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59C" w:rsidRDefault="00D5459C" w:rsidP="00D5459C">
      <w:pPr>
        <w:spacing w:after="0"/>
      </w:pPr>
      <w:bookmarkStart w:id="0" w:name="_GoBack"/>
      <w:bookmarkEnd w:id="0"/>
    </w:p>
    <w:p w:rsidR="002D64B9" w:rsidRDefault="00D637E1" w:rsidP="00FF5C8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637E1">
        <w:rPr>
          <w:rFonts w:ascii="Times New Roman" w:hAnsi="Times New Roman" w:cs="Times New Roman"/>
          <w:b/>
          <w:sz w:val="32"/>
          <w:szCs w:val="28"/>
        </w:rPr>
        <w:t>ПЛАН</w:t>
      </w:r>
    </w:p>
    <w:p w:rsidR="00FC2A93" w:rsidRDefault="00FC2A93" w:rsidP="00FC2A93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</w:p>
    <w:p w:rsidR="00FC2A93" w:rsidRPr="00FF5C85" w:rsidRDefault="002D64B9" w:rsidP="00FF5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FC2A9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  <w:r w:rsidR="007855E7">
        <w:rPr>
          <w:rFonts w:ascii="Times New Roman" w:hAnsi="Times New Roman" w:cs="Times New Roman"/>
          <w:sz w:val="28"/>
          <w:szCs w:val="28"/>
        </w:rPr>
        <w:t>.</w:t>
      </w:r>
      <w:r w:rsidR="00FC2A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855E7">
        <w:rPr>
          <w:rFonts w:ascii="Times New Roman" w:hAnsi="Times New Roman" w:cs="Times New Roman"/>
          <w:sz w:val="28"/>
          <w:szCs w:val="28"/>
        </w:rPr>
        <w:t>3</w:t>
      </w:r>
      <w:r w:rsidR="00FC2A93" w:rsidRPr="00FF5C85">
        <w:rPr>
          <w:rFonts w:ascii="Times New Roman" w:hAnsi="Times New Roman" w:cs="Times New Roman"/>
          <w:sz w:val="28"/>
          <w:szCs w:val="28"/>
        </w:rPr>
        <w:t>Три</w:t>
      </w:r>
      <w:proofErr w:type="spellEnd"/>
      <w:r w:rsidR="00FC2A93" w:rsidRPr="00FF5C85">
        <w:rPr>
          <w:rFonts w:ascii="Times New Roman" w:hAnsi="Times New Roman" w:cs="Times New Roman"/>
          <w:sz w:val="28"/>
          <w:szCs w:val="28"/>
        </w:rPr>
        <w:t xml:space="preserve"> варианта «Экономической </w:t>
      </w:r>
      <w:proofErr w:type="gramStart"/>
      <w:r w:rsidR="00FC2A93" w:rsidRPr="00FF5C85">
        <w:rPr>
          <w:rFonts w:ascii="Times New Roman" w:hAnsi="Times New Roman" w:cs="Times New Roman"/>
          <w:sz w:val="28"/>
          <w:szCs w:val="28"/>
        </w:rPr>
        <w:t>таблицы»</w:t>
      </w:r>
      <w:r w:rsidR="007855E7" w:rsidRPr="00FF5C85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7855E7" w:rsidRPr="00FF5C85">
        <w:rPr>
          <w:rFonts w:ascii="Times New Roman" w:hAnsi="Times New Roman" w:cs="Times New Roman"/>
          <w:sz w:val="28"/>
          <w:szCs w:val="28"/>
        </w:rPr>
        <w:t>……………</w:t>
      </w:r>
      <w:r w:rsidR="00FF5C85">
        <w:rPr>
          <w:rFonts w:ascii="Times New Roman" w:hAnsi="Times New Roman" w:cs="Times New Roman"/>
          <w:sz w:val="28"/>
          <w:szCs w:val="28"/>
        </w:rPr>
        <w:t>……..</w:t>
      </w:r>
      <w:r w:rsidR="007855E7" w:rsidRPr="00FF5C85">
        <w:rPr>
          <w:rFonts w:ascii="Times New Roman" w:hAnsi="Times New Roman" w:cs="Times New Roman"/>
          <w:sz w:val="28"/>
          <w:szCs w:val="28"/>
        </w:rPr>
        <w:t>………………...3</w:t>
      </w:r>
    </w:p>
    <w:p w:rsidR="00D5459C" w:rsidRPr="00FF5C85" w:rsidRDefault="00927B60" w:rsidP="00FF5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C85">
        <w:rPr>
          <w:rFonts w:ascii="Times New Roman" w:hAnsi="Times New Roman" w:cs="Times New Roman"/>
          <w:sz w:val="28"/>
          <w:szCs w:val="28"/>
        </w:rPr>
        <w:t xml:space="preserve">Франсуа Кенэ о трех классах </w:t>
      </w:r>
      <w:r w:rsidR="00FC2A93" w:rsidRPr="00FF5C85">
        <w:rPr>
          <w:rFonts w:ascii="Times New Roman" w:hAnsi="Times New Roman" w:cs="Times New Roman"/>
          <w:sz w:val="28"/>
          <w:szCs w:val="28"/>
        </w:rPr>
        <w:t xml:space="preserve">общества, «чистом </w:t>
      </w:r>
      <w:proofErr w:type="gramStart"/>
      <w:r w:rsidR="00FC2A93" w:rsidRPr="00FF5C85">
        <w:rPr>
          <w:rFonts w:ascii="Times New Roman" w:hAnsi="Times New Roman" w:cs="Times New Roman"/>
          <w:sz w:val="28"/>
          <w:szCs w:val="28"/>
        </w:rPr>
        <w:t>продукте»</w:t>
      </w:r>
      <w:r w:rsidR="007855E7" w:rsidRPr="00FF5C85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7855E7" w:rsidRPr="00FF5C85">
        <w:rPr>
          <w:rFonts w:ascii="Times New Roman" w:hAnsi="Times New Roman" w:cs="Times New Roman"/>
          <w:sz w:val="28"/>
          <w:szCs w:val="28"/>
        </w:rPr>
        <w:t>…</w:t>
      </w:r>
      <w:r w:rsidR="00FF5C85">
        <w:rPr>
          <w:rFonts w:ascii="Times New Roman" w:hAnsi="Times New Roman" w:cs="Times New Roman"/>
          <w:sz w:val="28"/>
          <w:szCs w:val="28"/>
        </w:rPr>
        <w:t>……...</w:t>
      </w:r>
      <w:r w:rsidR="007855E7" w:rsidRPr="00FF5C85">
        <w:rPr>
          <w:rFonts w:ascii="Times New Roman" w:hAnsi="Times New Roman" w:cs="Times New Roman"/>
          <w:sz w:val="28"/>
          <w:szCs w:val="28"/>
        </w:rPr>
        <w:t>………4</w:t>
      </w:r>
    </w:p>
    <w:p w:rsidR="002D64B9" w:rsidRPr="00FF5C85" w:rsidRDefault="00616300" w:rsidP="00FF5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C85">
        <w:rPr>
          <w:rFonts w:ascii="Times New Roman" w:hAnsi="Times New Roman" w:cs="Times New Roman"/>
          <w:sz w:val="28"/>
          <w:szCs w:val="28"/>
        </w:rPr>
        <w:t xml:space="preserve">Анализ воспроизводства в «Экономической таблице» Ф. Кенэ </w:t>
      </w:r>
      <w:r w:rsidR="007855E7" w:rsidRPr="00FF5C85">
        <w:rPr>
          <w:rFonts w:ascii="Times New Roman" w:hAnsi="Times New Roman" w:cs="Times New Roman"/>
          <w:sz w:val="28"/>
          <w:szCs w:val="28"/>
        </w:rPr>
        <w:t>……….</w:t>
      </w:r>
      <w:r w:rsidR="00FF5C85">
        <w:rPr>
          <w:rFonts w:ascii="Times New Roman" w:hAnsi="Times New Roman" w:cs="Times New Roman"/>
          <w:sz w:val="28"/>
          <w:szCs w:val="28"/>
        </w:rPr>
        <w:t>...........</w:t>
      </w:r>
      <w:r w:rsidR="007855E7" w:rsidRPr="00FF5C85">
        <w:rPr>
          <w:rFonts w:ascii="Times New Roman" w:hAnsi="Times New Roman" w:cs="Times New Roman"/>
          <w:sz w:val="28"/>
          <w:szCs w:val="28"/>
        </w:rPr>
        <w:t>..5</w:t>
      </w:r>
    </w:p>
    <w:p w:rsidR="002D64B9" w:rsidRPr="00FF5C85" w:rsidRDefault="00616300" w:rsidP="00FF5C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C85">
        <w:rPr>
          <w:rFonts w:ascii="Times New Roman" w:hAnsi="Times New Roman" w:cs="Times New Roman"/>
          <w:sz w:val="28"/>
          <w:szCs w:val="28"/>
        </w:rPr>
        <w:t xml:space="preserve">Содержание «Экономической </w:t>
      </w:r>
      <w:proofErr w:type="gramStart"/>
      <w:r w:rsidRPr="00FF5C85">
        <w:rPr>
          <w:rFonts w:ascii="Times New Roman" w:hAnsi="Times New Roman" w:cs="Times New Roman"/>
          <w:sz w:val="28"/>
          <w:szCs w:val="28"/>
        </w:rPr>
        <w:t>таблицы»</w:t>
      </w:r>
      <w:r w:rsidR="007855E7" w:rsidRPr="00FF5C85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7855E7" w:rsidRPr="00FF5C85">
        <w:rPr>
          <w:rFonts w:ascii="Times New Roman" w:hAnsi="Times New Roman" w:cs="Times New Roman"/>
          <w:sz w:val="28"/>
          <w:szCs w:val="28"/>
        </w:rPr>
        <w:t>…………………………</w:t>
      </w:r>
      <w:r w:rsidR="00FF5C85">
        <w:rPr>
          <w:rFonts w:ascii="Times New Roman" w:hAnsi="Times New Roman" w:cs="Times New Roman"/>
          <w:sz w:val="28"/>
          <w:szCs w:val="28"/>
        </w:rPr>
        <w:t>……..</w:t>
      </w:r>
      <w:r w:rsidR="007855E7" w:rsidRPr="00FF5C85">
        <w:rPr>
          <w:rFonts w:ascii="Times New Roman" w:hAnsi="Times New Roman" w:cs="Times New Roman"/>
          <w:sz w:val="28"/>
          <w:szCs w:val="28"/>
        </w:rPr>
        <w:t>…….6</w:t>
      </w:r>
    </w:p>
    <w:p w:rsidR="00E71579" w:rsidRDefault="007855E7" w:rsidP="00FC2A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.6</w:t>
      </w:r>
    </w:p>
    <w:p w:rsidR="007855E7" w:rsidRDefault="007855E7" w:rsidP="00FC2A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источников и литературы…………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r w:rsidR="00FF5C8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………………9</w:t>
      </w: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59C" w:rsidRDefault="00D5459C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579" w:rsidRDefault="00E71579" w:rsidP="00630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A93" w:rsidRDefault="00FC2A93" w:rsidP="00630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155" w:rsidRDefault="00630155" w:rsidP="00630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5F0" w:rsidRPr="00B47CCB" w:rsidRDefault="00B47CCB" w:rsidP="006301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ВВЕДЕНИЕ</w:t>
      </w:r>
    </w:p>
    <w:p w:rsidR="0028295D" w:rsidRDefault="001B68D1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8D1">
        <w:rPr>
          <w:rFonts w:ascii="Times New Roman" w:hAnsi="Times New Roman" w:cs="Times New Roman"/>
          <w:sz w:val="28"/>
          <w:szCs w:val="28"/>
        </w:rPr>
        <w:t>«Экономическая таблица»</w:t>
      </w:r>
      <w:r>
        <w:rPr>
          <w:rFonts w:ascii="Times New Roman" w:hAnsi="Times New Roman" w:cs="Times New Roman"/>
          <w:sz w:val="28"/>
          <w:szCs w:val="28"/>
        </w:rPr>
        <w:t xml:space="preserve"> Франсуа Кенэ</w:t>
      </w:r>
      <w:r w:rsidR="003020D9">
        <w:rPr>
          <w:rFonts w:ascii="Times New Roman" w:hAnsi="Times New Roman" w:cs="Times New Roman"/>
          <w:sz w:val="28"/>
          <w:szCs w:val="28"/>
        </w:rPr>
        <w:t xml:space="preserve"> (1694-1774)</w:t>
      </w:r>
      <w:r w:rsidR="009A64DD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64DD" w:rsidRPr="009A64DD">
        <w:rPr>
          <w:rFonts w:ascii="Times New Roman" w:hAnsi="Times New Roman" w:cs="Times New Roman"/>
          <w:sz w:val="28"/>
          <w:szCs w:val="28"/>
        </w:rPr>
        <w:t>одно из важнейших достижений физиократической школы</w:t>
      </w:r>
      <w:r w:rsidR="009A64DD">
        <w:rPr>
          <w:rFonts w:ascii="Times New Roman" w:hAnsi="Times New Roman" w:cs="Times New Roman"/>
          <w:sz w:val="28"/>
          <w:szCs w:val="28"/>
        </w:rPr>
        <w:t xml:space="preserve">. </w:t>
      </w:r>
      <w:r w:rsidRPr="001B68D1">
        <w:rPr>
          <w:rFonts w:ascii="Times New Roman" w:hAnsi="Times New Roman" w:cs="Times New Roman"/>
          <w:sz w:val="28"/>
          <w:szCs w:val="28"/>
        </w:rPr>
        <w:t xml:space="preserve">Интересен тот факт, что ее непосредственно набирал в типографии сам король Франции – Людовик </w:t>
      </w:r>
      <w:proofErr w:type="spellStart"/>
      <w:r w:rsidRPr="001B68D1">
        <w:rPr>
          <w:rFonts w:ascii="Times New Roman" w:hAnsi="Times New Roman" w:cs="Times New Roman"/>
          <w:sz w:val="28"/>
          <w:szCs w:val="28"/>
        </w:rPr>
        <w:t>XV</w:t>
      </w:r>
      <w:proofErr w:type="spellEnd"/>
      <w:r w:rsidRPr="001B68D1">
        <w:rPr>
          <w:rFonts w:ascii="Times New Roman" w:hAnsi="Times New Roman" w:cs="Times New Roman"/>
          <w:sz w:val="28"/>
          <w:szCs w:val="28"/>
        </w:rPr>
        <w:t>.</w:t>
      </w:r>
    </w:p>
    <w:p w:rsidR="001B68D1" w:rsidRDefault="0028295D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литературе сложилась такая точка зрения, что</w:t>
      </w:r>
      <w:r w:rsidR="001B68D1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 xml:space="preserve">работу оценили лишь спустя почти сотню лет с ее появления, однако такое мнение не до конца истинно. Опубликованная в </w:t>
      </w:r>
      <w:r w:rsidR="009A64DD">
        <w:rPr>
          <w:rFonts w:ascii="Times New Roman" w:hAnsi="Times New Roman" w:cs="Times New Roman"/>
          <w:sz w:val="28"/>
          <w:szCs w:val="28"/>
        </w:rPr>
        <w:t xml:space="preserve">1758 году, «Экономическая таблица» считалась в то время венцом физиократической школы. Работа также была упомянута Адамом Смитом, но вскоре оказалась забыта. Вновь открыл ее Карл Маркс в середине </w:t>
      </w:r>
      <w:r w:rsidR="009A64DD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9A64DD" w:rsidRPr="009A64DD">
        <w:rPr>
          <w:rFonts w:ascii="Times New Roman" w:hAnsi="Times New Roman" w:cs="Times New Roman"/>
          <w:sz w:val="28"/>
          <w:szCs w:val="28"/>
        </w:rPr>
        <w:t xml:space="preserve"> </w:t>
      </w:r>
      <w:r w:rsidR="009A64DD">
        <w:rPr>
          <w:rFonts w:ascii="Times New Roman" w:hAnsi="Times New Roman" w:cs="Times New Roman"/>
          <w:sz w:val="28"/>
          <w:szCs w:val="28"/>
        </w:rPr>
        <w:t>века. Кроме того, за прошедшие более, чем 250 лет</w:t>
      </w:r>
      <w:r w:rsidR="001B68D1" w:rsidRPr="001B68D1">
        <w:rPr>
          <w:rFonts w:ascii="Times New Roman" w:hAnsi="Times New Roman" w:cs="Times New Roman"/>
          <w:sz w:val="28"/>
          <w:szCs w:val="28"/>
        </w:rPr>
        <w:t>,</w:t>
      </w:r>
      <w:r w:rsidR="009A64DD">
        <w:rPr>
          <w:rFonts w:ascii="Times New Roman" w:hAnsi="Times New Roman" w:cs="Times New Roman"/>
          <w:sz w:val="28"/>
          <w:szCs w:val="28"/>
        </w:rPr>
        <w:t xml:space="preserve"> </w:t>
      </w:r>
      <w:r w:rsidR="001B68D1" w:rsidRPr="001B68D1">
        <w:rPr>
          <w:rFonts w:ascii="Times New Roman" w:hAnsi="Times New Roman" w:cs="Times New Roman"/>
          <w:sz w:val="28"/>
          <w:szCs w:val="28"/>
        </w:rPr>
        <w:t>историческое место этого экономического труда в науке и социальной практике</w:t>
      </w:r>
      <w:r w:rsidR="009A64DD">
        <w:rPr>
          <w:rFonts w:ascii="Times New Roman" w:hAnsi="Times New Roman" w:cs="Times New Roman"/>
          <w:sz w:val="28"/>
          <w:szCs w:val="28"/>
        </w:rPr>
        <w:t xml:space="preserve"> не было принижено</w:t>
      </w:r>
      <w:r w:rsidR="001B68D1" w:rsidRPr="001B68D1">
        <w:rPr>
          <w:rFonts w:ascii="Times New Roman" w:hAnsi="Times New Roman" w:cs="Times New Roman"/>
          <w:sz w:val="28"/>
          <w:szCs w:val="28"/>
        </w:rPr>
        <w:t xml:space="preserve">. Напротив, </w:t>
      </w:r>
      <w:r w:rsidR="009A64DD">
        <w:rPr>
          <w:rFonts w:ascii="Times New Roman" w:hAnsi="Times New Roman" w:cs="Times New Roman"/>
          <w:sz w:val="28"/>
          <w:szCs w:val="28"/>
        </w:rPr>
        <w:t>со временем все точнее раскрываются</w:t>
      </w:r>
      <w:r w:rsidR="001B68D1" w:rsidRPr="001B68D1">
        <w:rPr>
          <w:rFonts w:ascii="Times New Roman" w:hAnsi="Times New Roman" w:cs="Times New Roman"/>
          <w:sz w:val="28"/>
          <w:szCs w:val="28"/>
        </w:rPr>
        <w:t xml:space="preserve"> </w:t>
      </w:r>
      <w:r w:rsidR="009A64DD">
        <w:rPr>
          <w:rFonts w:ascii="Times New Roman" w:hAnsi="Times New Roman" w:cs="Times New Roman"/>
          <w:sz w:val="28"/>
          <w:szCs w:val="28"/>
        </w:rPr>
        <w:t>содержащиеся в «Таблице» идеи и положения</w:t>
      </w:r>
      <w:r w:rsidR="001B68D1" w:rsidRPr="001B68D1">
        <w:rPr>
          <w:rFonts w:ascii="Times New Roman" w:hAnsi="Times New Roman" w:cs="Times New Roman"/>
          <w:sz w:val="28"/>
          <w:szCs w:val="28"/>
        </w:rPr>
        <w:t>.</w:t>
      </w: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616300" w:rsidP="00630155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1" w:name="OLE_LINK16"/>
      <w:bookmarkStart w:id="2" w:name="OLE_LINK17"/>
      <w:r w:rsidRPr="00B47CCB">
        <w:rPr>
          <w:rFonts w:ascii="Times New Roman" w:hAnsi="Times New Roman" w:cs="Times New Roman"/>
          <w:b/>
          <w:sz w:val="32"/>
          <w:szCs w:val="32"/>
        </w:rPr>
        <w:t>Три варианта «Экономической таблицы»</w:t>
      </w:r>
    </w:p>
    <w:bookmarkEnd w:id="1"/>
    <w:bookmarkEnd w:id="2"/>
    <w:p w:rsidR="00CD36CA" w:rsidRDefault="00CD36CA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B60">
        <w:rPr>
          <w:rFonts w:ascii="Times New Roman" w:hAnsi="Times New Roman" w:cs="Times New Roman"/>
          <w:sz w:val="28"/>
          <w:szCs w:val="28"/>
        </w:rPr>
        <w:t>Важно отметить, что Франсуа Кенэ создал три версии «Экономической таблицы». Первый вариант был представлен Люд</w:t>
      </w:r>
      <w:r w:rsidR="006718BF" w:rsidRPr="00927B60">
        <w:rPr>
          <w:rFonts w:ascii="Times New Roman" w:hAnsi="Times New Roman" w:cs="Times New Roman"/>
          <w:sz w:val="28"/>
          <w:szCs w:val="28"/>
        </w:rPr>
        <w:t>о</w:t>
      </w:r>
      <w:r w:rsidRPr="00927B60">
        <w:rPr>
          <w:rFonts w:ascii="Times New Roman" w:hAnsi="Times New Roman" w:cs="Times New Roman"/>
          <w:sz w:val="28"/>
          <w:szCs w:val="28"/>
        </w:rPr>
        <w:t xml:space="preserve">вику </w:t>
      </w:r>
      <w:r w:rsidR="006718BF" w:rsidRPr="00927B60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6718BF" w:rsidRPr="00927B60">
        <w:rPr>
          <w:rFonts w:ascii="Times New Roman" w:hAnsi="Times New Roman" w:cs="Times New Roman"/>
          <w:sz w:val="28"/>
          <w:szCs w:val="28"/>
        </w:rPr>
        <w:t xml:space="preserve"> в 1758 году. Он представлял собой схему обращения товаров, зигзагообразное движение расходов производительного и бесплодного классов - «Зигзаг» Кенэ.</w:t>
      </w:r>
    </w:p>
    <w:p w:rsidR="006718BF" w:rsidRDefault="006718BF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Вторая версия была создана в 1763 году, где вводится понятие </w:t>
      </w:r>
      <w:bookmarkStart w:id="3" w:name="OLE_LINK8"/>
      <w:bookmarkStart w:id="4" w:name="OLE_LINK9"/>
      <w:r>
        <w:rPr>
          <w:rFonts w:ascii="Times New Roman" w:hAnsi="Times New Roman" w:cs="Times New Roman"/>
          <w:sz w:val="28"/>
          <w:szCs w:val="28"/>
        </w:rPr>
        <w:t>продажной стоимости</w:t>
      </w:r>
      <w:bookmarkEnd w:id="3"/>
      <w:bookmarkEnd w:id="4"/>
      <w:r>
        <w:rPr>
          <w:rFonts w:ascii="Times New Roman" w:hAnsi="Times New Roman" w:cs="Times New Roman"/>
          <w:sz w:val="28"/>
          <w:szCs w:val="28"/>
        </w:rPr>
        <w:t>, объясняя, что только при условии, что рыночная цена превышает базовую цену, земледелец будет иметь чистый продукт.</w:t>
      </w:r>
    </w:p>
    <w:p w:rsidR="006718BF" w:rsidRDefault="003E30CC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И, наконец, третий, исправленный, сопровождаемый подробным анализом, вариант, который получил название «Анализ арифметической формулы экономической таблицы» 1766 года, стал символом физиократии вплоть до наших дней. </w:t>
      </w:r>
      <w:r w:rsidR="005E59A4">
        <w:rPr>
          <w:rFonts w:ascii="Times New Roman" w:hAnsi="Times New Roman" w:cs="Times New Roman"/>
          <w:sz w:val="28"/>
          <w:szCs w:val="28"/>
        </w:rPr>
        <w:t>И именно этим вариантом пользовался Карл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Маркс при анализе учения о</w:t>
      </w:r>
      <w:r w:rsidR="005E59A4">
        <w:rPr>
          <w:rFonts w:ascii="Times New Roman" w:hAnsi="Times New Roman" w:cs="Times New Roman"/>
          <w:sz w:val="28"/>
          <w:szCs w:val="28"/>
        </w:rPr>
        <w:t xml:space="preserve"> воспроизводстве Франсуа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Кенэ.</w:t>
      </w:r>
    </w:p>
    <w:p w:rsidR="00616300" w:rsidRDefault="00616300" w:rsidP="00630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616300" w:rsidP="00630155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47CCB">
        <w:rPr>
          <w:rFonts w:ascii="Times New Roman" w:hAnsi="Times New Roman" w:cs="Times New Roman"/>
          <w:b/>
          <w:sz w:val="32"/>
          <w:szCs w:val="32"/>
        </w:rPr>
        <w:lastRenderedPageBreak/>
        <w:t>Франсуа Кенэ о</w:t>
      </w:r>
      <w:r w:rsidR="00B47CCB">
        <w:rPr>
          <w:rFonts w:ascii="Times New Roman" w:hAnsi="Times New Roman" w:cs="Times New Roman"/>
          <w:b/>
          <w:sz w:val="32"/>
          <w:szCs w:val="32"/>
        </w:rPr>
        <w:t xml:space="preserve"> трех классах общества, «чистом </w:t>
      </w:r>
      <w:r w:rsidRPr="00B47CCB">
        <w:rPr>
          <w:rFonts w:ascii="Times New Roman" w:hAnsi="Times New Roman" w:cs="Times New Roman"/>
          <w:b/>
          <w:sz w:val="32"/>
          <w:szCs w:val="32"/>
        </w:rPr>
        <w:t>продукте».</w:t>
      </w:r>
    </w:p>
    <w:p w:rsidR="008B26FB" w:rsidRDefault="008B26FB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всех вариантах </w:t>
      </w:r>
      <w:r w:rsidR="00CD36C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Экономической таблицы</w:t>
      </w:r>
      <w:r w:rsidR="00CD36C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показано на графиках и числовом примере</w:t>
      </w:r>
      <w:r w:rsidR="009A64DD" w:rsidRPr="0028295D">
        <w:rPr>
          <w:rFonts w:ascii="Times New Roman" w:hAnsi="Times New Roman" w:cs="Times New Roman"/>
          <w:sz w:val="28"/>
          <w:szCs w:val="28"/>
        </w:rPr>
        <w:t>, как происходит</w:t>
      </w:r>
      <w:r>
        <w:rPr>
          <w:rFonts w:ascii="Times New Roman" w:hAnsi="Times New Roman" w:cs="Times New Roman"/>
          <w:sz w:val="28"/>
          <w:szCs w:val="28"/>
        </w:rPr>
        <w:t xml:space="preserve"> обращение валового и чистого продукта нации, созданного в сельском хозяйстве, между тремя классами общества. </w:t>
      </w:r>
      <w:r w:rsidR="005E59A4" w:rsidRPr="005E59A4">
        <w:rPr>
          <w:rFonts w:ascii="Times New Roman" w:hAnsi="Times New Roman" w:cs="Times New Roman"/>
          <w:sz w:val="28"/>
          <w:szCs w:val="28"/>
        </w:rPr>
        <w:t>К производительному классу, или классу фермеров</w:t>
      </w:r>
      <w:r w:rsidR="00EC4520">
        <w:rPr>
          <w:rFonts w:ascii="Times New Roman" w:hAnsi="Times New Roman" w:cs="Times New Roman"/>
          <w:sz w:val="28"/>
          <w:szCs w:val="28"/>
        </w:rPr>
        <w:t xml:space="preserve">, Кенэ </w:t>
      </w:r>
      <w:r w:rsidR="00616300">
        <w:rPr>
          <w:rFonts w:ascii="Times New Roman" w:hAnsi="Times New Roman" w:cs="Times New Roman"/>
          <w:sz w:val="28"/>
          <w:szCs w:val="28"/>
        </w:rPr>
        <w:t>относил</w:t>
      </w:r>
      <w:r w:rsidR="00EC4520">
        <w:rPr>
          <w:rFonts w:ascii="Times New Roman" w:hAnsi="Times New Roman" w:cs="Times New Roman"/>
          <w:sz w:val="28"/>
          <w:szCs w:val="28"/>
        </w:rPr>
        <w:t xml:space="preserve"> крестьян, фермеров и сельскохозяйственных наемных рабочих, то есть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все</w:t>
      </w:r>
      <w:r w:rsidR="00EC4520">
        <w:rPr>
          <w:rFonts w:ascii="Times New Roman" w:hAnsi="Times New Roman" w:cs="Times New Roman"/>
          <w:sz w:val="28"/>
          <w:szCs w:val="28"/>
        </w:rPr>
        <w:t>х</w:t>
      </w:r>
      <w:r w:rsidR="005E59A4" w:rsidRPr="005E59A4">
        <w:rPr>
          <w:rFonts w:ascii="Times New Roman" w:hAnsi="Times New Roman" w:cs="Times New Roman"/>
          <w:sz w:val="28"/>
          <w:szCs w:val="28"/>
        </w:rPr>
        <w:t>, кто занят в сельском хозяйстве.</w:t>
      </w:r>
      <w:r w:rsidR="00496696">
        <w:rPr>
          <w:rFonts w:ascii="Times New Roman" w:hAnsi="Times New Roman" w:cs="Times New Roman"/>
          <w:sz w:val="28"/>
          <w:szCs w:val="28"/>
        </w:rPr>
        <w:t xml:space="preserve"> Именно этот класс, по Кенэ, производит чистый продукт</w:t>
      </w:r>
      <w:r w:rsidR="00A97B10">
        <w:rPr>
          <w:rFonts w:ascii="Times New Roman" w:hAnsi="Times New Roman" w:cs="Times New Roman"/>
          <w:sz w:val="28"/>
          <w:szCs w:val="28"/>
        </w:rPr>
        <w:t>, авансируя свой труд в сельское хозяйство и оплачивая ежегодные доходы земельных собственников</w:t>
      </w:r>
      <w:r w:rsidR="00496696">
        <w:rPr>
          <w:rFonts w:ascii="Times New Roman" w:hAnsi="Times New Roman" w:cs="Times New Roman"/>
          <w:sz w:val="28"/>
          <w:szCs w:val="28"/>
        </w:rPr>
        <w:t xml:space="preserve">. 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Класс собственников - это те, кто получает е</w:t>
      </w:r>
      <w:r w:rsidR="00496696">
        <w:rPr>
          <w:rFonts w:ascii="Times New Roman" w:hAnsi="Times New Roman" w:cs="Times New Roman"/>
          <w:sz w:val="28"/>
          <w:szCs w:val="28"/>
        </w:rPr>
        <w:t>жегодно чистый продукт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, созданный в земледелии. К </w:t>
      </w:r>
      <w:r w:rsidR="00EC4520">
        <w:rPr>
          <w:rFonts w:ascii="Times New Roman" w:hAnsi="Times New Roman" w:cs="Times New Roman"/>
          <w:sz w:val="28"/>
          <w:szCs w:val="28"/>
        </w:rPr>
        <w:t>ним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Кенэ относил короля, землевладельцев, </w:t>
      </w:r>
      <w:r w:rsidR="00EC4520">
        <w:rPr>
          <w:rFonts w:ascii="Times New Roman" w:hAnsi="Times New Roman" w:cs="Times New Roman"/>
          <w:sz w:val="28"/>
          <w:szCs w:val="28"/>
        </w:rPr>
        <w:t>духовенство</w:t>
      </w:r>
      <w:r w:rsidR="00A97B10">
        <w:rPr>
          <w:rFonts w:ascii="Times New Roman" w:hAnsi="Times New Roman" w:cs="Times New Roman"/>
          <w:sz w:val="28"/>
          <w:szCs w:val="28"/>
        </w:rPr>
        <w:t xml:space="preserve">, которым отводилась роль связывающего звена, так как именно этот класс, получая доход от класса фермеров, оплачивают расходы бесплодного. 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Все</w:t>
      </w:r>
      <w:r w:rsidR="00496696">
        <w:rPr>
          <w:rFonts w:ascii="Times New Roman" w:hAnsi="Times New Roman" w:cs="Times New Roman"/>
          <w:sz w:val="28"/>
          <w:szCs w:val="28"/>
        </w:rPr>
        <w:t xml:space="preserve"> же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люди, занятые в промышленности,</w:t>
      </w:r>
      <w:r w:rsidR="00EC4520">
        <w:rPr>
          <w:rFonts w:ascii="Times New Roman" w:hAnsi="Times New Roman" w:cs="Times New Roman"/>
          <w:sz w:val="28"/>
          <w:szCs w:val="28"/>
        </w:rPr>
        <w:t xml:space="preserve"> то есть вне земледелия,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объявлялись «бесплодным», или непроизводительным, классом. </w:t>
      </w:r>
      <w:r w:rsidR="00496696">
        <w:rPr>
          <w:rFonts w:ascii="Times New Roman" w:hAnsi="Times New Roman" w:cs="Times New Roman"/>
          <w:sz w:val="28"/>
          <w:szCs w:val="28"/>
        </w:rPr>
        <w:t>Г</w:t>
      </w:r>
      <w:r w:rsidR="00496696" w:rsidRPr="00496696">
        <w:rPr>
          <w:rFonts w:ascii="Times New Roman" w:hAnsi="Times New Roman" w:cs="Times New Roman"/>
          <w:sz w:val="28"/>
          <w:szCs w:val="28"/>
        </w:rPr>
        <w:t>оворя словами Кенэ, «выполняющие другие занятия и другие виды труда, не относящиеся к земледелию».</w:t>
      </w:r>
      <w:r w:rsidR="00496696">
        <w:rPr>
          <w:rFonts w:ascii="Times New Roman" w:hAnsi="Times New Roman" w:cs="Times New Roman"/>
          <w:sz w:val="28"/>
          <w:szCs w:val="28"/>
        </w:rPr>
        <w:t xml:space="preserve"> 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В этот класс </w:t>
      </w:r>
      <w:r w:rsidR="00EC4520">
        <w:rPr>
          <w:rFonts w:ascii="Times New Roman" w:hAnsi="Times New Roman" w:cs="Times New Roman"/>
          <w:sz w:val="28"/>
          <w:szCs w:val="28"/>
        </w:rPr>
        <w:t>входили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наемные рабочие, ремесленники, капиталисты, купцы и мелкие торгов</w:t>
      </w:r>
      <w:r w:rsidR="00EC4520">
        <w:rPr>
          <w:rFonts w:ascii="Times New Roman" w:hAnsi="Times New Roman" w:cs="Times New Roman"/>
          <w:sz w:val="28"/>
          <w:szCs w:val="28"/>
        </w:rPr>
        <w:t>цы.</w:t>
      </w:r>
      <w:r w:rsidR="00496696" w:rsidRPr="00496696">
        <w:t xml:space="preserve"> </w:t>
      </w:r>
      <w:r w:rsidR="00EC4520">
        <w:rPr>
          <w:rFonts w:ascii="Times New Roman" w:hAnsi="Times New Roman" w:cs="Times New Roman"/>
          <w:sz w:val="28"/>
          <w:szCs w:val="28"/>
        </w:rPr>
        <w:t xml:space="preserve">«Бесплодный» класс, так же, 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как и класс </w:t>
      </w:r>
      <w:r w:rsidR="00496696">
        <w:rPr>
          <w:rFonts w:ascii="Times New Roman" w:hAnsi="Times New Roman" w:cs="Times New Roman"/>
          <w:sz w:val="28"/>
          <w:szCs w:val="28"/>
        </w:rPr>
        <w:t xml:space="preserve">земельных </w:t>
      </w:r>
      <w:r w:rsidR="005E59A4" w:rsidRPr="005E59A4">
        <w:rPr>
          <w:rFonts w:ascii="Times New Roman" w:hAnsi="Times New Roman" w:cs="Times New Roman"/>
          <w:sz w:val="28"/>
          <w:szCs w:val="28"/>
        </w:rPr>
        <w:t>собственнико</w:t>
      </w:r>
      <w:r w:rsidR="00496696">
        <w:rPr>
          <w:rFonts w:ascii="Times New Roman" w:hAnsi="Times New Roman" w:cs="Times New Roman"/>
          <w:sz w:val="28"/>
          <w:szCs w:val="28"/>
        </w:rPr>
        <w:t>в, не создает чистого продукта</w:t>
      </w:r>
      <w:r w:rsidR="005E59A4" w:rsidRPr="005E59A4">
        <w:rPr>
          <w:rFonts w:ascii="Times New Roman" w:hAnsi="Times New Roman" w:cs="Times New Roman"/>
          <w:sz w:val="28"/>
          <w:szCs w:val="28"/>
        </w:rPr>
        <w:t>, но в отличие от последнего этот класс работает и своим трудом</w:t>
      </w:r>
      <w:r w:rsidR="00496696">
        <w:rPr>
          <w:rFonts w:ascii="Times New Roman" w:hAnsi="Times New Roman" w:cs="Times New Roman"/>
          <w:sz w:val="28"/>
          <w:szCs w:val="28"/>
        </w:rPr>
        <w:t>, не связанным с землей,</w:t>
      </w:r>
      <w:r w:rsidR="005E59A4" w:rsidRPr="005E59A4">
        <w:rPr>
          <w:rFonts w:ascii="Times New Roman" w:hAnsi="Times New Roman" w:cs="Times New Roman"/>
          <w:sz w:val="28"/>
          <w:szCs w:val="28"/>
        </w:rPr>
        <w:t xml:space="preserve"> созд</w:t>
      </w:r>
      <w:r w:rsidR="00496696">
        <w:rPr>
          <w:rFonts w:ascii="Times New Roman" w:hAnsi="Times New Roman" w:cs="Times New Roman"/>
          <w:sz w:val="28"/>
          <w:szCs w:val="28"/>
        </w:rPr>
        <w:t>ает столько, сколько потребляет. В противовес «бесплодному» классу, земельные собственники не работают, однако являются собственниками того фактора производства, который, по Кенэ является источником богатства нации.</w:t>
      </w:r>
    </w:p>
    <w:p w:rsidR="00A97B10" w:rsidRDefault="005E59A4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Другими словами, </w:t>
      </w:r>
      <w:r w:rsidR="009A64DD">
        <w:rPr>
          <w:rFonts w:ascii="Times New Roman" w:hAnsi="Times New Roman" w:cs="Times New Roman"/>
          <w:sz w:val="28"/>
          <w:szCs w:val="28"/>
        </w:rPr>
        <w:t xml:space="preserve">Кенэ </w:t>
      </w:r>
      <w:r w:rsidR="00A97B10">
        <w:rPr>
          <w:rFonts w:ascii="Times New Roman" w:hAnsi="Times New Roman" w:cs="Times New Roman"/>
          <w:sz w:val="28"/>
          <w:szCs w:val="28"/>
        </w:rPr>
        <w:t>видел настоящий источник богатства только в сельском хозяйстве, в связи с чем считал третий класс стерильным, а его роль в обществе - обеспечение превращения богатства, которое увеличивается лишь благодаря труду в сельском хозяйстве, а не труду ремесленника.</w:t>
      </w:r>
    </w:p>
    <w:p w:rsidR="003020D9" w:rsidRDefault="003020D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Нимало важно ввести такое понятие, как «чистый продукт» - и</w:t>
      </w:r>
      <w:r w:rsidRPr="003020D9">
        <w:rPr>
          <w:rFonts w:ascii="Times New Roman" w:hAnsi="Times New Roman" w:cs="Times New Roman"/>
          <w:sz w:val="28"/>
          <w:szCs w:val="28"/>
        </w:rPr>
        <w:t>збыток сельскохозяйственного продукта, который образуется за вычетом всех изде</w:t>
      </w:r>
      <w:r>
        <w:rPr>
          <w:rFonts w:ascii="Times New Roman" w:hAnsi="Times New Roman" w:cs="Times New Roman"/>
          <w:sz w:val="28"/>
          <w:szCs w:val="28"/>
        </w:rPr>
        <w:t>ржек его производства.</w:t>
      </w:r>
      <w:r w:rsidRPr="003020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Франсуа Кенэ </w:t>
      </w:r>
      <w:r w:rsidRPr="003020D9">
        <w:rPr>
          <w:rFonts w:ascii="Times New Roman" w:hAnsi="Times New Roman" w:cs="Times New Roman"/>
          <w:sz w:val="28"/>
          <w:szCs w:val="28"/>
        </w:rPr>
        <w:t>анализировал его производство, распределение и оборот. Иными словами, под «чистым продуктом» имелся в виду прибавочный продукт</w:t>
      </w:r>
      <w:r>
        <w:rPr>
          <w:rFonts w:ascii="Times New Roman" w:hAnsi="Times New Roman" w:cs="Times New Roman"/>
          <w:sz w:val="28"/>
          <w:szCs w:val="28"/>
        </w:rPr>
        <w:t xml:space="preserve">. Однако физиократы </w:t>
      </w:r>
      <w:r w:rsidRPr="003020D9">
        <w:rPr>
          <w:rFonts w:ascii="Times New Roman" w:hAnsi="Times New Roman" w:cs="Times New Roman"/>
          <w:sz w:val="28"/>
          <w:szCs w:val="28"/>
        </w:rPr>
        <w:t>односторонне сводили его к земельной ренте и сч</w:t>
      </w:r>
      <w:r>
        <w:rPr>
          <w:rFonts w:ascii="Times New Roman" w:hAnsi="Times New Roman" w:cs="Times New Roman"/>
          <w:sz w:val="28"/>
          <w:szCs w:val="28"/>
        </w:rPr>
        <w:t>итали естественным плодом земли. Противоречие состояло в том, что «чистый продукт» выступал у них и как результат земледельческого труда.</w:t>
      </w:r>
      <w:r w:rsidRPr="003020D9">
        <w:t xml:space="preserve"> </w:t>
      </w:r>
      <w:r w:rsidRPr="003020D9">
        <w:rPr>
          <w:rFonts w:ascii="Times New Roman" w:hAnsi="Times New Roman" w:cs="Times New Roman"/>
          <w:sz w:val="28"/>
          <w:szCs w:val="28"/>
        </w:rPr>
        <w:t>Таким образом, физиократы считали, что чистый продукт возникает только в земледелии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616300" w:rsidP="00630155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47CCB">
        <w:rPr>
          <w:rFonts w:ascii="Times New Roman" w:hAnsi="Times New Roman" w:cs="Times New Roman"/>
          <w:b/>
          <w:sz w:val="32"/>
          <w:szCs w:val="32"/>
        </w:rPr>
        <w:t>Анализ воспроизводства в «Экономической таблице» Ф. Кенэ</w:t>
      </w: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579">
        <w:rPr>
          <w:rFonts w:ascii="Times New Roman" w:hAnsi="Times New Roman" w:cs="Times New Roman"/>
          <w:sz w:val="28"/>
          <w:szCs w:val="28"/>
        </w:rPr>
        <w:t>Главной проблемой, которую решал Кенэ в «Экономической таблице», является выявлени</w:t>
      </w:r>
      <w:r>
        <w:rPr>
          <w:rFonts w:ascii="Times New Roman" w:hAnsi="Times New Roman" w:cs="Times New Roman"/>
          <w:sz w:val="28"/>
          <w:szCs w:val="28"/>
        </w:rPr>
        <w:t>е основных народнохозяйственных</w:t>
      </w:r>
      <w:r w:rsidRPr="00E71579">
        <w:rPr>
          <w:rFonts w:ascii="Times New Roman" w:hAnsi="Times New Roman" w:cs="Times New Roman"/>
          <w:sz w:val="28"/>
          <w:szCs w:val="28"/>
        </w:rPr>
        <w:t xml:space="preserve"> пропорций, обеспечивающих развитие экономики страны. Если охарактеризовать таблицу Кенэ в современных экономических терминах, то ее можно считать первым опытом макроэкономического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579" w:rsidRDefault="00E71579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Франсуа Кенэ фактически является основоположником теории воспроизводства, ведь именно он первым ввел сам термин «воспроизводство».</w:t>
      </w:r>
    </w:p>
    <w:p w:rsidR="00616300" w:rsidRDefault="00E71579" w:rsidP="00C40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«Экономическая таблица» </w:t>
      </w:r>
      <w:r w:rsidRPr="00E71579">
        <w:rPr>
          <w:rFonts w:ascii="Times New Roman" w:hAnsi="Times New Roman" w:cs="Times New Roman"/>
          <w:sz w:val="28"/>
          <w:szCs w:val="28"/>
        </w:rPr>
        <w:t>показывает, как происходит реализация годового продукта общества и как формируется предпо</w:t>
      </w:r>
      <w:r w:rsidR="00C400A8">
        <w:rPr>
          <w:rFonts w:ascii="Times New Roman" w:hAnsi="Times New Roman" w:cs="Times New Roman"/>
          <w:sz w:val="28"/>
          <w:szCs w:val="28"/>
        </w:rPr>
        <w:t xml:space="preserve">сылки воспроизводства. Для того, </w:t>
      </w:r>
      <w:r w:rsidRPr="00E71579">
        <w:rPr>
          <w:rFonts w:ascii="Times New Roman" w:hAnsi="Times New Roman" w:cs="Times New Roman"/>
          <w:sz w:val="28"/>
          <w:szCs w:val="28"/>
        </w:rPr>
        <w:t xml:space="preserve">чтобы показать возможность простого воспроизводства в национальном масштабе и экономические связи между классами, Кенэ вполне закономерно упрощал процесс реализации, абстрагируясь </w:t>
      </w:r>
      <w:r w:rsidR="00F523E3">
        <w:rPr>
          <w:rFonts w:ascii="Times New Roman" w:hAnsi="Times New Roman" w:cs="Times New Roman"/>
          <w:sz w:val="28"/>
          <w:szCs w:val="28"/>
        </w:rPr>
        <w:t xml:space="preserve">от ряда моментов, учет которых затруднил бы решение проблемы. </w:t>
      </w:r>
      <w:r w:rsidR="007E482F">
        <w:rPr>
          <w:rFonts w:ascii="Times New Roman" w:hAnsi="Times New Roman" w:cs="Times New Roman"/>
          <w:sz w:val="28"/>
          <w:szCs w:val="28"/>
        </w:rPr>
        <w:t>Так о</w:t>
      </w:r>
      <w:r w:rsidRPr="00E71579">
        <w:rPr>
          <w:rFonts w:ascii="Times New Roman" w:hAnsi="Times New Roman" w:cs="Times New Roman"/>
          <w:sz w:val="28"/>
          <w:szCs w:val="28"/>
        </w:rPr>
        <w:t xml:space="preserve">н исключил из анализа </w:t>
      </w:r>
      <w:r w:rsidR="007E482F">
        <w:rPr>
          <w:rFonts w:ascii="Times New Roman" w:hAnsi="Times New Roman" w:cs="Times New Roman"/>
          <w:sz w:val="28"/>
          <w:szCs w:val="28"/>
        </w:rPr>
        <w:t>внешнюю торговлю, допустил условие постоянства цен на товары.</w:t>
      </w:r>
      <w:r w:rsidR="00F523E3" w:rsidRPr="00F523E3">
        <w:t xml:space="preserve"> </w:t>
      </w:r>
      <w:r w:rsidR="00F523E3">
        <w:rPr>
          <w:rFonts w:ascii="Times New Roman" w:hAnsi="Times New Roman" w:cs="Times New Roman"/>
          <w:sz w:val="28"/>
          <w:szCs w:val="28"/>
        </w:rPr>
        <w:t>То есть е</w:t>
      </w:r>
      <w:r w:rsidR="00F523E3" w:rsidRPr="00F523E3">
        <w:rPr>
          <w:rFonts w:ascii="Times New Roman" w:hAnsi="Times New Roman" w:cs="Times New Roman"/>
          <w:sz w:val="28"/>
          <w:szCs w:val="28"/>
        </w:rPr>
        <w:t xml:space="preserve">го модель </w:t>
      </w:r>
      <w:r w:rsidR="00F523E3">
        <w:rPr>
          <w:rFonts w:ascii="Times New Roman" w:hAnsi="Times New Roman" w:cs="Times New Roman"/>
          <w:sz w:val="28"/>
          <w:szCs w:val="28"/>
        </w:rPr>
        <w:t>достаточно аб</w:t>
      </w:r>
      <w:r w:rsidR="00F523E3" w:rsidRPr="00F523E3">
        <w:rPr>
          <w:rFonts w:ascii="Times New Roman" w:hAnsi="Times New Roman" w:cs="Times New Roman"/>
          <w:sz w:val="28"/>
          <w:szCs w:val="28"/>
        </w:rPr>
        <w:t>страк</w:t>
      </w:r>
      <w:r w:rsidR="00F523E3">
        <w:rPr>
          <w:rFonts w:ascii="Times New Roman" w:hAnsi="Times New Roman" w:cs="Times New Roman"/>
          <w:sz w:val="28"/>
          <w:szCs w:val="28"/>
        </w:rPr>
        <w:t xml:space="preserve">тна, но это научная абстракция, </w:t>
      </w:r>
      <w:r w:rsidR="00F523E3" w:rsidRPr="00F523E3">
        <w:rPr>
          <w:rFonts w:ascii="Times New Roman" w:hAnsi="Times New Roman" w:cs="Times New Roman"/>
          <w:sz w:val="28"/>
          <w:szCs w:val="28"/>
        </w:rPr>
        <w:t>позво</w:t>
      </w:r>
      <w:r w:rsidR="00C400A8">
        <w:rPr>
          <w:rFonts w:ascii="Times New Roman" w:hAnsi="Times New Roman" w:cs="Times New Roman"/>
          <w:sz w:val="28"/>
          <w:szCs w:val="28"/>
        </w:rPr>
        <w:t>ляющая проникнуть в суть вещей.</w:t>
      </w:r>
    </w:p>
    <w:p w:rsidR="00C400A8" w:rsidRDefault="00C400A8" w:rsidP="00C40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616300" w:rsidP="00630155">
      <w:pPr>
        <w:spacing w:after="0" w:line="360" w:lineRule="auto"/>
        <w:ind w:left="720" w:firstLine="709"/>
        <w:jc w:val="both"/>
        <w:rPr>
          <w:rFonts w:ascii="Times New Roman" w:hAnsi="Times New Roman" w:cs="Times New Roman"/>
          <w:b/>
          <w:sz w:val="32"/>
          <w:szCs w:val="28"/>
        </w:rPr>
      </w:pPr>
      <w:r w:rsidRPr="00B47CCB">
        <w:rPr>
          <w:rFonts w:ascii="Times New Roman" w:hAnsi="Times New Roman" w:cs="Times New Roman"/>
          <w:b/>
          <w:sz w:val="32"/>
          <w:szCs w:val="28"/>
        </w:rPr>
        <w:lastRenderedPageBreak/>
        <w:t>Содержание «Экономической таблицы»</w:t>
      </w:r>
    </w:p>
    <w:p w:rsidR="00F523E3" w:rsidRDefault="00F523E3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300">
        <w:rPr>
          <w:rFonts w:ascii="Times New Roman" w:hAnsi="Times New Roman" w:cs="Times New Roman"/>
          <w:sz w:val="28"/>
          <w:szCs w:val="28"/>
        </w:rPr>
        <w:t xml:space="preserve">В чем же </w:t>
      </w:r>
      <w:bookmarkStart w:id="5" w:name="OLE_LINK6"/>
      <w:bookmarkStart w:id="6" w:name="OLE_LINK7"/>
      <w:r w:rsidRPr="00616300">
        <w:rPr>
          <w:rFonts w:ascii="Times New Roman" w:hAnsi="Times New Roman" w:cs="Times New Roman"/>
          <w:sz w:val="28"/>
          <w:szCs w:val="28"/>
        </w:rPr>
        <w:t>суть концепции воспроизводства общественного продукта Франсуа Кенэ, содержание его «Экономической таблицы»</w:t>
      </w:r>
      <w:bookmarkEnd w:id="5"/>
      <w:bookmarkEnd w:id="6"/>
      <w:r w:rsidRPr="00616300">
        <w:rPr>
          <w:rFonts w:ascii="Times New Roman" w:hAnsi="Times New Roman" w:cs="Times New Roman"/>
          <w:sz w:val="28"/>
          <w:szCs w:val="28"/>
        </w:rPr>
        <w:t>?</w:t>
      </w:r>
    </w:p>
    <w:p w:rsidR="005B59EC" w:rsidRDefault="007E482F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82F">
        <w:rPr>
          <w:rFonts w:ascii="Times New Roman" w:hAnsi="Times New Roman" w:cs="Times New Roman"/>
          <w:sz w:val="28"/>
          <w:szCs w:val="28"/>
        </w:rPr>
        <w:t>Исходным пунктом процесса воспроизводства в «Таблице» является годовой урожай. Кенэ, опираясь на статистические расчеты, оценил стоимость валового продук</w:t>
      </w:r>
      <w:r>
        <w:rPr>
          <w:rFonts w:ascii="Times New Roman" w:hAnsi="Times New Roman" w:cs="Times New Roman"/>
          <w:sz w:val="28"/>
          <w:szCs w:val="28"/>
        </w:rPr>
        <w:t>та земледелия Франции в 5 млрд ливров, где 4 млрд ливров составило продовольствие и 1 млрд - сырье</w:t>
      </w:r>
      <w:r w:rsidRPr="007E482F">
        <w:rPr>
          <w:rFonts w:ascii="Times New Roman" w:hAnsi="Times New Roman" w:cs="Times New Roman"/>
          <w:sz w:val="28"/>
          <w:szCs w:val="28"/>
        </w:rPr>
        <w:t xml:space="preserve">. Кроме </w:t>
      </w:r>
      <w:r>
        <w:rPr>
          <w:rFonts w:ascii="Times New Roman" w:hAnsi="Times New Roman" w:cs="Times New Roman"/>
          <w:sz w:val="28"/>
          <w:szCs w:val="28"/>
        </w:rPr>
        <w:t xml:space="preserve">того, </w:t>
      </w:r>
      <w:r w:rsidRPr="007E482F">
        <w:rPr>
          <w:rFonts w:ascii="Times New Roman" w:hAnsi="Times New Roman" w:cs="Times New Roman"/>
          <w:sz w:val="28"/>
          <w:szCs w:val="28"/>
        </w:rPr>
        <w:t xml:space="preserve">фермеры за реализацию прошлогоднего урожая </w:t>
      </w:r>
      <w:r w:rsidR="00F77548"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z w:val="28"/>
          <w:szCs w:val="28"/>
        </w:rPr>
        <w:t xml:space="preserve"> 2 млрд</w:t>
      </w:r>
      <w:r w:rsidRPr="007E482F">
        <w:rPr>
          <w:rFonts w:ascii="Times New Roman" w:hAnsi="Times New Roman" w:cs="Times New Roman"/>
          <w:sz w:val="28"/>
          <w:szCs w:val="28"/>
        </w:rPr>
        <w:t xml:space="preserve"> ливров</w:t>
      </w:r>
      <w:r w:rsidR="00F77548">
        <w:rPr>
          <w:rFonts w:ascii="Times New Roman" w:hAnsi="Times New Roman" w:cs="Times New Roman"/>
          <w:sz w:val="28"/>
          <w:szCs w:val="28"/>
        </w:rPr>
        <w:t>, которые буду</w:t>
      </w:r>
      <w:r w:rsidRPr="007E482F">
        <w:rPr>
          <w:rFonts w:ascii="Times New Roman" w:hAnsi="Times New Roman" w:cs="Times New Roman"/>
          <w:sz w:val="28"/>
          <w:szCs w:val="28"/>
        </w:rPr>
        <w:t xml:space="preserve">т </w:t>
      </w:r>
      <w:r w:rsidR="00F77548">
        <w:rPr>
          <w:rFonts w:ascii="Times New Roman" w:hAnsi="Times New Roman" w:cs="Times New Roman"/>
          <w:sz w:val="28"/>
          <w:szCs w:val="28"/>
        </w:rPr>
        <w:t>выплачены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Pr="007E482F">
        <w:rPr>
          <w:rFonts w:ascii="Times New Roman" w:hAnsi="Times New Roman" w:cs="Times New Roman"/>
          <w:sz w:val="28"/>
          <w:szCs w:val="28"/>
        </w:rPr>
        <w:t xml:space="preserve"> в ка</w:t>
      </w:r>
      <w:r w:rsidR="00F77548">
        <w:rPr>
          <w:rFonts w:ascii="Times New Roman" w:hAnsi="Times New Roman" w:cs="Times New Roman"/>
          <w:sz w:val="28"/>
          <w:szCs w:val="28"/>
        </w:rPr>
        <w:t xml:space="preserve">честве арендной платы за землю. За эти деньги земельные собственники покупают у фермеров продукты питания, тем самым возвращая им 1 млрд ливров и тратят еще 1 млрд ливров </w:t>
      </w:r>
      <w:r w:rsidR="005B59EC">
        <w:rPr>
          <w:rFonts w:ascii="Times New Roman" w:hAnsi="Times New Roman" w:cs="Times New Roman"/>
          <w:sz w:val="28"/>
          <w:szCs w:val="28"/>
        </w:rPr>
        <w:t xml:space="preserve">на покупки у бесплодного класса (на одежду, обувь, предметы роскоши и т.д.). </w:t>
      </w:r>
      <w:r w:rsidR="00DB5882" w:rsidRPr="00DB5882">
        <w:rPr>
          <w:rFonts w:ascii="Times New Roman" w:hAnsi="Times New Roman" w:cs="Times New Roman"/>
          <w:sz w:val="28"/>
          <w:szCs w:val="28"/>
        </w:rPr>
        <w:t>На это</w:t>
      </w:r>
      <w:r w:rsidR="00DB5882">
        <w:rPr>
          <w:rFonts w:ascii="Times New Roman" w:hAnsi="Times New Roman" w:cs="Times New Roman"/>
          <w:sz w:val="28"/>
          <w:szCs w:val="28"/>
        </w:rPr>
        <w:t>м</w:t>
      </w:r>
      <w:r w:rsidR="00DB5882" w:rsidRPr="00DB5882">
        <w:rPr>
          <w:rFonts w:ascii="Times New Roman" w:hAnsi="Times New Roman" w:cs="Times New Roman"/>
          <w:sz w:val="28"/>
          <w:szCs w:val="28"/>
        </w:rPr>
        <w:t xml:space="preserve"> участие зем</w:t>
      </w:r>
      <w:r w:rsidR="00D56170">
        <w:rPr>
          <w:rFonts w:ascii="Times New Roman" w:hAnsi="Times New Roman" w:cs="Times New Roman"/>
          <w:sz w:val="28"/>
          <w:szCs w:val="28"/>
        </w:rPr>
        <w:t>ельных собственников</w:t>
      </w:r>
      <w:r w:rsidR="00DB5882" w:rsidRPr="00DB5882">
        <w:rPr>
          <w:rFonts w:ascii="Times New Roman" w:hAnsi="Times New Roman" w:cs="Times New Roman"/>
          <w:sz w:val="28"/>
          <w:szCs w:val="28"/>
        </w:rPr>
        <w:t xml:space="preserve"> в процессе реализации общественного продукта заканчивается. Они обеспечили себя средствами сущес</w:t>
      </w:r>
      <w:r w:rsidR="00DB5882">
        <w:rPr>
          <w:rFonts w:ascii="Times New Roman" w:hAnsi="Times New Roman" w:cs="Times New Roman"/>
          <w:sz w:val="28"/>
          <w:szCs w:val="28"/>
        </w:rPr>
        <w:t>твования</w:t>
      </w:r>
      <w:r w:rsidR="00DB5882" w:rsidRPr="00DB5882">
        <w:rPr>
          <w:rFonts w:ascii="Times New Roman" w:hAnsi="Times New Roman" w:cs="Times New Roman"/>
          <w:sz w:val="28"/>
          <w:szCs w:val="28"/>
        </w:rPr>
        <w:t xml:space="preserve"> на весь год, выполнив свою миссию в процессе воспроизводства.</w:t>
      </w:r>
      <w:r w:rsidR="00DB5882">
        <w:rPr>
          <w:rFonts w:ascii="Times New Roman" w:hAnsi="Times New Roman" w:cs="Times New Roman"/>
          <w:sz w:val="28"/>
          <w:szCs w:val="28"/>
        </w:rPr>
        <w:t xml:space="preserve"> </w:t>
      </w:r>
      <w:r w:rsidR="005B59EC">
        <w:rPr>
          <w:rFonts w:ascii="Times New Roman" w:hAnsi="Times New Roman" w:cs="Times New Roman"/>
          <w:sz w:val="28"/>
          <w:szCs w:val="28"/>
        </w:rPr>
        <w:t>Имея в распоряжении 1 млрд ливров, ремесленники покупают у фермеров продовольствие</w:t>
      </w:r>
      <w:r w:rsidR="00675DCB">
        <w:rPr>
          <w:rFonts w:ascii="Times New Roman" w:hAnsi="Times New Roman" w:cs="Times New Roman"/>
          <w:sz w:val="28"/>
          <w:szCs w:val="28"/>
        </w:rPr>
        <w:t xml:space="preserve"> на эти деньги</w:t>
      </w:r>
      <w:r w:rsidR="005B59EC">
        <w:rPr>
          <w:rFonts w:ascii="Times New Roman" w:hAnsi="Times New Roman" w:cs="Times New Roman"/>
          <w:sz w:val="28"/>
          <w:szCs w:val="28"/>
        </w:rPr>
        <w:t>.</w:t>
      </w:r>
      <w:r w:rsidR="00675DCB">
        <w:rPr>
          <w:rFonts w:ascii="Times New Roman" w:hAnsi="Times New Roman" w:cs="Times New Roman"/>
          <w:sz w:val="28"/>
          <w:szCs w:val="28"/>
        </w:rPr>
        <w:t xml:space="preserve"> Тем самым у фермеров уже оказывается в распоряжении 2 млрд ливров.</w:t>
      </w:r>
      <w:r w:rsidR="005B59EC">
        <w:rPr>
          <w:rFonts w:ascii="Times New Roman" w:hAnsi="Times New Roman" w:cs="Times New Roman"/>
          <w:sz w:val="28"/>
          <w:szCs w:val="28"/>
        </w:rPr>
        <w:t xml:space="preserve"> Далее производительный класс покупает у бесплодного оборудование на 1 млрд ливров, а бесплодный покупает у фермеров, в свою очередь, сырье, из которого будут произведены их товары. В результате чего у фермеров снова остались 2 млрд ливров, которые будет потрачены в следующем году на ренту земельным собственникам.</w:t>
      </w:r>
    </w:p>
    <w:p w:rsidR="00D56170" w:rsidRDefault="00B830FF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этом процесс реализации по «Т</w:t>
      </w:r>
      <w:r w:rsidRPr="00B830FF">
        <w:rPr>
          <w:rFonts w:ascii="Times New Roman" w:hAnsi="Times New Roman" w:cs="Times New Roman"/>
          <w:sz w:val="28"/>
          <w:szCs w:val="28"/>
        </w:rPr>
        <w:t xml:space="preserve">аблице» Кенэ заканчивается, поскольку </w:t>
      </w:r>
      <w:r>
        <w:rPr>
          <w:rFonts w:ascii="Times New Roman" w:hAnsi="Times New Roman" w:cs="Times New Roman"/>
          <w:sz w:val="28"/>
          <w:szCs w:val="28"/>
        </w:rPr>
        <w:t xml:space="preserve">после описанного кругооборота </w:t>
      </w:r>
      <w:r w:rsidRPr="00B830FF">
        <w:rPr>
          <w:rFonts w:ascii="Times New Roman" w:hAnsi="Times New Roman" w:cs="Times New Roman"/>
          <w:sz w:val="28"/>
          <w:szCs w:val="28"/>
        </w:rPr>
        <w:t xml:space="preserve">созданы необходимые условия для возобновления процесса производства и воспроизводства в неизменном масштабе. </w:t>
      </w:r>
      <w:r w:rsidR="00D56170">
        <w:rPr>
          <w:rFonts w:ascii="Times New Roman" w:hAnsi="Times New Roman" w:cs="Times New Roman"/>
          <w:sz w:val="28"/>
          <w:szCs w:val="28"/>
        </w:rPr>
        <w:t>Это значит,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170">
        <w:rPr>
          <w:rFonts w:ascii="Times New Roman" w:hAnsi="Times New Roman" w:cs="Times New Roman"/>
          <w:sz w:val="28"/>
          <w:szCs w:val="28"/>
        </w:rPr>
        <w:t>собственники земли</w:t>
      </w:r>
      <w:r w:rsidRPr="00B830FF">
        <w:rPr>
          <w:rFonts w:ascii="Times New Roman" w:hAnsi="Times New Roman" w:cs="Times New Roman"/>
          <w:sz w:val="28"/>
          <w:szCs w:val="28"/>
        </w:rPr>
        <w:t xml:space="preserve"> обеспечены </w:t>
      </w:r>
      <w:r w:rsidR="00D56170">
        <w:rPr>
          <w:rFonts w:ascii="Times New Roman" w:hAnsi="Times New Roman" w:cs="Times New Roman"/>
          <w:sz w:val="28"/>
          <w:szCs w:val="28"/>
        </w:rPr>
        <w:t>продуктами и товарами на 2 млрд ливров,</w:t>
      </w:r>
      <w:r w:rsidRPr="00B830FF">
        <w:rPr>
          <w:rFonts w:ascii="Times New Roman" w:hAnsi="Times New Roman" w:cs="Times New Roman"/>
          <w:sz w:val="28"/>
          <w:szCs w:val="28"/>
        </w:rPr>
        <w:t xml:space="preserve"> фермеры реализовали</w:t>
      </w:r>
      <w:r w:rsidR="00D56170">
        <w:rPr>
          <w:rFonts w:ascii="Times New Roman" w:hAnsi="Times New Roman" w:cs="Times New Roman"/>
          <w:sz w:val="28"/>
          <w:szCs w:val="28"/>
        </w:rPr>
        <w:t xml:space="preserve"> продукцию на 3 млрд ливров, из которых 1 млрд - собственникам, а 2 млрд - ремесленникам</w:t>
      </w:r>
      <w:r w:rsidRPr="00B830FF">
        <w:rPr>
          <w:rFonts w:ascii="Times New Roman" w:hAnsi="Times New Roman" w:cs="Times New Roman"/>
          <w:sz w:val="28"/>
          <w:szCs w:val="28"/>
        </w:rPr>
        <w:t xml:space="preserve">. У </w:t>
      </w:r>
      <w:r w:rsidR="00D56170">
        <w:rPr>
          <w:rFonts w:ascii="Times New Roman" w:hAnsi="Times New Roman" w:cs="Times New Roman"/>
          <w:sz w:val="28"/>
          <w:szCs w:val="28"/>
        </w:rPr>
        <w:t>фермеров из 5 млрд</w:t>
      </w:r>
      <w:r w:rsidRPr="00B830FF">
        <w:rPr>
          <w:rFonts w:ascii="Times New Roman" w:hAnsi="Times New Roman" w:cs="Times New Roman"/>
          <w:sz w:val="28"/>
          <w:szCs w:val="28"/>
        </w:rPr>
        <w:t xml:space="preserve"> ливров сельскохозяйственного продукта остал</w:t>
      </w:r>
      <w:r w:rsidR="00D56170">
        <w:rPr>
          <w:rFonts w:ascii="Times New Roman" w:hAnsi="Times New Roman" w:cs="Times New Roman"/>
          <w:sz w:val="28"/>
          <w:szCs w:val="28"/>
        </w:rPr>
        <w:t>ось продукции стоимостью 2 млрд</w:t>
      </w:r>
      <w:r w:rsidRPr="00B830FF">
        <w:rPr>
          <w:rFonts w:ascii="Times New Roman" w:hAnsi="Times New Roman" w:cs="Times New Roman"/>
          <w:sz w:val="28"/>
          <w:szCs w:val="28"/>
        </w:rPr>
        <w:t xml:space="preserve"> ливро</w:t>
      </w:r>
      <w:r w:rsidR="00D56170">
        <w:rPr>
          <w:rFonts w:ascii="Times New Roman" w:hAnsi="Times New Roman" w:cs="Times New Roman"/>
          <w:sz w:val="28"/>
          <w:szCs w:val="28"/>
        </w:rPr>
        <w:t xml:space="preserve">в для собственного потребления, которые </w:t>
      </w:r>
      <w:r w:rsidR="00D56170">
        <w:rPr>
          <w:rFonts w:ascii="Times New Roman" w:hAnsi="Times New Roman" w:cs="Times New Roman"/>
          <w:sz w:val="28"/>
          <w:szCs w:val="28"/>
        </w:rPr>
        <w:lastRenderedPageBreak/>
        <w:t xml:space="preserve">ушли на </w:t>
      </w:r>
      <w:r w:rsidRPr="00B830FF">
        <w:rPr>
          <w:rFonts w:ascii="Times New Roman" w:hAnsi="Times New Roman" w:cs="Times New Roman"/>
          <w:sz w:val="28"/>
          <w:szCs w:val="28"/>
        </w:rPr>
        <w:t>продукты питания</w:t>
      </w:r>
      <w:r w:rsidR="00D56170">
        <w:rPr>
          <w:rFonts w:ascii="Times New Roman" w:hAnsi="Times New Roman" w:cs="Times New Roman"/>
          <w:sz w:val="28"/>
          <w:szCs w:val="28"/>
        </w:rPr>
        <w:t xml:space="preserve"> (1 млрд) и оборудование (1 млрд)</w:t>
      </w:r>
      <w:r w:rsidRPr="00B830FF">
        <w:rPr>
          <w:rFonts w:ascii="Times New Roman" w:hAnsi="Times New Roman" w:cs="Times New Roman"/>
          <w:sz w:val="28"/>
          <w:szCs w:val="28"/>
        </w:rPr>
        <w:t>. Кроме того, к фермерам вернулись 2 млрд. ливров, которые они выплатят землевладельцам за аренду земли. Промышленники</w:t>
      </w:r>
      <w:r w:rsidR="00D56170">
        <w:rPr>
          <w:rFonts w:ascii="Times New Roman" w:hAnsi="Times New Roman" w:cs="Times New Roman"/>
          <w:sz w:val="28"/>
          <w:szCs w:val="28"/>
        </w:rPr>
        <w:t xml:space="preserve"> также</w:t>
      </w:r>
      <w:r w:rsidRPr="00B830FF">
        <w:rPr>
          <w:rFonts w:ascii="Times New Roman" w:hAnsi="Times New Roman" w:cs="Times New Roman"/>
          <w:sz w:val="28"/>
          <w:szCs w:val="28"/>
        </w:rPr>
        <w:t xml:space="preserve"> полностью продали свою продукцию и об</w:t>
      </w:r>
      <w:r w:rsidR="00D56170">
        <w:rPr>
          <w:rFonts w:ascii="Times New Roman" w:hAnsi="Times New Roman" w:cs="Times New Roman"/>
          <w:sz w:val="28"/>
          <w:szCs w:val="28"/>
        </w:rPr>
        <w:t xml:space="preserve">еспечили себя продовольствием </w:t>
      </w:r>
      <w:r w:rsidRPr="00B830FF">
        <w:rPr>
          <w:rFonts w:ascii="Times New Roman" w:hAnsi="Times New Roman" w:cs="Times New Roman"/>
          <w:sz w:val="28"/>
          <w:szCs w:val="28"/>
        </w:rPr>
        <w:t>и сырьем</w:t>
      </w:r>
      <w:r w:rsidR="00D56170">
        <w:rPr>
          <w:rFonts w:ascii="Times New Roman" w:hAnsi="Times New Roman" w:cs="Times New Roman"/>
          <w:sz w:val="28"/>
          <w:szCs w:val="28"/>
        </w:rPr>
        <w:t xml:space="preserve"> на 2 млрд.</w:t>
      </w:r>
    </w:p>
    <w:p w:rsidR="00B830FF" w:rsidRDefault="00D5617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Франсуа </w:t>
      </w:r>
      <w:r w:rsidRPr="00D56170">
        <w:rPr>
          <w:rFonts w:ascii="Times New Roman" w:hAnsi="Times New Roman" w:cs="Times New Roman"/>
          <w:sz w:val="28"/>
          <w:szCs w:val="28"/>
        </w:rPr>
        <w:t>Кенэ</w:t>
      </w:r>
      <w:r>
        <w:rPr>
          <w:rFonts w:ascii="Times New Roman" w:hAnsi="Times New Roman" w:cs="Times New Roman"/>
          <w:sz w:val="28"/>
          <w:szCs w:val="28"/>
        </w:rPr>
        <w:t xml:space="preserve"> впервые показал </w:t>
      </w:r>
      <w:r w:rsidR="00012189">
        <w:rPr>
          <w:rFonts w:ascii="Times New Roman" w:hAnsi="Times New Roman" w:cs="Times New Roman"/>
          <w:sz w:val="28"/>
          <w:szCs w:val="28"/>
        </w:rPr>
        <w:t>основные пути движения общественного продукта в денежной и натуральной форме и в сфере производства, и в сфере обращения</w:t>
      </w:r>
      <w:r w:rsidRPr="00D56170">
        <w:rPr>
          <w:rFonts w:ascii="Times New Roman" w:hAnsi="Times New Roman" w:cs="Times New Roman"/>
          <w:sz w:val="28"/>
          <w:szCs w:val="28"/>
        </w:rPr>
        <w:t>. Это привело к открытию того положения, что процесс воспроизводства и реализации может происходить бесперебойно только в том случае, когда соблюдаются определенные пропорц</w:t>
      </w:r>
      <w:r w:rsidR="00012189">
        <w:rPr>
          <w:rFonts w:ascii="Times New Roman" w:hAnsi="Times New Roman" w:cs="Times New Roman"/>
          <w:sz w:val="28"/>
          <w:szCs w:val="28"/>
        </w:rPr>
        <w:t>ии развития народного хозяйства. Это значит, что Кенэ определил условия, при которых производство и реализация благ для удовлетворения потребностей общества происходят гармонично.</w:t>
      </w:r>
    </w:p>
    <w:p w:rsidR="00C635F0" w:rsidRDefault="00C635F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в</w:t>
      </w:r>
      <w:r w:rsidRPr="00C635F0">
        <w:rPr>
          <w:rFonts w:ascii="Times New Roman" w:hAnsi="Times New Roman" w:cs="Times New Roman"/>
          <w:sz w:val="28"/>
          <w:szCs w:val="28"/>
        </w:rPr>
        <w:t xml:space="preserve"> «Экономической таблице» рассматривалось только простое воспроизводство, отсутствовала проблема накопления. Кенэ не показывал, каким образом реализовывалась оставшаяся у фермеров часть сельскохозяйственного продукта. </w:t>
      </w:r>
      <w:r>
        <w:rPr>
          <w:rFonts w:ascii="Times New Roman" w:hAnsi="Times New Roman" w:cs="Times New Roman"/>
          <w:sz w:val="28"/>
          <w:szCs w:val="28"/>
        </w:rPr>
        <w:t>С точки зрения Кенэ, в этом проявлялся естественный парадокс, при котором равновесие достигалось также естественным образом.</w:t>
      </w: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B47CCB" w:rsidP="006301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ЗАКЛЮЧЕНИЕ</w:t>
      </w:r>
    </w:p>
    <w:p w:rsidR="00D5459C" w:rsidRDefault="00D5459C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300">
        <w:rPr>
          <w:rFonts w:ascii="Times New Roman" w:hAnsi="Times New Roman" w:cs="Times New Roman"/>
          <w:sz w:val="28"/>
          <w:szCs w:val="28"/>
        </w:rPr>
        <w:t>В своей «Таблице» Франсуа</w:t>
      </w:r>
      <w:r>
        <w:rPr>
          <w:rFonts w:ascii="Times New Roman" w:hAnsi="Times New Roman" w:cs="Times New Roman"/>
          <w:sz w:val="28"/>
          <w:szCs w:val="28"/>
        </w:rPr>
        <w:t xml:space="preserve"> Кенэ впервые отходит от политики и философии, приближаясь к математике, служа базой для дальнейшего развития экономики.</w:t>
      </w:r>
    </w:p>
    <w:p w:rsidR="00DD4B3E" w:rsidRDefault="00245E02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это стало новым, основополагающим направлением в науке, что означает </w:t>
      </w:r>
      <w:r w:rsidR="00DD4B3E" w:rsidRPr="001B68D1">
        <w:rPr>
          <w:rFonts w:ascii="Times New Roman" w:hAnsi="Times New Roman" w:cs="Times New Roman"/>
          <w:sz w:val="28"/>
          <w:szCs w:val="28"/>
        </w:rPr>
        <w:t>перенесение учения о воспроизводстве общественного продукта из сферы теории в сферу хозяйственной деятельности.</w:t>
      </w:r>
      <w:r w:rsidR="00DD4B3E" w:rsidRPr="00DD4B3E">
        <w:rPr>
          <w:rFonts w:ascii="Times New Roman" w:hAnsi="Times New Roman" w:cs="Times New Roman"/>
          <w:sz w:val="28"/>
          <w:szCs w:val="28"/>
        </w:rPr>
        <w:t xml:space="preserve"> </w:t>
      </w:r>
      <w:r w:rsidR="00DD4B3E" w:rsidRPr="001B68D1">
        <w:rPr>
          <w:rFonts w:ascii="Times New Roman" w:hAnsi="Times New Roman" w:cs="Times New Roman"/>
          <w:sz w:val="28"/>
          <w:szCs w:val="28"/>
        </w:rPr>
        <w:t>«Экономическая таблица» была оценена выдающимися учеными мира как гениальное произведение, как новый взле</w:t>
      </w:r>
      <w:r w:rsidR="00DD4B3E">
        <w:rPr>
          <w:rFonts w:ascii="Times New Roman" w:hAnsi="Times New Roman" w:cs="Times New Roman"/>
          <w:sz w:val="28"/>
          <w:szCs w:val="28"/>
        </w:rPr>
        <w:t>т творческой мысли человечества, до сих пор является объектом комментариев многих экономистов.</w:t>
      </w:r>
      <w:r w:rsidR="00DD4B3E" w:rsidRPr="00DD4B3E">
        <w:rPr>
          <w:rFonts w:ascii="Times New Roman" w:hAnsi="Times New Roman" w:cs="Times New Roman"/>
          <w:sz w:val="28"/>
          <w:szCs w:val="28"/>
        </w:rPr>
        <w:t xml:space="preserve"> </w:t>
      </w:r>
      <w:r w:rsidR="00DD4B3E">
        <w:rPr>
          <w:rFonts w:ascii="Times New Roman" w:hAnsi="Times New Roman" w:cs="Times New Roman"/>
          <w:sz w:val="28"/>
          <w:szCs w:val="28"/>
        </w:rPr>
        <w:t>Она послужила основой, которую</w:t>
      </w:r>
      <w:r w:rsidR="00DD4B3E" w:rsidRPr="00DD4B3E">
        <w:rPr>
          <w:rFonts w:ascii="Times New Roman" w:hAnsi="Times New Roman" w:cs="Times New Roman"/>
          <w:sz w:val="28"/>
          <w:szCs w:val="28"/>
        </w:rPr>
        <w:t xml:space="preserve"> </w:t>
      </w:r>
      <w:r w:rsidR="00DD4B3E" w:rsidRPr="00DD4B3E">
        <w:rPr>
          <w:rFonts w:ascii="Times New Roman" w:hAnsi="Times New Roman" w:cs="Times New Roman"/>
          <w:sz w:val="28"/>
          <w:szCs w:val="28"/>
        </w:rPr>
        <w:lastRenderedPageBreak/>
        <w:t>использовал Маркс в своих схемах воспроизводства.</w:t>
      </w:r>
      <w:r w:rsidR="00DD4B3E">
        <w:rPr>
          <w:rFonts w:ascii="Times New Roman" w:hAnsi="Times New Roman" w:cs="Times New Roman"/>
          <w:sz w:val="28"/>
          <w:szCs w:val="28"/>
        </w:rPr>
        <w:t xml:space="preserve"> Кроме того, в некотором смысле анализ Франсуа Кенэ нашел отражение в моделях Леонтьева.</w:t>
      </w:r>
    </w:p>
    <w:p w:rsidR="00DD4B3E" w:rsidRDefault="00DD4B3E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82F" w:rsidRDefault="007E482F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155" w:rsidRDefault="00630155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155" w:rsidRDefault="00630155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0155" w:rsidRDefault="00630155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4E5" w:rsidRDefault="00AE54E5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300" w:rsidRPr="00B47CCB" w:rsidRDefault="00B47CCB" w:rsidP="006301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СПИСОК ИСПОЛЬЗУЕМЫХ ИСТОЧНИКОВ И ЛИТЕРАТУРЫ</w:t>
      </w:r>
    </w:p>
    <w:p w:rsidR="00616300" w:rsidRPr="00616300" w:rsidRDefault="00616300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59D" w:rsidRPr="00B47CCB" w:rsidRDefault="00E0059D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Блауг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М. Экон</w:t>
      </w:r>
      <w:r w:rsidR="00876D52" w:rsidRPr="00B47CCB">
        <w:rPr>
          <w:rFonts w:ascii="Times New Roman" w:hAnsi="Times New Roman" w:cs="Times New Roman"/>
          <w:sz w:val="28"/>
          <w:szCs w:val="28"/>
        </w:rPr>
        <w:t>омическая мысль в ретроспективе /</w:t>
      </w:r>
      <w:r w:rsidR="00876D52" w:rsidRPr="00876D52">
        <w:t xml:space="preserve"> </w:t>
      </w:r>
      <w:r w:rsidR="00876D52" w:rsidRPr="00B47CCB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876D52" w:rsidRPr="00B47CCB">
        <w:rPr>
          <w:rFonts w:ascii="Times New Roman" w:hAnsi="Times New Roman" w:cs="Times New Roman"/>
          <w:sz w:val="28"/>
          <w:szCs w:val="28"/>
        </w:rPr>
        <w:t>Блауг</w:t>
      </w:r>
      <w:proofErr w:type="spellEnd"/>
      <w:r w:rsidR="00876D52" w:rsidRPr="00B47CCB">
        <w:rPr>
          <w:rFonts w:ascii="Times New Roman" w:hAnsi="Times New Roman" w:cs="Times New Roman"/>
          <w:sz w:val="28"/>
          <w:szCs w:val="28"/>
        </w:rPr>
        <w:t>. -</w:t>
      </w:r>
      <w:r w:rsidRPr="00B47CCB">
        <w:rPr>
          <w:rFonts w:ascii="Times New Roman" w:hAnsi="Times New Roman" w:cs="Times New Roman"/>
          <w:sz w:val="28"/>
          <w:szCs w:val="28"/>
        </w:rPr>
        <w:t xml:space="preserve"> 4-е изд. – М.: Дело Лтд, 1994. –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Гл.1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>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7CCB">
        <w:rPr>
          <w:rFonts w:ascii="Times New Roman" w:hAnsi="Times New Roman" w:cs="Times New Roman"/>
          <w:sz w:val="28"/>
          <w:szCs w:val="28"/>
        </w:rPr>
        <w:t xml:space="preserve">История экономических учений: Учебное пособие / под ред. В. Автономова, О. Ананьина, Н.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Макашевой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- М.: ИНФРА-М,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2002г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>. - 784 с. - (Серия «Высшее образование»).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7CCB">
        <w:rPr>
          <w:rFonts w:ascii="Times New Roman" w:hAnsi="Times New Roman" w:cs="Times New Roman"/>
          <w:sz w:val="28"/>
          <w:szCs w:val="28"/>
        </w:rPr>
        <w:t>Кенэ Ф. Физиократы. Избранные экономические произведения /</w:t>
      </w:r>
      <w:r w:rsidRPr="0029663C">
        <w:t xml:space="preserve"> </w:t>
      </w:r>
      <w:r w:rsidRPr="00B47CCB">
        <w:rPr>
          <w:rFonts w:ascii="Times New Roman" w:hAnsi="Times New Roman" w:cs="Times New Roman"/>
          <w:sz w:val="28"/>
          <w:szCs w:val="28"/>
        </w:rPr>
        <w:t xml:space="preserve">Кенэ Ф., Тюрго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А.Р.Ж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., Дюпон де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Немур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П.С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. [предисл. </w:t>
      </w:r>
      <w:proofErr w:type="spellStart"/>
      <w:proofErr w:type="gramStart"/>
      <w:r w:rsidRPr="00B47CCB">
        <w:rPr>
          <w:rFonts w:ascii="Times New Roman" w:hAnsi="Times New Roman" w:cs="Times New Roman"/>
          <w:sz w:val="28"/>
          <w:szCs w:val="28"/>
        </w:rPr>
        <w:t>П.Н.Клюкин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47CCB">
        <w:rPr>
          <w:rFonts w:ascii="Times New Roman" w:hAnsi="Times New Roman" w:cs="Times New Roman"/>
          <w:sz w:val="28"/>
          <w:szCs w:val="28"/>
        </w:rPr>
        <w:t xml:space="preserve"> пер. с франц., англ., нем.] – М.: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>, 2008. – 1200 с. - (Антология экономической мысли).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Негиши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Т. История экономической теории: Учебник. – М.: АО «</w:t>
      </w:r>
      <w:proofErr w:type="gramStart"/>
      <w:r w:rsidRPr="00B47CCB">
        <w:rPr>
          <w:rFonts w:ascii="Times New Roman" w:hAnsi="Times New Roman" w:cs="Times New Roman"/>
          <w:sz w:val="28"/>
          <w:szCs w:val="28"/>
        </w:rPr>
        <w:t>Аспект  Пресс</w:t>
      </w:r>
      <w:proofErr w:type="gramEnd"/>
      <w:r w:rsidRPr="00B47CCB">
        <w:rPr>
          <w:rFonts w:ascii="Times New Roman" w:hAnsi="Times New Roman" w:cs="Times New Roman"/>
          <w:sz w:val="28"/>
          <w:szCs w:val="28"/>
        </w:rPr>
        <w:t>», 1995. –     Гл. 2.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OLE_LINK12"/>
      <w:proofErr w:type="spellStart"/>
      <w:r w:rsidRPr="00B47CCB">
        <w:rPr>
          <w:rFonts w:ascii="Times New Roman" w:hAnsi="Times New Roman" w:cs="Times New Roman"/>
          <w:sz w:val="28"/>
          <w:szCs w:val="28"/>
        </w:rPr>
        <w:t>Слудковская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М.А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. Развитие западной </w:t>
      </w:r>
      <w:bookmarkEnd w:id="7"/>
      <w:r w:rsidRPr="00B47CCB">
        <w:rPr>
          <w:rFonts w:ascii="Times New Roman" w:hAnsi="Times New Roman" w:cs="Times New Roman"/>
          <w:sz w:val="28"/>
          <w:szCs w:val="28"/>
        </w:rPr>
        <w:t>экономической мысли в социально-политическом контексте: Учебное пособие /</w:t>
      </w:r>
      <w:r w:rsidRPr="00644952"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Слудковская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М.А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Розинская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Н.А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>. – М.: ИНФРА-М, 2010. – 220 с.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7CCB">
        <w:rPr>
          <w:rFonts w:ascii="Times New Roman" w:hAnsi="Times New Roman" w:cs="Times New Roman"/>
          <w:sz w:val="28"/>
          <w:szCs w:val="28"/>
        </w:rPr>
        <w:t>Экономической таблице Франсуа Кенэ – 250 лет / Газизуллин Ф. Г., Сюркова С. М. // Проблемы современной экономики. – 2008. – N 1 (25).</w:t>
      </w:r>
    </w:p>
    <w:p w:rsidR="00876D52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Ядгаров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Я.С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>. История экономических учений: Учебное пособие /</w:t>
      </w:r>
      <w:r w:rsidRPr="00876D52">
        <w:t xml:space="preserve"> </w:t>
      </w:r>
      <w:r w:rsidRPr="00B47CCB">
        <w:rPr>
          <w:rFonts w:ascii="Times New Roman" w:hAnsi="Times New Roman" w:cs="Times New Roman"/>
          <w:sz w:val="28"/>
          <w:szCs w:val="28"/>
        </w:rPr>
        <w:t xml:space="preserve">Я. С.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Ядгаров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- 4-е изд.,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B47CC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47CCB">
        <w:rPr>
          <w:rFonts w:ascii="Times New Roman" w:hAnsi="Times New Roman" w:cs="Times New Roman"/>
          <w:sz w:val="28"/>
          <w:szCs w:val="28"/>
        </w:rPr>
        <w:t xml:space="preserve"> и доп. - М.:</w:t>
      </w:r>
      <w:r w:rsidRPr="00876D52">
        <w:t xml:space="preserve"> </w:t>
      </w:r>
      <w:r w:rsidRPr="00B47CCB">
        <w:rPr>
          <w:rFonts w:ascii="Times New Roman" w:hAnsi="Times New Roman" w:cs="Times New Roman"/>
          <w:sz w:val="28"/>
          <w:szCs w:val="28"/>
        </w:rPr>
        <w:t>ИНФРА-М, 2009. — 480 с.</w:t>
      </w:r>
    </w:p>
    <w:p w:rsidR="0050274A" w:rsidRPr="00B47CCB" w:rsidRDefault="00876D52" w:rsidP="00343F0A">
      <w:pPr>
        <w:pStyle w:val="a3"/>
        <w:numPr>
          <w:ilvl w:val="0"/>
          <w:numId w:val="6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47CCB">
        <w:rPr>
          <w:rFonts w:ascii="Times New Roman" w:hAnsi="Times New Roman" w:cs="Times New Roman"/>
          <w:sz w:val="28"/>
          <w:szCs w:val="28"/>
        </w:rPr>
        <w:t xml:space="preserve">Орлов А. </w:t>
      </w:r>
      <w:r w:rsidR="00B47CCB" w:rsidRPr="00B47CCB">
        <w:rPr>
          <w:rFonts w:ascii="Times New Roman" w:hAnsi="Times New Roman" w:cs="Times New Roman"/>
          <w:sz w:val="28"/>
          <w:szCs w:val="28"/>
        </w:rPr>
        <w:t xml:space="preserve">Переход от «Экономической таблицы» </w:t>
      </w:r>
      <w:proofErr w:type="spellStart"/>
      <w:r w:rsidR="00B47CCB" w:rsidRPr="00B47CCB">
        <w:rPr>
          <w:rFonts w:ascii="Times New Roman" w:hAnsi="Times New Roman" w:cs="Times New Roman"/>
          <w:sz w:val="28"/>
          <w:szCs w:val="28"/>
        </w:rPr>
        <w:t>Ф.Кенэ</w:t>
      </w:r>
      <w:proofErr w:type="spellEnd"/>
      <w:r w:rsidR="00B47CCB" w:rsidRPr="00B47CCB">
        <w:rPr>
          <w:rFonts w:ascii="Times New Roman" w:hAnsi="Times New Roman" w:cs="Times New Roman"/>
          <w:sz w:val="28"/>
          <w:szCs w:val="28"/>
        </w:rPr>
        <w:t xml:space="preserve"> к схемам воспроизводства </w:t>
      </w:r>
      <w:proofErr w:type="spellStart"/>
      <w:r w:rsidR="00B47CCB" w:rsidRPr="00B47CCB">
        <w:rPr>
          <w:rFonts w:ascii="Times New Roman" w:hAnsi="Times New Roman" w:cs="Times New Roman"/>
          <w:sz w:val="28"/>
          <w:szCs w:val="28"/>
        </w:rPr>
        <w:t>К.Маркса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 // </w:t>
      </w:r>
      <w:r w:rsidR="00B47CCB" w:rsidRPr="00B47CCB">
        <w:rPr>
          <w:rFonts w:ascii="Times New Roman" w:hAnsi="Times New Roman" w:cs="Times New Roman"/>
          <w:sz w:val="28"/>
          <w:szCs w:val="28"/>
        </w:rPr>
        <w:t>Финансовая аналитика. 2007</w:t>
      </w:r>
      <w:r w:rsidRPr="00B47C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47CCB">
        <w:rPr>
          <w:rFonts w:ascii="Times New Roman" w:hAnsi="Times New Roman" w:cs="Times New Roman"/>
          <w:sz w:val="28"/>
          <w:szCs w:val="28"/>
        </w:rPr>
        <w:t>URL</w:t>
      </w:r>
      <w:proofErr w:type="spellEnd"/>
      <w:r w:rsidRPr="00B47CCB">
        <w:rPr>
          <w:rFonts w:ascii="Times New Roman" w:hAnsi="Times New Roman" w:cs="Times New Roman"/>
          <w:sz w:val="28"/>
          <w:szCs w:val="28"/>
        </w:rPr>
        <w:t xml:space="preserve">: </w:t>
      </w:r>
      <w:bookmarkStart w:id="8" w:name="OLE_LINK15"/>
      <w:r w:rsidR="00B47CCB" w:rsidRPr="00B47CCB">
        <w:rPr>
          <w:rFonts w:ascii="Times New Roman" w:hAnsi="Times New Roman" w:cs="Times New Roman"/>
          <w:sz w:val="28"/>
          <w:szCs w:val="28"/>
        </w:rPr>
        <w:t xml:space="preserve">http://www.finanal.ru/009-010/переход-от-экономической-таблицы-ф-кенэ-к-схемам-воспроизводства-к-маркса </w:t>
      </w:r>
      <w:bookmarkEnd w:id="8"/>
      <w:r w:rsidR="00B47CCB" w:rsidRPr="00B47CCB">
        <w:rPr>
          <w:rFonts w:ascii="Times New Roman" w:hAnsi="Times New Roman" w:cs="Times New Roman"/>
          <w:sz w:val="28"/>
          <w:szCs w:val="28"/>
        </w:rPr>
        <w:t>(дата обращения: 15.03.201</w:t>
      </w:r>
      <w:r w:rsidRPr="00B47CCB">
        <w:rPr>
          <w:rFonts w:ascii="Times New Roman" w:hAnsi="Times New Roman" w:cs="Times New Roman"/>
          <w:sz w:val="28"/>
          <w:szCs w:val="28"/>
        </w:rPr>
        <w:t>6).</w:t>
      </w:r>
    </w:p>
    <w:p w:rsidR="0050274A" w:rsidRDefault="0050274A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6D52" w:rsidRPr="00E0059D" w:rsidRDefault="00876D52" w:rsidP="006301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76D52" w:rsidRPr="00E0059D" w:rsidSect="00B47CCB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C26" w:rsidRDefault="00630C26" w:rsidP="00B47CCB">
      <w:pPr>
        <w:spacing w:after="0" w:line="240" w:lineRule="auto"/>
      </w:pPr>
      <w:r>
        <w:separator/>
      </w:r>
    </w:p>
  </w:endnote>
  <w:endnote w:type="continuationSeparator" w:id="0">
    <w:p w:rsidR="00630C26" w:rsidRDefault="00630C26" w:rsidP="00B4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C26" w:rsidRDefault="00630C26" w:rsidP="00B47CCB">
      <w:pPr>
        <w:spacing w:after="0" w:line="240" w:lineRule="auto"/>
      </w:pPr>
      <w:r>
        <w:separator/>
      </w:r>
    </w:p>
  </w:footnote>
  <w:footnote w:type="continuationSeparator" w:id="0">
    <w:p w:rsidR="00630C26" w:rsidRDefault="00630C26" w:rsidP="00B47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436413"/>
      <w:docPartObj>
        <w:docPartGallery w:val="Page Numbers (Top of Page)"/>
        <w:docPartUnique/>
      </w:docPartObj>
    </w:sdtPr>
    <w:sdtEndPr/>
    <w:sdtContent>
      <w:p w:rsidR="00AE54E5" w:rsidRDefault="00AE54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4E0">
          <w:rPr>
            <w:noProof/>
          </w:rPr>
          <w:t>8</w:t>
        </w:r>
        <w:r>
          <w:fldChar w:fldCharType="end"/>
        </w:r>
      </w:p>
    </w:sdtContent>
  </w:sdt>
  <w:p w:rsidR="00AE54E5" w:rsidRDefault="00AE54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26AC2"/>
    <w:multiLevelType w:val="hybridMultilevel"/>
    <w:tmpl w:val="42CA9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33406"/>
    <w:multiLevelType w:val="hybridMultilevel"/>
    <w:tmpl w:val="E5CC7F14"/>
    <w:lvl w:ilvl="0" w:tplc="91E0B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C202835"/>
    <w:multiLevelType w:val="hybridMultilevel"/>
    <w:tmpl w:val="F6E41524"/>
    <w:lvl w:ilvl="0" w:tplc="5388F2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F71BD5"/>
    <w:multiLevelType w:val="hybridMultilevel"/>
    <w:tmpl w:val="8A485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B7264"/>
    <w:multiLevelType w:val="hybridMultilevel"/>
    <w:tmpl w:val="184C9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FC38AF"/>
    <w:multiLevelType w:val="hybridMultilevel"/>
    <w:tmpl w:val="27EAC6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1E5B29"/>
    <w:multiLevelType w:val="hybridMultilevel"/>
    <w:tmpl w:val="5B845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59D"/>
    <w:rsid w:val="00012189"/>
    <w:rsid w:val="000B3259"/>
    <w:rsid w:val="00184415"/>
    <w:rsid w:val="001B68D1"/>
    <w:rsid w:val="00245E02"/>
    <w:rsid w:val="00247661"/>
    <w:rsid w:val="0028295D"/>
    <w:rsid w:val="0029663C"/>
    <w:rsid w:val="002D64B9"/>
    <w:rsid w:val="003020D9"/>
    <w:rsid w:val="00343F0A"/>
    <w:rsid w:val="003B521C"/>
    <w:rsid w:val="003E30CC"/>
    <w:rsid w:val="003F6339"/>
    <w:rsid w:val="00496696"/>
    <w:rsid w:val="0050274A"/>
    <w:rsid w:val="00570CAD"/>
    <w:rsid w:val="005B59EC"/>
    <w:rsid w:val="005E59A4"/>
    <w:rsid w:val="00616300"/>
    <w:rsid w:val="00630155"/>
    <w:rsid w:val="00630C26"/>
    <w:rsid w:val="00644952"/>
    <w:rsid w:val="006718BF"/>
    <w:rsid w:val="00675DCB"/>
    <w:rsid w:val="007855E7"/>
    <w:rsid w:val="007E482F"/>
    <w:rsid w:val="00876D52"/>
    <w:rsid w:val="008B26FB"/>
    <w:rsid w:val="008F135D"/>
    <w:rsid w:val="00927B60"/>
    <w:rsid w:val="009A64DD"/>
    <w:rsid w:val="00A254E0"/>
    <w:rsid w:val="00A97B10"/>
    <w:rsid w:val="00AE44E0"/>
    <w:rsid w:val="00AE54E5"/>
    <w:rsid w:val="00B47CCB"/>
    <w:rsid w:val="00B830FF"/>
    <w:rsid w:val="00C400A8"/>
    <w:rsid w:val="00C635F0"/>
    <w:rsid w:val="00CD36CA"/>
    <w:rsid w:val="00D5459C"/>
    <w:rsid w:val="00D56170"/>
    <w:rsid w:val="00D6233B"/>
    <w:rsid w:val="00D637E1"/>
    <w:rsid w:val="00DA74D1"/>
    <w:rsid w:val="00DB5882"/>
    <w:rsid w:val="00DC12D5"/>
    <w:rsid w:val="00DD4B3E"/>
    <w:rsid w:val="00E0059D"/>
    <w:rsid w:val="00E71579"/>
    <w:rsid w:val="00EC4520"/>
    <w:rsid w:val="00F523E3"/>
    <w:rsid w:val="00F525A4"/>
    <w:rsid w:val="00F77548"/>
    <w:rsid w:val="00FC2A93"/>
    <w:rsid w:val="00FF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B2ED06-B19D-4318-97A0-15C567DFD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2A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76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CCB"/>
  </w:style>
  <w:style w:type="paragraph" w:styleId="a6">
    <w:name w:val="footer"/>
    <w:basedOn w:val="a"/>
    <w:link w:val="a7"/>
    <w:uiPriority w:val="99"/>
    <w:unhideWhenUsed/>
    <w:rsid w:val="00B4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CCB"/>
  </w:style>
  <w:style w:type="character" w:customStyle="1" w:styleId="10">
    <w:name w:val="Заголовок 1 Знак"/>
    <w:basedOn w:val="a0"/>
    <w:link w:val="1"/>
    <w:uiPriority w:val="9"/>
    <w:rsid w:val="00FC2A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FC2A93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FC2A93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C2A93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C2A93"/>
    <w:pPr>
      <w:spacing w:after="100"/>
      <w:ind w:left="440"/>
    </w:pPr>
    <w:rPr>
      <w:rFonts w:eastAsiaTheme="minorEastAsia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40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40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2\&#1064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6C9C6-59C3-4F74-9A44-817B5D5B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</Template>
  <TotalTime>1644</TotalTime>
  <Pages>8</Pages>
  <Words>1608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Маргарита Антонян</cp:lastModifiedBy>
  <cp:revision>19</cp:revision>
  <cp:lastPrinted>2016-03-20T16:47:00Z</cp:lastPrinted>
  <dcterms:created xsi:type="dcterms:W3CDTF">2016-03-19T12:36:00Z</dcterms:created>
  <dcterms:modified xsi:type="dcterms:W3CDTF">2016-04-12T14:48:00Z</dcterms:modified>
</cp:coreProperties>
</file>