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C46" w:rsidRDefault="00321C46" w:rsidP="00321C46">
      <w:pPr>
        <w:spacing w:after="0" w:line="360" w:lineRule="auto"/>
        <w:ind w:left="0" w:right="0" w:firstLine="0"/>
        <w:jc w:val="center"/>
        <w:rPr>
          <w:sz w:val="24"/>
          <w:szCs w:val="24"/>
        </w:rPr>
      </w:pPr>
      <w:r w:rsidRPr="00A932C4">
        <w:rPr>
          <w:sz w:val="24"/>
          <w:szCs w:val="24"/>
        </w:rPr>
        <w:t>ФЕДЕРАЛЬНОЕ ГОСУДАРСТВЕННОЕ ОБРАЗОВАТЕЛЬНОЕ БЮДЖЕТНОЕ УЧРЕЖДЕНИЕ</w:t>
      </w:r>
      <w:r>
        <w:rPr>
          <w:sz w:val="24"/>
          <w:szCs w:val="24"/>
        </w:rPr>
        <w:t xml:space="preserve"> ВЫСШЕГО ОБРАЗОВАНИЯ</w:t>
      </w:r>
    </w:p>
    <w:p w:rsidR="00321C46" w:rsidRPr="00965755" w:rsidRDefault="00321C46" w:rsidP="00321C46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ФИНАНСОВЫЙ УНИВЕРСИТЕТ</w:t>
      </w:r>
    </w:p>
    <w:p w:rsidR="00321C46" w:rsidRPr="00965755" w:rsidRDefault="00321C46" w:rsidP="00321C46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 xml:space="preserve"> ПРИ ПРАВИТЕЛЬСТВЕ РОССИЙСКОЙ ФЕДЕРАЦИИ</w:t>
      </w:r>
    </w:p>
    <w:p w:rsidR="00321C46" w:rsidRPr="00965755" w:rsidRDefault="00321C46" w:rsidP="00321C46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‗‗‗‗‗‗‗‗‗‗‗‗‗‗‗‗‗‗‗‗‗‗‗‗‗‗‗‗‗‗‗‗‗‗‗‗‗‗‗‗‗‗‗‗‗‗</w:t>
      </w:r>
      <w:r>
        <w:rPr>
          <w:b/>
          <w:sz w:val="28"/>
          <w:szCs w:val="28"/>
        </w:rPr>
        <w:t>‗‗‗‗‗‗‗‗‗‗‗‗‗‗‗‗‗‗‗‗</w:t>
      </w:r>
    </w:p>
    <w:p w:rsidR="00321C46" w:rsidRPr="00965755" w:rsidRDefault="00321C46" w:rsidP="00321C46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БАРНАУЛЬСКИЙ ФИЛИАЛ</w:t>
      </w:r>
    </w:p>
    <w:p w:rsidR="00321C46" w:rsidRPr="00965755" w:rsidRDefault="00321C46" w:rsidP="00321C46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</w:p>
    <w:p w:rsidR="00321C46" w:rsidRDefault="00321C46" w:rsidP="00321C46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  <w:r w:rsidRPr="00965755">
        <w:rPr>
          <w:sz w:val="28"/>
          <w:szCs w:val="28"/>
        </w:rPr>
        <w:t>Кафедра «Экономика, менеджмент и маркетинг»</w:t>
      </w:r>
    </w:p>
    <w:p w:rsidR="00321C46" w:rsidRDefault="00321C46" w:rsidP="00321C46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подготовки «Менеджмент»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>)</w:t>
      </w:r>
    </w:p>
    <w:p w:rsidR="00321C46" w:rsidRDefault="00321C46" w:rsidP="00321C46">
      <w:pPr>
        <w:spacing w:after="0" w:line="360" w:lineRule="auto"/>
        <w:ind w:left="0" w:right="0" w:firstLine="0"/>
        <w:rPr>
          <w:sz w:val="28"/>
          <w:szCs w:val="28"/>
        </w:rPr>
      </w:pPr>
    </w:p>
    <w:p w:rsidR="00321C46" w:rsidRDefault="00321C46" w:rsidP="00321C46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</w:p>
    <w:p w:rsidR="00321C46" w:rsidRDefault="00321C46" w:rsidP="00321C46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</w:p>
    <w:p w:rsidR="00321C46" w:rsidRDefault="00321C46" w:rsidP="00321C46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</w:p>
    <w:p w:rsidR="005F0807" w:rsidRDefault="005F0807" w:rsidP="00321C46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</w:p>
    <w:p w:rsidR="005F0807" w:rsidRDefault="005F0807" w:rsidP="00321C46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</w:p>
    <w:p w:rsidR="00321C46" w:rsidRPr="00321C46" w:rsidRDefault="00321C46" w:rsidP="00321C46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КОНТРОЛЬНАЯ РАБОТА</w:t>
      </w:r>
      <w:r w:rsidRPr="005F08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№1</w:t>
      </w:r>
    </w:p>
    <w:p w:rsidR="00321C46" w:rsidRPr="005F0807" w:rsidRDefault="00321C46" w:rsidP="00321C46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Вариант №</w:t>
      </w:r>
      <w:r w:rsidR="005F0807" w:rsidRPr="005F0807">
        <w:rPr>
          <w:b/>
          <w:sz w:val="28"/>
          <w:szCs w:val="28"/>
        </w:rPr>
        <w:t>10</w:t>
      </w:r>
    </w:p>
    <w:p w:rsidR="00321C46" w:rsidRDefault="00321C46" w:rsidP="00321C46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</w:p>
    <w:p w:rsidR="005F0807" w:rsidRDefault="005F0807" w:rsidP="00321C46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</w:p>
    <w:p w:rsidR="005F0807" w:rsidRPr="00965755" w:rsidRDefault="005F0807" w:rsidP="00321C46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</w:p>
    <w:p w:rsidR="00321C46" w:rsidRPr="00965755" w:rsidRDefault="00321C46" w:rsidP="00321C46">
      <w:pPr>
        <w:spacing w:after="0" w:line="360" w:lineRule="auto"/>
        <w:ind w:left="0" w:right="0" w:firstLine="0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По дисциплине «</w:t>
      </w:r>
      <w:r>
        <w:rPr>
          <w:b/>
          <w:sz w:val="28"/>
          <w:szCs w:val="28"/>
        </w:rPr>
        <w:t>Корпоративная социальная ответственность</w:t>
      </w:r>
      <w:r w:rsidRPr="00965755">
        <w:rPr>
          <w:b/>
          <w:sz w:val="28"/>
          <w:szCs w:val="28"/>
        </w:rPr>
        <w:t>»</w:t>
      </w:r>
    </w:p>
    <w:p w:rsidR="00321C46" w:rsidRPr="00965755" w:rsidRDefault="00321C46" w:rsidP="00321C46">
      <w:pPr>
        <w:spacing w:after="0" w:line="360" w:lineRule="auto"/>
        <w:ind w:left="0" w:right="0" w:firstLine="0"/>
        <w:rPr>
          <w:b/>
          <w:sz w:val="28"/>
          <w:szCs w:val="28"/>
        </w:rPr>
      </w:pPr>
    </w:p>
    <w:p w:rsidR="00321C46" w:rsidRPr="00965755" w:rsidRDefault="00321C46" w:rsidP="00321C46">
      <w:pPr>
        <w:spacing w:after="0" w:line="360" w:lineRule="auto"/>
        <w:ind w:left="0" w:right="0" w:firstLine="0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ТЕМА: «</w:t>
      </w:r>
      <w:r w:rsidR="005F0807">
        <w:rPr>
          <w:b/>
          <w:sz w:val="28"/>
          <w:szCs w:val="28"/>
        </w:rPr>
        <w:t xml:space="preserve">Понятие </w:t>
      </w:r>
      <w:proofErr w:type="spellStart"/>
      <w:r w:rsidR="005F0807">
        <w:rPr>
          <w:b/>
          <w:sz w:val="28"/>
          <w:szCs w:val="28"/>
        </w:rPr>
        <w:t>стейкхолдеров</w:t>
      </w:r>
      <w:proofErr w:type="spellEnd"/>
      <w:r w:rsidR="005F0807">
        <w:rPr>
          <w:b/>
          <w:sz w:val="28"/>
          <w:szCs w:val="28"/>
        </w:rPr>
        <w:t xml:space="preserve"> и их роль в деятельности компании</w:t>
      </w:r>
      <w:r w:rsidRPr="00965755">
        <w:rPr>
          <w:b/>
          <w:sz w:val="28"/>
          <w:szCs w:val="28"/>
        </w:rPr>
        <w:t>»</w:t>
      </w:r>
    </w:p>
    <w:p w:rsidR="00321C46" w:rsidRDefault="00321C46" w:rsidP="00321C46">
      <w:pPr>
        <w:spacing w:after="0" w:line="360" w:lineRule="auto"/>
        <w:ind w:left="0" w:right="0" w:firstLine="0"/>
        <w:rPr>
          <w:sz w:val="28"/>
          <w:szCs w:val="28"/>
        </w:rPr>
      </w:pPr>
    </w:p>
    <w:p w:rsidR="00321C46" w:rsidRPr="003B77D1" w:rsidRDefault="00321C46" w:rsidP="00321C46">
      <w:pPr>
        <w:spacing w:after="0" w:line="240" w:lineRule="auto"/>
        <w:ind w:left="0" w:right="0" w:firstLine="0"/>
        <w:rPr>
          <w:sz w:val="24"/>
          <w:szCs w:val="24"/>
        </w:rPr>
      </w:pPr>
      <w:r w:rsidRPr="003B77D1">
        <w:rPr>
          <w:sz w:val="24"/>
          <w:szCs w:val="24"/>
        </w:rPr>
        <w:t>Студент ___________________</w:t>
      </w: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3B77D1">
        <w:rPr>
          <w:sz w:val="24"/>
          <w:szCs w:val="24"/>
        </w:rPr>
        <w:t>Кочегарова</w:t>
      </w:r>
      <w:proofErr w:type="spellEnd"/>
      <w:r w:rsidRPr="003B77D1">
        <w:rPr>
          <w:sz w:val="24"/>
          <w:szCs w:val="24"/>
        </w:rPr>
        <w:t xml:space="preserve"> Юлия Владимировна</w:t>
      </w:r>
    </w:p>
    <w:p w:rsidR="00321C46" w:rsidRPr="003B77D1" w:rsidRDefault="00321C46" w:rsidP="00321C46">
      <w:pPr>
        <w:spacing w:after="0" w:line="360" w:lineRule="auto"/>
        <w:ind w:left="0" w:right="0" w:firstLine="0"/>
        <w:rPr>
          <w:sz w:val="24"/>
          <w:szCs w:val="24"/>
        </w:rPr>
      </w:pP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  <w:t>(подпись)</w:t>
      </w:r>
    </w:p>
    <w:p w:rsidR="00321C46" w:rsidRDefault="00321C46" w:rsidP="00321C46">
      <w:pPr>
        <w:spacing w:after="0" w:line="360" w:lineRule="auto"/>
        <w:ind w:left="0" w:right="0" w:firstLine="0"/>
        <w:rPr>
          <w:sz w:val="24"/>
          <w:szCs w:val="24"/>
        </w:rPr>
      </w:pPr>
      <w:r w:rsidRPr="003B77D1">
        <w:rPr>
          <w:sz w:val="24"/>
          <w:szCs w:val="24"/>
        </w:rPr>
        <w:t>Группа 3ММ-23</w:t>
      </w: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  <w:t xml:space="preserve">номер </w:t>
      </w:r>
      <w:r>
        <w:rPr>
          <w:sz w:val="24"/>
          <w:szCs w:val="24"/>
        </w:rPr>
        <w:t>личного дела 100.02/1200228</w:t>
      </w:r>
    </w:p>
    <w:p w:rsidR="00321C46" w:rsidRDefault="00321C46" w:rsidP="00321C46">
      <w:pPr>
        <w:spacing w:after="0" w:line="360" w:lineRule="auto"/>
        <w:ind w:left="0" w:right="0" w:firstLine="0"/>
        <w:rPr>
          <w:sz w:val="24"/>
          <w:szCs w:val="24"/>
        </w:rPr>
      </w:pPr>
    </w:p>
    <w:p w:rsidR="00321C46" w:rsidRDefault="00321C46" w:rsidP="00321C46">
      <w:pPr>
        <w:spacing w:after="0" w:line="36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Преподаватель Ломакина Ольга Владимировна</w:t>
      </w:r>
    </w:p>
    <w:p w:rsidR="00321C46" w:rsidRDefault="00321C46" w:rsidP="00321C46">
      <w:pPr>
        <w:spacing w:after="0" w:line="360" w:lineRule="auto"/>
        <w:ind w:left="0" w:right="0" w:firstLine="0"/>
        <w:rPr>
          <w:sz w:val="24"/>
          <w:szCs w:val="24"/>
        </w:rPr>
      </w:pPr>
    </w:p>
    <w:p w:rsidR="00321C46" w:rsidRPr="003B77D1" w:rsidRDefault="00321C46" w:rsidP="00321C46">
      <w:pPr>
        <w:spacing w:after="0" w:line="360" w:lineRule="auto"/>
        <w:ind w:left="0" w:righ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Барнаул -2015</w:t>
      </w:r>
    </w:p>
    <w:p w:rsidR="005F0807" w:rsidRDefault="005F0807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bookmarkStart w:id="0" w:name="_GoBack"/>
      <w:r>
        <w:rPr>
          <w:sz w:val="28"/>
          <w:szCs w:val="28"/>
        </w:rPr>
        <w:br w:type="page"/>
      </w:r>
    </w:p>
    <w:p w:rsidR="005F0807" w:rsidRPr="005F0807" w:rsidRDefault="005F0807" w:rsidP="00053B84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5F0807">
        <w:rPr>
          <w:b/>
          <w:sz w:val="28"/>
          <w:szCs w:val="28"/>
        </w:rPr>
        <w:lastRenderedPageBreak/>
        <w:t>ВВЕДЕНИЕ</w:t>
      </w:r>
    </w:p>
    <w:bookmarkEnd w:id="0"/>
    <w:p w:rsidR="005F0807" w:rsidRDefault="005F0807" w:rsidP="00053B84">
      <w:pPr>
        <w:spacing w:after="0" w:line="360" w:lineRule="auto"/>
        <w:ind w:left="0" w:right="0" w:firstLine="0"/>
        <w:rPr>
          <w:sz w:val="28"/>
          <w:szCs w:val="28"/>
        </w:rPr>
      </w:pPr>
    </w:p>
    <w:p w:rsidR="00053B84" w:rsidRDefault="00053B84" w:rsidP="00053B84">
      <w:pPr>
        <w:autoSpaceDE w:val="0"/>
        <w:autoSpaceDN w:val="0"/>
        <w:adjustRightInd w:val="0"/>
        <w:spacing w:line="360" w:lineRule="auto"/>
        <w:ind w:left="0" w:right="0" w:firstLine="851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>Термин «</w:t>
      </w:r>
      <w:proofErr w:type="spellStart"/>
      <w:r w:rsidRPr="005F74C4">
        <w:rPr>
          <w:sz w:val="28"/>
          <w:szCs w:val="28"/>
          <w:lang w:eastAsia="en-US"/>
        </w:rPr>
        <w:t>стейкхолдер</w:t>
      </w:r>
      <w:proofErr w:type="spellEnd"/>
      <w:r w:rsidRPr="005F74C4">
        <w:rPr>
          <w:sz w:val="28"/>
          <w:szCs w:val="28"/>
          <w:lang w:eastAsia="en-US"/>
        </w:rPr>
        <w:t xml:space="preserve">» появился в литературе по управлению в начале 60-х годов. Он обобщал владельцев финансовых ресурсов, кредиторов, перед которыми компания должна быть ответственна и подотчетна за использование этих ресурсов, то есть </w:t>
      </w:r>
      <w:proofErr w:type="spellStart"/>
      <w:r w:rsidRPr="005F74C4">
        <w:rPr>
          <w:sz w:val="28"/>
          <w:szCs w:val="28"/>
          <w:lang w:eastAsia="en-US"/>
        </w:rPr>
        <w:t>стейкхолдеры</w:t>
      </w:r>
      <w:proofErr w:type="spellEnd"/>
      <w:r w:rsidRPr="005F74C4">
        <w:rPr>
          <w:sz w:val="28"/>
          <w:szCs w:val="28"/>
          <w:lang w:eastAsia="en-US"/>
        </w:rPr>
        <w:t xml:space="preserve"> – это те группы, без поддержки которых компания прекратит свою деятельность.</w:t>
      </w:r>
    </w:p>
    <w:p w:rsidR="00053B84" w:rsidRPr="005F74C4" w:rsidRDefault="00053B84" w:rsidP="00053B84">
      <w:pPr>
        <w:autoSpaceDE w:val="0"/>
        <w:autoSpaceDN w:val="0"/>
        <w:adjustRightInd w:val="0"/>
        <w:spacing w:line="360" w:lineRule="auto"/>
        <w:ind w:left="0" w:right="0" w:firstLine="851"/>
        <w:rPr>
          <w:sz w:val="28"/>
          <w:szCs w:val="28"/>
          <w:lang w:eastAsia="en-US"/>
        </w:rPr>
      </w:pPr>
      <w:proofErr w:type="gramStart"/>
      <w:r w:rsidRPr="005F74C4">
        <w:rPr>
          <w:sz w:val="28"/>
          <w:szCs w:val="28"/>
          <w:lang w:eastAsia="en-US"/>
        </w:rPr>
        <w:t xml:space="preserve">Современное определение </w:t>
      </w:r>
      <w:proofErr w:type="spellStart"/>
      <w:r w:rsidRPr="005F74C4">
        <w:rPr>
          <w:sz w:val="28"/>
          <w:szCs w:val="28"/>
          <w:lang w:eastAsia="en-US"/>
        </w:rPr>
        <w:t>стейкхолдеров</w:t>
      </w:r>
      <w:proofErr w:type="spellEnd"/>
      <w:r w:rsidRPr="005F74C4">
        <w:rPr>
          <w:sz w:val="28"/>
          <w:szCs w:val="28"/>
          <w:lang w:eastAsia="en-US"/>
        </w:rPr>
        <w:t xml:space="preserve"> восходит к Р.Е. </w:t>
      </w:r>
      <w:proofErr w:type="spellStart"/>
      <w:r w:rsidRPr="005F74C4">
        <w:rPr>
          <w:sz w:val="28"/>
          <w:szCs w:val="28"/>
          <w:lang w:eastAsia="en-US"/>
        </w:rPr>
        <w:t>Фримену</w:t>
      </w:r>
      <w:proofErr w:type="spellEnd"/>
      <w:r w:rsidRPr="005F74C4">
        <w:rPr>
          <w:sz w:val="28"/>
          <w:szCs w:val="28"/>
          <w:lang w:eastAsia="en-US"/>
        </w:rPr>
        <w:t xml:space="preserve">, который в 1984 году определил </w:t>
      </w:r>
      <w:proofErr w:type="spellStart"/>
      <w:r w:rsidRPr="005F74C4">
        <w:rPr>
          <w:sz w:val="28"/>
          <w:szCs w:val="28"/>
          <w:lang w:eastAsia="en-US"/>
        </w:rPr>
        <w:t>стейкхолдеров</w:t>
      </w:r>
      <w:proofErr w:type="spellEnd"/>
      <w:r w:rsidRPr="005F74C4">
        <w:rPr>
          <w:sz w:val="28"/>
          <w:szCs w:val="28"/>
          <w:lang w:eastAsia="en-US"/>
        </w:rPr>
        <w:t xml:space="preserve"> как группы или индивидуумы, которые могут влиять или на которых влияет достижение организационных целей.</w:t>
      </w:r>
      <w:proofErr w:type="gramEnd"/>
      <w:r w:rsidRPr="005F74C4">
        <w:rPr>
          <w:sz w:val="28"/>
          <w:szCs w:val="28"/>
          <w:lang w:eastAsia="en-US"/>
        </w:rPr>
        <w:t xml:space="preserve"> </w:t>
      </w:r>
      <w:proofErr w:type="spellStart"/>
      <w:r w:rsidRPr="005F74C4">
        <w:rPr>
          <w:sz w:val="28"/>
          <w:szCs w:val="28"/>
          <w:lang w:eastAsia="en-US"/>
        </w:rPr>
        <w:t>Фримен</w:t>
      </w:r>
      <w:proofErr w:type="spellEnd"/>
      <w:r w:rsidRPr="005F74C4">
        <w:rPr>
          <w:sz w:val="28"/>
          <w:szCs w:val="28"/>
          <w:lang w:eastAsia="en-US"/>
        </w:rPr>
        <w:t xml:space="preserve"> описал процесс установления корпоративной стратегии с использованием </w:t>
      </w:r>
      <w:proofErr w:type="spellStart"/>
      <w:r w:rsidRPr="005F74C4">
        <w:rPr>
          <w:sz w:val="28"/>
          <w:szCs w:val="28"/>
          <w:lang w:eastAsia="en-US"/>
        </w:rPr>
        <w:t>стейкхолдеров</w:t>
      </w:r>
      <w:proofErr w:type="spellEnd"/>
      <w:r w:rsidRPr="005F74C4">
        <w:rPr>
          <w:sz w:val="28"/>
          <w:szCs w:val="28"/>
          <w:lang w:eastAsia="en-US"/>
        </w:rPr>
        <w:t xml:space="preserve"> в стратегическом управлении компанией.</w:t>
      </w:r>
    </w:p>
    <w:p w:rsidR="00053B84" w:rsidRPr="005F74C4" w:rsidRDefault="00053B84" w:rsidP="00053B84">
      <w:pPr>
        <w:autoSpaceDE w:val="0"/>
        <w:autoSpaceDN w:val="0"/>
        <w:adjustRightInd w:val="0"/>
        <w:spacing w:line="360" w:lineRule="auto"/>
        <w:ind w:left="0" w:right="0" w:firstLine="851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 xml:space="preserve">Определение потребностей </w:t>
      </w:r>
      <w:proofErr w:type="spellStart"/>
      <w:r w:rsidRPr="005F74C4">
        <w:rPr>
          <w:sz w:val="28"/>
          <w:szCs w:val="28"/>
          <w:lang w:eastAsia="en-US"/>
        </w:rPr>
        <w:t>стейкхолдеров</w:t>
      </w:r>
      <w:proofErr w:type="spellEnd"/>
      <w:r w:rsidRPr="005F74C4">
        <w:rPr>
          <w:sz w:val="28"/>
          <w:szCs w:val="28"/>
          <w:lang w:eastAsia="en-US"/>
        </w:rPr>
        <w:t xml:space="preserve"> невозможно без выработки эффективной коммуникации с ними. Важно понимать, что разные </w:t>
      </w:r>
      <w:proofErr w:type="spellStart"/>
      <w:r w:rsidRPr="005F74C4">
        <w:rPr>
          <w:sz w:val="28"/>
          <w:szCs w:val="28"/>
          <w:lang w:eastAsia="en-US"/>
        </w:rPr>
        <w:t>стейкхолдеры</w:t>
      </w:r>
      <w:proofErr w:type="spellEnd"/>
      <w:r w:rsidRPr="005F74C4">
        <w:rPr>
          <w:sz w:val="28"/>
          <w:szCs w:val="28"/>
          <w:lang w:eastAsia="en-US"/>
        </w:rPr>
        <w:t xml:space="preserve"> могут иметь разные ценности и цели, и что они могут не совпадать с целями и ценностями организации; поэтому компания должна четко определить свои цели и ценности и сравнить их с интересами заинтересованных лиц. В этом случае компания должна попытаться принять во внимание интересы всех заинтересованных сторон в процессах </w:t>
      </w:r>
      <w:proofErr w:type="gramStart"/>
      <w:r w:rsidRPr="005F74C4">
        <w:rPr>
          <w:sz w:val="28"/>
          <w:szCs w:val="28"/>
          <w:lang w:eastAsia="en-US"/>
        </w:rPr>
        <w:t>бизнес-планирования</w:t>
      </w:r>
      <w:proofErr w:type="gramEnd"/>
      <w:r w:rsidRPr="005F74C4">
        <w:rPr>
          <w:sz w:val="28"/>
          <w:szCs w:val="28"/>
          <w:lang w:eastAsia="en-US"/>
        </w:rPr>
        <w:t xml:space="preserve"> и стратегической деятельности. Такой подход приведет к росту добавленной стоимости для потребителей, работников и владельцев.</w:t>
      </w:r>
    </w:p>
    <w:p w:rsidR="005F0807" w:rsidRDefault="005F0807" w:rsidP="00053B84">
      <w:pPr>
        <w:spacing w:after="0" w:line="360" w:lineRule="auto"/>
        <w:ind w:left="0" w:right="1792" w:firstLine="851"/>
        <w:rPr>
          <w:sz w:val="28"/>
          <w:szCs w:val="28"/>
        </w:rPr>
      </w:pPr>
    </w:p>
    <w:p w:rsidR="005F0807" w:rsidRDefault="005F0807" w:rsidP="00053B84">
      <w:pPr>
        <w:spacing w:after="0" w:line="360" w:lineRule="auto"/>
        <w:ind w:left="0" w:right="1792" w:firstLine="851"/>
        <w:rPr>
          <w:sz w:val="28"/>
          <w:szCs w:val="28"/>
        </w:rPr>
      </w:pPr>
    </w:p>
    <w:p w:rsidR="005F0807" w:rsidRDefault="005F0807" w:rsidP="00053B84">
      <w:pPr>
        <w:spacing w:after="200" w:line="276" w:lineRule="auto"/>
        <w:ind w:left="0" w:right="0" w:firstLine="851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53B84" w:rsidRPr="00053B84" w:rsidRDefault="00053B84" w:rsidP="00053B84">
      <w:pPr>
        <w:spacing w:after="200" w:line="276" w:lineRule="auto"/>
        <w:ind w:left="0" w:right="0" w:firstLine="0"/>
        <w:jc w:val="center"/>
        <w:rPr>
          <w:b/>
          <w:sz w:val="28"/>
          <w:szCs w:val="28"/>
        </w:rPr>
      </w:pPr>
      <w:r w:rsidRPr="00053B84">
        <w:rPr>
          <w:b/>
          <w:sz w:val="28"/>
          <w:szCs w:val="28"/>
        </w:rPr>
        <w:lastRenderedPageBreak/>
        <w:t>ПОНЯТИЕ «СТЕЙКХОЛДЕР</w:t>
      </w:r>
      <w:r>
        <w:rPr>
          <w:b/>
          <w:sz w:val="28"/>
          <w:szCs w:val="28"/>
        </w:rPr>
        <w:t>ОВ</w:t>
      </w:r>
      <w:r w:rsidRPr="00053B84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ИХ РОЛЬ В ДЕЯТЕЛЬНОСТИ КОМПАНИИ</w:t>
      </w:r>
    </w:p>
    <w:p w:rsidR="00053B84" w:rsidRDefault="00053B84" w:rsidP="00053B84">
      <w:pPr>
        <w:spacing w:after="200" w:line="276" w:lineRule="auto"/>
        <w:ind w:left="0" w:right="0" w:firstLine="851"/>
        <w:rPr>
          <w:sz w:val="28"/>
          <w:szCs w:val="28"/>
        </w:rPr>
      </w:pP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proofErr w:type="spellStart"/>
      <w:r w:rsidRPr="00E9076A">
        <w:rPr>
          <w:color w:val="auto"/>
          <w:sz w:val="28"/>
          <w:szCs w:val="28"/>
        </w:rPr>
        <w:t>Стейкхолдеры</w:t>
      </w:r>
      <w:proofErr w:type="spellEnd"/>
      <w:r w:rsidRPr="00E9076A">
        <w:rPr>
          <w:color w:val="auto"/>
          <w:sz w:val="28"/>
          <w:szCs w:val="28"/>
        </w:rPr>
        <w:t xml:space="preserve"> (заинтересованные стороны) - это группы или лица, которые влияют на организацию и/или находятся под ее влиянием. Универсального списка </w:t>
      </w:r>
      <w:proofErr w:type="spellStart"/>
      <w:r w:rsidRPr="00E9076A">
        <w:rPr>
          <w:color w:val="auto"/>
          <w:sz w:val="28"/>
          <w:szCs w:val="28"/>
        </w:rPr>
        <w:t>стейкхолдеров</w:t>
      </w:r>
      <w:proofErr w:type="spellEnd"/>
      <w:r w:rsidRPr="00E9076A">
        <w:rPr>
          <w:color w:val="auto"/>
          <w:sz w:val="28"/>
          <w:szCs w:val="28"/>
        </w:rPr>
        <w:t xml:space="preserve">, подходящего для всех компаний, не существует. Более того, даже в рамках одной организации требуется постоянно пересматривать круг заинтересованных сторон. Он зависит от специфики фирмы, отрасли, географии и контекста конкретной проблемы. Изменение стратегии и </w:t>
      </w:r>
      <w:proofErr w:type="gramStart"/>
      <w:r w:rsidRPr="00E9076A">
        <w:rPr>
          <w:color w:val="auto"/>
          <w:sz w:val="28"/>
          <w:szCs w:val="28"/>
        </w:rPr>
        <w:t>бизнес-окружения</w:t>
      </w:r>
      <w:proofErr w:type="gramEnd"/>
      <w:r w:rsidRPr="00E9076A">
        <w:rPr>
          <w:color w:val="auto"/>
          <w:sz w:val="28"/>
          <w:szCs w:val="28"/>
        </w:rPr>
        <w:t xml:space="preserve">, как правило, приводит к модификации списка </w:t>
      </w:r>
      <w:proofErr w:type="spellStart"/>
      <w:r w:rsidRPr="00E9076A">
        <w:rPr>
          <w:color w:val="auto"/>
          <w:sz w:val="28"/>
          <w:szCs w:val="28"/>
        </w:rPr>
        <w:t>стейкхолдеров</w:t>
      </w:r>
      <w:proofErr w:type="spellEnd"/>
      <w:r w:rsidRPr="00E9076A">
        <w:rPr>
          <w:color w:val="auto"/>
          <w:sz w:val="28"/>
          <w:szCs w:val="28"/>
        </w:rPr>
        <w:t xml:space="preserve">. Существует пять признаков, которые позволяют определить </w:t>
      </w:r>
      <w:proofErr w:type="spellStart"/>
      <w:r w:rsidRPr="00E9076A">
        <w:rPr>
          <w:color w:val="auto"/>
          <w:sz w:val="28"/>
          <w:szCs w:val="28"/>
        </w:rPr>
        <w:t>стейкхолдеров</w:t>
      </w:r>
      <w:proofErr w:type="spellEnd"/>
      <w:r w:rsidRPr="00E9076A">
        <w:rPr>
          <w:color w:val="auto"/>
          <w:sz w:val="28"/>
          <w:szCs w:val="28"/>
        </w:rPr>
        <w:t>. Это уровень ответственности, степень влияния, степень близости, степень зависимости и уровень представительности.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Ответственность предполагает определение людей, перед которыми организация имеет какие-либо обязательства. Они могут быть в юридической, финансовой или операционной сфере и должны быть зафиксированы в виде регулирующих документов, контрактов, политик и корпоративных кодексов.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 xml:space="preserve">Влияние - это важный фактор определения заинтересованных сторон. Сюда попадают все люди, которые так или иначе могут способствовать либо мешать достижению целей компании. Причем эта группа </w:t>
      </w:r>
      <w:proofErr w:type="spellStart"/>
      <w:r w:rsidRPr="00E9076A">
        <w:rPr>
          <w:color w:val="auto"/>
          <w:sz w:val="28"/>
          <w:szCs w:val="28"/>
        </w:rPr>
        <w:t>стейкхолдеров</w:t>
      </w:r>
      <w:proofErr w:type="spellEnd"/>
      <w:r w:rsidRPr="00E9076A">
        <w:rPr>
          <w:color w:val="auto"/>
          <w:sz w:val="28"/>
          <w:szCs w:val="28"/>
        </w:rPr>
        <w:t xml:space="preserve"> включает как тех, кто облечен формальной властью, так и тех, кто имеет неформальные рычаги воздействия на фирму.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 xml:space="preserve">Степень близости определяет круг лиц, с которыми организация взаимодействует наиболее тесным образом. Это могут быть внутренние </w:t>
      </w:r>
      <w:proofErr w:type="spellStart"/>
      <w:r w:rsidRPr="00E9076A">
        <w:rPr>
          <w:color w:val="auto"/>
          <w:sz w:val="28"/>
          <w:szCs w:val="28"/>
        </w:rPr>
        <w:t>стейкхолдеры</w:t>
      </w:r>
      <w:proofErr w:type="spellEnd"/>
      <w:r w:rsidRPr="00E9076A">
        <w:rPr>
          <w:color w:val="auto"/>
          <w:sz w:val="28"/>
          <w:szCs w:val="28"/>
        </w:rPr>
        <w:t>, постоянные партнеры, а также те, кто проживает рядом с вашими производственными предприятиями.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 xml:space="preserve">Зависимость - это фактор, который позволяет очертить круг людей, испытывающих сильное влияние компании. Прежде всего, это сотрудники и </w:t>
      </w:r>
      <w:r w:rsidRPr="00E9076A">
        <w:rPr>
          <w:color w:val="auto"/>
          <w:sz w:val="28"/>
          <w:szCs w:val="28"/>
        </w:rPr>
        <w:lastRenderedPageBreak/>
        <w:t>их семьи, постоянные клиенты или поставщики. Иначе говоря, все люди, чье благополучие, здоровье, безопасность или доход зависят от вашей фирмы.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Уровень представительности определяет людей, которым делегированы определенные полномочия. Это могут быть сотрудники регулирующих структур, руководители местных сообществ, лидеры профсоюзов и др.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 xml:space="preserve">Примерный перечень </w:t>
      </w:r>
      <w:proofErr w:type="spellStart"/>
      <w:r w:rsidRPr="00E9076A">
        <w:rPr>
          <w:color w:val="auto"/>
          <w:sz w:val="28"/>
          <w:szCs w:val="28"/>
        </w:rPr>
        <w:t>стейкхолдеров</w:t>
      </w:r>
      <w:proofErr w:type="spellEnd"/>
      <w:r w:rsidRPr="00E9076A">
        <w:rPr>
          <w:color w:val="auto"/>
          <w:sz w:val="28"/>
          <w:szCs w:val="28"/>
        </w:rPr>
        <w:t>: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Инвесторы/акционеры/члены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Клиенты и потенциальные клиенты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Поставщики/партнеры по бизнесу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Служащие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Правительство и регулирующие органы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СМИ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Профсоюзы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Негосударственные организации и группы давления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Местные сообщества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Конкуренты/компании, сходные по масштабам и сфере деятельности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Лидеры общественного мнения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>- Академические и научные сообщества</w:t>
      </w:r>
    </w:p>
    <w:p w:rsid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 xml:space="preserve">- Наднациональные институты </w:t>
      </w:r>
    </w:p>
    <w:p w:rsidR="00E9076A" w:rsidRPr="00E9076A" w:rsidRDefault="00E9076A" w:rsidP="00E9076A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E9076A">
        <w:rPr>
          <w:color w:val="auto"/>
          <w:sz w:val="28"/>
          <w:szCs w:val="28"/>
        </w:rPr>
        <w:t xml:space="preserve">Изменение отношений с заинтересованными сторонами связано с целым рядом метаморфоз во внешней среде. Технологические инновации, политические реформы, развитие рынка - все это влияет на принципы взаимодействия. Можно выделить пять групп предпосылок, которые оказывают влияние на взаимодействие со </w:t>
      </w:r>
      <w:proofErr w:type="spellStart"/>
      <w:r w:rsidRPr="00E9076A">
        <w:rPr>
          <w:color w:val="auto"/>
          <w:sz w:val="28"/>
          <w:szCs w:val="28"/>
        </w:rPr>
        <w:t>стейкхолдерами</w:t>
      </w:r>
      <w:proofErr w:type="spellEnd"/>
      <w:r w:rsidRPr="00E9076A">
        <w:rPr>
          <w:color w:val="auto"/>
          <w:sz w:val="28"/>
          <w:szCs w:val="28"/>
        </w:rPr>
        <w:t>. Это новые обязательства, повышенное внимание общества, новые рынки, ожидания социума, новые технологии и кризисные явления. [4, с. 215].</w:t>
      </w:r>
    </w:p>
    <w:p w:rsidR="00E9076A" w:rsidRPr="005F74C4" w:rsidRDefault="00E9076A" w:rsidP="00E9076A">
      <w:p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 xml:space="preserve">Для компании диалог со </w:t>
      </w:r>
      <w:proofErr w:type="spellStart"/>
      <w:r w:rsidRPr="005F74C4">
        <w:rPr>
          <w:sz w:val="28"/>
          <w:szCs w:val="28"/>
          <w:lang w:eastAsia="en-US"/>
        </w:rPr>
        <w:t>стейкхолдерами</w:t>
      </w:r>
      <w:proofErr w:type="spellEnd"/>
      <w:r w:rsidRPr="005F74C4">
        <w:rPr>
          <w:sz w:val="28"/>
          <w:szCs w:val="28"/>
          <w:lang w:eastAsia="en-US"/>
        </w:rPr>
        <w:t xml:space="preserve"> может привести к следующим выгодам:</w:t>
      </w:r>
    </w:p>
    <w:p w:rsidR="00E9076A" w:rsidRPr="005F74C4" w:rsidRDefault="00E9076A" w:rsidP="00E9076A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jc w:val="both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>Повышение лояльности персонала;</w:t>
      </w:r>
    </w:p>
    <w:p w:rsidR="00E9076A" w:rsidRPr="005F74C4" w:rsidRDefault="00E9076A" w:rsidP="00E9076A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jc w:val="both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lastRenderedPageBreak/>
        <w:t>Разработка новых продуктов и инновационных методов работы;</w:t>
      </w:r>
    </w:p>
    <w:p w:rsidR="00E9076A" w:rsidRPr="005F74C4" w:rsidRDefault="00E9076A" w:rsidP="00E9076A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jc w:val="both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 xml:space="preserve">Управление </w:t>
      </w:r>
      <w:proofErr w:type="spellStart"/>
      <w:r w:rsidRPr="005F74C4">
        <w:rPr>
          <w:sz w:val="28"/>
          <w:szCs w:val="28"/>
          <w:lang w:eastAsia="en-US"/>
        </w:rPr>
        <w:t>репутационным</w:t>
      </w:r>
      <w:proofErr w:type="spellEnd"/>
      <w:r w:rsidRPr="005F74C4">
        <w:rPr>
          <w:sz w:val="28"/>
          <w:szCs w:val="28"/>
          <w:lang w:eastAsia="en-US"/>
        </w:rPr>
        <w:t xml:space="preserve"> риском;</w:t>
      </w:r>
    </w:p>
    <w:p w:rsidR="00E9076A" w:rsidRPr="005F74C4" w:rsidRDefault="00E9076A" w:rsidP="00E9076A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jc w:val="both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 xml:space="preserve">Внедрение предложений </w:t>
      </w:r>
      <w:proofErr w:type="spellStart"/>
      <w:r w:rsidRPr="005F74C4">
        <w:rPr>
          <w:sz w:val="28"/>
          <w:szCs w:val="28"/>
          <w:lang w:eastAsia="en-US"/>
        </w:rPr>
        <w:t>стейкхолдеров</w:t>
      </w:r>
      <w:proofErr w:type="spellEnd"/>
      <w:r w:rsidRPr="005F74C4">
        <w:rPr>
          <w:sz w:val="28"/>
          <w:szCs w:val="28"/>
          <w:lang w:eastAsia="en-US"/>
        </w:rPr>
        <w:t xml:space="preserve"> в действия компании;</w:t>
      </w:r>
    </w:p>
    <w:p w:rsidR="00E9076A" w:rsidRPr="005F74C4" w:rsidRDefault="00E9076A" w:rsidP="00E9076A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jc w:val="both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>Повышение качества управления и взаимодействия менеджеров и работников;</w:t>
      </w:r>
    </w:p>
    <w:p w:rsidR="00E9076A" w:rsidRPr="005F74C4" w:rsidRDefault="00E9076A" w:rsidP="00E9076A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jc w:val="both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>Снижение возможности кризисов;</w:t>
      </w:r>
    </w:p>
    <w:p w:rsidR="00E9076A" w:rsidRPr="005F74C4" w:rsidRDefault="00E9076A" w:rsidP="00E9076A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jc w:val="both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>Возникновение и развитие доверия у заинтересованных лиц;</w:t>
      </w:r>
    </w:p>
    <w:p w:rsidR="00E9076A" w:rsidRPr="005F74C4" w:rsidRDefault="00E9076A" w:rsidP="00E9076A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jc w:val="both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>Минимизация угроз усиления регулирования или законодательного принуждения;</w:t>
      </w:r>
    </w:p>
    <w:p w:rsidR="00E9076A" w:rsidRPr="005F74C4" w:rsidRDefault="00E9076A" w:rsidP="00E9076A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jc w:val="both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>Уменьшение вероятности снижения цены акции (доли) и волатильности рынка;</w:t>
      </w:r>
    </w:p>
    <w:p w:rsidR="00E9076A" w:rsidRPr="005F74C4" w:rsidRDefault="00E9076A" w:rsidP="00E9076A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jc w:val="both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>Повышение вероятности найма лучшего персонала и заключения договоров с лучшими поставщиками и партнерами.</w:t>
      </w:r>
    </w:p>
    <w:p w:rsidR="00E9076A" w:rsidRPr="005F74C4" w:rsidRDefault="00E9076A" w:rsidP="00E9076A">
      <w:p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>Социальная ответственность важна для бизнеса из-за ее превентивного характера против рисков. Определение рисков в цепочке создания ценности, особенно в части этического поведения компании, снижает опасность приостановки деятельности компании. Риски в цепочке поставок, производственные риски, рыночные риски потенциально опасны для репутации компании, потеря которой может привести к нелояльности персонала и покупателей, потере доли рынка, снижению цены акции (доли) и потере активов.</w:t>
      </w:r>
    </w:p>
    <w:p w:rsidR="00E9076A" w:rsidRPr="005F74C4" w:rsidRDefault="00E9076A" w:rsidP="00E9076A">
      <w:p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 xml:space="preserve">Работа со </w:t>
      </w:r>
      <w:proofErr w:type="spellStart"/>
      <w:r w:rsidRPr="005F74C4">
        <w:rPr>
          <w:sz w:val="28"/>
          <w:szCs w:val="28"/>
          <w:lang w:eastAsia="en-US"/>
        </w:rPr>
        <w:t>стейкхолдерами</w:t>
      </w:r>
      <w:proofErr w:type="spellEnd"/>
      <w:r w:rsidRPr="005F74C4">
        <w:rPr>
          <w:sz w:val="28"/>
          <w:szCs w:val="28"/>
          <w:lang w:eastAsia="en-US"/>
        </w:rPr>
        <w:t xml:space="preserve"> позволяет получать информацию о текущем положении, об основных игроках, о проблемах и динамике </w:t>
      </w:r>
      <w:proofErr w:type="spellStart"/>
      <w:r w:rsidRPr="005F74C4">
        <w:rPr>
          <w:sz w:val="28"/>
          <w:szCs w:val="28"/>
          <w:lang w:eastAsia="en-US"/>
        </w:rPr>
        <w:t>стейкхолдеров</w:t>
      </w:r>
      <w:proofErr w:type="spellEnd"/>
      <w:r w:rsidRPr="005F74C4">
        <w:rPr>
          <w:sz w:val="28"/>
          <w:szCs w:val="28"/>
          <w:lang w:eastAsia="en-US"/>
        </w:rPr>
        <w:t xml:space="preserve"> и рынков, то есть, по сути – информацию для стратегического планирования. Вследствие этого снижаются </w:t>
      </w:r>
      <w:proofErr w:type="spellStart"/>
      <w:r w:rsidRPr="005F74C4">
        <w:rPr>
          <w:sz w:val="28"/>
          <w:szCs w:val="28"/>
          <w:lang w:eastAsia="en-US"/>
        </w:rPr>
        <w:t>репутационный</w:t>
      </w:r>
      <w:proofErr w:type="spellEnd"/>
      <w:r w:rsidRPr="005F74C4">
        <w:rPr>
          <w:sz w:val="28"/>
          <w:szCs w:val="28"/>
          <w:lang w:eastAsia="en-US"/>
        </w:rPr>
        <w:t xml:space="preserve"> риск, увеличивается доля рынка, и снижаются издержки.</w:t>
      </w:r>
    </w:p>
    <w:p w:rsidR="00E9076A" w:rsidRDefault="00E9076A" w:rsidP="00E9076A">
      <w:pPr>
        <w:tabs>
          <w:tab w:val="left" w:pos="0"/>
        </w:tabs>
        <w:autoSpaceDE w:val="0"/>
        <w:autoSpaceDN w:val="0"/>
        <w:adjustRightInd w:val="0"/>
        <w:spacing w:line="360" w:lineRule="auto"/>
        <w:ind w:left="0" w:right="-1" w:firstLine="720"/>
        <w:rPr>
          <w:sz w:val="28"/>
          <w:szCs w:val="28"/>
          <w:lang w:eastAsia="en-US"/>
        </w:rPr>
      </w:pPr>
      <w:r w:rsidRPr="005F74C4">
        <w:rPr>
          <w:sz w:val="28"/>
          <w:szCs w:val="28"/>
          <w:lang w:eastAsia="en-US"/>
        </w:rPr>
        <w:t xml:space="preserve">Измерение динамики </w:t>
      </w:r>
      <w:proofErr w:type="spellStart"/>
      <w:r w:rsidRPr="005F74C4">
        <w:rPr>
          <w:sz w:val="28"/>
          <w:szCs w:val="28"/>
          <w:lang w:eastAsia="en-US"/>
        </w:rPr>
        <w:t>стейкхолдеров</w:t>
      </w:r>
      <w:proofErr w:type="spellEnd"/>
      <w:r w:rsidRPr="005F74C4">
        <w:rPr>
          <w:sz w:val="28"/>
          <w:szCs w:val="28"/>
          <w:lang w:eastAsia="en-US"/>
        </w:rPr>
        <w:t xml:space="preserve"> – один из важных моментов в деятельности компании. Здесь можно определить возможность «эффекта домино» среди </w:t>
      </w:r>
      <w:proofErr w:type="spellStart"/>
      <w:r w:rsidRPr="005F74C4">
        <w:rPr>
          <w:sz w:val="28"/>
          <w:szCs w:val="28"/>
          <w:lang w:eastAsia="en-US"/>
        </w:rPr>
        <w:t>стейкхолдеров</w:t>
      </w:r>
      <w:proofErr w:type="spellEnd"/>
      <w:r w:rsidRPr="005F74C4">
        <w:rPr>
          <w:sz w:val="28"/>
          <w:szCs w:val="28"/>
          <w:lang w:eastAsia="en-US"/>
        </w:rPr>
        <w:t xml:space="preserve">; прямое воздействие на цепочку создания </w:t>
      </w:r>
      <w:r w:rsidRPr="005F74C4">
        <w:rPr>
          <w:sz w:val="28"/>
          <w:szCs w:val="28"/>
          <w:lang w:eastAsia="en-US"/>
        </w:rPr>
        <w:lastRenderedPageBreak/>
        <w:t xml:space="preserve">стоимости, доступ к рынку, изменение репутации и стоимость бренда; определение потенциальных противоречий; подкрепление партнеров и содействие их развитию; измерение разрыва между ожиданиями </w:t>
      </w:r>
      <w:proofErr w:type="spellStart"/>
      <w:r w:rsidRPr="005F74C4">
        <w:rPr>
          <w:sz w:val="28"/>
          <w:szCs w:val="28"/>
          <w:lang w:eastAsia="en-US"/>
        </w:rPr>
        <w:t>стейкхолдеров</w:t>
      </w:r>
      <w:proofErr w:type="spellEnd"/>
      <w:r w:rsidRPr="005F74C4">
        <w:rPr>
          <w:sz w:val="28"/>
          <w:szCs w:val="28"/>
          <w:lang w:eastAsia="en-US"/>
        </w:rPr>
        <w:t xml:space="preserve"> и стандартами фирмы; изменение позиций </w:t>
      </w:r>
      <w:proofErr w:type="spellStart"/>
      <w:r w:rsidRPr="005F74C4">
        <w:rPr>
          <w:sz w:val="28"/>
          <w:szCs w:val="28"/>
          <w:lang w:eastAsia="en-US"/>
        </w:rPr>
        <w:t>стейкхолдеров</w:t>
      </w:r>
      <w:proofErr w:type="spellEnd"/>
      <w:r w:rsidRPr="005F74C4">
        <w:rPr>
          <w:sz w:val="28"/>
          <w:szCs w:val="28"/>
          <w:lang w:eastAsia="en-US"/>
        </w:rPr>
        <w:t xml:space="preserve"> по отношению к фирме.</w:t>
      </w:r>
      <w:r w:rsidRPr="00E9076A">
        <w:rPr>
          <w:color w:val="auto"/>
        </w:rPr>
        <w:t xml:space="preserve"> </w:t>
      </w:r>
      <w:r w:rsidRPr="00E9076A">
        <w:rPr>
          <w:color w:val="auto"/>
          <w:sz w:val="28"/>
          <w:szCs w:val="28"/>
        </w:rPr>
        <w:t>[14, с. 57-58]</w:t>
      </w:r>
    </w:p>
    <w:p w:rsidR="00C466ED" w:rsidRPr="00981F55" w:rsidRDefault="00C466ED" w:rsidP="00C466ED">
      <w:pPr>
        <w:spacing w:after="0" w:line="360" w:lineRule="auto"/>
        <w:ind w:left="0" w:right="-143" w:firstLine="709"/>
        <w:rPr>
          <w:sz w:val="28"/>
          <w:szCs w:val="28"/>
        </w:rPr>
      </w:pPr>
      <w:r w:rsidRPr="00981F55">
        <w:rPr>
          <w:sz w:val="28"/>
          <w:szCs w:val="28"/>
        </w:rPr>
        <w:t>Существуют</w:t>
      </w:r>
      <w:r>
        <w:rPr>
          <w:sz w:val="28"/>
          <w:szCs w:val="28"/>
        </w:rPr>
        <w:t xml:space="preserve"> </w:t>
      </w:r>
      <w:r w:rsidRPr="00981F55">
        <w:rPr>
          <w:sz w:val="28"/>
          <w:szCs w:val="28"/>
        </w:rPr>
        <w:t xml:space="preserve">10 принципов, развивающих мышление в области ответственности компании перед </w:t>
      </w:r>
      <w:proofErr w:type="gramStart"/>
      <w:r w:rsidRPr="00981F55">
        <w:rPr>
          <w:sz w:val="28"/>
          <w:szCs w:val="28"/>
        </w:rPr>
        <w:t>своими</w:t>
      </w:r>
      <w:proofErr w:type="gramEnd"/>
      <w:r w:rsidRPr="00981F55">
        <w:rPr>
          <w:sz w:val="28"/>
          <w:szCs w:val="28"/>
        </w:rPr>
        <w:t xml:space="preserve"> </w:t>
      </w:r>
      <w:proofErr w:type="spellStart"/>
      <w:r w:rsidRPr="00981F55">
        <w:rPr>
          <w:sz w:val="28"/>
          <w:szCs w:val="28"/>
        </w:rPr>
        <w:t>стейкхолдерами</w:t>
      </w:r>
      <w:proofErr w:type="spellEnd"/>
      <w:r w:rsidRPr="00981F55">
        <w:rPr>
          <w:sz w:val="28"/>
          <w:szCs w:val="28"/>
        </w:rPr>
        <w:t>.</w:t>
      </w:r>
    </w:p>
    <w:p w:rsidR="00C466ED" w:rsidRPr="00981F55" w:rsidRDefault="00C466ED" w:rsidP="00C466ED">
      <w:pPr>
        <w:spacing w:after="0" w:line="360" w:lineRule="auto"/>
        <w:ind w:left="0" w:right="-143"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Pr="00981F55">
        <w:rPr>
          <w:sz w:val="28"/>
          <w:szCs w:val="28"/>
        </w:rPr>
        <w:t xml:space="preserve">Постоянное отслеживание интересов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 xml:space="preserve">. Основная идея взаимодействия со </w:t>
      </w:r>
      <w:proofErr w:type="spellStart"/>
      <w:r w:rsidRPr="00981F55">
        <w:rPr>
          <w:sz w:val="28"/>
          <w:szCs w:val="28"/>
        </w:rPr>
        <w:t>стейкхолдерами</w:t>
      </w:r>
      <w:proofErr w:type="spellEnd"/>
      <w:r w:rsidRPr="00981F55">
        <w:rPr>
          <w:sz w:val="28"/>
          <w:szCs w:val="28"/>
        </w:rPr>
        <w:t xml:space="preserve"> заключается в понимании того, что процесс создания стоимости является совместным действием. Компании должны приносить доходность своим акционерам, выполнять обязательства перед кредиторами, банками. Менеджеры должны пытаться балансировать интересы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>.</w:t>
      </w:r>
    </w:p>
    <w:p w:rsidR="00C466ED" w:rsidRPr="00981F55" w:rsidRDefault="00C466ED" w:rsidP="00C466ED">
      <w:pPr>
        <w:spacing w:after="0" w:line="360" w:lineRule="auto"/>
        <w:ind w:left="0" w:right="-143"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981F55">
        <w:rPr>
          <w:sz w:val="28"/>
          <w:szCs w:val="28"/>
        </w:rPr>
        <w:t xml:space="preserve">Признание того, что </w:t>
      </w:r>
      <w:proofErr w:type="spellStart"/>
      <w:r w:rsidRPr="00981F55">
        <w:rPr>
          <w:sz w:val="28"/>
          <w:szCs w:val="28"/>
        </w:rPr>
        <w:t>стейкхолдеры</w:t>
      </w:r>
      <w:proofErr w:type="spellEnd"/>
      <w:r w:rsidRPr="00981F55">
        <w:rPr>
          <w:sz w:val="28"/>
          <w:szCs w:val="28"/>
        </w:rPr>
        <w:t xml:space="preserve"> это реальные, сложные люди с именами, лицами и ценностями. Работники более мотивированы работать в компании, ценности и миссию которой они разделяют. Фирма со своей стороны должна понимать их ценности.</w:t>
      </w:r>
    </w:p>
    <w:p w:rsidR="00C466ED" w:rsidRPr="00981F55" w:rsidRDefault="00C466ED" w:rsidP="00C466ED">
      <w:pPr>
        <w:spacing w:after="0" w:line="360" w:lineRule="auto"/>
        <w:ind w:left="0" w:right="-143"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Pr="00981F55">
        <w:rPr>
          <w:sz w:val="28"/>
          <w:szCs w:val="28"/>
        </w:rPr>
        <w:t xml:space="preserve">Поиск решений вопросов, которые удовлетворят сразу несколько групп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 xml:space="preserve"> одновременно.</w:t>
      </w:r>
    </w:p>
    <w:p w:rsidR="00C466ED" w:rsidRPr="00981F55" w:rsidRDefault="00C466ED" w:rsidP="00C466ED">
      <w:pPr>
        <w:spacing w:after="0" w:line="360" w:lineRule="auto"/>
        <w:ind w:left="0" w:right="-143"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Pr="00981F55">
        <w:rPr>
          <w:sz w:val="28"/>
          <w:szCs w:val="28"/>
        </w:rPr>
        <w:t xml:space="preserve">Вовлечение в интенсивное взаимодействие со </w:t>
      </w:r>
      <w:proofErr w:type="spellStart"/>
      <w:r w:rsidRPr="00981F55">
        <w:rPr>
          <w:sz w:val="28"/>
          <w:szCs w:val="28"/>
        </w:rPr>
        <w:t>стейкхолдерами</w:t>
      </w:r>
      <w:proofErr w:type="spellEnd"/>
      <w:r w:rsidRPr="00981F55">
        <w:rPr>
          <w:sz w:val="28"/>
          <w:szCs w:val="28"/>
        </w:rPr>
        <w:t>, и не только с дружелюбными; необходимо обязательно вести диалог различными методами с клиентами, поставщиками, служащими и акционерами, а также не</w:t>
      </w:r>
      <w:r>
        <w:rPr>
          <w:sz w:val="28"/>
          <w:szCs w:val="28"/>
        </w:rPr>
        <w:t xml:space="preserve"> </w:t>
      </w:r>
      <w:r w:rsidRPr="00981F55">
        <w:rPr>
          <w:sz w:val="28"/>
          <w:szCs w:val="28"/>
        </w:rPr>
        <w:t xml:space="preserve">забывать о различных обществах, средствах массовой информации, критиках и прочих второстепенных </w:t>
      </w:r>
      <w:proofErr w:type="spellStart"/>
      <w:r w:rsidRPr="00981F55">
        <w:rPr>
          <w:sz w:val="28"/>
          <w:szCs w:val="28"/>
        </w:rPr>
        <w:t>стейкхолдерах</w:t>
      </w:r>
      <w:proofErr w:type="spellEnd"/>
      <w:r w:rsidRPr="00981F55">
        <w:rPr>
          <w:sz w:val="28"/>
          <w:szCs w:val="28"/>
        </w:rPr>
        <w:t>.</w:t>
      </w:r>
    </w:p>
    <w:p w:rsidR="00C466ED" w:rsidRPr="00981F55" w:rsidRDefault="00C466ED" w:rsidP="00C466ED">
      <w:pPr>
        <w:spacing w:after="0" w:line="360" w:lineRule="auto"/>
        <w:ind w:left="0" w:right="-143"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Pr="00981F55">
        <w:rPr>
          <w:sz w:val="28"/>
          <w:szCs w:val="28"/>
        </w:rPr>
        <w:t xml:space="preserve">Философия волюнтаризма - стремление самим управлять взаимоотношениями со </w:t>
      </w:r>
      <w:proofErr w:type="spellStart"/>
      <w:r w:rsidRPr="00981F55">
        <w:rPr>
          <w:sz w:val="28"/>
          <w:szCs w:val="28"/>
        </w:rPr>
        <w:t>стейкхолдерам</w:t>
      </w:r>
      <w:proofErr w:type="spellEnd"/>
      <w:r w:rsidRPr="00981F55">
        <w:rPr>
          <w:sz w:val="28"/>
          <w:szCs w:val="28"/>
        </w:rPr>
        <w:t xml:space="preserve">, а не оставлять это правительству. Вызовом для менеджеров может оказаться необходимость изменить мышление и добровольно сделать управленческие процессы более ответственными для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>. Если в этот процесс вмешивается государство, значит, менеджмент не смог выполнить свою задачу.</w:t>
      </w:r>
    </w:p>
    <w:p w:rsidR="00C466ED" w:rsidRPr="00981F55" w:rsidRDefault="00C466ED" w:rsidP="00C466ED">
      <w:pPr>
        <w:spacing w:after="0" w:line="360" w:lineRule="auto"/>
        <w:ind w:left="0" w:right="-143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Pr="00981F55">
        <w:rPr>
          <w:sz w:val="28"/>
          <w:szCs w:val="28"/>
        </w:rPr>
        <w:t xml:space="preserve">Обобщение маркетингового подхода: необходимо наращивать усилия компании, направленные на понимание потребностей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 xml:space="preserve">, используя маркетинговые приемы сегментации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 xml:space="preserve"> для развития лучшего понимания их индивидуальных потребностей и использования маркетинговых приемов для понимания многосторонней природы большинства групп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>.</w:t>
      </w:r>
    </w:p>
    <w:p w:rsidR="00C466ED" w:rsidRPr="00981F55" w:rsidRDefault="00C466ED" w:rsidP="00C466ED">
      <w:pPr>
        <w:spacing w:after="0" w:line="360" w:lineRule="auto"/>
        <w:ind w:left="0" w:right="-143" w:firstLine="709"/>
        <w:rPr>
          <w:sz w:val="28"/>
          <w:szCs w:val="28"/>
        </w:rPr>
      </w:pPr>
      <w:r>
        <w:rPr>
          <w:sz w:val="28"/>
          <w:szCs w:val="28"/>
        </w:rPr>
        <w:t>7.</w:t>
      </w:r>
      <w:r w:rsidRPr="00981F55">
        <w:rPr>
          <w:sz w:val="28"/>
          <w:szCs w:val="28"/>
        </w:rPr>
        <w:t xml:space="preserve">Никогда не ставить интересы одного </w:t>
      </w:r>
      <w:proofErr w:type="spellStart"/>
      <w:r w:rsidRPr="00981F55">
        <w:rPr>
          <w:sz w:val="28"/>
          <w:szCs w:val="28"/>
        </w:rPr>
        <w:t>стейкхолдера</w:t>
      </w:r>
      <w:proofErr w:type="spellEnd"/>
      <w:r w:rsidRPr="00981F55">
        <w:rPr>
          <w:sz w:val="28"/>
          <w:szCs w:val="28"/>
        </w:rPr>
        <w:t xml:space="preserve"> превыше интересов другого на продолжительном отрезке времени; концепции «служить покупателям» и «служить работникам» можно обобщить в философию «служить своим </w:t>
      </w:r>
      <w:proofErr w:type="spellStart"/>
      <w:r w:rsidRPr="00981F55">
        <w:rPr>
          <w:sz w:val="28"/>
          <w:szCs w:val="28"/>
        </w:rPr>
        <w:t>стейкхолдерам</w:t>
      </w:r>
      <w:proofErr w:type="spellEnd"/>
      <w:r w:rsidRPr="00981F55">
        <w:rPr>
          <w:sz w:val="28"/>
          <w:szCs w:val="28"/>
        </w:rPr>
        <w:t>».</w:t>
      </w:r>
    </w:p>
    <w:p w:rsidR="00C466ED" w:rsidRPr="00981F55" w:rsidRDefault="00C466ED" w:rsidP="00C466ED">
      <w:pPr>
        <w:spacing w:after="0" w:line="360" w:lineRule="auto"/>
        <w:ind w:left="0" w:right="-143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981F55">
        <w:rPr>
          <w:sz w:val="28"/>
          <w:szCs w:val="28"/>
        </w:rPr>
        <w:t xml:space="preserve">Проведение переговоров с </w:t>
      </w:r>
      <w:proofErr w:type="gramStart"/>
      <w:r w:rsidRPr="00981F55">
        <w:rPr>
          <w:sz w:val="28"/>
          <w:szCs w:val="28"/>
        </w:rPr>
        <w:t>первичными</w:t>
      </w:r>
      <w:proofErr w:type="gramEnd"/>
      <w:r w:rsidRPr="00981F55">
        <w:rPr>
          <w:sz w:val="28"/>
          <w:szCs w:val="28"/>
        </w:rPr>
        <w:t xml:space="preserve"> и вторичными </w:t>
      </w:r>
      <w:proofErr w:type="spellStart"/>
      <w:r w:rsidRPr="00981F55">
        <w:rPr>
          <w:sz w:val="28"/>
          <w:szCs w:val="28"/>
        </w:rPr>
        <w:t>стейкхолдерами</w:t>
      </w:r>
      <w:proofErr w:type="spellEnd"/>
      <w:r w:rsidRPr="00981F55">
        <w:rPr>
          <w:sz w:val="28"/>
          <w:szCs w:val="28"/>
        </w:rPr>
        <w:t xml:space="preserve">. Если группа или индивид могут повлиять на компанию, то необходимо некоторое взаимодействие и стратегическое мышление. В сравнительно открытом и свободном обществе последствия отсутствия взаимодействия с широким кругом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 xml:space="preserve"> могут вылиться в дополнительные ограничения и требования со стороны государства.</w:t>
      </w:r>
    </w:p>
    <w:p w:rsidR="00C466ED" w:rsidRPr="00981F55" w:rsidRDefault="00C466ED" w:rsidP="00C466ED">
      <w:pPr>
        <w:spacing w:after="0" w:line="360" w:lineRule="auto"/>
        <w:ind w:left="0" w:right="-143" w:firstLine="709"/>
        <w:rPr>
          <w:sz w:val="28"/>
          <w:szCs w:val="28"/>
        </w:rPr>
      </w:pPr>
      <w:r>
        <w:rPr>
          <w:sz w:val="28"/>
          <w:szCs w:val="28"/>
        </w:rPr>
        <w:t>9.</w:t>
      </w:r>
      <w:proofErr w:type="gramStart"/>
      <w:r w:rsidRPr="00981F55">
        <w:rPr>
          <w:sz w:val="28"/>
          <w:szCs w:val="28"/>
        </w:rPr>
        <w:t>Постоянной</w:t>
      </w:r>
      <w:proofErr w:type="gramEnd"/>
      <w:r w:rsidRPr="00981F55">
        <w:rPr>
          <w:sz w:val="28"/>
          <w:szCs w:val="28"/>
        </w:rPr>
        <w:t xml:space="preserve"> мониторинг и изменение процессов, чтобы лучше служить своим </w:t>
      </w:r>
      <w:proofErr w:type="spellStart"/>
      <w:r w:rsidRPr="00981F55">
        <w:rPr>
          <w:sz w:val="28"/>
          <w:szCs w:val="28"/>
        </w:rPr>
        <w:t>стейкхолдерам</w:t>
      </w:r>
      <w:proofErr w:type="spellEnd"/>
      <w:r w:rsidRPr="00981F55">
        <w:rPr>
          <w:sz w:val="28"/>
          <w:szCs w:val="28"/>
        </w:rPr>
        <w:t xml:space="preserve">. Каким бы ни было взаимодействие со </w:t>
      </w:r>
      <w:proofErr w:type="spellStart"/>
      <w:r w:rsidRPr="00981F55">
        <w:rPr>
          <w:sz w:val="28"/>
          <w:szCs w:val="28"/>
        </w:rPr>
        <w:t>стейкхолдерами</w:t>
      </w:r>
      <w:proofErr w:type="spellEnd"/>
      <w:r w:rsidRPr="00981F55">
        <w:rPr>
          <w:sz w:val="28"/>
          <w:szCs w:val="28"/>
        </w:rPr>
        <w:t>, его всегда можно улучшить.</w:t>
      </w:r>
    </w:p>
    <w:p w:rsidR="00053B84" w:rsidRDefault="00C466ED" w:rsidP="00C466ED">
      <w:pPr>
        <w:spacing w:after="200" w:line="276" w:lineRule="auto"/>
        <w:ind w:left="0" w:right="-143" w:firstLine="851"/>
        <w:rPr>
          <w:color w:val="auto"/>
          <w:sz w:val="28"/>
          <w:szCs w:val="28"/>
          <w:lang w:eastAsia="en-US"/>
        </w:rPr>
      </w:pPr>
      <w:r>
        <w:rPr>
          <w:sz w:val="28"/>
          <w:szCs w:val="28"/>
        </w:rPr>
        <w:t>10.</w:t>
      </w:r>
      <w:proofErr w:type="gramStart"/>
      <w:r w:rsidRPr="00981F55">
        <w:rPr>
          <w:sz w:val="28"/>
          <w:szCs w:val="28"/>
        </w:rPr>
        <w:t>Руководствоваться целью выполнять</w:t>
      </w:r>
      <w:proofErr w:type="gramEnd"/>
      <w:r w:rsidRPr="00981F55">
        <w:rPr>
          <w:sz w:val="28"/>
          <w:szCs w:val="28"/>
        </w:rPr>
        <w:t xml:space="preserve"> обещания, данные </w:t>
      </w:r>
      <w:proofErr w:type="spellStart"/>
      <w:r w:rsidRPr="00981F55">
        <w:rPr>
          <w:sz w:val="28"/>
          <w:szCs w:val="28"/>
        </w:rPr>
        <w:t>стейкхолдерам</w:t>
      </w:r>
      <w:proofErr w:type="spellEnd"/>
      <w:r w:rsidRPr="00981F55">
        <w:rPr>
          <w:sz w:val="28"/>
          <w:szCs w:val="28"/>
        </w:rPr>
        <w:t>. Стремиться к достижению своих и их желаний</w:t>
      </w:r>
      <w:r>
        <w:rPr>
          <w:sz w:val="28"/>
          <w:szCs w:val="28"/>
        </w:rPr>
        <w:t>.</w:t>
      </w:r>
      <w:r>
        <w:rPr>
          <w:color w:val="auto"/>
          <w:sz w:val="28"/>
          <w:szCs w:val="28"/>
          <w:lang w:eastAsia="en-US"/>
        </w:rPr>
        <w:t xml:space="preserve"> </w:t>
      </w:r>
      <w:r>
        <w:rPr>
          <w:color w:val="auto"/>
          <w:sz w:val="28"/>
          <w:szCs w:val="28"/>
          <w:lang w:val="en-US" w:eastAsia="en-US"/>
        </w:rPr>
        <w:t xml:space="preserve">[1, </w:t>
      </w:r>
      <w:r>
        <w:rPr>
          <w:color w:val="auto"/>
          <w:sz w:val="28"/>
          <w:szCs w:val="28"/>
          <w:lang w:eastAsia="en-US"/>
        </w:rPr>
        <w:t>С.172</w:t>
      </w:r>
      <w:r>
        <w:rPr>
          <w:color w:val="auto"/>
          <w:sz w:val="28"/>
          <w:szCs w:val="28"/>
          <w:lang w:val="en-US" w:eastAsia="en-US"/>
        </w:rPr>
        <w:t>]</w:t>
      </w:r>
    </w:p>
    <w:p w:rsidR="00C466ED" w:rsidRPr="00981F55" w:rsidRDefault="00C466ED" w:rsidP="00C466ED">
      <w:pPr>
        <w:spacing w:after="0" w:line="360" w:lineRule="auto"/>
        <w:ind w:left="0" w:right="-1" w:firstLine="709"/>
        <w:rPr>
          <w:sz w:val="28"/>
          <w:szCs w:val="28"/>
        </w:rPr>
      </w:pPr>
      <w:r w:rsidRPr="00981F55">
        <w:rPr>
          <w:sz w:val="28"/>
          <w:szCs w:val="28"/>
        </w:rPr>
        <w:t xml:space="preserve">В последнее время теория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 xml:space="preserve"> развивалась в сторону важности вовлечения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 xml:space="preserve"> в долгосрочное создание стоимости компании. Это процесс, в котором важно долгосрочное сотрудничество, а </w:t>
      </w:r>
      <w:proofErr w:type="gramStart"/>
      <w:r w:rsidRPr="00981F55">
        <w:rPr>
          <w:sz w:val="28"/>
          <w:szCs w:val="28"/>
        </w:rPr>
        <w:t>не получение</w:t>
      </w:r>
      <w:proofErr w:type="gramEnd"/>
      <w:r w:rsidRPr="00981F55">
        <w:rPr>
          <w:sz w:val="28"/>
          <w:szCs w:val="28"/>
        </w:rPr>
        <w:t xml:space="preserve"> сиюминутной прибыли. Естественно, это не подразумевает, что прибыль не играет никакой роли. </w:t>
      </w:r>
      <w:proofErr w:type="gramStart"/>
      <w:r w:rsidRPr="00981F55">
        <w:rPr>
          <w:sz w:val="28"/>
          <w:szCs w:val="28"/>
        </w:rPr>
        <w:t xml:space="preserve">Аргументация строится на том, что для того чтобы выжить и получать устойчивую прибыль, компании должны максимально привлекать в свою деятельность различных </w:t>
      </w:r>
      <w:proofErr w:type="spellStart"/>
      <w:r w:rsidRPr="00981F55">
        <w:rPr>
          <w:sz w:val="28"/>
          <w:szCs w:val="28"/>
        </w:rPr>
        <w:t>стейкхолдеров</w:t>
      </w:r>
      <w:proofErr w:type="spellEnd"/>
      <w:r w:rsidRPr="00981F55">
        <w:rPr>
          <w:sz w:val="28"/>
          <w:szCs w:val="28"/>
        </w:rPr>
        <w:t>, от которых они зависят.</w:t>
      </w:r>
      <w:proofErr w:type="gramEnd"/>
    </w:p>
    <w:p w:rsidR="00C1121E" w:rsidRDefault="00C1121E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466ED" w:rsidRPr="00C1121E" w:rsidRDefault="00C1121E" w:rsidP="00C1121E">
      <w:pPr>
        <w:spacing w:after="200" w:line="276" w:lineRule="auto"/>
        <w:ind w:left="0" w:right="-143" w:firstLine="0"/>
        <w:jc w:val="center"/>
        <w:rPr>
          <w:b/>
          <w:sz w:val="28"/>
          <w:szCs w:val="28"/>
        </w:rPr>
      </w:pPr>
      <w:r w:rsidRPr="00C1121E">
        <w:rPr>
          <w:b/>
          <w:sz w:val="28"/>
          <w:szCs w:val="28"/>
        </w:rPr>
        <w:lastRenderedPageBreak/>
        <w:t>ЗАКЛЮЧЕНИЕ</w:t>
      </w:r>
    </w:p>
    <w:p w:rsidR="00C1121E" w:rsidRDefault="00C1121E" w:rsidP="00C466ED">
      <w:pPr>
        <w:spacing w:after="200" w:line="276" w:lineRule="auto"/>
        <w:ind w:left="0" w:right="-143" w:firstLine="851"/>
        <w:rPr>
          <w:sz w:val="28"/>
          <w:szCs w:val="28"/>
        </w:rPr>
      </w:pPr>
    </w:p>
    <w:p w:rsidR="00C1121E" w:rsidRPr="00C1121E" w:rsidRDefault="00C1121E" w:rsidP="00C1121E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заключении </w:t>
      </w:r>
      <w:r w:rsidRPr="00C1121E">
        <w:rPr>
          <w:color w:val="auto"/>
          <w:sz w:val="28"/>
          <w:szCs w:val="28"/>
        </w:rPr>
        <w:t xml:space="preserve">хотелось бы затронуть вопросы, связанные со </w:t>
      </w:r>
      <w:proofErr w:type="spellStart"/>
      <w:r w:rsidRPr="00C1121E">
        <w:rPr>
          <w:color w:val="auto"/>
          <w:sz w:val="28"/>
          <w:szCs w:val="28"/>
        </w:rPr>
        <w:t>стейкхолдерством</w:t>
      </w:r>
      <w:proofErr w:type="spellEnd"/>
      <w:r w:rsidRPr="00C1121E">
        <w:rPr>
          <w:color w:val="auto"/>
          <w:sz w:val="28"/>
          <w:szCs w:val="28"/>
        </w:rPr>
        <w:t xml:space="preserve">, и их важность объясняется той ролью, которую выполняют </w:t>
      </w:r>
      <w:proofErr w:type="spellStart"/>
      <w:r w:rsidRPr="00C1121E">
        <w:rPr>
          <w:color w:val="auto"/>
          <w:sz w:val="28"/>
          <w:szCs w:val="28"/>
        </w:rPr>
        <w:t>стейкхолдеры</w:t>
      </w:r>
      <w:proofErr w:type="spellEnd"/>
      <w:r w:rsidRPr="00C1121E">
        <w:rPr>
          <w:color w:val="auto"/>
          <w:sz w:val="28"/>
          <w:szCs w:val="28"/>
        </w:rPr>
        <w:t xml:space="preserve"> в процессе управления организацией. В процессе стратегического управления выделены пять групп предпосылок, которые оказывают влияние на взаимодействие со </w:t>
      </w:r>
      <w:proofErr w:type="spellStart"/>
      <w:r w:rsidRPr="00C1121E">
        <w:rPr>
          <w:color w:val="auto"/>
          <w:sz w:val="28"/>
          <w:szCs w:val="28"/>
        </w:rPr>
        <w:t>стейкхолдерами</w:t>
      </w:r>
      <w:proofErr w:type="spellEnd"/>
      <w:r w:rsidRPr="00C1121E">
        <w:rPr>
          <w:color w:val="auto"/>
          <w:sz w:val="28"/>
          <w:szCs w:val="28"/>
        </w:rPr>
        <w:t>. Это новые обязательства, повышенное внимание общества, новые рынки, ожидания социума, новые технологии и кризисные явления.</w:t>
      </w:r>
    </w:p>
    <w:p w:rsidR="00C1121E" w:rsidRPr="00C1121E" w:rsidRDefault="00C1121E" w:rsidP="00C1121E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C1121E">
        <w:rPr>
          <w:color w:val="auto"/>
          <w:sz w:val="28"/>
          <w:szCs w:val="28"/>
        </w:rPr>
        <w:t xml:space="preserve">Для минимизации негативной стороны влияния </w:t>
      </w:r>
      <w:proofErr w:type="spellStart"/>
      <w:r w:rsidRPr="00C1121E">
        <w:rPr>
          <w:color w:val="auto"/>
          <w:sz w:val="28"/>
          <w:szCs w:val="28"/>
        </w:rPr>
        <w:t>стейкхолдеров</w:t>
      </w:r>
      <w:proofErr w:type="spellEnd"/>
      <w:r w:rsidRPr="00C1121E">
        <w:rPr>
          <w:color w:val="auto"/>
          <w:sz w:val="28"/>
          <w:szCs w:val="28"/>
        </w:rPr>
        <w:t xml:space="preserve"> на стратегическое управление организацией, необходимо осуществлять эффективный диалог с заинтересованными лицами, органично интегрирующийся с </w:t>
      </w:r>
      <w:proofErr w:type="gramStart"/>
      <w:r w:rsidRPr="00C1121E">
        <w:rPr>
          <w:color w:val="auto"/>
          <w:sz w:val="28"/>
          <w:szCs w:val="28"/>
        </w:rPr>
        <w:t>бизнес-стратегией</w:t>
      </w:r>
      <w:proofErr w:type="gramEnd"/>
      <w:r w:rsidRPr="00C1121E">
        <w:rPr>
          <w:color w:val="auto"/>
          <w:sz w:val="28"/>
          <w:szCs w:val="28"/>
        </w:rPr>
        <w:t>. В первую очередь следует определить стратегические цели для компании в целом либо на уровне конкретного департамента или проекта.</w:t>
      </w:r>
    </w:p>
    <w:p w:rsidR="00C1121E" w:rsidRPr="00C1121E" w:rsidRDefault="00C1121E" w:rsidP="00C1121E">
      <w:pPr>
        <w:widowControl w:val="0"/>
        <w:spacing w:line="360" w:lineRule="auto"/>
        <w:ind w:left="0" w:right="-1" w:firstLine="709"/>
        <w:rPr>
          <w:color w:val="auto"/>
          <w:sz w:val="28"/>
          <w:szCs w:val="28"/>
        </w:rPr>
      </w:pPr>
      <w:r w:rsidRPr="00C1121E">
        <w:rPr>
          <w:color w:val="auto"/>
          <w:sz w:val="28"/>
          <w:szCs w:val="28"/>
        </w:rPr>
        <w:t xml:space="preserve">Таким образом, взаимодействие со </w:t>
      </w:r>
      <w:proofErr w:type="spellStart"/>
      <w:r w:rsidRPr="00C1121E">
        <w:rPr>
          <w:color w:val="auto"/>
          <w:sz w:val="28"/>
          <w:szCs w:val="28"/>
        </w:rPr>
        <w:t>стейкхолдерами</w:t>
      </w:r>
      <w:proofErr w:type="spellEnd"/>
      <w:r w:rsidRPr="00C1121E">
        <w:rPr>
          <w:color w:val="auto"/>
          <w:sz w:val="28"/>
          <w:szCs w:val="28"/>
        </w:rPr>
        <w:t xml:space="preserve"> становится важной частью стратегического управления. Необходимо определить уровень реагирования бизнеса на ту или иную проблему. Кроме того, нужно выявить механизмы, которые при этом используются. К </w:t>
      </w:r>
      <w:proofErr w:type="spellStart"/>
      <w:r w:rsidRPr="00C1121E">
        <w:rPr>
          <w:color w:val="auto"/>
          <w:sz w:val="28"/>
          <w:szCs w:val="28"/>
        </w:rPr>
        <w:t>стейкхолдерам</w:t>
      </w:r>
      <w:proofErr w:type="spellEnd"/>
      <w:r w:rsidRPr="00C1121E">
        <w:rPr>
          <w:color w:val="auto"/>
          <w:sz w:val="28"/>
          <w:szCs w:val="28"/>
        </w:rPr>
        <w:t xml:space="preserve"> следует относиться как к ценному ресурсу. Несмотря на повсеместную ограниченность в ресурсах, надо проявлять к ним должное уважение и внимание.</w:t>
      </w:r>
    </w:p>
    <w:p w:rsidR="00C1121E" w:rsidRDefault="00C1121E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1121E" w:rsidRPr="00C1121E" w:rsidRDefault="00C1121E" w:rsidP="00C1121E">
      <w:pPr>
        <w:spacing w:after="200" w:line="276" w:lineRule="auto"/>
        <w:ind w:left="0" w:right="-1" w:firstLine="0"/>
        <w:jc w:val="center"/>
        <w:rPr>
          <w:b/>
          <w:sz w:val="28"/>
          <w:szCs w:val="28"/>
        </w:rPr>
      </w:pPr>
      <w:r w:rsidRPr="00C1121E">
        <w:rPr>
          <w:b/>
          <w:sz w:val="28"/>
          <w:szCs w:val="28"/>
          <w:lang w:val="en-US"/>
        </w:rPr>
        <w:lastRenderedPageBreak/>
        <w:t>C</w:t>
      </w:r>
      <w:r w:rsidRPr="00C1121E">
        <w:rPr>
          <w:b/>
          <w:sz w:val="28"/>
          <w:szCs w:val="28"/>
        </w:rPr>
        <w:t>ПИСОК ЛИТЕРАТУРЫ</w:t>
      </w:r>
    </w:p>
    <w:p w:rsidR="00C1121E" w:rsidRDefault="00C1121E" w:rsidP="00C1121E">
      <w:pPr>
        <w:pStyle w:val="a3"/>
        <w:numPr>
          <w:ilvl w:val="0"/>
          <w:numId w:val="2"/>
        </w:numPr>
        <w:spacing w:line="360" w:lineRule="auto"/>
        <w:ind w:left="0" w:firstLine="0"/>
        <w:rPr>
          <w:sz w:val="28"/>
          <w:szCs w:val="28"/>
        </w:rPr>
      </w:pPr>
      <w:proofErr w:type="spellStart"/>
      <w:r w:rsidRPr="00981F55">
        <w:rPr>
          <w:sz w:val="28"/>
          <w:szCs w:val="28"/>
        </w:rPr>
        <w:t>Братющенко</w:t>
      </w:r>
      <w:proofErr w:type="spellEnd"/>
      <w:r w:rsidRPr="00981F55">
        <w:rPr>
          <w:sz w:val="28"/>
          <w:szCs w:val="28"/>
        </w:rPr>
        <w:t xml:space="preserve"> С.В. Социальная ответственность предпринимательства (обзор концепций) //Актуальные проблемы социально-экономического развития: взгляд молодых учен</w:t>
      </w:r>
      <w:r>
        <w:rPr>
          <w:sz w:val="28"/>
          <w:szCs w:val="28"/>
        </w:rPr>
        <w:t xml:space="preserve">ых. - Новосибирск: ИЭОПП СО РАН, </w:t>
      </w:r>
      <w:r w:rsidRPr="00981F55">
        <w:rPr>
          <w:sz w:val="28"/>
          <w:szCs w:val="28"/>
        </w:rPr>
        <w:t>20</w:t>
      </w:r>
      <w:r>
        <w:rPr>
          <w:sz w:val="28"/>
          <w:szCs w:val="28"/>
        </w:rPr>
        <w:t>14 – 482 с</w:t>
      </w:r>
      <w:r w:rsidRPr="00981F55">
        <w:rPr>
          <w:sz w:val="28"/>
          <w:szCs w:val="28"/>
        </w:rPr>
        <w:t>.</w:t>
      </w:r>
    </w:p>
    <w:p w:rsidR="00C1121E" w:rsidRDefault="00C1121E" w:rsidP="00C1121E">
      <w:pPr>
        <w:pStyle w:val="a3"/>
        <w:numPr>
          <w:ilvl w:val="0"/>
          <w:numId w:val="2"/>
        </w:numPr>
        <w:spacing w:line="360" w:lineRule="auto"/>
        <w:ind w:left="0" w:firstLine="0"/>
        <w:rPr>
          <w:sz w:val="28"/>
          <w:szCs w:val="28"/>
        </w:rPr>
      </w:pPr>
      <w:proofErr w:type="spellStart"/>
      <w:r w:rsidRPr="00C1121E">
        <w:rPr>
          <w:sz w:val="28"/>
          <w:szCs w:val="28"/>
        </w:rPr>
        <w:t>Виханский</w:t>
      </w:r>
      <w:proofErr w:type="spellEnd"/>
      <w:r w:rsidRPr="00C1121E">
        <w:rPr>
          <w:sz w:val="28"/>
          <w:szCs w:val="28"/>
        </w:rPr>
        <w:t xml:space="preserve"> О.С. Стратегическое управление.</w:t>
      </w:r>
      <w:r>
        <w:rPr>
          <w:sz w:val="28"/>
          <w:szCs w:val="28"/>
        </w:rPr>
        <w:t xml:space="preserve"> -</w:t>
      </w:r>
      <w:r w:rsidRPr="00C1121E">
        <w:rPr>
          <w:sz w:val="28"/>
          <w:szCs w:val="28"/>
        </w:rPr>
        <w:t xml:space="preserve"> М., 20</w:t>
      </w:r>
      <w:r>
        <w:rPr>
          <w:sz w:val="28"/>
          <w:szCs w:val="28"/>
        </w:rPr>
        <w:t>13 – 320 с.</w:t>
      </w:r>
    </w:p>
    <w:p w:rsidR="00D309F2" w:rsidRDefault="00D309F2" w:rsidP="00C1121E">
      <w:pPr>
        <w:pStyle w:val="a3"/>
        <w:numPr>
          <w:ilvl w:val="0"/>
          <w:numId w:val="2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Зуб А.Т. Стратегический менеджмент //Учебник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2013 – 376 с.</w:t>
      </w:r>
    </w:p>
    <w:p w:rsidR="00C1121E" w:rsidRPr="00C1121E" w:rsidRDefault="00C1121E" w:rsidP="00C1121E">
      <w:pPr>
        <w:widowControl w:val="0"/>
        <w:numPr>
          <w:ilvl w:val="0"/>
          <w:numId w:val="2"/>
        </w:numPr>
        <w:spacing w:after="0" w:line="360" w:lineRule="auto"/>
        <w:ind w:left="0" w:right="0" w:firstLine="0"/>
        <w:rPr>
          <w:color w:val="auto"/>
          <w:sz w:val="28"/>
          <w:szCs w:val="28"/>
        </w:rPr>
      </w:pPr>
      <w:r w:rsidRPr="00C1121E">
        <w:rPr>
          <w:color w:val="auto"/>
          <w:sz w:val="28"/>
          <w:szCs w:val="28"/>
        </w:rPr>
        <w:t>Осипенко О.В. Конфликты в деятельности органов управления акционерных компаний. М., 20</w:t>
      </w:r>
      <w:r>
        <w:rPr>
          <w:color w:val="auto"/>
          <w:sz w:val="28"/>
          <w:szCs w:val="28"/>
        </w:rPr>
        <w:t>14 – 367 с</w:t>
      </w:r>
      <w:r w:rsidRPr="00C1121E">
        <w:rPr>
          <w:color w:val="auto"/>
          <w:sz w:val="28"/>
          <w:szCs w:val="28"/>
        </w:rPr>
        <w:t>.</w:t>
      </w:r>
    </w:p>
    <w:p w:rsidR="00C1121E" w:rsidRPr="00C1121E" w:rsidRDefault="00C1121E" w:rsidP="00C1121E">
      <w:pPr>
        <w:widowControl w:val="0"/>
        <w:numPr>
          <w:ilvl w:val="0"/>
          <w:numId w:val="2"/>
        </w:numPr>
        <w:spacing w:after="0" w:line="360" w:lineRule="auto"/>
        <w:ind w:left="0" w:right="0" w:firstLine="0"/>
        <w:rPr>
          <w:color w:val="auto"/>
          <w:sz w:val="28"/>
          <w:szCs w:val="28"/>
        </w:rPr>
      </w:pPr>
      <w:r w:rsidRPr="00C1121E">
        <w:rPr>
          <w:color w:val="auto"/>
          <w:sz w:val="28"/>
          <w:szCs w:val="28"/>
        </w:rPr>
        <w:t xml:space="preserve">Томпсон А.А., </w:t>
      </w:r>
      <w:proofErr w:type="spellStart"/>
      <w:r w:rsidRPr="00C1121E">
        <w:rPr>
          <w:color w:val="auto"/>
          <w:sz w:val="28"/>
          <w:szCs w:val="28"/>
        </w:rPr>
        <w:t>Стрикленд</w:t>
      </w:r>
      <w:proofErr w:type="spellEnd"/>
      <w:r w:rsidRPr="00C1121E">
        <w:rPr>
          <w:color w:val="auto"/>
          <w:sz w:val="28"/>
          <w:szCs w:val="28"/>
        </w:rPr>
        <w:t xml:space="preserve"> </w:t>
      </w:r>
      <w:proofErr w:type="spellStart"/>
      <w:r w:rsidRPr="00C1121E">
        <w:rPr>
          <w:color w:val="auto"/>
          <w:sz w:val="28"/>
          <w:szCs w:val="28"/>
        </w:rPr>
        <w:t>А.Дж</w:t>
      </w:r>
      <w:proofErr w:type="spellEnd"/>
      <w:r w:rsidRPr="00C1121E">
        <w:rPr>
          <w:color w:val="auto"/>
          <w:sz w:val="28"/>
          <w:szCs w:val="28"/>
        </w:rPr>
        <w:t xml:space="preserve">. Стратегический менеджмент. М., </w:t>
      </w:r>
      <w:r>
        <w:rPr>
          <w:color w:val="auto"/>
          <w:sz w:val="28"/>
          <w:szCs w:val="28"/>
        </w:rPr>
        <w:t>201</w:t>
      </w:r>
      <w:r w:rsidRPr="00C1121E">
        <w:rPr>
          <w:color w:val="auto"/>
          <w:sz w:val="28"/>
          <w:szCs w:val="28"/>
        </w:rPr>
        <w:t>2</w:t>
      </w:r>
      <w:r w:rsidR="00D309F2">
        <w:rPr>
          <w:color w:val="auto"/>
          <w:sz w:val="28"/>
          <w:szCs w:val="28"/>
        </w:rPr>
        <w:t xml:space="preserve"> – 455 с</w:t>
      </w:r>
      <w:r w:rsidRPr="00C1121E">
        <w:rPr>
          <w:color w:val="auto"/>
          <w:sz w:val="28"/>
          <w:szCs w:val="28"/>
        </w:rPr>
        <w:t>.</w:t>
      </w:r>
    </w:p>
    <w:p w:rsidR="00C1121E" w:rsidRPr="00C1121E" w:rsidRDefault="00C1121E" w:rsidP="00D309F2">
      <w:pPr>
        <w:pStyle w:val="a3"/>
        <w:spacing w:line="360" w:lineRule="auto"/>
        <w:ind w:left="0"/>
        <w:rPr>
          <w:sz w:val="28"/>
          <w:szCs w:val="28"/>
        </w:rPr>
      </w:pPr>
    </w:p>
    <w:sectPr w:rsidR="00C1121E" w:rsidRPr="00C1121E" w:rsidSect="00E9076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74C" w:rsidRDefault="00FF574C" w:rsidP="00E9076A">
      <w:pPr>
        <w:spacing w:after="0" w:line="240" w:lineRule="auto"/>
      </w:pPr>
      <w:r>
        <w:separator/>
      </w:r>
    </w:p>
  </w:endnote>
  <w:endnote w:type="continuationSeparator" w:id="0">
    <w:p w:rsidR="00FF574C" w:rsidRDefault="00FF574C" w:rsidP="00E90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7381235"/>
      <w:docPartObj>
        <w:docPartGallery w:val="Page Numbers (Bottom of Page)"/>
        <w:docPartUnique/>
      </w:docPartObj>
    </w:sdtPr>
    <w:sdtEndPr/>
    <w:sdtContent>
      <w:p w:rsidR="00E9076A" w:rsidRDefault="00A75B9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9076A" w:rsidRDefault="00E9076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74C" w:rsidRDefault="00FF574C" w:rsidP="00E9076A">
      <w:pPr>
        <w:spacing w:after="0" w:line="240" w:lineRule="auto"/>
      </w:pPr>
      <w:r>
        <w:separator/>
      </w:r>
    </w:p>
  </w:footnote>
  <w:footnote w:type="continuationSeparator" w:id="0">
    <w:p w:rsidR="00FF574C" w:rsidRDefault="00FF574C" w:rsidP="00E90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C3694"/>
    <w:multiLevelType w:val="hybridMultilevel"/>
    <w:tmpl w:val="FB5E0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C445507"/>
    <w:multiLevelType w:val="hybridMultilevel"/>
    <w:tmpl w:val="98E4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C741D"/>
    <w:multiLevelType w:val="hybridMultilevel"/>
    <w:tmpl w:val="23A0F8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C46"/>
    <w:rsid w:val="00053B84"/>
    <w:rsid w:val="000746AB"/>
    <w:rsid w:val="00321C46"/>
    <w:rsid w:val="005F0807"/>
    <w:rsid w:val="00A75B98"/>
    <w:rsid w:val="00B27675"/>
    <w:rsid w:val="00B97925"/>
    <w:rsid w:val="00C1121E"/>
    <w:rsid w:val="00C466ED"/>
    <w:rsid w:val="00D309F2"/>
    <w:rsid w:val="00E9076A"/>
    <w:rsid w:val="00FF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46"/>
    <w:pPr>
      <w:spacing w:after="4" w:line="260" w:lineRule="auto"/>
      <w:ind w:left="1405" w:right="1793" w:hanging="10"/>
      <w:jc w:val="both"/>
    </w:pPr>
    <w:rPr>
      <w:rFonts w:ascii="Times New Roman" w:eastAsia="Times New Roman" w:hAnsi="Times New Roman" w:cs="Times New Roman"/>
      <w:color w:val="181717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76A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E90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9076A"/>
    <w:rPr>
      <w:rFonts w:ascii="Times New Roman" w:eastAsia="Times New Roman" w:hAnsi="Times New Roman" w:cs="Times New Roman"/>
      <w:color w:val="181717"/>
      <w:sz w:val="21"/>
      <w:lang w:eastAsia="ru-RU"/>
    </w:rPr>
  </w:style>
  <w:style w:type="paragraph" w:styleId="a6">
    <w:name w:val="footer"/>
    <w:basedOn w:val="a"/>
    <w:link w:val="a7"/>
    <w:uiPriority w:val="99"/>
    <w:unhideWhenUsed/>
    <w:rsid w:val="00E90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076A"/>
    <w:rPr>
      <w:rFonts w:ascii="Times New Roman" w:eastAsia="Times New Roman" w:hAnsi="Times New Roman" w:cs="Times New Roman"/>
      <w:color w:val="181717"/>
      <w:sz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9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Юрик</cp:lastModifiedBy>
  <cp:revision>4</cp:revision>
  <dcterms:created xsi:type="dcterms:W3CDTF">2016-01-12T04:02:00Z</dcterms:created>
  <dcterms:modified xsi:type="dcterms:W3CDTF">2016-04-02T06:44:00Z</dcterms:modified>
</cp:coreProperties>
</file>