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41A" w:rsidRPr="00BE46CB" w:rsidRDefault="008B2AF2" w:rsidP="00BE46CB">
      <w:pPr>
        <w:ind w:left="0"/>
        <w:jc w:val="both"/>
        <w:rPr>
          <w:sz w:val="24"/>
          <w:szCs w:val="24"/>
          <w:highlight w:val="cyan"/>
        </w:rPr>
      </w:pPr>
      <w:r w:rsidRPr="00BE46CB">
        <w:rPr>
          <w:sz w:val="24"/>
          <w:szCs w:val="24"/>
          <w:highlight w:val="cyan"/>
        </w:rPr>
        <w:t>1.</w:t>
      </w:r>
      <w:r w:rsidR="0066541A" w:rsidRPr="00BE46CB">
        <w:rPr>
          <w:sz w:val="24"/>
          <w:szCs w:val="24"/>
          <w:highlight w:val="cyan"/>
        </w:rPr>
        <w:t xml:space="preserve">Содержание дисциплины “Бухгалтерский управленческий учет”, ее место в системе специальных учетных дисциплин. </w:t>
      </w:r>
    </w:p>
    <w:p w:rsidR="00123D89" w:rsidRPr="00BE46CB" w:rsidRDefault="00123D89" w:rsidP="00BE46CB">
      <w:pPr>
        <w:ind w:left="0"/>
        <w:jc w:val="both"/>
        <w:rPr>
          <w:sz w:val="24"/>
          <w:szCs w:val="24"/>
        </w:rPr>
      </w:pPr>
      <w:r w:rsidRPr="00BE46CB">
        <w:rPr>
          <w:sz w:val="24"/>
          <w:szCs w:val="24"/>
        </w:rPr>
        <w:t xml:space="preserve">Бухгалтерский управленческий учет – вид деятельности в рамках одной организации, который обеспечивает ее управленческий персонал информацией для планирования, собственного управления и </w:t>
      </w:r>
      <w:proofErr w:type="gramStart"/>
      <w:r w:rsidRPr="00BE46CB">
        <w:rPr>
          <w:sz w:val="24"/>
          <w:szCs w:val="24"/>
        </w:rPr>
        <w:t>контроля за</w:t>
      </w:r>
      <w:proofErr w:type="gramEnd"/>
      <w:r w:rsidRPr="00BE46CB">
        <w:rPr>
          <w:sz w:val="24"/>
          <w:szCs w:val="24"/>
        </w:rPr>
        <w:t xml:space="preserve"> деятельностью организации. Задачи – оставление отчетности для внутренних пользователей (собственников предприятия и его менеджеров) для оценки результатов работы предприятия, планирования и прогнозирования деятельности, принятия долгосрочных и краткосрочных решений по управлению, финансированию и т.д.  В основе  информационной базы – данные о затратах предприятия.</w:t>
      </w:r>
    </w:p>
    <w:p w:rsidR="00123D89" w:rsidRPr="00BE46CB" w:rsidRDefault="00123D89" w:rsidP="00BE46CB">
      <w:pPr>
        <w:ind w:left="0"/>
        <w:jc w:val="both"/>
        <w:rPr>
          <w:sz w:val="24"/>
          <w:szCs w:val="24"/>
        </w:rPr>
      </w:pPr>
      <w:r w:rsidRPr="00BE46CB">
        <w:rPr>
          <w:sz w:val="24"/>
          <w:szCs w:val="24"/>
        </w:rPr>
        <w:t xml:space="preserve">Тесно </w:t>
      </w:r>
      <w:proofErr w:type="gramStart"/>
      <w:r w:rsidRPr="00BE46CB">
        <w:rPr>
          <w:sz w:val="24"/>
          <w:szCs w:val="24"/>
        </w:rPr>
        <w:t>связан</w:t>
      </w:r>
      <w:proofErr w:type="gramEnd"/>
      <w:r w:rsidRPr="00BE46CB">
        <w:rPr>
          <w:sz w:val="24"/>
          <w:szCs w:val="24"/>
        </w:rPr>
        <w:t xml:space="preserve"> с финансовым учетом, микроэкономикой, экономическим анализом,  статистикой, финансовым планированием и прогнозированием и т.д. в зависимости от поставленных задач. </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2.</w:t>
      </w:r>
      <w:r w:rsidR="0066541A" w:rsidRPr="00BE46CB">
        <w:rPr>
          <w:sz w:val="24"/>
          <w:szCs w:val="24"/>
          <w:highlight w:val="cyan"/>
        </w:rPr>
        <w:t xml:space="preserve">Предмет, объекты, метод, задачи и принципы управленческого учета. </w:t>
      </w:r>
    </w:p>
    <w:p w:rsidR="008B2AF2" w:rsidRPr="00BE46CB" w:rsidRDefault="009C020E" w:rsidP="00BE46CB">
      <w:pPr>
        <w:ind w:left="0"/>
        <w:jc w:val="both"/>
        <w:rPr>
          <w:sz w:val="24"/>
          <w:szCs w:val="24"/>
        </w:rPr>
      </w:pPr>
      <w:r w:rsidRPr="00BE46CB">
        <w:rPr>
          <w:sz w:val="24"/>
          <w:szCs w:val="24"/>
        </w:rPr>
        <w:t xml:space="preserve">Бухгалтерский управленческий учет – вид деятельности в рамках одной организации, который обеспечивает ее управленческий персонал информацией для планирования, собственного управления и </w:t>
      </w:r>
      <w:proofErr w:type="gramStart"/>
      <w:r w:rsidRPr="00BE46CB">
        <w:rPr>
          <w:sz w:val="24"/>
          <w:szCs w:val="24"/>
        </w:rPr>
        <w:t>контроля за</w:t>
      </w:r>
      <w:proofErr w:type="gramEnd"/>
      <w:r w:rsidRPr="00BE46CB">
        <w:rPr>
          <w:sz w:val="24"/>
          <w:szCs w:val="24"/>
        </w:rPr>
        <w:t xml:space="preserve"> деятельностью организации. Задачи – оставление отчетности для внутренних пользователей для оценки результатов работы предприятия, планирования и прогнозирования деятельности, принятия долгосрочных и краткосрочных решений по управлению, финансированию и т.д.  Предмет – планирование, учет, анализ, контроль и мотивация деятельности сегментов бизнеса, направленные на соизмерение доходов с расходами по отдельным сегментам и оптимизацию этого соответствия с целью повышения эффективности функционирования организации в целом. Объект – доходы, расходы и результаты сегментов бизнеса. Методы – совокупность различных приемов и способов, посредством которых объекты управленческого учета отражаются в информационной системе предприятия. </w:t>
      </w:r>
      <w:proofErr w:type="gramStart"/>
      <w:r w:rsidRPr="00BE46CB">
        <w:rPr>
          <w:sz w:val="24"/>
          <w:szCs w:val="24"/>
        </w:rPr>
        <w:t>Используются элементы метода бухгалтерского учета (счета, двойная запись, инвентаризация и документация, балансовое обобщение и отчетность.</w:t>
      </w:r>
      <w:proofErr w:type="gramEnd"/>
      <w:r w:rsidRPr="00BE46CB">
        <w:rPr>
          <w:sz w:val="24"/>
          <w:szCs w:val="24"/>
        </w:rPr>
        <w:t xml:space="preserve"> Принципы: 1. экономичность и своевременное представление информации; 2. оперативность представления информации; 3. конфиденциальность представления информации; 4. гибкость системы учета; 5. </w:t>
      </w:r>
      <w:proofErr w:type="spellStart"/>
      <w:r w:rsidRPr="00BE46CB">
        <w:rPr>
          <w:sz w:val="24"/>
          <w:szCs w:val="24"/>
        </w:rPr>
        <w:t>прогнозность</w:t>
      </w:r>
      <w:proofErr w:type="spellEnd"/>
      <w:r w:rsidRPr="00BE46CB">
        <w:rPr>
          <w:sz w:val="24"/>
          <w:szCs w:val="24"/>
        </w:rPr>
        <w:t xml:space="preserve"> системы учета;</w:t>
      </w:r>
      <w:r w:rsidR="00EA37E1" w:rsidRPr="00BE46CB">
        <w:rPr>
          <w:sz w:val="24"/>
          <w:szCs w:val="24"/>
        </w:rPr>
        <w:t xml:space="preserve"> и </w:t>
      </w:r>
      <w:proofErr w:type="spellStart"/>
      <w:r w:rsidR="00EA37E1" w:rsidRPr="00BE46CB">
        <w:rPr>
          <w:sz w:val="24"/>
          <w:szCs w:val="24"/>
        </w:rPr>
        <w:t>т</w:t>
      </w:r>
      <w:proofErr w:type="gramStart"/>
      <w:r w:rsidR="00EA37E1" w:rsidRPr="00BE46CB">
        <w:rPr>
          <w:sz w:val="24"/>
          <w:szCs w:val="24"/>
        </w:rPr>
        <w:t>.д</w:t>
      </w:r>
      <w:proofErr w:type="spellEnd"/>
      <w:proofErr w:type="gramEnd"/>
    </w:p>
    <w:p w:rsidR="009C020E" w:rsidRPr="00BE46CB" w:rsidRDefault="009C020E"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3.</w:t>
      </w:r>
      <w:r w:rsidR="0066541A" w:rsidRPr="00BE46CB">
        <w:rPr>
          <w:sz w:val="24"/>
          <w:szCs w:val="24"/>
          <w:highlight w:val="cyan"/>
        </w:rPr>
        <w:t xml:space="preserve">Отличия и взаимосвязь управленческого и финансового учета: объект учета, регламентирование, потребители информации, степень </w:t>
      </w:r>
      <w:proofErr w:type="spellStart"/>
      <w:r w:rsidR="0066541A" w:rsidRPr="00BE46CB">
        <w:rPr>
          <w:sz w:val="24"/>
          <w:szCs w:val="24"/>
          <w:highlight w:val="cyan"/>
        </w:rPr>
        <w:t>аналитичности</w:t>
      </w:r>
      <w:proofErr w:type="spellEnd"/>
      <w:r w:rsidR="0066541A" w:rsidRPr="00BE46CB">
        <w:rPr>
          <w:sz w:val="24"/>
          <w:szCs w:val="24"/>
          <w:highlight w:val="cyan"/>
        </w:rPr>
        <w:t xml:space="preserve">, оперативности, документальной обоснованности. </w:t>
      </w:r>
    </w:p>
    <w:p w:rsidR="009C020E" w:rsidRPr="00BE46CB" w:rsidRDefault="009C020E" w:rsidP="00BE46CB">
      <w:pPr>
        <w:ind w:left="0"/>
        <w:jc w:val="both"/>
        <w:rPr>
          <w:sz w:val="24"/>
          <w:szCs w:val="24"/>
        </w:rPr>
      </w:pPr>
      <w:r w:rsidRPr="00BE46CB">
        <w:rPr>
          <w:sz w:val="24"/>
          <w:szCs w:val="24"/>
        </w:rPr>
        <w:t xml:space="preserve">Взаимосвязь: </w:t>
      </w:r>
      <w:proofErr w:type="gramStart"/>
      <w:r w:rsidRPr="00BE46CB">
        <w:rPr>
          <w:sz w:val="24"/>
          <w:szCs w:val="24"/>
        </w:rPr>
        <w:t xml:space="preserve">Обе системы: 1. используются для принятия решений; 2. могут рассматривать одни и те же </w:t>
      </w:r>
      <w:proofErr w:type="spellStart"/>
      <w:r w:rsidRPr="00BE46CB">
        <w:rPr>
          <w:sz w:val="24"/>
          <w:szCs w:val="24"/>
        </w:rPr>
        <w:t>хоз</w:t>
      </w:r>
      <w:proofErr w:type="spellEnd"/>
      <w:r w:rsidRPr="00BE46CB">
        <w:rPr>
          <w:sz w:val="24"/>
          <w:szCs w:val="24"/>
        </w:rPr>
        <w:t xml:space="preserve"> операции; 3. используют оперативную информацию; 4. методы финансового учета применяются и в управленческом; 5. производственная или полная себестоимость  рассчитывается в системе управленческого учета и применяется для балансовой оценки изготовленных на предприятии активов в системе финансового учета. </w:t>
      </w:r>
      <w:proofErr w:type="gramEnd"/>
    </w:p>
    <w:p w:rsidR="009C020E" w:rsidRPr="00BE46CB" w:rsidRDefault="009C020E" w:rsidP="00BE46CB">
      <w:pPr>
        <w:ind w:left="0"/>
        <w:jc w:val="both"/>
        <w:rPr>
          <w:sz w:val="24"/>
          <w:szCs w:val="24"/>
        </w:rPr>
      </w:pPr>
      <w:r w:rsidRPr="00BE46CB">
        <w:rPr>
          <w:sz w:val="24"/>
          <w:szCs w:val="24"/>
        </w:rPr>
        <w:t>Отличия: Финансовый/ Управленческий</w:t>
      </w:r>
    </w:p>
    <w:p w:rsidR="009C020E" w:rsidRPr="00BE46CB" w:rsidRDefault="009C020E" w:rsidP="00BE46CB">
      <w:pPr>
        <w:ind w:left="0"/>
        <w:jc w:val="both"/>
        <w:rPr>
          <w:sz w:val="24"/>
          <w:szCs w:val="24"/>
        </w:rPr>
      </w:pPr>
      <w:r w:rsidRPr="00BE46CB">
        <w:rPr>
          <w:sz w:val="24"/>
          <w:szCs w:val="24"/>
        </w:rPr>
        <w:t>1. Обязательность ведения учета: Утвержден законодательно</w:t>
      </w:r>
      <w:proofErr w:type="gramStart"/>
      <w:r w:rsidRPr="00BE46CB">
        <w:rPr>
          <w:sz w:val="24"/>
          <w:szCs w:val="24"/>
        </w:rPr>
        <w:t xml:space="preserve"> / З</w:t>
      </w:r>
      <w:proofErr w:type="gramEnd"/>
      <w:r w:rsidRPr="00BE46CB">
        <w:rPr>
          <w:sz w:val="24"/>
          <w:szCs w:val="24"/>
        </w:rPr>
        <w:t>ависит от воли руководства организации, государством не регламентирован.</w:t>
      </w:r>
      <w:r w:rsidR="00060286" w:rsidRPr="00BE46CB">
        <w:rPr>
          <w:sz w:val="24"/>
          <w:szCs w:val="24"/>
        </w:rPr>
        <w:t xml:space="preserve"> </w:t>
      </w:r>
      <w:r w:rsidRPr="00BE46CB">
        <w:rPr>
          <w:sz w:val="24"/>
          <w:szCs w:val="24"/>
        </w:rPr>
        <w:t>2. Цели ведения: Составление финансовых документов для достоверного анализа состояния организации внешними  пользователями, принятия ими решений / Управляющие.</w:t>
      </w:r>
      <w:r w:rsidR="00060286" w:rsidRPr="00BE46CB">
        <w:rPr>
          <w:sz w:val="24"/>
          <w:szCs w:val="24"/>
        </w:rPr>
        <w:t xml:space="preserve"> </w:t>
      </w:r>
      <w:r w:rsidRPr="00BE46CB">
        <w:rPr>
          <w:sz w:val="24"/>
          <w:szCs w:val="24"/>
        </w:rPr>
        <w:t>3. Пользователи: Внешние  / Внутренние.</w:t>
      </w:r>
      <w:r w:rsidR="00060286" w:rsidRPr="00BE46CB">
        <w:rPr>
          <w:sz w:val="24"/>
          <w:szCs w:val="24"/>
        </w:rPr>
        <w:t xml:space="preserve"> </w:t>
      </w:r>
      <w:r w:rsidRPr="00BE46CB">
        <w:rPr>
          <w:sz w:val="24"/>
          <w:szCs w:val="24"/>
        </w:rPr>
        <w:t>4. Методы ведения: Счета и двойная запись, документация и инвентаризация</w:t>
      </w:r>
      <w:proofErr w:type="gramStart"/>
      <w:r w:rsidRPr="00BE46CB">
        <w:rPr>
          <w:sz w:val="24"/>
          <w:szCs w:val="24"/>
        </w:rPr>
        <w:t xml:space="preserve"> / Р</w:t>
      </w:r>
      <w:proofErr w:type="gramEnd"/>
      <w:r w:rsidRPr="00BE46CB">
        <w:rPr>
          <w:sz w:val="24"/>
          <w:szCs w:val="24"/>
        </w:rPr>
        <w:t>азрабатываются самостоятельно внутри организации.</w:t>
      </w:r>
      <w:r w:rsidR="00060286" w:rsidRPr="00BE46CB">
        <w:rPr>
          <w:sz w:val="24"/>
          <w:szCs w:val="24"/>
        </w:rPr>
        <w:t xml:space="preserve"> </w:t>
      </w:r>
      <w:r w:rsidRPr="00BE46CB">
        <w:rPr>
          <w:sz w:val="24"/>
          <w:szCs w:val="24"/>
        </w:rPr>
        <w:t xml:space="preserve">5. Измерители: Только </w:t>
      </w:r>
      <w:proofErr w:type="gramStart"/>
      <w:r w:rsidRPr="00BE46CB">
        <w:rPr>
          <w:sz w:val="24"/>
          <w:szCs w:val="24"/>
        </w:rPr>
        <w:t>денежный</w:t>
      </w:r>
      <w:proofErr w:type="gramEnd"/>
      <w:r w:rsidRPr="00BE46CB">
        <w:rPr>
          <w:sz w:val="24"/>
          <w:szCs w:val="24"/>
        </w:rPr>
        <w:t xml:space="preserve"> (в валюте страны) / Денежный, натуральные, условно-натуральные, трудовые…</w:t>
      </w:r>
    </w:p>
    <w:p w:rsidR="009C020E" w:rsidRDefault="009C020E" w:rsidP="00BE46CB">
      <w:pPr>
        <w:ind w:left="0"/>
        <w:jc w:val="both"/>
        <w:rPr>
          <w:sz w:val="24"/>
          <w:szCs w:val="24"/>
          <w:lang w:val="en-US"/>
        </w:rPr>
      </w:pPr>
      <w:r w:rsidRPr="00BE46CB">
        <w:rPr>
          <w:sz w:val="24"/>
          <w:szCs w:val="24"/>
        </w:rPr>
        <w:t>6. Группировка затрат: По экономическим элементам (</w:t>
      </w:r>
      <w:proofErr w:type="gramStart"/>
      <w:r w:rsidRPr="00BE46CB">
        <w:rPr>
          <w:sz w:val="24"/>
          <w:szCs w:val="24"/>
        </w:rPr>
        <w:t>материальные</w:t>
      </w:r>
      <w:proofErr w:type="gramEnd"/>
      <w:r w:rsidRPr="00BE46CB">
        <w:rPr>
          <w:sz w:val="24"/>
          <w:szCs w:val="24"/>
        </w:rPr>
        <w:t xml:space="preserve">, на оплату труда, амортизация и т.д.)/ </w:t>
      </w:r>
      <w:proofErr w:type="gramStart"/>
      <w:r w:rsidRPr="00BE46CB">
        <w:rPr>
          <w:sz w:val="24"/>
          <w:szCs w:val="24"/>
        </w:rPr>
        <w:t>По носителям затрат в разрезе статей калькуляции по виду продукции, работ, услуг (расходы цеховые, общезаводские, на</w:t>
      </w:r>
      <w:r w:rsidR="00060286" w:rsidRPr="00BE46CB">
        <w:rPr>
          <w:sz w:val="24"/>
          <w:szCs w:val="24"/>
        </w:rPr>
        <w:t xml:space="preserve"> сырье и материалы, на </w:t>
      </w:r>
      <w:proofErr w:type="spellStart"/>
      <w:r w:rsidR="00060286" w:rsidRPr="00BE46CB">
        <w:rPr>
          <w:sz w:val="24"/>
          <w:szCs w:val="24"/>
        </w:rPr>
        <w:t>соцнужды</w:t>
      </w:r>
      <w:proofErr w:type="spellEnd"/>
      <w:r w:rsidR="00060286" w:rsidRPr="00BE46CB">
        <w:rPr>
          <w:sz w:val="24"/>
          <w:szCs w:val="24"/>
        </w:rPr>
        <w:t xml:space="preserve"> </w:t>
      </w:r>
      <w:r w:rsidRPr="00BE46CB">
        <w:rPr>
          <w:sz w:val="24"/>
          <w:szCs w:val="24"/>
        </w:rPr>
        <w:t>7.</w:t>
      </w:r>
      <w:proofErr w:type="gramEnd"/>
      <w:r w:rsidRPr="00BE46CB">
        <w:rPr>
          <w:sz w:val="24"/>
          <w:szCs w:val="24"/>
        </w:rPr>
        <w:t xml:space="preserve"> Основной объект учета: </w:t>
      </w:r>
      <w:proofErr w:type="spellStart"/>
      <w:r w:rsidRPr="00BE46CB">
        <w:rPr>
          <w:sz w:val="24"/>
          <w:szCs w:val="24"/>
        </w:rPr>
        <w:t>Хоздеятельность</w:t>
      </w:r>
      <w:proofErr w:type="spellEnd"/>
      <w:r w:rsidRPr="00BE46CB">
        <w:rPr>
          <w:sz w:val="24"/>
          <w:szCs w:val="24"/>
        </w:rPr>
        <w:t xml:space="preserve"> предприятия в целом / Центры ответ</w:t>
      </w:r>
      <w:r w:rsidR="00060286" w:rsidRPr="00BE46CB">
        <w:rPr>
          <w:sz w:val="24"/>
          <w:szCs w:val="24"/>
        </w:rPr>
        <w:t>ственности организации</w:t>
      </w:r>
      <w:r w:rsidRPr="00BE46CB">
        <w:rPr>
          <w:sz w:val="24"/>
          <w:szCs w:val="24"/>
        </w:rPr>
        <w:t>.</w:t>
      </w:r>
    </w:p>
    <w:p w:rsidR="00BE46CB" w:rsidRDefault="00BE46CB" w:rsidP="00BE46CB">
      <w:pPr>
        <w:ind w:left="0"/>
        <w:jc w:val="both"/>
        <w:rPr>
          <w:sz w:val="24"/>
          <w:szCs w:val="24"/>
          <w:lang w:val="en-US"/>
        </w:rPr>
      </w:pPr>
    </w:p>
    <w:p w:rsidR="00BE46CB" w:rsidRDefault="00BE46CB" w:rsidP="00BE46CB">
      <w:pPr>
        <w:ind w:left="0"/>
        <w:jc w:val="both"/>
        <w:rPr>
          <w:sz w:val="24"/>
          <w:szCs w:val="24"/>
          <w:lang w:val="en-US"/>
        </w:rPr>
      </w:pPr>
    </w:p>
    <w:p w:rsidR="00BE46CB" w:rsidRDefault="00BE46CB" w:rsidP="00BE46CB">
      <w:pPr>
        <w:ind w:left="0"/>
        <w:jc w:val="both"/>
        <w:rPr>
          <w:sz w:val="24"/>
          <w:szCs w:val="24"/>
          <w:lang w:val="en-US"/>
        </w:rPr>
      </w:pPr>
    </w:p>
    <w:p w:rsidR="00BE46CB" w:rsidRDefault="00BE46CB" w:rsidP="00BE46CB">
      <w:pPr>
        <w:ind w:left="0"/>
        <w:jc w:val="both"/>
        <w:rPr>
          <w:sz w:val="24"/>
          <w:szCs w:val="24"/>
          <w:lang w:val="en-US"/>
        </w:rPr>
      </w:pPr>
    </w:p>
    <w:p w:rsidR="00BE46CB" w:rsidRDefault="00BE46CB" w:rsidP="00BE46CB">
      <w:pPr>
        <w:ind w:left="0"/>
        <w:jc w:val="both"/>
        <w:rPr>
          <w:sz w:val="24"/>
          <w:szCs w:val="24"/>
          <w:lang w:val="en-US"/>
        </w:rPr>
      </w:pPr>
    </w:p>
    <w:p w:rsidR="00BE46CB" w:rsidRDefault="00BE46CB" w:rsidP="00BE46CB">
      <w:pPr>
        <w:ind w:left="0"/>
        <w:jc w:val="both"/>
        <w:rPr>
          <w:sz w:val="24"/>
          <w:szCs w:val="24"/>
          <w:lang w:val="en-US"/>
        </w:rPr>
      </w:pPr>
    </w:p>
    <w:p w:rsidR="00BE46CB" w:rsidRPr="00BE46CB" w:rsidRDefault="00BE46CB" w:rsidP="00BE46CB">
      <w:pPr>
        <w:ind w:left="0"/>
        <w:jc w:val="both"/>
        <w:rPr>
          <w:sz w:val="24"/>
          <w:szCs w:val="24"/>
          <w:lang w:val="en-US"/>
        </w:rPr>
      </w:pPr>
    </w:p>
    <w:p w:rsidR="0066541A" w:rsidRPr="00BE46CB" w:rsidRDefault="008B2AF2" w:rsidP="00BE46CB">
      <w:pPr>
        <w:ind w:left="0"/>
        <w:jc w:val="both"/>
        <w:rPr>
          <w:sz w:val="24"/>
          <w:szCs w:val="24"/>
          <w:highlight w:val="cyan"/>
        </w:rPr>
      </w:pPr>
      <w:r w:rsidRPr="00BE46CB">
        <w:rPr>
          <w:sz w:val="24"/>
          <w:szCs w:val="24"/>
          <w:highlight w:val="cyan"/>
        </w:rPr>
        <w:lastRenderedPageBreak/>
        <w:t>4.</w:t>
      </w:r>
      <w:r w:rsidR="0066541A" w:rsidRPr="00BE46CB">
        <w:rPr>
          <w:sz w:val="24"/>
          <w:szCs w:val="24"/>
          <w:highlight w:val="cyan"/>
        </w:rPr>
        <w:t xml:space="preserve">Формирование информации управленческого учета, предъявляемые к ней требования. Виды информации и используемые показатели. Связь управленческого учета с производственным, финансовым и налоговым видами учета. </w:t>
      </w:r>
    </w:p>
    <w:p w:rsidR="008473D4" w:rsidRPr="00BE46CB" w:rsidRDefault="008473D4" w:rsidP="00BE46CB">
      <w:pPr>
        <w:ind w:left="0"/>
        <w:jc w:val="both"/>
        <w:rPr>
          <w:sz w:val="24"/>
          <w:szCs w:val="24"/>
        </w:rPr>
      </w:pPr>
      <w:proofErr w:type="gramStart"/>
      <w:r w:rsidRPr="00BE46CB">
        <w:rPr>
          <w:sz w:val="24"/>
          <w:szCs w:val="24"/>
        </w:rPr>
        <w:t xml:space="preserve">Информация – сведения о предметах, фактах, событиях, явлениях, процессах, т.е. все то, что расширяет представление об объекте исследования. </w:t>
      </w:r>
      <w:proofErr w:type="gramEnd"/>
    </w:p>
    <w:p w:rsidR="008473D4" w:rsidRPr="00BE46CB" w:rsidRDefault="008473D4" w:rsidP="00BE46CB">
      <w:pPr>
        <w:ind w:left="0"/>
        <w:jc w:val="both"/>
        <w:rPr>
          <w:sz w:val="24"/>
          <w:szCs w:val="24"/>
        </w:rPr>
      </w:pPr>
      <w:r w:rsidRPr="00BE46CB">
        <w:rPr>
          <w:sz w:val="24"/>
          <w:szCs w:val="24"/>
        </w:rPr>
        <w:t>Цель БУУ – обеспечение менеджеров организации инфо для принятия объективных, оперативных управленческих решений.</w:t>
      </w:r>
    </w:p>
    <w:p w:rsidR="008473D4" w:rsidRPr="00BE46CB" w:rsidRDefault="008473D4" w:rsidP="00BE46CB">
      <w:pPr>
        <w:ind w:left="0"/>
        <w:jc w:val="both"/>
        <w:rPr>
          <w:sz w:val="24"/>
          <w:szCs w:val="24"/>
        </w:rPr>
      </w:pPr>
      <w:r w:rsidRPr="00BE46CB">
        <w:rPr>
          <w:sz w:val="24"/>
          <w:szCs w:val="24"/>
        </w:rPr>
        <w:t xml:space="preserve">Для принятия оперативных УР может </w:t>
      </w:r>
      <w:proofErr w:type="gramStart"/>
      <w:r w:rsidRPr="00BE46CB">
        <w:rPr>
          <w:sz w:val="24"/>
          <w:szCs w:val="24"/>
        </w:rPr>
        <w:t>применятся</w:t>
      </w:r>
      <w:proofErr w:type="gramEnd"/>
      <w:r w:rsidRPr="00BE46CB">
        <w:rPr>
          <w:sz w:val="24"/>
          <w:szCs w:val="24"/>
        </w:rPr>
        <w:t xml:space="preserve"> полная и неполная инфо об объекте исследования. </w:t>
      </w:r>
      <w:proofErr w:type="gramStart"/>
      <w:r w:rsidRPr="00BE46CB">
        <w:rPr>
          <w:sz w:val="24"/>
          <w:szCs w:val="24"/>
        </w:rPr>
        <w:t>Неполная</w:t>
      </w:r>
      <w:proofErr w:type="gramEnd"/>
      <w:r w:rsidRPr="00BE46CB">
        <w:rPr>
          <w:sz w:val="24"/>
          <w:szCs w:val="24"/>
        </w:rPr>
        <w:t xml:space="preserve"> инфо, которая подвергается быстрой обработке, в ряде случаев оказывается достаточной.   Требования к инфо БУУ: 1. адресность</w:t>
      </w:r>
      <w:r w:rsidR="00060286" w:rsidRPr="00BE46CB">
        <w:rPr>
          <w:sz w:val="24"/>
          <w:szCs w:val="24"/>
        </w:rPr>
        <w:t xml:space="preserve"> </w:t>
      </w:r>
      <w:r w:rsidRPr="00BE46CB">
        <w:rPr>
          <w:sz w:val="24"/>
          <w:szCs w:val="24"/>
        </w:rPr>
        <w:t xml:space="preserve">2. </w:t>
      </w:r>
      <w:r w:rsidR="00060286" w:rsidRPr="00BE46CB">
        <w:rPr>
          <w:sz w:val="24"/>
          <w:szCs w:val="24"/>
        </w:rPr>
        <w:t>О</w:t>
      </w:r>
      <w:r w:rsidRPr="00BE46CB">
        <w:rPr>
          <w:sz w:val="24"/>
          <w:szCs w:val="24"/>
        </w:rPr>
        <w:t>перативность</w:t>
      </w:r>
      <w:r w:rsidR="00060286" w:rsidRPr="00BE46CB">
        <w:rPr>
          <w:sz w:val="24"/>
          <w:szCs w:val="24"/>
        </w:rPr>
        <w:t xml:space="preserve"> </w:t>
      </w:r>
      <w:r w:rsidRPr="00BE46CB">
        <w:rPr>
          <w:sz w:val="24"/>
          <w:szCs w:val="24"/>
        </w:rPr>
        <w:t xml:space="preserve">3. </w:t>
      </w:r>
      <w:r w:rsidR="00060286" w:rsidRPr="00BE46CB">
        <w:rPr>
          <w:sz w:val="24"/>
          <w:szCs w:val="24"/>
        </w:rPr>
        <w:t>Д</w:t>
      </w:r>
      <w:r w:rsidRPr="00BE46CB">
        <w:rPr>
          <w:sz w:val="24"/>
          <w:szCs w:val="24"/>
        </w:rPr>
        <w:t>остаточность</w:t>
      </w:r>
      <w:r w:rsidR="00060286" w:rsidRPr="00BE46CB">
        <w:rPr>
          <w:sz w:val="24"/>
          <w:szCs w:val="24"/>
        </w:rPr>
        <w:t xml:space="preserve"> </w:t>
      </w:r>
      <w:r w:rsidRPr="00BE46CB">
        <w:rPr>
          <w:sz w:val="24"/>
          <w:szCs w:val="24"/>
        </w:rPr>
        <w:t xml:space="preserve">4. </w:t>
      </w:r>
      <w:proofErr w:type="spellStart"/>
      <w:r w:rsidR="00060286" w:rsidRPr="00BE46CB">
        <w:rPr>
          <w:sz w:val="24"/>
          <w:szCs w:val="24"/>
        </w:rPr>
        <w:t>А</w:t>
      </w:r>
      <w:r w:rsidRPr="00BE46CB">
        <w:rPr>
          <w:sz w:val="24"/>
          <w:szCs w:val="24"/>
        </w:rPr>
        <w:t>налитичность</w:t>
      </w:r>
      <w:proofErr w:type="spellEnd"/>
      <w:r w:rsidR="00060286" w:rsidRPr="00BE46CB">
        <w:rPr>
          <w:sz w:val="24"/>
          <w:szCs w:val="24"/>
        </w:rPr>
        <w:t xml:space="preserve"> </w:t>
      </w:r>
      <w:r w:rsidRPr="00BE46CB">
        <w:rPr>
          <w:sz w:val="24"/>
          <w:szCs w:val="24"/>
        </w:rPr>
        <w:t xml:space="preserve">5. </w:t>
      </w:r>
      <w:r w:rsidR="00060286" w:rsidRPr="00BE46CB">
        <w:rPr>
          <w:sz w:val="24"/>
          <w:szCs w:val="24"/>
        </w:rPr>
        <w:t>Г</w:t>
      </w:r>
      <w:r w:rsidRPr="00BE46CB">
        <w:rPr>
          <w:sz w:val="24"/>
          <w:szCs w:val="24"/>
        </w:rPr>
        <w:t>ибкость</w:t>
      </w:r>
      <w:r w:rsidR="00060286" w:rsidRPr="00BE46CB">
        <w:rPr>
          <w:sz w:val="24"/>
          <w:szCs w:val="24"/>
        </w:rPr>
        <w:t xml:space="preserve"> </w:t>
      </w:r>
      <w:r w:rsidRPr="00BE46CB">
        <w:rPr>
          <w:sz w:val="24"/>
          <w:szCs w:val="24"/>
        </w:rPr>
        <w:t>и инициативность</w:t>
      </w:r>
      <w:r w:rsidR="00060286" w:rsidRPr="00BE46CB">
        <w:rPr>
          <w:sz w:val="24"/>
          <w:szCs w:val="24"/>
        </w:rPr>
        <w:t xml:space="preserve"> </w:t>
      </w:r>
      <w:r w:rsidRPr="00BE46CB">
        <w:rPr>
          <w:sz w:val="24"/>
          <w:szCs w:val="24"/>
        </w:rPr>
        <w:t xml:space="preserve">6. </w:t>
      </w:r>
      <w:r w:rsidR="00060286" w:rsidRPr="00BE46CB">
        <w:rPr>
          <w:sz w:val="24"/>
          <w:szCs w:val="24"/>
        </w:rPr>
        <w:t>П</w:t>
      </w:r>
      <w:r w:rsidRPr="00BE46CB">
        <w:rPr>
          <w:sz w:val="24"/>
          <w:szCs w:val="24"/>
        </w:rPr>
        <w:t>олезность</w:t>
      </w:r>
      <w:r w:rsidR="00060286" w:rsidRPr="00BE46CB">
        <w:rPr>
          <w:sz w:val="24"/>
          <w:szCs w:val="24"/>
        </w:rPr>
        <w:t xml:space="preserve"> </w:t>
      </w:r>
      <w:r w:rsidRPr="00BE46CB">
        <w:rPr>
          <w:sz w:val="24"/>
          <w:szCs w:val="24"/>
        </w:rPr>
        <w:t>7. достаточная экономичность</w:t>
      </w:r>
      <w:r w:rsidR="00060286" w:rsidRPr="00BE46CB">
        <w:rPr>
          <w:sz w:val="24"/>
          <w:szCs w:val="24"/>
        </w:rPr>
        <w:t xml:space="preserve">. </w:t>
      </w:r>
      <w:r w:rsidRPr="00BE46CB">
        <w:rPr>
          <w:sz w:val="24"/>
          <w:szCs w:val="24"/>
        </w:rPr>
        <w:t xml:space="preserve">  Инфо БУУ носит конфиденциальный характер и требует защиты.</w:t>
      </w:r>
      <w:r w:rsidR="00060286" w:rsidRPr="00BE46CB">
        <w:rPr>
          <w:sz w:val="24"/>
          <w:szCs w:val="24"/>
        </w:rPr>
        <w:t xml:space="preserve"> </w:t>
      </w:r>
      <w:r w:rsidRPr="00BE46CB">
        <w:rPr>
          <w:sz w:val="24"/>
          <w:szCs w:val="24"/>
        </w:rPr>
        <w:t xml:space="preserve">Взаимосвязь управленческого учета и налогового планирования в рамках организации обе системы стремятся – обеспечить стабильность финансово-хозяйственной деятельности в рамках стратегического и текущего планирования. В основе налогового планирования  лежат: 1. учет требований рыночной конкуренции; 2. стремление к сбережению доходов и сокращению расходов; 3. желание расширить деятельность без привлечения внешних источников финансирования. Информация всех трех видов учета используется для принятия решений. </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5.</w:t>
      </w:r>
      <w:r w:rsidR="0066541A" w:rsidRPr="00BE46CB">
        <w:rPr>
          <w:sz w:val="24"/>
          <w:szCs w:val="24"/>
          <w:highlight w:val="cyan"/>
        </w:rPr>
        <w:t xml:space="preserve">Информационная база управленческого учета как основа для принятия управленческих решений. </w:t>
      </w:r>
    </w:p>
    <w:p w:rsidR="00424025" w:rsidRPr="00BE46CB" w:rsidRDefault="00424025" w:rsidP="00BE46CB">
      <w:pPr>
        <w:ind w:left="0"/>
        <w:jc w:val="both"/>
        <w:rPr>
          <w:sz w:val="24"/>
          <w:szCs w:val="24"/>
        </w:rPr>
      </w:pPr>
      <w:r w:rsidRPr="00BE46CB">
        <w:rPr>
          <w:sz w:val="24"/>
          <w:szCs w:val="24"/>
        </w:rPr>
        <w:t xml:space="preserve">Управленческий учет – это не только наблюдение и обобщение текущих данных, прежде всего, это система внутреннего оперативного управления. Суть управленческого учета заключается в предоставлении информации, которая необходима в процессе управления предпринимательской деятельностью, причем в объемах, не присущих финансовому учету. Управление начинается с получения и восприятия информации, оно включает принятие решений на основе полученных данных и завершается контролем выполнения этих решений также с использованием информации. </w:t>
      </w:r>
      <w:proofErr w:type="gramStart"/>
      <w:r w:rsidRPr="00BE46CB">
        <w:rPr>
          <w:sz w:val="24"/>
          <w:szCs w:val="24"/>
        </w:rPr>
        <w:t>Информационный поток, созданный на предприятии, должен базироваться на следующих принципах: 1)                 выявление информационных потребностей и способов наиболее эффективного их удовлетворения; 2)                 объективность отражения процессов производства, обращения, распределения и потребления, использования природных, трудовых, материальных и финансовых ресурсов; 3)                 единство информации, поступающей из различных источников (бухгалтерского, статистического и оперативного учета), а также плановых данных;</w:t>
      </w:r>
      <w:proofErr w:type="gramEnd"/>
      <w:r w:rsidRPr="00BE46CB">
        <w:rPr>
          <w:sz w:val="24"/>
          <w:szCs w:val="24"/>
        </w:rPr>
        <w:t xml:space="preserve"> 4)                 устранение дублирования в первичной информации; 5)                 оперативность информации, обеспечивающаяся применением новейших средств вычислительной техники. Содержание информационной базы управленческого учета затрат определяется задачами управления: оно может быть изменено по решению администрации в зависимости от интересов и целей, поставленных перед руководителями внутренних подразделений.</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6.</w:t>
      </w:r>
      <w:r w:rsidR="0066541A" w:rsidRPr="00BE46CB">
        <w:rPr>
          <w:sz w:val="24"/>
          <w:szCs w:val="24"/>
          <w:highlight w:val="cyan"/>
        </w:rPr>
        <w:t xml:space="preserve">Функции бухгалтера-аналитика, осуществляющего управленческий учет. </w:t>
      </w:r>
    </w:p>
    <w:p w:rsidR="008473D4" w:rsidRPr="00BE46CB" w:rsidRDefault="008473D4" w:rsidP="00BE46CB">
      <w:pPr>
        <w:ind w:left="0"/>
        <w:jc w:val="both"/>
        <w:rPr>
          <w:sz w:val="24"/>
          <w:szCs w:val="24"/>
        </w:rPr>
      </w:pPr>
      <w:r w:rsidRPr="00BE46CB">
        <w:rPr>
          <w:sz w:val="24"/>
          <w:szCs w:val="24"/>
        </w:rPr>
        <w:t>Бухгалтер-аналитик – бухгалтер, наделенный управленческой функцией.</w:t>
      </w:r>
    </w:p>
    <w:p w:rsidR="008473D4" w:rsidRPr="00BE46CB" w:rsidRDefault="008473D4" w:rsidP="00BE46CB">
      <w:pPr>
        <w:ind w:left="0"/>
        <w:jc w:val="both"/>
        <w:rPr>
          <w:sz w:val="24"/>
          <w:szCs w:val="24"/>
        </w:rPr>
      </w:pPr>
      <w:r w:rsidRPr="00BE46CB">
        <w:rPr>
          <w:sz w:val="24"/>
          <w:szCs w:val="24"/>
        </w:rPr>
        <w:t>Функции бухгалтера-аналитика:</w:t>
      </w:r>
      <w:r w:rsidR="00424025" w:rsidRPr="00BE46CB">
        <w:rPr>
          <w:sz w:val="24"/>
          <w:szCs w:val="24"/>
        </w:rPr>
        <w:t xml:space="preserve"> 1)</w:t>
      </w:r>
      <w:r w:rsidRPr="00BE46CB">
        <w:rPr>
          <w:sz w:val="24"/>
          <w:szCs w:val="24"/>
        </w:rPr>
        <w:t>координация планов подразделений и организации в целом;</w:t>
      </w:r>
      <w:r w:rsidR="00424025" w:rsidRPr="00BE46CB">
        <w:rPr>
          <w:sz w:val="24"/>
          <w:szCs w:val="24"/>
        </w:rPr>
        <w:t xml:space="preserve"> 2)</w:t>
      </w:r>
      <w:r w:rsidRPr="00BE46CB">
        <w:rPr>
          <w:sz w:val="24"/>
          <w:szCs w:val="24"/>
        </w:rPr>
        <w:t>содействие руководителю в достижении поставленных целей;</w:t>
      </w:r>
      <w:r w:rsidR="00424025" w:rsidRPr="00BE46CB">
        <w:rPr>
          <w:sz w:val="24"/>
          <w:szCs w:val="24"/>
        </w:rPr>
        <w:t xml:space="preserve"> 3)</w:t>
      </w:r>
      <w:r w:rsidRPr="00BE46CB">
        <w:rPr>
          <w:sz w:val="24"/>
          <w:szCs w:val="24"/>
        </w:rPr>
        <w:t>организация работы по созданию и ведению системы УУ;</w:t>
      </w:r>
      <w:r w:rsidR="00424025" w:rsidRPr="00BE46CB">
        <w:rPr>
          <w:sz w:val="24"/>
          <w:szCs w:val="24"/>
        </w:rPr>
        <w:t xml:space="preserve"> 4)</w:t>
      </w:r>
      <w:r w:rsidRPr="00BE46CB">
        <w:rPr>
          <w:sz w:val="24"/>
          <w:szCs w:val="24"/>
        </w:rPr>
        <w:t>обеспечение прозрачности в отношение затрат и результатов по предприятию в целом и по подразделениям;</w:t>
      </w:r>
      <w:r w:rsidR="00424025" w:rsidRPr="00BE46CB">
        <w:rPr>
          <w:sz w:val="24"/>
          <w:szCs w:val="24"/>
        </w:rPr>
        <w:t xml:space="preserve"> 5)</w:t>
      </w:r>
      <w:r w:rsidRPr="00BE46CB">
        <w:rPr>
          <w:sz w:val="24"/>
          <w:szCs w:val="24"/>
        </w:rPr>
        <w:t>разработка мат. для принятия управленческих решений;</w:t>
      </w:r>
      <w:r w:rsidR="00424025" w:rsidRPr="00BE46CB">
        <w:rPr>
          <w:sz w:val="24"/>
          <w:szCs w:val="24"/>
        </w:rPr>
        <w:t xml:space="preserve"> 6)</w:t>
      </w:r>
      <w:r w:rsidRPr="00BE46CB">
        <w:rPr>
          <w:sz w:val="24"/>
          <w:szCs w:val="24"/>
        </w:rPr>
        <w:t xml:space="preserve">консультирование руководства по вопросам выбора наилучших вариантов в управлении затратами и результатами. Права бухгалтера-аналитика:  * доступ ко всей инфо; * право подготовки своего особого мнения; * право отсрочки принятия решения, с целью проф. </w:t>
      </w:r>
      <w:r w:rsidR="00424025" w:rsidRPr="00BE46CB">
        <w:rPr>
          <w:sz w:val="24"/>
          <w:szCs w:val="24"/>
        </w:rPr>
        <w:t>П</w:t>
      </w:r>
      <w:r w:rsidRPr="00BE46CB">
        <w:rPr>
          <w:sz w:val="24"/>
          <w:szCs w:val="24"/>
        </w:rPr>
        <w:t>одготовки</w:t>
      </w:r>
      <w:r w:rsidR="00424025" w:rsidRPr="00BE46CB">
        <w:rPr>
          <w:sz w:val="24"/>
          <w:szCs w:val="24"/>
        </w:rPr>
        <w:t xml:space="preserve">. </w:t>
      </w:r>
      <w:r w:rsidRPr="00BE46CB">
        <w:rPr>
          <w:sz w:val="24"/>
          <w:szCs w:val="24"/>
        </w:rPr>
        <w:t xml:space="preserve">Нормы профессионального поведения: 1. Компетенция. 2. Объективность. </w:t>
      </w:r>
      <w:r w:rsidR="00424025" w:rsidRPr="00BE46CB">
        <w:rPr>
          <w:sz w:val="24"/>
          <w:szCs w:val="24"/>
        </w:rPr>
        <w:t>3.</w:t>
      </w:r>
      <w:r w:rsidRPr="00BE46CB">
        <w:rPr>
          <w:sz w:val="24"/>
          <w:szCs w:val="24"/>
        </w:rPr>
        <w:t xml:space="preserve"> </w:t>
      </w:r>
      <w:r w:rsidR="00424025" w:rsidRPr="00BE46CB">
        <w:rPr>
          <w:sz w:val="24"/>
          <w:szCs w:val="24"/>
        </w:rPr>
        <w:t>Честность</w:t>
      </w:r>
    </w:p>
    <w:p w:rsidR="008473D4" w:rsidRPr="00BE46CB" w:rsidRDefault="008473D4" w:rsidP="00BE46CB">
      <w:pPr>
        <w:ind w:left="0"/>
        <w:jc w:val="both"/>
        <w:rPr>
          <w:sz w:val="24"/>
          <w:szCs w:val="24"/>
        </w:rPr>
      </w:pPr>
      <w:r w:rsidRPr="00BE46CB">
        <w:rPr>
          <w:sz w:val="24"/>
          <w:szCs w:val="24"/>
        </w:rPr>
        <w:t xml:space="preserve">4. Конфиденциальность. </w:t>
      </w:r>
    </w:p>
    <w:p w:rsidR="008B2AF2" w:rsidRDefault="008B2AF2" w:rsidP="00BE46CB">
      <w:pPr>
        <w:ind w:left="0"/>
        <w:jc w:val="both"/>
        <w:rPr>
          <w:sz w:val="24"/>
          <w:szCs w:val="24"/>
          <w:lang w:val="en-US"/>
        </w:rPr>
      </w:pPr>
    </w:p>
    <w:p w:rsidR="00BE46CB" w:rsidRDefault="00BE46CB" w:rsidP="00BE46CB">
      <w:pPr>
        <w:ind w:left="0"/>
        <w:jc w:val="both"/>
        <w:rPr>
          <w:sz w:val="24"/>
          <w:szCs w:val="24"/>
          <w:lang w:val="en-US"/>
        </w:rPr>
      </w:pPr>
    </w:p>
    <w:p w:rsidR="00BE46CB" w:rsidRDefault="00BE46CB" w:rsidP="00BE46CB">
      <w:pPr>
        <w:ind w:left="0"/>
        <w:jc w:val="both"/>
        <w:rPr>
          <w:sz w:val="24"/>
          <w:szCs w:val="24"/>
          <w:lang w:val="en-US"/>
        </w:rPr>
      </w:pPr>
    </w:p>
    <w:p w:rsidR="00BE46CB" w:rsidRDefault="00BE46CB" w:rsidP="00BE46CB">
      <w:pPr>
        <w:ind w:left="0"/>
        <w:jc w:val="both"/>
        <w:rPr>
          <w:sz w:val="24"/>
          <w:szCs w:val="24"/>
          <w:lang w:val="en-US"/>
        </w:rPr>
      </w:pPr>
    </w:p>
    <w:p w:rsidR="00BE46CB" w:rsidRDefault="00BE46CB" w:rsidP="00BE46CB">
      <w:pPr>
        <w:ind w:left="0"/>
        <w:jc w:val="both"/>
        <w:rPr>
          <w:sz w:val="24"/>
          <w:szCs w:val="24"/>
          <w:lang w:val="en-US"/>
        </w:rPr>
      </w:pPr>
    </w:p>
    <w:p w:rsidR="00BE46CB" w:rsidRPr="00BE46CB" w:rsidRDefault="00BE46CB" w:rsidP="00BE46CB">
      <w:pPr>
        <w:ind w:left="0"/>
        <w:jc w:val="both"/>
        <w:rPr>
          <w:sz w:val="24"/>
          <w:szCs w:val="24"/>
          <w:lang w:val="en-US"/>
        </w:rPr>
      </w:pPr>
    </w:p>
    <w:p w:rsidR="0066541A" w:rsidRPr="00BE46CB" w:rsidRDefault="008B2AF2" w:rsidP="00BE46CB">
      <w:pPr>
        <w:ind w:left="0"/>
        <w:jc w:val="both"/>
        <w:rPr>
          <w:sz w:val="24"/>
          <w:szCs w:val="24"/>
          <w:highlight w:val="cyan"/>
        </w:rPr>
      </w:pPr>
      <w:r w:rsidRPr="00BE46CB">
        <w:rPr>
          <w:sz w:val="24"/>
          <w:szCs w:val="24"/>
          <w:highlight w:val="cyan"/>
        </w:rPr>
        <w:lastRenderedPageBreak/>
        <w:t>7.</w:t>
      </w:r>
      <w:r w:rsidR="0066541A" w:rsidRPr="00BE46CB">
        <w:rPr>
          <w:sz w:val="24"/>
          <w:szCs w:val="24"/>
          <w:highlight w:val="cyan"/>
        </w:rPr>
        <w:t xml:space="preserve">Возможные варианты организации бухгалтерского управленческого учета и взаимодействия его с системой финансового учета: вариант автономии и интегрированная система. </w:t>
      </w:r>
    </w:p>
    <w:p w:rsidR="008B2AF2" w:rsidRPr="00BE46CB" w:rsidRDefault="008473D4" w:rsidP="00BE46CB">
      <w:pPr>
        <w:ind w:left="0"/>
        <w:jc w:val="both"/>
        <w:rPr>
          <w:sz w:val="24"/>
          <w:szCs w:val="24"/>
        </w:rPr>
      </w:pPr>
      <w:r w:rsidRPr="00BE46CB">
        <w:rPr>
          <w:sz w:val="24"/>
          <w:szCs w:val="24"/>
        </w:rPr>
        <w:t>Организация на предприяти</w:t>
      </w:r>
      <w:r w:rsidR="005C591B" w:rsidRPr="00BE46CB">
        <w:rPr>
          <w:sz w:val="24"/>
          <w:szCs w:val="24"/>
        </w:rPr>
        <w:t>и системы управленческого учета</w:t>
      </w:r>
      <w:r w:rsidRPr="00BE46CB">
        <w:rPr>
          <w:sz w:val="24"/>
          <w:szCs w:val="24"/>
        </w:rPr>
        <w:t>, предполагает отделение счетов по их учету от общей системы счетов. Возможные варианты организации управленческого учета и взаимодействия его с системой финансового учета:</w:t>
      </w:r>
      <w:r w:rsidR="005C591B" w:rsidRPr="00BE46CB">
        <w:rPr>
          <w:sz w:val="24"/>
          <w:szCs w:val="24"/>
        </w:rPr>
        <w:t xml:space="preserve"> </w:t>
      </w:r>
      <w:r w:rsidRPr="00BE46CB">
        <w:rPr>
          <w:sz w:val="24"/>
          <w:szCs w:val="24"/>
        </w:rPr>
        <w:t>1. Вариант автономии – каждая из систем учета – финансового и управленческого – является замкнутой. В финансовой бухгалтерии затраты группируются по экономическим элементам, в управленческой – по статьям калькуляции. 2. Интегрированная система – используется единая система счетов и бухгалтерских проводок. Счета управленческого учета, имеющие сальдо, относятся одновременно к управ</w:t>
      </w:r>
      <w:r w:rsidR="005C591B" w:rsidRPr="00BE46CB">
        <w:rPr>
          <w:sz w:val="24"/>
          <w:szCs w:val="24"/>
        </w:rPr>
        <w:t xml:space="preserve">ленческому и финансовому учету. </w:t>
      </w:r>
      <w:r w:rsidRPr="00BE46CB">
        <w:rPr>
          <w:sz w:val="24"/>
          <w:szCs w:val="24"/>
        </w:rPr>
        <w:t>Традиционно отечественный бухгалтерский учет осуществляется в рамках единого счетного плана, т.е. по интегрированной схеме.</w:t>
      </w:r>
    </w:p>
    <w:p w:rsidR="008473D4" w:rsidRPr="00BE46CB" w:rsidRDefault="008473D4"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8.</w:t>
      </w:r>
      <w:r w:rsidR="0066541A" w:rsidRPr="00BE46CB">
        <w:rPr>
          <w:sz w:val="24"/>
          <w:szCs w:val="24"/>
          <w:highlight w:val="cyan"/>
        </w:rPr>
        <w:t xml:space="preserve">Классификация затрат по экономическому содержанию, способам включения их в себестоимость продукции. </w:t>
      </w:r>
    </w:p>
    <w:p w:rsidR="00123D89" w:rsidRPr="00BE46CB" w:rsidRDefault="00123D89" w:rsidP="00BE46CB">
      <w:pPr>
        <w:ind w:left="0"/>
        <w:jc w:val="both"/>
        <w:rPr>
          <w:sz w:val="24"/>
          <w:szCs w:val="24"/>
        </w:rPr>
      </w:pPr>
      <w:r w:rsidRPr="00BE46CB">
        <w:rPr>
          <w:sz w:val="24"/>
          <w:szCs w:val="24"/>
        </w:rPr>
        <w:t xml:space="preserve">По экономическому содержанию затраты разделяются: 1. по элементам затрат. 2. по статьям калькуляции. </w:t>
      </w:r>
      <w:proofErr w:type="spellStart"/>
      <w:r w:rsidRPr="00BE46CB">
        <w:rPr>
          <w:sz w:val="24"/>
          <w:szCs w:val="24"/>
        </w:rPr>
        <w:t>Производственны</w:t>
      </w:r>
      <w:proofErr w:type="spellEnd"/>
      <w:r w:rsidRPr="00BE46CB">
        <w:rPr>
          <w:sz w:val="24"/>
          <w:szCs w:val="24"/>
        </w:rPr>
        <w:t xml:space="preserve"> затраты: материальные затраты, затраты на оплату труда, отчисления на </w:t>
      </w:r>
      <w:proofErr w:type="spellStart"/>
      <w:proofErr w:type="gramStart"/>
      <w:r w:rsidRPr="00BE46CB">
        <w:rPr>
          <w:sz w:val="24"/>
          <w:szCs w:val="24"/>
        </w:rPr>
        <w:t>соц</w:t>
      </w:r>
      <w:proofErr w:type="spellEnd"/>
      <w:proofErr w:type="gramEnd"/>
      <w:r w:rsidRPr="00BE46CB">
        <w:rPr>
          <w:sz w:val="24"/>
          <w:szCs w:val="24"/>
        </w:rPr>
        <w:t xml:space="preserve"> нужды, амортизация ОС. По статьям калькуляции группируют затраты для формирования себестоимости отдельных видов продукции. Примерные статьи калькуляции: • сырье и материалы; • возвратные отходы (вычитаются);• топливо и энергия на технологические нужды;• покупные полуфабрикаты и комплектующие изделия, работы и услуги производственного характера сторонних предприятий и организаций</w:t>
      </w:r>
      <w:r w:rsidR="005C591B" w:rsidRPr="00BE46CB">
        <w:rPr>
          <w:sz w:val="24"/>
          <w:szCs w:val="24"/>
        </w:rPr>
        <w:t xml:space="preserve"> и т.д</w:t>
      </w:r>
      <w:r w:rsidRPr="00BE46CB">
        <w:rPr>
          <w:sz w:val="24"/>
          <w:szCs w:val="24"/>
        </w:rPr>
        <w:t xml:space="preserve">. По способу включения в себестоимость единицы продукции затраты делят </w:t>
      </w:r>
      <w:proofErr w:type="gramStart"/>
      <w:r w:rsidRPr="00BE46CB">
        <w:rPr>
          <w:sz w:val="24"/>
          <w:szCs w:val="24"/>
        </w:rPr>
        <w:t>на</w:t>
      </w:r>
      <w:proofErr w:type="gramEnd"/>
      <w:r w:rsidRPr="00BE46CB">
        <w:rPr>
          <w:sz w:val="24"/>
          <w:szCs w:val="24"/>
        </w:rPr>
        <w:t xml:space="preserve"> прямые и косвенные. </w:t>
      </w:r>
      <w:proofErr w:type="gramStart"/>
      <w:r w:rsidRPr="00BE46CB">
        <w:rPr>
          <w:sz w:val="24"/>
          <w:szCs w:val="24"/>
        </w:rPr>
        <w:t>Прямые</w:t>
      </w:r>
      <w:proofErr w:type="gramEnd"/>
      <w:r w:rsidRPr="00BE46CB">
        <w:rPr>
          <w:sz w:val="24"/>
          <w:szCs w:val="24"/>
        </w:rPr>
        <w:t xml:space="preserve"> - которые прямо относятся на готовый продукт. </w:t>
      </w:r>
      <w:proofErr w:type="gramStart"/>
      <w:r w:rsidRPr="00BE46CB">
        <w:rPr>
          <w:sz w:val="24"/>
          <w:szCs w:val="24"/>
        </w:rPr>
        <w:t>Косвенные</w:t>
      </w:r>
      <w:proofErr w:type="gramEnd"/>
      <w:r w:rsidRPr="00BE46CB">
        <w:rPr>
          <w:sz w:val="24"/>
          <w:szCs w:val="24"/>
        </w:rPr>
        <w:t xml:space="preserve"> - которые нельзя отнести на готовый продукт.</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9.</w:t>
      </w:r>
      <w:r w:rsidR="0066541A" w:rsidRPr="00BE46CB">
        <w:rPr>
          <w:sz w:val="24"/>
          <w:szCs w:val="24"/>
          <w:highlight w:val="cyan"/>
        </w:rPr>
        <w:t xml:space="preserve">Классификация затрат для принятия решений и планирования. Понятие релевантных затрат, их роль в процессе обоснования принятия решения. </w:t>
      </w:r>
    </w:p>
    <w:p w:rsidR="008473D4" w:rsidRPr="00BE46CB" w:rsidRDefault="008473D4" w:rsidP="00BE46CB">
      <w:pPr>
        <w:ind w:left="0"/>
        <w:jc w:val="both"/>
        <w:rPr>
          <w:sz w:val="24"/>
          <w:szCs w:val="24"/>
        </w:rPr>
      </w:pPr>
      <w:r w:rsidRPr="00BE46CB">
        <w:rPr>
          <w:sz w:val="24"/>
          <w:szCs w:val="24"/>
        </w:rPr>
        <w:t>Для принятия управленческих решений важно иметь инфо о том, как изменяются затраты в зависимости от объема произведенной продукции.  В зависимости от того, как реагируют затраты на изменение объема производства их делят: 1. переменные</w:t>
      </w:r>
      <w:r w:rsidR="005C591B" w:rsidRPr="00BE46CB">
        <w:rPr>
          <w:sz w:val="24"/>
          <w:szCs w:val="24"/>
        </w:rPr>
        <w:t xml:space="preserve"> 2. Постоянные. </w:t>
      </w:r>
      <w:r w:rsidRPr="00BE46CB">
        <w:rPr>
          <w:sz w:val="24"/>
          <w:szCs w:val="24"/>
        </w:rPr>
        <w:t>Затраты чаще всего бывают:</w:t>
      </w:r>
    </w:p>
    <w:p w:rsidR="008473D4" w:rsidRPr="00BE46CB" w:rsidRDefault="008473D4" w:rsidP="00BE46CB">
      <w:pPr>
        <w:ind w:left="0"/>
        <w:jc w:val="both"/>
        <w:rPr>
          <w:sz w:val="24"/>
          <w:szCs w:val="24"/>
        </w:rPr>
      </w:pPr>
      <w:r w:rsidRPr="00BE46CB">
        <w:rPr>
          <w:sz w:val="24"/>
          <w:szCs w:val="24"/>
        </w:rPr>
        <w:t xml:space="preserve"> - условно-постоянные (расходы на рекламу, амортизация, арендная плата)</w:t>
      </w:r>
    </w:p>
    <w:p w:rsidR="008473D4" w:rsidRPr="00BE46CB" w:rsidRDefault="008473D4" w:rsidP="00BE46CB">
      <w:pPr>
        <w:ind w:left="0"/>
        <w:jc w:val="both"/>
        <w:rPr>
          <w:sz w:val="24"/>
          <w:szCs w:val="24"/>
        </w:rPr>
      </w:pPr>
      <w:r w:rsidRPr="00BE46CB">
        <w:rPr>
          <w:sz w:val="24"/>
          <w:szCs w:val="24"/>
        </w:rPr>
        <w:t xml:space="preserve"> - условно-переменные – затраты, которые изменяются в прямой зависимости в соответствии с увеличением или уменьшением общего </w:t>
      </w:r>
      <w:r w:rsidR="005C591B" w:rsidRPr="00BE46CB">
        <w:rPr>
          <w:sz w:val="24"/>
          <w:szCs w:val="24"/>
        </w:rPr>
        <w:t xml:space="preserve">объема произведенной продукции. </w:t>
      </w:r>
      <w:r w:rsidRPr="00BE46CB">
        <w:rPr>
          <w:sz w:val="24"/>
          <w:szCs w:val="24"/>
        </w:rPr>
        <w:t xml:space="preserve">Релевантные затраты </w:t>
      </w:r>
      <w:r w:rsidR="005C591B" w:rsidRPr="00BE46CB">
        <w:rPr>
          <w:sz w:val="24"/>
          <w:szCs w:val="24"/>
        </w:rPr>
        <w:t xml:space="preserve">- </w:t>
      </w:r>
      <w:r w:rsidRPr="00BE46CB">
        <w:rPr>
          <w:sz w:val="24"/>
          <w:szCs w:val="24"/>
        </w:rPr>
        <w:t xml:space="preserve">процесс принятия управленческих решений  предполагает сравнение между собой несколько альтернативных вариантов с целью выбора их них наилучшего. Сравниваемые при этом показатели можно разделить на 2 группы: - остаются неизменными при всех альтернативных вариантах;- показатели меняются в зависимости от принятого решения.     Когда рассматривается большое количество альтернатив, то принято оценивать между собой не все показатели, а только показатели 2 группы.      Затраты, отличающие одну альтернативу от др. называют релевантными.  Релевантные затраты – сущ. статьи расходов, которые могут возникнуть у организации в будущем и полностью зависят от решения менеджмента. Показатели 1 группы не принимаются во внимание. </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10.</w:t>
      </w:r>
      <w:r w:rsidR="0066541A" w:rsidRPr="00BE46CB">
        <w:rPr>
          <w:sz w:val="24"/>
          <w:szCs w:val="24"/>
          <w:highlight w:val="cyan"/>
        </w:rPr>
        <w:t xml:space="preserve">Классификация затрат для осуществления процесса контроля и регулирования. Сущность и значение отчета об исполнении сметы центра ответственности. </w:t>
      </w:r>
    </w:p>
    <w:p w:rsidR="00423067" w:rsidRPr="00BE46CB" w:rsidRDefault="00423067" w:rsidP="00BE46CB">
      <w:pPr>
        <w:ind w:left="0"/>
        <w:jc w:val="both"/>
        <w:rPr>
          <w:sz w:val="24"/>
          <w:szCs w:val="24"/>
        </w:rPr>
      </w:pPr>
      <w:r w:rsidRPr="00BE46CB">
        <w:rPr>
          <w:sz w:val="24"/>
          <w:szCs w:val="24"/>
        </w:rPr>
        <w:t>Учет затрат по центрам ответственности - основан на установлении взаимосвязи затрат и доходов с действиями конкретных лиц, ответственных за расходование соответствующих средств и получение определенных доходов</w:t>
      </w:r>
      <w:r w:rsidR="00C16408" w:rsidRPr="00BE46CB">
        <w:rPr>
          <w:sz w:val="24"/>
          <w:szCs w:val="24"/>
        </w:rPr>
        <w:t xml:space="preserve">. </w:t>
      </w:r>
      <w:r w:rsidRPr="00BE46CB">
        <w:rPr>
          <w:sz w:val="24"/>
          <w:szCs w:val="24"/>
        </w:rPr>
        <w:t>Все затраты и доходы, регистрируемые по центрам ответственности должны классифицироваться как</w:t>
      </w:r>
      <w:r w:rsidR="00C16408" w:rsidRPr="00BE46CB">
        <w:rPr>
          <w:sz w:val="24"/>
          <w:szCs w:val="24"/>
        </w:rPr>
        <w:t xml:space="preserve"> 1)</w:t>
      </w:r>
      <w:r w:rsidRPr="00BE46CB">
        <w:rPr>
          <w:sz w:val="24"/>
          <w:szCs w:val="24"/>
        </w:rPr>
        <w:t xml:space="preserve">Регулируемые </w:t>
      </w:r>
      <w:r w:rsidR="00C16408" w:rsidRPr="00BE46CB">
        <w:rPr>
          <w:sz w:val="24"/>
          <w:szCs w:val="24"/>
        </w:rPr>
        <w:t xml:space="preserve">2)Нерегулируемые затраты. </w:t>
      </w:r>
      <w:r w:rsidRPr="00BE46CB">
        <w:rPr>
          <w:sz w:val="24"/>
          <w:szCs w:val="24"/>
        </w:rPr>
        <w:t xml:space="preserve">Цель создания системы сегментарного учета и отчетности – это обеспечение собственников и менеджеров всех уровней управления полной, оперативной и достоверной информацией о деятельности структурных подразделений для анализа и принятия грамотных управленческих решений. Система должна: 1. обеспечивать конфиденциальность информации; 2. быть автоматизированной и универсальной; 3. затраты на ее внедрение и обслуживание должны быть меньше, чем получаемый от нее эффект. Рекомендации по составлению внутреннего (сегментарного) отчета: 1. он должен быть адресным и конкретным 2. информация отчета должна быть оперативной; 3. информация должна позволить улучшить будущую работу отдела; 4. формат отчета должен быть разработан и утвержден; 5. </w:t>
      </w:r>
      <w:r w:rsidRPr="00BE46CB">
        <w:rPr>
          <w:sz w:val="24"/>
          <w:szCs w:val="24"/>
        </w:rPr>
        <w:lastRenderedPageBreak/>
        <w:t>отчетность не должна быть перегружена расчетами; 6. отчет должен поддаваться устным комментариям. Отчетность должна содержать информацию по отклонениям фактических показателей от плановых для реализации принципа управления по отклонениям, оно способствует: 1. оперативному выявлению факторов роста прибыли или причин убытка по каждому подразделению или продукту; 2. установлению ответственности за возникшие неблагоприятные отклонения.</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11.</w:t>
      </w:r>
      <w:r w:rsidR="0066541A" w:rsidRPr="00BE46CB">
        <w:rPr>
          <w:sz w:val="24"/>
          <w:szCs w:val="24"/>
          <w:highlight w:val="cyan"/>
        </w:rPr>
        <w:t xml:space="preserve">Поведение затрат при изменении деловой активности предприятия. Понятие масштабной базы предприятия. </w:t>
      </w:r>
    </w:p>
    <w:p w:rsidR="00423067" w:rsidRPr="00BE46CB" w:rsidRDefault="00423067" w:rsidP="00BE46CB">
      <w:pPr>
        <w:ind w:left="0"/>
        <w:jc w:val="both"/>
        <w:rPr>
          <w:sz w:val="24"/>
          <w:szCs w:val="24"/>
        </w:rPr>
      </w:pPr>
      <w:r w:rsidRPr="00BE46CB">
        <w:rPr>
          <w:sz w:val="24"/>
          <w:szCs w:val="24"/>
        </w:rPr>
        <w:t xml:space="preserve">Переменные затраты – изменяются пропорционально объему продукции. Переменные общие, т.е. совокупные затраты имеют линейную зависимость от объема производства, а затраты на 1 продукцию остаются постоянными. </w:t>
      </w:r>
    </w:p>
    <w:p w:rsidR="00423067" w:rsidRPr="00BE46CB" w:rsidRDefault="00423067" w:rsidP="00BE46CB">
      <w:pPr>
        <w:ind w:left="0"/>
        <w:jc w:val="both"/>
        <w:rPr>
          <w:sz w:val="24"/>
          <w:szCs w:val="24"/>
        </w:rPr>
      </w:pPr>
      <w:r w:rsidRPr="00BE46CB">
        <w:rPr>
          <w:sz w:val="24"/>
          <w:szCs w:val="24"/>
        </w:rPr>
        <w:t xml:space="preserve">Постоянные затраты – которые остаются практически неизменными в течение периода, не зависят от деловой активности предприятия. </w:t>
      </w:r>
    </w:p>
    <w:p w:rsidR="00423067" w:rsidRPr="00BE46CB" w:rsidRDefault="00423067" w:rsidP="00BE46CB">
      <w:pPr>
        <w:ind w:left="0"/>
        <w:jc w:val="both"/>
        <w:rPr>
          <w:sz w:val="24"/>
          <w:szCs w:val="24"/>
        </w:rPr>
      </w:pPr>
      <w:r w:rsidRPr="00BE46CB">
        <w:rPr>
          <w:sz w:val="24"/>
          <w:szCs w:val="24"/>
        </w:rPr>
        <w:t xml:space="preserve">Постоянные совокупные затраты – не изменяются под влиянием изменения объема производства.  Масштабная база – </w:t>
      </w:r>
      <w:proofErr w:type="spellStart"/>
      <w:r w:rsidRPr="00BE46CB">
        <w:rPr>
          <w:sz w:val="24"/>
          <w:szCs w:val="24"/>
        </w:rPr>
        <w:t>опред</w:t>
      </w:r>
      <w:proofErr w:type="spellEnd"/>
      <w:r w:rsidRPr="00BE46CB">
        <w:rPr>
          <w:sz w:val="24"/>
          <w:szCs w:val="24"/>
        </w:rPr>
        <w:t xml:space="preserve">. объем производства (продаж) в котором затраты  ведут себя </w:t>
      </w:r>
      <w:proofErr w:type="spellStart"/>
      <w:r w:rsidRPr="00BE46CB">
        <w:rPr>
          <w:sz w:val="24"/>
          <w:szCs w:val="24"/>
        </w:rPr>
        <w:t>опред</w:t>
      </w:r>
      <w:proofErr w:type="spellEnd"/>
      <w:r w:rsidRPr="00BE46CB">
        <w:rPr>
          <w:sz w:val="24"/>
          <w:szCs w:val="24"/>
        </w:rPr>
        <w:t>. образом  и им</w:t>
      </w:r>
      <w:r w:rsidR="00C16408" w:rsidRPr="00BE46CB">
        <w:rPr>
          <w:sz w:val="24"/>
          <w:szCs w:val="24"/>
        </w:rPr>
        <w:t xml:space="preserve">еют четко выраженную тенденцию. </w:t>
      </w:r>
      <w:r w:rsidRPr="00BE46CB">
        <w:rPr>
          <w:sz w:val="24"/>
          <w:szCs w:val="24"/>
        </w:rPr>
        <w:t>Для целей управления,  а именно оценки эффективности предприятия, анализа безубыточности, гибкого финансового планирования, важно уметь из каждого вида смешанных затрат выделять переменную и постоянную часть затрат.</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12.</w:t>
      </w:r>
      <w:r w:rsidR="0066541A" w:rsidRPr="00BE46CB">
        <w:rPr>
          <w:sz w:val="24"/>
          <w:szCs w:val="24"/>
          <w:highlight w:val="cyan"/>
        </w:rPr>
        <w:t xml:space="preserve">Методы учета затрат и </w:t>
      </w:r>
      <w:proofErr w:type="spellStart"/>
      <w:r w:rsidR="0066541A" w:rsidRPr="00BE46CB">
        <w:rPr>
          <w:sz w:val="24"/>
          <w:szCs w:val="24"/>
          <w:highlight w:val="cyan"/>
        </w:rPr>
        <w:t>калькулирования</w:t>
      </w:r>
      <w:proofErr w:type="spellEnd"/>
      <w:r w:rsidR="0066541A" w:rsidRPr="00BE46CB">
        <w:rPr>
          <w:sz w:val="24"/>
          <w:szCs w:val="24"/>
          <w:highlight w:val="cyan"/>
        </w:rPr>
        <w:t xml:space="preserve"> в отечественной и зарубежной практике. </w:t>
      </w:r>
    </w:p>
    <w:p w:rsidR="008749D1" w:rsidRPr="00BE46CB" w:rsidRDefault="008749D1" w:rsidP="00BE46CB">
      <w:pPr>
        <w:ind w:left="0"/>
        <w:jc w:val="both"/>
        <w:rPr>
          <w:sz w:val="24"/>
          <w:szCs w:val="24"/>
        </w:rPr>
      </w:pPr>
      <w:r w:rsidRPr="00BE46CB">
        <w:rPr>
          <w:sz w:val="24"/>
          <w:szCs w:val="24"/>
        </w:rPr>
        <w:t xml:space="preserve">В отечественной практике используют: </w:t>
      </w:r>
      <w:proofErr w:type="spellStart"/>
      <w:r w:rsidRPr="00BE46CB">
        <w:rPr>
          <w:sz w:val="24"/>
          <w:szCs w:val="24"/>
        </w:rPr>
        <w:t>попроцессный</w:t>
      </w:r>
      <w:proofErr w:type="spellEnd"/>
      <w:r w:rsidRPr="00BE46CB">
        <w:rPr>
          <w:sz w:val="24"/>
          <w:szCs w:val="24"/>
        </w:rPr>
        <w:t xml:space="preserve">, </w:t>
      </w:r>
      <w:proofErr w:type="spellStart"/>
      <w:r w:rsidRPr="00BE46CB">
        <w:rPr>
          <w:sz w:val="24"/>
          <w:szCs w:val="24"/>
        </w:rPr>
        <w:t>попередельный</w:t>
      </w:r>
      <w:proofErr w:type="spellEnd"/>
      <w:r w:rsidRPr="00BE46CB">
        <w:rPr>
          <w:sz w:val="24"/>
          <w:szCs w:val="24"/>
        </w:rPr>
        <w:t xml:space="preserve">, позаказный и нормативный методы. Сущность нормативного метода: 1. планирование затрат на основе норм. 2. выявление отклонений. 3. отражение затрат на счетах БУ по нормам. 4. документальное оформление затрат. Позаказный метод применяется преимущественно в индивидуальных и мелкосерийных производствах. </w:t>
      </w:r>
      <w:proofErr w:type="spellStart"/>
      <w:r w:rsidRPr="00BE46CB">
        <w:rPr>
          <w:sz w:val="24"/>
          <w:szCs w:val="24"/>
        </w:rPr>
        <w:t>Попроцессный</w:t>
      </w:r>
      <w:proofErr w:type="spellEnd"/>
      <w:r w:rsidRPr="00BE46CB">
        <w:rPr>
          <w:sz w:val="24"/>
          <w:szCs w:val="24"/>
        </w:rPr>
        <w:t xml:space="preserve"> метод используется в отраслях добывающей, энергетической промышленности. В </w:t>
      </w:r>
      <w:proofErr w:type="spellStart"/>
      <w:r w:rsidRPr="00BE46CB">
        <w:rPr>
          <w:sz w:val="24"/>
          <w:szCs w:val="24"/>
        </w:rPr>
        <w:t>попроцессном</w:t>
      </w:r>
      <w:proofErr w:type="spellEnd"/>
      <w:r w:rsidRPr="00BE46CB">
        <w:rPr>
          <w:sz w:val="24"/>
          <w:szCs w:val="24"/>
        </w:rPr>
        <w:t xml:space="preserve"> методе нет затрат на сырье и основные материалы, покупные изделия и полуфабрикаты. </w:t>
      </w:r>
      <w:proofErr w:type="spellStart"/>
      <w:r w:rsidRPr="00BE46CB">
        <w:rPr>
          <w:sz w:val="24"/>
          <w:szCs w:val="24"/>
        </w:rPr>
        <w:t>Попередельный</w:t>
      </w:r>
      <w:proofErr w:type="spellEnd"/>
      <w:r w:rsidRPr="00BE46CB">
        <w:rPr>
          <w:sz w:val="24"/>
          <w:szCs w:val="24"/>
        </w:rPr>
        <w:t xml:space="preserve"> метод учета затрат применяется в производствах, где готовый продукт получается в результате последовательной обработке исходного материала. В зарубежной практике используются: директ-костинг, стандарт-</w:t>
      </w:r>
      <w:proofErr w:type="spellStart"/>
      <w:r w:rsidRPr="00BE46CB">
        <w:rPr>
          <w:sz w:val="24"/>
          <w:szCs w:val="24"/>
        </w:rPr>
        <w:t>кост</w:t>
      </w:r>
      <w:proofErr w:type="spellEnd"/>
      <w:r w:rsidRPr="00BE46CB">
        <w:rPr>
          <w:sz w:val="24"/>
          <w:szCs w:val="24"/>
        </w:rPr>
        <w:t>, АВС-метод. Главное в системе «директ-костинг» - организация раздельного учета постоянных и переменных затрат. Метод «стандарт-</w:t>
      </w:r>
      <w:proofErr w:type="spellStart"/>
      <w:r w:rsidRPr="00BE46CB">
        <w:rPr>
          <w:sz w:val="24"/>
          <w:szCs w:val="24"/>
        </w:rPr>
        <w:t>кост</w:t>
      </w:r>
      <w:proofErr w:type="spellEnd"/>
      <w:r w:rsidRPr="00BE46CB">
        <w:rPr>
          <w:sz w:val="24"/>
          <w:szCs w:val="24"/>
        </w:rPr>
        <w:t xml:space="preserve">» («СК») заключается в сопоставлении нормативных расчетов с </w:t>
      </w:r>
      <w:proofErr w:type="gramStart"/>
      <w:r w:rsidRPr="00BE46CB">
        <w:rPr>
          <w:sz w:val="24"/>
          <w:szCs w:val="24"/>
        </w:rPr>
        <w:t>фактическими</w:t>
      </w:r>
      <w:proofErr w:type="gramEnd"/>
      <w:r w:rsidRPr="00BE46CB">
        <w:rPr>
          <w:sz w:val="24"/>
          <w:szCs w:val="24"/>
        </w:rPr>
        <w:t xml:space="preserve"> и выявлении отклонений. Метод АБС решает проблему распределения накладных расходов. Он позволяет определить причину возникновения данных расходов и порядок их отнесения на готовую продукцию.</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13.</w:t>
      </w:r>
      <w:r w:rsidR="0066541A" w:rsidRPr="00BE46CB">
        <w:rPr>
          <w:sz w:val="24"/>
          <w:szCs w:val="24"/>
          <w:highlight w:val="cyan"/>
        </w:rPr>
        <w:t xml:space="preserve">Классификация методов </w:t>
      </w:r>
      <w:proofErr w:type="spellStart"/>
      <w:r w:rsidR="0066541A" w:rsidRPr="00BE46CB">
        <w:rPr>
          <w:sz w:val="24"/>
          <w:szCs w:val="24"/>
          <w:highlight w:val="cyan"/>
        </w:rPr>
        <w:t>калькулирования</w:t>
      </w:r>
      <w:proofErr w:type="spellEnd"/>
      <w:r w:rsidR="0066541A" w:rsidRPr="00BE46CB">
        <w:rPr>
          <w:sz w:val="24"/>
          <w:szCs w:val="24"/>
          <w:highlight w:val="cyan"/>
        </w:rPr>
        <w:t xml:space="preserve"> по объекту учета затрат, полноте и оперативности учета затрат. </w:t>
      </w:r>
    </w:p>
    <w:p w:rsidR="00215F5E" w:rsidRPr="00BE46CB" w:rsidRDefault="00215F5E" w:rsidP="00BE46CB">
      <w:pPr>
        <w:ind w:left="0"/>
        <w:jc w:val="both"/>
        <w:rPr>
          <w:sz w:val="24"/>
          <w:szCs w:val="24"/>
        </w:rPr>
      </w:pPr>
      <w:r w:rsidRPr="00BE46CB">
        <w:rPr>
          <w:sz w:val="24"/>
          <w:szCs w:val="24"/>
        </w:rPr>
        <w:t xml:space="preserve">Метод учета затрат и </w:t>
      </w:r>
      <w:proofErr w:type="spellStart"/>
      <w:r w:rsidRPr="00BE46CB">
        <w:rPr>
          <w:sz w:val="24"/>
          <w:szCs w:val="24"/>
        </w:rPr>
        <w:t>калькулирования</w:t>
      </w:r>
      <w:proofErr w:type="spellEnd"/>
      <w:r w:rsidRPr="00BE46CB">
        <w:rPr>
          <w:sz w:val="24"/>
          <w:szCs w:val="24"/>
        </w:rPr>
        <w:t xml:space="preserve"> себестоимости продукции выбирается предприятием самостоятельно, так как зависит от ряда частных факторов: отраслевой принадлежности, размера, применяемой технологии, ассортимента продукции, другими словами, от индивидуальных особенностей предприятия.</w:t>
      </w:r>
    </w:p>
    <w:p w:rsidR="00215F5E" w:rsidRPr="00BE46CB" w:rsidRDefault="00215F5E" w:rsidP="00BE46CB">
      <w:pPr>
        <w:ind w:left="0"/>
        <w:jc w:val="both"/>
        <w:rPr>
          <w:sz w:val="24"/>
          <w:szCs w:val="24"/>
        </w:rPr>
      </w:pPr>
      <w:proofErr w:type="spellStart"/>
      <w:r w:rsidRPr="00BE46CB">
        <w:rPr>
          <w:sz w:val="24"/>
          <w:szCs w:val="24"/>
        </w:rPr>
        <w:t>Калькулирование</w:t>
      </w:r>
      <w:proofErr w:type="spellEnd"/>
      <w:r w:rsidRPr="00BE46CB">
        <w:rPr>
          <w:sz w:val="24"/>
          <w:szCs w:val="24"/>
        </w:rPr>
        <w:t xml:space="preserve"> полной себестоимости – себестоимость включает все затраты предприятия, связанные с производством и реализацией продукции (прямые и косвенные).  </w:t>
      </w:r>
      <w:proofErr w:type="spellStart"/>
      <w:r w:rsidRPr="00BE46CB">
        <w:rPr>
          <w:sz w:val="24"/>
          <w:szCs w:val="24"/>
        </w:rPr>
        <w:t>Калькулирование</w:t>
      </w:r>
      <w:proofErr w:type="spellEnd"/>
      <w:r w:rsidRPr="00BE46CB">
        <w:rPr>
          <w:sz w:val="24"/>
          <w:szCs w:val="24"/>
        </w:rPr>
        <w:t xml:space="preserve"> производственной себестоимости – в себестоимость продукции должны быть включены только производственные затраты.  </w:t>
      </w:r>
      <w:proofErr w:type="spellStart"/>
      <w:r w:rsidRPr="00BE46CB">
        <w:rPr>
          <w:sz w:val="24"/>
          <w:szCs w:val="24"/>
        </w:rPr>
        <w:t>Калькулирование</w:t>
      </w:r>
      <w:proofErr w:type="spellEnd"/>
      <w:r w:rsidRPr="00BE46CB">
        <w:rPr>
          <w:sz w:val="24"/>
          <w:szCs w:val="24"/>
        </w:rPr>
        <w:t xml:space="preserve"> себестоимости по переменным расходам – подход, когда по носителям затрат планируется и учитывается неполная, ограниченная себестоимость. Принципиальное отличие от системы </w:t>
      </w:r>
      <w:proofErr w:type="spellStart"/>
      <w:r w:rsidRPr="00BE46CB">
        <w:rPr>
          <w:sz w:val="24"/>
          <w:szCs w:val="24"/>
        </w:rPr>
        <w:t>калькулирования</w:t>
      </w:r>
      <w:proofErr w:type="spellEnd"/>
      <w:r w:rsidRPr="00BE46CB">
        <w:rPr>
          <w:sz w:val="24"/>
          <w:szCs w:val="24"/>
        </w:rPr>
        <w:t xml:space="preserve"> полной </w:t>
      </w:r>
      <w:proofErr w:type="spellStart"/>
      <w:r w:rsidRPr="00BE46CB">
        <w:rPr>
          <w:sz w:val="24"/>
          <w:szCs w:val="24"/>
        </w:rPr>
        <w:t>себестоимости</w:t>
      </w:r>
      <w:proofErr w:type="gramStart"/>
      <w:r w:rsidRPr="00BE46CB">
        <w:rPr>
          <w:sz w:val="24"/>
          <w:szCs w:val="24"/>
        </w:rPr>
        <w:t>:п</w:t>
      </w:r>
      <w:proofErr w:type="gramEnd"/>
      <w:r w:rsidRPr="00BE46CB">
        <w:rPr>
          <w:sz w:val="24"/>
          <w:szCs w:val="24"/>
        </w:rPr>
        <w:t>ри</w:t>
      </w:r>
      <w:proofErr w:type="spellEnd"/>
      <w:r w:rsidRPr="00BE46CB">
        <w:rPr>
          <w:sz w:val="24"/>
          <w:szCs w:val="24"/>
        </w:rPr>
        <w:t xml:space="preserve"> </w:t>
      </w:r>
      <w:proofErr w:type="spellStart"/>
      <w:r w:rsidRPr="00BE46CB">
        <w:rPr>
          <w:sz w:val="24"/>
          <w:szCs w:val="24"/>
        </w:rPr>
        <w:t>калькулировании</w:t>
      </w:r>
      <w:proofErr w:type="spellEnd"/>
      <w:r w:rsidRPr="00BE46CB">
        <w:rPr>
          <w:sz w:val="24"/>
          <w:szCs w:val="24"/>
        </w:rPr>
        <w:t xml:space="preserve"> полной себестоимости постоянные общепроизводственные расходы участвуют в расчетах, при </w:t>
      </w:r>
      <w:proofErr w:type="spellStart"/>
      <w:r w:rsidRPr="00BE46CB">
        <w:rPr>
          <w:sz w:val="24"/>
          <w:szCs w:val="24"/>
        </w:rPr>
        <w:t>калькулировании</w:t>
      </w:r>
      <w:proofErr w:type="spellEnd"/>
      <w:r w:rsidRPr="00BE46CB">
        <w:rPr>
          <w:sz w:val="24"/>
          <w:szCs w:val="24"/>
        </w:rPr>
        <w:t xml:space="preserve"> по переменным издержкам они из расчетов исключаются. Общехозяйственные расходы также исключаются из </w:t>
      </w:r>
      <w:proofErr w:type="spellStart"/>
      <w:r w:rsidRPr="00BE46CB">
        <w:rPr>
          <w:sz w:val="24"/>
          <w:szCs w:val="24"/>
        </w:rPr>
        <w:t>калькулирования</w:t>
      </w:r>
      <w:proofErr w:type="spellEnd"/>
      <w:r w:rsidRPr="00BE46CB">
        <w:rPr>
          <w:sz w:val="24"/>
          <w:szCs w:val="24"/>
        </w:rPr>
        <w:t>. Они являются периодическими и полностью включаются в себестоимость реализованной продукции общей суммой без подразделения на виды изделий.</w:t>
      </w:r>
    </w:p>
    <w:p w:rsidR="008B2AF2" w:rsidRDefault="008B2AF2" w:rsidP="00BE46CB">
      <w:pPr>
        <w:ind w:left="0"/>
        <w:jc w:val="both"/>
        <w:rPr>
          <w:sz w:val="24"/>
          <w:szCs w:val="24"/>
          <w:lang w:val="en-US"/>
        </w:rPr>
      </w:pPr>
    </w:p>
    <w:p w:rsidR="00BE46CB" w:rsidRDefault="00BE46CB" w:rsidP="00BE46CB">
      <w:pPr>
        <w:ind w:left="0"/>
        <w:jc w:val="both"/>
        <w:rPr>
          <w:sz w:val="24"/>
          <w:szCs w:val="24"/>
          <w:lang w:val="en-US"/>
        </w:rPr>
      </w:pPr>
    </w:p>
    <w:p w:rsidR="00BE46CB" w:rsidRPr="00BE46CB" w:rsidRDefault="00BE46CB" w:rsidP="00BE46CB">
      <w:pPr>
        <w:ind w:left="0"/>
        <w:jc w:val="both"/>
        <w:rPr>
          <w:sz w:val="24"/>
          <w:szCs w:val="24"/>
          <w:lang w:val="en-US"/>
        </w:rPr>
      </w:pPr>
    </w:p>
    <w:p w:rsidR="0066541A" w:rsidRPr="00BE46CB" w:rsidRDefault="008B2AF2" w:rsidP="00BE46CB">
      <w:pPr>
        <w:ind w:left="0"/>
        <w:jc w:val="both"/>
        <w:rPr>
          <w:sz w:val="24"/>
          <w:szCs w:val="24"/>
          <w:highlight w:val="cyan"/>
        </w:rPr>
      </w:pPr>
      <w:r w:rsidRPr="00BE46CB">
        <w:rPr>
          <w:sz w:val="24"/>
          <w:szCs w:val="24"/>
          <w:highlight w:val="cyan"/>
        </w:rPr>
        <w:lastRenderedPageBreak/>
        <w:t>14.</w:t>
      </w:r>
      <w:r w:rsidR="0066541A" w:rsidRPr="00BE46CB">
        <w:rPr>
          <w:sz w:val="24"/>
          <w:szCs w:val="24"/>
          <w:highlight w:val="cyan"/>
        </w:rPr>
        <w:t xml:space="preserve">Понятие ставки распределения накладных расходов, ее значение и порядок расчета. </w:t>
      </w:r>
    </w:p>
    <w:p w:rsidR="00493CEC" w:rsidRPr="00BE46CB" w:rsidRDefault="00493CEC" w:rsidP="00BE46CB">
      <w:pPr>
        <w:ind w:left="0"/>
        <w:jc w:val="both"/>
        <w:rPr>
          <w:sz w:val="24"/>
          <w:szCs w:val="24"/>
        </w:rPr>
      </w:pPr>
      <w:r w:rsidRPr="00BE46CB">
        <w:rPr>
          <w:sz w:val="24"/>
          <w:szCs w:val="24"/>
        </w:rPr>
        <w:t>Принцип выбора способа распределения накладных расходов - максимальное приближение результатов распределения к фактическому расходу на данный вид продукции</w:t>
      </w:r>
      <w:r w:rsidR="00215F5E" w:rsidRPr="00BE46CB">
        <w:rPr>
          <w:sz w:val="24"/>
          <w:szCs w:val="24"/>
        </w:rPr>
        <w:t xml:space="preserve">. </w:t>
      </w:r>
      <w:r w:rsidRPr="00BE46CB">
        <w:rPr>
          <w:sz w:val="24"/>
          <w:szCs w:val="24"/>
        </w:rPr>
        <w:t xml:space="preserve">Выбранный способ должен соответствовать принятым производственным и технологическим процессам, принципам учета и </w:t>
      </w:r>
      <w:proofErr w:type="spellStart"/>
      <w:r w:rsidRPr="00BE46CB">
        <w:rPr>
          <w:sz w:val="24"/>
          <w:szCs w:val="24"/>
        </w:rPr>
        <w:t>калькулирования</w:t>
      </w:r>
      <w:proofErr w:type="spellEnd"/>
      <w:r w:rsidRPr="00BE46CB">
        <w:rPr>
          <w:sz w:val="24"/>
          <w:szCs w:val="24"/>
        </w:rPr>
        <w:t xml:space="preserve"> и быть нетрудоемким и простым для понимания. </w:t>
      </w:r>
      <w:proofErr w:type="gramStart"/>
      <w:r w:rsidRPr="00BE46CB">
        <w:rPr>
          <w:sz w:val="24"/>
          <w:szCs w:val="24"/>
        </w:rPr>
        <w:t>В общем виде схема распределения косвенных затрат выглядит следующим образом: 1. выбирается объект, на который распределяются затраты;</w:t>
      </w:r>
      <w:r w:rsidR="00215F5E" w:rsidRPr="00BE46CB">
        <w:rPr>
          <w:sz w:val="24"/>
          <w:szCs w:val="24"/>
        </w:rPr>
        <w:t xml:space="preserve"> </w:t>
      </w:r>
      <w:r w:rsidRPr="00BE46CB">
        <w:rPr>
          <w:sz w:val="24"/>
          <w:szCs w:val="24"/>
        </w:rPr>
        <w:t>2. выбирается база распределения затрат – вид показателя, с использованием которого производится распределение затрат, он должен наиболее полно соответствовать накладным расходам каждого производственного подразделения. 3. рассчитывается ставка распределения путем деления величины распределяемых косвенных затрат на величину выбранной базы распределения;</w:t>
      </w:r>
      <w:proofErr w:type="gramEnd"/>
    </w:p>
    <w:p w:rsidR="00493CEC" w:rsidRPr="00BE46CB" w:rsidRDefault="00493CEC" w:rsidP="00BE46CB">
      <w:pPr>
        <w:ind w:left="0"/>
        <w:jc w:val="both"/>
        <w:rPr>
          <w:sz w:val="24"/>
          <w:szCs w:val="24"/>
        </w:rPr>
      </w:pPr>
      <w:r w:rsidRPr="00BE46CB">
        <w:rPr>
          <w:sz w:val="24"/>
          <w:szCs w:val="24"/>
        </w:rPr>
        <w:t xml:space="preserve">4. определяется величина приходящейся на каждый объект величины косвенных затрат путем умножения рассчитанной ставки распределения затрат на соответствующую данному объекту величину базы распределения. </w:t>
      </w:r>
    </w:p>
    <w:p w:rsidR="008B2AF2" w:rsidRPr="00BE46CB" w:rsidRDefault="00493CEC" w:rsidP="00BE46CB">
      <w:pPr>
        <w:ind w:left="0"/>
        <w:jc w:val="both"/>
        <w:rPr>
          <w:sz w:val="24"/>
          <w:szCs w:val="24"/>
        </w:rPr>
      </w:pPr>
      <w:r w:rsidRPr="00BE46CB">
        <w:rPr>
          <w:sz w:val="24"/>
          <w:szCs w:val="24"/>
        </w:rPr>
        <w:t xml:space="preserve">При </w:t>
      </w:r>
      <w:proofErr w:type="spellStart"/>
      <w:r w:rsidRPr="00BE46CB">
        <w:rPr>
          <w:sz w:val="24"/>
          <w:szCs w:val="24"/>
        </w:rPr>
        <w:t>калькулировании</w:t>
      </w:r>
      <w:proofErr w:type="spellEnd"/>
      <w:r w:rsidRPr="00BE46CB">
        <w:rPr>
          <w:sz w:val="24"/>
          <w:szCs w:val="24"/>
        </w:rPr>
        <w:t xml:space="preserve"> полной себестоимости фактическая сумма общехозяйственных расходов распределяется между видами продукции пропорционально выбранной базе распределения.</w:t>
      </w:r>
    </w:p>
    <w:p w:rsidR="00493CEC" w:rsidRPr="00BE46CB" w:rsidRDefault="00493CEC"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15.</w:t>
      </w:r>
      <w:r w:rsidR="0066541A" w:rsidRPr="00BE46CB">
        <w:rPr>
          <w:sz w:val="24"/>
          <w:szCs w:val="24"/>
          <w:highlight w:val="cyan"/>
        </w:rPr>
        <w:t xml:space="preserve">Система “директ-костинг” как основа для принятия управленческих решений. </w:t>
      </w:r>
    </w:p>
    <w:p w:rsidR="000B3E1C" w:rsidRPr="00BE46CB" w:rsidRDefault="000B3E1C" w:rsidP="00BE46CB">
      <w:pPr>
        <w:ind w:left="0"/>
        <w:jc w:val="both"/>
        <w:rPr>
          <w:sz w:val="24"/>
          <w:szCs w:val="24"/>
        </w:rPr>
      </w:pPr>
      <w:r w:rsidRPr="00BE46CB">
        <w:rPr>
          <w:sz w:val="24"/>
          <w:szCs w:val="24"/>
        </w:rPr>
        <w:t>«Директ-костинг» – это система учета себестоимости, базирующаяся на разделении общих издержек на постоянные, т.е. не зависящие от количества продукции, произведенной за единицу времени, и переменные, т.е. изменяющие расходы, прямо связанные с количеством продукции, произведенной за единицу времени. Он применяется во внутреннем учете для проведения технико-экономического анализа и обоснования для принятия как перспективных, так и оперативных управленческих решений в области безубыточности производства, ценообразования и т.д. Главной особенностью директ-костинга является то, что себестоимость промышленной продукции учитывается и планируется только в части переменных затрат. Важной особенностью директ-костинга является основанная на используемой им группировке затрат на постоянные и переменные возможность изучить взаимосвязи и взаимозависимости между объемом производства и продаж, затратами и прибылью. Используя методы корреляционного и регрессивного анализа, математической статистики, графические методы, можно определять формы зависимости затрат от объема производства или загрузки производственных мощностей; составлять сметные уравнения, получать информацию о прибыльности или убыточности производства в зависимости от объема; рассчитывать критическую точку объема производства, т.е. решать стратегические задачи управления предприятием.</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16.</w:t>
      </w:r>
      <w:r w:rsidR="0066541A" w:rsidRPr="00BE46CB">
        <w:rPr>
          <w:sz w:val="24"/>
          <w:szCs w:val="24"/>
          <w:highlight w:val="cyan"/>
        </w:rPr>
        <w:t xml:space="preserve">Полуфабрикатный и бесполуфабрикатный варианты учета затрат на производство: сфера применения, достоинства и недостатки, порядок учетных записей. </w:t>
      </w:r>
    </w:p>
    <w:p w:rsidR="00493CEC" w:rsidRPr="00BE46CB" w:rsidRDefault="00493CEC" w:rsidP="00BE46CB">
      <w:pPr>
        <w:ind w:left="0"/>
        <w:jc w:val="both"/>
        <w:rPr>
          <w:sz w:val="24"/>
          <w:szCs w:val="24"/>
        </w:rPr>
      </w:pPr>
      <w:r w:rsidRPr="00BE46CB">
        <w:rPr>
          <w:sz w:val="24"/>
          <w:szCs w:val="24"/>
        </w:rPr>
        <w:t xml:space="preserve">Выделяют 2 варианта сводного учета затрат на производство и </w:t>
      </w:r>
      <w:proofErr w:type="spellStart"/>
      <w:r w:rsidRPr="00BE46CB">
        <w:rPr>
          <w:sz w:val="24"/>
          <w:szCs w:val="24"/>
        </w:rPr>
        <w:t>калькулирование</w:t>
      </w:r>
      <w:proofErr w:type="spellEnd"/>
      <w:r w:rsidRPr="00BE46CB">
        <w:rPr>
          <w:sz w:val="24"/>
          <w:szCs w:val="24"/>
        </w:rPr>
        <w:t xml:space="preserve"> себестоимости продукции:</w:t>
      </w:r>
    </w:p>
    <w:p w:rsidR="00493CEC" w:rsidRPr="00BE46CB" w:rsidRDefault="00493CEC" w:rsidP="00BE46CB">
      <w:pPr>
        <w:ind w:left="0"/>
        <w:jc w:val="both"/>
        <w:rPr>
          <w:sz w:val="24"/>
          <w:szCs w:val="24"/>
        </w:rPr>
      </w:pPr>
      <w:r w:rsidRPr="00BE46CB">
        <w:rPr>
          <w:sz w:val="24"/>
          <w:szCs w:val="24"/>
        </w:rPr>
        <w:t>1. бесполуфабрикатный</w:t>
      </w:r>
      <w:r w:rsidR="00F6341B" w:rsidRPr="00BE46CB">
        <w:rPr>
          <w:sz w:val="24"/>
          <w:szCs w:val="24"/>
        </w:rPr>
        <w:t xml:space="preserve">. </w:t>
      </w:r>
      <w:r w:rsidRPr="00BE46CB">
        <w:rPr>
          <w:sz w:val="24"/>
          <w:szCs w:val="24"/>
        </w:rPr>
        <w:t xml:space="preserve">Ведется без бухгалтерских записей при передаче </w:t>
      </w:r>
      <w:proofErr w:type="gramStart"/>
      <w:r w:rsidRPr="00BE46CB">
        <w:rPr>
          <w:sz w:val="24"/>
          <w:szCs w:val="24"/>
        </w:rPr>
        <w:t>п</w:t>
      </w:r>
      <w:proofErr w:type="gramEnd"/>
      <w:r w:rsidRPr="00BE46CB">
        <w:rPr>
          <w:sz w:val="24"/>
          <w:szCs w:val="24"/>
        </w:rPr>
        <w:t xml:space="preserve">/ф собственного производства из одного структурного подразделения в другое (из цеха в цех). Достоинства:- отсутствие каких-либо условных расчетов, расшифровывающих затраты предыдущих цехов и переделов. Недостатки:- не позволяет определить себестоимость </w:t>
      </w:r>
      <w:proofErr w:type="gramStart"/>
      <w:r w:rsidRPr="00BE46CB">
        <w:rPr>
          <w:sz w:val="24"/>
          <w:szCs w:val="24"/>
        </w:rPr>
        <w:t>п</w:t>
      </w:r>
      <w:proofErr w:type="gramEnd"/>
      <w:r w:rsidRPr="00BE46CB">
        <w:rPr>
          <w:sz w:val="24"/>
          <w:szCs w:val="24"/>
        </w:rPr>
        <w:t xml:space="preserve">/ф при передаче их из одного </w:t>
      </w:r>
      <w:r w:rsidR="00F6341B" w:rsidRPr="00BE46CB">
        <w:rPr>
          <w:sz w:val="24"/>
          <w:szCs w:val="24"/>
        </w:rPr>
        <w:t xml:space="preserve">передела в другой. </w:t>
      </w:r>
      <w:r w:rsidRPr="00BE46CB">
        <w:rPr>
          <w:sz w:val="24"/>
          <w:szCs w:val="24"/>
        </w:rPr>
        <w:t xml:space="preserve">2. </w:t>
      </w:r>
      <w:r w:rsidR="00F6341B" w:rsidRPr="00BE46CB">
        <w:rPr>
          <w:sz w:val="24"/>
          <w:szCs w:val="24"/>
        </w:rPr>
        <w:t>П</w:t>
      </w:r>
      <w:r w:rsidRPr="00BE46CB">
        <w:rPr>
          <w:sz w:val="24"/>
          <w:szCs w:val="24"/>
        </w:rPr>
        <w:t>олуфабрикатный</w:t>
      </w:r>
      <w:r w:rsidR="00F6341B" w:rsidRPr="00BE46CB">
        <w:rPr>
          <w:sz w:val="24"/>
          <w:szCs w:val="24"/>
        </w:rPr>
        <w:t xml:space="preserve">. </w:t>
      </w:r>
      <w:r w:rsidRPr="00BE46CB">
        <w:rPr>
          <w:sz w:val="24"/>
          <w:szCs w:val="24"/>
        </w:rPr>
        <w:t xml:space="preserve">Учет </w:t>
      </w:r>
      <w:proofErr w:type="spellStart"/>
      <w:r w:rsidRPr="00BE46CB">
        <w:rPr>
          <w:sz w:val="24"/>
          <w:szCs w:val="24"/>
        </w:rPr>
        <w:t>осущ</w:t>
      </w:r>
      <w:proofErr w:type="spellEnd"/>
      <w:r w:rsidRPr="00BE46CB">
        <w:rPr>
          <w:sz w:val="24"/>
          <w:szCs w:val="24"/>
        </w:rPr>
        <w:t xml:space="preserve">. с перечислением себестоимости </w:t>
      </w:r>
      <w:proofErr w:type="gramStart"/>
      <w:r w:rsidRPr="00BE46CB">
        <w:rPr>
          <w:sz w:val="24"/>
          <w:szCs w:val="24"/>
        </w:rPr>
        <w:t>п</w:t>
      </w:r>
      <w:proofErr w:type="gramEnd"/>
      <w:r w:rsidRPr="00BE46CB">
        <w:rPr>
          <w:sz w:val="24"/>
          <w:szCs w:val="24"/>
        </w:rPr>
        <w:t>/ф собственного производства при передаче их из цеха в цех в системе счетов БУ. Преимущества:</w:t>
      </w:r>
    </w:p>
    <w:p w:rsidR="00493CEC" w:rsidRPr="00BE46CB" w:rsidRDefault="00493CEC" w:rsidP="00BE46CB">
      <w:pPr>
        <w:ind w:left="0"/>
        <w:jc w:val="both"/>
        <w:rPr>
          <w:sz w:val="24"/>
          <w:szCs w:val="24"/>
        </w:rPr>
      </w:pPr>
      <w:r w:rsidRPr="00BE46CB">
        <w:rPr>
          <w:sz w:val="24"/>
          <w:szCs w:val="24"/>
        </w:rPr>
        <w:t xml:space="preserve">- наличие бух. инфо о себестоимости </w:t>
      </w:r>
      <w:proofErr w:type="gramStart"/>
      <w:r w:rsidRPr="00BE46CB">
        <w:rPr>
          <w:sz w:val="24"/>
          <w:szCs w:val="24"/>
        </w:rPr>
        <w:t>п</w:t>
      </w:r>
      <w:proofErr w:type="gramEnd"/>
      <w:r w:rsidRPr="00BE46CB">
        <w:rPr>
          <w:sz w:val="24"/>
          <w:szCs w:val="24"/>
        </w:rPr>
        <w:t>/ф на выходе из каждого передела (необходима для формирования цены при реализации п/ф на строну);</w:t>
      </w:r>
    </w:p>
    <w:p w:rsidR="008B2AF2" w:rsidRPr="00BE46CB" w:rsidRDefault="00493CEC" w:rsidP="00BE46CB">
      <w:pPr>
        <w:ind w:left="0"/>
        <w:jc w:val="both"/>
        <w:rPr>
          <w:sz w:val="24"/>
          <w:szCs w:val="24"/>
        </w:rPr>
      </w:pPr>
      <w:r w:rsidRPr="00BE46CB">
        <w:rPr>
          <w:sz w:val="24"/>
          <w:szCs w:val="24"/>
        </w:rPr>
        <w:t>- позволяет учитывать остатки НЗП в местах его нахождения;</w:t>
      </w:r>
      <w:r w:rsidR="00F6341B" w:rsidRPr="00BE46CB">
        <w:rPr>
          <w:sz w:val="24"/>
          <w:szCs w:val="24"/>
        </w:rPr>
        <w:t xml:space="preserve"> </w:t>
      </w:r>
      <w:r w:rsidRPr="00BE46CB">
        <w:rPr>
          <w:sz w:val="24"/>
          <w:szCs w:val="24"/>
        </w:rPr>
        <w:t xml:space="preserve">- позволяет контролировать движение </w:t>
      </w:r>
      <w:proofErr w:type="gramStart"/>
      <w:r w:rsidRPr="00BE46CB">
        <w:rPr>
          <w:sz w:val="24"/>
          <w:szCs w:val="24"/>
        </w:rPr>
        <w:t>п</w:t>
      </w:r>
      <w:proofErr w:type="gramEnd"/>
      <w:r w:rsidRPr="00BE46CB">
        <w:rPr>
          <w:sz w:val="24"/>
          <w:szCs w:val="24"/>
        </w:rPr>
        <w:t>/ф собственного производства.</w:t>
      </w:r>
      <w:r w:rsidR="00F6341B" w:rsidRPr="00BE46CB">
        <w:rPr>
          <w:sz w:val="24"/>
          <w:szCs w:val="24"/>
        </w:rPr>
        <w:t xml:space="preserve"> Основным недостатком полуфабрикатного метода является трудоемкость расчетов себестоимости на каждом промежуточном этапе. </w:t>
      </w:r>
    </w:p>
    <w:p w:rsidR="00493CEC" w:rsidRDefault="00493CEC" w:rsidP="00BE46CB">
      <w:pPr>
        <w:ind w:left="0"/>
        <w:jc w:val="both"/>
        <w:rPr>
          <w:sz w:val="24"/>
          <w:szCs w:val="24"/>
          <w:lang w:val="en-US"/>
        </w:rPr>
      </w:pPr>
    </w:p>
    <w:p w:rsidR="00BE46CB" w:rsidRDefault="00BE46CB" w:rsidP="00BE46CB">
      <w:pPr>
        <w:ind w:left="0"/>
        <w:jc w:val="both"/>
        <w:rPr>
          <w:sz w:val="24"/>
          <w:szCs w:val="24"/>
          <w:lang w:val="en-US"/>
        </w:rPr>
      </w:pPr>
    </w:p>
    <w:p w:rsidR="00BE46CB" w:rsidRDefault="00BE46CB" w:rsidP="00BE46CB">
      <w:pPr>
        <w:ind w:left="0"/>
        <w:jc w:val="both"/>
        <w:rPr>
          <w:sz w:val="24"/>
          <w:szCs w:val="24"/>
          <w:lang w:val="en-US"/>
        </w:rPr>
      </w:pPr>
    </w:p>
    <w:p w:rsidR="00BE46CB" w:rsidRDefault="00BE46CB" w:rsidP="00BE46CB">
      <w:pPr>
        <w:ind w:left="0"/>
        <w:jc w:val="both"/>
        <w:rPr>
          <w:sz w:val="24"/>
          <w:szCs w:val="24"/>
          <w:lang w:val="en-US"/>
        </w:rPr>
      </w:pPr>
    </w:p>
    <w:p w:rsidR="00BE46CB" w:rsidRPr="00BE46CB" w:rsidRDefault="00BE46CB" w:rsidP="00BE46CB">
      <w:pPr>
        <w:ind w:left="0"/>
        <w:jc w:val="both"/>
        <w:rPr>
          <w:sz w:val="24"/>
          <w:szCs w:val="24"/>
          <w:lang w:val="en-US"/>
        </w:rPr>
      </w:pPr>
    </w:p>
    <w:p w:rsidR="00E87BC8" w:rsidRPr="00BE46CB" w:rsidRDefault="008B2AF2" w:rsidP="00BE46CB">
      <w:pPr>
        <w:ind w:left="0"/>
        <w:jc w:val="both"/>
        <w:rPr>
          <w:sz w:val="24"/>
          <w:szCs w:val="24"/>
          <w:highlight w:val="cyan"/>
        </w:rPr>
      </w:pPr>
      <w:r w:rsidRPr="00BE46CB">
        <w:rPr>
          <w:sz w:val="24"/>
          <w:szCs w:val="24"/>
          <w:highlight w:val="cyan"/>
        </w:rPr>
        <w:lastRenderedPageBreak/>
        <w:t>17.</w:t>
      </w:r>
      <w:r w:rsidR="0066541A" w:rsidRPr="00BE46CB">
        <w:rPr>
          <w:sz w:val="24"/>
          <w:szCs w:val="24"/>
          <w:highlight w:val="cyan"/>
        </w:rPr>
        <w:t>А</w:t>
      </w:r>
      <w:proofErr w:type="gramStart"/>
      <w:r w:rsidR="0066541A" w:rsidRPr="00BE46CB">
        <w:rPr>
          <w:sz w:val="24"/>
          <w:szCs w:val="24"/>
          <w:highlight w:val="cyan"/>
        </w:rPr>
        <w:t>,В</w:t>
      </w:r>
      <w:proofErr w:type="gramEnd"/>
      <w:r w:rsidR="0066541A" w:rsidRPr="00BE46CB">
        <w:rPr>
          <w:sz w:val="24"/>
          <w:szCs w:val="24"/>
          <w:highlight w:val="cyan"/>
        </w:rPr>
        <w:t xml:space="preserve">,С – метод учета затрат и </w:t>
      </w:r>
      <w:proofErr w:type="spellStart"/>
      <w:r w:rsidR="0066541A" w:rsidRPr="00BE46CB">
        <w:rPr>
          <w:sz w:val="24"/>
          <w:szCs w:val="24"/>
          <w:highlight w:val="cyan"/>
        </w:rPr>
        <w:t>калькулирования</w:t>
      </w:r>
      <w:proofErr w:type="spellEnd"/>
      <w:r w:rsidR="0066541A" w:rsidRPr="00BE46CB">
        <w:rPr>
          <w:sz w:val="24"/>
          <w:szCs w:val="24"/>
          <w:highlight w:val="cyan"/>
        </w:rPr>
        <w:t xml:space="preserve"> себестоимости продукции. Границы применения метода. </w:t>
      </w:r>
    </w:p>
    <w:p w:rsidR="00AF349C" w:rsidRPr="00BE46CB" w:rsidRDefault="00AF349C" w:rsidP="00BE46CB">
      <w:pPr>
        <w:ind w:left="0"/>
        <w:jc w:val="both"/>
        <w:rPr>
          <w:sz w:val="24"/>
          <w:szCs w:val="24"/>
        </w:rPr>
      </w:pPr>
      <w:r w:rsidRPr="00BE46CB">
        <w:rPr>
          <w:sz w:val="24"/>
          <w:szCs w:val="24"/>
        </w:rPr>
        <w:t xml:space="preserve">Применение учета затрат по функциям или АВС-метода имеет ряд особенностей. Объектом учета затрат в этом случае является отдельный вид деятельности, а объектом </w:t>
      </w:r>
      <w:proofErr w:type="spellStart"/>
      <w:r w:rsidRPr="00BE46CB">
        <w:rPr>
          <w:sz w:val="24"/>
          <w:szCs w:val="24"/>
        </w:rPr>
        <w:t>калькулирования</w:t>
      </w:r>
      <w:proofErr w:type="spellEnd"/>
      <w:r w:rsidRPr="00BE46CB">
        <w:rPr>
          <w:sz w:val="24"/>
          <w:szCs w:val="24"/>
        </w:rPr>
        <w:t xml:space="preserve"> – вид продукции. Принципиальное отличие АВС-метода от других методов учета затрат и </w:t>
      </w:r>
      <w:proofErr w:type="spellStart"/>
      <w:r w:rsidRPr="00BE46CB">
        <w:rPr>
          <w:sz w:val="24"/>
          <w:szCs w:val="24"/>
        </w:rPr>
        <w:t>калькулирования</w:t>
      </w:r>
      <w:proofErr w:type="spellEnd"/>
      <w:r w:rsidRPr="00BE46CB">
        <w:rPr>
          <w:sz w:val="24"/>
          <w:szCs w:val="24"/>
        </w:rPr>
        <w:t xml:space="preserve"> состоит в порядке распределения накладных расходов. Алгоритм расчета себестоимости с применением АВС-метода. Сначала выделяются основные виды деятельности организации – функции или операции. Накладные расходы организации идентифицируются с выделенными видами деятельности. Для каждого вида деятельности определяется собственный носитель затрат, который оценивается в соответствующих единицах измерения. При этом должны соблюдаться два правила: 1) данные, относящиеся к носителю затрат, должны легко получаться;2) измерение расходов через носитель затрат должно соответствовать их действительному значению. АВС-метод </w:t>
      </w:r>
      <w:proofErr w:type="gramStart"/>
      <w:r w:rsidRPr="00BE46CB">
        <w:rPr>
          <w:sz w:val="24"/>
          <w:szCs w:val="24"/>
        </w:rPr>
        <w:t>эффективен</w:t>
      </w:r>
      <w:proofErr w:type="gramEnd"/>
      <w:r w:rsidRPr="00BE46CB">
        <w:rPr>
          <w:sz w:val="24"/>
          <w:szCs w:val="24"/>
        </w:rPr>
        <w:t xml:space="preserve"> для предприятий, деятельность которых характеризуется высоким уровнем накладных расходов, и является альтернативой позаказному методу учета затрат и </w:t>
      </w:r>
      <w:proofErr w:type="spellStart"/>
      <w:r w:rsidRPr="00BE46CB">
        <w:rPr>
          <w:sz w:val="24"/>
          <w:szCs w:val="24"/>
        </w:rPr>
        <w:t>калькулирования</w:t>
      </w:r>
      <w:proofErr w:type="spellEnd"/>
      <w:r w:rsidRPr="00BE46CB">
        <w:rPr>
          <w:sz w:val="24"/>
          <w:szCs w:val="24"/>
        </w:rPr>
        <w:t>.</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18.</w:t>
      </w:r>
      <w:r w:rsidR="0066541A" w:rsidRPr="00BE46CB">
        <w:rPr>
          <w:sz w:val="24"/>
          <w:szCs w:val="24"/>
          <w:highlight w:val="cyan"/>
        </w:rPr>
        <w:t xml:space="preserve">Методы учета затрат и </w:t>
      </w:r>
      <w:proofErr w:type="spellStart"/>
      <w:r w:rsidR="0066541A" w:rsidRPr="00BE46CB">
        <w:rPr>
          <w:sz w:val="24"/>
          <w:szCs w:val="24"/>
          <w:highlight w:val="cyan"/>
        </w:rPr>
        <w:t>калькулирования</w:t>
      </w:r>
      <w:proofErr w:type="spellEnd"/>
      <w:r w:rsidR="0066541A" w:rsidRPr="00BE46CB">
        <w:rPr>
          <w:sz w:val="24"/>
          <w:szCs w:val="24"/>
          <w:highlight w:val="cyan"/>
        </w:rPr>
        <w:t xml:space="preserve"> в отечественной и зарубежной  практике</w:t>
      </w:r>
    </w:p>
    <w:p w:rsidR="00D16AF9" w:rsidRPr="00BE46CB" w:rsidRDefault="00D16AF9" w:rsidP="00BE46CB">
      <w:pPr>
        <w:ind w:left="0"/>
        <w:jc w:val="both"/>
        <w:rPr>
          <w:sz w:val="24"/>
          <w:szCs w:val="24"/>
        </w:rPr>
      </w:pPr>
      <w:r w:rsidRPr="00BE46CB">
        <w:rPr>
          <w:sz w:val="24"/>
          <w:szCs w:val="24"/>
        </w:rPr>
        <w:t xml:space="preserve">В отечественной практике используют: </w:t>
      </w:r>
      <w:proofErr w:type="spellStart"/>
      <w:r w:rsidRPr="00BE46CB">
        <w:rPr>
          <w:sz w:val="24"/>
          <w:szCs w:val="24"/>
        </w:rPr>
        <w:t>попроцессный</w:t>
      </w:r>
      <w:proofErr w:type="spellEnd"/>
      <w:r w:rsidRPr="00BE46CB">
        <w:rPr>
          <w:sz w:val="24"/>
          <w:szCs w:val="24"/>
        </w:rPr>
        <w:t xml:space="preserve">, </w:t>
      </w:r>
      <w:proofErr w:type="spellStart"/>
      <w:r w:rsidRPr="00BE46CB">
        <w:rPr>
          <w:sz w:val="24"/>
          <w:szCs w:val="24"/>
        </w:rPr>
        <w:t>попередельный</w:t>
      </w:r>
      <w:proofErr w:type="spellEnd"/>
      <w:r w:rsidRPr="00BE46CB">
        <w:rPr>
          <w:sz w:val="24"/>
          <w:szCs w:val="24"/>
        </w:rPr>
        <w:t xml:space="preserve">, позаказный и нормативный методы. Сущность нормативного метода: 1. планирование затрат на основе норм. 2. выявление отклонений. 3. отражение затрат на счетах БУ по нормам. 4. документальное оформление затрат. Позаказный метод применяется преимущественно в индивидуальных и мелкосерийных производствах. </w:t>
      </w:r>
      <w:proofErr w:type="spellStart"/>
      <w:r w:rsidRPr="00BE46CB">
        <w:rPr>
          <w:sz w:val="24"/>
          <w:szCs w:val="24"/>
        </w:rPr>
        <w:t>Попроцессный</w:t>
      </w:r>
      <w:proofErr w:type="spellEnd"/>
      <w:r w:rsidRPr="00BE46CB">
        <w:rPr>
          <w:sz w:val="24"/>
          <w:szCs w:val="24"/>
        </w:rPr>
        <w:t xml:space="preserve"> метод используется в отраслях добывающей, энергетической промышленности. В </w:t>
      </w:r>
      <w:proofErr w:type="spellStart"/>
      <w:r w:rsidRPr="00BE46CB">
        <w:rPr>
          <w:sz w:val="24"/>
          <w:szCs w:val="24"/>
        </w:rPr>
        <w:t>попроцессном</w:t>
      </w:r>
      <w:proofErr w:type="spellEnd"/>
      <w:r w:rsidRPr="00BE46CB">
        <w:rPr>
          <w:sz w:val="24"/>
          <w:szCs w:val="24"/>
        </w:rPr>
        <w:t xml:space="preserve"> методе нет затрат на сырье и основные материалы, покупные изделия и полуфабрикаты. </w:t>
      </w:r>
      <w:proofErr w:type="spellStart"/>
      <w:r w:rsidRPr="00BE46CB">
        <w:rPr>
          <w:sz w:val="24"/>
          <w:szCs w:val="24"/>
        </w:rPr>
        <w:t>Попередельный</w:t>
      </w:r>
      <w:proofErr w:type="spellEnd"/>
      <w:r w:rsidRPr="00BE46CB">
        <w:rPr>
          <w:sz w:val="24"/>
          <w:szCs w:val="24"/>
        </w:rPr>
        <w:t xml:space="preserve"> метод учета затрат применяется в производствах, где готовый продукт получается в результате последовательной обработке исходного материала. В зарубежной практике используются: директ-костинг, стандарт-</w:t>
      </w:r>
      <w:proofErr w:type="spellStart"/>
      <w:r w:rsidRPr="00BE46CB">
        <w:rPr>
          <w:sz w:val="24"/>
          <w:szCs w:val="24"/>
        </w:rPr>
        <w:t>кост</w:t>
      </w:r>
      <w:proofErr w:type="spellEnd"/>
      <w:r w:rsidRPr="00BE46CB">
        <w:rPr>
          <w:sz w:val="24"/>
          <w:szCs w:val="24"/>
        </w:rPr>
        <w:t>, АВС-метод. Главное в системе «директ-костинг» - организация раздельного учета постоянных и переменных затрат. Метод «стандарт-</w:t>
      </w:r>
      <w:proofErr w:type="spellStart"/>
      <w:r w:rsidRPr="00BE46CB">
        <w:rPr>
          <w:sz w:val="24"/>
          <w:szCs w:val="24"/>
        </w:rPr>
        <w:t>кост</w:t>
      </w:r>
      <w:proofErr w:type="spellEnd"/>
      <w:r w:rsidRPr="00BE46CB">
        <w:rPr>
          <w:sz w:val="24"/>
          <w:szCs w:val="24"/>
        </w:rPr>
        <w:t xml:space="preserve">» («СК») заключается в сопоставлении нормативных расчетов с </w:t>
      </w:r>
      <w:proofErr w:type="gramStart"/>
      <w:r w:rsidRPr="00BE46CB">
        <w:rPr>
          <w:sz w:val="24"/>
          <w:szCs w:val="24"/>
        </w:rPr>
        <w:t>фактическими</w:t>
      </w:r>
      <w:proofErr w:type="gramEnd"/>
      <w:r w:rsidRPr="00BE46CB">
        <w:rPr>
          <w:sz w:val="24"/>
          <w:szCs w:val="24"/>
        </w:rPr>
        <w:t xml:space="preserve"> и выявлении отклонений. Метод АБС решает проблему распределения накладных расходов. Он позволяет определить причину возникновения данных расходов и порядок их отнесения на готовую продукцию.</w:t>
      </w:r>
    </w:p>
    <w:p w:rsidR="009C7B74" w:rsidRPr="00BE46CB" w:rsidRDefault="009C7B74"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19.</w:t>
      </w:r>
      <w:r w:rsidR="0066541A" w:rsidRPr="00BE46CB">
        <w:rPr>
          <w:sz w:val="24"/>
          <w:szCs w:val="24"/>
          <w:highlight w:val="cyan"/>
        </w:rPr>
        <w:t>Управленческий учет, его сущность, принципы и основные задачи.</w:t>
      </w:r>
    </w:p>
    <w:p w:rsidR="00123D89" w:rsidRPr="00BE46CB" w:rsidRDefault="00123D89" w:rsidP="00BE46CB">
      <w:pPr>
        <w:ind w:left="0"/>
        <w:jc w:val="both"/>
        <w:rPr>
          <w:sz w:val="24"/>
          <w:szCs w:val="24"/>
        </w:rPr>
      </w:pPr>
      <w:r w:rsidRPr="00BE46CB">
        <w:rPr>
          <w:sz w:val="24"/>
          <w:szCs w:val="24"/>
        </w:rPr>
        <w:t xml:space="preserve">Управленческий учет – вид деятельности в рамках одного предприятия, который обеспечивает управленческий аппарат информацией, необходимой для планирования, управления и </w:t>
      </w:r>
      <w:proofErr w:type="gramStart"/>
      <w:r w:rsidRPr="00BE46CB">
        <w:rPr>
          <w:sz w:val="24"/>
          <w:szCs w:val="24"/>
        </w:rPr>
        <w:t>контроля за</w:t>
      </w:r>
      <w:proofErr w:type="gramEnd"/>
      <w:r w:rsidRPr="00BE46CB">
        <w:rPr>
          <w:sz w:val="24"/>
          <w:szCs w:val="24"/>
        </w:rPr>
        <w:t xml:space="preserve"> деятельностью предприятия.</w:t>
      </w:r>
    </w:p>
    <w:p w:rsidR="00123D89" w:rsidRPr="00BE46CB" w:rsidRDefault="00123D89" w:rsidP="00BE46CB">
      <w:pPr>
        <w:ind w:left="0"/>
        <w:jc w:val="both"/>
        <w:rPr>
          <w:sz w:val="24"/>
          <w:szCs w:val="24"/>
        </w:rPr>
      </w:pPr>
      <w:r w:rsidRPr="00BE46CB">
        <w:rPr>
          <w:sz w:val="24"/>
          <w:szCs w:val="24"/>
        </w:rPr>
        <w:t>Управленческий учет базируется на следующих принципах: </w:t>
      </w:r>
    </w:p>
    <w:p w:rsidR="00123D89" w:rsidRPr="00BE46CB" w:rsidRDefault="00123D89" w:rsidP="00BE46CB">
      <w:pPr>
        <w:ind w:left="0"/>
        <w:jc w:val="both"/>
        <w:rPr>
          <w:sz w:val="24"/>
          <w:szCs w:val="24"/>
        </w:rPr>
      </w:pPr>
      <w:r w:rsidRPr="00BE46CB">
        <w:rPr>
          <w:sz w:val="24"/>
          <w:szCs w:val="24"/>
        </w:rPr>
        <w:t>быстрота предоставления информации</w:t>
      </w:r>
      <w:r w:rsidR="009C7B74" w:rsidRPr="00BE46CB">
        <w:rPr>
          <w:sz w:val="24"/>
          <w:szCs w:val="24"/>
        </w:rPr>
        <w:t xml:space="preserve"> </w:t>
      </w:r>
    </w:p>
    <w:p w:rsidR="00123D89" w:rsidRPr="00BE46CB" w:rsidRDefault="00123D89" w:rsidP="00BE46CB">
      <w:pPr>
        <w:ind w:left="0"/>
        <w:jc w:val="both"/>
        <w:rPr>
          <w:sz w:val="24"/>
          <w:szCs w:val="24"/>
        </w:rPr>
      </w:pPr>
      <w:r w:rsidRPr="00BE46CB">
        <w:rPr>
          <w:sz w:val="24"/>
          <w:szCs w:val="24"/>
        </w:rPr>
        <w:t>конфиденциальность информации</w:t>
      </w:r>
    </w:p>
    <w:p w:rsidR="00123D89" w:rsidRPr="00BE46CB" w:rsidRDefault="00123D89" w:rsidP="00BE46CB">
      <w:pPr>
        <w:ind w:left="0"/>
        <w:jc w:val="both"/>
        <w:rPr>
          <w:sz w:val="24"/>
          <w:szCs w:val="24"/>
        </w:rPr>
      </w:pPr>
      <w:r w:rsidRPr="00BE46CB">
        <w:rPr>
          <w:sz w:val="24"/>
          <w:szCs w:val="24"/>
        </w:rPr>
        <w:t>полезность предоставленной информации</w:t>
      </w:r>
    </w:p>
    <w:p w:rsidR="00123D89" w:rsidRPr="00BE46CB" w:rsidRDefault="00123D89" w:rsidP="00BE46CB">
      <w:pPr>
        <w:ind w:left="0"/>
        <w:jc w:val="both"/>
        <w:rPr>
          <w:sz w:val="24"/>
          <w:szCs w:val="24"/>
        </w:rPr>
      </w:pPr>
      <w:r w:rsidRPr="00BE46CB">
        <w:rPr>
          <w:sz w:val="24"/>
          <w:szCs w:val="24"/>
        </w:rPr>
        <w:t>гибкость системы учета</w:t>
      </w:r>
    </w:p>
    <w:p w:rsidR="00123D89" w:rsidRPr="00BE46CB" w:rsidRDefault="00123D89" w:rsidP="00BE46CB">
      <w:pPr>
        <w:ind w:left="0"/>
        <w:jc w:val="both"/>
        <w:rPr>
          <w:sz w:val="24"/>
          <w:szCs w:val="24"/>
        </w:rPr>
      </w:pPr>
      <w:r w:rsidRPr="00BE46CB">
        <w:rPr>
          <w:sz w:val="24"/>
          <w:szCs w:val="24"/>
        </w:rPr>
        <w:t>прогнозируемость системы учета</w:t>
      </w:r>
    </w:p>
    <w:p w:rsidR="00123D89" w:rsidRPr="00BE46CB" w:rsidRDefault="00123D89" w:rsidP="00BE46CB">
      <w:pPr>
        <w:ind w:left="0"/>
        <w:jc w:val="both"/>
        <w:rPr>
          <w:sz w:val="24"/>
          <w:szCs w:val="24"/>
        </w:rPr>
      </w:pPr>
      <w:r w:rsidRPr="00BE46CB">
        <w:rPr>
          <w:sz w:val="24"/>
          <w:szCs w:val="24"/>
        </w:rPr>
        <w:t>экономичность представленной информации </w:t>
      </w:r>
    </w:p>
    <w:p w:rsidR="00123D89" w:rsidRPr="00BE46CB" w:rsidRDefault="00123D89" w:rsidP="00BE46CB">
      <w:pPr>
        <w:ind w:left="0"/>
        <w:jc w:val="both"/>
        <w:rPr>
          <w:sz w:val="24"/>
          <w:szCs w:val="24"/>
        </w:rPr>
      </w:pPr>
      <w:r w:rsidRPr="00BE46CB">
        <w:rPr>
          <w:sz w:val="24"/>
          <w:szCs w:val="24"/>
        </w:rPr>
        <w:t>делегирование мотивации и ответственности исполнителей</w:t>
      </w:r>
    </w:p>
    <w:p w:rsidR="00123D89" w:rsidRPr="00BE46CB" w:rsidRDefault="00123D89" w:rsidP="00BE46CB">
      <w:pPr>
        <w:ind w:left="0"/>
        <w:jc w:val="both"/>
        <w:rPr>
          <w:sz w:val="24"/>
          <w:szCs w:val="24"/>
        </w:rPr>
      </w:pPr>
      <w:r w:rsidRPr="00BE46CB">
        <w:rPr>
          <w:sz w:val="24"/>
          <w:szCs w:val="24"/>
        </w:rPr>
        <w:t>управление отклонениями</w:t>
      </w:r>
    </w:p>
    <w:p w:rsidR="00123D89" w:rsidRPr="00BE46CB" w:rsidRDefault="00123D89" w:rsidP="00BE46CB">
      <w:pPr>
        <w:ind w:left="0"/>
        <w:jc w:val="both"/>
        <w:rPr>
          <w:sz w:val="24"/>
          <w:szCs w:val="24"/>
        </w:rPr>
      </w:pPr>
      <w:r w:rsidRPr="00BE46CB">
        <w:rPr>
          <w:sz w:val="24"/>
          <w:szCs w:val="24"/>
        </w:rPr>
        <w:t>контролируемость показателей внутренней отчетности</w:t>
      </w:r>
    </w:p>
    <w:p w:rsidR="00123D89" w:rsidRPr="00BE46CB" w:rsidRDefault="00123D89" w:rsidP="00BE46CB">
      <w:pPr>
        <w:ind w:left="0"/>
        <w:jc w:val="both"/>
        <w:rPr>
          <w:sz w:val="24"/>
          <w:szCs w:val="24"/>
        </w:rPr>
      </w:pPr>
      <w:r w:rsidRPr="00BE46CB">
        <w:rPr>
          <w:sz w:val="24"/>
          <w:szCs w:val="24"/>
        </w:rPr>
        <w:t>своевременность предоставления информации</w:t>
      </w:r>
    </w:p>
    <w:p w:rsidR="00123D89" w:rsidRPr="00BE46CB" w:rsidRDefault="00123D89" w:rsidP="00BE46CB">
      <w:pPr>
        <w:ind w:left="0"/>
        <w:jc w:val="both"/>
        <w:rPr>
          <w:sz w:val="24"/>
          <w:szCs w:val="24"/>
        </w:rPr>
      </w:pPr>
      <w:r w:rsidRPr="00BE46CB">
        <w:rPr>
          <w:sz w:val="24"/>
          <w:szCs w:val="24"/>
        </w:rPr>
        <w:t>Задачи управленческого учета:</w:t>
      </w:r>
    </w:p>
    <w:p w:rsidR="00123D89" w:rsidRPr="00BE46CB" w:rsidRDefault="00123D89" w:rsidP="00BE46CB">
      <w:pPr>
        <w:ind w:left="0"/>
        <w:jc w:val="both"/>
        <w:rPr>
          <w:sz w:val="24"/>
          <w:szCs w:val="24"/>
        </w:rPr>
      </w:pPr>
      <w:r w:rsidRPr="00BE46CB">
        <w:rPr>
          <w:sz w:val="24"/>
          <w:szCs w:val="24"/>
        </w:rPr>
        <w:t>учет наличия и движения материальных, финансовых и трудовых ресурсов и предоставление информации по ним менеджерам;</w:t>
      </w:r>
    </w:p>
    <w:p w:rsidR="00123D89" w:rsidRPr="00BE46CB" w:rsidRDefault="00123D89" w:rsidP="00BE46CB">
      <w:pPr>
        <w:ind w:left="0"/>
        <w:jc w:val="both"/>
        <w:rPr>
          <w:sz w:val="24"/>
          <w:szCs w:val="24"/>
        </w:rPr>
      </w:pPr>
      <w:r w:rsidRPr="00BE46CB">
        <w:rPr>
          <w:sz w:val="24"/>
          <w:szCs w:val="24"/>
        </w:rPr>
        <w:t>учет затрат и доходов и отклонений по ним от установленных норм, стандартов и смет по организации в целом, структурным подразделениям, центрам ответственности, группам изделий, технологическим решениям и другим позициям;</w:t>
      </w:r>
    </w:p>
    <w:p w:rsidR="00123D89" w:rsidRPr="00BE46CB" w:rsidRDefault="00123D89" w:rsidP="00BE46CB">
      <w:pPr>
        <w:ind w:left="0"/>
        <w:jc w:val="both"/>
        <w:rPr>
          <w:sz w:val="24"/>
          <w:szCs w:val="24"/>
        </w:rPr>
      </w:pPr>
      <w:r w:rsidRPr="00BE46CB">
        <w:rPr>
          <w:sz w:val="24"/>
          <w:szCs w:val="24"/>
        </w:rPr>
        <w:t xml:space="preserve">исчисление различных показателей фактической себестоимости продукции и отклонений их от нормативных и плановых показателей </w:t>
      </w:r>
    </w:p>
    <w:p w:rsidR="00123D89" w:rsidRPr="00BE46CB" w:rsidRDefault="00123D89" w:rsidP="00BE46CB">
      <w:pPr>
        <w:ind w:left="0"/>
        <w:jc w:val="both"/>
        <w:rPr>
          <w:sz w:val="24"/>
          <w:szCs w:val="24"/>
        </w:rPr>
      </w:pPr>
      <w:r w:rsidRPr="00BE46CB">
        <w:rPr>
          <w:sz w:val="24"/>
          <w:szCs w:val="24"/>
        </w:rPr>
        <w:lastRenderedPageBreak/>
        <w:t>определение финансовых результатов деятельности отдельных структурных подразделений по центрам ответственности, новым технологическим решениям, реализованным изделиям, выполненным работам и услугам и другим позициям;</w:t>
      </w:r>
      <w:r w:rsidR="009C7B74" w:rsidRPr="00BE46CB">
        <w:rPr>
          <w:sz w:val="24"/>
          <w:szCs w:val="24"/>
        </w:rPr>
        <w:t xml:space="preserve"> и т.д.</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20.</w:t>
      </w:r>
      <w:r w:rsidR="0066541A" w:rsidRPr="00BE46CB">
        <w:rPr>
          <w:sz w:val="24"/>
          <w:szCs w:val="24"/>
          <w:highlight w:val="cyan"/>
        </w:rPr>
        <w:t xml:space="preserve">Организация управленческого учета по центрам ответственности. </w:t>
      </w:r>
    </w:p>
    <w:p w:rsidR="008B2AF2" w:rsidRPr="00BE46CB" w:rsidRDefault="009E1CD4" w:rsidP="00BE46CB">
      <w:pPr>
        <w:ind w:left="0"/>
        <w:jc w:val="both"/>
        <w:rPr>
          <w:sz w:val="24"/>
          <w:szCs w:val="24"/>
        </w:rPr>
      </w:pPr>
      <w:r w:rsidRPr="00BE46CB">
        <w:rPr>
          <w:sz w:val="24"/>
          <w:szCs w:val="24"/>
        </w:rPr>
        <w:t xml:space="preserve">Управленческий учет на предприятии целесообразно организовать по центрам </w:t>
      </w:r>
      <w:proofErr w:type="spellStart"/>
      <w:r w:rsidRPr="00BE46CB">
        <w:rPr>
          <w:sz w:val="24"/>
          <w:szCs w:val="24"/>
        </w:rPr>
        <w:t>ответственности</w:t>
      </w:r>
      <w:proofErr w:type="gramStart"/>
      <w:r w:rsidRPr="00BE46CB">
        <w:rPr>
          <w:sz w:val="24"/>
          <w:szCs w:val="24"/>
        </w:rPr>
        <w:t>.Ц</w:t>
      </w:r>
      <w:proofErr w:type="gramEnd"/>
      <w:r w:rsidRPr="00BE46CB">
        <w:rPr>
          <w:sz w:val="24"/>
          <w:szCs w:val="24"/>
        </w:rPr>
        <w:t>ентр</w:t>
      </w:r>
      <w:proofErr w:type="spellEnd"/>
      <w:r w:rsidRPr="00BE46CB">
        <w:rPr>
          <w:sz w:val="24"/>
          <w:szCs w:val="24"/>
        </w:rPr>
        <w:t xml:space="preserve"> затрат – подразделение, руководитель которого отвечает только за затраты.</w:t>
      </w:r>
      <w:r w:rsidR="009C7B74" w:rsidRPr="00BE46CB">
        <w:rPr>
          <w:sz w:val="24"/>
          <w:szCs w:val="24"/>
        </w:rPr>
        <w:t xml:space="preserve"> </w:t>
      </w:r>
      <w:r w:rsidRPr="00BE46CB">
        <w:rPr>
          <w:sz w:val="24"/>
          <w:szCs w:val="24"/>
        </w:rPr>
        <w:t>Центр выручки – подразделение, руководитель которого отвечает только за выручку.</w:t>
      </w:r>
      <w:r w:rsidR="009C7B74" w:rsidRPr="00BE46CB">
        <w:rPr>
          <w:sz w:val="24"/>
          <w:szCs w:val="24"/>
        </w:rPr>
        <w:t xml:space="preserve"> </w:t>
      </w:r>
      <w:r w:rsidRPr="00BE46CB">
        <w:rPr>
          <w:sz w:val="24"/>
          <w:szCs w:val="24"/>
        </w:rPr>
        <w:t xml:space="preserve">Центр прибыли – подразделение, руководитель которого отвечает как за затраты, так и за прибыль. Центр инвестиций – подразделение, руководитель которого отвечает за капиталовложения. Каждый тип центра ответственности нуждается в определенном наборе учетных данных для эффективной деятельности. Целью учета по центрам ответственности является удовлетворение информационных потребностей внутреннего управления. Задачи учета по центрам ответственности реализуются через систему составления бюджетов по отдельным центрам. </w:t>
      </w:r>
      <w:proofErr w:type="gramStart"/>
      <w:r w:rsidRPr="00BE46CB">
        <w:rPr>
          <w:sz w:val="24"/>
          <w:szCs w:val="24"/>
        </w:rPr>
        <w:t>При этом в основе построения бюджетов для центров ответственности заложено правило, согласно которому каждый менеджер несет ответственность только за те затраты и доходы, на которые может оказать существенное влияние и которые сможет контролировать.</w:t>
      </w:r>
      <w:proofErr w:type="gramEnd"/>
    </w:p>
    <w:p w:rsidR="009E1CD4" w:rsidRPr="00BE46CB" w:rsidRDefault="009E1CD4"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21.</w:t>
      </w:r>
      <w:r w:rsidR="0066541A" w:rsidRPr="00BE46CB">
        <w:rPr>
          <w:sz w:val="24"/>
          <w:szCs w:val="24"/>
          <w:highlight w:val="cyan"/>
        </w:rPr>
        <w:t xml:space="preserve">Основные принципы </w:t>
      </w:r>
      <w:proofErr w:type="spellStart"/>
      <w:r w:rsidR="0066541A" w:rsidRPr="00BE46CB">
        <w:rPr>
          <w:sz w:val="24"/>
          <w:szCs w:val="24"/>
          <w:highlight w:val="cyan"/>
        </w:rPr>
        <w:t>калькулирования</w:t>
      </w:r>
      <w:proofErr w:type="spellEnd"/>
      <w:r w:rsidR="0066541A" w:rsidRPr="00BE46CB">
        <w:rPr>
          <w:sz w:val="24"/>
          <w:szCs w:val="24"/>
          <w:highlight w:val="cyan"/>
        </w:rPr>
        <w:t xml:space="preserve"> себестоимости по нормативным затратам, сфера его применения.</w:t>
      </w:r>
    </w:p>
    <w:p w:rsidR="00493CEC" w:rsidRPr="00BE46CB" w:rsidRDefault="00493CEC" w:rsidP="00BE46CB">
      <w:pPr>
        <w:ind w:left="0"/>
        <w:jc w:val="both"/>
        <w:rPr>
          <w:sz w:val="24"/>
          <w:szCs w:val="24"/>
        </w:rPr>
      </w:pPr>
      <w:r w:rsidRPr="00BE46CB">
        <w:rPr>
          <w:sz w:val="24"/>
          <w:szCs w:val="24"/>
        </w:rPr>
        <w:t>Основные принципы:</w:t>
      </w:r>
    </w:p>
    <w:p w:rsidR="00493CEC" w:rsidRPr="00BE46CB" w:rsidRDefault="00493CEC" w:rsidP="00BE46CB">
      <w:pPr>
        <w:ind w:left="0"/>
        <w:jc w:val="both"/>
        <w:rPr>
          <w:sz w:val="24"/>
          <w:szCs w:val="24"/>
        </w:rPr>
      </w:pPr>
      <w:r w:rsidRPr="00BE46CB">
        <w:rPr>
          <w:sz w:val="24"/>
          <w:szCs w:val="24"/>
        </w:rPr>
        <w:t>1. предварительное составление нормативной калькуляции себестоимости по каждому изделию на основе действующих на предприятии норм и смет; при этом необходимо наличие нормативной базы, содержащей нормативные, сметные (бюджетные) показатели, рассчитываемые на основании первичной технологической, конструкторской, финансовой и административной документации и используемые для разнообразных нужд управления;</w:t>
      </w:r>
    </w:p>
    <w:p w:rsidR="00493CEC" w:rsidRPr="00BE46CB" w:rsidRDefault="00493CEC" w:rsidP="00BE46CB">
      <w:pPr>
        <w:ind w:left="0"/>
        <w:jc w:val="both"/>
        <w:rPr>
          <w:sz w:val="24"/>
          <w:szCs w:val="24"/>
        </w:rPr>
      </w:pPr>
      <w:r w:rsidRPr="00BE46CB">
        <w:rPr>
          <w:sz w:val="24"/>
          <w:szCs w:val="24"/>
        </w:rPr>
        <w:t>2. ведение в течение месяца учета изменений действующих норм для корректировки нормативной себестоимости, определения влияния этих изменений на себестоимость продукции и эффективности мероприятий, послуживших причиной изменений норм;</w:t>
      </w:r>
    </w:p>
    <w:p w:rsidR="00493CEC" w:rsidRPr="00BE46CB" w:rsidRDefault="00493CEC" w:rsidP="00BE46CB">
      <w:pPr>
        <w:ind w:left="0"/>
        <w:jc w:val="both"/>
        <w:rPr>
          <w:sz w:val="24"/>
          <w:szCs w:val="24"/>
        </w:rPr>
      </w:pPr>
      <w:r w:rsidRPr="00BE46CB">
        <w:rPr>
          <w:sz w:val="24"/>
          <w:szCs w:val="24"/>
        </w:rPr>
        <w:t>3. учет фактических затрат в течение месяца с подразделением их на расходы по нормам и отклонения от норм;</w:t>
      </w:r>
    </w:p>
    <w:p w:rsidR="00493CEC" w:rsidRPr="00BE46CB" w:rsidRDefault="00493CEC" w:rsidP="00BE46CB">
      <w:pPr>
        <w:ind w:left="0"/>
        <w:jc w:val="both"/>
        <w:rPr>
          <w:sz w:val="24"/>
          <w:szCs w:val="24"/>
        </w:rPr>
      </w:pPr>
      <w:r w:rsidRPr="00BE46CB">
        <w:rPr>
          <w:sz w:val="24"/>
          <w:szCs w:val="24"/>
        </w:rPr>
        <w:t>4. установление и анализ причин, а также условий появления отклонений от норм по местам их возникновения;</w:t>
      </w:r>
    </w:p>
    <w:p w:rsidR="00493CEC" w:rsidRPr="00BE46CB" w:rsidRDefault="00493CEC" w:rsidP="00BE46CB">
      <w:pPr>
        <w:ind w:left="0"/>
        <w:jc w:val="both"/>
        <w:rPr>
          <w:sz w:val="24"/>
          <w:szCs w:val="24"/>
        </w:rPr>
      </w:pPr>
      <w:r w:rsidRPr="00BE46CB">
        <w:rPr>
          <w:sz w:val="24"/>
          <w:szCs w:val="24"/>
        </w:rPr>
        <w:t>5. определение фактической себестоимости выпущенной продукции как суммы нормативной себестоимости, отклонений от норм и изменений норм.</w:t>
      </w:r>
    </w:p>
    <w:p w:rsidR="008B2AF2" w:rsidRPr="00BE46CB" w:rsidRDefault="00493CEC" w:rsidP="00BE46CB">
      <w:pPr>
        <w:ind w:left="0"/>
        <w:jc w:val="both"/>
        <w:rPr>
          <w:sz w:val="24"/>
          <w:szCs w:val="24"/>
        </w:rPr>
      </w:pPr>
      <w:r w:rsidRPr="00BE46CB">
        <w:rPr>
          <w:sz w:val="24"/>
          <w:szCs w:val="24"/>
        </w:rPr>
        <w:t xml:space="preserve">Применим во всех видах производства, где затраты на изготовление продукции могут сопоставляться с результатами труда (выработкой) через определенные промежутки времени и особенно </w:t>
      </w:r>
      <w:proofErr w:type="gramStart"/>
      <w:r w:rsidRPr="00BE46CB">
        <w:rPr>
          <w:sz w:val="24"/>
          <w:szCs w:val="24"/>
        </w:rPr>
        <w:t>популярен</w:t>
      </w:r>
      <w:proofErr w:type="gramEnd"/>
      <w:r w:rsidRPr="00BE46CB">
        <w:rPr>
          <w:sz w:val="24"/>
          <w:szCs w:val="24"/>
        </w:rPr>
        <w:t xml:space="preserve"> в условиях массового и крупносерийного производства.</w:t>
      </w:r>
    </w:p>
    <w:p w:rsidR="00493CEC" w:rsidRPr="00BE46CB" w:rsidRDefault="00493CEC"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22.</w:t>
      </w:r>
      <w:r w:rsidR="0066541A" w:rsidRPr="00BE46CB">
        <w:rPr>
          <w:sz w:val="24"/>
          <w:szCs w:val="24"/>
          <w:highlight w:val="cyan"/>
        </w:rPr>
        <w:t xml:space="preserve">Понятие нормативных затрат, их отличие от сметных издержек. Сущность и значение нормативного хозяйства организации. </w:t>
      </w:r>
    </w:p>
    <w:p w:rsidR="009C7B74" w:rsidRPr="00BE46CB" w:rsidRDefault="009C7B74" w:rsidP="00BE46CB">
      <w:pPr>
        <w:ind w:left="0"/>
        <w:jc w:val="both"/>
        <w:rPr>
          <w:sz w:val="24"/>
          <w:szCs w:val="24"/>
        </w:rPr>
      </w:pPr>
      <w:r w:rsidRPr="00BE46CB">
        <w:rPr>
          <w:sz w:val="24"/>
          <w:szCs w:val="24"/>
        </w:rPr>
        <w:t> Нормативные затраты представляют собой тщательно рассчи</w:t>
      </w:r>
      <w:r w:rsidRPr="00BE46CB">
        <w:rPr>
          <w:sz w:val="24"/>
          <w:szCs w:val="24"/>
        </w:rPr>
        <w:softHyphen/>
        <w:t>танные предопределенные затраты, которые обычно выражаются в рас</w:t>
      </w:r>
      <w:r w:rsidRPr="00BE46CB">
        <w:rPr>
          <w:sz w:val="24"/>
          <w:szCs w:val="24"/>
        </w:rPr>
        <w:softHyphen/>
        <w:t>чете на единицу готовой продукции. Нормативные затраты включают три элемента производственных затрат:</w:t>
      </w:r>
    </w:p>
    <w:p w:rsidR="009C7B74" w:rsidRPr="00BE46CB" w:rsidRDefault="009C7B74" w:rsidP="00BE46CB">
      <w:pPr>
        <w:ind w:left="0"/>
        <w:jc w:val="both"/>
        <w:rPr>
          <w:sz w:val="24"/>
          <w:szCs w:val="24"/>
        </w:rPr>
      </w:pPr>
      <w:r w:rsidRPr="00BE46CB">
        <w:rPr>
          <w:sz w:val="24"/>
          <w:szCs w:val="24"/>
        </w:rPr>
        <w:t>1)прямые материальные затраты; 2)прямые затраты труда;2)общепроизводственные расходы. Нормативные затраты основаны на инженерных оценках и расчетах, прогнозных данных о потреблении, изучении трудовых операций, зави</w:t>
      </w:r>
      <w:r w:rsidRPr="00BE46CB">
        <w:rPr>
          <w:sz w:val="24"/>
          <w:szCs w:val="24"/>
        </w:rPr>
        <w:softHyphen/>
        <w:t>сят от типа и качества используемых материалов. Нормативы накладных расходов основаны на более простых предположениях — на базе данных о прошлых затратах. Учет затрат по нормативам (стандартам) представляет собой целостную концепцию. Если ее применяют в полном объеме, то все дан</w:t>
      </w:r>
      <w:r w:rsidRPr="00BE46CB">
        <w:rPr>
          <w:sz w:val="24"/>
          <w:szCs w:val="24"/>
        </w:rPr>
        <w:softHyphen/>
        <w:t>ные о фактических производственных затратах замещаются норматив</w:t>
      </w:r>
      <w:r w:rsidRPr="00BE46CB">
        <w:rPr>
          <w:sz w:val="24"/>
          <w:szCs w:val="24"/>
        </w:rPr>
        <w:softHyphen/>
        <w:t>ными (стандартными) значениями. Такие счета, как «Запасы материа</w:t>
      </w:r>
      <w:r w:rsidRPr="00BE46CB">
        <w:rPr>
          <w:sz w:val="24"/>
          <w:szCs w:val="24"/>
        </w:rPr>
        <w:softHyphen/>
        <w:t>лов», «Незавершенное производство», «Запасы готовой продукции» и «Себестоимость реализованной продукции» (и по дебету, и по кредиту) ведут с использованием нормативных, а не фактических затрат. Бухгал</w:t>
      </w:r>
      <w:r w:rsidRPr="00BE46CB">
        <w:rPr>
          <w:sz w:val="24"/>
          <w:szCs w:val="24"/>
        </w:rPr>
        <w:softHyphen/>
        <w:t xml:space="preserve">тер ведет отдельные счета фактических затрат, чтобы в конце учетного периода сравнить их с </w:t>
      </w:r>
      <w:proofErr w:type="gramStart"/>
      <w:r w:rsidRPr="00BE46CB">
        <w:rPr>
          <w:sz w:val="24"/>
          <w:szCs w:val="24"/>
        </w:rPr>
        <w:t>нормативными</w:t>
      </w:r>
      <w:proofErr w:type="gramEnd"/>
      <w:r w:rsidRPr="00BE46CB">
        <w:rPr>
          <w:sz w:val="24"/>
          <w:szCs w:val="24"/>
        </w:rPr>
        <w:t xml:space="preserve">. Разница между нормативными и фактическими затратами </w:t>
      </w:r>
      <w:r w:rsidRPr="00BE46CB">
        <w:rPr>
          <w:sz w:val="24"/>
          <w:szCs w:val="24"/>
        </w:rPr>
        <w:lastRenderedPageBreak/>
        <w:t>называется отклонением. Если обнаружива</w:t>
      </w:r>
      <w:r w:rsidRPr="00BE46CB">
        <w:rPr>
          <w:sz w:val="24"/>
          <w:szCs w:val="24"/>
        </w:rPr>
        <w:softHyphen/>
        <w:t>ется отклонение, бухгалтер должен выяснить причину его происхожде</w:t>
      </w:r>
      <w:r w:rsidRPr="00BE46CB">
        <w:rPr>
          <w:sz w:val="24"/>
          <w:szCs w:val="24"/>
        </w:rPr>
        <w:softHyphen/>
        <w:t>ния. Этот процесс, известный как</w:t>
      </w:r>
      <w:r w:rsidR="006375CE" w:rsidRPr="00BE46CB">
        <w:rPr>
          <w:sz w:val="24"/>
          <w:szCs w:val="24"/>
        </w:rPr>
        <w:t xml:space="preserve"> </w:t>
      </w:r>
      <w:r w:rsidRPr="00BE46CB">
        <w:rPr>
          <w:sz w:val="24"/>
          <w:szCs w:val="24"/>
        </w:rPr>
        <w:t>анализ отклонений, — эффективный инструмент контроля затрат и всей системы управления.</w:t>
      </w:r>
    </w:p>
    <w:p w:rsidR="009C7B74" w:rsidRPr="00BE46CB" w:rsidRDefault="009C7B74" w:rsidP="00BE46CB">
      <w:pPr>
        <w:ind w:left="0"/>
        <w:jc w:val="both"/>
        <w:rPr>
          <w:sz w:val="24"/>
          <w:szCs w:val="24"/>
          <w:highlight w:val="yellow"/>
        </w:rPr>
      </w:pPr>
    </w:p>
    <w:p w:rsidR="0066541A" w:rsidRPr="00BE46CB" w:rsidRDefault="008B2AF2" w:rsidP="00BE46CB">
      <w:pPr>
        <w:ind w:left="0"/>
        <w:jc w:val="both"/>
        <w:rPr>
          <w:sz w:val="24"/>
          <w:szCs w:val="24"/>
          <w:highlight w:val="cyan"/>
        </w:rPr>
      </w:pPr>
      <w:r w:rsidRPr="00BE46CB">
        <w:rPr>
          <w:sz w:val="24"/>
          <w:szCs w:val="24"/>
          <w:highlight w:val="cyan"/>
        </w:rPr>
        <w:t>23.</w:t>
      </w:r>
      <w:r w:rsidR="0066541A" w:rsidRPr="00BE46CB">
        <w:rPr>
          <w:sz w:val="24"/>
          <w:szCs w:val="24"/>
          <w:highlight w:val="cyan"/>
        </w:rPr>
        <w:t>Понятие «отклонение», возможные причины возникновения, благоприятное и неблагоприятное отклонение.</w:t>
      </w:r>
    </w:p>
    <w:p w:rsidR="00493CEC" w:rsidRPr="00BE46CB" w:rsidRDefault="00493CEC" w:rsidP="00BE46CB">
      <w:pPr>
        <w:ind w:left="0"/>
        <w:jc w:val="both"/>
        <w:rPr>
          <w:sz w:val="24"/>
          <w:szCs w:val="24"/>
        </w:rPr>
      </w:pPr>
      <w:r w:rsidRPr="00BE46CB">
        <w:rPr>
          <w:sz w:val="24"/>
          <w:szCs w:val="24"/>
        </w:rPr>
        <w:t xml:space="preserve">Отклонение – это некоторая ненормальность. </w:t>
      </w:r>
      <w:proofErr w:type="gramStart"/>
      <w:r w:rsidRPr="00BE46CB">
        <w:rPr>
          <w:sz w:val="24"/>
          <w:szCs w:val="24"/>
        </w:rPr>
        <w:t>Нормативное</w:t>
      </w:r>
      <w:proofErr w:type="gramEnd"/>
      <w:r w:rsidRPr="00BE46CB">
        <w:rPr>
          <w:sz w:val="24"/>
          <w:szCs w:val="24"/>
        </w:rPr>
        <w:t xml:space="preserve"> </w:t>
      </w:r>
      <w:proofErr w:type="spellStart"/>
      <w:r w:rsidRPr="00BE46CB">
        <w:rPr>
          <w:sz w:val="24"/>
          <w:szCs w:val="24"/>
        </w:rPr>
        <w:t>калькулирование</w:t>
      </w:r>
      <w:proofErr w:type="spellEnd"/>
      <w:r w:rsidRPr="00BE46CB">
        <w:rPr>
          <w:sz w:val="24"/>
          <w:szCs w:val="24"/>
        </w:rPr>
        <w:t xml:space="preserve"> способствует реализации двух управленческих функций – планирования и контроля. Важнейшим элементом нормативного учета является учет по отклонениям. В соответствии с фактически полученными результатами, за отклонение от заданных показателей по различным статьям затрат ответственность будут нести конкретные лица (линейные менеджеры). Выявление и учет отклонений, отражаемых в отчетности центров ответственности</w:t>
      </w:r>
      <w:proofErr w:type="gramStart"/>
      <w:r w:rsidRPr="00BE46CB">
        <w:rPr>
          <w:sz w:val="24"/>
          <w:szCs w:val="24"/>
        </w:rPr>
        <w:t xml:space="preserve"> ,</w:t>
      </w:r>
      <w:proofErr w:type="gramEnd"/>
      <w:r w:rsidRPr="00BE46CB">
        <w:rPr>
          <w:sz w:val="24"/>
          <w:szCs w:val="24"/>
        </w:rPr>
        <w:t xml:space="preserve"> обеспечивают постоянный контроль за уровнем затрат и эффективностью использования всех ресурсов. Все отклонения по содержанию можно подразделить на 3 группы: 1. Отрицательные отклонения могут быть вызваны перерасходом сырья и материалов, простоем и непроизводительными трудозатратами, внеплановым ремонтом оборудования и т.д. 2. Положительные отклонения на практике встречаются реже и свидетельствуют о достижении экономии в использовании различных видов ресурсов, повышении производительности труда, более эффективном использовании оборудования, а иногда и о том, что заданные нормативы затрат были завышены. 3. Условные отклонения могут носить как положительный, так и отрицательный характер и могут возникнуть в результате различий в методике составления сметной и нормативной </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24.</w:t>
      </w:r>
      <w:r w:rsidR="0066541A" w:rsidRPr="00BE46CB">
        <w:rPr>
          <w:sz w:val="24"/>
          <w:szCs w:val="24"/>
          <w:highlight w:val="cyan"/>
        </w:rPr>
        <w:t xml:space="preserve">Использование нормативов и отклонений как средства совершенствования контроля. </w:t>
      </w:r>
    </w:p>
    <w:p w:rsidR="001439E1" w:rsidRPr="00BE46CB" w:rsidRDefault="001439E1" w:rsidP="00BE46CB">
      <w:pPr>
        <w:ind w:left="0"/>
        <w:jc w:val="both"/>
        <w:rPr>
          <w:sz w:val="24"/>
          <w:szCs w:val="24"/>
        </w:rPr>
      </w:pPr>
      <w:proofErr w:type="gramStart"/>
      <w:r w:rsidRPr="00BE46CB">
        <w:rPr>
          <w:sz w:val="24"/>
          <w:szCs w:val="24"/>
        </w:rPr>
        <w:t>Нормативное</w:t>
      </w:r>
      <w:proofErr w:type="gramEnd"/>
      <w:r w:rsidRPr="00BE46CB">
        <w:rPr>
          <w:sz w:val="24"/>
          <w:szCs w:val="24"/>
        </w:rPr>
        <w:t xml:space="preserve"> </w:t>
      </w:r>
      <w:proofErr w:type="spellStart"/>
      <w:r w:rsidRPr="00BE46CB">
        <w:rPr>
          <w:sz w:val="24"/>
          <w:szCs w:val="24"/>
        </w:rPr>
        <w:t>калькулирование</w:t>
      </w:r>
      <w:proofErr w:type="spellEnd"/>
      <w:r w:rsidRPr="00BE46CB">
        <w:rPr>
          <w:sz w:val="24"/>
          <w:szCs w:val="24"/>
        </w:rPr>
        <w:t xml:space="preserve"> способствует реализации двух управленческих функций – планирования и контроля. Важнейшим элементом нормативного учета является учет по отклонениям. Все отклонения по содержанию можно подразделить на 3 группы:</w:t>
      </w:r>
    </w:p>
    <w:p w:rsidR="001439E1" w:rsidRPr="00BE46CB" w:rsidRDefault="001439E1" w:rsidP="00BE46CB">
      <w:pPr>
        <w:ind w:left="0"/>
        <w:jc w:val="both"/>
        <w:rPr>
          <w:sz w:val="24"/>
          <w:szCs w:val="24"/>
        </w:rPr>
      </w:pPr>
      <w:r w:rsidRPr="00BE46CB">
        <w:rPr>
          <w:sz w:val="24"/>
          <w:szCs w:val="24"/>
        </w:rPr>
        <w:t>1. Отрицательные отклонения могут быть вызваны перерасходом сырья и материалов, простоем и непроизводительными трудозатратами, внеплановым ремонтом оборудования и т.д.</w:t>
      </w:r>
      <w:r w:rsidR="004861A8" w:rsidRPr="00BE46CB">
        <w:rPr>
          <w:sz w:val="24"/>
          <w:szCs w:val="24"/>
        </w:rPr>
        <w:t xml:space="preserve"> </w:t>
      </w:r>
      <w:r w:rsidRPr="00BE46CB">
        <w:rPr>
          <w:sz w:val="24"/>
          <w:szCs w:val="24"/>
        </w:rPr>
        <w:t>2. Положительные отклонения на практике встречаются реже и свидетельствуют о достижении экономии в использовании различных видов ресурсов, повышении производительности труда, более эффективном использовании оборудования, а иногда и о том, что заданные нормативы затрат были завышены.</w:t>
      </w:r>
      <w:r w:rsidR="004861A8" w:rsidRPr="00BE46CB">
        <w:rPr>
          <w:sz w:val="24"/>
          <w:szCs w:val="24"/>
        </w:rPr>
        <w:t xml:space="preserve"> </w:t>
      </w:r>
      <w:r w:rsidRPr="00BE46CB">
        <w:rPr>
          <w:sz w:val="24"/>
          <w:szCs w:val="24"/>
        </w:rPr>
        <w:t>3. Условные отклонения могут носить как положительный, так и отрицательный характер и могут возникнуть в результате различий в методике составления сметной и нормативной калькуляций.</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25.</w:t>
      </w:r>
      <w:r w:rsidR="0066541A" w:rsidRPr="00BE46CB">
        <w:rPr>
          <w:sz w:val="24"/>
          <w:szCs w:val="24"/>
          <w:highlight w:val="cyan"/>
        </w:rPr>
        <w:t xml:space="preserve">Методика анализа отклонений в условиях системы </w:t>
      </w:r>
      <w:proofErr w:type="spellStart"/>
      <w:r w:rsidR="0066541A" w:rsidRPr="00BE46CB">
        <w:rPr>
          <w:sz w:val="24"/>
          <w:szCs w:val="24"/>
          <w:highlight w:val="cyan"/>
        </w:rPr>
        <w:t>калькулирования</w:t>
      </w:r>
      <w:proofErr w:type="spellEnd"/>
      <w:r w:rsidR="0066541A" w:rsidRPr="00BE46CB">
        <w:rPr>
          <w:sz w:val="24"/>
          <w:szCs w:val="24"/>
          <w:highlight w:val="cyan"/>
        </w:rPr>
        <w:t xml:space="preserve"> по нормативным затратам. Его роль в управлении затратами организации. </w:t>
      </w:r>
    </w:p>
    <w:p w:rsidR="004861A8" w:rsidRPr="00BE46CB" w:rsidRDefault="004861A8" w:rsidP="00BE46CB">
      <w:pPr>
        <w:ind w:left="0"/>
        <w:jc w:val="both"/>
        <w:rPr>
          <w:sz w:val="24"/>
          <w:szCs w:val="24"/>
        </w:rPr>
      </w:pPr>
      <w:r w:rsidRPr="00BE46CB">
        <w:rPr>
          <w:sz w:val="24"/>
          <w:szCs w:val="24"/>
        </w:rPr>
        <w:t xml:space="preserve">Все отклонения фактических затрат по любой статье от действующих нормативов рассматриваются как отклонения от норм. Такой подход позволяет не только организовать достоверный учет затрат и </w:t>
      </w:r>
      <w:proofErr w:type="spellStart"/>
      <w:r w:rsidRPr="00BE46CB">
        <w:rPr>
          <w:sz w:val="24"/>
          <w:szCs w:val="24"/>
        </w:rPr>
        <w:t>калькулирование</w:t>
      </w:r>
      <w:proofErr w:type="spellEnd"/>
      <w:r w:rsidR="00AB5DB1" w:rsidRPr="00BE46CB">
        <w:rPr>
          <w:sz w:val="24"/>
          <w:szCs w:val="24"/>
        </w:rPr>
        <w:t xml:space="preserve"> </w:t>
      </w:r>
      <w:r w:rsidRPr="00BE46CB">
        <w:rPr>
          <w:sz w:val="24"/>
          <w:szCs w:val="24"/>
        </w:rPr>
        <w:t>себестоимости продукции, но и систематически анализировать отклонения от норм для оперативного воздействия на процесс формирования себестоимости.</w:t>
      </w:r>
    </w:p>
    <w:p w:rsidR="004861A8" w:rsidRPr="00BE46CB" w:rsidRDefault="004861A8" w:rsidP="00BE46CB">
      <w:pPr>
        <w:ind w:left="0"/>
        <w:jc w:val="both"/>
        <w:rPr>
          <w:sz w:val="24"/>
          <w:szCs w:val="24"/>
        </w:rPr>
      </w:pPr>
      <w:r w:rsidRPr="00BE46CB">
        <w:rPr>
          <w:sz w:val="24"/>
          <w:szCs w:val="24"/>
        </w:rPr>
        <w:t xml:space="preserve">Учет отклонений от норм является наиболее сложным в организации и ведении нормативного учета затрат производства. </w:t>
      </w:r>
      <w:proofErr w:type="gramStart"/>
      <w:r w:rsidRPr="00BE46CB">
        <w:rPr>
          <w:sz w:val="24"/>
          <w:szCs w:val="24"/>
        </w:rPr>
        <w:t>Для учета отклонений на всех этапах производства (от момента выявления и регистрации до включения в себестоимость единицы продукции) необходимо решить ряд методических и организационных вопросов, к которым относятся: 1) отбор учетных номенклатур (мест, видов, причин отклонения) и их классификация; 2) организация первичного учета (документирования) отклонений; текущий учет отклонений; 3) суммирование отклонений по местам возникновения, центрам ответственности (группировки, перегруппировки, своды);</w:t>
      </w:r>
      <w:proofErr w:type="gramEnd"/>
      <w:r w:rsidRPr="00BE46CB">
        <w:rPr>
          <w:sz w:val="24"/>
          <w:szCs w:val="24"/>
        </w:rPr>
        <w:t xml:space="preserve"> 4) расчет доли отклонений в себестоимости калькуляционной единицы.</w:t>
      </w:r>
    </w:p>
    <w:p w:rsidR="004861A8" w:rsidRPr="00BE46CB" w:rsidRDefault="004861A8" w:rsidP="00BE46CB">
      <w:pPr>
        <w:ind w:left="0"/>
        <w:jc w:val="both"/>
        <w:rPr>
          <w:sz w:val="24"/>
          <w:szCs w:val="24"/>
        </w:rPr>
      </w:pPr>
      <w:r w:rsidRPr="00BE46CB">
        <w:rPr>
          <w:sz w:val="24"/>
          <w:szCs w:val="24"/>
        </w:rPr>
        <w:t>По своему содержанию отклонения от норм подразделяются на две основные группы: отрицательные и положительные.</w:t>
      </w:r>
    </w:p>
    <w:p w:rsidR="004861A8" w:rsidRPr="00BE46CB" w:rsidRDefault="004861A8" w:rsidP="00BE46CB">
      <w:pPr>
        <w:ind w:left="0"/>
        <w:jc w:val="both"/>
        <w:rPr>
          <w:sz w:val="24"/>
          <w:szCs w:val="24"/>
        </w:rPr>
      </w:pPr>
      <w:r w:rsidRPr="00BE46CB">
        <w:rPr>
          <w:sz w:val="24"/>
          <w:szCs w:val="24"/>
        </w:rPr>
        <w:t>1. Отрицательные отклонения представляют собой перерасход по себестоимости продукции и свидетельствуют об определенных нарушениях в технологии, организации и управлении производством.</w:t>
      </w:r>
    </w:p>
    <w:p w:rsidR="004861A8" w:rsidRPr="00BE46CB" w:rsidRDefault="004861A8" w:rsidP="00BE46CB">
      <w:pPr>
        <w:ind w:left="0"/>
        <w:jc w:val="both"/>
        <w:rPr>
          <w:sz w:val="24"/>
          <w:szCs w:val="24"/>
        </w:rPr>
      </w:pPr>
      <w:r w:rsidRPr="00BE46CB">
        <w:rPr>
          <w:sz w:val="24"/>
          <w:szCs w:val="24"/>
        </w:rPr>
        <w:t>2. Положительные отклонения являются результатом проведения мероприятий, направленных на снижение затрат, достижение экономии по себестоимости продукции.</w:t>
      </w:r>
      <w:r w:rsidR="00AB5DB1" w:rsidRPr="00BE46CB">
        <w:rPr>
          <w:sz w:val="24"/>
          <w:szCs w:val="24"/>
        </w:rPr>
        <w:t xml:space="preserve"> </w:t>
      </w:r>
      <w:r w:rsidRPr="00BE46CB">
        <w:rPr>
          <w:sz w:val="24"/>
          <w:szCs w:val="24"/>
        </w:rPr>
        <w:t xml:space="preserve">Учет отклонений от норм </w:t>
      </w:r>
      <w:r w:rsidRPr="00BE46CB">
        <w:rPr>
          <w:sz w:val="24"/>
          <w:szCs w:val="24"/>
        </w:rPr>
        <w:lastRenderedPageBreak/>
        <w:t xml:space="preserve">показывает состояние хода производства по уровню затрат в сравнении с </w:t>
      </w:r>
      <w:proofErr w:type="gramStart"/>
      <w:r w:rsidRPr="00BE46CB">
        <w:rPr>
          <w:sz w:val="24"/>
          <w:szCs w:val="24"/>
        </w:rPr>
        <w:t>запланированным</w:t>
      </w:r>
      <w:proofErr w:type="gramEnd"/>
      <w:r w:rsidRPr="00BE46CB">
        <w:rPr>
          <w:sz w:val="24"/>
          <w:szCs w:val="24"/>
        </w:rPr>
        <w:t xml:space="preserve">. </w:t>
      </w:r>
    </w:p>
    <w:p w:rsidR="004861A8" w:rsidRPr="00BE46CB" w:rsidRDefault="004861A8" w:rsidP="00BE46CB">
      <w:pPr>
        <w:ind w:left="0"/>
        <w:jc w:val="both"/>
        <w:rPr>
          <w:sz w:val="24"/>
          <w:szCs w:val="24"/>
          <w:highlight w:val="yellow"/>
        </w:rPr>
      </w:pP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26.</w:t>
      </w:r>
      <w:r w:rsidR="0066541A" w:rsidRPr="00BE46CB">
        <w:rPr>
          <w:sz w:val="24"/>
          <w:szCs w:val="24"/>
          <w:highlight w:val="cyan"/>
        </w:rPr>
        <w:t>Нормативный учет и “стандарт-</w:t>
      </w:r>
      <w:proofErr w:type="spellStart"/>
      <w:r w:rsidR="0066541A" w:rsidRPr="00BE46CB">
        <w:rPr>
          <w:sz w:val="24"/>
          <w:szCs w:val="24"/>
          <w:highlight w:val="cyan"/>
        </w:rPr>
        <w:t>кост</w:t>
      </w:r>
      <w:proofErr w:type="spellEnd"/>
      <w:r w:rsidR="0066541A" w:rsidRPr="00BE46CB">
        <w:rPr>
          <w:sz w:val="24"/>
          <w:szCs w:val="24"/>
          <w:highlight w:val="cyan"/>
        </w:rPr>
        <w:t>” как инструменты учета, планирования и контроля затрат: общее и особенное.</w:t>
      </w:r>
    </w:p>
    <w:p w:rsidR="00493CEC" w:rsidRPr="00BE46CB" w:rsidRDefault="00493CEC" w:rsidP="00BE46CB">
      <w:pPr>
        <w:ind w:left="0"/>
        <w:jc w:val="both"/>
        <w:rPr>
          <w:sz w:val="24"/>
          <w:szCs w:val="24"/>
        </w:rPr>
      </w:pPr>
      <w:r w:rsidRPr="00BE46CB">
        <w:rPr>
          <w:sz w:val="24"/>
          <w:szCs w:val="24"/>
        </w:rPr>
        <w:t xml:space="preserve">Нормативный метод учета затрат и </w:t>
      </w:r>
      <w:proofErr w:type="spellStart"/>
      <w:r w:rsidRPr="00BE46CB">
        <w:rPr>
          <w:sz w:val="24"/>
          <w:szCs w:val="24"/>
        </w:rPr>
        <w:t>калькулирования</w:t>
      </w:r>
      <w:proofErr w:type="spellEnd"/>
      <w:r w:rsidRPr="00BE46CB">
        <w:rPr>
          <w:sz w:val="24"/>
          <w:szCs w:val="24"/>
        </w:rPr>
        <w:t xml:space="preserve"> себестоимости – на предприятии по каждому виду изделия составляется предварительная нормативная калькуляция, т.е. калькуляция себестоимости, исчисленная по действующим на начало месяца нормам расхода материалов и трудовых затрат. Учет организуется таким образом, чтобы все текущие затраты подразделить на расход по нормам и отклонения от норм. Смысл системы «стандарт-</w:t>
      </w:r>
      <w:proofErr w:type="spellStart"/>
      <w:r w:rsidRPr="00BE46CB">
        <w:rPr>
          <w:sz w:val="24"/>
          <w:szCs w:val="24"/>
        </w:rPr>
        <w:t>кост</w:t>
      </w:r>
      <w:proofErr w:type="spellEnd"/>
      <w:r w:rsidRPr="00BE46CB">
        <w:rPr>
          <w:sz w:val="24"/>
          <w:szCs w:val="24"/>
        </w:rPr>
        <w:t>» заключается в том, что в учет вносится то, что должно произойти, а не то, что произошло, учитывается не сущее, а должное, и обособленно отражаются возникшие отклонения. Основная задача – учет потерь и отклонений в прибыли предприятия. В ее основе лежит твердое установление норм затрат материалов, энергии, рабочего времени, труда, зарплаты и всех других расходов, связанных с изготовлением продукции или полуфабрикатов. Система сориентирована на процесс реализации.  В РФ нормативные затраты определяются на основе прошлого опыта, а в системе «стандарт-</w:t>
      </w:r>
      <w:proofErr w:type="spellStart"/>
      <w:r w:rsidRPr="00BE46CB">
        <w:rPr>
          <w:sz w:val="24"/>
          <w:szCs w:val="24"/>
        </w:rPr>
        <w:t>кост</w:t>
      </w:r>
      <w:proofErr w:type="spellEnd"/>
      <w:r w:rsidRPr="00BE46CB">
        <w:rPr>
          <w:sz w:val="24"/>
          <w:szCs w:val="24"/>
        </w:rPr>
        <w:t xml:space="preserve">» дается прогноз будущего. </w:t>
      </w:r>
    </w:p>
    <w:p w:rsidR="00493CEC" w:rsidRDefault="00493CEC" w:rsidP="00BE46CB">
      <w:pPr>
        <w:ind w:left="0"/>
        <w:jc w:val="both"/>
        <w:rPr>
          <w:sz w:val="24"/>
          <w:szCs w:val="24"/>
          <w:lang w:val="en-US"/>
        </w:rPr>
      </w:pPr>
      <w:r w:rsidRPr="00BE46CB">
        <w:rPr>
          <w:sz w:val="24"/>
          <w:szCs w:val="24"/>
        </w:rPr>
        <w:t>«Основные отличия нормативного метода от системы стандарт-</w:t>
      </w:r>
      <w:proofErr w:type="spellStart"/>
      <w:r w:rsidRPr="00BE46CB">
        <w:rPr>
          <w:sz w:val="24"/>
          <w:szCs w:val="24"/>
        </w:rPr>
        <w:t>кост</w:t>
      </w:r>
      <w:proofErr w:type="spellEnd"/>
      <w:r w:rsidRPr="00BE46CB">
        <w:rPr>
          <w:sz w:val="24"/>
          <w:szCs w:val="24"/>
        </w:rPr>
        <w:t>»</w:t>
      </w:r>
    </w:p>
    <w:p w:rsidR="00BE46CB" w:rsidRPr="00BE46CB" w:rsidRDefault="00BE46CB" w:rsidP="00BE46CB">
      <w:pPr>
        <w:ind w:left="0"/>
        <w:jc w:val="both"/>
        <w:rPr>
          <w:sz w:val="24"/>
          <w:szCs w:val="24"/>
          <w:lang w:val="en-US"/>
        </w:rPr>
      </w:pPr>
    </w:p>
    <w:p w:rsidR="0066541A" w:rsidRPr="00BE46CB" w:rsidRDefault="008B2AF2" w:rsidP="00BE46CB">
      <w:pPr>
        <w:ind w:left="0"/>
        <w:jc w:val="both"/>
        <w:rPr>
          <w:sz w:val="24"/>
          <w:szCs w:val="24"/>
          <w:highlight w:val="cyan"/>
        </w:rPr>
      </w:pPr>
      <w:r w:rsidRPr="00BE46CB">
        <w:rPr>
          <w:sz w:val="24"/>
          <w:szCs w:val="24"/>
          <w:highlight w:val="cyan"/>
        </w:rPr>
        <w:t>27.</w:t>
      </w:r>
      <w:r w:rsidR="0066541A" w:rsidRPr="00BE46CB">
        <w:rPr>
          <w:sz w:val="24"/>
          <w:szCs w:val="24"/>
          <w:highlight w:val="cyan"/>
        </w:rPr>
        <w:t>Учетные записи при методе учета затрат по нормативным издерж</w:t>
      </w:r>
      <w:r w:rsidR="00BE46CB" w:rsidRPr="00BE46CB">
        <w:rPr>
          <w:sz w:val="24"/>
          <w:szCs w:val="24"/>
          <w:highlight w:val="cyan"/>
        </w:rPr>
        <w:t>кам и в системе "стандарт-</w:t>
      </w:r>
      <w:proofErr w:type="spellStart"/>
      <w:r w:rsidR="00BE46CB" w:rsidRPr="00BE46CB">
        <w:rPr>
          <w:sz w:val="24"/>
          <w:szCs w:val="24"/>
          <w:highlight w:val="cyan"/>
        </w:rPr>
        <w:t>кост</w:t>
      </w:r>
      <w:proofErr w:type="spellEnd"/>
      <w:r w:rsidR="00BE46CB" w:rsidRPr="00BE46CB">
        <w:rPr>
          <w:sz w:val="24"/>
          <w:szCs w:val="24"/>
          <w:highlight w:val="cyan"/>
        </w:rPr>
        <w:t>"</w:t>
      </w:r>
      <w:r w:rsidR="0066541A" w:rsidRPr="00BE46CB">
        <w:rPr>
          <w:sz w:val="24"/>
          <w:szCs w:val="24"/>
          <w:highlight w:val="cyan"/>
        </w:rPr>
        <w:t xml:space="preserve">. </w:t>
      </w:r>
    </w:p>
    <w:p w:rsidR="00436B9A" w:rsidRPr="00BE46CB" w:rsidRDefault="00436B9A" w:rsidP="00BE46CB">
      <w:pPr>
        <w:ind w:left="0"/>
        <w:jc w:val="both"/>
        <w:rPr>
          <w:sz w:val="24"/>
          <w:szCs w:val="24"/>
        </w:rPr>
      </w:pPr>
      <w:proofErr w:type="gramStart"/>
      <w:r w:rsidRPr="00BE46CB">
        <w:rPr>
          <w:sz w:val="24"/>
          <w:szCs w:val="24"/>
        </w:rPr>
        <w:t>Прогрессивной</w:t>
      </w:r>
      <w:proofErr w:type="gramEnd"/>
      <w:r w:rsidRPr="00BE46CB">
        <w:rPr>
          <w:sz w:val="24"/>
          <w:szCs w:val="24"/>
        </w:rPr>
        <w:t>,  особенно в условиях рыночных отношений и</w:t>
      </w:r>
    </w:p>
    <w:p w:rsidR="00436B9A" w:rsidRPr="00BE46CB" w:rsidRDefault="00436B9A" w:rsidP="00BE46CB">
      <w:pPr>
        <w:ind w:left="0"/>
        <w:jc w:val="both"/>
        <w:rPr>
          <w:sz w:val="24"/>
          <w:szCs w:val="24"/>
        </w:rPr>
      </w:pPr>
      <w:r w:rsidRPr="00BE46CB">
        <w:rPr>
          <w:sz w:val="24"/>
          <w:szCs w:val="24"/>
        </w:rPr>
        <w:t xml:space="preserve">конкуренции,   является   система   учета   и   контроля  затрат  </w:t>
      </w:r>
      <w:proofErr w:type="gramStart"/>
      <w:r w:rsidRPr="00BE46CB">
        <w:rPr>
          <w:sz w:val="24"/>
          <w:szCs w:val="24"/>
        </w:rPr>
        <w:t>по</w:t>
      </w:r>
      <w:proofErr w:type="gramEnd"/>
    </w:p>
    <w:p w:rsidR="00436B9A" w:rsidRPr="00BE46CB" w:rsidRDefault="00436B9A" w:rsidP="00BE46CB">
      <w:pPr>
        <w:ind w:left="0"/>
        <w:jc w:val="both"/>
        <w:rPr>
          <w:sz w:val="24"/>
          <w:szCs w:val="24"/>
        </w:rPr>
      </w:pPr>
      <w:r w:rsidRPr="00BE46CB">
        <w:rPr>
          <w:sz w:val="24"/>
          <w:szCs w:val="24"/>
        </w:rPr>
        <w:t>установленным   нормам   (стандартам)   и  по  отклонениям  от  них,</w:t>
      </w:r>
    </w:p>
    <w:p w:rsidR="00436B9A" w:rsidRPr="00BE46CB" w:rsidRDefault="00436B9A" w:rsidP="00BE46CB">
      <w:pPr>
        <w:ind w:left="0"/>
        <w:jc w:val="both"/>
        <w:rPr>
          <w:sz w:val="24"/>
          <w:szCs w:val="24"/>
        </w:rPr>
      </w:pPr>
      <w:proofErr w:type="gramStart"/>
      <w:r w:rsidRPr="00BE46CB">
        <w:rPr>
          <w:sz w:val="24"/>
          <w:szCs w:val="24"/>
        </w:rPr>
        <w:t>получившая</w:t>
      </w:r>
      <w:proofErr w:type="gramEnd"/>
      <w:r w:rsidRPr="00BE46CB">
        <w:rPr>
          <w:sz w:val="24"/>
          <w:szCs w:val="24"/>
        </w:rPr>
        <w:t xml:space="preserve">   название   стандарт-</w:t>
      </w:r>
      <w:proofErr w:type="spellStart"/>
      <w:r w:rsidRPr="00BE46CB">
        <w:rPr>
          <w:sz w:val="24"/>
          <w:szCs w:val="24"/>
        </w:rPr>
        <w:t>кост</w:t>
      </w:r>
      <w:proofErr w:type="spellEnd"/>
      <w:r w:rsidRPr="00BE46CB">
        <w:rPr>
          <w:sz w:val="24"/>
          <w:szCs w:val="24"/>
        </w:rPr>
        <w:t>.   На   основе  предварительно</w:t>
      </w:r>
    </w:p>
    <w:p w:rsidR="00436B9A" w:rsidRPr="00BE46CB" w:rsidRDefault="00436B9A" w:rsidP="00BE46CB">
      <w:pPr>
        <w:ind w:left="0"/>
        <w:jc w:val="both"/>
        <w:rPr>
          <w:sz w:val="24"/>
          <w:szCs w:val="24"/>
        </w:rPr>
      </w:pPr>
      <w:r w:rsidRPr="00BE46CB">
        <w:rPr>
          <w:sz w:val="24"/>
          <w:szCs w:val="24"/>
        </w:rPr>
        <w:t>установленных  стандартов  можно  заранее определить сумму ожидаемых</w:t>
      </w:r>
    </w:p>
    <w:p w:rsidR="00436B9A" w:rsidRPr="00BE46CB" w:rsidRDefault="00436B9A" w:rsidP="00BE46CB">
      <w:pPr>
        <w:ind w:left="0"/>
        <w:jc w:val="both"/>
        <w:rPr>
          <w:sz w:val="24"/>
          <w:szCs w:val="24"/>
        </w:rPr>
      </w:pPr>
      <w:r w:rsidRPr="00BE46CB">
        <w:rPr>
          <w:sz w:val="24"/>
          <w:szCs w:val="24"/>
        </w:rPr>
        <w:t>затрат, исчислить себестоимость единицы изделия для определения цен,</w:t>
      </w:r>
    </w:p>
    <w:p w:rsidR="00436B9A" w:rsidRPr="00BE46CB" w:rsidRDefault="00436B9A" w:rsidP="00BE46CB">
      <w:pPr>
        <w:ind w:left="0"/>
        <w:jc w:val="both"/>
        <w:rPr>
          <w:sz w:val="24"/>
          <w:szCs w:val="24"/>
        </w:rPr>
      </w:pPr>
      <w:r w:rsidRPr="00BE46CB">
        <w:rPr>
          <w:sz w:val="24"/>
          <w:szCs w:val="24"/>
        </w:rPr>
        <w:t>а  также  составить отчет об ожидаемой прибыли. Выявленные в текущем</w:t>
      </w:r>
    </w:p>
    <w:p w:rsidR="00436B9A" w:rsidRPr="00BE46CB" w:rsidRDefault="00436B9A" w:rsidP="00BE46CB">
      <w:pPr>
        <w:ind w:left="0"/>
        <w:jc w:val="both"/>
        <w:rPr>
          <w:sz w:val="24"/>
          <w:szCs w:val="24"/>
        </w:rPr>
      </w:pPr>
      <w:proofErr w:type="gramStart"/>
      <w:r w:rsidRPr="00BE46CB">
        <w:rPr>
          <w:sz w:val="24"/>
          <w:szCs w:val="24"/>
        </w:rPr>
        <w:t>порядке</w:t>
      </w:r>
      <w:proofErr w:type="gramEnd"/>
      <w:r w:rsidRPr="00BE46CB">
        <w:rPr>
          <w:sz w:val="24"/>
          <w:szCs w:val="24"/>
        </w:rPr>
        <w:t xml:space="preserve"> отклонения от установленных норм затрат подвергаются анализу</w:t>
      </w:r>
    </w:p>
    <w:p w:rsidR="00436B9A" w:rsidRPr="00BE46CB" w:rsidRDefault="00436B9A" w:rsidP="00BE46CB">
      <w:pPr>
        <w:ind w:left="0"/>
        <w:jc w:val="both"/>
        <w:rPr>
          <w:sz w:val="24"/>
          <w:szCs w:val="24"/>
        </w:rPr>
      </w:pPr>
      <w:r w:rsidRPr="00BE46CB">
        <w:rPr>
          <w:sz w:val="24"/>
          <w:szCs w:val="24"/>
        </w:rPr>
        <w:t>для  выяснения  причин их возникновения, что позволяет администрации</w:t>
      </w:r>
    </w:p>
    <w:p w:rsidR="00436B9A" w:rsidRPr="00BE46CB" w:rsidRDefault="00436B9A" w:rsidP="00BE46CB">
      <w:pPr>
        <w:ind w:left="0"/>
        <w:jc w:val="both"/>
        <w:rPr>
          <w:sz w:val="24"/>
          <w:szCs w:val="24"/>
        </w:rPr>
      </w:pPr>
      <w:r w:rsidRPr="00BE46CB">
        <w:rPr>
          <w:sz w:val="24"/>
          <w:szCs w:val="24"/>
        </w:rPr>
        <w:t>оперативно   устранять   недостатки  в  организации  производства  и</w:t>
      </w:r>
    </w:p>
    <w:p w:rsidR="00436B9A" w:rsidRPr="00BE46CB" w:rsidRDefault="00436B9A" w:rsidP="00BE46CB">
      <w:pPr>
        <w:ind w:left="0"/>
        <w:jc w:val="both"/>
        <w:rPr>
          <w:sz w:val="24"/>
          <w:szCs w:val="24"/>
        </w:rPr>
      </w:pPr>
      <w:r w:rsidRPr="00BE46CB">
        <w:rPr>
          <w:sz w:val="24"/>
          <w:szCs w:val="24"/>
        </w:rPr>
        <w:t>принимать меры для их предотвращения в будущем.</w:t>
      </w:r>
    </w:p>
    <w:p w:rsidR="00436B9A" w:rsidRPr="00BE46CB" w:rsidRDefault="00436B9A" w:rsidP="00BE46CB">
      <w:pPr>
        <w:ind w:left="0"/>
        <w:jc w:val="both"/>
        <w:rPr>
          <w:sz w:val="24"/>
          <w:szCs w:val="24"/>
        </w:rPr>
      </w:pPr>
      <w:r w:rsidRPr="00BE46CB">
        <w:rPr>
          <w:sz w:val="24"/>
          <w:szCs w:val="24"/>
        </w:rPr>
        <w:t xml:space="preserve">     Нормативные  (стандартные) затраты на производство и реализацию</w:t>
      </w:r>
    </w:p>
    <w:p w:rsidR="00436B9A" w:rsidRPr="00BE46CB" w:rsidRDefault="00436B9A" w:rsidP="00BE46CB">
      <w:pPr>
        <w:ind w:left="0"/>
        <w:jc w:val="both"/>
        <w:rPr>
          <w:sz w:val="24"/>
          <w:szCs w:val="24"/>
        </w:rPr>
      </w:pPr>
      <w:r w:rsidRPr="00BE46CB">
        <w:rPr>
          <w:sz w:val="24"/>
          <w:szCs w:val="24"/>
        </w:rPr>
        <w:t>единицы продукции состоят из следующих элементов:</w:t>
      </w:r>
    </w:p>
    <w:p w:rsidR="00436B9A" w:rsidRPr="00BE46CB" w:rsidRDefault="00436B9A" w:rsidP="00BE46CB">
      <w:pPr>
        <w:ind w:left="0"/>
        <w:jc w:val="both"/>
        <w:rPr>
          <w:sz w:val="24"/>
          <w:szCs w:val="24"/>
        </w:rPr>
      </w:pPr>
      <w:r w:rsidRPr="00BE46CB">
        <w:rPr>
          <w:sz w:val="24"/>
          <w:szCs w:val="24"/>
        </w:rPr>
        <w:t xml:space="preserve">     1)  нормативная  цена  единицы  материалов. </w:t>
      </w:r>
    </w:p>
    <w:p w:rsidR="00436B9A" w:rsidRPr="00BE46CB" w:rsidRDefault="00436B9A" w:rsidP="00BE46CB">
      <w:pPr>
        <w:ind w:left="0"/>
        <w:jc w:val="both"/>
        <w:rPr>
          <w:sz w:val="24"/>
          <w:szCs w:val="24"/>
        </w:rPr>
      </w:pPr>
      <w:r w:rsidRPr="00BE46CB">
        <w:rPr>
          <w:sz w:val="24"/>
          <w:szCs w:val="24"/>
        </w:rPr>
        <w:t xml:space="preserve">     2)   нормативное   количество   (норма   расхода)  материала;</w:t>
      </w:r>
    </w:p>
    <w:p w:rsidR="00436B9A" w:rsidRPr="00BE46CB" w:rsidRDefault="00436B9A" w:rsidP="00BE46CB">
      <w:pPr>
        <w:ind w:left="0"/>
        <w:jc w:val="both"/>
        <w:rPr>
          <w:sz w:val="24"/>
          <w:szCs w:val="24"/>
        </w:rPr>
      </w:pPr>
      <w:r w:rsidRPr="00BE46CB">
        <w:rPr>
          <w:sz w:val="24"/>
          <w:szCs w:val="24"/>
        </w:rPr>
        <w:t xml:space="preserve">     3)  нормативная  ставка оплаты труда - часовая тарифная ставка;</w:t>
      </w:r>
    </w:p>
    <w:p w:rsidR="00436B9A" w:rsidRPr="00BE46CB" w:rsidRDefault="00436B9A" w:rsidP="00BE46CB">
      <w:pPr>
        <w:ind w:left="0"/>
        <w:jc w:val="both"/>
        <w:rPr>
          <w:sz w:val="24"/>
          <w:szCs w:val="24"/>
        </w:rPr>
      </w:pPr>
      <w:r w:rsidRPr="00BE46CB">
        <w:rPr>
          <w:sz w:val="24"/>
          <w:szCs w:val="24"/>
        </w:rPr>
        <w:t xml:space="preserve">     4)  норматив  времени  (затраты  труда)  на единицу продукции;</w:t>
      </w:r>
    </w:p>
    <w:p w:rsidR="00436B9A" w:rsidRPr="00BE46CB" w:rsidRDefault="00436B9A" w:rsidP="00BE46CB">
      <w:pPr>
        <w:ind w:left="0"/>
        <w:jc w:val="both"/>
        <w:rPr>
          <w:sz w:val="24"/>
          <w:szCs w:val="24"/>
        </w:rPr>
      </w:pPr>
      <w:r w:rsidRPr="00BE46CB">
        <w:rPr>
          <w:sz w:val="24"/>
          <w:szCs w:val="24"/>
        </w:rPr>
        <w:t xml:space="preserve">     5)  нормативный  коэффициент  переменных  накладных (косвенных)</w:t>
      </w:r>
    </w:p>
    <w:p w:rsidR="00436B9A" w:rsidRPr="00BE46CB" w:rsidRDefault="00436B9A" w:rsidP="00BE46CB">
      <w:pPr>
        <w:ind w:left="0"/>
        <w:jc w:val="both"/>
        <w:rPr>
          <w:sz w:val="24"/>
          <w:szCs w:val="24"/>
        </w:rPr>
      </w:pPr>
      <w:r w:rsidRPr="00BE46CB">
        <w:rPr>
          <w:sz w:val="24"/>
          <w:szCs w:val="24"/>
        </w:rPr>
        <w:t>расходов;</w:t>
      </w:r>
    </w:p>
    <w:p w:rsidR="00436B9A" w:rsidRPr="00BE46CB" w:rsidRDefault="00436B9A" w:rsidP="00BE46CB">
      <w:pPr>
        <w:ind w:left="0"/>
        <w:jc w:val="both"/>
        <w:rPr>
          <w:sz w:val="24"/>
          <w:szCs w:val="24"/>
        </w:rPr>
      </w:pPr>
      <w:r w:rsidRPr="00BE46CB">
        <w:rPr>
          <w:sz w:val="24"/>
          <w:szCs w:val="24"/>
        </w:rPr>
        <w:t xml:space="preserve">     6)   нормативный   коэффициент  постоянных  накладных  расходов</w:t>
      </w:r>
    </w:p>
    <w:p w:rsidR="00436B9A" w:rsidRPr="00BE46CB" w:rsidRDefault="00436B9A" w:rsidP="00BE46CB">
      <w:pPr>
        <w:ind w:left="0"/>
        <w:jc w:val="both"/>
        <w:rPr>
          <w:sz w:val="24"/>
          <w:szCs w:val="24"/>
        </w:rPr>
      </w:pPr>
      <w:r w:rsidRPr="00BE46CB">
        <w:rPr>
          <w:sz w:val="24"/>
          <w:szCs w:val="24"/>
        </w:rPr>
        <w:t>(цеховые,   общехозяйственные,  коммерческие  расходы)  определяется</w:t>
      </w:r>
    </w:p>
    <w:p w:rsidR="00436B9A" w:rsidRPr="00BE46CB" w:rsidRDefault="00436B9A" w:rsidP="00BE46CB">
      <w:pPr>
        <w:ind w:left="0"/>
        <w:jc w:val="both"/>
        <w:rPr>
          <w:sz w:val="24"/>
          <w:szCs w:val="24"/>
        </w:rPr>
      </w:pPr>
      <w:r w:rsidRPr="00BE46CB">
        <w:rPr>
          <w:sz w:val="24"/>
          <w:szCs w:val="24"/>
        </w:rPr>
        <w:t>аналогично предыдущему нормативу.</w:t>
      </w:r>
    </w:p>
    <w:p w:rsidR="00436B9A" w:rsidRPr="00BE46CB" w:rsidRDefault="00436B9A" w:rsidP="00BE46CB">
      <w:pPr>
        <w:ind w:left="0"/>
        <w:jc w:val="both"/>
        <w:rPr>
          <w:sz w:val="24"/>
          <w:szCs w:val="24"/>
          <w:highlight w:val="yellow"/>
        </w:rPr>
      </w:pP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28.</w:t>
      </w:r>
      <w:r w:rsidR="0066541A" w:rsidRPr="00BE46CB">
        <w:rPr>
          <w:sz w:val="24"/>
          <w:szCs w:val="24"/>
          <w:highlight w:val="cyan"/>
        </w:rPr>
        <w:t xml:space="preserve">Маржинальный доход организации, методика его расчета, порядок формирования на бухгалтерских счетах. Факторы, влияющие на размер маржинального дохода. </w:t>
      </w:r>
    </w:p>
    <w:p w:rsidR="00493CEC" w:rsidRPr="00BE46CB" w:rsidRDefault="00493CEC" w:rsidP="00BE46CB">
      <w:pPr>
        <w:ind w:left="0"/>
        <w:jc w:val="both"/>
        <w:rPr>
          <w:sz w:val="24"/>
          <w:szCs w:val="24"/>
        </w:rPr>
      </w:pPr>
      <w:r w:rsidRPr="00BE46CB">
        <w:rPr>
          <w:sz w:val="24"/>
          <w:szCs w:val="24"/>
        </w:rPr>
        <w:t>Маржинальный доход – это разница между выручкой от продажи продукц</w:t>
      </w:r>
      <w:proofErr w:type="gramStart"/>
      <w:r w:rsidRPr="00BE46CB">
        <w:rPr>
          <w:sz w:val="24"/>
          <w:szCs w:val="24"/>
        </w:rPr>
        <w:t>ии и ее</w:t>
      </w:r>
      <w:proofErr w:type="gramEnd"/>
      <w:r w:rsidRPr="00BE46CB">
        <w:rPr>
          <w:sz w:val="24"/>
          <w:szCs w:val="24"/>
        </w:rPr>
        <w:t xml:space="preserve"> неполной себестоимостью, рассчитанной по переменным расходам. Один из ключевых показателей системы «директ-костинг». В состав маржинального дохода входят прибыль и постоянные издержки. Организация так должна реализовать свою продукцию, чтобы полученным маржинальным доходом перекрыть постоянные издержки и получить прибыль. Таким образом, запланировав выручку от продаж продукции, можно определить размер ожидаемого маржинального дохода. Себестоимость учитывается и планируется то</w:t>
      </w:r>
      <w:r w:rsidR="00337D38" w:rsidRPr="00BE46CB">
        <w:rPr>
          <w:sz w:val="24"/>
          <w:szCs w:val="24"/>
        </w:rPr>
        <w:t xml:space="preserve">лько в части переменных затрат </w:t>
      </w:r>
      <w:r w:rsidRPr="00BE46CB">
        <w:rPr>
          <w:sz w:val="24"/>
          <w:szCs w:val="24"/>
        </w:rPr>
        <w:t xml:space="preserve">– прямых и косвенных. По переменным затратам оценивается не только реализованная продукция, но и запасы – остатки готовой продукции на складах и незавершенное производство. Постоянные расходы собираются на отдельном счете, в калькуляцию себестоимости не включаются и периодически списываются на </w:t>
      </w:r>
      <w:r w:rsidRPr="00BE46CB">
        <w:rPr>
          <w:sz w:val="24"/>
          <w:szCs w:val="24"/>
        </w:rPr>
        <w:lastRenderedPageBreak/>
        <w:t xml:space="preserve">финансовые результаты, т.е. учитываются при расчете прибылей и убытков за отчетный период. В качестве постоянных расходов </w:t>
      </w:r>
      <w:proofErr w:type="gramStart"/>
      <w:r w:rsidRPr="00BE46CB">
        <w:rPr>
          <w:sz w:val="24"/>
          <w:szCs w:val="24"/>
        </w:rPr>
        <w:t>выступают часть</w:t>
      </w:r>
      <w:proofErr w:type="gramEnd"/>
      <w:r w:rsidRPr="00BE46CB">
        <w:rPr>
          <w:sz w:val="24"/>
          <w:szCs w:val="24"/>
        </w:rPr>
        <w:t xml:space="preserve"> общепроизводственных расходов и все общехозяйственные расходы, которые только содействуют изготовлению продукции, непосредственно не участвуя в ее производстве.</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29.</w:t>
      </w:r>
      <w:r w:rsidR="0066541A" w:rsidRPr="00BE46CB">
        <w:rPr>
          <w:sz w:val="24"/>
          <w:szCs w:val="24"/>
          <w:highlight w:val="cyan"/>
        </w:rPr>
        <w:t xml:space="preserve">Точка безубыточности (равновесия), цели и методика ее определения. Построение графиков безубыточности предприятия. </w:t>
      </w:r>
    </w:p>
    <w:p w:rsidR="003F02BD" w:rsidRPr="00BE46CB" w:rsidRDefault="003F02BD" w:rsidP="00BE46CB">
      <w:pPr>
        <w:ind w:left="0"/>
        <w:jc w:val="both"/>
        <w:rPr>
          <w:sz w:val="24"/>
          <w:szCs w:val="24"/>
        </w:rPr>
      </w:pPr>
      <w:r w:rsidRPr="00BE46CB">
        <w:rPr>
          <w:sz w:val="24"/>
          <w:szCs w:val="24"/>
        </w:rPr>
        <w:t>Точка безубыточности (критическая, точка равновесия) – уровень деловой активности организации, обеспечивающая ей нулевой финансовый результат.</w:t>
      </w:r>
    </w:p>
    <w:p w:rsidR="003F02BD" w:rsidRPr="00BE46CB" w:rsidRDefault="003F02BD" w:rsidP="00BE46CB">
      <w:pPr>
        <w:ind w:left="0"/>
        <w:jc w:val="both"/>
        <w:rPr>
          <w:sz w:val="24"/>
          <w:szCs w:val="24"/>
        </w:rPr>
      </w:pPr>
      <w:r w:rsidRPr="00BE46CB">
        <w:rPr>
          <w:sz w:val="24"/>
          <w:szCs w:val="24"/>
        </w:rPr>
        <w:t>В управленческом учете для определения точки безубыточности используют 3 метода: 1)Математический метод (метод уравнений)</w:t>
      </w:r>
    </w:p>
    <w:p w:rsidR="003F02BD" w:rsidRPr="00BE46CB" w:rsidRDefault="003F02BD" w:rsidP="00BE46CB">
      <w:pPr>
        <w:ind w:left="0"/>
        <w:jc w:val="both"/>
        <w:rPr>
          <w:sz w:val="24"/>
          <w:szCs w:val="24"/>
        </w:rPr>
      </w:pPr>
      <w:r w:rsidRPr="00BE46CB">
        <w:rPr>
          <w:sz w:val="24"/>
          <w:szCs w:val="24"/>
        </w:rPr>
        <w:t>Суть: составление ряда уравнений. 2)Метод маржинального дохода (валовой прибыли) Является альтернативным математическому методу. 3)Графический метод (построение графиков безубыточности организации)</w:t>
      </w:r>
    </w:p>
    <w:p w:rsidR="003F02BD" w:rsidRPr="00BE46CB" w:rsidRDefault="003F02BD" w:rsidP="00BE46CB">
      <w:pPr>
        <w:ind w:left="0"/>
        <w:jc w:val="both"/>
        <w:rPr>
          <w:sz w:val="24"/>
          <w:szCs w:val="24"/>
        </w:rPr>
      </w:pPr>
      <w:r w:rsidRPr="00BE46CB">
        <w:rPr>
          <w:sz w:val="24"/>
          <w:szCs w:val="24"/>
        </w:rPr>
        <w:t xml:space="preserve">Точку безубыточности можно </w:t>
      </w:r>
      <w:proofErr w:type="gramStart"/>
      <w:r w:rsidRPr="00BE46CB">
        <w:rPr>
          <w:sz w:val="24"/>
          <w:szCs w:val="24"/>
        </w:rPr>
        <w:t>определить</w:t>
      </w:r>
      <w:proofErr w:type="gramEnd"/>
      <w:r w:rsidRPr="00BE46CB">
        <w:rPr>
          <w:sz w:val="24"/>
          <w:szCs w:val="24"/>
        </w:rPr>
        <w:t xml:space="preserve"> используя график. 2 прямые:</w:t>
      </w:r>
    </w:p>
    <w:p w:rsidR="003F02BD" w:rsidRPr="00BE46CB" w:rsidRDefault="003F02BD" w:rsidP="00BE46CB">
      <w:pPr>
        <w:ind w:left="0"/>
        <w:jc w:val="both"/>
        <w:rPr>
          <w:sz w:val="24"/>
          <w:szCs w:val="24"/>
        </w:rPr>
      </w:pPr>
      <w:r w:rsidRPr="00BE46CB">
        <w:rPr>
          <w:sz w:val="24"/>
          <w:szCs w:val="24"/>
        </w:rPr>
        <w:t>прямая, описывает поведение совокупных затрат (У</w:t>
      </w:r>
      <w:proofErr w:type="gramStart"/>
      <w:r w:rsidRPr="00BE46CB">
        <w:rPr>
          <w:sz w:val="24"/>
          <w:szCs w:val="24"/>
        </w:rPr>
        <w:t>1</w:t>
      </w:r>
      <w:proofErr w:type="gramEnd"/>
      <w:r w:rsidRPr="00BE46CB">
        <w:rPr>
          <w:sz w:val="24"/>
          <w:szCs w:val="24"/>
        </w:rPr>
        <w:t>)</w:t>
      </w:r>
    </w:p>
    <w:p w:rsidR="003F02BD" w:rsidRPr="00BE46CB" w:rsidRDefault="003F02BD" w:rsidP="00BE46CB">
      <w:pPr>
        <w:ind w:left="0"/>
        <w:jc w:val="both"/>
        <w:rPr>
          <w:sz w:val="24"/>
          <w:szCs w:val="24"/>
        </w:rPr>
      </w:pPr>
      <w:r w:rsidRPr="00BE46CB">
        <w:rPr>
          <w:sz w:val="24"/>
          <w:szCs w:val="24"/>
        </w:rPr>
        <w:t>прямая, описывает поведение выручки от продажи продукции (У</w:t>
      </w:r>
      <w:proofErr w:type="gramStart"/>
      <w:r w:rsidRPr="00BE46CB">
        <w:rPr>
          <w:sz w:val="24"/>
          <w:szCs w:val="24"/>
        </w:rPr>
        <w:t>2</w:t>
      </w:r>
      <w:proofErr w:type="gramEnd"/>
      <w:r w:rsidRPr="00BE46CB">
        <w:rPr>
          <w:sz w:val="24"/>
          <w:szCs w:val="24"/>
        </w:rPr>
        <w:t>)</w:t>
      </w:r>
    </w:p>
    <w:p w:rsidR="003F02BD" w:rsidRPr="00BE46CB" w:rsidRDefault="003F02BD" w:rsidP="00BE46CB">
      <w:pPr>
        <w:ind w:left="0"/>
        <w:jc w:val="both"/>
        <w:rPr>
          <w:sz w:val="24"/>
          <w:szCs w:val="24"/>
        </w:rPr>
      </w:pPr>
      <w:r w:rsidRPr="00BE46CB">
        <w:rPr>
          <w:sz w:val="24"/>
          <w:szCs w:val="24"/>
        </w:rPr>
        <w:t>Поведение в зависимости от объема продаж</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30.</w:t>
      </w:r>
      <w:r w:rsidR="0066541A" w:rsidRPr="00BE46CB">
        <w:rPr>
          <w:sz w:val="24"/>
          <w:szCs w:val="24"/>
          <w:highlight w:val="cyan"/>
        </w:rPr>
        <w:t xml:space="preserve">Сметы: их виды, цели и порядок составления. </w:t>
      </w:r>
    </w:p>
    <w:p w:rsidR="001439E1" w:rsidRPr="00BE46CB" w:rsidRDefault="001439E1" w:rsidP="00BE46CB">
      <w:pPr>
        <w:ind w:left="0"/>
        <w:jc w:val="both"/>
        <w:rPr>
          <w:sz w:val="24"/>
          <w:szCs w:val="24"/>
        </w:rPr>
      </w:pPr>
      <w:r w:rsidRPr="00BE46CB">
        <w:rPr>
          <w:sz w:val="24"/>
          <w:szCs w:val="24"/>
        </w:rPr>
        <w:t>Смета   – это документ, который прилагается к договору между заказчиком и исполнителем и в котором рассчитывается и утверждается стоимость основных или всех работ по выполнению проекта. Виды смет</w:t>
      </w:r>
      <w:r w:rsidR="00DD577B" w:rsidRPr="00BE46CB">
        <w:rPr>
          <w:sz w:val="24"/>
          <w:szCs w:val="24"/>
        </w:rPr>
        <w:t xml:space="preserve">. </w:t>
      </w:r>
      <w:r w:rsidRPr="00BE46CB">
        <w:rPr>
          <w:sz w:val="24"/>
          <w:szCs w:val="24"/>
        </w:rPr>
        <w:t>Локальные  сметы – составляются  на конкретный вид работ или на один, из нескольких, объект в договорных ценах или на основании расценок. Сводный сметный расчет   – смета, в которой приводятся лишь укрупненные и обобщенные показатели.</w:t>
      </w:r>
      <w:r w:rsidR="00DD577B" w:rsidRPr="00BE46CB">
        <w:rPr>
          <w:sz w:val="24"/>
          <w:szCs w:val="24"/>
        </w:rPr>
        <w:t xml:space="preserve"> </w:t>
      </w:r>
      <w:r w:rsidRPr="00BE46CB">
        <w:rPr>
          <w:sz w:val="24"/>
          <w:szCs w:val="24"/>
        </w:rPr>
        <w:t>Можно выделить следующие этапы  составления сметы:</w:t>
      </w:r>
      <w:r w:rsidR="00F154C8" w:rsidRPr="00BE46CB">
        <w:rPr>
          <w:sz w:val="24"/>
          <w:szCs w:val="24"/>
        </w:rPr>
        <w:t xml:space="preserve"> </w:t>
      </w:r>
      <w:r w:rsidRPr="00BE46CB">
        <w:rPr>
          <w:sz w:val="24"/>
          <w:szCs w:val="24"/>
        </w:rPr>
        <w:t xml:space="preserve">расчет всех расходов на выполнение </w:t>
      </w:r>
      <w:proofErr w:type="spellStart"/>
      <w:r w:rsidRPr="00BE46CB">
        <w:rPr>
          <w:sz w:val="24"/>
          <w:szCs w:val="24"/>
        </w:rPr>
        <w:t>проекта;определение</w:t>
      </w:r>
      <w:proofErr w:type="spellEnd"/>
      <w:r w:rsidRPr="00BE46CB">
        <w:rPr>
          <w:sz w:val="24"/>
          <w:szCs w:val="24"/>
        </w:rPr>
        <w:t xml:space="preserve"> требуемых денежных </w:t>
      </w:r>
      <w:proofErr w:type="spellStart"/>
      <w:r w:rsidRPr="00BE46CB">
        <w:rPr>
          <w:sz w:val="24"/>
          <w:szCs w:val="24"/>
        </w:rPr>
        <w:t>средств;расчет</w:t>
      </w:r>
      <w:proofErr w:type="spellEnd"/>
      <w:r w:rsidRPr="00BE46CB">
        <w:rPr>
          <w:sz w:val="24"/>
          <w:szCs w:val="24"/>
        </w:rPr>
        <w:t xml:space="preserve"> размера оплаты </w:t>
      </w:r>
      <w:proofErr w:type="spellStart"/>
      <w:r w:rsidRPr="00BE46CB">
        <w:rPr>
          <w:sz w:val="24"/>
          <w:szCs w:val="24"/>
        </w:rPr>
        <w:t>труда;определение</w:t>
      </w:r>
      <w:proofErr w:type="spellEnd"/>
      <w:r w:rsidRPr="00BE46CB">
        <w:rPr>
          <w:sz w:val="24"/>
          <w:szCs w:val="24"/>
        </w:rPr>
        <w:t xml:space="preserve"> затрат на строительные материалы и </w:t>
      </w:r>
      <w:proofErr w:type="spellStart"/>
      <w:r w:rsidRPr="00BE46CB">
        <w:rPr>
          <w:sz w:val="24"/>
          <w:szCs w:val="24"/>
        </w:rPr>
        <w:t>изделия;корректировка</w:t>
      </w:r>
      <w:proofErr w:type="spellEnd"/>
      <w:r w:rsidRPr="00BE46CB">
        <w:rPr>
          <w:sz w:val="24"/>
          <w:szCs w:val="24"/>
        </w:rPr>
        <w:t xml:space="preserve"> </w:t>
      </w:r>
      <w:proofErr w:type="spellStart"/>
      <w:r w:rsidRPr="00BE46CB">
        <w:rPr>
          <w:sz w:val="24"/>
          <w:szCs w:val="24"/>
        </w:rPr>
        <w:t>сметы</w:t>
      </w:r>
      <w:proofErr w:type="gramStart"/>
      <w:r w:rsidRPr="00BE46CB">
        <w:rPr>
          <w:sz w:val="24"/>
          <w:szCs w:val="24"/>
        </w:rPr>
        <w:t>.Б</w:t>
      </w:r>
      <w:proofErr w:type="gramEnd"/>
      <w:r w:rsidRPr="00BE46CB">
        <w:rPr>
          <w:sz w:val="24"/>
          <w:szCs w:val="24"/>
        </w:rPr>
        <w:t>ез</w:t>
      </w:r>
      <w:proofErr w:type="spellEnd"/>
      <w:r w:rsidRPr="00BE46CB">
        <w:rPr>
          <w:sz w:val="24"/>
          <w:szCs w:val="24"/>
        </w:rPr>
        <w:t xml:space="preserve"> этапа корректировки сметы не обойтись, и производиться она будет неоднократно, особенно когда выполняется капитальный ремонт или реконструкция зданий и сооружений. Как правило, после корректировки происходит некоторое уменьшение сметы.</w:t>
      </w:r>
    </w:p>
    <w:p w:rsidR="001439E1" w:rsidRPr="00BE46CB" w:rsidRDefault="001439E1" w:rsidP="00BE46CB">
      <w:pPr>
        <w:ind w:left="0"/>
        <w:jc w:val="both"/>
        <w:rPr>
          <w:sz w:val="24"/>
          <w:szCs w:val="24"/>
        </w:rPr>
      </w:pPr>
      <w:r w:rsidRPr="00BE46CB">
        <w:rPr>
          <w:sz w:val="24"/>
          <w:szCs w:val="24"/>
        </w:rPr>
        <w:t> </w:t>
      </w:r>
    </w:p>
    <w:p w:rsidR="0066541A" w:rsidRPr="00BE46CB" w:rsidRDefault="008B2AF2" w:rsidP="00BE46CB">
      <w:pPr>
        <w:ind w:left="0"/>
        <w:jc w:val="both"/>
        <w:rPr>
          <w:sz w:val="24"/>
          <w:szCs w:val="24"/>
          <w:highlight w:val="cyan"/>
        </w:rPr>
      </w:pPr>
      <w:r w:rsidRPr="00BE46CB">
        <w:rPr>
          <w:sz w:val="24"/>
          <w:szCs w:val="24"/>
          <w:highlight w:val="cyan"/>
        </w:rPr>
        <w:t>31.</w:t>
      </w:r>
      <w:r w:rsidR="0066541A" w:rsidRPr="00BE46CB">
        <w:rPr>
          <w:sz w:val="24"/>
          <w:szCs w:val="24"/>
          <w:highlight w:val="cyan"/>
        </w:rPr>
        <w:t xml:space="preserve">Понятие гибкой и жесткой сметы. Порядок построения формулы гибкой сметы. </w:t>
      </w:r>
    </w:p>
    <w:p w:rsidR="00D67D6A" w:rsidRPr="00BE46CB" w:rsidRDefault="00D67D6A" w:rsidP="00BE46CB">
      <w:pPr>
        <w:ind w:left="0"/>
        <w:jc w:val="both"/>
        <w:rPr>
          <w:sz w:val="24"/>
          <w:szCs w:val="24"/>
        </w:rPr>
      </w:pPr>
      <w:r w:rsidRPr="00BE46CB">
        <w:rPr>
          <w:sz w:val="24"/>
          <w:szCs w:val="24"/>
        </w:rPr>
        <w:t xml:space="preserve">Гибкий бюджет (смета) – бюджет, составленный на несколько других уровней деловой активности организации. Статический (жесткий) бюджет – бюджет, рассчитанный на определенный уровень деловой активности </w:t>
      </w:r>
      <w:proofErr w:type="spellStart"/>
      <w:r w:rsidRPr="00BE46CB">
        <w:rPr>
          <w:sz w:val="24"/>
          <w:szCs w:val="24"/>
        </w:rPr>
        <w:t>организации</w:t>
      </w:r>
      <w:proofErr w:type="gramStart"/>
      <w:r w:rsidRPr="00BE46CB">
        <w:rPr>
          <w:sz w:val="24"/>
          <w:szCs w:val="24"/>
        </w:rPr>
        <w:t>.П</w:t>
      </w:r>
      <w:proofErr w:type="gramEnd"/>
      <w:r w:rsidRPr="00BE46CB">
        <w:rPr>
          <w:sz w:val="24"/>
          <w:szCs w:val="24"/>
        </w:rPr>
        <w:t>ри</w:t>
      </w:r>
      <w:proofErr w:type="spellEnd"/>
      <w:r w:rsidRPr="00BE46CB">
        <w:rPr>
          <w:sz w:val="24"/>
          <w:szCs w:val="24"/>
        </w:rPr>
        <w:t xml:space="preserve"> составлении планов смет нужны:</w:t>
      </w:r>
    </w:p>
    <w:p w:rsidR="00D67D6A" w:rsidRPr="00BE46CB" w:rsidRDefault="00D67D6A" w:rsidP="00BE46CB">
      <w:pPr>
        <w:ind w:left="0"/>
        <w:jc w:val="both"/>
        <w:rPr>
          <w:sz w:val="24"/>
          <w:szCs w:val="24"/>
        </w:rPr>
      </w:pPr>
      <w:r w:rsidRPr="00BE46CB">
        <w:rPr>
          <w:sz w:val="24"/>
          <w:szCs w:val="24"/>
        </w:rPr>
        <w:t xml:space="preserve">1. описание центров ответственности, предназначение лиц, ответственных за контроль издержек.2. определение статей издержек (сметных статей) за которые несет ответственность определенный управляющий.3. применение рабочего плана счетов, позволяющего получать инфо о фактических издержках по всем статьям. В безупречном случае гибкий бюджет составляется после анализа воздействия конфигураций объема реализации на каждый вид издержек. Гибкий бюджет скорректирован с учетом практически достигнутого уровня деловой активности </w:t>
      </w:r>
      <w:proofErr w:type="spellStart"/>
      <w:r w:rsidRPr="00BE46CB">
        <w:rPr>
          <w:sz w:val="24"/>
          <w:szCs w:val="24"/>
        </w:rPr>
        <w:t>организации</w:t>
      </w:r>
      <w:proofErr w:type="gramStart"/>
      <w:r w:rsidRPr="00BE46CB">
        <w:rPr>
          <w:sz w:val="24"/>
          <w:szCs w:val="24"/>
        </w:rPr>
        <w:t>.П</w:t>
      </w:r>
      <w:proofErr w:type="gramEnd"/>
      <w:r w:rsidRPr="00BE46CB">
        <w:rPr>
          <w:sz w:val="24"/>
          <w:szCs w:val="24"/>
        </w:rPr>
        <w:t>отому</w:t>
      </w:r>
      <w:proofErr w:type="spellEnd"/>
      <w:r w:rsidRPr="00BE46CB">
        <w:rPr>
          <w:sz w:val="24"/>
          <w:szCs w:val="24"/>
        </w:rPr>
        <w:t xml:space="preserve"> что в базе составления гибкого бюджета лежит разделение издержек на переменные и неизменные, любые издержки в общем виде могут быть представлены формулой: Y = a + </w:t>
      </w:r>
      <w:proofErr w:type="spellStart"/>
      <w:r w:rsidRPr="00BE46CB">
        <w:rPr>
          <w:sz w:val="24"/>
          <w:szCs w:val="24"/>
        </w:rPr>
        <w:t>bX</w:t>
      </w:r>
      <w:proofErr w:type="spellEnd"/>
      <w:r w:rsidRPr="00BE46CB">
        <w:rPr>
          <w:sz w:val="24"/>
          <w:szCs w:val="24"/>
        </w:rPr>
        <w:t>, где Y – совокупные издержки, руб.; a – их неизменная часть, не зависящая от деловой активности; b – переменные издержки в расчете на единицу продукции, услуг; X – показатель, характеризующий бизнес активность организации (объем производства продукции, оказанных услуг, товарооборота и др.) в натуральных единицах измерения.</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32.</w:t>
      </w:r>
      <w:r w:rsidR="0066541A" w:rsidRPr="00BE46CB">
        <w:rPr>
          <w:sz w:val="24"/>
          <w:szCs w:val="24"/>
          <w:highlight w:val="cyan"/>
        </w:rPr>
        <w:t xml:space="preserve">Генеральный бюджет, его место в системе планирования хозяйственной деятельности. Составные части генерального бюджета, цели и методика его разработки. </w:t>
      </w:r>
    </w:p>
    <w:p w:rsidR="008B2AF2" w:rsidRPr="00BE46CB" w:rsidRDefault="001439E1" w:rsidP="00BE46CB">
      <w:pPr>
        <w:ind w:left="0"/>
        <w:jc w:val="both"/>
        <w:rPr>
          <w:sz w:val="24"/>
          <w:szCs w:val="24"/>
        </w:rPr>
      </w:pPr>
      <w:r w:rsidRPr="00BE46CB">
        <w:rPr>
          <w:sz w:val="24"/>
          <w:szCs w:val="24"/>
        </w:rPr>
        <w:t>Г</w:t>
      </w:r>
      <w:r w:rsidR="00D67D6A" w:rsidRPr="00BE46CB">
        <w:rPr>
          <w:sz w:val="24"/>
          <w:szCs w:val="24"/>
        </w:rPr>
        <w:t xml:space="preserve">енеральный бюджет организации – </w:t>
      </w:r>
      <w:r w:rsidRPr="00BE46CB">
        <w:rPr>
          <w:sz w:val="24"/>
          <w:szCs w:val="24"/>
        </w:rPr>
        <w:t>охватывает общую деятельность предприяти</w:t>
      </w:r>
      <w:proofErr w:type="gramStart"/>
      <w:r w:rsidRPr="00BE46CB">
        <w:rPr>
          <w:sz w:val="24"/>
          <w:szCs w:val="24"/>
        </w:rPr>
        <w:t>я-</w:t>
      </w:r>
      <w:proofErr w:type="gramEnd"/>
      <w:r w:rsidRPr="00BE46CB">
        <w:rPr>
          <w:sz w:val="24"/>
          <w:szCs w:val="24"/>
        </w:rPr>
        <w:t xml:space="preserve"> дает оценку результатов деятельности предприятия в целом и его подразделений; стимул</w:t>
      </w:r>
      <w:r w:rsidR="00D67D6A" w:rsidRPr="00BE46CB">
        <w:rPr>
          <w:sz w:val="24"/>
          <w:szCs w:val="24"/>
        </w:rPr>
        <w:t>ирует деятельность организации. Ц</w:t>
      </w:r>
      <w:r w:rsidRPr="00BE46CB">
        <w:rPr>
          <w:sz w:val="24"/>
          <w:szCs w:val="24"/>
        </w:rPr>
        <w:t>ель – объединить и суммировать сметы и планы разл</w:t>
      </w:r>
      <w:r w:rsidR="00D67D6A" w:rsidRPr="00BE46CB">
        <w:rPr>
          <w:sz w:val="24"/>
          <w:szCs w:val="24"/>
        </w:rPr>
        <w:t>ичных подразделений предприятия. В</w:t>
      </w:r>
      <w:r w:rsidRPr="00BE46CB">
        <w:rPr>
          <w:sz w:val="24"/>
          <w:szCs w:val="24"/>
        </w:rPr>
        <w:t xml:space="preserve"> результате его составления создаются: прогнозируемый баланс, план прибылей и </w:t>
      </w:r>
      <w:r w:rsidRPr="00BE46CB">
        <w:rPr>
          <w:sz w:val="24"/>
          <w:szCs w:val="24"/>
        </w:rPr>
        <w:lastRenderedPageBreak/>
        <w:t>убытков, прогноз движения денежных средств.</w:t>
      </w:r>
      <w:r w:rsidR="00D67D6A" w:rsidRPr="00BE46CB">
        <w:rPr>
          <w:sz w:val="24"/>
          <w:szCs w:val="24"/>
        </w:rPr>
        <w:t xml:space="preserve"> Состоит из операционного бюджета. Р</w:t>
      </w:r>
      <w:r w:rsidRPr="00BE46CB">
        <w:rPr>
          <w:sz w:val="24"/>
          <w:szCs w:val="24"/>
        </w:rPr>
        <w:t xml:space="preserve">азрабатывается управленческой бухгалтерией совместно с руководителями центров ответственности; процесс разработки </w:t>
      </w:r>
      <w:proofErr w:type="gramStart"/>
      <w:r w:rsidRPr="00BE46CB">
        <w:rPr>
          <w:sz w:val="24"/>
          <w:szCs w:val="24"/>
        </w:rPr>
        <w:t>идет</w:t>
      </w:r>
      <w:proofErr w:type="gramEnd"/>
      <w:r w:rsidRPr="00BE46CB">
        <w:rPr>
          <w:sz w:val="24"/>
          <w:szCs w:val="24"/>
        </w:rPr>
        <w:t xml:space="preserve"> как правило снизу вверх</w:t>
      </w:r>
      <w:r w:rsidR="00D67D6A" w:rsidRPr="00BE46CB">
        <w:rPr>
          <w:sz w:val="24"/>
          <w:szCs w:val="24"/>
        </w:rPr>
        <w:t>.</w:t>
      </w:r>
      <w:r w:rsidRPr="00BE46CB">
        <w:rPr>
          <w:sz w:val="24"/>
          <w:szCs w:val="24"/>
        </w:rPr>
        <w:t xml:space="preserve"> </w:t>
      </w:r>
      <w:proofErr w:type="gramStart"/>
      <w:r w:rsidR="00D67D6A" w:rsidRPr="00BE46CB">
        <w:rPr>
          <w:sz w:val="24"/>
          <w:szCs w:val="24"/>
        </w:rPr>
        <w:t>М</w:t>
      </w:r>
      <w:r w:rsidRPr="00BE46CB">
        <w:rPr>
          <w:sz w:val="24"/>
          <w:szCs w:val="24"/>
        </w:rPr>
        <w:t>ожет разрабатываться на годовой и на основе непрерывного планирования</w:t>
      </w:r>
      <w:r w:rsidR="00D67D6A" w:rsidRPr="00BE46CB">
        <w:rPr>
          <w:sz w:val="24"/>
          <w:szCs w:val="24"/>
        </w:rPr>
        <w:t>.</w:t>
      </w:r>
      <w:proofErr w:type="gramEnd"/>
      <w:r w:rsidR="00D67D6A" w:rsidRPr="00BE46CB">
        <w:rPr>
          <w:sz w:val="24"/>
          <w:szCs w:val="24"/>
        </w:rPr>
        <w:t xml:space="preserve"> И</w:t>
      </w:r>
      <w:r w:rsidRPr="00BE46CB">
        <w:rPr>
          <w:sz w:val="24"/>
          <w:szCs w:val="24"/>
        </w:rPr>
        <w:t>нформация бюджета должна быть предельно точной – определенной и значимой для ее пользователя. Этот документ может: а) содержать лишь данные о доходах; или о доходах и расходах, которые могут быть не всегда сбалансированы; б) разрабатываться в любых единицах измерения; в) составляться как для организации в целом, так и для центров ответственности. 8. состав элементов генерального бюджета зависит от деятельности организации. Выделяются основные типы: а) генеральный бюджет торговой организации; б) генеральный бюджет производственного предприятия.</w:t>
      </w:r>
    </w:p>
    <w:p w:rsidR="001439E1" w:rsidRPr="00BE46CB" w:rsidRDefault="001439E1"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33.</w:t>
      </w:r>
      <w:r w:rsidR="0066541A" w:rsidRPr="00BE46CB">
        <w:rPr>
          <w:sz w:val="24"/>
          <w:szCs w:val="24"/>
          <w:highlight w:val="cyan"/>
        </w:rPr>
        <w:t xml:space="preserve">Порядок разработки генерального бюджета организации. </w:t>
      </w:r>
    </w:p>
    <w:p w:rsidR="001439E1" w:rsidRPr="00BE46CB" w:rsidRDefault="001439E1" w:rsidP="00BE46CB">
      <w:pPr>
        <w:ind w:left="0"/>
        <w:jc w:val="both"/>
        <w:rPr>
          <w:sz w:val="24"/>
          <w:szCs w:val="24"/>
        </w:rPr>
      </w:pPr>
      <w:proofErr w:type="gramStart"/>
      <w:r w:rsidRPr="00BE46CB">
        <w:rPr>
          <w:sz w:val="24"/>
          <w:szCs w:val="24"/>
        </w:rPr>
        <w:t>ГБ производственного предприятия состоит из операционного и финансового бюджетов.</w:t>
      </w:r>
      <w:proofErr w:type="gramEnd"/>
      <w:r w:rsidRPr="00BE46CB">
        <w:rPr>
          <w:sz w:val="24"/>
          <w:szCs w:val="24"/>
        </w:rPr>
        <w:t xml:space="preserve"> Оба бюджета содержат ряд частных бюджетов, которые связаны между собой, взаимозависимы и взаимообусловлены.</w:t>
      </w:r>
      <w:r w:rsidR="00721DEB" w:rsidRPr="00BE46CB">
        <w:rPr>
          <w:sz w:val="24"/>
          <w:szCs w:val="24"/>
        </w:rPr>
        <w:t xml:space="preserve"> </w:t>
      </w:r>
      <w:proofErr w:type="gramStart"/>
      <w:r w:rsidRPr="00BE46CB">
        <w:rPr>
          <w:sz w:val="24"/>
          <w:szCs w:val="24"/>
        </w:rPr>
        <w:t>Этапы планирования операционного бюджета:</w:t>
      </w:r>
      <w:r w:rsidR="00721DEB" w:rsidRPr="00BE46CB">
        <w:rPr>
          <w:sz w:val="24"/>
          <w:szCs w:val="24"/>
        </w:rPr>
        <w:t xml:space="preserve"> 1)</w:t>
      </w:r>
      <w:r w:rsidRPr="00BE46CB">
        <w:rPr>
          <w:sz w:val="24"/>
          <w:szCs w:val="24"/>
        </w:rPr>
        <w:t>Составление бюджета продаж, который определяется не столько производственными возможностями предприятия, сколько возможностями сбыта на рынке.</w:t>
      </w:r>
      <w:r w:rsidR="00721DEB" w:rsidRPr="00BE46CB">
        <w:rPr>
          <w:sz w:val="24"/>
          <w:szCs w:val="24"/>
        </w:rPr>
        <w:t xml:space="preserve"> 2)</w:t>
      </w:r>
      <w:r w:rsidRPr="00BE46CB">
        <w:rPr>
          <w:sz w:val="24"/>
          <w:szCs w:val="24"/>
        </w:rPr>
        <w:t xml:space="preserve">Затем, исходя из бюджета продаж, разрабатывают производственный бюджет, который определяет сколько единиц продукции необходимо произвести для выполнения бюджета продаж и поддержания запасов готовой продукции на запланированном уровне. </w:t>
      </w:r>
      <w:r w:rsidR="00721DEB" w:rsidRPr="00BE46CB">
        <w:rPr>
          <w:sz w:val="24"/>
          <w:szCs w:val="24"/>
        </w:rPr>
        <w:t>3)</w:t>
      </w:r>
      <w:r w:rsidRPr="00BE46CB">
        <w:rPr>
          <w:sz w:val="24"/>
          <w:szCs w:val="24"/>
        </w:rPr>
        <w:t>Разработка бюджета затрат материалов и бюджета закупок материалов в натуральных единицах</w:t>
      </w:r>
      <w:proofErr w:type="gramEnd"/>
      <w:r w:rsidRPr="00BE46CB">
        <w:rPr>
          <w:sz w:val="24"/>
          <w:szCs w:val="24"/>
        </w:rPr>
        <w:t>.</w:t>
      </w:r>
      <w:r w:rsidR="00721DEB" w:rsidRPr="00BE46CB">
        <w:rPr>
          <w:sz w:val="24"/>
          <w:szCs w:val="24"/>
        </w:rPr>
        <w:t xml:space="preserve"> </w:t>
      </w:r>
      <w:proofErr w:type="gramStart"/>
      <w:r w:rsidR="00721DEB" w:rsidRPr="00BE46CB">
        <w:rPr>
          <w:sz w:val="24"/>
          <w:szCs w:val="24"/>
        </w:rPr>
        <w:t>4)</w:t>
      </w:r>
      <w:r w:rsidRPr="00BE46CB">
        <w:rPr>
          <w:sz w:val="24"/>
          <w:szCs w:val="24"/>
        </w:rPr>
        <w:t>Разработка бюджета прямых трудовых затрат.</w:t>
      </w:r>
      <w:r w:rsidR="00721DEB" w:rsidRPr="00BE46CB">
        <w:rPr>
          <w:sz w:val="24"/>
          <w:szCs w:val="24"/>
        </w:rPr>
        <w:t>5)</w:t>
      </w:r>
      <w:r w:rsidRPr="00BE46CB">
        <w:rPr>
          <w:sz w:val="24"/>
          <w:szCs w:val="24"/>
        </w:rPr>
        <w:t xml:space="preserve"> Разработка бюджета накладных расходов.</w:t>
      </w:r>
      <w:r w:rsidR="00721DEB" w:rsidRPr="00BE46CB">
        <w:rPr>
          <w:sz w:val="24"/>
          <w:szCs w:val="24"/>
        </w:rPr>
        <w:t xml:space="preserve"> 6)</w:t>
      </w:r>
      <w:r w:rsidRPr="00BE46CB">
        <w:rPr>
          <w:sz w:val="24"/>
          <w:szCs w:val="24"/>
        </w:rPr>
        <w:t>Разработка бюджета запасов готовой продукции на конец отчетного периода в натуральном и стоимостном выражении.</w:t>
      </w:r>
      <w:r w:rsidR="00721DEB" w:rsidRPr="00BE46CB">
        <w:rPr>
          <w:sz w:val="24"/>
          <w:szCs w:val="24"/>
        </w:rPr>
        <w:t xml:space="preserve"> 7)</w:t>
      </w:r>
      <w:r w:rsidRPr="00BE46CB">
        <w:rPr>
          <w:sz w:val="24"/>
          <w:szCs w:val="24"/>
        </w:rPr>
        <w:t>Разработка бюджета с/с продаж.</w:t>
      </w:r>
      <w:r w:rsidR="00721DEB" w:rsidRPr="00BE46CB">
        <w:rPr>
          <w:sz w:val="24"/>
          <w:szCs w:val="24"/>
        </w:rPr>
        <w:t xml:space="preserve"> 8)</w:t>
      </w:r>
      <w:r w:rsidRPr="00BE46CB">
        <w:rPr>
          <w:sz w:val="24"/>
          <w:szCs w:val="24"/>
        </w:rPr>
        <w:t>Разработка бюджета административных затрат, бюджета маркетинговых затрат и бюджета коммерческих и других периодических расходов.</w:t>
      </w:r>
      <w:r w:rsidR="00721DEB" w:rsidRPr="00BE46CB">
        <w:rPr>
          <w:sz w:val="24"/>
          <w:szCs w:val="24"/>
        </w:rPr>
        <w:t xml:space="preserve"> 9)</w:t>
      </w:r>
      <w:r w:rsidRPr="00BE46CB">
        <w:rPr>
          <w:sz w:val="24"/>
          <w:szCs w:val="24"/>
        </w:rPr>
        <w:t>Конечная цель работы над операционным бюджетом – формирование бюджета прибылей и убытков</w:t>
      </w:r>
      <w:r w:rsidR="00721DEB" w:rsidRPr="00BE46CB">
        <w:rPr>
          <w:sz w:val="24"/>
          <w:szCs w:val="24"/>
        </w:rPr>
        <w:t>.</w:t>
      </w:r>
      <w:r w:rsidRPr="00BE46CB">
        <w:rPr>
          <w:sz w:val="24"/>
          <w:szCs w:val="24"/>
        </w:rPr>
        <w:t xml:space="preserve">  </w:t>
      </w:r>
      <w:proofErr w:type="gramEnd"/>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34.</w:t>
      </w:r>
      <w:r w:rsidR="0066541A" w:rsidRPr="00BE46CB">
        <w:rPr>
          <w:sz w:val="24"/>
          <w:szCs w:val="24"/>
          <w:highlight w:val="cyan"/>
        </w:rPr>
        <w:t xml:space="preserve">Значение гибкого бюджета для контроля и анализа деятельности центров ответственности; принципы его построения. </w:t>
      </w:r>
    </w:p>
    <w:p w:rsidR="00AE742A" w:rsidRPr="00BE46CB" w:rsidRDefault="00AE742A" w:rsidP="00BE46CB">
      <w:pPr>
        <w:ind w:left="0"/>
        <w:jc w:val="both"/>
        <w:rPr>
          <w:sz w:val="24"/>
          <w:szCs w:val="24"/>
        </w:rPr>
      </w:pPr>
      <w:bookmarkStart w:id="0" w:name="toppp"/>
      <w:r w:rsidRPr="00BE46CB">
        <w:rPr>
          <w:sz w:val="24"/>
          <w:szCs w:val="24"/>
        </w:rPr>
        <w:t>Гибкий бюджет</w:t>
      </w:r>
      <w:r w:rsidR="00BF74F1" w:rsidRPr="00BE46CB">
        <w:rPr>
          <w:sz w:val="24"/>
          <w:szCs w:val="24"/>
        </w:rPr>
        <w:t xml:space="preserve"> </w:t>
      </w:r>
      <w:r w:rsidRPr="00BE46CB">
        <w:rPr>
          <w:sz w:val="24"/>
          <w:szCs w:val="24"/>
        </w:rPr>
        <w:t xml:space="preserve">- рассчитывается для альтернативных вариантов деловой активности. </w:t>
      </w:r>
      <w:proofErr w:type="gramStart"/>
      <w:r w:rsidRPr="00BE46CB">
        <w:rPr>
          <w:sz w:val="24"/>
          <w:szCs w:val="24"/>
        </w:rPr>
        <w:t>Для</w:t>
      </w:r>
      <w:proofErr w:type="gramEnd"/>
      <w:r w:rsidRPr="00BE46CB">
        <w:rPr>
          <w:sz w:val="24"/>
          <w:szCs w:val="24"/>
        </w:rPr>
        <w:t xml:space="preserve"> </w:t>
      </w:r>
      <w:proofErr w:type="gramStart"/>
      <w:r w:rsidRPr="00BE46CB">
        <w:rPr>
          <w:sz w:val="24"/>
          <w:szCs w:val="24"/>
        </w:rPr>
        <w:t>его</w:t>
      </w:r>
      <w:proofErr w:type="gramEnd"/>
      <w:r w:rsidRPr="00BE46CB">
        <w:rPr>
          <w:sz w:val="24"/>
          <w:szCs w:val="24"/>
        </w:rPr>
        <w:t xml:space="preserve"> составлении каждая статья описывается гибкой формулой. Гибкий бюджет учитывает изменение затрат в зависимости от изменения уровня продаж, он представляет собой динамическую базу для сравнения достигнутых результатов с запланированными показателями. В основе составления гибкого бюджета лежит разделение затрат на переменные и постоянные. Если в статическом бюджете затраты планируются, то в гибком бюджете они рассчитываются</w:t>
      </w:r>
      <w:r w:rsidR="00BF74F1" w:rsidRPr="00BE46CB">
        <w:rPr>
          <w:sz w:val="24"/>
          <w:szCs w:val="24"/>
        </w:rPr>
        <w:t xml:space="preserve">. </w:t>
      </w:r>
      <w:proofErr w:type="gramStart"/>
      <w:r w:rsidRPr="00BE46CB">
        <w:rPr>
          <w:sz w:val="24"/>
          <w:szCs w:val="24"/>
        </w:rPr>
        <w:t>Составление гибкого бюджетов предоставляет руководству достоверную информацию о конечных результатах деятельности структурного подразделения, выявляет ответственных за отклонения фактических результатов от бюджетных, позволяет управляющим принимать грамотные управленческие решения.</w:t>
      </w:r>
      <w:proofErr w:type="gramEnd"/>
      <w:r w:rsidRPr="00BE46CB">
        <w:rPr>
          <w:sz w:val="24"/>
          <w:szCs w:val="24"/>
        </w:rPr>
        <w:t xml:space="preserve"> В отличие от </w:t>
      </w:r>
      <w:proofErr w:type="gramStart"/>
      <w:r w:rsidRPr="00BE46CB">
        <w:rPr>
          <w:sz w:val="24"/>
          <w:szCs w:val="24"/>
        </w:rPr>
        <w:t>статистических</w:t>
      </w:r>
      <w:proofErr w:type="gramEnd"/>
      <w:r w:rsidRPr="00BE46CB">
        <w:rPr>
          <w:sz w:val="24"/>
          <w:szCs w:val="24"/>
        </w:rPr>
        <w:t xml:space="preserve"> гибкий бюджет скорректирован с учетом фактически достигнутого уровня деловой активности организации. </w:t>
      </w:r>
    </w:p>
    <w:bookmarkEnd w:id="0"/>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35.</w:t>
      </w:r>
      <w:r w:rsidR="0066541A" w:rsidRPr="00BE46CB">
        <w:rPr>
          <w:sz w:val="24"/>
          <w:szCs w:val="24"/>
          <w:highlight w:val="cyan"/>
        </w:rPr>
        <w:t xml:space="preserve">Сущность, значение и методы трансфертного ценообразования. </w:t>
      </w:r>
    </w:p>
    <w:p w:rsidR="00AE742A" w:rsidRPr="00BE46CB" w:rsidRDefault="00AE742A" w:rsidP="00BE46CB">
      <w:pPr>
        <w:ind w:left="0"/>
        <w:jc w:val="both"/>
        <w:rPr>
          <w:sz w:val="24"/>
          <w:szCs w:val="24"/>
        </w:rPr>
      </w:pPr>
      <w:r w:rsidRPr="00BE46CB">
        <w:rPr>
          <w:sz w:val="24"/>
          <w:szCs w:val="24"/>
        </w:rPr>
        <w:t xml:space="preserve">Трансфертная цена (ТЦ) – это цена, по которой один центр ответственности передает свою продукцию или услугу другому центру ответственности. </w:t>
      </w:r>
    </w:p>
    <w:p w:rsidR="00AE742A" w:rsidRPr="00BE46CB" w:rsidRDefault="00AE742A" w:rsidP="00BE46CB">
      <w:pPr>
        <w:ind w:left="0"/>
        <w:jc w:val="both"/>
        <w:rPr>
          <w:sz w:val="24"/>
          <w:szCs w:val="24"/>
        </w:rPr>
      </w:pPr>
      <w:r w:rsidRPr="00BE46CB">
        <w:rPr>
          <w:sz w:val="24"/>
          <w:szCs w:val="24"/>
        </w:rPr>
        <w:t xml:space="preserve">Трансфертное ценообразование – это процесс установления внутренних расчетных цен между сегментами одной организации. Предполагает четкое фиксирование факта приемки-передачи между центрами ответственности изделия (услуги). Методы расчета трансфертных цен: </w:t>
      </w:r>
    </w:p>
    <w:p w:rsidR="008B2AF2" w:rsidRPr="00BE46CB" w:rsidRDefault="00AE742A" w:rsidP="00BE46CB">
      <w:pPr>
        <w:ind w:left="0"/>
        <w:jc w:val="both"/>
        <w:rPr>
          <w:sz w:val="24"/>
          <w:szCs w:val="24"/>
        </w:rPr>
      </w:pPr>
      <w:r w:rsidRPr="00BE46CB">
        <w:rPr>
          <w:sz w:val="24"/>
          <w:szCs w:val="24"/>
        </w:rPr>
        <w:t>1. На основе рыночных цен</w:t>
      </w:r>
      <w:r w:rsidR="0016579F" w:rsidRPr="00BE46CB">
        <w:rPr>
          <w:sz w:val="24"/>
          <w:szCs w:val="24"/>
        </w:rPr>
        <w:t xml:space="preserve">. </w:t>
      </w:r>
      <w:r w:rsidRPr="00BE46CB">
        <w:rPr>
          <w:sz w:val="24"/>
          <w:szCs w:val="24"/>
        </w:rPr>
        <w:t>2. На основе себестоимости.</w:t>
      </w:r>
      <w:r w:rsidR="0016579F" w:rsidRPr="00BE46CB">
        <w:rPr>
          <w:sz w:val="24"/>
          <w:szCs w:val="24"/>
        </w:rPr>
        <w:t xml:space="preserve"> </w:t>
      </w:r>
      <w:r w:rsidRPr="00BE46CB">
        <w:rPr>
          <w:sz w:val="24"/>
          <w:szCs w:val="24"/>
        </w:rPr>
        <w:t xml:space="preserve">3. Расчет </w:t>
      </w:r>
      <w:proofErr w:type="gramStart"/>
      <w:r w:rsidRPr="00BE46CB">
        <w:rPr>
          <w:sz w:val="24"/>
          <w:szCs w:val="24"/>
        </w:rPr>
        <w:t>договорной</w:t>
      </w:r>
      <w:proofErr w:type="gramEnd"/>
      <w:r w:rsidRPr="00BE46CB">
        <w:rPr>
          <w:sz w:val="24"/>
          <w:szCs w:val="24"/>
        </w:rPr>
        <w:t xml:space="preserve"> ТЦ. Выбор того или иного метода определяется рядом факторов: 1. характером решаемых в результате трансфертного ценообразования задач (для принятия управленческого решения может быть использована одна ТЦ, для оценки работы центра ответственности – другая); 2. степенью децентрализации организационной структуры предприятия; 3. состоянием рынка продуктов и услуг, на которые устанавливаются рыночные цены.</w:t>
      </w:r>
    </w:p>
    <w:p w:rsidR="00AE742A" w:rsidRPr="00BE46CB" w:rsidRDefault="00AE742A"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36.</w:t>
      </w:r>
      <w:r w:rsidR="0066541A" w:rsidRPr="00BE46CB">
        <w:rPr>
          <w:sz w:val="24"/>
          <w:szCs w:val="24"/>
          <w:highlight w:val="cyan"/>
        </w:rPr>
        <w:t>Учет по центрам ответственности, его сущность и значение.</w:t>
      </w:r>
    </w:p>
    <w:p w:rsidR="00AE742A" w:rsidRPr="00BE46CB" w:rsidRDefault="00AE742A" w:rsidP="00BE46CB">
      <w:pPr>
        <w:ind w:left="0"/>
        <w:jc w:val="both"/>
        <w:rPr>
          <w:sz w:val="24"/>
          <w:szCs w:val="24"/>
        </w:rPr>
      </w:pPr>
      <w:r w:rsidRPr="00BE46CB">
        <w:rPr>
          <w:sz w:val="24"/>
          <w:szCs w:val="24"/>
        </w:rPr>
        <w:lastRenderedPageBreak/>
        <w:t>Центр ответственности – структурное подразделение организации, во главе которого стоит менеджер, контролирующий затраты, доходы и средства, инвестируемые в этот сегмент бизнеса – показатель, определяемый для данного подразделения. Обычно выделяют четыре центра ответственности:</w:t>
      </w:r>
    </w:p>
    <w:p w:rsidR="00AE742A" w:rsidRPr="00BE46CB" w:rsidRDefault="00AE742A" w:rsidP="00BE46CB">
      <w:pPr>
        <w:ind w:left="0"/>
        <w:jc w:val="both"/>
        <w:rPr>
          <w:sz w:val="24"/>
          <w:szCs w:val="24"/>
        </w:rPr>
      </w:pPr>
      <w:r w:rsidRPr="00BE46CB">
        <w:rPr>
          <w:sz w:val="24"/>
          <w:szCs w:val="24"/>
        </w:rPr>
        <w:t>1. центры затрат – структурное подразделение предприятия, в котором есть возможность организовать нормирование, планирование и учет издержек производства с целью управления и контроля затратами производственных ресурсов, а также оценки их использования. Цели: а) получить максимальный результат при определенном заданном уровне вложений; б) довести до минимума эти вложения. 2. центр доходов – центр ответственности, менеджер которого отвечает за получение доходов, но не несет ответственности за расходы. 3. центр прибыли – сегмент, руководитель которого отвечает одновременно как за доходы, так и за затраты своего подразделения. Цель – получение максимальной прибыли путем выработки оптимального сочетания параметров вкладываемых ресурсов, объема выпускаемой продукции и цены. 4. центр инвестиций – сегмент предприятия, чьи менеджеры не только контролируют доходы и расходы своих подразделений, но и следят за эффективностью использования инвестированных в них средств. Сегментарная отчетность – отчетность, сформированная по отдельным сегментам бизнеса организации. Порядок ведения сегментарного учета и составления центрами ответственности сегментарной отчетности определяе</w:t>
      </w:r>
      <w:r w:rsidR="008E5D33" w:rsidRPr="00BE46CB">
        <w:rPr>
          <w:sz w:val="24"/>
          <w:szCs w:val="24"/>
        </w:rPr>
        <w:t xml:space="preserve">тся организацией самостоятельно </w:t>
      </w:r>
      <w:r w:rsidRPr="00BE46CB">
        <w:rPr>
          <w:sz w:val="24"/>
          <w:szCs w:val="24"/>
        </w:rPr>
        <w:t xml:space="preserve">и во многом зависит от организационной структуры предприятия. </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37.</w:t>
      </w:r>
      <w:r w:rsidR="0066541A" w:rsidRPr="00BE46CB">
        <w:rPr>
          <w:sz w:val="24"/>
          <w:szCs w:val="24"/>
          <w:highlight w:val="cyan"/>
        </w:rPr>
        <w:t xml:space="preserve">Оценка результатов деятельности центров ответственности на основе информации сегментарной отчетности. </w:t>
      </w:r>
    </w:p>
    <w:p w:rsidR="008E5D33" w:rsidRPr="00BE46CB" w:rsidRDefault="008E5D33" w:rsidP="00BE46CB">
      <w:pPr>
        <w:ind w:left="0"/>
        <w:jc w:val="both"/>
        <w:rPr>
          <w:sz w:val="24"/>
          <w:szCs w:val="24"/>
        </w:rPr>
      </w:pPr>
      <w:r w:rsidRPr="00BE46CB">
        <w:rPr>
          <w:sz w:val="24"/>
          <w:szCs w:val="24"/>
        </w:rPr>
        <w:t>Порядок ее составления для внешних пользователей установлен ПБУ 12/2000, согласно которому под сегментом в первую очередь понимается самостоятельное юридическое лицо, являющееся либо дочерним (зависимым) предприятием по отношению к материнскому (основному) обществу, либо входящее в какую-либо ассоциацию, союз, холдинг. Информация сегментарной отчетности используется с целью принятия разнообразных управленческих решений.  Информация сегментарной отчетности позволяет администрации организации контролировать деятельность разных подразделений и объективно оценивать качество работы возглавляющих их менеджеров. На ее основе делаются выводы о профессиональной пригодности того или иного менеджера, разрабатываются финансовые и нефинансовые критерии оценки его деятельности, формируется система материального и морального поощрения персонала предприятия.</w:t>
      </w:r>
      <w:r w:rsidR="00337D38" w:rsidRPr="00BE46CB">
        <w:rPr>
          <w:sz w:val="24"/>
          <w:szCs w:val="24"/>
        </w:rPr>
        <w:t xml:space="preserve"> </w:t>
      </w:r>
      <w:r w:rsidRPr="00BE46CB">
        <w:rPr>
          <w:sz w:val="24"/>
          <w:szCs w:val="24"/>
        </w:rPr>
        <w:t>Сегментарная отчетность помогает в работе самим менеджерам. Руководителю любого уровня всегда следует знать, насколько хорошо он работает. Если его планы не выполняются, он должен узнать об этом как можно раньше. В противном случае менеджер не сможет своевременно откорректировать планы своего подразделения, и поставленная перед ним цель окажется нереальной.</w:t>
      </w:r>
    </w:p>
    <w:p w:rsidR="00AE742A" w:rsidRPr="00BE46CB" w:rsidRDefault="00AE742A"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38.</w:t>
      </w:r>
      <w:r w:rsidR="0066541A" w:rsidRPr="00BE46CB">
        <w:rPr>
          <w:sz w:val="24"/>
          <w:szCs w:val="24"/>
          <w:highlight w:val="cyan"/>
        </w:rPr>
        <w:t xml:space="preserve">Разработка системы внутренней (управленческой) отчетности и контроля, их форм и содержания. </w:t>
      </w:r>
    </w:p>
    <w:p w:rsidR="00337D38" w:rsidRPr="00BE46CB" w:rsidRDefault="00337D38" w:rsidP="00BE46CB">
      <w:pPr>
        <w:ind w:left="0"/>
        <w:jc w:val="both"/>
        <w:rPr>
          <w:sz w:val="24"/>
          <w:szCs w:val="24"/>
        </w:rPr>
      </w:pPr>
      <w:r w:rsidRPr="00BE46CB">
        <w:rPr>
          <w:sz w:val="24"/>
          <w:szCs w:val="24"/>
        </w:rPr>
        <w:t>Внутренняя управленческая отчетность является наряду с Планом счетов управленческого учета системообразующим элементом, тем основным хребтом, на котором держится вся управленческая структура. Внутренняя отчетность – это совокупность упорядоченных показателей и другой информации. Целью внутренней отчетности является обеспечение управленческого персонала всех уровней необходимой управленческой информацией. </w:t>
      </w:r>
      <w:proofErr w:type="gramStart"/>
      <w:r w:rsidRPr="00BE46CB">
        <w:rPr>
          <w:sz w:val="24"/>
          <w:szCs w:val="24"/>
        </w:rPr>
        <w:t>Специальные требования к внутренней отчетности состоят в следующем:1)гибкая, но единообразная структура;2)понятность и обозримость информации;3)оптимальная частота представления;4)пригодность для анализа и оперативного контроля; 5)непосредственно в отчетных формах должна приводиться первичная аналитическая информация: отклонения от целей, норм и смет доходов, ранжирование отклонений и т.п.</w:t>
      </w:r>
      <w:proofErr w:type="gramEnd"/>
      <w:r w:rsidRPr="00BE46CB">
        <w:rPr>
          <w:sz w:val="24"/>
          <w:szCs w:val="24"/>
        </w:rPr>
        <w:t xml:space="preserve"> ФОРМЫ ВНУТРЕННИХ ОТЧЕТОВ. По содержанию информации внутренние отчеты подразделяются </w:t>
      </w:r>
      <w:proofErr w:type="gramStart"/>
      <w:r w:rsidRPr="00BE46CB">
        <w:rPr>
          <w:sz w:val="24"/>
          <w:szCs w:val="24"/>
        </w:rPr>
        <w:t>на</w:t>
      </w:r>
      <w:proofErr w:type="gramEnd"/>
      <w:r w:rsidRPr="00BE46CB">
        <w:rPr>
          <w:sz w:val="24"/>
          <w:szCs w:val="24"/>
        </w:rPr>
        <w:t xml:space="preserve"> комплексные, тематические (по ключевым показателям), аналитические. По уровням управления различают оперативные отчеты, текущие и сводные отчеты.  По объему информации внутренние отчеты подразделяются на сводки, итоговые отчеты, общие (сводные) отчеты. По формам представления внутренние отчеты составляются в табличной, графической или текстовой форме. </w:t>
      </w:r>
    </w:p>
    <w:p w:rsidR="00337D38" w:rsidRDefault="00337D38" w:rsidP="00BE46CB">
      <w:pPr>
        <w:ind w:left="0"/>
        <w:jc w:val="both"/>
        <w:rPr>
          <w:sz w:val="24"/>
          <w:szCs w:val="24"/>
          <w:highlight w:val="cyan"/>
          <w:lang w:val="en-US"/>
        </w:rPr>
      </w:pPr>
    </w:p>
    <w:p w:rsidR="00BE46CB" w:rsidRPr="00BE46CB" w:rsidRDefault="00BE46CB" w:rsidP="00BE46CB">
      <w:pPr>
        <w:ind w:left="0"/>
        <w:jc w:val="both"/>
        <w:rPr>
          <w:sz w:val="24"/>
          <w:szCs w:val="24"/>
          <w:highlight w:val="cyan"/>
          <w:lang w:val="en-US"/>
        </w:rPr>
      </w:pPr>
    </w:p>
    <w:p w:rsidR="0066541A" w:rsidRPr="00BE46CB" w:rsidRDefault="008B2AF2" w:rsidP="00BE46CB">
      <w:pPr>
        <w:ind w:left="0"/>
        <w:jc w:val="both"/>
        <w:rPr>
          <w:sz w:val="24"/>
          <w:szCs w:val="24"/>
          <w:highlight w:val="cyan"/>
        </w:rPr>
      </w:pPr>
      <w:r w:rsidRPr="00BE46CB">
        <w:rPr>
          <w:sz w:val="24"/>
          <w:szCs w:val="24"/>
          <w:highlight w:val="cyan"/>
        </w:rPr>
        <w:lastRenderedPageBreak/>
        <w:t>39.</w:t>
      </w:r>
      <w:r w:rsidR="0066541A" w:rsidRPr="00BE46CB">
        <w:rPr>
          <w:sz w:val="24"/>
          <w:szCs w:val="24"/>
          <w:highlight w:val="cyan"/>
        </w:rPr>
        <w:t xml:space="preserve">Содержание, задачи и порядок разработки системы внутренней отчетности и контроля. </w:t>
      </w:r>
    </w:p>
    <w:p w:rsidR="008B2AF2" w:rsidRDefault="00337D38" w:rsidP="00BE46CB">
      <w:pPr>
        <w:ind w:left="0"/>
        <w:jc w:val="both"/>
        <w:rPr>
          <w:sz w:val="24"/>
          <w:szCs w:val="24"/>
          <w:lang w:val="en-US"/>
        </w:rPr>
      </w:pPr>
      <w:r w:rsidRPr="00BE46CB">
        <w:rPr>
          <w:sz w:val="24"/>
          <w:szCs w:val="24"/>
        </w:rPr>
        <w:t xml:space="preserve">Цель создания системы сегментарного учета и отчетности – это обеспечение собственников и менеджеров всех уровней управления полной, оперативной и достоверной информацией о деятельности структурных подразделений для анализа и принятия грамотных управленческих решений. </w:t>
      </w:r>
      <w:proofErr w:type="gramStart"/>
      <w:r w:rsidRPr="00BE46CB">
        <w:rPr>
          <w:sz w:val="24"/>
          <w:szCs w:val="24"/>
        </w:rPr>
        <w:t>Этапы создания системы</w:t>
      </w:r>
      <w:r w:rsidR="002E4481" w:rsidRPr="00BE46CB">
        <w:rPr>
          <w:sz w:val="24"/>
          <w:szCs w:val="24"/>
        </w:rPr>
        <w:t>:1)</w:t>
      </w:r>
      <w:r w:rsidRPr="00BE46CB">
        <w:rPr>
          <w:sz w:val="24"/>
          <w:szCs w:val="24"/>
        </w:rPr>
        <w:t xml:space="preserve">формирование децентрализованной структуры управления с выделением центров ответственности, которые в свою очередь должны подразделяться на центры прибыли и центры затрат. </w:t>
      </w:r>
      <w:r w:rsidR="002E4481" w:rsidRPr="00BE46CB">
        <w:rPr>
          <w:sz w:val="24"/>
          <w:szCs w:val="24"/>
        </w:rPr>
        <w:t>2)</w:t>
      </w:r>
      <w:r w:rsidRPr="00BE46CB">
        <w:rPr>
          <w:sz w:val="24"/>
          <w:szCs w:val="24"/>
        </w:rPr>
        <w:t>кодировка статей затрат центров ответственности для их детального отражения в системе учета и для последующего составления сегментарной отчетности</w:t>
      </w:r>
      <w:r w:rsidR="002E4481" w:rsidRPr="00BE46CB">
        <w:rPr>
          <w:sz w:val="24"/>
          <w:szCs w:val="24"/>
        </w:rPr>
        <w:t>; 3)</w:t>
      </w:r>
      <w:r w:rsidRPr="00BE46CB">
        <w:rPr>
          <w:sz w:val="24"/>
          <w:szCs w:val="24"/>
        </w:rPr>
        <w:t>организация плановой и отчетной работы по каждому сегменту.</w:t>
      </w:r>
      <w:proofErr w:type="gramEnd"/>
      <w:r w:rsidRPr="00BE46CB">
        <w:rPr>
          <w:sz w:val="24"/>
          <w:szCs w:val="24"/>
        </w:rPr>
        <w:t xml:space="preserve"> Периодичность составления, подробность, точность, конфигурация и сроки представления отчетности устанавливаются организацией самостоятельно. В основе составления отчетов по центрам затрат лежит принцип контролируемости, из которого вытекают два следствия: 1. детальность отчетов уменьшается по мере увеличения уровня руководителя, которому они представляются; 2. отчеты вышестоящему руководству не являются результатом суммирования отчетов нижестоящим менеджерам. </w:t>
      </w:r>
    </w:p>
    <w:p w:rsidR="00BE46CB" w:rsidRPr="00BE46CB" w:rsidRDefault="00BE46CB" w:rsidP="00BE46CB">
      <w:pPr>
        <w:ind w:left="0"/>
        <w:jc w:val="both"/>
        <w:rPr>
          <w:sz w:val="24"/>
          <w:szCs w:val="24"/>
          <w:lang w:val="en-US"/>
        </w:rPr>
      </w:pPr>
    </w:p>
    <w:p w:rsidR="0066541A" w:rsidRPr="00BE46CB" w:rsidRDefault="008B2AF2" w:rsidP="00BE46CB">
      <w:pPr>
        <w:ind w:left="0"/>
        <w:jc w:val="both"/>
        <w:rPr>
          <w:sz w:val="24"/>
          <w:szCs w:val="24"/>
          <w:highlight w:val="cyan"/>
        </w:rPr>
      </w:pPr>
      <w:r w:rsidRPr="00BE46CB">
        <w:rPr>
          <w:sz w:val="24"/>
          <w:szCs w:val="24"/>
          <w:highlight w:val="cyan"/>
        </w:rPr>
        <w:t>40.</w:t>
      </w:r>
      <w:r w:rsidR="0066541A" w:rsidRPr="00BE46CB">
        <w:rPr>
          <w:sz w:val="24"/>
          <w:szCs w:val="24"/>
          <w:highlight w:val="cyan"/>
        </w:rPr>
        <w:t>Система бюджетирования и ее использование в управленческом учете</w:t>
      </w:r>
    </w:p>
    <w:p w:rsidR="002E4481" w:rsidRPr="00BE46CB" w:rsidRDefault="002E4481" w:rsidP="00BE46CB">
      <w:pPr>
        <w:ind w:left="0"/>
        <w:jc w:val="both"/>
        <w:rPr>
          <w:sz w:val="24"/>
          <w:szCs w:val="24"/>
        </w:rPr>
      </w:pPr>
      <w:r w:rsidRPr="00BE46CB">
        <w:rPr>
          <w:sz w:val="24"/>
          <w:szCs w:val="24"/>
        </w:rPr>
        <w:t>Система бюджетирования - это организационно-экономический комплекс, представленный рядом специальных атрибутов, введенных в систему управления предприятием. Наиболее важными из них являются:</w:t>
      </w:r>
    </w:p>
    <w:p w:rsidR="002E4481" w:rsidRPr="00BE46CB" w:rsidRDefault="002E4481" w:rsidP="00BE46CB">
      <w:pPr>
        <w:ind w:left="0"/>
        <w:jc w:val="both"/>
        <w:rPr>
          <w:sz w:val="24"/>
          <w:szCs w:val="24"/>
        </w:rPr>
      </w:pPr>
      <w:r w:rsidRPr="00BE46CB">
        <w:rPr>
          <w:sz w:val="24"/>
          <w:szCs w:val="24"/>
        </w:rPr>
        <w:t>1)применение особых носителей управленческой информации - бюджетов,</w:t>
      </w:r>
    </w:p>
    <w:p w:rsidR="002E4481" w:rsidRPr="00BE46CB" w:rsidRDefault="002E4481" w:rsidP="00BE46CB">
      <w:pPr>
        <w:ind w:left="0"/>
        <w:jc w:val="both"/>
        <w:rPr>
          <w:sz w:val="24"/>
          <w:szCs w:val="24"/>
        </w:rPr>
      </w:pPr>
      <w:r w:rsidRPr="00BE46CB">
        <w:rPr>
          <w:sz w:val="24"/>
          <w:szCs w:val="24"/>
        </w:rPr>
        <w:t xml:space="preserve">2)присвоение структурным подразделениям статуса </w:t>
      </w:r>
      <w:proofErr w:type="gramStart"/>
      <w:r w:rsidRPr="00BE46CB">
        <w:rPr>
          <w:sz w:val="24"/>
          <w:szCs w:val="24"/>
        </w:rPr>
        <w:t>бизнес-единиц</w:t>
      </w:r>
      <w:proofErr w:type="gramEnd"/>
      <w:r w:rsidRPr="00BE46CB">
        <w:rPr>
          <w:sz w:val="24"/>
          <w:szCs w:val="24"/>
        </w:rPr>
        <w:t xml:space="preserve"> (центров финансовой ответственности - ЦФО),3)высокий уровень децентрализации управления предприятием. Бюджет задает направления деятельности. Он также отражает фактические результаты этой деятельности. Основная идея, реализуемая системой бюджетирования, заключается в сочетании централизованного стратегического управления на уровне предприятия и децентрализации оперативного управления на уровне его подразделений. Основными элементами системы бюджетирования предприятия являются доходы, затраты, финансовый результат (дефицит или профицит), принципы построения бюджетной системы. Целью внедрения системы бюджетирования является повышение эффективности деятельности предприятия. Критерием эффективности является превышение доходов предприятия над его затратами при выполнении функций, возложенных на предприятие (его миссии). Бюджетное устройство предприятия представляет собой организационные принципы построения бюджетной системы, ее структуру, взаимосвязь объединяемых в ней бюджетов.</w:t>
      </w:r>
    </w:p>
    <w:p w:rsidR="008B2AF2" w:rsidRDefault="002E4481" w:rsidP="00BE46CB">
      <w:pPr>
        <w:ind w:left="0"/>
        <w:jc w:val="both"/>
        <w:rPr>
          <w:sz w:val="24"/>
          <w:szCs w:val="24"/>
          <w:lang w:val="en-US"/>
        </w:rPr>
      </w:pPr>
      <w:r w:rsidRPr="00BE46CB">
        <w:rPr>
          <w:sz w:val="24"/>
          <w:szCs w:val="24"/>
        </w:rPr>
        <w:t xml:space="preserve">Бюджетная система предприятия - совокупность бюджетов, основанная на производственных, экономических отношениях и структурном устройстве предприятия, регулируемая его внутренними нормативными документами.  </w:t>
      </w:r>
    </w:p>
    <w:p w:rsidR="00BE46CB" w:rsidRPr="00BE46CB" w:rsidRDefault="00BE46CB" w:rsidP="00BE46CB">
      <w:pPr>
        <w:ind w:left="0"/>
        <w:jc w:val="both"/>
        <w:rPr>
          <w:sz w:val="24"/>
          <w:szCs w:val="24"/>
          <w:lang w:val="en-US"/>
        </w:rPr>
      </w:pPr>
    </w:p>
    <w:p w:rsidR="0066541A" w:rsidRPr="00BE46CB" w:rsidRDefault="008B2AF2" w:rsidP="00BE46CB">
      <w:pPr>
        <w:ind w:left="0"/>
        <w:jc w:val="both"/>
        <w:rPr>
          <w:sz w:val="24"/>
          <w:szCs w:val="24"/>
          <w:highlight w:val="cyan"/>
        </w:rPr>
      </w:pPr>
      <w:r w:rsidRPr="00BE46CB">
        <w:rPr>
          <w:sz w:val="24"/>
          <w:szCs w:val="24"/>
          <w:highlight w:val="cyan"/>
        </w:rPr>
        <w:t>41.</w:t>
      </w:r>
      <w:r w:rsidR="0066541A" w:rsidRPr="00BE46CB">
        <w:rPr>
          <w:sz w:val="24"/>
          <w:szCs w:val="24"/>
          <w:highlight w:val="cyan"/>
        </w:rPr>
        <w:t xml:space="preserve">Методы учета затрат на производство. </w:t>
      </w:r>
    </w:p>
    <w:p w:rsidR="001443D0" w:rsidRPr="00BE46CB" w:rsidRDefault="001443D0" w:rsidP="00BE46CB">
      <w:pPr>
        <w:ind w:left="0"/>
        <w:jc w:val="both"/>
        <w:rPr>
          <w:sz w:val="24"/>
          <w:szCs w:val="24"/>
        </w:rPr>
      </w:pPr>
      <w:bookmarkStart w:id="1" w:name="5.1."/>
      <w:r w:rsidRPr="00BE46CB">
        <w:rPr>
          <w:sz w:val="24"/>
          <w:szCs w:val="24"/>
        </w:rPr>
        <w:t xml:space="preserve">Под методом учета затрат на производство, или методом калькуляции, понимают систему приемов, используемых для исчисления себестоимости калькуляционной единицы. На промышленных предприятиях применяют позаказный, </w:t>
      </w:r>
      <w:proofErr w:type="spellStart"/>
      <w:r w:rsidRPr="00BE46CB">
        <w:rPr>
          <w:sz w:val="24"/>
          <w:szCs w:val="24"/>
        </w:rPr>
        <w:t>попередельный</w:t>
      </w:r>
      <w:proofErr w:type="spellEnd"/>
      <w:r w:rsidRPr="00BE46CB">
        <w:rPr>
          <w:sz w:val="24"/>
          <w:szCs w:val="24"/>
        </w:rPr>
        <w:t xml:space="preserve">, нормативный и </w:t>
      </w:r>
      <w:proofErr w:type="spellStart"/>
      <w:r w:rsidRPr="00BE46CB">
        <w:rPr>
          <w:sz w:val="24"/>
          <w:szCs w:val="24"/>
        </w:rPr>
        <w:t>попроцессный</w:t>
      </w:r>
      <w:proofErr w:type="spellEnd"/>
      <w:r w:rsidRPr="00BE46CB">
        <w:rPr>
          <w:sz w:val="24"/>
          <w:szCs w:val="24"/>
        </w:rPr>
        <w:t xml:space="preserve"> (простой) методы учета затрат и </w:t>
      </w:r>
      <w:proofErr w:type="spellStart"/>
      <w:r w:rsidRPr="00BE46CB">
        <w:rPr>
          <w:sz w:val="24"/>
          <w:szCs w:val="24"/>
        </w:rPr>
        <w:t>калькулирования</w:t>
      </w:r>
      <w:proofErr w:type="spellEnd"/>
      <w:r w:rsidRPr="00BE46CB">
        <w:rPr>
          <w:sz w:val="24"/>
          <w:szCs w:val="24"/>
        </w:rPr>
        <w:t xml:space="preserve"> себестоимости продукции. На отдельных предприятиях в целях уменьшения трудоемкости учетных работ неоправданно применяется обезличенный (котловой) учет затрат, при котором не обеспечивается достоверное исчисление себестоимости отдельных видов изделий. Применение обезличенного (котлового) учета на практике экономически нецелесообразно на промышленных предприятиях. </w:t>
      </w:r>
    </w:p>
    <w:p w:rsidR="001443D0" w:rsidRPr="00BE46CB" w:rsidRDefault="001443D0" w:rsidP="00BE46CB">
      <w:pPr>
        <w:ind w:left="0"/>
        <w:jc w:val="both"/>
        <w:rPr>
          <w:sz w:val="24"/>
          <w:szCs w:val="24"/>
        </w:rPr>
      </w:pPr>
      <w:proofErr w:type="gramStart"/>
      <w:r w:rsidRPr="00BE46CB">
        <w:rPr>
          <w:sz w:val="24"/>
          <w:szCs w:val="24"/>
        </w:rPr>
        <w:t xml:space="preserve">Методы учета производственных затрат классифицируются по следующим признакам: по отношению к технологическому процессу - простой, или </w:t>
      </w:r>
      <w:proofErr w:type="spellStart"/>
      <w:r w:rsidRPr="00BE46CB">
        <w:rPr>
          <w:sz w:val="24"/>
          <w:szCs w:val="24"/>
        </w:rPr>
        <w:t>попроцессный</w:t>
      </w:r>
      <w:proofErr w:type="spellEnd"/>
      <w:r w:rsidRPr="00BE46CB">
        <w:rPr>
          <w:sz w:val="24"/>
          <w:szCs w:val="24"/>
        </w:rPr>
        <w:t xml:space="preserve">, позаказный и </w:t>
      </w:r>
      <w:proofErr w:type="spellStart"/>
      <w:r w:rsidRPr="00BE46CB">
        <w:rPr>
          <w:sz w:val="24"/>
          <w:szCs w:val="24"/>
        </w:rPr>
        <w:t>попередельный</w:t>
      </w:r>
      <w:proofErr w:type="spellEnd"/>
      <w:r w:rsidRPr="00BE46CB">
        <w:rPr>
          <w:sz w:val="24"/>
          <w:szCs w:val="24"/>
        </w:rPr>
        <w:t>; по объекту калькуляции - деталь, узел, изделие, группа однородных изделий, процесс, передел, производство, заказ; по способу сбора информации, обеспечивающему контроль за затратами, - способу предварительного контроля - нормативный метод и текущий учет затрат с последующим контролем.</w:t>
      </w:r>
      <w:proofErr w:type="gramEnd"/>
    </w:p>
    <w:bookmarkEnd w:id="1"/>
    <w:p w:rsidR="008B2AF2" w:rsidRDefault="008B2AF2" w:rsidP="00BE46CB">
      <w:pPr>
        <w:ind w:left="0"/>
        <w:jc w:val="both"/>
        <w:rPr>
          <w:sz w:val="24"/>
          <w:szCs w:val="24"/>
          <w:lang w:val="en-US"/>
        </w:rPr>
      </w:pPr>
    </w:p>
    <w:p w:rsidR="00BE46CB" w:rsidRDefault="00BE46CB" w:rsidP="00BE46CB">
      <w:pPr>
        <w:ind w:left="0"/>
        <w:jc w:val="both"/>
        <w:rPr>
          <w:sz w:val="24"/>
          <w:szCs w:val="24"/>
          <w:lang w:val="en-US"/>
        </w:rPr>
      </w:pPr>
    </w:p>
    <w:p w:rsidR="00BE46CB" w:rsidRDefault="00BE46CB" w:rsidP="00BE46CB">
      <w:pPr>
        <w:ind w:left="0"/>
        <w:jc w:val="both"/>
        <w:rPr>
          <w:sz w:val="24"/>
          <w:szCs w:val="24"/>
          <w:lang w:val="en-US"/>
        </w:rPr>
      </w:pPr>
    </w:p>
    <w:p w:rsidR="00BE46CB" w:rsidRPr="00BE46CB" w:rsidRDefault="00BE46CB" w:rsidP="00BE46CB">
      <w:pPr>
        <w:ind w:left="0"/>
        <w:jc w:val="both"/>
        <w:rPr>
          <w:sz w:val="24"/>
          <w:szCs w:val="24"/>
          <w:lang w:val="en-US"/>
        </w:rPr>
      </w:pPr>
    </w:p>
    <w:p w:rsidR="0066541A" w:rsidRPr="00BE46CB" w:rsidRDefault="008B2AF2" w:rsidP="00BE46CB">
      <w:pPr>
        <w:ind w:left="0"/>
        <w:jc w:val="both"/>
        <w:rPr>
          <w:sz w:val="24"/>
          <w:szCs w:val="24"/>
          <w:highlight w:val="cyan"/>
        </w:rPr>
      </w:pPr>
      <w:r w:rsidRPr="00BE46CB">
        <w:rPr>
          <w:sz w:val="24"/>
          <w:szCs w:val="24"/>
          <w:highlight w:val="cyan"/>
        </w:rPr>
        <w:lastRenderedPageBreak/>
        <w:t>42.</w:t>
      </w:r>
      <w:r w:rsidR="0066541A" w:rsidRPr="00BE46CB">
        <w:rPr>
          <w:sz w:val="24"/>
          <w:szCs w:val="24"/>
          <w:highlight w:val="cyan"/>
        </w:rPr>
        <w:t>Нормативный метод учета затрат на производство.</w:t>
      </w:r>
    </w:p>
    <w:p w:rsidR="001443D0" w:rsidRPr="00BE46CB" w:rsidRDefault="001443D0" w:rsidP="00BE46CB">
      <w:pPr>
        <w:ind w:left="0"/>
        <w:jc w:val="both"/>
        <w:rPr>
          <w:sz w:val="24"/>
          <w:szCs w:val="24"/>
        </w:rPr>
      </w:pPr>
      <w:bookmarkStart w:id="2" w:name="5.4."/>
      <w:r w:rsidRPr="00BE46CB">
        <w:rPr>
          <w:sz w:val="24"/>
          <w:szCs w:val="24"/>
        </w:rPr>
        <w:t>Задачей нормативного метода учета затрат на производство является своевременное предупреждение нерационального расходования материальных, трудовых и финансовых ресурсов в хозяйстве, содействие выявлению имеющихся в производстве резервов. В основе своей он содержит технически обоснованные расчетные величины затрат рабочего времени, материальных и денежных ресурсов на единицу продукции, работ, услуг. При сопоставлении фактически произведенных затрат с утвержденными текущими нормативами осуществляется анализ хозяйственной деятельности предприятия, выявляются внутрипроизводственные резервы, намечаются пути их использования, разрабатываются новые нормативы затрат на следующий отчетный период. Отклонения от норм показывают, как соблюдаются технология изготовления продукции, нормы расхода сырья, материалов, затрат труда и т.д. Нормативный метод учета обеспечивает оперативность и возможность предварительного контроля производственных затрат и фактически отвечает всем требованиям управленческого учета, что говорит о назначении учетной информац</w:t>
      </w:r>
      <w:proofErr w:type="gramStart"/>
      <w:r w:rsidRPr="00BE46CB">
        <w:rPr>
          <w:sz w:val="24"/>
          <w:szCs w:val="24"/>
        </w:rPr>
        <w:t>ии и ее</w:t>
      </w:r>
      <w:proofErr w:type="gramEnd"/>
      <w:r w:rsidRPr="00BE46CB">
        <w:rPr>
          <w:sz w:val="24"/>
          <w:szCs w:val="24"/>
        </w:rPr>
        <w:t xml:space="preserve"> важности.</w:t>
      </w:r>
    </w:p>
    <w:bookmarkEnd w:id="2"/>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43.</w:t>
      </w:r>
      <w:r w:rsidR="0066541A" w:rsidRPr="00BE46CB">
        <w:rPr>
          <w:sz w:val="24"/>
          <w:szCs w:val="24"/>
          <w:highlight w:val="cyan"/>
        </w:rPr>
        <w:t xml:space="preserve">Попередельный метод учета затрат на производство. </w:t>
      </w:r>
    </w:p>
    <w:p w:rsidR="00684FE5" w:rsidRPr="00BE46CB" w:rsidRDefault="00684FE5" w:rsidP="00BE46CB">
      <w:pPr>
        <w:ind w:left="0"/>
        <w:jc w:val="both"/>
        <w:rPr>
          <w:sz w:val="24"/>
          <w:szCs w:val="24"/>
        </w:rPr>
      </w:pPr>
      <w:proofErr w:type="spellStart"/>
      <w:r w:rsidRPr="00BE46CB">
        <w:rPr>
          <w:sz w:val="24"/>
          <w:szCs w:val="24"/>
        </w:rPr>
        <w:t>Попередельный</w:t>
      </w:r>
      <w:proofErr w:type="spellEnd"/>
      <w:r w:rsidRPr="00BE46CB">
        <w:rPr>
          <w:sz w:val="24"/>
          <w:szCs w:val="24"/>
        </w:rPr>
        <w:t xml:space="preserve"> метод учета затрат на производство и </w:t>
      </w:r>
      <w:proofErr w:type="spellStart"/>
      <w:r w:rsidRPr="00BE46CB">
        <w:rPr>
          <w:sz w:val="24"/>
          <w:szCs w:val="24"/>
        </w:rPr>
        <w:t>калькулирования</w:t>
      </w:r>
      <w:proofErr w:type="spellEnd"/>
      <w:r w:rsidRPr="00BE46CB">
        <w:rPr>
          <w:sz w:val="24"/>
          <w:szCs w:val="24"/>
        </w:rPr>
        <w:t xml:space="preserve"> себестоимости продукции применяется на предприятиях с массовым выпуском продукции, где из исходного сырья путем последовательной обработки получается готовый продукт. Важнейшая особенность </w:t>
      </w:r>
      <w:proofErr w:type="spellStart"/>
      <w:r w:rsidRPr="00BE46CB">
        <w:rPr>
          <w:sz w:val="24"/>
          <w:szCs w:val="24"/>
        </w:rPr>
        <w:t>попередельного</w:t>
      </w:r>
      <w:proofErr w:type="spellEnd"/>
      <w:r w:rsidRPr="00BE46CB">
        <w:rPr>
          <w:sz w:val="24"/>
          <w:szCs w:val="24"/>
        </w:rPr>
        <w:t xml:space="preserve"> метода состоит в том, что объектом учета затрат на производство является технологический передел, при котором затраты, образующие себестоимость продукции, учитываются по отдельным законченным технологическим переделам и статьям расходов. Калькуляция последнего передела является калькуляцией себестоимости готовой продукции. Применяются два варианта </w:t>
      </w:r>
      <w:proofErr w:type="spellStart"/>
      <w:r w:rsidRPr="00BE46CB">
        <w:rPr>
          <w:sz w:val="24"/>
          <w:szCs w:val="24"/>
        </w:rPr>
        <w:t>попередельного</w:t>
      </w:r>
      <w:proofErr w:type="spellEnd"/>
      <w:r w:rsidRPr="00BE46CB">
        <w:rPr>
          <w:sz w:val="24"/>
          <w:szCs w:val="24"/>
        </w:rPr>
        <w:t xml:space="preserve"> метода учета затрат на производство и </w:t>
      </w:r>
      <w:proofErr w:type="spellStart"/>
      <w:r w:rsidRPr="00BE46CB">
        <w:rPr>
          <w:sz w:val="24"/>
          <w:szCs w:val="24"/>
        </w:rPr>
        <w:t>калькулирования</w:t>
      </w:r>
      <w:proofErr w:type="spellEnd"/>
      <w:r w:rsidRPr="00BE46CB">
        <w:rPr>
          <w:sz w:val="24"/>
          <w:szCs w:val="24"/>
        </w:rPr>
        <w:t xml:space="preserve"> себестоимости продукции: полуфабрикатный и </w:t>
      </w:r>
      <w:proofErr w:type="spellStart"/>
      <w:r w:rsidRPr="00BE46CB">
        <w:rPr>
          <w:sz w:val="24"/>
          <w:szCs w:val="24"/>
        </w:rPr>
        <w:t>бесполуфабрикатный</w:t>
      </w:r>
      <w:proofErr w:type="gramStart"/>
      <w:r w:rsidRPr="00BE46CB">
        <w:rPr>
          <w:sz w:val="24"/>
          <w:szCs w:val="24"/>
        </w:rPr>
        <w:t>.П</w:t>
      </w:r>
      <w:proofErr w:type="gramEnd"/>
      <w:r w:rsidRPr="00BE46CB">
        <w:rPr>
          <w:sz w:val="24"/>
          <w:szCs w:val="24"/>
        </w:rPr>
        <w:t>ри</w:t>
      </w:r>
      <w:proofErr w:type="spellEnd"/>
      <w:r w:rsidRPr="00BE46CB">
        <w:rPr>
          <w:sz w:val="24"/>
          <w:szCs w:val="24"/>
        </w:rPr>
        <w:t xml:space="preserve"> полуфабрикатном варианте прямые затраты учитываются по каждому переделу, а внутри передела — по видам продукции, косвенные — в целом по производству с распределением между переделами в установленном на предприятии </w:t>
      </w:r>
      <w:proofErr w:type="spellStart"/>
      <w:r w:rsidRPr="00BE46CB">
        <w:rPr>
          <w:sz w:val="24"/>
          <w:szCs w:val="24"/>
        </w:rPr>
        <w:t>порядке.При</w:t>
      </w:r>
      <w:proofErr w:type="spellEnd"/>
      <w:r w:rsidRPr="00BE46CB">
        <w:rPr>
          <w:sz w:val="24"/>
          <w:szCs w:val="24"/>
        </w:rPr>
        <w:t xml:space="preserve"> бесполуфабрикатном варианте калькулируется только себестоимость готового продукта, которая состоит из затрат на сырье (материалы), расходов па заработную плату в начальном переделе и затрат на обработку в последующих переделах.</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44.</w:t>
      </w:r>
      <w:r w:rsidR="0066541A" w:rsidRPr="00BE46CB">
        <w:rPr>
          <w:sz w:val="24"/>
          <w:szCs w:val="24"/>
          <w:highlight w:val="cyan"/>
        </w:rPr>
        <w:t>Позаказный метод учета затрат на производство</w:t>
      </w:r>
      <w:r w:rsidR="00E87BC8" w:rsidRPr="00BE46CB">
        <w:rPr>
          <w:sz w:val="24"/>
          <w:szCs w:val="24"/>
          <w:highlight w:val="cyan"/>
        </w:rPr>
        <w:t>.</w:t>
      </w:r>
    </w:p>
    <w:p w:rsidR="00837324" w:rsidRPr="00BE46CB" w:rsidRDefault="00837324" w:rsidP="00BE46CB">
      <w:pPr>
        <w:ind w:left="0"/>
        <w:jc w:val="both"/>
        <w:rPr>
          <w:sz w:val="24"/>
          <w:szCs w:val="24"/>
        </w:rPr>
      </w:pPr>
      <w:r w:rsidRPr="00BE46CB">
        <w:rPr>
          <w:sz w:val="24"/>
          <w:szCs w:val="24"/>
        </w:rPr>
        <w:t xml:space="preserve">Объектом учета и </w:t>
      </w:r>
      <w:proofErr w:type="spellStart"/>
      <w:r w:rsidRPr="00BE46CB">
        <w:rPr>
          <w:sz w:val="24"/>
          <w:szCs w:val="24"/>
        </w:rPr>
        <w:t>калькулирования</w:t>
      </w:r>
      <w:proofErr w:type="spellEnd"/>
      <w:r w:rsidRPr="00BE46CB">
        <w:rPr>
          <w:sz w:val="24"/>
          <w:szCs w:val="24"/>
        </w:rPr>
        <w:t xml:space="preserve"> в позаказном методе яв</w:t>
      </w:r>
      <w:r w:rsidRPr="00BE46CB">
        <w:rPr>
          <w:sz w:val="24"/>
          <w:szCs w:val="24"/>
        </w:rPr>
        <w:softHyphen/>
        <w:t>ляется отдельный производственный заказ, открываемый заранее на определенное количество продукции, на конкретную работу (услугу). Каждому заказу присваивается номер, который указы</w:t>
      </w:r>
      <w:r w:rsidRPr="00BE46CB">
        <w:rPr>
          <w:sz w:val="24"/>
          <w:szCs w:val="24"/>
        </w:rPr>
        <w:softHyphen/>
        <w:t>вается на всех документах по затратам, относящимся к данному заказу (</w:t>
      </w:r>
      <w:proofErr w:type="spellStart"/>
      <w:r w:rsidRPr="00BE46CB">
        <w:rPr>
          <w:sz w:val="24"/>
          <w:szCs w:val="24"/>
        </w:rPr>
        <w:t>лимитно</w:t>
      </w:r>
      <w:proofErr w:type="spellEnd"/>
      <w:r w:rsidRPr="00BE46CB">
        <w:rPr>
          <w:sz w:val="24"/>
          <w:szCs w:val="24"/>
        </w:rPr>
        <w:t>-заборные карты и требования на материалы, маршрутные листы, карты выработки и др.) Фактическая себестоимость изделий (работ, услуг), изготав</w:t>
      </w:r>
      <w:r w:rsidRPr="00BE46CB">
        <w:rPr>
          <w:sz w:val="24"/>
          <w:szCs w:val="24"/>
        </w:rPr>
        <w:softHyphen/>
        <w:t>ливаемых по заказу, определяется после его выполнения. При изготовлении крупных изделий (выполнении работ, ус</w:t>
      </w:r>
      <w:r w:rsidRPr="00BE46CB">
        <w:rPr>
          <w:sz w:val="24"/>
          <w:szCs w:val="24"/>
        </w:rPr>
        <w:softHyphen/>
        <w:t>луг) с длинным технологическим циклом заказы могут выдаваться не на изделие (работу, услугу) в целом, а на отдельные его сбо</w:t>
      </w:r>
      <w:r w:rsidRPr="00BE46CB">
        <w:rPr>
          <w:sz w:val="24"/>
          <w:szCs w:val="24"/>
        </w:rPr>
        <w:softHyphen/>
        <w:t>рочные единицы, представляющие собой законченные конструк</w:t>
      </w:r>
      <w:r w:rsidRPr="00BE46CB">
        <w:rPr>
          <w:sz w:val="24"/>
          <w:szCs w:val="24"/>
        </w:rPr>
        <w:softHyphen/>
        <w:t>ции, либо на отдельные этапы работ, услуг. Аналитический учет ведется в карточках, открываемых на каждый заказ, в которые записывают затраты по статьям кальку</w:t>
      </w:r>
      <w:r w:rsidRPr="00BE46CB">
        <w:rPr>
          <w:sz w:val="24"/>
          <w:szCs w:val="24"/>
        </w:rPr>
        <w:softHyphen/>
        <w:t>ляции. Себестоимость заказа определяется суммой всех затрат про</w:t>
      </w:r>
      <w:r w:rsidRPr="00BE46CB">
        <w:rPr>
          <w:sz w:val="24"/>
          <w:szCs w:val="24"/>
        </w:rPr>
        <w:softHyphen/>
        <w:t>изводства со дня его открытия до дня выполнения и закрытия. Окончание работ по заказу фиксируют в накладной или акте на сдачу выполненных готовых изделий или работ. После этого за</w:t>
      </w:r>
      <w:r w:rsidRPr="00BE46CB">
        <w:rPr>
          <w:sz w:val="24"/>
          <w:szCs w:val="24"/>
        </w:rPr>
        <w:softHyphen/>
        <w:t xml:space="preserve">каз закрывают и выписку документов с обозначением номера закрытого заказа </w:t>
      </w:r>
      <w:proofErr w:type="spellStart"/>
      <w:r w:rsidRPr="00BE46CB">
        <w:rPr>
          <w:sz w:val="24"/>
          <w:szCs w:val="24"/>
        </w:rPr>
        <w:t>прекращают</w:t>
      </w:r>
      <w:proofErr w:type="gramStart"/>
      <w:r w:rsidRPr="00BE46CB">
        <w:rPr>
          <w:sz w:val="24"/>
          <w:szCs w:val="24"/>
        </w:rPr>
        <w:t>.Ч</w:t>
      </w:r>
      <w:proofErr w:type="gramEnd"/>
      <w:r w:rsidRPr="00BE46CB">
        <w:rPr>
          <w:sz w:val="24"/>
          <w:szCs w:val="24"/>
        </w:rPr>
        <w:t>асто</w:t>
      </w:r>
      <w:proofErr w:type="spellEnd"/>
      <w:r w:rsidRPr="00BE46CB">
        <w:rPr>
          <w:sz w:val="24"/>
          <w:szCs w:val="24"/>
        </w:rPr>
        <w:t xml:space="preserve"> заказы выполняются в течение нескольких месяцев и в этот период времени из серии изделий производят частичный выпуск. В этом случае определяется себестоимость частично выполненного заказа, т.е. затраты делятся между выпуском и незавершенным производством прямым путем, не прибегая к каким-либо условным приемам их распределения. Относитель</w:t>
      </w:r>
      <w:r w:rsidRPr="00BE46CB">
        <w:rPr>
          <w:sz w:val="24"/>
          <w:szCs w:val="24"/>
        </w:rPr>
        <w:softHyphen/>
        <w:t>ная простота этого метода привела к его широкому применению.</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45.</w:t>
      </w:r>
      <w:r w:rsidR="0066541A" w:rsidRPr="00BE46CB">
        <w:rPr>
          <w:sz w:val="24"/>
          <w:szCs w:val="24"/>
          <w:highlight w:val="cyan"/>
        </w:rPr>
        <w:t>Учет и распределение косвенных расходов.</w:t>
      </w:r>
    </w:p>
    <w:p w:rsidR="00837324" w:rsidRPr="00BE46CB" w:rsidRDefault="00837324" w:rsidP="00BE46CB">
      <w:pPr>
        <w:ind w:left="0"/>
        <w:jc w:val="both"/>
        <w:rPr>
          <w:sz w:val="24"/>
          <w:szCs w:val="24"/>
        </w:rPr>
      </w:pPr>
      <w:r w:rsidRPr="00BE46CB">
        <w:rPr>
          <w:sz w:val="24"/>
          <w:szCs w:val="24"/>
        </w:rPr>
        <w:t xml:space="preserve">К косвенным расходам относят общепроизводственные и общехозяйственные расходы. Общепроизводственные расходы учитывают на счете 25 "Общепроизводственные расходы". Аналитический учет общепроизводственных расходов ведут по каждому цеху в отдельности в ведомости учета затрат цехов, а при использовании ЭВМ - </w:t>
      </w:r>
      <w:proofErr w:type="gramStart"/>
      <w:r w:rsidRPr="00BE46CB">
        <w:rPr>
          <w:sz w:val="24"/>
          <w:szCs w:val="24"/>
        </w:rPr>
        <w:t>в</w:t>
      </w:r>
      <w:proofErr w:type="gramEnd"/>
      <w:r w:rsidRPr="00BE46CB">
        <w:rPr>
          <w:sz w:val="24"/>
          <w:szCs w:val="24"/>
        </w:rPr>
        <w:t xml:space="preserve"> соответствующей </w:t>
      </w:r>
      <w:proofErr w:type="spellStart"/>
      <w:r w:rsidRPr="00BE46CB">
        <w:rPr>
          <w:sz w:val="24"/>
          <w:szCs w:val="24"/>
        </w:rPr>
        <w:t>машинограмме</w:t>
      </w:r>
      <w:proofErr w:type="spellEnd"/>
      <w:r w:rsidRPr="00BE46CB">
        <w:rPr>
          <w:sz w:val="24"/>
          <w:szCs w:val="24"/>
        </w:rPr>
        <w:t xml:space="preserve">. По </w:t>
      </w:r>
      <w:r w:rsidRPr="00BE46CB">
        <w:rPr>
          <w:sz w:val="24"/>
          <w:szCs w:val="24"/>
        </w:rPr>
        <w:lastRenderedPageBreak/>
        <w:t>истечении месяца собранные в ведомости N 12 расходы списывают в дебет счетов 20 "Основное производство", 28 "Брак в производстве" и других счетов (29, 76, 79, 97, 99).</w:t>
      </w:r>
    </w:p>
    <w:p w:rsidR="00837324" w:rsidRPr="00BE46CB" w:rsidRDefault="00837324" w:rsidP="00BE46CB">
      <w:pPr>
        <w:ind w:left="0"/>
        <w:jc w:val="both"/>
        <w:rPr>
          <w:sz w:val="24"/>
          <w:szCs w:val="24"/>
        </w:rPr>
      </w:pPr>
      <w:r w:rsidRPr="00BE46CB">
        <w:rPr>
          <w:sz w:val="24"/>
          <w:szCs w:val="24"/>
        </w:rPr>
        <w:t xml:space="preserve">Общие для всей организации расходы учитывают на активном синтетическом счете 26 "Общехозяйственные расходы". Аналитический учет общехозяйственных расходов ведут в ведомости учета общехозяйственных расходов, расходов будущих периодов и непроизводственных расходов (форма N 15), а при использовании ЭВМ - </w:t>
      </w:r>
      <w:proofErr w:type="gramStart"/>
      <w:r w:rsidRPr="00BE46CB">
        <w:rPr>
          <w:sz w:val="24"/>
          <w:szCs w:val="24"/>
        </w:rPr>
        <w:t>в</w:t>
      </w:r>
      <w:proofErr w:type="gramEnd"/>
      <w:r w:rsidRPr="00BE46CB">
        <w:rPr>
          <w:sz w:val="24"/>
          <w:szCs w:val="24"/>
        </w:rPr>
        <w:t xml:space="preserve"> соответствующей </w:t>
      </w:r>
      <w:proofErr w:type="spellStart"/>
      <w:r w:rsidRPr="00BE46CB">
        <w:rPr>
          <w:sz w:val="24"/>
          <w:szCs w:val="24"/>
        </w:rPr>
        <w:t>машинограмме</w:t>
      </w:r>
      <w:proofErr w:type="spellEnd"/>
      <w:r w:rsidRPr="00BE46CB">
        <w:rPr>
          <w:sz w:val="24"/>
          <w:szCs w:val="24"/>
        </w:rPr>
        <w:t>. Для распределения общепроизводственных и общехозяйственных расходов составляют специальные ведомости распределения этих расходов. В организациях промышленности общепроизводственные и общехозяйственные расходы распределяют между объектами калькуляции, как правило, пропорционально сумме основной заработной платы производственных рабочих.</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46.</w:t>
      </w:r>
      <w:r w:rsidR="0066541A" w:rsidRPr="00BE46CB">
        <w:rPr>
          <w:sz w:val="24"/>
          <w:szCs w:val="24"/>
          <w:highlight w:val="cyan"/>
        </w:rPr>
        <w:t xml:space="preserve">Методы </w:t>
      </w:r>
      <w:proofErr w:type="spellStart"/>
      <w:r w:rsidR="0066541A" w:rsidRPr="00BE46CB">
        <w:rPr>
          <w:sz w:val="24"/>
          <w:szCs w:val="24"/>
          <w:highlight w:val="cyan"/>
        </w:rPr>
        <w:t>калькулирования</w:t>
      </w:r>
      <w:proofErr w:type="spellEnd"/>
      <w:r w:rsidR="0066541A" w:rsidRPr="00BE46CB">
        <w:rPr>
          <w:sz w:val="24"/>
          <w:szCs w:val="24"/>
          <w:highlight w:val="cyan"/>
        </w:rPr>
        <w:t xml:space="preserve"> себестоимости продукции. </w:t>
      </w:r>
    </w:p>
    <w:p w:rsidR="001443D0" w:rsidRPr="00BE46CB" w:rsidRDefault="001443D0" w:rsidP="00BE46CB">
      <w:pPr>
        <w:ind w:left="0"/>
        <w:jc w:val="both"/>
        <w:rPr>
          <w:sz w:val="24"/>
          <w:szCs w:val="24"/>
        </w:rPr>
      </w:pPr>
      <w:r w:rsidRPr="00BE46CB">
        <w:rPr>
          <w:sz w:val="24"/>
          <w:szCs w:val="24"/>
        </w:rPr>
        <w:t xml:space="preserve">Под методом </w:t>
      </w:r>
      <w:proofErr w:type="spellStart"/>
      <w:r w:rsidRPr="00BE46CB">
        <w:rPr>
          <w:sz w:val="24"/>
          <w:szCs w:val="24"/>
        </w:rPr>
        <w:t>калькулирования</w:t>
      </w:r>
      <w:proofErr w:type="spellEnd"/>
      <w:r w:rsidRPr="00BE46CB">
        <w:rPr>
          <w:sz w:val="24"/>
          <w:szCs w:val="24"/>
        </w:rPr>
        <w:t xml:space="preserve"> себестоимости продукции понимается способ отражения производственных затрат, обеспечивающих определение фактической себестоимости продукции, а также отнесение издержек на единицу </w:t>
      </w:r>
      <w:proofErr w:type="spellStart"/>
      <w:r w:rsidRPr="00BE46CB">
        <w:rPr>
          <w:sz w:val="24"/>
          <w:szCs w:val="24"/>
        </w:rPr>
        <w:t>продукции</w:t>
      </w:r>
      <w:proofErr w:type="gramStart"/>
      <w:r w:rsidRPr="00BE46CB">
        <w:rPr>
          <w:sz w:val="24"/>
          <w:szCs w:val="24"/>
        </w:rPr>
        <w:t>.Р</w:t>
      </w:r>
      <w:proofErr w:type="gramEnd"/>
      <w:r w:rsidRPr="00BE46CB">
        <w:rPr>
          <w:sz w:val="24"/>
          <w:szCs w:val="24"/>
        </w:rPr>
        <w:t>азличают</w:t>
      </w:r>
      <w:proofErr w:type="spellEnd"/>
      <w:r w:rsidRPr="00BE46CB">
        <w:rPr>
          <w:sz w:val="24"/>
          <w:szCs w:val="24"/>
        </w:rPr>
        <w:t xml:space="preserve"> следующие методы калькулирования:1). нормативный;2). попередельный;3)</w:t>
      </w:r>
      <w:proofErr w:type="gramStart"/>
      <w:r w:rsidRPr="00BE46CB">
        <w:rPr>
          <w:sz w:val="24"/>
          <w:szCs w:val="24"/>
        </w:rPr>
        <w:t>.</w:t>
      </w:r>
      <w:proofErr w:type="gramEnd"/>
      <w:r w:rsidRPr="00BE46CB">
        <w:rPr>
          <w:sz w:val="24"/>
          <w:szCs w:val="24"/>
        </w:rPr>
        <w:t xml:space="preserve"> </w:t>
      </w:r>
      <w:proofErr w:type="gramStart"/>
      <w:r w:rsidRPr="00BE46CB">
        <w:rPr>
          <w:sz w:val="24"/>
          <w:szCs w:val="24"/>
        </w:rPr>
        <w:t>п</w:t>
      </w:r>
      <w:proofErr w:type="gramEnd"/>
      <w:r w:rsidRPr="00BE46CB">
        <w:rPr>
          <w:sz w:val="24"/>
          <w:szCs w:val="24"/>
        </w:rPr>
        <w:t>озаказный.</w:t>
      </w:r>
      <w:r w:rsidR="00573E52" w:rsidRPr="00BE46CB">
        <w:rPr>
          <w:sz w:val="24"/>
          <w:szCs w:val="24"/>
        </w:rPr>
        <w:t>1)</w:t>
      </w:r>
      <w:r w:rsidRPr="00BE46CB">
        <w:rPr>
          <w:sz w:val="24"/>
          <w:szCs w:val="24"/>
        </w:rPr>
        <w:t xml:space="preserve">Нормативный метод учета затрат характеризуется тем, что на предприятии по каждому изделию на основе действующих норм составляется предварительная калькуляция нормативной себестоимости изделий. </w:t>
      </w:r>
      <w:r w:rsidR="00573E52" w:rsidRPr="00BE46CB">
        <w:rPr>
          <w:sz w:val="24"/>
          <w:szCs w:val="24"/>
        </w:rPr>
        <w:t>2)</w:t>
      </w:r>
      <w:proofErr w:type="spellStart"/>
      <w:r w:rsidRPr="00BE46CB">
        <w:rPr>
          <w:sz w:val="24"/>
          <w:szCs w:val="24"/>
        </w:rPr>
        <w:t>Попроцессный</w:t>
      </w:r>
      <w:proofErr w:type="spellEnd"/>
      <w:r w:rsidRPr="00BE46CB">
        <w:rPr>
          <w:sz w:val="24"/>
          <w:szCs w:val="24"/>
        </w:rPr>
        <w:t xml:space="preserve"> метод учета затрат применяется на предприятиях, выпускающих продукцию ограниченной номенклатуры, где отсутствует незавершенное производство. </w:t>
      </w:r>
      <w:r w:rsidR="00573E52" w:rsidRPr="00BE46CB">
        <w:rPr>
          <w:sz w:val="24"/>
          <w:szCs w:val="24"/>
        </w:rPr>
        <w:t>3)</w:t>
      </w:r>
      <w:proofErr w:type="spellStart"/>
      <w:r w:rsidRPr="00BE46CB">
        <w:rPr>
          <w:sz w:val="24"/>
          <w:szCs w:val="24"/>
        </w:rPr>
        <w:t>Попередельный</w:t>
      </w:r>
      <w:proofErr w:type="spellEnd"/>
      <w:r w:rsidRPr="00BE46CB">
        <w:rPr>
          <w:sz w:val="24"/>
          <w:szCs w:val="24"/>
        </w:rPr>
        <w:t xml:space="preserve"> метод учета затрат характерен для массовых производств, в которых исходное сырье или материалы последовательно превращаются в готовую продукцию. Производственные процессы образуют переделы. </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47.</w:t>
      </w:r>
      <w:r w:rsidR="0066541A" w:rsidRPr="00BE46CB">
        <w:rPr>
          <w:sz w:val="24"/>
          <w:szCs w:val="24"/>
          <w:highlight w:val="cyan"/>
        </w:rPr>
        <w:t xml:space="preserve">Виды составляемых калькуляций и их роль в принятии управленческих решений. </w:t>
      </w:r>
    </w:p>
    <w:p w:rsidR="001443D0" w:rsidRPr="00BE46CB" w:rsidRDefault="00D22403" w:rsidP="00BE46CB">
      <w:pPr>
        <w:ind w:left="0"/>
        <w:jc w:val="both"/>
        <w:rPr>
          <w:sz w:val="24"/>
          <w:szCs w:val="24"/>
        </w:rPr>
      </w:pPr>
      <w:r w:rsidRPr="00BE46CB">
        <w:rPr>
          <w:sz w:val="24"/>
          <w:szCs w:val="24"/>
        </w:rPr>
        <w:t xml:space="preserve">Калькуляция дает возможность определить фактическую или плановую себестоимость объекта или изделия и является основой для их оценки. </w:t>
      </w:r>
      <w:proofErr w:type="gramStart"/>
      <w:r w:rsidR="001443D0" w:rsidRPr="00BE46CB">
        <w:rPr>
          <w:sz w:val="24"/>
          <w:szCs w:val="24"/>
        </w:rPr>
        <w:t>Виды калькуляции:</w:t>
      </w:r>
      <w:r w:rsidR="00573E52" w:rsidRPr="00BE46CB">
        <w:rPr>
          <w:sz w:val="24"/>
          <w:szCs w:val="24"/>
        </w:rPr>
        <w:t xml:space="preserve"> 1)</w:t>
      </w:r>
      <w:r w:rsidR="001443D0" w:rsidRPr="00BE46CB">
        <w:rPr>
          <w:sz w:val="24"/>
          <w:szCs w:val="24"/>
        </w:rPr>
        <w:t>плановая – определяет среднюю себестоимость продукции или выполненных работ на плановый период (квартал, год).</w:t>
      </w:r>
      <w:r w:rsidR="00573E52" w:rsidRPr="00BE46CB">
        <w:rPr>
          <w:sz w:val="24"/>
          <w:szCs w:val="24"/>
        </w:rPr>
        <w:t xml:space="preserve"> 2)</w:t>
      </w:r>
      <w:r w:rsidR="001443D0" w:rsidRPr="00BE46CB">
        <w:rPr>
          <w:sz w:val="24"/>
          <w:szCs w:val="24"/>
        </w:rPr>
        <w:t>сметная – составляется на разовое изделие или работу для определения цены, расчетов с заказчиками;</w:t>
      </w:r>
      <w:proofErr w:type="gramEnd"/>
      <w:r w:rsidR="00573E52" w:rsidRPr="00BE46CB">
        <w:rPr>
          <w:sz w:val="24"/>
          <w:szCs w:val="24"/>
        </w:rPr>
        <w:t xml:space="preserve"> 3)</w:t>
      </w:r>
      <w:r w:rsidR="001443D0" w:rsidRPr="00BE46CB">
        <w:rPr>
          <w:sz w:val="24"/>
          <w:szCs w:val="24"/>
        </w:rPr>
        <w:t xml:space="preserve"> нормативная – составляется на основе действующих на начало месяца норм расхода сырья, материалов и других затрат</w:t>
      </w:r>
      <w:r w:rsidR="00573E52" w:rsidRPr="00BE46CB">
        <w:rPr>
          <w:sz w:val="24"/>
          <w:szCs w:val="24"/>
        </w:rPr>
        <w:t xml:space="preserve"> 4)</w:t>
      </w:r>
      <w:r w:rsidR="001443D0" w:rsidRPr="00BE46CB">
        <w:rPr>
          <w:sz w:val="24"/>
          <w:szCs w:val="24"/>
        </w:rPr>
        <w:t xml:space="preserve">фактическая (отчетная) – определяется на основе данных бухгалтерского учета по истечении отчетного периода и представляет собой достоверную информацию о фактических затратах на производство продукции, работ, услуг. </w:t>
      </w:r>
    </w:p>
    <w:p w:rsidR="008B2AF2" w:rsidRPr="00BE46CB" w:rsidRDefault="008B2AF2" w:rsidP="00BE46CB">
      <w:pPr>
        <w:ind w:left="0"/>
        <w:jc w:val="both"/>
        <w:rPr>
          <w:sz w:val="24"/>
          <w:szCs w:val="24"/>
        </w:rPr>
      </w:pPr>
    </w:p>
    <w:p w:rsidR="0066541A" w:rsidRPr="00BE46CB" w:rsidRDefault="008B2AF2" w:rsidP="00BE46CB">
      <w:pPr>
        <w:ind w:left="0"/>
        <w:jc w:val="both"/>
        <w:rPr>
          <w:sz w:val="24"/>
          <w:szCs w:val="24"/>
          <w:highlight w:val="cyan"/>
        </w:rPr>
      </w:pPr>
      <w:r w:rsidRPr="00BE46CB">
        <w:rPr>
          <w:sz w:val="24"/>
          <w:szCs w:val="24"/>
          <w:highlight w:val="cyan"/>
        </w:rPr>
        <w:t>48.</w:t>
      </w:r>
      <w:r w:rsidR="0066541A" w:rsidRPr="00BE46CB">
        <w:rPr>
          <w:sz w:val="24"/>
          <w:szCs w:val="24"/>
          <w:highlight w:val="cyan"/>
        </w:rPr>
        <w:t>Организация управленческого учета по системе «Директ-костинг».</w:t>
      </w:r>
    </w:p>
    <w:p w:rsidR="00573E52" w:rsidRPr="00BE46CB" w:rsidRDefault="00573E52" w:rsidP="00BE46CB">
      <w:pPr>
        <w:ind w:left="0"/>
        <w:jc w:val="both"/>
        <w:rPr>
          <w:sz w:val="24"/>
          <w:szCs w:val="24"/>
        </w:rPr>
      </w:pPr>
      <w:r w:rsidRPr="00BE46CB">
        <w:rPr>
          <w:sz w:val="24"/>
          <w:szCs w:val="24"/>
        </w:rPr>
        <w:t>Сущность системы директ-костинга заключается в разделении </w:t>
      </w:r>
      <w:hyperlink r:id="rId9" w:tooltip="Затраты" w:history="1">
        <w:r w:rsidRPr="00BE46CB">
          <w:rPr>
            <w:rStyle w:val="a7"/>
            <w:color w:val="auto"/>
            <w:sz w:val="24"/>
            <w:szCs w:val="24"/>
            <w:u w:val="none"/>
          </w:rPr>
          <w:t>затрат</w:t>
        </w:r>
      </w:hyperlink>
      <w:r w:rsidRPr="00BE46CB">
        <w:rPr>
          <w:sz w:val="24"/>
          <w:szCs w:val="24"/>
        </w:rPr>
        <w:t> на </w:t>
      </w:r>
      <w:hyperlink r:id="rId10" w:tooltip="Постоянные затраты" w:history="1">
        <w:r w:rsidRPr="00BE46CB">
          <w:rPr>
            <w:rStyle w:val="a7"/>
            <w:color w:val="auto"/>
            <w:sz w:val="24"/>
            <w:szCs w:val="24"/>
            <w:u w:val="none"/>
          </w:rPr>
          <w:t>постоянные</w:t>
        </w:r>
      </w:hyperlink>
      <w:r w:rsidRPr="00BE46CB">
        <w:rPr>
          <w:sz w:val="24"/>
          <w:szCs w:val="24"/>
        </w:rPr>
        <w:t> и </w:t>
      </w:r>
      <w:hyperlink r:id="rId11" w:tooltip="Переменные затраты" w:history="1">
        <w:r w:rsidRPr="00BE46CB">
          <w:rPr>
            <w:rStyle w:val="a7"/>
            <w:color w:val="auto"/>
            <w:sz w:val="24"/>
            <w:szCs w:val="24"/>
            <w:u w:val="none"/>
          </w:rPr>
          <w:t>переменные</w:t>
        </w:r>
      </w:hyperlink>
      <w:r w:rsidRPr="00BE46CB">
        <w:rPr>
          <w:sz w:val="24"/>
          <w:szCs w:val="24"/>
        </w:rPr>
        <w:t>.</w:t>
      </w:r>
    </w:p>
    <w:p w:rsidR="00573E52" w:rsidRPr="00BE46CB" w:rsidRDefault="00573E52" w:rsidP="00BE46CB">
      <w:pPr>
        <w:ind w:left="0"/>
        <w:jc w:val="both"/>
        <w:rPr>
          <w:sz w:val="24"/>
          <w:szCs w:val="24"/>
        </w:rPr>
      </w:pPr>
      <w:r w:rsidRPr="00BE46CB">
        <w:rPr>
          <w:sz w:val="24"/>
          <w:szCs w:val="24"/>
        </w:rPr>
        <w:t>В системе директ-костинг </w:t>
      </w:r>
      <w:hyperlink r:id="rId12" w:tooltip="Постоянные затраты" w:history="1">
        <w:r w:rsidRPr="00BE46CB">
          <w:rPr>
            <w:rStyle w:val="a7"/>
            <w:color w:val="auto"/>
            <w:sz w:val="24"/>
            <w:szCs w:val="24"/>
            <w:u w:val="none"/>
          </w:rPr>
          <w:t>постоянные затраты</w:t>
        </w:r>
      </w:hyperlink>
      <w:r w:rsidRPr="00BE46CB">
        <w:rPr>
          <w:sz w:val="24"/>
          <w:szCs w:val="24"/>
        </w:rPr>
        <w:t> (связаны с определённым периодом и напрямую не зависят от объёма производства) не относятся к себестоимости продукции, в то время как </w:t>
      </w:r>
      <w:hyperlink r:id="rId13" w:tooltip="Переменные затраты" w:history="1">
        <w:r w:rsidRPr="00BE46CB">
          <w:rPr>
            <w:rStyle w:val="a7"/>
            <w:color w:val="auto"/>
            <w:sz w:val="24"/>
            <w:szCs w:val="24"/>
            <w:u w:val="none"/>
          </w:rPr>
          <w:t>переменные затраты</w:t>
        </w:r>
      </w:hyperlink>
      <w:r w:rsidRPr="00BE46CB">
        <w:rPr>
          <w:sz w:val="24"/>
          <w:szCs w:val="24"/>
        </w:rPr>
        <w:t> (напрямую зависят от объёма выпускаемой продукции) относятся. Готовая продукция и незавершённое производство оцениваются только в сумме переменных производственных затрат, а постоянные затраты отчётного периода в общей сумме относятся на </w:t>
      </w:r>
      <w:hyperlink r:id="rId14" w:tooltip="Финансовый результат" w:history="1">
        <w:r w:rsidRPr="00BE46CB">
          <w:rPr>
            <w:rStyle w:val="a7"/>
            <w:color w:val="auto"/>
            <w:sz w:val="24"/>
            <w:szCs w:val="24"/>
            <w:u w:val="none"/>
          </w:rPr>
          <w:t xml:space="preserve">финансовый </w:t>
        </w:r>
        <w:proofErr w:type="spellStart"/>
        <w:r w:rsidRPr="00BE46CB">
          <w:rPr>
            <w:rStyle w:val="a7"/>
            <w:color w:val="auto"/>
            <w:sz w:val="24"/>
            <w:szCs w:val="24"/>
            <w:u w:val="none"/>
          </w:rPr>
          <w:t>результат</w:t>
        </w:r>
      </w:hyperlink>
      <w:r w:rsidRPr="00BE46CB">
        <w:rPr>
          <w:sz w:val="24"/>
          <w:szCs w:val="24"/>
        </w:rPr>
        <w:t>организации</w:t>
      </w:r>
      <w:proofErr w:type="spellEnd"/>
      <w:r w:rsidRPr="00BE46CB">
        <w:rPr>
          <w:sz w:val="24"/>
          <w:szCs w:val="24"/>
        </w:rPr>
        <w:t xml:space="preserve"> и не распределяются по видам продукции. При системе директ-костинг схема построения отчёта о финансовых результатах многоступенчатая. Важной особенностью директ-костинга является то, что благодаря ему можно изучать взаимосвязи и взаимозависимости между объёмом производства, затратами и </w:t>
      </w:r>
      <w:hyperlink r:id="rId15" w:tooltip="Прибыль" w:history="1">
        <w:r w:rsidRPr="00BE46CB">
          <w:rPr>
            <w:rStyle w:val="a7"/>
            <w:color w:val="auto"/>
            <w:sz w:val="24"/>
            <w:szCs w:val="24"/>
            <w:u w:val="none"/>
          </w:rPr>
          <w:t>прибылью</w:t>
        </w:r>
      </w:hyperlink>
      <w:r w:rsidRPr="00BE46CB">
        <w:rPr>
          <w:sz w:val="24"/>
          <w:szCs w:val="24"/>
        </w:rPr>
        <w:t>.</w:t>
      </w:r>
    </w:p>
    <w:p w:rsidR="00573E52" w:rsidRPr="00BE46CB" w:rsidRDefault="00573E52" w:rsidP="00BE46CB">
      <w:pPr>
        <w:ind w:left="0"/>
        <w:jc w:val="both"/>
        <w:rPr>
          <w:sz w:val="24"/>
          <w:szCs w:val="24"/>
        </w:rPr>
      </w:pPr>
      <w:proofErr w:type="gramStart"/>
      <w:r w:rsidRPr="00BE46CB">
        <w:rPr>
          <w:sz w:val="24"/>
          <w:szCs w:val="24"/>
        </w:rPr>
        <w:t>В настоящее время существует два варианта организации </w:t>
      </w:r>
      <w:hyperlink r:id="rId16" w:tooltip="Управленческий учёт" w:history="1">
        <w:r w:rsidRPr="00BE46CB">
          <w:rPr>
            <w:rStyle w:val="a7"/>
            <w:color w:val="auto"/>
            <w:sz w:val="24"/>
            <w:szCs w:val="24"/>
            <w:u w:val="none"/>
          </w:rPr>
          <w:t>управленческого учёта</w:t>
        </w:r>
      </w:hyperlink>
      <w:r w:rsidRPr="00BE46CB">
        <w:rPr>
          <w:sz w:val="24"/>
          <w:szCs w:val="24"/>
        </w:rPr>
        <w:t> по системе директ-костинг: 1)организация раздельного учёта на счетах финансовой и управленческой бухгалтерии; 3)интеграция финансовой и производственной бухгалтерии и использование привычных для учёта затрат счетов 20-29.Данный метод позволяет рассчитывать точку безубыточности компании, максимальную долю постоянных затрат, которые компания может осуществить при имеющемся уровне рентабельности.</w:t>
      </w:r>
      <w:proofErr w:type="gramEnd"/>
      <w:r w:rsidRPr="00BE46CB">
        <w:rPr>
          <w:sz w:val="24"/>
          <w:szCs w:val="24"/>
        </w:rPr>
        <w:t xml:space="preserve"> Большое значение система директ-костинга имеет и для глубокого анализа работы предприятия, основывающегося на математических методах.</w:t>
      </w:r>
    </w:p>
    <w:p w:rsidR="00573E52" w:rsidRDefault="00573E52" w:rsidP="00BE46CB">
      <w:pPr>
        <w:ind w:left="0"/>
        <w:jc w:val="both"/>
        <w:rPr>
          <w:sz w:val="24"/>
          <w:szCs w:val="24"/>
          <w:highlight w:val="cyan"/>
          <w:lang w:val="en-US"/>
        </w:rPr>
      </w:pPr>
    </w:p>
    <w:p w:rsidR="00BE46CB" w:rsidRDefault="00BE46CB" w:rsidP="00BE46CB">
      <w:pPr>
        <w:ind w:left="0"/>
        <w:jc w:val="both"/>
        <w:rPr>
          <w:sz w:val="24"/>
          <w:szCs w:val="24"/>
          <w:highlight w:val="cyan"/>
          <w:lang w:val="en-US"/>
        </w:rPr>
      </w:pPr>
    </w:p>
    <w:p w:rsidR="00BE46CB" w:rsidRDefault="00BE46CB" w:rsidP="00BE46CB">
      <w:pPr>
        <w:ind w:left="0"/>
        <w:jc w:val="both"/>
        <w:rPr>
          <w:sz w:val="24"/>
          <w:szCs w:val="24"/>
          <w:highlight w:val="cyan"/>
          <w:lang w:val="en-US"/>
        </w:rPr>
      </w:pPr>
    </w:p>
    <w:p w:rsidR="00BE46CB" w:rsidRPr="00BE46CB" w:rsidRDefault="00BE46CB" w:rsidP="00BE46CB">
      <w:pPr>
        <w:ind w:left="0"/>
        <w:jc w:val="both"/>
        <w:rPr>
          <w:sz w:val="24"/>
          <w:szCs w:val="24"/>
          <w:highlight w:val="cyan"/>
          <w:lang w:val="en-US"/>
        </w:rPr>
      </w:pPr>
    </w:p>
    <w:p w:rsidR="003D2265" w:rsidRPr="00BE46CB" w:rsidRDefault="003D2265" w:rsidP="00BE46CB">
      <w:pPr>
        <w:ind w:left="0"/>
        <w:jc w:val="both"/>
        <w:rPr>
          <w:sz w:val="24"/>
          <w:szCs w:val="24"/>
          <w:highlight w:val="cyan"/>
        </w:rPr>
      </w:pPr>
      <w:r w:rsidRPr="00BE46CB">
        <w:rPr>
          <w:sz w:val="24"/>
          <w:szCs w:val="24"/>
          <w:highlight w:val="cyan"/>
        </w:rPr>
        <w:lastRenderedPageBreak/>
        <w:t>Формулы</w:t>
      </w:r>
      <w:bookmarkStart w:id="3" w:name="_GoBack"/>
      <w:bookmarkEnd w:id="3"/>
    </w:p>
    <w:p w:rsidR="003D2265" w:rsidRPr="00BE46CB" w:rsidRDefault="003D2265" w:rsidP="00BE46CB">
      <w:pPr>
        <w:ind w:left="0"/>
        <w:jc w:val="both"/>
        <w:rPr>
          <w:sz w:val="24"/>
          <w:szCs w:val="24"/>
        </w:rPr>
      </w:pPr>
      <w:r w:rsidRPr="00BE46CB">
        <w:rPr>
          <w:sz w:val="24"/>
          <w:szCs w:val="24"/>
        </w:rPr>
        <w:t xml:space="preserve">Выручка (N) = </w:t>
      </w:r>
      <w:proofErr w:type="spellStart"/>
      <w:r w:rsidRPr="00BE46CB">
        <w:rPr>
          <w:sz w:val="24"/>
          <w:szCs w:val="24"/>
        </w:rPr>
        <w:t>Зпер+Зпост+прибыл</w:t>
      </w:r>
      <w:proofErr w:type="gramStart"/>
      <w:r w:rsidRPr="00BE46CB">
        <w:rPr>
          <w:sz w:val="24"/>
          <w:szCs w:val="24"/>
        </w:rPr>
        <w:t>ь</w:t>
      </w:r>
      <w:proofErr w:type="spellEnd"/>
      <w:r w:rsidRPr="00BE46CB">
        <w:rPr>
          <w:sz w:val="24"/>
          <w:szCs w:val="24"/>
        </w:rPr>
        <w:t>(</w:t>
      </w:r>
      <w:proofErr w:type="gramEnd"/>
      <w:r w:rsidRPr="00BE46CB">
        <w:rPr>
          <w:sz w:val="24"/>
          <w:szCs w:val="24"/>
        </w:rPr>
        <w:t>П)</w:t>
      </w:r>
    </w:p>
    <w:p w:rsidR="003D2265" w:rsidRPr="00BE46CB" w:rsidRDefault="003D2265" w:rsidP="00BE46CB">
      <w:pPr>
        <w:ind w:left="0"/>
        <w:jc w:val="both"/>
        <w:rPr>
          <w:sz w:val="24"/>
          <w:szCs w:val="24"/>
        </w:rPr>
      </w:pPr>
      <w:proofErr w:type="spellStart"/>
      <w:r w:rsidRPr="00BE46CB">
        <w:rPr>
          <w:sz w:val="24"/>
          <w:szCs w:val="24"/>
        </w:rPr>
        <w:t>Марж</w:t>
      </w:r>
      <w:proofErr w:type="gramStart"/>
      <w:r w:rsidRPr="00BE46CB">
        <w:rPr>
          <w:sz w:val="24"/>
          <w:szCs w:val="24"/>
        </w:rPr>
        <w:t>.д</w:t>
      </w:r>
      <w:proofErr w:type="gramEnd"/>
      <w:r w:rsidRPr="00BE46CB">
        <w:rPr>
          <w:sz w:val="24"/>
          <w:szCs w:val="24"/>
        </w:rPr>
        <w:t>оход</w:t>
      </w:r>
      <w:proofErr w:type="spellEnd"/>
      <w:r w:rsidRPr="00BE46CB">
        <w:rPr>
          <w:sz w:val="24"/>
          <w:szCs w:val="24"/>
        </w:rPr>
        <w:t xml:space="preserve"> (МД) = N-</w:t>
      </w:r>
      <w:proofErr w:type="spellStart"/>
      <w:r w:rsidRPr="00BE46CB">
        <w:rPr>
          <w:sz w:val="24"/>
          <w:szCs w:val="24"/>
        </w:rPr>
        <w:t>Зпер</w:t>
      </w:r>
      <w:proofErr w:type="spellEnd"/>
    </w:p>
    <w:p w:rsidR="003D2265" w:rsidRPr="00BE46CB" w:rsidRDefault="003D2265" w:rsidP="00BE46CB">
      <w:pPr>
        <w:ind w:left="0"/>
        <w:jc w:val="both"/>
        <w:rPr>
          <w:sz w:val="24"/>
          <w:szCs w:val="24"/>
        </w:rPr>
      </w:pPr>
      <w:r w:rsidRPr="00BE46CB">
        <w:rPr>
          <w:sz w:val="24"/>
          <w:szCs w:val="24"/>
        </w:rPr>
        <w:t xml:space="preserve">МД = </w:t>
      </w:r>
      <w:proofErr w:type="spellStart"/>
      <w:r w:rsidRPr="00BE46CB">
        <w:rPr>
          <w:sz w:val="24"/>
          <w:szCs w:val="24"/>
        </w:rPr>
        <w:t>Зпост+</w:t>
      </w:r>
      <w:proofErr w:type="gramStart"/>
      <w:r w:rsidRPr="00BE46CB">
        <w:rPr>
          <w:sz w:val="24"/>
          <w:szCs w:val="24"/>
        </w:rPr>
        <w:t>П</w:t>
      </w:r>
      <w:proofErr w:type="spellEnd"/>
      <w:proofErr w:type="gramEnd"/>
    </w:p>
    <w:p w:rsidR="003D2265" w:rsidRPr="00BE46CB" w:rsidRDefault="003D2265" w:rsidP="00BE46CB">
      <w:pPr>
        <w:ind w:left="0"/>
        <w:jc w:val="both"/>
        <w:rPr>
          <w:sz w:val="24"/>
          <w:szCs w:val="24"/>
        </w:rPr>
      </w:pPr>
      <w:r w:rsidRPr="00BE46CB">
        <w:rPr>
          <w:sz w:val="24"/>
          <w:szCs w:val="24"/>
        </w:rPr>
        <w:t xml:space="preserve">КТБ = </w:t>
      </w:r>
      <w:proofErr w:type="spellStart"/>
      <w:r w:rsidRPr="00BE46CB">
        <w:rPr>
          <w:sz w:val="24"/>
          <w:szCs w:val="24"/>
        </w:rPr>
        <w:t>Зпост</w:t>
      </w:r>
      <w:proofErr w:type="spellEnd"/>
      <w:r w:rsidRPr="00BE46CB">
        <w:rPr>
          <w:sz w:val="24"/>
          <w:szCs w:val="24"/>
        </w:rPr>
        <w:t>/Доля МД</w:t>
      </w:r>
    </w:p>
    <w:p w:rsidR="003D2265" w:rsidRPr="00BE46CB" w:rsidRDefault="003D2265" w:rsidP="00BE46CB">
      <w:pPr>
        <w:ind w:left="0"/>
        <w:jc w:val="both"/>
        <w:rPr>
          <w:sz w:val="24"/>
          <w:szCs w:val="24"/>
        </w:rPr>
      </w:pPr>
      <w:r w:rsidRPr="00BE46CB">
        <w:rPr>
          <w:sz w:val="24"/>
          <w:szCs w:val="24"/>
        </w:rPr>
        <w:t>Доля МД = МД/ N</w:t>
      </w:r>
    </w:p>
    <w:p w:rsidR="003D2265" w:rsidRPr="00BE46CB" w:rsidRDefault="003D2265" w:rsidP="00BE46CB">
      <w:pPr>
        <w:ind w:left="0"/>
        <w:jc w:val="both"/>
        <w:rPr>
          <w:sz w:val="24"/>
          <w:szCs w:val="24"/>
        </w:rPr>
      </w:pPr>
      <w:r w:rsidRPr="00BE46CB">
        <w:rPr>
          <w:sz w:val="24"/>
          <w:szCs w:val="24"/>
        </w:rPr>
        <w:t>Уровень запаса ФП = ЗФП/ N</w:t>
      </w:r>
    </w:p>
    <w:p w:rsidR="003D2265" w:rsidRPr="00BE46CB" w:rsidRDefault="003D2265" w:rsidP="00BE46CB">
      <w:pPr>
        <w:ind w:left="0"/>
        <w:jc w:val="both"/>
        <w:rPr>
          <w:sz w:val="24"/>
          <w:szCs w:val="24"/>
        </w:rPr>
      </w:pPr>
      <w:r w:rsidRPr="00BE46CB">
        <w:rPr>
          <w:sz w:val="24"/>
          <w:szCs w:val="24"/>
        </w:rPr>
        <w:t>ЗФП = N-КТБ</w:t>
      </w:r>
    </w:p>
    <w:p w:rsidR="007C0E4B" w:rsidRPr="00BE46CB" w:rsidRDefault="007C0E4B" w:rsidP="00BE46CB">
      <w:pPr>
        <w:ind w:left="0"/>
        <w:jc w:val="both"/>
        <w:rPr>
          <w:sz w:val="24"/>
          <w:szCs w:val="24"/>
        </w:rPr>
      </w:pPr>
      <w:r w:rsidRPr="00BE46CB">
        <w:rPr>
          <w:sz w:val="24"/>
          <w:szCs w:val="24"/>
        </w:rPr>
        <w:t>Точка безубыточности в натуральном выражении = Постоянные расходы на объем выпускаемого товара /( Стоимость единицы реализуемой продукци</w:t>
      </w:r>
      <w:proofErr w:type="gramStart"/>
      <w:r w:rsidRPr="00BE46CB">
        <w:rPr>
          <w:sz w:val="24"/>
          <w:szCs w:val="24"/>
        </w:rPr>
        <w:t>и-</w:t>
      </w:r>
      <w:proofErr w:type="gramEnd"/>
      <w:r w:rsidRPr="00BE46CB">
        <w:rPr>
          <w:sz w:val="24"/>
          <w:szCs w:val="24"/>
        </w:rPr>
        <w:t xml:space="preserve"> Переменные расходы)</w:t>
      </w:r>
    </w:p>
    <w:p w:rsidR="004B7088" w:rsidRPr="00BE46CB" w:rsidRDefault="004B7088" w:rsidP="00BE46CB">
      <w:pPr>
        <w:ind w:left="0"/>
        <w:jc w:val="both"/>
        <w:rPr>
          <w:sz w:val="24"/>
          <w:szCs w:val="24"/>
        </w:rPr>
      </w:pPr>
      <w:r w:rsidRPr="00BE46CB">
        <w:rPr>
          <w:sz w:val="24"/>
          <w:szCs w:val="24"/>
        </w:rPr>
        <w:t>Точка безубыточности в стоимостном выражении = растраты, не зависящие от производственного процесса/ стоимость реализованной продукции</w:t>
      </w:r>
    </w:p>
    <w:sectPr w:rsidR="004B7088" w:rsidRPr="00BE46CB" w:rsidSect="00BE46CB">
      <w:headerReference w:type="defaul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AC4" w:rsidRDefault="00AA6AC4" w:rsidP="00BE46CB">
      <w:r>
        <w:separator/>
      </w:r>
    </w:p>
  </w:endnote>
  <w:endnote w:type="continuationSeparator" w:id="0">
    <w:p w:rsidR="00AA6AC4" w:rsidRDefault="00AA6AC4" w:rsidP="00BE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AC4" w:rsidRDefault="00AA6AC4" w:rsidP="00BE46CB">
      <w:r>
        <w:separator/>
      </w:r>
    </w:p>
  </w:footnote>
  <w:footnote w:type="continuationSeparator" w:id="0">
    <w:p w:rsidR="00AA6AC4" w:rsidRDefault="00AA6AC4" w:rsidP="00BE4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148157"/>
      <w:docPartObj>
        <w:docPartGallery w:val="Page Numbers (Top of Page)"/>
        <w:docPartUnique/>
      </w:docPartObj>
    </w:sdtPr>
    <w:sdtContent>
      <w:p w:rsidR="00BE46CB" w:rsidRPr="00BE46CB" w:rsidRDefault="00BE46CB" w:rsidP="00BE46CB">
        <w:pPr>
          <w:pStyle w:val="aa"/>
          <w:jc w:val="right"/>
        </w:pPr>
        <w:r>
          <w:fldChar w:fldCharType="begin"/>
        </w:r>
        <w:r>
          <w:instrText>PAGE   \* MERGEFORMAT</w:instrText>
        </w:r>
        <w:r>
          <w:fldChar w:fldCharType="separate"/>
        </w:r>
        <w:r>
          <w:rPr>
            <w:noProof/>
          </w:rPr>
          <w:t>15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618D"/>
    <w:multiLevelType w:val="hybridMultilevel"/>
    <w:tmpl w:val="D2AEE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C00927"/>
    <w:multiLevelType w:val="multilevel"/>
    <w:tmpl w:val="91FAB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414B66"/>
    <w:multiLevelType w:val="hybridMultilevel"/>
    <w:tmpl w:val="923EE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4437EE"/>
    <w:multiLevelType w:val="multilevel"/>
    <w:tmpl w:val="D466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2A5FF6"/>
    <w:multiLevelType w:val="multilevel"/>
    <w:tmpl w:val="74426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F64042C"/>
    <w:multiLevelType w:val="multilevel"/>
    <w:tmpl w:val="994ED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F8016F"/>
    <w:multiLevelType w:val="multilevel"/>
    <w:tmpl w:val="3916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98611F"/>
    <w:multiLevelType w:val="multilevel"/>
    <w:tmpl w:val="4CA0F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A607B2"/>
    <w:multiLevelType w:val="hybridMultilevel"/>
    <w:tmpl w:val="C4EC0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8B3B4D"/>
    <w:multiLevelType w:val="hybridMultilevel"/>
    <w:tmpl w:val="825A4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3E3F55"/>
    <w:multiLevelType w:val="hybridMultilevel"/>
    <w:tmpl w:val="C8200C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3B6AD7"/>
    <w:multiLevelType w:val="hybridMultilevel"/>
    <w:tmpl w:val="0936A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BD17F5A"/>
    <w:multiLevelType w:val="multilevel"/>
    <w:tmpl w:val="0DCA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CAF0FCB"/>
    <w:multiLevelType w:val="multilevel"/>
    <w:tmpl w:val="36E2C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8"/>
  </w:num>
  <w:num w:numId="4">
    <w:abstractNumId w:val="0"/>
  </w:num>
  <w:num w:numId="5">
    <w:abstractNumId w:val="13"/>
  </w:num>
  <w:num w:numId="6">
    <w:abstractNumId w:val="6"/>
  </w:num>
  <w:num w:numId="7">
    <w:abstractNumId w:val="11"/>
  </w:num>
  <w:num w:numId="8">
    <w:abstractNumId w:val="10"/>
  </w:num>
  <w:num w:numId="9">
    <w:abstractNumId w:val="5"/>
  </w:num>
  <w:num w:numId="10">
    <w:abstractNumId w:val="7"/>
  </w:num>
  <w:num w:numId="11">
    <w:abstractNumId w:val="1"/>
  </w:num>
  <w:num w:numId="12">
    <w:abstractNumId w:val="3"/>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41A"/>
    <w:rsid w:val="00045392"/>
    <w:rsid w:val="00060286"/>
    <w:rsid w:val="00082325"/>
    <w:rsid w:val="000B3E1C"/>
    <w:rsid w:val="00123D89"/>
    <w:rsid w:val="001439E1"/>
    <w:rsid w:val="001443D0"/>
    <w:rsid w:val="0016579F"/>
    <w:rsid w:val="00215F5E"/>
    <w:rsid w:val="002E4481"/>
    <w:rsid w:val="00337D38"/>
    <w:rsid w:val="003D2265"/>
    <w:rsid w:val="003F02BD"/>
    <w:rsid w:val="00423067"/>
    <w:rsid w:val="00424025"/>
    <w:rsid w:val="00436B9A"/>
    <w:rsid w:val="004861A8"/>
    <w:rsid w:val="00493CEC"/>
    <w:rsid w:val="004B7088"/>
    <w:rsid w:val="004E5DC2"/>
    <w:rsid w:val="004F3638"/>
    <w:rsid w:val="005729BC"/>
    <w:rsid w:val="00573E52"/>
    <w:rsid w:val="005C591B"/>
    <w:rsid w:val="005F597D"/>
    <w:rsid w:val="006375CE"/>
    <w:rsid w:val="0066541A"/>
    <w:rsid w:val="00684FE5"/>
    <w:rsid w:val="00721DEB"/>
    <w:rsid w:val="007C0E4B"/>
    <w:rsid w:val="00814A3D"/>
    <w:rsid w:val="00837324"/>
    <w:rsid w:val="008473D4"/>
    <w:rsid w:val="008749D1"/>
    <w:rsid w:val="008B2AF2"/>
    <w:rsid w:val="008E5D33"/>
    <w:rsid w:val="00924896"/>
    <w:rsid w:val="00954067"/>
    <w:rsid w:val="009C020E"/>
    <w:rsid w:val="009C7B74"/>
    <w:rsid w:val="009E1CD4"/>
    <w:rsid w:val="00A7405D"/>
    <w:rsid w:val="00AA6AC4"/>
    <w:rsid w:val="00AB5DB1"/>
    <w:rsid w:val="00AE742A"/>
    <w:rsid w:val="00AF349C"/>
    <w:rsid w:val="00BE46CB"/>
    <w:rsid w:val="00BF74F1"/>
    <w:rsid w:val="00C16408"/>
    <w:rsid w:val="00CF0240"/>
    <w:rsid w:val="00D16AF9"/>
    <w:rsid w:val="00D16BCC"/>
    <w:rsid w:val="00D22403"/>
    <w:rsid w:val="00D67D6A"/>
    <w:rsid w:val="00DB05B7"/>
    <w:rsid w:val="00DC011C"/>
    <w:rsid w:val="00DD577B"/>
    <w:rsid w:val="00E87BC8"/>
    <w:rsid w:val="00EA37E1"/>
    <w:rsid w:val="00F154C8"/>
    <w:rsid w:val="00F6341B"/>
    <w:rsid w:val="00F771DF"/>
    <w:rsid w:val="00FA51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41A"/>
    <w:pPr>
      <w:widowControl w:val="0"/>
      <w:autoSpaceDE w:val="0"/>
      <w:autoSpaceDN w:val="0"/>
      <w:adjustRightInd w:val="0"/>
      <w:spacing w:after="0" w:line="240" w:lineRule="auto"/>
      <w:ind w:left="120"/>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4861A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439E1"/>
    <w:pPr>
      <w:widowControl/>
      <w:autoSpaceDE/>
      <w:autoSpaceDN/>
      <w:adjustRightInd/>
      <w:spacing w:before="100" w:beforeAutospacing="1" w:after="100" w:afterAutospacing="1"/>
      <w:ind w:left="0"/>
      <w:outlineLvl w:val="2"/>
    </w:pPr>
    <w:rPr>
      <w:b/>
      <w:bCs/>
      <w:sz w:val="27"/>
      <w:szCs w:val="27"/>
    </w:rPr>
  </w:style>
  <w:style w:type="paragraph" w:styleId="4">
    <w:name w:val="heading 4"/>
    <w:basedOn w:val="a"/>
    <w:next w:val="a"/>
    <w:link w:val="40"/>
    <w:uiPriority w:val="9"/>
    <w:semiHidden/>
    <w:unhideWhenUsed/>
    <w:qFormat/>
    <w:rsid w:val="00337D3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uiPriority w:val="99"/>
    <w:locked/>
    <w:rsid w:val="0066541A"/>
    <w:rPr>
      <w:b/>
      <w:bCs/>
      <w:i/>
      <w:iCs/>
      <w:sz w:val="31"/>
      <w:szCs w:val="31"/>
      <w:shd w:val="clear" w:color="auto" w:fill="FFFFFF"/>
    </w:rPr>
  </w:style>
  <w:style w:type="character" w:customStyle="1" w:styleId="113">
    <w:name w:val="Заголовок №1 + 13"/>
    <w:aliases w:val="5 pt1,Не курсив1"/>
    <w:basedOn w:val="1"/>
    <w:uiPriority w:val="99"/>
    <w:rsid w:val="0066541A"/>
    <w:rPr>
      <w:b/>
      <w:bCs/>
      <w:i w:val="0"/>
      <w:iCs w:val="0"/>
      <w:sz w:val="27"/>
      <w:szCs w:val="27"/>
      <w:shd w:val="clear" w:color="auto" w:fill="FFFFFF"/>
    </w:rPr>
  </w:style>
  <w:style w:type="paragraph" w:customStyle="1" w:styleId="10">
    <w:name w:val="Заголовок №1"/>
    <w:basedOn w:val="a"/>
    <w:link w:val="1"/>
    <w:uiPriority w:val="99"/>
    <w:rsid w:val="0066541A"/>
    <w:pPr>
      <w:widowControl/>
      <w:shd w:val="clear" w:color="auto" w:fill="FFFFFF"/>
      <w:autoSpaceDE/>
      <w:autoSpaceDN/>
      <w:adjustRightInd/>
      <w:spacing w:after="360" w:line="240" w:lineRule="atLeast"/>
      <w:ind w:left="0"/>
      <w:outlineLvl w:val="0"/>
    </w:pPr>
    <w:rPr>
      <w:rFonts w:asciiTheme="minorHAnsi" w:eastAsiaTheme="minorHAnsi" w:hAnsiTheme="minorHAnsi" w:cstheme="minorBidi"/>
      <w:b/>
      <w:bCs/>
      <w:i/>
      <w:iCs/>
      <w:sz w:val="31"/>
      <w:szCs w:val="31"/>
      <w:lang w:eastAsia="en-US"/>
    </w:rPr>
  </w:style>
  <w:style w:type="paragraph" w:customStyle="1" w:styleId="Style25">
    <w:name w:val="Style25"/>
    <w:basedOn w:val="a"/>
    <w:uiPriority w:val="99"/>
    <w:rsid w:val="0066541A"/>
    <w:pPr>
      <w:spacing w:line="250" w:lineRule="exact"/>
      <w:ind w:left="0" w:firstLine="336"/>
      <w:jc w:val="both"/>
    </w:pPr>
    <w:rPr>
      <w:rFonts w:eastAsiaTheme="minorEastAsia"/>
      <w:sz w:val="24"/>
      <w:szCs w:val="24"/>
    </w:rPr>
  </w:style>
  <w:style w:type="character" w:customStyle="1" w:styleId="FontStyle51">
    <w:name w:val="Font Style51"/>
    <w:basedOn w:val="a0"/>
    <w:uiPriority w:val="99"/>
    <w:rsid w:val="0066541A"/>
    <w:rPr>
      <w:rFonts w:ascii="Times New Roman" w:hAnsi="Times New Roman" w:cs="Times New Roman"/>
      <w:sz w:val="20"/>
      <w:szCs w:val="20"/>
    </w:rPr>
  </w:style>
  <w:style w:type="paragraph" w:customStyle="1" w:styleId="Default">
    <w:name w:val="Default"/>
    <w:rsid w:val="0066541A"/>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66541A"/>
    <w:pPr>
      <w:ind w:left="720"/>
      <w:contextualSpacing/>
    </w:pPr>
  </w:style>
  <w:style w:type="paragraph" w:customStyle="1" w:styleId="a4">
    <w:name w:val="ТУСУР"/>
    <w:basedOn w:val="a"/>
    <w:rsid w:val="009C020E"/>
    <w:pPr>
      <w:widowControl/>
      <w:autoSpaceDE/>
      <w:autoSpaceDN/>
      <w:adjustRightInd/>
      <w:ind w:left="0" w:firstLine="851"/>
      <w:jc w:val="both"/>
    </w:pPr>
    <w:rPr>
      <w:sz w:val="28"/>
      <w:szCs w:val="24"/>
    </w:rPr>
  </w:style>
  <w:style w:type="paragraph" w:styleId="a5">
    <w:name w:val="Normal (Web)"/>
    <w:basedOn w:val="a"/>
    <w:uiPriority w:val="99"/>
    <w:unhideWhenUsed/>
    <w:rsid w:val="00123D89"/>
    <w:pPr>
      <w:widowControl/>
      <w:autoSpaceDE/>
      <w:autoSpaceDN/>
      <w:adjustRightInd/>
      <w:spacing w:before="100" w:beforeAutospacing="1" w:after="100" w:afterAutospacing="1"/>
      <w:ind w:left="0"/>
    </w:pPr>
    <w:rPr>
      <w:sz w:val="24"/>
      <w:szCs w:val="24"/>
    </w:rPr>
  </w:style>
  <w:style w:type="character" w:styleId="a6">
    <w:name w:val="Strong"/>
    <w:basedOn w:val="a0"/>
    <w:uiPriority w:val="22"/>
    <w:qFormat/>
    <w:rsid w:val="00123D89"/>
    <w:rPr>
      <w:b/>
      <w:bCs/>
    </w:rPr>
  </w:style>
  <w:style w:type="character" w:customStyle="1" w:styleId="apple-converted-space">
    <w:name w:val="apple-converted-space"/>
    <w:basedOn w:val="a0"/>
    <w:rsid w:val="00123D89"/>
  </w:style>
  <w:style w:type="character" w:customStyle="1" w:styleId="30">
    <w:name w:val="Заголовок 3 Знак"/>
    <w:basedOn w:val="a0"/>
    <w:link w:val="3"/>
    <w:uiPriority w:val="9"/>
    <w:rsid w:val="001439E1"/>
    <w:rPr>
      <w:rFonts w:ascii="Times New Roman" w:eastAsia="Times New Roman" w:hAnsi="Times New Roman" w:cs="Times New Roman"/>
      <w:b/>
      <w:bCs/>
      <w:sz w:val="27"/>
      <w:szCs w:val="27"/>
      <w:lang w:eastAsia="ru-RU"/>
    </w:rPr>
  </w:style>
  <w:style w:type="paragraph" w:customStyle="1" w:styleId="stye2">
    <w:name w:val="stye2"/>
    <w:basedOn w:val="a"/>
    <w:rsid w:val="001439E1"/>
    <w:pPr>
      <w:widowControl/>
      <w:autoSpaceDE/>
      <w:autoSpaceDN/>
      <w:adjustRightInd/>
      <w:spacing w:before="100" w:beforeAutospacing="1" w:after="100" w:afterAutospacing="1"/>
      <w:ind w:left="0"/>
    </w:pPr>
    <w:rPr>
      <w:sz w:val="24"/>
      <w:szCs w:val="24"/>
    </w:rPr>
  </w:style>
  <w:style w:type="character" w:customStyle="1" w:styleId="-">
    <w:name w:val="опред-е"/>
    <w:basedOn w:val="a0"/>
    <w:rsid w:val="001443D0"/>
  </w:style>
  <w:style w:type="paragraph" w:styleId="HTML">
    <w:name w:val="HTML Preformatted"/>
    <w:basedOn w:val="a"/>
    <w:link w:val="HTML0"/>
    <w:uiPriority w:val="99"/>
    <w:semiHidden/>
    <w:unhideWhenUsed/>
    <w:rsid w:val="001443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pPr>
    <w:rPr>
      <w:rFonts w:ascii="Courier New" w:hAnsi="Courier New" w:cs="Courier New"/>
    </w:rPr>
  </w:style>
  <w:style w:type="character" w:customStyle="1" w:styleId="HTML0">
    <w:name w:val="Стандартный HTML Знак"/>
    <w:basedOn w:val="a0"/>
    <w:link w:val="HTML"/>
    <w:uiPriority w:val="99"/>
    <w:semiHidden/>
    <w:rsid w:val="001443D0"/>
    <w:rPr>
      <w:rFonts w:ascii="Courier New" w:eastAsia="Times New Roman" w:hAnsi="Courier New" w:cs="Courier New"/>
      <w:sz w:val="20"/>
      <w:szCs w:val="20"/>
      <w:lang w:eastAsia="ru-RU"/>
    </w:rPr>
  </w:style>
  <w:style w:type="character" w:styleId="a7">
    <w:name w:val="Hyperlink"/>
    <w:basedOn w:val="a0"/>
    <w:uiPriority w:val="99"/>
    <w:unhideWhenUsed/>
    <w:rsid w:val="001443D0"/>
    <w:rPr>
      <w:color w:val="0000FF"/>
      <w:u w:val="single"/>
    </w:rPr>
  </w:style>
  <w:style w:type="paragraph" w:customStyle="1" w:styleId="a8">
    <w:name w:val="a"/>
    <w:basedOn w:val="a"/>
    <w:rsid w:val="00424025"/>
    <w:pPr>
      <w:widowControl/>
      <w:autoSpaceDE/>
      <w:autoSpaceDN/>
      <w:adjustRightInd/>
      <w:spacing w:before="100" w:beforeAutospacing="1" w:after="100" w:afterAutospacing="1"/>
      <w:ind w:left="0"/>
    </w:pPr>
    <w:rPr>
      <w:sz w:val="24"/>
      <w:szCs w:val="24"/>
    </w:rPr>
  </w:style>
  <w:style w:type="character" w:styleId="a9">
    <w:name w:val="Emphasis"/>
    <w:basedOn w:val="a0"/>
    <w:uiPriority w:val="20"/>
    <w:qFormat/>
    <w:rsid w:val="00AF349C"/>
    <w:rPr>
      <w:i/>
      <w:iCs/>
    </w:rPr>
  </w:style>
  <w:style w:type="character" w:customStyle="1" w:styleId="20">
    <w:name w:val="Заголовок 2 Знак"/>
    <w:basedOn w:val="a0"/>
    <w:link w:val="2"/>
    <w:uiPriority w:val="9"/>
    <w:semiHidden/>
    <w:rsid w:val="004861A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337D38"/>
    <w:rPr>
      <w:rFonts w:asciiTheme="majorHAnsi" w:eastAsiaTheme="majorEastAsia" w:hAnsiTheme="majorHAnsi" w:cstheme="majorBidi"/>
      <w:b/>
      <w:bCs/>
      <w:i/>
      <w:iCs/>
      <w:color w:val="4F81BD" w:themeColor="accent1"/>
      <w:sz w:val="20"/>
      <w:szCs w:val="20"/>
      <w:lang w:eastAsia="ru-RU"/>
    </w:rPr>
  </w:style>
  <w:style w:type="paragraph" w:styleId="aa">
    <w:name w:val="header"/>
    <w:basedOn w:val="a"/>
    <w:link w:val="ab"/>
    <w:uiPriority w:val="99"/>
    <w:unhideWhenUsed/>
    <w:rsid w:val="00BE46CB"/>
    <w:pPr>
      <w:tabs>
        <w:tab w:val="center" w:pos="4677"/>
        <w:tab w:val="right" w:pos="9355"/>
      </w:tabs>
    </w:pPr>
  </w:style>
  <w:style w:type="character" w:customStyle="1" w:styleId="ab">
    <w:name w:val="Верхний колонтитул Знак"/>
    <w:basedOn w:val="a0"/>
    <w:link w:val="aa"/>
    <w:uiPriority w:val="99"/>
    <w:rsid w:val="00BE46CB"/>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BE46CB"/>
    <w:pPr>
      <w:tabs>
        <w:tab w:val="center" w:pos="4677"/>
        <w:tab w:val="right" w:pos="9355"/>
      </w:tabs>
    </w:pPr>
  </w:style>
  <w:style w:type="character" w:customStyle="1" w:styleId="ad">
    <w:name w:val="Нижний колонтитул Знак"/>
    <w:basedOn w:val="a0"/>
    <w:link w:val="ac"/>
    <w:uiPriority w:val="99"/>
    <w:rsid w:val="00BE46CB"/>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41A"/>
    <w:pPr>
      <w:widowControl w:val="0"/>
      <w:autoSpaceDE w:val="0"/>
      <w:autoSpaceDN w:val="0"/>
      <w:adjustRightInd w:val="0"/>
      <w:spacing w:after="0" w:line="240" w:lineRule="auto"/>
      <w:ind w:left="120"/>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4861A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439E1"/>
    <w:pPr>
      <w:widowControl/>
      <w:autoSpaceDE/>
      <w:autoSpaceDN/>
      <w:adjustRightInd/>
      <w:spacing w:before="100" w:beforeAutospacing="1" w:after="100" w:afterAutospacing="1"/>
      <w:ind w:left="0"/>
      <w:outlineLvl w:val="2"/>
    </w:pPr>
    <w:rPr>
      <w:b/>
      <w:bCs/>
      <w:sz w:val="27"/>
      <w:szCs w:val="27"/>
    </w:rPr>
  </w:style>
  <w:style w:type="paragraph" w:styleId="4">
    <w:name w:val="heading 4"/>
    <w:basedOn w:val="a"/>
    <w:next w:val="a"/>
    <w:link w:val="40"/>
    <w:uiPriority w:val="9"/>
    <w:semiHidden/>
    <w:unhideWhenUsed/>
    <w:qFormat/>
    <w:rsid w:val="00337D3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uiPriority w:val="99"/>
    <w:locked/>
    <w:rsid w:val="0066541A"/>
    <w:rPr>
      <w:b/>
      <w:bCs/>
      <w:i/>
      <w:iCs/>
      <w:sz w:val="31"/>
      <w:szCs w:val="31"/>
      <w:shd w:val="clear" w:color="auto" w:fill="FFFFFF"/>
    </w:rPr>
  </w:style>
  <w:style w:type="character" w:customStyle="1" w:styleId="113">
    <w:name w:val="Заголовок №1 + 13"/>
    <w:aliases w:val="5 pt1,Не курсив1"/>
    <w:basedOn w:val="1"/>
    <w:uiPriority w:val="99"/>
    <w:rsid w:val="0066541A"/>
    <w:rPr>
      <w:b/>
      <w:bCs/>
      <w:i w:val="0"/>
      <w:iCs w:val="0"/>
      <w:sz w:val="27"/>
      <w:szCs w:val="27"/>
      <w:shd w:val="clear" w:color="auto" w:fill="FFFFFF"/>
    </w:rPr>
  </w:style>
  <w:style w:type="paragraph" w:customStyle="1" w:styleId="10">
    <w:name w:val="Заголовок №1"/>
    <w:basedOn w:val="a"/>
    <w:link w:val="1"/>
    <w:uiPriority w:val="99"/>
    <w:rsid w:val="0066541A"/>
    <w:pPr>
      <w:widowControl/>
      <w:shd w:val="clear" w:color="auto" w:fill="FFFFFF"/>
      <w:autoSpaceDE/>
      <w:autoSpaceDN/>
      <w:adjustRightInd/>
      <w:spacing w:after="360" w:line="240" w:lineRule="atLeast"/>
      <w:ind w:left="0"/>
      <w:outlineLvl w:val="0"/>
    </w:pPr>
    <w:rPr>
      <w:rFonts w:asciiTheme="minorHAnsi" w:eastAsiaTheme="minorHAnsi" w:hAnsiTheme="minorHAnsi" w:cstheme="minorBidi"/>
      <w:b/>
      <w:bCs/>
      <w:i/>
      <w:iCs/>
      <w:sz w:val="31"/>
      <w:szCs w:val="31"/>
      <w:lang w:eastAsia="en-US"/>
    </w:rPr>
  </w:style>
  <w:style w:type="paragraph" w:customStyle="1" w:styleId="Style25">
    <w:name w:val="Style25"/>
    <w:basedOn w:val="a"/>
    <w:uiPriority w:val="99"/>
    <w:rsid w:val="0066541A"/>
    <w:pPr>
      <w:spacing w:line="250" w:lineRule="exact"/>
      <w:ind w:left="0" w:firstLine="336"/>
      <w:jc w:val="both"/>
    </w:pPr>
    <w:rPr>
      <w:rFonts w:eastAsiaTheme="minorEastAsia"/>
      <w:sz w:val="24"/>
      <w:szCs w:val="24"/>
    </w:rPr>
  </w:style>
  <w:style w:type="character" w:customStyle="1" w:styleId="FontStyle51">
    <w:name w:val="Font Style51"/>
    <w:basedOn w:val="a0"/>
    <w:uiPriority w:val="99"/>
    <w:rsid w:val="0066541A"/>
    <w:rPr>
      <w:rFonts w:ascii="Times New Roman" w:hAnsi="Times New Roman" w:cs="Times New Roman"/>
      <w:sz w:val="20"/>
      <w:szCs w:val="20"/>
    </w:rPr>
  </w:style>
  <w:style w:type="paragraph" w:customStyle="1" w:styleId="Default">
    <w:name w:val="Default"/>
    <w:rsid w:val="0066541A"/>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66541A"/>
    <w:pPr>
      <w:ind w:left="720"/>
      <w:contextualSpacing/>
    </w:pPr>
  </w:style>
  <w:style w:type="paragraph" w:customStyle="1" w:styleId="a4">
    <w:name w:val="ТУСУР"/>
    <w:basedOn w:val="a"/>
    <w:rsid w:val="009C020E"/>
    <w:pPr>
      <w:widowControl/>
      <w:autoSpaceDE/>
      <w:autoSpaceDN/>
      <w:adjustRightInd/>
      <w:ind w:left="0" w:firstLine="851"/>
      <w:jc w:val="both"/>
    </w:pPr>
    <w:rPr>
      <w:sz w:val="28"/>
      <w:szCs w:val="24"/>
    </w:rPr>
  </w:style>
  <w:style w:type="paragraph" w:styleId="a5">
    <w:name w:val="Normal (Web)"/>
    <w:basedOn w:val="a"/>
    <w:uiPriority w:val="99"/>
    <w:unhideWhenUsed/>
    <w:rsid w:val="00123D89"/>
    <w:pPr>
      <w:widowControl/>
      <w:autoSpaceDE/>
      <w:autoSpaceDN/>
      <w:adjustRightInd/>
      <w:spacing w:before="100" w:beforeAutospacing="1" w:after="100" w:afterAutospacing="1"/>
      <w:ind w:left="0"/>
    </w:pPr>
    <w:rPr>
      <w:sz w:val="24"/>
      <w:szCs w:val="24"/>
    </w:rPr>
  </w:style>
  <w:style w:type="character" w:styleId="a6">
    <w:name w:val="Strong"/>
    <w:basedOn w:val="a0"/>
    <w:uiPriority w:val="22"/>
    <w:qFormat/>
    <w:rsid w:val="00123D89"/>
    <w:rPr>
      <w:b/>
      <w:bCs/>
    </w:rPr>
  </w:style>
  <w:style w:type="character" w:customStyle="1" w:styleId="apple-converted-space">
    <w:name w:val="apple-converted-space"/>
    <w:basedOn w:val="a0"/>
    <w:rsid w:val="00123D89"/>
  </w:style>
  <w:style w:type="character" w:customStyle="1" w:styleId="30">
    <w:name w:val="Заголовок 3 Знак"/>
    <w:basedOn w:val="a0"/>
    <w:link w:val="3"/>
    <w:uiPriority w:val="9"/>
    <w:rsid w:val="001439E1"/>
    <w:rPr>
      <w:rFonts w:ascii="Times New Roman" w:eastAsia="Times New Roman" w:hAnsi="Times New Roman" w:cs="Times New Roman"/>
      <w:b/>
      <w:bCs/>
      <w:sz w:val="27"/>
      <w:szCs w:val="27"/>
      <w:lang w:eastAsia="ru-RU"/>
    </w:rPr>
  </w:style>
  <w:style w:type="paragraph" w:customStyle="1" w:styleId="stye2">
    <w:name w:val="stye2"/>
    <w:basedOn w:val="a"/>
    <w:rsid w:val="001439E1"/>
    <w:pPr>
      <w:widowControl/>
      <w:autoSpaceDE/>
      <w:autoSpaceDN/>
      <w:adjustRightInd/>
      <w:spacing w:before="100" w:beforeAutospacing="1" w:after="100" w:afterAutospacing="1"/>
      <w:ind w:left="0"/>
    </w:pPr>
    <w:rPr>
      <w:sz w:val="24"/>
      <w:szCs w:val="24"/>
    </w:rPr>
  </w:style>
  <w:style w:type="character" w:customStyle="1" w:styleId="-">
    <w:name w:val="опред-е"/>
    <w:basedOn w:val="a0"/>
    <w:rsid w:val="001443D0"/>
  </w:style>
  <w:style w:type="paragraph" w:styleId="HTML">
    <w:name w:val="HTML Preformatted"/>
    <w:basedOn w:val="a"/>
    <w:link w:val="HTML0"/>
    <w:uiPriority w:val="99"/>
    <w:semiHidden/>
    <w:unhideWhenUsed/>
    <w:rsid w:val="001443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pPr>
    <w:rPr>
      <w:rFonts w:ascii="Courier New" w:hAnsi="Courier New" w:cs="Courier New"/>
    </w:rPr>
  </w:style>
  <w:style w:type="character" w:customStyle="1" w:styleId="HTML0">
    <w:name w:val="Стандартный HTML Знак"/>
    <w:basedOn w:val="a0"/>
    <w:link w:val="HTML"/>
    <w:uiPriority w:val="99"/>
    <w:semiHidden/>
    <w:rsid w:val="001443D0"/>
    <w:rPr>
      <w:rFonts w:ascii="Courier New" w:eastAsia="Times New Roman" w:hAnsi="Courier New" w:cs="Courier New"/>
      <w:sz w:val="20"/>
      <w:szCs w:val="20"/>
      <w:lang w:eastAsia="ru-RU"/>
    </w:rPr>
  </w:style>
  <w:style w:type="character" w:styleId="a7">
    <w:name w:val="Hyperlink"/>
    <w:basedOn w:val="a0"/>
    <w:uiPriority w:val="99"/>
    <w:unhideWhenUsed/>
    <w:rsid w:val="001443D0"/>
    <w:rPr>
      <w:color w:val="0000FF"/>
      <w:u w:val="single"/>
    </w:rPr>
  </w:style>
  <w:style w:type="paragraph" w:customStyle="1" w:styleId="a8">
    <w:name w:val="a"/>
    <w:basedOn w:val="a"/>
    <w:rsid w:val="00424025"/>
    <w:pPr>
      <w:widowControl/>
      <w:autoSpaceDE/>
      <w:autoSpaceDN/>
      <w:adjustRightInd/>
      <w:spacing w:before="100" w:beforeAutospacing="1" w:after="100" w:afterAutospacing="1"/>
      <w:ind w:left="0"/>
    </w:pPr>
    <w:rPr>
      <w:sz w:val="24"/>
      <w:szCs w:val="24"/>
    </w:rPr>
  </w:style>
  <w:style w:type="character" w:styleId="a9">
    <w:name w:val="Emphasis"/>
    <w:basedOn w:val="a0"/>
    <w:uiPriority w:val="20"/>
    <w:qFormat/>
    <w:rsid w:val="00AF349C"/>
    <w:rPr>
      <w:i/>
      <w:iCs/>
    </w:rPr>
  </w:style>
  <w:style w:type="character" w:customStyle="1" w:styleId="20">
    <w:name w:val="Заголовок 2 Знак"/>
    <w:basedOn w:val="a0"/>
    <w:link w:val="2"/>
    <w:uiPriority w:val="9"/>
    <w:semiHidden/>
    <w:rsid w:val="004861A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337D38"/>
    <w:rPr>
      <w:rFonts w:asciiTheme="majorHAnsi" w:eastAsiaTheme="majorEastAsia" w:hAnsiTheme="majorHAnsi" w:cstheme="majorBidi"/>
      <w:b/>
      <w:bCs/>
      <w:i/>
      <w:iCs/>
      <w:color w:val="4F81BD" w:themeColor="accent1"/>
      <w:sz w:val="20"/>
      <w:szCs w:val="20"/>
      <w:lang w:eastAsia="ru-RU"/>
    </w:rPr>
  </w:style>
  <w:style w:type="paragraph" w:styleId="aa">
    <w:name w:val="header"/>
    <w:basedOn w:val="a"/>
    <w:link w:val="ab"/>
    <w:uiPriority w:val="99"/>
    <w:unhideWhenUsed/>
    <w:rsid w:val="00BE46CB"/>
    <w:pPr>
      <w:tabs>
        <w:tab w:val="center" w:pos="4677"/>
        <w:tab w:val="right" w:pos="9355"/>
      </w:tabs>
    </w:pPr>
  </w:style>
  <w:style w:type="character" w:customStyle="1" w:styleId="ab">
    <w:name w:val="Верхний колонтитул Знак"/>
    <w:basedOn w:val="a0"/>
    <w:link w:val="aa"/>
    <w:uiPriority w:val="99"/>
    <w:rsid w:val="00BE46CB"/>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BE46CB"/>
    <w:pPr>
      <w:tabs>
        <w:tab w:val="center" w:pos="4677"/>
        <w:tab w:val="right" w:pos="9355"/>
      </w:tabs>
    </w:pPr>
  </w:style>
  <w:style w:type="character" w:customStyle="1" w:styleId="ad">
    <w:name w:val="Нижний колонтитул Знак"/>
    <w:basedOn w:val="a0"/>
    <w:link w:val="ac"/>
    <w:uiPriority w:val="99"/>
    <w:rsid w:val="00BE46C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6598">
      <w:bodyDiv w:val="1"/>
      <w:marLeft w:val="0"/>
      <w:marRight w:val="0"/>
      <w:marTop w:val="0"/>
      <w:marBottom w:val="0"/>
      <w:divBdr>
        <w:top w:val="none" w:sz="0" w:space="0" w:color="auto"/>
        <w:left w:val="none" w:sz="0" w:space="0" w:color="auto"/>
        <w:bottom w:val="none" w:sz="0" w:space="0" w:color="auto"/>
        <w:right w:val="none" w:sz="0" w:space="0" w:color="auto"/>
      </w:divBdr>
    </w:div>
    <w:div w:id="45027874">
      <w:bodyDiv w:val="1"/>
      <w:marLeft w:val="0"/>
      <w:marRight w:val="0"/>
      <w:marTop w:val="0"/>
      <w:marBottom w:val="0"/>
      <w:divBdr>
        <w:top w:val="none" w:sz="0" w:space="0" w:color="auto"/>
        <w:left w:val="none" w:sz="0" w:space="0" w:color="auto"/>
        <w:bottom w:val="none" w:sz="0" w:space="0" w:color="auto"/>
        <w:right w:val="none" w:sz="0" w:space="0" w:color="auto"/>
      </w:divBdr>
    </w:div>
    <w:div w:id="45767009">
      <w:bodyDiv w:val="1"/>
      <w:marLeft w:val="0"/>
      <w:marRight w:val="0"/>
      <w:marTop w:val="0"/>
      <w:marBottom w:val="0"/>
      <w:divBdr>
        <w:top w:val="none" w:sz="0" w:space="0" w:color="auto"/>
        <w:left w:val="none" w:sz="0" w:space="0" w:color="auto"/>
        <w:bottom w:val="none" w:sz="0" w:space="0" w:color="auto"/>
        <w:right w:val="none" w:sz="0" w:space="0" w:color="auto"/>
      </w:divBdr>
    </w:div>
    <w:div w:id="73014263">
      <w:bodyDiv w:val="1"/>
      <w:marLeft w:val="0"/>
      <w:marRight w:val="0"/>
      <w:marTop w:val="0"/>
      <w:marBottom w:val="0"/>
      <w:divBdr>
        <w:top w:val="none" w:sz="0" w:space="0" w:color="auto"/>
        <w:left w:val="none" w:sz="0" w:space="0" w:color="auto"/>
        <w:bottom w:val="none" w:sz="0" w:space="0" w:color="auto"/>
        <w:right w:val="none" w:sz="0" w:space="0" w:color="auto"/>
      </w:divBdr>
    </w:div>
    <w:div w:id="207496281">
      <w:bodyDiv w:val="1"/>
      <w:marLeft w:val="0"/>
      <w:marRight w:val="0"/>
      <w:marTop w:val="0"/>
      <w:marBottom w:val="0"/>
      <w:divBdr>
        <w:top w:val="none" w:sz="0" w:space="0" w:color="auto"/>
        <w:left w:val="none" w:sz="0" w:space="0" w:color="auto"/>
        <w:bottom w:val="none" w:sz="0" w:space="0" w:color="auto"/>
        <w:right w:val="none" w:sz="0" w:space="0" w:color="auto"/>
      </w:divBdr>
    </w:div>
    <w:div w:id="323551333">
      <w:bodyDiv w:val="1"/>
      <w:marLeft w:val="0"/>
      <w:marRight w:val="0"/>
      <w:marTop w:val="0"/>
      <w:marBottom w:val="0"/>
      <w:divBdr>
        <w:top w:val="none" w:sz="0" w:space="0" w:color="auto"/>
        <w:left w:val="none" w:sz="0" w:space="0" w:color="auto"/>
        <w:bottom w:val="none" w:sz="0" w:space="0" w:color="auto"/>
        <w:right w:val="none" w:sz="0" w:space="0" w:color="auto"/>
      </w:divBdr>
    </w:div>
    <w:div w:id="366569531">
      <w:bodyDiv w:val="1"/>
      <w:marLeft w:val="0"/>
      <w:marRight w:val="0"/>
      <w:marTop w:val="0"/>
      <w:marBottom w:val="0"/>
      <w:divBdr>
        <w:top w:val="none" w:sz="0" w:space="0" w:color="auto"/>
        <w:left w:val="none" w:sz="0" w:space="0" w:color="auto"/>
        <w:bottom w:val="none" w:sz="0" w:space="0" w:color="auto"/>
        <w:right w:val="none" w:sz="0" w:space="0" w:color="auto"/>
      </w:divBdr>
    </w:div>
    <w:div w:id="410079397">
      <w:bodyDiv w:val="1"/>
      <w:marLeft w:val="0"/>
      <w:marRight w:val="0"/>
      <w:marTop w:val="0"/>
      <w:marBottom w:val="0"/>
      <w:divBdr>
        <w:top w:val="none" w:sz="0" w:space="0" w:color="auto"/>
        <w:left w:val="none" w:sz="0" w:space="0" w:color="auto"/>
        <w:bottom w:val="none" w:sz="0" w:space="0" w:color="auto"/>
        <w:right w:val="none" w:sz="0" w:space="0" w:color="auto"/>
      </w:divBdr>
    </w:div>
    <w:div w:id="453837825">
      <w:bodyDiv w:val="1"/>
      <w:marLeft w:val="0"/>
      <w:marRight w:val="0"/>
      <w:marTop w:val="0"/>
      <w:marBottom w:val="0"/>
      <w:divBdr>
        <w:top w:val="none" w:sz="0" w:space="0" w:color="auto"/>
        <w:left w:val="none" w:sz="0" w:space="0" w:color="auto"/>
        <w:bottom w:val="none" w:sz="0" w:space="0" w:color="auto"/>
        <w:right w:val="none" w:sz="0" w:space="0" w:color="auto"/>
      </w:divBdr>
    </w:div>
    <w:div w:id="614092940">
      <w:bodyDiv w:val="1"/>
      <w:marLeft w:val="0"/>
      <w:marRight w:val="0"/>
      <w:marTop w:val="0"/>
      <w:marBottom w:val="0"/>
      <w:divBdr>
        <w:top w:val="none" w:sz="0" w:space="0" w:color="auto"/>
        <w:left w:val="none" w:sz="0" w:space="0" w:color="auto"/>
        <w:bottom w:val="none" w:sz="0" w:space="0" w:color="auto"/>
        <w:right w:val="none" w:sz="0" w:space="0" w:color="auto"/>
      </w:divBdr>
    </w:div>
    <w:div w:id="641885985">
      <w:bodyDiv w:val="1"/>
      <w:marLeft w:val="0"/>
      <w:marRight w:val="0"/>
      <w:marTop w:val="0"/>
      <w:marBottom w:val="0"/>
      <w:divBdr>
        <w:top w:val="none" w:sz="0" w:space="0" w:color="auto"/>
        <w:left w:val="none" w:sz="0" w:space="0" w:color="auto"/>
        <w:bottom w:val="none" w:sz="0" w:space="0" w:color="auto"/>
        <w:right w:val="none" w:sz="0" w:space="0" w:color="auto"/>
      </w:divBdr>
    </w:div>
    <w:div w:id="779683220">
      <w:bodyDiv w:val="1"/>
      <w:marLeft w:val="0"/>
      <w:marRight w:val="0"/>
      <w:marTop w:val="0"/>
      <w:marBottom w:val="0"/>
      <w:divBdr>
        <w:top w:val="none" w:sz="0" w:space="0" w:color="auto"/>
        <w:left w:val="none" w:sz="0" w:space="0" w:color="auto"/>
        <w:bottom w:val="none" w:sz="0" w:space="0" w:color="auto"/>
        <w:right w:val="none" w:sz="0" w:space="0" w:color="auto"/>
      </w:divBdr>
    </w:div>
    <w:div w:id="883058290">
      <w:bodyDiv w:val="1"/>
      <w:marLeft w:val="0"/>
      <w:marRight w:val="0"/>
      <w:marTop w:val="0"/>
      <w:marBottom w:val="0"/>
      <w:divBdr>
        <w:top w:val="none" w:sz="0" w:space="0" w:color="auto"/>
        <w:left w:val="none" w:sz="0" w:space="0" w:color="auto"/>
        <w:bottom w:val="none" w:sz="0" w:space="0" w:color="auto"/>
        <w:right w:val="none" w:sz="0" w:space="0" w:color="auto"/>
      </w:divBdr>
    </w:div>
    <w:div w:id="1152451841">
      <w:bodyDiv w:val="1"/>
      <w:marLeft w:val="0"/>
      <w:marRight w:val="0"/>
      <w:marTop w:val="0"/>
      <w:marBottom w:val="0"/>
      <w:divBdr>
        <w:top w:val="none" w:sz="0" w:space="0" w:color="auto"/>
        <w:left w:val="none" w:sz="0" w:space="0" w:color="auto"/>
        <w:bottom w:val="none" w:sz="0" w:space="0" w:color="auto"/>
        <w:right w:val="none" w:sz="0" w:space="0" w:color="auto"/>
      </w:divBdr>
    </w:div>
    <w:div w:id="1161657385">
      <w:bodyDiv w:val="1"/>
      <w:marLeft w:val="0"/>
      <w:marRight w:val="0"/>
      <w:marTop w:val="0"/>
      <w:marBottom w:val="0"/>
      <w:divBdr>
        <w:top w:val="none" w:sz="0" w:space="0" w:color="auto"/>
        <w:left w:val="none" w:sz="0" w:space="0" w:color="auto"/>
        <w:bottom w:val="none" w:sz="0" w:space="0" w:color="auto"/>
        <w:right w:val="none" w:sz="0" w:space="0" w:color="auto"/>
      </w:divBdr>
    </w:div>
    <w:div w:id="1193956748">
      <w:bodyDiv w:val="1"/>
      <w:marLeft w:val="0"/>
      <w:marRight w:val="0"/>
      <w:marTop w:val="0"/>
      <w:marBottom w:val="0"/>
      <w:divBdr>
        <w:top w:val="none" w:sz="0" w:space="0" w:color="auto"/>
        <w:left w:val="none" w:sz="0" w:space="0" w:color="auto"/>
        <w:bottom w:val="none" w:sz="0" w:space="0" w:color="auto"/>
        <w:right w:val="none" w:sz="0" w:space="0" w:color="auto"/>
      </w:divBdr>
    </w:div>
    <w:div w:id="1266502357">
      <w:bodyDiv w:val="1"/>
      <w:marLeft w:val="0"/>
      <w:marRight w:val="0"/>
      <w:marTop w:val="0"/>
      <w:marBottom w:val="0"/>
      <w:divBdr>
        <w:top w:val="none" w:sz="0" w:space="0" w:color="auto"/>
        <w:left w:val="none" w:sz="0" w:space="0" w:color="auto"/>
        <w:bottom w:val="none" w:sz="0" w:space="0" w:color="auto"/>
        <w:right w:val="none" w:sz="0" w:space="0" w:color="auto"/>
      </w:divBdr>
      <w:divsChild>
        <w:div w:id="960578810">
          <w:marLeft w:val="0"/>
          <w:marRight w:val="0"/>
          <w:marTop w:val="0"/>
          <w:marBottom w:val="0"/>
          <w:divBdr>
            <w:top w:val="none" w:sz="0" w:space="0" w:color="auto"/>
            <w:left w:val="none" w:sz="0" w:space="0" w:color="auto"/>
            <w:bottom w:val="none" w:sz="0" w:space="0" w:color="auto"/>
            <w:right w:val="none" w:sz="0" w:space="0" w:color="auto"/>
          </w:divBdr>
        </w:div>
      </w:divsChild>
    </w:div>
    <w:div w:id="1440829966">
      <w:bodyDiv w:val="1"/>
      <w:marLeft w:val="0"/>
      <w:marRight w:val="0"/>
      <w:marTop w:val="0"/>
      <w:marBottom w:val="0"/>
      <w:divBdr>
        <w:top w:val="none" w:sz="0" w:space="0" w:color="auto"/>
        <w:left w:val="none" w:sz="0" w:space="0" w:color="auto"/>
        <w:bottom w:val="none" w:sz="0" w:space="0" w:color="auto"/>
        <w:right w:val="none" w:sz="0" w:space="0" w:color="auto"/>
      </w:divBdr>
    </w:div>
    <w:div w:id="1473674303">
      <w:bodyDiv w:val="1"/>
      <w:marLeft w:val="0"/>
      <w:marRight w:val="0"/>
      <w:marTop w:val="0"/>
      <w:marBottom w:val="0"/>
      <w:divBdr>
        <w:top w:val="none" w:sz="0" w:space="0" w:color="auto"/>
        <w:left w:val="none" w:sz="0" w:space="0" w:color="auto"/>
        <w:bottom w:val="none" w:sz="0" w:space="0" w:color="auto"/>
        <w:right w:val="none" w:sz="0" w:space="0" w:color="auto"/>
      </w:divBdr>
      <w:divsChild>
        <w:div w:id="1772165110">
          <w:marLeft w:val="0"/>
          <w:marRight w:val="0"/>
          <w:marTop w:val="0"/>
          <w:marBottom w:val="0"/>
          <w:divBdr>
            <w:top w:val="none" w:sz="0" w:space="0" w:color="auto"/>
            <w:left w:val="none" w:sz="0" w:space="0" w:color="auto"/>
            <w:bottom w:val="none" w:sz="0" w:space="0" w:color="auto"/>
            <w:right w:val="none" w:sz="0" w:space="0" w:color="auto"/>
          </w:divBdr>
          <w:divsChild>
            <w:div w:id="1650282017">
              <w:marLeft w:val="0"/>
              <w:marRight w:val="0"/>
              <w:marTop w:val="0"/>
              <w:marBottom w:val="0"/>
              <w:divBdr>
                <w:top w:val="none" w:sz="0" w:space="0" w:color="auto"/>
                <w:left w:val="none" w:sz="0" w:space="0" w:color="auto"/>
                <w:bottom w:val="none" w:sz="0" w:space="0" w:color="auto"/>
                <w:right w:val="none" w:sz="0" w:space="0" w:color="auto"/>
              </w:divBdr>
              <w:divsChild>
                <w:div w:id="701638164">
                  <w:marLeft w:val="0"/>
                  <w:marRight w:val="0"/>
                  <w:marTop w:val="0"/>
                  <w:marBottom w:val="0"/>
                  <w:divBdr>
                    <w:top w:val="none" w:sz="0" w:space="0" w:color="auto"/>
                    <w:left w:val="none" w:sz="0" w:space="0" w:color="auto"/>
                    <w:bottom w:val="none" w:sz="0" w:space="0" w:color="auto"/>
                    <w:right w:val="none" w:sz="0" w:space="0" w:color="auto"/>
                  </w:divBdr>
                  <w:divsChild>
                    <w:div w:id="53728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025086">
      <w:bodyDiv w:val="1"/>
      <w:marLeft w:val="0"/>
      <w:marRight w:val="0"/>
      <w:marTop w:val="0"/>
      <w:marBottom w:val="0"/>
      <w:divBdr>
        <w:top w:val="none" w:sz="0" w:space="0" w:color="auto"/>
        <w:left w:val="none" w:sz="0" w:space="0" w:color="auto"/>
        <w:bottom w:val="none" w:sz="0" w:space="0" w:color="auto"/>
        <w:right w:val="none" w:sz="0" w:space="0" w:color="auto"/>
      </w:divBdr>
    </w:div>
    <w:div w:id="1515001746">
      <w:bodyDiv w:val="1"/>
      <w:marLeft w:val="0"/>
      <w:marRight w:val="0"/>
      <w:marTop w:val="0"/>
      <w:marBottom w:val="0"/>
      <w:divBdr>
        <w:top w:val="none" w:sz="0" w:space="0" w:color="auto"/>
        <w:left w:val="none" w:sz="0" w:space="0" w:color="auto"/>
        <w:bottom w:val="none" w:sz="0" w:space="0" w:color="auto"/>
        <w:right w:val="none" w:sz="0" w:space="0" w:color="auto"/>
      </w:divBdr>
    </w:div>
    <w:div w:id="1526213190">
      <w:bodyDiv w:val="1"/>
      <w:marLeft w:val="0"/>
      <w:marRight w:val="0"/>
      <w:marTop w:val="0"/>
      <w:marBottom w:val="0"/>
      <w:divBdr>
        <w:top w:val="none" w:sz="0" w:space="0" w:color="auto"/>
        <w:left w:val="none" w:sz="0" w:space="0" w:color="auto"/>
        <w:bottom w:val="none" w:sz="0" w:space="0" w:color="auto"/>
        <w:right w:val="none" w:sz="0" w:space="0" w:color="auto"/>
      </w:divBdr>
    </w:div>
    <w:div w:id="1587693009">
      <w:bodyDiv w:val="1"/>
      <w:marLeft w:val="0"/>
      <w:marRight w:val="0"/>
      <w:marTop w:val="0"/>
      <w:marBottom w:val="0"/>
      <w:divBdr>
        <w:top w:val="none" w:sz="0" w:space="0" w:color="auto"/>
        <w:left w:val="none" w:sz="0" w:space="0" w:color="auto"/>
        <w:bottom w:val="none" w:sz="0" w:space="0" w:color="auto"/>
        <w:right w:val="none" w:sz="0" w:space="0" w:color="auto"/>
      </w:divBdr>
    </w:div>
    <w:div w:id="1607470195">
      <w:bodyDiv w:val="1"/>
      <w:marLeft w:val="0"/>
      <w:marRight w:val="0"/>
      <w:marTop w:val="0"/>
      <w:marBottom w:val="0"/>
      <w:divBdr>
        <w:top w:val="none" w:sz="0" w:space="0" w:color="auto"/>
        <w:left w:val="none" w:sz="0" w:space="0" w:color="auto"/>
        <w:bottom w:val="none" w:sz="0" w:space="0" w:color="auto"/>
        <w:right w:val="none" w:sz="0" w:space="0" w:color="auto"/>
      </w:divBdr>
    </w:div>
    <w:div w:id="1694187593">
      <w:bodyDiv w:val="1"/>
      <w:marLeft w:val="0"/>
      <w:marRight w:val="0"/>
      <w:marTop w:val="0"/>
      <w:marBottom w:val="0"/>
      <w:divBdr>
        <w:top w:val="none" w:sz="0" w:space="0" w:color="auto"/>
        <w:left w:val="none" w:sz="0" w:space="0" w:color="auto"/>
        <w:bottom w:val="none" w:sz="0" w:space="0" w:color="auto"/>
        <w:right w:val="none" w:sz="0" w:space="0" w:color="auto"/>
      </w:divBdr>
    </w:div>
    <w:div w:id="1694962417">
      <w:bodyDiv w:val="1"/>
      <w:marLeft w:val="0"/>
      <w:marRight w:val="0"/>
      <w:marTop w:val="0"/>
      <w:marBottom w:val="0"/>
      <w:divBdr>
        <w:top w:val="none" w:sz="0" w:space="0" w:color="auto"/>
        <w:left w:val="none" w:sz="0" w:space="0" w:color="auto"/>
        <w:bottom w:val="none" w:sz="0" w:space="0" w:color="auto"/>
        <w:right w:val="none" w:sz="0" w:space="0" w:color="auto"/>
      </w:divBdr>
    </w:div>
    <w:div w:id="1712876901">
      <w:bodyDiv w:val="1"/>
      <w:marLeft w:val="0"/>
      <w:marRight w:val="0"/>
      <w:marTop w:val="0"/>
      <w:marBottom w:val="0"/>
      <w:divBdr>
        <w:top w:val="none" w:sz="0" w:space="0" w:color="auto"/>
        <w:left w:val="none" w:sz="0" w:space="0" w:color="auto"/>
        <w:bottom w:val="none" w:sz="0" w:space="0" w:color="auto"/>
        <w:right w:val="none" w:sz="0" w:space="0" w:color="auto"/>
      </w:divBdr>
    </w:div>
    <w:div w:id="1748651763">
      <w:bodyDiv w:val="1"/>
      <w:marLeft w:val="0"/>
      <w:marRight w:val="0"/>
      <w:marTop w:val="0"/>
      <w:marBottom w:val="0"/>
      <w:divBdr>
        <w:top w:val="none" w:sz="0" w:space="0" w:color="auto"/>
        <w:left w:val="none" w:sz="0" w:space="0" w:color="auto"/>
        <w:bottom w:val="none" w:sz="0" w:space="0" w:color="auto"/>
        <w:right w:val="none" w:sz="0" w:space="0" w:color="auto"/>
      </w:divBdr>
    </w:div>
    <w:div w:id="1762412628">
      <w:bodyDiv w:val="1"/>
      <w:marLeft w:val="0"/>
      <w:marRight w:val="0"/>
      <w:marTop w:val="0"/>
      <w:marBottom w:val="0"/>
      <w:divBdr>
        <w:top w:val="none" w:sz="0" w:space="0" w:color="auto"/>
        <w:left w:val="none" w:sz="0" w:space="0" w:color="auto"/>
        <w:bottom w:val="none" w:sz="0" w:space="0" w:color="auto"/>
        <w:right w:val="none" w:sz="0" w:space="0" w:color="auto"/>
      </w:divBdr>
    </w:div>
    <w:div w:id="1808938147">
      <w:bodyDiv w:val="1"/>
      <w:marLeft w:val="0"/>
      <w:marRight w:val="0"/>
      <w:marTop w:val="0"/>
      <w:marBottom w:val="0"/>
      <w:divBdr>
        <w:top w:val="none" w:sz="0" w:space="0" w:color="auto"/>
        <w:left w:val="none" w:sz="0" w:space="0" w:color="auto"/>
        <w:bottom w:val="none" w:sz="0" w:space="0" w:color="auto"/>
        <w:right w:val="none" w:sz="0" w:space="0" w:color="auto"/>
      </w:divBdr>
    </w:div>
    <w:div w:id="1832405522">
      <w:bodyDiv w:val="1"/>
      <w:marLeft w:val="0"/>
      <w:marRight w:val="0"/>
      <w:marTop w:val="0"/>
      <w:marBottom w:val="0"/>
      <w:divBdr>
        <w:top w:val="none" w:sz="0" w:space="0" w:color="auto"/>
        <w:left w:val="none" w:sz="0" w:space="0" w:color="auto"/>
        <w:bottom w:val="none" w:sz="0" w:space="0" w:color="auto"/>
        <w:right w:val="none" w:sz="0" w:space="0" w:color="auto"/>
      </w:divBdr>
      <w:divsChild>
        <w:div w:id="1609509681">
          <w:marLeft w:val="0"/>
          <w:marRight w:val="0"/>
          <w:marTop w:val="0"/>
          <w:marBottom w:val="0"/>
          <w:divBdr>
            <w:top w:val="none" w:sz="0" w:space="0" w:color="auto"/>
            <w:left w:val="none" w:sz="0" w:space="0" w:color="auto"/>
            <w:bottom w:val="none" w:sz="0" w:space="0" w:color="auto"/>
            <w:right w:val="none" w:sz="0" w:space="0" w:color="auto"/>
          </w:divBdr>
        </w:div>
        <w:div w:id="436370530">
          <w:marLeft w:val="0"/>
          <w:marRight w:val="0"/>
          <w:marTop w:val="0"/>
          <w:marBottom w:val="0"/>
          <w:divBdr>
            <w:top w:val="none" w:sz="0" w:space="0" w:color="auto"/>
            <w:left w:val="none" w:sz="0" w:space="0" w:color="auto"/>
            <w:bottom w:val="none" w:sz="0" w:space="0" w:color="auto"/>
            <w:right w:val="none" w:sz="0" w:space="0" w:color="auto"/>
          </w:divBdr>
        </w:div>
        <w:div w:id="1809398523">
          <w:marLeft w:val="0"/>
          <w:marRight w:val="0"/>
          <w:marTop w:val="0"/>
          <w:marBottom w:val="0"/>
          <w:divBdr>
            <w:top w:val="none" w:sz="0" w:space="0" w:color="auto"/>
            <w:left w:val="none" w:sz="0" w:space="0" w:color="auto"/>
            <w:bottom w:val="none" w:sz="0" w:space="0" w:color="auto"/>
            <w:right w:val="none" w:sz="0" w:space="0" w:color="auto"/>
          </w:divBdr>
        </w:div>
        <w:div w:id="1106458457">
          <w:marLeft w:val="0"/>
          <w:marRight w:val="0"/>
          <w:marTop w:val="0"/>
          <w:marBottom w:val="0"/>
          <w:divBdr>
            <w:top w:val="none" w:sz="0" w:space="0" w:color="auto"/>
            <w:left w:val="none" w:sz="0" w:space="0" w:color="auto"/>
            <w:bottom w:val="none" w:sz="0" w:space="0" w:color="auto"/>
            <w:right w:val="none" w:sz="0" w:space="0" w:color="auto"/>
          </w:divBdr>
        </w:div>
        <w:div w:id="1820416022">
          <w:marLeft w:val="0"/>
          <w:marRight w:val="0"/>
          <w:marTop w:val="0"/>
          <w:marBottom w:val="0"/>
          <w:divBdr>
            <w:top w:val="none" w:sz="0" w:space="0" w:color="auto"/>
            <w:left w:val="none" w:sz="0" w:space="0" w:color="auto"/>
            <w:bottom w:val="none" w:sz="0" w:space="0" w:color="auto"/>
            <w:right w:val="none" w:sz="0" w:space="0" w:color="auto"/>
          </w:divBdr>
        </w:div>
      </w:divsChild>
    </w:div>
    <w:div w:id="1920602451">
      <w:bodyDiv w:val="1"/>
      <w:marLeft w:val="0"/>
      <w:marRight w:val="0"/>
      <w:marTop w:val="0"/>
      <w:marBottom w:val="0"/>
      <w:divBdr>
        <w:top w:val="none" w:sz="0" w:space="0" w:color="auto"/>
        <w:left w:val="none" w:sz="0" w:space="0" w:color="auto"/>
        <w:bottom w:val="none" w:sz="0" w:space="0" w:color="auto"/>
        <w:right w:val="none" w:sz="0" w:space="0" w:color="auto"/>
      </w:divBdr>
    </w:div>
    <w:div w:id="1979409114">
      <w:bodyDiv w:val="1"/>
      <w:marLeft w:val="0"/>
      <w:marRight w:val="0"/>
      <w:marTop w:val="0"/>
      <w:marBottom w:val="0"/>
      <w:divBdr>
        <w:top w:val="none" w:sz="0" w:space="0" w:color="auto"/>
        <w:left w:val="none" w:sz="0" w:space="0" w:color="auto"/>
        <w:bottom w:val="none" w:sz="0" w:space="0" w:color="auto"/>
        <w:right w:val="none" w:sz="0" w:space="0" w:color="auto"/>
      </w:divBdr>
    </w:div>
    <w:div w:id="2019192737">
      <w:bodyDiv w:val="1"/>
      <w:marLeft w:val="0"/>
      <w:marRight w:val="0"/>
      <w:marTop w:val="0"/>
      <w:marBottom w:val="0"/>
      <w:divBdr>
        <w:top w:val="none" w:sz="0" w:space="0" w:color="auto"/>
        <w:left w:val="none" w:sz="0" w:space="0" w:color="auto"/>
        <w:bottom w:val="none" w:sz="0" w:space="0" w:color="auto"/>
        <w:right w:val="none" w:sz="0" w:space="0" w:color="auto"/>
      </w:divBdr>
    </w:div>
    <w:div w:id="2075856694">
      <w:bodyDiv w:val="1"/>
      <w:marLeft w:val="0"/>
      <w:marRight w:val="0"/>
      <w:marTop w:val="0"/>
      <w:marBottom w:val="0"/>
      <w:divBdr>
        <w:top w:val="none" w:sz="0" w:space="0" w:color="auto"/>
        <w:left w:val="none" w:sz="0" w:space="0" w:color="auto"/>
        <w:bottom w:val="none" w:sz="0" w:space="0" w:color="auto"/>
        <w:right w:val="none" w:sz="0" w:space="0" w:color="auto"/>
      </w:divBdr>
    </w:div>
    <w:div w:id="2084792048">
      <w:bodyDiv w:val="1"/>
      <w:marLeft w:val="0"/>
      <w:marRight w:val="0"/>
      <w:marTop w:val="0"/>
      <w:marBottom w:val="0"/>
      <w:divBdr>
        <w:top w:val="none" w:sz="0" w:space="0" w:color="auto"/>
        <w:left w:val="none" w:sz="0" w:space="0" w:color="auto"/>
        <w:bottom w:val="none" w:sz="0" w:space="0" w:color="auto"/>
        <w:right w:val="none" w:sz="0" w:space="0" w:color="auto"/>
      </w:divBdr>
    </w:div>
    <w:div w:id="2112387558">
      <w:bodyDiv w:val="1"/>
      <w:marLeft w:val="0"/>
      <w:marRight w:val="0"/>
      <w:marTop w:val="0"/>
      <w:marBottom w:val="0"/>
      <w:divBdr>
        <w:top w:val="none" w:sz="0" w:space="0" w:color="auto"/>
        <w:left w:val="none" w:sz="0" w:space="0" w:color="auto"/>
        <w:bottom w:val="none" w:sz="0" w:space="0" w:color="auto"/>
        <w:right w:val="none" w:sz="0" w:space="0" w:color="auto"/>
      </w:divBdr>
    </w:div>
    <w:div w:id="2114276467">
      <w:bodyDiv w:val="1"/>
      <w:marLeft w:val="0"/>
      <w:marRight w:val="0"/>
      <w:marTop w:val="0"/>
      <w:marBottom w:val="0"/>
      <w:divBdr>
        <w:top w:val="none" w:sz="0" w:space="0" w:color="auto"/>
        <w:left w:val="none" w:sz="0" w:space="0" w:color="auto"/>
        <w:bottom w:val="none" w:sz="0" w:space="0" w:color="auto"/>
        <w:right w:val="none" w:sz="0" w:space="0" w:color="auto"/>
      </w:divBdr>
    </w:div>
    <w:div w:id="2123108017">
      <w:bodyDiv w:val="1"/>
      <w:marLeft w:val="0"/>
      <w:marRight w:val="0"/>
      <w:marTop w:val="0"/>
      <w:marBottom w:val="0"/>
      <w:divBdr>
        <w:top w:val="none" w:sz="0" w:space="0" w:color="auto"/>
        <w:left w:val="none" w:sz="0" w:space="0" w:color="auto"/>
        <w:bottom w:val="none" w:sz="0" w:space="0" w:color="auto"/>
        <w:right w:val="none" w:sz="0" w:space="0" w:color="auto"/>
      </w:divBdr>
    </w:div>
    <w:div w:id="2125030693">
      <w:bodyDiv w:val="1"/>
      <w:marLeft w:val="0"/>
      <w:marRight w:val="0"/>
      <w:marTop w:val="0"/>
      <w:marBottom w:val="0"/>
      <w:divBdr>
        <w:top w:val="none" w:sz="0" w:space="0" w:color="auto"/>
        <w:left w:val="none" w:sz="0" w:space="0" w:color="auto"/>
        <w:bottom w:val="none" w:sz="0" w:space="0" w:color="auto"/>
        <w:right w:val="none" w:sz="0" w:space="0" w:color="auto"/>
      </w:divBdr>
    </w:div>
    <w:div w:id="214541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F%D0%B5%D1%80%D0%B5%D0%BC%D0%B5%D0%BD%D0%BD%D1%8B%D0%B5_%D0%B7%D0%B0%D1%82%D1%80%D0%B0%D1%82%D1%8B"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D0%9F%D0%BE%D1%81%D1%82%D0%BE%D1%8F%D0%BD%D0%BD%D1%8B%D0%B5_%D0%B7%D0%B0%D1%82%D1%80%D0%B0%D1%82%D1%8B"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A3%D0%BF%D1%80%D0%B0%D0%B2%D0%BB%D0%B5%D0%BD%D1%87%D0%B5%D1%81%D0%BA%D0%B8%D0%B9_%D1%83%D1%87%D1%91%D1%8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F%D0%B5%D1%80%D0%B5%D0%BC%D0%B5%D0%BD%D0%BD%D1%8B%D0%B5_%D0%B7%D0%B0%D1%82%D1%80%D0%B0%D1%82%D1%8B" TargetMode="External"/><Relationship Id="rId5" Type="http://schemas.openxmlformats.org/officeDocument/2006/relationships/settings" Target="settings.xml"/><Relationship Id="rId15" Type="http://schemas.openxmlformats.org/officeDocument/2006/relationships/hyperlink" Target="https://ru.wikipedia.org/wiki/%D0%9F%D1%80%D0%B8%D0%B1%D1%8B%D0%BB%D1%8C" TargetMode="External"/><Relationship Id="rId10" Type="http://schemas.openxmlformats.org/officeDocument/2006/relationships/hyperlink" Target="https://ru.wikipedia.org/wiki/%D0%9F%D0%BE%D1%81%D1%82%D0%BE%D1%8F%D0%BD%D0%BD%D1%8B%D0%B5_%D0%B7%D0%B0%D1%82%D1%80%D0%B0%D1%82%D1%8B"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ru.wikipedia.org/wiki/%D0%97%D0%B0%D1%82%D1%80%D0%B0%D1%82%D1%8B" TargetMode="External"/><Relationship Id="rId14" Type="http://schemas.openxmlformats.org/officeDocument/2006/relationships/hyperlink" Target="https://ru.wikipedia.org/wiki/%D0%A4%D0%B8%D0%BD%D0%B0%D0%BD%D1%81%D0%BE%D0%B2%D1%8B%D0%B9_%D1%80%D0%B5%D0%B7%D1%83%D0%BB%D1%8C%D1%82%D0%B0%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4E579-5457-4DD1-96CB-E81CBEE33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16</Pages>
  <Words>9228</Words>
  <Characters>52604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 Чугаева</dc:creator>
  <cp:lastModifiedBy>Admin</cp:lastModifiedBy>
  <cp:revision>33</cp:revision>
  <cp:lastPrinted>2016-01-13T05:07:00Z</cp:lastPrinted>
  <dcterms:created xsi:type="dcterms:W3CDTF">2016-01-08T10:01:00Z</dcterms:created>
  <dcterms:modified xsi:type="dcterms:W3CDTF">2016-01-13T05:07:00Z</dcterms:modified>
</cp:coreProperties>
</file>