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6E2" w:rsidRPr="00985CAC" w:rsidRDefault="00DD76E2" w:rsidP="00985CAC">
      <w:pPr>
        <w:pStyle w:val="a3"/>
        <w:shd w:val="clear" w:color="auto" w:fill="FFFFFF" w:themeFill="background1"/>
        <w:spacing w:line="360" w:lineRule="auto"/>
        <w:jc w:val="center"/>
        <w:rPr>
          <w:color w:val="auto"/>
          <w:sz w:val="28"/>
          <w:szCs w:val="28"/>
        </w:rPr>
      </w:pPr>
      <w:r w:rsidRPr="00985CAC">
        <w:rPr>
          <w:b/>
          <w:color w:val="auto"/>
          <w:sz w:val="28"/>
          <w:szCs w:val="28"/>
        </w:rPr>
        <w:t>Вариант 5</w:t>
      </w:r>
    </w:p>
    <w:p w:rsidR="00DD76E2" w:rsidRPr="00985CAC" w:rsidRDefault="00DD76E2" w:rsidP="00985CAC">
      <w:pPr>
        <w:pStyle w:val="a3"/>
        <w:shd w:val="clear" w:color="auto" w:fill="FFFFFF" w:themeFill="background1"/>
        <w:spacing w:line="360" w:lineRule="auto"/>
        <w:jc w:val="both"/>
        <w:rPr>
          <w:color w:val="auto"/>
          <w:sz w:val="28"/>
          <w:szCs w:val="28"/>
        </w:rPr>
      </w:pPr>
    </w:p>
    <w:p w:rsidR="009E5FAA" w:rsidRPr="00985CAC" w:rsidRDefault="00DD76E2" w:rsidP="00985CAC">
      <w:pPr>
        <w:pStyle w:val="a6"/>
        <w:numPr>
          <w:ilvl w:val="0"/>
          <w:numId w:val="1"/>
        </w:numPr>
        <w:shd w:val="clear" w:color="auto" w:fill="FFFFFF" w:themeFill="background1"/>
        <w:tabs>
          <w:tab w:val="left" w:pos="992"/>
          <w:tab w:val="left" w:pos="1276"/>
          <w:tab w:val="left" w:pos="1278"/>
          <w:tab w:val="left" w:pos="1560"/>
        </w:tabs>
        <w:spacing w:after="120" w:line="360" w:lineRule="auto"/>
        <w:ind w:left="284" w:hanging="284"/>
        <w:jc w:val="both"/>
        <w:rPr>
          <w:rFonts w:ascii="Times New Roman" w:hAnsi="Times New Roman" w:cs="Times New Roman"/>
          <w:color w:val="auto"/>
          <w:sz w:val="28"/>
          <w:szCs w:val="28"/>
        </w:rPr>
      </w:pPr>
      <w:r w:rsidRPr="00985CAC">
        <w:rPr>
          <w:rFonts w:ascii="Times New Roman" w:eastAsia="Times New Roman" w:hAnsi="Times New Roman" w:cs="Times New Roman"/>
          <w:b/>
          <w:color w:val="auto"/>
          <w:sz w:val="28"/>
          <w:szCs w:val="28"/>
        </w:rPr>
        <w:t xml:space="preserve">  </w:t>
      </w:r>
      <w:r w:rsidRPr="00985CAC">
        <w:rPr>
          <w:rFonts w:ascii="Times New Roman" w:hAnsi="Times New Roman" w:cs="Times New Roman"/>
          <w:b/>
          <w:color w:val="auto"/>
          <w:sz w:val="28"/>
          <w:szCs w:val="28"/>
        </w:rPr>
        <w:t>Переведите письменно существительные (1-10). Выберете  определения (</w:t>
      </w:r>
      <w:r w:rsidRPr="00985CAC">
        <w:rPr>
          <w:rFonts w:ascii="Times New Roman" w:hAnsi="Times New Roman" w:cs="Times New Roman"/>
          <w:b/>
          <w:color w:val="auto"/>
          <w:sz w:val="28"/>
          <w:szCs w:val="28"/>
          <w:lang w:val="en-US"/>
        </w:rPr>
        <w:t>a</w:t>
      </w:r>
      <w:r w:rsidRPr="00985CAC">
        <w:rPr>
          <w:rFonts w:ascii="Times New Roman" w:hAnsi="Times New Roman" w:cs="Times New Roman"/>
          <w:b/>
          <w:color w:val="auto"/>
          <w:sz w:val="28"/>
          <w:szCs w:val="28"/>
        </w:rPr>
        <w:t>-</w:t>
      </w:r>
      <w:r w:rsidRPr="00985CAC">
        <w:rPr>
          <w:rFonts w:ascii="Times New Roman" w:hAnsi="Times New Roman" w:cs="Times New Roman"/>
          <w:b/>
          <w:color w:val="auto"/>
          <w:sz w:val="28"/>
          <w:szCs w:val="28"/>
          <w:lang w:val="en-US"/>
        </w:rPr>
        <w:t>j</w:t>
      </w:r>
      <w:r w:rsidRPr="00985CAC">
        <w:rPr>
          <w:rFonts w:ascii="Times New Roman" w:hAnsi="Times New Roman" w:cs="Times New Roman"/>
          <w:b/>
          <w:color w:val="auto"/>
          <w:sz w:val="28"/>
          <w:szCs w:val="28"/>
        </w:rPr>
        <w:t>), соответствующие существительным.</w:t>
      </w:r>
    </w:p>
    <w:tbl>
      <w:tblPr>
        <w:tblW w:w="0" w:type="auto"/>
        <w:tblInd w:w="-128" w:type="dxa"/>
        <w:tblLook w:val="0000" w:firstRow="0" w:lastRow="0" w:firstColumn="0" w:lastColumn="0" w:noHBand="0" w:noVBand="0"/>
      </w:tblPr>
      <w:tblGrid>
        <w:gridCol w:w="2033"/>
        <w:gridCol w:w="7666"/>
      </w:tblGrid>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after="120" w:line="360" w:lineRule="auto"/>
              <w:jc w:val="both"/>
              <w:rPr>
                <w:color w:val="auto"/>
                <w:sz w:val="28"/>
                <w:szCs w:val="28"/>
              </w:rPr>
            </w:pPr>
            <w:r w:rsidRPr="00985CAC">
              <w:rPr>
                <w:color w:val="auto"/>
                <w:sz w:val="28"/>
                <w:szCs w:val="28"/>
              </w:rPr>
              <w:t>1</w:t>
            </w:r>
            <w:r w:rsidRPr="00985CAC">
              <w:rPr>
                <w:color w:val="auto"/>
                <w:sz w:val="28"/>
                <w:szCs w:val="28"/>
                <w:lang w:val="en-US"/>
              </w:rPr>
              <w:t>. consumer</w:t>
            </w:r>
          </w:p>
        </w:tc>
        <w:tc>
          <w:tcPr>
            <w:tcW w:w="7909" w:type="dxa"/>
            <w:shd w:val="clear" w:color="auto" w:fill="FFFFFF"/>
          </w:tcPr>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a) the exchange of a commodity for money</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2. generation</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b) the act of making something smaller in size or amount</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3. demand</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c) a business organization created under a government charter</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4. product</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d) a group of people of similar age</w:t>
            </w:r>
          </w:p>
        </w:tc>
      </w:tr>
      <w:tr w:rsidR="00985CAC" w:rsidRPr="000C58A6" w:rsidTr="00954BD8">
        <w:trPr>
          <w:cantSplit/>
          <w:trHeight w:val="457"/>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5. competition</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e) what remains after the costs of doing business</w:t>
            </w:r>
          </w:p>
        </w:tc>
      </w:tr>
      <w:tr w:rsidR="00985CAC" w:rsidRPr="000C58A6" w:rsidTr="00954BD8">
        <w:trPr>
          <w:cantSplit/>
          <w:trHeight w:val="949"/>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6. firm</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f) the rivalry among buyers and sellers in the purchase and sale of resources and products</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7. profit</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g) anyone who uses goods and/or services</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8. sale</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h) a small organization which sells or produces something</w:t>
            </w:r>
          </w:p>
        </w:tc>
      </w:tr>
      <w:tr w:rsidR="00985CAC" w:rsidRPr="000C58A6" w:rsidTr="00954BD8">
        <w:trPr>
          <w:cantSplit/>
          <w:trHeight w:val="475"/>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9. corporation</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i) the good or service one receives in an exchange</w:t>
            </w:r>
          </w:p>
        </w:tc>
      </w:tr>
      <w:tr w:rsidR="00985CAC" w:rsidRPr="000C58A6" w:rsidTr="00954BD8">
        <w:trPr>
          <w:cantSplit/>
          <w:trHeight w:val="457"/>
        </w:trPr>
        <w:tc>
          <w:tcPr>
            <w:tcW w:w="2052"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10. reduction</w:t>
            </w:r>
          </w:p>
        </w:tc>
        <w:tc>
          <w:tcPr>
            <w:tcW w:w="7909" w:type="dxa"/>
            <w:shd w:val="clear" w:color="auto" w:fill="FFFFFF"/>
          </w:tcPr>
          <w:p w:rsidR="009E5FAA" w:rsidRPr="00985CAC" w:rsidRDefault="009E5FAA"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j) a consumer’s willingness and ability to buy a product or service</w:t>
            </w:r>
          </w:p>
        </w:tc>
      </w:tr>
    </w:tbl>
    <w:p w:rsidR="009E5FAA" w:rsidRPr="00985CAC" w:rsidRDefault="009E5FAA" w:rsidP="00985CAC">
      <w:pPr>
        <w:pStyle w:val="a3"/>
        <w:shd w:val="clear" w:color="auto" w:fill="FFFFFF" w:themeFill="background1"/>
        <w:spacing w:line="360" w:lineRule="auto"/>
        <w:jc w:val="both"/>
        <w:rPr>
          <w:color w:val="auto"/>
          <w:sz w:val="28"/>
          <w:szCs w:val="28"/>
          <w:lang w:val="en-US"/>
        </w:rPr>
      </w:pPr>
    </w:p>
    <w:p w:rsidR="009E5FAA" w:rsidRPr="00985CAC" w:rsidRDefault="009E5FAA" w:rsidP="00985CAC">
      <w:pPr>
        <w:pStyle w:val="a4"/>
        <w:shd w:val="clear" w:color="auto" w:fill="FFFFFF" w:themeFill="background1"/>
        <w:spacing w:line="360" w:lineRule="auto"/>
        <w:ind w:left="360"/>
        <w:jc w:val="both"/>
        <w:rPr>
          <w:color w:val="auto"/>
          <w:sz w:val="28"/>
          <w:szCs w:val="28"/>
        </w:rPr>
      </w:pPr>
      <w:r w:rsidRPr="00985CAC">
        <w:rPr>
          <w:b/>
          <w:color w:val="auto"/>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985CAC" w:rsidRPr="00985CAC" w:rsidTr="00954BD8">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r w:rsidRPr="00985CAC">
              <w:rPr>
                <w:bCs/>
                <w:color w:val="auto"/>
                <w:sz w:val="28"/>
                <w:szCs w:val="28"/>
              </w:rPr>
              <w:t>10</w:t>
            </w:r>
          </w:p>
        </w:tc>
      </w:tr>
      <w:tr w:rsidR="00985CAC" w:rsidRPr="00985CAC" w:rsidTr="00954BD8">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9E5FAA" w:rsidRPr="00985CAC" w:rsidRDefault="009E5FAA" w:rsidP="00985CAC">
            <w:pPr>
              <w:pStyle w:val="a4"/>
              <w:shd w:val="clear" w:color="auto" w:fill="FFFFFF" w:themeFill="background1"/>
              <w:spacing w:line="360" w:lineRule="auto"/>
              <w:jc w:val="both"/>
              <w:rPr>
                <w:color w:val="auto"/>
                <w:sz w:val="28"/>
                <w:szCs w:val="28"/>
              </w:rPr>
            </w:pPr>
          </w:p>
        </w:tc>
      </w:tr>
    </w:tbl>
    <w:p w:rsidR="009E5FAA" w:rsidRPr="00985CAC" w:rsidRDefault="009E5FAA" w:rsidP="00985CAC">
      <w:pPr>
        <w:shd w:val="clear" w:color="auto" w:fill="FFFFFF" w:themeFill="background1"/>
        <w:tabs>
          <w:tab w:val="left" w:pos="992"/>
          <w:tab w:val="left" w:pos="1276"/>
          <w:tab w:val="left" w:pos="1278"/>
          <w:tab w:val="left" w:pos="1560"/>
        </w:tabs>
        <w:spacing w:after="120" w:line="360" w:lineRule="auto"/>
        <w:jc w:val="both"/>
        <w:rPr>
          <w:sz w:val="28"/>
          <w:szCs w:val="28"/>
        </w:rPr>
      </w:pPr>
    </w:p>
    <w:p w:rsidR="00DD76E2" w:rsidRPr="00985CAC" w:rsidRDefault="009E5FAA" w:rsidP="00985CAC">
      <w:pPr>
        <w:pStyle w:val="a3"/>
        <w:shd w:val="clear" w:color="auto" w:fill="FFFFFF" w:themeFill="background1"/>
        <w:spacing w:after="120" w:line="360" w:lineRule="auto"/>
        <w:jc w:val="both"/>
        <w:rPr>
          <w:color w:val="auto"/>
          <w:sz w:val="28"/>
          <w:szCs w:val="28"/>
        </w:rPr>
      </w:pPr>
      <w:r w:rsidRPr="00985CAC">
        <w:rPr>
          <w:color w:val="auto"/>
          <w:sz w:val="28"/>
          <w:szCs w:val="28"/>
        </w:rPr>
        <w:t>Решение:</w:t>
      </w:r>
    </w:p>
    <w:tbl>
      <w:tblPr>
        <w:tblW w:w="0" w:type="auto"/>
        <w:tblInd w:w="-128" w:type="dxa"/>
        <w:tblLook w:val="0000" w:firstRow="0" w:lastRow="0" w:firstColumn="0" w:lastColumn="0" w:noHBand="0" w:noVBand="0"/>
      </w:tblPr>
      <w:tblGrid>
        <w:gridCol w:w="2049"/>
        <w:gridCol w:w="7650"/>
      </w:tblGrid>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lastRenderedPageBreak/>
              <w:t>1. consumer</w:t>
            </w:r>
          </w:p>
          <w:p w:rsidR="00DD76E2" w:rsidRPr="00985CAC" w:rsidRDefault="00DD76E2" w:rsidP="00985CAC">
            <w:pPr>
              <w:pStyle w:val="a3"/>
              <w:shd w:val="clear" w:color="auto" w:fill="FFFFFF" w:themeFill="background1"/>
              <w:spacing w:after="120" w:line="360" w:lineRule="auto"/>
              <w:jc w:val="both"/>
              <w:rPr>
                <w:color w:val="auto"/>
                <w:sz w:val="28"/>
                <w:szCs w:val="28"/>
              </w:rPr>
            </w:pPr>
            <w:r w:rsidRPr="00985CAC">
              <w:rPr>
                <w:color w:val="auto"/>
                <w:sz w:val="28"/>
                <w:szCs w:val="28"/>
              </w:rPr>
              <w:t xml:space="preserve">    (покупатель)</w:t>
            </w:r>
          </w:p>
        </w:tc>
        <w:tc>
          <w:tcPr>
            <w:tcW w:w="7909" w:type="dxa"/>
            <w:shd w:val="clear" w:color="auto" w:fill="FFFFFF"/>
          </w:tcPr>
          <w:p w:rsidR="00DD76E2" w:rsidRPr="00985CAC" w:rsidRDefault="00DD76E2"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a) the exchange of a commodity for money</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2. generation</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(поколение)</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b) the act of making something smaller in size or amount</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3. demand</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(спрос)</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c) a business organization created under a government charter</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4. product</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(продукт)</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d) a group of people of similar age</w:t>
            </w:r>
          </w:p>
        </w:tc>
      </w:tr>
      <w:tr w:rsidR="00985CAC" w:rsidRPr="000C58A6" w:rsidTr="006F569F">
        <w:trPr>
          <w:cantSplit/>
          <w:trHeight w:val="457"/>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5. competition</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(Конкуренция, соревнование)</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e) what remains after the costs of doing business</w:t>
            </w:r>
          </w:p>
        </w:tc>
      </w:tr>
      <w:tr w:rsidR="00985CAC" w:rsidRPr="000C58A6" w:rsidTr="006F569F">
        <w:trPr>
          <w:cantSplit/>
          <w:trHeight w:val="949"/>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6. firm</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(фирма)</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f) the rivalry among buyers and sellers in the purchase and sale of resources and products</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7. profit</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(прибыль)</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g) anyone who uses goods and/or services</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8. sale</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(продажа)</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h) a small organization which sells or produces something</w:t>
            </w:r>
          </w:p>
        </w:tc>
      </w:tr>
      <w:tr w:rsidR="00985CAC" w:rsidRPr="000C58A6" w:rsidTr="006F569F">
        <w:trPr>
          <w:cantSplit/>
          <w:trHeight w:val="475"/>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t>9. corporation</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(корпорация)</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i) the good or service one receives in an exchange</w:t>
            </w:r>
          </w:p>
        </w:tc>
      </w:tr>
      <w:tr w:rsidR="00985CAC" w:rsidRPr="000C58A6" w:rsidTr="006F569F">
        <w:trPr>
          <w:cantSplit/>
          <w:trHeight w:val="457"/>
        </w:trPr>
        <w:tc>
          <w:tcPr>
            <w:tcW w:w="2052"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lang w:val="en-US"/>
              </w:rPr>
              <w:lastRenderedPageBreak/>
              <w:t>10. reduction</w:t>
            </w:r>
          </w:p>
          <w:p w:rsidR="00DD76E2" w:rsidRPr="00985CAC" w:rsidRDefault="00DD76E2"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  (уменьшение, сокращение)</w:t>
            </w:r>
          </w:p>
        </w:tc>
        <w:tc>
          <w:tcPr>
            <w:tcW w:w="7909" w:type="dxa"/>
            <w:shd w:val="clear" w:color="auto" w:fill="FFFFFF"/>
          </w:tcPr>
          <w:p w:rsidR="00DD76E2" w:rsidRPr="00985CAC" w:rsidRDefault="00DD76E2"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j) a consumer’s willingness and ability to buy a product or service</w:t>
            </w:r>
          </w:p>
        </w:tc>
      </w:tr>
    </w:tbl>
    <w:p w:rsidR="00DD76E2" w:rsidRPr="00985CAC" w:rsidRDefault="00DD76E2" w:rsidP="00985CAC">
      <w:pPr>
        <w:pStyle w:val="a3"/>
        <w:shd w:val="clear" w:color="auto" w:fill="FFFFFF" w:themeFill="background1"/>
        <w:spacing w:line="360" w:lineRule="auto"/>
        <w:jc w:val="both"/>
        <w:rPr>
          <w:color w:val="auto"/>
          <w:sz w:val="28"/>
          <w:szCs w:val="28"/>
          <w:lang w:val="en-US"/>
        </w:rPr>
      </w:pPr>
    </w:p>
    <w:p w:rsidR="00DD76E2" w:rsidRPr="00985CAC" w:rsidRDefault="00DD76E2" w:rsidP="00985CAC">
      <w:pPr>
        <w:pStyle w:val="a4"/>
        <w:shd w:val="clear" w:color="auto" w:fill="FFFFFF" w:themeFill="background1"/>
        <w:spacing w:line="360" w:lineRule="auto"/>
        <w:ind w:left="360"/>
        <w:jc w:val="both"/>
        <w:rPr>
          <w:color w:val="auto"/>
          <w:sz w:val="28"/>
          <w:szCs w:val="28"/>
        </w:rPr>
      </w:pPr>
      <w:r w:rsidRPr="00985CAC">
        <w:rPr>
          <w:b/>
          <w:color w:val="auto"/>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985CAC" w:rsidRPr="00985CAC" w:rsidTr="006F569F">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rPr>
            </w:pPr>
            <w:r w:rsidRPr="00985CAC">
              <w:rPr>
                <w:bCs/>
                <w:color w:val="auto"/>
                <w:sz w:val="28"/>
                <w:szCs w:val="28"/>
              </w:rPr>
              <w:t>10</w:t>
            </w:r>
          </w:p>
        </w:tc>
      </w:tr>
      <w:tr w:rsidR="00985CAC" w:rsidRPr="00985CAC" w:rsidTr="006F569F">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g</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d</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i</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0C58A6"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h</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a</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c</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D76E2" w:rsidRPr="00985CAC" w:rsidRDefault="00DD76E2" w:rsidP="00985CAC">
            <w:pPr>
              <w:pStyle w:val="a4"/>
              <w:shd w:val="clear" w:color="auto" w:fill="FFFFFF" w:themeFill="background1"/>
              <w:spacing w:line="360" w:lineRule="auto"/>
              <w:jc w:val="both"/>
              <w:rPr>
                <w:color w:val="auto"/>
                <w:sz w:val="28"/>
                <w:szCs w:val="28"/>
                <w:lang w:val="en-US"/>
              </w:rPr>
            </w:pPr>
            <w:r w:rsidRPr="00985CAC">
              <w:rPr>
                <w:color w:val="auto"/>
                <w:sz w:val="28"/>
                <w:szCs w:val="28"/>
                <w:lang w:val="en-US"/>
              </w:rPr>
              <w:t>b</w:t>
            </w:r>
          </w:p>
        </w:tc>
      </w:tr>
    </w:tbl>
    <w:p w:rsidR="00B95E1B" w:rsidRPr="00985CAC" w:rsidRDefault="00B95E1B" w:rsidP="00985CAC">
      <w:pPr>
        <w:shd w:val="clear" w:color="auto" w:fill="FFFFFF" w:themeFill="background1"/>
        <w:spacing w:line="360" w:lineRule="auto"/>
        <w:jc w:val="both"/>
        <w:rPr>
          <w:sz w:val="28"/>
          <w:szCs w:val="28"/>
        </w:rPr>
      </w:pPr>
    </w:p>
    <w:p w:rsidR="00DD76E2" w:rsidRPr="00985CAC" w:rsidRDefault="00DD76E2" w:rsidP="00985CAC">
      <w:pPr>
        <w:shd w:val="clear" w:color="auto" w:fill="FFFFFF" w:themeFill="background1"/>
        <w:spacing w:line="360" w:lineRule="auto"/>
        <w:jc w:val="both"/>
        <w:rPr>
          <w:sz w:val="28"/>
          <w:szCs w:val="28"/>
        </w:rPr>
      </w:pPr>
    </w:p>
    <w:p w:rsidR="00DD76E2" w:rsidRPr="00985CAC" w:rsidRDefault="00DD76E2" w:rsidP="00985CAC">
      <w:pPr>
        <w:shd w:val="clear" w:color="auto" w:fill="FFFFFF" w:themeFill="background1"/>
        <w:spacing w:line="360" w:lineRule="auto"/>
        <w:jc w:val="both"/>
        <w:rPr>
          <w:b/>
          <w:sz w:val="28"/>
          <w:szCs w:val="28"/>
        </w:rPr>
      </w:pPr>
      <w:r w:rsidRPr="00985CAC">
        <w:rPr>
          <w:b/>
          <w:sz w:val="28"/>
          <w:szCs w:val="28"/>
          <w:lang w:val="en-US"/>
        </w:rPr>
        <w:t>II</w:t>
      </w:r>
      <w:r w:rsidRPr="00985CAC">
        <w:rPr>
          <w:b/>
          <w:sz w:val="28"/>
          <w:szCs w:val="28"/>
        </w:rPr>
        <w:t>.</w:t>
      </w:r>
      <w:r w:rsidRPr="00985CAC">
        <w:rPr>
          <w:sz w:val="28"/>
          <w:szCs w:val="28"/>
        </w:rPr>
        <w:t xml:space="preserve"> </w:t>
      </w:r>
      <w:r w:rsidRPr="00985CAC">
        <w:rPr>
          <w:b/>
          <w:sz w:val="28"/>
          <w:szCs w:val="28"/>
        </w:rPr>
        <w:t>В следующих предложениях подчеркните определения, выраженные именем существительным, и переведите это предложение на русский язык.</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1. During the mid-eighties, the USA had a large trade deficit with European Union.</w:t>
      </w:r>
    </w:p>
    <w:p w:rsidR="009E5FAA" w:rsidRPr="000C58A6" w:rsidRDefault="009E5FAA" w:rsidP="00985CAC">
      <w:pPr>
        <w:shd w:val="clear" w:color="auto" w:fill="FFFFFF" w:themeFill="background1"/>
        <w:spacing w:line="360" w:lineRule="auto"/>
        <w:jc w:val="both"/>
        <w:rPr>
          <w:sz w:val="28"/>
          <w:szCs w:val="28"/>
          <w:lang w:val="en-US"/>
        </w:rPr>
      </w:pPr>
      <w:r w:rsidRPr="00985CAC">
        <w:rPr>
          <w:sz w:val="28"/>
          <w:szCs w:val="28"/>
        </w:rPr>
        <w:t>Решение</w:t>
      </w:r>
      <w:r w:rsidRPr="000C58A6">
        <w:rPr>
          <w:sz w:val="28"/>
          <w:szCs w:val="28"/>
          <w:lang w:val="en-US"/>
        </w:rPr>
        <w:t>:</w:t>
      </w:r>
    </w:p>
    <w:p w:rsidR="00DD76E2" w:rsidRPr="00985CAC" w:rsidRDefault="00083FF8" w:rsidP="00985CAC">
      <w:pPr>
        <w:shd w:val="clear" w:color="auto" w:fill="FFFFFF" w:themeFill="background1"/>
        <w:spacing w:line="360" w:lineRule="auto"/>
        <w:jc w:val="both"/>
        <w:rPr>
          <w:sz w:val="28"/>
          <w:szCs w:val="28"/>
          <w:lang w:val="en-US"/>
        </w:rPr>
      </w:pPr>
      <w:r w:rsidRPr="00985CAC">
        <w:rPr>
          <w:sz w:val="28"/>
          <w:szCs w:val="28"/>
          <w:lang w:val="en-US"/>
        </w:rPr>
        <w:t xml:space="preserve">During the mid-eighties, the USA had a large </w:t>
      </w:r>
      <w:r w:rsidRPr="00985CAC">
        <w:rPr>
          <w:sz w:val="28"/>
          <w:szCs w:val="28"/>
          <w:u w:val="single"/>
          <w:lang w:val="en-US"/>
        </w:rPr>
        <w:t>trade deficit</w:t>
      </w:r>
      <w:r w:rsidRPr="00985CAC">
        <w:rPr>
          <w:sz w:val="28"/>
          <w:szCs w:val="28"/>
          <w:lang w:val="en-US"/>
        </w:rPr>
        <w:t xml:space="preserve"> with European Union.</w:t>
      </w:r>
    </w:p>
    <w:p w:rsidR="00083FF8" w:rsidRPr="00985CAC" w:rsidRDefault="00083FF8" w:rsidP="00985CAC">
      <w:pPr>
        <w:shd w:val="clear" w:color="auto" w:fill="FFFFFF" w:themeFill="background1"/>
        <w:spacing w:line="360" w:lineRule="auto"/>
        <w:jc w:val="both"/>
        <w:rPr>
          <w:sz w:val="28"/>
          <w:szCs w:val="28"/>
        </w:rPr>
      </w:pPr>
      <w:r w:rsidRPr="00985CAC">
        <w:rPr>
          <w:sz w:val="28"/>
          <w:szCs w:val="28"/>
        </w:rPr>
        <w:t>В середине восьмидесятых годов, в США был большой торговы</w:t>
      </w:r>
      <w:r w:rsidR="009E5FAA" w:rsidRPr="00985CAC">
        <w:rPr>
          <w:sz w:val="28"/>
          <w:szCs w:val="28"/>
        </w:rPr>
        <w:t>й дефицит с Европейским Союзом.</w:t>
      </w:r>
    </w:p>
    <w:p w:rsidR="009E5FAA" w:rsidRPr="00985CAC" w:rsidRDefault="009E5FAA" w:rsidP="00985CAC">
      <w:pPr>
        <w:pStyle w:val="a3"/>
        <w:shd w:val="clear" w:color="auto" w:fill="FFFFFF" w:themeFill="background1"/>
        <w:spacing w:after="120" w:line="360" w:lineRule="auto"/>
        <w:ind w:left="284" w:hanging="284"/>
        <w:jc w:val="both"/>
        <w:rPr>
          <w:color w:val="auto"/>
          <w:sz w:val="28"/>
          <w:szCs w:val="28"/>
          <w:lang w:val="en-US"/>
        </w:rPr>
      </w:pPr>
      <w:r w:rsidRPr="00985CAC">
        <w:rPr>
          <w:color w:val="auto"/>
          <w:sz w:val="28"/>
          <w:szCs w:val="28"/>
          <w:lang w:val="en-US"/>
        </w:rPr>
        <w:t>2. Greater Manchester is one of the world’s most compact and crowded metropolitan areas.</w:t>
      </w:r>
    </w:p>
    <w:p w:rsidR="009E5FAA" w:rsidRPr="000C58A6" w:rsidRDefault="009E5FAA" w:rsidP="00985CAC">
      <w:pPr>
        <w:shd w:val="clear" w:color="auto" w:fill="FFFFFF" w:themeFill="background1"/>
        <w:spacing w:line="360" w:lineRule="auto"/>
        <w:jc w:val="both"/>
        <w:rPr>
          <w:sz w:val="28"/>
          <w:szCs w:val="28"/>
          <w:lang w:val="en-US"/>
        </w:rPr>
      </w:pPr>
      <w:r w:rsidRPr="00985CAC">
        <w:rPr>
          <w:sz w:val="28"/>
          <w:szCs w:val="28"/>
        </w:rPr>
        <w:t>Решение</w:t>
      </w:r>
      <w:r w:rsidRPr="000C58A6">
        <w:rPr>
          <w:sz w:val="28"/>
          <w:szCs w:val="28"/>
          <w:lang w:val="en-US"/>
        </w:rPr>
        <w:t>:</w:t>
      </w:r>
    </w:p>
    <w:p w:rsidR="00083FF8" w:rsidRPr="00985CAC" w:rsidRDefault="00083FF8" w:rsidP="00985CAC">
      <w:pPr>
        <w:shd w:val="clear" w:color="auto" w:fill="FFFFFF" w:themeFill="background1"/>
        <w:spacing w:line="360" w:lineRule="auto"/>
        <w:jc w:val="both"/>
        <w:rPr>
          <w:sz w:val="28"/>
          <w:szCs w:val="28"/>
          <w:lang w:val="en-US"/>
        </w:rPr>
      </w:pPr>
      <w:r w:rsidRPr="00985CAC">
        <w:rPr>
          <w:sz w:val="28"/>
          <w:szCs w:val="28"/>
          <w:lang w:val="en-US"/>
        </w:rPr>
        <w:t xml:space="preserve">Greater Manchester is one of the world’s most compact and crowded </w:t>
      </w:r>
      <w:r w:rsidRPr="00985CAC">
        <w:rPr>
          <w:sz w:val="28"/>
          <w:szCs w:val="28"/>
          <w:u w:val="single"/>
          <w:lang w:val="en-US"/>
        </w:rPr>
        <w:t>metropolitan areas</w:t>
      </w:r>
      <w:r w:rsidRPr="00985CAC">
        <w:rPr>
          <w:sz w:val="28"/>
          <w:szCs w:val="28"/>
          <w:lang w:val="en-US"/>
        </w:rPr>
        <w:t>.</w:t>
      </w:r>
    </w:p>
    <w:p w:rsidR="00083FF8" w:rsidRPr="00985CAC" w:rsidRDefault="0023730A" w:rsidP="00985CAC">
      <w:pPr>
        <w:shd w:val="clear" w:color="auto" w:fill="FFFFFF" w:themeFill="background1"/>
        <w:spacing w:line="360" w:lineRule="auto"/>
        <w:jc w:val="both"/>
        <w:rPr>
          <w:sz w:val="28"/>
          <w:szCs w:val="28"/>
        </w:rPr>
      </w:pPr>
      <w:r w:rsidRPr="00985CAC">
        <w:rPr>
          <w:sz w:val="28"/>
          <w:szCs w:val="28"/>
        </w:rPr>
        <w:t>Большой Манчестер является одним</w:t>
      </w:r>
      <w:r w:rsidR="00C81220" w:rsidRPr="00985CAC">
        <w:rPr>
          <w:sz w:val="28"/>
          <w:szCs w:val="28"/>
        </w:rPr>
        <w:t xml:space="preserve"> из самых компактных и многолюдных </w:t>
      </w:r>
      <w:r w:rsidRPr="00985CAC">
        <w:rPr>
          <w:sz w:val="28"/>
          <w:szCs w:val="28"/>
        </w:rPr>
        <w:t>метрополией</w:t>
      </w:r>
      <w:r w:rsidR="009E5FAA" w:rsidRPr="00985CAC">
        <w:rPr>
          <w:sz w:val="28"/>
          <w:szCs w:val="28"/>
        </w:rPr>
        <w:t xml:space="preserve"> в мире.</w:t>
      </w:r>
    </w:p>
    <w:p w:rsidR="009E5FAA" w:rsidRPr="00985CAC" w:rsidRDefault="009E5FAA" w:rsidP="00985CAC">
      <w:pPr>
        <w:pStyle w:val="a3"/>
        <w:shd w:val="clear" w:color="auto" w:fill="FFFFFF" w:themeFill="background1"/>
        <w:spacing w:after="120" w:line="360" w:lineRule="auto"/>
        <w:ind w:left="284" w:hanging="284"/>
        <w:jc w:val="both"/>
        <w:rPr>
          <w:color w:val="auto"/>
          <w:sz w:val="28"/>
          <w:szCs w:val="28"/>
          <w:lang w:val="en-US"/>
        </w:rPr>
      </w:pPr>
      <w:r w:rsidRPr="00985CAC">
        <w:rPr>
          <w:color w:val="auto"/>
          <w:sz w:val="28"/>
          <w:szCs w:val="28"/>
          <w:lang w:val="en-US"/>
        </w:rPr>
        <w:t>3. The paper and printing industry is stable, reflecting Manchester’s status as the second centre of newspaper production in England.</w:t>
      </w:r>
    </w:p>
    <w:p w:rsidR="009E5FAA" w:rsidRPr="000C58A6" w:rsidRDefault="009E5FAA" w:rsidP="00985CAC">
      <w:pPr>
        <w:shd w:val="clear" w:color="auto" w:fill="FFFFFF" w:themeFill="background1"/>
        <w:spacing w:line="360" w:lineRule="auto"/>
        <w:jc w:val="both"/>
        <w:rPr>
          <w:sz w:val="28"/>
          <w:szCs w:val="28"/>
          <w:lang w:val="en-US"/>
        </w:rPr>
      </w:pPr>
      <w:r w:rsidRPr="00985CAC">
        <w:rPr>
          <w:sz w:val="28"/>
          <w:szCs w:val="28"/>
        </w:rPr>
        <w:t>Решение</w:t>
      </w:r>
      <w:r w:rsidRPr="000C58A6">
        <w:rPr>
          <w:sz w:val="28"/>
          <w:szCs w:val="28"/>
          <w:lang w:val="en-US"/>
        </w:rPr>
        <w:t>:</w:t>
      </w:r>
    </w:p>
    <w:p w:rsidR="0023730A" w:rsidRPr="00985CAC" w:rsidRDefault="0023730A" w:rsidP="00985CAC">
      <w:pPr>
        <w:shd w:val="clear" w:color="auto" w:fill="FFFFFF" w:themeFill="background1"/>
        <w:spacing w:line="360" w:lineRule="auto"/>
        <w:jc w:val="both"/>
        <w:rPr>
          <w:sz w:val="28"/>
          <w:szCs w:val="28"/>
          <w:lang w:val="en-US"/>
        </w:rPr>
      </w:pPr>
      <w:r w:rsidRPr="00985CAC">
        <w:rPr>
          <w:sz w:val="28"/>
          <w:szCs w:val="28"/>
          <w:lang w:val="en-US"/>
        </w:rPr>
        <w:lastRenderedPageBreak/>
        <w:t xml:space="preserve">The paper and printing industry is stable, reflecting Manchester’s status as the second centre of </w:t>
      </w:r>
      <w:r w:rsidRPr="00985CAC">
        <w:rPr>
          <w:sz w:val="28"/>
          <w:szCs w:val="28"/>
          <w:u w:val="single"/>
          <w:lang w:val="en-US"/>
        </w:rPr>
        <w:t>newspaper production</w:t>
      </w:r>
      <w:r w:rsidRPr="00985CAC">
        <w:rPr>
          <w:sz w:val="28"/>
          <w:szCs w:val="28"/>
          <w:lang w:val="en-US"/>
        </w:rPr>
        <w:t xml:space="preserve"> in England.</w:t>
      </w:r>
    </w:p>
    <w:p w:rsidR="0023730A" w:rsidRPr="00985CAC" w:rsidRDefault="0023730A" w:rsidP="00985CAC">
      <w:pPr>
        <w:shd w:val="clear" w:color="auto" w:fill="FFFFFF" w:themeFill="background1"/>
        <w:spacing w:line="360" w:lineRule="auto"/>
        <w:jc w:val="both"/>
        <w:rPr>
          <w:sz w:val="28"/>
          <w:szCs w:val="28"/>
          <w:shd w:val="clear" w:color="auto" w:fill="FFFFFF"/>
        </w:rPr>
      </w:pPr>
      <w:r w:rsidRPr="00985CAC">
        <w:rPr>
          <w:sz w:val="28"/>
          <w:szCs w:val="28"/>
          <w:shd w:val="clear" w:color="auto" w:fill="FFFFFF"/>
        </w:rPr>
        <w:t xml:space="preserve">Бумажная и полиграфическая промышленность </w:t>
      </w:r>
      <w:r w:rsidR="0073313E" w:rsidRPr="00985CAC">
        <w:rPr>
          <w:sz w:val="28"/>
          <w:szCs w:val="28"/>
          <w:shd w:val="clear" w:color="auto" w:fill="FFFFFF"/>
        </w:rPr>
        <w:t>стабильна</w:t>
      </w:r>
      <w:r w:rsidRPr="00985CAC">
        <w:rPr>
          <w:sz w:val="28"/>
          <w:szCs w:val="28"/>
          <w:shd w:val="clear" w:color="auto" w:fill="FFFFFF"/>
        </w:rPr>
        <w:t xml:space="preserve">, что отражает статус Манчестера </w:t>
      </w:r>
      <w:r w:rsidR="0073313E" w:rsidRPr="00985CAC">
        <w:rPr>
          <w:sz w:val="28"/>
          <w:szCs w:val="28"/>
          <w:shd w:val="clear" w:color="auto" w:fill="FFFFFF"/>
        </w:rPr>
        <w:t>как</w:t>
      </w:r>
      <w:r w:rsidRPr="00985CAC">
        <w:rPr>
          <w:sz w:val="28"/>
          <w:szCs w:val="28"/>
          <w:shd w:val="clear" w:color="auto" w:fill="FFFFFF"/>
        </w:rPr>
        <w:t xml:space="preserve"> второго центра газетного производства в Англии</w:t>
      </w:r>
      <w:r w:rsidR="0073313E" w:rsidRPr="00985CAC">
        <w:rPr>
          <w:sz w:val="28"/>
          <w:szCs w:val="28"/>
          <w:shd w:val="clear" w:color="auto" w:fill="FFFFFF"/>
        </w:rPr>
        <w:t>.</w:t>
      </w:r>
    </w:p>
    <w:p w:rsidR="0073313E" w:rsidRPr="00985CAC" w:rsidRDefault="0073313E" w:rsidP="00985CAC">
      <w:pPr>
        <w:shd w:val="clear" w:color="auto" w:fill="FFFFFF" w:themeFill="background1"/>
        <w:spacing w:line="360" w:lineRule="auto"/>
        <w:jc w:val="both"/>
        <w:rPr>
          <w:sz w:val="28"/>
          <w:szCs w:val="28"/>
          <w:shd w:val="clear" w:color="auto" w:fill="FFFFFF"/>
        </w:rPr>
      </w:pPr>
    </w:p>
    <w:p w:rsidR="0073313E" w:rsidRPr="00985CAC" w:rsidRDefault="0073313E" w:rsidP="00985CAC">
      <w:pPr>
        <w:shd w:val="clear" w:color="auto" w:fill="FFFFFF" w:themeFill="background1"/>
        <w:spacing w:line="360" w:lineRule="auto"/>
        <w:jc w:val="both"/>
        <w:rPr>
          <w:sz w:val="28"/>
          <w:szCs w:val="28"/>
          <w:shd w:val="clear" w:color="auto" w:fill="FFFFFF"/>
        </w:rPr>
      </w:pPr>
    </w:p>
    <w:p w:rsidR="0073313E" w:rsidRPr="00985CAC" w:rsidRDefault="0073313E" w:rsidP="00985CAC">
      <w:pPr>
        <w:shd w:val="clear" w:color="auto" w:fill="FFFFFF" w:themeFill="background1"/>
        <w:spacing w:line="360" w:lineRule="auto"/>
        <w:jc w:val="both"/>
        <w:rPr>
          <w:b/>
          <w:sz w:val="28"/>
          <w:szCs w:val="28"/>
          <w:shd w:val="clear" w:color="auto" w:fill="FFFFFF"/>
        </w:rPr>
      </w:pPr>
      <w:r w:rsidRPr="00985CAC">
        <w:rPr>
          <w:b/>
          <w:sz w:val="28"/>
          <w:szCs w:val="28"/>
          <w:shd w:val="clear" w:color="auto" w:fill="FFFFFF"/>
          <w:lang w:val="en-US"/>
        </w:rPr>
        <w:t>III</w:t>
      </w:r>
      <w:r w:rsidRPr="00985CAC">
        <w:rPr>
          <w:b/>
          <w:sz w:val="28"/>
          <w:szCs w:val="28"/>
          <w:shd w:val="clear" w:color="auto" w:fill="FFFFFF"/>
        </w:rPr>
        <w:t xml:space="preserve">. </w:t>
      </w:r>
      <w:r w:rsidRPr="00985CAC">
        <w:rPr>
          <w:b/>
          <w:sz w:val="28"/>
          <w:szCs w:val="28"/>
          <w:shd w:val="clear" w:color="auto" w:fill="FFFFFF"/>
          <w:lang w:val="en-US"/>
        </w:rPr>
        <w:t>a</w:t>
      </w:r>
      <w:r w:rsidRPr="00985CAC">
        <w:rPr>
          <w:b/>
          <w:sz w:val="28"/>
          <w:szCs w:val="28"/>
          <w:shd w:val="clear" w:color="auto" w:fill="FFFFFF"/>
        </w:rPr>
        <w:t>) Выполните КОПР №2,4.</w:t>
      </w:r>
    </w:p>
    <w:p w:rsidR="0073313E" w:rsidRPr="00985CAC" w:rsidRDefault="0073313E" w:rsidP="00985CAC">
      <w:pPr>
        <w:shd w:val="clear" w:color="auto" w:fill="FFFFFF" w:themeFill="background1"/>
        <w:spacing w:line="360" w:lineRule="auto"/>
        <w:jc w:val="both"/>
        <w:rPr>
          <w:b/>
          <w:sz w:val="28"/>
          <w:szCs w:val="28"/>
          <w:shd w:val="clear" w:color="auto" w:fill="FFFFFF"/>
          <w:lang w:val="en-US"/>
        </w:rPr>
      </w:pPr>
      <w:r w:rsidRPr="00985CAC">
        <w:rPr>
          <w:b/>
          <w:sz w:val="28"/>
          <w:szCs w:val="28"/>
          <w:shd w:val="clear" w:color="auto" w:fill="FFFFFF"/>
        </w:rPr>
        <w:t xml:space="preserve">       </w:t>
      </w:r>
      <w:r w:rsidRPr="00985CAC">
        <w:rPr>
          <w:b/>
          <w:sz w:val="28"/>
          <w:szCs w:val="28"/>
          <w:shd w:val="clear" w:color="auto" w:fill="FFFFFF"/>
          <w:lang w:val="en-US"/>
        </w:rPr>
        <w:t>b</w:t>
      </w:r>
      <w:r w:rsidRPr="00985CAC">
        <w:rPr>
          <w:b/>
          <w:sz w:val="28"/>
          <w:szCs w:val="28"/>
          <w:shd w:val="clear" w:color="auto" w:fill="FFFFFF"/>
        </w:rPr>
        <w:t>) В следующих предложениях подчеркните глагол-сказуемое, определите его видо-временную форму и залог. Переведите</w:t>
      </w:r>
      <w:r w:rsidRPr="00985CAC">
        <w:rPr>
          <w:b/>
          <w:sz w:val="28"/>
          <w:szCs w:val="28"/>
          <w:shd w:val="clear" w:color="auto" w:fill="FFFFFF"/>
          <w:lang w:val="en-US"/>
        </w:rPr>
        <w:t xml:space="preserve"> </w:t>
      </w:r>
      <w:r w:rsidRPr="00985CAC">
        <w:rPr>
          <w:b/>
          <w:sz w:val="28"/>
          <w:szCs w:val="28"/>
          <w:shd w:val="clear" w:color="auto" w:fill="FFFFFF"/>
        </w:rPr>
        <w:t>предложения</w:t>
      </w:r>
      <w:r w:rsidRPr="00985CAC">
        <w:rPr>
          <w:b/>
          <w:sz w:val="28"/>
          <w:szCs w:val="28"/>
          <w:shd w:val="clear" w:color="auto" w:fill="FFFFFF"/>
          <w:lang w:val="en-US"/>
        </w:rPr>
        <w:t xml:space="preserve"> </w:t>
      </w:r>
      <w:r w:rsidRPr="00985CAC">
        <w:rPr>
          <w:b/>
          <w:sz w:val="28"/>
          <w:szCs w:val="28"/>
          <w:shd w:val="clear" w:color="auto" w:fill="FFFFFF"/>
        </w:rPr>
        <w:t>на</w:t>
      </w:r>
      <w:r w:rsidRPr="00985CAC">
        <w:rPr>
          <w:b/>
          <w:sz w:val="28"/>
          <w:szCs w:val="28"/>
          <w:shd w:val="clear" w:color="auto" w:fill="FFFFFF"/>
          <w:lang w:val="en-US"/>
        </w:rPr>
        <w:t xml:space="preserve"> </w:t>
      </w:r>
      <w:r w:rsidRPr="00985CAC">
        <w:rPr>
          <w:b/>
          <w:sz w:val="28"/>
          <w:szCs w:val="28"/>
          <w:shd w:val="clear" w:color="auto" w:fill="FFFFFF"/>
        </w:rPr>
        <w:t>русский</w:t>
      </w:r>
      <w:r w:rsidRPr="00985CAC">
        <w:rPr>
          <w:b/>
          <w:sz w:val="28"/>
          <w:szCs w:val="28"/>
          <w:shd w:val="clear" w:color="auto" w:fill="FFFFFF"/>
          <w:lang w:val="en-US"/>
        </w:rPr>
        <w:t xml:space="preserve"> </w:t>
      </w:r>
      <w:r w:rsidRPr="00985CAC">
        <w:rPr>
          <w:b/>
          <w:sz w:val="28"/>
          <w:szCs w:val="28"/>
          <w:shd w:val="clear" w:color="auto" w:fill="FFFFFF"/>
        </w:rPr>
        <w:t>язык</w:t>
      </w:r>
      <w:r w:rsidRPr="00985CAC">
        <w:rPr>
          <w:b/>
          <w:sz w:val="28"/>
          <w:szCs w:val="28"/>
          <w:shd w:val="clear" w:color="auto" w:fill="FFFFFF"/>
          <w:lang w:val="en-US"/>
        </w:rPr>
        <w:t>.</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1. Heavy damage from aerial bombing during World War II brought the greatest setback in the history of modern London.</w:t>
      </w:r>
    </w:p>
    <w:p w:rsidR="009E5FAA" w:rsidRPr="000C58A6" w:rsidRDefault="009E5FAA" w:rsidP="00985CAC">
      <w:pPr>
        <w:pStyle w:val="a3"/>
        <w:shd w:val="clear" w:color="auto" w:fill="FFFFFF" w:themeFill="background1"/>
        <w:spacing w:after="120" w:line="360" w:lineRule="auto"/>
        <w:jc w:val="both"/>
        <w:rPr>
          <w:color w:val="auto"/>
          <w:sz w:val="28"/>
          <w:szCs w:val="28"/>
          <w:shd w:val="clear" w:color="auto" w:fill="FFFFFF"/>
          <w:lang w:val="en-US"/>
        </w:rPr>
      </w:pPr>
      <w:r w:rsidRPr="00985CAC">
        <w:rPr>
          <w:color w:val="auto"/>
          <w:sz w:val="28"/>
          <w:szCs w:val="28"/>
          <w:shd w:val="clear" w:color="auto" w:fill="FFFFFF"/>
        </w:rPr>
        <w:t>Решение</w:t>
      </w:r>
      <w:r w:rsidRPr="000C58A6">
        <w:rPr>
          <w:color w:val="auto"/>
          <w:sz w:val="28"/>
          <w:szCs w:val="28"/>
          <w:shd w:val="clear" w:color="auto" w:fill="FFFFFF"/>
          <w:lang w:val="en-US"/>
        </w:rPr>
        <w:t>:</w:t>
      </w:r>
    </w:p>
    <w:p w:rsidR="0073313E" w:rsidRPr="00985CAC" w:rsidRDefault="0073313E"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 xml:space="preserve">Heavy damage from aerial bombing during World War II </w:t>
      </w:r>
      <w:r w:rsidRPr="00985CAC">
        <w:rPr>
          <w:color w:val="auto"/>
          <w:sz w:val="28"/>
          <w:szCs w:val="28"/>
          <w:u w:val="single"/>
          <w:lang w:val="en-US"/>
        </w:rPr>
        <w:t>brought</w:t>
      </w:r>
      <w:r w:rsidRPr="00985CAC">
        <w:rPr>
          <w:color w:val="auto"/>
          <w:sz w:val="28"/>
          <w:szCs w:val="28"/>
          <w:lang w:val="en-US"/>
        </w:rPr>
        <w:t xml:space="preserve"> the greatest setback in the history of modern London. </w:t>
      </w:r>
      <w:r w:rsidRPr="00985CAC">
        <w:rPr>
          <w:color w:val="auto"/>
          <w:sz w:val="28"/>
          <w:szCs w:val="28"/>
        </w:rPr>
        <w:t>(</w:t>
      </w:r>
      <w:r w:rsidRPr="00985CAC">
        <w:rPr>
          <w:color w:val="auto"/>
          <w:sz w:val="28"/>
          <w:szCs w:val="28"/>
          <w:u w:val="single"/>
          <w:lang w:val="en-US"/>
        </w:rPr>
        <w:t>Past</w:t>
      </w:r>
      <w:r w:rsidRPr="00985CAC">
        <w:rPr>
          <w:color w:val="auto"/>
          <w:sz w:val="28"/>
          <w:szCs w:val="28"/>
          <w:u w:val="single"/>
        </w:rPr>
        <w:t xml:space="preserve"> </w:t>
      </w:r>
      <w:r w:rsidRPr="00985CAC">
        <w:rPr>
          <w:color w:val="auto"/>
          <w:sz w:val="28"/>
          <w:szCs w:val="28"/>
          <w:u w:val="single"/>
          <w:lang w:val="en-US"/>
        </w:rPr>
        <w:t>Simple</w:t>
      </w:r>
      <w:r w:rsidRPr="00985CAC">
        <w:rPr>
          <w:color w:val="auto"/>
          <w:sz w:val="28"/>
          <w:szCs w:val="28"/>
          <w:u w:val="single"/>
        </w:rPr>
        <w:t xml:space="preserve"> </w:t>
      </w:r>
      <w:r w:rsidRPr="00985CAC">
        <w:rPr>
          <w:color w:val="auto"/>
          <w:sz w:val="28"/>
          <w:szCs w:val="28"/>
          <w:u w:val="single"/>
          <w:lang w:val="en-US"/>
        </w:rPr>
        <w:t>Active</w:t>
      </w:r>
      <w:r w:rsidRPr="00985CAC">
        <w:rPr>
          <w:color w:val="auto"/>
          <w:sz w:val="28"/>
          <w:szCs w:val="28"/>
          <w:u w:val="single"/>
        </w:rPr>
        <w:t xml:space="preserve"> </w:t>
      </w:r>
      <w:r w:rsidRPr="00985CAC">
        <w:rPr>
          <w:color w:val="auto"/>
          <w:sz w:val="28"/>
          <w:szCs w:val="28"/>
          <w:u w:val="single"/>
          <w:lang w:val="en-US"/>
        </w:rPr>
        <w:t>Voice</w:t>
      </w:r>
      <w:r w:rsidRPr="00985CAC">
        <w:rPr>
          <w:color w:val="auto"/>
          <w:sz w:val="28"/>
          <w:szCs w:val="28"/>
        </w:rPr>
        <w:t>)</w:t>
      </w:r>
    </w:p>
    <w:p w:rsidR="0073313E" w:rsidRPr="00985CAC" w:rsidRDefault="00950410" w:rsidP="00985CAC">
      <w:pPr>
        <w:pStyle w:val="a3"/>
        <w:shd w:val="clear" w:color="auto" w:fill="FFFFFF" w:themeFill="background1"/>
        <w:spacing w:after="120" w:line="360" w:lineRule="auto"/>
        <w:jc w:val="both"/>
        <w:rPr>
          <w:color w:val="auto"/>
          <w:sz w:val="28"/>
          <w:szCs w:val="28"/>
        </w:rPr>
      </w:pPr>
      <w:r w:rsidRPr="00985CAC">
        <w:rPr>
          <w:color w:val="auto"/>
          <w:sz w:val="28"/>
          <w:szCs w:val="28"/>
        </w:rPr>
        <w:t>Тяжелые повреждения от воздушных бомбардировок во время Второй Мировой Войны принесли наибольший удар в</w:t>
      </w:r>
      <w:r w:rsidR="009E5FAA" w:rsidRPr="00985CAC">
        <w:rPr>
          <w:color w:val="auto"/>
          <w:sz w:val="28"/>
          <w:szCs w:val="28"/>
        </w:rPr>
        <w:t xml:space="preserve"> истории современного Лондона.</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2. Contracts between local purchasing organizations and peasant householders are signed before the agricultural season begins.</w:t>
      </w:r>
    </w:p>
    <w:p w:rsidR="009E5FAA" w:rsidRPr="000C58A6" w:rsidRDefault="009E5FAA" w:rsidP="00985CAC">
      <w:pPr>
        <w:pStyle w:val="a3"/>
        <w:shd w:val="clear" w:color="auto" w:fill="FFFFFF" w:themeFill="background1"/>
        <w:spacing w:after="120" w:line="360" w:lineRule="auto"/>
        <w:jc w:val="both"/>
        <w:rPr>
          <w:color w:val="auto"/>
          <w:sz w:val="28"/>
          <w:szCs w:val="28"/>
          <w:shd w:val="clear" w:color="auto" w:fill="FFFFFF"/>
          <w:lang w:val="en-US"/>
        </w:rPr>
      </w:pPr>
      <w:r w:rsidRPr="00985CAC">
        <w:rPr>
          <w:color w:val="auto"/>
          <w:sz w:val="28"/>
          <w:szCs w:val="28"/>
          <w:shd w:val="clear" w:color="auto" w:fill="FFFFFF"/>
        </w:rPr>
        <w:t>Решение</w:t>
      </w:r>
      <w:r w:rsidRPr="000C58A6">
        <w:rPr>
          <w:color w:val="auto"/>
          <w:sz w:val="28"/>
          <w:szCs w:val="28"/>
          <w:shd w:val="clear" w:color="auto" w:fill="FFFFFF"/>
          <w:lang w:val="en-US"/>
        </w:rPr>
        <w:t>:</w:t>
      </w:r>
    </w:p>
    <w:p w:rsidR="00950410" w:rsidRPr="00985CAC" w:rsidRDefault="00950410"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 xml:space="preserve">Contracts between local purchasing organizations and peasant householders </w:t>
      </w:r>
      <w:r w:rsidRPr="00985CAC">
        <w:rPr>
          <w:color w:val="auto"/>
          <w:sz w:val="28"/>
          <w:szCs w:val="28"/>
          <w:u w:val="single"/>
          <w:lang w:val="en-US"/>
        </w:rPr>
        <w:t>are signed</w:t>
      </w:r>
      <w:r w:rsidRPr="00985CAC">
        <w:rPr>
          <w:color w:val="auto"/>
          <w:sz w:val="28"/>
          <w:szCs w:val="28"/>
          <w:lang w:val="en-US"/>
        </w:rPr>
        <w:t xml:space="preserve"> before the agricultural season begins. </w:t>
      </w:r>
      <w:r w:rsidRPr="00985CAC">
        <w:rPr>
          <w:color w:val="auto"/>
          <w:sz w:val="28"/>
          <w:szCs w:val="28"/>
        </w:rPr>
        <w:t>(</w:t>
      </w:r>
      <w:r w:rsidRPr="00985CAC">
        <w:rPr>
          <w:color w:val="auto"/>
          <w:sz w:val="28"/>
          <w:szCs w:val="28"/>
          <w:u w:val="single"/>
          <w:lang w:val="en-US"/>
        </w:rPr>
        <w:t>Present</w:t>
      </w:r>
      <w:r w:rsidRPr="00985CAC">
        <w:rPr>
          <w:color w:val="auto"/>
          <w:sz w:val="28"/>
          <w:szCs w:val="28"/>
          <w:u w:val="single"/>
        </w:rPr>
        <w:t xml:space="preserve"> </w:t>
      </w:r>
      <w:r w:rsidRPr="00985CAC">
        <w:rPr>
          <w:color w:val="auto"/>
          <w:sz w:val="28"/>
          <w:szCs w:val="28"/>
          <w:u w:val="single"/>
          <w:lang w:val="en-US"/>
        </w:rPr>
        <w:t>Passive</w:t>
      </w:r>
      <w:r w:rsidRPr="00985CAC">
        <w:rPr>
          <w:color w:val="auto"/>
          <w:sz w:val="28"/>
          <w:szCs w:val="28"/>
          <w:u w:val="single"/>
        </w:rPr>
        <w:t xml:space="preserve"> </w:t>
      </w:r>
      <w:r w:rsidRPr="00985CAC">
        <w:rPr>
          <w:color w:val="auto"/>
          <w:sz w:val="28"/>
          <w:szCs w:val="28"/>
          <w:u w:val="single"/>
          <w:lang w:val="en-US"/>
        </w:rPr>
        <w:t>Voice</w:t>
      </w:r>
      <w:r w:rsidRPr="00985CAC">
        <w:rPr>
          <w:color w:val="auto"/>
          <w:sz w:val="28"/>
          <w:szCs w:val="28"/>
        </w:rPr>
        <w:t>)</w:t>
      </w:r>
    </w:p>
    <w:p w:rsidR="00950410" w:rsidRPr="00985CAC" w:rsidRDefault="00950410" w:rsidP="00985CAC">
      <w:pPr>
        <w:pStyle w:val="a3"/>
        <w:shd w:val="clear" w:color="auto" w:fill="FFFFFF" w:themeFill="background1"/>
        <w:spacing w:after="120" w:line="360" w:lineRule="auto"/>
        <w:jc w:val="both"/>
        <w:rPr>
          <w:color w:val="auto"/>
          <w:sz w:val="28"/>
          <w:szCs w:val="28"/>
        </w:rPr>
      </w:pPr>
      <w:r w:rsidRPr="00985CAC">
        <w:rPr>
          <w:color w:val="auto"/>
          <w:sz w:val="28"/>
          <w:szCs w:val="28"/>
        </w:rPr>
        <w:t>Контракты между местными закупочными организациями и крестьянскими домохозяевами подписаны до начал</w:t>
      </w:r>
      <w:r w:rsidR="009E5FAA" w:rsidRPr="00985CAC">
        <w:rPr>
          <w:color w:val="auto"/>
          <w:sz w:val="28"/>
          <w:szCs w:val="28"/>
        </w:rPr>
        <w:t>а сельскохозяйственного сезона.</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3. In different parts of the world many different commodities have served as money.</w:t>
      </w:r>
    </w:p>
    <w:p w:rsidR="009E5FAA" w:rsidRPr="000C58A6"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Регение</w:t>
      </w:r>
      <w:r w:rsidRPr="000C58A6">
        <w:rPr>
          <w:color w:val="auto"/>
          <w:sz w:val="28"/>
          <w:szCs w:val="28"/>
          <w:lang w:val="en-US"/>
        </w:rPr>
        <w:t>:</w:t>
      </w:r>
    </w:p>
    <w:p w:rsidR="008755F5" w:rsidRPr="00985CAC" w:rsidRDefault="00950410"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lastRenderedPageBreak/>
        <w:t xml:space="preserve">In different parts of the world many different commodities </w:t>
      </w:r>
      <w:r w:rsidRPr="00985CAC">
        <w:rPr>
          <w:color w:val="auto"/>
          <w:sz w:val="28"/>
          <w:szCs w:val="28"/>
          <w:u w:val="single"/>
          <w:lang w:val="en-US"/>
        </w:rPr>
        <w:t>have served</w:t>
      </w:r>
      <w:r w:rsidRPr="00985CAC">
        <w:rPr>
          <w:color w:val="auto"/>
          <w:sz w:val="28"/>
          <w:szCs w:val="28"/>
          <w:lang w:val="en-US"/>
        </w:rPr>
        <w:t xml:space="preserve"> as money. </w:t>
      </w:r>
      <w:r w:rsidRPr="00985CAC">
        <w:rPr>
          <w:color w:val="auto"/>
          <w:sz w:val="28"/>
          <w:szCs w:val="28"/>
        </w:rPr>
        <w:t>(</w:t>
      </w:r>
      <w:r w:rsidR="008755F5" w:rsidRPr="00985CAC">
        <w:rPr>
          <w:color w:val="auto"/>
          <w:sz w:val="28"/>
          <w:szCs w:val="28"/>
          <w:u w:val="single"/>
          <w:lang w:val="en-US"/>
        </w:rPr>
        <w:t>Present</w:t>
      </w:r>
      <w:r w:rsidR="008755F5" w:rsidRPr="00985CAC">
        <w:rPr>
          <w:color w:val="auto"/>
          <w:sz w:val="28"/>
          <w:szCs w:val="28"/>
          <w:u w:val="single"/>
        </w:rPr>
        <w:t xml:space="preserve"> </w:t>
      </w:r>
      <w:r w:rsidR="008755F5" w:rsidRPr="00985CAC">
        <w:rPr>
          <w:color w:val="auto"/>
          <w:sz w:val="28"/>
          <w:szCs w:val="28"/>
          <w:u w:val="single"/>
          <w:lang w:val="en-US"/>
        </w:rPr>
        <w:t>Simple</w:t>
      </w:r>
      <w:r w:rsidR="008755F5" w:rsidRPr="00985CAC">
        <w:rPr>
          <w:color w:val="auto"/>
          <w:sz w:val="28"/>
          <w:szCs w:val="28"/>
          <w:u w:val="single"/>
        </w:rPr>
        <w:t xml:space="preserve"> </w:t>
      </w:r>
      <w:r w:rsidR="008755F5" w:rsidRPr="00985CAC">
        <w:rPr>
          <w:color w:val="auto"/>
          <w:sz w:val="28"/>
          <w:szCs w:val="28"/>
          <w:u w:val="single"/>
          <w:lang w:val="en-US"/>
        </w:rPr>
        <w:t>Active</w:t>
      </w:r>
      <w:r w:rsidR="008755F5" w:rsidRPr="00985CAC">
        <w:rPr>
          <w:color w:val="auto"/>
          <w:sz w:val="28"/>
          <w:szCs w:val="28"/>
          <w:u w:val="single"/>
        </w:rPr>
        <w:t xml:space="preserve"> </w:t>
      </w:r>
      <w:r w:rsidR="008755F5" w:rsidRPr="00985CAC">
        <w:rPr>
          <w:color w:val="auto"/>
          <w:sz w:val="28"/>
          <w:szCs w:val="28"/>
          <w:u w:val="single"/>
          <w:lang w:val="en-US"/>
        </w:rPr>
        <w:t>Voice</w:t>
      </w:r>
      <w:r w:rsidR="008755F5" w:rsidRPr="00985CAC">
        <w:rPr>
          <w:color w:val="auto"/>
          <w:sz w:val="28"/>
          <w:szCs w:val="28"/>
        </w:rPr>
        <w:t>)</w:t>
      </w:r>
    </w:p>
    <w:p w:rsidR="008755F5" w:rsidRPr="00985CAC" w:rsidRDefault="008755F5" w:rsidP="00985CAC">
      <w:pPr>
        <w:pStyle w:val="a3"/>
        <w:shd w:val="clear" w:color="auto" w:fill="FFFFFF" w:themeFill="background1"/>
        <w:spacing w:after="120" w:line="360" w:lineRule="auto"/>
        <w:jc w:val="both"/>
        <w:rPr>
          <w:color w:val="auto"/>
          <w:sz w:val="28"/>
          <w:szCs w:val="28"/>
        </w:rPr>
      </w:pPr>
      <w:r w:rsidRPr="00985CAC">
        <w:rPr>
          <w:color w:val="auto"/>
          <w:sz w:val="28"/>
          <w:szCs w:val="28"/>
        </w:rPr>
        <w:t>В разных частях мира много разл</w:t>
      </w:r>
      <w:r w:rsidR="009E5FAA" w:rsidRPr="00985CAC">
        <w:rPr>
          <w:color w:val="auto"/>
          <w:sz w:val="28"/>
          <w:szCs w:val="28"/>
        </w:rPr>
        <w:t>ичных товаров служили деньгами.</w:t>
      </w:r>
    </w:p>
    <w:p w:rsidR="008755F5" w:rsidRPr="00985CAC" w:rsidRDefault="008755F5" w:rsidP="00985CAC">
      <w:pPr>
        <w:pStyle w:val="a3"/>
        <w:shd w:val="clear" w:color="auto" w:fill="FFFFFF" w:themeFill="background1"/>
        <w:spacing w:after="120" w:line="360" w:lineRule="auto"/>
        <w:jc w:val="both"/>
        <w:rPr>
          <w:color w:val="auto"/>
          <w:sz w:val="28"/>
          <w:szCs w:val="28"/>
        </w:rPr>
      </w:pPr>
    </w:p>
    <w:p w:rsidR="009E5FAA" w:rsidRPr="00985CAC" w:rsidRDefault="008755F5" w:rsidP="00985CAC">
      <w:pPr>
        <w:pStyle w:val="a3"/>
        <w:shd w:val="clear" w:color="auto" w:fill="FFFFFF" w:themeFill="background1"/>
        <w:spacing w:after="120" w:line="360" w:lineRule="auto"/>
        <w:jc w:val="both"/>
        <w:rPr>
          <w:b/>
          <w:color w:val="auto"/>
          <w:sz w:val="28"/>
          <w:szCs w:val="28"/>
          <w:lang w:val="en-US"/>
        </w:rPr>
      </w:pPr>
      <w:r w:rsidRPr="00985CAC">
        <w:rPr>
          <w:b/>
          <w:color w:val="auto"/>
          <w:sz w:val="28"/>
          <w:szCs w:val="28"/>
          <w:lang w:val="en-US"/>
        </w:rPr>
        <w:t>IV</w:t>
      </w:r>
      <w:r w:rsidRPr="00985CAC">
        <w:rPr>
          <w:b/>
          <w:color w:val="auto"/>
          <w:sz w:val="28"/>
          <w:szCs w:val="28"/>
        </w:rPr>
        <w:t>. В следующих предложениях подчеркните модальный глагол или его эквивалент. Переведите</w:t>
      </w:r>
      <w:r w:rsidRPr="00985CAC">
        <w:rPr>
          <w:b/>
          <w:color w:val="auto"/>
          <w:sz w:val="28"/>
          <w:szCs w:val="28"/>
          <w:lang w:val="en-US"/>
        </w:rPr>
        <w:t xml:space="preserve"> </w:t>
      </w:r>
      <w:r w:rsidRPr="00985CAC">
        <w:rPr>
          <w:b/>
          <w:color w:val="auto"/>
          <w:sz w:val="28"/>
          <w:szCs w:val="28"/>
        </w:rPr>
        <w:t>предложение</w:t>
      </w:r>
      <w:r w:rsidRPr="00985CAC">
        <w:rPr>
          <w:b/>
          <w:color w:val="auto"/>
          <w:sz w:val="28"/>
          <w:szCs w:val="28"/>
          <w:lang w:val="en-US"/>
        </w:rPr>
        <w:t xml:space="preserve"> </w:t>
      </w:r>
      <w:r w:rsidRPr="00985CAC">
        <w:rPr>
          <w:b/>
          <w:color w:val="auto"/>
          <w:sz w:val="28"/>
          <w:szCs w:val="28"/>
        </w:rPr>
        <w:t>на</w:t>
      </w:r>
      <w:r w:rsidRPr="00985CAC">
        <w:rPr>
          <w:b/>
          <w:color w:val="auto"/>
          <w:sz w:val="28"/>
          <w:szCs w:val="28"/>
          <w:lang w:val="en-US"/>
        </w:rPr>
        <w:t xml:space="preserve"> </w:t>
      </w:r>
      <w:r w:rsidRPr="00985CAC">
        <w:rPr>
          <w:b/>
          <w:color w:val="auto"/>
          <w:sz w:val="28"/>
          <w:szCs w:val="28"/>
        </w:rPr>
        <w:t>русский</w:t>
      </w:r>
      <w:r w:rsidRPr="00985CAC">
        <w:rPr>
          <w:b/>
          <w:color w:val="auto"/>
          <w:sz w:val="28"/>
          <w:szCs w:val="28"/>
          <w:lang w:val="en-US"/>
        </w:rPr>
        <w:t xml:space="preserve"> </w:t>
      </w:r>
      <w:r w:rsidRPr="00985CAC">
        <w:rPr>
          <w:b/>
          <w:color w:val="auto"/>
          <w:sz w:val="28"/>
          <w:szCs w:val="28"/>
        </w:rPr>
        <w:t>язык</w:t>
      </w:r>
      <w:r w:rsidRPr="00985CAC">
        <w:rPr>
          <w:b/>
          <w:color w:val="auto"/>
          <w:sz w:val="28"/>
          <w:szCs w:val="28"/>
          <w:lang w:val="en-US"/>
        </w:rPr>
        <w:t>.</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1. Any Western firm is interested only in selling what it has to offer.</w:t>
      </w:r>
    </w:p>
    <w:p w:rsidR="009E5FAA" w:rsidRPr="000C58A6"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Решение</w:t>
      </w:r>
      <w:r w:rsidRPr="000C58A6">
        <w:rPr>
          <w:color w:val="auto"/>
          <w:sz w:val="28"/>
          <w:szCs w:val="28"/>
          <w:lang w:val="en-US"/>
        </w:rPr>
        <w:t>:</w:t>
      </w:r>
    </w:p>
    <w:p w:rsidR="008755F5" w:rsidRPr="00985CAC" w:rsidRDefault="008755F5" w:rsidP="00985CAC">
      <w:pPr>
        <w:pStyle w:val="a3"/>
        <w:shd w:val="clear" w:color="auto" w:fill="FFFFFF" w:themeFill="background1"/>
        <w:spacing w:after="120" w:line="360" w:lineRule="auto"/>
        <w:jc w:val="both"/>
        <w:rPr>
          <w:b/>
          <w:color w:val="auto"/>
          <w:sz w:val="28"/>
          <w:szCs w:val="28"/>
          <w:lang w:val="en-US"/>
        </w:rPr>
      </w:pPr>
      <w:r w:rsidRPr="00985CAC">
        <w:rPr>
          <w:color w:val="auto"/>
          <w:sz w:val="28"/>
          <w:szCs w:val="28"/>
          <w:lang w:val="en-US"/>
        </w:rPr>
        <w:t xml:space="preserve">Any Western firm </w:t>
      </w:r>
      <w:r w:rsidRPr="00985CAC">
        <w:rPr>
          <w:color w:val="auto"/>
          <w:sz w:val="28"/>
          <w:szCs w:val="28"/>
          <w:u w:val="single"/>
          <w:lang w:val="en-US"/>
        </w:rPr>
        <w:t>is interested</w:t>
      </w:r>
      <w:r w:rsidRPr="00985CAC">
        <w:rPr>
          <w:color w:val="auto"/>
          <w:sz w:val="28"/>
          <w:szCs w:val="28"/>
          <w:lang w:val="en-US"/>
        </w:rPr>
        <w:t xml:space="preserve"> only in selling what it has to offer. </w:t>
      </w:r>
    </w:p>
    <w:p w:rsidR="008755F5" w:rsidRPr="00985CAC" w:rsidRDefault="008755F5" w:rsidP="00985CAC">
      <w:pPr>
        <w:pStyle w:val="a3"/>
        <w:shd w:val="clear" w:color="auto" w:fill="FFFFFF" w:themeFill="background1"/>
        <w:spacing w:after="120" w:line="360" w:lineRule="auto"/>
        <w:jc w:val="both"/>
        <w:rPr>
          <w:color w:val="auto"/>
          <w:sz w:val="28"/>
          <w:szCs w:val="28"/>
        </w:rPr>
      </w:pPr>
      <w:r w:rsidRPr="00985CAC">
        <w:rPr>
          <w:color w:val="auto"/>
          <w:sz w:val="28"/>
          <w:szCs w:val="28"/>
        </w:rPr>
        <w:t>Любая Западная фирма заинтересована только в про</w:t>
      </w:r>
      <w:r w:rsidR="009E5FAA" w:rsidRPr="00985CAC">
        <w:rPr>
          <w:color w:val="auto"/>
          <w:sz w:val="28"/>
          <w:szCs w:val="28"/>
        </w:rPr>
        <w:t>даже того что может предложить.</w:t>
      </w:r>
    </w:p>
    <w:p w:rsidR="009E5FAA" w:rsidRPr="00985CAC" w:rsidRDefault="009E5FAA"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2. Similar processes were to be observed in the petroleum sphere.</w:t>
      </w:r>
    </w:p>
    <w:p w:rsidR="009E5FAA" w:rsidRPr="000C58A6"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Решение</w:t>
      </w:r>
      <w:r w:rsidRPr="000C58A6">
        <w:rPr>
          <w:color w:val="auto"/>
          <w:sz w:val="28"/>
          <w:szCs w:val="28"/>
          <w:lang w:val="en-US"/>
        </w:rPr>
        <w:t>:</w:t>
      </w:r>
    </w:p>
    <w:p w:rsidR="008755F5" w:rsidRPr="00985CAC" w:rsidRDefault="008755F5"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 xml:space="preserve">Similar processes </w:t>
      </w:r>
      <w:r w:rsidRPr="00985CAC">
        <w:rPr>
          <w:color w:val="auto"/>
          <w:sz w:val="28"/>
          <w:szCs w:val="28"/>
          <w:u w:val="single"/>
          <w:lang w:val="en-US"/>
        </w:rPr>
        <w:t>were to be observed</w:t>
      </w:r>
      <w:r w:rsidRPr="00985CAC">
        <w:rPr>
          <w:color w:val="auto"/>
          <w:sz w:val="28"/>
          <w:szCs w:val="28"/>
          <w:lang w:val="en-US"/>
        </w:rPr>
        <w:t xml:space="preserve"> in the petroleum sphere. </w:t>
      </w:r>
    </w:p>
    <w:p w:rsidR="008755F5" w:rsidRPr="00985CAC" w:rsidRDefault="005A4B37" w:rsidP="00985CAC">
      <w:pPr>
        <w:pStyle w:val="a3"/>
        <w:shd w:val="clear" w:color="auto" w:fill="FFFFFF" w:themeFill="background1"/>
        <w:spacing w:after="120" w:line="360" w:lineRule="auto"/>
        <w:jc w:val="both"/>
        <w:rPr>
          <w:color w:val="auto"/>
          <w:sz w:val="28"/>
          <w:szCs w:val="28"/>
        </w:rPr>
      </w:pPr>
      <w:r w:rsidRPr="00985CAC">
        <w:rPr>
          <w:color w:val="auto"/>
          <w:sz w:val="28"/>
          <w:szCs w:val="28"/>
        </w:rPr>
        <w:t>Подобные процесс</w:t>
      </w:r>
      <w:r w:rsidR="00985CAC" w:rsidRPr="00985CAC">
        <w:rPr>
          <w:color w:val="auto"/>
          <w:sz w:val="28"/>
          <w:szCs w:val="28"/>
        </w:rPr>
        <w:t>ы наблюдаются в нефтяной сфере.</w:t>
      </w:r>
    </w:p>
    <w:p w:rsidR="00985CAC" w:rsidRPr="00985CAC"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3. The House of Lords may delay certain Bills, but cannot finally Veto them.</w:t>
      </w:r>
    </w:p>
    <w:p w:rsidR="00985CAC" w:rsidRPr="000C58A6"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Решение</w:t>
      </w:r>
      <w:r w:rsidRPr="000C58A6">
        <w:rPr>
          <w:color w:val="auto"/>
          <w:sz w:val="28"/>
          <w:szCs w:val="28"/>
          <w:lang w:val="en-US"/>
        </w:rPr>
        <w:t>:</w:t>
      </w:r>
    </w:p>
    <w:p w:rsidR="005A4B37" w:rsidRPr="00985CAC" w:rsidRDefault="005A4B37"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 xml:space="preserve">The House of Lords </w:t>
      </w:r>
      <w:r w:rsidRPr="00985CAC">
        <w:rPr>
          <w:color w:val="auto"/>
          <w:sz w:val="28"/>
          <w:szCs w:val="28"/>
          <w:u w:val="single"/>
          <w:lang w:val="en-US"/>
        </w:rPr>
        <w:t>may delay</w:t>
      </w:r>
      <w:r w:rsidRPr="00985CAC">
        <w:rPr>
          <w:color w:val="auto"/>
          <w:sz w:val="28"/>
          <w:szCs w:val="28"/>
          <w:lang w:val="en-US"/>
        </w:rPr>
        <w:t xml:space="preserve"> certain Bills, but cannot finally Veto them. </w:t>
      </w:r>
    </w:p>
    <w:p w:rsidR="005A4B37" w:rsidRPr="00985CAC" w:rsidRDefault="005A4B37" w:rsidP="00985CAC">
      <w:pPr>
        <w:pStyle w:val="a3"/>
        <w:shd w:val="clear" w:color="auto" w:fill="FFFFFF" w:themeFill="background1"/>
        <w:spacing w:after="120" w:line="360" w:lineRule="auto"/>
        <w:jc w:val="both"/>
        <w:rPr>
          <w:color w:val="auto"/>
          <w:sz w:val="28"/>
          <w:szCs w:val="28"/>
        </w:rPr>
      </w:pPr>
      <w:r w:rsidRPr="00985CAC">
        <w:rPr>
          <w:color w:val="auto"/>
          <w:sz w:val="28"/>
          <w:szCs w:val="28"/>
        </w:rPr>
        <w:t>Палата лордов может задержать определенные законопроекты, но не может око</w:t>
      </w:r>
      <w:r w:rsidR="00985CAC" w:rsidRPr="00985CAC">
        <w:rPr>
          <w:color w:val="auto"/>
          <w:sz w:val="28"/>
          <w:szCs w:val="28"/>
        </w:rPr>
        <w:t>нчательно наложить Вето на них.</w:t>
      </w:r>
    </w:p>
    <w:p w:rsidR="005A4B37" w:rsidRPr="00985CAC" w:rsidRDefault="005A4B37" w:rsidP="00985CAC">
      <w:pPr>
        <w:pStyle w:val="a3"/>
        <w:shd w:val="clear" w:color="auto" w:fill="FFFFFF" w:themeFill="background1"/>
        <w:spacing w:after="120" w:line="360" w:lineRule="auto"/>
        <w:jc w:val="both"/>
        <w:rPr>
          <w:color w:val="auto"/>
          <w:sz w:val="28"/>
          <w:szCs w:val="28"/>
        </w:rPr>
      </w:pPr>
    </w:p>
    <w:p w:rsidR="004D7C8E" w:rsidRPr="00985CAC" w:rsidRDefault="005A4B37" w:rsidP="00985CAC">
      <w:pPr>
        <w:pStyle w:val="a3"/>
        <w:shd w:val="clear" w:color="auto" w:fill="FFFFFF" w:themeFill="background1"/>
        <w:spacing w:after="120" w:line="360" w:lineRule="auto"/>
        <w:jc w:val="both"/>
        <w:rPr>
          <w:b/>
          <w:color w:val="auto"/>
          <w:sz w:val="28"/>
          <w:szCs w:val="28"/>
          <w:lang w:val="en-US"/>
        </w:rPr>
      </w:pPr>
      <w:r w:rsidRPr="00985CAC">
        <w:rPr>
          <w:b/>
          <w:color w:val="auto"/>
          <w:sz w:val="28"/>
          <w:szCs w:val="28"/>
          <w:lang w:val="en-US"/>
        </w:rPr>
        <w:t>V</w:t>
      </w:r>
      <w:r w:rsidRPr="00985CAC">
        <w:rPr>
          <w:b/>
          <w:color w:val="auto"/>
          <w:sz w:val="28"/>
          <w:szCs w:val="28"/>
        </w:rPr>
        <w:t xml:space="preserve">. </w:t>
      </w:r>
      <w:r w:rsidR="004D7C8E" w:rsidRPr="00985CAC">
        <w:rPr>
          <w:b/>
          <w:color w:val="auto"/>
          <w:sz w:val="28"/>
          <w:szCs w:val="28"/>
        </w:rPr>
        <w:t xml:space="preserve">В следующих предложениях подчеркните </w:t>
      </w:r>
      <w:r w:rsidR="004D7C8E" w:rsidRPr="00985CAC">
        <w:rPr>
          <w:b/>
          <w:color w:val="auto"/>
          <w:sz w:val="28"/>
          <w:szCs w:val="28"/>
          <w:lang w:val="en-US"/>
        </w:rPr>
        <w:t>Participle</w:t>
      </w:r>
      <w:r w:rsidR="004D7C8E" w:rsidRPr="00985CAC">
        <w:rPr>
          <w:b/>
          <w:color w:val="auto"/>
          <w:sz w:val="28"/>
          <w:szCs w:val="28"/>
        </w:rPr>
        <w:t xml:space="preserve"> 1 и </w:t>
      </w:r>
      <w:r w:rsidR="004D7C8E" w:rsidRPr="00985CAC">
        <w:rPr>
          <w:b/>
          <w:color w:val="auto"/>
          <w:sz w:val="28"/>
          <w:szCs w:val="28"/>
          <w:lang w:val="en-US"/>
        </w:rPr>
        <w:t>Participle</w:t>
      </w:r>
      <w:r w:rsidR="004D7C8E" w:rsidRPr="00985CAC">
        <w:rPr>
          <w:b/>
          <w:color w:val="auto"/>
          <w:sz w:val="28"/>
          <w:szCs w:val="28"/>
        </w:rPr>
        <w:t xml:space="preserve"> 2. Переведите</w:t>
      </w:r>
      <w:r w:rsidR="004D7C8E" w:rsidRPr="00985CAC">
        <w:rPr>
          <w:b/>
          <w:color w:val="auto"/>
          <w:sz w:val="28"/>
          <w:szCs w:val="28"/>
          <w:lang w:val="en-US"/>
        </w:rPr>
        <w:t xml:space="preserve"> </w:t>
      </w:r>
      <w:r w:rsidR="004D7C8E" w:rsidRPr="00985CAC">
        <w:rPr>
          <w:b/>
          <w:color w:val="auto"/>
          <w:sz w:val="28"/>
          <w:szCs w:val="28"/>
        </w:rPr>
        <w:t>предложения</w:t>
      </w:r>
      <w:r w:rsidR="004D7C8E" w:rsidRPr="00985CAC">
        <w:rPr>
          <w:b/>
          <w:color w:val="auto"/>
          <w:sz w:val="28"/>
          <w:szCs w:val="28"/>
          <w:lang w:val="en-US"/>
        </w:rPr>
        <w:t xml:space="preserve"> </w:t>
      </w:r>
      <w:r w:rsidR="004D7C8E" w:rsidRPr="00985CAC">
        <w:rPr>
          <w:b/>
          <w:color w:val="auto"/>
          <w:sz w:val="28"/>
          <w:szCs w:val="28"/>
        </w:rPr>
        <w:t>на</w:t>
      </w:r>
      <w:r w:rsidR="004D7C8E" w:rsidRPr="00985CAC">
        <w:rPr>
          <w:b/>
          <w:color w:val="auto"/>
          <w:sz w:val="28"/>
          <w:szCs w:val="28"/>
          <w:lang w:val="en-US"/>
        </w:rPr>
        <w:t xml:space="preserve"> </w:t>
      </w:r>
      <w:r w:rsidR="004D7C8E" w:rsidRPr="00985CAC">
        <w:rPr>
          <w:b/>
          <w:color w:val="auto"/>
          <w:sz w:val="28"/>
          <w:szCs w:val="28"/>
        </w:rPr>
        <w:t>русский</w:t>
      </w:r>
      <w:r w:rsidR="004D7C8E" w:rsidRPr="00985CAC">
        <w:rPr>
          <w:b/>
          <w:color w:val="auto"/>
          <w:sz w:val="28"/>
          <w:szCs w:val="28"/>
          <w:lang w:val="en-US"/>
        </w:rPr>
        <w:t xml:space="preserve"> </w:t>
      </w:r>
      <w:r w:rsidR="004D7C8E" w:rsidRPr="00985CAC">
        <w:rPr>
          <w:b/>
          <w:color w:val="auto"/>
          <w:sz w:val="28"/>
          <w:szCs w:val="28"/>
        </w:rPr>
        <w:t>язык</w:t>
      </w:r>
      <w:r w:rsidR="004D7C8E" w:rsidRPr="00985CAC">
        <w:rPr>
          <w:b/>
          <w:color w:val="auto"/>
          <w:sz w:val="28"/>
          <w:szCs w:val="28"/>
          <w:lang w:val="en-US"/>
        </w:rPr>
        <w:t>.</w:t>
      </w:r>
    </w:p>
    <w:p w:rsidR="00985CAC" w:rsidRPr="00985CAC"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1. By the late 1970s farmers were convinced that inflation and continued growth in exports would keep prices rising.</w:t>
      </w:r>
    </w:p>
    <w:p w:rsidR="00985CAC" w:rsidRPr="000C58A6"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lastRenderedPageBreak/>
        <w:t>Решение</w:t>
      </w:r>
      <w:r w:rsidRPr="000C58A6">
        <w:rPr>
          <w:color w:val="auto"/>
          <w:sz w:val="28"/>
          <w:szCs w:val="28"/>
          <w:lang w:val="en-US"/>
        </w:rPr>
        <w:t>:</w:t>
      </w:r>
    </w:p>
    <w:p w:rsidR="004D7C8E" w:rsidRPr="00985CAC" w:rsidRDefault="004D7C8E"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 xml:space="preserve">By the late 1970s farmers were </w:t>
      </w:r>
      <w:r w:rsidRPr="00985CAC">
        <w:rPr>
          <w:color w:val="auto"/>
          <w:sz w:val="28"/>
          <w:szCs w:val="28"/>
          <w:u w:val="single"/>
          <w:lang w:val="en-US"/>
        </w:rPr>
        <w:t>convinced</w:t>
      </w:r>
      <w:r w:rsidRPr="00985CAC">
        <w:rPr>
          <w:color w:val="auto"/>
          <w:sz w:val="28"/>
          <w:szCs w:val="28"/>
          <w:lang w:val="en-US"/>
        </w:rPr>
        <w:t xml:space="preserve"> that inflation and </w:t>
      </w:r>
      <w:r w:rsidRPr="00985CAC">
        <w:rPr>
          <w:color w:val="auto"/>
          <w:sz w:val="28"/>
          <w:szCs w:val="28"/>
          <w:u w:val="single"/>
          <w:lang w:val="en-US"/>
        </w:rPr>
        <w:t>continued</w:t>
      </w:r>
      <w:r w:rsidRPr="00985CAC">
        <w:rPr>
          <w:color w:val="auto"/>
          <w:sz w:val="28"/>
          <w:szCs w:val="28"/>
          <w:lang w:val="en-US"/>
        </w:rPr>
        <w:t xml:space="preserve"> growth in exports would keep prices rising. </w:t>
      </w:r>
    </w:p>
    <w:p w:rsidR="0064664C" w:rsidRPr="00985CAC" w:rsidRDefault="0064664C"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Convinced</w:t>
      </w:r>
      <w:r w:rsidRPr="00985CAC">
        <w:rPr>
          <w:color w:val="auto"/>
          <w:sz w:val="28"/>
          <w:szCs w:val="28"/>
        </w:rPr>
        <w:t xml:space="preserve"> – </w:t>
      </w:r>
      <w:r w:rsidRPr="00985CAC">
        <w:rPr>
          <w:color w:val="auto"/>
          <w:sz w:val="28"/>
          <w:szCs w:val="28"/>
          <w:lang w:val="en-US"/>
        </w:rPr>
        <w:t>Participle</w:t>
      </w:r>
      <w:r w:rsidRPr="00985CAC">
        <w:rPr>
          <w:color w:val="auto"/>
          <w:sz w:val="28"/>
          <w:szCs w:val="28"/>
        </w:rPr>
        <w:t xml:space="preserve"> 2</w:t>
      </w:r>
    </w:p>
    <w:p w:rsidR="0064664C" w:rsidRPr="00985CAC" w:rsidRDefault="0064664C"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Continued</w:t>
      </w:r>
      <w:r w:rsidRPr="00985CAC">
        <w:rPr>
          <w:color w:val="auto"/>
          <w:sz w:val="28"/>
          <w:szCs w:val="28"/>
        </w:rPr>
        <w:t xml:space="preserve"> – </w:t>
      </w:r>
      <w:r w:rsidRPr="00985CAC">
        <w:rPr>
          <w:color w:val="auto"/>
          <w:sz w:val="28"/>
          <w:szCs w:val="28"/>
          <w:lang w:val="en-US"/>
        </w:rPr>
        <w:t>Participle</w:t>
      </w:r>
      <w:r w:rsidRPr="00985CAC">
        <w:rPr>
          <w:color w:val="auto"/>
          <w:sz w:val="28"/>
          <w:szCs w:val="28"/>
        </w:rPr>
        <w:t xml:space="preserve"> 2</w:t>
      </w:r>
    </w:p>
    <w:p w:rsidR="004D7C8E" w:rsidRPr="00985CAC" w:rsidRDefault="00061B9F" w:rsidP="00985CAC">
      <w:pPr>
        <w:pStyle w:val="a3"/>
        <w:shd w:val="clear" w:color="auto" w:fill="FFFFFF" w:themeFill="background1"/>
        <w:spacing w:after="120" w:line="360" w:lineRule="auto"/>
        <w:jc w:val="both"/>
        <w:rPr>
          <w:color w:val="auto"/>
          <w:sz w:val="28"/>
          <w:szCs w:val="28"/>
        </w:rPr>
      </w:pPr>
      <w:r w:rsidRPr="00985CAC">
        <w:rPr>
          <w:color w:val="auto"/>
          <w:sz w:val="28"/>
          <w:szCs w:val="28"/>
        </w:rPr>
        <w:t>В конце</w:t>
      </w:r>
      <w:r w:rsidR="004D7C8E" w:rsidRPr="00985CAC">
        <w:rPr>
          <w:color w:val="auto"/>
          <w:sz w:val="28"/>
          <w:szCs w:val="28"/>
        </w:rPr>
        <w:t xml:space="preserve"> 1970-х фермеры были убеждены, что инфляция и продолжение роста в экспор</w:t>
      </w:r>
      <w:r w:rsidRPr="00985CAC">
        <w:rPr>
          <w:color w:val="auto"/>
          <w:sz w:val="28"/>
          <w:szCs w:val="28"/>
        </w:rPr>
        <w:t>те будет держать рост цен.</w:t>
      </w:r>
    </w:p>
    <w:p w:rsidR="00985CAC" w:rsidRPr="00985CAC"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2. The company can buy a sizable share of stock and offer it to the victim, depending on who pays more.</w:t>
      </w:r>
    </w:p>
    <w:p w:rsidR="00985CAC" w:rsidRPr="000C58A6"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Решение</w:t>
      </w:r>
      <w:r w:rsidRPr="000C58A6">
        <w:rPr>
          <w:color w:val="auto"/>
          <w:sz w:val="28"/>
          <w:szCs w:val="28"/>
          <w:lang w:val="en-US"/>
        </w:rPr>
        <w:t>:</w:t>
      </w:r>
    </w:p>
    <w:p w:rsidR="0064664C" w:rsidRPr="00985CAC"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 xml:space="preserve">The company can buy a sizable share of stock and offer it to the victim, </w:t>
      </w:r>
      <w:r w:rsidRPr="00985CAC">
        <w:rPr>
          <w:color w:val="auto"/>
          <w:sz w:val="28"/>
          <w:szCs w:val="28"/>
          <w:u w:val="single"/>
          <w:lang w:val="en-US"/>
        </w:rPr>
        <w:t>depending</w:t>
      </w:r>
      <w:r w:rsidRPr="00985CAC">
        <w:rPr>
          <w:color w:val="auto"/>
          <w:sz w:val="28"/>
          <w:szCs w:val="28"/>
          <w:lang w:val="en-US"/>
        </w:rPr>
        <w:t xml:space="preserve"> on who pays more.</w:t>
      </w:r>
    </w:p>
    <w:p w:rsidR="006F5499" w:rsidRPr="00985CAC" w:rsidRDefault="006F5499"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Depending</w:t>
      </w:r>
      <w:r w:rsidRPr="00985CAC">
        <w:rPr>
          <w:color w:val="auto"/>
          <w:sz w:val="28"/>
          <w:szCs w:val="28"/>
        </w:rPr>
        <w:t xml:space="preserve"> – </w:t>
      </w:r>
      <w:r w:rsidRPr="00985CAC">
        <w:rPr>
          <w:color w:val="auto"/>
          <w:sz w:val="28"/>
          <w:szCs w:val="28"/>
          <w:lang w:val="en-US"/>
        </w:rPr>
        <w:t>Participle</w:t>
      </w:r>
      <w:r w:rsidRPr="00985CAC">
        <w:rPr>
          <w:color w:val="auto"/>
          <w:sz w:val="28"/>
          <w:szCs w:val="28"/>
        </w:rPr>
        <w:t xml:space="preserve"> 1</w:t>
      </w:r>
    </w:p>
    <w:p w:rsidR="0064664C" w:rsidRPr="00985CAC" w:rsidRDefault="0064664C" w:rsidP="00985CAC">
      <w:pPr>
        <w:pStyle w:val="a3"/>
        <w:shd w:val="clear" w:color="auto" w:fill="FFFFFF" w:themeFill="background1"/>
        <w:spacing w:after="120" w:line="360" w:lineRule="auto"/>
        <w:jc w:val="both"/>
        <w:rPr>
          <w:color w:val="auto"/>
          <w:sz w:val="28"/>
          <w:szCs w:val="28"/>
        </w:rPr>
      </w:pPr>
      <w:r w:rsidRPr="00985CAC">
        <w:rPr>
          <w:color w:val="auto"/>
          <w:sz w:val="28"/>
          <w:szCs w:val="28"/>
        </w:rPr>
        <w:t>Компания может купить значительную долю акций</w:t>
      </w:r>
      <w:r w:rsidR="006F5499" w:rsidRPr="00985CAC">
        <w:rPr>
          <w:color w:val="auto"/>
          <w:sz w:val="28"/>
          <w:szCs w:val="28"/>
        </w:rPr>
        <w:t xml:space="preserve"> и предложить его жертвы, в зависим</w:t>
      </w:r>
      <w:r w:rsidR="00985CAC" w:rsidRPr="00985CAC">
        <w:rPr>
          <w:color w:val="auto"/>
          <w:sz w:val="28"/>
          <w:szCs w:val="28"/>
        </w:rPr>
        <w:t>ости от того кто платит больше.</w:t>
      </w:r>
    </w:p>
    <w:p w:rsidR="00985CAC" w:rsidRPr="00985CAC"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lang w:val="en-US"/>
        </w:rPr>
        <w:t>3. Taking into consideration the expanded changes in price, the total turnover of raw materials will increase.</w:t>
      </w:r>
    </w:p>
    <w:p w:rsidR="00985CAC" w:rsidRPr="000C58A6" w:rsidRDefault="00985CAC"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rPr>
        <w:t>Решение</w:t>
      </w:r>
      <w:r w:rsidRPr="000C58A6">
        <w:rPr>
          <w:color w:val="auto"/>
          <w:sz w:val="28"/>
          <w:szCs w:val="28"/>
          <w:lang w:val="en-US"/>
        </w:rPr>
        <w:t>:</w:t>
      </w:r>
    </w:p>
    <w:p w:rsidR="006F5499" w:rsidRPr="00985CAC" w:rsidRDefault="006F5499" w:rsidP="00985CAC">
      <w:pPr>
        <w:pStyle w:val="a3"/>
        <w:shd w:val="clear" w:color="auto" w:fill="FFFFFF" w:themeFill="background1"/>
        <w:spacing w:after="120" w:line="360" w:lineRule="auto"/>
        <w:jc w:val="both"/>
        <w:rPr>
          <w:color w:val="auto"/>
          <w:sz w:val="28"/>
          <w:szCs w:val="28"/>
          <w:lang w:val="en-US"/>
        </w:rPr>
      </w:pPr>
      <w:r w:rsidRPr="00985CAC">
        <w:rPr>
          <w:color w:val="auto"/>
          <w:sz w:val="28"/>
          <w:szCs w:val="28"/>
          <w:u w:val="single"/>
          <w:lang w:val="en-US"/>
        </w:rPr>
        <w:t>Taking</w:t>
      </w:r>
      <w:r w:rsidRPr="00985CAC">
        <w:rPr>
          <w:color w:val="auto"/>
          <w:sz w:val="28"/>
          <w:szCs w:val="28"/>
          <w:lang w:val="en-US"/>
        </w:rPr>
        <w:t xml:space="preserve"> into consideration the </w:t>
      </w:r>
      <w:r w:rsidRPr="00985CAC">
        <w:rPr>
          <w:color w:val="auto"/>
          <w:sz w:val="28"/>
          <w:szCs w:val="28"/>
          <w:u w:val="single"/>
          <w:lang w:val="en-US"/>
        </w:rPr>
        <w:t>expanded</w:t>
      </w:r>
      <w:r w:rsidRPr="00985CAC">
        <w:rPr>
          <w:color w:val="auto"/>
          <w:sz w:val="28"/>
          <w:szCs w:val="28"/>
          <w:lang w:val="en-US"/>
        </w:rPr>
        <w:t xml:space="preserve"> changes in price, the total turnover of raw materials will increase. </w:t>
      </w:r>
    </w:p>
    <w:p w:rsidR="006F5499" w:rsidRPr="00985CAC" w:rsidRDefault="006F5499"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Taking</w:t>
      </w:r>
      <w:r w:rsidRPr="00985CAC">
        <w:rPr>
          <w:color w:val="auto"/>
          <w:sz w:val="28"/>
          <w:szCs w:val="28"/>
        </w:rPr>
        <w:t xml:space="preserve"> – </w:t>
      </w:r>
      <w:r w:rsidRPr="00985CAC">
        <w:rPr>
          <w:color w:val="auto"/>
          <w:sz w:val="28"/>
          <w:szCs w:val="28"/>
          <w:lang w:val="en-US"/>
        </w:rPr>
        <w:t>Participle</w:t>
      </w:r>
      <w:r w:rsidRPr="00985CAC">
        <w:rPr>
          <w:color w:val="auto"/>
          <w:sz w:val="28"/>
          <w:szCs w:val="28"/>
        </w:rPr>
        <w:t xml:space="preserve"> 1</w:t>
      </w:r>
    </w:p>
    <w:p w:rsidR="006F5499" w:rsidRPr="00985CAC" w:rsidRDefault="006F5499" w:rsidP="00985CAC">
      <w:pPr>
        <w:pStyle w:val="a3"/>
        <w:shd w:val="clear" w:color="auto" w:fill="FFFFFF" w:themeFill="background1"/>
        <w:spacing w:after="120" w:line="360" w:lineRule="auto"/>
        <w:jc w:val="both"/>
        <w:rPr>
          <w:color w:val="auto"/>
          <w:sz w:val="28"/>
          <w:szCs w:val="28"/>
        </w:rPr>
      </w:pPr>
      <w:r w:rsidRPr="00985CAC">
        <w:rPr>
          <w:color w:val="auto"/>
          <w:sz w:val="28"/>
          <w:szCs w:val="28"/>
          <w:lang w:val="en-US"/>
        </w:rPr>
        <w:t>Expanded</w:t>
      </w:r>
      <w:r w:rsidRPr="00985CAC">
        <w:rPr>
          <w:color w:val="auto"/>
          <w:sz w:val="28"/>
          <w:szCs w:val="28"/>
        </w:rPr>
        <w:t xml:space="preserve"> – </w:t>
      </w:r>
      <w:r w:rsidRPr="00985CAC">
        <w:rPr>
          <w:color w:val="auto"/>
          <w:sz w:val="28"/>
          <w:szCs w:val="28"/>
          <w:lang w:val="en-US"/>
        </w:rPr>
        <w:t>Participle</w:t>
      </w:r>
      <w:r w:rsidRPr="00985CAC">
        <w:rPr>
          <w:color w:val="auto"/>
          <w:sz w:val="28"/>
          <w:szCs w:val="28"/>
        </w:rPr>
        <w:t xml:space="preserve"> 2</w:t>
      </w:r>
    </w:p>
    <w:p w:rsidR="006F5499" w:rsidRPr="00985CAC" w:rsidRDefault="006F5499" w:rsidP="00985CAC">
      <w:pPr>
        <w:pStyle w:val="a3"/>
        <w:shd w:val="clear" w:color="auto" w:fill="FFFFFF" w:themeFill="background1"/>
        <w:spacing w:after="120" w:line="360" w:lineRule="auto"/>
        <w:jc w:val="both"/>
        <w:rPr>
          <w:color w:val="auto"/>
          <w:sz w:val="28"/>
          <w:szCs w:val="28"/>
        </w:rPr>
      </w:pPr>
      <w:r w:rsidRPr="00985CAC">
        <w:rPr>
          <w:color w:val="auto"/>
          <w:sz w:val="28"/>
          <w:szCs w:val="28"/>
        </w:rPr>
        <w:t>Принимая во внимание расширенное изменение в цене, общий о</w:t>
      </w:r>
      <w:r w:rsidR="00FB2550" w:rsidRPr="00985CAC">
        <w:rPr>
          <w:color w:val="auto"/>
          <w:sz w:val="28"/>
          <w:szCs w:val="28"/>
        </w:rPr>
        <w:t>бор</w:t>
      </w:r>
      <w:r w:rsidR="00985CAC" w:rsidRPr="00985CAC">
        <w:rPr>
          <w:color w:val="auto"/>
          <w:sz w:val="28"/>
          <w:szCs w:val="28"/>
        </w:rPr>
        <w:t>от сырого материала увеличится.</w:t>
      </w:r>
    </w:p>
    <w:p w:rsidR="00FB2550" w:rsidRPr="00985CAC" w:rsidRDefault="00FB2550" w:rsidP="00985CAC">
      <w:pPr>
        <w:pStyle w:val="a3"/>
        <w:shd w:val="clear" w:color="auto" w:fill="FFFFFF" w:themeFill="background1"/>
        <w:spacing w:after="120" w:line="360" w:lineRule="auto"/>
        <w:jc w:val="both"/>
        <w:rPr>
          <w:color w:val="auto"/>
          <w:sz w:val="28"/>
          <w:szCs w:val="28"/>
        </w:rPr>
      </w:pPr>
    </w:p>
    <w:p w:rsidR="00FB2550" w:rsidRPr="00985CAC" w:rsidRDefault="00FB2550" w:rsidP="00985CAC">
      <w:pPr>
        <w:pStyle w:val="a3"/>
        <w:shd w:val="clear" w:color="auto" w:fill="FFFFFF" w:themeFill="background1"/>
        <w:spacing w:after="120" w:line="360" w:lineRule="auto"/>
        <w:jc w:val="both"/>
        <w:rPr>
          <w:b/>
          <w:color w:val="auto"/>
          <w:sz w:val="28"/>
          <w:szCs w:val="28"/>
        </w:rPr>
      </w:pPr>
      <w:r w:rsidRPr="00985CAC">
        <w:rPr>
          <w:b/>
          <w:color w:val="auto"/>
          <w:sz w:val="28"/>
          <w:szCs w:val="28"/>
          <w:lang w:val="en-US"/>
        </w:rPr>
        <w:lastRenderedPageBreak/>
        <w:t>V</w:t>
      </w:r>
      <w:r w:rsidRPr="00985CAC">
        <w:rPr>
          <w:b/>
          <w:color w:val="auto"/>
          <w:sz w:val="28"/>
          <w:szCs w:val="28"/>
        </w:rPr>
        <w:t>. Прочитайте и устно переведите на русский язык весь текст. Перепишите и письменно переведите абзацы 1, 2.</w:t>
      </w:r>
    </w:p>
    <w:p w:rsidR="00FB2550" w:rsidRPr="00985CAC" w:rsidRDefault="00FB2550" w:rsidP="00985CAC">
      <w:pPr>
        <w:pStyle w:val="a3"/>
        <w:shd w:val="clear" w:color="auto" w:fill="FFFFFF" w:themeFill="background1"/>
        <w:spacing w:line="360" w:lineRule="auto"/>
        <w:jc w:val="both"/>
        <w:rPr>
          <w:color w:val="auto"/>
          <w:sz w:val="28"/>
          <w:szCs w:val="28"/>
          <w:lang w:val="en-US"/>
        </w:rPr>
      </w:pPr>
      <w:r w:rsidRPr="00985CAC">
        <w:rPr>
          <w:rFonts w:eastAsia="Calibri"/>
          <w:b/>
          <w:bCs/>
          <w:color w:val="auto"/>
          <w:sz w:val="28"/>
          <w:szCs w:val="28"/>
          <w:lang w:val="en-US"/>
        </w:rPr>
        <w:t>Forces Affecting Modern Marketing</w:t>
      </w:r>
    </w:p>
    <w:p w:rsidR="00FB2550" w:rsidRPr="00985CAC" w:rsidRDefault="00FB2550" w:rsidP="00985CAC">
      <w:pPr>
        <w:pStyle w:val="a3"/>
        <w:shd w:val="clear" w:color="auto" w:fill="FFFFFF" w:themeFill="background1"/>
        <w:spacing w:line="360" w:lineRule="auto"/>
        <w:jc w:val="both"/>
        <w:rPr>
          <w:color w:val="auto"/>
          <w:sz w:val="28"/>
          <w:szCs w:val="28"/>
          <w:lang w:val="en-US"/>
        </w:rPr>
      </w:pPr>
      <w:r w:rsidRPr="00985CAC">
        <w:rPr>
          <w:color w:val="auto"/>
          <w:sz w:val="28"/>
          <w:szCs w:val="28"/>
          <w:lang w:val="en-US"/>
        </w:rPr>
        <w:t>1.</w:t>
      </w:r>
      <w:r w:rsidRPr="00985CAC">
        <w:rPr>
          <w:rFonts w:eastAsia="SimSun;宋体"/>
          <w:color w:val="auto"/>
          <w:sz w:val="28"/>
          <w:szCs w:val="28"/>
          <w:lang w:val="en-US"/>
        </w:rPr>
        <w:t xml:space="preserve"> </w:t>
      </w:r>
      <w:r w:rsidRPr="00985CAC">
        <w:rPr>
          <w:rFonts w:eastAsia="Calibri"/>
          <w:color w:val="auto"/>
          <w:sz w:val="28"/>
          <w:szCs w:val="28"/>
          <w:lang w:val="en-US"/>
        </w:rPr>
        <w:t>An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w:t>
      </w:r>
      <w:r w:rsidR="00551E26" w:rsidRPr="00985CAC">
        <w:rPr>
          <w:rFonts w:eastAsia="Calibri"/>
          <w:color w:val="auto"/>
          <w:sz w:val="28"/>
          <w:szCs w:val="28"/>
          <w:lang w:val="en-US"/>
        </w:rPr>
        <w:t>action with other people. Their</w:t>
      </w:r>
      <w:r w:rsidRPr="00985CAC">
        <w:rPr>
          <w:rFonts w:eastAsia="Calibri"/>
          <w:color w:val="auto"/>
          <w:sz w:val="28"/>
          <w:szCs w:val="28"/>
          <w:lang w:val="en-US"/>
        </w:rPr>
        <w:t xml:space="preserve"> </w:t>
      </w:r>
      <w:r w:rsidR="00551E26" w:rsidRPr="00985CAC">
        <w:rPr>
          <w:rFonts w:eastAsia="Calibri"/>
          <w:color w:val="auto"/>
          <w:sz w:val="28"/>
          <w:szCs w:val="28"/>
          <w:lang w:val="en-US"/>
        </w:rPr>
        <w:t xml:space="preserve">demands </w:t>
      </w:r>
      <w:r w:rsidRPr="00985CAC">
        <w:rPr>
          <w:rFonts w:eastAsia="Calibri"/>
          <w:color w:val="auto"/>
          <w:sz w:val="28"/>
          <w:szCs w:val="28"/>
          <w:lang w:val="en-US"/>
        </w:rPr>
        <w:t xml:space="preserve">are more exacting. "Positioning" the product that is, determining the exact segment of the population, and then developing a marketing campaign to enhance the product's image to fit that particular segment requires great care and planning. </w:t>
      </w:r>
    </w:p>
    <w:p w:rsidR="00FB2550" w:rsidRPr="00985CAC" w:rsidRDefault="00FB2550" w:rsidP="00985CAC">
      <w:pPr>
        <w:pStyle w:val="a3"/>
        <w:shd w:val="clear" w:color="auto" w:fill="FFFFFF" w:themeFill="background1"/>
        <w:spacing w:line="360" w:lineRule="auto"/>
        <w:jc w:val="both"/>
        <w:rPr>
          <w:rFonts w:eastAsia="Calibri"/>
          <w:color w:val="auto"/>
          <w:sz w:val="28"/>
          <w:szCs w:val="28"/>
          <w:lang w:val="en-US"/>
        </w:rPr>
      </w:pPr>
      <w:r w:rsidRPr="00985CAC">
        <w:rPr>
          <w:color w:val="auto"/>
          <w:sz w:val="28"/>
          <w:szCs w:val="28"/>
          <w:lang w:val="en-US"/>
        </w:rPr>
        <w:t xml:space="preserve">2. </w:t>
      </w:r>
      <w:r w:rsidRPr="00985CAC">
        <w:rPr>
          <w:rFonts w:eastAsia="Calibri"/>
          <w:color w:val="auto"/>
          <w:sz w:val="28"/>
          <w:szCs w:val="28"/>
          <w:lang w:val="en-US"/>
        </w:rPr>
        <w:t xml:space="preserve">Competition also has sharply intensified, as the number of firms engaged in producing similar products has increased. Each firm tries to differentiate its products from those of its competitors. Profit margins, meaning the profit 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 </w:t>
      </w:r>
    </w:p>
    <w:p w:rsidR="00FB2550" w:rsidRPr="00985CAC" w:rsidRDefault="00FB2550" w:rsidP="00985CAC">
      <w:pPr>
        <w:pStyle w:val="a3"/>
        <w:shd w:val="clear" w:color="auto" w:fill="FFFFFF" w:themeFill="background1"/>
        <w:spacing w:line="360" w:lineRule="auto"/>
        <w:jc w:val="both"/>
        <w:rPr>
          <w:rFonts w:eastAsia="Calibri"/>
          <w:color w:val="auto"/>
          <w:sz w:val="28"/>
          <w:szCs w:val="28"/>
        </w:rPr>
      </w:pPr>
      <w:r w:rsidRPr="00985CAC">
        <w:rPr>
          <w:rFonts w:eastAsia="Calibri"/>
          <w:color w:val="auto"/>
          <w:sz w:val="28"/>
          <w:szCs w:val="28"/>
        </w:rPr>
        <w:t>Перевод:</w:t>
      </w:r>
    </w:p>
    <w:p w:rsidR="00FB2550" w:rsidRPr="00985CAC" w:rsidRDefault="00FB2550" w:rsidP="00985CAC">
      <w:pPr>
        <w:pStyle w:val="a3"/>
        <w:shd w:val="clear" w:color="auto" w:fill="FFFFFF" w:themeFill="background1"/>
        <w:spacing w:line="360" w:lineRule="auto"/>
        <w:jc w:val="both"/>
        <w:rPr>
          <w:b/>
          <w:color w:val="auto"/>
          <w:sz w:val="28"/>
          <w:szCs w:val="28"/>
        </w:rPr>
      </w:pPr>
      <w:r w:rsidRPr="00985CAC">
        <w:rPr>
          <w:b/>
          <w:color w:val="auto"/>
          <w:sz w:val="28"/>
          <w:szCs w:val="28"/>
        </w:rPr>
        <w:t>Силы влияющие на современный маркетинг.</w:t>
      </w:r>
    </w:p>
    <w:p w:rsidR="00FB2550" w:rsidRPr="00985CAC" w:rsidRDefault="00FB2550" w:rsidP="00985CAC">
      <w:pPr>
        <w:pStyle w:val="a3"/>
        <w:shd w:val="clear" w:color="auto" w:fill="FFFFFF" w:themeFill="background1"/>
        <w:spacing w:line="360" w:lineRule="auto"/>
        <w:jc w:val="both"/>
        <w:rPr>
          <w:color w:val="auto"/>
          <w:sz w:val="28"/>
          <w:szCs w:val="28"/>
        </w:rPr>
      </w:pPr>
      <w:r w:rsidRPr="00985CAC">
        <w:rPr>
          <w:color w:val="auto"/>
          <w:sz w:val="28"/>
          <w:szCs w:val="28"/>
        </w:rPr>
        <w:t xml:space="preserve">1. Важное влияние на теорию маркетинга </w:t>
      </w:r>
      <w:r w:rsidR="000C53A7" w:rsidRPr="00985CAC">
        <w:rPr>
          <w:color w:val="auto"/>
          <w:sz w:val="28"/>
          <w:szCs w:val="28"/>
        </w:rPr>
        <w:t xml:space="preserve">оказывает постоянное и быстрое изменение потребительских интересов и желаний. Сегодняшние потребители  более сложными, чем прошлое поколение. Они ходят в школу намного дольше; они подвергаются влияние газет, журналов, фильмов, радио, телевидению и путешествиям; и они более тесно взаимодействуют с другими людьми. </w:t>
      </w:r>
      <w:r w:rsidR="00551E26" w:rsidRPr="00985CAC">
        <w:rPr>
          <w:color w:val="auto"/>
          <w:sz w:val="28"/>
          <w:szCs w:val="28"/>
        </w:rPr>
        <w:t xml:space="preserve">Их требования более требовательны. «Позиционирование» продукта который, точно определяет сегмент </w:t>
      </w:r>
      <w:r w:rsidR="000B3D5A" w:rsidRPr="00985CAC">
        <w:rPr>
          <w:color w:val="auto"/>
          <w:sz w:val="28"/>
          <w:szCs w:val="28"/>
        </w:rPr>
        <w:t xml:space="preserve">населения, а затем разрабатывание </w:t>
      </w:r>
      <w:r w:rsidR="000B3D5A" w:rsidRPr="00985CAC">
        <w:rPr>
          <w:color w:val="auto"/>
          <w:sz w:val="28"/>
          <w:szCs w:val="28"/>
        </w:rPr>
        <w:lastRenderedPageBreak/>
        <w:t>маркетинговой компании</w:t>
      </w:r>
      <w:r w:rsidR="00551E26" w:rsidRPr="00985CAC">
        <w:rPr>
          <w:color w:val="auto"/>
          <w:sz w:val="28"/>
          <w:szCs w:val="28"/>
        </w:rPr>
        <w:t xml:space="preserve"> для повышения имиджа продукта, чтобы соответствовать определенному сегменту, требует большой осторожности и планирования.</w:t>
      </w:r>
    </w:p>
    <w:p w:rsidR="00FB2550" w:rsidRPr="00985CAC" w:rsidRDefault="000B3D5A" w:rsidP="00985CAC">
      <w:pPr>
        <w:pStyle w:val="a3"/>
        <w:shd w:val="clear" w:color="auto" w:fill="FFFFFF" w:themeFill="background1"/>
        <w:spacing w:line="360" w:lineRule="auto"/>
        <w:jc w:val="both"/>
        <w:rPr>
          <w:color w:val="auto"/>
          <w:sz w:val="28"/>
          <w:szCs w:val="28"/>
        </w:rPr>
      </w:pPr>
      <w:r w:rsidRPr="00985CAC">
        <w:rPr>
          <w:color w:val="auto"/>
          <w:sz w:val="28"/>
          <w:szCs w:val="28"/>
        </w:rPr>
        <w:t>2. Конкуренция также резко усилилась, так как количество фирм, занимающихся производством аналогичных товаров, увеличилось. Каждая фирма старается дифференцировать свою продукцию от свих конкурентов. Рентабельность ,в смысле прибыль проценты</w:t>
      </w:r>
      <w:r w:rsidRPr="00985CAC">
        <w:rPr>
          <w:b/>
          <w:color w:val="auto"/>
          <w:sz w:val="28"/>
          <w:szCs w:val="28"/>
        </w:rPr>
        <w:t xml:space="preserve">, </w:t>
      </w:r>
      <w:r w:rsidR="00193009" w:rsidRPr="00985CAC">
        <w:rPr>
          <w:color w:val="auto"/>
          <w:sz w:val="28"/>
          <w:szCs w:val="28"/>
        </w:rPr>
        <w:t>полученные от бизнеса, на каждый доллар продажи постоянно уменьшается. В то время как расходы продолжают расти, конкуренция имеет тенденцию удерживать цены в низу. Результатом является сужение спреда между затратами и отпускными ценами, и увеличением объема продаж, бизнесу необходимо поддерживать или увеличивать прибыль.</w:t>
      </w:r>
    </w:p>
    <w:p w:rsidR="00193009" w:rsidRPr="00985CAC" w:rsidRDefault="00193009" w:rsidP="00985CAC">
      <w:pPr>
        <w:pStyle w:val="a3"/>
        <w:shd w:val="clear" w:color="auto" w:fill="FFFFFF" w:themeFill="background1"/>
        <w:spacing w:line="360" w:lineRule="auto"/>
        <w:jc w:val="both"/>
        <w:rPr>
          <w:color w:val="auto"/>
          <w:sz w:val="28"/>
          <w:szCs w:val="28"/>
        </w:rPr>
      </w:pPr>
    </w:p>
    <w:p w:rsidR="00112160" w:rsidRPr="00985CAC" w:rsidRDefault="00112160" w:rsidP="00985CAC">
      <w:pPr>
        <w:pStyle w:val="a3"/>
        <w:shd w:val="clear" w:color="auto" w:fill="FFFFFF" w:themeFill="background1"/>
        <w:spacing w:line="360" w:lineRule="auto"/>
        <w:jc w:val="both"/>
        <w:rPr>
          <w:color w:val="auto"/>
          <w:sz w:val="28"/>
          <w:szCs w:val="28"/>
        </w:rPr>
      </w:pPr>
      <w:r w:rsidRPr="00985CAC">
        <w:rPr>
          <w:rFonts w:eastAsia="Calibri"/>
          <w:b/>
          <w:color w:val="auto"/>
          <w:sz w:val="28"/>
          <w:szCs w:val="28"/>
          <w:lang w:val="en-US"/>
        </w:rPr>
        <w:t>VII</w:t>
      </w:r>
      <w:r w:rsidRPr="00985CAC">
        <w:rPr>
          <w:rFonts w:eastAsia="Calibri"/>
          <w:b/>
          <w:color w:val="auto"/>
          <w:sz w:val="28"/>
          <w:szCs w:val="28"/>
        </w:rPr>
        <w:t>. Определите, являются ли приведенные ниже утверждения (1, 2, 3):</w:t>
      </w:r>
    </w:p>
    <w:p w:rsidR="00112160" w:rsidRPr="00985CAC" w:rsidRDefault="00112160" w:rsidP="00985CAC">
      <w:pPr>
        <w:pStyle w:val="a3"/>
        <w:shd w:val="clear" w:color="auto" w:fill="FFFFFF" w:themeFill="background1"/>
        <w:spacing w:after="0" w:line="360" w:lineRule="auto"/>
        <w:jc w:val="both"/>
        <w:rPr>
          <w:color w:val="auto"/>
          <w:sz w:val="28"/>
          <w:szCs w:val="28"/>
        </w:rPr>
      </w:pPr>
      <w:r w:rsidRPr="00985CAC">
        <w:rPr>
          <w:rFonts w:eastAsia="Calibri"/>
          <w:b/>
          <w:color w:val="auto"/>
          <w:sz w:val="28"/>
          <w:szCs w:val="28"/>
        </w:rPr>
        <w:t>а) истинными (</w:t>
      </w:r>
      <w:r w:rsidRPr="00985CAC">
        <w:rPr>
          <w:rFonts w:eastAsia="Calibri"/>
          <w:b/>
          <w:color w:val="auto"/>
          <w:sz w:val="28"/>
          <w:szCs w:val="28"/>
          <w:lang w:val="en-US"/>
        </w:rPr>
        <w:t>true</w:t>
      </w:r>
      <w:r w:rsidRPr="00985CAC">
        <w:rPr>
          <w:rFonts w:eastAsia="Calibri"/>
          <w:b/>
          <w:color w:val="auto"/>
          <w:sz w:val="28"/>
          <w:szCs w:val="28"/>
        </w:rPr>
        <w:t>)</w:t>
      </w:r>
    </w:p>
    <w:p w:rsidR="00112160" w:rsidRPr="00985CAC" w:rsidRDefault="00112160" w:rsidP="00985CAC">
      <w:pPr>
        <w:pStyle w:val="a3"/>
        <w:shd w:val="clear" w:color="auto" w:fill="FFFFFF" w:themeFill="background1"/>
        <w:spacing w:after="0" w:line="360" w:lineRule="auto"/>
        <w:jc w:val="both"/>
        <w:rPr>
          <w:color w:val="auto"/>
          <w:sz w:val="28"/>
          <w:szCs w:val="28"/>
        </w:rPr>
      </w:pPr>
      <w:r w:rsidRPr="00985CAC">
        <w:rPr>
          <w:rFonts w:eastAsia="Calibri"/>
          <w:b/>
          <w:color w:val="auto"/>
          <w:sz w:val="28"/>
          <w:szCs w:val="28"/>
        </w:rPr>
        <w:t>б) ложными (</w:t>
      </w:r>
      <w:r w:rsidRPr="00985CAC">
        <w:rPr>
          <w:rFonts w:eastAsia="Calibri"/>
          <w:b/>
          <w:color w:val="auto"/>
          <w:sz w:val="28"/>
          <w:szCs w:val="28"/>
          <w:lang w:val="en-US"/>
        </w:rPr>
        <w:t>false</w:t>
      </w:r>
      <w:r w:rsidRPr="00985CAC">
        <w:rPr>
          <w:rFonts w:eastAsia="Calibri"/>
          <w:b/>
          <w:color w:val="auto"/>
          <w:sz w:val="28"/>
          <w:szCs w:val="28"/>
        </w:rPr>
        <w:t>)</w:t>
      </w:r>
    </w:p>
    <w:p w:rsidR="00112160" w:rsidRPr="00985CAC" w:rsidRDefault="00112160" w:rsidP="00985CAC">
      <w:pPr>
        <w:pStyle w:val="a3"/>
        <w:shd w:val="clear" w:color="auto" w:fill="FFFFFF" w:themeFill="background1"/>
        <w:spacing w:after="0" w:line="360" w:lineRule="auto"/>
        <w:jc w:val="both"/>
        <w:rPr>
          <w:rFonts w:eastAsia="Calibri"/>
          <w:b/>
          <w:color w:val="auto"/>
          <w:sz w:val="28"/>
          <w:szCs w:val="28"/>
        </w:rPr>
      </w:pPr>
      <w:r w:rsidRPr="00985CAC">
        <w:rPr>
          <w:rFonts w:eastAsia="Calibri"/>
          <w:b/>
          <w:color w:val="auto"/>
          <w:sz w:val="28"/>
          <w:szCs w:val="28"/>
        </w:rPr>
        <w:t>в) в тексте нет информации (</w:t>
      </w:r>
      <w:r w:rsidRPr="00985CAC">
        <w:rPr>
          <w:rFonts w:eastAsia="Calibri"/>
          <w:b/>
          <w:color w:val="auto"/>
          <w:sz w:val="28"/>
          <w:szCs w:val="28"/>
          <w:lang w:val="en-US"/>
        </w:rPr>
        <w:t>no</w:t>
      </w:r>
      <w:r w:rsidRPr="00985CAC">
        <w:rPr>
          <w:rFonts w:eastAsia="Calibri"/>
          <w:b/>
          <w:color w:val="auto"/>
          <w:sz w:val="28"/>
          <w:szCs w:val="28"/>
        </w:rPr>
        <w:t xml:space="preserve"> </w:t>
      </w:r>
      <w:r w:rsidRPr="00985CAC">
        <w:rPr>
          <w:rFonts w:eastAsia="Calibri"/>
          <w:b/>
          <w:color w:val="auto"/>
          <w:sz w:val="28"/>
          <w:szCs w:val="28"/>
          <w:lang w:val="en-US"/>
        </w:rPr>
        <w:t>information</w:t>
      </w:r>
      <w:r w:rsidRPr="00985CAC">
        <w:rPr>
          <w:rFonts w:eastAsia="Calibri"/>
          <w:b/>
          <w:color w:val="auto"/>
          <w:sz w:val="28"/>
          <w:szCs w:val="28"/>
        </w:rPr>
        <w:t>)</w:t>
      </w:r>
    </w:p>
    <w:p w:rsidR="00EC1443" w:rsidRPr="00985CAC" w:rsidRDefault="00EC1443" w:rsidP="00985CAC">
      <w:pPr>
        <w:pStyle w:val="a3"/>
        <w:shd w:val="clear" w:color="auto" w:fill="FFFFFF" w:themeFill="background1"/>
        <w:spacing w:after="120" w:line="360" w:lineRule="auto"/>
        <w:ind w:left="426" w:hanging="426"/>
        <w:jc w:val="both"/>
        <w:rPr>
          <w:rFonts w:eastAsia="Calibri"/>
          <w:color w:val="auto"/>
          <w:sz w:val="28"/>
          <w:szCs w:val="28"/>
          <w:lang w:val="en-US"/>
        </w:rPr>
      </w:pPr>
      <w:r w:rsidRPr="00985CAC">
        <w:rPr>
          <w:rFonts w:eastAsia="Calibri"/>
          <w:color w:val="auto"/>
          <w:sz w:val="28"/>
          <w:szCs w:val="28"/>
          <w:lang w:val="en-US"/>
        </w:rPr>
        <w:t>1. "Positioning" the product - that is, the insistence on reputable products and services  by consumer groups.</w:t>
      </w:r>
    </w:p>
    <w:p w:rsidR="00EC1443" w:rsidRPr="00985CAC" w:rsidRDefault="00EC1443" w:rsidP="00985CAC">
      <w:pPr>
        <w:pStyle w:val="a3"/>
        <w:shd w:val="clear" w:color="auto" w:fill="FFFFFF" w:themeFill="background1"/>
        <w:spacing w:after="120" w:line="360" w:lineRule="auto"/>
        <w:ind w:left="426" w:hanging="426"/>
        <w:jc w:val="both"/>
        <w:rPr>
          <w:color w:val="auto"/>
          <w:sz w:val="28"/>
          <w:szCs w:val="28"/>
          <w:lang w:val="en-US"/>
        </w:rPr>
      </w:pPr>
      <w:r w:rsidRPr="00985CAC">
        <w:rPr>
          <w:rFonts w:eastAsia="Calibri"/>
          <w:color w:val="auto"/>
          <w:sz w:val="28"/>
          <w:szCs w:val="28"/>
          <w:lang w:val="en-US"/>
        </w:rPr>
        <w:t>2. The public’s dissatisfaction with the actions of a firm has led to a reduction in sales.</w:t>
      </w:r>
    </w:p>
    <w:p w:rsidR="00EC1443" w:rsidRPr="00985CAC" w:rsidRDefault="00EC1443" w:rsidP="00985CAC">
      <w:pPr>
        <w:pStyle w:val="a3"/>
        <w:shd w:val="clear" w:color="auto" w:fill="FFFFFF" w:themeFill="background1"/>
        <w:spacing w:after="120" w:line="360" w:lineRule="auto"/>
        <w:ind w:left="426" w:hanging="426"/>
        <w:jc w:val="both"/>
        <w:rPr>
          <w:rFonts w:eastAsia="Calibri"/>
          <w:color w:val="auto"/>
          <w:sz w:val="28"/>
          <w:szCs w:val="28"/>
          <w:lang w:val="en-US"/>
        </w:rPr>
      </w:pPr>
      <w:r w:rsidRPr="00985CAC">
        <w:rPr>
          <w:rFonts w:eastAsia="Calibri"/>
          <w:color w:val="auto"/>
          <w:sz w:val="28"/>
          <w:szCs w:val="28"/>
          <w:lang w:val="en-US"/>
        </w:rPr>
        <w:t>3.  Markets tend to be segmented as each group calls for products suited to its tastes.</w:t>
      </w:r>
    </w:p>
    <w:p w:rsidR="00EC1443" w:rsidRPr="00985CAC" w:rsidRDefault="00EC1443" w:rsidP="00985CAC">
      <w:pPr>
        <w:pStyle w:val="a4"/>
        <w:shd w:val="clear" w:color="auto" w:fill="FFFFFF" w:themeFill="background1"/>
        <w:spacing w:line="360" w:lineRule="auto"/>
        <w:ind w:left="360"/>
        <w:jc w:val="both"/>
        <w:rPr>
          <w:color w:val="auto"/>
          <w:sz w:val="28"/>
          <w:szCs w:val="28"/>
        </w:rPr>
      </w:pPr>
      <w:r w:rsidRPr="00985CAC">
        <w:rPr>
          <w:b/>
          <w:color w:val="auto"/>
          <w:sz w:val="28"/>
          <w:szCs w:val="28"/>
        </w:rPr>
        <w:t>Занесите свои ответы в таблицу:</w:t>
      </w:r>
    </w:p>
    <w:tbl>
      <w:tblPr>
        <w:tblW w:w="0" w:type="auto"/>
        <w:jc w:val="center"/>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985CAC" w:rsidRPr="00985CAC" w:rsidTr="006F569F">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r w:rsidRPr="00985CAC">
              <w:rPr>
                <w:bCs/>
                <w:color w:val="auto"/>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r w:rsidRPr="00985CAC">
              <w:rPr>
                <w:bCs/>
                <w:color w:val="auto"/>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r w:rsidRPr="00985CAC">
              <w:rPr>
                <w:bCs/>
                <w:color w:val="auto"/>
                <w:sz w:val="28"/>
                <w:szCs w:val="28"/>
              </w:rPr>
              <w:t>3</w:t>
            </w:r>
          </w:p>
        </w:tc>
      </w:tr>
      <w:tr w:rsidR="00985CAC" w:rsidRPr="00985CAC" w:rsidTr="006F569F">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EC1443" w:rsidRPr="00985CAC" w:rsidRDefault="00EC1443" w:rsidP="00985CAC">
            <w:pPr>
              <w:pStyle w:val="a4"/>
              <w:shd w:val="clear" w:color="auto" w:fill="FFFFFF" w:themeFill="background1"/>
              <w:spacing w:line="360" w:lineRule="auto"/>
              <w:jc w:val="both"/>
              <w:rPr>
                <w:color w:val="auto"/>
                <w:sz w:val="28"/>
                <w:szCs w:val="28"/>
              </w:rPr>
            </w:pPr>
          </w:p>
        </w:tc>
      </w:tr>
    </w:tbl>
    <w:p w:rsidR="00EC1443" w:rsidRPr="00985CAC" w:rsidRDefault="00EC1443" w:rsidP="00985CAC">
      <w:pPr>
        <w:pStyle w:val="a3"/>
        <w:shd w:val="clear" w:color="auto" w:fill="FFFFFF" w:themeFill="background1"/>
        <w:spacing w:after="120" w:line="360" w:lineRule="auto"/>
        <w:ind w:left="426" w:hanging="426"/>
        <w:jc w:val="both"/>
        <w:rPr>
          <w:color w:val="auto"/>
          <w:sz w:val="28"/>
          <w:szCs w:val="28"/>
        </w:rPr>
      </w:pPr>
    </w:p>
    <w:p w:rsidR="00985CAC" w:rsidRPr="00985CAC" w:rsidRDefault="00985CAC" w:rsidP="00985CAC">
      <w:pPr>
        <w:pStyle w:val="a3"/>
        <w:shd w:val="clear" w:color="auto" w:fill="FFFFFF" w:themeFill="background1"/>
        <w:spacing w:after="120" w:line="360" w:lineRule="auto"/>
        <w:ind w:left="426" w:hanging="426"/>
        <w:jc w:val="both"/>
        <w:rPr>
          <w:color w:val="auto"/>
          <w:sz w:val="28"/>
          <w:szCs w:val="28"/>
        </w:rPr>
      </w:pPr>
      <w:r w:rsidRPr="00985CAC">
        <w:rPr>
          <w:color w:val="auto"/>
          <w:sz w:val="28"/>
          <w:szCs w:val="28"/>
        </w:rPr>
        <w:lastRenderedPageBreak/>
        <w:t>Решение:</w:t>
      </w:r>
    </w:p>
    <w:tbl>
      <w:tblPr>
        <w:tblW w:w="0" w:type="auto"/>
        <w:jc w:val="center"/>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985CAC" w:rsidRPr="00985CAC" w:rsidTr="00954BD8">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985CAC" w:rsidRPr="00985CAC" w:rsidRDefault="00985CAC" w:rsidP="00985CAC">
            <w:pPr>
              <w:pStyle w:val="a4"/>
              <w:shd w:val="clear" w:color="auto" w:fill="FFFFFF" w:themeFill="background1"/>
              <w:spacing w:line="360" w:lineRule="auto"/>
              <w:jc w:val="both"/>
              <w:rPr>
                <w:color w:val="auto"/>
                <w:sz w:val="28"/>
                <w:szCs w:val="28"/>
              </w:rPr>
            </w:pPr>
            <w:r w:rsidRPr="00985CAC">
              <w:rPr>
                <w:bCs/>
                <w:color w:val="auto"/>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985CAC" w:rsidRPr="00985CAC" w:rsidRDefault="00985CAC" w:rsidP="00985CAC">
            <w:pPr>
              <w:pStyle w:val="a4"/>
              <w:shd w:val="clear" w:color="auto" w:fill="FFFFFF" w:themeFill="background1"/>
              <w:spacing w:line="360" w:lineRule="auto"/>
              <w:jc w:val="both"/>
              <w:rPr>
                <w:color w:val="auto"/>
                <w:sz w:val="28"/>
                <w:szCs w:val="28"/>
              </w:rPr>
            </w:pPr>
            <w:r w:rsidRPr="00985CAC">
              <w:rPr>
                <w:bCs/>
                <w:color w:val="auto"/>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985CAC" w:rsidRPr="00985CAC" w:rsidRDefault="00985CAC" w:rsidP="00985CAC">
            <w:pPr>
              <w:pStyle w:val="a4"/>
              <w:shd w:val="clear" w:color="auto" w:fill="FFFFFF" w:themeFill="background1"/>
              <w:spacing w:line="360" w:lineRule="auto"/>
              <w:jc w:val="both"/>
              <w:rPr>
                <w:color w:val="auto"/>
                <w:sz w:val="28"/>
                <w:szCs w:val="28"/>
              </w:rPr>
            </w:pPr>
            <w:r w:rsidRPr="00985CAC">
              <w:rPr>
                <w:bCs/>
                <w:color w:val="auto"/>
                <w:sz w:val="28"/>
                <w:szCs w:val="28"/>
              </w:rPr>
              <w:t>3</w:t>
            </w:r>
          </w:p>
        </w:tc>
      </w:tr>
      <w:tr w:rsidR="00985CAC" w:rsidRPr="00985CAC" w:rsidTr="00954BD8">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985CAC" w:rsidRPr="00985CAC" w:rsidRDefault="000C58A6" w:rsidP="00985CAC">
            <w:pPr>
              <w:pStyle w:val="a4"/>
              <w:shd w:val="clear" w:color="auto" w:fill="FFFFFF" w:themeFill="background1"/>
              <w:spacing w:line="360" w:lineRule="auto"/>
              <w:jc w:val="both"/>
              <w:rPr>
                <w:color w:val="auto"/>
                <w:sz w:val="28"/>
                <w:szCs w:val="28"/>
              </w:rPr>
            </w:pPr>
            <w:r w:rsidRPr="00985CAC">
              <w:rPr>
                <w:color w:val="auto"/>
                <w:sz w:val="28"/>
                <w:szCs w:val="28"/>
              </w:rPr>
              <w:t>А</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985CAC" w:rsidRPr="00985CAC" w:rsidRDefault="00985CAC" w:rsidP="00985CAC">
            <w:pPr>
              <w:pStyle w:val="a4"/>
              <w:shd w:val="clear" w:color="auto" w:fill="FFFFFF" w:themeFill="background1"/>
              <w:spacing w:line="360" w:lineRule="auto"/>
              <w:jc w:val="both"/>
              <w:rPr>
                <w:color w:val="auto"/>
                <w:sz w:val="28"/>
                <w:szCs w:val="28"/>
              </w:rPr>
            </w:pPr>
            <w:r w:rsidRPr="00985CAC">
              <w:rPr>
                <w:color w:val="auto"/>
                <w:sz w:val="28"/>
                <w:szCs w:val="28"/>
              </w:rPr>
              <w:t>а</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985CAC" w:rsidRPr="00985CAC" w:rsidRDefault="00985CAC" w:rsidP="00985CAC">
            <w:pPr>
              <w:pStyle w:val="a4"/>
              <w:shd w:val="clear" w:color="auto" w:fill="FFFFFF" w:themeFill="background1"/>
              <w:spacing w:line="360" w:lineRule="auto"/>
              <w:jc w:val="both"/>
              <w:rPr>
                <w:color w:val="auto"/>
                <w:sz w:val="28"/>
                <w:szCs w:val="28"/>
              </w:rPr>
            </w:pPr>
            <w:r w:rsidRPr="00985CAC">
              <w:rPr>
                <w:color w:val="auto"/>
                <w:sz w:val="28"/>
                <w:szCs w:val="28"/>
              </w:rPr>
              <w:t>в</w:t>
            </w:r>
          </w:p>
        </w:tc>
      </w:tr>
    </w:tbl>
    <w:p w:rsidR="00985CAC" w:rsidRPr="00985CAC" w:rsidRDefault="00985CAC" w:rsidP="00985CAC">
      <w:pPr>
        <w:pStyle w:val="a3"/>
        <w:shd w:val="clear" w:color="auto" w:fill="FFFFFF" w:themeFill="background1"/>
        <w:spacing w:line="360" w:lineRule="auto"/>
        <w:jc w:val="both"/>
        <w:rPr>
          <w:color w:val="auto"/>
          <w:sz w:val="28"/>
          <w:szCs w:val="28"/>
        </w:rPr>
      </w:pPr>
    </w:p>
    <w:p w:rsidR="00985CAC" w:rsidRPr="00985CAC" w:rsidRDefault="00985CAC" w:rsidP="00985CAC">
      <w:pPr>
        <w:pStyle w:val="a3"/>
        <w:shd w:val="clear" w:color="auto" w:fill="FFFFFF" w:themeFill="background1"/>
        <w:spacing w:line="360" w:lineRule="auto"/>
        <w:jc w:val="both"/>
        <w:rPr>
          <w:color w:val="auto"/>
          <w:sz w:val="28"/>
          <w:szCs w:val="28"/>
        </w:rPr>
      </w:pPr>
    </w:p>
    <w:p w:rsidR="00985CAC" w:rsidRPr="00985CAC" w:rsidRDefault="00985CAC" w:rsidP="00985CAC">
      <w:pPr>
        <w:pStyle w:val="a3"/>
        <w:shd w:val="clear" w:color="auto" w:fill="FFFFFF" w:themeFill="background1"/>
        <w:spacing w:line="360" w:lineRule="auto"/>
        <w:jc w:val="both"/>
        <w:rPr>
          <w:color w:val="auto"/>
          <w:sz w:val="28"/>
          <w:szCs w:val="28"/>
        </w:rPr>
      </w:pPr>
    </w:p>
    <w:p w:rsidR="00985CAC" w:rsidRPr="00985CAC" w:rsidRDefault="00985CAC" w:rsidP="00985CAC">
      <w:pPr>
        <w:pStyle w:val="a3"/>
        <w:shd w:val="clear" w:color="auto" w:fill="FFFFFF" w:themeFill="background1"/>
        <w:spacing w:line="360" w:lineRule="auto"/>
        <w:jc w:val="both"/>
        <w:rPr>
          <w:color w:val="auto"/>
          <w:sz w:val="28"/>
          <w:szCs w:val="28"/>
        </w:rPr>
      </w:pPr>
    </w:p>
    <w:p w:rsidR="005B087A" w:rsidRPr="00985CAC" w:rsidRDefault="005B087A" w:rsidP="00985CAC">
      <w:pPr>
        <w:pStyle w:val="a3"/>
        <w:shd w:val="clear" w:color="auto" w:fill="FFFFFF" w:themeFill="background1"/>
        <w:spacing w:line="360" w:lineRule="auto"/>
        <w:jc w:val="both"/>
        <w:rPr>
          <w:color w:val="auto"/>
          <w:sz w:val="28"/>
          <w:szCs w:val="28"/>
        </w:rPr>
      </w:pPr>
      <w:r w:rsidRPr="00985CAC">
        <w:rPr>
          <w:rFonts w:eastAsia="Calibri"/>
          <w:b/>
          <w:color w:val="auto"/>
          <w:sz w:val="28"/>
          <w:szCs w:val="28"/>
          <w:lang w:val="en-US"/>
        </w:rPr>
        <w:t>VIII</w:t>
      </w:r>
      <w:r w:rsidRPr="00985CAC">
        <w:rPr>
          <w:rFonts w:eastAsia="Calibri"/>
          <w:b/>
          <w:color w:val="auto"/>
          <w:sz w:val="28"/>
          <w:szCs w:val="28"/>
        </w:rPr>
        <w:t>. Прочитайте абзац 3 и ответьте письменно на следующий вопрос:</w:t>
      </w:r>
    </w:p>
    <w:p w:rsidR="00985CAC" w:rsidRPr="00985CAC" w:rsidRDefault="005B087A" w:rsidP="00985CAC">
      <w:pPr>
        <w:pStyle w:val="a3"/>
        <w:shd w:val="clear" w:color="auto" w:fill="FFFFFF" w:themeFill="background1"/>
        <w:spacing w:line="360" w:lineRule="auto"/>
        <w:jc w:val="both"/>
        <w:rPr>
          <w:rFonts w:eastAsia="Calibri"/>
          <w:color w:val="auto"/>
          <w:sz w:val="28"/>
          <w:szCs w:val="28"/>
          <w:lang w:val="en-US"/>
        </w:rPr>
      </w:pPr>
      <w:r w:rsidRPr="00985CAC">
        <w:rPr>
          <w:rFonts w:eastAsia="Calibri"/>
          <w:color w:val="auto"/>
          <w:sz w:val="28"/>
          <w:szCs w:val="28"/>
          <w:lang w:val="en-US"/>
        </w:rPr>
        <w:t>What must be integrated into a sound marketing program?</w:t>
      </w:r>
    </w:p>
    <w:p w:rsidR="00985CAC" w:rsidRPr="000C58A6" w:rsidRDefault="00985CAC" w:rsidP="00985CAC">
      <w:pPr>
        <w:pStyle w:val="a3"/>
        <w:shd w:val="clear" w:color="auto" w:fill="FFFFFF" w:themeFill="background1"/>
        <w:spacing w:line="360" w:lineRule="auto"/>
        <w:jc w:val="both"/>
        <w:rPr>
          <w:rFonts w:eastAsia="Calibri"/>
          <w:color w:val="auto"/>
          <w:sz w:val="28"/>
          <w:szCs w:val="28"/>
          <w:lang w:val="en-US"/>
        </w:rPr>
      </w:pPr>
      <w:r w:rsidRPr="00985CAC">
        <w:rPr>
          <w:rFonts w:eastAsia="Calibri"/>
          <w:color w:val="auto"/>
          <w:sz w:val="28"/>
          <w:szCs w:val="28"/>
        </w:rPr>
        <w:t>Решение</w:t>
      </w:r>
      <w:r w:rsidRPr="000C58A6">
        <w:rPr>
          <w:rFonts w:eastAsia="Calibri"/>
          <w:color w:val="auto"/>
          <w:sz w:val="28"/>
          <w:szCs w:val="28"/>
          <w:lang w:val="en-US"/>
        </w:rPr>
        <w:t>:</w:t>
      </w:r>
    </w:p>
    <w:p w:rsidR="005B087A" w:rsidRPr="00985CAC" w:rsidRDefault="00966EFB" w:rsidP="00985CAC">
      <w:pPr>
        <w:pStyle w:val="a3"/>
        <w:shd w:val="clear" w:color="auto" w:fill="FFFFFF" w:themeFill="background1"/>
        <w:spacing w:line="360" w:lineRule="auto"/>
        <w:jc w:val="both"/>
        <w:rPr>
          <w:rFonts w:eastAsia="Calibri"/>
          <w:color w:val="auto"/>
          <w:sz w:val="28"/>
          <w:szCs w:val="28"/>
          <w:lang w:val="en-US"/>
        </w:rPr>
      </w:pPr>
      <w:r w:rsidRPr="00985CAC">
        <w:rPr>
          <w:color w:val="auto"/>
          <w:sz w:val="28"/>
          <w:szCs w:val="28"/>
          <w:lang w:val="en-US"/>
        </w:rPr>
        <w:t>Ecological concerns and product modification must be understood by the marketers and integrated into a sound marketing program.</w:t>
      </w:r>
    </w:p>
    <w:p w:rsidR="00EC1443" w:rsidRPr="00EC1443" w:rsidRDefault="00EC1443" w:rsidP="00112160">
      <w:pPr>
        <w:pStyle w:val="a3"/>
        <w:spacing w:after="0" w:line="360" w:lineRule="auto"/>
        <w:jc w:val="both"/>
        <w:rPr>
          <w:rFonts w:eastAsia="Calibri"/>
          <w:b/>
          <w:sz w:val="28"/>
          <w:szCs w:val="28"/>
          <w:lang w:val="en-US"/>
        </w:rPr>
      </w:pPr>
    </w:p>
    <w:p w:rsidR="00112160" w:rsidRPr="00EC1443" w:rsidRDefault="00112160" w:rsidP="00112160">
      <w:pPr>
        <w:pStyle w:val="a3"/>
        <w:spacing w:after="0" w:line="100" w:lineRule="atLeast"/>
        <w:jc w:val="both"/>
        <w:rPr>
          <w:lang w:val="en-US"/>
        </w:rPr>
      </w:pPr>
    </w:p>
    <w:p w:rsidR="00112160" w:rsidRPr="00EC1443" w:rsidRDefault="00112160" w:rsidP="000B3D5A">
      <w:pPr>
        <w:pStyle w:val="a3"/>
        <w:jc w:val="both"/>
        <w:rPr>
          <w:b/>
          <w:sz w:val="28"/>
          <w:szCs w:val="28"/>
          <w:lang w:val="en-US"/>
        </w:rPr>
      </w:pPr>
    </w:p>
    <w:p w:rsidR="004D7C8E" w:rsidRPr="00EC1443" w:rsidRDefault="004D7C8E" w:rsidP="008755F5">
      <w:pPr>
        <w:pStyle w:val="a3"/>
        <w:spacing w:after="120"/>
        <w:jc w:val="both"/>
        <w:rPr>
          <w:sz w:val="28"/>
          <w:szCs w:val="28"/>
          <w:lang w:val="en-US"/>
        </w:rPr>
      </w:pPr>
    </w:p>
    <w:p w:rsidR="008755F5" w:rsidRPr="00EC1443" w:rsidRDefault="008755F5" w:rsidP="008755F5">
      <w:pPr>
        <w:pStyle w:val="a3"/>
        <w:spacing w:after="120"/>
        <w:jc w:val="both"/>
        <w:rPr>
          <w:lang w:val="en-US"/>
        </w:rPr>
      </w:pPr>
    </w:p>
    <w:p w:rsidR="008755F5" w:rsidRPr="00EC1443" w:rsidRDefault="008755F5" w:rsidP="00950410">
      <w:pPr>
        <w:pStyle w:val="a3"/>
        <w:spacing w:after="120"/>
        <w:jc w:val="both"/>
        <w:rPr>
          <w:sz w:val="28"/>
          <w:szCs w:val="28"/>
          <w:lang w:val="en-US"/>
        </w:rPr>
      </w:pPr>
    </w:p>
    <w:p w:rsidR="00950410" w:rsidRPr="00EC1443" w:rsidRDefault="008755F5" w:rsidP="00950410">
      <w:pPr>
        <w:pStyle w:val="a3"/>
        <w:spacing w:after="120"/>
        <w:jc w:val="both"/>
        <w:rPr>
          <w:lang w:val="en-US"/>
        </w:rPr>
      </w:pPr>
      <w:r w:rsidRPr="00EC1443">
        <w:rPr>
          <w:sz w:val="28"/>
          <w:szCs w:val="28"/>
          <w:lang w:val="en-US"/>
        </w:rPr>
        <w:t xml:space="preserve"> </w:t>
      </w:r>
    </w:p>
    <w:p w:rsidR="00950410" w:rsidRPr="00EC1443" w:rsidRDefault="00950410" w:rsidP="00950410">
      <w:pPr>
        <w:pStyle w:val="a3"/>
        <w:spacing w:after="120"/>
        <w:jc w:val="both"/>
        <w:rPr>
          <w:lang w:val="en-US"/>
        </w:rPr>
      </w:pPr>
    </w:p>
    <w:p w:rsidR="0073313E" w:rsidRPr="00EC1443" w:rsidRDefault="0073313E" w:rsidP="0073313E">
      <w:pPr>
        <w:shd w:val="clear" w:color="auto" w:fill="FFFFFF" w:themeFill="background1"/>
        <w:spacing w:line="360" w:lineRule="auto"/>
        <w:jc w:val="both"/>
        <w:rPr>
          <w:sz w:val="28"/>
          <w:szCs w:val="28"/>
          <w:shd w:val="clear" w:color="auto" w:fill="FFFFFF"/>
          <w:lang w:val="en-US"/>
        </w:rPr>
      </w:pPr>
    </w:p>
    <w:p w:rsidR="0073313E" w:rsidRPr="000C58A6" w:rsidRDefault="0073313E" w:rsidP="0023730A">
      <w:pPr>
        <w:shd w:val="clear" w:color="auto" w:fill="FFFFFF" w:themeFill="background1"/>
        <w:spacing w:line="360" w:lineRule="auto"/>
        <w:rPr>
          <w:b/>
          <w:sz w:val="28"/>
          <w:szCs w:val="28"/>
          <w:lang w:val="en-US"/>
        </w:rPr>
      </w:pPr>
    </w:p>
    <w:p w:rsidR="00985CAC" w:rsidRPr="000C58A6" w:rsidRDefault="00985CAC" w:rsidP="0023730A">
      <w:pPr>
        <w:shd w:val="clear" w:color="auto" w:fill="FFFFFF" w:themeFill="background1"/>
        <w:spacing w:line="360" w:lineRule="auto"/>
        <w:rPr>
          <w:b/>
          <w:sz w:val="28"/>
          <w:szCs w:val="28"/>
          <w:lang w:val="en-US"/>
        </w:rPr>
      </w:pPr>
    </w:p>
    <w:p w:rsidR="00985CAC" w:rsidRPr="000C58A6" w:rsidRDefault="00985CAC" w:rsidP="0023730A">
      <w:pPr>
        <w:shd w:val="clear" w:color="auto" w:fill="FFFFFF" w:themeFill="background1"/>
        <w:spacing w:line="360" w:lineRule="auto"/>
        <w:rPr>
          <w:b/>
          <w:sz w:val="28"/>
          <w:szCs w:val="28"/>
          <w:lang w:val="en-US"/>
        </w:rPr>
      </w:pPr>
      <w:bookmarkStart w:id="0" w:name="_GoBack"/>
      <w:bookmarkEnd w:id="0"/>
    </w:p>
    <w:sectPr w:rsidR="00985CAC" w:rsidRPr="000C58A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A04" w:rsidRDefault="00546A04" w:rsidP="00985CAC">
      <w:r>
        <w:separator/>
      </w:r>
    </w:p>
  </w:endnote>
  <w:endnote w:type="continuationSeparator" w:id="0">
    <w:p w:rsidR="00546A04" w:rsidRDefault="00546A04" w:rsidP="0098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宋体">
    <w:panose1 w:val="00000000000000000000"/>
    <w:charset w:val="8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0161"/>
      <w:docPartObj>
        <w:docPartGallery w:val="Page Numbers (Bottom of Page)"/>
        <w:docPartUnique/>
      </w:docPartObj>
    </w:sdtPr>
    <w:sdtEndPr/>
    <w:sdtContent>
      <w:p w:rsidR="00985CAC" w:rsidRDefault="00985CAC">
        <w:pPr>
          <w:pStyle w:val="a9"/>
          <w:jc w:val="center"/>
        </w:pPr>
        <w:r>
          <w:fldChar w:fldCharType="begin"/>
        </w:r>
        <w:r>
          <w:instrText>PAGE   \* MERGEFORMAT</w:instrText>
        </w:r>
        <w:r>
          <w:fldChar w:fldCharType="separate"/>
        </w:r>
        <w:r w:rsidR="000C58A6">
          <w:rPr>
            <w:noProof/>
          </w:rPr>
          <w:t>9</w:t>
        </w:r>
        <w:r>
          <w:fldChar w:fldCharType="end"/>
        </w:r>
      </w:p>
    </w:sdtContent>
  </w:sdt>
  <w:p w:rsidR="00985CAC" w:rsidRDefault="00985CA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A04" w:rsidRDefault="00546A04" w:rsidP="00985CAC">
      <w:r>
        <w:separator/>
      </w:r>
    </w:p>
  </w:footnote>
  <w:footnote w:type="continuationSeparator" w:id="0">
    <w:p w:rsidR="00546A04" w:rsidRDefault="00546A04" w:rsidP="00985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3258C"/>
    <w:multiLevelType w:val="hybridMultilevel"/>
    <w:tmpl w:val="917A8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C22B6A"/>
    <w:multiLevelType w:val="multilevel"/>
    <w:tmpl w:val="7E2E40DE"/>
    <w:lvl w:ilvl="0">
      <w:start w:val="1"/>
      <w:numFmt w:val="upperRoman"/>
      <w:lvlText w:val="%1."/>
      <w:lvlJc w:val="left"/>
      <w:pPr>
        <w:ind w:left="1080"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E2"/>
    <w:rsid w:val="00061B9F"/>
    <w:rsid w:val="00083FF8"/>
    <w:rsid w:val="000B3D5A"/>
    <w:rsid w:val="000C53A7"/>
    <w:rsid w:val="000C58A6"/>
    <w:rsid w:val="00112160"/>
    <w:rsid w:val="00193009"/>
    <w:rsid w:val="0023730A"/>
    <w:rsid w:val="004D7C8E"/>
    <w:rsid w:val="00546A04"/>
    <w:rsid w:val="00551E26"/>
    <w:rsid w:val="005A4B37"/>
    <w:rsid w:val="005B087A"/>
    <w:rsid w:val="0064664C"/>
    <w:rsid w:val="006F5499"/>
    <w:rsid w:val="0073313E"/>
    <w:rsid w:val="008755F5"/>
    <w:rsid w:val="00950410"/>
    <w:rsid w:val="00966EFB"/>
    <w:rsid w:val="00985CAC"/>
    <w:rsid w:val="009E5FAA"/>
    <w:rsid w:val="00B95E1B"/>
    <w:rsid w:val="00C81220"/>
    <w:rsid w:val="00DD76E2"/>
    <w:rsid w:val="00E16A74"/>
    <w:rsid w:val="00EC1443"/>
    <w:rsid w:val="00FB2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6512D"/>
  <w15:docId w15:val="{D7E2C9F5-F760-4FBB-9562-5A4D2AFE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6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D76E2"/>
    <w:pPr>
      <w:tabs>
        <w:tab w:val="left" w:pos="708"/>
      </w:tabs>
      <w:suppressAutoHyphens/>
    </w:pPr>
    <w:rPr>
      <w:rFonts w:ascii="Times New Roman" w:eastAsia="Times New Roman" w:hAnsi="Times New Roman" w:cs="Times New Roman"/>
      <w:color w:val="00000A"/>
      <w:sz w:val="24"/>
      <w:szCs w:val="24"/>
      <w:lang w:eastAsia="zh-CN"/>
    </w:rPr>
  </w:style>
  <w:style w:type="paragraph" w:styleId="a4">
    <w:name w:val="Body Text"/>
    <w:basedOn w:val="a3"/>
    <w:link w:val="a5"/>
    <w:rsid w:val="00DD76E2"/>
    <w:pPr>
      <w:spacing w:after="120"/>
    </w:pPr>
  </w:style>
  <w:style w:type="character" w:customStyle="1" w:styleId="a5">
    <w:name w:val="Основной текст Знак"/>
    <w:basedOn w:val="a0"/>
    <w:link w:val="a4"/>
    <w:rsid w:val="00DD76E2"/>
    <w:rPr>
      <w:rFonts w:ascii="Times New Roman" w:eastAsia="Times New Roman" w:hAnsi="Times New Roman" w:cs="Times New Roman"/>
      <w:color w:val="00000A"/>
      <w:sz w:val="24"/>
      <w:szCs w:val="24"/>
      <w:lang w:eastAsia="zh-CN"/>
    </w:rPr>
  </w:style>
  <w:style w:type="paragraph" w:styleId="a6">
    <w:name w:val="List Paragraph"/>
    <w:basedOn w:val="a3"/>
    <w:rsid w:val="00DD76E2"/>
    <w:pPr>
      <w:ind w:left="720"/>
    </w:pPr>
    <w:rPr>
      <w:rFonts w:ascii="Calibri" w:eastAsia="Calibri" w:hAnsi="Calibri" w:cs="Calibri"/>
      <w:sz w:val="22"/>
      <w:szCs w:val="22"/>
    </w:rPr>
  </w:style>
  <w:style w:type="paragraph" w:styleId="a7">
    <w:name w:val="header"/>
    <w:basedOn w:val="a"/>
    <w:link w:val="a8"/>
    <w:uiPriority w:val="99"/>
    <w:unhideWhenUsed/>
    <w:rsid w:val="00985CAC"/>
    <w:pPr>
      <w:tabs>
        <w:tab w:val="center" w:pos="4677"/>
        <w:tab w:val="right" w:pos="9355"/>
      </w:tabs>
    </w:pPr>
  </w:style>
  <w:style w:type="character" w:customStyle="1" w:styleId="a8">
    <w:name w:val="Верхний колонтитул Знак"/>
    <w:basedOn w:val="a0"/>
    <w:link w:val="a7"/>
    <w:uiPriority w:val="99"/>
    <w:rsid w:val="00985CA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85CAC"/>
    <w:pPr>
      <w:tabs>
        <w:tab w:val="center" w:pos="4677"/>
        <w:tab w:val="right" w:pos="9355"/>
      </w:tabs>
    </w:pPr>
  </w:style>
  <w:style w:type="character" w:customStyle="1" w:styleId="aa">
    <w:name w:val="Нижний колонтитул Знак"/>
    <w:basedOn w:val="a0"/>
    <w:link w:val="a9"/>
    <w:uiPriority w:val="99"/>
    <w:rsid w:val="00985CA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9</Pages>
  <Words>1419</Words>
  <Characters>8092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Сергеев</cp:lastModifiedBy>
  <cp:revision>3</cp:revision>
  <dcterms:created xsi:type="dcterms:W3CDTF">2014-11-21T21:13:00Z</dcterms:created>
  <dcterms:modified xsi:type="dcterms:W3CDTF">2016-03-27T15:04:00Z</dcterms:modified>
</cp:coreProperties>
</file>