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D71" w:rsidRPr="00EF37A8" w:rsidRDefault="00A65D71" w:rsidP="00A65D71">
      <w:pPr>
        <w:pStyle w:val="a3"/>
        <w:spacing w:after="0"/>
        <w:ind w:left="0"/>
        <w:jc w:val="center"/>
        <w:rPr>
          <w:bCs/>
        </w:rPr>
      </w:pPr>
      <w:r w:rsidRPr="00EF37A8">
        <w:rPr>
          <w:bCs/>
        </w:rPr>
        <w:t>Федеральное государственное образовательное бюджетное учре</w:t>
      </w:r>
      <w:r w:rsidR="00783ECE">
        <w:rPr>
          <w:bCs/>
        </w:rPr>
        <w:t>ждение</w:t>
      </w:r>
      <w:r w:rsidR="00783ECE">
        <w:rPr>
          <w:bCs/>
        </w:rPr>
        <w:br/>
        <w:t xml:space="preserve">высшего </w:t>
      </w:r>
      <w:r w:rsidRPr="00EF37A8">
        <w:rPr>
          <w:bCs/>
        </w:rPr>
        <w:t xml:space="preserve"> образования</w:t>
      </w:r>
    </w:p>
    <w:p w:rsidR="00A65D71" w:rsidRDefault="00A65D71" w:rsidP="00A65D71">
      <w:pPr>
        <w:pStyle w:val="a3"/>
        <w:spacing w:after="0"/>
        <w:ind w:left="0"/>
        <w:jc w:val="center"/>
        <w:rPr>
          <w:b/>
          <w:bCs/>
          <w:sz w:val="28"/>
        </w:rPr>
      </w:pPr>
      <w:r w:rsidRPr="001500E6">
        <w:rPr>
          <w:b/>
          <w:bCs/>
          <w:sz w:val="28"/>
        </w:rPr>
        <w:t>«</w:t>
      </w:r>
      <w:r>
        <w:rPr>
          <w:b/>
          <w:bCs/>
          <w:sz w:val="28"/>
        </w:rPr>
        <w:t>Ф</w:t>
      </w:r>
      <w:r w:rsidRPr="001500E6">
        <w:rPr>
          <w:b/>
          <w:bCs/>
          <w:sz w:val="28"/>
        </w:rPr>
        <w:t xml:space="preserve">инансовый университет при </w:t>
      </w:r>
      <w:r>
        <w:rPr>
          <w:b/>
          <w:bCs/>
          <w:sz w:val="28"/>
        </w:rPr>
        <w:t>П</w:t>
      </w:r>
      <w:r w:rsidRPr="001500E6">
        <w:rPr>
          <w:b/>
          <w:bCs/>
          <w:sz w:val="28"/>
        </w:rPr>
        <w:t xml:space="preserve">равительстве </w:t>
      </w:r>
      <w:r>
        <w:rPr>
          <w:b/>
          <w:bCs/>
          <w:sz w:val="28"/>
        </w:rPr>
        <w:t>Р</w:t>
      </w:r>
      <w:r w:rsidRPr="001500E6">
        <w:rPr>
          <w:b/>
          <w:bCs/>
          <w:sz w:val="28"/>
        </w:rPr>
        <w:t xml:space="preserve">оссийской </w:t>
      </w:r>
      <w:r>
        <w:rPr>
          <w:b/>
          <w:bCs/>
          <w:sz w:val="28"/>
        </w:rPr>
        <w:t>Ф</w:t>
      </w:r>
      <w:r w:rsidRPr="001500E6">
        <w:rPr>
          <w:b/>
          <w:bCs/>
          <w:sz w:val="28"/>
        </w:rPr>
        <w:t>едерации»</w:t>
      </w:r>
    </w:p>
    <w:p w:rsidR="00A65D71" w:rsidRDefault="00A65D71" w:rsidP="00A65D71">
      <w:pPr>
        <w:pStyle w:val="a3"/>
        <w:spacing w:after="0"/>
        <w:ind w:left="0"/>
        <w:jc w:val="center"/>
        <w:rPr>
          <w:b/>
          <w:bCs/>
          <w:sz w:val="28"/>
        </w:rPr>
      </w:pPr>
      <w:r>
        <w:rPr>
          <w:b/>
          <w:bCs/>
          <w:sz w:val="28"/>
        </w:rPr>
        <w:t>(Финуниверситет)</w:t>
      </w:r>
    </w:p>
    <w:p w:rsidR="00A65D71" w:rsidRPr="00EF37A8" w:rsidRDefault="00A65D71" w:rsidP="00A65D71">
      <w:pPr>
        <w:pStyle w:val="a3"/>
        <w:spacing w:after="0"/>
        <w:ind w:left="0"/>
        <w:jc w:val="center"/>
        <w:rPr>
          <w:bCs/>
          <w:sz w:val="28"/>
        </w:rPr>
      </w:pPr>
    </w:p>
    <w:p w:rsidR="00A65D71" w:rsidRDefault="00A65D71" w:rsidP="00A65D71">
      <w:pPr>
        <w:pStyle w:val="a3"/>
        <w:spacing w:after="0"/>
        <w:ind w:left="0"/>
        <w:jc w:val="center"/>
        <w:rPr>
          <w:b/>
          <w:sz w:val="28"/>
          <w:szCs w:val="28"/>
        </w:rPr>
      </w:pPr>
    </w:p>
    <w:p w:rsidR="00A65D71" w:rsidRPr="00EF37A8" w:rsidRDefault="00A65D71" w:rsidP="00A65D71">
      <w:pPr>
        <w:pStyle w:val="a3"/>
        <w:spacing w:after="0"/>
        <w:ind w:left="0"/>
        <w:jc w:val="center"/>
        <w:rPr>
          <w:b/>
          <w:sz w:val="28"/>
          <w:szCs w:val="28"/>
        </w:rPr>
      </w:pPr>
    </w:p>
    <w:p w:rsidR="00A65D71" w:rsidRDefault="00A65D71" w:rsidP="00A65D71">
      <w:pPr>
        <w:pStyle w:val="a3"/>
        <w:spacing w:after="0"/>
        <w:ind w:left="0"/>
        <w:jc w:val="center"/>
        <w:rPr>
          <w:b/>
          <w:bCs/>
          <w:sz w:val="28"/>
        </w:rPr>
      </w:pPr>
      <w:r>
        <w:rPr>
          <w:b/>
          <w:bCs/>
          <w:sz w:val="28"/>
        </w:rPr>
        <w:t xml:space="preserve">Кафедра </w:t>
      </w:r>
      <w:r w:rsidR="00893748">
        <w:rPr>
          <w:b/>
          <w:bCs/>
          <w:sz w:val="28"/>
        </w:rPr>
        <w:t>«Финансы и кредит</w:t>
      </w:r>
      <w:r>
        <w:rPr>
          <w:b/>
          <w:bCs/>
          <w:sz w:val="28"/>
        </w:rPr>
        <w:t>»</w:t>
      </w:r>
    </w:p>
    <w:p w:rsidR="00A65D71" w:rsidRDefault="00A65D71" w:rsidP="0009706C">
      <w:pPr>
        <w:pStyle w:val="a3"/>
        <w:spacing w:after="0" w:line="380" w:lineRule="exact"/>
        <w:rPr>
          <w:b/>
          <w:sz w:val="28"/>
        </w:rPr>
      </w:pPr>
    </w:p>
    <w:p w:rsidR="0009706C" w:rsidRDefault="0009706C" w:rsidP="0009706C">
      <w:pPr>
        <w:pStyle w:val="a3"/>
        <w:spacing w:line="360" w:lineRule="auto"/>
        <w:rPr>
          <w:sz w:val="28"/>
        </w:rPr>
      </w:pPr>
    </w:p>
    <w:p w:rsidR="00B51861" w:rsidRDefault="00B51861" w:rsidP="00893748">
      <w:pPr>
        <w:pStyle w:val="a3"/>
        <w:spacing w:line="360" w:lineRule="auto"/>
        <w:ind w:left="0"/>
        <w:rPr>
          <w:sz w:val="28"/>
        </w:rPr>
      </w:pPr>
    </w:p>
    <w:p w:rsidR="0009706C" w:rsidRDefault="008C005D" w:rsidP="0009706C">
      <w:pPr>
        <w:pStyle w:val="a3"/>
        <w:spacing w:line="360" w:lineRule="auto"/>
        <w:jc w:val="center"/>
        <w:rPr>
          <w:b/>
          <w:bCs/>
          <w:sz w:val="32"/>
        </w:rPr>
      </w:pPr>
      <w:r>
        <w:rPr>
          <w:b/>
          <w:bCs/>
          <w:sz w:val="32"/>
        </w:rPr>
        <w:t xml:space="preserve">КОНТРОЛЬНАЯ </w:t>
      </w:r>
      <w:r w:rsidR="0009706C">
        <w:rPr>
          <w:b/>
          <w:bCs/>
          <w:sz w:val="32"/>
        </w:rPr>
        <w:t xml:space="preserve"> РАБОТА</w:t>
      </w:r>
    </w:p>
    <w:p w:rsidR="0009706C" w:rsidRDefault="0009706C" w:rsidP="0009706C">
      <w:pPr>
        <w:pStyle w:val="a3"/>
        <w:spacing w:line="360" w:lineRule="auto"/>
        <w:jc w:val="center"/>
        <w:rPr>
          <w:b/>
          <w:bCs/>
          <w:sz w:val="32"/>
        </w:rPr>
      </w:pPr>
      <w:r>
        <w:rPr>
          <w:b/>
          <w:bCs/>
          <w:sz w:val="32"/>
        </w:rPr>
        <w:t>По дисциплине «</w:t>
      </w:r>
      <w:r w:rsidR="00893748">
        <w:rPr>
          <w:b/>
          <w:bCs/>
          <w:sz w:val="32"/>
        </w:rPr>
        <w:t>Финансы</w:t>
      </w:r>
      <w:r>
        <w:rPr>
          <w:b/>
          <w:bCs/>
          <w:sz w:val="32"/>
        </w:rPr>
        <w:t>»</w:t>
      </w:r>
    </w:p>
    <w:p w:rsidR="00C4364B" w:rsidRDefault="00893748" w:rsidP="00AB180C">
      <w:pPr>
        <w:pStyle w:val="a3"/>
        <w:spacing w:after="0"/>
        <w:jc w:val="center"/>
        <w:rPr>
          <w:b/>
          <w:bCs/>
          <w:sz w:val="32"/>
        </w:rPr>
      </w:pPr>
      <w:r>
        <w:rPr>
          <w:b/>
          <w:bCs/>
          <w:sz w:val="32"/>
        </w:rPr>
        <w:t xml:space="preserve">Формирование и использование  финансовых ресурсов некоммерческих организаций </w:t>
      </w:r>
    </w:p>
    <w:p w:rsidR="00C4364B" w:rsidRPr="00C4364B" w:rsidRDefault="00C4364B" w:rsidP="00AB180C">
      <w:pPr>
        <w:pStyle w:val="a3"/>
        <w:spacing w:after="0"/>
        <w:jc w:val="center"/>
        <w:rPr>
          <w:bCs/>
          <w:sz w:val="16"/>
          <w:szCs w:val="16"/>
        </w:rPr>
      </w:pPr>
    </w:p>
    <w:p w:rsidR="00F258C8" w:rsidRPr="00C4364B" w:rsidRDefault="00F258C8" w:rsidP="00AB180C">
      <w:pPr>
        <w:pStyle w:val="a3"/>
        <w:spacing w:after="0"/>
        <w:jc w:val="center"/>
        <w:rPr>
          <w:bCs/>
          <w:sz w:val="32"/>
        </w:rPr>
      </w:pPr>
    </w:p>
    <w:p w:rsidR="00AB180C" w:rsidRDefault="00AB180C" w:rsidP="00C4364B">
      <w:pPr>
        <w:pStyle w:val="a3"/>
        <w:spacing w:after="0"/>
        <w:ind w:left="4253"/>
        <w:rPr>
          <w:sz w:val="28"/>
        </w:rPr>
      </w:pPr>
      <w:r w:rsidRPr="001C69A4">
        <w:rPr>
          <w:sz w:val="28"/>
        </w:rPr>
        <w:t>Выполнил</w:t>
      </w:r>
      <w:r w:rsidR="00893748">
        <w:rPr>
          <w:sz w:val="28"/>
        </w:rPr>
        <w:t xml:space="preserve">а </w:t>
      </w:r>
    </w:p>
    <w:p w:rsidR="00AB180C" w:rsidRDefault="00AB180C" w:rsidP="00C4364B">
      <w:pPr>
        <w:pStyle w:val="a3"/>
        <w:spacing w:after="0"/>
        <w:ind w:left="4253"/>
        <w:rPr>
          <w:sz w:val="28"/>
        </w:rPr>
      </w:pPr>
    </w:p>
    <w:p w:rsidR="00AB180C" w:rsidRPr="003C774D" w:rsidRDefault="00AB180C" w:rsidP="00C4364B">
      <w:pPr>
        <w:pStyle w:val="a3"/>
        <w:spacing w:after="0"/>
        <w:ind w:left="4253"/>
        <w:rPr>
          <w:b/>
          <w:bCs/>
          <w:sz w:val="28"/>
          <w:szCs w:val="28"/>
        </w:rPr>
      </w:pPr>
    </w:p>
    <w:p w:rsidR="00AB180C" w:rsidRPr="003C774D" w:rsidRDefault="00AB180C" w:rsidP="00C4364B">
      <w:pPr>
        <w:pStyle w:val="a3"/>
        <w:spacing w:after="0"/>
        <w:ind w:left="4253"/>
        <w:rPr>
          <w:bCs/>
          <w:sz w:val="28"/>
          <w:szCs w:val="28"/>
        </w:rPr>
      </w:pPr>
    </w:p>
    <w:p w:rsidR="00AB180C" w:rsidRDefault="001F195C" w:rsidP="00C4364B">
      <w:pPr>
        <w:pStyle w:val="a3"/>
        <w:spacing w:after="0"/>
        <w:ind w:left="4253"/>
        <w:rPr>
          <w:bCs/>
          <w:sz w:val="28"/>
          <w:szCs w:val="28"/>
        </w:rPr>
      </w:pPr>
      <w:r>
        <w:rPr>
          <w:bCs/>
          <w:sz w:val="28"/>
          <w:szCs w:val="28"/>
        </w:rPr>
        <w:t>Проверил п</w:t>
      </w:r>
      <w:r w:rsidR="00C4364B" w:rsidRPr="00684AD2">
        <w:rPr>
          <w:bCs/>
          <w:sz w:val="28"/>
          <w:szCs w:val="28"/>
        </w:rPr>
        <w:t>реподаватель</w:t>
      </w:r>
    </w:p>
    <w:p w:rsidR="003C774D" w:rsidRPr="00C12593" w:rsidRDefault="003C774D" w:rsidP="00C12593">
      <w:pPr>
        <w:pStyle w:val="a3"/>
        <w:spacing w:after="0"/>
        <w:ind w:left="4253"/>
        <w:rPr>
          <w:bCs/>
          <w:sz w:val="28"/>
          <w:szCs w:val="28"/>
        </w:rPr>
      </w:pPr>
    </w:p>
    <w:p w:rsidR="003C774D" w:rsidRPr="003C774D" w:rsidRDefault="003C774D" w:rsidP="00684AD2">
      <w:pPr>
        <w:pStyle w:val="a3"/>
        <w:spacing w:after="0"/>
        <w:ind w:left="4253" w:firstLine="1843"/>
        <w:rPr>
          <w:bCs/>
          <w:sz w:val="16"/>
          <w:szCs w:val="16"/>
        </w:rPr>
      </w:pPr>
      <w:r>
        <w:rPr>
          <w:bCs/>
          <w:sz w:val="16"/>
          <w:szCs w:val="16"/>
        </w:rPr>
        <w:t xml:space="preserve">. </w:t>
      </w:r>
    </w:p>
    <w:p w:rsidR="00AB180C" w:rsidRPr="00AB180C" w:rsidRDefault="00AB180C" w:rsidP="00C4364B">
      <w:pPr>
        <w:pStyle w:val="a3"/>
        <w:spacing w:after="0"/>
        <w:ind w:left="4253"/>
        <w:rPr>
          <w:bCs/>
          <w:sz w:val="32"/>
        </w:rPr>
      </w:pPr>
    </w:p>
    <w:p w:rsidR="0009706C" w:rsidRDefault="0009706C" w:rsidP="00C4364B">
      <w:pPr>
        <w:pStyle w:val="a3"/>
        <w:spacing w:after="0"/>
        <w:ind w:left="4253"/>
      </w:pPr>
    </w:p>
    <w:p w:rsidR="003C774D" w:rsidRDefault="003C774D" w:rsidP="0009706C">
      <w:pPr>
        <w:pStyle w:val="a3"/>
        <w:spacing w:after="0"/>
        <w:ind w:left="284"/>
      </w:pPr>
    </w:p>
    <w:p w:rsidR="003C774D" w:rsidRDefault="003C774D" w:rsidP="0009706C">
      <w:pPr>
        <w:pStyle w:val="a3"/>
        <w:spacing w:after="0"/>
        <w:ind w:left="284"/>
      </w:pPr>
    </w:p>
    <w:tbl>
      <w:tblPr>
        <w:tblStyle w:val="a5"/>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2"/>
      </w:tblGrid>
      <w:tr w:rsidR="008D6CEC" w:rsidTr="00042D59">
        <w:tc>
          <w:tcPr>
            <w:tcW w:w="4672" w:type="dxa"/>
          </w:tcPr>
          <w:p w:rsidR="008D6CEC" w:rsidRDefault="008D6CEC" w:rsidP="0009706C">
            <w:pPr>
              <w:pStyle w:val="a3"/>
              <w:spacing w:after="0"/>
              <w:ind w:left="0"/>
            </w:pPr>
            <w:r w:rsidRPr="003C774D">
              <w:t>Дата поступления работы на кафедру</w:t>
            </w:r>
          </w:p>
          <w:p w:rsidR="008D6CEC" w:rsidRDefault="008D6CEC" w:rsidP="0009706C">
            <w:pPr>
              <w:pStyle w:val="a3"/>
              <w:spacing w:after="0"/>
              <w:ind w:left="0"/>
            </w:pPr>
            <w:r w:rsidRPr="003C774D">
              <w:t>«___»____________20___г.</w:t>
            </w:r>
          </w:p>
        </w:tc>
        <w:tc>
          <w:tcPr>
            <w:tcW w:w="4672" w:type="dxa"/>
          </w:tcPr>
          <w:p w:rsidR="008D6CEC" w:rsidRDefault="008D6CEC" w:rsidP="00042D59">
            <w:pPr>
              <w:pStyle w:val="a3"/>
              <w:spacing w:after="0"/>
              <w:ind w:left="0"/>
              <w:rPr>
                <w:sz w:val="28"/>
                <w:szCs w:val="28"/>
              </w:rPr>
            </w:pPr>
            <w:r w:rsidRPr="00C66E88">
              <w:rPr>
                <w:sz w:val="28"/>
                <w:szCs w:val="28"/>
              </w:rPr>
              <w:t>Оценка</w:t>
            </w:r>
          </w:p>
          <w:p w:rsidR="008D6CEC" w:rsidRDefault="008D6CEC" w:rsidP="00042D59">
            <w:pPr>
              <w:pStyle w:val="a3"/>
              <w:spacing w:after="0"/>
              <w:ind w:left="0"/>
              <w:rPr>
                <w:sz w:val="28"/>
                <w:szCs w:val="28"/>
              </w:rPr>
            </w:pPr>
            <w:r>
              <w:rPr>
                <w:sz w:val="28"/>
                <w:szCs w:val="28"/>
              </w:rPr>
              <w:t>___________________  __________</w:t>
            </w:r>
          </w:p>
          <w:p w:rsidR="008D6CEC" w:rsidRPr="00C66E88" w:rsidRDefault="008D6CEC" w:rsidP="00042D59">
            <w:pPr>
              <w:pStyle w:val="a3"/>
              <w:tabs>
                <w:tab w:val="left" w:pos="2733"/>
              </w:tabs>
              <w:spacing w:after="0"/>
              <w:ind w:left="0"/>
              <w:rPr>
                <w:sz w:val="16"/>
                <w:szCs w:val="16"/>
              </w:rPr>
            </w:pPr>
            <w:r>
              <w:rPr>
                <w:sz w:val="16"/>
                <w:szCs w:val="16"/>
              </w:rPr>
              <w:t xml:space="preserve">количество баллов, </w:t>
            </w:r>
            <w:proofErr w:type="gramStart"/>
            <w:r>
              <w:rPr>
                <w:sz w:val="16"/>
                <w:szCs w:val="16"/>
              </w:rPr>
              <w:t>зачтено</w:t>
            </w:r>
            <w:proofErr w:type="gramEnd"/>
            <w:r>
              <w:rPr>
                <w:sz w:val="16"/>
                <w:szCs w:val="16"/>
              </w:rPr>
              <w:t>/не зачтено            подпись</w:t>
            </w:r>
          </w:p>
        </w:tc>
      </w:tr>
      <w:tr w:rsidR="00C66E88" w:rsidTr="00042D59">
        <w:tc>
          <w:tcPr>
            <w:tcW w:w="4672" w:type="dxa"/>
          </w:tcPr>
          <w:p w:rsidR="00C66E88" w:rsidRPr="003C774D" w:rsidRDefault="00C66E88" w:rsidP="0009706C">
            <w:pPr>
              <w:pStyle w:val="a3"/>
              <w:spacing w:after="0"/>
              <w:ind w:left="0"/>
            </w:pPr>
          </w:p>
        </w:tc>
        <w:tc>
          <w:tcPr>
            <w:tcW w:w="4672" w:type="dxa"/>
          </w:tcPr>
          <w:p w:rsidR="00C66E88" w:rsidRPr="00C66E88" w:rsidRDefault="00C66E88" w:rsidP="0009706C">
            <w:pPr>
              <w:pStyle w:val="a3"/>
              <w:spacing w:after="0"/>
              <w:ind w:left="0"/>
              <w:rPr>
                <w:sz w:val="28"/>
                <w:szCs w:val="28"/>
              </w:rPr>
            </w:pPr>
            <w:r>
              <w:rPr>
                <w:sz w:val="28"/>
                <w:szCs w:val="28"/>
              </w:rPr>
              <w:t>«___» ________________ 20___ г.</w:t>
            </w:r>
          </w:p>
        </w:tc>
      </w:tr>
    </w:tbl>
    <w:p w:rsidR="003C774D" w:rsidRDefault="003C774D" w:rsidP="00C66E88">
      <w:pPr>
        <w:pStyle w:val="a3"/>
        <w:spacing w:after="0"/>
      </w:pPr>
    </w:p>
    <w:p w:rsidR="0009706C" w:rsidRDefault="0009706C" w:rsidP="0009706C">
      <w:pPr>
        <w:pStyle w:val="a3"/>
        <w:spacing w:after="0"/>
        <w:jc w:val="center"/>
        <w:rPr>
          <w:sz w:val="28"/>
        </w:rPr>
      </w:pPr>
    </w:p>
    <w:p w:rsidR="0009706C" w:rsidRDefault="0009706C" w:rsidP="0009706C">
      <w:pPr>
        <w:pStyle w:val="a3"/>
        <w:spacing w:after="0"/>
        <w:jc w:val="center"/>
        <w:rPr>
          <w:sz w:val="28"/>
        </w:rPr>
      </w:pPr>
    </w:p>
    <w:p w:rsidR="00B51861" w:rsidRDefault="00B51861" w:rsidP="0009706C">
      <w:pPr>
        <w:pStyle w:val="a3"/>
        <w:spacing w:after="0"/>
        <w:jc w:val="center"/>
        <w:rPr>
          <w:sz w:val="28"/>
        </w:rPr>
      </w:pPr>
    </w:p>
    <w:p w:rsidR="00B51861" w:rsidRDefault="00B51861" w:rsidP="0009706C">
      <w:pPr>
        <w:pStyle w:val="a3"/>
        <w:spacing w:after="0"/>
        <w:jc w:val="center"/>
        <w:rPr>
          <w:sz w:val="28"/>
        </w:rPr>
      </w:pPr>
    </w:p>
    <w:p w:rsidR="00B51861" w:rsidRDefault="00B51861" w:rsidP="0009706C">
      <w:pPr>
        <w:pStyle w:val="a3"/>
        <w:spacing w:after="0"/>
        <w:jc w:val="center"/>
        <w:rPr>
          <w:sz w:val="28"/>
        </w:rPr>
      </w:pPr>
    </w:p>
    <w:p w:rsidR="0009706C" w:rsidRDefault="00893748" w:rsidP="0009706C">
      <w:pPr>
        <w:pStyle w:val="a3"/>
        <w:spacing w:after="0"/>
        <w:jc w:val="center"/>
        <w:rPr>
          <w:sz w:val="28"/>
        </w:rPr>
      </w:pPr>
      <w:r>
        <w:rPr>
          <w:sz w:val="28"/>
        </w:rPr>
        <w:t>Омск 2015</w:t>
      </w:r>
      <w:r w:rsidR="00914AA4">
        <w:rPr>
          <w:sz w:val="28"/>
        </w:rPr>
        <w:t xml:space="preserve">   </w:t>
      </w:r>
    </w:p>
    <w:p w:rsidR="00914AA4" w:rsidRDefault="00914AA4" w:rsidP="0009706C">
      <w:pPr>
        <w:pStyle w:val="a3"/>
        <w:spacing w:after="0"/>
        <w:jc w:val="center"/>
        <w:rPr>
          <w:sz w:val="28"/>
        </w:rPr>
      </w:pPr>
    </w:p>
    <w:p w:rsidR="00914AA4" w:rsidRDefault="00914AA4" w:rsidP="0009706C">
      <w:pPr>
        <w:pStyle w:val="a3"/>
        <w:spacing w:after="0"/>
        <w:jc w:val="center"/>
        <w:rPr>
          <w:sz w:val="28"/>
        </w:rPr>
      </w:pPr>
    </w:p>
    <w:p w:rsidR="00914AA4" w:rsidRDefault="00914AA4" w:rsidP="0009706C">
      <w:pPr>
        <w:pStyle w:val="a3"/>
        <w:spacing w:after="0"/>
        <w:jc w:val="center"/>
        <w:rPr>
          <w:sz w:val="28"/>
        </w:rPr>
      </w:pPr>
    </w:p>
    <w:p w:rsidR="00914AA4" w:rsidRPr="00914AA4" w:rsidRDefault="00914AA4" w:rsidP="00914AA4">
      <w:pPr>
        <w:pStyle w:val="a8"/>
        <w:spacing w:line="480" w:lineRule="auto"/>
        <w:ind w:left="709"/>
        <w:rPr>
          <w:b/>
          <w:sz w:val="28"/>
        </w:rPr>
      </w:pPr>
      <w:r>
        <w:rPr>
          <w:sz w:val="28"/>
        </w:rPr>
        <w:lastRenderedPageBreak/>
        <w:t xml:space="preserve">                            </w:t>
      </w:r>
      <w:r w:rsidRPr="00914AA4">
        <w:rPr>
          <w:b/>
          <w:sz w:val="28"/>
        </w:rPr>
        <w:t>Содержание</w:t>
      </w:r>
      <w:r>
        <w:rPr>
          <w:b/>
          <w:sz w:val="28"/>
        </w:rPr>
        <w:t>:</w:t>
      </w:r>
    </w:p>
    <w:p w:rsidR="00914AA4" w:rsidRDefault="00914AA4" w:rsidP="00914AA4">
      <w:pPr>
        <w:pStyle w:val="a8"/>
        <w:ind w:left="709"/>
        <w:rPr>
          <w:sz w:val="28"/>
        </w:rPr>
      </w:pPr>
      <w:r>
        <w:rPr>
          <w:sz w:val="28"/>
        </w:rPr>
        <w:t>Введение</w:t>
      </w:r>
      <w:r w:rsidR="00326222">
        <w:rPr>
          <w:sz w:val="28"/>
        </w:rPr>
        <w:t>…………………………………………………………….</w:t>
      </w:r>
      <w:r w:rsidR="005037FC">
        <w:rPr>
          <w:sz w:val="28"/>
        </w:rPr>
        <w:t>.</w:t>
      </w:r>
      <w:r w:rsidR="00E91C4C">
        <w:rPr>
          <w:sz w:val="28"/>
        </w:rPr>
        <w:t>3</w:t>
      </w:r>
    </w:p>
    <w:p w:rsidR="00914AA4" w:rsidRDefault="00914AA4" w:rsidP="00914AA4">
      <w:pPr>
        <w:pStyle w:val="a8"/>
        <w:ind w:left="709"/>
        <w:rPr>
          <w:sz w:val="28"/>
        </w:rPr>
      </w:pPr>
      <w:r>
        <w:rPr>
          <w:sz w:val="28"/>
        </w:rPr>
        <w:t>1.Источники формирования</w:t>
      </w:r>
      <w:r w:rsidR="00A71BA6">
        <w:rPr>
          <w:sz w:val="28"/>
        </w:rPr>
        <w:t xml:space="preserve"> и использования </w:t>
      </w:r>
      <w:r>
        <w:rPr>
          <w:sz w:val="28"/>
        </w:rPr>
        <w:t xml:space="preserve"> финансовых </w:t>
      </w:r>
      <w:r w:rsidR="00A71BA6">
        <w:rPr>
          <w:sz w:val="28"/>
        </w:rPr>
        <w:t xml:space="preserve">           </w:t>
      </w:r>
      <w:r>
        <w:rPr>
          <w:sz w:val="28"/>
        </w:rPr>
        <w:t>ресурсов НКО</w:t>
      </w:r>
      <w:r w:rsidR="00326222">
        <w:rPr>
          <w:sz w:val="28"/>
        </w:rPr>
        <w:t>………..</w:t>
      </w:r>
      <w:r w:rsidR="005037FC">
        <w:rPr>
          <w:sz w:val="28"/>
        </w:rPr>
        <w:t>.</w:t>
      </w:r>
      <w:r w:rsidR="00A71BA6">
        <w:rPr>
          <w:sz w:val="28"/>
        </w:rPr>
        <w:t>.......................................................................</w:t>
      </w:r>
      <w:r w:rsidR="005D136A">
        <w:rPr>
          <w:sz w:val="28"/>
        </w:rPr>
        <w:t>4</w:t>
      </w:r>
    </w:p>
    <w:p w:rsidR="00914AA4" w:rsidRDefault="00914AA4" w:rsidP="00914AA4">
      <w:pPr>
        <w:pStyle w:val="a8"/>
        <w:ind w:left="709"/>
        <w:rPr>
          <w:sz w:val="28"/>
        </w:rPr>
      </w:pPr>
    </w:p>
    <w:p w:rsidR="00914AA4" w:rsidRPr="00A71BA6" w:rsidRDefault="00A71BA6" w:rsidP="00A71BA6">
      <w:pPr>
        <w:pStyle w:val="a8"/>
        <w:ind w:left="709"/>
        <w:rPr>
          <w:sz w:val="28"/>
        </w:rPr>
      </w:pPr>
      <w:r>
        <w:rPr>
          <w:sz w:val="28"/>
        </w:rPr>
        <w:t>2</w:t>
      </w:r>
      <w:r w:rsidRPr="00A71BA6">
        <w:rPr>
          <w:rFonts w:eastAsia="MS Mincho"/>
          <w:b/>
          <w:bCs/>
          <w:color w:val="000000"/>
          <w:sz w:val="28"/>
          <w:szCs w:val="28"/>
          <w:lang w:eastAsia="ja-JP"/>
        </w:rPr>
        <w:t xml:space="preserve"> </w:t>
      </w:r>
      <w:r w:rsidRPr="00A71BA6">
        <w:rPr>
          <w:bCs/>
          <w:sz w:val="28"/>
        </w:rPr>
        <w:t>Особенности организации финансов некоммерческих</w:t>
      </w:r>
      <w:r>
        <w:rPr>
          <w:bCs/>
          <w:sz w:val="28"/>
        </w:rPr>
        <w:t xml:space="preserve">            </w:t>
      </w:r>
      <w:r w:rsidRPr="00A71BA6">
        <w:rPr>
          <w:bCs/>
          <w:sz w:val="28"/>
        </w:rPr>
        <w:t xml:space="preserve"> организаций</w:t>
      </w:r>
      <w:r w:rsidRPr="00A71BA6">
        <w:rPr>
          <w:sz w:val="28"/>
        </w:rPr>
        <w:t xml:space="preserve"> </w:t>
      </w:r>
      <w:r w:rsidR="00326222" w:rsidRPr="00A71BA6">
        <w:rPr>
          <w:sz w:val="28"/>
        </w:rPr>
        <w:t>…………………………………………………………</w:t>
      </w:r>
      <w:r w:rsidR="005D136A">
        <w:rPr>
          <w:sz w:val="28"/>
        </w:rPr>
        <w:t>7</w:t>
      </w:r>
    </w:p>
    <w:p w:rsidR="00914AA4" w:rsidRDefault="00914AA4" w:rsidP="00914AA4">
      <w:pPr>
        <w:pStyle w:val="a8"/>
        <w:ind w:left="709"/>
        <w:rPr>
          <w:sz w:val="28"/>
        </w:rPr>
      </w:pPr>
    </w:p>
    <w:p w:rsidR="00914AA4" w:rsidRDefault="00914AA4" w:rsidP="00914AA4">
      <w:pPr>
        <w:pStyle w:val="a8"/>
        <w:spacing w:line="276" w:lineRule="auto"/>
        <w:ind w:left="709"/>
        <w:rPr>
          <w:bCs/>
          <w:color w:val="000000"/>
          <w:sz w:val="28"/>
          <w:szCs w:val="28"/>
        </w:rPr>
      </w:pPr>
      <w:r w:rsidRPr="00042D59">
        <w:rPr>
          <w:sz w:val="28"/>
          <w:szCs w:val="28"/>
        </w:rPr>
        <w:t>3</w:t>
      </w:r>
      <w:r w:rsidR="00042D59">
        <w:rPr>
          <w:color w:val="000000"/>
          <w:sz w:val="28"/>
          <w:szCs w:val="28"/>
        </w:rPr>
        <w:t>.</w:t>
      </w:r>
      <w:r w:rsidR="00042D59" w:rsidRPr="00837FA0">
        <w:rPr>
          <w:color w:val="000000"/>
          <w:sz w:val="28"/>
          <w:szCs w:val="28"/>
        </w:rPr>
        <w:t>Анализ финансовой деятельности МБУК «ГИХМК»</w:t>
      </w:r>
      <w:r w:rsidRPr="00042D59">
        <w:rPr>
          <w:sz w:val="28"/>
          <w:szCs w:val="28"/>
        </w:rPr>
        <w:t xml:space="preserve">. </w:t>
      </w:r>
      <w:r w:rsidR="00042D59">
        <w:rPr>
          <w:bCs/>
          <w:color w:val="000000"/>
          <w:sz w:val="28"/>
          <w:szCs w:val="28"/>
        </w:rPr>
        <w:t>……….</w:t>
      </w:r>
      <w:r w:rsidR="00326222">
        <w:rPr>
          <w:bCs/>
          <w:color w:val="000000"/>
          <w:sz w:val="28"/>
          <w:szCs w:val="28"/>
        </w:rPr>
        <w:t>..</w:t>
      </w:r>
      <w:r w:rsidR="005D136A">
        <w:rPr>
          <w:bCs/>
          <w:color w:val="000000"/>
          <w:sz w:val="28"/>
          <w:szCs w:val="28"/>
        </w:rPr>
        <w:t>.9</w:t>
      </w:r>
    </w:p>
    <w:p w:rsidR="00326222" w:rsidRDefault="00326222" w:rsidP="00914AA4">
      <w:pPr>
        <w:pStyle w:val="a8"/>
        <w:spacing w:line="276" w:lineRule="auto"/>
        <w:ind w:left="709"/>
        <w:rPr>
          <w:bCs/>
          <w:color w:val="000000"/>
          <w:sz w:val="28"/>
          <w:szCs w:val="28"/>
        </w:rPr>
      </w:pPr>
    </w:p>
    <w:p w:rsidR="00914AA4" w:rsidRDefault="00914AA4" w:rsidP="00914AA4">
      <w:pPr>
        <w:pStyle w:val="a8"/>
        <w:spacing w:line="276" w:lineRule="auto"/>
        <w:ind w:left="709"/>
        <w:rPr>
          <w:bCs/>
          <w:color w:val="000000"/>
          <w:sz w:val="28"/>
          <w:szCs w:val="28"/>
        </w:rPr>
      </w:pPr>
      <w:r>
        <w:rPr>
          <w:bCs/>
          <w:color w:val="000000"/>
          <w:sz w:val="28"/>
          <w:szCs w:val="28"/>
        </w:rPr>
        <w:t>Заключение</w:t>
      </w:r>
      <w:r w:rsidR="00326222">
        <w:rPr>
          <w:bCs/>
          <w:color w:val="000000"/>
          <w:sz w:val="28"/>
          <w:szCs w:val="28"/>
        </w:rPr>
        <w:t>………………………………………………………….</w:t>
      </w:r>
      <w:r w:rsidR="005D136A">
        <w:rPr>
          <w:bCs/>
          <w:color w:val="000000"/>
          <w:sz w:val="28"/>
          <w:szCs w:val="28"/>
        </w:rPr>
        <w:t>17</w:t>
      </w:r>
    </w:p>
    <w:p w:rsidR="00326222" w:rsidRDefault="00326222" w:rsidP="00914AA4">
      <w:pPr>
        <w:pStyle w:val="a8"/>
        <w:spacing w:line="276" w:lineRule="auto"/>
        <w:ind w:left="709"/>
        <w:rPr>
          <w:bCs/>
          <w:color w:val="000000"/>
          <w:sz w:val="28"/>
          <w:szCs w:val="28"/>
        </w:rPr>
      </w:pPr>
    </w:p>
    <w:p w:rsidR="00914AA4" w:rsidRDefault="00914AA4" w:rsidP="00914AA4">
      <w:pPr>
        <w:pStyle w:val="a8"/>
        <w:spacing w:line="276" w:lineRule="auto"/>
        <w:ind w:left="709"/>
        <w:rPr>
          <w:bCs/>
          <w:color w:val="000000"/>
          <w:sz w:val="28"/>
          <w:szCs w:val="28"/>
        </w:rPr>
      </w:pPr>
      <w:r>
        <w:rPr>
          <w:bCs/>
          <w:color w:val="000000"/>
          <w:sz w:val="28"/>
          <w:szCs w:val="28"/>
        </w:rPr>
        <w:t>Список литературы</w:t>
      </w:r>
      <w:r w:rsidR="00326222">
        <w:rPr>
          <w:bCs/>
          <w:color w:val="000000"/>
          <w:sz w:val="28"/>
          <w:szCs w:val="28"/>
        </w:rPr>
        <w:t>…………………………………………………</w:t>
      </w:r>
      <w:r w:rsidR="005D136A">
        <w:rPr>
          <w:bCs/>
          <w:color w:val="000000"/>
          <w:sz w:val="28"/>
          <w:szCs w:val="28"/>
        </w:rPr>
        <w:t>19</w:t>
      </w:r>
    </w:p>
    <w:p w:rsidR="00914AA4" w:rsidRDefault="00914AA4"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A643E2" w:rsidRDefault="00A643E2" w:rsidP="0009706C">
      <w:pPr>
        <w:pStyle w:val="a3"/>
        <w:spacing w:after="0"/>
        <w:jc w:val="center"/>
        <w:rPr>
          <w:sz w:val="28"/>
        </w:rPr>
      </w:pPr>
    </w:p>
    <w:p w:rsidR="00C12593" w:rsidRDefault="00C12593" w:rsidP="0009706C">
      <w:pPr>
        <w:pStyle w:val="a3"/>
        <w:spacing w:after="0"/>
        <w:jc w:val="center"/>
        <w:rPr>
          <w:sz w:val="28"/>
        </w:rPr>
      </w:pPr>
    </w:p>
    <w:p w:rsidR="00C12593" w:rsidRDefault="00C12593" w:rsidP="0009706C">
      <w:pPr>
        <w:pStyle w:val="a3"/>
        <w:spacing w:after="0"/>
        <w:jc w:val="center"/>
        <w:rPr>
          <w:sz w:val="28"/>
        </w:rPr>
      </w:pPr>
    </w:p>
    <w:p w:rsidR="00A643E2" w:rsidRDefault="00A643E2" w:rsidP="006F0D27">
      <w:pPr>
        <w:pStyle w:val="a3"/>
        <w:spacing w:after="0"/>
        <w:ind w:left="0"/>
        <w:rPr>
          <w:sz w:val="28"/>
        </w:rPr>
      </w:pPr>
    </w:p>
    <w:p w:rsidR="006F0D27" w:rsidRDefault="006F0D27" w:rsidP="006F0D27">
      <w:pPr>
        <w:pStyle w:val="a3"/>
        <w:spacing w:after="0"/>
        <w:ind w:left="0"/>
        <w:rPr>
          <w:sz w:val="28"/>
        </w:rPr>
      </w:pPr>
    </w:p>
    <w:p w:rsidR="006B3778" w:rsidRDefault="006B3778" w:rsidP="006B3778">
      <w:pPr>
        <w:ind w:firstLine="709"/>
        <w:rPr>
          <w:b/>
        </w:rPr>
      </w:pPr>
    </w:p>
    <w:p w:rsidR="006B3778" w:rsidRDefault="006B3778" w:rsidP="006B3778">
      <w:pPr>
        <w:spacing w:line="480" w:lineRule="auto"/>
        <w:ind w:firstLine="709"/>
        <w:rPr>
          <w:b/>
        </w:rPr>
      </w:pPr>
      <w:r>
        <w:rPr>
          <w:b/>
        </w:rPr>
        <w:lastRenderedPageBreak/>
        <w:t>Введение</w:t>
      </w:r>
    </w:p>
    <w:p w:rsidR="006B3778" w:rsidRDefault="006B3778" w:rsidP="006B3778">
      <w:pPr>
        <w:spacing w:line="360" w:lineRule="auto"/>
        <w:ind w:firstLine="709"/>
        <w:jc w:val="both"/>
      </w:pPr>
      <w:r w:rsidRPr="00994181">
        <w:t xml:space="preserve"> </w:t>
      </w:r>
      <w:r>
        <w:t>Рыночная  экономика в наше время  неразрывно связана с развитием науки, образования,  здравоохранения,</w:t>
      </w:r>
      <w:r w:rsidRPr="005E1FCF">
        <w:t xml:space="preserve"> </w:t>
      </w:r>
      <w:r>
        <w:t>спорта, культуры и других отраслей, где, во-первых, создаются условия для</w:t>
      </w:r>
      <w:r w:rsidRPr="00F73103">
        <w:t xml:space="preserve"> </w:t>
      </w:r>
      <w:r>
        <w:t>труда</w:t>
      </w:r>
      <w:r w:rsidRPr="008D379E">
        <w:t xml:space="preserve"> </w:t>
      </w:r>
      <w:r>
        <w:t>человеческого, обеспечивается духовное развитие и культурное, во-вторых – попытки  перехода к</w:t>
      </w:r>
      <w:r w:rsidRPr="008D379E">
        <w:t xml:space="preserve"> </w:t>
      </w:r>
      <w:r>
        <w:t>росту стабильному экономическому, улучшению  жизни</w:t>
      </w:r>
      <w:r w:rsidRPr="008D379E">
        <w:t xml:space="preserve"> </w:t>
      </w:r>
      <w:r>
        <w:t>населения и его благосостояния.</w:t>
      </w:r>
    </w:p>
    <w:p w:rsidR="006B3778" w:rsidRDefault="006B3778" w:rsidP="006F0D27">
      <w:pPr>
        <w:spacing w:line="360" w:lineRule="auto"/>
        <w:ind w:firstLine="709"/>
        <w:jc w:val="both"/>
      </w:pPr>
      <w:r>
        <w:t>НКО (некоммерческие организации), являются проводником</w:t>
      </w:r>
      <w:r w:rsidRPr="008D379E">
        <w:t xml:space="preserve"> </w:t>
      </w:r>
      <w:r>
        <w:t>услуг социально-необходимых, имеют отличие от остальных</w:t>
      </w:r>
      <w:r w:rsidRPr="00813D4D">
        <w:t xml:space="preserve"> </w:t>
      </w:r>
      <w:proofErr w:type="gramStart"/>
      <w:r>
        <w:t>субъектов</w:t>
      </w:r>
      <w:proofErr w:type="gramEnd"/>
      <w:r>
        <w:t xml:space="preserve"> хозяйствующих способностью реагировать быстро  на проблемы</w:t>
      </w:r>
      <w:r w:rsidRPr="00813D4D">
        <w:t xml:space="preserve"> </w:t>
      </w:r>
      <w:r>
        <w:t>социальные и что требуется населению (потребности);</w:t>
      </w:r>
      <w:r w:rsidRPr="00813D4D">
        <w:t xml:space="preserve"> </w:t>
      </w:r>
      <w:r>
        <w:t>интересы групп</w:t>
      </w:r>
      <w:r w:rsidRPr="00813D4D">
        <w:t xml:space="preserve"> </w:t>
      </w:r>
      <w:r>
        <w:t>различных и разных слоев отражать</w:t>
      </w:r>
      <w:r w:rsidR="00362C31">
        <w:rPr>
          <w:rStyle w:val="ab"/>
        </w:rPr>
        <w:footnoteReference w:id="1"/>
      </w:r>
      <w:r w:rsidR="006F0D27">
        <w:t xml:space="preserve">. </w:t>
      </w:r>
      <w:r>
        <w:t>В России с каждым годом  появляются и  регистрирую</w:t>
      </w:r>
      <w:r w:rsidRPr="008819F7">
        <w:t>тся</w:t>
      </w:r>
      <w:r>
        <w:t xml:space="preserve"> новые некоммерческие организации</w:t>
      </w:r>
      <w:r w:rsidRPr="008819F7">
        <w:t xml:space="preserve">, </w:t>
      </w:r>
      <w:r>
        <w:t>но степень использования</w:t>
      </w:r>
      <w:r w:rsidRPr="008819F7">
        <w:t xml:space="preserve"> финансов и источник</w:t>
      </w:r>
      <w:r>
        <w:t>ов формирования требует тщательной разработки.</w:t>
      </w:r>
    </w:p>
    <w:p w:rsidR="006B3778" w:rsidRPr="008D6FB3" w:rsidRDefault="006B3778" w:rsidP="005037FC">
      <w:pPr>
        <w:spacing w:line="360" w:lineRule="auto"/>
        <w:ind w:firstLine="709"/>
        <w:jc w:val="both"/>
      </w:pPr>
      <w:r>
        <w:t>Через НКО происходит общение</w:t>
      </w:r>
      <w:r w:rsidRPr="00664BE0">
        <w:t xml:space="preserve"> </w:t>
      </w:r>
      <w:r w:rsidRPr="008D6FB3">
        <w:t>государства</w:t>
      </w:r>
      <w:r>
        <w:t xml:space="preserve"> и предпринимателей</w:t>
      </w:r>
      <w:proofErr w:type="gramStart"/>
      <w:r>
        <w:t xml:space="preserve"> </w:t>
      </w:r>
      <w:r w:rsidRPr="008D6FB3">
        <w:t>,</w:t>
      </w:r>
      <w:proofErr w:type="gramEnd"/>
      <w:r w:rsidRPr="008D6FB3">
        <w:t xml:space="preserve"> </w:t>
      </w:r>
      <w:r>
        <w:t xml:space="preserve"> интересы</w:t>
      </w:r>
      <w:r w:rsidRPr="00664BE0">
        <w:t xml:space="preserve"> </w:t>
      </w:r>
      <w:r>
        <w:t>осуществляется</w:t>
      </w:r>
      <w:r w:rsidRPr="008D6FB3">
        <w:t xml:space="preserve"> пр</w:t>
      </w:r>
      <w:r>
        <w:t xml:space="preserve">едпринимателей в </w:t>
      </w:r>
      <w:r w:rsidRPr="008D6FB3">
        <w:t xml:space="preserve"> органах</w:t>
      </w:r>
      <w:r w:rsidRPr="00664BE0">
        <w:t xml:space="preserve"> </w:t>
      </w:r>
      <w:r w:rsidRPr="008D6FB3">
        <w:t>государственных.</w:t>
      </w:r>
    </w:p>
    <w:p w:rsidR="006B3778" w:rsidRPr="00994181" w:rsidRDefault="006B3778" w:rsidP="005037FC">
      <w:pPr>
        <w:spacing w:line="360" w:lineRule="auto"/>
        <w:ind w:firstLine="709"/>
        <w:jc w:val="both"/>
      </w:pPr>
      <w:r>
        <w:t>Цель работы – исследовать особенности</w:t>
      </w:r>
      <w:r w:rsidRPr="0042207F">
        <w:t xml:space="preserve"> организации и функционирования финансов некоммерческих организаций РФ.</w:t>
      </w:r>
    </w:p>
    <w:p w:rsidR="006B3778" w:rsidRDefault="005037FC" w:rsidP="005037FC">
      <w:pPr>
        <w:spacing w:line="360" w:lineRule="auto"/>
        <w:jc w:val="both"/>
      </w:pPr>
      <w:r>
        <w:t xml:space="preserve">                                 </w:t>
      </w:r>
      <w:r w:rsidR="006B3778">
        <w:t xml:space="preserve">Задачи: </w:t>
      </w:r>
    </w:p>
    <w:p w:rsidR="006B3778" w:rsidRPr="005037FC" w:rsidRDefault="006B3778" w:rsidP="005037FC">
      <w:pPr>
        <w:pStyle w:val="a8"/>
        <w:numPr>
          <w:ilvl w:val="0"/>
          <w:numId w:val="10"/>
        </w:numPr>
        <w:spacing w:before="240" w:line="360" w:lineRule="auto"/>
        <w:rPr>
          <w:sz w:val="28"/>
          <w:szCs w:val="28"/>
        </w:rPr>
      </w:pPr>
      <w:r w:rsidRPr="005037FC">
        <w:rPr>
          <w:sz w:val="28"/>
          <w:szCs w:val="28"/>
        </w:rPr>
        <w:t>ознакомиться с источниками формирования финансов</w:t>
      </w:r>
    </w:p>
    <w:p w:rsidR="006B3778" w:rsidRPr="005037FC" w:rsidRDefault="006B3778" w:rsidP="005037FC">
      <w:pPr>
        <w:pStyle w:val="a8"/>
        <w:numPr>
          <w:ilvl w:val="0"/>
          <w:numId w:val="10"/>
        </w:numPr>
        <w:spacing w:before="240" w:line="360" w:lineRule="auto"/>
        <w:rPr>
          <w:sz w:val="28"/>
          <w:szCs w:val="28"/>
        </w:rPr>
      </w:pPr>
      <w:r w:rsidRPr="005037FC">
        <w:rPr>
          <w:sz w:val="28"/>
          <w:szCs w:val="28"/>
        </w:rPr>
        <w:t xml:space="preserve">направлениями использования финансов некоммерческих организаций, </w:t>
      </w:r>
    </w:p>
    <w:p w:rsidR="006B3778" w:rsidRPr="005037FC" w:rsidRDefault="006B3778" w:rsidP="005037FC">
      <w:pPr>
        <w:pStyle w:val="a8"/>
        <w:numPr>
          <w:ilvl w:val="0"/>
          <w:numId w:val="10"/>
        </w:numPr>
        <w:spacing w:before="240" w:line="360" w:lineRule="auto"/>
        <w:rPr>
          <w:sz w:val="28"/>
          <w:szCs w:val="28"/>
        </w:rPr>
      </w:pPr>
      <w:r w:rsidRPr="005037FC">
        <w:rPr>
          <w:sz w:val="28"/>
          <w:szCs w:val="28"/>
        </w:rPr>
        <w:t xml:space="preserve">выяснить формирование и использование финансов некоммерческих                                    организаций различных организационно-правовых форм, </w:t>
      </w:r>
    </w:p>
    <w:p w:rsidR="006B3778" w:rsidRPr="005037FC" w:rsidRDefault="006B3778" w:rsidP="005037FC">
      <w:pPr>
        <w:pStyle w:val="a8"/>
        <w:numPr>
          <w:ilvl w:val="0"/>
          <w:numId w:val="10"/>
        </w:numPr>
        <w:spacing w:before="240" w:line="360" w:lineRule="auto"/>
        <w:rPr>
          <w:sz w:val="28"/>
          <w:szCs w:val="28"/>
        </w:rPr>
      </w:pPr>
      <w:r w:rsidRPr="005037FC">
        <w:rPr>
          <w:sz w:val="28"/>
          <w:szCs w:val="28"/>
        </w:rPr>
        <w:t>предложить пути решения  проблем.</w:t>
      </w:r>
    </w:p>
    <w:p w:rsidR="006B3778" w:rsidRPr="0042207F" w:rsidRDefault="006F0D27" w:rsidP="006B3778">
      <w:pPr>
        <w:widowControl w:val="0"/>
        <w:spacing w:line="360" w:lineRule="auto"/>
        <w:ind w:firstLine="709"/>
        <w:jc w:val="both"/>
      </w:pPr>
      <w:r>
        <w:t xml:space="preserve">По данной теме подвести </w:t>
      </w:r>
      <w:r w:rsidR="006B3778" w:rsidRPr="008819F7">
        <w:t>итоги</w:t>
      </w:r>
      <w:r w:rsidR="006B3778">
        <w:t xml:space="preserve"> подвести </w:t>
      </w:r>
      <w:r w:rsidR="006B3778" w:rsidRPr="008819F7">
        <w:t xml:space="preserve"> и</w:t>
      </w:r>
      <w:r w:rsidR="006B3778" w:rsidRPr="00F66636">
        <w:t xml:space="preserve"> </w:t>
      </w:r>
      <w:r w:rsidR="006B3778" w:rsidRPr="008819F7">
        <w:t>выводы</w:t>
      </w:r>
      <w:r w:rsidR="006B3778">
        <w:t xml:space="preserve"> сделать.</w:t>
      </w:r>
    </w:p>
    <w:p w:rsidR="00A643E2" w:rsidRPr="00654615" w:rsidRDefault="00A643E2" w:rsidP="00A643E2">
      <w:pPr>
        <w:autoSpaceDE w:val="0"/>
        <w:autoSpaceDN w:val="0"/>
        <w:adjustRightInd w:val="0"/>
        <w:spacing w:line="480" w:lineRule="auto"/>
        <w:ind w:firstLine="709"/>
        <w:jc w:val="both"/>
        <w:rPr>
          <w:rFonts w:eastAsia="Calibri"/>
          <w:b/>
          <w:iCs/>
          <w:lang w:eastAsia="en-US"/>
        </w:rPr>
      </w:pPr>
    </w:p>
    <w:p w:rsidR="00CD4F5E" w:rsidRPr="00CD4F5E" w:rsidRDefault="006F0D27" w:rsidP="00CD4F5E">
      <w:pPr>
        <w:pStyle w:val="a8"/>
        <w:spacing w:line="480" w:lineRule="auto"/>
        <w:ind w:left="708"/>
        <w:jc w:val="center"/>
        <w:rPr>
          <w:b/>
          <w:sz w:val="28"/>
        </w:rPr>
      </w:pPr>
      <w:r>
        <w:rPr>
          <w:b/>
          <w:sz w:val="28"/>
        </w:rPr>
        <w:t xml:space="preserve">            </w:t>
      </w:r>
      <w:r w:rsidR="00A643E2">
        <w:rPr>
          <w:b/>
          <w:sz w:val="28"/>
        </w:rPr>
        <w:t>1.</w:t>
      </w:r>
      <w:r w:rsidR="00A643E2" w:rsidRPr="002025FE">
        <w:rPr>
          <w:b/>
          <w:sz w:val="28"/>
        </w:rPr>
        <w:t>Источники формирования</w:t>
      </w:r>
      <w:r w:rsidR="00CD4F5E" w:rsidRPr="00CD4F5E">
        <w:rPr>
          <w:b/>
          <w:sz w:val="28"/>
        </w:rPr>
        <w:t xml:space="preserve"> </w:t>
      </w:r>
      <w:r w:rsidR="00CD4F5E">
        <w:rPr>
          <w:b/>
          <w:sz w:val="28"/>
        </w:rPr>
        <w:t>и</w:t>
      </w:r>
      <w:r w:rsidR="00CD4F5E" w:rsidRPr="00931886">
        <w:rPr>
          <w:b/>
          <w:sz w:val="28"/>
        </w:rPr>
        <w:t xml:space="preserve"> использования</w:t>
      </w:r>
      <w:r w:rsidR="00A643E2" w:rsidRPr="002025FE">
        <w:rPr>
          <w:b/>
          <w:sz w:val="28"/>
        </w:rPr>
        <w:t xml:space="preserve"> финансовых рес</w:t>
      </w:r>
      <w:r w:rsidR="00A643E2">
        <w:rPr>
          <w:b/>
          <w:sz w:val="28"/>
        </w:rPr>
        <w:t>урсов НКО</w:t>
      </w:r>
    </w:p>
    <w:p w:rsidR="00A643E2" w:rsidRDefault="00A643E2" w:rsidP="0094546E">
      <w:pPr>
        <w:autoSpaceDE w:val="0"/>
        <w:autoSpaceDN w:val="0"/>
        <w:adjustRightInd w:val="0"/>
        <w:spacing w:line="360" w:lineRule="auto"/>
        <w:ind w:firstLine="709"/>
        <w:jc w:val="both"/>
      </w:pPr>
      <w:r>
        <w:t>Финансы НКО</w:t>
      </w:r>
      <w:r w:rsidRPr="0042207F">
        <w:t xml:space="preserve"> - это денежные</w:t>
      </w:r>
      <w:r w:rsidRPr="0048052D">
        <w:t xml:space="preserve"> </w:t>
      </w:r>
      <w:r w:rsidRPr="0042207F">
        <w:t>поступления</w:t>
      </w:r>
      <w:r>
        <w:t>,</w:t>
      </w:r>
      <w:r w:rsidRPr="0042207F">
        <w:t xml:space="preserve"> </w:t>
      </w:r>
      <w:r>
        <w:t>доходы и накопления, которые используются для реализации</w:t>
      </w:r>
      <w:r w:rsidRPr="0042207F">
        <w:t xml:space="preserve"> и </w:t>
      </w:r>
      <w:r>
        <w:rPr>
          <w:bCs/>
        </w:rPr>
        <w:t xml:space="preserve">укрепления </w:t>
      </w:r>
      <w:r w:rsidRPr="0042207F">
        <w:t xml:space="preserve"> деятельности организации</w:t>
      </w:r>
      <w:r>
        <w:t xml:space="preserve"> закрепленной в уставе</w:t>
      </w:r>
      <w:r w:rsidRPr="0042207F">
        <w:t xml:space="preserve">. Организационно-правовая </w:t>
      </w:r>
      <w:r w:rsidRPr="0042207F">
        <w:rPr>
          <w:bCs/>
        </w:rPr>
        <w:t xml:space="preserve">форма </w:t>
      </w:r>
      <w:r w:rsidRPr="0042207F">
        <w:t>и вид</w:t>
      </w:r>
      <w:r w:rsidRPr="0048052D">
        <w:t xml:space="preserve"> </w:t>
      </w:r>
      <w:r w:rsidRPr="0042207F">
        <w:t>некоммерческой</w:t>
      </w:r>
      <w:r>
        <w:t xml:space="preserve"> деятельности организации</w:t>
      </w:r>
      <w:r w:rsidRPr="0042207F">
        <w:t xml:space="preserve"> </w:t>
      </w:r>
      <w:r>
        <w:t xml:space="preserve">оказывает прямое влияние на источники </w:t>
      </w:r>
      <w:r w:rsidRPr="0042207F">
        <w:t>финансов</w:t>
      </w:r>
      <w:r>
        <w:t xml:space="preserve">ых ресурсов, и непосредственно </w:t>
      </w:r>
      <w:r w:rsidRPr="0042207F">
        <w:t xml:space="preserve"> их </w:t>
      </w:r>
      <w:r>
        <w:t>использование и формирование.</w:t>
      </w:r>
      <w:r w:rsidRPr="0042207F">
        <w:rPr>
          <w:rStyle w:val="ab"/>
        </w:rPr>
        <w:footnoteReference w:id="2"/>
      </w:r>
    </w:p>
    <w:p w:rsidR="00A643E2" w:rsidRDefault="00A643E2" w:rsidP="0094546E">
      <w:pPr>
        <w:spacing w:line="360" w:lineRule="auto"/>
        <w:jc w:val="both"/>
        <w:textAlignment w:val="baseline"/>
      </w:pPr>
      <w:r>
        <w:t xml:space="preserve">           </w:t>
      </w:r>
      <w:r w:rsidR="00A71BA6">
        <w:t xml:space="preserve">Финансовые источники НКО </w:t>
      </w:r>
      <w:r w:rsidR="00A71BA6">
        <w:rPr>
          <w:rStyle w:val="ab"/>
        </w:rPr>
        <w:footnoteReference w:id="3"/>
      </w:r>
      <w:proofErr w:type="gramStart"/>
      <w:r w:rsidR="00A71BA6">
        <w:t xml:space="preserve"> </w:t>
      </w:r>
      <w:r>
        <w:t>:</w:t>
      </w:r>
      <w:proofErr w:type="gramEnd"/>
    </w:p>
    <w:p w:rsidR="00A643E2" w:rsidRDefault="00A643E2" w:rsidP="0094546E">
      <w:pPr>
        <w:numPr>
          <w:ilvl w:val="0"/>
          <w:numId w:val="2"/>
        </w:numPr>
        <w:spacing w:line="360" w:lineRule="auto"/>
        <w:jc w:val="both"/>
        <w:textAlignment w:val="baseline"/>
      </w:pPr>
      <w:r>
        <w:t>привлеченные -</w:t>
      </w:r>
      <w:r w:rsidRPr="00446ECE">
        <w:t xml:space="preserve"> </w:t>
      </w:r>
      <w:r w:rsidRPr="0042207F">
        <w:t>членские взносы</w:t>
      </w:r>
      <w:r>
        <w:t>,</w:t>
      </w:r>
      <w:r w:rsidRPr="00446ECE">
        <w:t xml:space="preserve"> </w:t>
      </w:r>
      <w:r w:rsidRPr="0042207F">
        <w:t>гранты фондов</w:t>
      </w:r>
      <w:r>
        <w:t>,</w:t>
      </w:r>
      <w:r w:rsidRPr="00446ECE">
        <w:t xml:space="preserve"> </w:t>
      </w:r>
      <w:r w:rsidRPr="0042207F">
        <w:t>благотворительные</w:t>
      </w:r>
      <w:r>
        <w:t>,</w:t>
      </w:r>
      <w:r w:rsidRPr="00446ECE">
        <w:rPr>
          <w:bCs/>
        </w:rPr>
        <w:t xml:space="preserve"> </w:t>
      </w:r>
      <w:r w:rsidRPr="0042207F">
        <w:rPr>
          <w:bCs/>
        </w:rPr>
        <w:t xml:space="preserve">спонсорские </w:t>
      </w:r>
      <w:r w:rsidRPr="0042207F">
        <w:t>средства</w:t>
      </w:r>
      <w:r>
        <w:t>;</w:t>
      </w:r>
    </w:p>
    <w:p w:rsidR="00A643E2" w:rsidRDefault="00A643E2" w:rsidP="0094546E">
      <w:pPr>
        <w:numPr>
          <w:ilvl w:val="0"/>
          <w:numId w:val="2"/>
        </w:numPr>
        <w:spacing w:line="360" w:lineRule="auto"/>
        <w:jc w:val="both"/>
        <w:textAlignment w:val="baseline"/>
      </w:pPr>
      <w:r>
        <w:t>государственные -</w:t>
      </w:r>
      <w:r w:rsidRPr="0042207F">
        <w:t xml:space="preserve"> косвенные</w:t>
      </w:r>
      <w:r>
        <w:t xml:space="preserve"> и </w:t>
      </w:r>
      <w:r w:rsidRPr="00446ECE">
        <w:t xml:space="preserve"> </w:t>
      </w:r>
      <w:r w:rsidRPr="0042207F">
        <w:t>прямые</w:t>
      </w:r>
      <w:r>
        <w:t xml:space="preserve"> государственные субсидии;</w:t>
      </w:r>
    </w:p>
    <w:p w:rsidR="00E91C4C" w:rsidRDefault="00A71BA6" w:rsidP="0094546E">
      <w:pPr>
        <w:numPr>
          <w:ilvl w:val="0"/>
          <w:numId w:val="2"/>
        </w:numPr>
        <w:spacing w:line="360" w:lineRule="auto"/>
        <w:jc w:val="both"/>
        <w:textAlignment w:val="baseline"/>
      </w:pPr>
      <w:r>
        <w:t>собственные - доходы от</w:t>
      </w:r>
      <w:r w:rsidR="00A643E2">
        <w:t xml:space="preserve"> основной</w:t>
      </w:r>
      <w:r>
        <w:t xml:space="preserve"> деятельности</w:t>
      </w:r>
    </w:p>
    <w:p w:rsidR="00CD4F5E" w:rsidRDefault="00A71BA6" w:rsidP="0094546E">
      <w:pPr>
        <w:tabs>
          <w:tab w:val="left" w:pos="6480"/>
        </w:tabs>
        <w:spacing w:line="360" w:lineRule="auto"/>
        <w:jc w:val="both"/>
        <w:textAlignment w:val="baseline"/>
      </w:pPr>
      <w:r>
        <w:t xml:space="preserve">         </w:t>
      </w:r>
      <w:r w:rsidR="00A643E2">
        <w:t xml:space="preserve">  </w:t>
      </w:r>
      <w:r>
        <w:t xml:space="preserve">  </w:t>
      </w:r>
      <w:r w:rsidR="00A643E2">
        <w:t xml:space="preserve"> </w:t>
      </w:r>
      <w:r>
        <w:t>Б</w:t>
      </w:r>
      <w:r w:rsidR="00A643E2" w:rsidRPr="0042207F">
        <w:t>лаг</w:t>
      </w:r>
      <w:r>
        <w:t>отворительность</w:t>
      </w:r>
      <w:r w:rsidR="00A643E2" w:rsidRPr="0042207F">
        <w:t xml:space="preserve"> </w:t>
      </w:r>
      <w:r>
        <w:t xml:space="preserve"> </w:t>
      </w:r>
      <w:proofErr w:type="gramStart"/>
      <w:r>
        <w:t>-</w:t>
      </w:r>
      <w:r w:rsidR="00A643E2">
        <w:t>«</w:t>
      </w:r>
      <w:proofErr w:type="gramEnd"/>
      <w:r w:rsidR="00A643E2" w:rsidRPr="0042207F">
        <w:t xml:space="preserve"> деятельность добровольная </w:t>
      </w:r>
      <w:r w:rsidR="00A643E2">
        <w:t xml:space="preserve">граждан и </w:t>
      </w:r>
      <w:r w:rsidR="00A643E2" w:rsidRPr="0042207F">
        <w:t xml:space="preserve"> лиц</w:t>
      </w:r>
      <w:r w:rsidR="00A643E2" w:rsidRPr="00E2718E">
        <w:t xml:space="preserve"> </w:t>
      </w:r>
      <w:r w:rsidR="00A643E2" w:rsidRPr="0042207F">
        <w:t>юридических по бескорыстной (безвозмездной</w:t>
      </w:r>
      <w:r w:rsidR="00A643E2">
        <w:t xml:space="preserve"> </w:t>
      </w:r>
      <w:r w:rsidR="00A643E2" w:rsidRPr="0042207F">
        <w:t>или</w:t>
      </w:r>
      <w:r w:rsidR="00A643E2">
        <w:t xml:space="preserve"> </w:t>
      </w:r>
      <w:r w:rsidR="00A643E2" w:rsidRPr="0042207F">
        <w:t>на</w:t>
      </w:r>
      <w:r w:rsidR="00A643E2">
        <w:t xml:space="preserve"> </w:t>
      </w:r>
      <w:r w:rsidR="00A643E2" w:rsidRPr="0042207F">
        <w:t>условиях льготных)</w:t>
      </w:r>
      <w:r w:rsidR="00A643E2">
        <w:t xml:space="preserve"> </w:t>
      </w:r>
      <w:r w:rsidR="00A643E2" w:rsidRPr="0042207F">
        <w:t>передаче</w:t>
      </w:r>
      <w:r w:rsidR="00A643E2">
        <w:t xml:space="preserve"> </w:t>
      </w:r>
      <w:r w:rsidR="00A643E2" w:rsidRPr="0042207F">
        <w:t>лицам</w:t>
      </w:r>
      <w:r w:rsidR="00A643E2" w:rsidRPr="00E2718E">
        <w:t xml:space="preserve"> </w:t>
      </w:r>
      <w:r w:rsidR="00A643E2" w:rsidRPr="0042207F">
        <w:t>юридическим</w:t>
      </w:r>
      <w:r w:rsidR="00A643E2">
        <w:t xml:space="preserve"> и </w:t>
      </w:r>
      <w:r w:rsidR="00A643E2" w:rsidRPr="0042207F">
        <w:t>гражданам</w:t>
      </w:r>
      <w:r w:rsidR="00A643E2">
        <w:t xml:space="preserve"> </w:t>
      </w:r>
      <w:r w:rsidR="00A643E2" w:rsidRPr="0042207F">
        <w:t>имущества,</w:t>
      </w:r>
      <w:r w:rsidR="00A643E2">
        <w:t xml:space="preserve"> </w:t>
      </w:r>
      <w:r w:rsidR="00A643E2" w:rsidRPr="0042207F">
        <w:t>в</w:t>
      </w:r>
      <w:r w:rsidR="00A643E2">
        <w:t xml:space="preserve"> </w:t>
      </w:r>
      <w:r w:rsidR="00A643E2" w:rsidRPr="0042207F">
        <w:t>том</w:t>
      </w:r>
      <w:r w:rsidR="00A643E2">
        <w:t xml:space="preserve"> </w:t>
      </w:r>
      <w:r w:rsidR="00A643E2" w:rsidRPr="0042207F">
        <w:t>числе</w:t>
      </w:r>
      <w:r w:rsidR="00A643E2">
        <w:t xml:space="preserve"> </w:t>
      </w:r>
      <w:r w:rsidR="00A643E2" w:rsidRPr="0042207F">
        <w:t>средств</w:t>
      </w:r>
      <w:r w:rsidR="00A643E2" w:rsidRPr="00E2718E">
        <w:t xml:space="preserve"> </w:t>
      </w:r>
      <w:r w:rsidR="00A643E2" w:rsidRPr="0042207F">
        <w:t>денежных</w:t>
      </w:r>
      <w:r w:rsidR="00A643E2">
        <w:t>,</w:t>
      </w:r>
      <w:r w:rsidR="00A643E2" w:rsidRPr="0042207F">
        <w:t xml:space="preserve"> выполнению работ</w:t>
      </w:r>
      <w:r w:rsidR="00A643E2" w:rsidRPr="00E2718E">
        <w:t xml:space="preserve"> </w:t>
      </w:r>
      <w:r w:rsidR="00A643E2" w:rsidRPr="0042207F">
        <w:t>бескор</w:t>
      </w:r>
      <w:r w:rsidR="00A643E2">
        <w:t>ыстно</w:t>
      </w:r>
      <w:r w:rsidR="00A643E2" w:rsidRPr="0042207F">
        <w:t>, пре</w:t>
      </w:r>
      <w:r w:rsidR="00A643E2">
        <w:t>доставлению услуг, оказанию другой поддержки», то  спонсорство крайне мало определено  ст. 19 ФЗ</w:t>
      </w:r>
      <w:r w:rsidR="00A643E2" w:rsidRPr="0042207F">
        <w:t xml:space="preserve"> РФ</w:t>
      </w:r>
      <w:r w:rsidR="00A643E2">
        <w:t xml:space="preserve"> «О</w:t>
      </w:r>
      <w:r w:rsidR="00A643E2" w:rsidRPr="0042207F">
        <w:t xml:space="preserve"> рекл</w:t>
      </w:r>
      <w:r w:rsidR="00A643E2">
        <w:t xml:space="preserve">аме».  </w:t>
      </w:r>
      <w:proofErr w:type="gramStart"/>
      <w:r w:rsidR="00A643E2">
        <w:t xml:space="preserve">Спонсор требует </w:t>
      </w:r>
      <w:r w:rsidR="00A643E2" w:rsidRPr="0042207F">
        <w:t xml:space="preserve"> в кач</w:t>
      </w:r>
      <w:r w:rsidR="00A643E2">
        <w:t xml:space="preserve">естве </w:t>
      </w:r>
      <w:r w:rsidR="00A643E2" w:rsidRPr="0042207F">
        <w:t>услуги</w:t>
      </w:r>
      <w:r w:rsidR="00A643E2" w:rsidRPr="00480F62">
        <w:t xml:space="preserve"> </w:t>
      </w:r>
      <w:r w:rsidR="00A643E2" w:rsidRPr="0042207F">
        <w:t>ответной</w:t>
      </w:r>
      <w:r w:rsidR="00A643E2">
        <w:t xml:space="preserve"> не одну рекламу, но и </w:t>
      </w:r>
      <w:r w:rsidR="00A643E2" w:rsidRPr="0042207F">
        <w:t xml:space="preserve"> выгоды косвенные</w:t>
      </w:r>
      <w:r w:rsidR="00A643E2">
        <w:t xml:space="preserve"> и </w:t>
      </w:r>
      <w:r w:rsidR="00A643E2" w:rsidRPr="0042207F">
        <w:t xml:space="preserve"> </w:t>
      </w:r>
      <w:r w:rsidR="00A643E2">
        <w:t>прямые, например, организовав  выстав</w:t>
      </w:r>
      <w:r w:rsidR="00A643E2" w:rsidRPr="0042207F">
        <w:t>к</w:t>
      </w:r>
      <w:r w:rsidR="00A643E2">
        <w:t xml:space="preserve">у, пресс-конференции с </w:t>
      </w:r>
      <w:r w:rsidR="00A643E2" w:rsidRPr="0042207F">
        <w:t xml:space="preserve"> участием</w:t>
      </w:r>
      <w:r w:rsidR="00A643E2">
        <w:t xml:space="preserve"> спонсора, при</w:t>
      </w:r>
      <w:r w:rsidR="00A643E2" w:rsidRPr="0042207F">
        <w:t>ведет к продвижению</w:t>
      </w:r>
      <w:r w:rsidR="00A643E2">
        <w:t xml:space="preserve"> фирменного</w:t>
      </w:r>
      <w:r w:rsidR="00A643E2" w:rsidRPr="0042207F">
        <w:t xml:space="preserve"> имиджа</w:t>
      </w:r>
      <w:r w:rsidR="00A643E2">
        <w:t xml:space="preserve"> в </w:t>
      </w:r>
      <w:proofErr w:type="spellStart"/>
      <w:r w:rsidR="00A643E2">
        <w:t>обществе</w:t>
      </w:r>
      <w:r w:rsidR="00A643E2" w:rsidRPr="0042207F">
        <w:t>Пожертвованием</w:t>
      </w:r>
      <w:proofErr w:type="spellEnd"/>
      <w:r w:rsidR="00A643E2" w:rsidRPr="0042207F">
        <w:t>,</w:t>
      </w:r>
      <w:r w:rsidR="00A643E2">
        <w:t xml:space="preserve"> </w:t>
      </w:r>
      <w:r w:rsidR="00A643E2" w:rsidRPr="0042207F">
        <w:t>согласно</w:t>
      </w:r>
      <w:r w:rsidR="00A643E2" w:rsidRPr="004C2BEF">
        <w:t xml:space="preserve"> </w:t>
      </w:r>
      <w:r w:rsidR="00A643E2">
        <w:t xml:space="preserve">второй части  </w:t>
      </w:r>
      <w:r w:rsidR="00A643E2" w:rsidRPr="0042207F">
        <w:t>ст.</w:t>
      </w:r>
      <w:r w:rsidR="00A643E2">
        <w:t xml:space="preserve"> </w:t>
      </w:r>
      <w:r w:rsidR="00A643E2" w:rsidRPr="0042207F">
        <w:t>582</w:t>
      </w:r>
      <w:r w:rsidR="00A643E2">
        <w:t xml:space="preserve">  ГК </w:t>
      </w:r>
      <w:r w:rsidR="00A643E2" w:rsidRPr="0042207F">
        <w:t>РФ,</w:t>
      </w:r>
      <w:r w:rsidR="00A643E2">
        <w:t xml:space="preserve"> это есть </w:t>
      </w:r>
      <w:r w:rsidR="00A643E2" w:rsidRPr="0042207F">
        <w:t>дарение</w:t>
      </w:r>
      <w:r w:rsidR="00A643E2">
        <w:t xml:space="preserve"> </w:t>
      </w:r>
      <w:r w:rsidR="00A643E2" w:rsidRPr="0042207F">
        <w:t>права</w:t>
      </w:r>
      <w:r w:rsidR="00A643E2">
        <w:t xml:space="preserve"> или </w:t>
      </w:r>
      <w:r w:rsidR="00A643E2" w:rsidRPr="0042207F">
        <w:t xml:space="preserve"> вещи</w:t>
      </w:r>
      <w:r w:rsidR="00A643E2">
        <w:t xml:space="preserve"> в </w:t>
      </w:r>
      <w:r w:rsidR="00A643E2" w:rsidRPr="0042207F">
        <w:t>целях полезных</w:t>
      </w:r>
      <w:r w:rsidR="00A643E2">
        <w:t xml:space="preserve"> (однако </w:t>
      </w:r>
      <w:r w:rsidR="00A643E2" w:rsidRPr="0042207F">
        <w:t>нельзя</w:t>
      </w:r>
      <w:r w:rsidR="00A643E2">
        <w:t xml:space="preserve"> </w:t>
      </w:r>
      <w:r w:rsidR="00A643E2" w:rsidRPr="0042207F">
        <w:t>пожертвовать</w:t>
      </w:r>
      <w:r w:rsidR="00A643E2" w:rsidRPr="004C2BEF">
        <w:t xml:space="preserve"> </w:t>
      </w:r>
      <w:r w:rsidR="00A643E2" w:rsidRPr="0042207F">
        <w:t>услуги</w:t>
      </w:r>
      <w:r w:rsidR="00A643E2">
        <w:t xml:space="preserve"> или  </w:t>
      </w:r>
      <w:r w:rsidR="00A643E2" w:rsidRPr="0042207F">
        <w:t>работы</w:t>
      </w:r>
      <w:r w:rsidR="00A643E2">
        <w:t>).</w:t>
      </w:r>
      <w:proofErr w:type="gramEnd"/>
      <w:r w:rsidR="00A643E2">
        <w:t xml:space="preserve">  Граждане  делают  пожертвование </w:t>
      </w:r>
      <w:r w:rsidR="00A643E2" w:rsidRPr="0042207F">
        <w:t>учреждения</w:t>
      </w:r>
      <w:r w:rsidR="00A643E2" w:rsidRPr="00176E6B">
        <w:t xml:space="preserve"> </w:t>
      </w:r>
      <w:r w:rsidR="00A643E2">
        <w:t>лечебным</w:t>
      </w:r>
      <w:r w:rsidR="00A643E2" w:rsidRPr="0042207F">
        <w:t>,</w:t>
      </w:r>
      <w:r w:rsidR="00A643E2">
        <w:t xml:space="preserve"> </w:t>
      </w:r>
      <w:r w:rsidR="00A643E2" w:rsidRPr="0042207F">
        <w:t>учреждениям</w:t>
      </w:r>
      <w:r w:rsidR="00A643E2">
        <w:t xml:space="preserve"> </w:t>
      </w:r>
      <w:r w:rsidR="00A643E2" w:rsidRPr="0042207F">
        <w:t xml:space="preserve"> соц</w:t>
      </w:r>
      <w:r w:rsidR="00A643E2">
        <w:t xml:space="preserve">. </w:t>
      </w:r>
      <w:r w:rsidR="00A643E2" w:rsidRPr="0042207F">
        <w:t>защиты,</w:t>
      </w:r>
      <w:r w:rsidR="00A643E2" w:rsidRPr="00176E6B">
        <w:t xml:space="preserve"> </w:t>
      </w:r>
      <w:r w:rsidR="00A643E2" w:rsidRPr="0042207F">
        <w:t>музеям</w:t>
      </w:r>
      <w:r w:rsidR="00A643E2">
        <w:t xml:space="preserve">,  фондам </w:t>
      </w:r>
      <w:r w:rsidR="00A643E2" w:rsidRPr="0042207F">
        <w:t>и</w:t>
      </w:r>
      <w:r w:rsidR="00A643E2">
        <w:t xml:space="preserve"> </w:t>
      </w:r>
      <w:r w:rsidR="00A643E2" w:rsidRPr="0042207F">
        <w:t>другим</w:t>
      </w:r>
      <w:r w:rsidR="00A643E2">
        <w:t xml:space="preserve"> организациям  </w:t>
      </w:r>
      <w:r w:rsidR="00A643E2" w:rsidRPr="0042207F">
        <w:t>культуры, организациям религиозным</w:t>
      </w:r>
      <w:r w:rsidR="00A643E2">
        <w:t xml:space="preserve"> и </w:t>
      </w:r>
      <w:r w:rsidR="00A643E2" w:rsidRPr="00176E6B">
        <w:t xml:space="preserve"> </w:t>
      </w:r>
      <w:r w:rsidR="00A643E2" w:rsidRPr="0042207F">
        <w:t>общественным</w:t>
      </w:r>
      <w:r w:rsidR="00A643E2">
        <w:t xml:space="preserve">. </w:t>
      </w:r>
      <w:r w:rsidR="00CD4F5E">
        <w:t xml:space="preserve">           </w:t>
      </w:r>
    </w:p>
    <w:p w:rsidR="00A643E2" w:rsidRPr="0042207F" w:rsidRDefault="00EA6978" w:rsidP="00EA6978">
      <w:pPr>
        <w:keepNext/>
        <w:widowControl w:val="0"/>
        <w:shd w:val="clear" w:color="auto" w:fill="FFFFFF"/>
        <w:spacing w:line="360" w:lineRule="auto"/>
        <w:jc w:val="both"/>
      </w:pPr>
      <w:r>
        <w:lastRenderedPageBreak/>
        <w:t xml:space="preserve">         </w:t>
      </w:r>
      <w:r w:rsidR="00A643E2">
        <w:t>С</w:t>
      </w:r>
      <w:r w:rsidR="00A643E2" w:rsidRPr="0042207F">
        <w:t>огласно ст. ГК</w:t>
      </w:r>
      <w:r w:rsidR="00A643E2">
        <w:t xml:space="preserve"> РФ, патронаж - постоянное</w:t>
      </w:r>
      <w:r w:rsidR="00A643E2" w:rsidRPr="00F649F2">
        <w:t xml:space="preserve"> </w:t>
      </w:r>
      <w:r w:rsidR="00A643E2" w:rsidRPr="0042207F">
        <w:t>регулярное</w:t>
      </w:r>
      <w:r w:rsidR="00A643E2">
        <w:t xml:space="preserve"> </w:t>
      </w:r>
      <w:r w:rsidR="00A643E2" w:rsidRPr="0042207F">
        <w:t>оказание</w:t>
      </w:r>
      <w:r w:rsidR="00A643E2">
        <w:t xml:space="preserve"> </w:t>
      </w:r>
      <w:r w:rsidR="00A643E2" w:rsidRPr="0042207F">
        <w:t>помощи,</w:t>
      </w:r>
      <w:r w:rsidR="00A643E2">
        <w:t xml:space="preserve"> защиты </w:t>
      </w:r>
      <w:r w:rsidR="00A643E2" w:rsidRPr="0042207F">
        <w:t>и</w:t>
      </w:r>
      <w:r w:rsidR="00A643E2">
        <w:t xml:space="preserve"> исполнения </w:t>
      </w:r>
      <w:r w:rsidR="00A643E2" w:rsidRPr="0042207F">
        <w:t>обязанностей дееспособному</w:t>
      </w:r>
      <w:r w:rsidR="00A643E2">
        <w:t xml:space="preserve"> </w:t>
      </w:r>
      <w:r w:rsidR="00A643E2" w:rsidRPr="0042207F">
        <w:t>гражданину</w:t>
      </w:r>
      <w:r w:rsidR="00A643E2" w:rsidRPr="00F649F2">
        <w:t xml:space="preserve"> </w:t>
      </w:r>
      <w:r w:rsidR="00A643E2" w:rsidRPr="0042207F">
        <w:t>совершеннолетнему,</w:t>
      </w:r>
      <w:r w:rsidR="00A643E2">
        <w:t xml:space="preserve"> </w:t>
      </w:r>
      <w:r w:rsidR="00A643E2" w:rsidRPr="0042207F">
        <w:t>по</w:t>
      </w:r>
      <w:r w:rsidR="00A643E2">
        <w:t xml:space="preserve"> </w:t>
      </w:r>
      <w:r w:rsidR="00A643E2" w:rsidRPr="0042207F">
        <w:t>состоянию</w:t>
      </w:r>
      <w:r w:rsidR="00A643E2" w:rsidRPr="00F649F2">
        <w:t xml:space="preserve"> </w:t>
      </w:r>
      <w:r w:rsidR="00A643E2" w:rsidRPr="0042207F">
        <w:t>здоровья</w:t>
      </w:r>
      <w:r w:rsidR="00A643E2">
        <w:t xml:space="preserve"> </w:t>
      </w:r>
      <w:proofErr w:type="spellStart"/>
      <w:r w:rsidR="00A643E2" w:rsidRPr="0042207F">
        <w:t>своего</w:t>
      </w:r>
      <w:r w:rsidR="00A643E2" w:rsidRPr="00F649F2">
        <w:t>Меценатство</w:t>
      </w:r>
      <w:proofErr w:type="spellEnd"/>
      <w:r w:rsidR="00A643E2" w:rsidRPr="00032CB4">
        <w:rPr>
          <w:i/>
        </w:rPr>
        <w:t xml:space="preserve"> </w:t>
      </w:r>
      <w:r w:rsidR="00A643E2">
        <w:t>–</w:t>
      </w:r>
      <w:r w:rsidR="00A643E2" w:rsidRPr="0042207F">
        <w:t xml:space="preserve"> поддержка</w:t>
      </w:r>
      <w:r w:rsidR="00A643E2">
        <w:t xml:space="preserve"> и</w:t>
      </w:r>
      <w:r w:rsidR="00A643E2" w:rsidRPr="0042207F">
        <w:t xml:space="preserve"> организация мероприятий</w:t>
      </w:r>
      <w:r w:rsidR="00A643E2" w:rsidRPr="00312692">
        <w:t xml:space="preserve"> </w:t>
      </w:r>
      <w:r w:rsidR="00A643E2" w:rsidRPr="0042207F">
        <w:t>общественно-значимых в просветительских целях</w:t>
      </w:r>
      <w:r w:rsidR="00A643E2" w:rsidRPr="00312692">
        <w:t xml:space="preserve"> </w:t>
      </w:r>
      <w:r w:rsidR="00A643E2" w:rsidRPr="0042207F">
        <w:t>просветительских</w:t>
      </w:r>
      <w:r w:rsidR="00A643E2">
        <w:t xml:space="preserve"> (</w:t>
      </w:r>
      <w:r w:rsidR="00A643E2" w:rsidRPr="0042207F">
        <w:t>в сфере</w:t>
      </w:r>
      <w:r w:rsidR="00A643E2" w:rsidRPr="00312692">
        <w:t xml:space="preserve"> </w:t>
      </w:r>
      <w:r w:rsidR="00A643E2" w:rsidRPr="0042207F">
        <w:t>искусства</w:t>
      </w:r>
      <w:r w:rsidR="00A643E2">
        <w:t xml:space="preserve">  и культуры</w:t>
      </w:r>
      <w:r w:rsidR="00A643E2" w:rsidRPr="0042207F">
        <w:t>).</w:t>
      </w:r>
    </w:p>
    <w:p w:rsidR="00A643E2" w:rsidRPr="0042207F" w:rsidRDefault="00572F8E" w:rsidP="00A643E2">
      <w:pPr>
        <w:keepNext/>
        <w:widowControl w:val="0"/>
        <w:shd w:val="clear" w:color="auto" w:fill="FFFFFF"/>
        <w:spacing w:line="360" w:lineRule="auto"/>
        <w:ind w:firstLine="709"/>
        <w:jc w:val="both"/>
      </w:pPr>
      <w:r>
        <w:t>В</w:t>
      </w:r>
      <w:r w:rsidR="00A643E2">
        <w:t xml:space="preserve">носы членские - </w:t>
      </w:r>
      <w:r w:rsidR="00A643E2" w:rsidRPr="0042207F">
        <w:t>отчисление регулярное</w:t>
      </w:r>
      <w:r w:rsidR="00A643E2">
        <w:t xml:space="preserve"> денежных</w:t>
      </w:r>
      <w:r w:rsidR="00A643E2" w:rsidRPr="0042207F">
        <w:t xml:space="preserve"> средств в организацию</w:t>
      </w:r>
      <w:r w:rsidR="00A643E2" w:rsidRPr="00C619C1">
        <w:t xml:space="preserve"> </w:t>
      </w:r>
      <w:r w:rsidR="00A643E2" w:rsidRPr="0042207F">
        <w:t xml:space="preserve">некоммерческую </w:t>
      </w:r>
      <w:r w:rsidR="00A643E2">
        <w:t xml:space="preserve">для </w:t>
      </w:r>
      <w:r w:rsidR="00A643E2" w:rsidRPr="0042207F">
        <w:t>получения</w:t>
      </w:r>
      <w:r w:rsidR="00A643E2" w:rsidRPr="00C619C1">
        <w:t xml:space="preserve"> </w:t>
      </w:r>
      <w:r w:rsidR="00A643E2" w:rsidRPr="0042207F">
        <w:t>услуг</w:t>
      </w:r>
      <w:r w:rsidR="00A643E2">
        <w:t xml:space="preserve"> и </w:t>
      </w:r>
      <w:r w:rsidR="00A643E2" w:rsidRPr="0042207F">
        <w:t xml:space="preserve"> товаров.</w:t>
      </w:r>
    </w:p>
    <w:p w:rsidR="00A643E2" w:rsidRPr="0042207F" w:rsidRDefault="00A643E2" w:rsidP="00A643E2">
      <w:pPr>
        <w:keepNext/>
        <w:widowControl w:val="0"/>
        <w:shd w:val="clear" w:color="auto" w:fill="FFFFFF"/>
        <w:spacing w:line="360" w:lineRule="auto"/>
        <w:ind w:firstLine="709"/>
        <w:jc w:val="both"/>
      </w:pPr>
      <w:r w:rsidRPr="0042207F">
        <w:t>Государственные</w:t>
      </w:r>
      <w:r>
        <w:t xml:space="preserve"> </w:t>
      </w:r>
      <w:r w:rsidRPr="0042207F">
        <w:t xml:space="preserve"> субсидии</w:t>
      </w:r>
      <w:r>
        <w:t xml:space="preserve"> в стране </w:t>
      </w:r>
      <w:r w:rsidRPr="0042207F">
        <w:t xml:space="preserve"> остаются</w:t>
      </w:r>
      <w:r>
        <w:t xml:space="preserve"> главным  ресурсом, отставляя от 20% -</w:t>
      </w:r>
      <w:r w:rsidRPr="0042207F">
        <w:t xml:space="preserve"> 70% доходов некоммерческих организаций. Вместе с тем, структуре</w:t>
      </w:r>
      <w:r>
        <w:t xml:space="preserve"> </w:t>
      </w:r>
      <w:r w:rsidRPr="0042207F">
        <w:t>финансирования</w:t>
      </w:r>
      <w:r>
        <w:t xml:space="preserve"> </w:t>
      </w:r>
      <w:r w:rsidRPr="0042207F">
        <w:t>российских</w:t>
      </w:r>
      <w:r>
        <w:t xml:space="preserve"> </w:t>
      </w:r>
      <w:r w:rsidRPr="0042207F">
        <w:t>некоммерческих</w:t>
      </w:r>
      <w:r>
        <w:t xml:space="preserve"> </w:t>
      </w:r>
      <w:r w:rsidRPr="0042207F">
        <w:t>организаций появляются и новые тенден</w:t>
      </w:r>
      <w:r>
        <w:t>ции.</w:t>
      </w:r>
    </w:p>
    <w:p w:rsidR="00A643E2" w:rsidRPr="0042207F" w:rsidRDefault="00A643E2" w:rsidP="00A643E2">
      <w:pPr>
        <w:keepNext/>
        <w:widowControl w:val="0"/>
        <w:shd w:val="clear" w:color="auto" w:fill="FFFFFF"/>
        <w:spacing w:line="360" w:lineRule="auto"/>
        <w:ind w:firstLine="709"/>
        <w:jc w:val="both"/>
      </w:pPr>
      <w:r>
        <w:t xml:space="preserve">К доходам деятельности собственной  относится </w:t>
      </w:r>
      <w:r w:rsidRPr="0042207F">
        <w:t>как</w:t>
      </w:r>
      <w:r>
        <w:t xml:space="preserve"> </w:t>
      </w:r>
      <w:r w:rsidRPr="0042207F">
        <w:t>основн</w:t>
      </w:r>
      <w:r>
        <w:t>ая (</w:t>
      </w:r>
      <w:r w:rsidRPr="0042207F">
        <w:t>образовательная деятельность</w:t>
      </w:r>
      <w:r>
        <w:t xml:space="preserve">, </w:t>
      </w:r>
      <w:r w:rsidRPr="0042207F">
        <w:t>выставочная,</w:t>
      </w:r>
      <w:r>
        <w:t xml:space="preserve"> концертная</w:t>
      </w:r>
      <w:r w:rsidRPr="0042207F">
        <w:t>),</w:t>
      </w:r>
      <w:r>
        <w:t xml:space="preserve"> </w:t>
      </w:r>
      <w:r w:rsidRPr="0042207F">
        <w:t>так</w:t>
      </w:r>
      <w:r>
        <w:t xml:space="preserve"> </w:t>
      </w:r>
      <w:r w:rsidRPr="0042207F">
        <w:t>и</w:t>
      </w:r>
      <w:r>
        <w:t xml:space="preserve"> неосновна</w:t>
      </w:r>
      <w:proofErr w:type="gramStart"/>
      <w:r>
        <w:t>я</w:t>
      </w:r>
      <w:r w:rsidRPr="0042207F">
        <w:t>(</w:t>
      </w:r>
      <w:proofErr w:type="gramEnd"/>
      <w:r w:rsidRPr="0042207F">
        <w:t>деятельность коммерческая и др.)</w:t>
      </w:r>
      <w:r>
        <w:t xml:space="preserve"> </w:t>
      </w:r>
      <w:r w:rsidRPr="0042207F">
        <w:t xml:space="preserve"> работ</w:t>
      </w:r>
      <w:r>
        <w:t>а</w:t>
      </w:r>
      <w:r w:rsidRPr="0042207F">
        <w:rPr>
          <w:rStyle w:val="ab"/>
        </w:rPr>
        <w:footnoteReference w:id="4"/>
      </w:r>
      <w:r>
        <w:t>.</w:t>
      </w:r>
    </w:p>
    <w:p w:rsidR="00A643E2" w:rsidRDefault="00A643E2" w:rsidP="00A643E2">
      <w:pPr>
        <w:spacing w:line="360" w:lineRule="auto"/>
        <w:ind w:firstLine="709"/>
      </w:pPr>
      <w:r>
        <w:t xml:space="preserve">Большими </w:t>
      </w:r>
      <w:r w:rsidRPr="00AC7398">
        <w:t xml:space="preserve">возможностями </w:t>
      </w:r>
      <w:r>
        <w:t>пополнения доходов от</w:t>
      </w:r>
      <w:r w:rsidRPr="00B238D3">
        <w:t xml:space="preserve"> </w:t>
      </w:r>
      <w:r w:rsidRPr="00AC7398">
        <w:t>деятельности</w:t>
      </w:r>
      <w:r>
        <w:t xml:space="preserve"> предпринимательской есть у кооперативов, осуществляющие  разнообразную деятельность через свои  предприятия, которые имеют доход от реализации работ</w:t>
      </w:r>
      <w:proofErr w:type="gramStart"/>
      <w:r>
        <w:t xml:space="preserve"> ,</w:t>
      </w:r>
      <w:proofErr w:type="gramEnd"/>
      <w:r>
        <w:t xml:space="preserve">  услуг, товаров . </w:t>
      </w:r>
    </w:p>
    <w:p w:rsidR="00A643E2" w:rsidRDefault="00A643E2" w:rsidP="00A643E2">
      <w:pPr>
        <w:spacing w:line="360" w:lineRule="auto"/>
        <w:ind w:firstLine="709"/>
        <w:jc w:val="both"/>
      </w:pPr>
      <w:r>
        <w:t>Прочие  доходы - поступления</w:t>
      </w:r>
      <w:r w:rsidRPr="00A112DE">
        <w:t xml:space="preserve"> </w:t>
      </w:r>
      <w:r>
        <w:t>целевые от</w:t>
      </w:r>
      <w:r w:rsidRPr="00A112DE">
        <w:t xml:space="preserve"> </w:t>
      </w:r>
      <w:r>
        <w:t>лиц физических  и юридических, и гранты. Безвозмездно предоставляются организациям</w:t>
      </w:r>
      <w:r w:rsidRPr="00A112DE">
        <w:t xml:space="preserve"> </w:t>
      </w:r>
      <w:r>
        <w:t>благотворительным и фондам другими иностранными и российскими организациями и лицами физическими на проведение лечения, исследований</w:t>
      </w:r>
      <w:r w:rsidRPr="00A112DE">
        <w:t xml:space="preserve"> </w:t>
      </w:r>
      <w:r>
        <w:t>научных, обучение и иные цели на основе</w:t>
      </w:r>
      <w:r w:rsidRPr="00A112DE">
        <w:t xml:space="preserve"> </w:t>
      </w:r>
      <w:r>
        <w:t xml:space="preserve">конкурсной. </w:t>
      </w:r>
    </w:p>
    <w:p w:rsidR="001A472A" w:rsidRDefault="00A643E2" w:rsidP="001A472A">
      <w:pPr>
        <w:spacing w:line="360" w:lineRule="auto"/>
        <w:textAlignment w:val="baseline"/>
        <w:rPr>
          <w:color w:val="000000"/>
        </w:rPr>
      </w:pPr>
      <w:r>
        <w:t xml:space="preserve">Если заканчивается срок </w:t>
      </w:r>
      <w:r w:rsidRPr="005D4C6B">
        <w:t xml:space="preserve"> финансирования проекта</w:t>
      </w:r>
      <w:proofErr w:type="gramStart"/>
      <w:r w:rsidRPr="00A112DE">
        <w:t xml:space="preserve"> </w:t>
      </w:r>
      <w:r>
        <w:t>,</w:t>
      </w:r>
      <w:proofErr w:type="gramEnd"/>
      <w:r w:rsidRPr="005D4C6B">
        <w:t xml:space="preserve">организация некоммерческая </w:t>
      </w:r>
      <w:r>
        <w:t xml:space="preserve">представляет </w:t>
      </w:r>
      <w:r w:rsidRPr="005D4C6B">
        <w:t xml:space="preserve"> отчет об исполнении</w:t>
      </w:r>
      <w:r w:rsidRPr="00A112DE">
        <w:t xml:space="preserve"> </w:t>
      </w:r>
      <w:r>
        <w:t xml:space="preserve">договорных </w:t>
      </w:r>
      <w:r w:rsidRPr="005D4C6B">
        <w:t xml:space="preserve"> условий и </w:t>
      </w:r>
      <w:r>
        <w:t xml:space="preserve">как использованы были целевые средства </w:t>
      </w:r>
      <w:r w:rsidRPr="005D4C6B">
        <w:t xml:space="preserve">. </w:t>
      </w:r>
      <w:r>
        <w:t xml:space="preserve">Если использованы </w:t>
      </w:r>
      <w:r w:rsidRPr="005D4C6B">
        <w:t xml:space="preserve"> не по назначению, должны </w:t>
      </w:r>
      <w:r>
        <w:t>вернуть либо</w:t>
      </w:r>
      <w:r w:rsidRPr="005D4C6B">
        <w:t xml:space="preserve"> в бюджет, либо </w:t>
      </w:r>
      <w:r>
        <w:t>учредителю или спонсору.</w:t>
      </w:r>
    </w:p>
    <w:p w:rsidR="00A643E2" w:rsidRDefault="00A643E2" w:rsidP="005D136A">
      <w:pPr>
        <w:spacing w:line="360" w:lineRule="auto"/>
        <w:textAlignment w:val="baseline"/>
        <w:rPr>
          <w:color w:val="000000"/>
        </w:rPr>
      </w:pPr>
      <w:r>
        <w:rPr>
          <w:color w:val="000000"/>
        </w:rPr>
        <w:lastRenderedPageBreak/>
        <w:t xml:space="preserve">К расходам </w:t>
      </w:r>
      <w:r w:rsidRPr="00E81F39">
        <w:rPr>
          <w:color w:val="000000"/>
        </w:rPr>
        <w:t>по осущ</w:t>
      </w:r>
      <w:r>
        <w:rPr>
          <w:color w:val="000000"/>
        </w:rPr>
        <w:t xml:space="preserve">ествлению  деятельности </w:t>
      </w:r>
      <w:r w:rsidRPr="002D129C">
        <w:rPr>
          <w:color w:val="000000"/>
        </w:rPr>
        <w:t xml:space="preserve"> </w:t>
      </w:r>
      <w:r>
        <w:rPr>
          <w:color w:val="000000"/>
        </w:rPr>
        <w:t>уставной можно отнести</w:t>
      </w:r>
      <w:r w:rsidRPr="00E81F39">
        <w:rPr>
          <w:color w:val="000000"/>
        </w:rPr>
        <w:t xml:space="preserve">: </w:t>
      </w:r>
      <w:r>
        <w:rPr>
          <w:color w:val="000000"/>
        </w:rPr>
        <w:t>заработная плата</w:t>
      </w:r>
      <w:r w:rsidRPr="00E81F39">
        <w:rPr>
          <w:color w:val="000000"/>
        </w:rPr>
        <w:t xml:space="preserve"> персоналу, затрат</w:t>
      </w:r>
      <w:r>
        <w:rPr>
          <w:color w:val="000000"/>
        </w:rPr>
        <w:t>ы</w:t>
      </w:r>
      <w:r w:rsidRPr="002D129C">
        <w:rPr>
          <w:color w:val="000000"/>
        </w:rPr>
        <w:t xml:space="preserve"> </w:t>
      </w:r>
      <w:r>
        <w:rPr>
          <w:color w:val="000000"/>
        </w:rPr>
        <w:t>материальн</w:t>
      </w:r>
      <w:r w:rsidRPr="00E81F39">
        <w:rPr>
          <w:color w:val="000000"/>
        </w:rPr>
        <w:t>ы</w:t>
      </w:r>
      <w:r>
        <w:rPr>
          <w:color w:val="000000"/>
        </w:rPr>
        <w:t>е</w:t>
      </w:r>
      <w:proofErr w:type="gramStart"/>
      <w:r>
        <w:rPr>
          <w:color w:val="000000"/>
        </w:rPr>
        <w:t xml:space="preserve"> ,</w:t>
      </w:r>
      <w:proofErr w:type="gramEnd"/>
      <w:r>
        <w:rPr>
          <w:color w:val="000000"/>
        </w:rPr>
        <w:t xml:space="preserve">  </w:t>
      </w:r>
      <w:r w:rsidRPr="00E81F39">
        <w:rPr>
          <w:color w:val="000000"/>
        </w:rPr>
        <w:t>расход на</w:t>
      </w:r>
      <w:r w:rsidRPr="00576537">
        <w:rPr>
          <w:color w:val="000000"/>
        </w:rPr>
        <w:t xml:space="preserve"> </w:t>
      </w:r>
      <w:r w:rsidRPr="00E81F39">
        <w:rPr>
          <w:color w:val="000000"/>
        </w:rPr>
        <w:t>содержание помещений</w:t>
      </w:r>
      <w:r>
        <w:rPr>
          <w:color w:val="000000"/>
        </w:rPr>
        <w:t xml:space="preserve"> и </w:t>
      </w:r>
      <w:r w:rsidRPr="00E81F39">
        <w:rPr>
          <w:color w:val="000000"/>
        </w:rPr>
        <w:t xml:space="preserve"> зданий</w:t>
      </w:r>
      <w:r>
        <w:rPr>
          <w:color w:val="000000"/>
        </w:rPr>
        <w:t xml:space="preserve">, аренду, </w:t>
      </w:r>
      <w:r w:rsidRPr="00E81F39">
        <w:rPr>
          <w:color w:val="000000"/>
        </w:rPr>
        <w:t>оплата услуг связи,</w:t>
      </w:r>
      <w:r>
        <w:rPr>
          <w:color w:val="000000"/>
        </w:rPr>
        <w:t xml:space="preserve"> затраты</w:t>
      </w:r>
      <w:r w:rsidRPr="00576537">
        <w:rPr>
          <w:color w:val="000000"/>
        </w:rPr>
        <w:t xml:space="preserve"> </w:t>
      </w:r>
      <w:r w:rsidRPr="00E81F39">
        <w:rPr>
          <w:color w:val="000000"/>
        </w:rPr>
        <w:t xml:space="preserve">представительские </w:t>
      </w:r>
      <w:r>
        <w:rPr>
          <w:color w:val="000000"/>
        </w:rPr>
        <w:t xml:space="preserve"> и </w:t>
      </w:r>
      <w:r w:rsidRPr="00E81F39">
        <w:rPr>
          <w:color w:val="000000"/>
        </w:rPr>
        <w:t>командировочные</w:t>
      </w:r>
      <w:r>
        <w:rPr>
          <w:color w:val="000000"/>
        </w:rPr>
        <w:t>,</w:t>
      </w:r>
      <w:r w:rsidRPr="00E81F39">
        <w:rPr>
          <w:color w:val="000000"/>
        </w:rPr>
        <w:t xml:space="preserve"> ремонт имущества недвижимого, средств транспортных и </w:t>
      </w:r>
      <w:r>
        <w:rPr>
          <w:color w:val="000000"/>
        </w:rPr>
        <w:t xml:space="preserve"> многие </w:t>
      </w:r>
      <w:r w:rsidRPr="00E81F39">
        <w:rPr>
          <w:color w:val="000000"/>
        </w:rPr>
        <w:t xml:space="preserve">другие </w:t>
      </w:r>
      <w:r w:rsidR="00572F8E">
        <w:rPr>
          <w:color w:val="000000"/>
        </w:rPr>
        <w:t>расходы.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27"/>
        <w:gridCol w:w="4927"/>
      </w:tblGrid>
      <w:tr w:rsidR="00A643E2" w:rsidRPr="0094700A" w:rsidTr="00042D59">
        <w:tc>
          <w:tcPr>
            <w:tcW w:w="4927" w:type="dxa"/>
          </w:tcPr>
          <w:p w:rsidR="00A643E2" w:rsidRPr="0094700A" w:rsidRDefault="00A643E2" w:rsidP="00042D59">
            <w:pPr>
              <w:spacing w:line="360" w:lineRule="auto"/>
              <w:rPr>
                <w:color w:val="000000"/>
              </w:rPr>
            </w:pPr>
            <w:r w:rsidRPr="0094700A">
              <w:rPr>
                <w:color w:val="000000"/>
              </w:rPr>
              <w:t>Прямые -  оплата труда исполнителей, материальные затраты, составляющие цену выполненных услуг и  работ, выплаты  стипендиальные и другие выплаты потребителям услуг</w:t>
            </w:r>
          </w:p>
        </w:tc>
        <w:tc>
          <w:tcPr>
            <w:tcW w:w="4927" w:type="dxa"/>
          </w:tcPr>
          <w:p w:rsidR="00A643E2" w:rsidRPr="0094700A" w:rsidRDefault="00A643E2" w:rsidP="00042D59">
            <w:pPr>
              <w:spacing w:line="360" w:lineRule="auto"/>
              <w:rPr>
                <w:color w:val="000000"/>
              </w:rPr>
            </w:pPr>
            <w:r w:rsidRPr="0094700A">
              <w:rPr>
                <w:color w:val="000000"/>
              </w:rPr>
              <w:t>Косвенные -  командировочные расходы,  оплата услуг связи, гарантийный расход программ и мероприятий, арендная плата и другие</w:t>
            </w:r>
          </w:p>
        </w:tc>
      </w:tr>
    </w:tbl>
    <w:p w:rsidR="0094546E" w:rsidRPr="00E90023" w:rsidRDefault="00A643E2" w:rsidP="001A472A">
      <w:pPr>
        <w:spacing w:line="360" w:lineRule="auto"/>
        <w:rPr>
          <w:rStyle w:val="apple-converted-space"/>
          <w:color w:val="000000"/>
        </w:rPr>
      </w:pPr>
      <w:r>
        <w:rPr>
          <w:color w:val="000000"/>
        </w:rPr>
        <w:t xml:space="preserve">       </w:t>
      </w:r>
      <w:r w:rsidRPr="00E81F39">
        <w:rPr>
          <w:color w:val="000000"/>
        </w:rPr>
        <w:t xml:space="preserve">НКО </w:t>
      </w:r>
      <w:r>
        <w:rPr>
          <w:color w:val="000000"/>
        </w:rPr>
        <w:t xml:space="preserve"> некоторые </w:t>
      </w:r>
      <w:r w:rsidRPr="00E81F39">
        <w:rPr>
          <w:color w:val="000000"/>
        </w:rPr>
        <w:t xml:space="preserve">освобождаются от </w:t>
      </w:r>
      <w:r>
        <w:rPr>
          <w:color w:val="000000"/>
        </w:rPr>
        <w:t>НДС (</w:t>
      </w:r>
      <w:r w:rsidRPr="00E81F39">
        <w:rPr>
          <w:color w:val="000000"/>
        </w:rPr>
        <w:t xml:space="preserve"> операции по проведению работ</w:t>
      </w:r>
      <w:r w:rsidRPr="00CC4CA9">
        <w:rPr>
          <w:color w:val="000000"/>
        </w:rPr>
        <w:t xml:space="preserve"> </w:t>
      </w:r>
      <w:r w:rsidRPr="00E81F39">
        <w:rPr>
          <w:color w:val="000000"/>
        </w:rPr>
        <w:t>ремонтно-реставрационных в культовых</w:t>
      </w:r>
      <w:r w:rsidRPr="00CC4CA9">
        <w:rPr>
          <w:color w:val="000000"/>
        </w:rPr>
        <w:t xml:space="preserve"> </w:t>
      </w:r>
      <w:r w:rsidRPr="00E81F39">
        <w:rPr>
          <w:color w:val="000000"/>
        </w:rPr>
        <w:t>сооружениях</w:t>
      </w:r>
      <w:r>
        <w:rPr>
          <w:color w:val="000000"/>
        </w:rPr>
        <w:t xml:space="preserve"> и </w:t>
      </w:r>
      <w:r w:rsidRPr="00E81F39">
        <w:rPr>
          <w:color w:val="000000"/>
        </w:rPr>
        <w:t xml:space="preserve"> зданиях</w:t>
      </w:r>
      <w:proofErr w:type="gramStart"/>
      <w:r>
        <w:rPr>
          <w:color w:val="000000"/>
        </w:rPr>
        <w:t xml:space="preserve"> </w:t>
      </w:r>
      <w:r w:rsidRPr="00E81F39">
        <w:rPr>
          <w:color w:val="000000"/>
        </w:rPr>
        <w:t>,</w:t>
      </w:r>
      <w:proofErr w:type="gramEnd"/>
      <w:r w:rsidRPr="00E81F39">
        <w:rPr>
          <w:color w:val="000000"/>
        </w:rPr>
        <w:t xml:space="preserve"> </w:t>
      </w:r>
      <w:r>
        <w:rPr>
          <w:color w:val="000000"/>
        </w:rPr>
        <w:t xml:space="preserve">которые находятся </w:t>
      </w:r>
      <w:r w:rsidRPr="00E81F39">
        <w:rPr>
          <w:color w:val="000000"/>
        </w:rPr>
        <w:t xml:space="preserve">в пользовании организаций </w:t>
      </w:r>
      <w:r>
        <w:rPr>
          <w:color w:val="000000"/>
        </w:rPr>
        <w:t xml:space="preserve"> </w:t>
      </w:r>
      <w:r w:rsidRPr="00E81F39">
        <w:rPr>
          <w:color w:val="000000"/>
        </w:rPr>
        <w:t>религиозных, операции по реализации пре</w:t>
      </w:r>
      <w:r>
        <w:rPr>
          <w:color w:val="000000"/>
        </w:rPr>
        <w:t>дметов религии, проводимые</w:t>
      </w:r>
      <w:r w:rsidRPr="00E81F39">
        <w:rPr>
          <w:color w:val="000000"/>
        </w:rPr>
        <w:t xml:space="preserve"> организациями</w:t>
      </w:r>
      <w:r w:rsidRPr="009E1D56">
        <w:rPr>
          <w:color w:val="000000"/>
        </w:rPr>
        <w:t xml:space="preserve"> </w:t>
      </w:r>
      <w:r w:rsidRPr="00E81F39">
        <w:rPr>
          <w:color w:val="000000"/>
        </w:rPr>
        <w:t>религиозными</w:t>
      </w:r>
      <w:r>
        <w:rPr>
          <w:color w:val="000000"/>
        </w:rPr>
        <w:t xml:space="preserve"> </w:t>
      </w:r>
      <w:r w:rsidRPr="00E81F39">
        <w:rPr>
          <w:color w:val="000000"/>
        </w:rPr>
        <w:t xml:space="preserve"> операции по реализации</w:t>
      </w:r>
      <w:r w:rsidRPr="009E1D56">
        <w:rPr>
          <w:color w:val="000000"/>
        </w:rPr>
        <w:t xml:space="preserve"> </w:t>
      </w:r>
      <w:r w:rsidRPr="00E81F39">
        <w:rPr>
          <w:color w:val="000000"/>
        </w:rPr>
        <w:t>услуг</w:t>
      </w:r>
      <w:r>
        <w:rPr>
          <w:color w:val="000000"/>
        </w:rPr>
        <w:t xml:space="preserve"> и </w:t>
      </w:r>
      <w:r w:rsidRPr="00E81F39">
        <w:rPr>
          <w:color w:val="000000"/>
        </w:rPr>
        <w:t xml:space="preserve"> товаров, </w:t>
      </w:r>
      <w:r>
        <w:rPr>
          <w:color w:val="000000"/>
        </w:rPr>
        <w:t>то что производят  и</w:t>
      </w:r>
      <w:r w:rsidR="0094546E">
        <w:rPr>
          <w:color w:val="000000"/>
        </w:rPr>
        <w:t>нвалидные организации</w:t>
      </w:r>
      <w:r w:rsidR="005D136A">
        <w:rPr>
          <w:color w:val="000000"/>
        </w:rPr>
        <w:t>.</w:t>
      </w:r>
    </w:p>
    <w:p w:rsidR="00A643E2" w:rsidRDefault="00A643E2" w:rsidP="00A643E2">
      <w:pPr>
        <w:spacing w:line="360" w:lineRule="auto"/>
        <w:ind w:firstLine="709"/>
        <w:jc w:val="both"/>
        <w:rPr>
          <w:b/>
          <w:bCs/>
        </w:rPr>
      </w:pPr>
      <w:r w:rsidRPr="00732A0E">
        <w:rPr>
          <w:b/>
          <w:bCs/>
        </w:rPr>
        <w:t>Состав расходов некоммерческих организаций</w:t>
      </w:r>
      <w:r w:rsidR="001A472A">
        <w:rPr>
          <w:rStyle w:val="ab"/>
          <w:b/>
          <w:bCs/>
        </w:rPr>
        <w:footnoteReference w:id="5"/>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25"/>
      </w:tblGrid>
      <w:tr w:rsidR="00A643E2" w:rsidTr="00042D59">
        <w:trPr>
          <w:trHeight w:val="670"/>
        </w:trPr>
        <w:tc>
          <w:tcPr>
            <w:tcW w:w="9525" w:type="dxa"/>
          </w:tcPr>
          <w:p w:rsidR="00A643E2" w:rsidRDefault="00A643E2" w:rsidP="00042D59">
            <w:pPr>
              <w:pStyle w:val="a3"/>
              <w:tabs>
                <w:tab w:val="num" w:pos="-540"/>
              </w:tabs>
              <w:spacing w:line="360" w:lineRule="auto"/>
              <w:rPr>
                <w:rStyle w:val="apple-converted-space"/>
                <w:color w:val="000000"/>
                <w:sz w:val="27"/>
                <w:szCs w:val="27"/>
              </w:rPr>
            </w:pPr>
            <w:r>
              <w:rPr>
                <w:rStyle w:val="apple-converted-space"/>
                <w:color w:val="000000"/>
                <w:sz w:val="27"/>
                <w:szCs w:val="27"/>
              </w:rPr>
              <w:t>1.расходы на содержание НКО</w:t>
            </w:r>
          </w:p>
        </w:tc>
      </w:tr>
      <w:tr w:rsidR="00A643E2" w:rsidTr="00042D59">
        <w:trPr>
          <w:trHeight w:val="670"/>
        </w:trPr>
        <w:tc>
          <w:tcPr>
            <w:tcW w:w="9525" w:type="dxa"/>
          </w:tcPr>
          <w:p w:rsidR="00A643E2" w:rsidRDefault="00A643E2" w:rsidP="00042D59">
            <w:pPr>
              <w:pStyle w:val="a3"/>
              <w:tabs>
                <w:tab w:val="num" w:pos="-540"/>
              </w:tabs>
              <w:spacing w:line="360" w:lineRule="auto"/>
              <w:rPr>
                <w:rStyle w:val="apple-converted-space"/>
                <w:color w:val="000000"/>
                <w:sz w:val="27"/>
                <w:szCs w:val="27"/>
              </w:rPr>
            </w:pPr>
            <w:r>
              <w:rPr>
                <w:rStyle w:val="apple-converted-space"/>
                <w:color w:val="000000"/>
                <w:sz w:val="27"/>
                <w:szCs w:val="27"/>
              </w:rPr>
              <w:t>2.расходы на выполнение основно</w:t>
            </w:r>
            <w:proofErr w:type="gramStart"/>
            <w:r>
              <w:rPr>
                <w:rStyle w:val="apple-converted-space"/>
                <w:color w:val="000000"/>
                <w:sz w:val="27"/>
                <w:szCs w:val="27"/>
              </w:rPr>
              <w:t>й(</w:t>
            </w:r>
            <w:proofErr w:type="gramEnd"/>
            <w:r>
              <w:rPr>
                <w:rStyle w:val="apple-converted-space"/>
                <w:color w:val="000000"/>
                <w:sz w:val="27"/>
                <w:szCs w:val="27"/>
              </w:rPr>
              <w:t>уставной)деятельности</w:t>
            </w:r>
          </w:p>
        </w:tc>
      </w:tr>
      <w:tr w:rsidR="00A643E2" w:rsidTr="00042D59">
        <w:trPr>
          <w:trHeight w:val="670"/>
        </w:trPr>
        <w:tc>
          <w:tcPr>
            <w:tcW w:w="9525" w:type="dxa"/>
          </w:tcPr>
          <w:p w:rsidR="00A643E2" w:rsidRDefault="00A643E2" w:rsidP="00042D59">
            <w:pPr>
              <w:pStyle w:val="a3"/>
              <w:tabs>
                <w:tab w:val="num" w:pos="-540"/>
              </w:tabs>
              <w:spacing w:line="360" w:lineRule="auto"/>
              <w:rPr>
                <w:rStyle w:val="apple-converted-space"/>
                <w:color w:val="000000"/>
                <w:sz w:val="27"/>
                <w:szCs w:val="27"/>
              </w:rPr>
            </w:pPr>
            <w:r>
              <w:rPr>
                <w:rStyle w:val="apple-converted-space"/>
                <w:color w:val="000000"/>
                <w:sz w:val="27"/>
                <w:szCs w:val="27"/>
              </w:rPr>
              <w:t>3.расходы на выполнение программ, мероприятий</w:t>
            </w:r>
          </w:p>
        </w:tc>
      </w:tr>
      <w:tr w:rsidR="00A643E2" w:rsidTr="00042D59">
        <w:trPr>
          <w:trHeight w:val="670"/>
        </w:trPr>
        <w:tc>
          <w:tcPr>
            <w:tcW w:w="9525" w:type="dxa"/>
          </w:tcPr>
          <w:p w:rsidR="00A643E2" w:rsidRDefault="00A643E2" w:rsidP="00042D59">
            <w:pPr>
              <w:pStyle w:val="a3"/>
              <w:tabs>
                <w:tab w:val="num" w:pos="-540"/>
              </w:tabs>
              <w:spacing w:line="360" w:lineRule="auto"/>
              <w:rPr>
                <w:rStyle w:val="apple-converted-space"/>
                <w:color w:val="000000"/>
                <w:sz w:val="27"/>
                <w:szCs w:val="27"/>
              </w:rPr>
            </w:pPr>
            <w:r>
              <w:rPr>
                <w:rStyle w:val="apple-converted-space"/>
                <w:color w:val="000000"/>
                <w:sz w:val="27"/>
                <w:szCs w:val="27"/>
              </w:rPr>
              <w:t>4.расходы</w:t>
            </w:r>
            <w:proofErr w:type="gramStart"/>
            <w:r>
              <w:rPr>
                <w:rStyle w:val="apple-converted-space"/>
                <w:color w:val="000000"/>
                <w:sz w:val="27"/>
                <w:szCs w:val="27"/>
              </w:rPr>
              <w:t>,с</w:t>
            </w:r>
            <w:proofErr w:type="gramEnd"/>
            <w:r>
              <w:rPr>
                <w:rStyle w:val="apple-converted-space"/>
                <w:color w:val="000000"/>
                <w:sz w:val="27"/>
                <w:szCs w:val="27"/>
              </w:rPr>
              <w:t>вязанные с предпринимательской деятельностью</w:t>
            </w:r>
          </w:p>
        </w:tc>
      </w:tr>
      <w:tr w:rsidR="00A643E2" w:rsidTr="00042D59">
        <w:trPr>
          <w:trHeight w:val="670"/>
        </w:trPr>
        <w:tc>
          <w:tcPr>
            <w:tcW w:w="9525" w:type="dxa"/>
          </w:tcPr>
          <w:p w:rsidR="00A643E2" w:rsidRDefault="00A643E2" w:rsidP="00042D59">
            <w:pPr>
              <w:pStyle w:val="a3"/>
              <w:tabs>
                <w:tab w:val="num" w:pos="-540"/>
              </w:tabs>
              <w:spacing w:line="360" w:lineRule="auto"/>
              <w:rPr>
                <w:rStyle w:val="apple-converted-space"/>
                <w:color w:val="000000"/>
                <w:sz w:val="27"/>
                <w:szCs w:val="27"/>
              </w:rPr>
            </w:pPr>
            <w:r>
              <w:rPr>
                <w:rStyle w:val="apple-converted-space"/>
                <w:color w:val="000000"/>
                <w:sz w:val="27"/>
                <w:szCs w:val="27"/>
              </w:rPr>
              <w:t>5.средства</w:t>
            </w:r>
            <w:proofErr w:type="gramStart"/>
            <w:r>
              <w:rPr>
                <w:rStyle w:val="apple-converted-space"/>
                <w:color w:val="000000"/>
                <w:sz w:val="27"/>
                <w:szCs w:val="27"/>
              </w:rPr>
              <w:t>,п</w:t>
            </w:r>
            <w:proofErr w:type="gramEnd"/>
            <w:r>
              <w:rPr>
                <w:rStyle w:val="apple-converted-space"/>
                <w:color w:val="000000"/>
                <w:sz w:val="27"/>
                <w:szCs w:val="27"/>
              </w:rPr>
              <w:t>ереданные в результате внутрихозяйственных расчетов</w:t>
            </w:r>
          </w:p>
        </w:tc>
      </w:tr>
      <w:tr w:rsidR="00A643E2" w:rsidTr="00042D59">
        <w:trPr>
          <w:trHeight w:val="670"/>
        </w:trPr>
        <w:tc>
          <w:tcPr>
            <w:tcW w:w="9525" w:type="dxa"/>
          </w:tcPr>
          <w:p w:rsidR="00A643E2" w:rsidRDefault="00A643E2" w:rsidP="00042D59">
            <w:pPr>
              <w:pStyle w:val="a3"/>
              <w:tabs>
                <w:tab w:val="num" w:pos="-540"/>
              </w:tabs>
              <w:spacing w:line="360" w:lineRule="auto"/>
              <w:rPr>
                <w:rStyle w:val="apple-converted-space"/>
                <w:color w:val="000000"/>
                <w:sz w:val="27"/>
                <w:szCs w:val="27"/>
              </w:rPr>
            </w:pPr>
            <w:r>
              <w:rPr>
                <w:rStyle w:val="apple-converted-space"/>
                <w:color w:val="000000"/>
                <w:sz w:val="27"/>
                <w:szCs w:val="27"/>
              </w:rPr>
              <w:t>6.потери и списания</w:t>
            </w:r>
          </w:p>
        </w:tc>
      </w:tr>
    </w:tbl>
    <w:p w:rsidR="00A643E2" w:rsidRPr="00732A0E" w:rsidRDefault="00A643E2" w:rsidP="00A643E2">
      <w:pPr>
        <w:spacing w:line="360" w:lineRule="auto"/>
        <w:jc w:val="both"/>
      </w:pPr>
    </w:p>
    <w:p w:rsidR="00A643E2" w:rsidRDefault="00A643E2" w:rsidP="00A643E2">
      <w:pPr>
        <w:spacing w:line="360" w:lineRule="auto"/>
        <w:ind w:firstLine="709"/>
        <w:jc w:val="both"/>
      </w:pPr>
      <w:r w:rsidRPr="00732A0E">
        <w:t>Распределение</w:t>
      </w:r>
      <w:r>
        <w:t xml:space="preserve"> и о</w:t>
      </w:r>
      <w:r w:rsidRPr="00732A0E">
        <w:t xml:space="preserve">бъем расходов </w:t>
      </w:r>
      <w:r>
        <w:t xml:space="preserve">напрямую зависит от </w:t>
      </w:r>
      <w:r w:rsidRPr="00732A0E">
        <w:t>характера</w:t>
      </w:r>
      <w:r>
        <w:t xml:space="preserve"> и </w:t>
      </w:r>
      <w:r w:rsidRPr="00732A0E">
        <w:t xml:space="preserve"> вида </w:t>
      </w:r>
      <w:r>
        <w:t>основной деятельности основной.</w:t>
      </w:r>
    </w:p>
    <w:p w:rsidR="00A643E2" w:rsidRPr="004311CF" w:rsidRDefault="00EA6978" w:rsidP="00A643E2">
      <w:pPr>
        <w:pStyle w:val="ac"/>
        <w:shd w:val="clear" w:color="auto" w:fill="FFFFFF"/>
        <w:rPr>
          <w:color w:val="000000"/>
          <w:sz w:val="28"/>
          <w:szCs w:val="28"/>
        </w:rPr>
      </w:pPr>
      <w:r>
        <w:rPr>
          <w:rFonts w:eastAsia="MS Mincho"/>
          <w:sz w:val="28"/>
          <w:szCs w:val="28"/>
          <w:lang w:eastAsia="ja-JP"/>
        </w:rPr>
        <w:lastRenderedPageBreak/>
        <w:t xml:space="preserve">                 </w:t>
      </w:r>
      <w:r w:rsidR="00A643E2">
        <w:rPr>
          <w:b/>
          <w:bCs/>
          <w:color w:val="000000"/>
          <w:sz w:val="28"/>
          <w:szCs w:val="28"/>
        </w:rPr>
        <w:t xml:space="preserve">  </w:t>
      </w:r>
      <w:r>
        <w:rPr>
          <w:b/>
          <w:bCs/>
          <w:color w:val="000000"/>
          <w:sz w:val="28"/>
          <w:szCs w:val="28"/>
        </w:rPr>
        <w:t xml:space="preserve">                   </w:t>
      </w:r>
      <w:r w:rsidR="00354D29">
        <w:rPr>
          <w:b/>
          <w:bCs/>
          <w:color w:val="000000"/>
          <w:sz w:val="28"/>
          <w:szCs w:val="28"/>
        </w:rPr>
        <w:t>2</w:t>
      </w:r>
      <w:r w:rsidR="00A643E2" w:rsidRPr="004311CF">
        <w:rPr>
          <w:b/>
          <w:bCs/>
          <w:color w:val="000000"/>
          <w:sz w:val="28"/>
          <w:szCs w:val="28"/>
        </w:rPr>
        <w:t>.</w:t>
      </w:r>
      <w:r w:rsidR="00A643E2" w:rsidRPr="004311CF">
        <w:rPr>
          <w:rStyle w:val="apple-converted-space"/>
          <w:b/>
          <w:bCs/>
          <w:color w:val="000000"/>
          <w:sz w:val="28"/>
          <w:szCs w:val="28"/>
        </w:rPr>
        <w:t> </w:t>
      </w:r>
      <w:r w:rsidR="00A643E2" w:rsidRPr="004311CF">
        <w:rPr>
          <w:b/>
          <w:bCs/>
          <w:color w:val="000000"/>
          <w:sz w:val="28"/>
          <w:szCs w:val="28"/>
        </w:rPr>
        <w:t xml:space="preserve">Особенности организации финансов </w:t>
      </w:r>
      <w:r>
        <w:rPr>
          <w:b/>
          <w:bCs/>
          <w:color w:val="000000"/>
          <w:sz w:val="28"/>
          <w:szCs w:val="28"/>
        </w:rPr>
        <w:t>НКО.</w:t>
      </w:r>
    </w:p>
    <w:p w:rsidR="00E91C4C" w:rsidRDefault="00A643E2" w:rsidP="00A643E2">
      <w:pPr>
        <w:pStyle w:val="ac"/>
        <w:shd w:val="clear" w:color="auto" w:fill="FFFFFF"/>
        <w:spacing w:line="360" w:lineRule="auto"/>
        <w:jc w:val="both"/>
        <w:rPr>
          <w:color w:val="000000"/>
          <w:sz w:val="28"/>
          <w:szCs w:val="28"/>
        </w:rPr>
      </w:pPr>
      <w:r>
        <w:rPr>
          <w:color w:val="000000"/>
          <w:sz w:val="28"/>
          <w:szCs w:val="28"/>
        </w:rPr>
        <w:t xml:space="preserve">          Особенность</w:t>
      </w:r>
      <w:r w:rsidRPr="004311CF">
        <w:rPr>
          <w:color w:val="000000"/>
          <w:sz w:val="28"/>
          <w:szCs w:val="28"/>
        </w:rPr>
        <w:t xml:space="preserve"> </w:t>
      </w:r>
      <w:r>
        <w:rPr>
          <w:color w:val="000000"/>
          <w:sz w:val="28"/>
          <w:szCs w:val="28"/>
        </w:rPr>
        <w:t xml:space="preserve">НКО </w:t>
      </w:r>
      <w:r w:rsidRPr="004311CF">
        <w:rPr>
          <w:color w:val="000000"/>
          <w:sz w:val="28"/>
          <w:szCs w:val="28"/>
        </w:rPr>
        <w:t xml:space="preserve"> </w:t>
      </w:r>
      <w:r>
        <w:rPr>
          <w:color w:val="000000"/>
          <w:sz w:val="28"/>
          <w:szCs w:val="28"/>
        </w:rPr>
        <w:t xml:space="preserve">отражается </w:t>
      </w:r>
      <w:r w:rsidRPr="004311CF">
        <w:rPr>
          <w:color w:val="000000"/>
          <w:sz w:val="28"/>
          <w:szCs w:val="28"/>
        </w:rPr>
        <w:t xml:space="preserve"> в распределении</w:t>
      </w:r>
      <w:r>
        <w:rPr>
          <w:color w:val="000000"/>
          <w:sz w:val="28"/>
          <w:szCs w:val="28"/>
        </w:rPr>
        <w:t xml:space="preserve">, </w:t>
      </w:r>
      <w:r w:rsidRPr="004311CF">
        <w:rPr>
          <w:color w:val="000000"/>
          <w:sz w:val="28"/>
          <w:szCs w:val="28"/>
        </w:rPr>
        <w:t>формировании</w:t>
      </w:r>
      <w:r>
        <w:rPr>
          <w:color w:val="000000"/>
          <w:sz w:val="28"/>
          <w:szCs w:val="28"/>
        </w:rPr>
        <w:t xml:space="preserve"> и </w:t>
      </w:r>
      <w:proofErr w:type="gramStart"/>
      <w:r>
        <w:rPr>
          <w:color w:val="000000"/>
          <w:sz w:val="28"/>
          <w:szCs w:val="28"/>
        </w:rPr>
        <w:t xml:space="preserve">контроле </w:t>
      </w:r>
      <w:r w:rsidRPr="004311CF">
        <w:rPr>
          <w:color w:val="000000"/>
          <w:sz w:val="28"/>
          <w:szCs w:val="28"/>
        </w:rPr>
        <w:t>за</w:t>
      </w:r>
      <w:proofErr w:type="gramEnd"/>
      <w:r w:rsidRPr="004311CF">
        <w:rPr>
          <w:color w:val="000000"/>
          <w:sz w:val="28"/>
          <w:szCs w:val="28"/>
        </w:rPr>
        <w:t xml:space="preserve"> финанс</w:t>
      </w:r>
      <w:r>
        <w:rPr>
          <w:color w:val="000000"/>
          <w:sz w:val="28"/>
          <w:szCs w:val="28"/>
        </w:rPr>
        <w:t>ами. Основным</w:t>
      </w:r>
      <w:r w:rsidRPr="004311CF">
        <w:rPr>
          <w:color w:val="000000"/>
          <w:sz w:val="28"/>
          <w:szCs w:val="28"/>
        </w:rPr>
        <w:t xml:space="preserve"> </w:t>
      </w:r>
      <w:r>
        <w:rPr>
          <w:color w:val="000000"/>
          <w:sz w:val="28"/>
          <w:szCs w:val="28"/>
        </w:rPr>
        <w:t>документом</w:t>
      </w:r>
      <w:r w:rsidRPr="004311CF">
        <w:rPr>
          <w:color w:val="000000"/>
          <w:sz w:val="28"/>
          <w:szCs w:val="28"/>
        </w:rPr>
        <w:t xml:space="preserve"> в организациях</w:t>
      </w:r>
      <w:r w:rsidRPr="00662A05">
        <w:rPr>
          <w:color w:val="000000"/>
          <w:sz w:val="28"/>
          <w:szCs w:val="28"/>
        </w:rPr>
        <w:t xml:space="preserve"> </w:t>
      </w:r>
      <w:r w:rsidRPr="004311CF">
        <w:rPr>
          <w:color w:val="000000"/>
          <w:sz w:val="28"/>
          <w:szCs w:val="28"/>
        </w:rPr>
        <w:t xml:space="preserve">некоммерческих </w:t>
      </w:r>
      <w:r>
        <w:rPr>
          <w:color w:val="000000"/>
          <w:sz w:val="28"/>
          <w:szCs w:val="28"/>
        </w:rPr>
        <w:t>- финансовый пла</w:t>
      </w:r>
      <w:proofErr w:type="gramStart"/>
      <w:r>
        <w:rPr>
          <w:color w:val="000000"/>
          <w:sz w:val="28"/>
          <w:szCs w:val="28"/>
        </w:rPr>
        <w:t>н(</w:t>
      </w:r>
      <w:proofErr w:type="gramEnd"/>
      <w:r>
        <w:rPr>
          <w:color w:val="000000"/>
          <w:sz w:val="28"/>
          <w:szCs w:val="28"/>
        </w:rPr>
        <w:t xml:space="preserve">характеризует объем, структуру и состав финансов НКО), где отражаются направления и источники финансов на определенный период  , но могут быть и </w:t>
      </w:r>
      <w:r w:rsidRPr="004311CF">
        <w:rPr>
          <w:color w:val="000000"/>
          <w:sz w:val="28"/>
          <w:szCs w:val="28"/>
        </w:rPr>
        <w:t xml:space="preserve"> сметы</w:t>
      </w:r>
      <w:r w:rsidRPr="00662A05">
        <w:rPr>
          <w:color w:val="000000"/>
          <w:sz w:val="28"/>
          <w:szCs w:val="28"/>
        </w:rPr>
        <w:t xml:space="preserve"> </w:t>
      </w:r>
      <w:r w:rsidRPr="004311CF">
        <w:rPr>
          <w:color w:val="000000"/>
          <w:sz w:val="28"/>
          <w:szCs w:val="28"/>
        </w:rPr>
        <w:t>программ</w:t>
      </w:r>
      <w:r>
        <w:rPr>
          <w:color w:val="000000"/>
          <w:sz w:val="28"/>
          <w:szCs w:val="28"/>
        </w:rPr>
        <w:t xml:space="preserve">, </w:t>
      </w:r>
      <w:r w:rsidRPr="004311CF">
        <w:rPr>
          <w:color w:val="000000"/>
          <w:sz w:val="28"/>
          <w:szCs w:val="28"/>
        </w:rPr>
        <w:t xml:space="preserve"> </w:t>
      </w:r>
      <w:r>
        <w:rPr>
          <w:color w:val="000000"/>
          <w:sz w:val="28"/>
          <w:szCs w:val="28"/>
        </w:rPr>
        <w:t xml:space="preserve">проектов и </w:t>
      </w:r>
      <w:r w:rsidRPr="004311CF">
        <w:rPr>
          <w:color w:val="000000"/>
          <w:sz w:val="28"/>
          <w:szCs w:val="28"/>
        </w:rPr>
        <w:t xml:space="preserve"> мероприятий..</w:t>
      </w:r>
      <w:r>
        <w:rPr>
          <w:color w:val="000000"/>
          <w:sz w:val="28"/>
          <w:szCs w:val="28"/>
        </w:rPr>
        <w:t>План утверждается высшим органом управления организации.  Р</w:t>
      </w:r>
      <w:r w:rsidRPr="004311CF">
        <w:rPr>
          <w:color w:val="000000"/>
          <w:sz w:val="28"/>
          <w:szCs w:val="28"/>
        </w:rPr>
        <w:t>аспространенная форма  плана финансового - бюджет</w:t>
      </w:r>
      <w:r w:rsidR="001673EB">
        <w:rPr>
          <w:rStyle w:val="ab"/>
          <w:color w:val="000000"/>
          <w:sz w:val="28"/>
          <w:szCs w:val="28"/>
        </w:rPr>
        <w:footnoteReference w:id="6"/>
      </w:r>
      <w:r w:rsidRPr="004311CF">
        <w:rPr>
          <w:color w:val="000000"/>
          <w:sz w:val="28"/>
          <w:szCs w:val="28"/>
        </w:rPr>
        <w:t>.</w:t>
      </w:r>
    </w:p>
    <w:p w:rsidR="00A643E2" w:rsidRDefault="00A643E2" w:rsidP="00A643E2">
      <w:pPr>
        <w:pStyle w:val="ac"/>
        <w:shd w:val="clear" w:color="auto" w:fill="FFFFFF"/>
        <w:spacing w:line="360" w:lineRule="auto"/>
        <w:jc w:val="both"/>
        <w:rPr>
          <w:color w:val="000000"/>
          <w:sz w:val="28"/>
          <w:szCs w:val="28"/>
        </w:rPr>
      </w:pPr>
      <w:r>
        <w:rPr>
          <w:color w:val="000000"/>
          <w:sz w:val="28"/>
          <w:szCs w:val="28"/>
        </w:rPr>
        <w:t xml:space="preserve">                          </w:t>
      </w:r>
      <w:r>
        <w:rPr>
          <w:b/>
          <w:color w:val="000000"/>
          <w:sz w:val="28"/>
          <w:szCs w:val="28"/>
        </w:rPr>
        <w:t xml:space="preserve"> </w:t>
      </w:r>
      <w:r w:rsidRPr="000F50AA">
        <w:rPr>
          <w:b/>
          <w:color w:val="000000"/>
          <w:sz w:val="28"/>
          <w:szCs w:val="28"/>
        </w:rPr>
        <w:t>Четыре вида бюджетов</w:t>
      </w:r>
      <w:r>
        <w:rPr>
          <w:color w:val="000000"/>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63"/>
        <w:gridCol w:w="2463"/>
        <w:gridCol w:w="2464"/>
        <w:gridCol w:w="2464"/>
      </w:tblGrid>
      <w:tr w:rsidR="00A643E2" w:rsidRPr="0094700A" w:rsidTr="00042D59">
        <w:tc>
          <w:tcPr>
            <w:tcW w:w="2463" w:type="dxa"/>
          </w:tcPr>
          <w:p w:rsidR="00A643E2" w:rsidRPr="0094700A" w:rsidRDefault="00A643E2" w:rsidP="00042D59">
            <w:pPr>
              <w:pStyle w:val="ac"/>
              <w:spacing w:line="360" w:lineRule="auto"/>
              <w:jc w:val="both"/>
              <w:rPr>
                <w:color w:val="000000"/>
                <w:sz w:val="28"/>
                <w:szCs w:val="28"/>
              </w:rPr>
            </w:pPr>
            <w:r w:rsidRPr="0094700A">
              <w:rPr>
                <w:color w:val="000000"/>
                <w:sz w:val="28"/>
                <w:szCs w:val="28"/>
              </w:rPr>
              <w:t xml:space="preserve">1. </w:t>
            </w:r>
          </w:p>
        </w:tc>
        <w:tc>
          <w:tcPr>
            <w:tcW w:w="2463" w:type="dxa"/>
          </w:tcPr>
          <w:p w:rsidR="00A643E2" w:rsidRPr="0094700A" w:rsidRDefault="00A643E2" w:rsidP="00042D59">
            <w:pPr>
              <w:pStyle w:val="ac"/>
              <w:spacing w:line="360" w:lineRule="auto"/>
              <w:jc w:val="both"/>
              <w:rPr>
                <w:color w:val="000000"/>
                <w:sz w:val="28"/>
                <w:szCs w:val="28"/>
              </w:rPr>
            </w:pPr>
            <w:r w:rsidRPr="0094700A">
              <w:rPr>
                <w:color w:val="000000"/>
                <w:sz w:val="28"/>
                <w:szCs w:val="28"/>
              </w:rPr>
              <w:t>2.</w:t>
            </w:r>
          </w:p>
        </w:tc>
        <w:tc>
          <w:tcPr>
            <w:tcW w:w="2464" w:type="dxa"/>
          </w:tcPr>
          <w:p w:rsidR="00A643E2" w:rsidRPr="0094700A" w:rsidRDefault="00A643E2" w:rsidP="00042D59">
            <w:pPr>
              <w:pStyle w:val="ac"/>
              <w:spacing w:line="360" w:lineRule="auto"/>
              <w:jc w:val="both"/>
              <w:rPr>
                <w:color w:val="000000"/>
                <w:sz w:val="28"/>
                <w:szCs w:val="28"/>
              </w:rPr>
            </w:pPr>
            <w:r w:rsidRPr="0094700A">
              <w:rPr>
                <w:color w:val="000000"/>
                <w:sz w:val="28"/>
                <w:szCs w:val="28"/>
              </w:rPr>
              <w:t>3.</w:t>
            </w:r>
          </w:p>
        </w:tc>
        <w:tc>
          <w:tcPr>
            <w:tcW w:w="2464" w:type="dxa"/>
          </w:tcPr>
          <w:p w:rsidR="00A643E2" w:rsidRPr="0094700A" w:rsidRDefault="00A643E2" w:rsidP="00042D59">
            <w:pPr>
              <w:pStyle w:val="ac"/>
              <w:spacing w:line="360" w:lineRule="auto"/>
              <w:jc w:val="both"/>
              <w:rPr>
                <w:color w:val="000000"/>
                <w:sz w:val="28"/>
                <w:szCs w:val="28"/>
              </w:rPr>
            </w:pPr>
            <w:r w:rsidRPr="0094700A">
              <w:rPr>
                <w:color w:val="000000"/>
                <w:sz w:val="28"/>
                <w:szCs w:val="28"/>
              </w:rPr>
              <w:t>4.</w:t>
            </w:r>
          </w:p>
        </w:tc>
      </w:tr>
      <w:tr w:rsidR="00A643E2" w:rsidRPr="0094700A" w:rsidTr="00042D59">
        <w:tc>
          <w:tcPr>
            <w:tcW w:w="2463" w:type="dxa"/>
          </w:tcPr>
          <w:p w:rsidR="00A643E2" w:rsidRPr="0094700A" w:rsidRDefault="00A643E2" w:rsidP="00042D59">
            <w:pPr>
              <w:pStyle w:val="ac"/>
              <w:spacing w:line="360" w:lineRule="auto"/>
              <w:jc w:val="both"/>
              <w:rPr>
                <w:color w:val="000000"/>
                <w:sz w:val="28"/>
                <w:szCs w:val="28"/>
              </w:rPr>
            </w:pPr>
            <w:r w:rsidRPr="0094700A">
              <w:rPr>
                <w:color w:val="000000"/>
                <w:sz w:val="28"/>
                <w:szCs w:val="28"/>
              </w:rPr>
              <w:t xml:space="preserve">Отражает  </w:t>
            </w:r>
            <w:proofErr w:type="gramStart"/>
            <w:r w:rsidRPr="0094700A">
              <w:rPr>
                <w:color w:val="000000"/>
                <w:sz w:val="28"/>
                <w:szCs w:val="28"/>
              </w:rPr>
              <w:t>расходы</w:t>
            </w:r>
            <w:proofErr w:type="gramEnd"/>
            <w:r w:rsidRPr="0094700A">
              <w:rPr>
                <w:color w:val="000000"/>
                <w:sz w:val="28"/>
                <w:szCs w:val="28"/>
              </w:rPr>
              <w:t xml:space="preserve"> запланированные  и доходы на год финансовый и объединяет все проекты, программы и расходы администрации</w:t>
            </w:r>
          </w:p>
        </w:tc>
        <w:tc>
          <w:tcPr>
            <w:tcW w:w="2463" w:type="dxa"/>
          </w:tcPr>
          <w:p w:rsidR="00A643E2" w:rsidRPr="0094700A" w:rsidRDefault="00A643E2" w:rsidP="00042D59">
            <w:pPr>
              <w:pStyle w:val="ac"/>
              <w:spacing w:line="360" w:lineRule="auto"/>
              <w:jc w:val="both"/>
              <w:rPr>
                <w:color w:val="000000"/>
                <w:sz w:val="28"/>
                <w:szCs w:val="28"/>
              </w:rPr>
            </w:pPr>
            <w:r w:rsidRPr="0094700A">
              <w:rPr>
                <w:color w:val="000000"/>
                <w:sz w:val="28"/>
                <w:szCs w:val="28"/>
              </w:rPr>
              <w:t>бюджеты на контракты  или  на гранты: по проекту или программе, финансируются из разных источников</w:t>
            </w:r>
          </w:p>
        </w:tc>
        <w:tc>
          <w:tcPr>
            <w:tcW w:w="2464" w:type="dxa"/>
          </w:tcPr>
          <w:p w:rsidR="00A643E2" w:rsidRPr="0094700A" w:rsidRDefault="00A643E2" w:rsidP="00042D59">
            <w:pPr>
              <w:pStyle w:val="ac"/>
              <w:spacing w:line="360" w:lineRule="auto"/>
              <w:jc w:val="both"/>
              <w:rPr>
                <w:color w:val="000000"/>
                <w:sz w:val="28"/>
                <w:szCs w:val="28"/>
              </w:rPr>
            </w:pPr>
            <w:r w:rsidRPr="0094700A">
              <w:rPr>
                <w:color w:val="000000"/>
                <w:sz w:val="28"/>
                <w:szCs w:val="28"/>
              </w:rPr>
              <w:t>краткосрочный бюдже</w:t>
            </w:r>
            <w:proofErr w:type="gramStart"/>
            <w:r w:rsidRPr="0094700A">
              <w:rPr>
                <w:color w:val="000000"/>
                <w:sz w:val="28"/>
                <w:szCs w:val="28"/>
              </w:rPr>
              <w:t>т(</w:t>
            </w:r>
            <w:proofErr w:type="gramEnd"/>
            <w:r w:rsidRPr="0094700A">
              <w:rPr>
                <w:color w:val="000000"/>
                <w:sz w:val="28"/>
                <w:szCs w:val="28"/>
              </w:rPr>
              <w:t>наличных средств) ,на основе движения денежных средств для оплаты счетов, выплаты зарплаты</w:t>
            </w:r>
          </w:p>
        </w:tc>
        <w:tc>
          <w:tcPr>
            <w:tcW w:w="2464" w:type="dxa"/>
          </w:tcPr>
          <w:p w:rsidR="00A643E2" w:rsidRPr="0094700A" w:rsidRDefault="00A643E2" w:rsidP="00042D59">
            <w:pPr>
              <w:pStyle w:val="ac"/>
              <w:spacing w:line="360" w:lineRule="auto"/>
              <w:jc w:val="both"/>
              <w:rPr>
                <w:color w:val="000000"/>
                <w:sz w:val="28"/>
                <w:szCs w:val="28"/>
              </w:rPr>
            </w:pPr>
            <w:r w:rsidRPr="0094700A">
              <w:rPr>
                <w:color w:val="000000"/>
                <w:sz w:val="28"/>
                <w:szCs w:val="28"/>
              </w:rPr>
              <w:t>По средствам основным, в крупных структурах, т.к.  в них планируются расходы по замене или приобретению капитального имущества</w:t>
            </w:r>
          </w:p>
        </w:tc>
      </w:tr>
    </w:tbl>
    <w:p w:rsidR="00A643E2" w:rsidRPr="005A556D" w:rsidRDefault="00A643E2" w:rsidP="00A643E2">
      <w:pPr>
        <w:pStyle w:val="ac"/>
        <w:shd w:val="clear" w:color="auto" w:fill="FFFFFF"/>
        <w:spacing w:line="360" w:lineRule="auto"/>
        <w:jc w:val="both"/>
        <w:rPr>
          <w:color w:val="000000"/>
          <w:sz w:val="28"/>
          <w:szCs w:val="28"/>
        </w:rPr>
      </w:pPr>
      <w:r>
        <w:rPr>
          <w:color w:val="000000"/>
          <w:sz w:val="28"/>
          <w:szCs w:val="28"/>
        </w:rPr>
        <w:t xml:space="preserve">      </w:t>
      </w:r>
      <w:r w:rsidRPr="004311CF">
        <w:rPr>
          <w:color w:val="000000"/>
          <w:sz w:val="28"/>
          <w:szCs w:val="28"/>
        </w:rPr>
        <w:t xml:space="preserve">Бюджеты </w:t>
      </w:r>
      <w:r>
        <w:rPr>
          <w:color w:val="000000"/>
          <w:sz w:val="28"/>
          <w:szCs w:val="28"/>
        </w:rPr>
        <w:t xml:space="preserve">– основной </w:t>
      </w:r>
      <w:r w:rsidRPr="004311CF">
        <w:rPr>
          <w:color w:val="000000"/>
          <w:sz w:val="28"/>
          <w:szCs w:val="28"/>
        </w:rPr>
        <w:t xml:space="preserve"> управленчески</w:t>
      </w:r>
      <w:r>
        <w:rPr>
          <w:color w:val="000000"/>
          <w:sz w:val="28"/>
          <w:szCs w:val="28"/>
        </w:rPr>
        <w:t xml:space="preserve">й </w:t>
      </w:r>
      <w:r w:rsidRPr="004311CF">
        <w:rPr>
          <w:color w:val="000000"/>
          <w:sz w:val="28"/>
          <w:szCs w:val="28"/>
        </w:rPr>
        <w:t>докуме</w:t>
      </w:r>
      <w:r>
        <w:rPr>
          <w:color w:val="000000"/>
          <w:sz w:val="28"/>
          <w:szCs w:val="28"/>
        </w:rPr>
        <w:t>нт НКО.</w:t>
      </w:r>
      <w:r w:rsidRPr="004311CF">
        <w:rPr>
          <w:color w:val="000000"/>
          <w:sz w:val="28"/>
          <w:szCs w:val="28"/>
        </w:rPr>
        <w:tab/>
      </w:r>
      <w:r>
        <w:rPr>
          <w:color w:val="000000"/>
          <w:sz w:val="28"/>
          <w:szCs w:val="28"/>
        </w:rPr>
        <w:t xml:space="preserve"> База бюджета -  данные</w:t>
      </w:r>
      <w:r w:rsidRPr="004311CF">
        <w:rPr>
          <w:color w:val="000000"/>
          <w:sz w:val="28"/>
          <w:szCs w:val="28"/>
        </w:rPr>
        <w:t xml:space="preserve"> о прошл</w:t>
      </w:r>
      <w:r>
        <w:rPr>
          <w:color w:val="000000"/>
          <w:sz w:val="28"/>
          <w:szCs w:val="28"/>
        </w:rPr>
        <w:t>ой деятельности</w:t>
      </w:r>
      <w:r w:rsidRPr="004311CF">
        <w:rPr>
          <w:color w:val="000000"/>
          <w:sz w:val="28"/>
          <w:szCs w:val="28"/>
        </w:rPr>
        <w:t>;</w:t>
      </w:r>
      <w:r>
        <w:rPr>
          <w:color w:val="000000"/>
          <w:sz w:val="28"/>
          <w:szCs w:val="28"/>
        </w:rPr>
        <w:t xml:space="preserve"> расчеты о необходимых ресурсах</w:t>
      </w:r>
      <w:r w:rsidRPr="004311CF">
        <w:rPr>
          <w:color w:val="000000"/>
          <w:sz w:val="28"/>
          <w:szCs w:val="28"/>
        </w:rPr>
        <w:t>; реализаци</w:t>
      </w:r>
      <w:r>
        <w:rPr>
          <w:color w:val="000000"/>
          <w:sz w:val="28"/>
          <w:szCs w:val="28"/>
        </w:rPr>
        <w:t>ю</w:t>
      </w:r>
      <w:r w:rsidRPr="004311CF">
        <w:rPr>
          <w:color w:val="000000"/>
          <w:sz w:val="28"/>
          <w:szCs w:val="28"/>
        </w:rPr>
        <w:t xml:space="preserve"> устав</w:t>
      </w:r>
      <w:r>
        <w:rPr>
          <w:color w:val="000000"/>
          <w:sz w:val="28"/>
          <w:szCs w:val="28"/>
        </w:rPr>
        <w:t xml:space="preserve">а, </w:t>
      </w:r>
      <w:r w:rsidRPr="004311CF">
        <w:rPr>
          <w:color w:val="000000"/>
          <w:sz w:val="28"/>
          <w:szCs w:val="28"/>
        </w:rPr>
        <w:t>исходя из финансов.</w:t>
      </w:r>
    </w:p>
    <w:p w:rsidR="00A643E2" w:rsidRPr="004311CF" w:rsidRDefault="00A643E2" w:rsidP="00A643E2">
      <w:pPr>
        <w:spacing w:line="360" w:lineRule="auto"/>
        <w:ind w:firstLine="709"/>
        <w:jc w:val="both"/>
      </w:pPr>
      <w:r w:rsidRPr="004311CF">
        <w:lastRenderedPageBreak/>
        <w:t>Смет</w:t>
      </w:r>
      <w:r>
        <w:t xml:space="preserve">а </w:t>
      </w:r>
      <w:r w:rsidRPr="004311CF">
        <w:t>обеспечивает:</w:t>
      </w:r>
      <w:r>
        <w:t xml:space="preserve"> </w:t>
      </w:r>
      <w:r w:rsidRPr="004311CF">
        <w:t xml:space="preserve">достижение </w:t>
      </w:r>
      <w:r>
        <w:t xml:space="preserve"> уставных </w:t>
      </w:r>
      <w:r w:rsidRPr="004311CF">
        <w:t>целей в рамках деятельности;</w:t>
      </w:r>
      <w:r>
        <w:t xml:space="preserve"> </w:t>
      </w:r>
      <w:r w:rsidRPr="004311CF">
        <w:t>административно-управленческие</w:t>
      </w:r>
      <w:r>
        <w:t>,</w:t>
      </w:r>
      <w:r w:rsidRPr="004311CF">
        <w:t xml:space="preserve"> накладные</w:t>
      </w:r>
      <w:r>
        <w:t xml:space="preserve"> </w:t>
      </w:r>
      <w:r w:rsidRPr="004311CF">
        <w:t xml:space="preserve"> расходы;</w:t>
      </w:r>
      <w:r>
        <w:t xml:space="preserve"> </w:t>
      </w:r>
      <w:proofErr w:type="gramStart"/>
      <w:r w:rsidRPr="004311CF">
        <w:t>расходы</w:t>
      </w:r>
      <w:proofErr w:type="gramEnd"/>
      <w:r w:rsidRPr="004311CF">
        <w:t xml:space="preserve"> </w:t>
      </w:r>
      <w:r>
        <w:t>связанные с предпринимательской  деятельностью</w:t>
      </w:r>
      <w:r w:rsidRPr="004311CF">
        <w:t>.</w:t>
      </w:r>
    </w:p>
    <w:p w:rsidR="00A643E2" w:rsidRDefault="00A643E2" w:rsidP="00A643E2">
      <w:pPr>
        <w:spacing w:line="360" w:lineRule="auto"/>
        <w:ind w:firstLine="709"/>
        <w:jc w:val="both"/>
      </w:pPr>
      <w:r>
        <w:t>Сметной о</w:t>
      </w:r>
      <w:r w:rsidRPr="004311CF">
        <w:t>собенность</w:t>
      </w:r>
      <w:r>
        <w:t xml:space="preserve">ю </w:t>
      </w:r>
      <w:r w:rsidRPr="004311CF">
        <w:t xml:space="preserve"> - </w:t>
      </w:r>
      <w:r>
        <w:t>конкретное</w:t>
      </w:r>
      <w:r w:rsidRPr="004311CF">
        <w:t xml:space="preserve"> лимитирование статей расходов и согласование их с финанс</w:t>
      </w:r>
      <w:r>
        <w:t xml:space="preserve">ами </w:t>
      </w:r>
      <w:r w:rsidRPr="004311CF">
        <w:t>участников и жертвов</w:t>
      </w:r>
      <w:r>
        <w:t xml:space="preserve">ателей, использованием </w:t>
      </w:r>
      <w:r w:rsidRPr="004311CF">
        <w:t>средств</w:t>
      </w:r>
      <w:r w:rsidRPr="0034709E">
        <w:t xml:space="preserve"> </w:t>
      </w:r>
      <w:r w:rsidRPr="004311CF">
        <w:t xml:space="preserve">денежных в соответствии с назначением целевым расходов и их лимитами, установленными на этапе распределения. </w:t>
      </w:r>
    </w:p>
    <w:p w:rsidR="00A643E2" w:rsidRPr="004311CF" w:rsidRDefault="00A643E2" w:rsidP="00A643E2">
      <w:pPr>
        <w:spacing w:line="360" w:lineRule="auto"/>
        <w:ind w:firstLine="709"/>
        <w:jc w:val="both"/>
      </w:pPr>
      <w:r>
        <w:t xml:space="preserve">         Состав с</w:t>
      </w:r>
      <w:r w:rsidRPr="004311CF">
        <w:t>мет</w:t>
      </w:r>
      <w:r>
        <w:t>ы:</w:t>
      </w:r>
      <w:r w:rsidRPr="004311CF">
        <w:t xml:space="preserve"> </w:t>
      </w:r>
      <w:r>
        <w:t>расходная и доходная части.</w:t>
      </w:r>
    </w:p>
    <w:p w:rsidR="00A643E2" w:rsidRPr="004311CF" w:rsidRDefault="00A643E2" w:rsidP="00A643E2">
      <w:pPr>
        <w:spacing w:line="360" w:lineRule="auto"/>
        <w:ind w:firstLine="709"/>
        <w:jc w:val="both"/>
      </w:pPr>
      <w:r>
        <w:t xml:space="preserve">К первой группе относятся </w:t>
      </w:r>
      <w:r w:rsidRPr="004311CF">
        <w:t xml:space="preserve"> все</w:t>
      </w:r>
      <w:r>
        <w:t xml:space="preserve"> </w:t>
      </w:r>
      <w:r w:rsidRPr="004311CF">
        <w:t xml:space="preserve"> источники финанс</w:t>
      </w:r>
      <w:r>
        <w:t>овые</w:t>
      </w:r>
      <w:r w:rsidRPr="004311CF">
        <w:t xml:space="preserve"> </w:t>
      </w:r>
      <w:r>
        <w:t xml:space="preserve"> </w:t>
      </w:r>
      <w:r w:rsidRPr="004311CF">
        <w:t>организации, включая доходы от</w:t>
      </w:r>
      <w:r>
        <w:t xml:space="preserve">  деятельности</w:t>
      </w:r>
      <w:r w:rsidRPr="004311CF">
        <w:t xml:space="preserve"> </w:t>
      </w:r>
      <w:r>
        <w:t>предпринимательской</w:t>
      </w:r>
      <w:proofErr w:type="gramStart"/>
      <w:r>
        <w:t xml:space="preserve"> </w:t>
      </w:r>
      <w:r w:rsidRPr="004311CF">
        <w:t>,</w:t>
      </w:r>
      <w:proofErr w:type="gramEnd"/>
      <w:r>
        <w:t xml:space="preserve"> которые имеются и предполагаются. Вторая группа включает в себя: </w:t>
      </w:r>
    </w:p>
    <w:p w:rsidR="00A643E2" w:rsidRPr="004311CF" w:rsidRDefault="00A643E2" w:rsidP="00A643E2">
      <w:pPr>
        <w:spacing w:line="360" w:lineRule="auto"/>
        <w:ind w:firstLine="709"/>
        <w:jc w:val="both"/>
      </w:pPr>
      <w:r w:rsidRPr="004311CF">
        <w:t>1. расходы на деятельность</w:t>
      </w:r>
      <w:r w:rsidRPr="00385DA3">
        <w:t xml:space="preserve"> </w:t>
      </w:r>
      <w:r w:rsidRPr="004311CF">
        <w:t>уставную</w:t>
      </w:r>
      <w:r>
        <w:t>,</w:t>
      </w:r>
    </w:p>
    <w:p w:rsidR="00A643E2" w:rsidRPr="004311CF" w:rsidRDefault="00A643E2" w:rsidP="00A643E2">
      <w:pPr>
        <w:spacing w:line="360" w:lineRule="auto"/>
        <w:ind w:firstLine="709"/>
        <w:jc w:val="both"/>
      </w:pPr>
      <w:r w:rsidRPr="004311CF">
        <w:t>2</w:t>
      </w:r>
      <w:r w:rsidRPr="00385DA3">
        <w:t xml:space="preserve"> </w:t>
      </w:r>
      <w:r w:rsidRPr="004311CF">
        <w:t>расходы накладные и административно-управленческие</w:t>
      </w:r>
      <w:r>
        <w:t>,</w:t>
      </w:r>
      <w:r w:rsidRPr="004311CF">
        <w:t xml:space="preserve"> </w:t>
      </w:r>
    </w:p>
    <w:p w:rsidR="00A643E2" w:rsidRPr="004311CF" w:rsidRDefault="00A643E2" w:rsidP="00A643E2">
      <w:pPr>
        <w:spacing w:line="360" w:lineRule="auto"/>
        <w:ind w:firstLine="709"/>
        <w:jc w:val="both"/>
      </w:pPr>
      <w:r w:rsidRPr="004311CF">
        <w:t>3. расходы на деятельность</w:t>
      </w:r>
      <w:r w:rsidRPr="00385DA3">
        <w:t xml:space="preserve"> </w:t>
      </w:r>
      <w:r w:rsidRPr="004311CF">
        <w:t>предпринимательскую.</w:t>
      </w:r>
    </w:p>
    <w:p w:rsidR="00A643E2" w:rsidRDefault="00A643E2" w:rsidP="00A643E2">
      <w:pPr>
        <w:spacing w:line="360" w:lineRule="auto"/>
        <w:ind w:firstLine="709"/>
        <w:contextualSpacing/>
        <w:jc w:val="both"/>
      </w:pPr>
      <w:r>
        <w:t>Если нет дохода</w:t>
      </w:r>
      <w:proofErr w:type="gramStart"/>
      <w:r>
        <w:t xml:space="preserve"> ,</w:t>
      </w:r>
      <w:proofErr w:type="gramEnd"/>
      <w:r>
        <w:t xml:space="preserve"> то размер расходов общехозяйственных не должен превышать 20% от стоимости проектов и программ целевых. </w:t>
      </w:r>
      <w:r w:rsidRPr="004311CF">
        <w:t>Если организация имеет доход от деятельности предпринимательской, то прибыль</w:t>
      </w:r>
      <w:r>
        <w:t>,</w:t>
      </w:r>
      <w:r w:rsidRPr="004311CF">
        <w:t xml:space="preserve"> полученная</w:t>
      </w:r>
      <w:r>
        <w:t>, и есть</w:t>
      </w:r>
      <w:r w:rsidRPr="004311CF">
        <w:t xml:space="preserve"> целев</w:t>
      </w:r>
      <w:r>
        <w:t>ой</w:t>
      </w:r>
      <w:r w:rsidRPr="004311CF">
        <w:t xml:space="preserve"> источник</w:t>
      </w:r>
      <w:r>
        <w:t xml:space="preserve"> </w:t>
      </w:r>
      <w:r w:rsidRPr="004311CF">
        <w:t xml:space="preserve"> финансирования. </w:t>
      </w:r>
      <w:r>
        <w:t xml:space="preserve"> </w:t>
      </w:r>
      <w:proofErr w:type="gramStart"/>
      <w:r w:rsidRPr="004311CF">
        <w:t>Поэтому при определении результата</w:t>
      </w:r>
      <w:r>
        <w:t xml:space="preserve">, </w:t>
      </w:r>
      <w:r w:rsidRPr="004311CF">
        <w:t xml:space="preserve"> </w:t>
      </w:r>
      <w:r>
        <w:t>НКО</w:t>
      </w:r>
      <w:r w:rsidRPr="004311CF">
        <w:t xml:space="preserve"> обязана</w:t>
      </w:r>
      <w:r>
        <w:t xml:space="preserve"> </w:t>
      </w:r>
      <w:r w:rsidRPr="004311CF">
        <w:t>уплатить налог на прибыль, а оставшуюся прибыль чистую использовать в качестве покрытия расходов, связанных с</w:t>
      </w:r>
      <w:r>
        <w:t>о</w:t>
      </w:r>
      <w:r w:rsidRPr="004311CF">
        <w:t xml:space="preserve"> своей деятельности.</w:t>
      </w:r>
      <w:proofErr w:type="gramEnd"/>
      <w:r w:rsidRPr="004311CF">
        <w:t xml:space="preserve"> На финансирование расходов</w:t>
      </w:r>
      <w:r w:rsidRPr="00E53F1B">
        <w:t xml:space="preserve"> </w:t>
      </w:r>
      <w:r w:rsidRPr="004311CF">
        <w:t xml:space="preserve">хозяйственных из прибыли чистой может быть не более 20%, </w:t>
      </w:r>
      <w:r>
        <w:t xml:space="preserve">направлено, </w:t>
      </w:r>
      <w:r w:rsidRPr="004311CF">
        <w:t>если организация выполняет какие-либо программы социальные или проекты</w:t>
      </w:r>
      <w:r>
        <w:t xml:space="preserve">. </w:t>
      </w:r>
      <w:r w:rsidRPr="004311CF">
        <w:t>Таким образом, порядок планирования расходов</w:t>
      </w:r>
      <w:r w:rsidRPr="00E53F1B">
        <w:t xml:space="preserve"> </w:t>
      </w:r>
      <w:r w:rsidRPr="004311CF">
        <w:t xml:space="preserve">текущих </w:t>
      </w:r>
      <w:r>
        <w:t>такой же</w:t>
      </w:r>
      <w:r w:rsidRPr="004311CF">
        <w:t>: сначала определя</w:t>
      </w:r>
      <w:r>
        <w:t>ем</w:t>
      </w:r>
      <w:r w:rsidRPr="004311CF">
        <w:t xml:space="preserve"> допустим</w:t>
      </w:r>
      <w:r>
        <w:t xml:space="preserve">ую </w:t>
      </w:r>
      <w:r w:rsidRPr="004311CF">
        <w:t xml:space="preserve"> величин</w:t>
      </w:r>
      <w:r>
        <w:t>у</w:t>
      </w:r>
      <w:r w:rsidRPr="00E53F1B">
        <w:t xml:space="preserve"> </w:t>
      </w:r>
      <w:r w:rsidRPr="004311CF">
        <w:t xml:space="preserve">расходов </w:t>
      </w:r>
      <w:r>
        <w:t xml:space="preserve">текущих - </w:t>
      </w:r>
      <w:r w:rsidRPr="004311CF">
        <w:t>лимит финансирования, а</w:t>
      </w:r>
      <w:r>
        <w:t xml:space="preserve"> потом </w:t>
      </w:r>
      <w:r w:rsidRPr="004311CF">
        <w:t xml:space="preserve"> - величин</w:t>
      </w:r>
      <w:r>
        <w:t xml:space="preserve">у </w:t>
      </w:r>
      <w:r w:rsidRPr="004311CF">
        <w:t xml:space="preserve">статьи </w:t>
      </w:r>
      <w:r>
        <w:t>таковых</w:t>
      </w:r>
      <w:r w:rsidRPr="004311CF">
        <w:t xml:space="preserve"> расходов.</w:t>
      </w:r>
    </w:p>
    <w:p w:rsidR="00354D29" w:rsidRDefault="00A643E2" w:rsidP="00572F8E">
      <w:pPr>
        <w:spacing w:line="360" w:lineRule="auto"/>
        <w:ind w:firstLine="709"/>
        <w:contextualSpacing/>
        <w:jc w:val="both"/>
      </w:pPr>
      <w:r w:rsidRPr="004311CF">
        <w:t xml:space="preserve"> </w:t>
      </w:r>
      <w:proofErr w:type="gramStart"/>
      <w:r>
        <w:t>Следовательно</w:t>
      </w:r>
      <w:proofErr w:type="gramEnd"/>
      <w:r>
        <w:t xml:space="preserve"> состав </w:t>
      </w:r>
      <w:r w:rsidRPr="004311CF">
        <w:t xml:space="preserve"> расходов также определяется самой организацией</w:t>
      </w:r>
      <w:r>
        <w:t>. Любая организация некоммерческая  имеет  права</w:t>
      </w:r>
      <w:r w:rsidRPr="00E53F1B">
        <w:t xml:space="preserve"> </w:t>
      </w:r>
      <w:r>
        <w:t>гражданские, которые соответствуют основной деятельности, и несет обязанности.</w:t>
      </w:r>
    </w:p>
    <w:p w:rsidR="00837FA0" w:rsidRPr="00354D29" w:rsidRDefault="00226E45" w:rsidP="00A83C7D">
      <w:pPr>
        <w:shd w:val="clear" w:color="auto" w:fill="FFFFFF"/>
        <w:spacing w:before="100" w:beforeAutospacing="1" w:after="100" w:afterAutospacing="1"/>
        <w:ind w:left="850"/>
        <w:jc w:val="left"/>
        <w:rPr>
          <w:rFonts w:eastAsia="Times New Roman"/>
          <w:b/>
          <w:color w:val="000000"/>
          <w:lang w:eastAsia="ru-RU"/>
        </w:rPr>
      </w:pPr>
      <w:r>
        <w:rPr>
          <w:rFonts w:eastAsia="Times New Roman"/>
          <w:b/>
          <w:color w:val="000000"/>
          <w:lang w:eastAsia="ru-RU"/>
        </w:rPr>
        <w:lastRenderedPageBreak/>
        <w:t xml:space="preserve">         </w:t>
      </w:r>
      <w:r w:rsidR="00354D29" w:rsidRPr="00354D29">
        <w:rPr>
          <w:rFonts w:eastAsia="Times New Roman"/>
          <w:b/>
          <w:color w:val="000000"/>
          <w:lang w:eastAsia="ru-RU"/>
        </w:rPr>
        <w:t>3.</w:t>
      </w:r>
      <w:r w:rsidR="00837FA0" w:rsidRPr="00354D29">
        <w:rPr>
          <w:rFonts w:eastAsia="Times New Roman"/>
          <w:b/>
          <w:color w:val="000000"/>
          <w:lang w:eastAsia="ru-RU"/>
        </w:rPr>
        <w:t xml:space="preserve"> Анализ финансовой деятельности МБУК «ГИХМК»</w:t>
      </w:r>
    </w:p>
    <w:p w:rsidR="00837FA0" w:rsidRPr="00DF0BF3" w:rsidRDefault="00791800"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w:t>
      </w:r>
      <w:proofErr w:type="gramStart"/>
      <w:r w:rsidR="00837FA0" w:rsidRPr="00DF0BF3">
        <w:rPr>
          <w:rFonts w:eastAsia="Times New Roman"/>
          <w:color w:val="000000"/>
          <w:lang w:eastAsia="ru-RU"/>
        </w:rPr>
        <w:t xml:space="preserve">Муниципальное бюджетное учреждение культуры «Городецкий историко-художественный музейный комплекс» (МБУК «ГИХМК» является бюджетным учреждением. </w:t>
      </w:r>
      <w:r w:rsidR="001673EB">
        <w:rPr>
          <w:rStyle w:val="ab"/>
          <w:rFonts w:eastAsia="Times New Roman"/>
          <w:color w:val="000000"/>
          <w:lang w:eastAsia="ru-RU"/>
        </w:rPr>
        <w:footnoteReference w:id="7"/>
      </w:r>
      <w:proofErr w:type="gramEnd"/>
    </w:p>
    <w:p w:rsidR="00837FA0" w:rsidRPr="00DF0BF3" w:rsidRDefault="00791800"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w:t>
      </w:r>
      <w:r w:rsidR="00837FA0" w:rsidRPr="00DF0BF3">
        <w:rPr>
          <w:rFonts w:eastAsia="Times New Roman"/>
          <w:color w:val="000000"/>
          <w:lang w:eastAsia="ru-RU"/>
        </w:rPr>
        <w:t>Целью создания МБУК «ГИХМК» является:</w:t>
      </w:r>
      <w:r w:rsidR="00EA6978">
        <w:rPr>
          <w:rFonts w:eastAsia="Times New Roman"/>
          <w:color w:val="000000"/>
          <w:lang w:eastAsia="ru-RU"/>
        </w:rPr>
        <w:t xml:space="preserve"> </w:t>
      </w:r>
      <w:r w:rsidR="00837FA0" w:rsidRPr="00DF0BF3">
        <w:rPr>
          <w:rFonts w:eastAsia="Times New Roman"/>
          <w:color w:val="000000"/>
          <w:lang w:eastAsia="ru-RU"/>
        </w:rPr>
        <w:t>удовлетворение потребностей населения в сохранении и развитии самодеятельного народного и художественного творчества, любительского искусства, другой социально - культурной активности населения;</w:t>
      </w:r>
      <w:r w:rsidR="00EA6978">
        <w:rPr>
          <w:rFonts w:eastAsia="Times New Roman"/>
          <w:color w:val="000000"/>
          <w:lang w:eastAsia="ru-RU"/>
        </w:rPr>
        <w:t xml:space="preserve"> </w:t>
      </w:r>
      <w:r w:rsidR="00837FA0" w:rsidRPr="00DF0BF3">
        <w:rPr>
          <w:rFonts w:eastAsia="Times New Roman"/>
          <w:color w:val="000000"/>
          <w:lang w:eastAsia="ru-RU"/>
        </w:rPr>
        <w:t>сохранение и пополнение фондов;</w:t>
      </w:r>
      <w:r w:rsidR="00EA6978">
        <w:rPr>
          <w:rFonts w:eastAsia="Times New Roman"/>
          <w:color w:val="000000"/>
          <w:lang w:eastAsia="ru-RU"/>
        </w:rPr>
        <w:t xml:space="preserve"> </w:t>
      </w:r>
      <w:r w:rsidR="00837FA0" w:rsidRPr="00DF0BF3">
        <w:rPr>
          <w:rFonts w:eastAsia="Times New Roman"/>
          <w:color w:val="000000"/>
          <w:lang w:eastAsia="ru-RU"/>
        </w:rPr>
        <w:t>оказание услуг социально-культурного, просветительского и развлекательного характера, доступных для широких слоев нас</w:t>
      </w:r>
      <w:r w:rsidR="00EA6978">
        <w:rPr>
          <w:rFonts w:eastAsia="Times New Roman"/>
          <w:color w:val="000000"/>
          <w:lang w:eastAsia="ru-RU"/>
        </w:rPr>
        <w:t xml:space="preserve">еления; </w:t>
      </w:r>
      <w:r w:rsidR="00837FA0" w:rsidRPr="00DF0BF3">
        <w:rPr>
          <w:rFonts w:eastAsia="Times New Roman"/>
          <w:color w:val="000000"/>
          <w:lang w:eastAsia="ru-RU"/>
        </w:rPr>
        <w:t xml:space="preserve"> поддержка и развитие самобытных национальных культур, народных промыслов и ремесел;</w:t>
      </w:r>
      <w:r>
        <w:rPr>
          <w:rFonts w:eastAsia="Times New Roman"/>
          <w:color w:val="000000"/>
          <w:lang w:eastAsia="ru-RU"/>
        </w:rPr>
        <w:t xml:space="preserve"> </w:t>
      </w:r>
      <w:r w:rsidR="00837FA0" w:rsidRPr="00DF0BF3">
        <w:rPr>
          <w:rFonts w:eastAsia="Times New Roman"/>
          <w:color w:val="000000"/>
          <w:lang w:eastAsia="ru-RU"/>
        </w:rPr>
        <w:t>организация культурного досуга населения с учетом потребностей различных возрастных групп.</w:t>
      </w:r>
    </w:p>
    <w:p w:rsidR="00837FA0" w:rsidRPr="00DF0BF3" w:rsidRDefault="00791800"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w:t>
      </w:r>
      <w:r w:rsidR="00837FA0" w:rsidRPr="00DF0BF3">
        <w:rPr>
          <w:rFonts w:eastAsia="Times New Roman"/>
          <w:color w:val="000000"/>
          <w:lang w:eastAsia="ru-RU"/>
        </w:rPr>
        <w:t>Предметом деятельности МБУК «ГИХМК» являются: поддержка любительского художественного творчества, другой самодеятельной творческой инициативы населения, организация досуга и отдыха жителей.</w:t>
      </w:r>
    </w:p>
    <w:p w:rsidR="00837FA0" w:rsidRPr="00DF0BF3" w:rsidRDefault="00837FA0" w:rsidP="005D136A">
      <w:pPr>
        <w:shd w:val="clear" w:color="auto" w:fill="FFFFFF"/>
        <w:spacing w:before="100" w:beforeAutospacing="1" w:after="100" w:afterAutospacing="1" w:line="360" w:lineRule="auto"/>
        <w:jc w:val="both"/>
        <w:rPr>
          <w:rFonts w:eastAsia="Times New Roman"/>
          <w:color w:val="000000"/>
          <w:lang w:eastAsia="ru-RU"/>
        </w:rPr>
      </w:pPr>
      <w:r w:rsidRPr="00DF0BF3">
        <w:rPr>
          <w:rFonts w:eastAsia="Times New Roman"/>
          <w:color w:val="000000"/>
          <w:lang w:eastAsia="ru-RU"/>
        </w:rPr>
        <w:t>Дом культуры осуществляет обслуживание на безвозмездной основе, а так же платно, оставляя за собой право введения дополнительных платных услуг, регламентируемых соответствующими нормативными актами, согласно статье 47 «Основ законодательства по культуре»</w:t>
      </w:r>
      <w:proofErr w:type="gramStart"/>
      <w:r w:rsidRPr="00DF0BF3">
        <w:rPr>
          <w:rFonts w:eastAsia="Times New Roman"/>
          <w:color w:val="000000"/>
          <w:lang w:eastAsia="ru-RU"/>
        </w:rPr>
        <w:t>.П</w:t>
      </w:r>
      <w:proofErr w:type="gramEnd"/>
      <w:r w:rsidRPr="00DF0BF3">
        <w:rPr>
          <w:rFonts w:eastAsia="Times New Roman"/>
          <w:color w:val="000000"/>
          <w:lang w:eastAsia="ru-RU"/>
        </w:rPr>
        <w:t>роведем анализ доходов учреждения (таблица 2.1Таблица 2.1</w:t>
      </w:r>
    </w:p>
    <w:tbl>
      <w:tblPr>
        <w:tblW w:w="0" w:type="auto"/>
        <w:tblCellSpacing w:w="15" w:type="dxa"/>
        <w:shd w:val="clear" w:color="auto" w:fill="FFFFFF"/>
        <w:tblCellMar>
          <w:top w:w="15" w:type="dxa"/>
          <w:left w:w="15" w:type="dxa"/>
          <w:bottom w:w="15" w:type="dxa"/>
          <w:right w:w="15" w:type="dxa"/>
        </w:tblCellMar>
        <w:tblLook w:val="04A0"/>
      </w:tblPr>
      <w:tblGrid>
        <w:gridCol w:w="3128"/>
        <w:gridCol w:w="1361"/>
        <w:gridCol w:w="1361"/>
        <w:gridCol w:w="1361"/>
        <w:gridCol w:w="1580"/>
        <w:gridCol w:w="856"/>
        <w:gridCol w:w="81"/>
      </w:tblGrid>
      <w:tr w:rsidR="00837FA0" w:rsidRPr="00D3342A" w:rsidTr="00837FA0">
        <w:trPr>
          <w:gridAfter w:val="6"/>
          <w:tblCellSpacing w:w="15" w:type="dxa"/>
        </w:trPr>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r>
      <w:tr w:rsidR="00837FA0" w:rsidRPr="00D3342A" w:rsidTr="00837FA0">
        <w:trPr>
          <w:gridAfter w:val="1"/>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Доходы</w:t>
            </w:r>
          </w:p>
        </w:tc>
        <w:tc>
          <w:tcPr>
            <w:tcW w:w="0" w:type="auto"/>
            <w:shd w:val="clear" w:color="auto" w:fill="FFFFFF"/>
            <w:hideMark/>
          </w:tcPr>
          <w:p w:rsidR="00837FA0" w:rsidRPr="00D3342A" w:rsidRDefault="00572F8E"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2013</w:t>
            </w:r>
            <w:r w:rsidR="00837FA0" w:rsidRPr="00D3342A">
              <w:rPr>
                <w:rFonts w:eastAsia="Times New Roman"/>
                <w:color w:val="000000"/>
                <w:sz w:val="24"/>
                <w:szCs w:val="24"/>
                <w:lang w:eastAsia="ru-RU"/>
              </w:rPr>
              <w:t xml:space="preserve"> (тыс. руб.)</w:t>
            </w:r>
          </w:p>
        </w:tc>
        <w:tc>
          <w:tcPr>
            <w:tcW w:w="0" w:type="auto"/>
            <w:shd w:val="clear" w:color="auto" w:fill="FFFFFF"/>
            <w:hideMark/>
          </w:tcPr>
          <w:p w:rsidR="00837FA0" w:rsidRPr="00D3342A" w:rsidRDefault="00572F8E"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2014</w:t>
            </w:r>
            <w:r w:rsidR="00837FA0" w:rsidRPr="00D3342A">
              <w:rPr>
                <w:rFonts w:eastAsia="Times New Roman"/>
                <w:color w:val="000000"/>
                <w:sz w:val="24"/>
                <w:szCs w:val="24"/>
                <w:lang w:eastAsia="ru-RU"/>
              </w:rPr>
              <w:t xml:space="preserve"> (тыс. руб.)</w:t>
            </w:r>
          </w:p>
        </w:tc>
        <w:tc>
          <w:tcPr>
            <w:tcW w:w="0" w:type="auto"/>
            <w:shd w:val="clear" w:color="auto" w:fill="FFFFFF"/>
            <w:hideMark/>
          </w:tcPr>
          <w:p w:rsidR="00837FA0" w:rsidRPr="00D3342A" w:rsidRDefault="00572F8E"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2015</w:t>
            </w:r>
            <w:r w:rsidR="00837FA0" w:rsidRPr="00D3342A">
              <w:rPr>
                <w:rFonts w:eastAsia="Times New Roman"/>
                <w:color w:val="000000"/>
                <w:sz w:val="24"/>
                <w:szCs w:val="24"/>
                <w:lang w:eastAsia="ru-RU"/>
              </w:rPr>
              <w:t xml:space="preserve"> (тыс. руб.)</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Удельный вес, %</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c>
          <w:tcPr>
            <w:tcW w:w="0" w:type="auto"/>
            <w:shd w:val="clear" w:color="auto" w:fill="FFFFFF"/>
            <w:hideMark/>
          </w:tcPr>
          <w:p w:rsidR="00837FA0" w:rsidRPr="00D3342A" w:rsidRDefault="00572F8E"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20</w:t>
            </w:r>
            <w:r w:rsidR="000C1912" w:rsidRPr="00D3342A">
              <w:rPr>
                <w:rFonts w:eastAsia="Times New Roman"/>
                <w:color w:val="000000"/>
                <w:sz w:val="24"/>
                <w:szCs w:val="24"/>
                <w:lang w:eastAsia="ru-RU"/>
              </w:rPr>
              <w:t>13</w:t>
            </w:r>
          </w:p>
        </w:tc>
        <w:tc>
          <w:tcPr>
            <w:tcW w:w="0" w:type="auto"/>
            <w:shd w:val="clear" w:color="auto" w:fill="FFFFFF"/>
            <w:hideMark/>
          </w:tcPr>
          <w:p w:rsidR="00837FA0" w:rsidRPr="00D3342A" w:rsidRDefault="000C1912"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2014</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Бюджетное финансирование</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1149,3</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1821,7</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1709,0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+58,51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-6,19</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Выручка от оказания платных услуг</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5,0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21,2</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96,0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+324,0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+352,83</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lastRenderedPageBreak/>
              <w:t>Всего</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1154,3</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1842,9</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1805,0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c>
          <w:tcPr>
            <w:tcW w:w="0" w:type="auto"/>
            <w:shd w:val="clear" w:color="auto" w:fill="FFFFFF"/>
            <w:hideMark/>
          </w:tcPr>
          <w:p w:rsidR="00837FA0" w:rsidRPr="00D3342A" w:rsidRDefault="00837FA0" w:rsidP="005D136A">
            <w:pPr>
              <w:jc w:val="both"/>
              <w:rPr>
                <w:rFonts w:eastAsia="Times New Roman"/>
                <w:sz w:val="24"/>
                <w:szCs w:val="24"/>
                <w:lang w:eastAsia="ru-RU"/>
              </w:rPr>
            </w:pPr>
          </w:p>
        </w:tc>
      </w:tr>
      <w:tr w:rsidR="00837FA0" w:rsidRPr="00D3342A" w:rsidTr="00837FA0">
        <w:trPr>
          <w:tblCellSpacing w:w="15" w:type="dxa"/>
        </w:trPr>
        <w:tc>
          <w:tcPr>
            <w:tcW w:w="0" w:type="auto"/>
            <w:shd w:val="clear" w:color="auto" w:fill="FFFFFF"/>
            <w:vAlign w:val="center"/>
            <w:hideMark/>
          </w:tcPr>
          <w:p w:rsidR="00837FA0" w:rsidRPr="00D3342A" w:rsidRDefault="00837FA0" w:rsidP="005D136A">
            <w:pPr>
              <w:jc w:val="both"/>
              <w:rPr>
                <w:rFonts w:eastAsia="Times New Roman"/>
                <w:color w:val="000000"/>
                <w:sz w:val="24"/>
                <w:szCs w:val="24"/>
                <w:lang w:eastAsia="ru-RU"/>
              </w:rPr>
            </w:pPr>
          </w:p>
        </w:tc>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r>
    </w:tbl>
    <w:p w:rsidR="00837FA0" w:rsidRPr="00DF0BF3" w:rsidRDefault="00837FA0" w:rsidP="005D136A">
      <w:pPr>
        <w:shd w:val="clear" w:color="auto" w:fill="FFFFFF"/>
        <w:spacing w:before="100" w:beforeAutospacing="1" w:after="100" w:afterAutospacing="1"/>
        <w:jc w:val="both"/>
        <w:rPr>
          <w:rFonts w:eastAsia="Times New Roman"/>
          <w:color w:val="000000"/>
          <w:lang w:eastAsia="ru-RU"/>
        </w:rPr>
      </w:pPr>
      <w:r w:rsidRPr="00DF0BF3">
        <w:rPr>
          <w:rFonts w:eastAsia="Times New Roman"/>
          <w:color w:val="000000"/>
          <w:lang w:eastAsia="ru-RU"/>
        </w:rPr>
        <w:t>Рис. 2.1. Динамика доходов МБУК «ГИХМК»</w:t>
      </w:r>
    </w:p>
    <w:p w:rsidR="00837FA0" w:rsidRPr="00DF0BF3" w:rsidRDefault="00791800"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w:t>
      </w:r>
      <w:r w:rsidR="00572F8E" w:rsidRPr="00DF0BF3">
        <w:rPr>
          <w:rFonts w:eastAsia="Times New Roman"/>
          <w:color w:val="000000"/>
          <w:lang w:eastAsia="ru-RU"/>
        </w:rPr>
        <w:t>Из таблицы 2.1 видно, что в 2013 году наблюдается рост, а в 2014</w:t>
      </w:r>
      <w:r w:rsidR="00837FA0" w:rsidRPr="00DF0BF3">
        <w:rPr>
          <w:rFonts w:eastAsia="Times New Roman"/>
          <w:color w:val="000000"/>
          <w:lang w:eastAsia="ru-RU"/>
        </w:rPr>
        <w:t>году незначительный спад удельного веса бюджетного финансирования в общей величине доходов учреждения. Динамика доходов МБУК «ГИХМК» показана на рис. 2.1. Так же видно, что за анализируемые 3 года наблюдается устойчивый рост удельного веса внебюджетной деятельности, это связано с тем, что услуги оказываемые населению достаточно привлекательны и популярны</w:t>
      </w:r>
      <w:r w:rsidR="000C1912" w:rsidRPr="00DF0BF3">
        <w:rPr>
          <w:rFonts w:eastAsia="Times New Roman"/>
          <w:color w:val="000000"/>
          <w:lang w:eastAsia="ru-RU"/>
        </w:rPr>
        <w:t xml:space="preserve">                       </w:t>
      </w:r>
      <w:r w:rsidR="00837FA0" w:rsidRPr="00DF0BF3">
        <w:rPr>
          <w:rFonts w:eastAsia="Times New Roman"/>
          <w:color w:val="000000"/>
          <w:lang w:eastAsia="ru-RU"/>
        </w:rPr>
        <w:t>Анализ финансирования предполагает изучение обеспеченности учреждения бюджетными средствами, а также полноты их использования. Для этого плановое финансирование сравнивается с фактическим финансированием, и производится сравнение поступивших сумм бюджетных сре</w:t>
      </w:r>
      <w:proofErr w:type="gramStart"/>
      <w:r w:rsidR="00837FA0" w:rsidRPr="00DF0BF3">
        <w:rPr>
          <w:rFonts w:eastAsia="Times New Roman"/>
          <w:color w:val="000000"/>
          <w:lang w:eastAsia="ru-RU"/>
        </w:rPr>
        <w:t>дств с к</w:t>
      </w:r>
      <w:proofErr w:type="gramEnd"/>
      <w:r w:rsidR="00837FA0" w:rsidRPr="00DF0BF3">
        <w:rPr>
          <w:rFonts w:eastAsia="Times New Roman"/>
          <w:color w:val="000000"/>
          <w:lang w:eastAsia="ru-RU"/>
        </w:rPr>
        <w:t xml:space="preserve">ассовыми расходами учреждения. Основным источником информации при этом является отчет об исполнении бюджета главного распорядителя (распорядителя), получателя </w:t>
      </w:r>
    </w:p>
    <w:p w:rsidR="00837FA0" w:rsidRPr="00DF0BF3" w:rsidRDefault="00837FA0" w:rsidP="005D136A">
      <w:pPr>
        <w:shd w:val="clear" w:color="auto" w:fill="FFFFFF"/>
        <w:spacing w:before="100" w:beforeAutospacing="1" w:after="100" w:afterAutospacing="1"/>
        <w:jc w:val="both"/>
        <w:rPr>
          <w:rFonts w:eastAsia="Times New Roman"/>
          <w:color w:val="000000"/>
          <w:lang w:eastAsia="ru-RU"/>
        </w:rPr>
      </w:pPr>
      <w:r w:rsidRPr="00DF0BF3">
        <w:rPr>
          <w:rFonts w:eastAsia="Times New Roman"/>
          <w:color w:val="000000"/>
          <w:lang w:eastAsia="ru-RU"/>
        </w:rPr>
        <w:t>Таблица 2.3</w:t>
      </w:r>
    </w:p>
    <w:p w:rsidR="00837FA0" w:rsidRPr="00DF0BF3" w:rsidRDefault="00837FA0" w:rsidP="005D136A">
      <w:pPr>
        <w:shd w:val="clear" w:color="auto" w:fill="FFFFFF"/>
        <w:spacing w:before="100" w:beforeAutospacing="1" w:after="100" w:afterAutospacing="1"/>
        <w:jc w:val="both"/>
        <w:rPr>
          <w:rFonts w:eastAsia="Times New Roman"/>
          <w:color w:val="000000"/>
          <w:lang w:eastAsia="ru-RU"/>
        </w:rPr>
      </w:pPr>
      <w:r w:rsidRPr="00DF0BF3">
        <w:rPr>
          <w:rFonts w:eastAsia="Times New Roman"/>
          <w:color w:val="000000"/>
          <w:lang w:eastAsia="ru-RU"/>
        </w:rPr>
        <w:t>Анализ заработной платы и количества штатных единиц</w:t>
      </w:r>
    </w:p>
    <w:tbl>
      <w:tblPr>
        <w:tblW w:w="0" w:type="auto"/>
        <w:tblCellSpacing w:w="15" w:type="dxa"/>
        <w:shd w:val="clear" w:color="auto" w:fill="FFFFFF"/>
        <w:tblCellMar>
          <w:top w:w="15" w:type="dxa"/>
          <w:left w:w="15" w:type="dxa"/>
          <w:bottom w:w="15" w:type="dxa"/>
          <w:right w:w="15" w:type="dxa"/>
        </w:tblCellMar>
        <w:tblLook w:val="04A0"/>
      </w:tblPr>
      <w:tblGrid>
        <w:gridCol w:w="2255"/>
        <w:gridCol w:w="1125"/>
        <w:gridCol w:w="1339"/>
        <w:gridCol w:w="1125"/>
        <w:gridCol w:w="1339"/>
        <w:gridCol w:w="1125"/>
        <w:gridCol w:w="1339"/>
        <w:gridCol w:w="81"/>
      </w:tblGrid>
      <w:tr w:rsidR="00837FA0" w:rsidRPr="00D3342A" w:rsidTr="00837FA0">
        <w:trPr>
          <w:gridAfter w:val="7"/>
          <w:tblCellSpacing w:w="15" w:type="dxa"/>
        </w:trPr>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r>
      <w:tr w:rsidR="00837FA0" w:rsidRPr="00D3342A" w:rsidTr="00837FA0">
        <w:trPr>
          <w:gridAfter w:val="3"/>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Должность</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20</w:t>
            </w:r>
            <w:r w:rsidR="000C1912" w:rsidRPr="00D3342A">
              <w:rPr>
                <w:rFonts w:eastAsia="Times New Roman"/>
                <w:color w:val="000000"/>
                <w:sz w:val="24"/>
                <w:szCs w:val="24"/>
                <w:lang w:eastAsia="ru-RU"/>
              </w:rPr>
              <w:t>13</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20</w:t>
            </w:r>
            <w:r w:rsidR="000C1912" w:rsidRPr="00D3342A">
              <w:rPr>
                <w:rFonts w:eastAsia="Times New Roman"/>
                <w:color w:val="000000"/>
                <w:sz w:val="24"/>
                <w:szCs w:val="24"/>
                <w:lang w:eastAsia="ru-RU"/>
              </w:rPr>
              <w:t>14</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201</w:t>
            </w:r>
            <w:r w:rsidR="000C1912" w:rsidRPr="00D3342A">
              <w:rPr>
                <w:rFonts w:eastAsia="Times New Roman"/>
                <w:color w:val="000000"/>
                <w:sz w:val="24"/>
                <w:szCs w:val="24"/>
                <w:lang w:eastAsia="ru-RU"/>
              </w:rPr>
              <w:t>5</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Кол-во штатных единиц</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Фонд заработной платы</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Кол-во штатных единиц</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Фонд заработной платы</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Кол-во штатных единиц</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Фонд заработной платы</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3</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4</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5</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6</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7</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Директор</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4 303,75</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5 239,0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10 400,0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Главный бухгалтер</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0,5</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1 991,87</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0,5</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2 424,0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0,5</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9 000,0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Главный научный сотрудник</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3 983,75</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4 848,0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Главный хранитель</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5 277,0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proofErr w:type="spellStart"/>
            <w:r w:rsidRPr="00D3342A">
              <w:rPr>
                <w:rFonts w:eastAsia="Times New Roman"/>
                <w:color w:val="000000"/>
                <w:sz w:val="24"/>
                <w:szCs w:val="24"/>
                <w:lang w:eastAsia="ru-RU"/>
              </w:rPr>
              <w:t>Зав</w:t>
            </w:r>
            <w:proofErr w:type="gramStart"/>
            <w:r w:rsidRPr="00D3342A">
              <w:rPr>
                <w:rFonts w:eastAsia="Times New Roman"/>
                <w:color w:val="000000"/>
                <w:sz w:val="24"/>
                <w:szCs w:val="24"/>
                <w:lang w:eastAsia="ru-RU"/>
              </w:rPr>
              <w:t>.п</w:t>
            </w:r>
            <w:proofErr w:type="gramEnd"/>
            <w:r w:rsidRPr="00D3342A">
              <w:rPr>
                <w:rFonts w:eastAsia="Times New Roman"/>
                <w:color w:val="000000"/>
                <w:sz w:val="24"/>
                <w:szCs w:val="24"/>
                <w:lang w:eastAsia="ru-RU"/>
              </w:rPr>
              <w:t>ередв</w:t>
            </w:r>
            <w:proofErr w:type="spellEnd"/>
            <w:r w:rsidRPr="00D3342A">
              <w:rPr>
                <w:rFonts w:eastAsia="Times New Roman"/>
                <w:color w:val="000000"/>
                <w:sz w:val="24"/>
                <w:szCs w:val="24"/>
                <w:lang w:eastAsia="ru-RU"/>
              </w:rPr>
              <w:t xml:space="preserve">. </w:t>
            </w:r>
            <w:proofErr w:type="spellStart"/>
            <w:r w:rsidRPr="00D3342A">
              <w:rPr>
                <w:rFonts w:eastAsia="Times New Roman"/>
                <w:color w:val="000000"/>
                <w:sz w:val="24"/>
                <w:szCs w:val="24"/>
                <w:lang w:eastAsia="ru-RU"/>
              </w:rPr>
              <w:t>выстав</w:t>
            </w:r>
            <w:proofErr w:type="spellEnd"/>
            <w:r w:rsidRPr="00D3342A">
              <w:rPr>
                <w:rFonts w:eastAsia="Times New Roman"/>
                <w:color w:val="000000"/>
                <w:sz w:val="24"/>
                <w:szCs w:val="24"/>
                <w:lang w:eastAsia="ru-RU"/>
              </w:rPr>
              <w:t>.</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3 983,75</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4 848,0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5 230,0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Заведующая филиалом</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4 780,50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5 818,0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5 837,0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Заведующая отделом</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3 686,25</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4 486,0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4 729,0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Заведующая хозяйством</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5 310,0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lastRenderedPageBreak/>
              <w:t>Заведующий художественно-реставрационной мастерской</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3 139,5</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3 806,0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4 574,0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 xml:space="preserve">Рабочий по </w:t>
            </w:r>
            <w:proofErr w:type="spellStart"/>
            <w:r w:rsidRPr="00D3342A">
              <w:rPr>
                <w:rFonts w:eastAsia="Times New Roman"/>
                <w:color w:val="000000"/>
                <w:sz w:val="24"/>
                <w:szCs w:val="24"/>
                <w:lang w:eastAsia="ru-RU"/>
              </w:rPr>
              <w:t>компл</w:t>
            </w:r>
            <w:proofErr w:type="spellEnd"/>
            <w:r w:rsidRPr="00D3342A">
              <w:rPr>
                <w:rFonts w:eastAsia="Times New Roman"/>
                <w:color w:val="000000"/>
                <w:sz w:val="24"/>
                <w:szCs w:val="24"/>
                <w:lang w:eastAsia="ru-RU"/>
              </w:rPr>
              <w:t>.</w:t>
            </w:r>
          </w:p>
          <w:p w:rsidR="00837FA0" w:rsidRPr="00D3342A" w:rsidRDefault="00837FA0" w:rsidP="005D136A">
            <w:pPr>
              <w:spacing w:before="100" w:beforeAutospacing="1" w:after="100" w:afterAutospacing="1"/>
              <w:jc w:val="both"/>
              <w:rPr>
                <w:rFonts w:eastAsia="Times New Roman"/>
                <w:color w:val="000000"/>
                <w:sz w:val="24"/>
                <w:szCs w:val="24"/>
                <w:lang w:eastAsia="ru-RU"/>
              </w:rPr>
            </w:pPr>
            <w:proofErr w:type="spellStart"/>
            <w:r w:rsidRPr="00D3342A">
              <w:rPr>
                <w:rFonts w:eastAsia="Times New Roman"/>
                <w:color w:val="000000"/>
                <w:sz w:val="24"/>
                <w:szCs w:val="24"/>
                <w:lang w:eastAsia="ru-RU"/>
              </w:rPr>
              <w:t>обсл</w:t>
            </w:r>
            <w:proofErr w:type="spellEnd"/>
            <w:r w:rsidRPr="00D3342A">
              <w:rPr>
                <w:rFonts w:eastAsia="Times New Roman"/>
                <w:color w:val="000000"/>
                <w:sz w:val="24"/>
                <w:szCs w:val="24"/>
                <w:lang w:eastAsia="ru-RU"/>
              </w:rPr>
              <w:t>. здания</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2 089,0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2 998,0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0,5</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2 165,0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Смотритель</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5 996,0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4 330,0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Уборщик служебных помещений</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2 106,87</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2</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5 984,0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4 530,0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Итого</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8,5</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30 065,24</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11,5</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46 447,0</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10,5</w:t>
            </w:r>
          </w:p>
        </w:tc>
        <w:tc>
          <w:tcPr>
            <w:tcW w:w="0" w:type="auto"/>
            <w:shd w:val="clear" w:color="auto" w:fill="FFFFFF"/>
            <w:hideMark/>
          </w:tcPr>
          <w:p w:rsidR="00837FA0" w:rsidRPr="00D3342A" w:rsidRDefault="00837FA0" w:rsidP="005D136A">
            <w:pPr>
              <w:spacing w:before="100" w:beforeAutospacing="1" w:after="100" w:afterAutospacing="1"/>
              <w:jc w:val="both"/>
              <w:rPr>
                <w:rFonts w:eastAsia="Times New Roman"/>
                <w:color w:val="000000"/>
                <w:sz w:val="24"/>
                <w:szCs w:val="24"/>
                <w:lang w:eastAsia="ru-RU"/>
              </w:rPr>
            </w:pPr>
            <w:r w:rsidRPr="00D3342A">
              <w:rPr>
                <w:rFonts w:eastAsia="Times New Roman"/>
                <w:color w:val="000000"/>
                <w:sz w:val="24"/>
                <w:szCs w:val="24"/>
                <w:lang w:eastAsia="ru-RU"/>
              </w:rPr>
              <w:t>61 382,0</w:t>
            </w:r>
          </w:p>
        </w:tc>
        <w:tc>
          <w:tcPr>
            <w:tcW w:w="0" w:type="auto"/>
            <w:shd w:val="clear" w:color="auto" w:fill="FFFFFF"/>
            <w:hideMark/>
          </w:tcPr>
          <w:p w:rsidR="00837FA0" w:rsidRPr="00D3342A" w:rsidRDefault="00837FA0" w:rsidP="005D136A">
            <w:pPr>
              <w:jc w:val="both"/>
              <w:rPr>
                <w:rFonts w:eastAsia="Times New Roman"/>
                <w:color w:val="000000"/>
                <w:sz w:val="24"/>
                <w:szCs w:val="24"/>
                <w:lang w:eastAsia="ru-RU"/>
              </w:rPr>
            </w:pPr>
          </w:p>
        </w:tc>
      </w:tr>
      <w:tr w:rsidR="00837FA0" w:rsidRPr="00D3342A" w:rsidTr="00837FA0">
        <w:trPr>
          <w:tblCellSpacing w:w="15" w:type="dxa"/>
        </w:trPr>
        <w:tc>
          <w:tcPr>
            <w:tcW w:w="0" w:type="auto"/>
            <w:shd w:val="clear" w:color="auto" w:fill="FFFFFF"/>
            <w:vAlign w:val="center"/>
            <w:hideMark/>
          </w:tcPr>
          <w:p w:rsidR="00837FA0" w:rsidRPr="00D3342A" w:rsidRDefault="00837FA0" w:rsidP="005D136A">
            <w:pPr>
              <w:jc w:val="both"/>
              <w:rPr>
                <w:rFonts w:eastAsia="Times New Roman"/>
                <w:color w:val="000000"/>
                <w:sz w:val="24"/>
                <w:szCs w:val="24"/>
                <w:lang w:eastAsia="ru-RU"/>
              </w:rPr>
            </w:pPr>
          </w:p>
        </w:tc>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c>
          <w:tcPr>
            <w:tcW w:w="0" w:type="auto"/>
            <w:shd w:val="clear" w:color="auto" w:fill="FFFFFF"/>
            <w:vAlign w:val="center"/>
            <w:hideMark/>
          </w:tcPr>
          <w:p w:rsidR="00837FA0" w:rsidRPr="00D3342A" w:rsidRDefault="00837FA0" w:rsidP="005D136A">
            <w:pPr>
              <w:jc w:val="both"/>
              <w:rPr>
                <w:rFonts w:eastAsia="Times New Roman"/>
                <w:sz w:val="24"/>
                <w:szCs w:val="24"/>
                <w:lang w:eastAsia="ru-RU"/>
              </w:rPr>
            </w:pPr>
          </w:p>
        </w:tc>
      </w:tr>
    </w:tbl>
    <w:p w:rsidR="00837FA0" w:rsidRPr="00DF0BF3" w:rsidRDefault="00837FA0" w:rsidP="005D136A">
      <w:pPr>
        <w:shd w:val="clear" w:color="auto" w:fill="FFFFFF"/>
        <w:spacing w:before="100" w:beforeAutospacing="1" w:after="100" w:afterAutospacing="1"/>
        <w:jc w:val="both"/>
        <w:rPr>
          <w:rFonts w:eastAsia="Times New Roman"/>
          <w:color w:val="000000"/>
          <w:lang w:eastAsia="ru-RU"/>
        </w:rPr>
      </w:pPr>
      <w:r w:rsidRPr="00DF0BF3">
        <w:rPr>
          <w:rFonts w:eastAsia="Times New Roman"/>
          <w:color w:val="000000"/>
          <w:lang w:eastAsia="ru-RU"/>
        </w:rPr>
        <w:t>Рис. 2.3. Динамика изменения заработной платы</w:t>
      </w:r>
    </w:p>
    <w:p w:rsidR="00791800" w:rsidRDefault="00791800"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w:t>
      </w:r>
      <w:r w:rsidR="00837FA0" w:rsidRPr="00DF0BF3">
        <w:rPr>
          <w:rFonts w:eastAsia="Times New Roman"/>
          <w:color w:val="000000"/>
          <w:lang w:eastAsia="ru-RU"/>
        </w:rPr>
        <w:t>В таблице 2.3 представлен анализ заработной платы и количества шт</w:t>
      </w:r>
      <w:r w:rsidR="000C1912" w:rsidRPr="00DF0BF3">
        <w:rPr>
          <w:rFonts w:eastAsia="Times New Roman"/>
          <w:color w:val="000000"/>
          <w:lang w:eastAsia="ru-RU"/>
        </w:rPr>
        <w:t>атных единиц за три года. В 2013</w:t>
      </w:r>
      <w:r w:rsidR="00837FA0" w:rsidRPr="00DF0BF3">
        <w:rPr>
          <w:rFonts w:eastAsia="Times New Roman"/>
          <w:color w:val="000000"/>
          <w:lang w:eastAsia="ru-RU"/>
        </w:rPr>
        <w:t xml:space="preserve"> году был утвержден штат в количестве 8,5 единиц с месячным фондом заработно</w:t>
      </w:r>
      <w:r w:rsidR="000C1912" w:rsidRPr="00DF0BF3">
        <w:rPr>
          <w:rFonts w:eastAsia="Times New Roman"/>
          <w:color w:val="000000"/>
          <w:lang w:eastAsia="ru-RU"/>
        </w:rPr>
        <w:t>й платы 30,1 тыс. рублей. В 2014</w:t>
      </w:r>
      <w:r w:rsidR="00837FA0" w:rsidRPr="00DF0BF3">
        <w:rPr>
          <w:rFonts w:eastAsia="Times New Roman"/>
          <w:color w:val="000000"/>
          <w:lang w:eastAsia="ru-RU"/>
        </w:rPr>
        <w:t xml:space="preserve"> году произошло увеличение заработной платы на 16,4 тыс. рублей и количества штатных единиц, за счет ввода новой ставки - смотрителя, в количестве 2 единиц, а также дополнительной ставки уборщика служебных помещений. Ввод ставки смотрителя был необходим для наблюдения за поведением посетителей,</w:t>
      </w:r>
      <w:r w:rsidR="000C1912" w:rsidRPr="00DF0BF3">
        <w:rPr>
          <w:rFonts w:eastAsia="Times New Roman"/>
          <w:color w:val="000000"/>
          <w:lang w:eastAsia="ru-RU"/>
        </w:rPr>
        <w:t xml:space="preserve"> сохранностью экспонатов. В 2015</w:t>
      </w:r>
      <w:r w:rsidR="00837FA0" w:rsidRPr="00DF0BF3">
        <w:rPr>
          <w:rFonts w:eastAsia="Times New Roman"/>
          <w:color w:val="000000"/>
          <w:lang w:eastAsia="ru-RU"/>
        </w:rPr>
        <w:t xml:space="preserve"> году фонд заработной платы возрос на 14,9 тыс. рублей, также произошли изменения штатов.</w:t>
      </w:r>
      <w:r>
        <w:rPr>
          <w:rFonts w:eastAsia="Times New Roman"/>
          <w:color w:val="000000"/>
          <w:lang w:eastAsia="ru-RU"/>
        </w:rPr>
        <w:t xml:space="preserve">   </w:t>
      </w:r>
    </w:p>
    <w:p w:rsidR="00837FA0" w:rsidRPr="00DF0BF3" w:rsidRDefault="00837FA0" w:rsidP="005D136A">
      <w:pPr>
        <w:shd w:val="clear" w:color="auto" w:fill="FFFFFF"/>
        <w:spacing w:before="100" w:beforeAutospacing="1" w:after="100" w:afterAutospacing="1" w:line="360" w:lineRule="auto"/>
        <w:jc w:val="both"/>
        <w:rPr>
          <w:rFonts w:eastAsia="Times New Roman"/>
          <w:color w:val="000000"/>
          <w:lang w:eastAsia="ru-RU"/>
        </w:rPr>
      </w:pPr>
      <w:r w:rsidRPr="00DF0BF3">
        <w:rPr>
          <w:rFonts w:eastAsia="Times New Roman"/>
          <w:color w:val="000000"/>
          <w:lang w:eastAsia="ru-RU"/>
        </w:rPr>
        <w:t>Таблица 2.4</w:t>
      </w:r>
    </w:p>
    <w:p w:rsidR="00837FA0" w:rsidRDefault="00837FA0" w:rsidP="005D136A">
      <w:pPr>
        <w:shd w:val="clear" w:color="auto" w:fill="FFFFFF"/>
        <w:spacing w:before="100" w:beforeAutospacing="1" w:after="100" w:afterAutospacing="1"/>
        <w:jc w:val="both"/>
        <w:rPr>
          <w:rFonts w:eastAsia="Times New Roman"/>
          <w:color w:val="000000"/>
          <w:lang w:eastAsia="ru-RU"/>
        </w:rPr>
      </w:pPr>
      <w:r w:rsidRPr="00DF0BF3">
        <w:rPr>
          <w:rFonts w:eastAsia="Times New Roman"/>
          <w:color w:val="000000"/>
          <w:lang w:eastAsia="ru-RU"/>
        </w:rPr>
        <w:t>Сравнительный анализ финансирования с кассовыми расходами</w:t>
      </w:r>
    </w:p>
    <w:p w:rsidR="00791800" w:rsidRPr="00DF0BF3" w:rsidRDefault="00791800" w:rsidP="005D136A">
      <w:pPr>
        <w:shd w:val="clear" w:color="auto" w:fill="FFFFFF"/>
        <w:spacing w:before="100" w:beforeAutospacing="1" w:after="100" w:afterAutospacing="1"/>
        <w:jc w:val="both"/>
        <w:rPr>
          <w:rFonts w:eastAsia="Times New Roman"/>
          <w:color w:val="000000"/>
          <w:lang w:eastAsia="ru-RU"/>
        </w:rPr>
      </w:pPr>
    </w:p>
    <w:tbl>
      <w:tblPr>
        <w:tblW w:w="0" w:type="auto"/>
        <w:tblCellSpacing w:w="15" w:type="dxa"/>
        <w:shd w:val="clear" w:color="auto" w:fill="FFFFFF"/>
        <w:tblCellMar>
          <w:top w:w="15" w:type="dxa"/>
          <w:left w:w="15" w:type="dxa"/>
          <w:bottom w:w="15" w:type="dxa"/>
          <w:right w:w="15" w:type="dxa"/>
        </w:tblCellMar>
        <w:tblLook w:val="04A0"/>
      </w:tblPr>
      <w:tblGrid>
        <w:gridCol w:w="2090"/>
        <w:gridCol w:w="721"/>
        <w:gridCol w:w="2064"/>
        <w:gridCol w:w="1172"/>
        <w:gridCol w:w="1260"/>
        <w:gridCol w:w="720"/>
        <w:gridCol w:w="720"/>
        <w:gridCol w:w="720"/>
        <w:gridCol w:w="180"/>
        <w:gridCol w:w="81"/>
      </w:tblGrid>
      <w:tr w:rsidR="00837FA0" w:rsidRPr="00DF0BF3" w:rsidTr="00837FA0">
        <w:trPr>
          <w:gridAfter w:val="9"/>
          <w:tblCellSpacing w:w="15" w:type="dxa"/>
        </w:trPr>
        <w:tc>
          <w:tcPr>
            <w:tcW w:w="0" w:type="auto"/>
            <w:shd w:val="clear" w:color="auto" w:fill="FFFFFF"/>
            <w:vAlign w:val="center"/>
            <w:hideMark/>
          </w:tcPr>
          <w:p w:rsidR="00837FA0" w:rsidRPr="00DF0BF3" w:rsidRDefault="00837FA0" w:rsidP="005D136A">
            <w:pPr>
              <w:jc w:val="both"/>
              <w:rPr>
                <w:rFonts w:eastAsia="Times New Roman"/>
                <w:lang w:eastAsia="ru-RU"/>
              </w:rPr>
            </w:pPr>
          </w:p>
        </w:tc>
      </w:tr>
      <w:tr w:rsidR="00837FA0" w:rsidRPr="00D57D81" w:rsidTr="00837FA0">
        <w:trPr>
          <w:gridAfter w:val="4"/>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Наименование</w:t>
            </w:r>
          </w:p>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статьи</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Код</w:t>
            </w:r>
          </w:p>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статьи</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Профинансировано</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Кассовые расходы</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Результат:</w:t>
            </w:r>
          </w:p>
          <w:p w:rsidR="00837FA0" w:rsidRPr="00D57D81" w:rsidRDefault="00D57D81"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экономия</w:t>
            </w:r>
            <w:proofErr w:type="gramStart"/>
            <w:r w:rsidRPr="00D57D81">
              <w:rPr>
                <w:rFonts w:eastAsia="Times New Roman"/>
                <w:color w:val="000000"/>
                <w:sz w:val="24"/>
                <w:szCs w:val="24"/>
                <w:lang w:eastAsia="ru-RU"/>
              </w:rPr>
              <w:t xml:space="preserve"> (+)</w:t>
            </w:r>
            <w:proofErr w:type="gramEnd"/>
          </w:p>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перерасход</w:t>
            </w:r>
            <w:proofErr w:type="gramStart"/>
            <w:r w:rsidRPr="00D57D81">
              <w:rPr>
                <w:rFonts w:eastAsia="Times New Roman"/>
                <w:color w:val="000000"/>
                <w:sz w:val="24"/>
                <w:szCs w:val="24"/>
                <w:lang w:eastAsia="ru-RU"/>
              </w:rPr>
              <w:t xml:space="preserve"> (-)</w:t>
            </w:r>
            <w:proofErr w:type="gramEnd"/>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c>
          <w:tcPr>
            <w:tcW w:w="0" w:type="auto"/>
            <w:shd w:val="clear" w:color="auto" w:fill="FFFFFF"/>
            <w:hideMark/>
          </w:tcPr>
          <w:p w:rsidR="00837FA0" w:rsidRPr="00D57D81" w:rsidRDefault="000C1912"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2013</w:t>
            </w:r>
            <w:r w:rsidR="00837FA0" w:rsidRPr="00D57D81">
              <w:rPr>
                <w:rFonts w:eastAsia="Times New Roman"/>
                <w:color w:val="000000"/>
                <w:sz w:val="24"/>
                <w:szCs w:val="24"/>
                <w:lang w:eastAsia="ru-RU"/>
              </w:rPr>
              <w:t>г.</w:t>
            </w:r>
          </w:p>
        </w:tc>
        <w:tc>
          <w:tcPr>
            <w:tcW w:w="0" w:type="auto"/>
            <w:shd w:val="clear" w:color="auto" w:fill="FFFFFF"/>
            <w:hideMark/>
          </w:tcPr>
          <w:p w:rsidR="00837FA0" w:rsidRPr="00D57D81" w:rsidRDefault="000C1912"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2014</w:t>
            </w:r>
            <w:r w:rsidR="00837FA0" w:rsidRPr="00D57D81">
              <w:rPr>
                <w:rFonts w:eastAsia="Times New Roman"/>
                <w:color w:val="000000"/>
                <w:sz w:val="24"/>
                <w:szCs w:val="24"/>
                <w:lang w:eastAsia="ru-RU"/>
              </w:rPr>
              <w:t>г.</w:t>
            </w:r>
          </w:p>
        </w:tc>
        <w:tc>
          <w:tcPr>
            <w:tcW w:w="0" w:type="auto"/>
            <w:shd w:val="clear" w:color="auto" w:fill="FFFFFF"/>
            <w:hideMark/>
          </w:tcPr>
          <w:p w:rsidR="00837FA0" w:rsidRPr="00D57D81" w:rsidRDefault="000C1912"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2015</w:t>
            </w:r>
            <w:r w:rsidR="00837FA0" w:rsidRPr="00D57D81">
              <w:rPr>
                <w:rFonts w:eastAsia="Times New Roman"/>
                <w:color w:val="000000"/>
                <w:sz w:val="24"/>
                <w:szCs w:val="24"/>
                <w:lang w:eastAsia="ru-RU"/>
              </w:rPr>
              <w:t>г.</w:t>
            </w:r>
          </w:p>
        </w:tc>
        <w:tc>
          <w:tcPr>
            <w:tcW w:w="0" w:type="auto"/>
            <w:shd w:val="clear" w:color="auto" w:fill="FFFFFF"/>
            <w:hideMark/>
          </w:tcPr>
          <w:p w:rsidR="00837FA0" w:rsidRPr="00D57D81" w:rsidRDefault="000C1912"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2013</w:t>
            </w:r>
            <w:r w:rsidR="00837FA0" w:rsidRPr="00D57D81">
              <w:rPr>
                <w:rFonts w:eastAsia="Times New Roman"/>
                <w:color w:val="000000"/>
                <w:sz w:val="24"/>
                <w:szCs w:val="24"/>
                <w:lang w:eastAsia="ru-RU"/>
              </w:rPr>
              <w:t>г.</w:t>
            </w:r>
          </w:p>
        </w:tc>
        <w:tc>
          <w:tcPr>
            <w:tcW w:w="0" w:type="auto"/>
            <w:shd w:val="clear" w:color="auto" w:fill="FFFFFF"/>
            <w:hideMark/>
          </w:tcPr>
          <w:p w:rsidR="00837FA0" w:rsidRPr="00D57D81" w:rsidRDefault="000C1912"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2014</w:t>
            </w:r>
            <w:r w:rsidR="00837FA0" w:rsidRPr="00D57D81">
              <w:rPr>
                <w:rFonts w:eastAsia="Times New Roman"/>
                <w:color w:val="000000"/>
                <w:sz w:val="24"/>
                <w:szCs w:val="24"/>
                <w:lang w:eastAsia="ru-RU"/>
              </w:rPr>
              <w:t>г.</w:t>
            </w:r>
          </w:p>
        </w:tc>
        <w:tc>
          <w:tcPr>
            <w:tcW w:w="0" w:type="auto"/>
            <w:shd w:val="clear" w:color="auto" w:fill="FFFFFF"/>
            <w:hideMark/>
          </w:tcPr>
          <w:p w:rsidR="00837FA0" w:rsidRPr="00D57D81" w:rsidRDefault="000C1912"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2015</w:t>
            </w:r>
            <w:r w:rsidR="00837FA0" w:rsidRPr="00D57D81">
              <w:rPr>
                <w:rFonts w:eastAsia="Times New Roman"/>
                <w:color w:val="000000"/>
                <w:sz w:val="24"/>
                <w:szCs w:val="24"/>
                <w:lang w:eastAsia="ru-RU"/>
              </w:rPr>
              <w:t>г.</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2.1 Расходы</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200</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1089,6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1791,1</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1660,5</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1089,6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1791,1</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1660,5</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 xml:space="preserve">Оплата труда и </w:t>
            </w:r>
            <w:proofErr w:type="spellStart"/>
            <w:r w:rsidRPr="00D57D81">
              <w:rPr>
                <w:rFonts w:eastAsia="Times New Roman"/>
                <w:color w:val="000000"/>
                <w:sz w:val="24"/>
                <w:szCs w:val="24"/>
                <w:lang w:eastAsia="ru-RU"/>
              </w:rPr>
              <w:t>начисл</w:t>
            </w:r>
            <w:proofErr w:type="spellEnd"/>
            <w:r w:rsidRPr="00D57D81">
              <w:rPr>
                <w:rFonts w:eastAsia="Times New Roman"/>
                <w:color w:val="000000"/>
                <w:sz w:val="24"/>
                <w:szCs w:val="24"/>
                <w:lang w:eastAsia="ru-RU"/>
              </w:rPr>
              <w:t xml:space="preserve">. на </w:t>
            </w:r>
            <w:proofErr w:type="spellStart"/>
            <w:r w:rsidRPr="00D57D81">
              <w:rPr>
                <w:rFonts w:eastAsia="Times New Roman"/>
                <w:color w:val="000000"/>
                <w:sz w:val="24"/>
                <w:szCs w:val="24"/>
                <w:lang w:eastAsia="ru-RU"/>
              </w:rPr>
              <w:t>опл</w:t>
            </w:r>
            <w:proofErr w:type="spellEnd"/>
            <w:r w:rsidRPr="00D57D81">
              <w:rPr>
                <w:rFonts w:eastAsia="Times New Roman"/>
                <w:color w:val="000000"/>
                <w:sz w:val="24"/>
                <w:szCs w:val="24"/>
                <w:lang w:eastAsia="ru-RU"/>
              </w:rPr>
              <w:t xml:space="preserve">. </w:t>
            </w:r>
            <w:r w:rsidRPr="00D57D81">
              <w:rPr>
                <w:rFonts w:eastAsia="Times New Roman"/>
                <w:color w:val="000000"/>
                <w:sz w:val="24"/>
                <w:szCs w:val="24"/>
                <w:lang w:eastAsia="ru-RU"/>
              </w:rPr>
              <w:lastRenderedPageBreak/>
              <w:t>труда</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lastRenderedPageBreak/>
              <w:t>210</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635,6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837,9</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861,2</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635,6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837,9</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861,2</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lastRenderedPageBreak/>
              <w:t>Заработная плата</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211</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503,3</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661,6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685,7</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503,3</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661,6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685,7</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Прочие выплаты</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212</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0,5</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0,5</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0,5</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0,5</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Начисления на ФОТ</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213</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131,8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175,8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175,5</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131,8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175,8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175,5</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Приобретение услуг</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220</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453,8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853,8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673,5</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453,8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853,8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673,5</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Услуги связи</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221</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3,9</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8,2</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13,4</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3,9</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8,2</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13,4</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Транспортные услуги</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222</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3,0</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3,4</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3,0</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3,4</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Коммунальные услуги</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223</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353,2</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484,6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473,3</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353,2</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484,6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473,3</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Услуги по содержанию имущества</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225</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28,9</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327,1</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79,8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28,9</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327,1</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79,8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Прочие услуги</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226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64,8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30,3</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103,6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64,8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30,3</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103,6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Прочие расходы</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290</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1,1</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99,4</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125,8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1,1</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99,4</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125,8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2.2 Поступление нефинансовых активов</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300</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58,8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30,6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48,5</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58,8</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30,6</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48,5</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Увеличение стоимости основных средств</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310</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28,7</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17,7</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22,4</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28,7</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17,7</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22,4</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Увеличение стоимости материальных запасов</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340</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30,1</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12,9</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26,1</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30,1</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12,9</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26,1</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Итого:</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1149,3</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1821,7</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1709,0</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1149,3</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1821,7</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1709,0</w:t>
            </w:r>
          </w:p>
        </w:tc>
        <w:tc>
          <w:tcPr>
            <w:tcW w:w="0" w:type="auto"/>
            <w:shd w:val="clear" w:color="auto" w:fill="FFFFFF"/>
            <w:hideMark/>
          </w:tcPr>
          <w:p w:rsidR="00837FA0" w:rsidRPr="00D57D81" w:rsidRDefault="00837FA0" w:rsidP="005D136A">
            <w:pPr>
              <w:spacing w:before="100" w:beforeAutospacing="1" w:after="100" w:afterAutospacing="1"/>
              <w:jc w:val="both"/>
              <w:rPr>
                <w:rFonts w:eastAsia="Times New Roman"/>
                <w:color w:val="000000"/>
                <w:sz w:val="24"/>
                <w:szCs w:val="24"/>
                <w:lang w:eastAsia="ru-RU"/>
              </w:rPr>
            </w:pPr>
            <w:r w:rsidRPr="00D57D81">
              <w:rPr>
                <w:rFonts w:eastAsia="Times New Roman"/>
                <w:color w:val="000000"/>
                <w:sz w:val="24"/>
                <w:szCs w:val="24"/>
                <w:lang w:eastAsia="ru-RU"/>
              </w:rPr>
              <w:t>0</w:t>
            </w:r>
          </w:p>
        </w:tc>
        <w:tc>
          <w:tcPr>
            <w:tcW w:w="0" w:type="auto"/>
            <w:shd w:val="clear" w:color="auto" w:fill="FFFFFF"/>
            <w:hideMark/>
          </w:tcPr>
          <w:p w:rsidR="00837FA0" w:rsidRPr="00D57D81" w:rsidRDefault="00837FA0" w:rsidP="005D136A">
            <w:pPr>
              <w:jc w:val="both"/>
              <w:rPr>
                <w:rFonts w:eastAsia="Times New Roman"/>
                <w:color w:val="000000"/>
                <w:sz w:val="24"/>
                <w:szCs w:val="24"/>
                <w:lang w:eastAsia="ru-RU"/>
              </w:rPr>
            </w:pPr>
          </w:p>
        </w:tc>
      </w:tr>
      <w:tr w:rsidR="00837FA0" w:rsidRPr="00DF0BF3" w:rsidTr="00837FA0">
        <w:trPr>
          <w:tblCellSpacing w:w="15" w:type="dxa"/>
        </w:trPr>
        <w:tc>
          <w:tcPr>
            <w:tcW w:w="0" w:type="auto"/>
            <w:shd w:val="clear" w:color="auto" w:fill="FFFFFF"/>
            <w:vAlign w:val="center"/>
            <w:hideMark/>
          </w:tcPr>
          <w:p w:rsidR="00837FA0" w:rsidRPr="00DF0BF3" w:rsidRDefault="00837FA0" w:rsidP="005D136A">
            <w:pPr>
              <w:spacing w:line="360" w:lineRule="auto"/>
              <w:jc w:val="both"/>
              <w:rPr>
                <w:rFonts w:eastAsia="Times New Roman"/>
                <w:color w:val="000000"/>
                <w:lang w:eastAsia="ru-RU"/>
              </w:rPr>
            </w:pPr>
          </w:p>
        </w:tc>
        <w:tc>
          <w:tcPr>
            <w:tcW w:w="0" w:type="auto"/>
            <w:shd w:val="clear" w:color="auto" w:fill="FFFFFF"/>
            <w:vAlign w:val="center"/>
            <w:hideMark/>
          </w:tcPr>
          <w:p w:rsidR="00837FA0" w:rsidRPr="00DF0BF3" w:rsidRDefault="00837FA0" w:rsidP="005D136A">
            <w:pPr>
              <w:spacing w:line="360" w:lineRule="auto"/>
              <w:jc w:val="both"/>
              <w:rPr>
                <w:rFonts w:eastAsia="Times New Roman"/>
                <w:lang w:eastAsia="ru-RU"/>
              </w:rPr>
            </w:pPr>
          </w:p>
        </w:tc>
        <w:tc>
          <w:tcPr>
            <w:tcW w:w="0" w:type="auto"/>
            <w:shd w:val="clear" w:color="auto" w:fill="FFFFFF"/>
            <w:vAlign w:val="center"/>
            <w:hideMark/>
          </w:tcPr>
          <w:p w:rsidR="00837FA0" w:rsidRPr="00DF0BF3" w:rsidRDefault="00837FA0" w:rsidP="005D136A">
            <w:pPr>
              <w:spacing w:line="360" w:lineRule="auto"/>
              <w:jc w:val="both"/>
              <w:rPr>
                <w:rFonts w:eastAsia="Times New Roman"/>
                <w:lang w:eastAsia="ru-RU"/>
              </w:rPr>
            </w:pPr>
          </w:p>
        </w:tc>
        <w:tc>
          <w:tcPr>
            <w:tcW w:w="0" w:type="auto"/>
            <w:shd w:val="clear" w:color="auto" w:fill="FFFFFF"/>
            <w:vAlign w:val="center"/>
            <w:hideMark/>
          </w:tcPr>
          <w:p w:rsidR="00837FA0" w:rsidRPr="00DF0BF3" w:rsidRDefault="00837FA0" w:rsidP="005D136A">
            <w:pPr>
              <w:spacing w:line="360" w:lineRule="auto"/>
              <w:jc w:val="both"/>
              <w:rPr>
                <w:rFonts w:eastAsia="Times New Roman"/>
                <w:lang w:eastAsia="ru-RU"/>
              </w:rPr>
            </w:pPr>
          </w:p>
        </w:tc>
        <w:tc>
          <w:tcPr>
            <w:tcW w:w="0" w:type="auto"/>
            <w:shd w:val="clear" w:color="auto" w:fill="FFFFFF"/>
            <w:vAlign w:val="center"/>
            <w:hideMark/>
          </w:tcPr>
          <w:p w:rsidR="00837FA0" w:rsidRPr="00DF0BF3" w:rsidRDefault="00837FA0" w:rsidP="005D136A">
            <w:pPr>
              <w:spacing w:line="360" w:lineRule="auto"/>
              <w:jc w:val="both"/>
              <w:rPr>
                <w:rFonts w:eastAsia="Times New Roman"/>
                <w:lang w:eastAsia="ru-RU"/>
              </w:rPr>
            </w:pPr>
          </w:p>
        </w:tc>
        <w:tc>
          <w:tcPr>
            <w:tcW w:w="0" w:type="auto"/>
            <w:shd w:val="clear" w:color="auto" w:fill="FFFFFF"/>
            <w:vAlign w:val="center"/>
            <w:hideMark/>
          </w:tcPr>
          <w:p w:rsidR="00837FA0" w:rsidRPr="00DF0BF3" w:rsidRDefault="00837FA0" w:rsidP="005D136A">
            <w:pPr>
              <w:spacing w:line="360" w:lineRule="auto"/>
              <w:jc w:val="both"/>
              <w:rPr>
                <w:rFonts w:eastAsia="Times New Roman"/>
                <w:lang w:eastAsia="ru-RU"/>
              </w:rPr>
            </w:pPr>
          </w:p>
        </w:tc>
        <w:tc>
          <w:tcPr>
            <w:tcW w:w="0" w:type="auto"/>
            <w:shd w:val="clear" w:color="auto" w:fill="FFFFFF"/>
            <w:vAlign w:val="center"/>
            <w:hideMark/>
          </w:tcPr>
          <w:p w:rsidR="00837FA0" w:rsidRPr="00DF0BF3" w:rsidRDefault="00837FA0" w:rsidP="005D136A">
            <w:pPr>
              <w:spacing w:line="360" w:lineRule="auto"/>
              <w:jc w:val="both"/>
              <w:rPr>
                <w:rFonts w:eastAsia="Times New Roman"/>
                <w:lang w:eastAsia="ru-RU"/>
              </w:rPr>
            </w:pPr>
          </w:p>
        </w:tc>
        <w:tc>
          <w:tcPr>
            <w:tcW w:w="0" w:type="auto"/>
            <w:shd w:val="clear" w:color="auto" w:fill="FFFFFF"/>
            <w:vAlign w:val="center"/>
            <w:hideMark/>
          </w:tcPr>
          <w:p w:rsidR="00837FA0" w:rsidRPr="00DF0BF3" w:rsidRDefault="00837FA0" w:rsidP="005D136A">
            <w:pPr>
              <w:spacing w:line="360" w:lineRule="auto"/>
              <w:jc w:val="both"/>
              <w:rPr>
                <w:rFonts w:eastAsia="Times New Roman"/>
                <w:lang w:eastAsia="ru-RU"/>
              </w:rPr>
            </w:pPr>
          </w:p>
        </w:tc>
        <w:tc>
          <w:tcPr>
            <w:tcW w:w="0" w:type="auto"/>
            <w:shd w:val="clear" w:color="auto" w:fill="FFFFFF"/>
            <w:vAlign w:val="center"/>
            <w:hideMark/>
          </w:tcPr>
          <w:p w:rsidR="00837FA0" w:rsidRPr="00DF0BF3" w:rsidRDefault="00837FA0" w:rsidP="005D136A">
            <w:pPr>
              <w:spacing w:line="360" w:lineRule="auto"/>
              <w:jc w:val="both"/>
              <w:rPr>
                <w:rFonts w:eastAsia="Times New Roman"/>
                <w:lang w:eastAsia="ru-RU"/>
              </w:rPr>
            </w:pPr>
          </w:p>
        </w:tc>
        <w:tc>
          <w:tcPr>
            <w:tcW w:w="0" w:type="auto"/>
            <w:shd w:val="clear" w:color="auto" w:fill="FFFFFF"/>
            <w:vAlign w:val="center"/>
            <w:hideMark/>
          </w:tcPr>
          <w:p w:rsidR="00837FA0" w:rsidRPr="00DF0BF3" w:rsidRDefault="00837FA0" w:rsidP="005D136A">
            <w:pPr>
              <w:spacing w:line="360" w:lineRule="auto"/>
              <w:jc w:val="both"/>
              <w:rPr>
                <w:rFonts w:eastAsia="Times New Roman"/>
                <w:lang w:eastAsia="ru-RU"/>
              </w:rPr>
            </w:pPr>
          </w:p>
        </w:tc>
      </w:tr>
    </w:tbl>
    <w:p w:rsidR="00837FA0" w:rsidRPr="00DF0BF3" w:rsidRDefault="00791800"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w:t>
      </w:r>
      <w:r w:rsidR="00837FA0" w:rsidRPr="00DF0BF3">
        <w:rPr>
          <w:rFonts w:eastAsia="Times New Roman"/>
          <w:color w:val="000000"/>
          <w:lang w:eastAsia="ru-RU"/>
        </w:rPr>
        <w:t xml:space="preserve">Из таблицы 2.4 видно, что отклонений кассовых расходов от сумм финансирования не произошло. Это объясняется тем, что финансирование МБУК «ГИХМК» осуществляется через органы, осуществляющие кассовое исполнение бюджета и кассовые расходы производятся одновременно с финансированием. </w:t>
      </w:r>
    </w:p>
    <w:p w:rsidR="00042D59" w:rsidRPr="00DF0BF3" w:rsidRDefault="00791800"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w:t>
      </w:r>
      <w:r w:rsidR="00042D59" w:rsidRPr="00DF0BF3">
        <w:rPr>
          <w:rFonts w:eastAsia="Times New Roman"/>
          <w:color w:val="000000"/>
          <w:lang w:eastAsia="ru-RU"/>
        </w:rPr>
        <w:t>Анализ финансирования за последние три года показывает, что бюджетные ассигнования с каждым годом увеличиваются, в соответствии с пр</w:t>
      </w:r>
      <w:r>
        <w:rPr>
          <w:rFonts w:eastAsia="Times New Roman"/>
          <w:color w:val="000000"/>
          <w:lang w:eastAsia="ru-RU"/>
        </w:rPr>
        <w:t>именяемыми индексами. Но в 2013</w:t>
      </w:r>
      <w:r w:rsidR="00042D59" w:rsidRPr="00DF0BF3">
        <w:rPr>
          <w:rFonts w:eastAsia="Times New Roman"/>
          <w:color w:val="000000"/>
          <w:lang w:eastAsia="ru-RU"/>
        </w:rPr>
        <w:t>году учреждению выделены средства на ремонт (таблица 2.5), поэтому удельный вес фин</w:t>
      </w:r>
      <w:r w:rsidR="00EA6978">
        <w:rPr>
          <w:rFonts w:eastAsia="Times New Roman"/>
          <w:color w:val="000000"/>
          <w:lang w:eastAsia="ru-RU"/>
        </w:rPr>
        <w:t>ансирования в общей массе в 2014</w:t>
      </w:r>
      <w:r w:rsidR="00042D59" w:rsidRPr="00DF0BF3">
        <w:rPr>
          <w:rFonts w:eastAsia="Times New Roman"/>
          <w:color w:val="000000"/>
          <w:lang w:eastAsia="ru-RU"/>
        </w:rPr>
        <w:t>году больше.</w:t>
      </w:r>
    </w:p>
    <w:p w:rsidR="00042D59" w:rsidRPr="00DF0BF3" w:rsidRDefault="00042D59" w:rsidP="005D136A">
      <w:pPr>
        <w:shd w:val="clear" w:color="auto" w:fill="FFFFFF"/>
        <w:spacing w:before="100" w:beforeAutospacing="1" w:after="100" w:afterAutospacing="1"/>
        <w:jc w:val="both"/>
        <w:rPr>
          <w:rFonts w:eastAsia="Times New Roman"/>
          <w:color w:val="000000"/>
          <w:lang w:eastAsia="ru-RU"/>
        </w:rPr>
      </w:pPr>
      <w:r w:rsidRPr="00DF0BF3">
        <w:rPr>
          <w:rFonts w:eastAsia="Times New Roman"/>
          <w:color w:val="000000"/>
          <w:lang w:eastAsia="ru-RU"/>
        </w:rPr>
        <w:t>Таблица 2.5</w:t>
      </w:r>
    </w:p>
    <w:p w:rsidR="00042D59" w:rsidRPr="00DF0BF3" w:rsidRDefault="00042D59" w:rsidP="005D136A">
      <w:pPr>
        <w:shd w:val="clear" w:color="auto" w:fill="FFFFFF"/>
        <w:spacing w:before="100" w:beforeAutospacing="1" w:after="100" w:afterAutospacing="1"/>
        <w:jc w:val="both"/>
        <w:rPr>
          <w:rFonts w:eastAsia="Times New Roman"/>
          <w:color w:val="000000"/>
          <w:lang w:eastAsia="ru-RU"/>
        </w:rPr>
      </w:pPr>
      <w:r w:rsidRPr="00DF0BF3">
        <w:rPr>
          <w:rFonts w:eastAsia="Times New Roman"/>
          <w:color w:val="000000"/>
          <w:lang w:eastAsia="ru-RU"/>
        </w:rPr>
        <w:lastRenderedPageBreak/>
        <w:t>План-прогноз бюджетных ассигнований МБУК «ГИХМК» (тыс. руб.)</w:t>
      </w:r>
    </w:p>
    <w:tbl>
      <w:tblPr>
        <w:tblW w:w="0" w:type="auto"/>
        <w:tblCellSpacing w:w="15" w:type="dxa"/>
        <w:shd w:val="clear" w:color="auto" w:fill="FFFFFF"/>
        <w:tblCellMar>
          <w:top w:w="15" w:type="dxa"/>
          <w:left w:w="15" w:type="dxa"/>
          <w:bottom w:w="15" w:type="dxa"/>
          <w:right w:w="15" w:type="dxa"/>
        </w:tblCellMar>
        <w:tblLook w:val="04A0"/>
      </w:tblPr>
      <w:tblGrid>
        <w:gridCol w:w="4934"/>
        <w:gridCol w:w="1365"/>
        <w:gridCol w:w="1674"/>
        <w:gridCol w:w="1674"/>
        <w:gridCol w:w="81"/>
      </w:tblGrid>
      <w:tr w:rsidR="00042D59" w:rsidRPr="00DF0BF3" w:rsidTr="00042D59">
        <w:trPr>
          <w:gridAfter w:val="4"/>
          <w:tblCellSpacing w:w="15" w:type="dxa"/>
        </w:trPr>
        <w:tc>
          <w:tcPr>
            <w:tcW w:w="0" w:type="auto"/>
            <w:shd w:val="clear" w:color="auto" w:fill="FFFFFF"/>
            <w:vAlign w:val="center"/>
            <w:hideMark/>
          </w:tcPr>
          <w:p w:rsidR="00042D59" w:rsidRPr="00DF0BF3" w:rsidRDefault="00042D59" w:rsidP="005D136A">
            <w:pPr>
              <w:jc w:val="both"/>
              <w:rPr>
                <w:rFonts w:eastAsia="Times New Roman"/>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Наименование расходов</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Статья ЭКР</w:t>
            </w:r>
          </w:p>
        </w:tc>
        <w:tc>
          <w:tcPr>
            <w:tcW w:w="0" w:type="auto"/>
            <w:shd w:val="clear" w:color="auto" w:fill="FFFFFF"/>
            <w:hideMark/>
          </w:tcPr>
          <w:p w:rsidR="00042D59" w:rsidRPr="00DF0BF3" w:rsidRDefault="000C1912"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2015</w:t>
            </w:r>
            <w:r w:rsidR="00042D59" w:rsidRPr="00DF0BF3">
              <w:rPr>
                <w:rFonts w:eastAsia="Times New Roman"/>
                <w:color w:val="000000"/>
                <w:lang w:eastAsia="ru-RU"/>
              </w:rPr>
              <w:t xml:space="preserve"> год - план</w:t>
            </w:r>
          </w:p>
        </w:tc>
        <w:tc>
          <w:tcPr>
            <w:tcW w:w="0" w:type="auto"/>
            <w:shd w:val="clear" w:color="auto" w:fill="FFFFFF"/>
            <w:hideMark/>
          </w:tcPr>
          <w:p w:rsidR="00042D59" w:rsidRPr="00DF0BF3" w:rsidRDefault="000C1912"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2015</w:t>
            </w:r>
            <w:r w:rsidR="00042D59" w:rsidRPr="00DF0BF3">
              <w:rPr>
                <w:rFonts w:eastAsia="Times New Roman"/>
                <w:color w:val="000000"/>
                <w:lang w:eastAsia="ru-RU"/>
              </w:rPr>
              <w:t xml:space="preserve"> год - факт</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1</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3</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4</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Заработная плата</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211</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770,6</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742,9</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Начисления на оплату труда</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213</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202,0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194,4</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Услуги связи</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221</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15,3</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10,7</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Транспортные услуги</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222</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4,0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4,0</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Коммунальные услуги</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223</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135,9</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125,9</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Услуги по содержанию имущества</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225</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563,5</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61,0</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Прочие услуги</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226</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237,2</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82,4</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Прочие доходы</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290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8,9</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9,0</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Увеличение стоимости основных средств</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310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20,8</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Увеличение стоимости материальных запасов</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340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18,0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6,7</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Итого</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1 976,2</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1 237,0</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vAlign w:val="center"/>
            <w:hideMark/>
          </w:tcPr>
          <w:p w:rsidR="00042D59" w:rsidRPr="00DF0BF3" w:rsidRDefault="00042D59" w:rsidP="005D136A">
            <w:pPr>
              <w:jc w:val="both"/>
              <w:rPr>
                <w:rFonts w:eastAsia="Times New Roman"/>
                <w:color w:val="000000"/>
                <w:lang w:eastAsia="ru-RU"/>
              </w:rPr>
            </w:pPr>
          </w:p>
        </w:tc>
        <w:tc>
          <w:tcPr>
            <w:tcW w:w="0" w:type="auto"/>
            <w:shd w:val="clear" w:color="auto" w:fill="FFFFFF"/>
            <w:vAlign w:val="center"/>
            <w:hideMark/>
          </w:tcPr>
          <w:p w:rsidR="00042D59" w:rsidRPr="00DF0BF3" w:rsidRDefault="00042D59" w:rsidP="005D136A">
            <w:pPr>
              <w:jc w:val="both"/>
              <w:rPr>
                <w:rFonts w:eastAsia="Times New Roman"/>
                <w:lang w:eastAsia="ru-RU"/>
              </w:rPr>
            </w:pPr>
          </w:p>
        </w:tc>
        <w:tc>
          <w:tcPr>
            <w:tcW w:w="0" w:type="auto"/>
            <w:shd w:val="clear" w:color="auto" w:fill="FFFFFF"/>
            <w:vAlign w:val="center"/>
            <w:hideMark/>
          </w:tcPr>
          <w:p w:rsidR="00042D59" w:rsidRPr="00DF0BF3" w:rsidRDefault="00042D59" w:rsidP="005D136A">
            <w:pPr>
              <w:jc w:val="both"/>
              <w:rPr>
                <w:rFonts w:eastAsia="Times New Roman"/>
                <w:lang w:eastAsia="ru-RU"/>
              </w:rPr>
            </w:pPr>
          </w:p>
        </w:tc>
        <w:tc>
          <w:tcPr>
            <w:tcW w:w="0" w:type="auto"/>
            <w:shd w:val="clear" w:color="auto" w:fill="FFFFFF"/>
            <w:vAlign w:val="center"/>
            <w:hideMark/>
          </w:tcPr>
          <w:p w:rsidR="00042D59" w:rsidRPr="00DF0BF3" w:rsidRDefault="00042D59" w:rsidP="005D136A">
            <w:pPr>
              <w:jc w:val="both"/>
              <w:rPr>
                <w:rFonts w:eastAsia="Times New Roman"/>
                <w:lang w:eastAsia="ru-RU"/>
              </w:rPr>
            </w:pPr>
          </w:p>
        </w:tc>
        <w:tc>
          <w:tcPr>
            <w:tcW w:w="0" w:type="auto"/>
            <w:shd w:val="clear" w:color="auto" w:fill="FFFFFF"/>
            <w:vAlign w:val="center"/>
            <w:hideMark/>
          </w:tcPr>
          <w:p w:rsidR="00042D59" w:rsidRPr="00DF0BF3" w:rsidRDefault="00042D59" w:rsidP="005D136A">
            <w:pPr>
              <w:jc w:val="both"/>
              <w:rPr>
                <w:rFonts w:eastAsia="Times New Roman"/>
                <w:lang w:eastAsia="ru-RU"/>
              </w:rPr>
            </w:pPr>
          </w:p>
        </w:tc>
      </w:tr>
    </w:tbl>
    <w:p w:rsidR="00042D59" w:rsidRPr="00DF0BF3" w:rsidRDefault="00D57D81"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w:t>
      </w:r>
      <w:r w:rsidR="00042D59" w:rsidRPr="00DF0BF3">
        <w:rPr>
          <w:rFonts w:eastAsia="Times New Roman"/>
          <w:color w:val="000000"/>
          <w:lang w:eastAsia="ru-RU"/>
        </w:rPr>
        <w:t xml:space="preserve">Из данных таблицы </w:t>
      </w:r>
      <w:r w:rsidR="000C1912" w:rsidRPr="00DF0BF3">
        <w:rPr>
          <w:rFonts w:eastAsia="Times New Roman"/>
          <w:color w:val="000000"/>
          <w:lang w:eastAsia="ru-RU"/>
        </w:rPr>
        <w:t>2.5 видно, что учреждение в 2015</w:t>
      </w:r>
      <w:r w:rsidR="00042D59" w:rsidRPr="00DF0BF3">
        <w:rPr>
          <w:rFonts w:eastAsia="Times New Roman"/>
          <w:color w:val="000000"/>
          <w:lang w:eastAsia="ru-RU"/>
        </w:rPr>
        <w:t xml:space="preserve"> году недополучило бюджетные ассигнования в размере 739,2 тыс. рублей. Основное недофинансирование наблюдается по статье 225 «Услуги по содержанию имущества» 502,5 тыс. рублей. По статье 226 «Прочие услуги» недофинансирование составило 154,8 тыс. рублей. Это говорит об ослаблении финансов</w:t>
      </w:r>
      <w:r w:rsidR="000C1912" w:rsidRPr="00DF0BF3">
        <w:rPr>
          <w:rFonts w:eastAsia="Times New Roman"/>
          <w:color w:val="000000"/>
          <w:lang w:eastAsia="ru-RU"/>
        </w:rPr>
        <w:t>ой дисциплины и контроля. В 2013-2015</w:t>
      </w:r>
      <w:r w:rsidR="00042D59" w:rsidRPr="00DF0BF3">
        <w:rPr>
          <w:rFonts w:eastAsia="Times New Roman"/>
          <w:color w:val="000000"/>
          <w:lang w:eastAsia="ru-RU"/>
        </w:rPr>
        <w:t>гг. финансовая дисциплина по исполнению плановых показателей строго соблюдалась.</w:t>
      </w:r>
    </w:p>
    <w:p w:rsidR="00042D59" w:rsidRPr="00DF0BF3" w:rsidRDefault="00D57D81"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w:t>
      </w:r>
      <w:r w:rsidR="00042D59" w:rsidRPr="00DF0BF3">
        <w:rPr>
          <w:rFonts w:eastAsia="Times New Roman"/>
          <w:color w:val="000000"/>
          <w:lang w:eastAsia="ru-RU"/>
        </w:rPr>
        <w:t>МБУК «ГИХМК» оказывает платные услуги населению, в соответствии с Положением о предоставлении дополнительных платных услуг МБУК Ежегодно составляется смета доходов и расходов по приносящей доход деятельности, которая так же утверждается начальником управления культуры Городецкого муниципального района Нижегородской области.</w:t>
      </w:r>
    </w:p>
    <w:p w:rsidR="00791800" w:rsidRDefault="00D57D81"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lastRenderedPageBreak/>
        <w:t xml:space="preserve">            </w:t>
      </w:r>
      <w:r w:rsidR="00042D59" w:rsidRPr="00DF0BF3">
        <w:rPr>
          <w:rFonts w:eastAsia="Times New Roman"/>
          <w:color w:val="000000"/>
          <w:lang w:eastAsia="ru-RU"/>
        </w:rPr>
        <w:t xml:space="preserve">Проведем анализ доходов по внебюджетной деятельности. Основными источниками дохода МБУК «ГИХМК» являются продажа билетов, сувениров, проведение мероприятий (таблица 2.6). </w:t>
      </w:r>
    </w:p>
    <w:p w:rsidR="00042D59" w:rsidRPr="00DF0BF3" w:rsidRDefault="00042D59" w:rsidP="005D136A">
      <w:pPr>
        <w:shd w:val="clear" w:color="auto" w:fill="FFFFFF"/>
        <w:spacing w:before="100" w:beforeAutospacing="1" w:after="100" w:afterAutospacing="1" w:line="360" w:lineRule="auto"/>
        <w:jc w:val="both"/>
        <w:rPr>
          <w:rFonts w:eastAsia="Times New Roman"/>
          <w:color w:val="000000"/>
          <w:lang w:eastAsia="ru-RU"/>
        </w:rPr>
      </w:pPr>
      <w:r w:rsidRPr="00DF0BF3">
        <w:rPr>
          <w:rFonts w:eastAsia="Times New Roman"/>
          <w:color w:val="000000"/>
          <w:lang w:eastAsia="ru-RU"/>
        </w:rPr>
        <w:t>Таблица 2.6</w:t>
      </w:r>
    </w:p>
    <w:p w:rsidR="00042D59" w:rsidRPr="00DF0BF3" w:rsidRDefault="00042D59" w:rsidP="005D136A">
      <w:pPr>
        <w:shd w:val="clear" w:color="auto" w:fill="FFFFFF"/>
        <w:spacing w:before="100" w:beforeAutospacing="1" w:after="100" w:afterAutospacing="1"/>
        <w:jc w:val="both"/>
        <w:rPr>
          <w:rFonts w:eastAsia="Times New Roman"/>
          <w:color w:val="000000"/>
          <w:lang w:eastAsia="ru-RU"/>
        </w:rPr>
      </w:pPr>
      <w:r w:rsidRPr="00DF0BF3">
        <w:rPr>
          <w:rFonts w:eastAsia="Times New Roman"/>
          <w:color w:val="000000"/>
          <w:lang w:eastAsia="ru-RU"/>
        </w:rPr>
        <w:t>Анализ доходов п</w:t>
      </w:r>
      <w:r w:rsidR="00DF0BF3" w:rsidRPr="00DF0BF3">
        <w:rPr>
          <w:rFonts w:eastAsia="Times New Roman"/>
          <w:color w:val="000000"/>
          <w:lang w:eastAsia="ru-RU"/>
        </w:rPr>
        <w:t>о внебюджетной деятельности 2013-2015</w:t>
      </w:r>
      <w:r w:rsidRPr="00DF0BF3">
        <w:rPr>
          <w:rFonts w:eastAsia="Times New Roman"/>
          <w:color w:val="000000"/>
          <w:lang w:eastAsia="ru-RU"/>
        </w:rPr>
        <w:t xml:space="preserve"> гг.</w:t>
      </w:r>
    </w:p>
    <w:tbl>
      <w:tblPr>
        <w:tblW w:w="0" w:type="auto"/>
        <w:tblCellSpacing w:w="15" w:type="dxa"/>
        <w:shd w:val="clear" w:color="auto" w:fill="FFFFFF"/>
        <w:tblCellMar>
          <w:top w:w="15" w:type="dxa"/>
          <w:left w:w="15" w:type="dxa"/>
          <w:bottom w:w="15" w:type="dxa"/>
          <w:right w:w="15" w:type="dxa"/>
        </w:tblCellMar>
        <w:tblLook w:val="04A0"/>
      </w:tblPr>
      <w:tblGrid>
        <w:gridCol w:w="2691"/>
        <w:gridCol w:w="1531"/>
        <w:gridCol w:w="1531"/>
        <w:gridCol w:w="1531"/>
        <w:gridCol w:w="1503"/>
        <w:gridCol w:w="860"/>
        <w:gridCol w:w="81"/>
      </w:tblGrid>
      <w:tr w:rsidR="00042D59" w:rsidRPr="00DF0BF3" w:rsidTr="00042D59">
        <w:trPr>
          <w:gridAfter w:val="6"/>
          <w:tblCellSpacing w:w="15" w:type="dxa"/>
        </w:trPr>
        <w:tc>
          <w:tcPr>
            <w:tcW w:w="0" w:type="auto"/>
            <w:shd w:val="clear" w:color="auto" w:fill="FFFFFF"/>
            <w:vAlign w:val="center"/>
            <w:hideMark/>
          </w:tcPr>
          <w:p w:rsidR="00042D59" w:rsidRPr="00DF0BF3" w:rsidRDefault="00042D59" w:rsidP="005D136A">
            <w:pPr>
              <w:jc w:val="both"/>
              <w:rPr>
                <w:rFonts w:eastAsia="Times New Roman"/>
                <w:lang w:eastAsia="ru-RU"/>
              </w:rPr>
            </w:pPr>
          </w:p>
        </w:tc>
      </w:tr>
      <w:tr w:rsidR="00042D59" w:rsidRPr="00DF0BF3" w:rsidTr="00042D59">
        <w:trPr>
          <w:gridAfter w:val="1"/>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Наименование статьи дохода</w:t>
            </w:r>
          </w:p>
        </w:tc>
        <w:tc>
          <w:tcPr>
            <w:tcW w:w="0" w:type="auto"/>
            <w:shd w:val="clear" w:color="auto" w:fill="FFFFFF"/>
            <w:hideMark/>
          </w:tcPr>
          <w:p w:rsidR="00042D59" w:rsidRPr="00DF0BF3" w:rsidRDefault="000C1912"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2013</w:t>
            </w:r>
            <w:r w:rsidR="00042D59" w:rsidRPr="00DF0BF3">
              <w:rPr>
                <w:rFonts w:eastAsia="Times New Roman"/>
                <w:color w:val="000000"/>
                <w:lang w:eastAsia="ru-RU"/>
              </w:rPr>
              <w:t xml:space="preserve"> год (тыс. руб.)</w:t>
            </w:r>
          </w:p>
        </w:tc>
        <w:tc>
          <w:tcPr>
            <w:tcW w:w="0" w:type="auto"/>
            <w:shd w:val="clear" w:color="auto" w:fill="FFFFFF"/>
            <w:hideMark/>
          </w:tcPr>
          <w:p w:rsidR="00042D59" w:rsidRPr="00DF0BF3" w:rsidRDefault="000C1912"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2014</w:t>
            </w:r>
            <w:r w:rsidR="00042D59" w:rsidRPr="00DF0BF3">
              <w:rPr>
                <w:rFonts w:eastAsia="Times New Roman"/>
                <w:color w:val="000000"/>
                <w:lang w:eastAsia="ru-RU"/>
              </w:rPr>
              <w:t xml:space="preserve"> год (тыс. руб.)</w:t>
            </w:r>
          </w:p>
        </w:tc>
        <w:tc>
          <w:tcPr>
            <w:tcW w:w="0" w:type="auto"/>
            <w:shd w:val="clear" w:color="auto" w:fill="FFFFFF"/>
            <w:hideMark/>
          </w:tcPr>
          <w:p w:rsidR="00042D59" w:rsidRPr="00DF0BF3" w:rsidRDefault="000C1912"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2015</w:t>
            </w:r>
            <w:r w:rsidR="00042D59" w:rsidRPr="00DF0BF3">
              <w:rPr>
                <w:rFonts w:eastAsia="Times New Roman"/>
                <w:color w:val="000000"/>
                <w:lang w:eastAsia="ru-RU"/>
              </w:rPr>
              <w:t xml:space="preserve"> год (тыс. руб.)</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Отклонения</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jc w:val="both"/>
              <w:rPr>
                <w:rFonts w:eastAsia="Times New Roman"/>
                <w:color w:val="000000"/>
                <w:lang w:eastAsia="ru-RU"/>
              </w:rPr>
            </w:pPr>
          </w:p>
        </w:tc>
        <w:tc>
          <w:tcPr>
            <w:tcW w:w="0" w:type="auto"/>
            <w:shd w:val="clear" w:color="auto" w:fill="FFFFFF"/>
            <w:hideMark/>
          </w:tcPr>
          <w:p w:rsidR="00042D59" w:rsidRPr="00DF0BF3" w:rsidRDefault="00042D59" w:rsidP="005D136A">
            <w:pPr>
              <w:jc w:val="both"/>
              <w:rPr>
                <w:rFonts w:eastAsia="Times New Roman"/>
                <w:color w:val="000000"/>
                <w:lang w:eastAsia="ru-RU"/>
              </w:rPr>
            </w:pPr>
          </w:p>
        </w:tc>
        <w:tc>
          <w:tcPr>
            <w:tcW w:w="0" w:type="auto"/>
            <w:shd w:val="clear" w:color="auto" w:fill="FFFFFF"/>
            <w:hideMark/>
          </w:tcPr>
          <w:p w:rsidR="00042D59" w:rsidRPr="00DF0BF3" w:rsidRDefault="00042D59" w:rsidP="005D136A">
            <w:pPr>
              <w:jc w:val="both"/>
              <w:rPr>
                <w:rFonts w:eastAsia="Times New Roman"/>
                <w:color w:val="000000"/>
                <w:lang w:eastAsia="ru-RU"/>
              </w:rPr>
            </w:pPr>
          </w:p>
        </w:tc>
        <w:tc>
          <w:tcPr>
            <w:tcW w:w="0" w:type="auto"/>
            <w:shd w:val="clear" w:color="auto" w:fill="FFFFFF"/>
            <w:hideMark/>
          </w:tcPr>
          <w:p w:rsidR="00042D59" w:rsidRPr="00DF0BF3" w:rsidRDefault="00042D59" w:rsidP="005D136A">
            <w:pPr>
              <w:jc w:val="both"/>
              <w:rPr>
                <w:rFonts w:eastAsia="Times New Roman"/>
                <w:color w:val="000000"/>
                <w:lang w:eastAsia="ru-RU"/>
              </w:rPr>
            </w:pPr>
          </w:p>
        </w:tc>
        <w:tc>
          <w:tcPr>
            <w:tcW w:w="0" w:type="auto"/>
            <w:shd w:val="clear" w:color="auto" w:fill="FFFFFF"/>
            <w:hideMark/>
          </w:tcPr>
          <w:p w:rsidR="00042D59" w:rsidRPr="00DF0BF3" w:rsidRDefault="000C1912"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13-14</w:t>
            </w:r>
            <w:r w:rsidR="00042D59" w:rsidRPr="00DF0BF3">
              <w:rPr>
                <w:rFonts w:eastAsia="Times New Roman"/>
                <w:color w:val="000000"/>
                <w:lang w:eastAsia="ru-RU"/>
              </w:rPr>
              <w:t>гг.</w:t>
            </w:r>
          </w:p>
        </w:tc>
        <w:tc>
          <w:tcPr>
            <w:tcW w:w="0" w:type="auto"/>
            <w:shd w:val="clear" w:color="auto" w:fill="FFFFFF"/>
            <w:hideMark/>
          </w:tcPr>
          <w:p w:rsidR="00042D59" w:rsidRPr="00DF0BF3" w:rsidRDefault="000C1912"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14-15</w:t>
            </w:r>
            <w:r w:rsidR="00042D59" w:rsidRPr="00DF0BF3">
              <w:rPr>
                <w:rFonts w:eastAsia="Times New Roman"/>
                <w:color w:val="000000"/>
                <w:lang w:eastAsia="ru-RU"/>
              </w:rPr>
              <w:t>гг.</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Билеты</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50,0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19,0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40,0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-31,0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+21,0</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Продажа сувениров</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4,3</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0,8</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5,0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-3,5</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+4,2</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Проведение мероприятий</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72,0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3,0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+72,0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-69,0</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Всего</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54,3</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91,8</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48,0</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37,5</w:t>
            </w:r>
          </w:p>
        </w:tc>
        <w:tc>
          <w:tcPr>
            <w:tcW w:w="0" w:type="auto"/>
            <w:shd w:val="clear" w:color="auto" w:fill="FFFFFF"/>
            <w:hideMark/>
          </w:tcPr>
          <w:p w:rsidR="00042D59" w:rsidRPr="00DF0BF3" w:rsidRDefault="00042D59" w:rsidP="005D136A">
            <w:pPr>
              <w:spacing w:before="100" w:beforeAutospacing="1" w:after="100" w:afterAutospacing="1"/>
              <w:jc w:val="both"/>
              <w:rPr>
                <w:rFonts w:eastAsia="Times New Roman"/>
                <w:color w:val="000000"/>
                <w:lang w:eastAsia="ru-RU"/>
              </w:rPr>
            </w:pPr>
            <w:r w:rsidRPr="00DF0BF3">
              <w:rPr>
                <w:rFonts w:eastAsia="Times New Roman"/>
                <w:color w:val="000000"/>
                <w:lang w:eastAsia="ru-RU"/>
              </w:rPr>
              <w:t>-43,8</w:t>
            </w:r>
          </w:p>
        </w:tc>
        <w:tc>
          <w:tcPr>
            <w:tcW w:w="0" w:type="auto"/>
            <w:shd w:val="clear" w:color="auto" w:fill="FFFFFF"/>
            <w:hideMark/>
          </w:tcPr>
          <w:p w:rsidR="00042D59" w:rsidRPr="00DF0BF3" w:rsidRDefault="00042D59" w:rsidP="005D136A">
            <w:pPr>
              <w:jc w:val="both"/>
              <w:rPr>
                <w:rFonts w:eastAsia="Times New Roman"/>
                <w:color w:val="000000"/>
                <w:lang w:eastAsia="ru-RU"/>
              </w:rPr>
            </w:pPr>
          </w:p>
        </w:tc>
      </w:tr>
      <w:tr w:rsidR="00042D59" w:rsidRPr="00DF0BF3" w:rsidTr="00042D59">
        <w:trPr>
          <w:tblCellSpacing w:w="15" w:type="dxa"/>
        </w:trPr>
        <w:tc>
          <w:tcPr>
            <w:tcW w:w="0" w:type="auto"/>
            <w:shd w:val="clear" w:color="auto" w:fill="FFFFFF"/>
            <w:vAlign w:val="center"/>
            <w:hideMark/>
          </w:tcPr>
          <w:p w:rsidR="00042D59" w:rsidRPr="00DF0BF3" w:rsidRDefault="00042D59" w:rsidP="005D136A">
            <w:pPr>
              <w:jc w:val="both"/>
              <w:rPr>
                <w:rFonts w:eastAsia="Times New Roman"/>
                <w:color w:val="000000"/>
                <w:lang w:eastAsia="ru-RU"/>
              </w:rPr>
            </w:pPr>
          </w:p>
        </w:tc>
        <w:tc>
          <w:tcPr>
            <w:tcW w:w="0" w:type="auto"/>
            <w:shd w:val="clear" w:color="auto" w:fill="FFFFFF"/>
            <w:vAlign w:val="center"/>
            <w:hideMark/>
          </w:tcPr>
          <w:p w:rsidR="00042D59" w:rsidRPr="00DF0BF3" w:rsidRDefault="00042D59" w:rsidP="005D136A">
            <w:pPr>
              <w:jc w:val="both"/>
              <w:rPr>
                <w:rFonts w:eastAsia="Times New Roman"/>
                <w:lang w:eastAsia="ru-RU"/>
              </w:rPr>
            </w:pPr>
          </w:p>
        </w:tc>
        <w:tc>
          <w:tcPr>
            <w:tcW w:w="0" w:type="auto"/>
            <w:shd w:val="clear" w:color="auto" w:fill="FFFFFF"/>
            <w:vAlign w:val="center"/>
            <w:hideMark/>
          </w:tcPr>
          <w:p w:rsidR="00042D59" w:rsidRPr="00DF0BF3" w:rsidRDefault="00042D59" w:rsidP="005D136A">
            <w:pPr>
              <w:jc w:val="both"/>
              <w:rPr>
                <w:rFonts w:eastAsia="Times New Roman"/>
                <w:lang w:eastAsia="ru-RU"/>
              </w:rPr>
            </w:pPr>
          </w:p>
        </w:tc>
        <w:tc>
          <w:tcPr>
            <w:tcW w:w="0" w:type="auto"/>
            <w:shd w:val="clear" w:color="auto" w:fill="FFFFFF"/>
            <w:vAlign w:val="center"/>
            <w:hideMark/>
          </w:tcPr>
          <w:p w:rsidR="00042D59" w:rsidRPr="00DF0BF3" w:rsidRDefault="00042D59" w:rsidP="005D136A">
            <w:pPr>
              <w:jc w:val="both"/>
              <w:rPr>
                <w:rFonts w:eastAsia="Times New Roman"/>
                <w:lang w:eastAsia="ru-RU"/>
              </w:rPr>
            </w:pPr>
          </w:p>
        </w:tc>
        <w:tc>
          <w:tcPr>
            <w:tcW w:w="0" w:type="auto"/>
            <w:shd w:val="clear" w:color="auto" w:fill="FFFFFF"/>
            <w:vAlign w:val="center"/>
            <w:hideMark/>
          </w:tcPr>
          <w:p w:rsidR="00042D59" w:rsidRPr="00DF0BF3" w:rsidRDefault="00042D59" w:rsidP="005D136A">
            <w:pPr>
              <w:jc w:val="both"/>
              <w:rPr>
                <w:rFonts w:eastAsia="Times New Roman"/>
                <w:lang w:eastAsia="ru-RU"/>
              </w:rPr>
            </w:pPr>
          </w:p>
        </w:tc>
        <w:tc>
          <w:tcPr>
            <w:tcW w:w="0" w:type="auto"/>
            <w:shd w:val="clear" w:color="auto" w:fill="FFFFFF"/>
            <w:vAlign w:val="center"/>
            <w:hideMark/>
          </w:tcPr>
          <w:p w:rsidR="00042D59" w:rsidRPr="00DF0BF3" w:rsidRDefault="00042D59" w:rsidP="005D136A">
            <w:pPr>
              <w:jc w:val="both"/>
              <w:rPr>
                <w:rFonts w:eastAsia="Times New Roman"/>
                <w:lang w:eastAsia="ru-RU"/>
              </w:rPr>
            </w:pPr>
          </w:p>
        </w:tc>
        <w:tc>
          <w:tcPr>
            <w:tcW w:w="0" w:type="auto"/>
            <w:shd w:val="clear" w:color="auto" w:fill="FFFFFF"/>
            <w:vAlign w:val="center"/>
            <w:hideMark/>
          </w:tcPr>
          <w:p w:rsidR="00042D59" w:rsidRPr="00DF0BF3" w:rsidRDefault="00042D59" w:rsidP="005D136A">
            <w:pPr>
              <w:jc w:val="both"/>
              <w:rPr>
                <w:rFonts w:eastAsia="Times New Roman"/>
                <w:lang w:eastAsia="ru-RU"/>
              </w:rPr>
            </w:pPr>
          </w:p>
        </w:tc>
      </w:tr>
    </w:tbl>
    <w:p w:rsidR="00042D59" w:rsidRPr="00DF0BF3" w:rsidRDefault="00042D59" w:rsidP="005D136A">
      <w:pPr>
        <w:shd w:val="clear" w:color="auto" w:fill="FFFFFF"/>
        <w:spacing w:before="100" w:beforeAutospacing="1" w:after="100" w:afterAutospacing="1"/>
        <w:jc w:val="both"/>
        <w:rPr>
          <w:rFonts w:eastAsia="Times New Roman"/>
          <w:color w:val="000000"/>
          <w:lang w:eastAsia="ru-RU"/>
        </w:rPr>
      </w:pPr>
      <w:r w:rsidRPr="00DF0BF3">
        <w:rPr>
          <w:rFonts w:eastAsia="Times New Roman"/>
          <w:color w:val="000000"/>
          <w:lang w:eastAsia="ru-RU"/>
        </w:rPr>
        <w:t>Рис. 2.5. Динамика доходов МБУК «ГИХМК» по в</w:t>
      </w:r>
      <w:r w:rsidR="00DF0BF3">
        <w:rPr>
          <w:rFonts w:eastAsia="Times New Roman"/>
          <w:color w:val="000000"/>
          <w:lang w:eastAsia="ru-RU"/>
        </w:rPr>
        <w:t>небюджетной деятельности за 2013-2015</w:t>
      </w:r>
      <w:r w:rsidRPr="00DF0BF3">
        <w:rPr>
          <w:rFonts w:eastAsia="Times New Roman"/>
          <w:color w:val="000000"/>
          <w:lang w:eastAsia="ru-RU"/>
        </w:rPr>
        <w:t>гг.</w:t>
      </w:r>
    </w:p>
    <w:p w:rsidR="00042D59" w:rsidRPr="00DF0BF3" w:rsidRDefault="00D57D81"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w:t>
      </w:r>
      <w:r w:rsidR="00042D59" w:rsidRPr="00DF0BF3">
        <w:rPr>
          <w:rFonts w:eastAsia="Times New Roman"/>
          <w:color w:val="000000"/>
          <w:lang w:eastAsia="ru-RU"/>
        </w:rPr>
        <w:t>Данные рис. 2.5 и таблицы 2.6 показывают</w:t>
      </w:r>
      <w:r w:rsidR="000C1912" w:rsidRPr="00DF0BF3">
        <w:rPr>
          <w:rFonts w:eastAsia="Times New Roman"/>
          <w:color w:val="000000"/>
          <w:lang w:eastAsia="ru-RU"/>
        </w:rPr>
        <w:t>, что доходы МБУК «ГИХМК» в 2014</w:t>
      </w:r>
      <w:r w:rsidR="00042D59" w:rsidRPr="00DF0BF3">
        <w:rPr>
          <w:rFonts w:eastAsia="Times New Roman"/>
          <w:color w:val="000000"/>
          <w:lang w:eastAsia="ru-RU"/>
        </w:rPr>
        <w:t xml:space="preserve"> году по сравн</w:t>
      </w:r>
      <w:r w:rsidR="000C1912" w:rsidRPr="00DF0BF3">
        <w:rPr>
          <w:rFonts w:eastAsia="Times New Roman"/>
          <w:color w:val="000000"/>
          <w:lang w:eastAsia="ru-RU"/>
        </w:rPr>
        <w:t>ению с 2013</w:t>
      </w:r>
      <w:r w:rsidR="00042D59" w:rsidRPr="00DF0BF3">
        <w:rPr>
          <w:rFonts w:eastAsia="Times New Roman"/>
          <w:color w:val="000000"/>
          <w:lang w:eastAsia="ru-RU"/>
        </w:rPr>
        <w:t xml:space="preserve"> годом возросли на 37,5 тыс. руб. Прирост доходов пришелся на статью «Проведе</w:t>
      </w:r>
      <w:r w:rsidR="000C1912" w:rsidRPr="00DF0BF3">
        <w:rPr>
          <w:rFonts w:eastAsia="Times New Roman"/>
          <w:color w:val="000000"/>
          <w:lang w:eastAsia="ru-RU"/>
        </w:rPr>
        <w:t>ние мероприятий», так как в 2014</w:t>
      </w:r>
      <w:r w:rsidR="00042D59" w:rsidRPr="00DF0BF3">
        <w:rPr>
          <w:rFonts w:eastAsia="Times New Roman"/>
          <w:color w:val="000000"/>
          <w:lang w:eastAsia="ru-RU"/>
        </w:rPr>
        <w:t xml:space="preserve"> году МБУК «ГИХМК» было перечислено 72 000 руб. за организацию и проведение экологического марафона. По статье «Билеты» доходы уменьшились на 31,0 тыс. ру</w:t>
      </w:r>
      <w:r w:rsidR="000C1912" w:rsidRPr="00DF0BF3">
        <w:rPr>
          <w:rFonts w:eastAsia="Times New Roman"/>
          <w:color w:val="000000"/>
          <w:lang w:eastAsia="ru-RU"/>
        </w:rPr>
        <w:t>б. Это объясняется тем, что 2014</w:t>
      </w:r>
      <w:r w:rsidR="00042D59" w:rsidRPr="00DF0BF3">
        <w:rPr>
          <w:rFonts w:eastAsia="Times New Roman"/>
          <w:color w:val="000000"/>
          <w:lang w:eastAsia="ru-RU"/>
        </w:rPr>
        <w:t xml:space="preserve"> год в музее проводился ремонт, поэтому он частично был закрыт для посещений.</w:t>
      </w:r>
    </w:p>
    <w:p w:rsidR="00042D59" w:rsidRPr="00DF0BF3" w:rsidRDefault="00042D59" w:rsidP="005D136A">
      <w:pPr>
        <w:shd w:val="clear" w:color="auto" w:fill="FFFFFF"/>
        <w:spacing w:before="100" w:beforeAutospacing="1" w:after="100" w:afterAutospacing="1" w:line="360" w:lineRule="auto"/>
        <w:jc w:val="both"/>
        <w:rPr>
          <w:rFonts w:eastAsia="Times New Roman"/>
          <w:color w:val="000000"/>
          <w:lang w:eastAsia="ru-RU"/>
        </w:rPr>
      </w:pPr>
      <w:proofErr w:type="gramStart"/>
      <w:r w:rsidRPr="00DF0BF3">
        <w:rPr>
          <w:rFonts w:eastAsia="Times New Roman"/>
          <w:color w:val="000000"/>
          <w:lang w:eastAsia="ru-RU"/>
        </w:rPr>
        <w:t>В условиях кризиса спро</w:t>
      </w:r>
      <w:r w:rsidR="000C1912" w:rsidRPr="00DF0BF3">
        <w:rPr>
          <w:rFonts w:eastAsia="Times New Roman"/>
          <w:color w:val="000000"/>
          <w:lang w:eastAsia="ru-RU"/>
        </w:rPr>
        <w:t>с на сувенирную продукцию в 2014</w:t>
      </w:r>
      <w:r w:rsidRPr="00DF0BF3">
        <w:rPr>
          <w:rFonts w:eastAsia="Times New Roman"/>
          <w:color w:val="000000"/>
          <w:lang w:eastAsia="ru-RU"/>
        </w:rPr>
        <w:t xml:space="preserve"> году резко снизился, поэтому статья «Продажа сувениров» уменьшилась на 3</w:t>
      </w:r>
      <w:r w:rsidR="000C1912" w:rsidRPr="00DF0BF3">
        <w:rPr>
          <w:rFonts w:eastAsia="Times New Roman"/>
          <w:color w:val="000000"/>
          <w:lang w:eastAsia="ru-RU"/>
        </w:rPr>
        <w:t>,5 тыс. руб. В 2013</w:t>
      </w:r>
      <w:r w:rsidRPr="00DF0BF3">
        <w:rPr>
          <w:rFonts w:eastAsia="Times New Roman"/>
          <w:color w:val="000000"/>
          <w:lang w:eastAsia="ru-RU"/>
        </w:rPr>
        <w:t xml:space="preserve"> году доходы музея составили </w:t>
      </w:r>
      <w:r w:rsidR="00791800">
        <w:rPr>
          <w:rFonts w:eastAsia="Times New Roman"/>
          <w:color w:val="000000"/>
          <w:lang w:eastAsia="ru-RU"/>
        </w:rPr>
        <w:t>48 тыс. руб</w:t>
      </w:r>
      <w:r w:rsidRPr="00DF0BF3">
        <w:rPr>
          <w:rFonts w:eastAsia="Times New Roman"/>
          <w:color w:val="000000"/>
          <w:lang w:eastAsia="ru-RU"/>
        </w:rPr>
        <w:t>. Доходы по статье «Билеты» увеличились на 21,0 тыс. рублей, так как музей был полностью открыт и начал функционировать новый зал «Природа».</w:t>
      </w:r>
      <w:proofErr w:type="gramEnd"/>
      <w:r w:rsidRPr="00DF0BF3">
        <w:rPr>
          <w:rFonts w:eastAsia="Times New Roman"/>
          <w:color w:val="000000"/>
          <w:lang w:eastAsia="ru-RU"/>
        </w:rPr>
        <w:t xml:space="preserve"> Статья «Продажа сувениров» увеличилась на 4,2 тыс. рубле</w:t>
      </w:r>
      <w:r w:rsidR="000C1912" w:rsidRPr="00DF0BF3">
        <w:rPr>
          <w:rFonts w:eastAsia="Times New Roman"/>
          <w:color w:val="000000"/>
          <w:lang w:eastAsia="ru-RU"/>
        </w:rPr>
        <w:t>й. Это связано с тем, что в 2015</w:t>
      </w:r>
      <w:r w:rsidRPr="00DF0BF3">
        <w:rPr>
          <w:rFonts w:eastAsia="Times New Roman"/>
          <w:color w:val="000000"/>
          <w:lang w:eastAsia="ru-RU"/>
        </w:rPr>
        <w:t xml:space="preserve"> году музей </w:t>
      </w:r>
      <w:r w:rsidRPr="00DF0BF3">
        <w:rPr>
          <w:rFonts w:eastAsia="Times New Roman"/>
          <w:color w:val="000000"/>
          <w:lang w:eastAsia="ru-RU"/>
        </w:rPr>
        <w:lastRenderedPageBreak/>
        <w:t>заключил договоры с новыми поставщиками сувенирной продукции, благодаря чему ассортимент увеличился, и сувениры стали пользоваться большим спросом.</w:t>
      </w:r>
    </w:p>
    <w:p w:rsidR="00042D59" w:rsidRPr="00DF0BF3" w:rsidRDefault="00D57D81"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w:t>
      </w:r>
      <w:r w:rsidR="00042D59" w:rsidRPr="00DF0BF3">
        <w:rPr>
          <w:rFonts w:eastAsia="Times New Roman"/>
          <w:color w:val="000000"/>
          <w:lang w:eastAsia="ru-RU"/>
        </w:rPr>
        <w:t>Таким образом, исследовав процесс формирования финансовых ресурсов МБУК «ГИХМК» можно сделать вывод, что в общей величине доходов учреждения преобладает удельный вес бюджетного финансирования. За три анализируемых года учреждение получило бюджетные ассигнования в сумме 3 408,0 млн. рублей. Так как МБУК «ГИХМК» оказывает платные услуги населению, в соответствии с Положением о предоставлении дополнительных платных услуг МБУК «ГИХМК» то учреждение имеет доход по внебюджет</w:t>
      </w:r>
      <w:r w:rsidR="00DF0BF3" w:rsidRPr="00DF0BF3">
        <w:rPr>
          <w:rFonts w:eastAsia="Times New Roman"/>
          <w:color w:val="000000"/>
          <w:lang w:eastAsia="ru-RU"/>
        </w:rPr>
        <w:t>ной деятельности. За период 2013-2015</w:t>
      </w:r>
      <w:r w:rsidR="00042D59" w:rsidRPr="00DF0BF3">
        <w:rPr>
          <w:rFonts w:eastAsia="Times New Roman"/>
          <w:color w:val="000000"/>
          <w:lang w:eastAsia="ru-RU"/>
        </w:rPr>
        <w:t xml:space="preserve"> гг. учреждение получило доход в сумме 194,1 тыс. рублей. Основная часть выручки формируется за счет продажи билетов. Удельный вес внебюджетной деятельности заметно снижается, это связано с тем, что услуги оказываемые населению не достаточно привлекательны и популярны. Кроме того население мало информировано о проводимых МБУК «ГИХМК» мероприятиях, выставках и экскурсиях.</w:t>
      </w:r>
    </w:p>
    <w:p w:rsidR="00D57D81" w:rsidRDefault="00DF0BF3" w:rsidP="005D136A">
      <w:pPr>
        <w:shd w:val="clear" w:color="auto" w:fill="FFFFFF"/>
        <w:spacing w:before="100" w:beforeAutospacing="1" w:after="100" w:afterAutospacing="1" w:line="360" w:lineRule="auto"/>
        <w:jc w:val="both"/>
        <w:rPr>
          <w:rFonts w:eastAsia="Times New Roman"/>
          <w:color w:val="000000"/>
          <w:lang w:eastAsia="ru-RU"/>
        </w:rPr>
      </w:pPr>
      <w:r w:rsidRPr="00DF0BF3">
        <w:rPr>
          <w:rFonts w:eastAsia="Times New Roman"/>
          <w:color w:val="000000"/>
          <w:lang w:eastAsia="ru-RU"/>
        </w:rPr>
        <w:t xml:space="preserve">  </w:t>
      </w:r>
      <w:r w:rsidR="00D57D81">
        <w:rPr>
          <w:rFonts w:eastAsia="Times New Roman"/>
          <w:color w:val="000000"/>
          <w:lang w:eastAsia="ru-RU"/>
        </w:rPr>
        <w:t xml:space="preserve">      </w:t>
      </w:r>
      <w:r w:rsidRPr="00DF0BF3">
        <w:rPr>
          <w:rFonts w:eastAsia="Times New Roman"/>
          <w:color w:val="000000"/>
          <w:lang w:eastAsia="ru-RU"/>
        </w:rPr>
        <w:t xml:space="preserve">В </w:t>
      </w:r>
      <w:r w:rsidR="00042D59" w:rsidRPr="00DF0BF3">
        <w:rPr>
          <w:rFonts w:eastAsia="Times New Roman"/>
          <w:color w:val="000000"/>
          <w:lang w:eastAsia="ru-RU"/>
        </w:rPr>
        <w:t xml:space="preserve">результате анализа структуры расходов МБУК «ГИХМК» можно сделать вывод, что наибольшую часть расходов составляют заработная плата и обязательные платежи, такие как: налоги, коммунальные платежи, обслуживание используемых программ. За 3 </w:t>
      </w:r>
      <w:proofErr w:type="gramStart"/>
      <w:r w:rsidR="00042D59" w:rsidRPr="00DF0BF3">
        <w:rPr>
          <w:rFonts w:eastAsia="Times New Roman"/>
          <w:color w:val="000000"/>
          <w:lang w:eastAsia="ru-RU"/>
        </w:rPr>
        <w:t>анализируемых</w:t>
      </w:r>
      <w:proofErr w:type="gramEnd"/>
      <w:r w:rsidR="00042D59" w:rsidRPr="00DF0BF3">
        <w:rPr>
          <w:rFonts w:eastAsia="Times New Roman"/>
          <w:color w:val="000000"/>
          <w:lang w:eastAsia="ru-RU"/>
        </w:rPr>
        <w:t xml:space="preserve"> года на развитие музея испо</w:t>
      </w:r>
      <w:r w:rsidRPr="00DF0BF3">
        <w:rPr>
          <w:rFonts w:eastAsia="Times New Roman"/>
          <w:color w:val="000000"/>
          <w:lang w:eastAsia="ru-RU"/>
        </w:rPr>
        <w:t>льзовались средства лишь в 2014</w:t>
      </w:r>
      <w:r w:rsidR="00042D59" w:rsidRPr="00DF0BF3">
        <w:rPr>
          <w:rFonts w:eastAsia="Times New Roman"/>
          <w:color w:val="000000"/>
          <w:lang w:eastAsia="ru-RU"/>
        </w:rPr>
        <w:t>году на подготовку к юбилейной дате музея, что говорит о том, что учреждение финансируется по «остаточному принципу».</w:t>
      </w:r>
    </w:p>
    <w:p w:rsidR="00042D59" w:rsidRPr="00DF0BF3" w:rsidRDefault="00D57D81"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Р</w:t>
      </w:r>
      <w:r w:rsidR="00042D59" w:rsidRPr="00DF0BF3">
        <w:rPr>
          <w:rFonts w:eastAsia="Times New Roman"/>
          <w:color w:val="000000"/>
          <w:lang w:eastAsia="ru-RU"/>
        </w:rPr>
        <w:t>асходы МБУК «ГИХМК» за счет средств от приносящей доход деятельнос</w:t>
      </w:r>
      <w:r w:rsidR="00EA6978">
        <w:rPr>
          <w:rFonts w:eastAsia="Times New Roman"/>
          <w:color w:val="000000"/>
          <w:lang w:eastAsia="ru-RU"/>
        </w:rPr>
        <w:t>ти в 2013</w:t>
      </w:r>
      <w:r w:rsidR="00042D59" w:rsidRPr="00DF0BF3">
        <w:rPr>
          <w:rFonts w:eastAsia="Times New Roman"/>
          <w:color w:val="000000"/>
          <w:lang w:eastAsia="ru-RU"/>
        </w:rPr>
        <w:t xml:space="preserve"> году в основном направлялись на заработную плату работников, приобретение основных средств и материальных запасов, а также н</w:t>
      </w:r>
      <w:r w:rsidR="00EA6978">
        <w:rPr>
          <w:rFonts w:eastAsia="Times New Roman"/>
          <w:color w:val="000000"/>
          <w:lang w:eastAsia="ru-RU"/>
        </w:rPr>
        <w:t>а проведение мероприятий. В 2014</w:t>
      </w:r>
      <w:r w:rsidR="00042D59" w:rsidRPr="00DF0BF3">
        <w:rPr>
          <w:rFonts w:eastAsia="Times New Roman"/>
          <w:color w:val="000000"/>
          <w:lang w:eastAsia="ru-RU"/>
        </w:rPr>
        <w:t xml:space="preserve"> году произошло увеличение на проведение мероприятий на 8,5 тыс. рублей в связи с тем, что поступили целевые средства </w:t>
      </w:r>
      <w:r w:rsidR="00042D59" w:rsidRPr="00DF0BF3">
        <w:rPr>
          <w:rFonts w:eastAsia="Times New Roman"/>
          <w:color w:val="000000"/>
          <w:lang w:eastAsia="ru-RU"/>
        </w:rPr>
        <w:lastRenderedPageBreak/>
        <w:t>в рамках проведения всероссийского марафона. Кроме того произошло увеличение расходов на приобретение материальных запасов на 31,4 тыс. рублей, что также связано с проведением данного мероприятия.</w:t>
      </w:r>
      <w:r w:rsidR="00EA6978">
        <w:rPr>
          <w:rFonts w:eastAsia="Times New Roman"/>
          <w:color w:val="000000"/>
          <w:lang w:eastAsia="ru-RU"/>
        </w:rPr>
        <w:t xml:space="preserve"> Общее увеличение расходов в 2014</w:t>
      </w:r>
      <w:r>
        <w:rPr>
          <w:rFonts w:eastAsia="Times New Roman"/>
          <w:color w:val="000000"/>
          <w:lang w:eastAsia="ru-RU"/>
        </w:rPr>
        <w:t xml:space="preserve"> году по сравнению с 2013</w:t>
      </w:r>
      <w:r w:rsidR="00042D59" w:rsidRPr="00DF0BF3">
        <w:rPr>
          <w:rFonts w:eastAsia="Times New Roman"/>
          <w:color w:val="000000"/>
          <w:lang w:eastAsia="ru-RU"/>
        </w:rPr>
        <w:t>годом со</w:t>
      </w:r>
      <w:r w:rsidR="00EA6978">
        <w:rPr>
          <w:rFonts w:eastAsia="Times New Roman"/>
          <w:color w:val="000000"/>
          <w:lang w:eastAsia="ru-RU"/>
        </w:rPr>
        <w:t>ставило 37,5 тыс. рублей. В 2015</w:t>
      </w:r>
      <w:r w:rsidR="00042D59" w:rsidRPr="00DF0BF3">
        <w:rPr>
          <w:rFonts w:eastAsia="Times New Roman"/>
          <w:color w:val="000000"/>
          <w:lang w:eastAsia="ru-RU"/>
        </w:rPr>
        <w:t xml:space="preserve"> году произошло сниже</w:t>
      </w:r>
      <w:r w:rsidR="00EA6978">
        <w:rPr>
          <w:rFonts w:eastAsia="Times New Roman"/>
          <w:color w:val="000000"/>
          <w:lang w:eastAsia="ru-RU"/>
        </w:rPr>
        <w:t>ние расходов по сравнению с 2014</w:t>
      </w:r>
      <w:r w:rsidR="00042D59" w:rsidRPr="00DF0BF3">
        <w:rPr>
          <w:rFonts w:eastAsia="Times New Roman"/>
          <w:color w:val="000000"/>
          <w:lang w:eastAsia="ru-RU"/>
        </w:rPr>
        <w:t xml:space="preserve"> годом на 43,8 тыс. рублей, что объя</w:t>
      </w:r>
      <w:r w:rsidR="00EA6978">
        <w:rPr>
          <w:rFonts w:eastAsia="Times New Roman"/>
          <w:color w:val="000000"/>
          <w:lang w:eastAsia="ru-RU"/>
        </w:rPr>
        <w:t>сняется снижением доходов в 2015</w:t>
      </w:r>
      <w:r w:rsidR="00042D59" w:rsidRPr="00DF0BF3">
        <w:rPr>
          <w:rFonts w:eastAsia="Times New Roman"/>
          <w:color w:val="000000"/>
          <w:lang w:eastAsia="ru-RU"/>
        </w:rPr>
        <w:t xml:space="preserve"> году и отсутствием целевых поступлений на проведение мероприятий.</w:t>
      </w:r>
    </w:p>
    <w:p w:rsidR="00042D59" w:rsidRPr="00DF0BF3" w:rsidRDefault="00362C31"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w:t>
      </w:r>
      <w:r w:rsidR="00042D59" w:rsidRPr="00DF0BF3">
        <w:rPr>
          <w:rFonts w:eastAsia="Times New Roman"/>
          <w:color w:val="000000"/>
          <w:lang w:eastAsia="ru-RU"/>
        </w:rPr>
        <w:t>Проанализировав структуру сметы расходов по внебюджетной дея</w:t>
      </w:r>
      <w:r w:rsidR="00DF0BF3" w:rsidRPr="00DF0BF3">
        <w:rPr>
          <w:rFonts w:eastAsia="Times New Roman"/>
          <w:color w:val="000000"/>
          <w:lang w:eastAsia="ru-RU"/>
        </w:rPr>
        <w:t>тельности МБУК «ГИХМК» за 2013</w:t>
      </w:r>
      <w:r w:rsidR="00042D59" w:rsidRPr="00DF0BF3">
        <w:rPr>
          <w:rFonts w:eastAsia="Times New Roman"/>
          <w:color w:val="000000"/>
          <w:lang w:eastAsia="ru-RU"/>
        </w:rPr>
        <w:t>-2010</w:t>
      </w:r>
      <w:r w:rsidR="00DF0BF3" w:rsidRPr="00DF0BF3">
        <w:rPr>
          <w:rFonts w:eastAsia="Times New Roman"/>
          <w:color w:val="000000"/>
          <w:lang w:eastAsia="ru-RU"/>
        </w:rPr>
        <w:t>5</w:t>
      </w:r>
      <w:r w:rsidR="00042D59" w:rsidRPr="00DF0BF3">
        <w:rPr>
          <w:rFonts w:eastAsia="Times New Roman"/>
          <w:color w:val="000000"/>
          <w:lang w:eastAsia="ru-RU"/>
        </w:rPr>
        <w:t>гг. можно сделать вывод, что наибольший удельный вес в расходах имеют расходы на оплату труда, на приобретение нефинансовых активов. Наглядно динамика расходов по внебюджетной деятельности МБУК «ГИХМК» представлена на рис. 2.7.</w:t>
      </w:r>
    </w:p>
    <w:p w:rsidR="00042D59" w:rsidRPr="00DF0BF3" w:rsidRDefault="00362C31" w:rsidP="005D136A">
      <w:pPr>
        <w:shd w:val="clear" w:color="auto" w:fill="FFFFFF"/>
        <w:spacing w:before="100" w:beforeAutospacing="1" w:after="100" w:afterAutospacing="1" w:line="360" w:lineRule="auto"/>
        <w:jc w:val="both"/>
        <w:rPr>
          <w:rFonts w:eastAsia="Times New Roman"/>
          <w:color w:val="000000"/>
          <w:lang w:eastAsia="ru-RU"/>
        </w:rPr>
      </w:pPr>
      <w:r>
        <w:rPr>
          <w:rFonts w:eastAsia="Times New Roman"/>
          <w:color w:val="000000"/>
          <w:lang w:eastAsia="ru-RU"/>
        </w:rPr>
        <w:t xml:space="preserve">            </w:t>
      </w:r>
      <w:r w:rsidR="00DF0BF3" w:rsidRPr="00DF0BF3">
        <w:rPr>
          <w:rFonts w:eastAsia="Times New Roman"/>
          <w:color w:val="000000"/>
          <w:lang w:eastAsia="ru-RU"/>
        </w:rPr>
        <w:t xml:space="preserve"> П</w:t>
      </w:r>
      <w:r w:rsidR="00042D59" w:rsidRPr="00DF0BF3">
        <w:rPr>
          <w:rFonts w:eastAsia="Times New Roman"/>
          <w:color w:val="000000"/>
          <w:lang w:eastAsia="ru-RU"/>
        </w:rPr>
        <w:t>роведя анализ финансовой политики МБУК «ГИХМК» можно сделат</w:t>
      </w:r>
      <w:r w:rsidR="00DF0BF3" w:rsidRPr="00DF0BF3">
        <w:rPr>
          <w:rFonts w:eastAsia="Times New Roman"/>
          <w:color w:val="000000"/>
          <w:lang w:eastAsia="ru-RU"/>
        </w:rPr>
        <w:t>ь вывод, что МБУК «ГИХМК» в 2013-2015</w:t>
      </w:r>
      <w:r w:rsidR="00042D59" w:rsidRPr="00DF0BF3">
        <w:rPr>
          <w:rFonts w:eastAsia="Times New Roman"/>
          <w:color w:val="000000"/>
          <w:lang w:eastAsia="ru-RU"/>
        </w:rPr>
        <w:t>гг. осуществляло процесс целенаправленного использования финансовых сре</w:t>
      </w:r>
      <w:proofErr w:type="gramStart"/>
      <w:r w:rsidR="00042D59" w:rsidRPr="00DF0BF3">
        <w:rPr>
          <w:rFonts w:eastAsia="Times New Roman"/>
          <w:color w:val="000000"/>
          <w:lang w:eastAsia="ru-RU"/>
        </w:rPr>
        <w:t>дств дл</w:t>
      </w:r>
      <w:proofErr w:type="gramEnd"/>
      <w:r w:rsidR="00042D59" w:rsidRPr="00DF0BF3">
        <w:rPr>
          <w:rFonts w:eastAsia="Times New Roman"/>
          <w:color w:val="000000"/>
          <w:lang w:eastAsia="ru-RU"/>
        </w:rPr>
        <w:t>я достижения стратегических и тактических задач организации. В целом муниципальное учреждение культуры Дом культуры «Нефтяник» достаточн</w:t>
      </w:r>
      <w:r w:rsidR="00DF0BF3" w:rsidRPr="00DF0BF3">
        <w:rPr>
          <w:rFonts w:eastAsia="Times New Roman"/>
          <w:color w:val="000000"/>
          <w:lang w:eastAsia="ru-RU"/>
        </w:rPr>
        <w:t>о успешно функционировало в 20013-2015</w:t>
      </w:r>
      <w:r w:rsidR="00042D59" w:rsidRPr="00DF0BF3">
        <w:rPr>
          <w:rFonts w:eastAsia="Times New Roman"/>
          <w:color w:val="000000"/>
          <w:lang w:eastAsia="ru-RU"/>
        </w:rPr>
        <w:t xml:space="preserve"> финансовых годах. Исследовав процесс формирования финансовых ресурсов МБУК «ГИХМК» можно сделать вывод, что в общей величине доходов учреждения преобладает удельный вес бюджетного финансирования. За три анализируемых года учреждение получило бюджетные ассигнования в сумме 3 4</w:t>
      </w:r>
      <w:r w:rsidR="00DF0BF3" w:rsidRPr="00DF0BF3">
        <w:rPr>
          <w:rFonts w:eastAsia="Times New Roman"/>
          <w:color w:val="000000"/>
          <w:lang w:eastAsia="ru-RU"/>
        </w:rPr>
        <w:t>08,0 млн. рублей. За период 2013-2015</w:t>
      </w:r>
      <w:r w:rsidR="00042D59" w:rsidRPr="00DF0BF3">
        <w:rPr>
          <w:rFonts w:eastAsia="Times New Roman"/>
          <w:color w:val="000000"/>
          <w:lang w:eastAsia="ru-RU"/>
        </w:rPr>
        <w:t xml:space="preserve"> гг. выручка от оказания платных услуг составила 194,1 тыс. рублей. Основная часть выручки формируется за счет продажи билетов.</w:t>
      </w:r>
    </w:p>
    <w:p w:rsidR="00711E11" w:rsidRDefault="00711E11" w:rsidP="005D136A">
      <w:pPr>
        <w:pStyle w:val="ConsPlusNormal"/>
        <w:widowControl/>
        <w:spacing w:line="360" w:lineRule="auto"/>
        <w:ind w:left="0" w:firstLine="0"/>
        <w:rPr>
          <w:rFonts w:ascii="Times New Roman" w:hAnsi="Times New Roman" w:cs="Times New Roman"/>
          <w:sz w:val="28"/>
          <w:szCs w:val="28"/>
        </w:rPr>
      </w:pPr>
    </w:p>
    <w:p w:rsidR="00DD5F82" w:rsidRDefault="00DD5F82" w:rsidP="005D136A">
      <w:pPr>
        <w:pStyle w:val="ConsPlusNormal"/>
        <w:widowControl/>
        <w:spacing w:line="360" w:lineRule="auto"/>
        <w:ind w:left="0" w:firstLine="0"/>
        <w:rPr>
          <w:rFonts w:ascii="Times New Roman" w:hAnsi="Times New Roman" w:cs="Times New Roman"/>
          <w:sz w:val="28"/>
          <w:szCs w:val="28"/>
        </w:rPr>
      </w:pPr>
    </w:p>
    <w:p w:rsidR="00DD5F82" w:rsidRDefault="00DD5F82" w:rsidP="005D136A">
      <w:pPr>
        <w:pStyle w:val="ConsPlusNormal"/>
        <w:widowControl/>
        <w:spacing w:line="360" w:lineRule="auto"/>
        <w:ind w:left="0" w:firstLine="0"/>
        <w:rPr>
          <w:rFonts w:ascii="Times New Roman" w:hAnsi="Times New Roman" w:cs="Times New Roman"/>
          <w:sz w:val="28"/>
          <w:szCs w:val="28"/>
        </w:rPr>
      </w:pPr>
    </w:p>
    <w:p w:rsidR="00791800" w:rsidRPr="00C52396" w:rsidRDefault="00791800" w:rsidP="005D136A">
      <w:pPr>
        <w:pStyle w:val="ConsPlusNormal"/>
        <w:widowControl/>
        <w:spacing w:line="360" w:lineRule="auto"/>
        <w:ind w:left="0" w:firstLine="0"/>
        <w:rPr>
          <w:rFonts w:ascii="Times New Roman" w:hAnsi="Times New Roman" w:cs="Times New Roman"/>
          <w:sz w:val="28"/>
          <w:szCs w:val="28"/>
        </w:rPr>
      </w:pPr>
    </w:p>
    <w:p w:rsidR="00711E11" w:rsidRPr="003259D5" w:rsidRDefault="00711E11" w:rsidP="00711E11">
      <w:pPr>
        <w:spacing w:line="480" w:lineRule="auto"/>
        <w:ind w:firstLine="709"/>
        <w:rPr>
          <w:b/>
        </w:rPr>
      </w:pPr>
      <w:r w:rsidRPr="003259D5">
        <w:rPr>
          <w:b/>
        </w:rPr>
        <w:lastRenderedPageBreak/>
        <w:t>Заключение</w:t>
      </w:r>
    </w:p>
    <w:p w:rsidR="00711E11" w:rsidRDefault="00226E45" w:rsidP="00226E45">
      <w:pPr>
        <w:spacing w:line="360" w:lineRule="auto"/>
        <w:jc w:val="both"/>
      </w:pPr>
      <w:r>
        <w:t xml:space="preserve">       </w:t>
      </w:r>
      <w:r w:rsidR="00711E11">
        <w:t xml:space="preserve"> Организации </w:t>
      </w:r>
      <w:r w:rsidR="00711E11" w:rsidRPr="00990319">
        <w:t xml:space="preserve"> </w:t>
      </w:r>
      <w:r w:rsidR="00711E11">
        <w:t>некоммерческие могут учреждаться  в разных формах и с разными  целями. Учреждения  создаются для реализации  потребностей</w:t>
      </w:r>
      <w:r w:rsidR="00711E11" w:rsidRPr="00990319">
        <w:t xml:space="preserve"> </w:t>
      </w:r>
      <w:r w:rsidR="00711E11">
        <w:t>общественных,</w:t>
      </w:r>
      <w:r w:rsidR="00711E11" w:rsidRPr="00990319">
        <w:t xml:space="preserve"> </w:t>
      </w:r>
      <w:r w:rsidR="00711E11">
        <w:t xml:space="preserve">союзы и  ассоциации  лиц юридических  – в </w:t>
      </w:r>
      <w:r w:rsidR="00711E11" w:rsidRPr="00C807BF">
        <w:t xml:space="preserve">целях </w:t>
      </w:r>
      <w:r w:rsidR="00711E11">
        <w:t xml:space="preserve">упрощения </w:t>
      </w:r>
      <w:r w:rsidR="00711E11" w:rsidRPr="00C807BF">
        <w:t>их деятельности</w:t>
      </w:r>
      <w:r w:rsidR="00711E11" w:rsidRPr="00990319">
        <w:t xml:space="preserve"> </w:t>
      </w:r>
      <w:r w:rsidR="00711E11" w:rsidRPr="00C807BF">
        <w:t xml:space="preserve">предпринимательской, </w:t>
      </w:r>
      <w:r w:rsidR="00711E11">
        <w:t xml:space="preserve">и </w:t>
      </w:r>
      <w:r w:rsidR="00711E11" w:rsidRPr="00C807BF">
        <w:t xml:space="preserve"> пред</w:t>
      </w:r>
      <w:r w:rsidR="00711E11">
        <w:t>о</w:t>
      </w:r>
      <w:r w:rsidR="00711E11" w:rsidRPr="00C807BF">
        <w:t xml:space="preserve">ставления </w:t>
      </w:r>
      <w:r w:rsidR="00711E11">
        <w:t xml:space="preserve"> </w:t>
      </w:r>
      <w:r w:rsidR="00711E11" w:rsidRPr="00C807BF">
        <w:t>защиты общ</w:t>
      </w:r>
      <w:r w:rsidR="00711E11">
        <w:t>их интересов, кооперативы  потребительские – удовлетворить  потребности материальные  участников,  объединения</w:t>
      </w:r>
      <w:r w:rsidR="00711E11" w:rsidRPr="00990319">
        <w:t xml:space="preserve"> </w:t>
      </w:r>
      <w:r w:rsidR="00711E11">
        <w:t>общественные для реализации интересов и целей  граждан.  Эти организации создаются не для извлечения  прибыли.</w:t>
      </w:r>
    </w:p>
    <w:p w:rsidR="00711E11" w:rsidRDefault="00711E11" w:rsidP="00711E11">
      <w:pPr>
        <w:spacing w:line="360" w:lineRule="auto"/>
        <w:ind w:firstLine="709"/>
        <w:jc w:val="both"/>
      </w:pPr>
      <w:r>
        <w:t xml:space="preserve">Регулируются многими  законами и актами </w:t>
      </w:r>
      <w:r w:rsidRPr="00BF7DC2">
        <w:t xml:space="preserve"> </w:t>
      </w:r>
      <w:r>
        <w:t>нормативно-правовыми, кодексами</w:t>
      </w:r>
      <w:r w:rsidRPr="00BF7DC2">
        <w:t xml:space="preserve"> </w:t>
      </w:r>
      <w:r>
        <w:t>Налоговым, Гражданским, Бюджетным и постановлениями.</w:t>
      </w:r>
    </w:p>
    <w:p w:rsidR="00711E11" w:rsidRDefault="00711E11" w:rsidP="00711E11">
      <w:pPr>
        <w:spacing w:line="360" w:lineRule="auto"/>
        <w:ind w:firstLine="709"/>
        <w:jc w:val="both"/>
      </w:pPr>
      <w:r>
        <w:t>В  РФ проходит  реформа в учреждениях муниципальных  и государственных Предпосылками для  реформы послужило отсутствие оптимизации и повышению эффективности учреждений</w:t>
      </w:r>
      <w:r w:rsidRPr="00BF7DC2">
        <w:t xml:space="preserve"> </w:t>
      </w:r>
      <w:r>
        <w:t>бюджетных.</w:t>
      </w:r>
    </w:p>
    <w:p w:rsidR="00711E11" w:rsidRPr="005B0315" w:rsidRDefault="00711E11" w:rsidP="00711E11">
      <w:pPr>
        <w:spacing w:line="360" w:lineRule="auto"/>
        <w:ind w:firstLine="709"/>
        <w:jc w:val="both"/>
      </w:pPr>
      <w:r>
        <w:t>Б</w:t>
      </w:r>
      <w:r w:rsidRPr="005B0315">
        <w:t xml:space="preserve">ольшинству российских </w:t>
      </w:r>
      <w:r>
        <w:t xml:space="preserve">НКО </w:t>
      </w:r>
      <w:r w:rsidRPr="005B0315">
        <w:t xml:space="preserve"> не </w:t>
      </w:r>
      <w:r>
        <w:t xml:space="preserve">хватает </w:t>
      </w:r>
      <w:r w:rsidRPr="005B0315">
        <w:t xml:space="preserve"> </w:t>
      </w:r>
      <w:r>
        <w:t xml:space="preserve">управленческих </w:t>
      </w:r>
      <w:r w:rsidRPr="005B0315">
        <w:t xml:space="preserve">навыков </w:t>
      </w:r>
      <w:r>
        <w:t xml:space="preserve">и </w:t>
      </w:r>
      <w:r w:rsidRPr="005B0315">
        <w:t>профессионализма, сбора финансов</w:t>
      </w:r>
      <w:r>
        <w:t xml:space="preserve">  </w:t>
      </w:r>
      <w:r w:rsidRPr="005B0315">
        <w:t xml:space="preserve">для </w:t>
      </w:r>
      <w:r>
        <w:t xml:space="preserve">своей </w:t>
      </w:r>
      <w:r w:rsidRPr="005B0315">
        <w:t xml:space="preserve"> деятельности. Не </w:t>
      </w:r>
      <w:r>
        <w:t xml:space="preserve">созданы </w:t>
      </w:r>
      <w:r w:rsidRPr="005B0315">
        <w:t xml:space="preserve"> взаимодействия </w:t>
      </w:r>
      <w:r>
        <w:t>с</w:t>
      </w:r>
      <w:r w:rsidRPr="005B0315">
        <w:t xml:space="preserve"> государственн</w:t>
      </w:r>
      <w:r>
        <w:t xml:space="preserve">ой </w:t>
      </w:r>
      <w:r w:rsidRPr="005B0315">
        <w:t xml:space="preserve"> структур</w:t>
      </w:r>
      <w:r>
        <w:t xml:space="preserve">ой </w:t>
      </w:r>
      <w:r w:rsidRPr="005B0315">
        <w:t xml:space="preserve"> бизнеса</w:t>
      </w:r>
      <w:proofErr w:type="gramStart"/>
      <w:r w:rsidRPr="005B0315">
        <w:t xml:space="preserve"> </w:t>
      </w:r>
      <w:r>
        <w:t>,</w:t>
      </w:r>
      <w:proofErr w:type="gramEnd"/>
      <w:r>
        <w:t xml:space="preserve"> </w:t>
      </w:r>
      <w:r w:rsidRPr="005B0315">
        <w:t xml:space="preserve">управления, а также </w:t>
      </w:r>
      <w:r>
        <w:t>СМИ</w:t>
      </w:r>
      <w:r w:rsidRPr="005B0315">
        <w:t>.</w:t>
      </w:r>
    </w:p>
    <w:p w:rsidR="00711E11" w:rsidRPr="00E10A41" w:rsidRDefault="00711E11" w:rsidP="00711E11">
      <w:pPr>
        <w:spacing w:line="360" w:lineRule="auto"/>
        <w:ind w:firstLine="709"/>
        <w:jc w:val="both"/>
      </w:pPr>
      <w:r>
        <w:t xml:space="preserve">Финансовая стабильность </w:t>
      </w:r>
      <w:r w:rsidRPr="00E10A41">
        <w:t xml:space="preserve"> организаций</w:t>
      </w:r>
      <w:r w:rsidRPr="00F23A4F">
        <w:t xml:space="preserve"> </w:t>
      </w:r>
      <w:r w:rsidRPr="00E10A41">
        <w:t>некоммерчески</w:t>
      </w:r>
      <w:proofErr w:type="gramStart"/>
      <w:r w:rsidRPr="00E10A41">
        <w:t>х</w:t>
      </w:r>
      <w:r>
        <w:t>-</w:t>
      </w:r>
      <w:proofErr w:type="gramEnd"/>
      <w:r>
        <w:t xml:space="preserve"> </w:t>
      </w:r>
      <w:r w:rsidRPr="00E10A41">
        <w:t xml:space="preserve"> </w:t>
      </w:r>
      <w:r>
        <w:t xml:space="preserve">сложная </w:t>
      </w:r>
      <w:r w:rsidRPr="00E10A41">
        <w:t>задача, требующая и специальн</w:t>
      </w:r>
      <w:r>
        <w:t xml:space="preserve">ых методик </w:t>
      </w:r>
      <w:r w:rsidRPr="00E10A41">
        <w:t xml:space="preserve">, поскольку </w:t>
      </w:r>
      <w:r>
        <w:t>существуют риски.</w:t>
      </w:r>
    </w:p>
    <w:p w:rsidR="00711E11" w:rsidRPr="00C52396" w:rsidRDefault="00711E11" w:rsidP="00711E11">
      <w:pPr>
        <w:pStyle w:val="Style2"/>
        <w:widowControl/>
        <w:spacing w:line="360" w:lineRule="auto"/>
        <w:ind w:firstLine="720"/>
        <w:rPr>
          <w:rStyle w:val="FontStyle144"/>
          <w:sz w:val="28"/>
          <w:szCs w:val="28"/>
        </w:rPr>
      </w:pPr>
      <w:r w:rsidRPr="00C52396">
        <w:rPr>
          <w:rStyle w:val="FontStyle144"/>
          <w:sz w:val="28"/>
          <w:szCs w:val="28"/>
        </w:rPr>
        <w:t>Позиции</w:t>
      </w:r>
      <w:r>
        <w:rPr>
          <w:rStyle w:val="FontStyle144"/>
          <w:sz w:val="28"/>
          <w:szCs w:val="28"/>
        </w:rPr>
        <w:t xml:space="preserve"> </w:t>
      </w:r>
      <w:r w:rsidRPr="00C52396">
        <w:rPr>
          <w:rStyle w:val="FontStyle144"/>
          <w:sz w:val="28"/>
          <w:szCs w:val="28"/>
        </w:rPr>
        <w:t xml:space="preserve"> ре</w:t>
      </w:r>
      <w:r w:rsidRPr="00C52396">
        <w:rPr>
          <w:rStyle w:val="FontStyle144"/>
          <w:sz w:val="28"/>
          <w:szCs w:val="28"/>
        </w:rPr>
        <w:softHyphen/>
        <w:t>сурсов</w:t>
      </w:r>
      <w:r w:rsidRPr="006F4CA3">
        <w:rPr>
          <w:rStyle w:val="FontStyle144"/>
          <w:sz w:val="28"/>
          <w:szCs w:val="28"/>
        </w:rPr>
        <w:t xml:space="preserve"> </w:t>
      </w:r>
      <w:r w:rsidRPr="00C52396">
        <w:rPr>
          <w:rStyle w:val="FontStyle144"/>
          <w:sz w:val="28"/>
          <w:szCs w:val="28"/>
        </w:rPr>
        <w:t xml:space="preserve">финансовых некоммерческих организаций зависят от </w:t>
      </w:r>
      <w:r>
        <w:rPr>
          <w:rStyle w:val="FontStyle144"/>
          <w:sz w:val="28"/>
          <w:szCs w:val="28"/>
        </w:rPr>
        <w:t xml:space="preserve">структуры </w:t>
      </w:r>
      <w:r w:rsidRPr="00C52396">
        <w:rPr>
          <w:rStyle w:val="FontStyle144"/>
          <w:sz w:val="28"/>
          <w:szCs w:val="28"/>
        </w:rPr>
        <w:t xml:space="preserve"> хо</w:t>
      </w:r>
      <w:r w:rsidRPr="00C52396">
        <w:rPr>
          <w:rStyle w:val="FontStyle144"/>
          <w:sz w:val="28"/>
          <w:szCs w:val="28"/>
        </w:rPr>
        <w:softHyphen/>
        <w:t xml:space="preserve">зяйствования. </w:t>
      </w:r>
      <w:r>
        <w:rPr>
          <w:rStyle w:val="FontStyle144"/>
          <w:sz w:val="28"/>
          <w:szCs w:val="28"/>
        </w:rPr>
        <w:t>О</w:t>
      </w:r>
      <w:r w:rsidRPr="00C52396">
        <w:rPr>
          <w:rStyle w:val="FontStyle144"/>
          <w:sz w:val="28"/>
          <w:szCs w:val="28"/>
        </w:rPr>
        <w:t>сновным метод</w:t>
      </w:r>
      <w:r>
        <w:rPr>
          <w:rStyle w:val="FontStyle144"/>
          <w:sz w:val="28"/>
          <w:szCs w:val="28"/>
        </w:rPr>
        <w:t xml:space="preserve">ом учреждения бюджетного </w:t>
      </w:r>
      <w:r w:rsidRPr="00C52396">
        <w:rPr>
          <w:rStyle w:val="FontStyle144"/>
          <w:sz w:val="28"/>
          <w:szCs w:val="28"/>
        </w:rPr>
        <w:t xml:space="preserve"> выражает</w:t>
      </w:r>
      <w:r>
        <w:rPr>
          <w:rStyle w:val="FontStyle144"/>
          <w:sz w:val="28"/>
          <w:szCs w:val="28"/>
        </w:rPr>
        <w:t xml:space="preserve"> </w:t>
      </w:r>
      <w:r w:rsidRPr="00C52396">
        <w:rPr>
          <w:rStyle w:val="FontStyle144"/>
          <w:sz w:val="28"/>
          <w:szCs w:val="28"/>
        </w:rPr>
        <w:t xml:space="preserve"> финансирование</w:t>
      </w:r>
      <w:r w:rsidRPr="00B0466F">
        <w:rPr>
          <w:rStyle w:val="FontStyle144"/>
          <w:sz w:val="28"/>
          <w:szCs w:val="28"/>
        </w:rPr>
        <w:t xml:space="preserve"> </w:t>
      </w:r>
      <w:proofErr w:type="spellStart"/>
      <w:r w:rsidRPr="00C52396">
        <w:rPr>
          <w:rStyle w:val="FontStyle144"/>
          <w:sz w:val="28"/>
          <w:szCs w:val="28"/>
        </w:rPr>
        <w:t>сметное</w:t>
      </w:r>
      <w:proofErr w:type="gramStart"/>
      <w:r w:rsidR="005D136A">
        <w:rPr>
          <w:rStyle w:val="FontStyle144"/>
          <w:sz w:val="28"/>
          <w:szCs w:val="28"/>
        </w:rPr>
        <w:t>.</w:t>
      </w:r>
      <w:r w:rsidRPr="004F78FD">
        <w:rPr>
          <w:rStyle w:val="FontStyle145"/>
          <w:i w:val="0"/>
          <w:sz w:val="28"/>
          <w:szCs w:val="28"/>
        </w:rPr>
        <w:t>О</w:t>
      </w:r>
      <w:proofErr w:type="gramEnd"/>
      <w:r w:rsidRPr="004F78FD">
        <w:rPr>
          <w:rStyle w:val="FontStyle145"/>
          <w:i w:val="0"/>
          <w:sz w:val="28"/>
          <w:szCs w:val="28"/>
        </w:rPr>
        <w:t>сновные</w:t>
      </w:r>
      <w:proofErr w:type="spellEnd"/>
      <w:r w:rsidRPr="004F78FD">
        <w:rPr>
          <w:rStyle w:val="FontStyle145"/>
          <w:i w:val="0"/>
          <w:sz w:val="28"/>
          <w:szCs w:val="28"/>
        </w:rPr>
        <w:t xml:space="preserve"> назначения использования </w:t>
      </w:r>
      <w:r>
        <w:rPr>
          <w:rStyle w:val="FontStyle145"/>
          <w:i w:val="0"/>
          <w:sz w:val="28"/>
          <w:szCs w:val="28"/>
        </w:rPr>
        <w:t xml:space="preserve">финансовых источников </w:t>
      </w:r>
      <w:r w:rsidRPr="00C52396">
        <w:rPr>
          <w:rStyle w:val="FontStyle144"/>
          <w:sz w:val="28"/>
          <w:szCs w:val="28"/>
        </w:rPr>
        <w:t xml:space="preserve">связаны с достижения организацией </w:t>
      </w:r>
      <w:r>
        <w:rPr>
          <w:rStyle w:val="FontStyle144"/>
          <w:sz w:val="28"/>
          <w:szCs w:val="28"/>
        </w:rPr>
        <w:t>основных</w:t>
      </w:r>
      <w:r w:rsidRPr="00C52396">
        <w:rPr>
          <w:rStyle w:val="FontStyle144"/>
          <w:sz w:val="28"/>
          <w:szCs w:val="28"/>
        </w:rPr>
        <w:t xml:space="preserve"> целей</w:t>
      </w:r>
      <w:r>
        <w:rPr>
          <w:rStyle w:val="FontStyle144"/>
          <w:sz w:val="28"/>
          <w:szCs w:val="28"/>
        </w:rPr>
        <w:t>, закрепленных в уставе.</w:t>
      </w:r>
    </w:p>
    <w:p w:rsidR="00711E11" w:rsidRPr="00C52396" w:rsidRDefault="00711E11" w:rsidP="00711E11">
      <w:pPr>
        <w:pStyle w:val="Style2"/>
        <w:widowControl/>
        <w:spacing w:line="360" w:lineRule="auto"/>
        <w:ind w:firstLine="720"/>
        <w:rPr>
          <w:rStyle w:val="FontStyle144"/>
          <w:sz w:val="28"/>
          <w:szCs w:val="28"/>
        </w:rPr>
      </w:pPr>
      <w:r>
        <w:rPr>
          <w:rStyle w:val="FontStyle144"/>
          <w:sz w:val="28"/>
          <w:szCs w:val="28"/>
        </w:rPr>
        <w:t>В</w:t>
      </w:r>
      <w:r w:rsidRPr="00C52396">
        <w:rPr>
          <w:rStyle w:val="FontStyle144"/>
          <w:sz w:val="28"/>
          <w:szCs w:val="28"/>
        </w:rPr>
        <w:t xml:space="preserve"> пот</w:t>
      </w:r>
      <w:r w:rsidRPr="00C52396">
        <w:rPr>
          <w:rStyle w:val="FontStyle144"/>
          <w:sz w:val="28"/>
          <w:szCs w:val="28"/>
        </w:rPr>
        <w:softHyphen/>
        <w:t>ребительских кооперативах</w:t>
      </w:r>
      <w:r>
        <w:rPr>
          <w:rStyle w:val="FontStyle144"/>
          <w:sz w:val="28"/>
          <w:szCs w:val="28"/>
        </w:rPr>
        <w:t xml:space="preserve"> </w:t>
      </w:r>
      <w:r w:rsidRPr="00C52396">
        <w:rPr>
          <w:rStyle w:val="FontStyle144"/>
          <w:sz w:val="28"/>
          <w:szCs w:val="28"/>
        </w:rPr>
        <w:t>после оплаты налогов в бюджеты и бюджеты государственных фондов внебюджетных, доходы</w:t>
      </w:r>
      <w:r>
        <w:rPr>
          <w:rStyle w:val="FontStyle144"/>
          <w:sz w:val="28"/>
          <w:szCs w:val="28"/>
        </w:rPr>
        <w:t xml:space="preserve"> нап</w:t>
      </w:r>
      <w:r>
        <w:rPr>
          <w:rStyle w:val="FontStyle144"/>
          <w:sz w:val="28"/>
          <w:szCs w:val="28"/>
        </w:rPr>
        <w:softHyphen/>
        <w:t xml:space="preserve">равляются </w:t>
      </w:r>
      <w:r w:rsidRPr="00C52396">
        <w:rPr>
          <w:rStyle w:val="FontStyle144"/>
          <w:sz w:val="28"/>
          <w:szCs w:val="28"/>
        </w:rPr>
        <w:t xml:space="preserve"> на создание фондов различных. </w:t>
      </w:r>
      <w:r>
        <w:rPr>
          <w:rStyle w:val="FontStyle144"/>
          <w:sz w:val="28"/>
          <w:szCs w:val="28"/>
        </w:rPr>
        <w:t>К</w:t>
      </w:r>
      <w:r w:rsidRPr="00C52396">
        <w:rPr>
          <w:rStyle w:val="FontStyle144"/>
          <w:sz w:val="28"/>
          <w:szCs w:val="28"/>
        </w:rPr>
        <w:t>о</w:t>
      </w:r>
      <w:r w:rsidRPr="00C52396">
        <w:rPr>
          <w:rStyle w:val="FontStyle144"/>
          <w:sz w:val="28"/>
          <w:szCs w:val="28"/>
        </w:rPr>
        <w:softHyphen/>
        <w:t>оперативы</w:t>
      </w:r>
      <w:r w:rsidRPr="00D00E5B">
        <w:rPr>
          <w:rStyle w:val="FontStyle144"/>
          <w:sz w:val="28"/>
          <w:szCs w:val="28"/>
        </w:rPr>
        <w:t xml:space="preserve"> </w:t>
      </w:r>
      <w:r>
        <w:rPr>
          <w:rStyle w:val="FontStyle144"/>
          <w:sz w:val="28"/>
          <w:szCs w:val="28"/>
        </w:rPr>
        <w:t>п</w:t>
      </w:r>
      <w:r w:rsidRPr="00C52396">
        <w:rPr>
          <w:rStyle w:val="FontStyle144"/>
          <w:sz w:val="28"/>
          <w:szCs w:val="28"/>
        </w:rPr>
        <w:t xml:space="preserve">отребительские </w:t>
      </w:r>
      <w:r>
        <w:rPr>
          <w:rStyle w:val="FontStyle144"/>
          <w:sz w:val="28"/>
          <w:szCs w:val="28"/>
        </w:rPr>
        <w:t xml:space="preserve">могут </w:t>
      </w:r>
      <w:r w:rsidRPr="00C52396">
        <w:rPr>
          <w:rStyle w:val="FontStyle144"/>
          <w:sz w:val="28"/>
          <w:szCs w:val="28"/>
        </w:rPr>
        <w:t xml:space="preserve"> создавать </w:t>
      </w:r>
      <w:r w:rsidRPr="00C52396">
        <w:rPr>
          <w:rStyle w:val="FontStyle144"/>
          <w:sz w:val="28"/>
          <w:szCs w:val="28"/>
        </w:rPr>
        <w:lastRenderedPageBreak/>
        <w:t>фонд</w:t>
      </w:r>
      <w:r w:rsidRPr="00D00E5B">
        <w:rPr>
          <w:rStyle w:val="FontStyle144"/>
          <w:sz w:val="28"/>
          <w:szCs w:val="28"/>
        </w:rPr>
        <w:t xml:space="preserve"> </w:t>
      </w:r>
      <w:r w:rsidRPr="00C52396">
        <w:rPr>
          <w:rStyle w:val="FontStyle144"/>
          <w:sz w:val="28"/>
          <w:szCs w:val="28"/>
        </w:rPr>
        <w:t>неделимый, фонд развития</w:t>
      </w:r>
      <w:r w:rsidRPr="00D00E5B">
        <w:rPr>
          <w:rStyle w:val="FontStyle144"/>
          <w:sz w:val="28"/>
          <w:szCs w:val="28"/>
        </w:rPr>
        <w:t xml:space="preserve"> </w:t>
      </w:r>
      <w:r w:rsidRPr="00C52396">
        <w:rPr>
          <w:rStyle w:val="FontStyle144"/>
          <w:sz w:val="28"/>
          <w:szCs w:val="28"/>
        </w:rPr>
        <w:t>кооперации потребительской и</w:t>
      </w:r>
      <w:r w:rsidRPr="00D00E5B">
        <w:rPr>
          <w:rStyle w:val="FontStyle144"/>
          <w:sz w:val="28"/>
          <w:szCs w:val="28"/>
        </w:rPr>
        <w:t xml:space="preserve"> </w:t>
      </w:r>
      <w:r w:rsidRPr="00C52396">
        <w:rPr>
          <w:rStyle w:val="FontStyle144"/>
          <w:sz w:val="28"/>
          <w:szCs w:val="28"/>
        </w:rPr>
        <w:t>фонд резервный.</w:t>
      </w:r>
    </w:p>
    <w:p w:rsidR="00711E11" w:rsidRPr="00C52396" w:rsidRDefault="00711E11" w:rsidP="005D136A">
      <w:pPr>
        <w:pStyle w:val="Style2"/>
        <w:widowControl/>
        <w:spacing w:line="360" w:lineRule="auto"/>
        <w:ind w:firstLine="720"/>
        <w:rPr>
          <w:rStyle w:val="FontStyle144"/>
          <w:sz w:val="28"/>
          <w:szCs w:val="28"/>
        </w:rPr>
      </w:pPr>
      <w:r>
        <w:rPr>
          <w:rStyle w:val="FontStyle144"/>
          <w:sz w:val="28"/>
          <w:szCs w:val="28"/>
        </w:rPr>
        <w:t>Итак</w:t>
      </w:r>
      <w:r w:rsidRPr="00C52396">
        <w:rPr>
          <w:rStyle w:val="FontStyle144"/>
          <w:sz w:val="28"/>
          <w:szCs w:val="28"/>
        </w:rPr>
        <w:t xml:space="preserve">, </w:t>
      </w:r>
      <w:r>
        <w:rPr>
          <w:rStyle w:val="FontStyle144"/>
          <w:sz w:val="28"/>
          <w:szCs w:val="28"/>
        </w:rPr>
        <w:t xml:space="preserve">реорганизовав </w:t>
      </w:r>
      <w:r w:rsidRPr="00C52396">
        <w:rPr>
          <w:rStyle w:val="FontStyle144"/>
          <w:sz w:val="28"/>
          <w:szCs w:val="28"/>
        </w:rPr>
        <w:t>бюджетны</w:t>
      </w:r>
      <w:r>
        <w:rPr>
          <w:rStyle w:val="FontStyle144"/>
          <w:sz w:val="28"/>
          <w:szCs w:val="28"/>
        </w:rPr>
        <w:t>е</w:t>
      </w:r>
      <w:r w:rsidRPr="00C52396">
        <w:rPr>
          <w:rStyle w:val="FontStyle144"/>
          <w:sz w:val="28"/>
          <w:szCs w:val="28"/>
        </w:rPr>
        <w:t xml:space="preserve"> учреждени</w:t>
      </w:r>
      <w:r>
        <w:rPr>
          <w:rStyle w:val="FontStyle144"/>
          <w:sz w:val="28"/>
          <w:szCs w:val="28"/>
        </w:rPr>
        <w:t>я</w:t>
      </w:r>
      <w:r w:rsidRPr="00C52396">
        <w:rPr>
          <w:rStyle w:val="FontStyle144"/>
          <w:sz w:val="28"/>
          <w:szCs w:val="28"/>
        </w:rPr>
        <w:t xml:space="preserve"> в новые формы</w:t>
      </w:r>
      <w:r w:rsidRPr="00D05A22">
        <w:rPr>
          <w:rStyle w:val="FontStyle144"/>
          <w:sz w:val="28"/>
          <w:szCs w:val="28"/>
        </w:rPr>
        <w:t xml:space="preserve"> </w:t>
      </w:r>
      <w:r w:rsidRPr="00C52396">
        <w:rPr>
          <w:rStyle w:val="FontStyle144"/>
          <w:sz w:val="28"/>
          <w:szCs w:val="28"/>
        </w:rPr>
        <w:t>организационно-правовые</w:t>
      </w:r>
      <w:r>
        <w:rPr>
          <w:rStyle w:val="FontStyle144"/>
          <w:sz w:val="28"/>
          <w:szCs w:val="28"/>
        </w:rPr>
        <w:t>,</w:t>
      </w:r>
      <w:r w:rsidRPr="00C52396">
        <w:rPr>
          <w:rStyle w:val="FontStyle144"/>
          <w:sz w:val="28"/>
          <w:szCs w:val="28"/>
        </w:rPr>
        <w:t xml:space="preserve"> </w:t>
      </w:r>
      <w:r>
        <w:rPr>
          <w:rStyle w:val="FontStyle144"/>
          <w:sz w:val="28"/>
          <w:szCs w:val="28"/>
        </w:rPr>
        <w:t xml:space="preserve">выполняются цели  </w:t>
      </w:r>
      <w:r w:rsidRPr="00C52396">
        <w:rPr>
          <w:rStyle w:val="FontStyle144"/>
          <w:sz w:val="28"/>
          <w:szCs w:val="28"/>
        </w:rPr>
        <w:t xml:space="preserve"> внедрени</w:t>
      </w:r>
      <w:r>
        <w:rPr>
          <w:rStyle w:val="FontStyle144"/>
          <w:sz w:val="28"/>
          <w:szCs w:val="28"/>
        </w:rPr>
        <w:t>я</w:t>
      </w:r>
      <w:r w:rsidRPr="00C52396">
        <w:rPr>
          <w:rStyle w:val="FontStyle144"/>
          <w:sz w:val="28"/>
          <w:szCs w:val="28"/>
        </w:rPr>
        <w:t xml:space="preserve"> в </w:t>
      </w:r>
      <w:r>
        <w:rPr>
          <w:rStyle w:val="FontStyle144"/>
          <w:sz w:val="28"/>
          <w:szCs w:val="28"/>
        </w:rPr>
        <w:t xml:space="preserve">сферу социальную </w:t>
      </w:r>
      <w:r w:rsidRPr="00C52396">
        <w:rPr>
          <w:rStyle w:val="FontStyle144"/>
          <w:sz w:val="28"/>
          <w:szCs w:val="28"/>
        </w:rPr>
        <w:t xml:space="preserve"> новых механизмов</w:t>
      </w:r>
      <w:r w:rsidRPr="00D05A22">
        <w:rPr>
          <w:rStyle w:val="FontStyle144"/>
          <w:sz w:val="28"/>
          <w:szCs w:val="28"/>
        </w:rPr>
        <w:t xml:space="preserve"> </w:t>
      </w:r>
      <w:r w:rsidRPr="00C52396">
        <w:rPr>
          <w:rStyle w:val="FontStyle144"/>
          <w:sz w:val="28"/>
          <w:szCs w:val="28"/>
        </w:rPr>
        <w:t>экономических, обеспеч</w:t>
      </w:r>
      <w:r>
        <w:rPr>
          <w:rStyle w:val="FontStyle144"/>
          <w:sz w:val="28"/>
          <w:szCs w:val="28"/>
        </w:rPr>
        <w:t xml:space="preserve">иваются </w:t>
      </w:r>
      <w:r w:rsidRPr="00C52396">
        <w:rPr>
          <w:rStyle w:val="FontStyle144"/>
          <w:sz w:val="28"/>
          <w:szCs w:val="28"/>
        </w:rPr>
        <w:t xml:space="preserve"> надежн</w:t>
      </w:r>
      <w:r>
        <w:rPr>
          <w:rStyle w:val="FontStyle144"/>
          <w:sz w:val="28"/>
          <w:szCs w:val="28"/>
        </w:rPr>
        <w:t xml:space="preserve">ые </w:t>
      </w:r>
      <w:r w:rsidRPr="00C52396">
        <w:rPr>
          <w:rStyle w:val="FontStyle144"/>
          <w:sz w:val="28"/>
          <w:szCs w:val="28"/>
        </w:rPr>
        <w:t xml:space="preserve"> начала для воплощени</w:t>
      </w:r>
      <w:r>
        <w:rPr>
          <w:rStyle w:val="FontStyle144"/>
          <w:sz w:val="28"/>
          <w:szCs w:val="28"/>
        </w:rPr>
        <w:t>я</w:t>
      </w:r>
      <w:r w:rsidRPr="00C52396">
        <w:rPr>
          <w:rStyle w:val="FontStyle144"/>
          <w:sz w:val="28"/>
          <w:szCs w:val="28"/>
        </w:rPr>
        <w:t xml:space="preserve"> в жизнь гарантий</w:t>
      </w:r>
      <w:r w:rsidRPr="00D05A22">
        <w:rPr>
          <w:rStyle w:val="FontStyle144"/>
          <w:sz w:val="28"/>
          <w:szCs w:val="28"/>
        </w:rPr>
        <w:t xml:space="preserve"> </w:t>
      </w:r>
      <w:r w:rsidRPr="00C52396">
        <w:rPr>
          <w:rStyle w:val="FontStyle144"/>
          <w:sz w:val="28"/>
          <w:szCs w:val="28"/>
        </w:rPr>
        <w:t>социальных путем оставления объектов сферы</w:t>
      </w:r>
      <w:r w:rsidRPr="00D05A22">
        <w:rPr>
          <w:rStyle w:val="FontStyle144"/>
          <w:sz w:val="28"/>
          <w:szCs w:val="28"/>
        </w:rPr>
        <w:t xml:space="preserve"> </w:t>
      </w:r>
      <w:r w:rsidRPr="00C52396">
        <w:rPr>
          <w:rStyle w:val="FontStyle144"/>
          <w:sz w:val="28"/>
          <w:szCs w:val="28"/>
        </w:rPr>
        <w:t>социальной в собственности</w:t>
      </w:r>
      <w:r w:rsidRPr="00B56FE4">
        <w:rPr>
          <w:rStyle w:val="FontStyle144"/>
          <w:sz w:val="28"/>
          <w:szCs w:val="28"/>
        </w:rPr>
        <w:t xml:space="preserve"> </w:t>
      </w:r>
      <w:proofErr w:type="spellStart"/>
      <w:r w:rsidRPr="00C52396">
        <w:rPr>
          <w:rStyle w:val="FontStyle144"/>
          <w:sz w:val="28"/>
          <w:szCs w:val="28"/>
        </w:rPr>
        <w:t>государственной</w:t>
      </w:r>
      <w:proofErr w:type="gramStart"/>
      <w:r>
        <w:rPr>
          <w:rStyle w:val="FontStyle144"/>
          <w:sz w:val="28"/>
          <w:szCs w:val="28"/>
        </w:rPr>
        <w:t>.П</w:t>
      </w:r>
      <w:proofErr w:type="gramEnd"/>
      <w:r>
        <w:rPr>
          <w:rStyle w:val="FontStyle144"/>
          <w:sz w:val="28"/>
          <w:szCs w:val="28"/>
        </w:rPr>
        <w:t>роанализировав</w:t>
      </w:r>
      <w:proofErr w:type="spellEnd"/>
      <w:r>
        <w:rPr>
          <w:rStyle w:val="FontStyle144"/>
          <w:sz w:val="28"/>
          <w:szCs w:val="28"/>
        </w:rPr>
        <w:t xml:space="preserve"> все аспекты источников</w:t>
      </w:r>
      <w:r w:rsidRPr="00C52396">
        <w:rPr>
          <w:rStyle w:val="FontStyle144"/>
          <w:sz w:val="28"/>
          <w:szCs w:val="28"/>
        </w:rPr>
        <w:t>,</w:t>
      </w:r>
      <w:r>
        <w:rPr>
          <w:rStyle w:val="FontStyle144"/>
          <w:sz w:val="28"/>
          <w:szCs w:val="28"/>
        </w:rPr>
        <w:t xml:space="preserve"> </w:t>
      </w:r>
      <w:r w:rsidRPr="00C52396">
        <w:rPr>
          <w:rStyle w:val="FontStyle144"/>
          <w:sz w:val="28"/>
          <w:szCs w:val="28"/>
        </w:rPr>
        <w:t xml:space="preserve"> можно </w:t>
      </w:r>
      <w:r>
        <w:rPr>
          <w:rStyle w:val="FontStyle144"/>
          <w:sz w:val="28"/>
          <w:szCs w:val="28"/>
        </w:rPr>
        <w:t xml:space="preserve">с уверенностью сказать </w:t>
      </w:r>
      <w:r w:rsidRPr="00C52396">
        <w:rPr>
          <w:rStyle w:val="FontStyle144"/>
          <w:sz w:val="28"/>
          <w:szCs w:val="28"/>
        </w:rPr>
        <w:t xml:space="preserve">, что </w:t>
      </w:r>
      <w:r>
        <w:rPr>
          <w:rStyle w:val="FontStyle144"/>
          <w:sz w:val="28"/>
          <w:szCs w:val="28"/>
        </w:rPr>
        <w:t>будущее</w:t>
      </w:r>
      <w:r w:rsidRPr="00C52396">
        <w:rPr>
          <w:rStyle w:val="FontStyle144"/>
          <w:sz w:val="28"/>
          <w:szCs w:val="28"/>
        </w:rPr>
        <w:t xml:space="preserve"> развитие системы путем переустройства различных частей </w:t>
      </w:r>
      <w:r>
        <w:rPr>
          <w:rStyle w:val="FontStyle144"/>
          <w:sz w:val="28"/>
          <w:szCs w:val="28"/>
        </w:rPr>
        <w:t xml:space="preserve">плавно доведет </w:t>
      </w:r>
      <w:r w:rsidRPr="00C52396">
        <w:rPr>
          <w:rStyle w:val="FontStyle144"/>
          <w:sz w:val="28"/>
          <w:szCs w:val="28"/>
        </w:rPr>
        <w:t xml:space="preserve"> к </w:t>
      </w:r>
      <w:r>
        <w:rPr>
          <w:rStyle w:val="FontStyle144"/>
          <w:sz w:val="28"/>
          <w:szCs w:val="28"/>
        </w:rPr>
        <w:t xml:space="preserve"> </w:t>
      </w:r>
      <w:r w:rsidRPr="00C52396">
        <w:rPr>
          <w:rStyle w:val="FontStyle144"/>
          <w:sz w:val="28"/>
          <w:szCs w:val="28"/>
        </w:rPr>
        <w:t>росту</w:t>
      </w:r>
      <w:r w:rsidRPr="00B56FE4">
        <w:rPr>
          <w:rStyle w:val="FontStyle144"/>
          <w:sz w:val="28"/>
          <w:szCs w:val="28"/>
        </w:rPr>
        <w:t xml:space="preserve"> </w:t>
      </w:r>
      <w:r>
        <w:rPr>
          <w:rStyle w:val="FontStyle144"/>
          <w:sz w:val="28"/>
          <w:szCs w:val="28"/>
        </w:rPr>
        <w:t>экономическому</w:t>
      </w:r>
      <w:r w:rsidRPr="00C52396">
        <w:rPr>
          <w:rStyle w:val="FontStyle144"/>
          <w:sz w:val="28"/>
          <w:szCs w:val="28"/>
        </w:rPr>
        <w:t xml:space="preserve"> в целом, улучшению уровня </w:t>
      </w:r>
      <w:r>
        <w:rPr>
          <w:rStyle w:val="FontStyle144"/>
          <w:sz w:val="28"/>
          <w:szCs w:val="28"/>
        </w:rPr>
        <w:t>благосостояния населения</w:t>
      </w:r>
      <w:r w:rsidRPr="00C52396">
        <w:rPr>
          <w:rStyle w:val="FontStyle144"/>
          <w:sz w:val="28"/>
          <w:szCs w:val="28"/>
        </w:rPr>
        <w:t>.</w:t>
      </w:r>
    </w:p>
    <w:p w:rsidR="00711E11" w:rsidRPr="0087490C" w:rsidRDefault="00711E11" w:rsidP="005D136A">
      <w:pPr>
        <w:spacing w:line="360" w:lineRule="auto"/>
        <w:ind w:firstLine="709"/>
        <w:jc w:val="both"/>
      </w:pPr>
      <w:r w:rsidRPr="0087490C">
        <w:t>Источник</w:t>
      </w:r>
      <w:r>
        <w:t>и</w:t>
      </w:r>
      <w:r w:rsidRPr="0087490C">
        <w:t xml:space="preserve"> финансирования некоммерческих организаций, </w:t>
      </w:r>
      <w:r>
        <w:t xml:space="preserve">в основном являются </w:t>
      </w:r>
      <w:r w:rsidRPr="0087490C">
        <w:t>пожертвования</w:t>
      </w:r>
      <w:r>
        <w:t xml:space="preserve"> и </w:t>
      </w:r>
      <w:r w:rsidRPr="0087490C">
        <w:t xml:space="preserve"> взносы участников. </w:t>
      </w:r>
      <w:r>
        <w:t xml:space="preserve"> </w:t>
      </w:r>
      <w:r w:rsidRPr="0087490C">
        <w:t>Организации</w:t>
      </w:r>
      <w:r>
        <w:t xml:space="preserve"> </w:t>
      </w:r>
      <w:r w:rsidRPr="00EA106E">
        <w:t xml:space="preserve"> </w:t>
      </w:r>
      <w:r>
        <w:t>н</w:t>
      </w:r>
      <w:r w:rsidRPr="0087490C">
        <w:t>екоммерческие дают услуги</w:t>
      </w:r>
      <w:r>
        <w:t xml:space="preserve"> населению </w:t>
      </w:r>
      <w:r w:rsidRPr="0087490C">
        <w:t xml:space="preserve"> и ублаготворяют общественные нужды</w:t>
      </w:r>
    </w:p>
    <w:p w:rsidR="00711E11" w:rsidRPr="0087490C" w:rsidRDefault="00711E11" w:rsidP="00711E11">
      <w:pPr>
        <w:spacing w:line="360" w:lineRule="auto"/>
        <w:ind w:firstLine="709"/>
        <w:jc w:val="both"/>
      </w:pPr>
      <w:r>
        <w:t>При  отсутствии</w:t>
      </w:r>
      <w:r w:rsidRPr="0087490C">
        <w:t xml:space="preserve"> прибыли</w:t>
      </w:r>
      <w:r w:rsidRPr="00063505">
        <w:t xml:space="preserve"> </w:t>
      </w:r>
      <w:r w:rsidRPr="0087490C">
        <w:t xml:space="preserve">нераспределенной и прибыли </w:t>
      </w:r>
      <w:r>
        <w:t xml:space="preserve">организации </w:t>
      </w:r>
      <w:r w:rsidRPr="0087490C">
        <w:t xml:space="preserve"> сектора</w:t>
      </w:r>
      <w:r>
        <w:t xml:space="preserve"> </w:t>
      </w:r>
      <w:r w:rsidRPr="00063505">
        <w:t xml:space="preserve"> </w:t>
      </w:r>
      <w:r w:rsidRPr="0087490C">
        <w:t xml:space="preserve">государственного </w:t>
      </w:r>
      <w:r>
        <w:t xml:space="preserve"> </w:t>
      </w:r>
      <w:r w:rsidRPr="0087490C">
        <w:t xml:space="preserve">обретают финансирование </w:t>
      </w:r>
      <w:r>
        <w:t xml:space="preserve"> </w:t>
      </w:r>
      <w:r w:rsidRPr="0087490C">
        <w:t>из фондов</w:t>
      </w:r>
      <w:r w:rsidRPr="00063505">
        <w:t xml:space="preserve"> </w:t>
      </w:r>
      <w:r w:rsidRPr="0087490C">
        <w:t>государственных</w:t>
      </w:r>
      <w:r>
        <w:t xml:space="preserve"> или </w:t>
      </w:r>
      <w:r w:rsidRPr="0087490C">
        <w:t xml:space="preserve">за счет </w:t>
      </w:r>
      <w:r>
        <w:t>кредитов</w:t>
      </w:r>
      <w:r w:rsidRPr="0087490C">
        <w:t xml:space="preserve">. </w:t>
      </w:r>
      <w:r>
        <w:t>Невольно напрашивается вывод</w:t>
      </w:r>
      <w:r w:rsidRPr="0087490C">
        <w:t xml:space="preserve">, что </w:t>
      </w:r>
      <w:r>
        <w:t xml:space="preserve"> </w:t>
      </w:r>
      <w:r w:rsidRPr="0087490C">
        <w:t xml:space="preserve">управлять </w:t>
      </w:r>
      <w:r>
        <w:t xml:space="preserve"> </w:t>
      </w:r>
      <w:r w:rsidRPr="0087490C">
        <w:t xml:space="preserve">деятельностью </w:t>
      </w:r>
      <w:r>
        <w:t xml:space="preserve"> </w:t>
      </w:r>
      <w:r w:rsidRPr="0087490C">
        <w:t>организаций</w:t>
      </w:r>
      <w:r w:rsidRPr="00CA738C">
        <w:t xml:space="preserve"> </w:t>
      </w:r>
      <w:r w:rsidRPr="0087490C">
        <w:t xml:space="preserve">некоммерческих </w:t>
      </w:r>
      <w:r>
        <w:t xml:space="preserve">приходится направлять </w:t>
      </w:r>
      <w:r w:rsidRPr="0087490C">
        <w:t>на проверку предложени</w:t>
      </w:r>
      <w:r>
        <w:t>я</w:t>
      </w:r>
      <w:r w:rsidRPr="0087490C">
        <w:t xml:space="preserve"> по расходам, снабжающим, насколько потенциально, получен</w:t>
      </w:r>
      <w:r>
        <w:t xml:space="preserve">ные прибыли </w:t>
      </w:r>
      <w:r w:rsidRPr="0087490C">
        <w:t>от израсходованных денег и проведение</w:t>
      </w:r>
      <w:r w:rsidRPr="00CA738C">
        <w:t xml:space="preserve"> </w:t>
      </w:r>
      <w:r w:rsidRPr="0087490C">
        <w:t>операций результативных</w:t>
      </w:r>
      <w:r>
        <w:t>,</w:t>
      </w:r>
      <w:r w:rsidRPr="00CA738C">
        <w:t xml:space="preserve"> </w:t>
      </w:r>
      <w:r w:rsidRPr="0087490C">
        <w:t>эффективных</w:t>
      </w:r>
      <w:r>
        <w:t>,</w:t>
      </w:r>
      <w:r w:rsidRPr="0087490C">
        <w:t xml:space="preserve"> экономичных</w:t>
      </w:r>
      <w:r>
        <w:t>.</w:t>
      </w:r>
    </w:p>
    <w:p w:rsidR="00711E11" w:rsidRDefault="00711E11" w:rsidP="00711E11">
      <w:pPr>
        <w:spacing w:line="360" w:lineRule="auto"/>
        <w:ind w:firstLine="709"/>
        <w:jc w:val="both"/>
      </w:pPr>
      <w:r>
        <w:t xml:space="preserve">Появилось </w:t>
      </w:r>
      <w:r w:rsidRPr="0087490C">
        <w:t xml:space="preserve"> близкое сотрудничество организаций</w:t>
      </w:r>
      <w:r w:rsidRPr="00E22F88">
        <w:t xml:space="preserve"> </w:t>
      </w:r>
      <w:r w:rsidRPr="0087490C">
        <w:t>некоммерческих со средствами</w:t>
      </w:r>
      <w:r w:rsidRPr="00E22F88">
        <w:t xml:space="preserve"> </w:t>
      </w:r>
      <w:r w:rsidRPr="0087490C">
        <w:t>информации массовой.</w:t>
      </w:r>
      <w:r>
        <w:t xml:space="preserve"> О</w:t>
      </w:r>
      <w:r w:rsidRPr="0087490C">
        <w:t>днако</w:t>
      </w:r>
      <w:r>
        <w:t xml:space="preserve"> со СМИ</w:t>
      </w:r>
      <w:proofErr w:type="gramStart"/>
      <w:r>
        <w:t xml:space="preserve"> </w:t>
      </w:r>
      <w:r w:rsidRPr="0087490C">
        <w:t>,</w:t>
      </w:r>
      <w:proofErr w:type="gramEnd"/>
      <w:r w:rsidRPr="0087490C">
        <w:t xml:space="preserve"> не всегда </w:t>
      </w:r>
      <w:r>
        <w:t xml:space="preserve"> осуществляется </w:t>
      </w:r>
      <w:r w:rsidRPr="0087490C">
        <w:t xml:space="preserve">в той конфигурации и в тех масштабах, которые </w:t>
      </w:r>
      <w:r>
        <w:t xml:space="preserve">нужны </w:t>
      </w:r>
      <w:r w:rsidRPr="0087490C">
        <w:t xml:space="preserve"> для </w:t>
      </w:r>
      <w:r>
        <w:t xml:space="preserve">таких </w:t>
      </w:r>
      <w:r w:rsidRPr="0087490C">
        <w:t xml:space="preserve"> организаций. </w:t>
      </w:r>
      <w:r>
        <w:t>И все таки</w:t>
      </w:r>
      <w:proofErr w:type="gramStart"/>
      <w:r>
        <w:t xml:space="preserve"> </w:t>
      </w:r>
      <w:r w:rsidRPr="0087490C">
        <w:t>,</w:t>
      </w:r>
      <w:proofErr w:type="gramEnd"/>
      <w:r w:rsidRPr="0087490C">
        <w:t xml:space="preserve"> </w:t>
      </w:r>
      <w:r>
        <w:t xml:space="preserve"> в такой тенденции больше плюсов, чем минусов.</w:t>
      </w:r>
    </w:p>
    <w:p w:rsidR="009256EF" w:rsidRDefault="00711E11" w:rsidP="00226E45">
      <w:pPr>
        <w:spacing w:line="360" w:lineRule="auto"/>
        <w:ind w:firstLine="709"/>
        <w:jc w:val="both"/>
      </w:pPr>
      <w:r w:rsidRPr="0087490C">
        <w:t xml:space="preserve"> </w:t>
      </w:r>
      <w:r>
        <w:t xml:space="preserve">И </w:t>
      </w:r>
      <w:proofErr w:type="gramStart"/>
      <w:r>
        <w:t>все таки</w:t>
      </w:r>
      <w:proofErr w:type="gramEnd"/>
      <w:r>
        <w:t xml:space="preserve"> некоммерческий сектор будет развиваться дальше</w:t>
      </w:r>
      <w:r w:rsidRPr="0087490C">
        <w:t xml:space="preserve">, планы </w:t>
      </w:r>
      <w:r>
        <w:t xml:space="preserve">и цели </w:t>
      </w:r>
      <w:r w:rsidRPr="0087490C">
        <w:t xml:space="preserve">некоммерческих организаций на </w:t>
      </w:r>
      <w:r>
        <w:t xml:space="preserve">следующие года </w:t>
      </w:r>
      <w:r w:rsidRPr="0087490C">
        <w:t xml:space="preserve"> обнадеживают </w:t>
      </w:r>
      <w:r>
        <w:t>–</w:t>
      </w:r>
      <w:r w:rsidRPr="0087490C">
        <w:t xml:space="preserve"> </w:t>
      </w:r>
      <w:r>
        <w:t xml:space="preserve">вырабатывание </w:t>
      </w:r>
      <w:r w:rsidRPr="0087490C">
        <w:t xml:space="preserve"> разума </w:t>
      </w:r>
      <w:r>
        <w:t xml:space="preserve">населения </w:t>
      </w:r>
      <w:r w:rsidRPr="0087490C">
        <w:t xml:space="preserve"> России будет ознаменовано </w:t>
      </w:r>
      <w:r>
        <w:t xml:space="preserve">скорейшим </w:t>
      </w:r>
      <w:r w:rsidRPr="0087490C">
        <w:t xml:space="preserve">подъемом. </w:t>
      </w:r>
      <w:r>
        <w:t xml:space="preserve">Предпосылками </w:t>
      </w:r>
      <w:r w:rsidRPr="0087490C">
        <w:t xml:space="preserve"> этого выражает </w:t>
      </w:r>
      <w:r>
        <w:t xml:space="preserve"> </w:t>
      </w:r>
      <w:r w:rsidRPr="0087490C">
        <w:t>должная финансовая помощь организаций</w:t>
      </w:r>
      <w:r w:rsidRPr="00812BCA">
        <w:t xml:space="preserve"> </w:t>
      </w:r>
      <w:r w:rsidRPr="0087490C">
        <w:t xml:space="preserve">некоммерческих, призванных </w:t>
      </w:r>
      <w:r>
        <w:t xml:space="preserve">стать </w:t>
      </w:r>
      <w:r w:rsidRPr="0087490C">
        <w:t xml:space="preserve"> одной из основных составляющих </w:t>
      </w:r>
      <w:r>
        <w:t>демократии</w:t>
      </w:r>
      <w:r w:rsidRPr="0087490C">
        <w:t xml:space="preserve"> государства</w:t>
      </w:r>
      <w:r w:rsidR="005D136A">
        <w:t>.</w:t>
      </w:r>
    </w:p>
    <w:p w:rsidR="00E91C4C" w:rsidRDefault="00E91C4C" w:rsidP="00711E11">
      <w:pPr>
        <w:spacing w:line="360" w:lineRule="auto"/>
        <w:ind w:firstLine="709"/>
        <w:jc w:val="both"/>
      </w:pPr>
    </w:p>
    <w:p w:rsidR="009256EF" w:rsidRPr="00EF3149" w:rsidRDefault="009256EF" w:rsidP="00E91C4C">
      <w:pPr>
        <w:autoSpaceDE w:val="0"/>
        <w:autoSpaceDN w:val="0"/>
        <w:adjustRightInd w:val="0"/>
        <w:spacing w:line="480" w:lineRule="auto"/>
        <w:jc w:val="both"/>
        <w:rPr>
          <w:b/>
        </w:rPr>
      </w:pPr>
      <w:r>
        <w:rPr>
          <w:b/>
        </w:rPr>
        <w:t xml:space="preserve">                         </w:t>
      </w:r>
      <w:r w:rsidRPr="00EF3149">
        <w:rPr>
          <w:b/>
        </w:rPr>
        <w:t xml:space="preserve">Список </w:t>
      </w:r>
      <w:r>
        <w:rPr>
          <w:b/>
        </w:rPr>
        <w:t xml:space="preserve"> </w:t>
      </w:r>
      <w:r w:rsidRPr="00EF3149">
        <w:rPr>
          <w:b/>
        </w:rPr>
        <w:t>литературы</w:t>
      </w:r>
    </w:p>
    <w:p w:rsidR="009256EF" w:rsidRPr="00EF3149" w:rsidRDefault="009256EF" w:rsidP="001A472A">
      <w:pPr>
        <w:numPr>
          <w:ilvl w:val="0"/>
          <w:numId w:val="11"/>
        </w:numPr>
        <w:autoSpaceDE w:val="0"/>
        <w:autoSpaceDN w:val="0"/>
        <w:adjustRightInd w:val="0"/>
        <w:spacing w:line="360" w:lineRule="auto"/>
        <w:jc w:val="both"/>
      </w:pPr>
      <w:r w:rsidRPr="00EF3149">
        <w:t xml:space="preserve">Федеральный закон от 12.01.1996 N 7-ФЗ (ред. от 29.12.2010) "О некоммерческих организациях" (с </w:t>
      </w:r>
      <w:proofErr w:type="spellStart"/>
      <w:r w:rsidRPr="00EF3149">
        <w:t>изм</w:t>
      </w:r>
      <w:proofErr w:type="spellEnd"/>
      <w:r w:rsidRPr="00EF3149">
        <w:t xml:space="preserve">. и доп., </w:t>
      </w:r>
      <w:proofErr w:type="gramStart"/>
      <w:r w:rsidRPr="00EF3149">
        <w:t>вступающими</w:t>
      </w:r>
      <w:proofErr w:type="gramEnd"/>
      <w:r w:rsidRPr="00EF3149">
        <w:t xml:space="preserve"> в силу с 01.01.2011)</w:t>
      </w:r>
    </w:p>
    <w:p w:rsidR="009256EF" w:rsidRPr="00EF3149" w:rsidRDefault="009256EF" w:rsidP="001A472A">
      <w:pPr>
        <w:numPr>
          <w:ilvl w:val="0"/>
          <w:numId w:val="11"/>
        </w:numPr>
        <w:autoSpaceDE w:val="0"/>
        <w:autoSpaceDN w:val="0"/>
        <w:adjustRightInd w:val="0"/>
        <w:spacing w:line="360" w:lineRule="auto"/>
        <w:jc w:val="both"/>
      </w:pPr>
      <w:r w:rsidRPr="00EF3149">
        <w:t xml:space="preserve">Грязнова, А.Г. Финансы / </w:t>
      </w:r>
      <w:r w:rsidR="00226E45">
        <w:t>А.Г. Грязнова. – М.: ЮНИТИ, 2014</w:t>
      </w:r>
      <w:r w:rsidRPr="00EF3149">
        <w:t>. – 609 с.</w:t>
      </w:r>
    </w:p>
    <w:p w:rsidR="00362C31" w:rsidRPr="001A472A" w:rsidRDefault="00362C31" w:rsidP="001A472A">
      <w:pPr>
        <w:numPr>
          <w:ilvl w:val="0"/>
          <w:numId w:val="11"/>
        </w:numPr>
        <w:autoSpaceDE w:val="0"/>
        <w:autoSpaceDN w:val="0"/>
        <w:adjustRightInd w:val="0"/>
        <w:spacing w:line="360" w:lineRule="auto"/>
        <w:jc w:val="both"/>
      </w:pPr>
      <w:proofErr w:type="spellStart"/>
      <w:r w:rsidRPr="00EF3149">
        <w:t>Шекова</w:t>
      </w:r>
      <w:proofErr w:type="spellEnd"/>
      <w:r w:rsidRPr="00EF3149">
        <w:t xml:space="preserve"> Е.Л. Экономика и менеджмент некоммерческих организаций: Учеб</w:t>
      </w:r>
      <w:proofErr w:type="gramStart"/>
      <w:r w:rsidRPr="00EF3149">
        <w:t>.</w:t>
      </w:r>
      <w:proofErr w:type="gramEnd"/>
      <w:r w:rsidRPr="00EF3149">
        <w:t xml:space="preserve"> </w:t>
      </w:r>
      <w:proofErr w:type="gramStart"/>
      <w:r w:rsidRPr="00EF3149">
        <w:t>п</w:t>
      </w:r>
      <w:proofErr w:type="gramEnd"/>
      <w:r w:rsidRPr="00EF3149">
        <w:t>особие.</w:t>
      </w:r>
      <w:r>
        <w:t xml:space="preserve"> СПб.: Финансы, 2013</w:t>
      </w:r>
      <w:r w:rsidRPr="00EF3149">
        <w:t xml:space="preserve">. 172 </w:t>
      </w:r>
      <w:proofErr w:type="gramStart"/>
      <w:r w:rsidRPr="00EF3149">
        <w:t>с</w:t>
      </w:r>
      <w:proofErr w:type="gramEnd"/>
      <w:r w:rsidRPr="00EF3149">
        <w:t>.</w:t>
      </w:r>
    </w:p>
    <w:p w:rsidR="001A472A" w:rsidRPr="001A472A" w:rsidRDefault="001A472A" w:rsidP="001A472A">
      <w:pPr>
        <w:pStyle w:val="a8"/>
        <w:numPr>
          <w:ilvl w:val="0"/>
          <w:numId w:val="11"/>
        </w:numPr>
        <w:tabs>
          <w:tab w:val="left" w:pos="0"/>
        </w:tabs>
        <w:spacing w:line="360" w:lineRule="auto"/>
        <w:jc w:val="both"/>
        <w:rPr>
          <w:sz w:val="28"/>
          <w:szCs w:val="28"/>
        </w:rPr>
      </w:pPr>
      <w:r w:rsidRPr="001A472A">
        <w:rPr>
          <w:sz w:val="28"/>
          <w:szCs w:val="28"/>
        </w:rPr>
        <w:t>Грязнова, А.Г. Финансы [Текст] / А.Г. Грязнова. – М.: ЮНИТИ, 2014. – 501с.</w:t>
      </w:r>
    </w:p>
    <w:p w:rsidR="009256EF" w:rsidRPr="00EF3149" w:rsidRDefault="009256EF" w:rsidP="001A472A">
      <w:pPr>
        <w:numPr>
          <w:ilvl w:val="0"/>
          <w:numId w:val="11"/>
        </w:numPr>
        <w:autoSpaceDE w:val="0"/>
        <w:autoSpaceDN w:val="0"/>
        <w:adjustRightInd w:val="0"/>
        <w:spacing w:line="360" w:lineRule="auto"/>
        <w:jc w:val="both"/>
      </w:pPr>
      <w:proofErr w:type="spellStart"/>
      <w:r w:rsidRPr="00EF3149">
        <w:t>Шеремет</w:t>
      </w:r>
      <w:proofErr w:type="spellEnd"/>
      <w:r w:rsidRPr="00EF3149">
        <w:t xml:space="preserve"> А.Д. Финансы НКО. </w:t>
      </w:r>
      <w:proofErr w:type="spellStart"/>
      <w:r w:rsidRPr="00EF3149">
        <w:t>Учеб</w:t>
      </w:r>
      <w:proofErr w:type="gramStart"/>
      <w:r w:rsidRPr="00EF3149">
        <w:t>.п</w:t>
      </w:r>
      <w:proofErr w:type="gramEnd"/>
      <w:r w:rsidRPr="00EF3149">
        <w:t>особие</w:t>
      </w:r>
      <w:proofErr w:type="spellEnd"/>
      <w:r w:rsidRPr="00EF3149">
        <w:t xml:space="preserve">. М.: Дело ЛТД, 2014. 356 </w:t>
      </w:r>
      <w:proofErr w:type="gramStart"/>
      <w:r w:rsidRPr="00EF3149">
        <w:t>с</w:t>
      </w:r>
      <w:proofErr w:type="gramEnd"/>
      <w:r w:rsidRPr="00EF3149">
        <w:t>.</w:t>
      </w:r>
    </w:p>
    <w:p w:rsidR="009256EF" w:rsidRPr="00EF3149" w:rsidRDefault="009256EF" w:rsidP="001A472A">
      <w:pPr>
        <w:numPr>
          <w:ilvl w:val="0"/>
          <w:numId w:val="11"/>
        </w:numPr>
        <w:autoSpaceDE w:val="0"/>
        <w:autoSpaceDN w:val="0"/>
        <w:adjustRightInd w:val="0"/>
        <w:spacing w:line="360" w:lineRule="auto"/>
        <w:jc w:val="both"/>
      </w:pPr>
      <w:r w:rsidRPr="00EF3149">
        <w:t>СПС консультант плюс</w:t>
      </w:r>
    </w:p>
    <w:p w:rsidR="009256EF" w:rsidRPr="00C40E3E" w:rsidRDefault="009256EF" w:rsidP="001A472A">
      <w:pPr>
        <w:numPr>
          <w:ilvl w:val="0"/>
          <w:numId w:val="11"/>
        </w:numPr>
        <w:autoSpaceDE w:val="0"/>
        <w:autoSpaceDN w:val="0"/>
        <w:adjustRightInd w:val="0"/>
        <w:spacing w:line="360" w:lineRule="auto"/>
        <w:jc w:val="both"/>
      </w:pPr>
      <w:r w:rsidRPr="00EF3149">
        <w:t>Интернет-ресурсы</w:t>
      </w:r>
    </w:p>
    <w:p w:rsidR="009256EF" w:rsidRPr="00C40E3E" w:rsidRDefault="009256EF" w:rsidP="009256EF">
      <w:pPr>
        <w:autoSpaceDE w:val="0"/>
        <w:autoSpaceDN w:val="0"/>
        <w:adjustRightInd w:val="0"/>
        <w:spacing w:line="360" w:lineRule="auto"/>
        <w:jc w:val="both"/>
      </w:pPr>
    </w:p>
    <w:p w:rsidR="00A643E2" w:rsidRDefault="00A643E2" w:rsidP="0009706C">
      <w:pPr>
        <w:pStyle w:val="a3"/>
        <w:spacing w:after="0"/>
        <w:jc w:val="center"/>
        <w:rPr>
          <w:sz w:val="28"/>
        </w:rPr>
      </w:pPr>
    </w:p>
    <w:sectPr w:rsidR="00A643E2" w:rsidSect="00E91C4C">
      <w:footerReference w:type="default" r:id="rId11"/>
      <w:pgSz w:w="11906" w:h="16838"/>
      <w:pgMar w:top="1134" w:right="567"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EEF" w:rsidRDefault="00661EEF" w:rsidP="00A643E2">
      <w:r>
        <w:separator/>
      </w:r>
    </w:p>
  </w:endnote>
  <w:endnote w:type="continuationSeparator" w:id="0">
    <w:p w:rsidR="00661EEF" w:rsidRDefault="00661EEF" w:rsidP="00A643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97976"/>
      <w:docPartObj>
        <w:docPartGallery w:val="Page Numbers (Bottom of Page)"/>
        <w:docPartUnique/>
      </w:docPartObj>
    </w:sdtPr>
    <w:sdtContent>
      <w:p w:rsidR="00226E45" w:rsidRDefault="00566D99">
        <w:pPr>
          <w:pStyle w:val="af"/>
        </w:pPr>
        <w:fldSimple w:instr=" PAGE   \* MERGEFORMAT ">
          <w:r w:rsidR="00C12593">
            <w:rPr>
              <w:noProof/>
            </w:rPr>
            <w:t>8</w:t>
          </w:r>
        </w:fldSimple>
      </w:p>
    </w:sdtContent>
  </w:sdt>
  <w:p w:rsidR="00226E45" w:rsidRDefault="00226E45">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EEF" w:rsidRDefault="00661EEF" w:rsidP="00A643E2">
      <w:r>
        <w:separator/>
      </w:r>
    </w:p>
  </w:footnote>
  <w:footnote w:type="continuationSeparator" w:id="0">
    <w:p w:rsidR="00661EEF" w:rsidRDefault="00661EEF" w:rsidP="00A643E2">
      <w:r>
        <w:continuationSeparator/>
      </w:r>
    </w:p>
  </w:footnote>
  <w:footnote w:id="1">
    <w:p w:rsidR="00362C31" w:rsidRPr="00362C31" w:rsidRDefault="00362C31" w:rsidP="00362C31">
      <w:pPr>
        <w:pStyle w:val="a9"/>
        <w:numPr>
          <w:ilvl w:val="0"/>
          <w:numId w:val="3"/>
        </w:numPr>
      </w:pPr>
      <w:r>
        <w:rPr>
          <w:rStyle w:val="ab"/>
        </w:rPr>
        <w:footnoteRef/>
      </w:r>
      <w:r>
        <w:t xml:space="preserve"> </w:t>
      </w:r>
      <w:r w:rsidRPr="00362C31">
        <w:t xml:space="preserve">Федеральный закон от 12.01.1996 N 7-ФЗ (ред. от 29.12.2010) "О некоммерческих организациях" (с </w:t>
      </w:r>
      <w:proofErr w:type="spellStart"/>
      <w:r w:rsidRPr="00362C31">
        <w:t>изм</w:t>
      </w:r>
      <w:proofErr w:type="spellEnd"/>
      <w:r w:rsidRPr="00362C31">
        <w:t xml:space="preserve">. и доп., </w:t>
      </w:r>
      <w:proofErr w:type="gramStart"/>
      <w:r w:rsidRPr="00362C31">
        <w:t>вступающими</w:t>
      </w:r>
      <w:proofErr w:type="gramEnd"/>
      <w:r w:rsidRPr="00362C31">
        <w:t xml:space="preserve"> в силу с 01.01.2011)</w:t>
      </w:r>
    </w:p>
    <w:p w:rsidR="00362C31" w:rsidRDefault="00362C31">
      <w:pPr>
        <w:pStyle w:val="a9"/>
      </w:pPr>
    </w:p>
  </w:footnote>
  <w:footnote w:id="2">
    <w:p w:rsidR="00226E45" w:rsidRPr="00A643E2" w:rsidRDefault="00226E45" w:rsidP="00A643E2">
      <w:pPr>
        <w:tabs>
          <w:tab w:val="left" w:pos="0"/>
        </w:tabs>
        <w:spacing w:line="360" w:lineRule="auto"/>
        <w:jc w:val="both"/>
        <w:rPr>
          <w:sz w:val="24"/>
          <w:szCs w:val="24"/>
        </w:rPr>
      </w:pPr>
      <w:r w:rsidRPr="00C40E3E">
        <w:rPr>
          <w:rStyle w:val="ab"/>
        </w:rPr>
        <w:footnoteRef/>
      </w:r>
      <w:r w:rsidRPr="00C40E3E">
        <w:t xml:space="preserve"> </w:t>
      </w:r>
      <w:r w:rsidRPr="00A643E2">
        <w:rPr>
          <w:sz w:val="24"/>
          <w:szCs w:val="24"/>
        </w:rPr>
        <w:t xml:space="preserve">Грязнова, А.Г. Финансы [Текст] / </w:t>
      </w:r>
      <w:r>
        <w:rPr>
          <w:sz w:val="24"/>
          <w:szCs w:val="24"/>
        </w:rPr>
        <w:t>А.Г. Грязнова. – М.: ЮНИТИ, 2014</w:t>
      </w:r>
      <w:r w:rsidRPr="00A643E2">
        <w:rPr>
          <w:sz w:val="24"/>
          <w:szCs w:val="24"/>
        </w:rPr>
        <w:t>. – 413с.</w:t>
      </w:r>
    </w:p>
  </w:footnote>
  <w:footnote w:id="3">
    <w:p w:rsidR="00226E45" w:rsidRDefault="00226E45" w:rsidP="00A71BA6">
      <w:pPr>
        <w:pStyle w:val="a9"/>
      </w:pPr>
      <w:r>
        <w:rPr>
          <w:rStyle w:val="ab"/>
        </w:rPr>
        <w:footnoteRef/>
      </w:r>
      <w:r>
        <w:t xml:space="preserve">   </w:t>
      </w:r>
      <w:proofErr w:type="spellStart"/>
      <w:r w:rsidRPr="009C5623">
        <w:rPr>
          <w:iCs/>
          <w:sz w:val="24"/>
          <w:szCs w:val="24"/>
        </w:rPr>
        <w:t>Шекова</w:t>
      </w:r>
      <w:proofErr w:type="spellEnd"/>
      <w:r>
        <w:rPr>
          <w:iCs/>
          <w:sz w:val="24"/>
          <w:szCs w:val="24"/>
        </w:rPr>
        <w:t xml:space="preserve"> </w:t>
      </w:r>
      <w:r w:rsidRPr="009C5623">
        <w:rPr>
          <w:iCs/>
          <w:sz w:val="24"/>
          <w:szCs w:val="24"/>
        </w:rPr>
        <w:t xml:space="preserve"> Е.Л. </w:t>
      </w:r>
      <w:r w:rsidRPr="009C5623">
        <w:rPr>
          <w:sz w:val="24"/>
          <w:szCs w:val="24"/>
        </w:rPr>
        <w:t>Экономика и менеджмент некоммерческих организаций: Учеб</w:t>
      </w:r>
      <w:proofErr w:type="gramStart"/>
      <w:r w:rsidRPr="009C5623">
        <w:rPr>
          <w:sz w:val="24"/>
          <w:szCs w:val="24"/>
        </w:rPr>
        <w:t>.</w:t>
      </w:r>
      <w:proofErr w:type="gramEnd"/>
      <w:r w:rsidRPr="009C5623">
        <w:rPr>
          <w:sz w:val="24"/>
          <w:szCs w:val="24"/>
        </w:rPr>
        <w:t xml:space="preserve"> </w:t>
      </w:r>
      <w:proofErr w:type="gramStart"/>
      <w:r w:rsidRPr="009C5623">
        <w:rPr>
          <w:sz w:val="24"/>
          <w:szCs w:val="24"/>
        </w:rPr>
        <w:t>п</w:t>
      </w:r>
      <w:proofErr w:type="gramEnd"/>
      <w:r w:rsidRPr="009C5623">
        <w:rPr>
          <w:sz w:val="24"/>
          <w:szCs w:val="24"/>
        </w:rPr>
        <w:t>особие. СПб</w:t>
      </w:r>
      <w:proofErr w:type="gramStart"/>
      <w:r w:rsidRPr="009C5623">
        <w:rPr>
          <w:sz w:val="24"/>
          <w:szCs w:val="24"/>
        </w:rPr>
        <w:t xml:space="preserve">.: </w:t>
      </w:r>
      <w:proofErr w:type="gramEnd"/>
      <w:r w:rsidRPr="009C5623">
        <w:rPr>
          <w:sz w:val="24"/>
          <w:szCs w:val="24"/>
        </w:rPr>
        <w:t>Финансы</w:t>
      </w:r>
      <w:r>
        <w:rPr>
          <w:sz w:val="24"/>
          <w:szCs w:val="24"/>
        </w:rPr>
        <w:t xml:space="preserve">, 2013. </w:t>
      </w:r>
      <w:r>
        <w:t>С. 56</w:t>
      </w:r>
    </w:p>
  </w:footnote>
  <w:footnote w:id="4">
    <w:p w:rsidR="00226E45" w:rsidRPr="00A643E2" w:rsidRDefault="00226E45" w:rsidP="00A643E2">
      <w:pPr>
        <w:tabs>
          <w:tab w:val="left" w:pos="0"/>
        </w:tabs>
        <w:spacing w:line="360" w:lineRule="auto"/>
        <w:jc w:val="both"/>
        <w:rPr>
          <w:sz w:val="24"/>
          <w:szCs w:val="24"/>
        </w:rPr>
      </w:pPr>
      <w:r w:rsidRPr="00C1739A">
        <w:rPr>
          <w:rStyle w:val="ab"/>
        </w:rPr>
        <w:footnoteRef/>
      </w:r>
      <w:r w:rsidRPr="00C1739A">
        <w:t xml:space="preserve"> </w:t>
      </w:r>
      <w:r w:rsidRPr="00A643E2">
        <w:rPr>
          <w:sz w:val="24"/>
          <w:szCs w:val="24"/>
        </w:rPr>
        <w:t xml:space="preserve">Грязнова, А.Г. Финансы [Текст] / </w:t>
      </w:r>
      <w:r>
        <w:rPr>
          <w:sz w:val="24"/>
          <w:szCs w:val="24"/>
        </w:rPr>
        <w:t>А.Г. Грязнова. – М.: ЮНИТИ, 2014</w:t>
      </w:r>
      <w:r w:rsidRPr="00A643E2">
        <w:rPr>
          <w:sz w:val="24"/>
          <w:szCs w:val="24"/>
        </w:rPr>
        <w:t>. – 501с.</w:t>
      </w:r>
    </w:p>
  </w:footnote>
  <w:footnote w:id="5">
    <w:p w:rsidR="001A472A" w:rsidRPr="001A472A" w:rsidRDefault="001A472A" w:rsidP="001A472A">
      <w:pPr>
        <w:pStyle w:val="a9"/>
        <w:ind w:left="360"/>
      </w:pPr>
      <w:r>
        <w:rPr>
          <w:rStyle w:val="ab"/>
        </w:rPr>
        <w:footnoteRef/>
      </w:r>
      <w:r>
        <w:t xml:space="preserve"> </w:t>
      </w:r>
      <w:proofErr w:type="spellStart"/>
      <w:r w:rsidRPr="001A472A">
        <w:t>Шеремет</w:t>
      </w:r>
      <w:proofErr w:type="spellEnd"/>
      <w:r w:rsidRPr="001A472A">
        <w:t xml:space="preserve"> А.Д. Финансы НКО. </w:t>
      </w:r>
      <w:proofErr w:type="spellStart"/>
      <w:r w:rsidRPr="001A472A">
        <w:t>Учеб</w:t>
      </w:r>
      <w:proofErr w:type="gramStart"/>
      <w:r w:rsidRPr="001A472A">
        <w:t>.п</w:t>
      </w:r>
      <w:proofErr w:type="gramEnd"/>
      <w:r w:rsidRPr="001A472A">
        <w:t>особие</w:t>
      </w:r>
      <w:proofErr w:type="spellEnd"/>
      <w:r w:rsidRPr="001A472A">
        <w:t xml:space="preserve">. М.: Дело ЛТД, 2014. 356 </w:t>
      </w:r>
      <w:proofErr w:type="gramStart"/>
      <w:r w:rsidRPr="001A472A">
        <w:t>с</w:t>
      </w:r>
      <w:proofErr w:type="gramEnd"/>
      <w:r w:rsidRPr="001A472A">
        <w:t>.</w:t>
      </w:r>
    </w:p>
    <w:p w:rsidR="001A472A" w:rsidRDefault="001A472A">
      <w:pPr>
        <w:pStyle w:val="a9"/>
      </w:pPr>
    </w:p>
  </w:footnote>
  <w:footnote w:id="6">
    <w:p w:rsidR="001673EB" w:rsidRPr="001673EB" w:rsidRDefault="001673EB" w:rsidP="001673EB">
      <w:pPr>
        <w:pStyle w:val="a9"/>
        <w:ind w:left="720"/>
      </w:pPr>
      <w:r>
        <w:rPr>
          <w:rStyle w:val="ab"/>
        </w:rPr>
        <w:footnoteRef/>
      </w:r>
      <w:r>
        <w:t xml:space="preserve"> </w:t>
      </w:r>
      <w:r w:rsidRPr="001673EB">
        <w:t>СПС консультант плюс</w:t>
      </w:r>
    </w:p>
    <w:p w:rsidR="001673EB" w:rsidRDefault="001673EB">
      <w:pPr>
        <w:pStyle w:val="a9"/>
      </w:pPr>
    </w:p>
  </w:footnote>
  <w:footnote w:id="7">
    <w:p w:rsidR="005D136A" w:rsidRPr="005D136A" w:rsidRDefault="001673EB" w:rsidP="005D136A">
      <w:pPr>
        <w:pStyle w:val="a9"/>
        <w:ind w:left="360"/>
      </w:pPr>
      <w:r>
        <w:rPr>
          <w:rStyle w:val="ab"/>
        </w:rPr>
        <w:footnoteRef/>
      </w:r>
      <w:r>
        <w:t xml:space="preserve"> </w:t>
      </w:r>
      <w:r w:rsidR="005D136A" w:rsidRPr="005D136A">
        <w:t>Интернет-ресурсы</w:t>
      </w:r>
    </w:p>
    <w:p w:rsidR="001673EB" w:rsidRDefault="001673EB">
      <w:pPr>
        <w:pStyle w:val="a9"/>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6598A"/>
    <w:multiLevelType w:val="hybridMultilevel"/>
    <w:tmpl w:val="99FE33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42F0143"/>
    <w:multiLevelType w:val="hybridMultilevel"/>
    <w:tmpl w:val="3C82C3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FAB214D"/>
    <w:multiLevelType w:val="hybridMultilevel"/>
    <w:tmpl w:val="72908F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19B74D8"/>
    <w:multiLevelType w:val="hybridMultilevel"/>
    <w:tmpl w:val="8B329A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4E05F2D"/>
    <w:multiLevelType w:val="hybridMultilevel"/>
    <w:tmpl w:val="29AE446E"/>
    <w:lvl w:ilvl="0" w:tplc="04190009">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89F0E5F"/>
    <w:multiLevelType w:val="hybridMultilevel"/>
    <w:tmpl w:val="F472546E"/>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46F4785"/>
    <w:multiLevelType w:val="hybridMultilevel"/>
    <w:tmpl w:val="11E24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9522E4E"/>
    <w:multiLevelType w:val="hybridMultilevel"/>
    <w:tmpl w:val="1F7426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91F61B8"/>
    <w:multiLevelType w:val="hybridMultilevel"/>
    <w:tmpl w:val="44F83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43720A"/>
    <w:multiLevelType w:val="hybridMultilevel"/>
    <w:tmpl w:val="930A8E7A"/>
    <w:lvl w:ilvl="0" w:tplc="47C81BF8">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ED85D8D"/>
    <w:multiLevelType w:val="hybridMultilevel"/>
    <w:tmpl w:val="786C63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8"/>
  </w:num>
  <w:num w:numId="3">
    <w:abstractNumId w:val="9"/>
  </w:num>
  <w:num w:numId="4">
    <w:abstractNumId w:val="0"/>
  </w:num>
  <w:num w:numId="5">
    <w:abstractNumId w:val="6"/>
  </w:num>
  <w:num w:numId="6">
    <w:abstractNumId w:val="5"/>
  </w:num>
  <w:num w:numId="7">
    <w:abstractNumId w:val="1"/>
  </w:num>
  <w:num w:numId="8">
    <w:abstractNumId w:val="2"/>
  </w:num>
  <w:num w:numId="9">
    <w:abstractNumId w:val="7"/>
  </w:num>
  <w:num w:numId="10">
    <w:abstractNumId w:val="4"/>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09706C"/>
    <w:rsid w:val="000058F3"/>
    <w:rsid w:val="00042D59"/>
    <w:rsid w:val="00043C93"/>
    <w:rsid w:val="0009706C"/>
    <w:rsid w:val="00097560"/>
    <w:rsid w:val="000C1912"/>
    <w:rsid w:val="000C3AA0"/>
    <w:rsid w:val="000C6F8F"/>
    <w:rsid w:val="00111845"/>
    <w:rsid w:val="001673EB"/>
    <w:rsid w:val="00172108"/>
    <w:rsid w:val="001A472A"/>
    <w:rsid w:val="001F195C"/>
    <w:rsid w:val="00226E45"/>
    <w:rsid w:val="002C5D0D"/>
    <w:rsid w:val="002F6FF4"/>
    <w:rsid w:val="00326222"/>
    <w:rsid w:val="00354D29"/>
    <w:rsid w:val="00362C31"/>
    <w:rsid w:val="003C774D"/>
    <w:rsid w:val="0047451A"/>
    <w:rsid w:val="004A1C4C"/>
    <w:rsid w:val="005037FC"/>
    <w:rsid w:val="00555018"/>
    <w:rsid w:val="00566D99"/>
    <w:rsid w:val="00572F8E"/>
    <w:rsid w:val="0059676E"/>
    <w:rsid w:val="005D136A"/>
    <w:rsid w:val="005F685A"/>
    <w:rsid w:val="0065722E"/>
    <w:rsid w:val="00661EEF"/>
    <w:rsid w:val="00684AD2"/>
    <w:rsid w:val="006B3778"/>
    <w:rsid w:val="006F0D27"/>
    <w:rsid w:val="00711E11"/>
    <w:rsid w:val="00783ECE"/>
    <w:rsid w:val="00791800"/>
    <w:rsid w:val="00835180"/>
    <w:rsid w:val="00837FA0"/>
    <w:rsid w:val="008770C5"/>
    <w:rsid w:val="00893748"/>
    <w:rsid w:val="008A69EC"/>
    <w:rsid w:val="008B0AFC"/>
    <w:rsid w:val="008C005D"/>
    <w:rsid w:val="008C7916"/>
    <w:rsid w:val="008D1ED4"/>
    <w:rsid w:val="008D6CEC"/>
    <w:rsid w:val="00914AA4"/>
    <w:rsid w:val="009256EF"/>
    <w:rsid w:val="0094546E"/>
    <w:rsid w:val="009509A7"/>
    <w:rsid w:val="00991F6D"/>
    <w:rsid w:val="009B78F6"/>
    <w:rsid w:val="009E04ED"/>
    <w:rsid w:val="00A073FC"/>
    <w:rsid w:val="00A101B6"/>
    <w:rsid w:val="00A643E2"/>
    <w:rsid w:val="00A65D71"/>
    <w:rsid w:val="00A71BA6"/>
    <w:rsid w:val="00A83C7D"/>
    <w:rsid w:val="00AB180C"/>
    <w:rsid w:val="00B107DC"/>
    <w:rsid w:val="00B51861"/>
    <w:rsid w:val="00C12593"/>
    <w:rsid w:val="00C4364B"/>
    <w:rsid w:val="00C50DF9"/>
    <w:rsid w:val="00C53B5E"/>
    <w:rsid w:val="00C66E88"/>
    <w:rsid w:val="00CB7F63"/>
    <w:rsid w:val="00CD4F5E"/>
    <w:rsid w:val="00D0448D"/>
    <w:rsid w:val="00D15D31"/>
    <w:rsid w:val="00D3342A"/>
    <w:rsid w:val="00D57D81"/>
    <w:rsid w:val="00DD5F82"/>
    <w:rsid w:val="00DE6434"/>
    <w:rsid w:val="00DF0BF3"/>
    <w:rsid w:val="00E91C4C"/>
    <w:rsid w:val="00EA6978"/>
    <w:rsid w:val="00EE5C52"/>
    <w:rsid w:val="00F025BE"/>
    <w:rsid w:val="00F1372C"/>
    <w:rsid w:val="00F258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06C"/>
    <w:pPr>
      <w:spacing w:after="0" w:line="240" w:lineRule="auto"/>
      <w:jc w:val="center"/>
    </w:pPr>
    <w:rPr>
      <w:rFonts w:ascii="Times New Roman" w:eastAsia="MS Mincho" w:hAnsi="Times New Roman" w:cs="Times New Roman"/>
      <w:sz w:val="28"/>
      <w:szCs w:val="28"/>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9706C"/>
    <w:pPr>
      <w:spacing w:after="120"/>
      <w:ind w:left="283"/>
      <w:jc w:val="left"/>
    </w:pPr>
    <w:rPr>
      <w:rFonts w:eastAsia="Times New Roman"/>
      <w:sz w:val="24"/>
      <w:szCs w:val="24"/>
      <w:lang w:eastAsia="ru-RU"/>
    </w:rPr>
  </w:style>
  <w:style w:type="character" w:customStyle="1" w:styleId="a4">
    <w:name w:val="Основной текст с отступом Знак"/>
    <w:basedOn w:val="a0"/>
    <w:link w:val="a3"/>
    <w:rsid w:val="0009706C"/>
    <w:rPr>
      <w:rFonts w:ascii="Times New Roman" w:eastAsia="Times New Roman" w:hAnsi="Times New Roman" w:cs="Times New Roman"/>
      <w:sz w:val="24"/>
      <w:szCs w:val="24"/>
      <w:lang w:eastAsia="ru-RU"/>
    </w:rPr>
  </w:style>
  <w:style w:type="table" w:styleId="a5">
    <w:name w:val="Table Grid"/>
    <w:basedOn w:val="a1"/>
    <w:uiPriority w:val="59"/>
    <w:rsid w:val="003C77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F258C8"/>
    <w:rPr>
      <w:rFonts w:ascii="Tahoma" w:hAnsi="Tahoma" w:cs="Tahoma"/>
      <w:sz w:val="16"/>
      <w:szCs w:val="16"/>
    </w:rPr>
  </w:style>
  <w:style w:type="character" w:customStyle="1" w:styleId="a7">
    <w:name w:val="Текст выноски Знак"/>
    <w:basedOn w:val="a0"/>
    <w:link w:val="a6"/>
    <w:uiPriority w:val="99"/>
    <w:semiHidden/>
    <w:rsid w:val="00F258C8"/>
    <w:rPr>
      <w:rFonts w:ascii="Tahoma" w:eastAsia="MS Mincho" w:hAnsi="Tahoma" w:cs="Tahoma"/>
      <w:sz w:val="16"/>
      <w:szCs w:val="16"/>
      <w:lang w:eastAsia="ja-JP"/>
    </w:rPr>
  </w:style>
  <w:style w:type="paragraph" w:styleId="a8">
    <w:name w:val="List Paragraph"/>
    <w:basedOn w:val="a"/>
    <w:uiPriority w:val="34"/>
    <w:qFormat/>
    <w:rsid w:val="00914AA4"/>
    <w:pPr>
      <w:ind w:left="720"/>
      <w:contextualSpacing/>
      <w:jc w:val="left"/>
    </w:pPr>
    <w:rPr>
      <w:rFonts w:eastAsia="Times New Roman"/>
      <w:sz w:val="24"/>
      <w:szCs w:val="24"/>
      <w:lang w:eastAsia="ru-RU"/>
    </w:rPr>
  </w:style>
  <w:style w:type="paragraph" w:styleId="a9">
    <w:name w:val="footnote text"/>
    <w:basedOn w:val="a"/>
    <w:link w:val="aa"/>
    <w:uiPriority w:val="99"/>
    <w:semiHidden/>
    <w:rsid w:val="00A643E2"/>
    <w:pPr>
      <w:jc w:val="left"/>
    </w:pPr>
    <w:rPr>
      <w:rFonts w:eastAsia="Times New Roman"/>
      <w:sz w:val="20"/>
      <w:szCs w:val="20"/>
      <w:lang w:eastAsia="ru-RU"/>
    </w:rPr>
  </w:style>
  <w:style w:type="character" w:customStyle="1" w:styleId="aa">
    <w:name w:val="Текст сноски Знак"/>
    <w:basedOn w:val="a0"/>
    <w:link w:val="a9"/>
    <w:uiPriority w:val="99"/>
    <w:semiHidden/>
    <w:rsid w:val="00A643E2"/>
    <w:rPr>
      <w:rFonts w:ascii="Times New Roman" w:eastAsia="Times New Roman" w:hAnsi="Times New Roman" w:cs="Times New Roman"/>
      <w:sz w:val="20"/>
      <w:szCs w:val="20"/>
      <w:lang w:eastAsia="ru-RU"/>
    </w:rPr>
  </w:style>
  <w:style w:type="character" w:styleId="ab">
    <w:name w:val="footnote reference"/>
    <w:basedOn w:val="a0"/>
    <w:uiPriority w:val="99"/>
    <w:semiHidden/>
    <w:rsid w:val="00A643E2"/>
    <w:rPr>
      <w:vertAlign w:val="superscript"/>
    </w:rPr>
  </w:style>
  <w:style w:type="paragraph" w:styleId="ac">
    <w:name w:val="Normal (Web)"/>
    <w:basedOn w:val="a"/>
    <w:uiPriority w:val="99"/>
    <w:unhideWhenUsed/>
    <w:rsid w:val="00A643E2"/>
    <w:pPr>
      <w:spacing w:before="100" w:beforeAutospacing="1" w:after="100" w:afterAutospacing="1"/>
      <w:jc w:val="left"/>
    </w:pPr>
    <w:rPr>
      <w:rFonts w:eastAsia="Times New Roman"/>
      <w:sz w:val="24"/>
      <w:szCs w:val="24"/>
      <w:lang w:eastAsia="ru-RU"/>
    </w:rPr>
  </w:style>
  <w:style w:type="character" w:customStyle="1" w:styleId="apple-converted-space">
    <w:name w:val="apple-converted-space"/>
    <w:basedOn w:val="a0"/>
    <w:rsid w:val="00A643E2"/>
  </w:style>
  <w:style w:type="paragraph" w:customStyle="1" w:styleId="ConsPlusNormal">
    <w:name w:val="ConsPlusNormal"/>
    <w:rsid w:val="00A643E2"/>
    <w:pPr>
      <w:widowControl w:val="0"/>
      <w:autoSpaceDE w:val="0"/>
      <w:autoSpaceDN w:val="0"/>
      <w:adjustRightInd w:val="0"/>
      <w:spacing w:after="0" w:line="240" w:lineRule="auto"/>
      <w:ind w:left="709" w:firstLine="720"/>
      <w:jc w:val="both"/>
    </w:pPr>
    <w:rPr>
      <w:rFonts w:ascii="Arial" w:eastAsia="Times New Roman" w:hAnsi="Arial" w:cs="Arial"/>
      <w:sz w:val="20"/>
      <w:szCs w:val="20"/>
      <w:lang w:eastAsia="ru-RU"/>
    </w:rPr>
  </w:style>
  <w:style w:type="character" w:customStyle="1" w:styleId="FontStyle144">
    <w:name w:val="Font Style144"/>
    <w:basedOn w:val="a0"/>
    <w:rsid w:val="00711E11"/>
    <w:rPr>
      <w:rFonts w:ascii="Times New Roman" w:hAnsi="Times New Roman" w:cs="Times New Roman"/>
      <w:sz w:val="20"/>
      <w:szCs w:val="20"/>
    </w:rPr>
  </w:style>
  <w:style w:type="paragraph" w:customStyle="1" w:styleId="Style2">
    <w:name w:val="Style2"/>
    <w:basedOn w:val="a"/>
    <w:rsid w:val="00711E11"/>
    <w:pPr>
      <w:widowControl w:val="0"/>
      <w:autoSpaceDE w:val="0"/>
      <w:autoSpaceDN w:val="0"/>
      <w:adjustRightInd w:val="0"/>
      <w:spacing w:line="245" w:lineRule="exact"/>
      <w:ind w:firstLine="350"/>
      <w:jc w:val="both"/>
    </w:pPr>
    <w:rPr>
      <w:rFonts w:eastAsia="Times New Roman"/>
      <w:sz w:val="24"/>
      <w:szCs w:val="24"/>
      <w:lang w:eastAsia="ru-RU"/>
    </w:rPr>
  </w:style>
  <w:style w:type="character" w:customStyle="1" w:styleId="FontStyle145">
    <w:name w:val="Font Style145"/>
    <w:basedOn w:val="a0"/>
    <w:rsid w:val="00711E11"/>
    <w:rPr>
      <w:rFonts w:ascii="Times New Roman" w:hAnsi="Times New Roman" w:cs="Times New Roman"/>
      <w:i/>
      <w:iCs/>
      <w:sz w:val="20"/>
      <w:szCs w:val="20"/>
    </w:rPr>
  </w:style>
  <w:style w:type="paragraph" w:styleId="ad">
    <w:name w:val="header"/>
    <w:basedOn w:val="a"/>
    <w:link w:val="ae"/>
    <w:uiPriority w:val="99"/>
    <w:semiHidden/>
    <w:unhideWhenUsed/>
    <w:rsid w:val="00E91C4C"/>
    <w:pPr>
      <w:tabs>
        <w:tab w:val="center" w:pos="4677"/>
        <w:tab w:val="right" w:pos="9355"/>
      </w:tabs>
    </w:pPr>
  </w:style>
  <w:style w:type="character" w:customStyle="1" w:styleId="ae">
    <w:name w:val="Верхний колонтитул Знак"/>
    <w:basedOn w:val="a0"/>
    <w:link w:val="ad"/>
    <w:uiPriority w:val="99"/>
    <w:semiHidden/>
    <w:rsid w:val="00E91C4C"/>
    <w:rPr>
      <w:rFonts w:ascii="Times New Roman" w:eastAsia="MS Mincho" w:hAnsi="Times New Roman" w:cs="Times New Roman"/>
      <w:sz w:val="28"/>
      <w:szCs w:val="28"/>
      <w:lang w:eastAsia="ja-JP"/>
    </w:rPr>
  </w:style>
  <w:style w:type="paragraph" w:styleId="af">
    <w:name w:val="footer"/>
    <w:basedOn w:val="a"/>
    <w:link w:val="af0"/>
    <w:uiPriority w:val="99"/>
    <w:unhideWhenUsed/>
    <w:rsid w:val="00E91C4C"/>
    <w:pPr>
      <w:tabs>
        <w:tab w:val="center" w:pos="4677"/>
        <w:tab w:val="right" w:pos="9355"/>
      </w:tabs>
    </w:pPr>
  </w:style>
  <w:style w:type="character" w:customStyle="1" w:styleId="af0">
    <w:name w:val="Нижний колонтитул Знак"/>
    <w:basedOn w:val="a0"/>
    <w:link w:val="af"/>
    <w:uiPriority w:val="99"/>
    <w:rsid w:val="00E91C4C"/>
    <w:rPr>
      <w:rFonts w:ascii="Times New Roman" w:eastAsia="MS Mincho" w:hAnsi="Times New Roman" w:cs="Times New Roman"/>
      <w:sz w:val="28"/>
      <w:szCs w:val="28"/>
      <w:lang w:eastAsia="ja-JP"/>
    </w:rPr>
  </w:style>
  <w:style w:type="paragraph" w:styleId="af1">
    <w:name w:val="endnote text"/>
    <w:basedOn w:val="a"/>
    <w:link w:val="af2"/>
    <w:uiPriority w:val="99"/>
    <w:semiHidden/>
    <w:unhideWhenUsed/>
    <w:rsid w:val="00362C31"/>
    <w:rPr>
      <w:sz w:val="20"/>
      <w:szCs w:val="20"/>
    </w:rPr>
  </w:style>
  <w:style w:type="character" w:customStyle="1" w:styleId="af2">
    <w:name w:val="Текст концевой сноски Знак"/>
    <w:basedOn w:val="a0"/>
    <w:link w:val="af1"/>
    <w:uiPriority w:val="99"/>
    <w:semiHidden/>
    <w:rsid w:val="00362C31"/>
    <w:rPr>
      <w:rFonts w:ascii="Times New Roman" w:eastAsia="MS Mincho" w:hAnsi="Times New Roman" w:cs="Times New Roman"/>
      <w:sz w:val="20"/>
      <w:szCs w:val="20"/>
      <w:lang w:eastAsia="ja-JP"/>
    </w:rPr>
  </w:style>
  <w:style w:type="character" w:styleId="af3">
    <w:name w:val="endnote reference"/>
    <w:basedOn w:val="a0"/>
    <w:uiPriority w:val="99"/>
    <w:semiHidden/>
    <w:unhideWhenUsed/>
    <w:rsid w:val="00362C31"/>
    <w:rPr>
      <w:vertAlign w:val="superscript"/>
    </w:rPr>
  </w:style>
</w:styles>
</file>

<file path=word/webSettings.xml><?xml version="1.0" encoding="utf-8"?>
<w:webSettings xmlns:r="http://schemas.openxmlformats.org/officeDocument/2006/relationships" xmlns:w="http://schemas.openxmlformats.org/wordprocessingml/2006/main">
  <w:divs>
    <w:div w:id="987247807">
      <w:bodyDiv w:val="1"/>
      <w:marLeft w:val="0"/>
      <w:marRight w:val="0"/>
      <w:marTop w:val="0"/>
      <w:marBottom w:val="0"/>
      <w:divBdr>
        <w:top w:val="none" w:sz="0" w:space="0" w:color="auto"/>
        <w:left w:val="none" w:sz="0" w:space="0" w:color="auto"/>
        <w:bottom w:val="none" w:sz="0" w:space="0" w:color="auto"/>
        <w:right w:val="none" w:sz="0" w:space="0" w:color="auto"/>
      </w:divBdr>
    </w:div>
    <w:div w:id="1118644283">
      <w:bodyDiv w:val="1"/>
      <w:marLeft w:val="0"/>
      <w:marRight w:val="0"/>
      <w:marTop w:val="0"/>
      <w:marBottom w:val="0"/>
      <w:divBdr>
        <w:top w:val="none" w:sz="0" w:space="0" w:color="auto"/>
        <w:left w:val="none" w:sz="0" w:space="0" w:color="auto"/>
        <w:bottom w:val="none" w:sz="0" w:space="0" w:color="auto"/>
        <w:right w:val="none" w:sz="0" w:space="0" w:color="auto"/>
      </w:divBdr>
    </w:div>
    <w:div w:id="208918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67A3628AA8FE14EA58EC76C7223D54F" ma:contentTypeVersion="1" ma:contentTypeDescription="Создание документа." ma:contentTypeScope="" ma:versionID="611153c0c77cac5866b83f45b03412d6">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77F975-5168-46DB-A3FC-2BCEABE4DDCE}">
  <ds:schemaRefs>
    <ds:schemaRef ds:uri="http://schemas.microsoft.com/sharepoint/v3/contenttype/forms"/>
  </ds:schemaRefs>
</ds:datastoreItem>
</file>

<file path=customXml/itemProps2.xml><?xml version="1.0" encoding="utf-8"?>
<ds:datastoreItem xmlns:ds="http://schemas.openxmlformats.org/officeDocument/2006/customXml" ds:itemID="{0DAB682C-816F-4DF1-94C6-3C6303E2F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3D7DCA-60F9-44F5-A683-A66039B217C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BEE8419-3EEB-40CC-929D-0C9CF77B3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3979</Words>
  <Characters>22685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kon_tv_a</dc:creator>
  <cp:lastModifiedBy>ИРИНА</cp:lastModifiedBy>
  <cp:revision>35</cp:revision>
  <cp:lastPrinted>2014-03-03T08:32:00Z</cp:lastPrinted>
  <dcterms:created xsi:type="dcterms:W3CDTF">2015-11-18T13:20:00Z</dcterms:created>
  <dcterms:modified xsi:type="dcterms:W3CDTF">2016-03-26T18:17:00Z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0x010100C67A3628AA8FE14EA58EC76C7223D54F</vt:lpwstr>
  </property>
</Properties>
</file>