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102" w:rsidRPr="00014305" w:rsidRDefault="00272102" w:rsidP="00272102">
      <w:pPr>
        <w:spacing w:after="0" w:line="360" w:lineRule="auto"/>
        <w:ind w:left="-284" w:firstLine="284"/>
        <w:jc w:val="both"/>
        <w:rPr>
          <w:rFonts w:ascii="Times New Roman" w:hAnsi="Times New Roman" w:cs="Times New Roman"/>
          <w:sz w:val="28"/>
          <w:szCs w:val="28"/>
        </w:rPr>
      </w:pPr>
      <w:r w:rsidRPr="00014305">
        <w:rPr>
          <w:rFonts w:ascii="Times New Roman" w:hAnsi="Times New Roman" w:cs="Times New Roman"/>
          <w:sz w:val="28"/>
          <w:szCs w:val="28"/>
        </w:rPr>
        <w:t xml:space="preserve">Содержание </w:t>
      </w:r>
    </w:p>
    <w:p w:rsidR="00272102" w:rsidRPr="00272102" w:rsidRDefault="002813F1" w:rsidP="00B20CA0">
      <w:pPr>
        <w:tabs>
          <w:tab w:val="left" w:pos="9214"/>
        </w:tabs>
        <w:spacing w:after="0" w:line="360" w:lineRule="auto"/>
        <w:ind w:left="-284" w:right="-284" w:firstLine="284"/>
        <w:jc w:val="both"/>
        <w:rPr>
          <w:rFonts w:ascii="Times New Roman" w:hAnsi="Times New Roman" w:cs="Times New Roman"/>
          <w:sz w:val="28"/>
          <w:szCs w:val="28"/>
        </w:rPr>
      </w:pPr>
      <w:r w:rsidRPr="00272102">
        <w:rPr>
          <w:rFonts w:ascii="Times New Roman" w:hAnsi="Times New Roman" w:cs="Times New Roman"/>
          <w:sz w:val="28"/>
          <w:szCs w:val="28"/>
        </w:rPr>
        <w:t xml:space="preserve">Введение </w:t>
      </w:r>
      <w:r w:rsidR="0056596F">
        <w:rPr>
          <w:rFonts w:ascii="Times New Roman" w:hAnsi="Times New Roman" w:cs="Times New Roman"/>
          <w:sz w:val="28"/>
          <w:szCs w:val="28"/>
        </w:rPr>
        <w:t>……………………………………………………………………....</w:t>
      </w:r>
      <w:r w:rsidR="00B20CA0">
        <w:rPr>
          <w:rFonts w:ascii="Times New Roman" w:hAnsi="Times New Roman" w:cs="Times New Roman"/>
          <w:sz w:val="28"/>
          <w:szCs w:val="28"/>
        </w:rPr>
        <w:t>....</w:t>
      </w:r>
      <w:r w:rsidR="0056596F">
        <w:rPr>
          <w:rFonts w:ascii="Times New Roman" w:hAnsi="Times New Roman" w:cs="Times New Roman"/>
          <w:sz w:val="28"/>
          <w:szCs w:val="28"/>
        </w:rPr>
        <w:tab/>
        <w:t>3</w:t>
      </w:r>
    </w:p>
    <w:p w:rsidR="00272102" w:rsidRPr="00272102" w:rsidRDefault="002813F1" w:rsidP="00B20CA0">
      <w:pPr>
        <w:tabs>
          <w:tab w:val="left" w:pos="9214"/>
        </w:tabs>
        <w:spacing w:after="0" w:line="360" w:lineRule="auto"/>
        <w:ind w:left="-284" w:right="-284" w:firstLine="284"/>
        <w:jc w:val="both"/>
        <w:rPr>
          <w:rFonts w:ascii="Times New Roman" w:hAnsi="Times New Roman" w:cs="Times New Roman"/>
          <w:sz w:val="28"/>
          <w:szCs w:val="28"/>
        </w:rPr>
      </w:pPr>
      <w:r w:rsidRPr="00272102">
        <w:rPr>
          <w:rFonts w:ascii="Times New Roman" w:hAnsi="Times New Roman" w:cs="Times New Roman"/>
          <w:sz w:val="28"/>
          <w:szCs w:val="28"/>
        </w:rPr>
        <w:t>Глава</w:t>
      </w:r>
      <w:r w:rsidR="0056596F" w:rsidRPr="00272102">
        <w:rPr>
          <w:rFonts w:ascii="Times New Roman" w:hAnsi="Times New Roman" w:cs="Times New Roman"/>
          <w:sz w:val="28"/>
          <w:szCs w:val="28"/>
        </w:rPr>
        <w:t xml:space="preserve"> 1</w:t>
      </w:r>
      <w:r w:rsidR="0056596F">
        <w:rPr>
          <w:rFonts w:ascii="Times New Roman" w:hAnsi="Times New Roman" w:cs="Times New Roman"/>
          <w:sz w:val="28"/>
          <w:szCs w:val="28"/>
        </w:rPr>
        <w:t>.</w:t>
      </w:r>
      <w:r w:rsidR="0056596F" w:rsidRPr="00272102">
        <w:rPr>
          <w:rFonts w:ascii="Times New Roman" w:hAnsi="Times New Roman" w:cs="Times New Roman"/>
          <w:sz w:val="28"/>
          <w:szCs w:val="28"/>
        </w:rPr>
        <w:t xml:space="preserve"> </w:t>
      </w:r>
      <w:r w:rsidRPr="00272102">
        <w:rPr>
          <w:rFonts w:ascii="Times New Roman" w:hAnsi="Times New Roman" w:cs="Times New Roman"/>
          <w:sz w:val="28"/>
          <w:szCs w:val="28"/>
        </w:rPr>
        <w:t>Теоретические основы государственной налоговой системы</w:t>
      </w:r>
      <w:r w:rsidR="0056596F">
        <w:rPr>
          <w:rFonts w:ascii="Times New Roman" w:hAnsi="Times New Roman" w:cs="Times New Roman"/>
          <w:sz w:val="28"/>
          <w:szCs w:val="28"/>
        </w:rPr>
        <w:t>…</w:t>
      </w:r>
      <w:r w:rsidR="00747435">
        <w:rPr>
          <w:rFonts w:ascii="Times New Roman" w:hAnsi="Times New Roman" w:cs="Times New Roman"/>
          <w:sz w:val="28"/>
          <w:szCs w:val="28"/>
        </w:rPr>
        <w:t>…</w:t>
      </w:r>
      <w:r w:rsidR="00311037">
        <w:rPr>
          <w:rFonts w:ascii="Times New Roman" w:hAnsi="Times New Roman" w:cs="Times New Roman"/>
          <w:sz w:val="28"/>
          <w:szCs w:val="28"/>
        </w:rPr>
        <w:t>…</w:t>
      </w:r>
      <w:r w:rsidR="00950FBA">
        <w:rPr>
          <w:rFonts w:ascii="Times New Roman" w:hAnsi="Times New Roman" w:cs="Times New Roman"/>
          <w:sz w:val="28"/>
          <w:szCs w:val="28"/>
        </w:rPr>
        <w:tab/>
      </w:r>
      <w:r w:rsidR="00362906">
        <w:rPr>
          <w:rFonts w:ascii="Times New Roman" w:hAnsi="Times New Roman" w:cs="Times New Roman"/>
          <w:sz w:val="28"/>
          <w:szCs w:val="28"/>
        </w:rPr>
        <w:t>5</w:t>
      </w:r>
    </w:p>
    <w:p w:rsidR="00272102" w:rsidRPr="00272102" w:rsidRDefault="00272102" w:rsidP="00B20CA0">
      <w:pPr>
        <w:tabs>
          <w:tab w:val="left" w:pos="9214"/>
        </w:tabs>
        <w:spacing w:after="0" w:line="360" w:lineRule="auto"/>
        <w:ind w:left="-284" w:right="-284" w:firstLine="284"/>
        <w:jc w:val="both"/>
        <w:rPr>
          <w:rFonts w:ascii="Times New Roman" w:hAnsi="Times New Roman" w:cs="Times New Roman"/>
          <w:sz w:val="28"/>
          <w:szCs w:val="28"/>
        </w:rPr>
      </w:pPr>
      <w:r w:rsidRPr="00272102">
        <w:rPr>
          <w:rFonts w:ascii="Times New Roman" w:hAnsi="Times New Roman" w:cs="Times New Roman"/>
          <w:sz w:val="28"/>
          <w:szCs w:val="28"/>
        </w:rPr>
        <w:t>1.1</w:t>
      </w:r>
      <w:r w:rsidR="007F4713">
        <w:rPr>
          <w:rFonts w:ascii="Times New Roman" w:hAnsi="Times New Roman" w:cs="Times New Roman"/>
          <w:sz w:val="28"/>
          <w:szCs w:val="28"/>
        </w:rPr>
        <w:t>.</w:t>
      </w:r>
      <w:r w:rsidRPr="00272102">
        <w:rPr>
          <w:rFonts w:ascii="Times New Roman" w:hAnsi="Times New Roman" w:cs="Times New Roman"/>
          <w:sz w:val="28"/>
          <w:szCs w:val="28"/>
        </w:rPr>
        <w:t xml:space="preserve"> Понятие </w:t>
      </w:r>
      <w:r w:rsidR="006D11B1">
        <w:rPr>
          <w:rFonts w:ascii="Times New Roman" w:hAnsi="Times New Roman" w:cs="Times New Roman"/>
          <w:sz w:val="28"/>
          <w:szCs w:val="28"/>
        </w:rPr>
        <w:t xml:space="preserve">налогов и </w:t>
      </w:r>
      <w:r w:rsidRPr="00272102">
        <w:rPr>
          <w:rFonts w:ascii="Times New Roman" w:hAnsi="Times New Roman" w:cs="Times New Roman"/>
          <w:sz w:val="28"/>
          <w:szCs w:val="28"/>
        </w:rPr>
        <w:t>налоговой системы</w:t>
      </w:r>
      <w:r w:rsidR="006D11B1">
        <w:rPr>
          <w:rFonts w:ascii="Times New Roman" w:hAnsi="Times New Roman" w:cs="Times New Roman"/>
          <w:sz w:val="28"/>
          <w:szCs w:val="28"/>
        </w:rPr>
        <w:t>……………………………………</w:t>
      </w:r>
      <w:r w:rsidR="00950FBA">
        <w:rPr>
          <w:rFonts w:ascii="Times New Roman" w:hAnsi="Times New Roman" w:cs="Times New Roman"/>
          <w:sz w:val="28"/>
          <w:szCs w:val="28"/>
        </w:rPr>
        <w:tab/>
      </w:r>
      <w:r w:rsidR="00362906">
        <w:rPr>
          <w:rFonts w:ascii="Times New Roman" w:hAnsi="Times New Roman" w:cs="Times New Roman"/>
          <w:sz w:val="28"/>
          <w:szCs w:val="28"/>
        </w:rPr>
        <w:t>5</w:t>
      </w:r>
    </w:p>
    <w:p w:rsidR="00272102" w:rsidRPr="007F4713" w:rsidRDefault="00272102" w:rsidP="00B20CA0">
      <w:pPr>
        <w:tabs>
          <w:tab w:val="left" w:pos="9214"/>
        </w:tabs>
        <w:spacing w:after="0" w:line="360" w:lineRule="auto"/>
        <w:ind w:left="-284" w:right="-284" w:firstLine="284"/>
        <w:jc w:val="both"/>
        <w:rPr>
          <w:rFonts w:ascii="Times New Roman" w:hAnsi="Times New Roman" w:cs="Times New Roman"/>
          <w:sz w:val="28"/>
          <w:szCs w:val="28"/>
        </w:rPr>
      </w:pPr>
      <w:r w:rsidRPr="00272102">
        <w:rPr>
          <w:rFonts w:ascii="Times New Roman" w:hAnsi="Times New Roman" w:cs="Times New Roman"/>
          <w:sz w:val="28"/>
          <w:szCs w:val="28"/>
        </w:rPr>
        <w:t>1.2</w:t>
      </w:r>
      <w:r w:rsidR="007F4713">
        <w:rPr>
          <w:rFonts w:ascii="Times New Roman" w:hAnsi="Times New Roman" w:cs="Times New Roman"/>
          <w:sz w:val="28"/>
          <w:szCs w:val="28"/>
        </w:rPr>
        <w:t>.</w:t>
      </w:r>
      <w:r w:rsidRPr="00272102">
        <w:rPr>
          <w:rFonts w:ascii="Times New Roman" w:hAnsi="Times New Roman" w:cs="Times New Roman"/>
          <w:sz w:val="28"/>
          <w:szCs w:val="28"/>
        </w:rPr>
        <w:t xml:space="preserve"> </w:t>
      </w:r>
      <w:r w:rsidR="007F4713">
        <w:rPr>
          <w:rFonts w:ascii="Times New Roman" w:hAnsi="Times New Roman" w:cs="Times New Roman"/>
          <w:sz w:val="28"/>
          <w:szCs w:val="28"/>
        </w:rPr>
        <w:t>Роль налоговой системы в фискальной политике государства</w:t>
      </w:r>
      <w:r w:rsidR="00747435">
        <w:rPr>
          <w:rFonts w:ascii="Times New Roman" w:hAnsi="Times New Roman" w:cs="Times New Roman"/>
          <w:sz w:val="28"/>
          <w:szCs w:val="28"/>
        </w:rPr>
        <w:t>………….</w:t>
      </w:r>
      <w:r w:rsidR="00950FBA">
        <w:rPr>
          <w:rFonts w:ascii="Times New Roman" w:hAnsi="Times New Roman" w:cs="Times New Roman"/>
          <w:sz w:val="28"/>
          <w:szCs w:val="28"/>
        </w:rPr>
        <w:tab/>
      </w:r>
      <w:r w:rsidR="00264E3F">
        <w:rPr>
          <w:rFonts w:ascii="Times New Roman" w:hAnsi="Times New Roman" w:cs="Times New Roman"/>
          <w:sz w:val="28"/>
          <w:szCs w:val="28"/>
        </w:rPr>
        <w:t>9</w:t>
      </w:r>
    </w:p>
    <w:p w:rsidR="00272102" w:rsidRPr="00272102" w:rsidRDefault="00311037"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Глава</w:t>
      </w:r>
      <w:r w:rsidR="0056596F">
        <w:rPr>
          <w:rFonts w:ascii="Times New Roman" w:hAnsi="Times New Roman" w:cs="Times New Roman"/>
          <w:sz w:val="28"/>
          <w:szCs w:val="28"/>
        </w:rPr>
        <w:t xml:space="preserve"> 2. </w:t>
      </w:r>
      <w:r>
        <w:rPr>
          <w:rFonts w:ascii="Times New Roman" w:hAnsi="Times New Roman" w:cs="Times New Roman"/>
          <w:sz w:val="28"/>
          <w:szCs w:val="28"/>
        </w:rPr>
        <w:t xml:space="preserve">Налоговая система </w:t>
      </w:r>
      <w:r w:rsidR="0056596F">
        <w:rPr>
          <w:rFonts w:ascii="Times New Roman" w:hAnsi="Times New Roman" w:cs="Times New Roman"/>
          <w:sz w:val="28"/>
          <w:szCs w:val="28"/>
        </w:rPr>
        <w:t>РФ………..………………</w:t>
      </w:r>
      <w:r w:rsidR="00747435">
        <w:rPr>
          <w:rFonts w:ascii="Times New Roman" w:hAnsi="Times New Roman" w:cs="Times New Roman"/>
          <w:sz w:val="28"/>
          <w:szCs w:val="28"/>
        </w:rPr>
        <w:t>……………</w:t>
      </w:r>
      <w:r w:rsidR="005C3C20">
        <w:rPr>
          <w:rFonts w:ascii="Times New Roman" w:hAnsi="Times New Roman" w:cs="Times New Roman"/>
          <w:sz w:val="28"/>
          <w:szCs w:val="28"/>
        </w:rPr>
        <w:t>…………..</w:t>
      </w:r>
      <w:r w:rsidR="00950FBA">
        <w:rPr>
          <w:rFonts w:ascii="Times New Roman" w:hAnsi="Times New Roman" w:cs="Times New Roman"/>
          <w:sz w:val="28"/>
          <w:szCs w:val="28"/>
        </w:rPr>
        <w:tab/>
        <w:t>1</w:t>
      </w:r>
      <w:r w:rsidR="00AC6EB4">
        <w:rPr>
          <w:rFonts w:ascii="Times New Roman" w:hAnsi="Times New Roman" w:cs="Times New Roman"/>
          <w:sz w:val="28"/>
          <w:szCs w:val="28"/>
        </w:rPr>
        <w:t>3</w:t>
      </w:r>
    </w:p>
    <w:p w:rsidR="00272102" w:rsidRDefault="007F4713"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2.</w:t>
      </w:r>
      <w:r w:rsidR="00C440FB">
        <w:rPr>
          <w:rFonts w:ascii="Times New Roman" w:hAnsi="Times New Roman" w:cs="Times New Roman"/>
          <w:sz w:val="28"/>
          <w:szCs w:val="28"/>
        </w:rPr>
        <w:t>1</w:t>
      </w:r>
      <w:r>
        <w:rPr>
          <w:rFonts w:ascii="Times New Roman" w:hAnsi="Times New Roman" w:cs="Times New Roman"/>
          <w:sz w:val="28"/>
          <w:szCs w:val="28"/>
        </w:rPr>
        <w:t>.</w:t>
      </w:r>
      <w:r w:rsidR="0003169A" w:rsidRPr="0003169A">
        <w:t xml:space="preserve"> </w:t>
      </w:r>
      <w:r w:rsidR="0003169A" w:rsidRPr="0003169A">
        <w:rPr>
          <w:rFonts w:ascii="Times New Roman" w:hAnsi="Times New Roman" w:cs="Times New Roman"/>
          <w:sz w:val="28"/>
          <w:szCs w:val="28"/>
        </w:rPr>
        <w:t>Правовое регулирование налоговой системы Российской Федерации</w:t>
      </w:r>
      <w:r w:rsidR="00747435">
        <w:rPr>
          <w:rFonts w:ascii="Times New Roman" w:hAnsi="Times New Roman" w:cs="Times New Roman"/>
          <w:sz w:val="28"/>
          <w:szCs w:val="28"/>
        </w:rPr>
        <w:t>...</w:t>
      </w:r>
      <w:r w:rsidR="00E12295">
        <w:rPr>
          <w:rFonts w:ascii="Times New Roman" w:hAnsi="Times New Roman" w:cs="Times New Roman"/>
          <w:sz w:val="28"/>
          <w:szCs w:val="28"/>
        </w:rPr>
        <w:t>1</w:t>
      </w:r>
      <w:r w:rsidR="00AC6EB4">
        <w:rPr>
          <w:rFonts w:ascii="Times New Roman" w:hAnsi="Times New Roman" w:cs="Times New Roman"/>
          <w:sz w:val="28"/>
          <w:szCs w:val="28"/>
        </w:rPr>
        <w:t>3</w:t>
      </w:r>
    </w:p>
    <w:p w:rsidR="00C440FB" w:rsidRDefault="00C440FB"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2.2.</w:t>
      </w:r>
      <w:r w:rsidR="00CB5DFE">
        <w:rPr>
          <w:rFonts w:ascii="Times New Roman" w:hAnsi="Times New Roman" w:cs="Times New Roman"/>
          <w:sz w:val="28"/>
          <w:szCs w:val="28"/>
        </w:rPr>
        <w:t xml:space="preserve"> </w:t>
      </w:r>
      <w:r w:rsidRPr="00C440FB">
        <w:rPr>
          <w:rFonts w:ascii="Times New Roman" w:hAnsi="Times New Roman" w:cs="Times New Roman"/>
          <w:sz w:val="28"/>
          <w:szCs w:val="28"/>
        </w:rPr>
        <w:t>Структура действующей налоговой системы в РФ</w:t>
      </w:r>
      <w:r w:rsidR="00747435">
        <w:rPr>
          <w:rFonts w:ascii="Times New Roman" w:hAnsi="Times New Roman" w:cs="Times New Roman"/>
          <w:sz w:val="28"/>
          <w:szCs w:val="28"/>
        </w:rPr>
        <w:t>………………………</w:t>
      </w:r>
      <w:r w:rsidR="00E12295">
        <w:rPr>
          <w:rFonts w:ascii="Times New Roman" w:hAnsi="Times New Roman" w:cs="Times New Roman"/>
          <w:sz w:val="28"/>
          <w:szCs w:val="28"/>
        </w:rPr>
        <w:tab/>
        <w:t>1</w:t>
      </w:r>
      <w:r w:rsidR="0024288D">
        <w:rPr>
          <w:rFonts w:ascii="Times New Roman" w:hAnsi="Times New Roman" w:cs="Times New Roman"/>
          <w:sz w:val="28"/>
          <w:szCs w:val="28"/>
        </w:rPr>
        <w:t>5</w:t>
      </w:r>
    </w:p>
    <w:p w:rsidR="00A75787" w:rsidRDefault="00311037"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Глава</w:t>
      </w:r>
      <w:r w:rsidR="0056596F">
        <w:rPr>
          <w:rFonts w:ascii="Times New Roman" w:hAnsi="Times New Roman" w:cs="Times New Roman"/>
          <w:sz w:val="28"/>
          <w:szCs w:val="28"/>
        </w:rPr>
        <w:t xml:space="preserve"> 3. </w:t>
      </w:r>
      <w:r w:rsidR="00B9763F">
        <w:rPr>
          <w:rFonts w:ascii="Times New Roman" w:hAnsi="Times New Roman" w:cs="Times New Roman"/>
          <w:sz w:val="28"/>
          <w:szCs w:val="28"/>
        </w:rPr>
        <w:t>Основные направления налоговой политики</w:t>
      </w:r>
      <w:r>
        <w:rPr>
          <w:rFonts w:ascii="Times New Roman" w:hAnsi="Times New Roman" w:cs="Times New Roman"/>
          <w:sz w:val="28"/>
          <w:szCs w:val="28"/>
        </w:rPr>
        <w:t xml:space="preserve"> </w:t>
      </w:r>
      <w:r w:rsidR="0056596F">
        <w:rPr>
          <w:rFonts w:ascii="Times New Roman" w:hAnsi="Times New Roman" w:cs="Times New Roman"/>
          <w:sz w:val="28"/>
          <w:szCs w:val="28"/>
        </w:rPr>
        <w:t>РФ….</w:t>
      </w:r>
      <w:r w:rsidR="00666DB9">
        <w:rPr>
          <w:rFonts w:ascii="Times New Roman" w:hAnsi="Times New Roman" w:cs="Times New Roman"/>
          <w:sz w:val="28"/>
          <w:szCs w:val="28"/>
        </w:rPr>
        <w:t>.....</w:t>
      </w:r>
      <w:r w:rsidR="00E87B09">
        <w:rPr>
          <w:rFonts w:ascii="Times New Roman" w:hAnsi="Times New Roman" w:cs="Times New Roman"/>
          <w:sz w:val="28"/>
          <w:szCs w:val="28"/>
        </w:rPr>
        <w:t>....</w:t>
      </w:r>
      <w:r>
        <w:rPr>
          <w:rFonts w:ascii="Times New Roman" w:hAnsi="Times New Roman" w:cs="Times New Roman"/>
          <w:sz w:val="28"/>
          <w:szCs w:val="28"/>
        </w:rPr>
        <w:t>...................</w:t>
      </w:r>
      <w:r w:rsidR="0006310B">
        <w:rPr>
          <w:rFonts w:ascii="Times New Roman" w:hAnsi="Times New Roman" w:cs="Times New Roman"/>
          <w:sz w:val="28"/>
          <w:szCs w:val="28"/>
        </w:rPr>
        <w:t>20</w:t>
      </w:r>
    </w:p>
    <w:p w:rsidR="00A75787" w:rsidRDefault="00A75787"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3.1.</w:t>
      </w:r>
      <w:r w:rsidR="000A7228" w:rsidRPr="000A7228">
        <w:t xml:space="preserve"> </w:t>
      </w:r>
      <w:r w:rsidR="000A7228" w:rsidRPr="000A7228">
        <w:rPr>
          <w:rFonts w:ascii="Times New Roman" w:hAnsi="Times New Roman" w:cs="Times New Roman"/>
          <w:sz w:val="28"/>
          <w:szCs w:val="28"/>
        </w:rPr>
        <w:t>Анализ налоговых поступлений в</w:t>
      </w:r>
      <w:r w:rsidR="000A7228">
        <w:rPr>
          <w:rFonts w:ascii="Times New Roman" w:hAnsi="Times New Roman" w:cs="Times New Roman"/>
          <w:sz w:val="28"/>
          <w:szCs w:val="28"/>
        </w:rPr>
        <w:t xml:space="preserve"> российской бюджетной системе</w:t>
      </w:r>
      <w:r w:rsidR="00C9375F">
        <w:rPr>
          <w:rFonts w:ascii="Times New Roman" w:hAnsi="Times New Roman" w:cs="Times New Roman"/>
          <w:sz w:val="28"/>
          <w:szCs w:val="28"/>
        </w:rPr>
        <w:t>…….</w:t>
      </w:r>
      <w:r w:rsidR="00E12295">
        <w:rPr>
          <w:rFonts w:ascii="Times New Roman" w:hAnsi="Times New Roman" w:cs="Times New Roman"/>
          <w:sz w:val="28"/>
          <w:szCs w:val="28"/>
        </w:rPr>
        <w:tab/>
      </w:r>
      <w:r w:rsidR="0006310B">
        <w:rPr>
          <w:rFonts w:ascii="Times New Roman" w:hAnsi="Times New Roman" w:cs="Times New Roman"/>
          <w:sz w:val="28"/>
          <w:szCs w:val="28"/>
        </w:rPr>
        <w:t>20</w:t>
      </w:r>
    </w:p>
    <w:p w:rsidR="00A75787" w:rsidRDefault="00292190"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 xml:space="preserve">3.2. Основные направления налоговой политики </w:t>
      </w:r>
      <w:r w:rsidR="00A75787" w:rsidRPr="00A75787">
        <w:rPr>
          <w:rFonts w:ascii="Times New Roman" w:hAnsi="Times New Roman" w:cs="Times New Roman"/>
          <w:sz w:val="28"/>
          <w:szCs w:val="28"/>
        </w:rPr>
        <w:t>РФ</w:t>
      </w:r>
      <w:r>
        <w:rPr>
          <w:rFonts w:ascii="Times New Roman" w:hAnsi="Times New Roman" w:cs="Times New Roman"/>
          <w:sz w:val="28"/>
          <w:szCs w:val="28"/>
        </w:rPr>
        <w:t>…………………………</w:t>
      </w:r>
      <w:r w:rsidR="00D01AC1">
        <w:rPr>
          <w:rFonts w:ascii="Times New Roman" w:hAnsi="Times New Roman" w:cs="Times New Roman"/>
          <w:sz w:val="28"/>
          <w:szCs w:val="28"/>
        </w:rPr>
        <w:tab/>
        <w:t>2</w:t>
      </w:r>
      <w:r w:rsidR="00DF7844">
        <w:rPr>
          <w:rFonts w:ascii="Times New Roman" w:hAnsi="Times New Roman" w:cs="Times New Roman"/>
          <w:sz w:val="28"/>
          <w:szCs w:val="28"/>
        </w:rPr>
        <w:t>6</w:t>
      </w:r>
    </w:p>
    <w:p w:rsidR="00E12295" w:rsidRDefault="00311037"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Заключение</w:t>
      </w:r>
      <w:r w:rsidR="0012256F">
        <w:rPr>
          <w:rFonts w:ascii="Times New Roman" w:hAnsi="Times New Roman" w:cs="Times New Roman"/>
          <w:sz w:val="28"/>
          <w:szCs w:val="28"/>
        </w:rPr>
        <w:t>…………………………………………………………………</w:t>
      </w:r>
      <w:r>
        <w:rPr>
          <w:rFonts w:ascii="Times New Roman" w:hAnsi="Times New Roman" w:cs="Times New Roman"/>
          <w:sz w:val="28"/>
          <w:szCs w:val="28"/>
        </w:rPr>
        <w:t>…….</w:t>
      </w:r>
      <w:r w:rsidR="0012256F">
        <w:rPr>
          <w:rFonts w:ascii="Times New Roman" w:hAnsi="Times New Roman" w:cs="Times New Roman"/>
          <w:sz w:val="28"/>
          <w:szCs w:val="28"/>
        </w:rPr>
        <w:tab/>
        <w:t>3</w:t>
      </w:r>
      <w:r w:rsidR="00822D31">
        <w:rPr>
          <w:rFonts w:ascii="Times New Roman" w:hAnsi="Times New Roman" w:cs="Times New Roman"/>
          <w:sz w:val="28"/>
          <w:szCs w:val="28"/>
        </w:rPr>
        <w:t>1</w:t>
      </w:r>
    </w:p>
    <w:p w:rsidR="00E12295" w:rsidRPr="00272102" w:rsidRDefault="00311037" w:rsidP="00B20CA0">
      <w:pPr>
        <w:tabs>
          <w:tab w:val="left" w:pos="9214"/>
        </w:tabs>
        <w:spacing w:after="0" w:line="360" w:lineRule="auto"/>
        <w:ind w:left="-284" w:right="-284" w:firstLine="284"/>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56596F">
        <w:rPr>
          <w:rFonts w:ascii="Times New Roman" w:hAnsi="Times New Roman" w:cs="Times New Roman"/>
          <w:sz w:val="28"/>
          <w:szCs w:val="28"/>
        </w:rPr>
        <w:t>……………</w:t>
      </w:r>
      <w:r w:rsidR="00E92720">
        <w:rPr>
          <w:rFonts w:ascii="Times New Roman" w:hAnsi="Times New Roman" w:cs="Times New Roman"/>
          <w:sz w:val="28"/>
          <w:szCs w:val="28"/>
        </w:rPr>
        <w:tab/>
        <w:t>3</w:t>
      </w:r>
      <w:r w:rsidR="00822D31">
        <w:rPr>
          <w:rFonts w:ascii="Times New Roman" w:hAnsi="Times New Roman" w:cs="Times New Roman"/>
          <w:sz w:val="28"/>
          <w:szCs w:val="28"/>
        </w:rPr>
        <w:t>3</w:t>
      </w:r>
    </w:p>
    <w:p w:rsidR="0046563C" w:rsidRDefault="0046563C">
      <w:pPr>
        <w:rPr>
          <w:rFonts w:ascii="Times New Roman" w:hAnsi="Times New Roman" w:cs="Times New Roman"/>
          <w:b/>
          <w:sz w:val="28"/>
          <w:szCs w:val="28"/>
        </w:rPr>
      </w:pPr>
      <w:r>
        <w:rPr>
          <w:rFonts w:ascii="Times New Roman" w:hAnsi="Times New Roman" w:cs="Times New Roman"/>
          <w:b/>
          <w:sz w:val="28"/>
          <w:szCs w:val="28"/>
        </w:rPr>
        <w:br w:type="page"/>
      </w:r>
    </w:p>
    <w:p w:rsidR="00272102" w:rsidRPr="00160C3B" w:rsidRDefault="00272102" w:rsidP="001B15E3">
      <w:pPr>
        <w:spacing w:after="0" w:line="360" w:lineRule="auto"/>
        <w:ind w:left="-284" w:firstLine="710"/>
        <w:jc w:val="both"/>
        <w:rPr>
          <w:rFonts w:ascii="Times New Roman" w:hAnsi="Times New Roman" w:cs="Times New Roman"/>
          <w:sz w:val="28"/>
          <w:szCs w:val="28"/>
        </w:rPr>
      </w:pPr>
      <w:r w:rsidRPr="00160C3B">
        <w:rPr>
          <w:rFonts w:ascii="Times New Roman" w:hAnsi="Times New Roman" w:cs="Times New Roman"/>
          <w:sz w:val="28"/>
          <w:szCs w:val="28"/>
        </w:rPr>
        <w:lastRenderedPageBreak/>
        <w:t xml:space="preserve">Введение </w:t>
      </w:r>
    </w:p>
    <w:p w:rsidR="00950FBA" w:rsidRDefault="00950FBA" w:rsidP="001B15E3">
      <w:pPr>
        <w:spacing w:after="0" w:line="360" w:lineRule="auto"/>
        <w:ind w:left="-284" w:firstLine="710"/>
        <w:jc w:val="both"/>
        <w:rPr>
          <w:rFonts w:ascii="Times New Roman" w:hAnsi="Times New Roman" w:cs="Times New Roman"/>
          <w:b/>
          <w:sz w:val="28"/>
          <w:szCs w:val="28"/>
        </w:rPr>
      </w:pPr>
    </w:p>
    <w:p w:rsidR="00950FBA" w:rsidRPr="00950FBA" w:rsidRDefault="00950FBA" w:rsidP="001B15E3">
      <w:pPr>
        <w:spacing w:after="0" w:line="360" w:lineRule="auto"/>
        <w:ind w:left="-284" w:right="-284" w:firstLine="710"/>
        <w:jc w:val="both"/>
        <w:rPr>
          <w:rFonts w:ascii="Times New Roman" w:hAnsi="Times New Roman" w:cs="Times New Roman"/>
          <w:sz w:val="28"/>
          <w:szCs w:val="28"/>
        </w:rPr>
      </w:pPr>
      <w:r>
        <w:rPr>
          <w:rFonts w:ascii="Times New Roman" w:hAnsi="Times New Roman" w:cs="Times New Roman"/>
          <w:sz w:val="28"/>
          <w:szCs w:val="28"/>
        </w:rPr>
        <w:t>Налоги, являясь основным</w:t>
      </w:r>
      <w:r w:rsidRPr="00950FBA">
        <w:rPr>
          <w:rFonts w:ascii="Times New Roman" w:hAnsi="Times New Roman" w:cs="Times New Roman"/>
          <w:sz w:val="28"/>
          <w:szCs w:val="28"/>
        </w:rPr>
        <w:t xml:space="preserve"> источник</w:t>
      </w:r>
      <w:r>
        <w:rPr>
          <w:rFonts w:ascii="Times New Roman" w:hAnsi="Times New Roman" w:cs="Times New Roman"/>
          <w:sz w:val="28"/>
          <w:szCs w:val="28"/>
        </w:rPr>
        <w:t>ом</w:t>
      </w:r>
      <w:r w:rsidRPr="00950FBA">
        <w:rPr>
          <w:rFonts w:ascii="Times New Roman" w:hAnsi="Times New Roman" w:cs="Times New Roman"/>
          <w:sz w:val="28"/>
          <w:szCs w:val="28"/>
        </w:rPr>
        <w:t xml:space="preserve"> образования государственных финансов</w:t>
      </w:r>
      <w:r w:rsidR="00C02CFB">
        <w:rPr>
          <w:rFonts w:ascii="Times New Roman" w:hAnsi="Times New Roman" w:cs="Times New Roman"/>
          <w:sz w:val="28"/>
          <w:szCs w:val="28"/>
        </w:rPr>
        <w:t>,</w:t>
      </w:r>
      <w:r w:rsidRPr="00950FBA">
        <w:rPr>
          <w:rFonts w:ascii="Times New Roman" w:hAnsi="Times New Roman" w:cs="Times New Roman"/>
          <w:sz w:val="28"/>
          <w:szCs w:val="28"/>
        </w:rPr>
        <w:t xml:space="preserve"> известны</w:t>
      </w:r>
      <w:r w:rsidR="00C02CFB">
        <w:rPr>
          <w:rFonts w:ascii="Times New Roman" w:hAnsi="Times New Roman" w:cs="Times New Roman"/>
          <w:sz w:val="28"/>
          <w:szCs w:val="28"/>
        </w:rPr>
        <w:t xml:space="preserve"> с незапамятных времен. Государства не могут обходиться</w:t>
      </w:r>
      <w:r w:rsidRPr="00950FBA">
        <w:rPr>
          <w:rFonts w:ascii="Times New Roman" w:hAnsi="Times New Roman" w:cs="Times New Roman"/>
          <w:sz w:val="28"/>
          <w:szCs w:val="28"/>
        </w:rPr>
        <w:t xml:space="preserve"> без налогов, </w:t>
      </w:r>
      <w:r w:rsidR="00C02CFB">
        <w:rPr>
          <w:rFonts w:ascii="Times New Roman" w:hAnsi="Times New Roman" w:cs="Times New Roman"/>
          <w:sz w:val="28"/>
          <w:szCs w:val="28"/>
        </w:rPr>
        <w:t xml:space="preserve">так как </w:t>
      </w:r>
      <w:r w:rsidRPr="00950FBA">
        <w:rPr>
          <w:rFonts w:ascii="Times New Roman" w:hAnsi="Times New Roman" w:cs="Times New Roman"/>
          <w:sz w:val="28"/>
          <w:szCs w:val="28"/>
        </w:rPr>
        <w:t>для выполнения своих функций по удо</w:t>
      </w:r>
      <w:r w:rsidR="00C02CFB">
        <w:rPr>
          <w:rFonts w:ascii="Times New Roman" w:hAnsi="Times New Roman" w:cs="Times New Roman"/>
          <w:sz w:val="28"/>
          <w:szCs w:val="28"/>
        </w:rPr>
        <w:t>влетворению общественных нужд и потребностей</w:t>
      </w:r>
      <w:r w:rsidRPr="00950FBA">
        <w:rPr>
          <w:rFonts w:ascii="Times New Roman" w:hAnsi="Times New Roman" w:cs="Times New Roman"/>
          <w:sz w:val="28"/>
          <w:szCs w:val="28"/>
        </w:rPr>
        <w:t xml:space="preserve"> требуется определенная сумма денежных средств. Налогообложение, является элементом экономической культуры, присущей всем государственным системам как рыночного, так и нерыночного типа хозяйствования. </w:t>
      </w:r>
    </w:p>
    <w:p w:rsidR="00950FBA" w:rsidRDefault="00950FBA" w:rsidP="001B15E3">
      <w:pPr>
        <w:spacing w:after="0" w:line="360" w:lineRule="auto"/>
        <w:ind w:left="-284" w:right="-284" w:firstLine="710"/>
        <w:jc w:val="both"/>
        <w:rPr>
          <w:rFonts w:ascii="Times New Roman" w:hAnsi="Times New Roman" w:cs="Times New Roman"/>
          <w:sz w:val="28"/>
          <w:szCs w:val="28"/>
        </w:rPr>
      </w:pPr>
      <w:r w:rsidRPr="00950FBA">
        <w:rPr>
          <w:rFonts w:ascii="Times New Roman" w:hAnsi="Times New Roman" w:cs="Times New Roman"/>
          <w:sz w:val="28"/>
          <w:szCs w:val="28"/>
        </w:rPr>
        <w:t>Минимальный размер налоговых сборов определяется суммой расходов государства на исполнение минимума его функций: управлени</w:t>
      </w:r>
      <w:r w:rsidR="001A6802">
        <w:rPr>
          <w:rFonts w:ascii="Times New Roman" w:hAnsi="Times New Roman" w:cs="Times New Roman"/>
          <w:sz w:val="28"/>
          <w:szCs w:val="28"/>
        </w:rPr>
        <w:t>е, оборона, суд, охрана порядка</w:t>
      </w:r>
      <w:r w:rsidR="002842E9">
        <w:rPr>
          <w:rFonts w:ascii="Times New Roman" w:hAnsi="Times New Roman" w:cs="Times New Roman"/>
          <w:sz w:val="28"/>
          <w:szCs w:val="28"/>
        </w:rPr>
        <w:t>, а также формирует</w:t>
      </w:r>
      <w:r w:rsidRPr="00950FBA">
        <w:rPr>
          <w:rFonts w:ascii="Times New Roman" w:hAnsi="Times New Roman" w:cs="Times New Roman"/>
          <w:sz w:val="28"/>
          <w:szCs w:val="28"/>
        </w:rPr>
        <w:t xml:space="preserve"> материальную базу социальной ответственности государства и правопорядка в обществе. </w:t>
      </w:r>
    </w:p>
    <w:p w:rsidR="003337D5" w:rsidRPr="003337D5" w:rsidRDefault="003337D5" w:rsidP="001B15E3">
      <w:pPr>
        <w:spacing w:after="0" w:line="360" w:lineRule="auto"/>
        <w:ind w:left="-284" w:right="-284" w:firstLine="710"/>
        <w:jc w:val="both"/>
        <w:rPr>
          <w:rFonts w:ascii="Times New Roman" w:hAnsi="Times New Roman" w:cs="Times New Roman"/>
          <w:sz w:val="28"/>
          <w:szCs w:val="28"/>
        </w:rPr>
      </w:pPr>
      <w:r w:rsidRPr="003337D5">
        <w:rPr>
          <w:rFonts w:ascii="Times New Roman" w:hAnsi="Times New Roman" w:cs="Times New Roman"/>
          <w:sz w:val="28"/>
          <w:szCs w:val="28"/>
        </w:rPr>
        <w:t xml:space="preserve">В условиях рынка налоговая система является одним из важнейших экономических регуляторов, основой финансово-кредитного механизма государственного регулирования экономики. Государство широко использует налоговую политику в качестве определенного регулятора воздействия </w:t>
      </w:r>
      <w:r w:rsidR="00A829E8">
        <w:rPr>
          <w:rFonts w:ascii="Times New Roman" w:hAnsi="Times New Roman" w:cs="Times New Roman"/>
          <w:sz w:val="28"/>
          <w:szCs w:val="28"/>
        </w:rPr>
        <w:t>на негативные явления рынка. Н</w:t>
      </w:r>
      <w:r w:rsidRPr="003337D5">
        <w:rPr>
          <w:rFonts w:ascii="Times New Roman" w:hAnsi="Times New Roman" w:cs="Times New Roman"/>
          <w:sz w:val="28"/>
          <w:szCs w:val="28"/>
        </w:rPr>
        <w:t>алоговая система, являются мощным инструментом управле</w:t>
      </w:r>
      <w:r w:rsidR="00A829E8">
        <w:rPr>
          <w:rFonts w:ascii="Times New Roman" w:hAnsi="Times New Roman" w:cs="Times New Roman"/>
          <w:sz w:val="28"/>
          <w:szCs w:val="28"/>
        </w:rPr>
        <w:t xml:space="preserve">ния экономикой в условиях рынка, </w:t>
      </w:r>
      <w:r w:rsidR="000D1473">
        <w:rPr>
          <w:rFonts w:ascii="Times New Roman" w:hAnsi="Times New Roman" w:cs="Times New Roman"/>
          <w:sz w:val="28"/>
          <w:szCs w:val="28"/>
        </w:rPr>
        <w:t>предопределяя</w:t>
      </w:r>
      <w:r w:rsidRPr="003337D5">
        <w:rPr>
          <w:rFonts w:ascii="Times New Roman" w:hAnsi="Times New Roman" w:cs="Times New Roman"/>
          <w:sz w:val="28"/>
          <w:szCs w:val="28"/>
        </w:rPr>
        <w:t xml:space="preserve"> эффективное функционирование всего народного хозяйства страны.</w:t>
      </w:r>
    </w:p>
    <w:p w:rsidR="003337D5" w:rsidRPr="00950FBA" w:rsidRDefault="003337D5" w:rsidP="001B15E3">
      <w:pPr>
        <w:spacing w:after="0" w:line="360" w:lineRule="auto"/>
        <w:ind w:left="-284" w:right="-284" w:firstLine="710"/>
        <w:jc w:val="both"/>
        <w:rPr>
          <w:rFonts w:ascii="Times New Roman" w:hAnsi="Times New Roman" w:cs="Times New Roman"/>
          <w:sz w:val="28"/>
          <w:szCs w:val="28"/>
        </w:rPr>
      </w:pPr>
      <w:r w:rsidRPr="003337D5">
        <w:rPr>
          <w:rFonts w:ascii="Times New Roman" w:hAnsi="Times New Roman" w:cs="Times New Roman"/>
          <w:sz w:val="28"/>
          <w:szCs w:val="28"/>
        </w:rPr>
        <w:t>Задачи любой налоговой системы меняются с учетом предъявляемых к ней политических, экономических и социальных требований. Из простого инструмента мобилизации доходов государственного бюджета налоги давно превратились в основной регулятор всего воспроизводственного процесса, влияя на темпы и условия функционирования экономики. Налогообложение всегда являлось и является важнейшей социально-экономической проблемой любого общества, так как ни одно государство не может обойтись без налогов. При этом налоговая система затрагивает интересы всех налогоплательщиков.</w:t>
      </w:r>
    </w:p>
    <w:p w:rsidR="00950FBA" w:rsidRPr="00950FBA" w:rsidRDefault="00950FBA" w:rsidP="001B15E3">
      <w:pPr>
        <w:spacing w:after="0" w:line="360" w:lineRule="auto"/>
        <w:ind w:left="-284" w:right="-284" w:firstLine="710"/>
        <w:jc w:val="both"/>
        <w:rPr>
          <w:rFonts w:ascii="Times New Roman" w:hAnsi="Times New Roman" w:cs="Times New Roman"/>
          <w:sz w:val="28"/>
          <w:szCs w:val="28"/>
        </w:rPr>
      </w:pPr>
      <w:r w:rsidRPr="00950FBA">
        <w:rPr>
          <w:rFonts w:ascii="Times New Roman" w:hAnsi="Times New Roman" w:cs="Times New Roman"/>
          <w:sz w:val="28"/>
          <w:szCs w:val="28"/>
        </w:rPr>
        <w:t xml:space="preserve">Успешность взимания налогов завязана на ментальность населения, которая в данном аспекте воплощается в уровне налоговой культуры. Исторически так </w:t>
      </w:r>
      <w:r w:rsidRPr="00950FBA">
        <w:rPr>
          <w:rFonts w:ascii="Times New Roman" w:hAnsi="Times New Roman" w:cs="Times New Roman"/>
          <w:sz w:val="28"/>
          <w:szCs w:val="28"/>
        </w:rPr>
        <w:lastRenderedPageBreak/>
        <w:t xml:space="preserve">сложилось, что в России во все времена существовало крайне неприязненное отношение к налогам, в отличие от западноевропейских стран. Высокая налоговая культура этих стран проявляется в том, что уплата налогов здесь считается даже предметом гордости налогоплательщиков. </w:t>
      </w:r>
    </w:p>
    <w:p w:rsidR="00950FBA" w:rsidRPr="00950FBA" w:rsidRDefault="00BA2112" w:rsidP="001B15E3">
      <w:pPr>
        <w:spacing w:after="0" w:line="360" w:lineRule="auto"/>
        <w:ind w:left="-284" w:right="-284" w:firstLine="710"/>
        <w:jc w:val="both"/>
        <w:rPr>
          <w:rFonts w:ascii="Times New Roman" w:hAnsi="Times New Roman" w:cs="Times New Roman"/>
          <w:sz w:val="28"/>
          <w:szCs w:val="28"/>
        </w:rPr>
      </w:pPr>
      <w:r w:rsidRPr="00950FBA">
        <w:rPr>
          <w:rFonts w:ascii="Times New Roman" w:hAnsi="Times New Roman" w:cs="Times New Roman"/>
          <w:sz w:val="28"/>
          <w:szCs w:val="28"/>
        </w:rPr>
        <w:t>В</w:t>
      </w:r>
      <w:r w:rsidR="00950FBA" w:rsidRPr="00950FBA">
        <w:rPr>
          <w:rFonts w:ascii="Times New Roman" w:hAnsi="Times New Roman" w:cs="Times New Roman"/>
          <w:sz w:val="28"/>
          <w:szCs w:val="28"/>
        </w:rPr>
        <w:t xml:space="preserve"> отличие от развитых стран Запада, </w:t>
      </w:r>
      <w:r>
        <w:rPr>
          <w:rFonts w:ascii="Times New Roman" w:hAnsi="Times New Roman" w:cs="Times New Roman"/>
          <w:sz w:val="28"/>
          <w:szCs w:val="28"/>
        </w:rPr>
        <w:t xml:space="preserve">где </w:t>
      </w:r>
      <w:r w:rsidR="00950FBA" w:rsidRPr="00950FBA">
        <w:rPr>
          <w:rFonts w:ascii="Times New Roman" w:hAnsi="Times New Roman" w:cs="Times New Roman"/>
          <w:sz w:val="28"/>
          <w:szCs w:val="28"/>
        </w:rPr>
        <w:t xml:space="preserve"> практика налогообложения имеет историю</w:t>
      </w:r>
      <w:r>
        <w:rPr>
          <w:rFonts w:ascii="Times New Roman" w:hAnsi="Times New Roman" w:cs="Times New Roman"/>
          <w:sz w:val="28"/>
          <w:szCs w:val="28"/>
        </w:rPr>
        <w:t>,</w:t>
      </w:r>
      <w:r w:rsidR="00950FBA" w:rsidRPr="00950FBA">
        <w:rPr>
          <w:rFonts w:ascii="Times New Roman" w:hAnsi="Times New Roman" w:cs="Times New Roman"/>
          <w:sz w:val="28"/>
          <w:szCs w:val="28"/>
        </w:rPr>
        <w:t xml:space="preserve"> </w:t>
      </w:r>
      <w:r>
        <w:rPr>
          <w:rFonts w:ascii="Times New Roman" w:hAnsi="Times New Roman" w:cs="Times New Roman"/>
          <w:sz w:val="28"/>
          <w:szCs w:val="28"/>
        </w:rPr>
        <w:t xml:space="preserve">а </w:t>
      </w:r>
      <w:r w:rsidRPr="00950FBA">
        <w:rPr>
          <w:rFonts w:ascii="Times New Roman" w:hAnsi="Times New Roman" w:cs="Times New Roman"/>
          <w:sz w:val="28"/>
          <w:szCs w:val="28"/>
        </w:rPr>
        <w:t>сове</w:t>
      </w:r>
      <w:r w:rsidR="00950FBA" w:rsidRPr="00950FBA">
        <w:rPr>
          <w:rFonts w:ascii="Times New Roman" w:hAnsi="Times New Roman" w:cs="Times New Roman"/>
          <w:sz w:val="28"/>
          <w:szCs w:val="28"/>
        </w:rPr>
        <w:t>ршенствование ее шло исключительно эволюционным путем</w:t>
      </w:r>
      <w:r>
        <w:rPr>
          <w:rFonts w:ascii="Times New Roman" w:hAnsi="Times New Roman" w:cs="Times New Roman"/>
          <w:sz w:val="28"/>
          <w:szCs w:val="28"/>
        </w:rPr>
        <w:t>,</w:t>
      </w:r>
      <w:r w:rsidR="00950FBA" w:rsidRPr="00950FBA">
        <w:rPr>
          <w:rFonts w:ascii="Times New Roman" w:hAnsi="Times New Roman" w:cs="Times New Roman"/>
          <w:sz w:val="28"/>
          <w:szCs w:val="28"/>
        </w:rPr>
        <w:t xml:space="preserve"> в </w:t>
      </w:r>
      <w:r>
        <w:rPr>
          <w:rFonts w:ascii="Times New Roman" w:hAnsi="Times New Roman" w:cs="Times New Roman"/>
          <w:sz w:val="28"/>
          <w:szCs w:val="28"/>
        </w:rPr>
        <w:t>России практика налогообложения имела</w:t>
      </w:r>
      <w:r w:rsidR="00950FBA" w:rsidRPr="00950FBA">
        <w:rPr>
          <w:rFonts w:ascii="Times New Roman" w:hAnsi="Times New Roman" w:cs="Times New Roman"/>
          <w:sz w:val="28"/>
          <w:szCs w:val="28"/>
        </w:rPr>
        <w:t xml:space="preserve"> преимущественно </w:t>
      </w:r>
      <w:r>
        <w:rPr>
          <w:rFonts w:ascii="Times New Roman" w:hAnsi="Times New Roman" w:cs="Times New Roman"/>
          <w:sz w:val="28"/>
          <w:szCs w:val="28"/>
        </w:rPr>
        <w:t>революционный путь развития</w:t>
      </w:r>
      <w:r w:rsidR="00950FBA" w:rsidRPr="00950FBA">
        <w:rPr>
          <w:rFonts w:ascii="Times New Roman" w:hAnsi="Times New Roman" w:cs="Times New Roman"/>
          <w:sz w:val="28"/>
          <w:szCs w:val="28"/>
        </w:rPr>
        <w:t xml:space="preserve">. </w:t>
      </w:r>
    </w:p>
    <w:p w:rsidR="00950FBA" w:rsidRDefault="00950FBA" w:rsidP="001B15E3">
      <w:pPr>
        <w:spacing w:after="0" w:line="360" w:lineRule="auto"/>
        <w:ind w:left="-284" w:right="-284" w:firstLine="710"/>
        <w:jc w:val="both"/>
        <w:rPr>
          <w:rFonts w:ascii="Times New Roman" w:hAnsi="Times New Roman" w:cs="Times New Roman"/>
          <w:sz w:val="28"/>
          <w:szCs w:val="28"/>
        </w:rPr>
      </w:pPr>
      <w:r w:rsidRPr="00950FBA">
        <w:rPr>
          <w:rFonts w:ascii="Times New Roman" w:hAnsi="Times New Roman" w:cs="Times New Roman"/>
          <w:sz w:val="28"/>
          <w:szCs w:val="28"/>
        </w:rPr>
        <w:t xml:space="preserve">Оценивая состояние и степень разработанности темы исследования, следует отметить, </w:t>
      </w:r>
      <w:r w:rsidR="00160C3B">
        <w:rPr>
          <w:rFonts w:ascii="Times New Roman" w:hAnsi="Times New Roman" w:cs="Times New Roman"/>
          <w:sz w:val="28"/>
          <w:szCs w:val="28"/>
        </w:rPr>
        <w:t>что к изучению налогов в</w:t>
      </w:r>
      <w:r w:rsidRPr="00950FBA">
        <w:rPr>
          <w:rFonts w:ascii="Times New Roman" w:hAnsi="Times New Roman" w:cs="Times New Roman"/>
          <w:sz w:val="28"/>
          <w:szCs w:val="28"/>
        </w:rPr>
        <w:t xml:space="preserve"> </w:t>
      </w:r>
      <w:r w:rsidR="00160C3B">
        <w:rPr>
          <w:rFonts w:ascii="Times New Roman" w:hAnsi="Times New Roman" w:cs="Times New Roman"/>
          <w:sz w:val="28"/>
          <w:szCs w:val="28"/>
        </w:rPr>
        <w:t xml:space="preserve">рамках государственной экономической политики </w:t>
      </w:r>
      <w:r w:rsidRPr="00950FBA">
        <w:rPr>
          <w:rFonts w:ascii="Times New Roman" w:hAnsi="Times New Roman" w:cs="Times New Roman"/>
          <w:sz w:val="28"/>
          <w:szCs w:val="28"/>
        </w:rPr>
        <w:t>обращалось большое количество отечествен</w:t>
      </w:r>
      <w:r w:rsidR="00C379A3">
        <w:rPr>
          <w:rFonts w:ascii="Times New Roman" w:hAnsi="Times New Roman" w:cs="Times New Roman"/>
          <w:sz w:val="28"/>
          <w:szCs w:val="28"/>
        </w:rPr>
        <w:t>ных и зарубежных ученых. Проблемы формирования</w:t>
      </w:r>
      <w:r w:rsidRPr="00950FBA">
        <w:rPr>
          <w:rFonts w:ascii="Times New Roman" w:hAnsi="Times New Roman" w:cs="Times New Roman"/>
          <w:sz w:val="28"/>
          <w:szCs w:val="28"/>
        </w:rPr>
        <w:t xml:space="preserve"> налоговой системы рассмотрены в раб</w:t>
      </w:r>
      <w:r w:rsidR="000F28FE">
        <w:rPr>
          <w:rFonts w:ascii="Times New Roman" w:hAnsi="Times New Roman" w:cs="Times New Roman"/>
          <w:sz w:val="28"/>
          <w:szCs w:val="28"/>
        </w:rPr>
        <w:t xml:space="preserve">отах </w:t>
      </w:r>
      <w:r w:rsidRPr="00950FBA">
        <w:rPr>
          <w:rFonts w:ascii="Times New Roman" w:hAnsi="Times New Roman" w:cs="Times New Roman"/>
          <w:sz w:val="28"/>
          <w:szCs w:val="28"/>
        </w:rPr>
        <w:t>Б.Х. Алиева, В.Б. Исакова</w:t>
      </w:r>
      <w:r w:rsidR="00AB6C96">
        <w:rPr>
          <w:rFonts w:ascii="Times New Roman" w:hAnsi="Times New Roman" w:cs="Times New Roman"/>
          <w:sz w:val="28"/>
          <w:szCs w:val="28"/>
        </w:rPr>
        <w:t>,</w:t>
      </w:r>
      <w:r w:rsidRPr="00950FBA">
        <w:rPr>
          <w:rFonts w:ascii="Times New Roman" w:hAnsi="Times New Roman" w:cs="Times New Roman"/>
          <w:sz w:val="28"/>
          <w:szCs w:val="28"/>
        </w:rPr>
        <w:t xml:space="preserve"> </w:t>
      </w:r>
      <w:r w:rsidR="00AB6C96" w:rsidRPr="00AB6C96">
        <w:rPr>
          <w:rFonts w:ascii="Times New Roman" w:hAnsi="Times New Roman" w:cs="Times New Roman"/>
          <w:sz w:val="28"/>
          <w:szCs w:val="28"/>
        </w:rPr>
        <w:t>В.С. Карагод</w:t>
      </w:r>
      <w:r w:rsidR="00AB6C96">
        <w:rPr>
          <w:rFonts w:ascii="Times New Roman" w:hAnsi="Times New Roman" w:cs="Times New Roman"/>
          <w:sz w:val="28"/>
          <w:szCs w:val="28"/>
        </w:rPr>
        <w:t>,</w:t>
      </w:r>
      <w:r w:rsidR="00AB6C96" w:rsidRPr="00AB6C96">
        <w:rPr>
          <w:rFonts w:ascii="Times New Roman" w:hAnsi="Times New Roman" w:cs="Times New Roman"/>
          <w:sz w:val="28"/>
          <w:szCs w:val="28"/>
        </w:rPr>
        <w:t xml:space="preserve"> </w:t>
      </w:r>
      <w:r w:rsidR="00AB6C96">
        <w:rPr>
          <w:rFonts w:ascii="Times New Roman" w:hAnsi="Times New Roman" w:cs="Times New Roman"/>
          <w:sz w:val="28"/>
          <w:szCs w:val="28"/>
        </w:rPr>
        <w:t>В.А. Кашина</w:t>
      </w:r>
      <w:r w:rsidR="00AB6C96" w:rsidRPr="00AB6C96">
        <w:rPr>
          <w:rFonts w:ascii="Times New Roman" w:hAnsi="Times New Roman" w:cs="Times New Roman"/>
          <w:sz w:val="28"/>
          <w:szCs w:val="28"/>
        </w:rPr>
        <w:t xml:space="preserve">, </w:t>
      </w:r>
      <w:r w:rsidR="00A134E5">
        <w:rPr>
          <w:rFonts w:ascii="Times New Roman" w:hAnsi="Times New Roman" w:cs="Times New Roman"/>
          <w:sz w:val="28"/>
          <w:szCs w:val="28"/>
        </w:rPr>
        <w:t xml:space="preserve">В.М. </w:t>
      </w:r>
      <w:r w:rsidR="003450E6">
        <w:rPr>
          <w:rFonts w:ascii="Times New Roman" w:hAnsi="Times New Roman" w:cs="Times New Roman"/>
          <w:sz w:val="28"/>
          <w:szCs w:val="28"/>
        </w:rPr>
        <w:t>Пушкаревой</w:t>
      </w:r>
      <w:r w:rsidR="00A134E5">
        <w:rPr>
          <w:rFonts w:ascii="Times New Roman" w:hAnsi="Times New Roman" w:cs="Times New Roman"/>
          <w:sz w:val="28"/>
          <w:szCs w:val="28"/>
        </w:rPr>
        <w:t>,</w:t>
      </w:r>
      <w:r w:rsidR="00AB6C96" w:rsidRPr="00AB6C96">
        <w:rPr>
          <w:rFonts w:ascii="Times New Roman" w:hAnsi="Times New Roman" w:cs="Times New Roman"/>
          <w:sz w:val="28"/>
          <w:szCs w:val="28"/>
        </w:rPr>
        <w:t xml:space="preserve"> </w:t>
      </w:r>
      <w:r w:rsidR="00A134E5">
        <w:rPr>
          <w:rFonts w:ascii="Times New Roman" w:hAnsi="Times New Roman" w:cs="Times New Roman"/>
          <w:sz w:val="28"/>
          <w:szCs w:val="28"/>
        </w:rPr>
        <w:t>В.Б. Христенк</w:t>
      </w:r>
      <w:r w:rsidR="00D568D6">
        <w:rPr>
          <w:rFonts w:ascii="Times New Roman" w:hAnsi="Times New Roman" w:cs="Times New Roman"/>
          <w:sz w:val="28"/>
          <w:szCs w:val="28"/>
        </w:rPr>
        <w:t>о</w:t>
      </w:r>
      <w:r w:rsidR="00A134E5">
        <w:rPr>
          <w:rFonts w:ascii="Times New Roman" w:hAnsi="Times New Roman" w:cs="Times New Roman"/>
          <w:sz w:val="28"/>
          <w:szCs w:val="28"/>
        </w:rPr>
        <w:t>,</w:t>
      </w:r>
      <w:r w:rsidR="00A134E5" w:rsidRPr="00A134E5">
        <w:rPr>
          <w:rFonts w:ascii="Times New Roman" w:hAnsi="Times New Roman" w:cs="Times New Roman"/>
          <w:sz w:val="28"/>
          <w:szCs w:val="28"/>
        </w:rPr>
        <w:t xml:space="preserve"> </w:t>
      </w:r>
      <w:r w:rsidR="003450E6">
        <w:rPr>
          <w:rFonts w:ascii="Times New Roman" w:hAnsi="Times New Roman" w:cs="Times New Roman"/>
          <w:sz w:val="28"/>
          <w:szCs w:val="28"/>
        </w:rPr>
        <w:t xml:space="preserve">В.В. </w:t>
      </w:r>
      <w:r w:rsidR="003450E6" w:rsidRPr="003450E6">
        <w:rPr>
          <w:rFonts w:ascii="Times New Roman" w:hAnsi="Times New Roman" w:cs="Times New Roman"/>
          <w:sz w:val="28"/>
          <w:szCs w:val="28"/>
        </w:rPr>
        <w:t>Худолеев</w:t>
      </w:r>
      <w:r w:rsidR="003450E6">
        <w:rPr>
          <w:rFonts w:ascii="Times New Roman" w:hAnsi="Times New Roman" w:cs="Times New Roman"/>
          <w:sz w:val="28"/>
          <w:szCs w:val="28"/>
        </w:rPr>
        <w:t xml:space="preserve">а </w:t>
      </w:r>
      <w:r w:rsidRPr="00950FBA">
        <w:rPr>
          <w:rFonts w:ascii="Times New Roman" w:hAnsi="Times New Roman" w:cs="Times New Roman"/>
          <w:sz w:val="28"/>
          <w:szCs w:val="28"/>
        </w:rPr>
        <w:t xml:space="preserve">и многих других. </w:t>
      </w:r>
    </w:p>
    <w:p w:rsidR="00BA2112" w:rsidRDefault="00BA2112" w:rsidP="001B15E3">
      <w:pPr>
        <w:spacing w:after="0" w:line="360" w:lineRule="auto"/>
        <w:ind w:left="-284" w:right="-284" w:firstLine="710"/>
        <w:jc w:val="both"/>
        <w:rPr>
          <w:rFonts w:ascii="Times New Roman" w:hAnsi="Times New Roman" w:cs="Times New Roman"/>
          <w:sz w:val="28"/>
          <w:szCs w:val="28"/>
        </w:rPr>
      </w:pPr>
      <w:r>
        <w:rPr>
          <w:rFonts w:ascii="Times New Roman" w:hAnsi="Times New Roman" w:cs="Times New Roman"/>
          <w:sz w:val="28"/>
          <w:szCs w:val="28"/>
        </w:rPr>
        <w:t xml:space="preserve">Цель данной курсовой работы – изучение </w:t>
      </w:r>
      <w:r w:rsidR="00160C3B">
        <w:rPr>
          <w:rFonts w:ascii="Times New Roman" w:hAnsi="Times New Roman" w:cs="Times New Roman"/>
          <w:sz w:val="28"/>
          <w:szCs w:val="28"/>
        </w:rPr>
        <w:t xml:space="preserve">роли </w:t>
      </w:r>
      <w:r>
        <w:rPr>
          <w:rFonts w:ascii="Times New Roman" w:hAnsi="Times New Roman" w:cs="Times New Roman"/>
          <w:sz w:val="28"/>
          <w:szCs w:val="28"/>
        </w:rPr>
        <w:t>налогов</w:t>
      </w:r>
      <w:r w:rsidR="00B9763F">
        <w:rPr>
          <w:rFonts w:ascii="Times New Roman" w:hAnsi="Times New Roman" w:cs="Times New Roman"/>
          <w:sz w:val="28"/>
          <w:szCs w:val="28"/>
        </w:rPr>
        <w:t xml:space="preserve">  как составляющей государственной экономической политики </w:t>
      </w:r>
      <w:r>
        <w:rPr>
          <w:rFonts w:ascii="Times New Roman" w:hAnsi="Times New Roman" w:cs="Times New Roman"/>
          <w:sz w:val="28"/>
          <w:szCs w:val="28"/>
        </w:rPr>
        <w:t>России. Для достижения поставленной цели требуется решить ряд задач</w:t>
      </w:r>
      <w:r w:rsidRPr="00A45409">
        <w:rPr>
          <w:rFonts w:ascii="Times New Roman" w:hAnsi="Times New Roman" w:cs="Times New Roman"/>
          <w:sz w:val="28"/>
          <w:szCs w:val="28"/>
        </w:rPr>
        <w:t>:</w:t>
      </w:r>
    </w:p>
    <w:p w:rsidR="000F28FE" w:rsidRPr="000F28FE" w:rsidRDefault="000F28FE" w:rsidP="001B15E3">
      <w:pPr>
        <w:spacing w:after="0" w:line="360" w:lineRule="auto"/>
        <w:ind w:left="-284" w:right="-284" w:firstLine="710"/>
        <w:jc w:val="both"/>
        <w:rPr>
          <w:rFonts w:ascii="Times New Roman" w:hAnsi="Times New Roman" w:cs="Times New Roman"/>
          <w:sz w:val="28"/>
          <w:szCs w:val="28"/>
        </w:rPr>
      </w:pPr>
      <w:r>
        <w:rPr>
          <w:rFonts w:ascii="Times New Roman" w:hAnsi="Times New Roman" w:cs="Times New Roman"/>
          <w:sz w:val="28"/>
          <w:szCs w:val="28"/>
        </w:rPr>
        <w:t>- изучить т</w:t>
      </w:r>
      <w:r w:rsidRPr="000F28FE">
        <w:rPr>
          <w:rFonts w:ascii="Times New Roman" w:hAnsi="Times New Roman" w:cs="Times New Roman"/>
          <w:sz w:val="28"/>
          <w:szCs w:val="28"/>
        </w:rPr>
        <w:t>еоретические основы</w:t>
      </w:r>
      <w:r w:rsidR="00B9763F">
        <w:rPr>
          <w:rFonts w:ascii="Times New Roman" w:hAnsi="Times New Roman" w:cs="Times New Roman"/>
          <w:sz w:val="28"/>
          <w:szCs w:val="28"/>
        </w:rPr>
        <w:t xml:space="preserve"> налогов</w:t>
      </w:r>
      <w:r w:rsidRPr="000F28FE">
        <w:rPr>
          <w:rFonts w:ascii="Times New Roman" w:hAnsi="Times New Roman" w:cs="Times New Roman"/>
          <w:sz w:val="28"/>
          <w:szCs w:val="28"/>
        </w:rPr>
        <w:t xml:space="preserve"> </w:t>
      </w:r>
      <w:r w:rsidR="00B9763F">
        <w:rPr>
          <w:rFonts w:ascii="Times New Roman" w:hAnsi="Times New Roman" w:cs="Times New Roman"/>
          <w:sz w:val="28"/>
          <w:szCs w:val="28"/>
        </w:rPr>
        <w:t>и</w:t>
      </w:r>
      <w:r>
        <w:rPr>
          <w:rFonts w:ascii="Times New Roman" w:hAnsi="Times New Roman" w:cs="Times New Roman"/>
          <w:sz w:val="28"/>
          <w:szCs w:val="28"/>
        </w:rPr>
        <w:t xml:space="preserve"> </w:t>
      </w:r>
      <w:r w:rsidRPr="000F28FE">
        <w:rPr>
          <w:rFonts w:ascii="Times New Roman" w:hAnsi="Times New Roman" w:cs="Times New Roman"/>
          <w:sz w:val="28"/>
          <w:szCs w:val="28"/>
        </w:rPr>
        <w:t>государственной налоговой системы;</w:t>
      </w:r>
    </w:p>
    <w:p w:rsidR="000F28FE" w:rsidRPr="000F28FE" w:rsidRDefault="000F28FE" w:rsidP="001B15E3">
      <w:pPr>
        <w:spacing w:after="0" w:line="360" w:lineRule="auto"/>
        <w:ind w:left="-284" w:right="-284" w:firstLine="710"/>
        <w:jc w:val="both"/>
        <w:rPr>
          <w:rFonts w:ascii="Times New Roman" w:hAnsi="Times New Roman" w:cs="Times New Roman"/>
          <w:sz w:val="28"/>
          <w:szCs w:val="28"/>
        </w:rPr>
      </w:pPr>
      <w:r>
        <w:rPr>
          <w:rFonts w:ascii="Times New Roman" w:hAnsi="Times New Roman" w:cs="Times New Roman"/>
          <w:sz w:val="28"/>
          <w:szCs w:val="28"/>
        </w:rPr>
        <w:t>- рассмотреть налоговую систему Российской Федерации</w:t>
      </w:r>
      <w:r w:rsidRPr="000F28FE">
        <w:rPr>
          <w:rFonts w:ascii="Times New Roman" w:hAnsi="Times New Roman" w:cs="Times New Roman"/>
          <w:sz w:val="28"/>
          <w:szCs w:val="28"/>
        </w:rPr>
        <w:t>;</w:t>
      </w:r>
    </w:p>
    <w:p w:rsidR="000F28FE" w:rsidRPr="000F28FE" w:rsidRDefault="000F28FE" w:rsidP="001B15E3">
      <w:pPr>
        <w:spacing w:after="0" w:line="360" w:lineRule="auto"/>
        <w:ind w:left="-284" w:right="-284" w:firstLine="710"/>
        <w:jc w:val="both"/>
        <w:rPr>
          <w:rFonts w:ascii="Times New Roman" w:hAnsi="Times New Roman" w:cs="Times New Roman"/>
          <w:sz w:val="28"/>
          <w:szCs w:val="28"/>
        </w:rPr>
      </w:pPr>
      <w:r w:rsidRPr="000F28FE">
        <w:rPr>
          <w:rFonts w:ascii="Times New Roman" w:hAnsi="Times New Roman" w:cs="Times New Roman"/>
          <w:sz w:val="28"/>
          <w:szCs w:val="28"/>
        </w:rPr>
        <w:t xml:space="preserve">- </w:t>
      </w:r>
      <w:r>
        <w:rPr>
          <w:rFonts w:ascii="Times New Roman" w:hAnsi="Times New Roman" w:cs="Times New Roman"/>
          <w:sz w:val="28"/>
          <w:szCs w:val="28"/>
        </w:rPr>
        <w:t xml:space="preserve">исследовать </w:t>
      </w:r>
      <w:r w:rsidR="00131C82">
        <w:rPr>
          <w:rFonts w:ascii="Times New Roman" w:hAnsi="Times New Roman" w:cs="Times New Roman"/>
          <w:sz w:val="28"/>
          <w:szCs w:val="28"/>
        </w:rPr>
        <w:t>о</w:t>
      </w:r>
      <w:r w:rsidR="00131C82" w:rsidRPr="00131C82">
        <w:rPr>
          <w:rFonts w:ascii="Times New Roman" w:hAnsi="Times New Roman" w:cs="Times New Roman"/>
          <w:sz w:val="28"/>
          <w:szCs w:val="28"/>
        </w:rPr>
        <w:t>сновные направления налоговой политики РФ</w:t>
      </w:r>
      <w:r>
        <w:rPr>
          <w:rFonts w:ascii="Times New Roman" w:hAnsi="Times New Roman" w:cs="Times New Roman"/>
          <w:sz w:val="28"/>
          <w:szCs w:val="28"/>
        </w:rPr>
        <w:t>.</w:t>
      </w:r>
    </w:p>
    <w:p w:rsidR="00950FBA" w:rsidRPr="00950FBA" w:rsidRDefault="00950FBA" w:rsidP="001B15E3">
      <w:pPr>
        <w:spacing w:after="0" w:line="360" w:lineRule="auto"/>
        <w:ind w:left="-284" w:right="-284" w:firstLine="710"/>
        <w:jc w:val="both"/>
        <w:rPr>
          <w:rFonts w:ascii="Times New Roman" w:hAnsi="Times New Roman" w:cs="Times New Roman"/>
          <w:sz w:val="28"/>
          <w:szCs w:val="28"/>
        </w:rPr>
      </w:pPr>
      <w:r w:rsidRPr="00950FBA">
        <w:rPr>
          <w:rFonts w:ascii="Times New Roman" w:hAnsi="Times New Roman" w:cs="Times New Roman"/>
          <w:sz w:val="28"/>
          <w:szCs w:val="28"/>
        </w:rPr>
        <w:t>Объектом исследования в курсовой работе выступает налоговая система Российской Федерации.</w:t>
      </w:r>
    </w:p>
    <w:p w:rsidR="00950FBA" w:rsidRPr="00950FBA" w:rsidRDefault="00950FBA" w:rsidP="001B15E3">
      <w:pPr>
        <w:spacing w:after="0" w:line="360" w:lineRule="auto"/>
        <w:ind w:left="-284" w:right="-284" w:firstLine="710"/>
        <w:jc w:val="both"/>
        <w:rPr>
          <w:rFonts w:ascii="Times New Roman" w:hAnsi="Times New Roman" w:cs="Times New Roman"/>
          <w:sz w:val="28"/>
          <w:szCs w:val="28"/>
        </w:rPr>
      </w:pPr>
      <w:r w:rsidRPr="00950FBA">
        <w:rPr>
          <w:rFonts w:ascii="Times New Roman" w:hAnsi="Times New Roman" w:cs="Times New Roman"/>
          <w:sz w:val="28"/>
          <w:szCs w:val="28"/>
        </w:rPr>
        <w:t>Предметом исследования являются п</w:t>
      </w:r>
      <w:r w:rsidR="00A45409">
        <w:rPr>
          <w:rFonts w:ascii="Times New Roman" w:hAnsi="Times New Roman" w:cs="Times New Roman"/>
          <w:sz w:val="28"/>
          <w:szCs w:val="28"/>
        </w:rPr>
        <w:t>роблемы формирования</w:t>
      </w:r>
      <w:r w:rsidRPr="00950FBA">
        <w:rPr>
          <w:rFonts w:ascii="Times New Roman" w:hAnsi="Times New Roman" w:cs="Times New Roman"/>
          <w:sz w:val="28"/>
          <w:szCs w:val="28"/>
        </w:rPr>
        <w:t xml:space="preserve"> налоговой системы РФ.</w:t>
      </w:r>
    </w:p>
    <w:p w:rsidR="00950FBA" w:rsidRPr="00950FBA" w:rsidRDefault="00950FBA" w:rsidP="001B15E3">
      <w:pPr>
        <w:spacing w:after="0" w:line="360" w:lineRule="auto"/>
        <w:ind w:left="-284" w:right="-284" w:firstLine="710"/>
        <w:jc w:val="both"/>
        <w:rPr>
          <w:rFonts w:ascii="Times New Roman" w:hAnsi="Times New Roman" w:cs="Times New Roman"/>
          <w:sz w:val="28"/>
          <w:szCs w:val="28"/>
        </w:rPr>
      </w:pPr>
      <w:r w:rsidRPr="00950FBA">
        <w:rPr>
          <w:rFonts w:ascii="Times New Roman" w:hAnsi="Times New Roman" w:cs="Times New Roman"/>
          <w:sz w:val="28"/>
          <w:szCs w:val="28"/>
        </w:rPr>
        <w:t>При проведении исследования использовались такие методы научного познания, как сбор и анализ эмпирических данных, обработка и анализ статистической информации, а также анализ теоретической базы путем изучения научной, учебной, монографической и периодической литературы.</w:t>
      </w:r>
    </w:p>
    <w:p w:rsidR="0046563C" w:rsidRDefault="0046563C" w:rsidP="001B15E3">
      <w:pPr>
        <w:ind w:firstLine="710"/>
        <w:rPr>
          <w:rFonts w:ascii="Times New Roman" w:hAnsi="Times New Roman" w:cs="Times New Roman"/>
          <w:b/>
          <w:sz w:val="28"/>
          <w:szCs w:val="28"/>
        </w:rPr>
      </w:pPr>
      <w:r>
        <w:rPr>
          <w:rFonts w:ascii="Times New Roman" w:hAnsi="Times New Roman" w:cs="Times New Roman"/>
          <w:b/>
          <w:sz w:val="28"/>
          <w:szCs w:val="28"/>
        </w:rPr>
        <w:br w:type="page"/>
      </w:r>
    </w:p>
    <w:p w:rsidR="00272102" w:rsidRPr="007754F3" w:rsidRDefault="00272102" w:rsidP="00F407F6">
      <w:pPr>
        <w:spacing w:after="0" w:line="360" w:lineRule="auto"/>
        <w:ind w:right="-284" w:firstLine="851"/>
        <w:jc w:val="both"/>
        <w:rPr>
          <w:rFonts w:ascii="Times New Roman" w:hAnsi="Times New Roman" w:cs="Times New Roman"/>
          <w:sz w:val="28"/>
          <w:szCs w:val="28"/>
        </w:rPr>
      </w:pPr>
      <w:r w:rsidRPr="007754F3">
        <w:rPr>
          <w:rFonts w:ascii="Times New Roman" w:hAnsi="Times New Roman" w:cs="Times New Roman"/>
          <w:sz w:val="28"/>
          <w:szCs w:val="28"/>
        </w:rPr>
        <w:lastRenderedPageBreak/>
        <w:t>Глава 1</w:t>
      </w:r>
      <w:r w:rsidR="00487300" w:rsidRPr="007754F3">
        <w:rPr>
          <w:rFonts w:ascii="Times New Roman" w:hAnsi="Times New Roman" w:cs="Times New Roman"/>
          <w:sz w:val="28"/>
          <w:szCs w:val="28"/>
        </w:rPr>
        <w:t>.</w:t>
      </w:r>
      <w:r w:rsidRPr="007754F3">
        <w:rPr>
          <w:rFonts w:ascii="Times New Roman" w:hAnsi="Times New Roman" w:cs="Times New Roman"/>
          <w:sz w:val="28"/>
          <w:szCs w:val="28"/>
        </w:rPr>
        <w:t xml:space="preserve"> Теоретические основы государственной налоговой системы</w:t>
      </w:r>
    </w:p>
    <w:p w:rsidR="00BE1776" w:rsidRPr="007754F3" w:rsidRDefault="00BE1776" w:rsidP="00F407F6">
      <w:pPr>
        <w:spacing w:after="0" w:line="360" w:lineRule="auto"/>
        <w:ind w:right="-284" w:firstLine="851"/>
        <w:jc w:val="both"/>
        <w:rPr>
          <w:rFonts w:ascii="Times New Roman" w:hAnsi="Times New Roman" w:cs="Times New Roman"/>
          <w:sz w:val="28"/>
          <w:szCs w:val="28"/>
        </w:rPr>
      </w:pPr>
    </w:p>
    <w:p w:rsidR="00272102" w:rsidRPr="007754F3" w:rsidRDefault="00272102" w:rsidP="00F407F6">
      <w:pPr>
        <w:spacing w:after="0" w:line="360" w:lineRule="auto"/>
        <w:ind w:right="-284" w:firstLine="851"/>
        <w:jc w:val="both"/>
        <w:rPr>
          <w:rFonts w:ascii="Times New Roman" w:hAnsi="Times New Roman" w:cs="Times New Roman"/>
          <w:sz w:val="28"/>
          <w:szCs w:val="28"/>
        </w:rPr>
      </w:pPr>
      <w:r w:rsidRPr="007754F3">
        <w:rPr>
          <w:rFonts w:ascii="Times New Roman" w:hAnsi="Times New Roman" w:cs="Times New Roman"/>
          <w:sz w:val="28"/>
          <w:szCs w:val="28"/>
        </w:rPr>
        <w:t>1.1</w:t>
      </w:r>
      <w:r w:rsidR="00487300" w:rsidRPr="007754F3">
        <w:rPr>
          <w:rFonts w:ascii="Times New Roman" w:hAnsi="Times New Roman" w:cs="Times New Roman"/>
          <w:sz w:val="28"/>
          <w:szCs w:val="28"/>
        </w:rPr>
        <w:t>.</w:t>
      </w:r>
      <w:r w:rsidRPr="007754F3">
        <w:rPr>
          <w:rFonts w:ascii="Times New Roman" w:hAnsi="Times New Roman" w:cs="Times New Roman"/>
          <w:sz w:val="28"/>
          <w:szCs w:val="28"/>
        </w:rPr>
        <w:t xml:space="preserve"> Понятие </w:t>
      </w:r>
      <w:r w:rsidR="007754F3">
        <w:rPr>
          <w:rFonts w:ascii="Times New Roman" w:hAnsi="Times New Roman" w:cs="Times New Roman"/>
          <w:sz w:val="28"/>
          <w:szCs w:val="28"/>
        </w:rPr>
        <w:t xml:space="preserve">налогов и </w:t>
      </w:r>
      <w:r w:rsidRPr="007754F3">
        <w:rPr>
          <w:rFonts w:ascii="Times New Roman" w:hAnsi="Times New Roman" w:cs="Times New Roman"/>
          <w:sz w:val="28"/>
          <w:szCs w:val="28"/>
        </w:rPr>
        <w:t>налоговой системы</w:t>
      </w:r>
    </w:p>
    <w:p w:rsidR="00247E4B" w:rsidRDefault="00247E4B" w:rsidP="00F407F6">
      <w:pPr>
        <w:spacing w:after="0" w:line="360" w:lineRule="auto"/>
        <w:ind w:right="-284" w:firstLine="851"/>
        <w:jc w:val="both"/>
        <w:rPr>
          <w:rFonts w:ascii="Times New Roman" w:hAnsi="Times New Roman" w:cs="Times New Roman"/>
          <w:sz w:val="28"/>
          <w:szCs w:val="28"/>
        </w:rPr>
      </w:pPr>
    </w:p>
    <w:p w:rsidR="00F12EEC" w:rsidRDefault="00F12EEC" w:rsidP="00F407F6">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Фиска</w:t>
      </w:r>
      <w:r w:rsidRPr="00F12EEC">
        <w:rPr>
          <w:rFonts w:ascii="Times New Roman" w:hAnsi="Times New Roman" w:cs="Times New Roman"/>
          <w:sz w:val="28"/>
          <w:szCs w:val="28"/>
        </w:rPr>
        <w:t xml:space="preserve">льная </w:t>
      </w:r>
      <w:r>
        <w:rPr>
          <w:rFonts w:ascii="Times New Roman" w:hAnsi="Times New Roman" w:cs="Times New Roman"/>
          <w:sz w:val="28"/>
          <w:szCs w:val="28"/>
        </w:rPr>
        <w:t>(налогово-бюджетная) поли</w:t>
      </w:r>
      <w:r w:rsidR="00AB596C">
        <w:rPr>
          <w:rFonts w:ascii="Times New Roman" w:hAnsi="Times New Roman" w:cs="Times New Roman"/>
          <w:sz w:val="28"/>
          <w:szCs w:val="28"/>
        </w:rPr>
        <w:t>тика</w:t>
      </w:r>
      <w:r w:rsidR="007F54D8">
        <w:rPr>
          <w:rFonts w:ascii="Times New Roman" w:hAnsi="Times New Roman" w:cs="Times New Roman"/>
          <w:sz w:val="28"/>
          <w:szCs w:val="28"/>
        </w:rPr>
        <w:t xml:space="preserve"> является важнейшей составляющей</w:t>
      </w:r>
      <w:r w:rsidRPr="00F12EEC">
        <w:rPr>
          <w:rFonts w:ascii="Times New Roman" w:hAnsi="Times New Roman" w:cs="Times New Roman"/>
          <w:sz w:val="28"/>
          <w:szCs w:val="28"/>
        </w:rPr>
        <w:t xml:space="preserve"> </w:t>
      </w:r>
      <w:r w:rsidR="007F54D8">
        <w:rPr>
          <w:rFonts w:ascii="Times New Roman" w:hAnsi="Times New Roman" w:cs="Times New Roman"/>
          <w:sz w:val="28"/>
          <w:szCs w:val="28"/>
        </w:rPr>
        <w:t>государственной экономической политики</w:t>
      </w:r>
      <w:r w:rsidR="004A6BD4">
        <w:rPr>
          <w:rFonts w:ascii="Times New Roman" w:hAnsi="Times New Roman" w:cs="Times New Roman"/>
          <w:sz w:val="28"/>
          <w:szCs w:val="28"/>
        </w:rPr>
        <w:t>, од</w:t>
      </w:r>
      <w:r w:rsidRPr="00F12EEC">
        <w:rPr>
          <w:rFonts w:ascii="Times New Roman" w:hAnsi="Times New Roman" w:cs="Times New Roman"/>
          <w:sz w:val="28"/>
          <w:szCs w:val="28"/>
        </w:rPr>
        <w:t>н</w:t>
      </w:r>
      <w:r w:rsidR="004A6BD4">
        <w:rPr>
          <w:rFonts w:ascii="Times New Roman" w:hAnsi="Times New Roman" w:cs="Times New Roman"/>
          <w:sz w:val="28"/>
          <w:szCs w:val="28"/>
        </w:rPr>
        <w:t>им</w:t>
      </w:r>
      <w:r w:rsidRPr="00F12EEC">
        <w:rPr>
          <w:rFonts w:ascii="Times New Roman" w:hAnsi="Times New Roman" w:cs="Times New Roman"/>
          <w:sz w:val="28"/>
          <w:szCs w:val="28"/>
        </w:rPr>
        <w:t xml:space="preserve"> из основных методов вмешательства государства в экономику с целью уменьшения колебаний бизнес-циклов и обеспечения стабильной экономической системы в краткосрочной перспективе</w:t>
      </w:r>
      <w:r w:rsidR="007F157B">
        <w:rPr>
          <w:rFonts w:ascii="Times New Roman" w:hAnsi="Times New Roman" w:cs="Times New Roman"/>
          <w:sz w:val="28"/>
          <w:szCs w:val="28"/>
        </w:rPr>
        <w:t xml:space="preserve"> </w:t>
      </w:r>
      <w:r w:rsidRPr="00F12EEC">
        <w:rPr>
          <w:rFonts w:ascii="Times New Roman" w:hAnsi="Times New Roman" w:cs="Times New Roman"/>
          <w:sz w:val="28"/>
          <w:szCs w:val="28"/>
        </w:rPr>
        <w:t>[3</w:t>
      </w:r>
      <w:r w:rsidR="009B47EC">
        <w:rPr>
          <w:rFonts w:ascii="Times New Roman" w:hAnsi="Times New Roman" w:cs="Times New Roman"/>
          <w:sz w:val="28"/>
          <w:szCs w:val="28"/>
        </w:rPr>
        <w:t>, с.82</w:t>
      </w:r>
      <w:r w:rsidRPr="00F12EEC">
        <w:rPr>
          <w:rFonts w:ascii="Times New Roman" w:hAnsi="Times New Roman" w:cs="Times New Roman"/>
          <w:sz w:val="28"/>
          <w:szCs w:val="28"/>
        </w:rPr>
        <w:t xml:space="preserve">]. </w:t>
      </w:r>
      <w:r w:rsidR="00696DA6">
        <w:rPr>
          <w:rFonts w:ascii="Times New Roman" w:hAnsi="Times New Roman" w:cs="Times New Roman"/>
          <w:sz w:val="28"/>
          <w:szCs w:val="28"/>
        </w:rPr>
        <w:t xml:space="preserve">В качестве основных инструментов </w:t>
      </w:r>
      <w:r w:rsidRPr="00F12EEC">
        <w:rPr>
          <w:rFonts w:ascii="Times New Roman" w:hAnsi="Times New Roman" w:cs="Times New Roman"/>
          <w:sz w:val="28"/>
          <w:szCs w:val="28"/>
        </w:rPr>
        <w:t xml:space="preserve">фискальной политики </w:t>
      </w:r>
      <w:r w:rsidR="00AB596C">
        <w:rPr>
          <w:rFonts w:ascii="Times New Roman" w:hAnsi="Times New Roman" w:cs="Times New Roman"/>
          <w:sz w:val="28"/>
          <w:szCs w:val="28"/>
        </w:rPr>
        <w:t>экономисты выделяют</w:t>
      </w:r>
      <w:r w:rsidRPr="00F12EEC">
        <w:rPr>
          <w:rFonts w:ascii="Times New Roman" w:hAnsi="Times New Roman" w:cs="Times New Roman"/>
          <w:sz w:val="28"/>
          <w:szCs w:val="28"/>
        </w:rPr>
        <w:t xml:space="preserve"> доходы и расходы государственного бюджета, то есть: налоги, трансферты и государственные закупки товаров и услуг.</w:t>
      </w:r>
    </w:p>
    <w:p w:rsidR="004A6BD4" w:rsidRPr="004A6BD4" w:rsidRDefault="004A6BD4" w:rsidP="00F407F6">
      <w:pPr>
        <w:spacing w:after="0" w:line="360" w:lineRule="auto"/>
        <w:ind w:right="-284" w:firstLine="851"/>
        <w:jc w:val="both"/>
        <w:rPr>
          <w:rFonts w:ascii="Times New Roman" w:hAnsi="Times New Roman" w:cs="Times New Roman"/>
          <w:sz w:val="28"/>
          <w:szCs w:val="28"/>
        </w:rPr>
      </w:pPr>
      <w:r w:rsidRPr="004A6BD4">
        <w:rPr>
          <w:rFonts w:ascii="Times New Roman" w:hAnsi="Times New Roman" w:cs="Times New Roman"/>
          <w:sz w:val="28"/>
          <w:szCs w:val="28"/>
        </w:rPr>
        <w:t>Налоги, являясь обязательными платежами физических и юридических лиц в бюджеты соответствующего уровня, осуществляемые в соответствии с законодательством, выполняют следующие функции:</w:t>
      </w:r>
    </w:p>
    <w:p w:rsidR="004A6BD4" w:rsidRPr="004A6BD4" w:rsidRDefault="004A6BD4" w:rsidP="00F407F6">
      <w:pPr>
        <w:spacing w:after="0" w:line="360" w:lineRule="auto"/>
        <w:ind w:right="-284" w:firstLine="851"/>
        <w:jc w:val="both"/>
        <w:rPr>
          <w:rFonts w:ascii="Times New Roman" w:hAnsi="Times New Roman" w:cs="Times New Roman"/>
          <w:sz w:val="28"/>
          <w:szCs w:val="28"/>
        </w:rPr>
      </w:pPr>
      <w:r w:rsidRPr="004A6BD4">
        <w:rPr>
          <w:rFonts w:ascii="Times New Roman" w:hAnsi="Times New Roman" w:cs="Times New Roman"/>
          <w:sz w:val="28"/>
          <w:szCs w:val="28"/>
        </w:rPr>
        <w:t>1) фискальную, в целях обеспечения государства финансовыми средствами для выполнения им своих многочисленных функций;</w:t>
      </w:r>
    </w:p>
    <w:p w:rsidR="004A6BD4" w:rsidRPr="004A6BD4" w:rsidRDefault="004A6BD4" w:rsidP="00F407F6">
      <w:pPr>
        <w:spacing w:after="0" w:line="360" w:lineRule="auto"/>
        <w:ind w:right="-284" w:firstLine="851"/>
        <w:jc w:val="both"/>
        <w:rPr>
          <w:rFonts w:ascii="Times New Roman" w:hAnsi="Times New Roman" w:cs="Times New Roman"/>
          <w:sz w:val="28"/>
          <w:szCs w:val="28"/>
        </w:rPr>
      </w:pPr>
      <w:r w:rsidRPr="004A6BD4">
        <w:rPr>
          <w:rFonts w:ascii="Times New Roman" w:hAnsi="Times New Roman" w:cs="Times New Roman"/>
          <w:sz w:val="28"/>
          <w:szCs w:val="28"/>
        </w:rPr>
        <w:t>2) регулирующую, в целях государственного регулирования развития экономики: осуществления антициклического регулирования, проведения структурных изменений, стимулирования НИОКР и т. д. Для этого вводятся новые и отменяются старые налоги, меняются и дифференцируются их ставки, предоставляются налоговые льготы и освобождения;</w:t>
      </w:r>
    </w:p>
    <w:p w:rsidR="004A6BD4" w:rsidRDefault="004A6BD4" w:rsidP="00F407F6">
      <w:pPr>
        <w:spacing w:after="0" w:line="360" w:lineRule="auto"/>
        <w:ind w:right="-284" w:firstLine="851"/>
        <w:jc w:val="both"/>
        <w:rPr>
          <w:rFonts w:ascii="Times New Roman" w:hAnsi="Times New Roman" w:cs="Times New Roman"/>
          <w:sz w:val="28"/>
          <w:szCs w:val="28"/>
        </w:rPr>
      </w:pPr>
      <w:r w:rsidRPr="004A6BD4">
        <w:rPr>
          <w:rFonts w:ascii="Times New Roman" w:hAnsi="Times New Roman" w:cs="Times New Roman"/>
          <w:sz w:val="28"/>
          <w:szCs w:val="28"/>
        </w:rPr>
        <w:t>3) социальную, для частичного выравнивания доходов отдельных социальных групп путем перераспределения доходов в обществе (одним из способов является прогрессивное налогообложение) и через формирование специальных государственных внебюджетных фондов (Фонд социального страхования, Пенсионный фонд, Фонд медицинского страхования, Государственный фонд занятости населения)</w:t>
      </w:r>
      <w:r w:rsidR="009B47EC" w:rsidRPr="009B47EC">
        <w:rPr>
          <w:rFonts w:ascii="Times New Roman" w:hAnsi="Times New Roman" w:cs="Times New Roman"/>
          <w:sz w:val="28"/>
          <w:szCs w:val="28"/>
        </w:rPr>
        <w:t>[</w:t>
      </w:r>
      <w:r w:rsidR="009B47EC">
        <w:rPr>
          <w:rFonts w:ascii="Times New Roman" w:hAnsi="Times New Roman" w:cs="Times New Roman"/>
          <w:sz w:val="28"/>
          <w:szCs w:val="28"/>
        </w:rPr>
        <w:t>3,с.83</w:t>
      </w:r>
      <w:r w:rsidR="009B47EC" w:rsidRPr="009B47EC">
        <w:rPr>
          <w:rFonts w:ascii="Times New Roman" w:hAnsi="Times New Roman" w:cs="Times New Roman"/>
          <w:sz w:val="28"/>
          <w:szCs w:val="28"/>
        </w:rPr>
        <w:t>]</w:t>
      </w:r>
      <w:r w:rsidRPr="004A6BD4">
        <w:rPr>
          <w:rFonts w:ascii="Times New Roman" w:hAnsi="Times New Roman" w:cs="Times New Roman"/>
          <w:sz w:val="28"/>
          <w:szCs w:val="28"/>
        </w:rPr>
        <w:t>.</w:t>
      </w:r>
    </w:p>
    <w:p w:rsidR="00AA6037" w:rsidRPr="00AA6037" w:rsidRDefault="00AA6037" w:rsidP="00F407F6">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Налоговая система представляет собой совокупность</w:t>
      </w:r>
      <w:r w:rsidRPr="00AA6037">
        <w:rPr>
          <w:rFonts w:ascii="Times New Roman" w:hAnsi="Times New Roman" w:cs="Times New Roman"/>
          <w:sz w:val="28"/>
          <w:szCs w:val="28"/>
        </w:rPr>
        <w:t xml:space="preserve"> экономико-правовых отношений между государством и хозяйствующими субъектами, </w:t>
      </w:r>
      <w:r w:rsidRPr="00AA6037">
        <w:rPr>
          <w:rFonts w:ascii="Times New Roman" w:hAnsi="Times New Roman" w:cs="Times New Roman"/>
          <w:sz w:val="28"/>
          <w:szCs w:val="28"/>
        </w:rPr>
        <w:lastRenderedPageBreak/>
        <w:t xml:space="preserve">возникающих по поводу формирования доходной части государственного бюджета путем отчуждения части дохода собственника, посредством системы законодательно установленных налогов и сборов и других обязательных платежей, исчисление, уплата и контроль за поступлением которых осуществляется по единой методологии налогообложения, </w:t>
      </w:r>
      <w:r w:rsidR="00706796">
        <w:rPr>
          <w:rFonts w:ascii="Times New Roman" w:hAnsi="Times New Roman" w:cs="Times New Roman"/>
          <w:sz w:val="28"/>
          <w:szCs w:val="28"/>
        </w:rPr>
        <w:t>разработанной в данном обществе</w:t>
      </w:r>
      <w:r w:rsidRPr="00AA6037">
        <w:rPr>
          <w:rFonts w:ascii="Times New Roman" w:hAnsi="Times New Roman" w:cs="Times New Roman"/>
          <w:sz w:val="28"/>
          <w:szCs w:val="28"/>
        </w:rPr>
        <w:t>.</w:t>
      </w:r>
    </w:p>
    <w:p w:rsidR="00AA6037" w:rsidRDefault="00AA6037" w:rsidP="00F407F6">
      <w:pPr>
        <w:spacing w:after="0" w:line="360" w:lineRule="auto"/>
        <w:ind w:right="-284" w:firstLine="851"/>
        <w:jc w:val="both"/>
        <w:rPr>
          <w:rFonts w:ascii="Times New Roman" w:hAnsi="Times New Roman" w:cs="Times New Roman"/>
          <w:sz w:val="28"/>
          <w:szCs w:val="28"/>
        </w:rPr>
      </w:pPr>
      <w:r w:rsidRPr="00AA6037">
        <w:rPr>
          <w:rFonts w:ascii="Times New Roman" w:hAnsi="Times New Roman" w:cs="Times New Roman"/>
          <w:sz w:val="28"/>
          <w:szCs w:val="28"/>
        </w:rPr>
        <w:t>Налогов</w:t>
      </w:r>
      <w:r w:rsidR="00E43579">
        <w:rPr>
          <w:rFonts w:ascii="Times New Roman" w:hAnsi="Times New Roman" w:cs="Times New Roman"/>
          <w:sz w:val="28"/>
          <w:szCs w:val="28"/>
        </w:rPr>
        <w:t>ая</w:t>
      </w:r>
      <w:r w:rsidRPr="00AA6037">
        <w:rPr>
          <w:rFonts w:ascii="Times New Roman" w:hAnsi="Times New Roman" w:cs="Times New Roman"/>
          <w:sz w:val="28"/>
          <w:szCs w:val="28"/>
        </w:rPr>
        <w:t xml:space="preserve"> систем</w:t>
      </w:r>
      <w:r w:rsidR="00E43579">
        <w:rPr>
          <w:rFonts w:ascii="Times New Roman" w:hAnsi="Times New Roman" w:cs="Times New Roman"/>
          <w:sz w:val="28"/>
          <w:szCs w:val="28"/>
        </w:rPr>
        <w:t>а</w:t>
      </w:r>
      <w:r w:rsidR="00534B45">
        <w:rPr>
          <w:rFonts w:ascii="Times New Roman" w:hAnsi="Times New Roman" w:cs="Times New Roman"/>
          <w:sz w:val="28"/>
          <w:szCs w:val="28"/>
        </w:rPr>
        <w:t xml:space="preserve"> включает: систему</w:t>
      </w:r>
      <w:r w:rsidRPr="00AA6037">
        <w:rPr>
          <w:rFonts w:ascii="Times New Roman" w:hAnsi="Times New Roman" w:cs="Times New Roman"/>
          <w:sz w:val="28"/>
          <w:szCs w:val="28"/>
        </w:rPr>
        <w:t xml:space="preserve"> законодательства о налогах и сборах, систем</w:t>
      </w:r>
      <w:r w:rsidR="00534B45">
        <w:rPr>
          <w:rFonts w:ascii="Times New Roman" w:hAnsi="Times New Roman" w:cs="Times New Roman"/>
          <w:sz w:val="28"/>
          <w:szCs w:val="28"/>
        </w:rPr>
        <w:t>у</w:t>
      </w:r>
      <w:r w:rsidRPr="00AA6037">
        <w:rPr>
          <w:rFonts w:ascii="Times New Roman" w:hAnsi="Times New Roman" w:cs="Times New Roman"/>
          <w:sz w:val="28"/>
          <w:szCs w:val="28"/>
        </w:rPr>
        <w:t xml:space="preserve"> налогов и сборов, плательщиков налогов и сборов и систем</w:t>
      </w:r>
      <w:r w:rsidR="00534B45">
        <w:rPr>
          <w:rFonts w:ascii="Times New Roman" w:hAnsi="Times New Roman" w:cs="Times New Roman"/>
          <w:sz w:val="28"/>
          <w:szCs w:val="28"/>
        </w:rPr>
        <w:t>у</w:t>
      </w:r>
      <w:r w:rsidRPr="00AA6037">
        <w:rPr>
          <w:rFonts w:ascii="Times New Roman" w:hAnsi="Times New Roman" w:cs="Times New Roman"/>
          <w:sz w:val="28"/>
          <w:szCs w:val="28"/>
        </w:rPr>
        <w:t xml:space="preserve"> налогового администрирования, которы</w:t>
      </w:r>
      <w:r w:rsidR="00534B45">
        <w:rPr>
          <w:rFonts w:ascii="Times New Roman" w:hAnsi="Times New Roman" w:cs="Times New Roman"/>
          <w:sz w:val="28"/>
          <w:szCs w:val="28"/>
        </w:rPr>
        <w:t>е</w:t>
      </w:r>
      <w:r w:rsidRPr="00AA6037">
        <w:rPr>
          <w:rFonts w:ascii="Times New Roman" w:hAnsi="Times New Roman" w:cs="Times New Roman"/>
          <w:sz w:val="28"/>
          <w:szCs w:val="28"/>
        </w:rPr>
        <w:t xml:space="preserve"> наход</w:t>
      </w:r>
      <w:r w:rsidR="00534B45">
        <w:rPr>
          <w:rFonts w:ascii="Times New Roman" w:hAnsi="Times New Roman" w:cs="Times New Roman"/>
          <w:sz w:val="28"/>
          <w:szCs w:val="28"/>
        </w:rPr>
        <w:t>я</w:t>
      </w:r>
      <w:r w:rsidRPr="00AA6037">
        <w:rPr>
          <w:rFonts w:ascii="Times New Roman" w:hAnsi="Times New Roman" w:cs="Times New Roman"/>
          <w:sz w:val="28"/>
          <w:szCs w:val="28"/>
        </w:rPr>
        <w:t>тся друг с другом в тесной взаимосвязи.</w:t>
      </w:r>
    </w:p>
    <w:p w:rsidR="00726AB2" w:rsidRDefault="00DF27FE" w:rsidP="00F407F6">
      <w:pPr>
        <w:spacing w:after="0" w:line="360" w:lineRule="auto"/>
        <w:ind w:right="-284" w:firstLine="851"/>
        <w:jc w:val="both"/>
        <w:rPr>
          <w:rFonts w:ascii="Times New Roman" w:hAnsi="Times New Roman" w:cs="Times New Roman"/>
          <w:sz w:val="28"/>
          <w:szCs w:val="28"/>
        </w:rPr>
      </w:pPr>
      <w:r w:rsidRPr="00DF27FE">
        <w:rPr>
          <w:rFonts w:ascii="Times New Roman" w:hAnsi="Times New Roman" w:cs="Times New Roman"/>
          <w:sz w:val="28"/>
          <w:szCs w:val="28"/>
        </w:rPr>
        <w:t xml:space="preserve">Налоговая система страны </w:t>
      </w:r>
      <w:r w:rsidR="00726AB2">
        <w:rPr>
          <w:rFonts w:ascii="Times New Roman" w:hAnsi="Times New Roman" w:cs="Times New Roman"/>
          <w:sz w:val="28"/>
          <w:szCs w:val="28"/>
        </w:rPr>
        <w:t>руководствуясь принципами</w:t>
      </w:r>
      <w:r w:rsidRPr="00DF27FE">
        <w:rPr>
          <w:rFonts w:ascii="Times New Roman" w:hAnsi="Times New Roman" w:cs="Times New Roman"/>
          <w:sz w:val="28"/>
          <w:szCs w:val="28"/>
        </w:rPr>
        <w:t xml:space="preserve"> пост</w:t>
      </w:r>
      <w:r w:rsidR="00726AB2">
        <w:rPr>
          <w:rFonts w:ascii="Times New Roman" w:hAnsi="Times New Roman" w:cs="Times New Roman"/>
          <w:sz w:val="28"/>
          <w:szCs w:val="28"/>
        </w:rPr>
        <w:t>роения и взимания налогов,</w:t>
      </w:r>
      <w:r w:rsidRPr="00DF27FE">
        <w:rPr>
          <w:rFonts w:ascii="Times New Roman" w:hAnsi="Times New Roman" w:cs="Times New Roman"/>
          <w:sz w:val="28"/>
          <w:szCs w:val="28"/>
        </w:rPr>
        <w:t xml:space="preserve"> определяет конкретные элементы налогов</w:t>
      </w:r>
      <w:r w:rsidR="00726AB2">
        <w:rPr>
          <w:rFonts w:ascii="Times New Roman" w:hAnsi="Times New Roman" w:cs="Times New Roman"/>
          <w:sz w:val="28"/>
          <w:szCs w:val="28"/>
        </w:rPr>
        <w:t xml:space="preserve"> (смотри рисунок 1)</w:t>
      </w:r>
      <w:r w:rsidRPr="00DF27FE">
        <w:rPr>
          <w:rFonts w:ascii="Times New Roman" w:hAnsi="Times New Roman" w:cs="Times New Roman"/>
          <w:sz w:val="28"/>
          <w:szCs w:val="28"/>
        </w:rPr>
        <w:t xml:space="preserve">. </w:t>
      </w:r>
    </w:p>
    <w:p w:rsidR="00726AB2" w:rsidRDefault="00FD69AE" w:rsidP="001B15E3">
      <w:pPr>
        <w:spacing w:after="0" w:line="360" w:lineRule="auto"/>
        <w:ind w:left="-284" w:firstLine="710"/>
        <w:jc w:val="both"/>
        <w:rPr>
          <w:rFonts w:ascii="Times New Roman" w:hAnsi="Times New Roman" w:cs="Times New Roman"/>
          <w:sz w:val="28"/>
          <w:szCs w:val="28"/>
        </w:rPr>
      </w:pPr>
      <w:r>
        <w:rPr>
          <w:rFonts w:ascii="Times New Roman" w:hAnsi="Times New Roman" w:cs="Times New Roman"/>
          <w:noProof/>
          <w:sz w:val="28"/>
          <w:szCs w:val="28"/>
          <w:lang w:eastAsia="ru-RU"/>
        </w:rPr>
        <w:pict>
          <v:group id="Группа 19" o:spid="_x0000_s1026" style="position:absolute;left:0;text-align:left;margin-left:-16.45pt;margin-top:10.1pt;width:492.4pt;height:132.4pt;z-index:251668480" coordsize="62533,1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">
            <v:rect id="Прямоугольник 1" o:spid="_x0000_s1027" style="position:absolute;left:9057;width:46238;height:39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E51L4A&#10;AADaAAAADwAAAGRycy9kb3ducmV2LnhtbERPy6rCMBDdX/AfwgjublNdqFSjiCDcLor4KG6HZmyL&#10;zaQ0uVr/3giCq+FwnrNc96YRd+pcbVnBOIpBEBdW11wqOJ92v3MQziNrbCyTgic5WK8GP0tMtH3w&#10;ge5HX4oQwi5BBZX3bSKlKyoy6CLbEgfuajuDPsCulLrDRwg3jZzE8VQarDk0VNjStqLidvw3CrJp&#10;lk0wzS95mm9TNxvrvb9qpUbDfrMA4an3X/HH/afDfHi/8r5y9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RBOdS+AAAA2gAAAA8AAAAAAAAAAAAAAAAAmAIAAGRycy9kb3ducmV2&#10;LnhtbFBLBQYAAAAABAAEAPUAAACDAwAAAAA=&#10;" fillcolor="white [3201]" strokecolor="#f79646 [3209]" strokeweight="2pt">
              <v:textbox>
                <w:txbxContent>
                  <w:p w:rsidR="00726AB2" w:rsidRDefault="00726AB2" w:rsidP="00726AB2">
                    <w:pPr>
                      <w:jc w:val="center"/>
                    </w:pPr>
                    <w:r>
                      <w:t>Элементы налогов</w:t>
                    </w:r>
                  </w:p>
                </w:txbxContent>
              </v:textbox>
            </v:rect>
            <v:rect id="Прямоугольник 2" o:spid="_x0000_s1028" style="position:absolute;top:12422;width:13455;height:43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Ono8IA&#10;AADaAAAADwAAAGRycy9kb3ducmV2LnhtbESPT4vCMBTE78J+h/AW9qapPbhSTUUEwR6KrFq8PprX&#10;P9i8lCar3W+/EQSPw8z8hllvRtOJOw2utaxgPotAEJdWt1wruJz30yUI55E1dpZJwR852KQfkzUm&#10;2j74h+4nX4sAYZeggsb7PpHSlQ0ZdDPbEwevsoNBH+RQSz3gI8BNJ+MoWkiDLYeFBnvaNVTeTr9G&#10;Qb7I8xiz4lpkxS5z33N99JVW6utz3K5AeBr9O/xqH7SCGJ5Xwg2Q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k6ejwgAAANoAAAAPAAAAAAAAAAAAAAAAAJgCAABkcnMvZG93&#10;bnJldi54bWxQSwUGAAAAAAQABAD1AAAAhwMAAAAA&#10;" fillcolor="white [3201]" strokecolor="#f79646 [3209]" strokeweight="2pt">
              <v:textbox>
                <w:txbxContent>
                  <w:p w:rsidR="00726AB2" w:rsidRDefault="00726AB2" w:rsidP="00726AB2">
                    <w:pPr>
                      <w:jc w:val="center"/>
                    </w:pPr>
                    <w:r>
                      <w:t>Субъект налога</w:t>
                    </w:r>
                  </w:p>
                </w:txbxContent>
              </v:textbox>
            </v:rect>
            <v:rect id="Прямоугольник 6" o:spid="_x0000_s1029" style="position:absolute;left:16476;top:12422;width:14053;height:43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hoMMA&#10;AADaAAAADwAAAGRycy9kb3ducmV2LnhtbESPzWrDMBCE74W+g9hCbrXsHJziWjYhUKgPpiSN6XWx&#10;1j/EWhlLSdy3rwqFHoeZ+YbJy9VM4kaLGy0rSKIYBHFr9ci9gvPn2/MLCOeRNU6WScE3OSiLx4cc&#10;M23vfKTbyfciQNhlqGDwfs6kdO1ABl1kZ+LgdXYx6INceqkXvAe4meQ2jlNpcOSwMOBMh4Hay+lq&#10;FNRpXW+xar6aqjlUbpfoD99ppTZP6/4VhKfV/4f/2u9aQQq/V8IN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hoMMAAADaAAAADwAAAAAAAAAAAAAAAACYAgAAZHJzL2Rv&#10;d25yZXYueG1sUEsFBgAAAAAEAAQA9QAAAIgDAAAAAA==&#10;" fillcolor="white [3201]" strokecolor="#f79646 [3209]" strokeweight="2pt">
              <v:textbox>
                <w:txbxContent>
                  <w:p w:rsidR="00726AB2" w:rsidRDefault="00726AB2" w:rsidP="00726AB2">
                    <w:pPr>
                      <w:jc w:val="center"/>
                    </w:pPr>
                    <w:r>
                      <w:t>Носитель налога</w:t>
                    </w:r>
                  </w:p>
                </w:txbxContent>
              </v:textbox>
            </v:rect>
            <v:rect id="Прямоугольник 7" o:spid="_x0000_s1030" style="position:absolute;left:32435;top:12422;width:15182;height:43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QEO8EA&#10;AADaAAAADwAAAGRycy9kb3ducmV2LnhtbESPzarCMBSE9xd8h3AEd7epLlSqUUQQbhdF/CluD82x&#10;LTYnpcnV+vZGEFwOM/MNs1z3phF36lxtWcE4ikEQF1bXXCo4n3a/cxDOI2tsLJOCJzlYrwY/S0y0&#10;ffCB7kdfigBhl6CCyvs2kdIVFRl0kW2Jg3e1nUEfZFdK3eEjwE0jJ3E8lQZrDgsVtrStqLgd/42C&#10;bJplE0zzS57m29TNxnrvr1qp0bDfLEB46v03/Gn/aQUzeF8JN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kBDvBAAAA2gAAAA8AAAAAAAAAAAAAAAAAmAIAAGRycy9kb3du&#10;cmV2LnhtbFBLBQYAAAAABAAEAPUAAACGAwAAAAA=&#10;" fillcolor="white [3201]" strokecolor="#f79646 [3209]" strokeweight="2pt">
              <v:textbox>
                <w:txbxContent>
                  <w:p w:rsidR="00726AB2" w:rsidRDefault="00726AB2" w:rsidP="00726AB2">
                    <w:pPr>
                      <w:jc w:val="center"/>
                    </w:pPr>
                    <w:r>
                      <w:t>Объект налога</w:t>
                    </w:r>
                  </w:p>
                </w:txbxContent>
              </v:textbox>
            </v:rect>
            <v:rect id="Прямоугольник 14" o:spid="_x0000_s1031" style="position:absolute;left:50119;top:12422;width:12414;height:43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B1sAA&#10;AADbAAAADwAAAGRycy9kb3ducmV2LnhtbERPS4vCMBC+C/6HMAveNFVEpWsqiyDYQ1l0t3gdmumD&#10;bSaliVr/vVkQvM3H95ztbjCtuFHvGssK5rMIBHFhdcOVgt+fw3QDwnlkja1lUvAgB7tkPNpirO2d&#10;T3Q7+0qEEHYxKqi972IpXVGTQTezHXHgStsb9AH2ldQ93kO4aeUiilbSYMOhocaO9jUVf+erUZCt&#10;smyBaX7J03yfuvVcf/tSKzX5GL4+QXga/Fv8ch91mL+E/1/CATJ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B1sAAAADbAAAADwAAAAAAAAAAAAAAAACYAgAAZHJzL2Rvd25y&#10;ZXYueG1sUEsFBgAAAAAEAAQA9QAAAIUDAAAAAA==&#10;" fillcolor="white [3201]" strokecolor="#f79646 [3209]" strokeweight="2pt">
              <v:textbox>
                <w:txbxContent>
                  <w:p w:rsidR="00726AB2" w:rsidRDefault="00726AB2" w:rsidP="00726AB2">
                    <w:pPr>
                      <w:jc w:val="center"/>
                    </w:pPr>
                    <w:r>
                      <w:t>Ставка налога</w:t>
                    </w:r>
                  </w:p>
                </w:txbxContent>
              </v:textbox>
            </v:rect>
            <v:shapetype id="_x0000_t32" coordsize="21600,21600" o:spt="32" o:oned="t" path="m,l21600,21600e" filled="f">
              <v:path arrowok="t" fillok="f" o:connecttype="none"/>
              <o:lock v:ext="edit" shapetype="t"/>
            </v:shapetype>
            <v:shape id="Прямая со стрелкой 15" o:spid="_x0000_s1032" type="#_x0000_t32" style="position:absolute;left:7591;top:3968;width:24844;height:845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HWQMUAAADbAAAADwAAAGRycy9kb3ducmV2LnhtbESPQWvCQBCF74L/YRnBm24sWiR1FbEU&#10;WgQlKhRvY3aahGZnw+5q0n/vCgVvM7w373uzWHWmFjdyvrKsYDJOQBDnVldcKDgdP0ZzED4ga6wt&#10;k4I/8rBa9nsLTLVtOaPbIRQihrBPUUEZQpNK6fOSDPqxbYij9mOdwRBXV0jtsI3hppYvSfIqDVYc&#10;CSU2tCkp/z1cTYS8T7PZ9nt7mVK23reXr/MuuLNSw0G3fgMRqAtP8//1p471Z/D4JQ4gl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HWQMUAAADbAAAADwAAAAAAAAAA&#10;AAAAAAChAgAAZHJzL2Rvd25yZXYueG1sUEsFBgAAAAAEAAQA+QAAAJMDAAAAAA==&#10;" strokecolor="#4579b8 [3044]">
              <v:stroke endarrow="open"/>
            </v:shape>
            <v:shape id="Прямая со стрелкой 16" o:spid="_x0000_s1033" type="#_x0000_t32" style="position:absolute;left:24844;top:3968;width:7588;height:845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NIN8UAAADbAAAADwAAAGRycy9kb3ducmV2LnhtbESPQWvCQBCF70L/wzIFb7ppsVJiNiIt&#10;gkWoxBbE25gdk2B2NuyuJv333YLQ2wzvzfveZMvBtOJGzjeWFTxNExDEpdUNVwq+v9aTVxA+IGts&#10;LZOCH/KwzB9GGaba9lzQbR8qEUPYp6igDqFLpfRlTQb91HbEUTtbZzDE1VVSO+xjuGnlc5LMpcGG&#10;I6HGjt5qKi/7q4mQ91nxsj1sTzMqVrv+9HH8DO6o1PhxWC1ABBrCv/l+vdGx/hz+fokD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8NIN8UAAADbAAAADwAAAAAAAAAA&#10;AAAAAAChAgAAZHJzL2Rvd25yZXYueG1sUEsFBgAAAAAEAAQA+QAAAJMDAAAAAA==&#10;" strokecolor="#4579b8 [3044]">
              <v:stroke endarrow="open"/>
            </v:shape>
            <v:shape id="Прямая со стрелкой 17" o:spid="_x0000_s1034" type="#_x0000_t32" style="position:absolute;left:32435;top:3968;width:10524;height:84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HaosEAAADbAAAADwAAAGRycy9kb3ducmV2LnhtbERPS2vCQBC+C/0PyxR6000rsSG6igSC&#10;vTYqtLdpdkyC2dmQ3Tz677uFQm/z8T1nd5hNK0bqXWNZwfMqAkFcWt1wpeByzpcJCOeRNbaWScE3&#10;OTjsHxY7TLWd+J3GwlcihLBLUUHtfZdK6cqaDLqV7YgDd7O9QR9gX0nd4xTCTStfomgjDTYcGmrs&#10;KKupvBeDUbC+fc2nxB9lkn/YbBjiOL7mn0o9Pc7HLQhPs/8X/7nfdJj/Cr+/h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sdqiwQAAANsAAAAPAAAAAAAAAAAAAAAA&#10;AKECAABkcnMvZG93bnJldi54bWxQSwUGAAAAAAQABAD5AAAAjwMAAAAA&#10;" strokecolor="#4579b8 [3044]">
              <v:stroke endarrow="open"/>
            </v:shape>
            <v:shape id="Прямая со стрелкой 18" o:spid="_x0000_s1035" type="#_x0000_t32" style="position:absolute;left:32435;top:3968;width:26828;height:84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5O0MMAAADbAAAADwAAAGRycy9kb3ducmV2LnhtbESPT2vCQBDF7wW/wzIFb3VTJSWkriJC&#10;aK/+A72N2TEJzc6G7Ebjt+8cCr3N8N6895vlenStulMfGs8G3mcJKOLS24YrA8dD8ZaBChHZYuuZ&#10;DDwpwHo1eVlibv2Dd3Tfx0pJCIccDdQxdrnWoazJYZj5jli0m+8dRln7StseHxLuWj1Pkg/tsGFp&#10;qLGjbU3lz35wBha36/iVxY3OirPfDkOapqfiYsz0ddx8goo0xn/z3/W3FXyBlV9kAL3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uTtDDAAAA2wAAAA8AAAAAAAAAAAAA&#10;AAAAoQIAAGRycy9kb3ducmV2LnhtbFBLBQYAAAAABAAEAPkAAACRAwAAAAA=&#10;" strokecolor="#4579b8 [3044]">
              <v:stroke endarrow="open"/>
            </v:shape>
          </v:group>
        </w:pict>
      </w:r>
    </w:p>
    <w:p w:rsidR="00726AB2" w:rsidRDefault="00726AB2" w:rsidP="001B15E3">
      <w:pPr>
        <w:spacing w:after="0" w:line="360" w:lineRule="auto"/>
        <w:ind w:left="-284" w:firstLine="710"/>
        <w:jc w:val="both"/>
        <w:rPr>
          <w:rFonts w:ascii="Times New Roman" w:hAnsi="Times New Roman" w:cs="Times New Roman"/>
          <w:sz w:val="28"/>
          <w:szCs w:val="28"/>
        </w:rPr>
      </w:pPr>
    </w:p>
    <w:p w:rsidR="00726AB2" w:rsidRDefault="00726AB2" w:rsidP="001B15E3">
      <w:pPr>
        <w:spacing w:after="0" w:line="360" w:lineRule="auto"/>
        <w:ind w:left="-284" w:firstLine="710"/>
        <w:jc w:val="both"/>
        <w:rPr>
          <w:rFonts w:ascii="Times New Roman" w:hAnsi="Times New Roman" w:cs="Times New Roman"/>
          <w:sz w:val="28"/>
          <w:szCs w:val="28"/>
        </w:rPr>
      </w:pPr>
    </w:p>
    <w:p w:rsidR="00726AB2" w:rsidRDefault="00726AB2" w:rsidP="001B15E3">
      <w:pPr>
        <w:spacing w:after="0" w:line="360" w:lineRule="auto"/>
        <w:ind w:left="-284" w:firstLine="710"/>
        <w:jc w:val="both"/>
        <w:rPr>
          <w:rFonts w:ascii="Times New Roman" w:hAnsi="Times New Roman" w:cs="Times New Roman"/>
          <w:sz w:val="28"/>
          <w:szCs w:val="28"/>
        </w:rPr>
      </w:pPr>
    </w:p>
    <w:p w:rsidR="00726AB2" w:rsidRDefault="00726AB2" w:rsidP="001B15E3">
      <w:pPr>
        <w:spacing w:after="0" w:line="360" w:lineRule="auto"/>
        <w:ind w:left="-284" w:firstLine="710"/>
        <w:jc w:val="both"/>
        <w:rPr>
          <w:rFonts w:ascii="Times New Roman" w:hAnsi="Times New Roman" w:cs="Times New Roman"/>
          <w:sz w:val="28"/>
          <w:szCs w:val="28"/>
        </w:rPr>
      </w:pPr>
    </w:p>
    <w:p w:rsidR="00726AB2" w:rsidRDefault="00726AB2" w:rsidP="001B15E3">
      <w:pPr>
        <w:spacing w:after="0" w:line="360" w:lineRule="auto"/>
        <w:ind w:left="-284" w:firstLine="710"/>
        <w:jc w:val="both"/>
        <w:rPr>
          <w:rFonts w:ascii="Times New Roman" w:hAnsi="Times New Roman" w:cs="Times New Roman"/>
          <w:sz w:val="28"/>
          <w:szCs w:val="28"/>
        </w:rPr>
      </w:pPr>
    </w:p>
    <w:p w:rsidR="00726AB2" w:rsidRDefault="00726AB2" w:rsidP="001B15E3">
      <w:pPr>
        <w:spacing w:after="0" w:line="360" w:lineRule="auto"/>
        <w:ind w:left="-284" w:firstLine="710"/>
        <w:jc w:val="both"/>
        <w:rPr>
          <w:rFonts w:ascii="Times New Roman" w:hAnsi="Times New Roman" w:cs="Times New Roman"/>
          <w:sz w:val="28"/>
          <w:szCs w:val="28"/>
        </w:rPr>
      </w:pPr>
    </w:p>
    <w:p w:rsidR="00D36451" w:rsidRDefault="00D36451"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Рисунок 1 – Элементы налогов</w:t>
      </w:r>
    </w:p>
    <w:p w:rsidR="00DF27FE" w:rsidRPr="00DF27FE" w:rsidRDefault="00DF27FE" w:rsidP="007106B2">
      <w:pPr>
        <w:spacing w:after="0" w:line="360" w:lineRule="auto"/>
        <w:ind w:right="-284" w:firstLine="851"/>
        <w:jc w:val="both"/>
        <w:rPr>
          <w:rFonts w:ascii="Times New Roman" w:hAnsi="Times New Roman" w:cs="Times New Roman"/>
          <w:sz w:val="28"/>
          <w:szCs w:val="28"/>
        </w:rPr>
      </w:pPr>
      <w:r w:rsidRPr="00DF27FE">
        <w:rPr>
          <w:rFonts w:ascii="Times New Roman" w:hAnsi="Times New Roman" w:cs="Times New Roman"/>
          <w:sz w:val="28"/>
          <w:szCs w:val="28"/>
        </w:rPr>
        <w:t>К элементам налогов относятся:</w:t>
      </w:r>
    </w:p>
    <w:p w:rsidR="00DF27FE" w:rsidRPr="00DF27FE" w:rsidRDefault="00BC617A"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DF27FE" w:rsidRPr="00DF27FE">
        <w:rPr>
          <w:rFonts w:ascii="Times New Roman" w:hAnsi="Times New Roman" w:cs="Times New Roman"/>
          <w:sz w:val="28"/>
          <w:szCs w:val="28"/>
        </w:rPr>
        <w:t>субъект налога – лицо, которое по закону обязано платить налог;</w:t>
      </w:r>
    </w:p>
    <w:p w:rsidR="00DF27FE" w:rsidRPr="00DF27FE" w:rsidRDefault="00BC617A"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DF27FE" w:rsidRPr="00DF27FE">
        <w:rPr>
          <w:rFonts w:ascii="Times New Roman" w:hAnsi="Times New Roman" w:cs="Times New Roman"/>
          <w:sz w:val="28"/>
          <w:szCs w:val="28"/>
        </w:rPr>
        <w:t>носитель налога – лицо, которое фактически уплачивает налог;</w:t>
      </w:r>
    </w:p>
    <w:p w:rsidR="00DF27FE" w:rsidRPr="00DF27FE" w:rsidRDefault="00BC617A"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DF27FE" w:rsidRPr="00DF27FE">
        <w:rPr>
          <w:rFonts w:ascii="Times New Roman" w:hAnsi="Times New Roman" w:cs="Times New Roman"/>
          <w:sz w:val="28"/>
          <w:szCs w:val="28"/>
        </w:rPr>
        <w:t>объект налога – доход или имущество, с которого начисляется налог (заработная плата, прибыль, недвижимое имущество и т. д.);</w:t>
      </w:r>
    </w:p>
    <w:p w:rsidR="00DF27FE" w:rsidRPr="00DF27FE" w:rsidRDefault="00BC617A"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DF27FE" w:rsidRPr="00DF27FE">
        <w:rPr>
          <w:rFonts w:ascii="Times New Roman" w:hAnsi="Times New Roman" w:cs="Times New Roman"/>
          <w:sz w:val="28"/>
          <w:szCs w:val="28"/>
        </w:rPr>
        <w:t>ставка налога – величина налоговых исчислений на единицу объекта налога (твердые ставки или в процентах).</w:t>
      </w:r>
    </w:p>
    <w:p w:rsidR="00DF27FE" w:rsidRDefault="00DF27FE" w:rsidP="007106B2">
      <w:pPr>
        <w:spacing w:after="0" w:line="360" w:lineRule="auto"/>
        <w:ind w:right="-284" w:firstLine="851"/>
        <w:jc w:val="both"/>
        <w:rPr>
          <w:rFonts w:ascii="Times New Roman" w:hAnsi="Times New Roman" w:cs="Times New Roman"/>
          <w:sz w:val="28"/>
          <w:szCs w:val="28"/>
        </w:rPr>
      </w:pPr>
      <w:r w:rsidRPr="00DF27FE">
        <w:rPr>
          <w:rFonts w:ascii="Times New Roman" w:hAnsi="Times New Roman" w:cs="Times New Roman"/>
          <w:sz w:val="28"/>
          <w:szCs w:val="28"/>
        </w:rPr>
        <w:t xml:space="preserve">Величина </w:t>
      </w:r>
      <w:r w:rsidR="00E43579">
        <w:rPr>
          <w:rFonts w:ascii="Times New Roman" w:hAnsi="Times New Roman" w:cs="Times New Roman"/>
          <w:sz w:val="28"/>
          <w:szCs w:val="28"/>
        </w:rPr>
        <w:t>налоговой суммы (</w:t>
      </w:r>
      <w:r w:rsidRPr="00DF27FE">
        <w:rPr>
          <w:rFonts w:ascii="Times New Roman" w:hAnsi="Times New Roman" w:cs="Times New Roman"/>
          <w:sz w:val="28"/>
          <w:szCs w:val="28"/>
        </w:rPr>
        <w:t>налоговое бремя), котор</w:t>
      </w:r>
      <w:r w:rsidR="00D968F9">
        <w:rPr>
          <w:rFonts w:ascii="Times New Roman" w:hAnsi="Times New Roman" w:cs="Times New Roman"/>
          <w:sz w:val="28"/>
          <w:szCs w:val="28"/>
        </w:rPr>
        <w:t xml:space="preserve">ая подлежит к уплате </w:t>
      </w:r>
      <w:r w:rsidRPr="00DF27FE">
        <w:rPr>
          <w:rFonts w:ascii="Times New Roman" w:hAnsi="Times New Roman" w:cs="Times New Roman"/>
          <w:sz w:val="28"/>
          <w:szCs w:val="28"/>
        </w:rPr>
        <w:t>налого</w:t>
      </w:r>
      <w:r w:rsidR="00E43579">
        <w:rPr>
          <w:rFonts w:ascii="Times New Roman" w:hAnsi="Times New Roman" w:cs="Times New Roman"/>
          <w:sz w:val="28"/>
          <w:szCs w:val="28"/>
        </w:rPr>
        <w:t>плательщик</w:t>
      </w:r>
      <w:r w:rsidR="00D968F9">
        <w:rPr>
          <w:rFonts w:ascii="Times New Roman" w:hAnsi="Times New Roman" w:cs="Times New Roman"/>
          <w:sz w:val="28"/>
          <w:szCs w:val="28"/>
        </w:rPr>
        <w:t>ом</w:t>
      </w:r>
      <w:r w:rsidR="00E43579">
        <w:rPr>
          <w:rFonts w:ascii="Times New Roman" w:hAnsi="Times New Roman" w:cs="Times New Roman"/>
          <w:sz w:val="28"/>
          <w:szCs w:val="28"/>
        </w:rPr>
        <w:t>, зависит</w:t>
      </w:r>
      <w:r w:rsidRPr="00DF27FE">
        <w:rPr>
          <w:rFonts w:ascii="Times New Roman" w:hAnsi="Times New Roman" w:cs="Times New Roman"/>
          <w:sz w:val="28"/>
          <w:szCs w:val="28"/>
        </w:rPr>
        <w:t xml:space="preserve"> от налогооблагаемой базы и налоговой </w:t>
      </w:r>
      <w:r w:rsidRPr="00DF27FE">
        <w:rPr>
          <w:rFonts w:ascii="Times New Roman" w:hAnsi="Times New Roman" w:cs="Times New Roman"/>
          <w:sz w:val="28"/>
          <w:szCs w:val="28"/>
        </w:rPr>
        <w:lastRenderedPageBreak/>
        <w:t xml:space="preserve">ставки. </w:t>
      </w:r>
      <w:r w:rsidR="00E43579">
        <w:rPr>
          <w:rFonts w:ascii="Times New Roman" w:hAnsi="Times New Roman" w:cs="Times New Roman"/>
          <w:sz w:val="28"/>
          <w:szCs w:val="28"/>
        </w:rPr>
        <w:t xml:space="preserve">Налоговая база </w:t>
      </w:r>
      <w:r w:rsidR="002B1593">
        <w:rPr>
          <w:rFonts w:ascii="Times New Roman" w:hAnsi="Times New Roman" w:cs="Times New Roman"/>
          <w:sz w:val="28"/>
          <w:szCs w:val="28"/>
        </w:rPr>
        <w:t>является величиной</w:t>
      </w:r>
      <w:r w:rsidRPr="00DF27FE">
        <w:rPr>
          <w:rFonts w:ascii="Times New Roman" w:hAnsi="Times New Roman" w:cs="Times New Roman"/>
          <w:sz w:val="28"/>
          <w:szCs w:val="28"/>
        </w:rPr>
        <w:t>, с которой взимается налог, а налоговая ставка размер</w:t>
      </w:r>
      <w:r w:rsidR="002A48CF">
        <w:rPr>
          <w:rFonts w:ascii="Times New Roman" w:hAnsi="Times New Roman" w:cs="Times New Roman"/>
          <w:sz w:val="28"/>
          <w:szCs w:val="28"/>
        </w:rPr>
        <w:t>ом взимания</w:t>
      </w:r>
      <w:r w:rsidRPr="00DF27FE">
        <w:rPr>
          <w:rFonts w:ascii="Times New Roman" w:hAnsi="Times New Roman" w:cs="Times New Roman"/>
          <w:sz w:val="28"/>
          <w:szCs w:val="28"/>
        </w:rPr>
        <w:t xml:space="preserve"> налог</w:t>
      </w:r>
      <w:r w:rsidR="002A48CF">
        <w:rPr>
          <w:rFonts w:ascii="Times New Roman" w:hAnsi="Times New Roman" w:cs="Times New Roman"/>
          <w:sz w:val="28"/>
          <w:szCs w:val="28"/>
        </w:rPr>
        <w:t>а</w:t>
      </w:r>
      <w:r w:rsidRPr="00DF27FE">
        <w:rPr>
          <w:rFonts w:ascii="Times New Roman" w:hAnsi="Times New Roman" w:cs="Times New Roman"/>
          <w:sz w:val="28"/>
          <w:szCs w:val="28"/>
        </w:rPr>
        <w:t>.</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sidRPr="00A81AAE">
        <w:rPr>
          <w:rFonts w:ascii="Times New Roman" w:hAnsi="Times New Roman" w:cs="Times New Roman"/>
          <w:sz w:val="28"/>
          <w:szCs w:val="28"/>
        </w:rPr>
        <w:t>К основным принципам налогообложения относятся:</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законности налогообложения;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всеобщности и равенства налогообложения;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справедливости налогообложения;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публичности налогообложения;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установления налогов и сборов в должной правовой процедуре;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экономической обоснованности налогообложения;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презумпции толкования в пользу налогоплательщика (плательщика сборов) всех неустранимых сомнений, противоречий и неясностей актов законодательства о налогах и сборах;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определенности налоговой обязанности;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единства экономического пространства российской федерации и единства налоговой политики; </w:t>
      </w:r>
    </w:p>
    <w:p w:rsidR="00A81AAE" w:rsidRPr="00A81AAE" w:rsidRDefault="00A81AA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Pr="00A81AAE">
        <w:rPr>
          <w:rFonts w:ascii="Times New Roman" w:hAnsi="Times New Roman" w:cs="Times New Roman"/>
          <w:sz w:val="28"/>
          <w:szCs w:val="28"/>
        </w:rPr>
        <w:t xml:space="preserve"> принцип единства системы налогов и сборов. </w:t>
      </w:r>
    </w:p>
    <w:p w:rsidR="00A61AE0" w:rsidRPr="00A61AE0" w:rsidRDefault="00A61AE0" w:rsidP="007106B2">
      <w:pPr>
        <w:spacing w:after="0" w:line="360" w:lineRule="auto"/>
        <w:ind w:right="-284" w:firstLine="851"/>
        <w:jc w:val="both"/>
        <w:rPr>
          <w:rFonts w:ascii="Times New Roman" w:hAnsi="Times New Roman" w:cs="Times New Roman"/>
          <w:sz w:val="28"/>
          <w:szCs w:val="28"/>
        </w:rPr>
      </w:pPr>
      <w:r w:rsidRPr="00A61AE0">
        <w:rPr>
          <w:rFonts w:ascii="Times New Roman" w:hAnsi="Times New Roman" w:cs="Times New Roman"/>
          <w:sz w:val="28"/>
          <w:szCs w:val="28"/>
        </w:rPr>
        <w:t xml:space="preserve">По способу платежа </w:t>
      </w:r>
      <w:r>
        <w:rPr>
          <w:rFonts w:ascii="Times New Roman" w:hAnsi="Times New Roman" w:cs="Times New Roman"/>
          <w:sz w:val="28"/>
          <w:szCs w:val="28"/>
        </w:rPr>
        <w:t>различают прямые и косвенные на</w:t>
      </w:r>
      <w:r w:rsidR="00E85D9F">
        <w:rPr>
          <w:rFonts w:ascii="Times New Roman" w:hAnsi="Times New Roman" w:cs="Times New Roman"/>
          <w:sz w:val="28"/>
          <w:szCs w:val="28"/>
        </w:rPr>
        <w:t>логи.</w:t>
      </w:r>
    </w:p>
    <w:p w:rsidR="00C950CE" w:rsidRDefault="00E85D9F" w:rsidP="007106B2">
      <w:pPr>
        <w:spacing w:after="0" w:line="360" w:lineRule="auto"/>
        <w:ind w:right="-284" w:firstLine="851"/>
        <w:jc w:val="both"/>
        <w:rPr>
          <w:rFonts w:ascii="Times New Roman" w:hAnsi="Times New Roman" w:cs="Times New Roman"/>
          <w:sz w:val="28"/>
          <w:szCs w:val="28"/>
        </w:rPr>
      </w:pPr>
      <w:r w:rsidRPr="00A61AE0">
        <w:rPr>
          <w:rFonts w:ascii="Times New Roman" w:hAnsi="Times New Roman" w:cs="Times New Roman"/>
          <w:sz w:val="28"/>
          <w:szCs w:val="28"/>
        </w:rPr>
        <w:t>П</w:t>
      </w:r>
      <w:r w:rsidR="00A61AE0" w:rsidRPr="00A61AE0">
        <w:rPr>
          <w:rFonts w:ascii="Times New Roman" w:hAnsi="Times New Roman" w:cs="Times New Roman"/>
          <w:sz w:val="28"/>
          <w:szCs w:val="28"/>
        </w:rPr>
        <w:t>рямые налоги платят</w:t>
      </w:r>
      <w:r w:rsidR="00A61AE0">
        <w:rPr>
          <w:rFonts w:ascii="Times New Roman" w:hAnsi="Times New Roman" w:cs="Times New Roman"/>
          <w:sz w:val="28"/>
          <w:szCs w:val="28"/>
        </w:rPr>
        <w:t xml:space="preserve">ся </w:t>
      </w:r>
      <w:r w:rsidR="00C950CE">
        <w:rPr>
          <w:rFonts w:ascii="Times New Roman" w:hAnsi="Times New Roman" w:cs="Times New Roman"/>
          <w:sz w:val="28"/>
          <w:szCs w:val="28"/>
        </w:rPr>
        <w:t xml:space="preserve">непосредственно </w:t>
      </w:r>
      <w:r w:rsidR="00A61AE0">
        <w:rPr>
          <w:rFonts w:ascii="Times New Roman" w:hAnsi="Times New Roman" w:cs="Times New Roman"/>
          <w:sz w:val="28"/>
          <w:szCs w:val="28"/>
        </w:rPr>
        <w:t>субъектами налога</w:t>
      </w:r>
      <w:r w:rsidR="00A61AE0" w:rsidRPr="00A61AE0">
        <w:rPr>
          <w:rFonts w:ascii="Times New Roman" w:hAnsi="Times New Roman" w:cs="Times New Roman"/>
          <w:sz w:val="28"/>
          <w:szCs w:val="28"/>
        </w:rPr>
        <w:t>, устанавливаются непосредственно на доход или имущество</w:t>
      </w:r>
      <w:r w:rsidR="00C950CE">
        <w:rPr>
          <w:rFonts w:ascii="Times New Roman" w:hAnsi="Times New Roman" w:cs="Times New Roman"/>
          <w:sz w:val="28"/>
          <w:szCs w:val="28"/>
        </w:rPr>
        <w:t>, поэтому их принято считать</w:t>
      </w:r>
      <w:r w:rsidR="00A61AE0" w:rsidRPr="00A61AE0">
        <w:rPr>
          <w:rFonts w:ascii="Times New Roman" w:hAnsi="Times New Roman" w:cs="Times New Roman"/>
          <w:sz w:val="28"/>
          <w:szCs w:val="28"/>
        </w:rPr>
        <w:t xml:space="preserve"> наиболее справедливыми. К </w:t>
      </w:r>
      <w:r w:rsidR="00C950CE">
        <w:rPr>
          <w:rFonts w:ascii="Times New Roman" w:hAnsi="Times New Roman" w:cs="Times New Roman"/>
          <w:sz w:val="28"/>
          <w:szCs w:val="28"/>
        </w:rPr>
        <w:t>прямым налогам относятся</w:t>
      </w:r>
      <w:r w:rsidR="00A61AE0" w:rsidRPr="00A61AE0">
        <w:rPr>
          <w:rFonts w:ascii="Times New Roman" w:hAnsi="Times New Roman" w:cs="Times New Roman"/>
          <w:sz w:val="28"/>
          <w:szCs w:val="28"/>
        </w:rPr>
        <w:t>:</w:t>
      </w:r>
    </w:p>
    <w:p w:rsidR="00C950CE" w:rsidRDefault="00C950C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A61AE0" w:rsidRPr="00A61AE0">
        <w:rPr>
          <w:rFonts w:ascii="Times New Roman" w:hAnsi="Times New Roman" w:cs="Times New Roman"/>
          <w:sz w:val="28"/>
          <w:szCs w:val="28"/>
        </w:rPr>
        <w:t xml:space="preserve"> налог с доходов физических лиц,</w:t>
      </w:r>
    </w:p>
    <w:p w:rsidR="00C950CE" w:rsidRDefault="00C950C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A61AE0" w:rsidRPr="00A61AE0">
        <w:rPr>
          <w:rFonts w:ascii="Times New Roman" w:hAnsi="Times New Roman" w:cs="Times New Roman"/>
          <w:sz w:val="28"/>
          <w:szCs w:val="28"/>
        </w:rPr>
        <w:t xml:space="preserve"> налог на прибыль предприятий,</w:t>
      </w:r>
    </w:p>
    <w:p w:rsidR="00C950CE" w:rsidRDefault="00C950C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A61AE0" w:rsidRPr="00A61AE0">
        <w:rPr>
          <w:rFonts w:ascii="Times New Roman" w:hAnsi="Times New Roman" w:cs="Times New Roman"/>
          <w:sz w:val="28"/>
          <w:szCs w:val="28"/>
        </w:rPr>
        <w:t xml:space="preserve"> налог на имущество, налог на землю,</w:t>
      </w:r>
    </w:p>
    <w:p w:rsidR="00A61AE0" w:rsidRPr="00A61AE0" w:rsidRDefault="00C950C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A61AE0" w:rsidRPr="00A61AE0">
        <w:rPr>
          <w:rFonts w:ascii="Times New Roman" w:hAnsi="Times New Roman" w:cs="Times New Roman"/>
          <w:sz w:val="28"/>
          <w:szCs w:val="28"/>
        </w:rPr>
        <w:t xml:space="preserve"> налог на оп</w:t>
      </w:r>
      <w:r w:rsidR="00E85D9F">
        <w:rPr>
          <w:rFonts w:ascii="Times New Roman" w:hAnsi="Times New Roman" w:cs="Times New Roman"/>
          <w:sz w:val="28"/>
          <w:szCs w:val="28"/>
        </w:rPr>
        <w:t>ерации с ценными бумагами и другие.</w:t>
      </w:r>
    </w:p>
    <w:p w:rsidR="00A61AE0" w:rsidRPr="00A61AE0" w:rsidRDefault="00E85D9F" w:rsidP="007106B2">
      <w:pPr>
        <w:spacing w:after="0" w:line="360" w:lineRule="auto"/>
        <w:ind w:right="-284" w:firstLine="851"/>
        <w:jc w:val="both"/>
        <w:rPr>
          <w:rFonts w:ascii="Times New Roman" w:hAnsi="Times New Roman" w:cs="Times New Roman"/>
          <w:sz w:val="28"/>
          <w:szCs w:val="28"/>
        </w:rPr>
      </w:pPr>
      <w:r w:rsidRPr="00A61AE0">
        <w:rPr>
          <w:rFonts w:ascii="Times New Roman" w:hAnsi="Times New Roman" w:cs="Times New Roman"/>
          <w:sz w:val="28"/>
          <w:szCs w:val="28"/>
        </w:rPr>
        <w:t>К</w:t>
      </w:r>
      <w:r w:rsidR="00A61AE0" w:rsidRPr="00A61AE0">
        <w:rPr>
          <w:rFonts w:ascii="Times New Roman" w:hAnsi="Times New Roman" w:cs="Times New Roman"/>
          <w:sz w:val="28"/>
          <w:szCs w:val="28"/>
        </w:rPr>
        <w:t>освенные</w:t>
      </w:r>
      <w:r>
        <w:rPr>
          <w:rFonts w:ascii="Times New Roman" w:hAnsi="Times New Roman" w:cs="Times New Roman"/>
          <w:sz w:val="28"/>
          <w:szCs w:val="28"/>
        </w:rPr>
        <w:t xml:space="preserve"> </w:t>
      </w:r>
      <w:r w:rsidR="00A61AE0" w:rsidRPr="00A61AE0">
        <w:rPr>
          <w:rFonts w:ascii="Times New Roman" w:hAnsi="Times New Roman" w:cs="Times New Roman"/>
          <w:sz w:val="28"/>
          <w:szCs w:val="28"/>
        </w:rPr>
        <w:t xml:space="preserve">налоги взимаются </w:t>
      </w:r>
      <w:r w:rsidR="00960EA4">
        <w:rPr>
          <w:rFonts w:ascii="Times New Roman" w:hAnsi="Times New Roman" w:cs="Times New Roman"/>
          <w:sz w:val="28"/>
          <w:szCs w:val="28"/>
        </w:rPr>
        <w:t>путем надбавки</w:t>
      </w:r>
      <w:r w:rsidR="00A61AE0" w:rsidRPr="00A61AE0">
        <w:rPr>
          <w:rFonts w:ascii="Times New Roman" w:hAnsi="Times New Roman" w:cs="Times New Roman"/>
          <w:sz w:val="28"/>
          <w:szCs w:val="28"/>
        </w:rPr>
        <w:t xml:space="preserve"> к цене товара или тарифа. При косвенном налогообложении субъект налога и его носитель обычно не совпадают, фактическим плательщиком налога становится покупатель. Косвенными налогами являются: НДС (налог на добавленную стоимость), налог с продаж, акцизы, таможенные пошлины, монопольный налог и др.</w:t>
      </w:r>
    </w:p>
    <w:p w:rsidR="00A61AE0" w:rsidRPr="00A61AE0" w:rsidRDefault="00A61AE0" w:rsidP="007106B2">
      <w:pPr>
        <w:spacing w:after="0" w:line="360" w:lineRule="auto"/>
        <w:ind w:right="-284" w:firstLine="851"/>
        <w:jc w:val="both"/>
        <w:rPr>
          <w:rFonts w:ascii="Times New Roman" w:hAnsi="Times New Roman" w:cs="Times New Roman"/>
          <w:sz w:val="28"/>
          <w:szCs w:val="28"/>
        </w:rPr>
      </w:pPr>
      <w:r w:rsidRPr="00A61AE0">
        <w:rPr>
          <w:rFonts w:ascii="Times New Roman" w:hAnsi="Times New Roman" w:cs="Times New Roman"/>
          <w:sz w:val="28"/>
          <w:szCs w:val="28"/>
        </w:rPr>
        <w:lastRenderedPageBreak/>
        <w:t xml:space="preserve">В развитых странах </w:t>
      </w:r>
      <w:r w:rsidR="00960EA4">
        <w:rPr>
          <w:rFonts w:ascii="Times New Roman" w:hAnsi="Times New Roman" w:cs="Times New Roman"/>
          <w:sz w:val="28"/>
          <w:szCs w:val="28"/>
        </w:rPr>
        <w:t xml:space="preserve">в налоговых </w:t>
      </w:r>
      <w:r w:rsidRPr="00A61AE0">
        <w:rPr>
          <w:rFonts w:ascii="Times New Roman" w:hAnsi="Times New Roman" w:cs="Times New Roman"/>
          <w:sz w:val="28"/>
          <w:szCs w:val="28"/>
        </w:rPr>
        <w:t>поступления</w:t>
      </w:r>
      <w:r w:rsidR="00960EA4">
        <w:rPr>
          <w:rFonts w:ascii="Times New Roman" w:hAnsi="Times New Roman" w:cs="Times New Roman"/>
          <w:sz w:val="28"/>
          <w:szCs w:val="28"/>
        </w:rPr>
        <w:t>х</w:t>
      </w:r>
      <w:r w:rsidRPr="00A61AE0">
        <w:rPr>
          <w:rFonts w:ascii="Times New Roman" w:hAnsi="Times New Roman" w:cs="Times New Roman"/>
          <w:sz w:val="28"/>
          <w:szCs w:val="28"/>
        </w:rPr>
        <w:t xml:space="preserve"> в государственный бюджет </w:t>
      </w:r>
      <w:r w:rsidR="00960EA4">
        <w:rPr>
          <w:rFonts w:ascii="Times New Roman" w:hAnsi="Times New Roman" w:cs="Times New Roman"/>
          <w:sz w:val="28"/>
          <w:szCs w:val="28"/>
        </w:rPr>
        <w:t xml:space="preserve">преобладают </w:t>
      </w:r>
      <w:r w:rsidRPr="00A61AE0">
        <w:rPr>
          <w:rFonts w:ascii="Times New Roman" w:hAnsi="Times New Roman" w:cs="Times New Roman"/>
          <w:sz w:val="28"/>
          <w:szCs w:val="28"/>
        </w:rPr>
        <w:t xml:space="preserve">прямые налоги, </w:t>
      </w:r>
      <w:r w:rsidR="00960EA4">
        <w:rPr>
          <w:rFonts w:ascii="Times New Roman" w:hAnsi="Times New Roman" w:cs="Times New Roman"/>
          <w:sz w:val="28"/>
          <w:szCs w:val="28"/>
        </w:rPr>
        <w:t xml:space="preserve">тогда как </w:t>
      </w:r>
      <w:r w:rsidRPr="00A61AE0">
        <w:rPr>
          <w:rFonts w:ascii="Times New Roman" w:hAnsi="Times New Roman" w:cs="Times New Roman"/>
          <w:sz w:val="28"/>
          <w:szCs w:val="28"/>
        </w:rPr>
        <w:t>в России –косвенные налоги и поступления от внешнеэкономической деятельности.</w:t>
      </w:r>
    </w:p>
    <w:p w:rsidR="00A61AE0" w:rsidRPr="00A61AE0" w:rsidRDefault="00A61AE0" w:rsidP="007106B2">
      <w:pPr>
        <w:spacing w:after="0" w:line="360" w:lineRule="auto"/>
        <w:ind w:right="-284" w:firstLine="851"/>
        <w:jc w:val="both"/>
        <w:rPr>
          <w:rFonts w:ascii="Times New Roman" w:hAnsi="Times New Roman" w:cs="Times New Roman"/>
          <w:sz w:val="28"/>
          <w:szCs w:val="28"/>
        </w:rPr>
      </w:pPr>
      <w:r w:rsidRPr="00A61AE0">
        <w:rPr>
          <w:rFonts w:ascii="Times New Roman" w:hAnsi="Times New Roman" w:cs="Times New Roman"/>
          <w:sz w:val="28"/>
          <w:szCs w:val="28"/>
        </w:rPr>
        <w:t xml:space="preserve">По использованию различают </w:t>
      </w:r>
      <w:r w:rsidR="003B6691">
        <w:rPr>
          <w:rFonts w:ascii="Times New Roman" w:hAnsi="Times New Roman" w:cs="Times New Roman"/>
          <w:sz w:val="28"/>
          <w:szCs w:val="28"/>
        </w:rPr>
        <w:t>следующие виды налогов</w:t>
      </w:r>
      <w:r w:rsidRPr="00A61AE0">
        <w:rPr>
          <w:rFonts w:ascii="Times New Roman" w:hAnsi="Times New Roman" w:cs="Times New Roman"/>
          <w:sz w:val="28"/>
          <w:szCs w:val="28"/>
        </w:rPr>
        <w:t>:</w:t>
      </w:r>
    </w:p>
    <w:p w:rsidR="00A61AE0" w:rsidRPr="006A7849" w:rsidRDefault="006A7849"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61AE0" w:rsidRPr="006A7849">
        <w:rPr>
          <w:rFonts w:ascii="Times New Roman" w:hAnsi="Times New Roman" w:cs="Times New Roman"/>
          <w:sz w:val="28"/>
          <w:szCs w:val="28"/>
        </w:rPr>
        <w:t>общие налоги поступают в бюджет государства для финансирования общегосударственных мероприятий;</w:t>
      </w:r>
    </w:p>
    <w:p w:rsidR="00A61AE0" w:rsidRPr="006A7849" w:rsidRDefault="006A7849"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61AE0" w:rsidRPr="006A7849">
        <w:rPr>
          <w:rFonts w:ascii="Times New Roman" w:hAnsi="Times New Roman" w:cs="Times New Roman"/>
          <w:sz w:val="28"/>
          <w:szCs w:val="28"/>
        </w:rPr>
        <w:t>специальные (целевые) налоги имеют строго определенное назначение (например, дорожный налог).</w:t>
      </w:r>
    </w:p>
    <w:p w:rsidR="00A61AE0" w:rsidRPr="00A61AE0" w:rsidRDefault="00A61AE0" w:rsidP="007106B2">
      <w:pPr>
        <w:spacing w:after="0" w:line="360" w:lineRule="auto"/>
        <w:ind w:right="-284" w:firstLine="851"/>
        <w:jc w:val="both"/>
        <w:rPr>
          <w:rFonts w:ascii="Times New Roman" w:hAnsi="Times New Roman" w:cs="Times New Roman"/>
          <w:sz w:val="28"/>
          <w:szCs w:val="28"/>
        </w:rPr>
      </w:pPr>
      <w:r w:rsidRPr="00A61AE0">
        <w:rPr>
          <w:rFonts w:ascii="Times New Roman" w:hAnsi="Times New Roman" w:cs="Times New Roman"/>
          <w:sz w:val="28"/>
          <w:szCs w:val="28"/>
        </w:rPr>
        <w:t>По уровню налогообложения, в зависимости от того, в распоряжение какого органа поступает налог, различают федеральные налоги, региональные налоги субъектов Федерации и местные налоги. Некоторые налоги, например налог на прибыль предприятий, НДС поступают во все бюджеты в определенных долях.</w:t>
      </w:r>
    </w:p>
    <w:p w:rsidR="00247E4B" w:rsidRDefault="00A61AE0" w:rsidP="007106B2">
      <w:pPr>
        <w:spacing w:after="0" w:line="360" w:lineRule="auto"/>
        <w:ind w:right="-284" w:firstLine="851"/>
        <w:jc w:val="both"/>
        <w:rPr>
          <w:rFonts w:ascii="Times New Roman" w:hAnsi="Times New Roman" w:cs="Times New Roman"/>
          <w:sz w:val="28"/>
          <w:szCs w:val="28"/>
        </w:rPr>
      </w:pPr>
      <w:r w:rsidRPr="00A61AE0">
        <w:rPr>
          <w:rFonts w:ascii="Times New Roman" w:hAnsi="Times New Roman" w:cs="Times New Roman"/>
          <w:sz w:val="28"/>
          <w:szCs w:val="28"/>
        </w:rPr>
        <w:t>По интенсивности обложения различают пропорциональные, прогрессивные, регрессивные и фиксированные налоги.</w:t>
      </w:r>
    </w:p>
    <w:p w:rsidR="004E670D" w:rsidRPr="004E670D" w:rsidRDefault="004D6756"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Экономистами выделяются следующие</w:t>
      </w:r>
      <w:r w:rsidR="004E670D" w:rsidRPr="004E670D">
        <w:rPr>
          <w:rFonts w:ascii="Times New Roman" w:hAnsi="Times New Roman" w:cs="Times New Roman"/>
          <w:sz w:val="28"/>
          <w:szCs w:val="28"/>
        </w:rPr>
        <w:t xml:space="preserve"> функци</w:t>
      </w:r>
      <w:r>
        <w:rPr>
          <w:rFonts w:ascii="Times New Roman" w:hAnsi="Times New Roman" w:cs="Times New Roman"/>
          <w:sz w:val="28"/>
          <w:szCs w:val="28"/>
        </w:rPr>
        <w:t>и</w:t>
      </w:r>
      <w:r w:rsidR="004E670D" w:rsidRPr="004E670D">
        <w:rPr>
          <w:rFonts w:ascii="Times New Roman" w:hAnsi="Times New Roman" w:cs="Times New Roman"/>
          <w:sz w:val="28"/>
          <w:szCs w:val="28"/>
        </w:rPr>
        <w:t xml:space="preserve"> налоговой системы государства:</w:t>
      </w:r>
    </w:p>
    <w:p w:rsidR="004E670D" w:rsidRPr="004E670D" w:rsidRDefault="004D6756"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Фискальная, </w:t>
      </w:r>
      <w:r w:rsidR="004E670D" w:rsidRPr="004E670D">
        <w:rPr>
          <w:rFonts w:ascii="Times New Roman" w:hAnsi="Times New Roman" w:cs="Times New Roman"/>
          <w:sz w:val="28"/>
          <w:szCs w:val="28"/>
        </w:rPr>
        <w:t>котор</w:t>
      </w:r>
      <w:r>
        <w:rPr>
          <w:rFonts w:ascii="Times New Roman" w:hAnsi="Times New Roman" w:cs="Times New Roman"/>
          <w:sz w:val="28"/>
          <w:szCs w:val="28"/>
        </w:rPr>
        <w:t>ая</w:t>
      </w:r>
      <w:r w:rsidR="004E670D" w:rsidRPr="004E670D">
        <w:rPr>
          <w:rFonts w:ascii="Times New Roman" w:hAnsi="Times New Roman" w:cs="Times New Roman"/>
          <w:sz w:val="28"/>
          <w:szCs w:val="28"/>
        </w:rPr>
        <w:t xml:space="preserve"> </w:t>
      </w:r>
      <w:r>
        <w:rPr>
          <w:rFonts w:ascii="Times New Roman" w:hAnsi="Times New Roman" w:cs="Times New Roman"/>
          <w:sz w:val="28"/>
          <w:szCs w:val="28"/>
        </w:rPr>
        <w:t>заключается</w:t>
      </w:r>
      <w:r w:rsidR="004E670D" w:rsidRPr="004E670D">
        <w:rPr>
          <w:rFonts w:ascii="Times New Roman" w:hAnsi="Times New Roman" w:cs="Times New Roman"/>
          <w:sz w:val="28"/>
          <w:szCs w:val="28"/>
        </w:rPr>
        <w:t xml:space="preserve"> в пополнении доходов государства на различных уровнях, необходимых для исполнения государством своих функций.</w:t>
      </w:r>
    </w:p>
    <w:p w:rsidR="004E670D" w:rsidRPr="004E670D" w:rsidRDefault="004D6756"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4E670D" w:rsidRPr="004E670D">
        <w:rPr>
          <w:rFonts w:ascii="Times New Roman" w:hAnsi="Times New Roman" w:cs="Times New Roman"/>
          <w:sz w:val="28"/>
          <w:szCs w:val="28"/>
        </w:rPr>
        <w:t xml:space="preserve">Распределительная, </w:t>
      </w:r>
      <w:r w:rsidR="00EC0EF3" w:rsidRPr="00EC0EF3">
        <w:rPr>
          <w:rFonts w:ascii="Times New Roman" w:hAnsi="Times New Roman" w:cs="Times New Roman"/>
          <w:sz w:val="28"/>
          <w:szCs w:val="28"/>
        </w:rPr>
        <w:t xml:space="preserve">которая заключается </w:t>
      </w:r>
      <w:r w:rsidR="004E670D" w:rsidRPr="004E670D">
        <w:rPr>
          <w:rFonts w:ascii="Times New Roman" w:hAnsi="Times New Roman" w:cs="Times New Roman"/>
          <w:sz w:val="28"/>
          <w:szCs w:val="28"/>
        </w:rPr>
        <w:t>в распределении совокупного общественного продукта между юридическими и физическими лицами, отраслями и сферами экономики, государством в целом и его территориально-административными образованиями.</w:t>
      </w:r>
    </w:p>
    <w:p w:rsidR="004E670D" w:rsidRPr="004E670D" w:rsidRDefault="00EC0EF3"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4E670D" w:rsidRPr="004E670D">
        <w:rPr>
          <w:rFonts w:ascii="Times New Roman" w:hAnsi="Times New Roman" w:cs="Times New Roman"/>
          <w:sz w:val="28"/>
          <w:szCs w:val="28"/>
        </w:rPr>
        <w:t xml:space="preserve">Регулирующая, </w:t>
      </w:r>
      <w:r w:rsidRPr="00EC0EF3">
        <w:rPr>
          <w:rFonts w:ascii="Times New Roman" w:hAnsi="Times New Roman" w:cs="Times New Roman"/>
          <w:sz w:val="28"/>
          <w:szCs w:val="28"/>
        </w:rPr>
        <w:t xml:space="preserve">которая заключается </w:t>
      </w:r>
      <w:r w:rsidR="004E670D" w:rsidRPr="004E670D">
        <w:rPr>
          <w:rFonts w:ascii="Times New Roman" w:hAnsi="Times New Roman" w:cs="Times New Roman"/>
          <w:sz w:val="28"/>
          <w:szCs w:val="28"/>
        </w:rPr>
        <w:t>в активном воздействии государства с помощью экономических рычагов и методов на экономические и социальные процессы в обществе.</w:t>
      </w:r>
    </w:p>
    <w:p w:rsidR="004E670D" w:rsidRDefault="00241D4D"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4E670D" w:rsidRPr="004E670D">
        <w:rPr>
          <w:rFonts w:ascii="Times New Roman" w:hAnsi="Times New Roman" w:cs="Times New Roman"/>
          <w:sz w:val="28"/>
          <w:szCs w:val="28"/>
        </w:rPr>
        <w:t xml:space="preserve">Контрольная, </w:t>
      </w:r>
      <w:r w:rsidR="00264E3F">
        <w:rPr>
          <w:rFonts w:ascii="Times New Roman" w:hAnsi="Times New Roman" w:cs="Times New Roman"/>
          <w:sz w:val="28"/>
          <w:szCs w:val="28"/>
        </w:rPr>
        <w:t>обеспечивающая наблюдение и соблюдение стоимостных пропорций в образовании и распределении</w:t>
      </w:r>
      <w:r w:rsidR="004E670D" w:rsidRPr="004E670D">
        <w:rPr>
          <w:rFonts w:ascii="Times New Roman" w:hAnsi="Times New Roman" w:cs="Times New Roman"/>
          <w:sz w:val="28"/>
          <w:szCs w:val="28"/>
        </w:rPr>
        <w:t xml:space="preserve"> доходов </w:t>
      </w:r>
      <w:r w:rsidR="00264E3F">
        <w:rPr>
          <w:rFonts w:ascii="Times New Roman" w:hAnsi="Times New Roman" w:cs="Times New Roman"/>
          <w:sz w:val="28"/>
          <w:szCs w:val="28"/>
        </w:rPr>
        <w:t>экономических субъектов</w:t>
      </w:r>
      <w:r w:rsidR="004E670D" w:rsidRPr="004E670D">
        <w:rPr>
          <w:rFonts w:ascii="Times New Roman" w:hAnsi="Times New Roman" w:cs="Times New Roman"/>
          <w:sz w:val="28"/>
          <w:szCs w:val="28"/>
        </w:rPr>
        <w:t>.</w:t>
      </w:r>
    </w:p>
    <w:p w:rsidR="00247E4B" w:rsidRPr="009D13AD" w:rsidRDefault="00A337DC" w:rsidP="007106B2">
      <w:pPr>
        <w:spacing w:after="0" w:line="360" w:lineRule="auto"/>
        <w:ind w:right="-284" w:firstLine="851"/>
        <w:jc w:val="both"/>
        <w:rPr>
          <w:rFonts w:ascii="Times New Roman" w:hAnsi="Times New Roman" w:cs="Times New Roman"/>
          <w:sz w:val="28"/>
          <w:szCs w:val="28"/>
        </w:rPr>
      </w:pPr>
      <w:r w:rsidRPr="009D13AD">
        <w:rPr>
          <w:rFonts w:ascii="Times New Roman" w:hAnsi="Times New Roman" w:cs="Times New Roman"/>
          <w:sz w:val="28"/>
          <w:szCs w:val="28"/>
        </w:rPr>
        <w:lastRenderedPageBreak/>
        <w:t>1.2. Роль налоговой системы в фискальной политике государства</w:t>
      </w:r>
    </w:p>
    <w:p w:rsidR="00247E4B" w:rsidRPr="00B96519" w:rsidRDefault="00247E4B" w:rsidP="007106B2">
      <w:pPr>
        <w:spacing w:after="0" w:line="360" w:lineRule="auto"/>
        <w:ind w:right="-284" w:firstLine="851"/>
        <w:jc w:val="both"/>
        <w:rPr>
          <w:rFonts w:ascii="Times New Roman" w:hAnsi="Times New Roman" w:cs="Times New Roman"/>
          <w:sz w:val="28"/>
          <w:szCs w:val="28"/>
        </w:rPr>
      </w:pPr>
    </w:p>
    <w:p w:rsidR="009D13AD" w:rsidRPr="009D13AD"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Фискальная (бюджетно-налоговая) политика государства представляет собой совокупность финансовых мероприятий государства по регулированию правительственных расходов и доходов для достижения определенных социально-экономических целей</w:t>
      </w:r>
      <w:r w:rsidR="009D13AD" w:rsidRPr="009D13AD">
        <w:rPr>
          <w:rFonts w:ascii="Times New Roman" w:hAnsi="Times New Roman" w:cs="Times New Roman"/>
          <w:sz w:val="28"/>
          <w:szCs w:val="28"/>
        </w:rPr>
        <w:t>:</w:t>
      </w:r>
    </w:p>
    <w:p w:rsidR="009D13AD" w:rsidRPr="009D13AD" w:rsidRDefault="009D13AD" w:rsidP="007106B2">
      <w:pPr>
        <w:spacing w:after="0" w:line="360" w:lineRule="auto"/>
        <w:ind w:right="-284" w:firstLine="851"/>
        <w:jc w:val="both"/>
        <w:rPr>
          <w:rFonts w:ascii="Times New Roman" w:hAnsi="Times New Roman" w:cs="Times New Roman"/>
          <w:sz w:val="28"/>
          <w:szCs w:val="28"/>
        </w:rPr>
      </w:pPr>
      <w:r w:rsidRPr="009D13AD">
        <w:rPr>
          <w:rFonts w:ascii="Times New Roman" w:hAnsi="Times New Roman" w:cs="Times New Roman"/>
          <w:sz w:val="28"/>
          <w:szCs w:val="28"/>
        </w:rPr>
        <w:t xml:space="preserve">- </w:t>
      </w:r>
      <w:r w:rsidR="00980EF9" w:rsidRPr="00B96519">
        <w:rPr>
          <w:rFonts w:ascii="Times New Roman" w:hAnsi="Times New Roman" w:cs="Times New Roman"/>
          <w:sz w:val="28"/>
          <w:szCs w:val="28"/>
        </w:rPr>
        <w:t>антицикли</w:t>
      </w:r>
      <w:r>
        <w:rPr>
          <w:rFonts w:ascii="Times New Roman" w:hAnsi="Times New Roman" w:cs="Times New Roman"/>
          <w:sz w:val="28"/>
          <w:szCs w:val="28"/>
        </w:rPr>
        <w:t>ческого регулирования экономики</w:t>
      </w:r>
      <w:r w:rsidRPr="009D13AD">
        <w:rPr>
          <w:rFonts w:ascii="Times New Roman" w:hAnsi="Times New Roman" w:cs="Times New Roman"/>
          <w:sz w:val="28"/>
          <w:szCs w:val="28"/>
        </w:rPr>
        <w:t>;</w:t>
      </w:r>
      <w:r w:rsidR="00980EF9" w:rsidRPr="00B96519">
        <w:rPr>
          <w:rFonts w:ascii="Times New Roman" w:hAnsi="Times New Roman" w:cs="Times New Roman"/>
          <w:sz w:val="28"/>
          <w:szCs w:val="28"/>
        </w:rPr>
        <w:t xml:space="preserve"> </w:t>
      </w:r>
    </w:p>
    <w:p w:rsidR="009D13AD" w:rsidRPr="009D13AD" w:rsidRDefault="009D13AD" w:rsidP="007106B2">
      <w:pPr>
        <w:spacing w:after="0" w:line="360" w:lineRule="auto"/>
        <w:ind w:right="-284" w:firstLine="851"/>
        <w:jc w:val="both"/>
        <w:rPr>
          <w:rFonts w:ascii="Times New Roman" w:hAnsi="Times New Roman" w:cs="Times New Roman"/>
          <w:sz w:val="28"/>
          <w:szCs w:val="28"/>
        </w:rPr>
      </w:pPr>
      <w:r w:rsidRPr="009D13AD">
        <w:rPr>
          <w:rFonts w:ascii="Times New Roman" w:hAnsi="Times New Roman" w:cs="Times New Roman"/>
          <w:sz w:val="28"/>
          <w:szCs w:val="28"/>
        </w:rPr>
        <w:t xml:space="preserve">- </w:t>
      </w:r>
      <w:r w:rsidR="00980EF9" w:rsidRPr="00B96519">
        <w:rPr>
          <w:rFonts w:ascii="Times New Roman" w:hAnsi="Times New Roman" w:cs="Times New Roman"/>
          <w:sz w:val="28"/>
          <w:szCs w:val="28"/>
        </w:rPr>
        <w:t>обеспече</w:t>
      </w:r>
      <w:r>
        <w:rPr>
          <w:rFonts w:ascii="Times New Roman" w:hAnsi="Times New Roman" w:cs="Times New Roman"/>
          <w:sz w:val="28"/>
          <w:szCs w:val="28"/>
        </w:rPr>
        <w:t>ния высокой занятости населения</w:t>
      </w:r>
      <w:r w:rsidRPr="009D13AD">
        <w:rPr>
          <w:rFonts w:ascii="Times New Roman" w:hAnsi="Times New Roman" w:cs="Times New Roman"/>
          <w:sz w:val="28"/>
          <w:szCs w:val="28"/>
        </w:rPr>
        <w:t>;</w:t>
      </w:r>
    </w:p>
    <w:p w:rsidR="009D13AD" w:rsidRPr="00783F3B" w:rsidRDefault="009D13AD" w:rsidP="007106B2">
      <w:pPr>
        <w:spacing w:after="0" w:line="360" w:lineRule="auto"/>
        <w:ind w:right="-284" w:firstLine="851"/>
        <w:jc w:val="both"/>
        <w:rPr>
          <w:rFonts w:ascii="Times New Roman" w:hAnsi="Times New Roman" w:cs="Times New Roman"/>
          <w:sz w:val="28"/>
          <w:szCs w:val="28"/>
        </w:rPr>
      </w:pPr>
      <w:r w:rsidRPr="00783F3B">
        <w:rPr>
          <w:rFonts w:ascii="Times New Roman" w:hAnsi="Times New Roman" w:cs="Times New Roman"/>
          <w:sz w:val="28"/>
          <w:szCs w:val="28"/>
        </w:rPr>
        <w:t>-</w:t>
      </w:r>
      <w:r w:rsidR="00980EF9" w:rsidRPr="00B96519">
        <w:rPr>
          <w:rFonts w:ascii="Times New Roman" w:hAnsi="Times New Roman" w:cs="Times New Roman"/>
          <w:sz w:val="28"/>
          <w:szCs w:val="28"/>
        </w:rPr>
        <w:t xml:space="preserve"> сдерживания инфляции и др.). </w:t>
      </w:r>
    </w:p>
    <w:p w:rsidR="00980EF9" w:rsidRPr="00B96519"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 xml:space="preserve">Она определяет основные направления использования финансовых ресурсов государства и главные источники покрытия государственных расходов. </w:t>
      </w:r>
    </w:p>
    <w:p w:rsidR="00980EF9" w:rsidRPr="00B96519" w:rsidRDefault="00ED3AB5"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Экономисты выделя</w:t>
      </w:r>
      <w:r w:rsidR="00980EF9" w:rsidRPr="00B96519">
        <w:rPr>
          <w:rFonts w:ascii="Times New Roman" w:hAnsi="Times New Roman" w:cs="Times New Roman"/>
          <w:sz w:val="28"/>
          <w:szCs w:val="28"/>
        </w:rPr>
        <w:t>ют два вида фискальн</w:t>
      </w:r>
      <w:r w:rsidR="0091300E">
        <w:rPr>
          <w:rFonts w:ascii="Times New Roman" w:hAnsi="Times New Roman" w:cs="Times New Roman"/>
          <w:sz w:val="28"/>
          <w:szCs w:val="28"/>
        </w:rPr>
        <w:t>ой политики: автоматическую, т.</w:t>
      </w:r>
      <w:r w:rsidR="00980EF9" w:rsidRPr="00B96519">
        <w:rPr>
          <w:rFonts w:ascii="Times New Roman" w:hAnsi="Times New Roman" w:cs="Times New Roman"/>
          <w:sz w:val="28"/>
          <w:szCs w:val="28"/>
        </w:rPr>
        <w:t>е. политику встроенных стабилизаторов экономики, и дискреционную.</w:t>
      </w:r>
    </w:p>
    <w:p w:rsidR="0091300E"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 xml:space="preserve">Под автоматическими (встроенными) стабилизаторами понимается экономический механизм, который автоматически (без вмешательства государства) реагирует на изменение экономической ситуации (экономической конъюнктуры). Такими встроенными стабилизаторами экономики являются налоги и социальные трансферты (пособия по безработице, социальные выплаты населению). </w:t>
      </w:r>
    </w:p>
    <w:p w:rsidR="00980EF9" w:rsidRPr="00B96519"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В период подъемов в экономике налоговые поступления увеличиваются в силу роста доходов, и, соответственно, уменьшаются размеры социальных трансфертов. В периоды кризисов, наоборот, налоговые поступления снижаются, а социальные трансферты растут. Таким образом, их соотношение в периоды подъема сдерживает рост совокупного спроса, а в периоды спада увеличивает, что стабилизирует экономическую ситуацию. Фактором осуществления автоматической политики является изменение экономической конъюнктуры</w:t>
      </w:r>
      <w:r w:rsidR="00BF1238">
        <w:rPr>
          <w:rFonts w:ascii="Times New Roman" w:hAnsi="Times New Roman" w:cs="Times New Roman"/>
          <w:sz w:val="28"/>
          <w:szCs w:val="28"/>
        </w:rPr>
        <w:t xml:space="preserve"> </w:t>
      </w:r>
      <w:r w:rsidR="00BF1238" w:rsidRPr="00BF1238">
        <w:rPr>
          <w:rFonts w:ascii="Times New Roman" w:hAnsi="Times New Roman" w:cs="Times New Roman"/>
          <w:sz w:val="28"/>
          <w:szCs w:val="28"/>
        </w:rPr>
        <w:t>[</w:t>
      </w:r>
      <w:r w:rsidR="00BF1238">
        <w:rPr>
          <w:rFonts w:ascii="Times New Roman" w:hAnsi="Times New Roman" w:cs="Times New Roman"/>
          <w:sz w:val="28"/>
          <w:szCs w:val="28"/>
        </w:rPr>
        <w:t>14, с.148</w:t>
      </w:r>
      <w:r w:rsidR="00BF1238" w:rsidRPr="00BF1238">
        <w:rPr>
          <w:rFonts w:ascii="Times New Roman" w:hAnsi="Times New Roman" w:cs="Times New Roman"/>
          <w:sz w:val="28"/>
          <w:szCs w:val="28"/>
        </w:rPr>
        <w:t>]</w:t>
      </w:r>
      <w:r w:rsidRPr="00B96519">
        <w:rPr>
          <w:rFonts w:ascii="Times New Roman" w:hAnsi="Times New Roman" w:cs="Times New Roman"/>
          <w:sz w:val="28"/>
          <w:szCs w:val="28"/>
        </w:rPr>
        <w:t>.</w:t>
      </w:r>
    </w:p>
    <w:p w:rsidR="00980EF9" w:rsidRPr="00B96519"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 xml:space="preserve">Под дискреционной политикой понимается сознательное регулирование государством уровня налогообложения и государственных расходов с целью </w:t>
      </w:r>
      <w:r w:rsidRPr="00B96519">
        <w:rPr>
          <w:rFonts w:ascii="Times New Roman" w:hAnsi="Times New Roman" w:cs="Times New Roman"/>
          <w:sz w:val="28"/>
          <w:szCs w:val="28"/>
        </w:rPr>
        <w:lastRenderedPageBreak/>
        <w:t>воздействия на реальный объем национального произв</w:t>
      </w:r>
      <w:r w:rsidR="0091300E">
        <w:rPr>
          <w:rFonts w:ascii="Times New Roman" w:hAnsi="Times New Roman" w:cs="Times New Roman"/>
          <w:sz w:val="28"/>
          <w:szCs w:val="28"/>
        </w:rPr>
        <w:t>одства, занятость, инфляцию, которая</w:t>
      </w:r>
      <w:r w:rsidRPr="00B96519">
        <w:rPr>
          <w:rFonts w:ascii="Times New Roman" w:hAnsi="Times New Roman" w:cs="Times New Roman"/>
          <w:sz w:val="28"/>
          <w:szCs w:val="28"/>
        </w:rPr>
        <w:t xml:space="preserve"> осуществляется:</w:t>
      </w:r>
    </w:p>
    <w:p w:rsidR="00980EF9" w:rsidRPr="00B96519"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 xml:space="preserve">1) </w:t>
      </w:r>
      <w:r w:rsidR="0091300E">
        <w:rPr>
          <w:rFonts w:ascii="Times New Roman" w:hAnsi="Times New Roman" w:cs="Times New Roman"/>
          <w:sz w:val="28"/>
          <w:szCs w:val="28"/>
        </w:rPr>
        <w:t>прямыми методами</w:t>
      </w:r>
      <w:r w:rsidRPr="00B96519">
        <w:rPr>
          <w:rFonts w:ascii="Times New Roman" w:hAnsi="Times New Roman" w:cs="Times New Roman"/>
          <w:sz w:val="28"/>
          <w:szCs w:val="28"/>
        </w:rPr>
        <w:t xml:space="preserve"> бюджетного регулирования на основе изменения величины государственных расходов (государственных инвестиций, субсидий и дотаций отдельным предприятиям, государственных закупок товаров и услуг, государственных социальных выплат – трансфертов);</w:t>
      </w:r>
    </w:p>
    <w:p w:rsidR="00980EF9" w:rsidRPr="00B96519" w:rsidRDefault="00980EF9" w:rsidP="007106B2">
      <w:pPr>
        <w:spacing w:after="0" w:line="360" w:lineRule="auto"/>
        <w:ind w:right="-284" w:firstLine="851"/>
        <w:jc w:val="both"/>
        <w:rPr>
          <w:rFonts w:ascii="Times New Roman" w:hAnsi="Times New Roman" w:cs="Times New Roman"/>
          <w:sz w:val="28"/>
          <w:szCs w:val="28"/>
          <w:u w:val="single"/>
        </w:rPr>
      </w:pPr>
      <w:r w:rsidRPr="00B96519">
        <w:rPr>
          <w:rFonts w:ascii="Times New Roman" w:hAnsi="Times New Roman" w:cs="Times New Roman"/>
          <w:sz w:val="28"/>
          <w:szCs w:val="28"/>
        </w:rPr>
        <w:t>2) косвенными методами:</w:t>
      </w:r>
    </w:p>
    <w:p w:rsidR="00980EF9" w:rsidRPr="00B96519"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а) методами налоговой политики (изменение видов и ставок налогов, предоставление налоговых льгот и освобождений, изменения необлагаемой суммы доходов);</w:t>
      </w:r>
    </w:p>
    <w:p w:rsidR="00980EF9" w:rsidRPr="00B96519" w:rsidRDefault="00980EF9" w:rsidP="007106B2">
      <w:pPr>
        <w:spacing w:after="0" w:line="360" w:lineRule="auto"/>
        <w:ind w:right="-284" w:firstLine="851"/>
        <w:jc w:val="both"/>
        <w:rPr>
          <w:rFonts w:ascii="Times New Roman" w:hAnsi="Times New Roman" w:cs="Times New Roman"/>
          <w:sz w:val="28"/>
          <w:szCs w:val="28"/>
        </w:rPr>
      </w:pPr>
      <w:r w:rsidRPr="00B96519">
        <w:rPr>
          <w:rFonts w:ascii="Times New Roman" w:hAnsi="Times New Roman" w:cs="Times New Roman"/>
          <w:sz w:val="28"/>
          <w:szCs w:val="28"/>
        </w:rPr>
        <w:t>б) на основе политики ускоренной амортизации (снижение или освобождение от уплаты налогов части прибыли, перераспределяемой в амортизационный фонд для проведения ускоренной амортизации и замены основного капитала на более совершенную технику).</w:t>
      </w:r>
    </w:p>
    <w:p w:rsidR="00980EF9" w:rsidRPr="00B96519" w:rsidRDefault="003B45B0"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Экономистами выделено</w:t>
      </w:r>
      <w:r w:rsidR="00980EF9" w:rsidRPr="00B96519">
        <w:rPr>
          <w:rFonts w:ascii="Times New Roman" w:hAnsi="Times New Roman" w:cs="Times New Roman"/>
          <w:sz w:val="28"/>
          <w:szCs w:val="28"/>
        </w:rPr>
        <w:t xml:space="preserve"> два вида дискреционной фискальной политики: </w:t>
      </w:r>
    </w:p>
    <w:p w:rsidR="00980EF9" w:rsidRPr="00B96519" w:rsidRDefault="003B45B0"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B96519">
        <w:rPr>
          <w:rFonts w:ascii="Times New Roman" w:hAnsi="Times New Roman" w:cs="Times New Roman"/>
          <w:sz w:val="28"/>
          <w:szCs w:val="28"/>
        </w:rPr>
        <w:t xml:space="preserve"> </w:t>
      </w:r>
      <w:r>
        <w:rPr>
          <w:rFonts w:ascii="Times New Roman" w:hAnsi="Times New Roman" w:cs="Times New Roman"/>
          <w:sz w:val="28"/>
          <w:szCs w:val="28"/>
        </w:rPr>
        <w:t>фискальная экспансия</w:t>
      </w:r>
      <w:r w:rsidR="00980EF9" w:rsidRPr="00B96519">
        <w:rPr>
          <w:rFonts w:ascii="Times New Roman" w:hAnsi="Times New Roman" w:cs="Times New Roman"/>
          <w:sz w:val="28"/>
          <w:szCs w:val="28"/>
        </w:rPr>
        <w:t xml:space="preserve">, </w:t>
      </w:r>
      <w:r>
        <w:rPr>
          <w:rFonts w:ascii="Times New Roman" w:hAnsi="Times New Roman" w:cs="Times New Roman"/>
          <w:sz w:val="28"/>
          <w:szCs w:val="28"/>
        </w:rPr>
        <w:t>целью проведения которой</w:t>
      </w:r>
      <w:r w:rsidR="00980EF9" w:rsidRPr="00B96519">
        <w:rPr>
          <w:rFonts w:ascii="Times New Roman" w:hAnsi="Times New Roman" w:cs="Times New Roman"/>
          <w:sz w:val="28"/>
          <w:szCs w:val="28"/>
        </w:rPr>
        <w:t xml:space="preserve"> </w:t>
      </w:r>
      <w:r>
        <w:rPr>
          <w:rFonts w:ascii="Times New Roman" w:hAnsi="Times New Roman" w:cs="Times New Roman"/>
          <w:sz w:val="28"/>
          <w:szCs w:val="28"/>
        </w:rPr>
        <w:t>будет стимуляция</w:t>
      </w:r>
      <w:r w:rsidR="00980EF9" w:rsidRPr="00B96519">
        <w:rPr>
          <w:rFonts w:ascii="Times New Roman" w:hAnsi="Times New Roman" w:cs="Times New Roman"/>
          <w:sz w:val="28"/>
          <w:szCs w:val="28"/>
        </w:rPr>
        <w:t xml:space="preserve"> активности </w:t>
      </w:r>
      <w:r>
        <w:rPr>
          <w:rFonts w:ascii="Times New Roman" w:hAnsi="Times New Roman" w:cs="Times New Roman"/>
          <w:sz w:val="28"/>
          <w:szCs w:val="28"/>
        </w:rPr>
        <w:t>хозяйствующих субъектов и вывод</w:t>
      </w:r>
      <w:r w:rsidR="00980EF9" w:rsidRPr="00B96519">
        <w:rPr>
          <w:rFonts w:ascii="Times New Roman" w:hAnsi="Times New Roman" w:cs="Times New Roman"/>
          <w:sz w:val="28"/>
          <w:szCs w:val="28"/>
        </w:rPr>
        <w:t xml:space="preserve"> экономики из экономического кризиса или из депрессии. Она осуществляется путем увеличения государственных расходов и уменьшения налогов, проведения политики ускоренной амортизации;</w:t>
      </w:r>
    </w:p>
    <w:p w:rsidR="00980EF9" w:rsidRPr="00B96519" w:rsidRDefault="003B45B0"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B96519">
        <w:rPr>
          <w:rFonts w:ascii="Times New Roman" w:hAnsi="Times New Roman" w:cs="Times New Roman"/>
          <w:sz w:val="28"/>
          <w:szCs w:val="28"/>
        </w:rPr>
        <w:t xml:space="preserve"> </w:t>
      </w:r>
      <w:r w:rsidR="00980EF9" w:rsidRPr="00B96519">
        <w:rPr>
          <w:rFonts w:ascii="Times New Roman" w:hAnsi="Times New Roman" w:cs="Times New Roman"/>
          <w:sz w:val="28"/>
          <w:szCs w:val="28"/>
        </w:rPr>
        <w:t>финансов</w:t>
      </w:r>
      <w:r>
        <w:rPr>
          <w:rFonts w:ascii="Times New Roman" w:hAnsi="Times New Roman" w:cs="Times New Roman"/>
          <w:sz w:val="28"/>
          <w:szCs w:val="28"/>
        </w:rPr>
        <w:t>ая</w:t>
      </w:r>
      <w:r w:rsidR="00980EF9" w:rsidRPr="00B96519">
        <w:rPr>
          <w:rFonts w:ascii="Times New Roman" w:hAnsi="Times New Roman" w:cs="Times New Roman"/>
          <w:sz w:val="28"/>
          <w:szCs w:val="28"/>
        </w:rPr>
        <w:t xml:space="preserve"> рестрикци</w:t>
      </w:r>
      <w:r>
        <w:rPr>
          <w:rFonts w:ascii="Times New Roman" w:hAnsi="Times New Roman" w:cs="Times New Roman"/>
          <w:sz w:val="28"/>
          <w:szCs w:val="28"/>
        </w:rPr>
        <w:t>я</w:t>
      </w:r>
      <w:r w:rsidR="00980EF9" w:rsidRPr="00B96519">
        <w:rPr>
          <w:rFonts w:ascii="Times New Roman" w:hAnsi="Times New Roman" w:cs="Times New Roman"/>
          <w:sz w:val="28"/>
          <w:szCs w:val="28"/>
        </w:rPr>
        <w:t>, проводи</w:t>
      </w:r>
      <w:r>
        <w:rPr>
          <w:rFonts w:ascii="Times New Roman" w:hAnsi="Times New Roman" w:cs="Times New Roman"/>
          <w:sz w:val="28"/>
          <w:szCs w:val="28"/>
        </w:rPr>
        <w:t>мая</w:t>
      </w:r>
      <w:r w:rsidR="00980EF9" w:rsidRPr="00B96519">
        <w:rPr>
          <w:rFonts w:ascii="Times New Roman" w:hAnsi="Times New Roman" w:cs="Times New Roman"/>
          <w:sz w:val="28"/>
          <w:szCs w:val="28"/>
        </w:rPr>
        <w:t xml:space="preserve"> в периоды подъемов с целью снижения уровня и темпов инфляции, для чего государство увеличивает налоги и сокращает государственные расходы, что ведет к сдерживанию совокупного спроса.</w:t>
      </w:r>
    </w:p>
    <w:p w:rsidR="00DF27FE" w:rsidRDefault="00DF27FE" w:rsidP="007106B2">
      <w:pPr>
        <w:spacing w:after="0" w:line="360" w:lineRule="auto"/>
        <w:ind w:right="-284" w:firstLine="851"/>
        <w:jc w:val="both"/>
        <w:rPr>
          <w:rFonts w:ascii="Times New Roman" w:hAnsi="Times New Roman" w:cs="Times New Roman"/>
          <w:sz w:val="28"/>
          <w:szCs w:val="28"/>
        </w:rPr>
      </w:pPr>
      <w:r w:rsidRPr="00DF27FE">
        <w:rPr>
          <w:rFonts w:ascii="Times New Roman" w:hAnsi="Times New Roman" w:cs="Times New Roman"/>
          <w:sz w:val="28"/>
          <w:szCs w:val="28"/>
        </w:rPr>
        <w:t xml:space="preserve">Взаимосвязь между ставкой налога и поступлениями налогов в бюджет иллюстрируется в теории экономики </w:t>
      </w:r>
      <w:r w:rsidRPr="00BC617A">
        <w:rPr>
          <w:rFonts w:ascii="Times New Roman" w:hAnsi="Times New Roman" w:cs="Times New Roman"/>
          <w:sz w:val="28"/>
          <w:szCs w:val="28"/>
        </w:rPr>
        <w:t>кривой Лаффера</w:t>
      </w:r>
      <w:r w:rsidR="00BC617A">
        <w:rPr>
          <w:rFonts w:ascii="Times New Roman" w:hAnsi="Times New Roman" w:cs="Times New Roman"/>
          <w:sz w:val="28"/>
          <w:szCs w:val="28"/>
        </w:rPr>
        <w:t xml:space="preserve"> (смотри рис</w:t>
      </w:r>
      <w:r w:rsidR="005813E8">
        <w:rPr>
          <w:rFonts w:ascii="Times New Roman" w:hAnsi="Times New Roman" w:cs="Times New Roman"/>
          <w:sz w:val="28"/>
          <w:szCs w:val="28"/>
        </w:rPr>
        <w:t>унок 2</w:t>
      </w:r>
      <w:r w:rsidRPr="00DF27FE">
        <w:rPr>
          <w:rFonts w:ascii="Times New Roman" w:hAnsi="Times New Roman" w:cs="Times New Roman"/>
          <w:sz w:val="28"/>
          <w:szCs w:val="28"/>
        </w:rPr>
        <w:t xml:space="preserve">). </w:t>
      </w:r>
    </w:p>
    <w:p w:rsidR="005813E8" w:rsidRPr="00DF27FE" w:rsidRDefault="005813E8" w:rsidP="007106B2">
      <w:pPr>
        <w:spacing w:after="0" w:line="360" w:lineRule="auto"/>
        <w:ind w:right="-284" w:firstLine="851"/>
        <w:jc w:val="both"/>
        <w:rPr>
          <w:rFonts w:ascii="Times New Roman" w:hAnsi="Times New Roman" w:cs="Times New Roman"/>
          <w:sz w:val="28"/>
          <w:szCs w:val="28"/>
        </w:rPr>
      </w:pPr>
      <w:r w:rsidRPr="005813E8">
        <w:rPr>
          <w:rFonts w:ascii="Times New Roman" w:hAnsi="Times New Roman" w:cs="Times New Roman"/>
          <w:sz w:val="28"/>
          <w:szCs w:val="28"/>
        </w:rPr>
        <w:t>Американский экономист А. Лаффер был сторонником теории эффективного предложения и считал, что государство должно стимулировать не совокупный спрос, а совокупное предложение путем понижения налогов, прежде всего на прибыль предприятий</w:t>
      </w:r>
      <w:r w:rsidR="00BF1238">
        <w:rPr>
          <w:rFonts w:ascii="Times New Roman" w:hAnsi="Times New Roman" w:cs="Times New Roman"/>
          <w:sz w:val="28"/>
          <w:szCs w:val="28"/>
        </w:rPr>
        <w:t xml:space="preserve"> [14, с.149</w:t>
      </w:r>
      <w:r w:rsidR="00BF1238" w:rsidRPr="00BF1238">
        <w:rPr>
          <w:rFonts w:ascii="Times New Roman" w:hAnsi="Times New Roman" w:cs="Times New Roman"/>
          <w:sz w:val="28"/>
          <w:szCs w:val="28"/>
        </w:rPr>
        <w:t>]</w:t>
      </w:r>
      <w:r w:rsidRPr="005813E8">
        <w:rPr>
          <w:rFonts w:ascii="Times New Roman" w:hAnsi="Times New Roman" w:cs="Times New Roman"/>
          <w:sz w:val="28"/>
          <w:szCs w:val="28"/>
        </w:rPr>
        <w:t>.</w:t>
      </w:r>
    </w:p>
    <w:p w:rsidR="00DF27FE" w:rsidRPr="00DF27FE" w:rsidRDefault="00FD69AE" w:rsidP="009D13AD">
      <w:pPr>
        <w:spacing w:after="0" w:line="360" w:lineRule="auto"/>
        <w:ind w:left="1560" w:hanging="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pict>
          <v:group id="Группа 9" o:spid="_x0000_s1036" style="position:absolute;left:0;text-align:left;margin-left:35pt;margin-top:73.4pt;width:218.15pt;height:122.8pt;z-index:251659264" coordorigin="1607,7239" coordsize="4363,2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">
            <v:rect id="Rectangle 3" o:spid="_x0000_s1040" style="position:absolute;left:1607;top:7333;width:308;height:9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Wd8IA&#10;AADbAAAADwAAAGRycy9kb3ducmV2LnhtbESPQU8CMRCF7yb+h2ZMvEkXDsYsFGJUgldWjdfJdtgu&#10;tNPNtkDl1zsHEm4zeW/e+2axKsGrE42pj2xgOqlAEbfR9twZ+P5aP72AShnZoo9MBv4owWp5f7fA&#10;2sYzb+nU5E5JCKcaDbich1rr1DoKmCZxIBZtF8eAWdax03bEs4QHr2dV9awD9iwNDgd6c9QemmMw&#10;sJm+fwx7fWlw4zMdf1xp/W8x5vGhvM5BZSr5Zr5ef1rBF3r5RQb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N9Z3wgAAANsAAAAPAAAAAAAAAAAAAAAAAJgCAABkcnMvZG93&#10;bnJldi54bWxQSwUGAAAAAAQABAD1AAAAhwMAAAAA&#10;" stroked="f">
              <v:textbox inset="0,0,0,0">
                <w:txbxContent>
                  <w:p w:rsidR="00DF27FE" w:rsidRDefault="00DF27FE" w:rsidP="00DF27FE">
                    <w:pPr>
                      <w:jc w:val="right"/>
                      <w:rPr>
                        <w:i/>
                        <w:vertAlign w:val="subscript"/>
                        <w:lang w:val="en-US"/>
                      </w:rPr>
                    </w:pPr>
                    <w:r w:rsidRPr="00F6492A">
                      <w:rPr>
                        <w:i/>
                        <w:lang w:val="en-US"/>
                      </w:rPr>
                      <w:t>T</w:t>
                    </w:r>
                    <w:r w:rsidRPr="00F6492A">
                      <w:rPr>
                        <w:i/>
                        <w:vertAlign w:val="subscript"/>
                        <w:lang w:val="en-US"/>
                      </w:rPr>
                      <w:t>a</w:t>
                    </w:r>
                  </w:p>
                  <w:p w:rsidR="00DF27FE" w:rsidRPr="00F6492A" w:rsidRDefault="00DF27FE" w:rsidP="00DF27FE">
                    <w:pPr>
                      <w:spacing w:before="120"/>
                      <w:jc w:val="right"/>
                      <w:rPr>
                        <w:i/>
                        <w:lang w:val="en-US"/>
                      </w:rPr>
                    </w:pPr>
                    <w:r w:rsidRPr="00F6492A">
                      <w:rPr>
                        <w:i/>
                        <w:lang w:val="en-US"/>
                      </w:rPr>
                      <w:t>T</w:t>
                    </w:r>
                    <w:r w:rsidRPr="00F6492A">
                      <w:rPr>
                        <w:i/>
                        <w:vertAlign w:val="subscript"/>
                        <w:lang w:val="en-US"/>
                      </w:rPr>
                      <w:t>b</w:t>
                    </w:r>
                  </w:p>
                </w:txbxContent>
              </v:textbox>
            </v:rect>
            <v:rect id="Rectangle 4" o:spid="_x0000_s1039" style="position:absolute;left:3764;top:9409;width:2206;height: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7L8A&#10;AADbAAAADwAAAGRycy9kb3ducmV2LnhtbERPTWsCMRC9F/wPYQRvNbs9iGyNIq1ir10rvQ6b6WZr&#10;Mlk2UaO/vhGE3ubxPmexSs6KMw2h86ygnBYgiBuvO24VfO23z3MQISJrtJ5JwZUCrJajpwVW2l/4&#10;k851bEUO4VChAhNjX0kZGkMOw9T3xJn78YPDmOHQSj3gJYc7K1+KYiYddpwbDPb0Zqg51ienYFe+&#10;b/pfeatxZyOdDiY19jspNRmn9SuISCn+ix/uD53nl3D/JR8gl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e3PsvwAAANsAAAAPAAAAAAAAAAAAAAAAAJgCAABkcnMvZG93bnJl&#10;di54bWxQSwUGAAAAAAQABAD1AAAAhAMAAAAA&#10;" stroked="f">
              <v:textbox inset="0,0,0,0">
                <w:txbxContent>
                  <w:p w:rsidR="00DF27FE" w:rsidRPr="00F6492A" w:rsidRDefault="00DF27FE" w:rsidP="00DF27FE">
                    <w:pPr>
                      <w:rPr>
                        <w:lang w:val="en-US"/>
                      </w:rPr>
                    </w:pPr>
                    <w:r>
                      <w:rPr>
                        <w:i/>
                        <w:lang w:val="en-US"/>
                      </w:rPr>
                      <w:t xml:space="preserve">   </w:t>
                    </w:r>
                    <w:r w:rsidRPr="00F6492A">
                      <w:rPr>
                        <w:i/>
                        <w:lang w:val="en-US"/>
                      </w:rPr>
                      <w:t>r</w:t>
                    </w:r>
                    <w:r w:rsidRPr="00F6492A">
                      <w:rPr>
                        <w:i/>
                        <w:vertAlign w:val="subscript"/>
                        <w:lang w:val="en-US"/>
                      </w:rPr>
                      <w:t>a</w:t>
                    </w:r>
                    <w:r>
                      <w:rPr>
                        <w:lang w:val="en-US"/>
                      </w:rPr>
                      <w:t xml:space="preserve"> = 50</w:t>
                    </w:r>
                    <w:r>
                      <w:rPr>
                        <w:lang w:val="en-US"/>
                      </w:rPr>
                      <w:tab/>
                    </w:r>
                    <w:r w:rsidRPr="00F6492A">
                      <w:rPr>
                        <w:i/>
                        <w:lang w:val="en-US"/>
                      </w:rPr>
                      <w:t>r</w:t>
                    </w:r>
                    <w:r w:rsidRPr="00F6492A">
                      <w:rPr>
                        <w:i/>
                        <w:vertAlign w:val="subscript"/>
                        <w:lang w:val="en-US"/>
                      </w:rPr>
                      <w:t>b</w:t>
                    </w:r>
                  </w:p>
                </w:txbxContent>
              </v:textbox>
            </v:rect>
            <v:rect id="Rectangle 5" o:spid="_x0000_s1038" style="position:absolute;left:4038;top:7239;width:308;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tm78A&#10;AADbAAAADwAAAGRycy9kb3ducmV2LnhtbERPTWsCMRC9F/wPYQq91ezuoZTVKGIt9tq1pddhM25W&#10;k8myiRr99U1B6G0e73Pmy+SsONMYes8KymkBgrj1uudOwdfu/fkVRIjIGq1nUnClAMvF5GGOtfYX&#10;/qRzEzuRQzjUqMDEONRShtaQwzD1A3Hm9n50GDMcO6lHvORwZ2VVFC/SYc+5weBAa0PtsTk5Bdvy&#10;bTMc5K3BrY10+japtT9JqafHtJqBiJTiv/ju/tB5fgV/v+QD5O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qe2bvwAAANsAAAAPAAAAAAAAAAAAAAAAAJgCAABkcnMvZG93bnJl&#10;di54bWxQSwUGAAAAAAQABAD1AAAAhAMAAAAA&#10;" stroked="f">
              <v:textbox inset="0,0,0,0">
                <w:txbxContent>
                  <w:p w:rsidR="00DF27FE" w:rsidRPr="00F6492A" w:rsidRDefault="00DF27FE" w:rsidP="00DF27FE">
                    <w:pPr>
                      <w:rPr>
                        <w:i/>
                        <w:lang w:val="en-US"/>
                      </w:rPr>
                    </w:pPr>
                    <w:r w:rsidRPr="00F6492A">
                      <w:rPr>
                        <w:i/>
                        <w:lang w:val="en-US"/>
                      </w:rPr>
                      <w:t>A</w:t>
                    </w:r>
                  </w:p>
                </w:txbxContent>
              </v:textbox>
            </v:rect>
            <v:rect id="Rectangle 6" o:spid="_x0000_s1037" style="position:absolute;left:5143;top:7552;width:285;height:3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VIAL8A&#10;AADbAAAADwAAAGRycy9kb3ducmV2LnhtbERPTWsCMRC9F/ofwhS81awKUrZGkVax126VXofNuFlN&#10;JssmauyvbwTB2zze58wWyVlxpj60nhWMhgUI4trrlhsF25/16xuIEJE1Ws+k4EoBFvPnpxmW2l/4&#10;m85VbEQO4VCiAhNjV0oZakMOw9B3xJnb+95hzLBvpO7xksOdleOimEqHLecGgx19GKqP1ckp2Iw+&#10;V91B/lW4sZFOO5Nq+5uUGryk5TuISCk+xHf3l87zJ3D7JR8g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5UgAvwAAANsAAAAPAAAAAAAAAAAAAAAAAJgCAABkcnMvZG93bnJl&#10;di54bWxQSwUGAAAAAAQABAD1AAAAhAMAAAAA&#10;" stroked="f">
              <v:textbox inset="0,0,0,0">
                <w:txbxContent>
                  <w:p w:rsidR="00DF27FE" w:rsidRPr="00F6492A" w:rsidRDefault="00DF27FE" w:rsidP="00DF27FE">
                    <w:pPr>
                      <w:rPr>
                        <w:i/>
                        <w:lang w:val="en-US"/>
                      </w:rPr>
                    </w:pPr>
                    <w:r w:rsidRPr="00F6492A">
                      <w:rPr>
                        <w:i/>
                        <w:lang w:val="en-US"/>
                      </w:rPr>
                      <w:t>B</w:t>
                    </w:r>
                  </w:p>
                </w:txbxContent>
              </v:textbox>
            </v:rect>
          </v:group>
        </w:pict>
      </w:r>
      <w:r w:rsidR="00DF27FE" w:rsidRPr="00DF27FE">
        <w:rPr>
          <w:rFonts w:ascii="Times New Roman" w:hAnsi="Times New Roman" w:cs="Times New Roman"/>
          <w:noProof/>
          <w:sz w:val="28"/>
          <w:szCs w:val="28"/>
          <w:lang w:eastAsia="ru-RU"/>
        </w:rPr>
        <w:drawing>
          <wp:inline distT="0" distB="0" distL="0" distR="0">
            <wp:extent cx="3401122" cy="2491212"/>
            <wp:effectExtent l="0" t="0" r="8890" b="444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1122" cy="2491212"/>
                    </a:xfrm>
                    <a:prstGeom prst="rect">
                      <a:avLst/>
                    </a:prstGeom>
                    <a:noFill/>
                    <a:ln>
                      <a:noFill/>
                    </a:ln>
                  </pic:spPr>
                </pic:pic>
              </a:graphicData>
            </a:graphic>
          </wp:inline>
        </w:drawing>
      </w:r>
    </w:p>
    <w:p w:rsidR="00DF27FE" w:rsidRPr="00783F3B" w:rsidRDefault="00DF7844" w:rsidP="008B24AA">
      <w:pPr>
        <w:spacing w:after="0" w:line="360" w:lineRule="auto"/>
        <w:ind w:left="-284" w:firstLine="710"/>
        <w:jc w:val="center"/>
        <w:rPr>
          <w:rFonts w:ascii="Times New Roman" w:hAnsi="Times New Roman" w:cs="Times New Roman"/>
          <w:sz w:val="28"/>
          <w:szCs w:val="28"/>
        </w:rPr>
      </w:pPr>
      <w:r>
        <w:rPr>
          <w:rFonts w:ascii="Times New Roman" w:hAnsi="Times New Roman" w:cs="Times New Roman"/>
          <w:sz w:val="28"/>
          <w:szCs w:val="28"/>
        </w:rPr>
        <w:t>Рисунок</w:t>
      </w:r>
      <w:r w:rsidR="00BC617A">
        <w:rPr>
          <w:rFonts w:ascii="Times New Roman" w:hAnsi="Times New Roman" w:cs="Times New Roman"/>
          <w:sz w:val="28"/>
          <w:szCs w:val="28"/>
        </w:rPr>
        <w:t xml:space="preserve"> </w:t>
      </w:r>
      <w:r w:rsidR="005813E8">
        <w:rPr>
          <w:rFonts w:ascii="Times New Roman" w:hAnsi="Times New Roman" w:cs="Times New Roman"/>
          <w:sz w:val="28"/>
          <w:szCs w:val="28"/>
        </w:rPr>
        <w:t>2</w:t>
      </w:r>
      <w:r>
        <w:rPr>
          <w:rFonts w:ascii="Times New Roman" w:hAnsi="Times New Roman" w:cs="Times New Roman"/>
          <w:sz w:val="28"/>
          <w:szCs w:val="28"/>
        </w:rPr>
        <w:t xml:space="preserve"> -</w:t>
      </w:r>
      <w:r w:rsidR="00DF27FE" w:rsidRPr="00DF27FE">
        <w:rPr>
          <w:rFonts w:ascii="Times New Roman" w:hAnsi="Times New Roman" w:cs="Times New Roman"/>
          <w:sz w:val="28"/>
          <w:szCs w:val="28"/>
        </w:rPr>
        <w:t xml:space="preserve"> Кривая Лаффера</w:t>
      </w:r>
    </w:p>
    <w:p w:rsidR="00A0304B" w:rsidRPr="00A0304B" w:rsidRDefault="00A0304B" w:rsidP="007106B2">
      <w:pPr>
        <w:spacing w:after="0" w:line="360" w:lineRule="auto"/>
        <w:ind w:right="-284" w:firstLine="851"/>
        <w:jc w:val="both"/>
        <w:rPr>
          <w:rFonts w:ascii="Times New Roman" w:hAnsi="Times New Roman" w:cs="Times New Roman"/>
          <w:sz w:val="28"/>
          <w:szCs w:val="28"/>
        </w:rPr>
      </w:pPr>
      <w:r w:rsidRPr="00A0304B">
        <w:rPr>
          <w:rFonts w:ascii="Times New Roman" w:hAnsi="Times New Roman" w:cs="Times New Roman"/>
          <w:sz w:val="28"/>
          <w:szCs w:val="28"/>
        </w:rPr>
        <w:t>Очевидно, снижение налогового бремени не дает краткосрочного эффекта (в смысле быстрого наполнения доходов государственного бюджета) и проявляется в полной мере (при прочих равных услови</w:t>
      </w:r>
      <w:r>
        <w:rPr>
          <w:rFonts w:ascii="Times New Roman" w:hAnsi="Times New Roman" w:cs="Times New Roman"/>
          <w:sz w:val="28"/>
          <w:szCs w:val="28"/>
        </w:rPr>
        <w:t>ях) лишь в долгосрочном аспекте, поскольку</w:t>
      </w:r>
      <w:r w:rsidRPr="00A0304B">
        <w:rPr>
          <w:rFonts w:ascii="Times New Roman" w:hAnsi="Times New Roman" w:cs="Times New Roman"/>
          <w:sz w:val="28"/>
          <w:szCs w:val="28"/>
        </w:rPr>
        <w:t xml:space="preserve"> государственные до</w:t>
      </w:r>
      <w:bookmarkStart w:id="0" w:name="_GoBack"/>
      <w:bookmarkEnd w:id="0"/>
      <w:r w:rsidRPr="00A0304B">
        <w:rPr>
          <w:rFonts w:ascii="Times New Roman" w:hAnsi="Times New Roman" w:cs="Times New Roman"/>
          <w:sz w:val="28"/>
          <w:szCs w:val="28"/>
        </w:rPr>
        <w:t>ходы могут быть максимизированы только при некотором оптимальном уровне ставки налога.</w:t>
      </w:r>
    </w:p>
    <w:p w:rsidR="00B73BAD" w:rsidRDefault="00B73BAD"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Основная задача заключается в определении той точки</w:t>
      </w:r>
      <w:r w:rsidR="00A0304B" w:rsidRPr="00A0304B">
        <w:rPr>
          <w:rFonts w:ascii="Times New Roman" w:hAnsi="Times New Roman" w:cs="Times New Roman"/>
          <w:sz w:val="28"/>
          <w:szCs w:val="28"/>
        </w:rPr>
        <w:t>, в которой действительно находится экономика (точнее, налоговая система страны), и, соответственно, оптимальный урове</w:t>
      </w:r>
      <w:r>
        <w:rPr>
          <w:rFonts w:ascii="Times New Roman" w:hAnsi="Times New Roman" w:cs="Times New Roman"/>
          <w:sz w:val="28"/>
          <w:szCs w:val="28"/>
        </w:rPr>
        <w:t>нь налоговой ставки.</w:t>
      </w:r>
    </w:p>
    <w:p w:rsidR="00A8456D" w:rsidRDefault="00BD732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Таким образом, с целью</w:t>
      </w:r>
      <w:r w:rsidR="00B73BAD" w:rsidRPr="00B73BAD">
        <w:rPr>
          <w:rFonts w:ascii="Times New Roman" w:hAnsi="Times New Roman" w:cs="Times New Roman"/>
          <w:sz w:val="28"/>
          <w:szCs w:val="28"/>
        </w:rPr>
        <w:t xml:space="preserve"> определения оптимальной величины налоговой нагрузки в масштабе национальной экономики представляется целесообразным использование в качестве вспомогательного инструмента кривой Лаффера</w:t>
      </w:r>
      <w:r w:rsidR="00A8456D">
        <w:rPr>
          <w:rFonts w:ascii="Times New Roman" w:hAnsi="Times New Roman" w:cs="Times New Roman"/>
          <w:sz w:val="28"/>
          <w:szCs w:val="28"/>
        </w:rPr>
        <w:t>,  созд</w:t>
      </w:r>
      <w:r w:rsidR="0032608E">
        <w:rPr>
          <w:rFonts w:ascii="Times New Roman" w:hAnsi="Times New Roman" w:cs="Times New Roman"/>
          <w:sz w:val="28"/>
          <w:szCs w:val="28"/>
        </w:rPr>
        <w:t>авш</w:t>
      </w:r>
      <w:r w:rsidR="00A8456D">
        <w:rPr>
          <w:rFonts w:ascii="Times New Roman" w:hAnsi="Times New Roman" w:cs="Times New Roman"/>
          <w:sz w:val="28"/>
          <w:szCs w:val="28"/>
        </w:rPr>
        <w:t>ей</w:t>
      </w:r>
      <w:r w:rsidR="00A8456D" w:rsidRPr="00A8456D">
        <w:rPr>
          <w:rFonts w:ascii="Times New Roman" w:hAnsi="Times New Roman" w:cs="Times New Roman"/>
          <w:sz w:val="28"/>
          <w:szCs w:val="28"/>
        </w:rPr>
        <w:t xml:space="preserve"> основу для широкомасштабных налоговых реформ в ряде стран, целью которых являлось воздействие на совокупное предложение в экономике за счет шокового сокращения величины налоговой нагрузки.</w:t>
      </w:r>
    </w:p>
    <w:p w:rsidR="004E670D" w:rsidRDefault="00A8456D" w:rsidP="007106B2">
      <w:pPr>
        <w:spacing w:after="0" w:line="360" w:lineRule="auto"/>
        <w:ind w:right="-284" w:firstLine="851"/>
        <w:jc w:val="both"/>
        <w:rPr>
          <w:rFonts w:ascii="Times New Roman" w:hAnsi="Times New Roman" w:cs="Times New Roman"/>
          <w:sz w:val="28"/>
          <w:szCs w:val="28"/>
        </w:rPr>
      </w:pPr>
      <w:r w:rsidRPr="00A8456D">
        <w:rPr>
          <w:rFonts w:ascii="Times New Roman" w:hAnsi="Times New Roman" w:cs="Times New Roman"/>
          <w:sz w:val="28"/>
          <w:szCs w:val="28"/>
        </w:rPr>
        <w:t xml:space="preserve"> Учет издержек общества на взимание и на последствия существования налоговой системы при моделировании кривой Лаффера конкретизирует величину налоговой нагрузки в национальной экономике с учетом этих обстоятельств и естественным образом смещает влево поворотную точку кривой. Тем самым уточняется понятие совокупной налоговой нагрузки: помимо доли налоговых и других обязательных отчислений, обладающих </w:t>
      </w:r>
      <w:r w:rsidRPr="00A8456D">
        <w:rPr>
          <w:rFonts w:ascii="Times New Roman" w:hAnsi="Times New Roman" w:cs="Times New Roman"/>
          <w:sz w:val="28"/>
          <w:szCs w:val="28"/>
        </w:rPr>
        <w:lastRenderedPageBreak/>
        <w:t xml:space="preserve">признаком налога (отчислений на социальное страхование, таможенных платежей) в ее состав должны включаться все потери в общественных ресурсах, связанные с существованием налоговой системы. </w:t>
      </w:r>
      <w:r w:rsidR="00154C12">
        <w:rPr>
          <w:rFonts w:ascii="Times New Roman" w:hAnsi="Times New Roman" w:cs="Times New Roman"/>
          <w:sz w:val="28"/>
          <w:szCs w:val="28"/>
        </w:rPr>
        <w:t>Данная трактовка</w:t>
      </w:r>
      <w:r w:rsidRPr="00A8456D">
        <w:rPr>
          <w:rFonts w:ascii="Times New Roman" w:hAnsi="Times New Roman" w:cs="Times New Roman"/>
          <w:sz w:val="28"/>
          <w:szCs w:val="28"/>
        </w:rPr>
        <w:t xml:space="preserve"> понятия совокупной налоговой нагрузки </w:t>
      </w:r>
      <w:r w:rsidR="00154C12">
        <w:rPr>
          <w:rFonts w:ascii="Times New Roman" w:hAnsi="Times New Roman" w:cs="Times New Roman"/>
          <w:sz w:val="28"/>
          <w:szCs w:val="28"/>
        </w:rPr>
        <w:t xml:space="preserve">служит </w:t>
      </w:r>
      <w:r w:rsidRPr="00A8456D">
        <w:rPr>
          <w:rFonts w:ascii="Times New Roman" w:hAnsi="Times New Roman" w:cs="Times New Roman"/>
          <w:sz w:val="28"/>
          <w:szCs w:val="28"/>
        </w:rPr>
        <w:t>методологической основой для аналитических расчетов по изменен</w:t>
      </w:r>
      <w:r w:rsidR="00FF72B3">
        <w:rPr>
          <w:rFonts w:ascii="Times New Roman" w:hAnsi="Times New Roman" w:cs="Times New Roman"/>
          <w:sz w:val="28"/>
          <w:szCs w:val="28"/>
        </w:rPr>
        <w:t>ию параметров налоговой системы</w:t>
      </w:r>
      <w:r w:rsidRPr="00A8456D">
        <w:rPr>
          <w:rFonts w:ascii="Times New Roman" w:hAnsi="Times New Roman" w:cs="Times New Roman"/>
          <w:sz w:val="28"/>
          <w:szCs w:val="28"/>
        </w:rPr>
        <w:t>.</w:t>
      </w:r>
    </w:p>
    <w:p w:rsidR="008B5907" w:rsidRDefault="004E670D"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Таким образом</w:t>
      </w:r>
      <w:r w:rsidR="00523B51">
        <w:rPr>
          <w:rFonts w:ascii="Times New Roman" w:hAnsi="Times New Roman" w:cs="Times New Roman"/>
          <w:sz w:val="28"/>
          <w:szCs w:val="28"/>
        </w:rPr>
        <w:t>,</w:t>
      </w:r>
      <w:r>
        <w:rPr>
          <w:rFonts w:ascii="Times New Roman" w:hAnsi="Times New Roman" w:cs="Times New Roman"/>
          <w:sz w:val="28"/>
          <w:szCs w:val="28"/>
        </w:rPr>
        <w:t xml:space="preserve"> в первой главе работы было установлено, что</w:t>
      </w:r>
      <w:r w:rsidR="00A65E8E" w:rsidRPr="00A65E8E">
        <w:rPr>
          <w:rFonts w:ascii="Times New Roman" w:hAnsi="Times New Roman" w:cs="Times New Roman"/>
          <w:sz w:val="28"/>
          <w:szCs w:val="28"/>
        </w:rPr>
        <w:t xml:space="preserve"> </w:t>
      </w:r>
      <w:r w:rsidR="00A65E8E">
        <w:rPr>
          <w:rFonts w:ascii="Times New Roman" w:hAnsi="Times New Roman" w:cs="Times New Roman"/>
          <w:sz w:val="28"/>
          <w:szCs w:val="28"/>
        </w:rPr>
        <w:t>фискальная (налоговая) политика является важнейшей составляющей государственной экономической политики и реализуется путем формирования</w:t>
      </w:r>
      <w:r>
        <w:rPr>
          <w:rFonts w:ascii="Times New Roman" w:hAnsi="Times New Roman" w:cs="Times New Roman"/>
          <w:sz w:val="28"/>
          <w:szCs w:val="28"/>
        </w:rPr>
        <w:t xml:space="preserve"> </w:t>
      </w:r>
      <w:r w:rsidR="00523B51">
        <w:rPr>
          <w:rFonts w:ascii="Times New Roman" w:hAnsi="Times New Roman" w:cs="Times New Roman"/>
          <w:sz w:val="28"/>
          <w:szCs w:val="28"/>
        </w:rPr>
        <w:t>н</w:t>
      </w:r>
      <w:r w:rsidR="00523B51" w:rsidRPr="00523B51">
        <w:rPr>
          <w:rFonts w:ascii="Times New Roman" w:hAnsi="Times New Roman" w:cs="Times New Roman"/>
          <w:sz w:val="28"/>
          <w:szCs w:val="28"/>
        </w:rPr>
        <w:t>алогов</w:t>
      </w:r>
      <w:r w:rsidR="00A65E8E">
        <w:rPr>
          <w:rFonts w:ascii="Times New Roman" w:hAnsi="Times New Roman" w:cs="Times New Roman"/>
          <w:sz w:val="28"/>
          <w:szCs w:val="28"/>
        </w:rPr>
        <w:t>ой</w:t>
      </w:r>
      <w:r w:rsidR="00523B51" w:rsidRPr="00523B51">
        <w:rPr>
          <w:rFonts w:ascii="Times New Roman" w:hAnsi="Times New Roman" w:cs="Times New Roman"/>
          <w:sz w:val="28"/>
          <w:szCs w:val="28"/>
        </w:rPr>
        <w:t xml:space="preserve"> систем</w:t>
      </w:r>
      <w:r w:rsidR="00A65E8E">
        <w:rPr>
          <w:rFonts w:ascii="Times New Roman" w:hAnsi="Times New Roman" w:cs="Times New Roman"/>
          <w:sz w:val="28"/>
          <w:szCs w:val="28"/>
        </w:rPr>
        <w:t xml:space="preserve">ы. </w:t>
      </w:r>
    </w:p>
    <w:p w:rsidR="008B5907" w:rsidRPr="008B5907" w:rsidRDefault="008B5907"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Придерживаясь политики </w:t>
      </w:r>
      <w:r w:rsidRPr="008B5907">
        <w:rPr>
          <w:rFonts w:ascii="Times New Roman" w:hAnsi="Times New Roman" w:cs="Times New Roman"/>
          <w:sz w:val="28"/>
          <w:szCs w:val="28"/>
        </w:rPr>
        <w:t>фискальн</w:t>
      </w:r>
      <w:r>
        <w:rPr>
          <w:rFonts w:ascii="Times New Roman" w:hAnsi="Times New Roman" w:cs="Times New Roman"/>
          <w:sz w:val="28"/>
          <w:szCs w:val="28"/>
        </w:rPr>
        <w:t>ой</w:t>
      </w:r>
      <w:r w:rsidRPr="008B5907">
        <w:rPr>
          <w:rFonts w:ascii="Times New Roman" w:hAnsi="Times New Roman" w:cs="Times New Roman"/>
          <w:sz w:val="28"/>
          <w:szCs w:val="28"/>
        </w:rPr>
        <w:t xml:space="preserve"> экспанси</w:t>
      </w:r>
      <w:r>
        <w:rPr>
          <w:rFonts w:ascii="Times New Roman" w:hAnsi="Times New Roman" w:cs="Times New Roman"/>
          <w:sz w:val="28"/>
          <w:szCs w:val="28"/>
        </w:rPr>
        <w:t>и</w:t>
      </w:r>
      <w:r w:rsidRPr="008B5907">
        <w:rPr>
          <w:rFonts w:ascii="Times New Roman" w:hAnsi="Times New Roman" w:cs="Times New Roman"/>
          <w:sz w:val="28"/>
          <w:szCs w:val="28"/>
        </w:rPr>
        <w:t xml:space="preserve">, путем увеличения государственных расходов и уменьшения налогов, проведения </w:t>
      </w:r>
      <w:r>
        <w:rPr>
          <w:rFonts w:ascii="Times New Roman" w:hAnsi="Times New Roman" w:cs="Times New Roman"/>
          <w:sz w:val="28"/>
          <w:szCs w:val="28"/>
        </w:rPr>
        <w:t>политики ускоренной амортизации, государство добивается активизации хозяйственной активности.</w:t>
      </w:r>
    </w:p>
    <w:p w:rsidR="008B5907" w:rsidRDefault="008B5907"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Проводя финансовую рестрикцию</w:t>
      </w:r>
      <w:r w:rsidRPr="008B5907">
        <w:rPr>
          <w:rFonts w:ascii="Times New Roman" w:hAnsi="Times New Roman" w:cs="Times New Roman"/>
          <w:sz w:val="28"/>
          <w:szCs w:val="28"/>
        </w:rPr>
        <w:t xml:space="preserve">, </w:t>
      </w:r>
      <w:r>
        <w:rPr>
          <w:rFonts w:ascii="Times New Roman" w:hAnsi="Times New Roman" w:cs="Times New Roman"/>
          <w:sz w:val="28"/>
          <w:szCs w:val="28"/>
        </w:rPr>
        <w:t>путем увеличения налогов и сокращения</w:t>
      </w:r>
      <w:r w:rsidRPr="008B5907">
        <w:rPr>
          <w:rFonts w:ascii="Times New Roman" w:hAnsi="Times New Roman" w:cs="Times New Roman"/>
          <w:sz w:val="28"/>
          <w:szCs w:val="28"/>
        </w:rPr>
        <w:t xml:space="preserve"> государственные расходы</w:t>
      </w:r>
      <w:r>
        <w:rPr>
          <w:rFonts w:ascii="Times New Roman" w:hAnsi="Times New Roman" w:cs="Times New Roman"/>
          <w:sz w:val="28"/>
          <w:szCs w:val="28"/>
        </w:rPr>
        <w:t xml:space="preserve"> обеспечивается сдерживание</w:t>
      </w:r>
      <w:r w:rsidRPr="008B5907">
        <w:rPr>
          <w:rFonts w:ascii="Times New Roman" w:hAnsi="Times New Roman" w:cs="Times New Roman"/>
          <w:sz w:val="28"/>
          <w:szCs w:val="28"/>
        </w:rPr>
        <w:t xml:space="preserve"> совокупного спроса.</w:t>
      </w:r>
    </w:p>
    <w:p w:rsidR="00DF141B" w:rsidRDefault="00A65E8E" w:rsidP="007106B2">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Элементами налоговой системы государства</w:t>
      </w:r>
      <w:r w:rsidR="00523B51" w:rsidRPr="00523B51">
        <w:rPr>
          <w:rFonts w:ascii="Times New Roman" w:hAnsi="Times New Roman" w:cs="Times New Roman"/>
          <w:sz w:val="28"/>
          <w:szCs w:val="28"/>
        </w:rPr>
        <w:t xml:space="preserve"> </w:t>
      </w:r>
      <w:r w:rsidR="00523B51">
        <w:rPr>
          <w:rFonts w:ascii="Times New Roman" w:hAnsi="Times New Roman" w:cs="Times New Roman"/>
          <w:sz w:val="28"/>
          <w:szCs w:val="28"/>
        </w:rPr>
        <w:t>является</w:t>
      </w:r>
      <w:r w:rsidR="00523B51" w:rsidRPr="00523B51">
        <w:rPr>
          <w:rFonts w:ascii="Times New Roman" w:hAnsi="Times New Roman" w:cs="Times New Roman"/>
          <w:sz w:val="28"/>
          <w:szCs w:val="28"/>
        </w:rPr>
        <w:t xml:space="preserve"> совокупность налогов, устанавливаемых государственной властью, а также метод</w:t>
      </w:r>
      <w:r w:rsidR="00523B51">
        <w:rPr>
          <w:rFonts w:ascii="Times New Roman" w:hAnsi="Times New Roman" w:cs="Times New Roman"/>
          <w:sz w:val="28"/>
          <w:szCs w:val="28"/>
        </w:rPr>
        <w:t>ов</w:t>
      </w:r>
      <w:r w:rsidR="00523B51" w:rsidRPr="00523B51">
        <w:rPr>
          <w:rFonts w:ascii="Times New Roman" w:hAnsi="Times New Roman" w:cs="Times New Roman"/>
          <w:sz w:val="28"/>
          <w:szCs w:val="28"/>
        </w:rPr>
        <w:t xml:space="preserve"> и принцип</w:t>
      </w:r>
      <w:r w:rsidR="00523B51">
        <w:rPr>
          <w:rFonts w:ascii="Times New Roman" w:hAnsi="Times New Roman" w:cs="Times New Roman"/>
          <w:sz w:val="28"/>
          <w:szCs w:val="28"/>
        </w:rPr>
        <w:t>ов</w:t>
      </w:r>
      <w:r w:rsidR="00523B51" w:rsidRPr="00523B51">
        <w:rPr>
          <w:rFonts w:ascii="Times New Roman" w:hAnsi="Times New Roman" w:cs="Times New Roman"/>
          <w:sz w:val="28"/>
          <w:szCs w:val="28"/>
        </w:rPr>
        <w:t xml:space="preserve"> построения налогов.</w:t>
      </w:r>
      <w:r w:rsidR="00DF141B">
        <w:rPr>
          <w:rFonts w:ascii="Times New Roman" w:hAnsi="Times New Roman" w:cs="Times New Roman"/>
          <w:sz w:val="28"/>
          <w:szCs w:val="28"/>
        </w:rPr>
        <w:br w:type="page"/>
      </w:r>
    </w:p>
    <w:p w:rsidR="00247E4B" w:rsidRPr="00AC6EB4" w:rsidRDefault="00986B25" w:rsidP="00F235AC">
      <w:pPr>
        <w:spacing w:after="0" w:line="360" w:lineRule="auto"/>
        <w:ind w:right="-284" w:firstLine="851"/>
        <w:jc w:val="both"/>
        <w:rPr>
          <w:rFonts w:ascii="Times New Roman" w:hAnsi="Times New Roman" w:cs="Times New Roman"/>
          <w:sz w:val="28"/>
          <w:szCs w:val="28"/>
        </w:rPr>
      </w:pPr>
      <w:r w:rsidRPr="00AC6EB4">
        <w:rPr>
          <w:rFonts w:ascii="Times New Roman" w:hAnsi="Times New Roman" w:cs="Times New Roman"/>
          <w:sz w:val="28"/>
          <w:szCs w:val="28"/>
        </w:rPr>
        <w:lastRenderedPageBreak/>
        <w:t>Глава 2</w:t>
      </w:r>
      <w:r w:rsidR="00E87B09" w:rsidRPr="00AC6EB4">
        <w:rPr>
          <w:rFonts w:ascii="Times New Roman" w:hAnsi="Times New Roman" w:cs="Times New Roman"/>
          <w:sz w:val="28"/>
          <w:szCs w:val="28"/>
        </w:rPr>
        <w:t>.</w:t>
      </w:r>
      <w:r w:rsidRPr="00AC6EB4">
        <w:rPr>
          <w:rFonts w:ascii="Times New Roman" w:hAnsi="Times New Roman" w:cs="Times New Roman"/>
          <w:sz w:val="28"/>
          <w:szCs w:val="28"/>
        </w:rPr>
        <w:t xml:space="preserve"> Налоговая система России</w:t>
      </w:r>
    </w:p>
    <w:p w:rsidR="00247E4B" w:rsidRPr="00AC6EB4" w:rsidRDefault="00247E4B" w:rsidP="00F235AC">
      <w:pPr>
        <w:spacing w:after="0" w:line="360" w:lineRule="auto"/>
        <w:ind w:right="-284" w:firstLine="851"/>
        <w:jc w:val="both"/>
        <w:rPr>
          <w:rFonts w:ascii="Times New Roman" w:hAnsi="Times New Roman" w:cs="Times New Roman"/>
          <w:sz w:val="28"/>
          <w:szCs w:val="28"/>
        </w:rPr>
      </w:pPr>
    </w:p>
    <w:p w:rsidR="00E87B09" w:rsidRPr="00AC6EB4" w:rsidRDefault="00E87B09" w:rsidP="00F235AC">
      <w:pPr>
        <w:spacing w:after="0" w:line="360" w:lineRule="auto"/>
        <w:ind w:right="-284" w:firstLine="851"/>
        <w:jc w:val="both"/>
        <w:rPr>
          <w:rFonts w:ascii="Times New Roman" w:hAnsi="Times New Roman" w:cs="Times New Roman"/>
          <w:sz w:val="28"/>
          <w:szCs w:val="28"/>
        </w:rPr>
      </w:pPr>
      <w:r w:rsidRPr="00AC6EB4">
        <w:rPr>
          <w:rFonts w:ascii="Times New Roman" w:hAnsi="Times New Roman" w:cs="Times New Roman"/>
          <w:sz w:val="28"/>
          <w:szCs w:val="28"/>
        </w:rPr>
        <w:t xml:space="preserve">2.1. </w:t>
      </w:r>
      <w:r w:rsidR="00C83E3C" w:rsidRPr="00AC6EB4">
        <w:rPr>
          <w:rFonts w:ascii="Times New Roman" w:hAnsi="Times New Roman" w:cs="Times New Roman"/>
          <w:sz w:val="28"/>
          <w:szCs w:val="28"/>
        </w:rPr>
        <w:t>Правовое регулирование налоговой системы Российской Федерации</w:t>
      </w:r>
    </w:p>
    <w:p w:rsidR="00C83E3C" w:rsidRPr="00E87B09" w:rsidRDefault="00C83E3C" w:rsidP="00F235AC">
      <w:pPr>
        <w:spacing w:after="0" w:line="360" w:lineRule="auto"/>
        <w:ind w:right="-284" w:firstLine="851"/>
        <w:jc w:val="both"/>
        <w:rPr>
          <w:rFonts w:ascii="Times New Roman" w:hAnsi="Times New Roman" w:cs="Times New Roman"/>
          <w:b/>
          <w:sz w:val="28"/>
          <w:szCs w:val="28"/>
        </w:rPr>
      </w:pPr>
    </w:p>
    <w:p w:rsidR="00B17A1C" w:rsidRPr="00B17A1C" w:rsidRDefault="00933A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Правовую о</w:t>
      </w:r>
      <w:r w:rsidR="00B17A1C" w:rsidRPr="00B17A1C">
        <w:rPr>
          <w:rFonts w:ascii="Times New Roman" w:hAnsi="Times New Roman" w:cs="Times New Roman"/>
          <w:sz w:val="28"/>
          <w:szCs w:val="28"/>
        </w:rPr>
        <w:t>снову налоговой системы России составляет Н</w:t>
      </w:r>
      <w:r w:rsidR="00D47F99">
        <w:rPr>
          <w:rFonts w:ascii="Times New Roman" w:hAnsi="Times New Roman" w:cs="Times New Roman"/>
          <w:sz w:val="28"/>
          <w:szCs w:val="28"/>
        </w:rPr>
        <w:t xml:space="preserve">алоговый кодекс. Кроме того, в </w:t>
      </w:r>
      <w:r w:rsidR="00B17A1C" w:rsidRPr="00B17A1C">
        <w:rPr>
          <w:rFonts w:ascii="Times New Roman" w:hAnsi="Times New Roman" w:cs="Times New Roman"/>
          <w:sz w:val="28"/>
          <w:szCs w:val="28"/>
        </w:rPr>
        <w:t>налоговую систему РФ входят принятые в соответствии с данным кодексом федеральные законы о налогах и сборах (п. 1 ст. 1 НК РФ).</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Налоговый кодекс содержит описание системы налогов и сборов в Российской Федерации, в нем, в частности, зафиксированы основы налогообложения в России (п. 2 ст. 1 НК РФ):</w:t>
      </w:r>
    </w:p>
    <w:p w:rsidR="00B17A1C" w:rsidRPr="00B17A1C" w:rsidRDefault="00D47F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виды налогов и сборов;</w:t>
      </w:r>
    </w:p>
    <w:p w:rsidR="00B17A1C" w:rsidRPr="00B17A1C" w:rsidRDefault="00D47F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B17A1C" w:rsidRPr="00B17A1C">
        <w:rPr>
          <w:rFonts w:ascii="Times New Roman" w:hAnsi="Times New Roman" w:cs="Times New Roman"/>
          <w:sz w:val="28"/>
          <w:szCs w:val="28"/>
        </w:rPr>
        <w:t>основания возникновения (изменения, прекращения) и порядок исполнения обязанностей по уплате налогов и сборов;</w:t>
      </w:r>
    </w:p>
    <w:p w:rsidR="00B17A1C" w:rsidRPr="00B17A1C" w:rsidRDefault="00D47F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B17A1C" w:rsidRPr="00B17A1C">
        <w:rPr>
          <w:rFonts w:ascii="Times New Roman" w:hAnsi="Times New Roman" w:cs="Times New Roman"/>
          <w:sz w:val="28"/>
          <w:szCs w:val="28"/>
        </w:rPr>
        <w:t>принципы установления, введения в действие и прекращения действия ранее введенных региональных и местных налогов;</w:t>
      </w:r>
    </w:p>
    <w:p w:rsidR="00B17A1C" w:rsidRPr="00B17A1C" w:rsidRDefault="00D47F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B17A1C" w:rsidRPr="00B17A1C">
        <w:rPr>
          <w:rFonts w:ascii="Times New Roman" w:hAnsi="Times New Roman" w:cs="Times New Roman"/>
          <w:sz w:val="28"/>
          <w:szCs w:val="28"/>
        </w:rPr>
        <w:t>права и обязанности участников соответствующих правоотношений (налогоплательщиков и плательщиков сборов, налоговых агентов, налоговых и  таможенных органов);</w:t>
      </w:r>
    </w:p>
    <w:p w:rsidR="00B17A1C" w:rsidRPr="00B17A1C" w:rsidRDefault="00D47F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B17A1C" w:rsidRPr="00B17A1C">
        <w:rPr>
          <w:rFonts w:ascii="Times New Roman" w:hAnsi="Times New Roman" w:cs="Times New Roman"/>
          <w:sz w:val="28"/>
          <w:szCs w:val="28"/>
        </w:rPr>
        <w:t>формы и методы налогового контроля;</w:t>
      </w:r>
    </w:p>
    <w:p w:rsidR="00B17A1C" w:rsidRPr="00B17A1C" w:rsidRDefault="00D47F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6) </w:t>
      </w:r>
      <w:r w:rsidR="00B17A1C" w:rsidRPr="00B17A1C">
        <w:rPr>
          <w:rFonts w:ascii="Times New Roman" w:hAnsi="Times New Roman" w:cs="Times New Roman"/>
          <w:sz w:val="28"/>
          <w:szCs w:val="28"/>
        </w:rPr>
        <w:t>ответственность за нарушение законодательства о налогах и сборах;</w:t>
      </w:r>
    </w:p>
    <w:p w:rsidR="00B17A1C" w:rsidRPr="00B17A1C" w:rsidRDefault="00D47F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00B17A1C" w:rsidRPr="00B17A1C">
        <w:rPr>
          <w:rFonts w:ascii="Times New Roman" w:hAnsi="Times New Roman" w:cs="Times New Roman"/>
          <w:sz w:val="28"/>
          <w:szCs w:val="28"/>
        </w:rPr>
        <w:t>порядок обжалования актов и действий</w:t>
      </w:r>
      <w:r w:rsidR="00CF247B">
        <w:rPr>
          <w:rFonts w:ascii="Times New Roman" w:hAnsi="Times New Roman" w:cs="Times New Roman"/>
          <w:sz w:val="28"/>
          <w:szCs w:val="28"/>
        </w:rPr>
        <w:t xml:space="preserve"> налоговых органов, а также их </w:t>
      </w:r>
      <w:r w:rsidR="00B17A1C" w:rsidRPr="00B17A1C">
        <w:rPr>
          <w:rFonts w:ascii="Times New Roman" w:hAnsi="Times New Roman" w:cs="Times New Roman"/>
          <w:sz w:val="28"/>
          <w:szCs w:val="28"/>
        </w:rPr>
        <w:t>должностных лиц.</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Налоговая система Россий</w:t>
      </w:r>
      <w:r w:rsidR="009D5E99">
        <w:rPr>
          <w:rFonts w:ascii="Times New Roman" w:hAnsi="Times New Roman" w:cs="Times New Roman"/>
          <w:sz w:val="28"/>
          <w:szCs w:val="28"/>
        </w:rPr>
        <w:t xml:space="preserve">ской Федерации основана на базовых принципах, в </w:t>
      </w:r>
      <w:r w:rsidRPr="00B17A1C">
        <w:rPr>
          <w:rFonts w:ascii="Times New Roman" w:hAnsi="Times New Roman" w:cs="Times New Roman"/>
          <w:sz w:val="28"/>
          <w:szCs w:val="28"/>
        </w:rPr>
        <w:t>соответствии с которыми и разрабатываются все нормативно-правовые акты в данной сфере. К принципам налоговой системы относятся (в порядке следования соответствующих положений Налогового кодекса):</w:t>
      </w:r>
    </w:p>
    <w:p w:rsidR="00B17A1C" w:rsidRPr="00B17A1C" w:rsidRDefault="009D5E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При</w:t>
      </w:r>
      <w:r>
        <w:rPr>
          <w:rFonts w:ascii="Times New Roman" w:hAnsi="Times New Roman" w:cs="Times New Roman"/>
          <w:sz w:val="28"/>
          <w:szCs w:val="28"/>
        </w:rPr>
        <w:t>нцип з</w:t>
      </w:r>
      <w:r w:rsidR="00A50243">
        <w:rPr>
          <w:rFonts w:ascii="Times New Roman" w:hAnsi="Times New Roman" w:cs="Times New Roman"/>
          <w:sz w:val="28"/>
          <w:szCs w:val="28"/>
        </w:rPr>
        <w:t>аконности налогообложения, устанавливаю</w:t>
      </w:r>
      <w:r>
        <w:rPr>
          <w:rFonts w:ascii="Times New Roman" w:hAnsi="Times New Roman" w:cs="Times New Roman"/>
          <w:sz w:val="28"/>
          <w:szCs w:val="28"/>
        </w:rPr>
        <w:t>щий</w:t>
      </w:r>
      <w:r w:rsidR="00A50243">
        <w:rPr>
          <w:rFonts w:ascii="Times New Roman" w:hAnsi="Times New Roman" w:cs="Times New Roman"/>
          <w:sz w:val="28"/>
          <w:szCs w:val="28"/>
        </w:rPr>
        <w:t>,</w:t>
      </w:r>
      <w:r>
        <w:rPr>
          <w:rFonts w:ascii="Times New Roman" w:hAnsi="Times New Roman" w:cs="Times New Roman"/>
          <w:sz w:val="28"/>
          <w:szCs w:val="28"/>
        </w:rPr>
        <w:t xml:space="preserve"> что к</w:t>
      </w:r>
      <w:r w:rsidR="00B17A1C" w:rsidRPr="00B17A1C">
        <w:rPr>
          <w:rFonts w:ascii="Times New Roman" w:hAnsi="Times New Roman" w:cs="Times New Roman"/>
          <w:sz w:val="28"/>
          <w:szCs w:val="28"/>
        </w:rPr>
        <w:t>аждое лицо должно уплачивать законно</w:t>
      </w:r>
      <w:r w:rsidR="005A14DC">
        <w:rPr>
          <w:rFonts w:ascii="Times New Roman" w:hAnsi="Times New Roman" w:cs="Times New Roman"/>
          <w:sz w:val="28"/>
          <w:szCs w:val="28"/>
        </w:rPr>
        <w:t xml:space="preserve"> установленные налоги и сборы, ч</w:t>
      </w:r>
      <w:r w:rsidR="00B17A1C" w:rsidRPr="00B17A1C">
        <w:rPr>
          <w:rFonts w:ascii="Times New Roman" w:hAnsi="Times New Roman" w:cs="Times New Roman"/>
          <w:sz w:val="28"/>
          <w:szCs w:val="28"/>
        </w:rPr>
        <w:t>то установлено пунктом 1 статьи 3 Налогового кодекса.</w:t>
      </w:r>
    </w:p>
    <w:p w:rsidR="00B17A1C" w:rsidRPr="00B17A1C" w:rsidRDefault="009D5E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B17A1C" w:rsidRPr="00B17A1C">
        <w:rPr>
          <w:rFonts w:ascii="Times New Roman" w:hAnsi="Times New Roman" w:cs="Times New Roman"/>
          <w:sz w:val="28"/>
          <w:szCs w:val="28"/>
        </w:rPr>
        <w:t>Принцип</w:t>
      </w:r>
      <w:r>
        <w:rPr>
          <w:rFonts w:ascii="Times New Roman" w:hAnsi="Times New Roman" w:cs="Times New Roman"/>
          <w:sz w:val="28"/>
          <w:szCs w:val="28"/>
        </w:rPr>
        <w:t xml:space="preserve"> справедливости налогообложения, гласящий</w:t>
      </w:r>
      <w:r w:rsidR="00A50243">
        <w:rPr>
          <w:rFonts w:ascii="Times New Roman" w:hAnsi="Times New Roman" w:cs="Times New Roman"/>
          <w:sz w:val="28"/>
          <w:szCs w:val="28"/>
        </w:rPr>
        <w:t>,</w:t>
      </w:r>
      <w:r>
        <w:rPr>
          <w:rFonts w:ascii="Times New Roman" w:hAnsi="Times New Roman" w:cs="Times New Roman"/>
          <w:sz w:val="28"/>
          <w:szCs w:val="28"/>
        </w:rPr>
        <w:t xml:space="preserve"> что налоги должны устанавливаться с </w:t>
      </w:r>
      <w:r w:rsidR="00B17A1C" w:rsidRPr="00B17A1C">
        <w:rPr>
          <w:rFonts w:ascii="Times New Roman" w:hAnsi="Times New Roman" w:cs="Times New Roman"/>
          <w:sz w:val="28"/>
          <w:szCs w:val="28"/>
        </w:rPr>
        <w:t>учетом фактической способности налогоплательщика к их уплате (п. 1 ст. 3 НК РФ).</w:t>
      </w:r>
    </w:p>
    <w:p w:rsidR="00B17A1C" w:rsidRPr="00B17A1C" w:rsidRDefault="009D5E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B17A1C" w:rsidRPr="00B17A1C">
        <w:rPr>
          <w:rFonts w:ascii="Times New Roman" w:hAnsi="Times New Roman" w:cs="Times New Roman"/>
          <w:sz w:val="28"/>
          <w:szCs w:val="28"/>
        </w:rPr>
        <w:t>Принцип всеобщности и равенства налого</w:t>
      </w:r>
      <w:r>
        <w:rPr>
          <w:rFonts w:ascii="Times New Roman" w:hAnsi="Times New Roman" w:cs="Times New Roman"/>
          <w:sz w:val="28"/>
          <w:szCs w:val="28"/>
        </w:rPr>
        <w:t>обложения (п. 1 ст. 3 НК РФ),</w:t>
      </w:r>
      <w:r w:rsidR="00B17A1C" w:rsidRPr="00B17A1C">
        <w:rPr>
          <w:rFonts w:ascii="Times New Roman" w:hAnsi="Times New Roman" w:cs="Times New Roman"/>
          <w:sz w:val="28"/>
          <w:szCs w:val="28"/>
        </w:rPr>
        <w:t xml:space="preserve"> заключа</w:t>
      </w:r>
      <w:r>
        <w:rPr>
          <w:rFonts w:ascii="Times New Roman" w:hAnsi="Times New Roman" w:cs="Times New Roman"/>
          <w:sz w:val="28"/>
          <w:szCs w:val="28"/>
        </w:rPr>
        <w:t xml:space="preserve">ющийся </w:t>
      </w:r>
      <w:r w:rsidR="00B17A1C" w:rsidRPr="00B17A1C">
        <w:rPr>
          <w:rFonts w:ascii="Times New Roman" w:hAnsi="Times New Roman" w:cs="Times New Roman"/>
          <w:sz w:val="28"/>
          <w:szCs w:val="28"/>
        </w:rPr>
        <w:t xml:space="preserve">в том, что каждое лицо несет равные </w:t>
      </w:r>
      <w:r w:rsidR="00A50243">
        <w:rPr>
          <w:rFonts w:ascii="Times New Roman" w:hAnsi="Times New Roman" w:cs="Times New Roman"/>
          <w:sz w:val="28"/>
          <w:szCs w:val="28"/>
        </w:rPr>
        <w:t>обязанности перед обществом, что</w:t>
      </w:r>
      <w:r w:rsidR="00B17A1C" w:rsidRPr="00B17A1C">
        <w:rPr>
          <w:rFonts w:ascii="Times New Roman" w:hAnsi="Times New Roman" w:cs="Times New Roman"/>
          <w:sz w:val="28"/>
          <w:szCs w:val="28"/>
        </w:rPr>
        <w:t xml:space="preserve"> следует из статьи 8 Конституции РФ. Пунктом 2 статьи 3 НК РФ также установлено, что налоги и сборы не могут иметь дискриминационный характер и </w:t>
      </w:r>
      <w:r w:rsidR="00C427F3">
        <w:rPr>
          <w:rFonts w:ascii="Times New Roman" w:hAnsi="Times New Roman" w:cs="Times New Roman"/>
          <w:sz w:val="28"/>
          <w:szCs w:val="28"/>
        </w:rPr>
        <w:t xml:space="preserve">различно применяться исходя из </w:t>
      </w:r>
      <w:r w:rsidR="00B17A1C" w:rsidRPr="00B17A1C">
        <w:rPr>
          <w:rFonts w:ascii="Times New Roman" w:hAnsi="Times New Roman" w:cs="Times New Roman"/>
          <w:sz w:val="28"/>
          <w:szCs w:val="28"/>
        </w:rPr>
        <w:t>социальных, расовых, национальных, религиозных</w:t>
      </w:r>
      <w:r w:rsidR="00C427F3">
        <w:rPr>
          <w:rFonts w:ascii="Times New Roman" w:hAnsi="Times New Roman" w:cs="Times New Roman"/>
          <w:sz w:val="28"/>
          <w:szCs w:val="28"/>
        </w:rPr>
        <w:t xml:space="preserve"> и иных подобных критериев. Не допускается установка дифференцированных</w:t>
      </w:r>
      <w:r w:rsidR="00B17A1C" w:rsidRPr="00B17A1C">
        <w:rPr>
          <w:rFonts w:ascii="Times New Roman" w:hAnsi="Times New Roman" w:cs="Times New Roman"/>
          <w:sz w:val="28"/>
          <w:szCs w:val="28"/>
        </w:rPr>
        <w:t xml:space="preserve"> став</w:t>
      </w:r>
      <w:r w:rsidR="00C427F3">
        <w:rPr>
          <w:rFonts w:ascii="Times New Roman" w:hAnsi="Times New Roman" w:cs="Times New Roman"/>
          <w:sz w:val="28"/>
          <w:szCs w:val="28"/>
        </w:rPr>
        <w:t>ок налогов и сборов, налоговых льгот</w:t>
      </w:r>
      <w:r w:rsidR="00B17A1C" w:rsidRPr="00B17A1C">
        <w:rPr>
          <w:rFonts w:ascii="Times New Roman" w:hAnsi="Times New Roman" w:cs="Times New Roman"/>
          <w:sz w:val="28"/>
          <w:szCs w:val="28"/>
        </w:rPr>
        <w:t xml:space="preserve"> в зависимости от формы собственности, гражданства физических лиц или места происхождения капитала.</w:t>
      </w:r>
    </w:p>
    <w:p w:rsidR="00B17A1C" w:rsidRPr="00B17A1C" w:rsidRDefault="0069186E"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B17A1C" w:rsidRPr="00B17A1C">
        <w:rPr>
          <w:rFonts w:ascii="Times New Roman" w:hAnsi="Times New Roman" w:cs="Times New Roman"/>
          <w:sz w:val="28"/>
          <w:szCs w:val="28"/>
        </w:rPr>
        <w:t>Принцип экономической обоснованности налогообложения</w:t>
      </w:r>
      <w:r>
        <w:rPr>
          <w:rFonts w:ascii="Times New Roman" w:hAnsi="Times New Roman" w:cs="Times New Roman"/>
          <w:sz w:val="28"/>
          <w:szCs w:val="28"/>
        </w:rPr>
        <w:t>, гласящий что</w:t>
      </w:r>
      <w:r w:rsidR="00B17A1C" w:rsidRPr="00B17A1C">
        <w:rPr>
          <w:rFonts w:ascii="Times New Roman" w:hAnsi="Times New Roman" w:cs="Times New Roman"/>
          <w:sz w:val="28"/>
          <w:szCs w:val="28"/>
        </w:rPr>
        <w:t xml:space="preserve"> </w:t>
      </w:r>
      <w:r>
        <w:rPr>
          <w:rFonts w:ascii="Times New Roman" w:hAnsi="Times New Roman" w:cs="Times New Roman"/>
          <w:sz w:val="28"/>
          <w:szCs w:val="28"/>
        </w:rPr>
        <w:t>(п. 3 Ст.3 НК РФ)</w:t>
      </w:r>
      <w:r w:rsidR="00B17A1C" w:rsidRPr="00B17A1C">
        <w:rPr>
          <w:rFonts w:ascii="Times New Roman" w:hAnsi="Times New Roman" w:cs="Times New Roman"/>
          <w:sz w:val="28"/>
          <w:szCs w:val="28"/>
        </w:rPr>
        <w:t xml:space="preserve"> налоги и сборы должны иметь экономическое основание</w:t>
      </w:r>
      <w:r>
        <w:rPr>
          <w:rFonts w:ascii="Times New Roman" w:hAnsi="Times New Roman" w:cs="Times New Roman"/>
          <w:sz w:val="28"/>
          <w:szCs w:val="28"/>
        </w:rPr>
        <w:t xml:space="preserve">, и не могут быть произвольными, налоги и </w:t>
      </w:r>
      <w:r w:rsidR="00B17A1C" w:rsidRPr="00B17A1C">
        <w:rPr>
          <w:rFonts w:ascii="Times New Roman" w:hAnsi="Times New Roman" w:cs="Times New Roman"/>
          <w:sz w:val="28"/>
          <w:szCs w:val="28"/>
        </w:rPr>
        <w:t>сборы, препятствующие реализации гражданами своих конституционных прав</w:t>
      </w:r>
      <w:r>
        <w:rPr>
          <w:rFonts w:ascii="Times New Roman" w:hAnsi="Times New Roman" w:cs="Times New Roman"/>
          <w:sz w:val="28"/>
          <w:szCs w:val="28"/>
        </w:rPr>
        <w:t xml:space="preserve"> недопустимы</w:t>
      </w:r>
      <w:r w:rsidR="00B17A1C" w:rsidRPr="00B17A1C">
        <w:rPr>
          <w:rFonts w:ascii="Times New Roman" w:hAnsi="Times New Roman" w:cs="Times New Roman"/>
          <w:sz w:val="28"/>
          <w:szCs w:val="28"/>
        </w:rPr>
        <w:t>.</w:t>
      </w:r>
    </w:p>
    <w:p w:rsidR="00B17A1C" w:rsidRPr="00B17A1C" w:rsidRDefault="001A78C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B17A1C" w:rsidRPr="00B17A1C">
        <w:rPr>
          <w:rFonts w:ascii="Times New Roman" w:hAnsi="Times New Roman" w:cs="Times New Roman"/>
          <w:sz w:val="28"/>
          <w:szCs w:val="28"/>
        </w:rPr>
        <w:t>Принцип единства экономического пространства Российской Федерации</w:t>
      </w:r>
      <w:r w:rsidR="00C427F3">
        <w:rPr>
          <w:rFonts w:ascii="Times New Roman" w:hAnsi="Times New Roman" w:cs="Times New Roman"/>
          <w:sz w:val="28"/>
          <w:szCs w:val="28"/>
        </w:rPr>
        <w:t xml:space="preserve"> согласно п.4 статьи 3 НК РФ не допускает</w:t>
      </w:r>
      <w:r w:rsidR="00B17A1C" w:rsidRPr="00B17A1C">
        <w:rPr>
          <w:rFonts w:ascii="Times New Roman" w:hAnsi="Times New Roman" w:cs="Times New Roman"/>
          <w:sz w:val="28"/>
          <w:szCs w:val="28"/>
        </w:rPr>
        <w:t xml:space="preserve"> устанавливать налоги и сборы, нарушающие единое экономическое про</w:t>
      </w:r>
      <w:r w:rsidR="00C427F3">
        <w:rPr>
          <w:rFonts w:ascii="Times New Roman" w:hAnsi="Times New Roman" w:cs="Times New Roman"/>
          <w:sz w:val="28"/>
          <w:szCs w:val="28"/>
        </w:rPr>
        <w:t xml:space="preserve">странство Российской Федерации, </w:t>
      </w:r>
      <w:r w:rsidR="00B17A1C" w:rsidRPr="00B17A1C">
        <w:rPr>
          <w:rFonts w:ascii="Times New Roman" w:hAnsi="Times New Roman" w:cs="Times New Roman"/>
          <w:sz w:val="28"/>
          <w:szCs w:val="28"/>
        </w:rPr>
        <w:t>прямо или косвенно ограничивающие свободное перемещение в пределах территории России товаров (работ, услуг) или финансовых средств, либо иначе ограничиват</w:t>
      </w:r>
      <w:r w:rsidR="00C427F3">
        <w:rPr>
          <w:rFonts w:ascii="Times New Roman" w:hAnsi="Times New Roman" w:cs="Times New Roman"/>
          <w:sz w:val="28"/>
          <w:szCs w:val="28"/>
        </w:rPr>
        <w:t xml:space="preserve">ь или создавать препятствия не </w:t>
      </w:r>
      <w:r w:rsidR="00B17A1C" w:rsidRPr="00B17A1C">
        <w:rPr>
          <w:rFonts w:ascii="Times New Roman" w:hAnsi="Times New Roman" w:cs="Times New Roman"/>
          <w:sz w:val="28"/>
          <w:szCs w:val="28"/>
        </w:rPr>
        <w:t>запрещенной законом экономической</w:t>
      </w:r>
      <w:r w:rsidR="00C427F3">
        <w:rPr>
          <w:rFonts w:ascii="Times New Roman" w:hAnsi="Times New Roman" w:cs="Times New Roman"/>
          <w:sz w:val="28"/>
          <w:szCs w:val="28"/>
        </w:rPr>
        <w:t xml:space="preserve"> деятельности физических лиц и </w:t>
      </w:r>
      <w:r w:rsidR="00B17A1C" w:rsidRPr="00B17A1C">
        <w:rPr>
          <w:rFonts w:ascii="Times New Roman" w:hAnsi="Times New Roman" w:cs="Times New Roman"/>
          <w:sz w:val="28"/>
          <w:szCs w:val="28"/>
        </w:rPr>
        <w:t>организаций.</w:t>
      </w:r>
    </w:p>
    <w:p w:rsidR="00B17A1C" w:rsidRPr="00B17A1C" w:rsidRDefault="001A78C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6) </w:t>
      </w:r>
      <w:r w:rsidR="00B17A1C" w:rsidRPr="00B17A1C">
        <w:rPr>
          <w:rFonts w:ascii="Times New Roman" w:hAnsi="Times New Roman" w:cs="Times New Roman"/>
          <w:sz w:val="28"/>
          <w:szCs w:val="28"/>
        </w:rPr>
        <w:t>Прин</w:t>
      </w:r>
      <w:r w:rsidR="00FD5F6E" w:rsidRPr="00B17A1C">
        <w:rPr>
          <w:rFonts w:ascii="Times New Roman" w:hAnsi="Times New Roman" w:cs="Times New Roman"/>
          <w:sz w:val="28"/>
          <w:szCs w:val="28"/>
        </w:rPr>
        <w:t>цип установления нал</w:t>
      </w:r>
      <w:r w:rsidR="00FD5F6E">
        <w:rPr>
          <w:rFonts w:ascii="Times New Roman" w:hAnsi="Times New Roman" w:cs="Times New Roman"/>
          <w:sz w:val="28"/>
          <w:szCs w:val="28"/>
        </w:rPr>
        <w:t>огов и сборов в должном порядке, гласящий что,</w:t>
      </w:r>
      <w:r w:rsidR="00FD5F6E" w:rsidRPr="00B17A1C">
        <w:rPr>
          <w:rFonts w:ascii="Times New Roman" w:hAnsi="Times New Roman" w:cs="Times New Roman"/>
          <w:sz w:val="28"/>
          <w:szCs w:val="28"/>
        </w:rPr>
        <w:t xml:space="preserve"> ни </w:t>
      </w:r>
      <w:r w:rsidR="00FD5F6E">
        <w:rPr>
          <w:rFonts w:ascii="Times New Roman" w:hAnsi="Times New Roman" w:cs="Times New Roman"/>
          <w:sz w:val="28"/>
          <w:szCs w:val="28"/>
        </w:rPr>
        <w:t xml:space="preserve">на кого не </w:t>
      </w:r>
      <w:r w:rsidR="00B17A1C" w:rsidRPr="00B17A1C">
        <w:rPr>
          <w:rFonts w:ascii="Times New Roman" w:hAnsi="Times New Roman" w:cs="Times New Roman"/>
          <w:sz w:val="28"/>
          <w:szCs w:val="28"/>
        </w:rPr>
        <w:t>может быть возложена обязанность уплачивать налоги и сборы, а также иные взносы и платежи, обладающие признаками н</w:t>
      </w:r>
      <w:r w:rsidR="00FD5F6E">
        <w:rPr>
          <w:rFonts w:ascii="Times New Roman" w:hAnsi="Times New Roman" w:cs="Times New Roman"/>
          <w:sz w:val="28"/>
          <w:szCs w:val="28"/>
        </w:rPr>
        <w:t xml:space="preserve">алогов и сборов, и при этом не </w:t>
      </w:r>
      <w:r w:rsidR="00B17A1C" w:rsidRPr="00B17A1C">
        <w:rPr>
          <w:rFonts w:ascii="Times New Roman" w:hAnsi="Times New Roman" w:cs="Times New Roman"/>
          <w:sz w:val="28"/>
          <w:szCs w:val="28"/>
        </w:rPr>
        <w:t>предусмотренные Налоговым кодексом, либо установленные в ином порядке, чем это определено НК РФ. Запрет на установление налогов иначе как федеральным законом прямо закреплен в Конституции РФ.</w:t>
      </w:r>
    </w:p>
    <w:p w:rsidR="00B17A1C" w:rsidRPr="00B17A1C" w:rsidRDefault="001A78C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7) </w:t>
      </w:r>
      <w:r w:rsidR="00B17A1C" w:rsidRPr="00B17A1C">
        <w:rPr>
          <w:rFonts w:ascii="Times New Roman" w:hAnsi="Times New Roman" w:cs="Times New Roman"/>
          <w:sz w:val="28"/>
          <w:szCs w:val="28"/>
        </w:rPr>
        <w:t>Принцип определен</w:t>
      </w:r>
      <w:r w:rsidR="000029C1">
        <w:rPr>
          <w:rFonts w:ascii="Times New Roman" w:hAnsi="Times New Roman" w:cs="Times New Roman"/>
          <w:sz w:val="28"/>
          <w:szCs w:val="28"/>
        </w:rPr>
        <w:t xml:space="preserve">ности налоговой обязанности </w:t>
      </w:r>
      <w:r w:rsidR="00B17A1C" w:rsidRPr="00B17A1C">
        <w:rPr>
          <w:rFonts w:ascii="Times New Roman" w:hAnsi="Times New Roman" w:cs="Times New Roman"/>
          <w:sz w:val="28"/>
          <w:szCs w:val="28"/>
        </w:rPr>
        <w:t>установлен пунктом 6 статьи 3 Н</w:t>
      </w:r>
      <w:r w:rsidR="000029C1">
        <w:rPr>
          <w:rFonts w:ascii="Times New Roman" w:hAnsi="Times New Roman" w:cs="Times New Roman"/>
          <w:sz w:val="28"/>
          <w:szCs w:val="28"/>
        </w:rPr>
        <w:t>К РФ</w:t>
      </w:r>
      <w:r w:rsidR="00B17A1C" w:rsidRPr="00B17A1C">
        <w:rPr>
          <w:rFonts w:ascii="Times New Roman" w:hAnsi="Times New Roman" w:cs="Times New Roman"/>
          <w:sz w:val="28"/>
          <w:szCs w:val="28"/>
        </w:rPr>
        <w:t>. В соответствии с данной нормой при установлении налогов должны быть определены все элементы налогообложения. Акты законодательства о налогах и сборах должны быть сформулированы таким образом, чтобы каждый точно знал, какие налоги (сбор</w:t>
      </w:r>
      <w:r w:rsidR="000029C1">
        <w:rPr>
          <w:rFonts w:ascii="Times New Roman" w:hAnsi="Times New Roman" w:cs="Times New Roman"/>
          <w:sz w:val="28"/>
          <w:szCs w:val="28"/>
        </w:rPr>
        <w:t xml:space="preserve">ы), когда и в каком порядке он </w:t>
      </w:r>
      <w:r w:rsidR="00B17A1C" w:rsidRPr="00B17A1C">
        <w:rPr>
          <w:rFonts w:ascii="Times New Roman" w:hAnsi="Times New Roman" w:cs="Times New Roman"/>
          <w:sz w:val="28"/>
          <w:szCs w:val="28"/>
        </w:rPr>
        <w:t>должен платить.</w:t>
      </w:r>
    </w:p>
    <w:p w:rsidR="00B17A1C" w:rsidRPr="00B17A1C" w:rsidRDefault="001A78C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8) </w:t>
      </w:r>
      <w:r w:rsidR="00B17A1C" w:rsidRPr="00B17A1C">
        <w:rPr>
          <w:rFonts w:ascii="Times New Roman" w:hAnsi="Times New Roman" w:cs="Times New Roman"/>
          <w:sz w:val="28"/>
          <w:szCs w:val="28"/>
        </w:rPr>
        <w:t>Принцип презумпции толкования всех неустра</w:t>
      </w:r>
      <w:r w:rsidR="00114903">
        <w:rPr>
          <w:rFonts w:ascii="Times New Roman" w:hAnsi="Times New Roman" w:cs="Times New Roman"/>
          <w:sz w:val="28"/>
          <w:szCs w:val="28"/>
        </w:rPr>
        <w:t xml:space="preserve">нимых сомнений, противоречий и </w:t>
      </w:r>
      <w:r w:rsidR="00B17A1C" w:rsidRPr="00B17A1C">
        <w:rPr>
          <w:rFonts w:ascii="Times New Roman" w:hAnsi="Times New Roman" w:cs="Times New Roman"/>
          <w:sz w:val="28"/>
          <w:szCs w:val="28"/>
        </w:rPr>
        <w:t>неясностей в налоговом законодательстве в пользу налогоп</w:t>
      </w:r>
      <w:r w:rsidR="000029C1">
        <w:rPr>
          <w:rFonts w:ascii="Times New Roman" w:hAnsi="Times New Roman" w:cs="Times New Roman"/>
          <w:sz w:val="28"/>
          <w:szCs w:val="28"/>
        </w:rPr>
        <w:t>лательщика (плательщика сборов), гласящий что</w:t>
      </w:r>
      <w:r w:rsidR="00B17A1C" w:rsidRPr="00B17A1C">
        <w:rPr>
          <w:rFonts w:ascii="Times New Roman" w:hAnsi="Times New Roman" w:cs="Times New Roman"/>
          <w:sz w:val="28"/>
          <w:szCs w:val="28"/>
        </w:rPr>
        <w:t xml:space="preserve"> все неустранимые сомнения, противоречия и неяс</w:t>
      </w:r>
      <w:r w:rsidR="000029C1">
        <w:rPr>
          <w:rFonts w:ascii="Times New Roman" w:hAnsi="Times New Roman" w:cs="Times New Roman"/>
          <w:sz w:val="28"/>
          <w:szCs w:val="28"/>
        </w:rPr>
        <w:t xml:space="preserve">ности актов законодательства о </w:t>
      </w:r>
      <w:r w:rsidR="00B17A1C" w:rsidRPr="00B17A1C">
        <w:rPr>
          <w:rFonts w:ascii="Times New Roman" w:hAnsi="Times New Roman" w:cs="Times New Roman"/>
          <w:sz w:val="28"/>
          <w:szCs w:val="28"/>
        </w:rPr>
        <w:t>налогах и сборах толкуются в пользу налогоплательщика (плательщика сборов).</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95F99">
        <w:rPr>
          <w:rFonts w:ascii="Times New Roman" w:hAnsi="Times New Roman" w:cs="Times New Roman"/>
          <w:bCs/>
          <w:sz w:val="28"/>
          <w:szCs w:val="28"/>
        </w:rPr>
        <w:t>Понятие налога и сбора в налоговой системе РФ</w:t>
      </w:r>
      <w:r w:rsidR="00B95F99" w:rsidRPr="00B95F99">
        <w:rPr>
          <w:rFonts w:ascii="Times New Roman" w:hAnsi="Times New Roman" w:cs="Times New Roman"/>
          <w:sz w:val="28"/>
          <w:szCs w:val="28"/>
        </w:rPr>
        <w:t xml:space="preserve"> определяется</w:t>
      </w:r>
      <w:r w:rsidRPr="00B17A1C">
        <w:rPr>
          <w:rFonts w:ascii="Times New Roman" w:hAnsi="Times New Roman" w:cs="Times New Roman"/>
          <w:sz w:val="28"/>
          <w:szCs w:val="28"/>
        </w:rPr>
        <w:t xml:space="preserve"> в</w:t>
      </w:r>
      <w:r w:rsidR="00B95F99">
        <w:rPr>
          <w:rFonts w:ascii="Times New Roman" w:hAnsi="Times New Roman" w:cs="Times New Roman"/>
          <w:sz w:val="28"/>
          <w:szCs w:val="28"/>
        </w:rPr>
        <w:t xml:space="preserve"> соответствии со стать</w:t>
      </w:r>
      <w:r w:rsidR="003E19DD">
        <w:rPr>
          <w:rFonts w:ascii="Times New Roman" w:hAnsi="Times New Roman" w:cs="Times New Roman"/>
          <w:sz w:val="28"/>
          <w:szCs w:val="28"/>
        </w:rPr>
        <w:t>е</w:t>
      </w:r>
      <w:r w:rsidR="00B95F99">
        <w:rPr>
          <w:rFonts w:ascii="Times New Roman" w:hAnsi="Times New Roman" w:cs="Times New Roman"/>
          <w:sz w:val="28"/>
          <w:szCs w:val="28"/>
        </w:rPr>
        <w:t>й</w:t>
      </w:r>
      <w:r w:rsidRPr="00B17A1C">
        <w:rPr>
          <w:rFonts w:ascii="Times New Roman" w:hAnsi="Times New Roman" w:cs="Times New Roman"/>
          <w:sz w:val="28"/>
          <w:szCs w:val="28"/>
        </w:rPr>
        <w:t xml:space="preserve"> 8 Налогового кодекса</w:t>
      </w:r>
      <w:r w:rsidR="00B95F99">
        <w:rPr>
          <w:rFonts w:ascii="Times New Roman" w:hAnsi="Times New Roman" w:cs="Times New Roman"/>
          <w:sz w:val="28"/>
          <w:szCs w:val="28"/>
        </w:rPr>
        <w:t xml:space="preserve"> как </w:t>
      </w:r>
      <w:r w:rsidRPr="00B17A1C">
        <w:rPr>
          <w:rFonts w:ascii="Times New Roman" w:hAnsi="Times New Roman" w:cs="Times New Roman"/>
          <w:sz w:val="28"/>
          <w:szCs w:val="28"/>
        </w:rPr>
        <w:t>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Сбор – это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w:t>
      </w:r>
    </w:p>
    <w:p w:rsidR="0024288D" w:rsidRDefault="0024288D" w:rsidP="00F235AC">
      <w:pPr>
        <w:spacing w:after="0" w:line="360" w:lineRule="auto"/>
        <w:ind w:right="-284" w:firstLine="851"/>
        <w:jc w:val="both"/>
        <w:rPr>
          <w:rFonts w:ascii="Times New Roman" w:hAnsi="Times New Roman" w:cs="Times New Roman"/>
          <w:sz w:val="28"/>
          <w:szCs w:val="28"/>
        </w:rPr>
      </w:pPr>
    </w:p>
    <w:p w:rsidR="00CF247B" w:rsidRDefault="00CF247B" w:rsidP="00F235AC">
      <w:pPr>
        <w:spacing w:after="0" w:line="360" w:lineRule="auto"/>
        <w:ind w:right="-284" w:firstLine="851"/>
        <w:jc w:val="both"/>
        <w:rPr>
          <w:rFonts w:ascii="Times New Roman" w:hAnsi="Times New Roman" w:cs="Times New Roman"/>
          <w:sz w:val="28"/>
          <w:szCs w:val="28"/>
        </w:rPr>
      </w:pPr>
    </w:p>
    <w:p w:rsidR="00CC7F11" w:rsidRPr="00C950E5" w:rsidRDefault="00CC7F11" w:rsidP="00F235AC">
      <w:pPr>
        <w:spacing w:after="0" w:line="360" w:lineRule="auto"/>
        <w:ind w:right="-284" w:firstLine="851"/>
        <w:jc w:val="both"/>
        <w:rPr>
          <w:rFonts w:ascii="Times New Roman" w:hAnsi="Times New Roman" w:cs="Times New Roman"/>
          <w:sz w:val="28"/>
          <w:szCs w:val="28"/>
        </w:rPr>
      </w:pPr>
      <w:r w:rsidRPr="00C950E5">
        <w:rPr>
          <w:rFonts w:ascii="Times New Roman" w:hAnsi="Times New Roman" w:cs="Times New Roman"/>
          <w:sz w:val="28"/>
          <w:szCs w:val="28"/>
        </w:rPr>
        <w:t>2.2. Структура действующей налоговой системы в РФ</w:t>
      </w:r>
    </w:p>
    <w:p w:rsidR="00CC7F11" w:rsidRPr="00C950E5" w:rsidRDefault="00CC7F11" w:rsidP="00F235AC">
      <w:pPr>
        <w:spacing w:after="0" w:line="360" w:lineRule="auto"/>
        <w:ind w:right="-284" w:firstLine="851"/>
        <w:jc w:val="both"/>
        <w:rPr>
          <w:rFonts w:ascii="Times New Roman" w:hAnsi="Times New Roman" w:cs="Times New Roman"/>
          <w:sz w:val="28"/>
          <w:szCs w:val="28"/>
        </w:rPr>
      </w:pPr>
    </w:p>
    <w:p w:rsidR="00CC7F11" w:rsidRPr="00CC7F11" w:rsidRDefault="00CC7F11" w:rsidP="00F235AC">
      <w:pPr>
        <w:spacing w:after="0" w:line="360" w:lineRule="auto"/>
        <w:ind w:right="-284" w:firstLine="851"/>
        <w:jc w:val="both"/>
        <w:rPr>
          <w:rFonts w:ascii="Times New Roman" w:hAnsi="Times New Roman" w:cs="Times New Roman"/>
          <w:sz w:val="28"/>
          <w:szCs w:val="28"/>
        </w:rPr>
      </w:pPr>
      <w:r w:rsidRPr="00CC7F11">
        <w:rPr>
          <w:rFonts w:ascii="Times New Roman" w:hAnsi="Times New Roman" w:cs="Times New Roman"/>
          <w:sz w:val="28"/>
          <w:szCs w:val="28"/>
        </w:rPr>
        <w:t xml:space="preserve">В РФ практикуется модель взаимодействия между уровнями государственной власти в сфере разграничения налоговых доходов, основанная </w:t>
      </w:r>
      <w:r w:rsidRPr="00CC7F11">
        <w:rPr>
          <w:rFonts w:ascii="Times New Roman" w:hAnsi="Times New Roman" w:cs="Times New Roman"/>
          <w:sz w:val="28"/>
          <w:szCs w:val="28"/>
        </w:rPr>
        <w:lastRenderedPageBreak/>
        <w:t>на разделении поступлений от налогов между уровнями бюджетной системы. Это означает, что доходы, от вводимого на любом из уровней бюджетной системы налога, могут поступать и в бюджеты других уровней.</w:t>
      </w:r>
    </w:p>
    <w:p w:rsidR="00572F5B" w:rsidRDefault="00CC7F11" w:rsidP="00F235AC">
      <w:pPr>
        <w:spacing w:after="0" w:line="360" w:lineRule="auto"/>
        <w:ind w:right="-284" w:firstLine="851"/>
        <w:jc w:val="both"/>
        <w:rPr>
          <w:rFonts w:ascii="Times New Roman" w:hAnsi="Times New Roman" w:cs="Times New Roman"/>
          <w:sz w:val="28"/>
          <w:szCs w:val="28"/>
        </w:rPr>
      </w:pPr>
      <w:r w:rsidRPr="00CC7F11">
        <w:rPr>
          <w:rFonts w:ascii="Times New Roman" w:hAnsi="Times New Roman" w:cs="Times New Roman"/>
          <w:sz w:val="28"/>
          <w:szCs w:val="28"/>
        </w:rPr>
        <w:t xml:space="preserve">Модель, основанная на разделении налоговых поступлений между уровнями бюджетной системы России, реализует принцип </w:t>
      </w:r>
      <w:r w:rsidR="00572F5B">
        <w:rPr>
          <w:rFonts w:ascii="Times New Roman" w:hAnsi="Times New Roman" w:cs="Times New Roman"/>
          <w:sz w:val="28"/>
          <w:szCs w:val="28"/>
        </w:rPr>
        <w:t>бюджетного федерализма. Основным</w:t>
      </w:r>
      <w:r w:rsidRPr="00CC7F11">
        <w:rPr>
          <w:rFonts w:ascii="Times New Roman" w:hAnsi="Times New Roman" w:cs="Times New Roman"/>
          <w:sz w:val="28"/>
          <w:szCs w:val="28"/>
        </w:rPr>
        <w:t xml:space="preserve"> достоинство</w:t>
      </w:r>
      <w:r w:rsidR="00572F5B">
        <w:rPr>
          <w:rFonts w:ascii="Times New Roman" w:hAnsi="Times New Roman" w:cs="Times New Roman"/>
          <w:sz w:val="28"/>
          <w:szCs w:val="28"/>
        </w:rPr>
        <w:t>м</w:t>
      </w:r>
      <w:r w:rsidRPr="00CC7F11">
        <w:rPr>
          <w:rFonts w:ascii="Times New Roman" w:hAnsi="Times New Roman" w:cs="Times New Roman"/>
          <w:sz w:val="28"/>
          <w:szCs w:val="28"/>
        </w:rPr>
        <w:t xml:space="preserve"> такой системы взаимоотношений ме</w:t>
      </w:r>
      <w:r w:rsidR="00572F5B">
        <w:rPr>
          <w:rFonts w:ascii="Times New Roman" w:hAnsi="Times New Roman" w:cs="Times New Roman"/>
          <w:sz w:val="28"/>
          <w:szCs w:val="28"/>
        </w:rPr>
        <w:t>жду уровнями бюджетной системы можно считать</w:t>
      </w:r>
      <w:r w:rsidRPr="00CC7F11">
        <w:rPr>
          <w:rFonts w:ascii="Times New Roman" w:hAnsi="Times New Roman" w:cs="Times New Roman"/>
          <w:sz w:val="28"/>
          <w:szCs w:val="28"/>
        </w:rPr>
        <w:t xml:space="preserve"> </w:t>
      </w:r>
      <w:r w:rsidR="00572F5B">
        <w:rPr>
          <w:rFonts w:ascii="Times New Roman" w:hAnsi="Times New Roman" w:cs="Times New Roman"/>
          <w:sz w:val="28"/>
          <w:szCs w:val="28"/>
        </w:rPr>
        <w:t>доступность регулирования</w:t>
      </w:r>
      <w:r w:rsidRPr="00CC7F11">
        <w:rPr>
          <w:rFonts w:ascii="Times New Roman" w:hAnsi="Times New Roman" w:cs="Times New Roman"/>
          <w:sz w:val="28"/>
          <w:szCs w:val="28"/>
        </w:rPr>
        <w:t xml:space="preserve"> пропорций между доходами федерального</w:t>
      </w:r>
      <w:r w:rsidR="00572F5B">
        <w:rPr>
          <w:rFonts w:ascii="Times New Roman" w:hAnsi="Times New Roman" w:cs="Times New Roman"/>
          <w:sz w:val="28"/>
          <w:szCs w:val="28"/>
        </w:rPr>
        <w:t xml:space="preserve"> и субфедеральных бюджетов в  случаях изменения соотношения</w:t>
      </w:r>
      <w:r w:rsidRPr="00CC7F11">
        <w:rPr>
          <w:rFonts w:ascii="Times New Roman" w:hAnsi="Times New Roman" w:cs="Times New Roman"/>
          <w:sz w:val="28"/>
          <w:szCs w:val="28"/>
        </w:rPr>
        <w:t xml:space="preserve"> между доходными полномочиями и расходными обязательствами. </w:t>
      </w:r>
    </w:p>
    <w:p w:rsidR="0024288D" w:rsidRDefault="00B6066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Однако, применение такой модели в РФ привело</w:t>
      </w:r>
      <w:r w:rsidR="00CC7F11" w:rsidRPr="00CC7F11">
        <w:rPr>
          <w:rFonts w:ascii="Times New Roman" w:hAnsi="Times New Roman" w:cs="Times New Roman"/>
          <w:sz w:val="28"/>
          <w:szCs w:val="28"/>
        </w:rPr>
        <w:t xml:space="preserve"> к ряду негативных последствий. Во-первых, зачастую региональные власти относятся к своей доле в федеральных налогах как к «чужим» деньгам и распоряжаются ими недостаточно ответственно. Во-вторых, частые изменения пропорций разделения налогов между уровнями бюджетной системы приводят к незаинтересованности региональных властей в наращивании собственной налоговой базы и к неэффективности разработки</w:t>
      </w:r>
      <w:r w:rsidR="00CC7F11">
        <w:rPr>
          <w:rFonts w:ascii="Times New Roman" w:hAnsi="Times New Roman" w:cs="Times New Roman"/>
          <w:sz w:val="28"/>
          <w:szCs w:val="28"/>
        </w:rPr>
        <w:t xml:space="preserve"> долгосрочных программ развития.</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К участникам отношений, формирующихся в рамках налоговой системы Росси</w:t>
      </w:r>
      <w:r w:rsidR="00EF63E8">
        <w:rPr>
          <w:rFonts w:ascii="Times New Roman" w:hAnsi="Times New Roman" w:cs="Times New Roman"/>
          <w:sz w:val="28"/>
          <w:szCs w:val="28"/>
        </w:rPr>
        <w:t xml:space="preserve">йской Федерации и </w:t>
      </w:r>
      <w:r w:rsidRPr="00B17A1C">
        <w:rPr>
          <w:rFonts w:ascii="Times New Roman" w:hAnsi="Times New Roman" w:cs="Times New Roman"/>
          <w:sz w:val="28"/>
          <w:szCs w:val="28"/>
        </w:rPr>
        <w:t>регулируемых налоговым законодательством, принято относить две категории организаций и физических лиц, обязанных уплачивать налоги и сборы, а также две категории органов государственной власти, уполномоченных контролировать данный процесс, а именно:</w:t>
      </w:r>
    </w:p>
    <w:p w:rsidR="00B17A1C" w:rsidRPr="00B17A1C" w:rsidRDefault="006E64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организации и физические лица, признаваемые в соответствии с Налоговым кодексом налогоплательщиками или плательщиками сборов;</w:t>
      </w:r>
    </w:p>
    <w:p w:rsidR="00B17A1C" w:rsidRPr="00B17A1C" w:rsidRDefault="006E64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B17A1C" w:rsidRPr="00B17A1C">
        <w:rPr>
          <w:rFonts w:ascii="Times New Roman" w:hAnsi="Times New Roman" w:cs="Times New Roman"/>
          <w:sz w:val="28"/>
          <w:szCs w:val="28"/>
        </w:rPr>
        <w:t>организации и физические лица, признаваемые в соответствии с Налоговым кодексом налоговыми агентами;</w:t>
      </w:r>
    </w:p>
    <w:p w:rsidR="00B17A1C" w:rsidRPr="00B17A1C" w:rsidRDefault="006E64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B17A1C" w:rsidRPr="00B17A1C">
        <w:rPr>
          <w:rFonts w:ascii="Times New Roman" w:hAnsi="Times New Roman" w:cs="Times New Roman"/>
          <w:sz w:val="28"/>
          <w:szCs w:val="28"/>
        </w:rPr>
        <w:t>налоговые органы (федеральный орган исполнительной власти, уполномоченный по контролю и надзору в области налогов и сборов, и его территориальные органы);</w:t>
      </w:r>
    </w:p>
    <w:p w:rsidR="00B17A1C" w:rsidRPr="00B17A1C" w:rsidRDefault="006E6499"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B17A1C" w:rsidRPr="00B17A1C">
        <w:rPr>
          <w:rFonts w:ascii="Times New Roman" w:hAnsi="Times New Roman" w:cs="Times New Roman"/>
          <w:sz w:val="28"/>
          <w:szCs w:val="28"/>
        </w:rPr>
        <w:t>таможенные органы (федеральный орган исполнительной власти, уполномоченный в области таможенного дела, подчиненные ему таможенн</w:t>
      </w:r>
      <w:r w:rsidR="00527896">
        <w:rPr>
          <w:rFonts w:ascii="Times New Roman" w:hAnsi="Times New Roman" w:cs="Times New Roman"/>
          <w:sz w:val="28"/>
          <w:szCs w:val="28"/>
        </w:rPr>
        <w:t>ые органы Российской Федерации).</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В налоговой системе России предусмотрены следующие виды налогов и сборов: федеральные, региональные и местные (ст. 12 НК РФ). Налоги и сборы могут быть установлены и отметены только Налоговым кодексом. Не предусмотренные им федеральные, региональные и местные налоги не могут устанавливаться (п. 5 и п. 6 ст. 12 НК РФ).</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При установлении налога должны быть определены налогоплательщики и элементы налогообложения, а именно (ст. 17 НК РФ):</w:t>
      </w:r>
    </w:p>
    <w:p w:rsidR="00B17A1C" w:rsidRPr="00B17A1C" w:rsidRDefault="0052789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объект налогообложения;</w:t>
      </w:r>
    </w:p>
    <w:p w:rsidR="00B17A1C" w:rsidRPr="00B17A1C" w:rsidRDefault="0052789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B17A1C" w:rsidRPr="00B17A1C">
        <w:rPr>
          <w:rFonts w:ascii="Times New Roman" w:hAnsi="Times New Roman" w:cs="Times New Roman"/>
          <w:sz w:val="28"/>
          <w:szCs w:val="28"/>
        </w:rPr>
        <w:t>налоговая база;</w:t>
      </w:r>
    </w:p>
    <w:p w:rsidR="00B17A1C" w:rsidRPr="00B17A1C" w:rsidRDefault="0052789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B17A1C" w:rsidRPr="00B17A1C">
        <w:rPr>
          <w:rFonts w:ascii="Times New Roman" w:hAnsi="Times New Roman" w:cs="Times New Roman"/>
          <w:sz w:val="28"/>
          <w:szCs w:val="28"/>
        </w:rPr>
        <w:t>налоговый период;</w:t>
      </w:r>
    </w:p>
    <w:p w:rsidR="00B17A1C" w:rsidRPr="00B17A1C" w:rsidRDefault="0052789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B17A1C" w:rsidRPr="00B17A1C">
        <w:rPr>
          <w:rFonts w:ascii="Times New Roman" w:hAnsi="Times New Roman" w:cs="Times New Roman"/>
          <w:sz w:val="28"/>
          <w:szCs w:val="28"/>
        </w:rPr>
        <w:t>налоговая ставка;</w:t>
      </w:r>
    </w:p>
    <w:p w:rsidR="00B17A1C" w:rsidRPr="00B17A1C" w:rsidRDefault="0052789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B17A1C" w:rsidRPr="00B17A1C">
        <w:rPr>
          <w:rFonts w:ascii="Times New Roman" w:hAnsi="Times New Roman" w:cs="Times New Roman"/>
          <w:sz w:val="28"/>
          <w:szCs w:val="28"/>
        </w:rPr>
        <w:t>порядок исчисления налога;</w:t>
      </w:r>
    </w:p>
    <w:p w:rsidR="00B17A1C" w:rsidRPr="00B17A1C" w:rsidRDefault="0052789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00B17A1C" w:rsidRPr="00B17A1C">
        <w:rPr>
          <w:rFonts w:ascii="Times New Roman" w:hAnsi="Times New Roman" w:cs="Times New Roman"/>
          <w:sz w:val="28"/>
          <w:szCs w:val="28"/>
        </w:rPr>
        <w:t>порядок и сроки уплаты налога.</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Кроме того, могут быть предусмотрены налог</w:t>
      </w:r>
      <w:r w:rsidR="00BF50BD">
        <w:rPr>
          <w:rFonts w:ascii="Times New Roman" w:hAnsi="Times New Roman" w:cs="Times New Roman"/>
          <w:sz w:val="28"/>
          <w:szCs w:val="28"/>
        </w:rPr>
        <w:t xml:space="preserve">овые льготы и основания для их </w:t>
      </w:r>
      <w:r w:rsidRPr="00B17A1C">
        <w:rPr>
          <w:rFonts w:ascii="Times New Roman" w:hAnsi="Times New Roman" w:cs="Times New Roman"/>
          <w:sz w:val="28"/>
          <w:szCs w:val="28"/>
        </w:rPr>
        <w:t>использования налогоплательщиком.</w:t>
      </w:r>
    </w:p>
    <w:p w:rsidR="00B17A1C" w:rsidRPr="00BF50BD" w:rsidRDefault="00B17A1C" w:rsidP="00F235AC">
      <w:pPr>
        <w:spacing w:after="0" w:line="360" w:lineRule="auto"/>
        <w:ind w:right="-284" w:firstLine="851"/>
        <w:jc w:val="both"/>
        <w:rPr>
          <w:rFonts w:ascii="Times New Roman" w:hAnsi="Times New Roman" w:cs="Times New Roman"/>
          <w:b/>
          <w:bCs/>
          <w:sz w:val="28"/>
          <w:szCs w:val="28"/>
        </w:rPr>
      </w:pPr>
      <w:r w:rsidRPr="00BF50BD">
        <w:rPr>
          <w:rFonts w:ascii="Times New Roman" w:hAnsi="Times New Roman" w:cs="Times New Roman"/>
          <w:bCs/>
          <w:sz w:val="28"/>
          <w:szCs w:val="28"/>
        </w:rPr>
        <w:t>Федеральные налоги и сборы</w:t>
      </w:r>
      <w:r w:rsidR="00BF50BD">
        <w:rPr>
          <w:rFonts w:ascii="Times New Roman" w:hAnsi="Times New Roman" w:cs="Times New Roman"/>
          <w:bCs/>
          <w:sz w:val="28"/>
          <w:szCs w:val="28"/>
        </w:rPr>
        <w:t>,</w:t>
      </w:r>
      <w:r w:rsidR="00BF50BD" w:rsidRPr="00BF50BD">
        <w:rPr>
          <w:rFonts w:ascii="Times New Roman" w:hAnsi="Times New Roman" w:cs="Times New Roman"/>
          <w:bCs/>
          <w:sz w:val="28"/>
          <w:szCs w:val="28"/>
        </w:rPr>
        <w:t xml:space="preserve"> </w:t>
      </w:r>
      <w:r w:rsidR="00BF50BD" w:rsidRPr="00BF50BD">
        <w:rPr>
          <w:rFonts w:ascii="Times New Roman" w:hAnsi="Times New Roman" w:cs="Times New Roman"/>
          <w:sz w:val="28"/>
          <w:szCs w:val="28"/>
        </w:rPr>
        <w:t>у</w:t>
      </w:r>
      <w:r w:rsidR="00BF50BD">
        <w:rPr>
          <w:rFonts w:ascii="Times New Roman" w:hAnsi="Times New Roman" w:cs="Times New Roman"/>
          <w:sz w:val="28"/>
          <w:szCs w:val="28"/>
        </w:rPr>
        <w:t>становленные</w:t>
      </w:r>
      <w:r w:rsidRPr="00B17A1C">
        <w:rPr>
          <w:rFonts w:ascii="Times New Roman" w:hAnsi="Times New Roman" w:cs="Times New Roman"/>
          <w:sz w:val="28"/>
          <w:szCs w:val="28"/>
        </w:rPr>
        <w:t xml:space="preserve"> Налоговым кодексом и обязательны</w:t>
      </w:r>
      <w:r w:rsidR="00BF50BD">
        <w:rPr>
          <w:rFonts w:ascii="Times New Roman" w:hAnsi="Times New Roman" w:cs="Times New Roman"/>
          <w:sz w:val="28"/>
          <w:szCs w:val="28"/>
        </w:rPr>
        <w:t>е</w:t>
      </w:r>
      <w:r w:rsidRPr="00B17A1C">
        <w:rPr>
          <w:rFonts w:ascii="Times New Roman" w:hAnsi="Times New Roman" w:cs="Times New Roman"/>
          <w:sz w:val="28"/>
          <w:szCs w:val="28"/>
        </w:rPr>
        <w:t xml:space="preserve"> к уплате на территории всей России (п. 2 ст. 12 НК РФ)</w:t>
      </w:r>
      <w:r w:rsidR="00BF50BD">
        <w:rPr>
          <w:rFonts w:ascii="Times New Roman" w:hAnsi="Times New Roman" w:cs="Times New Roman"/>
          <w:sz w:val="28"/>
          <w:szCs w:val="28"/>
        </w:rPr>
        <w:t xml:space="preserve"> включают</w:t>
      </w:r>
      <w:r w:rsidRPr="00B17A1C">
        <w:rPr>
          <w:rFonts w:ascii="Times New Roman" w:hAnsi="Times New Roman" w:cs="Times New Roman"/>
          <w:sz w:val="28"/>
          <w:szCs w:val="28"/>
        </w:rPr>
        <w:t xml:space="preserve"> (ст. 13 НК РФ):</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налог на добавленную стоимость;</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B17A1C" w:rsidRPr="00B17A1C">
        <w:rPr>
          <w:rFonts w:ascii="Times New Roman" w:hAnsi="Times New Roman" w:cs="Times New Roman"/>
          <w:sz w:val="28"/>
          <w:szCs w:val="28"/>
        </w:rPr>
        <w:t>акцизы;</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B17A1C" w:rsidRPr="00B17A1C">
        <w:rPr>
          <w:rFonts w:ascii="Times New Roman" w:hAnsi="Times New Roman" w:cs="Times New Roman"/>
          <w:sz w:val="28"/>
          <w:szCs w:val="28"/>
        </w:rPr>
        <w:t>налог на доходы физических лиц;</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B17A1C" w:rsidRPr="00B17A1C">
        <w:rPr>
          <w:rFonts w:ascii="Times New Roman" w:hAnsi="Times New Roman" w:cs="Times New Roman"/>
          <w:sz w:val="28"/>
          <w:szCs w:val="28"/>
        </w:rPr>
        <w:t>налог на прибыль организаций;</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B17A1C" w:rsidRPr="00B17A1C">
        <w:rPr>
          <w:rFonts w:ascii="Times New Roman" w:hAnsi="Times New Roman" w:cs="Times New Roman"/>
          <w:sz w:val="28"/>
          <w:szCs w:val="28"/>
        </w:rPr>
        <w:t>налог на добычу полезных ископаемых;</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6) </w:t>
      </w:r>
      <w:r w:rsidR="00B17A1C" w:rsidRPr="00B17A1C">
        <w:rPr>
          <w:rFonts w:ascii="Times New Roman" w:hAnsi="Times New Roman" w:cs="Times New Roman"/>
          <w:sz w:val="28"/>
          <w:szCs w:val="28"/>
        </w:rPr>
        <w:t>водный налог;</w:t>
      </w:r>
    </w:p>
    <w:p w:rsidR="00BF50BD" w:rsidRPr="00BF50BD"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00B17A1C" w:rsidRPr="00B17A1C">
        <w:rPr>
          <w:rFonts w:ascii="Times New Roman" w:hAnsi="Times New Roman" w:cs="Times New Roman"/>
          <w:sz w:val="28"/>
          <w:szCs w:val="28"/>
        </w:rPr>
        <w:t>сборы за пользование объектами животного мира и за пользование</w:t>
      </w:r>
      <w:r w:rsidRPr="00BF50BD">
        <w:rPr>
          <w:rFonts w:ascii="Times New Roman" w:hAnsi="Times New Roman" w:cs="Times New Roman"/>
          <w:sz w:val="28"/>
          <w:szCs w:val="28"/>
        </w:rPr>
        <w:t>;</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8) </w:t>
      </w:r>
      <w:r w:rsidR="00B17A1C" w:rsidRPr="00B17A1C">
        <w:rPr>
          <w:rFonts w:ascii="Times New Roman" w:hAnsi="Times New Roman" w:cs="Times New Roman"/>
          <w:sz w:val="28"/>
          <w:szCs w:val="28"/>
        </w:rPr>
        <w:t>объектами водных биологических ресурсов;</w:t>
      </w:r>
    </w:p>
    <w:p w:rsidR="00B17A1C" w:rsidRPr="00B17A1C" w:rsidRDefault="00BF50BD" w:rsidP="00F235AC">
      <w:pPr>
        <w:spacing w:after="0" w:line="360" w:lineRule="auto"/>
        <w:ind w:right="-284" w:firstLine="851"/>
        <w:jc w:val="both"/>
        <w:rPr>
          <w:rFonts w:ascii="Times New Roman" w:hAnsi="Times New Roman" w:cs="Times New Roman"/>
          <w:sz w:val="28"/>
          <w:szCs w:val="28"/>
        </w:rPr>
      </w:pPr>
      <w:r w:rsidRPr="00463C42">
        <w:rPr>
          <w:rFonts w:ascii="Times New Roman" w:hAnsi="Times New Roman" w:cs="Times New Roman"/>
          <w:sz w:val="28"/>
          <w:szCs w:val="28"/>
        </w:rPr>
        <w:t xml:space="preserve">9) </w:t>
      </w:r>
      <w:r w:rsidR="00B17A1C" w:rsidRPr="00B17A1C">
        <w:rPr>
          <w:rFonts w:ascii="Times New Roman" w:hAnsi="Times New Roman" w:cs="Times New Roman"/>
          <w:sz w:val="28"/>
          <w:szCs w:val="28"/>
        </w:rPr>
        <w:t>государственная пошлина.</w:t>
      </w:r>
    </w:p>
    <w:p w:rsidR="00B17A1C" w:rsidRPr="00463C42" w:rsidRDefault="00B17A1C" w:rsidP="00F235AC">
      <w:pPr>
        <w:spacing w:after="0" w:line="360" w:lineRule="auto"/>
        <w:ind w:right="-284" w:firstLine="851"/>
        <w:jc w:val="both"/>
        <w:rPr>
          <w:rFonts w:ascii="Times New Roman" w:hAnsi="Times New Roman" w:cs="Times New Roman"/>
          <w:b/>
          <w:bCs/>
          <w:sz w:val="28"/>
          <w:szCs w:val="28"/>
        </w:rPr>
      </w:pPr>
      <w:r w:rsidRPr="00C16EAB">
        <w:rPr>
          <w:rFonts w:ascii="Times New Roman" w:hAnsi="Times New Roman" w:cs="Times New Roman"/>
          <w:bCs/>
          <w:sz w:val="28"/>
          <w:szCs w:val="28"/>
        </w:rPr>
        <w:lastRenderedPageBreak/>
        <w:t>Региональные налоги</w:t>
      </w:r>
      <w:r w:rsidR="00463C42" w:rsidRPr="00C16EAB">
        <w:rPr>
          <w:rFonts w:ascii="Times New Roman" w:hAnsi="Times New Roman" w:cs="Times New Roman"/>
          <w:bCs/>
          <w:sz w:val="28"/>
          <w:szCs w:val="28"/>
        </w:rPr>
        <w:t xml:space="preserve"> </w:t>
      </w:r>
      <w:r w:rsidR="00182C51">
        <w:rPr>
          <w:rFonts w:ascii="Times New Roman" w:hAnsi="Times New Roman" w:cs="Times New Roman"/>
          <w:bCs/>
          <w:sz w:val="28"/>
          <w:szCs w:val="28"/>
        </w:rPr>
        <w:t xml:space="preserve">в </w:t>
      </w:r>
      <w:r w:rsidR="00463C42" w:rsidRPr="00C16EAB">
        <w:rPr>
          <w:rFonts w:ascii="Times New Roman" w:hAnsi="Times New Roman" w:cs="Times New Roman"/>
          <w:bCs/>
          <w:sz w:val="28"/>
          <w:szCs w:val="28"/>
        </w:rPr>
        <w:t>Р</w:t>
      </w:r>
      <w:r w:rsidR="00182C51">
        <w:rPr>
          <w:rFonts w:ascii="Times New Roman" w:hAnsi="Times New Roman" w:cs="Times New Roman"/>
          <w:bCs/>
          <w:sz w:val="28"/>
          <w:szCs w:val="28"/>
        </w:rPr>
        <w:t xml:space="preserve">оссийской </w:t>
      </w:r>
      <w:r w:rsidR="00463C42" w:rsidRPr="00C16EAB">
        <w:rPr>
          <w:rFonts w:ascii="Times New Roman" w:hAnsi="Times New Roman" w:cs="Times New Roman"/>
          <w:bCs/>
          <w:sz w:val="28"/>
          <w:szCs w:val="28"/>
        </w:rPr>
        <w:t>Ф</w:t>
      </w:r>
      <w:r w:rsidR="00182C51">
        <w:rPr>
          <w:rFonts w:ascii="Times New Roman" w:hAnsi="Times New Roman" w:cs="Times New Roman"/>
          <w:bCs/>
          <w:sz w:val="28"/>
          <w:szCs w:val="28"/>
        </w:rPr>
        <w:t>едерации</w:t>
      </w:r>
      <w:r w:rsidR="00463C42" w:rsidRPr="00C16EAB">
        <w:rPr>
          <w:rFonts w:ascii="Times New Roman" w:hAnsi="Times New Roman" w:cs="Times New Roman"/>
          <w:bCs/>
          <w:sz w:val="28"/>
          <w:szCs w:val="28"/>
        </w:rPr>
        <w:t xml:space="preserve"> </w:t>
      </w:r>
      <w:r w:rsidR="00463C42" w:rsidRPr="00C16EAB">
        <w:rPr>
          <w:rFonts w:ascii="Times New Roman" w:hAnsi="Times New Roman" w:cs="Times New Roman"/>
          <w:sz w:val="28"/>
          <w:szCs w:val="28"/>
        </w:rPr>
        <w:t>у</w:t>
      </w:r>
      <w:r w:rsidRPr="00C16EAB">
        <w:rPr>
          <w:rFonts w:ascii="Times New Roman" w:hAnsi="Times New Roman" w:cs="Times New Roman"/>
          <w:sz w:val="28"/>
          <w:szCs w:val="28"/>
        </w:rPr>
        <w:t>станавливаются</w:t>
      </w:r>
      <w:r w:rsidRPr="00B17A1C">
        <w:rPr>
          <w:rFonts w:ascii="Times New Roman" w:hAnsi="Times New Roman" w:cs="Times New Roman"/>
          <w:sz w:val="28"/>
          <w:szCs w:val="28"/>
        </w:rPr>
        <w:t xml:space="preserve"> Н</w:t>
      </w:r>
      <w:r w:rsidR="00182C51">
        <w:rPr>
          <w:rFonts w:ascii="Times New Roman" w:hAnsi="Times New Roman" w:cs="Times New Roman"/>
          <w:sz w:val="28"/>
          <w:szCs w:val="28"/>
        </w:rPr>
        <w:t>К РФ и региональными законодательными актами</w:t>
      </w:r>
      <w:r w:rsidR="00463C42">
        <w:rPr>
          <w:rFonts w:ascii="Times New Roman" w:hAnsi="Times New Roman" w:cs="Times New Roman"/>
          <w:sz w:val="28"/>
          <w:szCs w:val="28"/>
        </w:rPr>
        <w:t xml:space="preserve">, </w:t>
      </w:r>
      <w:r w:rsidR="00182C51">
        <w:rPr>
          <w:rFonts w:ascii="Times New Roman" w:hAnsi="Times New Roman" w:cs="Times New Roman"/>
          <w:sz w:val="28"/>
          <w:szCs w:val="28"/>
        </w:rPr>
        <w:t>уплачиваются</w:t>
      </w:r>
      <w:r w:rsidRPr="00B17A1C">
        <w:rPr>
          <w:rFonts w:ascii="Times New Roman" w:hAnsi="Times New Roman" w:cs="Times New Roman"/>
          <w:sz w:val="28"/>
          <w:szCs w:val="28"/>
        </w:rPr>
        <w:t xml:space="preserve"> на территориях соответствующих субъектов России. </w:t>
      </w:r>
      <w:r w:rsidR="00182C51">
        <w:rPr>
          <w:rFonts w:ascii="Times New Roman" w:hAnsi="Times New Roman" w:cs="Times New Roman"/>
          <w:sz w:val="28"/>
          <w:szCs w:val="28"/>
        </w:rPr>
        <w:t>Региональные органы власти сами устанавливают</w:t>
      </w:r>
      <w:r w:rsidRPr="00B17A1C">
        <w:rPr>
          <w:rFonts w:ascii="Times New Roman" w:hAnsi="Times New Roman" w:cs="Times New Roman"/>
          <w:sz w:val="28"/>
          <w:szCs w:val="28"/>
        </w:rPr>
        <w:t xml:space="preserve"> ставки, порядок и сроки уплаты налогов </w:t>
      </w:r>
      <w:r w:rsidR="00182C51">
        <w:rPr>
          <w:rFonts w:ascii="Times New Roman" w:hAnsi="Times New Roman" w:cs="Times New Roman"/>
          <w:sz w:val="28"/>
          <w:szCs w:val="28"/>
        </w:rPr>
        <w:t xml:space="preserve">в </w:t>
      </w:r>
      <w:r w:rsidRPr="00B17A1C">
        <w:rPr>
          <w:rFonts w:ascii="Times New Roman" w:hAnsi="Times New Roman" w:cs="Times New Roman"/>
          <w:sz w:val="28"/>
          <w:szCs w:val="28"/>
        </w:rPr>
        <w:t>пределах, предусмотрен</w:t>
      </w:r>
      <w:r w:rsidR="00182C51">
        <w:rPr>
          <w:rFonts w:ascii="Times New Roman" w:hAnsi="Times New Roman" w:cs="Times New Roman"/>
          <w:sz w:val="28"/>
          <w:szCs w:val="28"/>
        </w:rPr>
        <w:t>н</w:t>
      </w:r>
      <w:r w:rsidRPr="00B17A1C">
        <w:rPr>
          <w:rFonts w:ascii="Times New Roman" w:hAnsi="Times New Roman" w:cs="Times New Roman"/>
          <w:sz w:val="28"/>
          <w:szCs w:val="28"/>
        </w:rPr>
        <w:t>ы</w:t>
      </w:r>
      <w:r w:rsidR="00182C51">
        <w:rPr>
          <w:rFonts w:ascii="Times New Roman" w:hAnsi="Times New Roman" w:cs="Times New Roman"/>
          <w:sz w:val="28"/>
          <w:szCs w:val="28"/>
        </w:rPr>
        <w:t>х Налоговым кодексом</w:t>
      </w:r>
      <w:r w:rsidRPr="00B17A1C">
        <w:rPr>
          <w:rFonts w:ascii="Times New Roman" w:hAnsi="Times New Roman" w:cs="Times New Roman"/>
          <w:sz w:val="28"/>
          <w:szCs w:val="28"/>
        </w:rPr>
        <w:t>. Кроме того, власти субъектов России могут устанавливать налоговые льготы, основания и порядок их применения в порядке и пределах, предусм</w:t>
      </w:r>
      <w:r w:rsidR="00114903">
        <w:rPr>
          <w:rFonts w:ascii="Times New Roman" w:hAnsi="Times New Roman" w:cs="Times New Roman"/>
          <w:sz w:val="28"/>
          <w:szCs w:val="28"/>
        </w:rPr>
        <w:t>отренных Налоговым кодексом (п.</w:t>
      </w:r>
      <w:r w:rsidRPr="00B17A1C">
        <w:rPr>
          <w:rFonts w:ascii="Times New Roman" w:hAnsi="Times New Roman" w:cs="Times New Roman"/>
          <w:sz w:val="28"/>
          <w:szCs w:val="28"/>
        </w:rPr>
        <w:t>3 ст. 12 НК РФ).</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К региональным налогам относятся (ст. 14 НК РФ):</w:t>
      </w:r>
    </w:p>
    <w:p w:rsidR="00B17A1C" w:rsidRPr="00B17A1C" w:rsidRDefault="005478C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налог на имущество организаций;</w:t>
      </w:r>
    </w:p>
    <w:p w:rsidR="00B17A1C" w:rsidRPr="00B17A1C" w:rsidRDefault="005478C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B17A1C" w:rsidRPr="00B17A1C">
        <w:rPr>
          <w:rFonts w:ascii="Times New Roman" w:hAnsi="Times New Roman" w:cs="Times New Roman"/>
          <w:sz w:val="28"/>
          <w:szCs w:val="28"/>
        </w:rPr>
        <w:t>налог на игорный бизнес;</w:t>
      </w:r>
    </w:p>
    <w:p w:rsidR="00B17A1C" w:rsidRPr="00B17A1C" w:rsidRDefault="005478C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B17A1C" w:rsidRPr="00B17A1C">
        <w:rPr>
          <w:rFonts w:ascii="Times New Roman" w:hAnsi="Times New Roman" w:cs="Times New Roman"/>
          <w:sz w:val="28"/>
          <w:szCs w:val="28"/>
        </w:rPr>
        <w:t>транспортный налог.</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EE0FC7">
        <w:rPr>
          <w:rFonts w:ascii="Times New Roman" w:hAnsi="Times New Roman" w:cs="Times New Roman"/>
          <w:bCs/>
          <w:sz w:val="28"/>
          <w:szCs w:val="28"/>
        </w:rPr>
        <w:t>Местные налоги</w:t>
      </w:r>
      <w:r w:rsidR="00EE0FC7" w:rsidRPr="00EE0FC7">
        <w:rPr>
          <w:rFonts w:ascii="Times New Roman" w:hAnsi="Times New Roman" w:cs="Times New Roman"/>
          <w:sz w:val="28"/>
          <w:szCs w:val="28"/>
        </w:rPr>
        <w:t xml:space="preserve"> у</w:t>
      </w:r>
      <w:r w:rsidRPr="00EE0FC7">
        <w:rPr>
          <w:rFonts w:ascii="Times New Roman" w:hAnsi="Times New Roman" w:cs="Times New Roman"/>
          <w:sz w:val="28"/>
          <w:szCs w:val="28"/>
        </w:rPr>
        <w:t>станавливаются Налоговым кодексом и нормативными правовыми актами представительных</w:t>
      </w:r>
      <w:r w:rsidRPr="00B17A1C">
        <w:rPr>
          <w:rFonts w:ascii="Times New Roman" w:hAnsi="Times New Roman" w:cs="Times New Roman"/>
          <w:sz w:val="28"/>
          <w:szCs w:val="28"/>
        </w:rPr>
        <w:t xml:space="preserve"> ор</w:t>
      </w:r>
      <w:r w:rsidR="00EE0FC7">
        <w:rPr>
          <w:rFonts w:ascii="Times New Roman" w:hAnsi="Times New Roman" w:cs="Times New Roman"/>
          <w:sz w:val="28"/>
          <w:szCs w:val="28"/>
        </w:rPr>
        <w:t xml:space="preserve">ганов муниципальных образований, </w:t>
      </w:r>
      <w:r w:rsidRPr="00B17A1C">
        <w:rPr>
          <w:rFonts w:ascii="Times New Roman" w:hAnsi="Times New Roman" w:cs="Times New Roman"/>
          <w:sz w:val="28"/>
          <w:szCs w:val="28"/>
        </w:rPr>
        <w:t xml:space="preserve"> </w:t>
      </w:r>
      <w:r w:rsidR="00EE0FC7">
        <w:rPr>
          <w:rFonts w:ascii="Times New Roman" w:hAnsi="Times New Roman" w:cs="Times New Roman"/>
          <w:sz w:val="28"/>
          <w:szCs w:val="28"/>
        </w:rPr>
        <w:t xml:space="preserve">являются </w:t>
      </w:r>
      <w:r w:rsidRPr="00B17A1C">
        <w:rPr>
          <w:rFonts w:ascii="Times New Roman" w:hAnsi="Times New Roman" w:cs="Times New Roman"/>
          <w:sz w:val="28"/>
          <w:szCs w:val="28"/>
        </w:rPr>
        <w:t>обязательны</w:t>
      </w:r>
      <w:r w:rsidR="00EE0FC7">
        <w:rPr>
          <w:rFonts w:ascii="Times New Roman" w:hAnsi="Times New Roman" w:cs="Times New Roman"/>
          <w:sz w:val="28"/>
          <w:szCs w:val="28"/>
        </w:rPr>
        <w:t xml:space="preserve">ми к уплате на </w:t>
      </w:r>
      <w:r w:rsidRPr="00B17A1C">
        <w:rPr>
          <w:rFonts w:ascii="Times New Roman" w:hAnsi="Times New Roman" w:cs="Times New Roman"/>
          <w:sz w:val="28"/>
          <w:szCs w:val="28"/>
        </w:rPr>
        <w:t>территориях соответствующих муниципальных образований.</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Местные налоги в городах федерального значения Москве и Санкт-Петербурге устанавливаются Налоговым кодексом и законами указанных субъектов РФ и обязательны к уплате на территориях этих субъектов (п. 4 ст. 12  НК РФ).</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К местным налогам относятся (ст. 15 НК РФ):</w:t>
      </w:r>
    </w:p>
    <w:p w:rsidR="00B17A1C" w:rsidRPr="00B17A1C" w:rsidRDefault="00DC725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земельный налог;</w:t>
      </w:r>
    </w:p>
    <w:p w:rsidR="00B17A1C" w:rsidRPr="00B17A1C" w:rsidRDefault="00DC725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B17A1C" w:rsidRPr="00B17A1C">
        <w:rPr>
          <w:rFonts w:ascii="Times New Roman" w:hAnsi="Times New Roman" w:cs="Times New Roman"/>
          <w:sz w:val="28"/>
          <w:szCs w:val="28"/>
        </w:rPr>
        <w:t>налог на имущество физических лиц.</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Налоговым кодексом также устанавливаются специальные налоговые режимы, которые могут предусматривать не перечисленные выше федеральные налоги. Специальные налоговые режимы могут предусматривать освобождение от обязанности по уплате отдельных федеральных, региональных и местных налогов и сборов (п. 7 ст. 12 НК РФ).</w:t>
      </w:r>
    </w:p>
    <w:p w:rsidR="00B17A1C" w:rsidRPr="00B17A1C" w:rsidRDefault="00B17A1C" w:rsidP="00F235AC">
      <w:pPr>
        <w:spacing w:after="0" w:line="360" w:lineRule="auto"/>
        <w:ind w:right="-284" w:firstLine="851"/>
        <w:jc w:val="both"/>
        <w:rPr>
          <w:rFonts w:ascii="Times New Roman" w:hAnsi="Times New Roman" w:cs="Times New Roman"/>
          <w:sz w:val="28"/>
          <w:szCs w:val="28"/>
        </w:rPr>
      </w:pPr>
      <w:r w:rsidRPr="00B17A1C">
        <w:rPr>
          <w:rFonts w:ascii="Times New Roman" w:hAnsi="Times New Roman" w:cs="Times New Roman"/>
          <w:sz w:val="28"/>
          <w:szCs w:val="28"/>
        </w:rPr>
        <w:t>К специальным налоговым режимам относятся (ст. 18 НК РФ):</w:t>
      </w:r>
    </w:p>
    <w:p w:rsidR="00B17A1C" w:rsidRPr="00B17A1C" w:rsidRDefault="00D562A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B17A1C" w:rsidRPr="00B17A1C">
        <w:rPr>
          <w:rFonts w:ascii="Times New Roman" w:hAnsi="Times New Roman" w:cs="Times New Roman"/>
          <w:sz w:val="28"/>
          <w:szCs w:val="28"/>
        </w:rPr>
        <w:t>система налогообложения для сельскохозяйственных товаропроизводителей (единый сельскохозяйственный налог);</w:t>
      </w:r>
    </w:p>
    <w:p w:rsidR="00B17A1C" w:rsidRPr="00B17A1C" w:rsidRDefault="00D562A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B17A1C" w:rsidRPr="00B17A1C">
        <w:rPr>
          <w:rFonts w:ascii="Times New Roman" w:hAnsi="Times New Roman" w:cs="Times New Roman"/>
          <w:sz w:val="28"/>
          <w:szCs w:val="28"/>
        </w:rPr>
        <w:t>упрощенная система налогообложения;</w:t>
      </w:r>
    </w:p>
    <w:p w:rsidR="00B17A1C" w:rsidRPr="00B17A1C" w:rsidRDefault="00D562A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B17A1C" w:rsidRPr="00B17A1C">
        <w:rPr>
          <w:rFonts w:ascii="Times New Roman" w:hAnsi="Times New Roman" w:cs="Times New Roman"/>
          <w:sz w:val="28"/>
          <w:szCs w:val="28"/>
        </w:rPr>
        <w:t>система налогообложения в виде единого налога на вмененный доход для отдельных видов деятельности;</w:t>
      </w:r>
    </w:p>
    <w:p w:rsidR="00B17A1C" w:rsidRPr="00B17A1C" w:rsidRDefault="00D562A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4) </w:t>
      </w:r>
      <w:r w:rsidR="00B17A1C" w:rsidRPr="00B17A1C">
        <w:rPr>
          <w:rFonts w:ascii="Times New Roman" w:hAnsi="Times New Roman" w:cs="Times New Roman"/>
          <w:sz w:val="28"/>
          <w:szCs w:val="28"/>
        </w:rPr>
        <w:t>система налогообложения при выполнении соглашений о разделе продукции.</w:t>
      </w:r>
    </w:p>
    <w:p w:rsidR="0078105F" w:rsidRDefault="00D562A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Таким образом, во второй главе курсовой работы было установлено, что </w:t>
      </w:r>
      <w:r w:rsidR="0078105F">
        <w:rPr>
          <w:rFonts w:ascii="Times New Roman" w:hAnsi="Times New Roman" w:cs="Times New Roman"/>
          <w:sz w:val="28"/>
          <w:szCs w:val="28"/>
        </w:rPr>
        <w:t>посредством существующей налоговой системы государственная налоговая</w:t>
      </w:r>
      <w:r w:rsidR="0078105F" w:rsidRPr="0078105F">
        <w:rPr>
          <w:rFonts w:ascii="Times New Roman" w:hAnsi="Times New Roman" w:cs="Times New Roman"/>
          <w:sz w:val="28"/>
          <w:szCs w:val="28"/>
        </w:rPr>
        <w:t xml:space="preserve"> политик</w:t>
      </w:r>
      <w:r w:rsidR="0078105F">
        <w:rPr>
          <w:rFonts w:ascii="Times New Roman" w:hAnsi="Times New Roman" w:cs="Times New Roman"/>
          <w:sz w:val="28"/>
          <w:szCs w:val="28"/>
        </w:rPr>
        <w:t>а</w:t>
      </w:r>
      <w:r w:rsidR="0078105F" w:rsidRPr="0078105F">
        <w:rPr>
          <w:rFonts w:ascii="Times New Roman" w:hAnsi="Times New Roman" w:cs="Times New Roman"/>
          <w:sz w:val="28"/>
          <w:szCs w:val="28"/>
        </w:rPr>
        <w:t xml:space="preserve"> </w:t>
      </w:r>
      <w:r w:rsidR="0078105F">
        <w:rPr>
          <w:rFonts w:ascii="Times New Roman" w:hAnsi="Times New Roman" w:cs="Times New Roman"/>
          <w:sz w:val="28"/>
          <w:szCs w:val="28"/>
        </w:rPr>
        <w:t>регулирует процесс формирования</w:t>
      </w:r>
      <w:r w:rsidR="0078105F" w:rsidRPr="0078105F">
        <w:rPr>
          <w:rFonts w:ascii="Times New Roman" w:hAnsi="Times New Roman" w:cs="Times New Roman"/>
          <w:sz w:val="28"/>
          <w:szCs w:val="28"/>
        </w:rPr>
        <w:t xml:space="preserve"> государственного бюджета </w:t>
      </w:r>
      <w:r w:rsidR="0078105F">
        <w:rPr>
          <w:rFonts w:ascii="Times New Roman" w:hAnsi="Times New Roman" w:cs="Times New Roman"/>
          <w:sz w:val="28"/>
          <w:szCs w:val="28"/>
        </w:rPr>
        <w:t>и в то же время стимулирует</w:t>
      </w:r>
      <w:r w:rsidR="0078105F" w:rsidRPr="0078105F">
        <w:rPr>
          <w:rFonts w:ascii="Times New Roman" w:hAnsi="Times New Roman" w:cs="Times New Roman"/>
          <w:sz w:val="28"/>
          <w:szCs w:val="28"/>
        </w:rPr>
        <w:t xml:space="preserve"> делов</w:t>
      </w:r>
      <w:r w:rsidR="0078105F">
        <w:rPr>
          <w:rFonts w:ascii="Times New Roman" w:hAnsi="Times New Roman" w:cs="Times New Roman"/>
          <w:sz w:val="28"/>
          <w:szCs w:val="28"/>
        </w:rPr>
        <w:t>ую активность</w:t>
      </w:r>
      <w:r w:rsidR="0078105F" w:rsidRPr="0078105F">
        <w:rPr>
          <w:rFonts w:ascii="Times New Roman" w:hAnsi="Times New Roman" w:cs="Times New Roman"/>
          <w:sz w:val="28"/>
          <w:szCs w:val="28"/>
        </w:rPr>
        <w:t xml:space="preserve"> </w:t>
      </w:r>
      <w:r w:rsidR="0078105F">
        <w:rPr>
          <w:rFonts w:ascii="Times New Roman" w:hAnsi="Times New Roman" w:cs="Times New Roman"/>
          <w:sz w:val="28"/>
          <w:szCs w:val="28"/>
        </w:rPr>
        <w:t xml:space="preserve">предприятий и </w:t>
      </w:r>
      <w:r w:rsidR="0078105F" w:rsidRPr="0078105F">
        <w:rPr>
          <w:rFonts w:ascii="Times New Roman" w:hAnsi="Times New Roman" w:cs="Times New Roman"/>
          <w:sz w:val="28"/>
          <w:szCs w:val="28"/>
        </w:rPr>
        <w:t>предпринимателей.</w:t>
      </w:r>
    </w:p>
    <w:p w:rsidR="00236553" w:rsidRDefault="0078105F"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В</w:t>
      </w:r>
      <w:r w:rsidR="00FB28C3" w:rsidRPr="00FB28C3">
        <w:rPr>
          <w:rFonts w:ascii="Times New Roman" w:hAnsi="Times New Roman" w:cs="Times New Roman"/>
          <w:sz w:val="28"/>
          <w:szCs w:val="28"/>
        </w:rPr>
        <w:t xml:space="preserve"> Российской Федерации</w:t>
      </w:r>
      <w:r w:rsidR="009E2A06" w:rsidRPr="009E2A06">
        <w:t xml:space="preserve"> </w:t>
      </w:r>
      <w:r w:rsidR="009E2A06" w:rsidRPr="009E2A06">
        <w:rPr>
          <w:rFonts w:ascii="Times New Roman" w:hAnsi="Times New Roman" w:cs="Times New Roman"/>
          <w:sz w:val="28"/>
          <w:szCs w:val="28"/>
        </w:rPr>
        <w:t>систем</w:t>
      </w:r>
      <w:r w:rsidR="009E2A06">
        <w:rPr>
          <w:rFonts w:ascii="Times New Roman" w:hAnsi="Times New Roman" w:cs="Times New Roman"/>
          <w:sz w:val="28"/>
          <w:szCs w:val="28"/>
        </w:rPr>
        <w:t>а</w:t>
      </w:r>
      <w:r w:rsidR="009E2A06" w:rsidRPr="009E2A06">
        <w:rPr>
          <w:rFonts w:ascii="Times New Roman" w:hAnsi="Times New Roman" w:cs="Times New Roman"/>
          <w:sz w:val="28"/>
          <w:szCs w:val="28"/>
        </w:rPr>
        <w:t xml:space="preserve"> налогово-бюджетных взаимоотношений органов власти и управления различных уровней на всех стадиях бюджетного процесса</w:t>
      </w:r>
      <w:r w:rsidR="009E2A06">
        <w:rPr>
          <w:rFonts w:ascii="Times New Roman" w:hAnsi="Times New Roman" w:cs="Times New Roman"/>
          <w:sz w:val="28"/>
          <w:szCs w:val="28"/>
        </w:rPr>
        <w:t xml:space="preserve"> построена на основе принципа бюджетного федерализма</w:t>
      </w:r>
      <w:r w:rsidR="009E2A06" w:rsidRPr="009E2A06">
        <w:rPr>
          <w:rFonts w:ascii="Times New Roman" w:hAnsi="Times New Roman" w:cs="Times New Roman"/>
          <w:sz w:val="28"/>
          <w:szCs w:val="28"/>
        </w:rPr>
        <w:t>.</w:t>
      </w:r>
      <w:r w:rsidR="00FB28C3" w:rsidRPr="00FB28C3">
        <w:rPr>
          <w:rFonts w:ascii="Times New Roman" w:hAnsi="Times New Roman" w:cs="Times New Roman"/>
          <w:sz w:val="28"/>
          <w:szCs w:val="28"/>
        </w:rPr>
        <w:t xml:space="preserve"> </w:t>
      </w:r>
      <w:r w:rsidR="009E2A06">
        <w:rPr>
          <w:rFonts w:ascii="Times New Roman" w:hAnsi="Times New Roman" w:cs="Times New Roman"/>
          <w:sz w:val="28"/>
          <w:szCs w:val="28"/>
        </w:rPr>
        <w:t xml:space="preserve">В РФ </w:t>
      </w:r>
      <w:r w:rsidR="00FB28C3" w:rsidRPr="00FB28C3">
        <w:rPr>
          <w:rFonts w:ascii="Times New Roman" w:hAnsi="Times New Roman" w:cs="Times New Roman"/>
          <w:sz w:val="28"/>
          <w:szCs w:val="28"/>
        </w:rPr>
        <w:t>устанавливаются федеральные, региональные и местные виды налогов и с</w:t>
      </w:r>
      <w:r>
        <w:rPr>
          <w:rFonts w:ascii="Times New Roman" w:hAnsi="Times New Roman" w:cs="Times New Roman"/>
          <w:sz w:val="28"/>
          <w:szCs w:val="28"/>
        </w:rPr>
        <w:t xml:space="preserve">боров. Налоговым кодексом наряду с общим режимом </w:t>
      </w:r>
      <w:r w:rsidR="00FB28C3" w:rsidRPr="00FB28C3">
        <w:rPr>
          <w:rFonts w:ascii="Times New Roman" w:hAnsi="Times New Roman" w:cs="Times New Roman"/>
          <w:sz w:val="28"/>
          <w:szCs w:val="28"/>
        </w:rPr>
        <w:t>устанавливаются также специальные налоговые режимы.</w:t>
      </w:r>
      <w:r w:rsidR="00FB28C3">
        <w:rPr>
          <w:rFonts w:ascii="Times New Roman" w:hAnsi="Times New Roman" w:cs="Times New Roman"/>
          <w:sz w:val="28"/>
          <w:szCs w:val="28"/>
        </w:rPr>
        <w:t xml:space="preserve"> </w:t>
      </w:r>
      <w:r w:rsidR="00FB28C3" w:rsidRPr="00FB28C3">
        <w:rPr>
          <w:rFonts w:ascii="Times New Roman" w:hAnsi="Times New Roman" w:cs="Times New Roman"/>
          <w:sz w:val="28"/>
          <w:szCs w:val="28"/>
        </w:rPr>
        <w:t xml:space="preserve">От </w:t>
      </w:r>
      <w:r>
        <w:rPr>
          <w:rFonts w:ascii="Times New Roman" w:hAnsi="Times New Roman" w:cs="Times New Roman"/>
          <w:sz w:val="28"/>
          <w:szCs w:val="28"/>
        </w:rPr>
        <w:t xml:space="preserve"> того насколько сбалансировано функционирование</w:t>
      </w:r>
      <w:r w:rsidR="00FB28C3" w:rsidRPr="00FB28C3">
        <w:rPr>
          <w:rFonts w:ascii="Times New Roman" w:hAnsi="Times New Roman" w:cs="Times New Roman"/>
          <w:sz w:val="28"/>
          <w:szCs w:val="28"/>
        </w:rPr>
        <w:t xml:space="preserve"> </w:t>
      </w:r>
      <w:r>
        <w:rPr>
          <w:rFonts w:ascii="Times New Roman" w:hAnsi="Times New Roman" w:cs="Times New Roman"/>
          <w:sz w:val="28"/>
          <w:szCs w:val="28"/>
        </w:rPr>
        <w:t xml:space="preserve">государственной </w:t>
      </w:r>
      <w:r w:rsidR="00FB28C3" w:rsidRPr="00FB28C3">
        <w:rPr>
          <w:rFonts w:ascii="Times New Roman" w:hAnsi="Times New Roman" w:cs="Times New Roman"/>
          <w:sz w:val="28"/>
          <w:szCs w:val="28"/>
        </w:rPr>
        <w:t xml:space="preserve">налоговой системы во многом зависит </w:t>
      </w:r>
      <w:r w:rsidR="00BC6130">
        <w:rPr>
          <w:rFonts w:ascii="Times New Roman" w:hAnsi="Times New Roman" w:cs="Times New Roman"/>
          <w:sz w:val="28"/>
          <w:szCs w:val="28"/>
        </w:rPr>
        <w:t xml:space="preserve">эффективность </w:t>
      </w:r>
      <w:r w:rsidR="00FB28C3" w:rsidRPr="00FB28C3">
        <w:rPr>
          <w:rFonts w:ascii="Times New Roman" w:hAnsi="Times New Roman" w:cs="Times New Roman"/>
          <w:sz w:val="28"/>
          <w:szCs w:val="28"/>
        </w:rPr>
        <w:t>принимаемых экономических решений.</w:t>
      </w:r>
    </w:p>
    <w:p w:rsidR="00751DC9" w:rsidRDefault="00751DC9">
      <w:pPr>
        <w:rPr>
          <w:rFonts w:ascii="Times New Roman" w:hAnsi="Times New Roman" w:cs="Times New Roman"/>
          <w:b/>
          <w:sz w:val="28"/>
          <w:szCs w:val="28"/>
        </w:rPr>
      </w:pPr>
      <w:r>
        <w:rPr>
          <w:rFonts w:ascii="Times New Roman" w:hAnsi="Times New Roman" w:cs="Times New Roman"/>
          <w:b/>
          <w:sz w:val="28"/>
          <w:szCs w:val="28"/>
        </w:rPr>
        <w:br w:type="page"/>
      </w:r>
    </w:p>
    <w:p w:rsidR="00EE0B14" w:rsidRPr="0006310B" w:rsidRDefault="00EE0B14" w:rsidP="00F235AC">
      <w:pPr>
        <w:spacing w:after="0" w:line="360" w:lineRule="auto"/>
        <w:ind w:right="-284" w:firstLine="851"/>
        <w:jc w:val="both"/>
        <w:rPr>
          <w:rFonts w:ascii="Times New Roman" w:hAnsi="Times New Roman" w:cs="Times New Roman"/>
          <w:sz w:val="28"/>
          <w:szCs w:val="28"/>
        </w:rPr>
      </w:pPr>
      <w:r w:rsidRPr="0006310B">
        <w:rPr>
          <w:rFonts w:ascii="Times New Roman" w:hAnsi="Times New Roman" w:cs="Times New Roman"/>
          <w:sz w:val="28"/>
          <w:szCs w:val="28"/>
        </w:rPr>
        <w:lastRenderedPageBreak/>
        <w:t xml:space="preserve">Глава 3. </w:t>
      </w:r>
      <w:r w:rsidR="0006310B" w:rsidRPr="0006310B">
        <w:rPr>
          <w:rFonts w:ascii="Times New Roman" w:hAnsi="Times New Roman" w:cs="Times New Roman"/>
          <w:sz w:val="28"/>
          <w:szCs w:val="28"/>
        </w:rPr>
        <w:t>Основные направления налоговой политики РФ</w:t>
      </w:r>
    </w:p>
    <w:p w:rsidR="00EE0B14" w:rsidRPr="0006310B" w:rsidRDefault="00EE0B14" w:rsidP="00F235AC">
      <w:pPr>
        <w:spacing w:after="0" w:line="360" w:lineRule="auto"/>
        <w:ind w:right="-284" w:firstLine="851"/>
        <w:jc w:val="both"/>
        <w:rPr>
          <w:rFonts w:ascii="Times New Roman" w:hAnsi="Times New Roman" w:cs="Times New Roman"/>
          <w:sz w:val="28"/>
          <w:szCs w:val="28"/>
        </w:rPr>
      </w:pPr>
    </w:p>
    <w:p w:rsidR="00247E4B" w:rsidRPr="0006310B" w:rsidRDefault="00EE0B14" w:rsidP="00F235AC">
      <w:pPr>
        <w:spacing w:after="0" w:line="360" w:lineRule="auto"/>
        <w:ind w:right="-284" w:firstLine="851"/>
        <w:jc w:val="both"/>
        <w:rPr>
          <w:rFonts w:ascii="Times New Roman" w:hAnsi="Times New Roman" w:cs="Times New Roman"/>
          <w:sz w:val="28"/>
          <w:szCs w:val="28"/>
        </w:rPr>
      </w:pPr>
      <w:r w:rsidRPr="0006310B">
        <w:rPr>
          <w:rFonts w:ascii="Times New Roman" w:hAnsi="Times New Roman" w:cs="Times New Roman"/>
          <w:sz w:val="28"/>
          <w:szCs w:val="28"/>
        </w:rPr>
        <w:t>3.1. Анализ налоговых поступлений в российской бюджетной системе</w:t>
      </w:r>
    </w:p>
    <w:p w:rsidR="00247E4B" w:rsidRDefault="00247E4B" w:rsidP="00F235AC">
      <w:pPr>
        <w:spacing w:after="0" w:line="360" w:lineRule="auto"/>
        <w:ind w:right="-284" w:firstLine="851"/>
        <w:jc w:val="both"/>
        <w:rPr>
          <w:rFonts w:ascii="Times New Roman" w:hAnsi="Times New Roman" w:cs="Times New Roman"/>
          <w:sz w:val="28"/>
          <w:szCs w:val="28"/>
        </w:rPr>
      </w:pPr>
    </w:p>
    <w:p w:rsidR="00247E4B" w:rsidRPr="00247E4B" w:rsidRDefault="00CB3998"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Н</w:t>
      </w:r>
      <w:r w:rsidR="00247E4B" w:rsidRPr="00247E4B">
        <w:rPr>
          <w:rFonts w:ascii="Times New Roman" w:hAnsi="Times New Roman" w:cs="Times New Roman"/>
          <w:sz w:val="28"/>
          <w:szCs w:val="28"/>
        </w:rPr>
        <w:t>алоговые</w:t>
      </w:r>
      <w:r>
        <w:rPr>
          <w:rFonts w:ascii="Times New Roman" w:hAnsi="Times New Roman" w:cs="Times New Roman"/>
          <w:sz w:val="28"/>
          <w:szCs w:val="28"/>
        </w:rPr>
        <w:t xml:space="preserve"> </w:t>
      </w:r>
      <w:r w:rsidR="00247E4B" w:rsidRPr="00247E4B">
        <w:rPr>
          <w:rFonts w:ascii="Times New Roman" w:hAnsi="Times New Roman" w:cs="Times New Roman"/>
          <w:sz w:val="28"/>
          <w:szCs w:val="28"/>
        </w:rPr>
        <w:t>доходы</w:t>
      </w:r>
      <w:r>
        <w:rPr>
          <w:rFonts w:ascii="Times New Roman" w:hAnsi="Times New Roman" w:cs="Times New Roman"/>
          <w:sz w:val="28"/>
          <w:szCs w:val="28"/>
        </w:rPr>
        <w:t xml:space="preserve">, то есть </w:t>
      </w:r>
      <w:r w:rsidR="00247E4B" w:rsidRPr="00247E4B">
        <w:rPr>
          <w:rFonts w:ascii="Times New Roman" w:hAnsi="Times New Roman" w:cs="Times New Roman"/>
          <w:sz w:val="28"/>
          <w:szCs w:val="28"/>
        </w:rPr>
        <w:t>доходы от налогов, сборов и государственной пошлины явля</w:t>
      </w:r>
      <w:r>
        <w:rPr>
          <w:rFonts w:ascii="Times New Roman" w:hAnsi="Times New Roman" w:cs="Times New Roman"/>
          <w:sz w:val="28"/>
          <w:szCs w:val="28"/>
        </w:rPr>
        <w:t>ю</w:t>
      </w:r>
      <w:r w:rsidR="00247E4B" w:rsidRPr="00247E4B">
        <w:rPr>
          <w:rFonts w:ascii="Times New Roman" w:hAnsi="Times New Roman" w:cs="Times New Roman"/>
          <w:sz w:val="28"/>
          <w:szCs w:val="28"/>
        </w:rPr>
        <w:t>тся наибольшим источником поступлений денежных средств в консолидированный бюджет страны (около 20 %), поэтому функционирование экономики страны напрямую зависит от развития налоговой системы и от ответственности налогоплательщиков при выполнении своих обязательств.</w:t>
      </w:r>
    </w:p>
    <w:p w:rsid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При формировании налоговой системы, обосновании конкретных видов налогов и нормативов их распределения исключительно важную роль играет определение соотношения поступления каждого вида налога. Это очень важно при планировании бюджета, так как налоговые доходы это основная статья доходов бюджета РФ. Также, очень важно определение общей пропорции соотношения федерального бюджета и бюджетов территорий. В 2013 году это соотношение составило 47,3 % : 52,6 %, в пользу бюджета территорий</w:t>
      </w:r>
      <w:r w:rsidR="00E6347B">
        <w:rPr>
          <w:rFonts w:ascii="Times New Roman" w:hAnsi="Times New Roman" w:cs="Times New Roman"/>
          <w:sz w:val="28"/>
          <w:szCs w:val="28"/>
        </w:rPr>
        <w:t xml:space="preserve"> (смотри  таблицу 1)</w:t>
      </w:r>
      <w:r w:rsidRPr="00247E4B">
        <w:rPr>
          <w:rFonts w:ascii="Times New Roman" w:hAnsi="Times New Roman" w:cs="Times New Roman"/>
          <w:sz w:val="28"/>
          <w:szCs w:val="28"/>
        </w:rPr>
        <w:t>.</w:t>
      </w:r>
    </w:p>
    <w:p w:rsidR="008E7C75" w:rsidRDefault="002E02EE"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Для того чтобы проанализировать </w:t>
      </w:r>
      <w:r w:rsidRPr="002E02EE">
        <w:rPr>
          <w:rFonts w:ascii="Times New Roman" w:hAnsi="Times New Roman" w:cs="Times New Roman"/>
          <w:sz w:val="28"/>
          <w:szCs w:val="28"/>
        </w:rPr>
        <w:t>налоговы</w:t>
      </w:r>
      <w:r>
        <w:rPr>
          <w:rFonts w:ascii="Times New Roman" w:hAnsi="Times New Roman" w:cs="Times New Roman"/>
          <w:sz w:val="28"/>
          <w:szCs w:val="28"/>
        </w:rPr>
        <w:t>е</w:t>
      </w:r>
      <w:r w:rsidRPr="002E02EE">
        <w:rPr>
          <w:rFonts w:ascii="Times New Roman" w:hAnsi="Times New Roman" w:cs="Times New Roman"/>
          <w:sz w:val="28"/>
          <w:szCs w:val="28"/>
        </w:rPr>
        <w:t xml:space="preserve"> доход</w:t>
      </w:r>
      <w:r>
        <w:rPr>
          <w:rFonts w:ascii="Times New Roman" w:hAnsi="Times New Roman" w:cs="Times New Roman"/>
          <w:sz w:val="28"/>
          <w:szCs w:val="28"/>
        </w:rPr>
        <w:t>ы</w:t>
      </w:r>
      <w:r w:rsidRPr="002E02EE">
        <w:rPr>
          <w:rFonts w:ascii="Times New Roman" w:hAnsi="Times New Roman" w:cs="Times New Roman"/>
          <w:sz w:val="28"/>
          <w:szCs w:val="28"/>
        </w:rPr>
        <w:t xml:space="preserve"> и платеж</w:t>
      </w:r>
      <w:r>
        <w:rPr>
          <w:rFonts w:ascii="Times New Roman" w:hAnsi="Times New Roman" w:cs="Times New Roman"/>
          <w:sz w:val="28"/>
          <w:szCs w:val="28"/>
        </w:rPr>
        <w:t>и</w:t>
      </w:r>
      <w:r w:rsidRPr="002E02EE">
        <w:rPr>
          <w:rFonts w:ascii="Times New Roman" w:hAnsi="Times New Roman" w:cs="Times New Roman"/>
          <w:sz w:val="28"/>
          <w:szCs w:val="28"/>
        </w:rPr>
        <w:t xml:space="preserve"> в бюджет расширенного пра</w:t>
      </w:r>
      <w:r>
        <w:rPr>
          <w:rFonts w:ascii="Times New Roman" w:hAnsi="Times New Roman" w:cs="Times New Roman"/>
          <w:sz w:val="28"/>
          <w:szCs w:val="28"/>
        </w:rPr>
        <w:t>вительства РФ за 2005-2014 годы в качестве и</w:t>
      </w:r>
      <w:r w:rsidR="008E7C75" w:rsidRPr="008E7C75">
        <w:rPr>
          <w:rFonts w:ascii="Times New Roman" w:hAnsi="Times New Roman" w:cs="Times New Roman"/>
          <w:sz w:val="28"/>
          <w:szCs w:val="28"/>
        </w:rPr>
        <w:t>нформационной баз</w:t>
      </w:r>
      <w:r>
        <w:rPr>
          <w:rFonts w:ascii="Times New Roman" w:hAnsi="Times New Roman" w:cs="Times New Roman"/>
          <w:sz w:val="28"/>
          <w:szCs w:val="28"/>
        </w:rPr>
        <w:t>ы</w:t>
      </w:r>
      <w:r w:rsidR="008E7C75" w:rsidRPr="008E7C75">
        <w:rPr>
          <w:rFonts w:ascii="Times New Roman" w:hAnsi="Times New Roman" w:cs="Times New Roman"/>
          <w:sz w:val="28"/>
          <w:szCs w:val="28"/>
        </w:rPr>
        <w:t xml:space="preserve"> </w:t>
      </w:r>
      <w:r>
        <w:rPr>
          <w:rFonts w:ascii="Times New Roman" w:hAnsi="Times New Roman" w:cs="Times New Roman"/>
          <w:sz w:val="28"/>
          <w:szCs w:val="28"/>
        </w:rPr>
        <w:t xml:space="preserve">будем использовать материалы </w:t>
      </w:r>
      <w:r w:rsidR="008E7C75" w:rsidRPr="008E7C75">
        <w:rPr>
          <w:rFonts w:ascii="Times New Roman" w:hAnsi="Times New Roman" w:cs="Times New Roman"/>
          <w:sz w:val="28"/>
          <w:szCs w:val="28"/>
        </w:rPr>
        <w:t>«Основны</w:t>
      </w:r>
      <w:r>
        <w:rPr>
          <w:rFonts w:ascii="Times New Roman" w:hAnsi="Times New Roman" w:cs="Times New Roman"/>
          <w:sz w:val="28"/>
          <w:szCs w:val="28"/>
        </w:rPr>
        <w:t>х</w:t>
      </w:r>
      <w:r w:rsidR="008E7C75" w:rsidRPr="008E7C75">
        <w:rPr>
          <w:rFonts w:ascii="Times New Roman" w:hAnsi="Times New Roman" w:cs="Times New Roman"/>
          <w:sz w:val="28"/>
          <w:szCs w:val="28"/>
        </w:rPr>
        <w:t xml:space="preserve"> направлени</w:t>
      </w:r>
      <w:r>
        <w:rPr>
          <w:rFonts w:ascii="Times New Roman" w:hAnsi="Times New Roman" w:cs="Times New Roman"/>
          <w:sz w:val="28"/>
          <w:szCs w:val="28"/>
        </w:rPr>
        <w:t>й</w:t>
      </w:r>
      <w:r w:rsidR="008E7C75" w:rsidRPr="008E7C75">
        <w:rPr>
          <w:rFonts w:ascii="Times New Roman" w:hAnsi="Times New Roman" w:cs="Times New Roman"/>
          <w:sz w:val="28"/>
          <w:szCs w:val="28"/>
        </w:rPr>
        <w:t xml:space="preserve"> налоговой политики Российской Федерации на 201</w:t>
      </w:r>
      <w:r w:rsidR="006C2F8D">
        <w:rPr>
          <w:rFonts w:ascii="Times New Roman" w:hAnsi="Times New Roman" w:cs="Times New Roman"/>
          <w:sz w:val="28"/>
          <w:szCs w:val="28"/>
        </w:rPr>
        <w:t>5</w:t>
      </w:r>
      <w:r w:rsidR="008E7C75" w:rsidRPr="008E7C75">
        <w:rPr>
          <w:rFonts w:ascii="Times New Roman" w:hAnsi="Times New Roman" w:cs="Times New Roman"/>
          <w:sz w:val="28"/>
          <w:szCs w:val="28"/>
        </w:rPr>
        <w:t xml:space="preserve"> год и на плановый период 201</w:t>
      </w:r>
      <w:r w:rsidR="006C2F8D">
        <w:rPr>
          <w:rFonts w:ascii="Times New Roman" w:hAnsi="Times New Roman" w:cs="Times New Roman"/>
          <w:sz w:val="28"/>
          <w:szCs w:val="28"/>
        </w:rPr>
        <w:t xml:space="preserve">6 </w:t>
      </w:r>
      <w:r w:rsidR="008E7C75" w:rsidRPr="008E7C75">
        <w:rPr>
          <w:rFonts w:ascii="Times New Roman" w:hAnsi="Times New Roman" w:cs="Times New Roman"/>
          <w:sz w:val="28"/>
          <w:szCs w:val="28"/>
        </w:rPr>
        <w:t>и 201</w:t>
      </w:r>
      <w:r w:rsidR="006C2F8D">
        <w:rPr>
          <w:rFonts w:ascii="Times New Roman" w:hAnsi="Times New Roman" w:cs="Times New Roman"/>
          <w:sz w:val="28"/>
          <w:szCs w:val="28"/>
        </w:rPr>
        <w:t>7</w:t>
      </w:r>
      <w:r w:rsidR="00B81123">
        <w:rPr>
          <w:rFonts w:ascii="Times New Roman" w:hAnsi="Times New Roman" w:cs="Times New Roman"/>
          <w:sz w:val="28"/>
          <w:szCs w:val="28"/>
        </w:rPr>
        <w:t xml:space="preserve"> годов»</w:t>
      </w:r>
      <w:r w:rsidR="008E7C75" w:rsidRPr="008E7C75">
        <w:rPr>
          <w:rFonts w:ascii="Times New Roman" w:hAnsi="Times New Roman" w:cs="Times New Roman"/>
          <w:sz w:val="28"/>
          <w:szCs w:val="28"/>
        </w:rPr>
        <w:t>.</w:t>
      </w:r>
    </w:p>
    <w:p w:rsidR="007E2D1A" w:rsidRPr="00247E4B" w:rsidRDefault="007E2D1A" w:rsidP="00F235AC">
      <w:pPr>
        <w:spacing w:after="0" w:line="360" w:lineRule="auto"/>
        <w:ind w:right="-284" w:firstLine="851"/>
        <w:jc w:val="both"/>
        <w:rPr>
          <w:rFonts w:ascii="Times New Roman" w:hAnsi="Times New Roman" w:cs="Times New Roman"/>
          <w:sz w:val="28"/>
          <w:szCs w:val="28"/>
        </w:rPr>
      </w:pPr>
      <w:r w:rsidRPr="007E2D1A">
        <w:rPr>
          <w:rFonts w:ascii="Times New Roman" w:hAnsi="Times New Roman" w:cs="Times New Roman"/>
          <w:sz w:val="28"/>
          <w:szCs w:val="28"/>
        </w:rPr>
        <w:t xml:space="preserve">Несмотря на последствия мирового финансового кризиса 2008–2010 годах в целом </w:t>
      </w:r>
      <w:r w:rsidR="004602AF">
        <w:rPr>
          <w:rFonts w:ascii="Times New Roman" w:hAnsi="Times New Roman" w:cs="Times New Roman"/>
          <w:sz w:val="28"/>
          <w:szCs w:val="28"/>
        </w:rPr>
        <w:t>в 2005–2013 годах</w:t>
      </w:r>
      <w:r w:rsidRPr="007E2D1A">
        <w:rPr>
          <w:rFonts w:ascii="Times New Roman" w:hAnsi="Times New Roman" w:cs="Times New Roman"/>
          <w:sz w:val="28"/>
          <w:szCs w:val="28"/>
        </w:rPr>
        <w:t xml:space="preserve"> </w:t>
      </w:r>
      <w:r w:rsidR="004602AF">
        <w:rPr>
          <w:rFonts w:ascii="Times New Roman" w:hAnsi="Times New Roman" w:cs="Times New Roman"/>
          <w:sz w:val="28"/>
          <w:szCs w:val="28"/>
        </w:rPr>
        <w:t>можно отметить</w:t>
      </w:r>
      <w:r w:rsidRPr="007E2D1A">
        <w:rPr>
          <w:rFonts w:ascii="Times New Roman" w:hAnsi="Times New Roman" w:cs="Times New Roman"/>
          <w:sz w:val="28"/>
          <w:szCs w:val="28"/>
        </w:rPr>
        <w:t xml:space="preserve"> </w:t>
      </w:r>
      <w:r w:rsidR="0033682C">
        <w:rPr>
          <w:rFonts w:ascii="Times New Roman" w:hAnsi="Times New Roman" w:cs="Times New Roman"/>
          <w:sz w:val="28"/>
          <w:szCs w:val="28"/>
        </w:rPr>
        <w:t>увеличение</w:t>
      </w:r>
      <w:r w:rsidR="004602AF">
        <w:rPr>
          <w:rFonts w:ascii="Times New Roman" w:hAnsi="Times New Roman" w:cs="Times New Roman"/>
          <w:sz w:val="28"/>
          <w:szCs w:val="28"/>
        </w:rPr>
        <w:t xml:space="preserve"> </w:t>
      </w:r>
      <w:r w:rsidRPr="007E2D1A">
        <w:rPr>
          <w:rFonts w:ascii="Times New Roman" w:hAnsi="Times New Roman" w:cs="Times New Roman"/>
          <w:sz w:val="28"/>
          <w:szCs w:val="28"/>
        </w:rPr>
        <w:t xml:space="preserve">налоговых поступлений в бюджет России. Ежегодно (за исключением 2009 г.) налоговые доходы возрастали </w:t>
      </w:r>
      <w:r w:rsidR="00182385">
        <w:rPr>
          <w:rFonts w:ascii="Times New Roman" w:hAnsi="Times New Roman" w:cs="Times New Roman"/>
          <w:sz w:val="28"/>
          <w:szCs w:val="28"/>
        </w:rPr>
        <w:t xml:space="preserve">ежегодно </w:t>
      </w:r>
      <w:r w:rsidRPr="007E2D1A">
        <w:rPr>
          <w:rFonts w:ascii="Times New Roman" w:hAnsi="Times New Roman" w:cs="Times New Roman"/>
          <w:sz w:val="28"/>
          <w:szCs w:val="28"/>
        </w:rPr>
        <w:t>в</w:t>
      </w:r>
      <w:r w:rsidR="00182385">
        <w:rPr>
          <w:rFonts w:ascii="Times New Roman" w:hAnsi="Times New Roman" w:cs="Times New Roman"/>
          <w:sz w:val="28"/>
          <w:szCs w:val="28"/>
        </w:rPr>
        <w:t xml:space="preserve"> </w:t>
      </w:r>
      <w:r w:rsidRPr="007E2D1A">
        <w:rPr>
          <w:rFonts w:ascii="Times New Roman" w:hAnsi="Times New Roman" w:cs="Times New Roman"/>
          <w:sz w:val="28"/>
          <w:szCs w:val="28"/>
        </w:rPr>
        <w:t xml:space="preserve"> среднем на 11,3 %. </w:t>
      </w:r>
      <w:r w:rsidR="0060116A">
        <w:rPr>
          <w:rFonts w:ascii="Times New Roman" w:hAnsi="Times New Roman" w:cs="Times New Roman"/>
          <w:sz w:val="28"/>
          <w:szCs w:val="28"/>
        </w:rPr>
        <w:t xml:space="preserve">Данная тенденция </w:t>
      </w:r>
      <w:r w:rsidRPr="007E2D1A">
        <w:rPr>
          <w:rFonts w:ascii="Times New Roman" w:hAnsi="Times New Roman" w:cs="Times New Roman"/>
          <w:sz w:val="28"/>
          <w:szCs w:val="28"/>
        </w:rPr>
        <w:t>рост</w:t>
      </w:r>
      <w:r w:rsidR="0060116A">
        <w:rPr>
          <w:rFonts w:ascii="Times New Roman" w:hAnsi="Times New Roman" w:cs="Times New Roman"/>
          <w:sz w:val="28"/>
          <w:szCs w:val="28"/>
        </w:rPr>
        <w:t xml:space="preserve">а была обусловлена </w:t>
      </w:r>
      <w:r w:rsidRPr="007E2D1A">
        <w:rPr>
          <w:rFonts w:ascii="Times New Roman" w:hAnsi="Times New Roman" w:cs="Times New Roman"/>
          <w:sz w:val="28"/>
          <w:szCs w:val="28"/>
        </w:rPr>
        <w:t>не только влиянием инфляции, но и изменениями в налоговом</w:t>
      </w:r>
      <w:r w:rsidRPr="007E2D1A">
        <w:t xml:space="preserve"> </w:t>
      </w:r>
      <w:r w:rsidRPr="007E2D1A">
        <w:rPr>
          <w:rFonts w:ascii="Times New Roman" w:hAnsi="Times New Roman" w:cs="Times New Roman"/>
          <w:sz w:val="28"/>
          <w:szCs w:val="28"/>
        </w:rPr>
        <w:t>законодательстве: ставка налога на прибыль в 2009</w:t>
      </w:r>
      <w:r w:rsidR="00182385">
        <w:rPr>
          <w:rFonts w:ascii="Times New Roman" w:hAnsi="Times New Roman" w:cs="Times New Roman"/>
          <w:sz w:val="28"/>
          <w:szCs w:val="28"/>
        </w:rPr>
        <w:t xml:space="preserve"> году была снижена с 24 до 20 %.</w:t>
      </w:r>
      <w:r w:rsidRPr="007E2D1A">
        <w:rPr>
          <w:rFonts w:ascii="Times New Roman" w:hAnsi="Times New Roman" w:cs="Times New Roman"/>
          <w:sz w:val="28"/>
          <w:szCs w:val="28"/>
        </w:rPr>
        <w:t xml:space="preserve"> </w:t>
      </w:r>
    </w:p>
    <w:p w:rsidR="0006310B" w:rsidRDefault="0006310B" w:rsidP="00F65D94">
      <w:pPr>
        <w:spacing w:after="0" w:line="360" w:lineRule="auto"/>
        <w:ind w:left="-284" w:firstLine="284"/>
        <w:jc w:val="right"/>
        <w:rPr>
          <w:rFonts w:ascii="Times New Roman" w:hAnsi="Times New Roman" w:cs="Times New Roman"/>
          <w:sz w:val="28"/>
          <w:szCs w:val="28"/>
        </w:rPr>
      </w:pPr>
    </w:p>
    <w:p w:rsidR="00247E4B" w:rsidRPr="00CF269F" w:rsidRDefault="00247E4B" w:rsidP="0006310B">
      <w:pPr>
        <w:spacing w:after="0" w:line="360" w:lineRule="auto"/>
        <w:ind w:left="-284" w:firstLine="284"/>
        <w:jc w:val="right"/>
        <w:rPr>
          <w:rFonts w:ascii="Times New Roman" w:hAnsi="Times New Roman" w:cs="Times New Roman"/>
          <w:sz w:val="28"/>
          <w:szCs w:val="28"/>
        </w:rPr>
      </w:pPr>
      <w:r w:rsidRPr="00247E4B">
        <w:rPr>
          <w:rFonts w:ascii="Times New Roman" w:hAnsi="Times New Roman" w:cs="Times New Roman"/>
          <w:sz w:val="28"/>
          <w:szCs w:val="28"/>
        </w:rPr>
        <w:t>Таблица 1</w:t>
      </w:r>
      <w:r w:rsidR="0006310B">
        <w:rPr>
          <w:rFonts w:ascii="Times New Roman" w:hAnsi="Times New Roman" w:cs="Times New Roman"/>
          <w:sz w:val="28"/>
          <w:szCs w:val="28"/>
        </w:rPr>
        <w:t xml:space="preserve"> - </w:t>
      </w:r>
      <w:r w:rsidRPr="00CF269F">
        <w:rPr>
          <w:rFonts w:ascii="Times New Roman" w:hAnsi="Times New Roman" w:cs="Times New Roman"/>
          <w:bCs/>
          <w:sz w:val="28"/>
          <w:szCs w:val="28"/>
        </w:rPr>
        <w:t>Поступление налогов, сборов и иных обязательных платежей в консолидированный бюджет Российской Федерации по видам,</w:t>
      </w:r>
      <w:r w:rsidRPr="00CF269F">
        <w:rPr>
          <w:rFonts w:ascii="Times New Roman" w:hAnsi="Times New Roman" w:cs="Times New Roman"/>
          <w:sz w:val="28"/>
          <w:szCs w:val="28"/>
        </w:rPr>
        <w:t xml:space="preserve"> </w:t>
      </w:r>
      <w:r w:rsidRPr="00CF269F">
        <w:rPr>
          <w:rFonts w:ascii="Times New Roman" w:hAnsi="Times New Roman" w:cs="Times New Roman"/>
          <w:bCs/>
          <w:sz w:val="28"/>
          <w:szCs w:val="28"/>
        </w:rPr>
        <w:t>млрд. рублей</w:t>
      </w:r>
      <w:r w:rsidRPr="00CF269F">
        <w:rPr>
          <w:rFonts w:ascii="Times New Roman" w:hAnsi="Times New Roman" w:cs="Times New Roman"/>
          <w:sz w:val="28"/>
          <w:szCs w:val="28"/>
        </w:rPr>
        <w:t xml:space="preserve"> </w:t>
      </w:r>
    </w:p>
    <w:tbl>
      <w:tblPr>
        <w:tblW w:w="9823" w:type="dxa"/>
        <w:tblInd w:w="-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558"/>
        <w:gridCol w:w="1419"/>
        <w:gridCol w:w="1276"/>
        <w:gridCol w:w="1701"/>
        <w:gridCol w:w="1985"/>
        <w:gridCol w:w="40"/>
        <w:gridCol w:w="1802"/>
        <w:gridCol w:w="42"/>
      </w:tblGrid>
      <w:tr w:rsidR="007C5719" w:rsidRPr="00EA5F42" w:rsidTr="0006310B">
        <w:trPr>
          <w:gridAfter w:val="1"/>
          <w:wAfter w:w="42" w:type="dxa"/>
          <w:trHeight w:val="300"/>
        </w:trPr>
        <w:tc>
          <w:tcPr>
            <w:tcW w:w="1558"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AD5F7A">
            <w:pPr>
              <w:spacing w:after="0" w:line="240" w:lineRule="auto"/>
              <w:ind w:right="-162"/>
              <w:jc w:val="both"/>
              <w:rPr>
                <w:rFonts w:ascii="Times New Roman" w:hAnsi="Times New Roman" w:cs="Times New Roman"/>
                <w:sz w:val="24"/>
                <w:szCs w:val="24"/>
              </w:rPr>
            </w:pPr>
          </w:p>
        </w:tc>
        <w:tc>
          <w:tcPr>
            <w:tcW w:w="8223" w:type="dxa"/>
            <w:gridSpan w:val="6"/>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7C5719" w:rsidRDefault="007C5719" w:rsidP="00AD5F7A">
            <w:pPr>
              <w:spacing w:after="0" w:line="240" w:lineRule="auto"/>
              <w:ind w:right="-162"/>
              <w:jc w:val="center"/>
              <w:rPr>
                <w:rFonts w:ascii="Times New Roman" w:hAnsi="Times New Roman" w:cs="Times New Roman"/>
                <w:sz w:val="24"/>
                <w:szCs w:val="24"/>
              </w:rPr>
            </w:pPr>
            <w:r w:rsidRPr="007C5719">
              <w:rPr>
                <w:rFonts w:ascii="Times New Roman" w:hAnsi="Times New Roman" w:cs="Times New Roman"/>
                <w:bCs/>
                <w:sz w:val="24"/>
                <w:szCs w:val="24"/>
              </w:rPr>
              <w:t>2013 г.</w:t>
            </w:r>
          </w:p>
        </w:tc>
      </w:tr>
      <w:tr w:rsidR="007C5719" w:rsidRPr="00EA5F42" w:rsidTr="0006310B">
        <w:trPr>
          <w:gridAfter w:val="1"/>
          <w:wAfter w:w="42" w:type="dxa"/>
          <w:trHeight w:val="300"/>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right="-162"/>
              <w:jc w:val="both"/>
              <w:rPr>
                <w:rFonts w:ascii="Times New Roman" w:hAnsi="Times New Roman" w:cs="Times New Roman"/>
                <w:sz w:val="24"/>
                <w:szCs w:val="24"/>
              </w:rPr>
            </w:pPr>
          </w:p>
        </w:tc>
        <w:tc>
          <w:tcPr>
            <w:tcW w:w="1419"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7C5719" w:rsidRDefault="007C5719" w:rsidP="00182385">
            <w:pPr>
              <w:spacing w:after="0" w:line="240" w:lineRule="auto"/>
              <w:ind w:right="20"/>
              <w:jc w:val="center"/>
              <w:rPr>
                <w:rFonts w:ascii="Times New Roman" w:hAnsi="Times New Roman" w:cs="Times New Roman"/>
                <w:sz w:val="24"/>
                <w:szCs w:val="24"/>
              </w:rPr>
            </w:pPr>
            <w:r w:rsidRPr="007C5719">
              <w:rPr>
                <w:rFonts w:ascii="Times New Roman" w:hAnsi="Times New Roman" w:cs="Times New Roman"/>
                <w:bCs/>
                <w:sz w:val="24"/>
                <w:szCs w:val="24"/>
              </w:rPr>
              <w:t>Консолидированный бюджет</w:t>
            </w:r>
          </w:p>
        </w:tc>
        <w:tc>
          <w:tcPr>
            <w:tcW w:w="2977" w:type="dxa"/>
            <w:gridSpan w:val="2"/>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7C5719" w:rsidRDefault="007C5719" w:rsidP="00182385">
            <w:pPr>
              <w:spacing w:after="0" w:line="240" w:lineRule="auto"/>
              <w:ind w:right="20"/>
              <w:jc w:val="center"/>
              <w:rPr>
                <w:rFonts w:ascii="Times New Roman" w:hAnsi="Times New Roman" w:cs="Times New Roman"/>
                <w:sz w:val="24"/>
                <w:szCs w:val="24"/>
              </w:rPr>
            </w:pPr>
            <w:r w:rsidRPr="007C5719">
              <w:rPr>
                <w:rFonts w:ascii="Times New Roman" w:hAnsi="Times New Roman" w:cs="Times New Roman"/>
                <w:bCs/>
                <w:sz w:val="24"/>
                <w:szCs w:val="24"/>
              </w:rPr>
              <w:t>В том числе</w:t>
            </w:r>
          </w:p>
        </w:tc>
        <w:tc>
          <w:tcPr>
            <w:tcW w:w="1985"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7C5719" w:rsidRDefault="007C5719" w:rsidP="00AD5F7A">
            <w:pPr>
              <w:spacing w:after="0" w:line="240" w:lineRule="auto"/>
              <w:ind w:right="-162"/>
              <w:jc w:val="center"/>
              <w:rPr>
                <w:rFonts w:ascii="Times New Roman" w:hAnsi="Times New Roman" w:cs="Times New Roman"/>
                <w:sz w:val="24"/>
                <w:szCs w:val="24"/>
              </w:rPr>
            </w:pPr>
            <w:r w:rsidRPr="007C5719">
              <w:rPr>
                <w:rFonts w:ascii="Times New Roman" w:hAnsi="Times New Roman" w:cs="Times New Roman"/>
                <w:bCs/>
                <w:sz w:val="24"/>
                <w:szCs w:val="24"/>
              </w:rPr>
              <w:t>Доля федерального бюджета в консолидированном бюджете, %</w:t>
            </w:r>
          </w:p>
        </w:tc>
        <w:tc>
          <w:tcPr>
            <w:tcW w:w="1842" w:type="dxa"/>
            <w:gridSpan w:val="2"/>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7C5719" w:rsidRDefault="007C5719" w:rsidP="00AD5F7A">
            <w:pPr>
              <w:spacing w:after="0" w:line="240" w:lineRule="auto"/>
              <w:ind w:left="-120" w:right="21"/>
              <w:jc w:val="center"/>
              <w:rPr>
                <w:rFonts w:ascii="Times New Roman" w:hAnsi="Times New Roman" w:cs="Times New Roman"/>
                <w:sz w:val="24"/>
                <w:szCs w:val="24"/>
              </w:rPr>
            </w:pPr>
            <w:r w:rsidRPr="007C5719">
              <w:rPr>
                <w:rFonts w:ascii="Times New Roman" w:hAnsi="Times New Roman" w:cs="Times New Roman"/>
                <w:bCs/>
                <w:sz w:val="24"/>
                <w:szCs w:val="24"/>
              </w:rPr>
              <w:t>Доля консолидируе</w:t>
            </w:r>
            <w:r w:rsidR="006A0502">
              <w:rPr>
                <w:rFonts w:ascii="Times New Roman" w:hAnsi="Times New Roman" w:cs="Times New Roman"/>
                <w:bCs/>
                <w:sz w:val="24"/>
                <w:szCs w:val="24"/>
              </w:rPr>
              <w:t>-</w:t>
            </w:r>
            <w:r w:rsidRPr="007C5719">
              <w:rPr>
                <w:rFonts w:ascii="Times New Roman" w:hAnsi="Times New Roman" w:cs="Times New Roman"/>
                <w:bCs/>
                <w:sz w:val="24"/>
                <w:szCs w:val="24"/>
              </w:rPr>
              <w:t>мых бюджетов субъектов РФ в консолидированном бюджете, %</w:t>
            </w:r>
          </w:p>
        </w:tc>
      </w:tr>
      <w:tr w:rsidR="007C5719" w:rsidRPr="00EA5F42" w:rsidTr="0006310B">
        <w:trPr>
          <w:gridAfter w:val="1"/>
          <w:wAfter w:w="42" w:type="dxa"/>
          <w:trHeight w:val="1200"/>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41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right="20" w:firstLine="284"/>
              <w:jc w:val="center"/>
              <w:rPr>
                <w:rFonts w:ascii="Times New Roman" w:hAnsi="Times New Roman" w:cs="Times New Roman"/>
                <w:sz w:val="24"/>
                <w:szCs w:val="24"/>
              </w:rPr>
            </w:pPr>
          </w:p>
        </w:tc>
        <w:tc>
          <w:tcPr>
            <w:tcW w:w="1276"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7C5719" w:rsidRDefault="007C5719" w:rsidP="00182385">
            <w:pPr>
              <w:spacing w:after="0" w:line="240" w:lineRule="auto"/>
              <w:ind w:right="20"/>
              <w:jc w:val="center"/>
              <w:rPr>
                <w:rFonts w:ascii="Times New Roman" w:hAnsi="Times New Roman" w:cs="Times New Roman"/>
                <w:sz w:val="24"/>
                <w:szCs w:val="24"/>
              </w:rPr>
            </w:pPr>
            <w:r w:rsidRPr="007C5719">
              <w:rPr>
                <w:rFonts w:ascii="Times New Roman" w:hAnsi="Times New Roman" w:cs="Times New Roman"/>
                <w:bCs/>
                <w:sz w:val="24"/>
                <w:szCs w:val="24"/>
              </w:rPr>
              <w:t>Федераль</w:t>
            </w:r>
            <w:r w:rsidR="00AD5F7A">
              <w:rPr>
                <w:rFonts w:ascii="Times New Roman" w:hAnsi="Times New Roman" w:cs="Times New Roman"/>
                <w:bCs/>
                <w:sz w:val="24"/>
                <w:szCs w:val="24"/>
              </w:rPr>
              <w:t>-</w:t>
            </w:r>
            <w:r w:rsidRPr="007C5719">
              <w:rPr>
                <w:rFonts w:ascii="Times New Roman" w:hAnsi="Times New Roman" w:cs="Times New Roman"/>
                <w:bCs/>
                <w:sz w:val="24"/>
                <w:szCs w:val="24"/>
              </w:rPr>
              <w:t>ный бюджет</w:t>
            </w:r>
          </w:p>
        </w:tc>
        <w:tc>
          <w:tcPr>
            <w:tcW w:w="1701"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7C5719" w:rsidRDefault="007C5719" w:rsidP="00AD5F7A">
            <w:pPr>
              <w:spacing w:after="0" w:line="240" w:lineRule="auto"/>
              <w:jc w:val="center"/>
              <w:rPr>
                <w:rFonts w:ascii="Times New Roman" w:hAnsi="Times New Roman" w:cs="Times New Roman"/>
                <w:sz w:val="24"/>
                <w:szCs w:val="24"/>
              </w:rPr>
            </w:pPr>
            <w:r w:rsidRPr="007C5719">
              <w:rPr>
                <w:rFonts w:ascii="Times New Roman" w:hAnsi="Times New Roman" w:cs="Times New Roman"/>
                <w:bCs/>
                <w:sz w:val="24"/>
                <w:szCs w:val="24"/>
              </w:rPr>
              <w:t>Консолидированные бюджеты суб</w:t>
            </w:r>
            <w:r w:rsidR="00AD5F7A">
              <w:rPr>
                <w:rFonts w:ascii="Times New Roman" w:hAnsi="Times New Roman" w:cs="Times New Roman"/>
                <w:bCs/>
                <w:sz w:val="24"/>
                <w:szCs w:val="24"/>
              </w:rPr>
              <w:t>ъектов РФ</w:t>
            </w:r>
          </w:p>
        </w:tc>
        <w:tc>
          <w:tcPr>
            <w:tcW w:w="1985"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842"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r>
      <w:tr w:rsidR="001971C8" w:rsidRPr="00EA5F42" w:rsidTr="0006310B">
        <w:trPr>
          <w:gridAfter w:val="1"/>
          <w:wAfter w:w="42" w:type="dxa"/>
          <w:trHeight w:val="300"/>
        </w:trPr>
        <w:tc>
          <w:tcPr>
            <w:tcW w:w="1558"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tcPr>
          <w:p w:rsidR="001971C8" w:rsidRPr="00EA5F42" w:rsidRDefault="001971C8"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1</w:t>
            </w:r>
          </w:p>
        </w:tc>
        <w:tc>
          <w:tcPr>
            <w:tcW w:w="1419"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tcPr>
          <w:p w:rsidR="001971C8" w:rsidRPr="00EA5F42" w:rsidRDefault="001971C8"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tcPr>
          <w:p w:rsidR="001971C8" w:rsidRPr="00EA5F42" w:rsidRDefault="001971C8"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tcPr>
          <w:p w:rsidR="001971C8" w:rsidRPr="00EA5F42" w:rsidRDefault="001971C8"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4</w:t>
            </w:r>
          </w:p>
        </w:tc>
        <w:tc>
          <w:tcPr>
            <w:tcW w:w="1985" w:type="dxa"/>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vAlign w:val="center"/>
          </w:tcPr>
          <w:p w:rsidR="001971C8" w:rsidRDefault="001971C8"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5</w:t>
            </w:r>
          </w:p>
        </w:tc>
        <w:tc>
          <w:tcPr>
            <w:tcW w:w="1842" w:type="dxa"/>
            <w:gridSpan w:val="2"/>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vAlign w:val="center"/>
          </w:tcPr>
          <w:p w:rsidR="001971C8" w:rsidRDefault="001971C8"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6</w:t>
            </w:r>
          </w:p>
        </w:tc>
      </w:tr>
      <w:tr w:rsidR="007C5719" w:rsidRPr="00EA5F42" w:rsidTr="0006310B">
        <w:trPr>
          <w:gridAfter w:val="1"/>
          <w:wAfter w:w="42" w:type="dxa"/>
          <w:trHeight w:val="300"/>
        </w:trPr>
        <w:tc>
          <w:tcPr>
            <w:tcW w:w="1558"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Всего</w:t>
            </w:r>
          </w:p>
        </w:tc>
        <w:tc>
          <w:tcPr>
            <w:tcW w:w="1419"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11325,9</w:t>
            </w:r>
          </w:p>
        </w:tc>
        <w:tc>
          <w:tcPr>
            <w:tcW w:w="1276"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5366,6</w:t>
            </w:r>
          </w:p>
        </w:tc>
        <w:tc>
          <w:tcPr>
            <w:tcW w:w="1701"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5959,2</w:t>
            </w:r>
          </w:p>
        </w:tc>
        <w:tc>
          <w:tcPr>
            <w:tcW w:w="1985" w:type="dxa"/>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6A0502"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47</w:t>
            </w:r>
          </w:p>
        </w:tc>
        <w:tc>
          <w:tcPr>
            <w:tcW w:w="1842" w:type="dxa"/>
            <w:gridSpan w:val="2"/>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6A0502"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53</w:t>
            </w:r>
          </w:p>
        </w:tc>
      </w:tr>
      <w:tr w:rsidR="007C5719" w:rsidRPr="00EA5F42" w:rsidTr="0006310B">
        <w:trPr>
          <w:gridAfter w:val="1"/>
          <w:wAfter w:w="42" w:type="dxa"/>
          <w:trHeight w:val="600"/>
        </w:trPr>
        <w:tc>
          <w:tcPr>
            <w:tcW w:w="1558"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r w:rsidRPr="00EA5F42">
              <w:rPr>
                <w:rFonts w:ascii="Times New Roman" w:hAnsi="Times New Roman" w:cs="Times New Roman"/>
                <w:sz w:val="24"/>
                <w:szCs w:val="24"/>
              </w:rPr>
              <w:t>Из них: налог на прибыль организаций</w:t>
            </w:r>
          </w:p>
        </w:tc>
        <w:tc>
          <w:tcPr>
            <w:tcW w:w="1419"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2071,7</w:t>
            </w:r>
          </w:p>
        </w:tc>
        <w:tc>
          <w:tcPr>
            <w:tcW w:w="1276"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352,2</w:t>
            </w:r>
          </w:p>
        </w:tc>
        <w:tc>
          <w:tcPr>
            <w:tcW w:w="1701"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1719,5</w:t>
            </w:r>
          </w:p>
        </w:tc>
        <w:tc>
          <w:tcPr>
            <w:tcW w:w="1985" w:type="dxa"/>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6A0502"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17</w:t>
            </w:r>
          </w:p>
        </w:tc>
        <w:tc>
          <w:tcPr>
            <w:tcW w:w="1842" w:type="dxa"/>
            <w:gridSpan w:val="2"/>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6A0502"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83</w:t>
            </w:r>
          </w:p>
        </w:tc>
      </w:tr>
      <w:tr w:rsidR="007C5719" w:rsidRPr="00EA5F42" w:rsidTr="0006310B">
        <w:trPr>
          <w:gridAfter w:val="1"/>
          <w:wAfter w:w="42" w:type="dxa"/>
          <w:trHeight w:val="276"/>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41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985"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842"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r>
      <w:tr w:rsidR="007C5719" w:rsidRPr="00EA5F42" w:rsidTr="0006310B">
        <w:trPr>
          <w:trHeight w:val="600"/>
        </w:trPr>
        <w:tc>
          <w:tcPr>
            <w:tcW w:w="1558"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r w:rsidRPr="00EA5F42">
              <w:rPr>
                <w:rFonts w:ascii="Times New Roman" w:hAnsi="Times New Roman" w:cs="Times New Roman"/>
                <w:sz w:val="24"/>
                <w:szCs w:val="24"/>
              </w:rPr>
              <w:t>Налог на доходы физических лиц</w:t>
            </w:r>
          </w:p>
        </w:tc>
        <w:tc>
          <w:tcPr>
            <w:tcW w:w="1419"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2497,8</w:t>
            </w:r>
          </w:p>
        </w:tc>
        <w:tc>
          <w:tcPr>
            <w:tcW w:w="1276"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c>
          <w:tcPr>
            <w:tcW w:w="1701"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2497,8</w:t>
            </w:r>
          </w:p>
        </w:tc>
        <w:tc>
          <w:tcPr>
            <w:tcW w:w="2025" w:type="dxa"/>
            <w:gridSpan w:val="2"/>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c>
          <w:tcPr>
            <w:tcW w:w="1844" w:type="dxa"/>
            <w:gridSpan w:val="2"/>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6A0502"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100</w:t>
            </w:r>
          </w:p>
        </w:tc>
      </w:tr>
      <w:tr w:rsidR="007C5719" w:rsidRPr="00EA5F42" w:rsidTr="0006310B">
        <w:trPr>
          <w:trHeight w:val="600"/>
        </w:trPr>
        <w:tc>
          <w:tcPr>
            <w:tcW w:w="1558"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r w:rsidRPr="00EA5F42">
              <w:rPr>
                <w:rFonts w:ascii="Times New Roman" w:hAnsi="Times New Roman" w:cs="Times New Roman"/>
                <w:sz w:val="24"/>
                <w:szCs w:val="24"/>
              </w:rPr>
              <w:t>Налог на добавленную стоимость на товары (работы, услуги)</w:t>
            </w:r>
          </w:p>
        </w:tc>
        <w:tc>
          <w:tcPr>
            <w:tcW w:w="1419"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1977,1</w:t>
            </w:r>
          </w:p>
        </w:tc>
        <w:tc>
          <w:tcPr>
            <w:tcW w:w="1276"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1977,1</w:t>
            </w:r>
          </w:p>
        </w:tc>
        <w:tc>
          <w:tcPr>
            <w:tcW w:w="1701"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c>
          <w:tcPr>
            <w:tcW w:w="2025" w:type="dxa"/>
            <w:gridSpan w:val="2"/>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D86349"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100</w:t>
            </w:r>
          </w:p>
        </w:tc>
        <w:tc>
          <w:tcPr>
            <w:tcW w:w="1844" w:type="dxa"/>
            <w:gridSpan w:val="2"/>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r>
      <w:tr w:rsidR="007C5719" w:rsidRPr="00EA5F42" w:rsidTr="0006310B">
        <w:trPr>
          <w:trHeight w:val="600"/>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p>
        </w:tc>
        <w:tc>
          <w:tcPr>
            <w:tcW w:w="141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2025"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844"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r>
      <w:tr w:rsidR="007C5719" w:rsidRPr="00EA5F42" w:rsidTr="0006310B">
        <w:trPr>
          <w:trHeight w:val="600"/>
        </w:trPr>
        <w:tc>
          <w:tcPr>
            <w:tcW w:w="1558"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r w:rsidRPr="00EA5F42">
              <w:rPr>
                <w:rFonts w:ascii="Times New Roman" w:hAnsi="Times New Roman" w:cs="Times New Roman"/>
                <w:sz w:val="24"/>
                <w:szCs w:val="24"/>
              </w:rPr>
              <w:t>Из него налог на добавленную стоимость на товары, реализуемые на территории Российской Федерации</w:t>
            </w:r>
          </w:p>
        </w:tc>
        <w:tc>
          <w:tcPr>
            <w:tcW w:w="1419"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1868,2</w:t>
            </w:r>
          </w:p>
        </w:tc>
        <w:tc>
          <w:tcPr>
            <w:tcW w:w="1276"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1868,2</w:t>
            </w:r>
          </w:p>
        </w:tc>
        <w:tc>
          <w:tcPr>
            <w:tcW w:w="1701"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c>
          <w:tcPr>
            <w:tcW w:w="2025" w:type="dxa"/>
            <w:gridSpan w:val="2"/>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D86349"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100</w:t>
            </w:r>
          </w:p>
        </w:tc>
        <w:tc>
          <w:tcPr>
            <w:tcW w:w="1844" w:type="dxa"/>
            <w:gridSpan w:val="2"/>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r>
      <w:tr w:rsidR="007C5719" w:rsidRPr="00EA5F42" w:rsidTr="0006310B">
        <w:trPr>
          <w:trHeight w:val="600"/>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41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2025"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844"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r>
      <w:tr w:rsidR="007C5719" w:rsidRPr="00EA5F42" w:rsidTr="0006310B">
        <w:trPr>
          <w:trHeight w:val="600"/>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41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2025"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844"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r>
      <w:tr w:rsidR="007C5719" w:rsidRPr="00EA5F42" w:rsidTr="0006310B">
        <w:trPr>
          <w:trHeight w:val="276"/>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41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2025"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844"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r>
      <w:tr w:rsidR="007C5719" w:rsidRPr="00EA5F42" w:rsidTr="0006310B">
        <w:trPr>
          <w:gridAfter w:val="1"/>
          <w:wAfter w:w="42" w:type="dxa"/>
          <w:trHeight w:val="600"/>
        </w:trPr>
        <w:tc>
          <w:tcPr>
            <w:tcW w:w="1558"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r w:rsidRPr="00EA5F42">
              <w:rPr>
                <w:rFonts w:ascii="Times New Roman" w:hAnsi="Times New Roman" w:cs="Times New Roman"/>
                <w:sz w:val="24"/>
                <w:szCs w:val="24"/>
              </w:rPr>
              <w:t>Акцизы по</w:t>
            </w:r>
            <w:r w:rsidR="00AD5F7A">
              <w:rPr>
                <w:rFonts w:ascii="Times New Roman" w:hAnsi="Times New Roman" w:cs="Times New Roman"/>
                <w:sz w:val="24"/>
                <w:szCs w:val="24"/>
              </w:rPr>
              <w:t xml:space="preserve"> подакцизным товарам</w:t>
            </w:r>
            <w:r w:rsidRPr="00EA5F42">
              <w:rPr>
                <w:rFonts w:ascii="Times New Roman" w:hAnsi="Times New Roman" w:cs="Times New Roman"/>
                <w:sz w:val="24"/>
                <w:szCs w:val="24"/>
              </w:rPr>
              <w:t>, производимым на территории Российской Федерации</w:t>
            </w:r>
          </w:p>
        </w:tc>
        <w:tc>
          <w:tcPr>
            <w:tcW w:w="1419"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952,5</w:t>
            </w:r>
          </w:p>
        </w:tc>
        <w:tc>
          <w:tcPr>
            <w:tcW w:w="1276"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461,1</w:t>
            </w:r>
          </w:p>
        </w:tc>
        <w:tc>
          <w:tcPr>
            <w:tcW w:w="1701"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491,4</w:t>
            </w:r>
          </w:p>
        </w:tc>
        <w:tc>
          <w:tcPr>
            <w:tcW w:w="1985" w:type="dxa"/>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D86349"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48</w:t>
            </w:r>
          </w:p>
        </w:tc>
        <w:tc>
          <w:tcPr>
            <w:tcW w:w="1842" w:type="dxa"/>
            <w:gridSpan w:val="2"/>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D86349"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52</w:t>
            </w:r>
          </w:p>
        </w:tc>
      </w:tr>
      <w:tr w:rsidR="007C5719" w:rsidRPr="00EA5F42" w:rsidTr="0006310B">
        <w:trPr>
          <w:gridAfter w:val="1"/>
          <w:wAfter w:w="42" w:type="dxa"/>
          <w:trHeight w:val="1200"/>
        </w:trPr>
        <w:tc>
          <w:tcPr>
            <w:tcW w:w="155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p>
        </w:tc>
        <w:tc>
          <w:tcPr>
            <w:tcW w:w="141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985"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c>
          <w:tcPr>
            <w:tcW w:w="1842" w:type="dxa"/>
            <w:gridSpan w:val="2"/>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p>
        </w:tc>
      </w:tr>
    </w:tbl>
    <w:p w:rsidR="0006310B" w:rsidRDefault="0006310B">
      <w:r>
        <w:br w:type="page"/>
      </w:r>
    </w:p>
    <w:p w:rsidR="0006310B" w:rsidRDefault="0006310B">
      <w:r w:rsidRPr="001971C8">
        <w:rPr>
          <w:rFonts w:ascii="Times New Roman" w:hAnsi="Times New Roman" w:cs="Times New Roman"/>
          <w:sz w:val="28"/>
          <w:szCs w:val="28"/>
        </w:rPr>
        <w:lastRenderedPageBreak/>
        <w:t>Продолжение таблицы 1</w:t>
      </w:r>
    </w:p>
    <w:tbl>
      <w:tblPr>
        <w:tblW w:w="9781" w:type="dxa"/>
        <w:tblInd w:w="-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559"/>
        <w:gridCol w:w="1418"/>
        <w:gridCol w:w="1276"/>
        <w:gridCol w:w="1701"/>
        <w:gridCol w:w="1985"/>
        <w:gridCol w:w="1842"/>
      </w:tblGrid>
      <w:tr w:rsidR="0006310B" w:rsidRPr="00EA5F42" w:rsidTr="0006310B">
        <w:trPr>
          <w:trHeight w:val="357"/>
        </w:trPr>
        <w:tc>
          <w:tcPr>
            <w:tcW w:w="1559"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tcPr>
          <w:p w:rsidR="0006310B" w:rsidRPr="00EA5F42" w:rsidRDefault="0006310B" w:rsidP="001823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tcPr>
          <w:p w:rsidR="0006310B" w:rsidRPr="00EA5F42" w:rsidRDefault="0006310B"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tcPr>
          <w:p w:rsidR="0006310B" w:rsidRPr="00EA5F42" w:rsidRDefault="0006310B"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tcPr>
          <w:p w:rsidR="0006310B" w:rsidRPr="00EA5F42" w:rsidRDefault="0006310B"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4</w:t>
            </w:r>
          </w:p>
        </w:tc>
        <w:tc>
          <w:tcPr>
            <w:tcW w:w="1985" w:type="dxa"/>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tcPr>
          <w:p w:rsidR="0006310B" w:rsidRPr="00EA5F42" w:rsidRDefault="0006310B"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5</w:t>
            </w:r>
          </w:p>
        </w:tc>
        <w:tc>
          <w:tcPr>
            <w:tcW w:w="1842" w:type="dxa"/>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tcPr>
          <w:p w:rsidR="0006310B" w:rsidRDefault="0006310B"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6</w:t>
            </w:r>
          </w:p>
        </w:tc>
      </w:tr>
      <w:tr w:rsidR="007C5719" w:rsidRPr="00EA5F42" w:rsidTr="0006310B">
        <w:trPr>
          <w:trHeight w:val="1103"/>
        </w:trPr>
        <w:tc>
          <w:tcPr>
            <w:tcW w:w="1559"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jc w:val="center"/>
              <w:rPr>
                <w:rFonts w:ascii="Times New Roman" w:hAnsi="Times New Roman" w:cs="Times New Roman"/>
                <w:sz w:val="24"/>
                <w:szCs w:val="24"/>
              </w:rPr>
            </w:pPr>
            <w:r w:rsidRPr="00EA5F42">
              <w:rPr>
                <w:rFonts w:ascii="Times New Roman" w:hAnsi="Times New Roman" w:cs="Times New Roman"/>
                <w:sz w:val="24"/>
                <w:szCs w:val="24"/>
              </w:rPr>
              <w:t>Налоги на имущество</w:t>
            </w:r>
          </w:p>
        </w:tc>
        <w:tc>
          <w:tcPr>
            <w:tcW w:w="1418"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900,5</w:t>
            </w:r>
          </w:p>
        </w:tc>
        <w:tc>
          <w:tcPr>
            <w:tcW w:w="1276"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c>
          <w:tcPr>
            <w:tcW w:w="1701" w:type="dxa"/>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900,5</w:t>
            </w:r>
          </w:p>
        </w:tc>
        <w:tc>
          <w:tcPr>
            <w:tcW w:w="1985" w:type="dxa"/>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7C5719" w:rsidP="00182385">
            <w:pPr>
              <w:spacing w:after="0" w:line="240" w:lineRule="auto"/>
              <w:ind w:left="-284" w:firstLine="284"/>
              <w:jc w:val="center"/>
              <w:rPr>
                <w:rFonts w:ascii="Times New Roman" w:hAnsi="Times New Roman" w:cs="Times New Roman"/>
                <w:sz w:val="24"/>
                <w:szCs w:val="24"/>
              </w:rPr>
            </w:pPr>
            <w:r w:rsidRPr="00EA5F42">
              <w:rPr>
                <w:rFonts w:ascii="Times New Roman" w:hAnsi="Times New Roman" w:cs="Times New Roman"/>
                <w:sz w:val="24"/>
                <w:szCs w:val="24"/>
              </w:rPr>
              <w:t>-</w:t>
            </w:r>
          </w:p>
        </w:tc>
        <w:tc>
          <w:tcPr>
            <w:tcW w:w="1842" w:type="dxa"/>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hideMark/>
          </w:tcPr>
          <w:p w:rsidR="007C5719" w:rsidRPr="00EA5F42" w:rsidRDefault="00D86349" w:rsidP="00182385">
            <w:p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100</w:t>
            </w:r>
          </w:p>
        </w:tc>
      </w:tr>
      <w:tr w:rsidR="007C5719" w:rsidRPr="00EA5F42" w:rsidTr="0006310B">
        <w:trPr>
          <w:trHeight w:val="600"/>
        </w:trPr>
        <w:tc>
          <w:tcPr>
            <w:tcW w:w="1559"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AD5F7A">
            <w:pPr>
              <w:spacing w:after="0" w:line="240" w:lineRule="auto"/>
              <w:jc w:val="both"/>
              <w:rPr>
                <w:rFonts w:ascii="Times New Roman" w:hAnsi="Times New Roman" w:cs="Times New Roman"/>
                <w:sz w:val="24"/>
                <w:szCs w:val="24"/>
              </w:rPr>
            </w:pPr>
            <w:r w:rsidRPr="00EA5F42">
              <w:rPr>
                <w:rFonts w:ascii="Times New Roman" w:hAnsi="Times New Roman" w:cs="Times New Roman"/>
                <w:sz w:val="24"/>
                <w:szCs w:val="24"/>
              </w:rPr>
              <w:t>Налоги, сборы и регулярные платежи за пользование природными ресурсами</w:t>
            </w:r>
          </w:p>
        </w:tc>
        <w:tc>
          <w:tcPr>
            <w:tcW w:w="1418"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r w:rsidRPr="00EA5F42">
              <w:rPr>
                <w:rFonts w:ascii="Times New Roman" w:hAnsi="Times New Roman" w:cs="Times New Roman"/>
                <w:sz w:val="24"/>
                <w:szCs w:val="24"/>
              </w:rPr>
              <w:t>2598</w:t>
            </w:r>
          </w:p>
        </w:tc>
        <w:tc>
          <w:tcPr>
            <w:tcW w:w="1276"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r w:rsidRPr="00EA5F42">
              <w:rPr>
                <w:rFonts w:ascii="Times New Roman" w:hAnsi="Times New Roman" w:cs="Times New Roman"/>
                <w:sz w:val="24"/>
                <w:szCs w:val="24"/>
              </w:rPr>
              <w:t>2554,8</w:t>
            </w:r>
          </w:p>
        </w:tc>
        <w:tc>
          <w:tcPr>
            <w:tcW w:w="1701"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r w:rsidRPr="00EA5F42">
              <w:rPr>
                <w:rFonts w:ascii="Times New Roman" w:hAnsi="Times New Roman" w:cs="Times New Roman"/>
                <w:sz w:val="24"/>
                <w:szCs w:val="24"/>
              </w:rPr>
              <w:t>43,2</w:t>
            </w:r>
          </w:p>
        </w:tc>
        <w:tc>
          <w:tcPr>
            <w:tcW w:w="1985" w:type="dxa"/>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vAlign w:val="center"/>
            <w:hideMark/>
          </w:tcPr>
          <w:p w:rsidR="007C5719" w:rsidRPr="00EA5F42" w:rsidRDefault="00D86349"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98</w:t>
            </w:r>
          </w:p>
        </w:tc>
        <w:tc>
          <w:tcPr>
            <w:tcW w:w="1842" w:type="dxa"/>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vAlign w:val="center"/>
            <w:hideMark/>
          </w:tcPr>
          <w:p w:rsidR="007C5719" w:rsidRPr="00EA5F42" w:rsidRDefault="00D86349"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2</w:t>
            </w:r>
          </w:p>
        </w:tc>
      </w:tr>
      <w:tr w:rsidR="007C5719" w:rsidRPr="00EA5F42" w:rsidTr="0006310B">
        <w:trPr>
          <w:trHeight w:val="600"/>
        </w:trPr>
        <w:tc>
          <w:tcPr>
            <w:tcW w:w="155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jc w:val="both"/>
              <w:rPr>
                <w:rFonts w:ascii="Times New Roman" w:hAnsi="Times New Roman" w:cs="Times New Roman"/>
                <w:sz w:val="24"/>
                <w:szCs w:val="24"/>
              </w:rPr>
            </w:pPr>
          </w:p>
        </w:tc>
        <w:tc>
          <w:tcPr>
            <w:tcW w:w="141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985"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842"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r>
      <w:tr w:rsidR="007C5719" w:rsidRPr="00EA5F42" w:rsidTr="0006310B">
        <w:trPr>
          <w:trHeight w:val="420"/>
        </w:trPr>
        <w:tc>
          <w:tcPr>
            <w:tcW w:w="1559"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hideMark/>
          </w:tcPr>
          <w:p w:rsidR="007C5719" w:rsidRPr="00EA5F42" w:rsidRDefault="007C5719" w:rsidP="00AD5F7A">
            <w:pPr>
              <w:spacing w:after="0" w:line="240" w:lineRule="auto"/>
              <w:jc w:val="both"/>
              <w:rPr>
                <w:rFonts w:ascii="Times New Roman" w:hAnsi="Times New Roman" w:cs="Times New Roman"/>
                <w:sz w:val="24"/>
                <w:szCs w:val="24"/>
              </w:rPr>
            </w:pPr>
            <w:r w:rsidRPr="00EA5F42">
              <w:rPr>
                <w:rFonts w:ascii="Times New Roman" w:hAnsi="Times New Roman" w:cs="Times New Roman"/>
                <w:sz w:val="24"/>
                <w:szCs w:val="24"/>
              </w:rPr>
              <w:t>Из них налог на добычу полезных ископаемых</w:t>
            </w:r>
          </w:p>
        </w:tc>
        <w:tc>
          <w:tcPr>
            <w:tcW w:w="1418"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r w:rsidRPr="00EA5F42">
              <w:rPr>
                <w:rFonts w:ascii="Times New Roman" w:hAnsi="Times New Roman" w:cs="Times New Roman"/>
                <w:sz w:val="24"/>
                <w:szCs w:val="24"/>
              </w:rPr>
              <w:t>2575,8</w:t>
            </w:r>
          </w:p>
        </w:tc>
        <w:tc>
          <w:tcPr>
            <w:tcW w:w="1276"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r w:rsidRPr="00EA5F42">
              <w:rPr>
                <w:rFonts w:ascii="Times New Roman" w:hAnsi="Times New Roman" w:cs="Times New Roman"/>
                <w:sz w:val="24"/>
                <w:szCs w:val="24"/>
              </w:rPr>
              <w:t>2535,3</w:t>
            </w:r>
          </w:p>
        </w:tc>
        <w:tc>
          <w:tcPr>
            <w:tcW w:w="1701" w:type="dxa"/>
            <w:vMerge w:val="restart"/>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r w:rsidRPr="00EA5F42">
              <w:rPr>
                <w:rFonts w:ascii="Times New Roman" w:hAnsi="Times New Roman" w:cs="Times New Roman"/>
                <w:sz w:val="24"/>
                <w:szCs w:val="24"/>
              </w:rPr>
              <w:t>40,5</w:t>
            </w:r>
          </w:p>
        </w:tc>
        <w:tc>
          <w:tcPr>
            <w:tcW w:w="1985" w:type="dxa"/>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vAlign w:val="center"/>
            <w:hideMark/>
          </w:tcPr>
          <w:p w:rsidR="007C5719" w:rsidRPr="00EA5F42" w:rsidRDefault="00D86349"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98</w:t>
            </w:r>
          </w:p>
        </w:tc>
        <w:tc>
          <w:tcPr>
            <w:tcW w:w="1842" w:type="dxa"/>
            <w:vMerge w:val="restart"/>
            <w:tcBorders>
              <w:top w:val="single" w:sz="6" w:space="0" w:color="CCCCCC"/>
              <w:left w:val="single" w:sz="6" w:space="0" w:color="CCCCCC"/>
              <w:bottom w:val="single" w:sz="6" w:space="0" w:color="CCCCCC"/>
              <w:right w:val="single" w:sz="6" w:space="0" w:color="CCCCCC"/>
            </w:tcBorders>
            <w:noWrap/>
            <w:tcMar>
              <w:top w:w="60" w:type="dxa"/>
              <w:left w:w="120" w:type="dxa"/>
              <w:bottom w:w="60" w:type="dxa"/>
              <w:right w:w="120" w:type="dxa"/>
            </w:tcMar>
            <w:vAlign w:val="center"/>
            <w:hideMark/>
          </w:tcPr>
          <w:p w:rsidR="007C5719" w:rsidRPr="00EA5F42" w:rsidRDefault="00D86349" w:rsidP="00AD5F7A">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2</w:t>
            </w:r>
          </w:p>
        </w:tc>
      </w:tr>
      <w:tr w:rsidR="007C5719" w:rsidRPr="00EA5F42" w:rsidTr="0006310B">
        <w:trPr>
          <w:trHeight w:val="420"/>
        </w:trPr>
        <w:tc>
          <w:tcPr>
            <w:tcW w:w="1559"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418"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276"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701"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985"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c>
          <w:tcPr>
            <w:tcW w:w="1842" w:type="dxa"/>
            <w:vMerge/>
            <w:tcBorders>
              <w:top w:val="single" w:sz="6" w:space="0" w:color="CCCCCC"/>
              <w:left w:val="single" w:sz="6" w:space="0" w:color="CCCCCC"/>
              <w:bottom w:val="single" w:sz="6" w:space="0" w:color="CCCCCC"/>
              <w:right w:val="single" w:sz="6" w:space="0" w:color="CCCCCC"/>
            </w:tcBorders>
            <w:tcMar>
              <w:top w:w="60" w:type="dxa"/>
              <w:left w:w="120" w:type="dxa"/>
              <w:bottom w:w="60" w:type="dxa"/>
              <w:right w:w="120" w:type="dxa"/>
            </w:tcMar>
            <w:vAlign w:val="center"/>
            <w:hideMark/>
          </w:tcPr>
          <w:p w:rsidR="007C5719" w:rsidRPr="00EA5F42" w:rsidRDefault="007C5719" w:rsidP="00AD5F7A">
            <w:pPr>
              <w:spacing w:after="0" w:line="240" w:lineRule="auto"/>
              <w:ind w:left="-284" w:firstLine="284"/>
              <w:jc w:val="both"/>
              <w:rPr>
                <w:rFonts w:ascii="Times New Roman" w:hAnsi="Times New Roman" w:cs="Times New Roman"/>
                <w:sz w:val="24"/>
                <w:szCs w:val="24"/>
              </w:rPr>
            </w:pPr>
          </w:p>
        </w:tc>
      </w:tr>
    </w:tbl>
    <w:p w:rsidR="00182385" w:rsidRDefault="00182385" w:rsidP="00182385">
      <w:pPr>
        <w:spacing w:after="0" w:line="360" w:lineRule="auto"/>
        <w:ind w:left="-284" w:firstLine="710"/>
        <w:jc w:val="both"/>
        <w:rPr>
          <w:rFonts w:ascii="Times New Roman" w:hAnsi="Times New Roman" w:cs="Times New Roman"/>
          <w:sz w:val="28"/>
          <w:szCs w:val="28"/>
        </w:rPr>
      </w:pPr>
    </w:p>
    <w:p w:rsidR="008E7C75" w:rsidRDefault="00182385" w:rsidP="00F235AC">
      <w:pPr>
        <w:spacing w:after="0" w:line="360" w:lineRule="auto"/>
        <w:ind w:right="-284" w:firstLine="851"/>
        <w:jc w:val="both"/>
        <w:rPr>
          <w:rFonts w:ascii="Times New Roman" w:hAnsi="Times New Roman" w:cs="Times New Roman"/>
          <w:sz w:val="28"/>
          <w:szCs w:val="28"/>
        </w:rPr>
      </w:pPr>
      <w:r w:rsidRPr="00182385">
        <w:rPr>
          <w:rFonts w:ascii="Times New Roman" w:hAnsi="Times New Roman" w:cs="Times New Roman"/>
          <w:sz w:val="28"/>
          <w:szCs w:val="28"/>
        </w:rPr>
        <w:t>В 2010 году ЕСН был заменен страховыми платежами с увеличением тарифов для большинства предприятий с 26 до 30 %, менялся состав налоговых льгот.</w:t>
      </w:r>
    </w:p>
    <w:p w:rsidR="00247E4B" w:rsidRDefault="009F675F"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В течение исследуемого периода с 2005 по 2013 год</w:t>
      </w:r>
      <w:r w:rsidR="00247E4B" w:rsidRPr="00247E4B">
        <w:rPr>
          <w:rFonts w:ascii="Times New Roman" w:hAnsi="Times New Roman" w:cs="Times New Roman"/>
          <w:sz w:val="28"/>
          <w:szCs w:val="28"/>
        </w:rPr>
        <w:t xml:space="preserve"> в целом по России налоговые доходы колебались вокруг среднего за период ур</w:t>
      </w:r>
      <w:r>
        <w:rPr>
          <w:rFonts w:ascii="Times New Roman" w:hAnsi="Times New Roman" w:cs="Times New Roman"/>
          <w:sz w:val="28"/>
          <w:szCs w:val="28"/>
        </w:rPr>
        <w:t>овня: при среднем уровне в 34,5</w:t>
      </w:r>
      <w:r w:rsidR="00247E4B" w:rsidRPr="00247E4B">
        <w:rPr>
          <w:rFonts w:ascii="Times New Roman" w:hAnsi="Times New Roman" w:cs="Times New Roman"/>
          <w:sz w:val="28"/>
          <w:szCs w:val="28"/>
        </w:rPr>
        <w:t>% минимальное зн</w:t>
      </w:r>
      <w:r>
        <w:rPr>
          <w:rFonts w:ascii="Times New Roman" w:hAnsi="Times New Roman" w:cs="Times New Roman"/>
          <w:sz w:val="28"/>
          <w:szCs w:val="28"/>
        </w:rPr>
        <w:t>ачение 30,9</w:t>
      </w:r>
      <w:r w:rsidR="00247E4B" w:rsidRPr="00247E4B">
        <w:rPr>
          <w:rFonts w:ascii="Times New Roman" w:hAnsi="Times New Roman" w:cs="Times New Roman"/>
          <w:sz w:val="28"/>
          <w:szCs w:val="28"/>
        </w:rPr>
        <w:t xml:space="preserve">% </w:t>
      </w:r>
      <w:r>
        <w:rPr>
          <w:rFonts w:ascii="Times New Roman" w:hAnsi="Times New Roman" w:cs="Times New Roman"/>
          <w:sz w:val="28"/>
          <w:szCs w:val="28"/>
        </w:rPr>
        <w:t>в 2009 году и максимальное 36,5</w:t>
      </w:r>
      <w:r w:rsidR="00247E4B" w:rsidRPr="00247E4B">
        <w:rPr>
          <w:rFonts w:ascii="Times New Roman" w:hAnsi="Times New Roman" w:cs="Times New Roman"/>
          <w:sz w:val="28"/>
          <w:szCs w:val="28"/>
        </w:rPr>
        <w:t>% в 2005 году.</w:t>
      </w:r>
    </w:p>
    <w:p w:rsidR="00296C50" w:rsidRPr="00296C50" w:rsidRDefault="00296C50" w:rsidP="00F235AC">
      <w:pPr>
        <w:spacing w:after="0" w:line="360" w:lineRule="auto"/>
        <w:ind w:right="-284" w:firstLine="851"/>
        <w:jc w:val="both"/>
        <w:rPr>
          <w:rFonts w:ascii="Times New Roman" w:hAnsi="Times New Roman" w:cs="Times New Roman"/>
          <w:sz w:val="28"/>
          <w:szCs w:val="28"/>
        </w:rPr>
      </w:pPr>
      <w:r w:rsidRPr="00296C50">
        <w:rPr>
          <w:rFonts w:ascii="Times New Roman" w:hAnsi="Times New Roman" w:cs="Times New Roman"/>
          <w:sz w:val="28"/>
          <w:szCs w:val="28"/>
        </w:rPr>
        <w:t>Формирование всех доходов консолидированного бюджета в 2013 г. на 79 % обеспечено за счет поступления налога на добычу полезных ископаемых – 23 %, налога на доходы физических лиц – 22 %, налога на прибыль – 18 % и налога на добавленную стоимость – 16 %. В 2012 г. совокупная доля указанных налогов составляла 81 %.</w:t>
      </w:r>
    </w:p>
    <w:p w:rsidR="00296C50" w:rsidRPr="00296C50" w:rsidRDefault="00296C50" w:rsidP="00F235AC">
      <w:pPr>
        <w:spacing w:after="0" w:line="360" w:lineRule="auto"/>
        <w:ind w:right="-284" w:firstLine="851"/>
        <w:jc w:val="both"/>
        <w:rPr>
          <w:rFonts w:ascii="Times New Roman" w:hAnsi="Times New Roman" w:cs="Times New Roman"/>
          <w:sz w:val="28"/>
          <w:szCs w:val="28"/>
        </w:rPr>
      </w:pPr>
      <w:r w:rsidRPr="00296C50">
        <w:rPr>
          <w:rFonts w:ascii="Times New Roman" w:hAnsi="Times New Roman" w:cs="Times New Roman"/>
          <w:sz w:val="28"/>
          <w:szCs w:val="28"/>
        </w:rPr>
        <w:t xml:space="preserve">В федеральный бюджет в 2013 г. поступило 5 368,0 млрд руб., что на 3,9 % больше, чем в 2012 г. В общей сумме доходов федерального бюджета </w:t>
      </w:r>
      <w:r w:rsidR="00182385">
        <w:rPr>
          <w:rFonts w:ascii="Times New Roman" w:hAnsi="Times New Roman" w:cs="Times New Roman"/>
          <w:sz w:val="28"/>
          <w:szCs w:val="28"/>
        </w:rPr>
        <w:t xml:space="preserve">РФ доля </w:t>
      </w:r>
      <w:r w:rsidRPr="00296C50">
        <w:rPr>
          <w:rFonts w:ascii="Times New Roman" w:hAnsi="Times New Roman" w:cs="Times New Roman"/>
          <w:sz w:val="28"/>
          <w:szCs w:val="28"/>
        </w:rPr>
        <w:t xml:space="preserve">поступления налога на добычу полезных ископаемых составили 47 %, </w:t>
      </w:r>
      <w:r w:rsidR="00182385">
        <w:rPr>
          <w:rFonts w:ascii="Times New Roman" w:hAnsi="Times New Roman" w:cs="Times New Roman"/>
          <w:sz w:val="28"/>
          <w:szCs w:val="28"/>
        </w:rPr>
        <w:t xml:space="preserve">доля </w:t>
      </w:r>
      <w:r w:rsidRPr="00296C50">
        <w:rPr>
          <w:rFonts w:ascii="Times New Roman" w:hAnsi="Times New Roman" w:cs="Times New Roman"/>
          <w:sz w:val="28"/>
          <w:szCs w:val="28"/>
        </w:rPr>
        <w:t>налог</w:t>
      </w:r>
      <w:r w:rsidR="00182385">
        <w:rPr>
          <w:rFonts w:ascii="Times New Roman" w:hAnsi="Times New Roman" w:cs="Times New Roman"/>
          <w:sz w:val="28"/>
          <w:szCs w:val="28"/>
        </w:rPr>
        <w:t>а</w:t>
      </w:r>
      <w:r w:rsidRPr="00296C50">
        <w:rPr>
          <w:rFonts w:ascii="Times New Roman" w:hAnsi="Times New Roman" w:cs="Times New Roman"/>
          <w:sz w:val="28"/>
          <w:szCs w:val="28"/>
        </w:rPr>
        <w:t xml:space="preserve"> на добавленную стоимость – 35 %, </w:t>
      </w:r>
      <w:r w:rsidR="00182385">
        <w:rPr>
          <w:rFonts w:ascii="Times New Roman" w:hAnsi="Times New Roman" w:cs="Times New Roman"/>
          <w:sz w:val="28"/>
          <w:szCs w:val="28"/>
        </w:rPr>
        <w:t xml:space="preserve">доля </w:t>
      </w:r>
      <w:r w:rsidRPr="00296C50">
        <w:rPr>
          <w:rFonts w:ascii="Times New Roman" w:hAnsi="Times New Roman" w:cs="Times New Roman"/>
          <w:sz w:val="28"/>
          <w:szCs w:val="28"/>
        </w:rPr>
        <w:t xml:space="preserve">акцизов – 9 %, </w:t>
      </w:r>
      <w:r w:rsidR="00182385">
        <w:rPr>
          <w:rFonts w:ascii="Times New Roman" w:hAnsi="Times New Roman" w:cs="Times New Roman"/>
          <w:sz w:val="28"/>
          <w:szCs w:val="28"/>
        </w:rPr>
        <w:t xml:space="preserve">доля </w:t>
      </w:r>
      <w:r w:rsidRPr="00296C50">
        <w:rPr>
          <w:rFonts w:ascii="Times New Roman" w:hAnsi="Times New Roman" w:cs="Times New Roman"/>
          <w:sz w:val="28"/>
          <w:szCs w:val="28"/>
        </w:rPr>
        <w:t>налога на прибыль организаций – 7 %.</w:t>
      </w:r>
    </w:p>
    <w:p w:rsidR="00296C50" w:rsidRPr="00296C50" w:rsidRDefault="00296C50" w:rsidP="00F235AC">
      <w:pPr>
        <w:spacing w:after="0" w:line="360" w:lineRule="auto"/>
        <w:ind w:right="-284" w:firstLine="851"/>
        <w:jc w:val="both"/>
        <w:rPr>
          <w:rFonts w:ascii="Times New Roman" w:hAnsi="Times New Roman" w:cs="Times New Roman"/>
          <w:sz w:val="28"/>
          <w:szCs w:val="28"/>
        </w:rPr>
      </w:pPr>
      <w:r w:rsidRPr="00296C50">
        <w:rPr>
          <w:rFonts w:ascii="Times New Roman" w:hAnsi="Times New Roman" w:cs="Times New Roman"/>
          <w:sz w:val="28"/>
          <w:szCs w:val="28"/>
        </w:rPr>
        <w:lastRenderedPageBreak/>
        <w:t xml:space="preserve">В </w:t>
      </w:r>
      <w:r w:rsidR="0052782D">
        <w:rPr>
          <w:rFonts w:ascii="Times New Roman" w:hAnsi="Times New Roman" w:cs="Times New Roman"/>
          <w:sz w:val="28"/>
          <w:szCs w:val="28"/>
        </w:rPr>
        <w:t>2012-2013 годах</w:t>
      </w:r>
      <w:r w:rsidRPr="00296C50">
        <w:rPr>
          <w:rFonts w:ascii="Times New Roman" w:hAnsi="Times New Roman" w:cs="Times New Roman"/>
          <w:sz w:val="28"/>
          <w:szCs w:val="28"/>
        </w:rPr>
        <w:t xml:space="preserve"> более 89 % поступлений доходов консолидированных бюджетов субъектов РФ формировались за счет четырех доходных источников: налога на доходы физических лиц; налога на прибыль организаций; акцизов; налога на имущество организаций.</w:t>
      </w:r>
    </w:p>
    <w:p w:rsidR="00296C50" w:rsidRPr="00296C50" w:rsidRDefault="0053757F"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В результате анализа</w:t>
      </w:r>
      <w:r w:rsidR="00296C50" w:rsidRPr="00296C50">
        <w:rPr>
          <w:rFonts w:ascii="Times New Roman" w:hAnsi="Times New Roman" w:cs="Times New Roman"/>
          <w:sz w:val="28"/>
          <w:szCs w:val="28"/>
        </w:rPr>
        <w:t xml:space="preserve"> ди</w:t>
      </w:r>
      <w:r>
        <w:rPr>
          <w:rFonts w:ascii="Times New Roman" w:hAnsi="Times New Roman" w:cs="Times New Roman"/>
          <w:sz w:val="28"/>
          <w:szCs w:val="28"/>
        </w:rPr>
        <w:t>намики налоговых доходов, следует</w:t>
      </w:r>
      <w:r w:rsidR="00296C50" w:rsidRPr="00296C50">
        <w:rPr>
          <w:rFonts w:ascii="Times New Roman" w:hAnsi="Times New Roman" w:cs="Times New Roman"/>
          <w:sz w:val="28"/>
          <w:szCs w:val="28"/>
        </w:rPr>
        <w:t xml:space="preserve"> </w:t>
      </w:r>
      <w:r>
        <w:rPr>
          <w:rFonts w:ascii="Times New Roman" w:hAnsi="Times New Roman" w:cs="Times New Roman"/>
          <w:sz w:val="28"/>
          <w:szCs w:val="28"/>
        </w:rPr>
        <w:t>отметить</w:t>
      </w:r>
      <w:r w:rsidR="00296C50" w:rsidRPr="00296C50">
        <w:rPr>
          <w:rFonts w:ascii="Times New Roman" w:hAnsi="Times New Roman" w:cs="Times New Roman"/>
          <w:sz w:val="28"/>
          <w:szCs w:val="28"/>
        </w:rPr>
        <w:t>, что в 2012-2013 гг. наибольший удельный вес в доходах консолидированных бюджетов субъектов РФ составляет НДФЛ (39-42 %), на втором месте находится налог на прибыль (34-29 % соответственно).</w:t>
      </w:r>
    </w:p>
    <w:p w:rsidR="00296C50" w:rsidRPr="00296C50" w:rsidRDefault="00296C50" w:rsidP="00F235AC">
      <w:pPr>
        <w:spacing w:after="0" w:line="360" w:lineRule="auto"/>
        <w:ind w:right="-284" w:firstLine="851"/>
        <w:jc w:val="both"/>
        <w:rPr>
          <w:rFonts w:ascii="Times New Roman" w:hAnsi="Times New Roman" w:cs="Times New Roman"/>
          <w:sz w:val="28"/>
          <w:szCs w:val="28"/>
        </w:rPr>
      </w:pPr>
      <w:r w:rsidRPr="00296C50">
        <w:rPr>
          <w:rFonts w:ascii="Times New Roman" w:hAnsi="Times New Roman" w:cs="Times New Roman"/>
          <w:sz w:val="28"/>
          <w:szCs w:val="28"/>
        </w:rPr>
        <w:t>На третьем месте налог на имущество организаций (9-10 %), а на четвертом месте акцизы (7,5-8 %). В 2013 г. ситуация не изменилась.</w:t>
      </w:r>
    </w:p>
    <w:p w:rsidR="00247E4B" w:rsidRPr="00247E4B" w:rsidRDefault="0053757F" w:rsidP="00F235AC">
      <w:pPr>
        <w:spacing w:after="0" w:line="360" w:lineRule="auto"/>
        <w:ind w:right="-284" w:firstLine="851"/>
        <w:jc w:val="both"/>
        <w:rPr>
          <w:rFonts w:ascii="Times New Roman" w:hAnsi="Times New Roman" w:cs="Times New Roman"/>
          <w:sz w:val="28"/>
          <w:szCs w:val="28"/>
        </w:rPr>
      </w:pPr>
      <w:r w:rsidRPr="00296C50">
        <w:rPr>
          <w:rFonts w:ascii="Times New Roman" w:hAnsi="Times New Roman" w:cs="Times New Roman"/>
          <w:sz w:val="28"/>
          <w:szCs w:val="28"/>
        </w:rPr>
        <w:t>В</w:t>
      </w:r>
      <w:r>
        <w:rPr>
          <w:rFonts w:ascii="Times New Roman" w:hAnsi="Times New Roman" w:cs="Times New Roman"/>
          <w:sz w:val="28"/>
          <w:szCs w:val="28"/>
        </w:rPr>
        <w:t xml:space="preserve"> </w:t>
      </w:r>
      <w:r w:rsidR="00296C50" w:rsidRPr="00296C50">
        <w:rPr>
          <w:rFonts w:ascii="Times New Roman" w:hAnsi="Times New Roman" w:cs="Times New Roman"/>
          <w:sz w:val="28"/>
          <w:szCs w:val="28"/>
        </w:rPr>
        <w:t>2012-2013 гг. доход</w:t>
      </w:r>
      <w:r>
        <w:rPr>
          <w:rFonts w:ascii="Times New Roman" w:hAnsi="Times New Roman" w:cs="Times New Roman"/>
          <w:sz w:val="28"/>
          <w:szCs w:val="28"/>
        </w:rPr>
        <w:t>ы</w:t>
      </w:r>
      <w:r w:rsidR="00296C50" w:rsidRPr="00296C50">
        <w:rPr>
          <w:rFonts w:ascii="Times New Roman" w:hAnsi="Times New Roman" w:cs="Times New Roman"/>
          <w:sz w:val="28"/>
          <w:szCs w:val="28"/>
        </w:rPr>
        <w:t xml:space="preserve"> м</w:t>
      </w:r>
      <w:r>
        <w:rPr>
          <w:rFonts w:ascii="Times New Roman" w:hAnsi="Times New Roman" w:cs="Times New Roman"/>
          <w:sz w:val="28"/>
          <w:szCs w:val="28"/>
        </w:rPr>
        <w:t>естных бюджетов РФ на 85% были сформированы</w:t>
      </w:r>
      <w:r w:rsidR="00296C50" w:rsidRPr="00296C50">
        <w:rPr>
          <w:rFonts w:ascii="Times New Roman" w:hAnsi="Times New Roman" w:cs="Times New Roman"/>
          <w:sz w:val="28"/>
          <w:szCs w:val="28"/>
        </w:rPr>
        <w:t xml:space="preserve"> за </w:t>
      </w:r>
      <w:r>
        <w:rPr>
          <w:rFonts w:ascii="Times New Roman" w:hAnsi="Times New Roman" w:cs="Times New Roman"/>
          <w:sz w:val="28"/>
          <w:szCs w:val="28"/>
        </w:rPr>
        <w:t xml:space="preserve">счет трех доходных источников: </w:t>
      </w:r>
      <w:r w:rsidR="00296C50" w:rsidRPr="00296C50">
        <w:rPr>
          <w:rFonts w:ascii="Times New Roman" w:hAnsi="Times New Roman" w:cs="Times New Roman"/>
          <w:sz w:val="28"/>
          <w:szCs w:val="28"/>
        </w:rPr>
        <w:t>налога на доходы физических лиц, земельного налога,  налога на имущество физических лиц.</w:t>
      </w:r>
      <w:r w:rsidR="00D850DC">
        <w:rPr>
          <w:rFonts w:ascii="Times New Roman" w:hAnsi="Times New Roman" w:cs="Times New Roman"/>
          <w:sz w:val="28"/>
          <w:szCs w:val="28"/>
        </w:rPr>
        <w:t xml:space="preserve"> </w:t>
      </w:r>
      <w:r w:rsidR="009F675F">
        <w:rPr>
          <w:rFonts w:ascii="Times New Roman" w:hAnsi="Times New Roman" w:cs="Times New Roman"/>
          <w:sz w:val="28"/>
          <w:szCs w:val="28"/>
        </w:rPr>
        <w:t>По сравнению с 2009 годом</w:t>
      </w:r>
      <w:r w:rsidR="00247E4B" w:rsidRPr="00247E4B">
        <w:rPr>
          <w:rFonts w:ascii="Times New Roman" w:hAnsi="Times New Roman" w:cs="Times New Roman"/>
          <w:sz w:val="28"/>
          <w:szCs w:val="28"/>
        </w:rPr>
        <w:t xml:space="preserve"> в Рос</w:t>
      </w:r>
      <w:r w:rsidR="009F675F">
        <w:rPr>
          <w:rFonts w:ascii="Times New Roman" w:hAnsi="Times New Roman" w:cs="Times New Roman"/>
          <w:sz w:val="28"/>
          <w:szCs w:val="28"/>
        </w:rPr>
        <w:t>сии налоговая нагрузка в 2010-2013годах</w:t>
      </w:r>
      <w:r w:rsidR="00247E4B" w:rsidRPr="00247E4B">
        <w:rPr>
          <w:rFonts w:ascii="Times New Roman" w:hAnsi="Times New Roman" w:cs="Times New Roman"/>
          <w:sz w:val="28"/>
          <w:szCs w:val="28"/>
        </w:rPr>
        <w:t xml:space="preserve"> увеличилась на 3,9 %, </w:t>
      </w:r>
      <w:r w:rsidR="00451D46">
        <w:rPr>
          <w:rFonts w:ascii="Times New Roman" w:hAnsi="Times New Roman" w:cs="Times New Roman"/>
          <w:sz w:val="28"/>
          <w:szCs w:val="28"/>
        </w:rPr>
        <w:t>при этом</w:t>
      </w:r>
      <w:r w:rsidR="00247E4B" w:rsidRPr="00247E4B">
        <w:rPr>
          <w:rFonts w:ascii="Times New Roman" w:hAnsi="Times New Roman" w:cs="Times New Roman"/>
          <w:sz w:val="28"/>
          <w:szCs w:val="28"/>
        </w:rPr>
        <w:t xml:space="preserve"> не достигнув максимального ее размера в 2005 г (</w:t>
      </w:r>
      <w:r w:rsidR="00A60945">
        <w:rPr>
          <w:rFonts w:ascii="Times New Roman" w:hAnsi="Times New Roman" w:cs="Times New Roman"/>
          <w:sz w:val="28"/>
          <w:szCs w:val="28"/>
        </w:rPr>
        <w:t xml:space="preserve">смотри рисунок </w:t>
      </w:r>
      <w:r w:rsidR="00587DDD">
        <w:rPr>
          <w:rFonts w:ascii="Times New Roman" w:hAnsi="Times New Roman" w:cs="Times New Roman"/>
          <w:sz w:val="28"/>
          <w:szCs w:val="28"/>
        </w:rPr>
        <w:t>3</w:t>
      </w:r>
      <w:r w:rsidR="00247E4B" w:rsidRPr="00247E4B">
        <w:rPr>
          <w:rFonts w:ascii="Times New Roman" w:hAnsi="Times New Roman" w:cs="Times New Roman"/>
          <w:sz w:val="28"/>
          <w:szCs w:val="28"/>
        </w:rPr>
        <w:t>).</w:t>
      </w:r>
    </w:p>
    <w:p w:rsidR="00247E4B" w:rsidRPr="00247E4B" w:rsidRDefault="00247E4B" w:rsidP="00A60945">
      <w:pPr>
        <w:spacing w:after="0" w:line="360" w:lineRule="auto"/>
        <w:ind w:left="-284" w:firstLine="284"/>
        <w:jc w:val="center"/>
        <w:rPr>
          <w:rFonts w:ascii="Times New Roman" w:hAnsi="Times New Roman" w:cs="Times New Roman"/>
          <w:sz w:val="28"/>
          <w:szCs w:val="28"/>
        </w:rPr>
      </w:pPr>
      <w:r w:rsidRPr="00247E4B">
        <w:rPr>
          <w:rFonts w:ascii="Times New Roman" w:hAnsi="Times New Roman" w:cs="Times New Roman"/>
          <w:noProof/>
          <w:sz w:val="28"/>
          <w:szCs w:val="28"/>
          <w:lang w:eastAsia="ru-RU"/>
        </w:rPr>
        <w:drawing>
          <wp:inline distT="0" distB="0" distL="0" distR="0">
            <wp:extent cx="4524375" cy="1914525"/>
            <wp:effectExtent l="0" t="0" r="9525" b="9525"/>
            <wp:docPr id="5" name="Рисунок 5" descr="http://www.moluch.ru/conf/econ/archive/131/6750/imag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1" descr="http://www.moluch.ru/conf/econ/archive/131/6750/images/image003.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4375" cy="1914525"/>
                    </a:xfrm>
                    <a:prstGeom prst="rect">
                      <a:avLst/>
                    </a:prstGeom>
                    <a:noFill/>
                    <a:ln>
                      <a:noFill/>
                    </a:ln>
                  </pic:spPr>
                </pic:pic>
              </a:graphicData>
            </a:graphic>
          </wp:inline>
        </w:drawing>
      </w:r>
    </w:p>
    <w:p w:rsidR="00247E4B" w:rsidRPr="00247E4B" w:rsidRDefault="00DF784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00247E4B" w:rsidRPr="00247E4B">
        <w:rPr>
          <w:rFonts w:ascii="Times New Roman" w:hAnsi="Times New Roman" w:cs="Times New Roman"/>
          <w:sz w:val="28"/>
          <w:szCs w:val="28"/>
        </w:rPr>
        <w:t xml:space="preserve"> </w:t>
      </w:r>
      <w:r w:rsidR="00587DDD">
        <w:rPr>
          <w:rFonts w:ascii="Times New Roman" w:hAnsi="Times New Roman" w:cs="Times New Roman"/>
          <w:sz w:val="28"/>
          <w:szCs w:val="28"/>
        </w:rPr>
        <w:t>3</w:t>
      </w:r>
      <w:r>
        <w:rPr>
          <w:rFonts w:ascii="Times New Roman" w:hAnsi="Times New Roman" w:cs="Times New Roman"/>
          <w:sz w:val="28"/>
          <w:szCs w:val="28"/>
        </w:rPr>
        <w:t xml:space="preserve"> -</w:t>
      </w:r>
      <w:r w:rsidR="00247E4B" w:rsidRPr="00247E4B">
        <w:rPr>
          <w:rFonts w:ascii="Times New Roman" w:hAnsi="Times New Roman" w:cs="Times New Roman"/>
          <w:sz w:val="28"/>
          <w:szCs w:val="28"/>
        </w:rPr>
        <w:t xml:space="preserve"> Динамика налоговой нагрузки в РФ </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По НДФЛ и акцизам динамика достаточно четко описывается параболой второй степени. Уравнение тренда для НДФЛ: y = -0,0358x</w:t>
      </w:r>
      <w:r w:rsidRPr="00247E4B">
        <w:rPr>
          <w:rFonts w:ascii="Times New Roman" w:hAnsi="Times New Roman" w:cs="Times New Roman"/>
          <w:sz w:val="28"/>
          <w:szCs w:val="28"/>
          <w:vertAlign w:val="superscript"/>
        </w:rPr>
        <w:t>2</w:t>
      </w:r>
      <w:r w:rsidRPr="00247E4B">
        <w:rPr>
          <w:rFonts w:ascii="Times New Roman" w:hAnsi="Times New Roman" w:cs="Times New Roman"/>
          <w:sz w:val="28"/>
          <w:szCs w:val="28"/>
        </w:rPr>
        <w:t xml:space="preserve"> + 0,3891x + 2,9343 с достаточно высоким коэффициентом детерминации R² = 0,6098 (</w:t>
      </w:r>
      <w:r w:rsidR="00A60945">
        <w:rPr>
          <w:rFonts w:ascii="Times New Roman" w:hAnsi="Times New Roman" w:cs="Times New Roman"/>
          <w:sz w:val="28"/>
          <w:szCs w:val="28"/>
        </w:rPr>
        <w:t xml:space="preserve">смотри рисунок </w:t>
      </w:r>
      <w:r w:rsidR="00587DDD">
        <w:rPr>
          <w:rFonts w:ascii="Times New Roman" w:hAnsi="Times New Roman" w:cs="Times New Roman"/>
          <w:sz w:val="28"/>
          <w:szCs w:val="28"/>
        </w:rPr>
        <w:t>4</w:t>
      </w:r>
      <w:r w:rsidRPr="00247E4B">
        <w:rPr>
          <w:rFonts w:ascii="Times New Roman" w:hAnsi="Times New Roman" w:cs="Times New Roman"/>
          <w:sz w:val="28"/>
          <w:szCs w:val="28"/>
        </w:rPr>
        <w:t>);</w:t>
      </w:r>
    </w:p>
    <w:p w:rsidR="00247E4B" w:rsidRPr="00247E4B" w:rsidRDefault="00247E4B" w:rsidP="005A38BA">
      <w:pPr>
        <w:spacing w:after="0" w:line="360" w:lineRule="auto"/>
        <w:ind w:left="-284" w:firstLine="284"/>
        <w:jc w:val="center"/>
        <w:rPr>
          <w:rFonts w:ascii="Times New Roman" w:hAnsi="Times New Roman" w:cs="Times New Roman"/>
          <w:sz w:val="28"/>
          <w:szCs w:val="28"/>
        </w:rPr>
      </w:pPr>
      <w:r w:rsidRPr="00247E4B">
        <w:rPr>
          <w:rFonts w:ascii="Times New Roman" w:hAnsi="Times New Roman" w:cs="Times New Roman"/>
          <w:noProof/>
          <w:sz w:val="28"/>
          <w:szCs w:val="28"/>
          <w:lang w:eastAsia="ru-RU"/>
        </w:rPr>
        <w:lastRenderedPageBreak/>
        <w:drawing>
          <wp:inline distT="0" distB="0" distL="0" distR="0">
            <wp:extent cx="4591050" cy="1866900"/>
            <wp:effectExtent l="0" t="0" r="0" b="0"/>
            <wp:docPr id="4" name="Рисунок 4" descr="http://www.moluch.ru/conf/econ/archive/131/6750/imag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oluch.ru/conf/econ/archive/131/6750/images/image004.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1050" cy="1866900"/>
                    </a:xfrm>
                    <a:prstGeom prst="rect">
                      <a:avLst/>
                    </a:prstGeom>
                    <a:noFill/>
                    <a:ln>
                      <a:noFill/>
                    </a:ln>
                  </pic:spPr>
                </pic:pic>
              </a:graphicData>
            </a:graphic>
          </wp:inline>
        </w:drawing>
      </w:r>
    </w:p>
    <w:p w:rsidR="00D562A4" w:rsidRDefault="00DF784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00587DDD">
        <w:rPr>
          <w:rFonts w:ascii="Times New Roman" w:hAnsi="Times New Roman" w:cs="Times New Roman"/>
          <w:sz w:val="28"/>
          <w:szCs w:val="28"/>
        </w:rPr>
        <w:t>4</w:t>
      </w:r>
      <w:r>
        <w:rPr>
          <w:rFonts w:ascii="Times New Roman" w:hAnsi="Times New Roman" w:cs="Times New Roman"/>
          <w:sz w:val="28"/>
          <w:szCs w:val="28"/>
        </w:rPr>
        <w:t xml:space="preserve"> -</w:t>
      </w:r>
      <w:r w:rsidR="00247E4B" w:rsidRPr="00247E4B">
        <w:rPr>
          <w:rFonts w:ascii="Times New Roman" w:hAnsi="Times New Roman" w:cs="Times New Roman"/>
          <w:sz w:val="28"/>
          <w:szCs w:val="28"/>
        </w:rPr>
        <w:t xml:space="preserve"> Динамика до</w:t>
      </w:r>
      <w:r w:rsidR="00D562A4">
        <w:rPr>
          <w:rFonts w:ascii="Times New Roman" w:hAnsi="Times New Roman" w:cs="Times New Roman"/>
          <w:sz w:val="28"/>
          <w:szCs w:val="28"/>
        </w:rPr>
        <w:t>ходов от НДФЛ в процентах к ВВП</w:t>
      </w:r>
      <w:r w:rsidR="00247E4B" w:rsidRPr="00247E4B">
        <w:rPr>
          <w:rFonts w:ascii="Times New Roman" w:hAnsi="Times New Roman" w:cs="Times New Roman"/>
          <w:sz w:val="28"/>
          <w:szCs w:val="28"/>
        </w:rPr>
        <w:t xml:space="preserve"> </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Для акцизов: y = 0,0257x</w:t>
      </w:r>
      <w:r w:rsidRPr="00247E4B">
        <w:rPr>
          <w:rFonts w:ascii="Times New Roman" w:hAnsi="Times New Roman" w:cs="Times New Roman"/>
          <w:sz w:val="28"/>
          <w:szCs w:val="28"/>
          <w:vertAlign w:val="superscript"/>
        </w:rPr>
        <w:t>2</w:t>
      </w:r>
      <w:r w:rsidRPr="00247E4B">
        <w:rPr>
          <w:rFonts w:ascii="Times New Roman" w:hAnsi="Times New Roman" w:cs="Times New Roman"/>
          <w:sz w:val="28"/>
          <w:szCs w:val="28"/>
        </w:rPr>
        <w:t> — 0,2058x + 1,2334, R² = 0,9699 (параметры уравнения статистически значимы) (</w:t>
      </w:r>
      <w:r w:rsidR="00F83B6C">
        <w:rPr>
          <w:rFonts w:ascii="Times New Roman" w:hAnsi="Times New Roman" w:cs="Times New Roman"/>
          <w:sz w:val="28"/>
          <w:szCs w:val="28"/>
        </w:rPr>
        <w:t xml:space="preserve">смотри рисунок </w:t>
      </w:r>
      <w:r w:rsidR="00587DDD">
        <w:rPr>
          <w:rFonts w:ascii="Times New Roman" w:hAnsi="Times New Roman" w:cs="Times New Roman"/>
          <w:sz w:val="28"/>
          <w:szCs w:val="28"/>
        </w:rPr>
        <w:t>5</w:t>
      </w:r>
      <w:r w:rsidRPr="00247E4B">
        <w:rPr>
          <w:rFonts w:ascii="Times New Roman" w:hAnsi="Times New Roman" w:cs="Times New Roman"/>
          <w:sz w:val="28"/>
          <w:szCs w:val="28"/>
        </w:rPr>
        <w:t>).</w:t>
      </w:r>
    </w:p>
    <w:p w:rsidR="00247E4B" w:rsidRPr="00247E4B" w:rsidRDefault="00247E4B" w:rsidP="005A38BA">
      <w:pPr>
        <w:spacing w:after="0" w:line="360" w:lineRule="auto"/>
        <w:ind w:left="-284" w:firstLine="284"/>
        <w:jc w:val="center"/>
        <w:rPr>
          <w:rFonts w:ascii="Times New Roman" w:hAnsi="Times New Roman" w:cs="Times New Roman"/>
          <w:sz w:val="28"/>
          <w:szCs w:val="28"/>
        </w:rPr>
      </w:pPr>
      <w:r w:rsidRPr="00247E4B">
        <w:rPr>
          <w:rFonts w:ascii="Times New Roman" w:hAnsi="Times New Roman" w:cs="Times New Roman"/>
          <w:noProof/>
          <w:sz w:val="28"/>
          <w:szCs w:val="28"/>
          <w:lang w:eastAsia="ru-RU"/>
        </w:rPr>
        <w:drawing>
          <wp:inline distT="0" distB="0" distL="0" distR="0">
            <wp:extent cx="4695825" cy="2162175"/>
            <wp:effectExtent l="0" t="0" r="9525" b="9525"/>
            <wp:docPr id="3" name="Рисунок 3" descr="http://www.moluch.ru/conf/econ/archive/131/6750/imag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2" descr="http://www.moluch.ru/conf/econ/archive/131/6750/images/image005.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5825" cy="2162175"/>
                    </a:xfrm>
                    <a:prstGeom prst="rect">
                      <a:avLst/>
                    </a:prstGeom>
                    <a:noFill/>
                    <a:ln>
                      <a:noFill/>
                    </a:ln>
                  </pic:spPr>
                </pic:pic>
              </a:graphicData>
            </a:graphic>
          </wp:inline>
        </w:drawing>
      </w:r>
    </w:p>
    <w:p w:rsidR="00247E4B" w:rsidRPr="00247E4B" w:rsidRDefault="00DF7844"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Рисунок</w:t>
      </w:r>
      <w:r w:rsidR="00F83B6C">
        <w:rPr>
          <w:rFonts w:ascii="Times New Roman" w:hAnsi="Times New Roman" w:cs="Times New Roman"/>
          <w:sz w:val="28"/>
          <w:szCs w:val="28"/>
        </w:rPr>
        <w:t xml:space="preserve"> </w:t>
      </w:r>
      <w:r w:rsidR="00587DDD">
        <w:rPr>
          <w:rFonts w:ascii="Times New Roman" w:hAnsi="Times New Roman" w:cs="Times New Roman"/>
          <w:sz w:val="28"/>
          <w:szCs w:val="28"/>
        </w:rPr>
        <w:t>5</w:t>
      </w:r>
      <w:r>
        <w:rPr>
          <w:rFonts w:ascii="Times New Roman" w:hAnsi="Times New Roman" w:cs="Times New Roman"/>
          <w:sz w:val="28"/>
          <w:szCs w:val="28"/>
        </w:rPr>
        <w:t xml:space="preserve"> -</w:t>
      </w:r>
      <w:r w:rsidR="00247E4B" w:rsidRPr="00247E4B">
        <w:rPr>
          <w:rFonts w:ascii="Times New Roman" w:hAnsi="Times New Roman" w:cs="Times New Roman"/>
          <w:sz w:val="28"/>
          <w:szCs w:val="28"/>
        </w:rPr>
        <w:t xml:space="preserve"> Динамика доход</w:t>
      </w:r>
      <w:r w:rsidR="00D562A4">
        <w:rPr>
          <w:rFonts w:ascii="Times New Roman" w:hAnsi="Times New Roman" w:cs="Times New Roman"/>
          <w:sz w:val="28"/>
          <w:szCs w:val="28"/>
        </w:rPr>
        <w:t>ов от акцизов в процентах к ВВП</w:t>
      </w:r>
      <w:r w:rsidR="00247E4B" w:rsidRPr="00247E4B">
        <w:rPr>
          <w:rFonts w:ascii="Times New Roman" w:hAnsi="Times New Roman" w:cs="Times New Roman"/>
          <w:sz w:val="28"/>
          <w:szCs w:val="28"/>
        </w:rPr>
        <w:t xml:space="preserve"> </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Это означает смену тенденций за рассматриваемый период времен</w:t>
      </w:r>
      <w:r w:rsidR="004505E1">
        <w:rPr>
          <w:rFonts w:ascii="Times New Roman" w:hAnsi="Times New Roman" w:cs="Times New Roman"/>
          <w:sz w:val="28"/>
          <w:szCs w:val="28"/>
        </w:rPr>
        <w:t>и: рост доходов от НДФЛ в 2005- 2009 годах, спад их в 2010- 2011 годах</w:t>
      </w:r>
      <w:r w:rsidR="004D2F00">
        <w:rPr>
          <w:rFonts w:ascii="Times New Roman" w:hAnsi="Times New Roman" w:cs="Times New Roman"/>
          <w:sz w:val="28"/>
          <w:szCs w:val="28"/>
        </w:rPr>
        <w:t>, а также</w:t>
      </w:r>
      <w:r w:rsidR="004505E1">
        <w:rPr>
          <w:rFonts w:ascii="Times New Roman" w:hAnsi="Times New Roman" w:cs="Times New Roman"/>
          <w:sz w:val="28"/>
          <w:szCs w:val="28"/>
        </w:rPr>
        <w:t xml:space="preserve"> небольшой подъем в 2012- 2013 годах</w:t>
      </w:r>
      <w:r w:rsidRPr="00247E4B">
        <w:rPr>
          <w:rFonts w:ascii="Times New Roman" w:hAnsi="Times New Roman" w:cs="Times New Roman"/>
          <w:sz w:val="28"/>
          <w:szCs w:val="28"/>
        </w:rPr>
        <w:t>. Для акцизов наоборот: спад до 2008 года сменился ростом с 2009 по 2013 год, что связано с увеличением ставок акцизов на отдельные товары.</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По другим налогам (НДС, налог на прибыль, таможенные пошлины, НДПИ, ЕСН и страховые платежи) динамика поступлений доходов в бюджет представляет собой пилообразную кривую, сложную для математического анализа и требующую проведения дополнительного, более детального анализа.</w:t>
      </w:r>
    </w:p>
    <w:p w:rsidR="00F7632D"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 xml:space="preserve">Для большинства налогов резкий спад уровней наблюдался в кризисном 2009 году и сменился ростом в последующие годы, не достигая все же состояния 2005 года. Исключение составляют налоги от заработной платы: по </w:t>
      </w:r>
      <w:r w:rsidRPr="00247E4B">
        <w:rPr>
          <w:rFonts w:ascii="Times New Roman" w:hAnsi="Times New Roman" w:cs="Times New Roman"/>
          <w:sz w:val="28"/>
          <w:szCs w:val="28"/>
        </w:rPr>
        <w:lastRenderedPageBreak/>
        <w:t>НДФЛ снижение уро</w:t>
      </w:r>
      <w:r w:rsidR="00AB03CF">
        <w:rPr>
          <w:rFonts w:ascii="Times New Roman" w:hAnsi="Times New Roman" w:cs="Times New Roman"/>
          <w:sz w:val="28"/>
          <w:szCs w:val="28"/>
        </w:rPr>
        <w:t>вней наблюдалось в 2010–2011 годах</w:t>
      </w:r>
      <w:r w:rsidRPr="00247E4B">
        <w:rPr>
          <w:rFonts w:ascii="Times New Roman" w:hAnsi="Times New Roman" w:cs="Times New Roman"/>
          <w:sz w:val="28"/>
          <w:szCs w:val="28"/>
        </w:rPr>
        <w:t>, а максимум приходился на 2009 год.</w:t>
      </w:r>
    </w:p>
    <w:p w:rsidR="00247E4B" w:rsidRPr="00247E4B" w:rsidRDefault="00F7632D"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В качестве негативных последствий п</w:t>
      </w:r>
      <w:r w:rsidR="00247E4B" w:rsidRPr="00247E4B">
        <w:rPr>
          <w:rFonts w:ascii="Times New Roman" w:hAnsi="Times New Roman" w:cs="Times New Roman"/>
          <w:sz w:val="28"/>
          <w:szCs w:val="28"/>
        </w:rPr>
        <w:t>ереход</w:t>
      </w:r>
      <w:r>
        <w:rPr>
          <w:rFonts w:ascii="Times New Roman" w:hAnsi="Times New Roman" w:cs="Times New Roman"/>
          <w:sz w:val="28"/>
          <w:szCs w:val="28"/>
        </w:rPr>
        <w:t>а</w:t>
      </w:r>
      <w:r w:rsidR="00247E4B" w:rsidRPr="00247E4B">
        <w:rPr>
          <w:rFonts w:ascii="Times New Roman" w:hAnsi="Times New Roman" w:cs="Times New Roman"/>
          <w:sz w:val="28"/>
          <w:szCs w:val="28"/>
        </w:rPr>
        <w:t xml:space="preserve"> от ЕСН к страховым платежам с высокими тарифами</w:t>
      </w:r>
      <w:r>
        <w:rPr>
          <w:rFonts w:ascii="Times New Roman" w:hAnsi="Times New Roman" w:cs="Times New Roman"/>
          <w:sz w:val="28"/>
          <w:szCs w:val="28"/>
        </w:rPr>
        <w:t xml:space="preserve"> в 2010 году</w:t>
      </w:r>
      <w:r w:rsidR="00247E4B" w:rsidRPr="00247E4B">
        <w:rPr>
          <w:rFonts w:ascii="Times New Roman" w:hAnsi="Times New Roman" w:cs="Times New Roman"/>
          <w:sz w:val="28"/>
          <w:szCs w:val="28"/>
        </w:rPr>
        <w:t xml:space="preserve"> </w:t>
      </w:r>
      <w:r>
        <w:rPr>
          <w:rFonts w:ascii="Times New Roman" w:hAnsi="Times New Roman" w:cs="Times New Roman"/>
          <w:sz w:val="28"/>
          <w:szCs w:val="28"/>
        </w:rPr>
        <w:t xml:space="preserve"> следует отметить </w:t>
      </w:r>
      <w:r w:rsidR="00247E4B" w:rsidRPr="00247E4B">
        <w:rPr>
          <w:rFonts w:ascii="Times New Roman" w:hAnsi="Times New Roman" w:cs="Times New Roman"/>
          <w:sz w:val="28"/>
          <w:szCs w:val="28"/>
        </w:rPr>
        <w:t xml:space="preserve">на микроуровне </w:t>
      </w:r>
      <w:r>
        <w:rPr>
          <w:rFonts w:ascii="Times New Roman" w:hAnsi="Times New Roman" w:cs="Times New Roman"/>
          <w:sz w:val="28"/>
          <w:szCs w:val="28"/>
        </w:rPr>
        <w:t>возникновение</w:t>
      </w:r>
      <w:r w:rsidR="00247E4B" w:rsidRPr="00247E4B">
        <w:rPr>
          <w:rFonts w:ascii="Times New Roman" w:hAnsi="Times New Roman" w:cs="Times New Roman"/>
          <w:sz w:val="28"/>
          <w:szCs w:val="28"/>
        </w:rPr>
        <w:t xml:space="preserve"> разного рода схем, способствующих снижению платежей во внебюджетные фонды: замена премий материальной помощью, подарками (в том числе денежными средствами) на основе договоров дарения и дру</w:t>
      </w:r>
      <w:r>
        <w:rPr>
          <w:rFonts w:ascii="Times New Roman" w:hAnsi="Times New Roman" w:cs="Times New Roman"/>
          <w:sz w:val="28"/>
          <w:szCs w:val="28"/>
        </w:rPr>
        <w:t>гие пути. В следствие вышеуказанных причин</w:t>
      </w:r>
      <w:r w:rsidR="00AB03CF">
        <w:rPr>
          <w:rFonts w:ascii="Times New Roman" w:hAnsi="Times New Roman" w:cs="Times New Roman"/>
          <w:sz w:val="28"/>
          <w:szCs w:val="28"/>
        </w:rPr>
        <w:t xml:space="preserve"> в 2010 году</w:t>
      </w:r>
      <w:r w:rsidR="00247E4B" w:rsidRPr="00247E4B">
        <w:rPr>
          <w:rFonts w:ascii="Times New Roman" w:hAnsi="Times New Roman" w:cs="Times New Roman"/>
          <w:sz w:val="28"/>
          <w:szCs w:val="28"/>
        </w:rPr>
        <w:t xml:space="preserve"> доля страховых взносов в пр</w:t>
      </w:r>
      <w:r w:rsidR="00AB03CF">
        <w:rPr>
          <w:rFonts w:ascii="Times New Roman" w:hAnsi="Times New Roman" w:cs="Times New Roman"/>
          <w:sz w:val="28"/>
          <w:szCs w:val="28"/>
        </w:rPr>
        <w:t>оцентах о</w:t>
      </w:r>
      <w:r>
        <w:rPr>
          <w:rFonts w:ascii="Times New Roman" w:hAnsi="Times New Roman" w:cs="Times New Roman"/>
          <w:sz w:val="28"/>
          <w:szCs w:val="28"/>
        </w:rPr>
        <w:t>т ВВП снизилась с 5,93% (2009 год</w:t>
      </w:r>
      <w:r w:rsidR="00AB03CF">
        <w:rPr>
          <w:rFonts w:ascii="Times New Roman" w:hAnsi="Times New Roman" w:cs="Times New Roman"/>
          <w:sz w:val="28"/>
          <w:szCs w:val="28"/>
        </w:rPr>
        <w:t>) до 5,35</w:t>
      </w:r>
      <w:r w:rsidR="00247E4B" w:rsidRPr="00247E4B">
        <w:rPr>
          <w:rFonts w:ascii="Times New Roman" w:hAnsi="Times New Roman" w:cs="Times New Roman"/>
          <w:sz w:val="28"/>
          <w:szCs w:val="28"/>
        </w:rPr>
        <w:t>%. Последующие изменения в законод</w:t>
      </w:r>
      <w:r w:rsidR="00B643FD">
        <w:rPr>
          <w:rFonts w:ascii="Times New Roman" w:hAnsi="Times New Roman" w:cs="Times New Roman"/>
          <w:sz w:val="28"/>
          <w:szCs w:val="28"/>
        </w:rPr>
        <w:t>ательстве в 2011- 2012 годах</w:t>
      </w:r>
      <w:r w:rsidR="00247E4B" w:rsidRPr="00247E4B">
        <w:rPr>
          <w:rFonts w:ascii="Times New Roman" w:hAnsi="Times New Roman" w:cs="Times New Roman"/>
          <w:sz w:val="28"/>
          <w:szCs w:val="28"/>
        </w:rPr>
        <w:t xml:space="preserve"> способствовали</w:t>
      </w:r>
      <w:r w:rsidR="00B643FD">
        <w:rPr>
          <w:rFonts w:ascii="Times New Roman" w:hAnsi="Times New Roman" w:cs="Times New Roman"/>
          <w:sz w:val="28"/>
          <w:szCs w:val="28"/>
        </w:rPr>
        <w:t xml:space="preserve"> росту данного показателя: 6,32% и 6,56</w:t>
      </w:r>
      <w:r w:rsidR="00247E4B" w:rsidRPr="00247E4B">
        <w:rPr>
          <w:rFonts w:ascii="Times New Roman" w:hAnsi="Times New Roman" w:cs="Times New Roman"/>
          <w:sz w:val="28"/>
          <w:szCs w:val="28"/>
        </w:rPr>
        <w:t xml:space="preserve">% соответственно. </w:t>
      </w:r>
      <w:r w:rsidRPr="00247E4B">
        <w:rPr>
          <w:rFonts w:ascii="Times New Roman" w:hAnsi="Times New Roman" w:cs="Times New Roman"/>
          <w:sz w:val="28"/>
          <w:szCs w:val="28"/>
        </w:rPr>
        <w:t>П</w:t>
      </w:r>
      <w:r w:rsidR="00247E4B" w:rsidRPr="00247E4B">
        <w:rPr>
          <w:rFonts w:ascii="Times New Roman" w:hAnsi="Times New Roman" w:cs="Times New Roman"/>
          <w:sz w:val="28"/>
          <w:szCs w:val="28"/>
        </w:rPr>
        <w:t>о налогам от оплаты труда ур</w:t>
      </w:r>
      <w:r>
        <w:rPr>
          <w:rFonts w:ascii="Times New Roman" w:hAnsi="Times New Roman" w:cs="Times New Roman"/>
          <w:sz w:val="28"/>
          <w:szCs w:val="28"/>
        </w:rPr>
        <w:t>овень изъятия в бюджет в 2012 году был выше, чем в 2005 году</w:t>
      </w:r>
      <w:r w:rsidR="00247E4B" w:rsidRPr="00247E4B">
        <w:rPr>
          <w:rFonts w:ascii="Times New Roman" w:hAnsi="Times New Roman" w:cs="Times New Roman"/>
          <w:sz w:val="28"/>
          <w:szCs w:val="28"/>
        </w:rPr>
        <w:t>, что в значительной мере связано с ростом тарифов в Пенсионный фонд России и ростом численности занятых (на 4,6 %).</w:t>
      </w:r>
    </w:p>
    <w:p w:rsidR="00247E4B" w:rsidRPr="00247E4B" w:rsidRDefault="00F7632D"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Н</w:t>
      </w:r>
      <w:r w:rsidR="00247E4B" w:rsidRPr="00247E4B">
        <w:rPr>
          <w:rFonts w:ascii="Times New Roman" w:hAnsi="Times New Roman" w:cs="Times New Roman"/>
          <w:sz w:val="28"/>
          <w:szCs w:val="28"/>
        </w:rPr>
        <w:t>алоговые</w:t>
      </w:r>
      <w:r>
        <w:rPr>
          <w:rFonts w:ascii="Times New Roman" w:hAnsi="Times New Roman" w:cs="Times New Roman"/>
          <w:sz w:val="28"/>
          <w:szCs w:val="28"/>
        </w:rPr>
        <w:t xml:space="preserve"> </w:t>
      </w:r>
      <w:r w:rsidR="00247E4B" w:rsidRPr="00247E4B">
        <w:rPr>
          <w:rFonts w:ascii="Times New Roman" w:hAnsi="Times New Roman" w:cs="Times New Roman"/>
          <w:sz w:val="28"/>
          <w:szCs w:val="28"/>
        </w:rPr>
        <w:t xml:space="preserve"> доходы</w:t>
      </w:r>
      <w:r w:rsidR="00CD5D51">
        <w:rPr>
          <w:rFonts w:ascii="Times New Roman" w:hAnsi="Times New Roman" w:cs="Times New Roman"/>
          <w:sz w:val="28"/>
          <w:szCs w:val="28"/>
        </w:rPr>
        <w:t xml:space="preserve"> РФ</w:t>
      </w:r>
      <w:r w:rsidR="00247E4B" w:rsidRPr="00247E4B">
        <w:rPr>
          <w:rFonts w:ascii="Times New Roman" w:hAnsi="Times New Roman" w:cs="Times New Roman"/>
          <w:sz w:val="28"/>
          <w:szCs w:val="28"/>
        </w:rPr>
        <w:t xml:space="preserve"> в значительной мере зависят от внешнеторго</w:t>
      </w:r>
      <w:r w:rsidR="006D0403">
        <w:rPr>
          <w:rFonts w:ascii="Times New Roman" w:hAnsi="Times New Roman" w:cs="Times New Roman"/>
          <w:sz w:val="28"/>
          <w:szCs w:val="28"/>
        </w:rPr>
        <w:t>вой ценовой конъюнктуры, что обусловлено существенной долей</w:t>
      </w:r>
      <w:r w:rsidR="00247E4B" w:rsidRPr="00247E4B">
        <w:rPr>
          <w:rFonts w:ascii="Times New Roman" w:hAnsi="Times New Roman" w:cs="Times New Roman"/>
          <w:sz w:val="28"/>
          <w:szCs w:val="28"/>
        </w:rPr>
        <w:t xml:space="preserve"> </w:t>
      </w:r>
      <w:r w:rsidR="006D0403">
        <w:rPr>
          <w:rFonts w:ascii="Times New Roman" w:hAnsi="Times New Roman" w:cs="Times New Roman"/>
          <w:sz w:val="28"/>
          <w:szCs w:val="28"/>
        </w:rPr>
        <w:t>в доходной части бюджета доходов, получаемых от налогообложения и пошлин на</w:t>
      </w:r>
      <w:r w:rsidR="00247E4B" w:rsidRPr="00247E4B">
        <w:rPr>
          <w:rFonts w:ascii="Times New Roman" w:hAnsi="Times New Roman" w:cs="Times New Roman"/>
          <w:sz w:val="28"/>
          <w:szCs w:val="28"/>
        </w:rPr>
        <w:t xml:space="preserve"> добыч</w:t>
      </w:r>
      <w:r w:rsidR="006D0403">
        <w:rPr>
          <w:rFonts w:ascii="Times New Roman" w:hAnsi="Times New Roman" w:cs="Times New Roman"/>
          <w:sz w:val="28"/>
          <w:szCs w:val="28"/>
        </w:rPr>
        <w:t>у</w:t>
      </w:r>
      <w:r w:rsidR="00247E4B" w:rsidRPr="00247E4B">
        <w:rPr>
          <w:rFonts w:ascii="Times New Roman" w:hAnsi="Times New Roman" w:cs="Times New Roman"/>
          <w:sz w:val="28"/>
          <w:szCs w:val="28"/>
        </w:rPr>
        <w:t>, реализаци</w:t>
      </w:r>
      <w:r w:rsidR="006D0403">
        <w:rPr>
          <w:rFonts w:ascii="Times New Roman" w:hAnsi="Times New Roman" w:cs="Times New Roman"/>
          <w:sz w:val="28"/>
          <w:szCs w:val="28"/>
        </w:rPr>
        <w:t>ю</w:t>
      </w:r>
      <w:r w:rsidR="00247E4B" w:rsidRPr="00247E4B">
        <w:rPr>
          <w:rFonts w:ascii="Times New Roman" w:hAnsi="Times New Roman" w:cs="Times New Roman"/>
          <w:sz w:val="28"/>
          <w:szCs w:val="28"/>
        </w:rPr>
        <w:t xml:space="preserve"> и экспорта нефти, газа и нефтепродуктов. Доходы от добычи, реализации и экспорта нефти, газа и нефтепродуктов колебалис</w:t>
      </w:r>
      <w:r w:rsidR="006D0403">
        <w:rPr>
          <w:rFonts w:ascii="Times New Roman" w:hAnsi="Times New Roman" w:cs="Times New Roman"/>
          <w:sz w:val="28"/>
          <w:szCs w:val="28"/>
        </w:rPr>
        <w:t>ь вокруг среднего значения 9,99</w:t>
      </w:r>
      <w:r w:rsidR="00247E4B" w:rsidRPr="00247E4B">
        <w:rPr>
          <w:rFonts w:ascii="Times New Roman" w:hAnsi="Times New Roman" w:cs="Times New Roman"/>
          <w:sz w:val="28"/>
          <w:szCs w:val="28"/>
        </w:rPr>
        <w:t xml:space="preserve">% от </w:t>
      </w:r>
      <w:r w:rsidR="006D0403">
        <w:rPr>
          <w:rFonts w:ascii="Times New Roman" w:hAnsi="Times New Roman" w:cs="Times New Roman"/>
          <w:sz w:val="28"/>
          <w:szCs w:val="28"/>
        </w:rPr>
        <w:t>ВВП с коэффициентом вариации 13</w:t>
      </w:r>
      <w:r w:rsidR="00247E4B" w:rsidRPr="00247E4B">
        <w:rPr>
          <w:rFonts w:ascii="Times New Roman" w:hAnsi="Times New Roman" w:cs="Times New Roman"/>
          <w:sz w:val="28"/>
          <w:szCs w:val="28"/>
        </w:rPr>
        <w:t>%. Максимальная величина этих поступлений в бю</w:t>
      </w:r>
      <w:r w:rsidR="006D0403">
        <w:rPr>
          <w:rFonts w:ascii="Times New Roman" w:hAnsi="Times New Roman" w:cs="Times New Roman"/>
          <w:sz w:val="28"/>
          <w:szCs w:val="28"/>
        </w:rPr>
        <w:t>джет приходилась на 2006 год, 2008 год и 2012 год</w:t>
      </w:r>
      <w:r w:rsidR="00247E4B" w:rsidRPr="00247E4B">
        <w:rPr>
          <w:rFonts w:ascii="Times New Roman" w:hAnsi="Times New Roman" w:cs="Times New Roman"/>
          <w:sz w:val="28"/>
          <w:szCs w:val="28"/>
        </w:rPr>
        <w:t>, когда их уровен</w:t>
      </w:r>
      <w:r w:rsidR="006D0403">
        <w:rPr>
          <w:rFonts w:ascii="Times New Roman" w:hAnsi="Times New Roman" w:cs="Times New Roman"/>
          <w:sz w:val="28"/>
          <w:szCs w:val="28"/>
        </w:rPr>
        <w:t>ь в процентах к ВВП превышал 11</w:t>
      </w:r>
      <w:r w:rsidR="00247E4B" w:rsidRPr="00247E4B">
        <w:rPr>
          <w:rFonts w:ascii="Times New Roman" w:hAnsi="Times New Roman" w:cs="Times New Roman"/>
          <w:sz w:val="28"/>
          <w:szCs w:val="28"/>
        </w:rPr>
        <w:t>%.</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Доходы, не связанные с реализацией и экспортом нефти, газа и нефтепродуктов также колебалис</w:t>
      </w:r>
      <w:r w:rsidR="00C85013">
        <w:rPr>
          <w:rFonts w:ascii="Times New Roman" w:hAnsi="Times New Roman" w:cs="Times New Roman"/>
          <w:sz w:val="28"/>
          <w:szCs w:val="28"/>
        </w:rPr>
        <w:t>ь вокруг среднего значения 24,5</w:t>
      </w:r>
      <w:r w:rsidRPr="00247E4B">
        <w:rPr>
          <w:rFonts w:ascii="Times New Roman" w:hAnsi="Times New Roman" w:cs="Times New Roman"/>
          <w:sz w:val="28"/>
          <w:szCs w:val="28"/>
        </w:rPr>
        <w:t>%, но со значительно меньшей вариацией (7,5 %). Уровень налоговой нагрузки без учета налоговых доходов от нефти, газа и нефтепродуктов в 2012 году составил 23,5 % к ВВП</w:t>
      </w:r>
      <w:r w:rsidR="00296C50">
        <w:rPr>
          <w:rFonts w:ascii="Times New Roman" w:hAnsi="Times New Roman" w:cs="Times New Roman"/>
          <w:sz w:val="28"/>
          <w:szCs w:val="28"/>
        </w:rPr>
        <w:t>. В 2011 г он был выше на 0,2 процентных пункта</w:t>
      </w:r>
      <w:r w:rsidRPr="00247E4B">
        <w:rPr>
          <w:rFonts w:ascii="Times New Roman" w:hAnsi="Times New Roman" w:cs="Times New Roman"/>
          <w:sz w:val="28"/>
          <w:szCs w:val="28"/>
        </w:rPr>
        <w:t xml:space="preserve"> и ниже, чем средний уровня налоговой нагрузки в странах ОЭСР на 10,8 </w:t>
      </w:r>
      <w:r w:rsidR="00296C50" w:rsidRPr="00296C50">
        <w:rPr>
          <w:rFonts w:ascii="Times New Roman" w:hAnsi="Times New Roman" w:cs="Times New Roman"/>
          <w:sz w:val="28"/>
          <w:szCs w:val="28"/>
        </w:rPr>
        <w:t>процентных пункта</w:t>
      </w:r>
      <w:r w:rsidRPr="00247E4B">
        <w:rPr>
          <w:rFonts w:ascii="Times New Roman" w:hAnsi="Times New Roman" w:cs="Times New Roman"/>
          <w:sz w:val="28"/>
          <w:szCs w:val="28"/>
        </w:rPr>
        <w:t>. Однако доля нефтегазовых доходов в доходах расширенного бюд</w:t>
      </w:r>
      <w:r w:rsidR="00601648">
        <w:rPr>
          <w:rFonts w:ascii="Times New Roman" w:hAnsi="Times New Roman" w:cs="Times New Roman"/>
          <w:sz w:val="28"/>
          <w:szCs w:val="28"/>
        </w:rPr>
        <w:t>жета остается высокой: около 34</w:t>
      </w:r>
      <w:r w:rsidRPr="00247E4B">
        <w:rPr>
          <w:rFonts w:ascii="Times New Roman" w:hAnsi="Times New Roman" w:cs="Times New Roman"/>
          <w:sz w:val="28"/>
          <w:szCs w:val="28"/>
        </w:rPr>
        <w:t>% в 2012 г</w:t>
      </w:r>
      <w:r w:rsidR="00E072A2">
        <w:rPr>
          <w:rFonts w:ascii="Times New Roman" w:hAnsi="Times New Roman" w:cs="Times New Roman"/>
          <w:sz w:val="28"/>
          <w:szCs w:val="28"/>
        </w:rPr>
        <w:t>оду</w:t>
      </w:r>
      <w:r w:rsidRPr="00247E4B">
        <w:rPr>
          <w:rFonts w:ascii="Times New Roman" w:hAnsi="Times New Roman" w:cs="Times New Roman"/>
          <w:sz w:val="28"/>
          <w:szCs w:val="28"/>
        </w:rPr>
        <w:t>.</w:t>
      </w:r>
    </w:p>
    <w:p w:rsidR="00EF0309" w:rsidRPr="00DF7844" w:rsidRDefault="00EF0309" w:rsidP="00F235AC">
      <w:pPr>
        <w:spacing w:after="0" w:line="360" w:lineRule="auto"/>
        <w:ind w:right="-284" w:firstLine="851"/>
        <w:jc w:val="both"/>
        <w:rPr>
          <w:rFonts w:ascii="Times New Roman" w:hAnsi="Times New Roman" w:cs="Times New Roman"/>
          <w:sz w:val="28"/>
          <w:szCs w:val="28"/>
        </w:rPr>
      </w:pPr>
      <w:r w:rsidRPr="00DF7844">
        <w:rPr>
          <w:rFonts w:ascii="Times New Roman" w:hAnsi="Times New Roman" w:cs="Times New Roman"/>
          <w:sz w:val="28"/>
          <w:szCs w:val="28"/>
        </w:rPr>
        <w:lastRenderedPageBreak/>
        <w:t xml:space="preserve">3.2. </w:t>
      </w:r>
      <w:r w:rsidR="00DF7844" w:rsidRPr="00DF7844">
        <w:rPr>
          <w:rFonts w:ascii="Times New Roman" w:hAnsi="Times New Roman" w:cs="Times New Roman"/>
          <w:sz w:val="28"/>
          <w:szCs w:val="28"/>
        </w:rPr>
        <w:t>Основные направления налоговой политики РФ</w:t>
      </w:r>
    </w:p>
    <w:p w:rsidR="00EF0309" w:rsidRPr="00247E4B" w:rsidRDefault="00EF0309" w:rsidP="00F235AC">
      <w:pPr>
        <w:spacing w:after="0" w:line="360" w:lineRule="auto"/>
        <w:ind w:right="-284" w:firstLine="851"/>
        <w:jc w:val="both"/>
        <w:rPr>
          <w:rFonts w:ascii="Times New Roman" w:hAnsi="Times New Roman" w:cs="Times New Roman"/>
          <w:sz w:val="28"/>
          <w:szCs w:val="28"/>
        </w:rPr>
      </w:pPr>
    </w:p>
    <w:p w:rsidR="009D11C6" w:rsidRDefault="009D11C6"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В период с 2015 по 2017 годы</w:t>
      </w:r>
      <w:r w:rsidRPr="009D11C6">
        <w:rPr>
          <w:rFonts w:ascii="Times New Roman" w:hAnsi="Times New Roman" w:cs="Times New Roman"/>
          <w:sz w:val="28"/>
          <w:szCs w:val="28"/>
        </w:rPr>
        <w:t xml:space="preserve"> приоритетным направлением для Минфина РФ станет дальнейшее повышение эффективности налоговой системы. При этом Правительство РФ не планирует повышения налоговой нагрузки на экономику в среднесрочной перспективе путем повышения ставок основных налогов. Эта политика будет продолжена и по завершении планового периода - в 2018 г</w:t>
      </w:r>
      <w:r>
        <w:rPr>
          <w:rFonts w:ascii="Times New Roman" w:hAnsi="Times New Roman" w:cs="Times New Roman"/>
          <w:sz w:val="28"/>
          <w:szCs w:val="28"/>
        </w:rPr>
        <w:t>оду</w:t>
      </w:r>
      <w:r w:rsidRPr="009D11C6">
        <w:rPr>
          <w:rFonts w:ascii="Times New Roman" w:hAnsi="Times New Roman" w:cs="Times New Roman"/>
          <w:sz w:val="28"/>
          <w:szCs w:val="28"/>
        </w:rPr>
        <w:t>.</w:t>
      </w:r>
    </w:p>
    <w:p w:rsidR="009D11C6" w:rsidRDefault="009D11C6" w:rsidP="00F235AC">
      <w:pPr>
        <w:spacing w:after="0" w:line="360" w:lineRule="auto"/>
        <w:ind w:right="-284" w:firstLine="851"/>
        <w:jc w:val="both"/>
        <w:rPr>
          <w:rFonts w:ascii="Times New Roman" w:hAnsi="Times New Roman" w:cs="Times New Roman"/>
          <w:sz w:val="28"/>
          <w:szCs w:val="28"/>
        </w:rPr>
      </w:pPr>
      <w:r w:rsidRPr="009D11C6">
        <w:rPr>
          <w:rFonts w:ascii="Times New Roman" w:hAnsi="Times New Roman" w:cs="Times New Roman"/>
          <w:sz w:val="28"/>
          <w:szCs w:val="28"/>
        </w:rPr>
        <w:t>Основными целями налоговой политики являются, с одной стороны, сохранение бюджетной устойчивости, получение нужного объема бюджетных доходов, а с другой стороны, поддержка предпринимательской и инвестиционной активности, обеспечивающей налоговую конкурентоспособность страны на мировой арене. При этом любые нововведения, даже направленные на предотвращение уклонения от уплаты налогов, не должны приводить к нарушению конституционных прав граждан, ухудшать сложившийся к настоящему времени баланс прав налогоплательщиков и налоговых органов, негативно влиять на конкурентоспособность российской налоговой системы [4, c. 32].</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 xml:space="preserve">В рыночной экономике налоговая система является важным фактором ее стабилизации и развития. Позитивную направленность этого процесса сдерживает такое общественное явление, как уклонение от уплаты налогов. Скрытые от налогообложения средства нередко уходят в «теневой» оборот, порождают коррупционные явления. </w:t>
      </w:r>
      <w:r w:rsidR="00F05386">
        <w:rPr>
          <w:rFonts w:ascii="Times New Roman" w:hAnsi="Times New Roman" w:cs="Times New Roman"/>
          <w:sz w:val="28"/>
          <w:szCs w:val="28"/>
        </w:rPr>
        <w:t>Согласно аналитическим данным</w:t>
      </w:r>
      <w:r w:rsidRPr="00247E4B">
        <w:rPr>
          <w:rFonts w:ascii="Times New Roman" w:hAnsi="Times New Roman" w:cs="Times New Roman"/>
          <w:sz w:val="28"/>
          <w:szCs w:val="28"/>
        </w:rPr>
        <w:t xml:space="preserve"> правоохранительных органов РФ</w:t>
      </w:r>
      <w:r w:rsidR="00F05386">
        <w:rPr>
          <w:rFonts w:ascii="Times New Roman" w:hAnsi="Times New Roman" w:cs="Times New Roman"/>
          <w:sz w:val="28"/>
          <w:szCs w:val="28"/>
        </w:rPr>
        <w:t>,</w:t>
      </w:r>
      <w:r w:rsidRPr="00247E4B">
        <w:rPr>
          <w:rFonts w:ascii="Times New Roman" w:hAnsi="Times New Roman" w:cs="Times New Roman"/>
          <w:sz w:val="28"/>
          <w:szCs w:val="28"/>
        </w:rPr>
        <w:t xml:space="preserve"> на протяжении </w:t>
      </w:r>
      <w:r w:rsidR="00601648">
        <w:rPr>
          <w:rFonts w:ascii="Times New Roman" w:hAnsi="Times New Roman" w:cs="Times New Roman"/>
          <w:sz w:val="28"/>
          <w:szCs w:val="28"/>
        </w:rPr>
        <w:t>последних 10 лет примерно 50-60</w:t>
      </w:r>
      <w:r w:rsidRPr="00247E4B">
        <w:rPr>
          <w:rFonts w:ascii="Times New Roman" w:hAnsi="Times New Roman" w:cs="Times New Roman"/>
          <w:sz w:val="28"/>
          <w:szCs w:val="28"/>
        </w:rPr>
        <w:t>% от общего числа налогоплательщиков не выполняли или не в полной мере выполняли свои обязательства.</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 xml:space="preserve">Одним из основных видов налогового контроля относится выездная налоговая проверка юридических лиц. По ряду независимых оценок она позволяет получить до 20 % дополнительных налоговых начислений и служит эффективным средством для воспитания налоговой законопослушности </w:t>
      </w:r>
      <w:r w:rsidRPr="00247E4B">
        <w:rPr>
          <w:rFonts w:ascii="Times New Roman" w:hAnsi="Times New Roman" w:cs="Times New Roman"/>
          <w:sz w:val="28"/>
          <w:szCs w:val="28"/>
        </w:rPr>
        <w:lastRenderedPageBreak/>
        <w:t>х</w:t>
      </w:r>
      <w:r w:rsidR="00514E13">
        <w:rPr>
          <w:rFonts w:ascii="Times New Roman" w:hAnsi="Times New Roman" w:cs="Times New Roman"/>
          <w:sz w:val="28"/>
          <w:szCs w:val="28"/>
        </w:rPr>
        <w:t xml:space="preserve">озяйствующих субъектов. Основной целью всех налоговых проверок является </w:t>
      </w:r>
      <w:r w:rsidRPr="00247E4B">
        <w:rPr>
          <w:rFonts w:ascii="Times New Roman" w:hAnsi="Times New Roman" w:cs="Times New Roman"/>
          <w:sz w:val="28"/>
          <w:szCs w:val="28"/>
        </w:rPr>
        <w:t>поддержание сбалансированности бюджетной системы Российской Федерации. Однако налоговую нагрузку необходимо оставить на том же уровне в тех секторах экономики, в которых достигнут ее оптимальный уровень с учетом требований сбалансированности бюджетной системы РФ.</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Что касается мер, предусматривающих повышение налоговых доходов бюджетной системы, то Министерством финансов предусмотрены</w:t>
      </w:r>
      <w:r w:rsidR="00D850DC">
        <w:rPr>
          <w:rFonts w:ascii="Times New Roman" w:hAnsi="Times New Roman" w:cs="Times New Roman"/>
          <w:sz w:val="28"/>
          <w:szCs w:val="28"/>
        </w:rPr>
        <w:t xml:space="preserve"> следующие меры в 2015-2016 годах</w:t>
      </w:r>
      <w:r w:rsidRPr="00247E4B">
        <w:rPr>
          <w:rFonts w:ascii="Times New Roman" w:hAnsi="Times New Roman" w:cs="Times New Roman"/>
          <w:sz w:val="28"/>
          <w:szCs w:val="28"/>
        </w:rPr>
        <w:t>:</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 будет продолжена работа по установлению дополнительной фискальной нагрузки на газовую отрасль путем ежегодного увеличения (в зависимости от темпов роста внутренних цен на газ), начиная с 2013 года, и дифференциации (в зависимости от наличия возможности экспортировать газ) ставки НДПИ, взимаемого при добыче газа горючего природного;</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 будет введен налог на имущество физических лиц, а также налог на объекты роскоши;</w:t>
      </w:r>
    </w:p>
    <w:p w:rsidR="00247E4B" w:rsidRPr="00247E4B" w:rsidRDefault="00296C50"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247E4B" w:rsidRPr="00247E4B">
        <w:rPr>
          <w:rFonts w:ascii="Times New Roman" w:hAnsi="Times New Roman" w:cs="Times New Roman"/>
          <w:sz w:val="28"/>
          <w:szCs w:val="28"/>
        </w:rPr>
        <w:t xml:space="preserve"> предполагается усовершенствовать налог на прибыль организаций.</w:t>
      </w:r>
    </w:p>
    <w:p w:rsidR="00247E4B" w:rsidRPr="00247E4B" w:rsidRDefault="00247E4B" w:rsidP="00F235AC">
      <w:pPr>
        <w:spacing w:after="0" w:line="360" w:lineRule="auto"/>
        <w:ind w:right="-284" w:firstLine="851"/>
        <w:jc w:val="both"/>
        <w:rPr>
          <w:rFonts w:ascii="Times New Roman" w:hAnsi="Times New Roman" w:cs="Times New Roman"/>
          <w:sz w:val="28"/>
          <w:szCs w:val="28"/>
        </w:rPr>
      </w:pPr>
      <w:r w:rsidRPr="00247E4B">
        <w:rPr>
          <w:rFonts w:ascii="Times New Roman" w:hAnsi="Times New Roman" w:cs="Times New Roman"/>
          <w:sz w:val="28"/>
          <w:szCs w:val="28"/>
        </w:rPr>
        <w:t>Делая вывод из всего вышесказанного важно</w:t>
      </w:r>
      <w:r w:rsidR="006B37C4">
        <w:rPr>
          <w:rFonts w:ascii="Times New Roman" w:hAnsi="Times New Roman" w:cs="Times New Roman"/>
          <w:sz w:val="28"/>
          <w:szCs w:val="28"/>
        </w:rPr>
        <w:t xml:space="preserve"> отметить, что налоги являются основной статьей</w:t>
      </w:r>
      <w:r w:rsidRPr="00247E4B">
        <w:rPr>
          <w:rFonts w:ascii="Times New Roman" w:hAnsi="Times New Roman" w:cs="Times New Roman"/>
          <w:sz w:val="28"/>
          <w:szCs w:val="28"/>
        </w:rPr>
        <w:t xml:space="preserve"> доходов бюджетной системы РФ, и поэтому </w:t>
      </w:r>
      <w:r w:rsidR="006B37C4">
        <w:rPr>
          <w:rFonts w:ascii="Times New Roman" w:hAnsi="Times New Roman" w:cs="Times New Roman"/>
          <w:sz w:val="28"/>
          <w:szCs w:val="28"/>
        </w:rPr>
        <w:t>необходим</w:t>
      </w:r>
      <w:r w:rsidRPr="00247E4B">
        <w:rPr>
          <w:rFonts w:ascii="Times New Roman" w:hAnsi="Times New Roman" w:cs="Times New Roman"/>
          <w:sz w:val="28"/>
          <w:szCs w:val="28"/>
        </w:rPr>
        <w:t>о уделять большое внимание эффективности налоговой политики, собираемости налогов в стране и предотвращение уклонения экономических субъектов от уплаты налогов.</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На основании проведенного анализа можно выделить следующие проблемы, присущие современной налоговой системе России:</w:t>
      </w:r>
    </w:p>
    <w:p w:rsidR="00272102" w:rsidRPr="00272102" w:rsidRDefault="00D850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72102" w:rsidRPr="00272102">
        <w:rPr>
          <w:rFonts w:ascii="Times New Roman" w:hAnsi="Times New Roman" w:cs="Times New Roman"/>
          <w:sz w:val="28"/>
          <w:szCs w:val="28"/>
        </w:rPr>
        <w:t>действующая налоговая система носит исключительно фискальный характер, что сдерживает реализацию иных функций налогов, в особенности стимулирующей и регулирующей;</w:t>
      </w:r>
    </w:p>
    <w:p w:rsidR="00272102" w:rsidRPr="00272102" w:rsidRDefault="00D850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272102" w:rsidRPr="00272102">
        <w:rPr>
          <w:rFonts w:ascii="Times New Roman" w:hAnsi="Times New Roman" w:cs="Times New Roman"/>
          <w:sz w:val="28"/>
          <w:szCs w:val="28"/>
        </w:rPr>
        <w:t xml:space="preserve"> очевидна неблагоприятная шкала ставок подоходного налога с физических лиц;</w:t>
      </w:r>
    </w:p>
    <w:p w:rsidR="00272102" w:rsidRPr="00272102" w:rsidRDefault="00D850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00272102" w:rsidRPr="00272102">
        <w:rPr>
          <w:rFonts w:ascii="Times New Roman" w:hAnsi="Times New Roman" w:cs="Times New Roman"/>
          <w:sz w:val="28"/>
          <w:szCs w:val="28"/>
        </w:rPr>
        <w:t xml:space="preserve"> контроль за собираемостью налоговых платежей не эффективен, следствием чего  неполучение налоговой системой  от 30 до 50 % налоговых платежей.</w:t>
      </w:r>
    </w:p>
    <w:p w:rsidR="00272102" w:rsidRPr="00272102" w:rsidRDefault="00D850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72102" w:rsidRPr="00272102">
        <w:rPr>
          <w:rFonts w:ascii="Times New Roman" w:hAnsi="Times New Roman" w:cs="Times New Roman"/>
          <w:sz w:val="28"/>
          <w:szCs w:val="28"/>
        </w:rPr>
        <w:t>современная система льгот также требует пересмотра;</w:t>
      </w:r>
    </w:p>
    <w:p w:rsidR="00272102" w:rsidRPr="00272102" w:rsidRDefault="00D850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72102" w:rsidRPr="00272102">
        <w:rPr>
          <w:rFonts w:ascii="Times New Roman" w:hAnsi="Times New Roman" w:cs="Times New Roman"/>
          <w:sz w:val="28"/>
          <w:szCs w:val="28"/>
        </w:rPr>
        <w:t>частые поправки налогового законодател</w:t>
      </w:r>
      <w:r w:rsidR="006B37C4">
        <w:rPr>
          <w:rFonts w:ascii="Times New Roman" w:hAnsi="Times New Roman" w:cs="Times New Roman"/>
          <w:sz w:val="28"/>
          <w:szCs w:val="28"/>
        </w:rPr>
        <w:t xml:space="preserve">ьства и ставок налогообложения </w:t>
      </w:r>
      <w:r w:rsidR="00272102" w:rsidRPr="00272102">
        <w:rPr>
          <w:rFonts w:ascii="Times New Roman" w:hAnsi="Times New Roman" w:cs="Times New Roman"/>
          <w:sz w:val="28"/>
          <w:szCs w:val="28"/>
        </w:rPr>
        <w:t>не содействуют долгосрочному вложению капиталов и развитию экономики.</w:t>
      </w:r>
    </w:p>
    <w:p w:rsidR="00272102" w:rsidRPr="00272102" w:rsidRDefault="00D850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w:t>
      </w:r>
      <w:r w:rsidR="00272102" w:rsidRPr="00272102">
        <w:rPr>
          <w:rFonts w:ascii="Times New Roman" w:hAnsi="Times New Roman" w:cs="Times New Roman"/>
          <w:sz w:val="28"/>
          <w:szCs w:val="28"/>
        </w:rPr>
        <w:t xml:space="preserve"> за муниципальными бюджетами и бюджетами субъектов РФ закреплены налоги, не имеющие необходимого фискального значения для соответствующих бюджетов. Их удельный вес не превышает 15-20 % всех доходов консолидированных бюджетов регионов. Это вызывает потребность регулирования бюджетов путем нормативных отчислений от федеральных регулирующих налогов.</w:t>
      </w:r>
    </w:p>
    <w:p w:rsidR="00272102" w:rsidRPr="00272102" w:rsidRDefault="00D850DC"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Поскольку </w:t>
      </w:r>
      <w:r w:rsidR="00272102" w:rsidRPr="00272102">
        <w:rPr>
          <w:rFonts w:ascii="Times New Roman" w:hAnsi="Times New Roman" w:cs="Times New Roman"/>
          <w:sz w:val="28"/>
          <w:szCs w:val="28"/>
        </w:rPr>
        <w:t>налоговая система должна быть не просто совокупностью налогов и сборов, а именно системой</w:t>
      </w:r>
      <w:r>
        <w:rPr>
          <w:rFonts w:ascii="Times New Roman" w:hAnsi="Times New Roman" w:cs="Times New Roman"/>
          <w:sz w:val="28"/>
          <w:szCs w:val="28"/>
        </w:rPr>
        <w:t>,</w:t>
      </w:r>
      <w:r w:rsidR="00272102" w:rsidRPr="00272102">
        <w:rPr>
          <w:rFonts w:ascii="Times New Roman" w:hAnsi="Times New Roman" w:cs="Times New Roman"/>
          <w:sz w:val="28"/>
          <w:szCs w:val="28"/>
        </w:rPr>
        <w:t xml:space="preserve"> ее основой должна выступать совокупность взаимосбалансирован</w:t>
      </w:r>
      <w:r w:rsidR="006F2FC9">
        <w:rPr>
          <w:rFonts w:ascii="Times New Roman" w:hAnsi="Times New Roman" w:cs="Times New Roman"/>
          <w:sz w:val="28"/>
          <w:szCs w:val="28"/>
        </w:rPr>
        <w:t xml:space="preserve">ных налоговых платежей. </w:t>
      </w:r>
      <w:r w:rsidR="006F2FC9" w:rsidRPr="00272102">
        <w:rPr>
          <w:rFonts w:ascii="Times New Roman" w:hAnsi="Times New Roman" w:cs="Times New Roman"/>
          <w:sz w:val="28"/>
          <w:szCs w:val="28"/>
        </w:rPr>
        <w:t>Д</w:t>
      </w:r>
      <w:r w:rsidR="00272102" w:rsidRPr="00272102">
        <w:rPr>
          <w:rFonts w:ascii="Times New Roman" w:hAnsi="Times New Roman" w:cs="Times New Roman"/>
          <w:sz w:val="28"/>
          <w:szCs w:val="28"/>
        </w:rPr>
        <w:t>обиться</w:t>
      </w:r>
      <w:r w:rsidR="006F2FC9">
        <w:rPr>
          <w:rFonts w:ascii="Times New Roman" w:hAnsi="Times New Roman" w:cs="Times New Roman"/>
          <w:sz w:val="28"/>
          <w:szCs w:val="28"/>
        </w:rPr>
        <w:t xml:space="preserve"> </w:t>
      </w:r>
      <w:r w:rsidR="00272102" w:rsidRPr="00272102">
        <w:rPr>
          <w:rFonts w:ascii="Times New Roman" w:hAnsi="Times New Roman" w:cs="Times New Roman"/>
          <w:sz w:val="28"/>
          <w:szCs w:val="28"/>
        </w:rPr>
        <w:t xml:space="preserve"> этого непросто, но это единственно возможный путь превратить налоговую систему России из набора платежей и сборов  в действенную и упорядоченную систему.</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На современном этапе функционирования налоговой системы все еще не созданы необходимые условия для реализации таких важных принципов, как гибкость, стабильность и м</w:t>
      </w:r>
      <w:r w:rsidR="00AA2F50">
        <w:rPr>
          <w:rFonts w:ascii="Times New Roman" w:hAnsi="Times New Roman" w:cs="Times New Roman"/>
          <w:sz w:val="28"/>
          <w:szCs w:val="28"/>
        </w:rPr>
        <w:t>ногосубъектность присвоения, что</w:t>
      </w:r>
      <w:r w:rsidRPr="00272102">
        <w:rPr>
          <w:rFonts w:ascii="Times New Roman" w:hAnsi="Times New Roman" w:cs="Times New Roman"/>
          <w:sz w:val="28"/>
          <w:szCs w:val="28"/>
        </w:rPr>
        <w:t xml:space="preserve"> вызвано следующими факторами:</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1) большая часть налогов, сборов и других обязательных платежей по-прежнему аккумулируется в бюджете страны;</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2) перераспределение подавляющей части финансовых ресурсов государства проводится в централизованном порядке, что существенно снижает инициативу местных органов в формировании локальной налоговой политики;</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3) регулярное изменение нормативов отчислений по регулирующим налогам нарушает принцип стабильности и соответственно заинтересованности местных органов в предоставлении системы льгот и скидок для предприятий.</w:t>
      </w:r>
    </w:p>
    <w:p w:rsidR="00F93590"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lastRenderedPageBreak/>
        <w:t>Следовательно, предпосылкой для реализации на практике важнейших принципов налоговой системы должно стать рациональное распределение системы налогов, сборов и иных обязательных платежей между государственным бюджетом и местными бюджетами.</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 xml:space="preserve"> Стабильность налоговой системы должна быть обеспечена стабильностью законодательной базы, посредством которой происходит регулирование элементов налогообложения, влияющих на распределение и перераспределение ресурсов не только между экономическими субъектами и государством, но и между бюджетами разных уровней. Важной экономической предпосылкой для реализации принципа многосубъектности присвоения, в налоговой системе России будет и повышение экономического уровня развития отсталых регионов страны за счет увеличения инвестиций, что позволит повысить их налоговый потенциал.</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Таким образом, выполнив анализ налоговых поступлений системы, определены проблемы и выработаны направления совершенствования современной налоговой системы России.</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Первое, к чему следует стремиться при формировании</w:t>
      </w:r>
      <w:r w:rsidR="00B643FD">
        <w:rPr>
          <w:rFonts w:ascii="Times New Roman" w:hAnsi="Times New Roman" w:cs="Times New Roman"/>
          <w:sz w:val="28"/>
          <w:szCs w:val="28"/>
        </w:rPr>
        <w:t xml:space="preserve"> новой налоговой системы – это </w:t>
      </w:r>
      <w:r w:rsidRPr="00272102">
        <w:rPr>
          <w:rFonts w:ascii="Times New Roman" w:hAnsi="Times New Roman" w:cs="Times New Roman"/>
          <w:sz w:val="28"/>
          <w:szCs w:val="28"/>
        </w:rPr>
        <w:t>ее преемственн</w:t>
      </w:r>
      <w:r w:rsidR="00B643FD">
        <w:rPr>
          <w:rFonts w:ascii="Times New Roman" w:hAnsi="Times New Roman" w:cs="Times New Roman"/>
          <w:sz w:val="28"/>
          <w:szCs w:val="28"/>
        </w:rPr>
        <w:t>ость и стабильность, что</w:t>
      </w:r>
      <w:r w:rsidRPr="00272102">
        <w:rPr>
          <w:rFonts w:ascii="Times New Roman" w:hAnsi="Times New Roman" w:cs="Times New Roman"/>
          <w:sz w:val="28"/>
          <w:szCs w:val="28"/>
        </w:rPr>
        <w:t xml:space="preserve"> гораздо важнее, чем налоговые эксперименты с заранее неопределенным результатом.</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Учитывая кризисные явления в экономике, происходит перекос в стороны налогообложения бизнеса, что недопустимо в рыночной экономике. В связи с этим следует произвести изменение методологического подхода при определении облагаемой базы для исчисления налога на прибыль, предполагающее исключение из налоговой базы расходов, связанных с предпринимательской деятельностью;</w:t>
      </w:r>
    </w:p>
    <w:p w:rsidR="00272102" w:rsidRPr="00272102"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Кроме того реформирования требует НДС, так как в последние годы наблюдается снижение его фискальной эффективности. На данный момент основные обсуждаемые пути повышения фискальной эффективности НДС следующие:</w:t>
      </w:r>
    </w:p>
    <w:p w:rsidR="00272102" w:rsidRPr="00272102" w:rsidRDefault="00ED2F61"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72102" w:rsidRPr="00272102">
        <w:rPr>
          <w:rFonts w:ascii="Times New Roman" w:hAnsi="Times New Roman" w:cs="Times New Roman"/>
          <w:sz w:val="28"/>
          <w:szCs w:val="28"/>
        </w:rPr>
        <w:t>отмена возмещения НДС из бюджета;</w:t>
      </w:r>
    </w:p>
    <w:p w:rsidR="00272102" w:rsidRPr="00272102" w:rsidRDefault="00ED2F61"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72102" w:rsidRPr="00272102">
        <w:rPr>
          <w:rFonts w:ascii="Times New Roman" w:hAnsi="Times New Roman" w:cs="Times New Roman"/>
          <w:sz w:val="28"/>
          <w:szCs w:val="28"/>
        </w:rPr>
        <w:t xml:space="preserve"> изменение методологии расчета налоговой базы по НДС;</w:t>
      </w:r>
    </w:p>
    <w:p w:rsidR="00272102" w:rsidRPr="00272102" w:rsidRDefault="00ED2F61"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72102" w:rsidRPr="00272102">
        <w:rPr>
          <w:rFonts w:ascii="Times New Roman" w:hAnsi="Times New Roman" w:cs="Times New Roman"/>
          <w:sz w:val="28"/>
          <w:szCs w:val="28"/>
        </w:rPr>
        <w:t>введение механизма электронных счетов-фактур;</w:t>
      </w:r>
    </w:p>
    <w:p w:rsidR="00272102" w:rsidRPr="00272102" w:rsidRDefault="00ED2F61"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72102" w:rsidRPr="00272102">
        <w:rPr>
          <w:rFonts w:ascii="Times New Roman" w:hAnsi="Times New Roman" w:cs="Times New Roman"/>
          <w:sz w:val="28"/>
          <w:szCs w:val="28"/>
        </w:rPr>
        <w:t>введение системы регистрации плательщиков НДС;</w:t>
      </w:r>
    </w:p>
    <w:p w:rsidR="00272102" w:rsidRPr="00272102" w:rsidRDefault="00ED2F61" w:rsidP="00F235AC">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72102" w:rsidRPr="00272102">
        <w:rPr>
          <w:rFonts w:ascii="Times New Roman" w:hAnsi="Times New Roman" w:cs="Times New Roman"/>
          <w:sz w:val="28"/>
          <w:szCs w:val="28"/>
        </w:rPr>
        <w:t>введение специальных НДС-счетов.</w:t>
      </w:r>
    </w:p>
    <w:p w:rsidR="00A74E79" w:rsidRDefault="00272102" w:rsidP="00F235AC">
      <w:pPr>
        <w:spacing w:after="0" w:line="360" w:lineRule="auto"/>
        <w:ind w:right="-284" w:firstLine="851"/>
        <w:jc w:val="both"/>
        <w:rPr>
          <w:rFonts w:ascii="Times New Roman" w:hAnsi="Times New Roman" w:cs="Times New Roman"/>
          <w:sz w:val="28"/>
          <w:szCs w:val="28"/>
        </w:rPr>
      </w:pPr>
      <w:r w:rsidRPr="00272102">
        <w:rPr>
          <w:rFonts w:ascii="Times New Roman" w:hAnsi="Times New Roman" w:cs="Times New Roman"/>
          <w:sz w:val="28"/>
          <w:szCs w:val="28"/>
        </w:rPr>
        <w:t>Таким образом, современная налоговая система России не удовлетворяет потребностям экономического развития страны и требует её реформирования. Для устранения и решения существующих проблем необходимо вносить изменения как в целом, так и в отдельные  элементы налоговой системы, которые способствуют  более полному развитию экономики государства.</w:t>
      </w:r>
    </w:p>
    <w:p w:rsidR="00EF0309" w:rsidRDefault="00EF0309" w:rsidP="00F235AC">
      <w:pPr>
        <w:spacing w:after="0" w:line="360" w:lineRule="auto"/>
        <w:ind w:right="-284" w:firstLine="851"/>
        <w:jc w:val="both"/>
        <w:rPr>
          <w:rFonts w:ascii="Times New Roman" w:hAnsi="Times New Roman" w:cs="Times New Roman"/>
          <w:sz w:val="28"/>
          <w:szCs w:val="28"/>
        </w:rPr>
      </w:pPr>
    </w:p>
    <w:p w:rsidR="00EF0309" w:rsidRDefault="00EF0309" w:rsidP="00F235AC">
      <w:pPr>
        <w:spacing w:after="0" w:line="360" w:lineRule="auto"/>
        <w:ind w:right="-284" w:firstLine="851"/>
        <w:jc w:val="both"/>
        <w:rPr>
          <w:rFonts w:ascii="Times New Roman" w:hAnsi="Times New Roman" w:cs="Times New Roman"/>
          <w:sz w:val="28"/>
          <w:szCs w:val="28"/>
        </w:rPr>
      </w:pPr>
    </w:p>
    <w:p w:rsidR="00EF0309" w:rsidRDefault="00EF0309" w:rsidP="00ED2F61">
      <w:pPr>
        <w:spacing w:after="0" w:line="360" w:lineRule="auto"/>
        <w:ind w:left="-284" w:firstLine="710"/>
        <w:jc w:val="both"/>
        <w:rPr>
          <w:rFonts w:ascii="Times New Roman" w:hAnsi="Times New Roman" w:cs="Times New Roman"/>
          <w:sz w:val="28"/>
          <w:szCs w:val="28"/>
        </w:rPr>
      </w:pPr>
    </w:p>
    <w:p w:rsidR="00EF0309" w:rsidRDefault="00EF0309">
      <w:pPr>
        <w:rPr>
          <w:rFonts w:ascii="Times New Roman" w:hAnsi="Times New Roman" w:cs="Times New Roman"/>
          <w:b/>
          <w:sz w:val="28"/>
          <w:szCs w:val="28"/>
        </w:rPr>
      </w:pPr>
      <w:r>
        <w:rPr>
          <w:rFonts w:ascii="Times New Roman" w:hAnsi="Times New Roman" w:cs="Times New Roman"/>
          <w:b/>
          <w:sz w:val="28"/>
          <w:szCs w:val="28"/>
        </w:rPr>
        <w:br w:type="page"/>
      </w:r>
    </w:p>
    <w:p w:rsidR="00EF0309" w:rsidRPr="009D11C6" w:rsidRDefault="00EF0309" w:rsidP="00AE0D3A">
      <w:pPr>
        <w:spacing w:after="0" w:line="360" w:lineRule="auto"/>
        <w:ind w:right="-284" w:firstLine="851"/>
        <w:jc w:val="both"/>
        <w:rPr>
          <w:rFonts w:ascii="Times New Roman" w:hAnsi="Times New Roman" w:cs="Times New Roman"/>
          <w:sz w:val="28"/>
          <w:szCs w:val="28"/>
        </w:rPr>
      </w:pPr>
      <w:r w:rsidRPr="009D11C6">
        <w:rPr>
          <w:rFonts w:ascii="Times New Roman" w:hAnsi="Times New Roman" w:cs="Times New Roman"/>
          <w:sz w:val="28"/>
          <w:szCs w:val="28"/>
        </w:rPr>
        <w:lastRenderedPageBreak/>
        <w:t xml:space="preserve">Заключение </w:t>
      </w:r>
    </w:p>
    <w:p w:rsidR="00EF0309" w:rsidRPr="00EF0309" w:rsidRDefault="00EF0309" w:rsidP="00AE0D3A">
      <w:pPr>
        <w:spacing w:after="0" w:line="360" w:lineRule="auto"/>
        <w:ind w:right="-284" w:firstLine="851"/>
        <w:jc w:val="both"/>
        <w:rPr>
          <w:rFonts w:ascii="Times New Roman" w:hAnsi="Times New Roman" w:cs="Times New Roman"/>
          <w:b/>
          <w:sz w:val="28"/>
          <w:szCs w:val="28"/>
        </w:rPr>
      </w:pPr>
    </w:p>
    <w:p w:rsidR="00A331AD" w:rsidRDefault="00A331AD" w:rsidP="00AE0D3A">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По результатам проведенного в данной курсовой работе исследования можно сделать следующие выводы.</w:t>
      </w:r>
    </w:p>
    <w:p w:rsidR="00EF0309" w:rsidRDefault="00EF0309" w:rsidP="00AE0D3A">
      <w:pPr>
        <w:spacing w:after="0" w:line="360" w:lineRule="auto"/>
        <w:ind w:right="-284" w:firstLine="851"/>
        <w:jc w:val="both"/>
        <w:rPr>
          <w:rFonts w:ascii="Times New Roman" w:hAnsi="Times New Roman" w:cs="Times New Roman"/>
          <w:sz w:val="28"/>
          <w:szCs w:val="28"/>
        </w:rPr>
      </w:pPr>
      <w:r w:rsidRPr="00EF0309">
        <w:rPr>
          <w:rFonts w:ascii="Times New Roman" w:hAnsi="Times New Roman" w:cs="Times New Roman"/>
          <w:sz w:val="28"/>
          <w:szCs w:val="28"/>
        </w:rPr>
        <w:t>В условиях сложившегося формата рынка и финансирования общественного развития налоговая система выступает не только в качестве источника для выполнения государством своих функций, но и является основой механизма государственного регулирования народного хозяйства страны. Эффективное функционирование всего хозяйственного комплекса государства в целом во многом зависит от того, насколько грамотно и обосновано построена ее налоговая система.</w:t>
      </w:r>
    </w:p>
    <w:p w:rsidR="007B214A" w:rsidRPr="007B214A" w:rsidRDefault="007B214A" w:rsidP="00AE0D3A">
      <w:pPr>
        <w:spacing w:after="0" w:line="360" w:lineRule="auto"/>
        <w:ind w:right="-284" w:firstLine="851"/>
        <w:jc w:val="both"/>
        <w:rPr>
          <w:rFonts w:ascii="Times New Roman" w:hAnsi="Times New Roman" w:cs="Times New Roman"/>
          <w:sz w:val="28"/>
          <w:szCs w:val="28"/>
        </w:rPr>
      </w:pPr>
      <w:r w:rsidRPr="007B214A">
        <w:rPr>
          <w:rFonts w:ascii="Times New Roman" w:hAnsi="Times New Roman" w:cs="Times New Roman"/>
          <w:sz w:val="28"/>
          <w:szCs w:val="28"/>
        </w:rPr>
        <w:t xml:space="preserve">Главным недостатком действующей налоговой системы </w:t>
      </w:r>
      <w:r>
        <w:rPr>
          <w:rFonts w:ascii="Times New Roman" w:hAnsi="Times New Roman" w:cs="Times New Roman"/>
          <w:sz w:val="28"/>
          <w:szCs w:val="28"/>
        </w:rPr>
        <w:t xml:space="preserve">РФ </w:t>
      </w:r>
      <w:r w:rsidRPr="007B214A">
        <w:rPr>
          <w:rFonts w:ascii="Times New Roman" w:hAnsi="Times New Roman" w:cs="Times New Roman"/>
          <w:sz w:val="28"/>
          <w:szCs w:val="28"/>
        </w:rPr>
        <w:t>является ориентацию ее в основном на прямые налоги, налоги на потребление, а также на усиление налогового пресс</w:t>
      </w:r>
      <w:r>
        <w:rPr>
          <w:rFonts w:ascii="Times New Roman" w:hAnsi="Times New Roman" w:cs="Times New Roman"/>
          <w:sz w:val="28"/>
          <w:szCs w:val="28"/>
        </w:rPr>
        <w:t xml:space="preserve">а в отношении физических лиц. </w:t>
      </w:r>
      <w:r w:rsidRPr="007B214A">
        <w:rPr>
          <w:rFonts w:ascii="Times New Roman" w:hAnsi="Times New Roman" w:cs="Times New Roman"/>
          <w:sz w:val="28"/>
          <w:szCs w:val="28"/>
        </w:rPr>
        <w:t xml:space="preserve">В данной сфере существует такая проблема как то, что принятые и используемые налоговые федеральные законы, законы и нормативно-правовые акты не соответствуют в полном объеме конституционным нормам. </w:t>
      </w:r>
    </w:p>
    <w:p w:rsidR="007B214A" w:rsidRPr="007B214A" w:rsidRDefault="007B214A" w:rsidP="00AE0D3A">
      <w:pPr>
        <w:spacing w:after="0" w:line="360" w:lineRule="auto"/>
        <w:ind w:right="-284" w:firstLine="851"/>
        <w:jc w:val="both"/>
        <w:rPr>
          <w:rFonts w:ascii="Times New Roman" w:hAnsi="Times New Roman" w:cs="Times New Roman"/>
          <w:sz w:val="28"/>
          <w:szCs w:val="28"/>
        </w:rPr>
      </w:pPr>
      <w:r w:rsidRPr="007B214A">
        <w:rPr>
          <w:rFonts w:ascii="Times New Roman" w:hAnsi="Times New Roman" w:cs="Times New Roman"/>
          <w:sz w:val="28"/>
          <w:szCs w:val="28"/>
        </w:rPr>
        <w:t xml:space="preserve">В настоящее время налоговая система РФ совсем не отражает насущную потребность в инновационном развитии страны. Требуется совершенствование налоговой системы. Этого же требует и бюджетное послание на 2015 год президента страны. </w:t>
      </w:r>
    </w:p>
    <w:p w:rsidR="007B214A" w:rsidRDefault="007B214A" w:rsidP="00AE0D3A">
      <w:pPr>
        <w:spacing w:after="0" w:line="360" w:lineRule="auto"/>
        <w:ind w:right="-284" w:firstLine="851"/>
        <w:jc w:val="both"/>
        <w:rPr>
          <w:rFonts w:ascii="Times New Roman" w:hAnsi="Times New Roman" w:cs="Times New Roman"/>
          <w:sz w:val="28"/>
          <w:szCs w:val="28"/>
        </w:rPr>
      </w:pPr>
      <w:r w:rsidRPr="007B214A">
        <w:rPr>
          <w:rFonts w:ascii="Times New Roman" w:hAnsi="Times New Roman" w:cs="Times New Roman"/>
          <w:sz w:val="28"/>
          <w:szCs w:val="28"/>
        </w:rPr>
        <w:t>Явным недостатком налоговой системы РФ также является нестабильно</w:t>
      </w:r>
      <w:r w:rsidR="000950EA">
        <w:rPr>
          <w:rFonts w:ascii="Times New Roman" w:hAnsi="Times New Roman" w:cs="Times New Roman"/>
          <w:sz w:val="28"/>
          <w:szCs w:val="28"/>
        </w:rPr>
        <w:t>сть налогового законодательства, по причине того что</w:t>
      </w:r>
      <w:r w:rsidRPr="007B214A">
        <w:rPr>
          <w:rFonts w:ascii="Times New Roman" w:hAnsi="Times New Roman" w:cs="Times New Roman"/>
          <w:sz w:val="28"/>
          <w:szCs w:val="28"/>
        </w:rPr>
        <w:t xml:space="preserve"> в Н</w:t>
      </w:r>
      <w:r w:rsidR="000950EA">
        <w:rPr>
          <w:rFonts w:ascii="Times New Roman" w:hAnsi="Times New Roman" w:cs="Times New Roman"/>
          <w:sz w:val="28"/>
          <w:szCs w:val="28"/>
        </w:rPr>
        <w:t xml:space="preserve">алоговый </w:t>
      </w:r>
      <w:r w:rsidRPr="007B214A">
        <w:rPr>
          <w:rFonts w:ascii="Times New Roman" w:hAnsi="Times New Roman" w:cs="Times New Roman"/>
          <w:sz w:val="28"/>
          <w:szCs w:val="28"/>
        </w:rPr>
        <w:t>К</w:t>
      </w:r>
      <w:r w:rsidR="000950EA">
        <w:rPr>
          <w:rFonts w:ascii="Times New Roman" w:hAnsi="Times New Roman" w:cs="Times New Roman"/>
          <w:sz w:val="28"/>
          <w:szCs w:val="28"/>
        </w:rPr>
        <w:t xml:space="preserve">одекс очень часто вносятся поправки, что </w:t>
      </w:r>
      <w:r w:rsidRPr="007B214A">
        <w:rPr>
          <w:rFonts w:ascii="Times New Roman" w:hAnsi="Times New Roman" w:cs="Times New Roman"/>
          <w:sz w:val="28"/>
          <w:szCs w:val="28"/>
        </w:rPr>
        <w:t>предоставляет возможность для недобросовестных налогоплательщиков манипулировать по св</w:t>
      </w:r>
      <w:r w:rsidR="003966F9">
        <w:rPr>
          <w:rFonts w:ascii="Times New Roman" w:hAnsi="Times New Roman" w:cs="Times New Roman"/>
          <w:sz w:val="28"/>
          <w:szCs w:val="28"/>
        </w:rPr>
        <w:t xml:space="preserve">оему усмотрению </w:t>
      </w:r>
      <w:r w:rsidR="000950EA">
        <w:rPr>
          <w:rFonts w:ascii="Times New Roman" w:hAnsi="Times New Roman" w:cs="Times New Roman"/>
          <w:sz w:val="28"/>
          <w:szCs w:val="28"/>
        </w:rPr>
        <w:t>налоговыми нормами</w:t>
      </w:r>
      <w:r w:rsidR="003966F9">
        <w:rPr>
          <w:rFonts w:ascii="Times New Roman" w:hAnsi="Times New Roman" w:cs="Times New Roman"/>
          <w:sz w:val="28"/>
          <w:szCs w:val="28"/>
        </w:rPr>
        <w:t>.</w:t>
      </w:r>
    </w:p>
    <w:p w:rsidR="007F4139" w:rsidRPr="007F4139" w:rsidRDefault="000950EA" w:rsidP="00AE0D3A">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Для повышения эффективности налоговой системы</w:t>
      </w:r>
      <w:r w:rsidR="007F4139" w:rsidRPr="007F4139">
        <w:rPr>
          <w:rFonts w:ascii="Times New Roman" w:hAnsi="Times New Roman" w:cs="Times New Roman"/>
          <w:sz w:val="28"/>
          <w:szCs w:val="28"/>
        </w:rPr>
        <w:t xml:space="preserve"> в РФ</w:t>
      </w:r>
      <w:r>
        <w:rPr>
          <w:rFonts w:ascii="Times New Roman" w:hAnsi="Times New Roman" w:cs="Times New Roman"/>
          <w:sz w:val="28"/>
          <w:szCs w:val="28"/>
        </w:rPr>
        <w:t xml:space="preserve"> требуется ряд мероприятий</w:t>
      </w:r>
      <w:r w:rsidR="007F4139">
        <w:rPr>
          <w:rFonts w:ascii="Times New Roman" w:hAnsi="Times New Roman" w:cs="Times New Roman"/>
          <w:sz w:val="28"/>
          <w:szCs w:val="28"/>
        </w:rPr>
        <w:t>, в частности</w:t>
      </w:r>
      <w:r w:rsidR="007F4139" w:rsidRPr="007F4139">
        <w:rPr>
          <w:rFonts w:ascii="Times New Roman" w:hAnsi="Times New Roman" w:cs="Times New Roman"/>
          <w:sz w:val="28"/>
          <w:szCs w:val="28"/>
        </w:rPr>
        <w:t xml:space="preserve">: </w:t>
      </w:r>
    </w:p>
    <w:p w:rsidR="007F4139" w:rsidRPr="007F4139" w:rsidRDefault="007F4139" w:rsidP="00AE0D3A">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0950EA">
        <w:rPr>
          <w:rFonts w:ascii="Times New Roman" w:hAnsi="Times New Roman" w:cs="Times New Roman"/>
          <w:sz w:val="28"/>
          <w:szCs w:val="28"/>
        </w:rPr>
        <w:t>предоставления финансовым органам РФ права</w:t>
      </w:r>
      <w:r w:rsidRPr="007F4139">
        <w:rPr>
          <w:rFonts w:ascii="Times New Roman" w:hAnsi="Times New Roman" w:cs="Times New Roman"/>
          <w:sz w:val="28"/>
          <w:szCs w:val="28"/>
        </w:rPr>
        <w:t xml:space="preserve"> издавать дополнительные нормативно-правовые акты по вопросам налогового </w:t>
      </w:r>
      <w:r w:rsidRPr="007F4139">
        <w:rPr>
          <w:rFonts w:ascii="Times New Roman" w:hAnsi="Times New Roman" w:cs="Times New Roman"/>
          <w:sz w:val="28"/>
          <w:szCs w:val="28"/>
        </w:rPr>
        <w:lastRenderedPageBreak/>
        <w:t xml:space="preserve">регулирования, которые необходимо конкретизировать и детализировать, если той информации, которая содержится в других нормативно-правовых документах в области налогов и налогообложения недостаточно; </w:t>
      </w:r>
    </w:p>
    <w:p w:rsidR="007F4139" w:rsidRPr="007F4139" w:rsidRDefault="007F4139" w:rsidP="00AE0D3A">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2)</w:t>
      </w:r>
      <w:r w:rsidRPr="007F4139">
        <w:rPr>
          <w:rFonts w:ascii="Times New Roman" w:hAnsi="Times New Roman" w:cs="Times New Roman"/>
          <w:sz w:val="28"/>
          <w:szCs w:val="28"/>
        </w:rPr>
        <w:t xml:space="preserve"> </w:t>
      </w:r>
      <w:r w:rsidR="000950EA">
        <w:rPr>
          <w:rFonts w:ascii="Times New Roman" w:hAnsi="Times New Roman" w:cs="Times New Roman"/>
          <w:sz w:val="28"/>
          <w:szCs w:val="28"/>
        </w:rPr>
        <w:t>наделения</w:t>
      </w:r>
      <w:r w:rsidRPr="007F4139">
        <w:rPr>
          <w:rFonts w:ascii="Times New Roman" w:hAnsi="Times New Roman" w:cs="Times New Roman"/>
          <w:sz w:val="28"/>
          <w:szCs w:val="28"/>
        </w:rPr>
        <w:t xml:space="preserve"> Правительств</w:t>
      </w:r>
      <w:r w:rsidR="000950EA">
        <w:rPr>
          <w:rFonts w:ascii="Times New Roman" w:hAnsi="Times New Roman" w:cs="Times New Roman"/>
          <w:sz w:val="28"/>
          <w:szCs w:val="28"/>
        </w:rPr>
        <w:t>а</w:t>
      </w:r>
      <w:r w:rsidRPr="007F4139">
        <w:rPr>
          <w:rFonts w:ascii="Times New Roman" w:hAnsi="Times New Roman" w:cs="Times New Roman"/>
          <w:sz w:val="28"/>
          <w:szCs w:val="28"/>
        </w:rPr>
        <w:t xml:space="preserve"> РФ аналогичными правами; </w:t>
      </w:r>
    </w:p>
    <w:p w:rsidR="007F4139" w:rsidRDefault="007F4139" w:rsidP="00AE0D3A">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3)</w:t>
      </w:r>
      <w:r w:rsidRPr="007F4139">
        <w:rPr>
          <w:rFonts w:ascii="Times New Roman" w:hAnsi="Times New Roman" w:cs="Times New Roman"/>
          <w:sz w:val="28"/>
          <w:szCs w:val="28"/>
        </w:rPr>
        <w:t xml:space="preserve"> </w:t>
      </w:r>
      <w:r w:rsidR="000950EA">
        <w:rPr>
          <w:rFonts w:ascii="Times New Roman" w:hAnsi="Times New Roman" w:cs="Times New Roman"/>
          <w:sz w:val="28"/>
          <w:szCs w:val="28"/>
        </w:rPr>
        <w:t>дополнение</w:t>
      </w:r>
      <w:r w:rsidRPr="007F4139">
        <w:rPr>
          <w:rFonts w:ascii="Times New Roman" w:hAnsi="Times New Roman" w:cs="Times New Roman"/>
          <w:sz w:val="28"/>
          <w:szCs w:val="28"/>
        </w:rPr>
        <w:t xml:space="preserve"> Н</w:t>
      </w:r>
      <w:r w:rsidR="000950EA">
        <w:rPr>
          <w:rFonts w:ascii="Times New Roman" w:hAnsi="Times New Roman" w:cs="Times New Roman"/>
          <w:sz w:val="28"/>
          <w:szCs w:val="28"/>
        </w:rPr>
        <w:t>алогового</w:t>
      </w:r>
      <w:r w:rsidR="004E4182">
        <w:rPr>
          <w:rFonts w:ascii="Times New Roman" w:hAnsi="Times New Roman" w:cs="Times New Roman"/>
          <w:sz w:val="28"/>
          <w:szCs w:val="28"/>
        </w:rPr>
        <w:t xml:space="preserve"> </w:t>
      </w:r>
      <w:r w:rsidRPr="007F4139">
        <w:rPr>
          <w:rFonts w:ascii="Times New Roman" w:hAnsi="Times New Roman" w:cs="Times New Roman"/>
          <w:sz w:val="28"/>
          <w:szCs w:val="28"/>
        </w:rPr>
        <w:t>К</w:t>
      </w:r>
      <w:r w:rsidR="004E4182">
        <w:rPr>
          <w:rFonts w:ascii="Times New Roman" w:hAnsi="Times New Roman" w:cs="Times New Roman"/>
          <w:sz w:val="28"/>
          <w:szCs w:val="28"/>
        </w:rPr>
        <w:t>одекс</w:t>
      </w:r>
      <w:r w:rsidR="000950EA">
        <w:rPr>
          <w:rFonts w:ascii="Times New Roman" w:hAnsi="Times New Roman" w:cs="Times New Roman"/>
          <w:sz w:val="28"/>
          <w:szCs w:val="28"/>
        </w:rPr>
        <w:t>а</w:t>
      </w:r>
      <w:r w:rsidRPr="007F4139">
        <w:rPr>
          <w:rFonts w:ascii="Times New Roman" w:hAnsi="Times New Roman" w:cs="Times New Roman"/>
          <w:sz w:val="28"/>
          <w:szCs w:val="28"/>
        </w:rPr>
        <w:t xml:space="preserve"> РФ специальным налоговым режимом для налогообложения организаций, </w:t>
      </w:r>
      <w:r w:rsidR="004E4182">
        <w:rPr>
          <w:rFonts w:ascii="Times New Roman" w:hAnsi="Times New Roman" w:cs="Times New Roman"/>
          <w:sz w:val="28"/>
          <w:szCs w:val="28"/>
        </w:rPr>
        <w:t>осуществляющих</w:t>
      </w:r>
      <w:r w:rsidRPr="007F4139">
        <w:rPr>
          <w:rFonts w:ascii="Times New Roman" w:hAnsi="Times New Roman" w:cs="Times New Roman"/>
          <w:sz w:val="28"/>
          <w:szCs w:val="28"/>
        </w:rPr>
        <w:t xml:space="preserve"> инновационную деятельность в </w:t>
      </w:r>
      <w:r w:rsidR="004E4182">
        <w:rPr>
          <w:rFonts w:ascii="Times New Roman" w:hAnsi="Times New Roman" w:cs="Times New Roman"/>
          <w:sz w:val="28"/>
          <w:szCs w:val="28"/>
        </w:rPr>
        <w:t>сфере высоких технологий, предусм</w:t>
      </w:r>
      <w:r w:rsidR="000950EA">
        <w:rPr>
          <w:rFonts w:ascii="Times New Roman" w:hAnsi="Times New Roman" w:cs="Times New Roman"/>
          <w:sz w:val="28"/>
          <w:szCs w:val="28"/>
        </w:rPr>
        <w:t>атривающим</w:t>
      </w:r>
      <w:r w:rsidRPr="007F4139">
        <w:rPr>
          <w:rFonts w:ascii="Times New Roman" w:hAnsi="Times New Roman" w:cs="Times New Roman"/>
          <w:sz w:val="28"/>
          <w:szCs w:val="28"/>
        </w:rPr>
        <w:t xml:space="preserve"> полное освобождение </w:t>
      </w:r>
      <w:r>
        <w:rPr>
          <w:rFonts w:ascii="Times New Roman" w:hAnsi="Times New Roman" w:cs="Times New Roman"/>
          <w:sz w:val="28"/>
          <w:szCs w:val="28"/>
        </w:rPr>
        <w:t>от налогов данных организаций.</w:t>
      </w:r>
    </w:p>
    <w:p w:rsidR="009C1F63" w:rsidRPr="009C1F63" w:rsidRDefault="007C706B" w:rsidP="00AE0D3A">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В качестве значительного направления</w:t>
      </w:r>
      <w:r w:rsidR="009C1F63" w:rsidRPr="009C1F63">
        <w:rPr>
          <w:rFonts w:ascii="Times New Roman" w:hAnsi="Times New Roman" w:cs="Times New Roman"/>
          <w:sz w:val="28"/>
          <w:szCs w:val="28"/>
        </w:rPr>
        <w:t xml:space="preserve"> совершенствования налоговой политики </w:t>
      </w:r>
      <w:r>
        <w:rPr>
          <w:rFonts w:ascii="Times New Roman" w:hAnsi="Times New Roman" w:cs="Times New Roman"/>
          <w:sz w:val="28"/>
          <w:szCs w:val="28"/>
        </w:rPr>
        <w:t xml:space="preserve">Российской Федерации до 2018 года можно выделить </w:t>
      </w:r>
      <w:r w:rsidR="009C1F63" w:rsidRPr="009C1F63">
        <w:rPr>
          <w:rFonts w:ascii="Times New Roman" w:hAnsi="Times New Roman" w:cs="Times New Roman"/>
          <w:sz w:val="28"/>
          <w:szCs w:val="28"/>
        </w:rPr>
        <w:t>введение налога на недвижимое имущество не только для физических лиц, но и для организаций. Предполагается, что, как и в отношении физических лиц, новым налогом будет облагаться только недвижимое имущество, находящееся у организаций на праве собственности (хозяйственного ведения или оперативного управления). При этом предполагается, что новый налог будет отнесен к региональным налогам с передачей части поступ</w:t>
      </w:r>
      <w:r w:rsidR="009C1F63">
        <w:rPr>
          <w:rFonts w:ascii="Times New Roman" w:hAnsi="Times New Roman" w:cs="Times New Roman"/>
          <w:sz w:val="28"/>
          <w:szCs w:val="28"/>
        </w:rPr>
        <w:t>ающих сумм в местные бюджеты.</w:t>
      </w:r>
    </w:p>
    <w:p w:rsidR="009C1F63" w:rsidRDefault="007C706B" w:rsidP="00AE0D3A">
      <w:pPr>
        <w:spacing w:after="0" w:line="360" w:lineRule="auto"/>
        <w:ind w:right="-284" w:firstLine="851"/>
        <w:jc w:val="both"/>
        <w:rPr>
          <w:rFonts w:ascii="Times New Roman" w:hAnsi="Times New Roman" w:cs="Times New Roman"/>
          <w:sz w:val="28"/>
          <w:szCs w:val="28"/>
        </w:rPr>
      </w:pPr>
      <w:r>
        <w:rPr>
          <w:rFonts w:ascii="Times New Roman" w:hAnsi="Times New Roman" w:cs="Times New Roman"/>
          <w:sz w:val="28"/>
          <w:szCs w:val="28"/>
        </w:rPr>
        <w:t>В результате выполнения указанн</w:t>
      </w:r>
      <w:r w:rsidR="009C1F63" w:rsidRPr="009C1F63">
        <w:rPr>
          <w:rFonts w:ascii="Times New Roman" w:hAnsi="Times New Roman" w:cs="Times New Roman"/>
          <w:sz w:val="28"/>
          <w:szCs w:val="28"/>
        </w:rPr>
        <w:t xml:space="preserve">ых задач </w:t>
      </w:r>
      <w:r w:rsidR="00C22522">
        <w:rPr>
          <w:rFonts w:ascii="Times New Roman" w:hAnsi="Times New Roman" w:cs="Times New Roman"/>
          <w:sz w:val="28"/>
          <w:szCs w:val="28"/>
        </w:rPr>
        <w:t xml:space="preserve">будет возможно обеспечение эффективности и стабильности </w:t>
      </w:r>
      <w:r w:rsidR="00AE0D3A">
        <w:rPr>
          <w:rFonts w:ascii="Times New Roman" w:hAnsi="Times New Roman" w:cs="Times New Roman"/>
          <w:sz w:val="28"/>
          <w:szCs w:val="28"/>
        </w:rPr>
        <w:t>российской налоговой системы</w:t>
      </w:r>
      <w:r w:rsidR="009C1F63" w:rsidRPr="009C1F63">
        <w:rPr>
          <w:rFonts w:ascii="Times New Roman" w:hAnsi="Times New Roman" w:cs="Times New Roman"/>
          <w:sz w:val="28"/>
          <w:szCs w:val="28"/>
        </w:rPr>
        <w:t>.</w:t>
      </w:r>
    </w:p>
    <w:p w:rsidR="00893A30" w:rsidRDefault="00893A30">
      <w:pPr>
        <w:rPr>
          <w:rFonts w:ascii="Times New Roman" w:hAnsi="Times New Roman" w:cs="Times New Roman"/>
          <w:sz w:val="28"/>
          <w:szCs w:val="28"/>
        </w:rPr>
      </w:pPr>
      <w:r>
        <w:rPr>
          <w:rFonts w:ascii="Times New Roman" w:hAnsi="Times New Roman" w:cs="Times New Roman"/>
          <w:sz w:val="28"/>
          <w:szCs w:val="28"/>
        </w:rPr>
        <w:br w:type="page"/>
      </w:r>
    </w:p>
    <w:p w:rsidR="00233E6D" w:rsidRPr="00972072" w:rsidRDefault="00893A30" w:rsidP="00375CDF">
      <w:pPr>
        <w:spacing w:after="0" w:line="360" w:lineRule="auto"/>
        <w:ind w:right="-284" w:firstLine="709"/>
        <w:jc w:val="both"/>
        <w:rPr>
          <w:rFonts w:ascii="Times New Roman" w:hAnsi="Times New Roman" w:cs="Times New Roman"/>
          <w:sz w:val="28"/>
          <w:szCs w:val="28"/>
        </w:rPr>
      </w:pPr>
      <w:r w:rsidRPr="00972072">
        <w:rPr>
          <w:rFonts w:ascii="Times New Roman" w:hAnsi="Times New Roman" w:cs="Times New Roman"/>
          <w:sz w:val="28"/>
          <w:szCs w:val="28"/>
        </w:rPr>
        <w:lastRenderedPageBreak/>
        <w:t>Список испо</w:t>
      </w:r>
      <w:r w:rsidR="00972072" w:rsidRPr="00972072">
        <w:rPr>
          <w:rFonts w:ascii="Times New Roman" w:hAnsi="Times New Roman" w:cs="Times New Roman"/>
          <w:sz w:val="28"/>
          <w:szCs w:val="28"/>
        </w:rPr>
        <w:t>льзованной литературы</w:t>
      </w:r>
    </w:p>
    <w:p w:rsidR="00233E6D" w:rsidRDefault="00233E6D" w:rsidP="00375CDF">
      <w:pPr>
        <w:spacing w:after="0" w:line="360" w:lineRule="auto"/>
        <w:ind w:right="-284" w:firstLine="709"/>
        <w:jc w:val="both"/>
        <w:rPr>
          <w:rFonts w:ascii="Times New Roman" w:hAnsi="Times New Roman" w:cs="Times New Roman"/>
          <w:sz w:val="28"/>
          <w:szCs w:val="28"/>
        </w:rPr>
      </w:pPr>
    </w:p>
    <w:p w:rsidR="00DB1D56" w:rsidRDefault="00832913"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B1D56" w:rsidRPr="00DB1D56">
        <w:rPr>
          <w:rFonts w:ascii="Times New Roman" w:hAnsi="Times New Roman" w:cs="Times New Roman"/>
          <w:sz w:val="28"/>
          <w:szCs w:val="28"/>
        </w:rPr>
        <w:t xml:space="preserve">Налоговый кодекс </w:t>
      </w:r>
      <w:r w:rsidR="007D7B6E">
        <w:rPr>
          <w:rFonts w:ascii="Times New Roman" w:hAnsi="Times New Roman" w:cs="Times New Roman"/>
          <w:sz w:val="28"/>
          <w:szCs w:val="28"/>
        </w:rPr>
        <w:t>Российской Федерации (в ред. От 06.04.2015)</w:t>
      </w:r>
      <w:r w:rsidR="00DB1D56" w:rsidRPr="00DB1D56">
        <w:rPr>
          <w:rFonts w:ascii="Times New Roman" w:hAnsi="Times New Roman" w:cs="Times New Roman"/>
          <w:sz w:val="28"/>
          <w:szCs w:val="28"/>
        </w:rPr>
        <w:t>.</w:t>
      </w:r>
    </w:p>
    <w:p w:rsidR="00D71841" w:rsidRDefault="00832913"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D71841" w:rsidRPr="00D71841">
        <w:rPr>
          <w:rFonts w:ascii="Times New Roman" w:hAnsi="Times New Roman" w:cs="Times New Roman"/>
          <w:sz w:val="28"/>
          <w:szCs w:val="28"/>
        </w:rPr>
        <w:t>Власова</w:t>
      </w:r>
      <w:r w:rsidR="007D7B6E">
        <w:rPr>
          <w:rFonts w:ascii="Times New Roman" w:hAnsi="Times New Roman" w:cs="Times New Roman"/>
          <w:sz w:val="28"/>
          <w:szCs w:val="28"/>
        </w:rPr>
        <w:t>,</w:t>
      </w:r>
      <w:r w:rsidR="00D71841" w:rsidRPr="00D71841">
        <w:rPr>
          <w:rFonts w:ascii="Times New Roman" w:hAnsi="Times New Roman" w:cs="Times New Roman"/>
          <w:sz w:val="28"/>
          <w:szCs w:val="28"/>
        </w:rPr>
        <w:t xml:space="preserve"> Ю.А. Собираемость налогов при формировании доходов б</w:t>
      </w:r>
      <w:r w:rsidR="00C85013">
        <w:rPr>
          <w:rFonts w:ascii="Times New Roman" w:hAnsi="Times New Roman" w:cs="Times New Roman"/>
          <w:sz w:val="28"/>
          <w:szCs w:val="28"/>
        </w:rPr>
        <w:t>юджетной системы России</w:t>
      </w:r>
      <w:r w:rsidR="00D71841" w:rsidRPr="00D71841">
        <w:rPr>
          <w:rFonts w:ascii="Times New Roman" w:hAnsi="Times New Roman" w:cs="Times New Roman"/>
          <w:sz w:val="28"/>
          <w:szCs w:val="28"/>
        </w:rPr>
        <w:t xml:space="preserve"> </w:t>
      </w:r>
      <w:r w:rsidR="007D7B6E">
        <w:rPr>
          <w:rFonts w:ascii="Times New Roman" w:hAnsi="Times New Roman" w:cs="Times New Roman"/>
          <w:sz w:val="28"/>
          <w:szCs w:val="28"/>
        </w:rPr>
        <w:t xml:space="preserve">/ Ю.А. Жарова </w:t>
      </w:r>
      <w:r w:rsidR="00D71841" w:rsidRPr="00D71841">
        <w:rPr>
          <w:rFonts w:ascii="Times New Roman" w:hAnsi="Times New Roman" w:cs="Times New Roman"/>
          <w:sz w:val="28"/>
          <w:szCs w:val="28"/>
        </w:rPr>
        <w:t>// Проблемы и перспективы экономики и управления: материалы III междунар. науч. конф. (г. Санкт-Петербург, декабрь 2014 г.).  — СПб.: Заневская площадь, 2014.</w:t>
      </w:r>
    </w:p>
    <w:p w:rsidR="00F031CE"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F031CE">
        <w:rPr>
          <w:rFonts w:ascii="Times New Roman" w:hAnsi="Times New Roman" w:cs="Times New Roman"/>
          <w:sz w:val="28"/>
          <w:szCs w:val="28"/>
        </w:rPr>
        <w:t xml:space="preserve">Добрынин, </w:t>
      </w:r>
      <w:r w:rsidR="00F031CE" w:rsidRPr="00F031CE">
        <w:rPr>
          <w:rFonts w:ascii="Times New Roman" w:hAnsi="Times New Roman" w:cs="Times New Roman"/>
          <w:sz w:val="28"/>
          <w:szCs w:val="28"/>
        </w:rPr>
        <w:t>А.И.</w:t>
      </w:r>
      <w:r w:rsidR="00F031CE" w:rsidRPr="00F031CE">
        <w:t xml:space="preserve"> </w:t>
      </w:r>
      <w:r w:rsidR="00F031CE" w:rsidRPr="00F031CE">
        <w:rPr>
          <w:rFonts w:ascii="Times New Roman" w:hAnsi="Times New Roman" w:cs="Times New Roman"/>
          <w:sz w:val="28"/>
          <w:szCs w:val="28"/>
        </w:rPr>
        <w:t xml:space="preserve">Экономическая теория </w:t>
      </w:r>
      <w:r w:rsidR="00F031CE">
        <w:rPr>
          <w:rFonts w:ascii="Times New Roman" w:hAnsi="Times New Roman" w:cs="Times New Roman"/>
          <w:sz w:val="28"/>
          <w:szCs w:val="28"/>
        </w:rPr>
        <w:t>/ А.И. Добрынин</w:t>
      </w:r>
      <w:r w:rsidR="00F031CE" w:rsidRPr="00F031CE">
        <w:rPr>
          <w:rFonts w:ascii="Times New Roman" w:hAnsi="Times New Roman" w:cs="Times New Roman"/>
          <w:sz w:val="28"/>
          <w:szCs w:val="28"/>
        </w:rPr>
        <w:t>. – СПб.: Питер, 20</w:t>
      </w:r>
      <w:r w:rsidR="00F031CE">
        <w:rPr>
          <w:rFonts w:ascii="Times New Roman" w:hAnsi="Times New Roman" w:cs="Times New Roman"/>
          <w:sz w:val="28"/>
          <w:szCs w:val="28"/>
        </w:rPr>
        <w:t>10</w:t>
      </w:r>
      <w:r w:rsidR="00F031CE" w:rsidRPr="00F031CE">
        <w:rPr>
          <w:rFonts w:ascii="Times New Roman" w:hAnsi="Times New Roman" w:cs="Times New Roman"/>
          <w:sz w:val="28"/>
          <w:szCs w:val="28"/>
        </w:rPr>
        <w:t>. – 544 с.;</w:t>
      </w:r>
    </w:p>
    <w:p w:rsidR="00D71841"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4</w:t>
      </w:r>
      <w:r w:rsidR="00832913">
        <w:rPr>
          <w:rFonts w:ascii="Times New Roman" w:hAnsi="Times New Roman" w:cs="Times New Roman"/>
          <w:sz w:val="28"/>
          <w:szCs w:val="28"/>
        </w:rPr>
        <w:t xml:space="preserve">. </w:t>
      </w:r>
      <w:r w:rsidR="00D71841" w:rsidRPr="00D71841">
        <w:rPr>
          <w:rFonts w:ascii="Times New Roman" w:hAnsi="Times New Roman" w:cs="Times New Roman"/>
          <w:sz w:val="28"/>
          <w:szCs w:val="28"/>
        </w:rPr>
        <w:t>Жарова</w:t>
      </w:r>
      <w:r w:rsidR="007D7B6E">
        <w:rPr>
          <w:rFonts w:ascii="Times New Roman" w:hAnsi="Times New Roman" w:cs="Times New Roman"/>
          <w:sz w:val="28"/>
          <w:szCs w:val="28"/>
        </w:rPr>
        <w:t>,</w:t>
      </w:r>
      <w:r w:rsidR="00D71841" w:rsidRPr="00D71841">
        <w:rPr>
          <w:rFonts w:ascii="Times New Roman" w:hAnsi="Times New Roman" w:cs="Times New Roman"/>
          <w:sz w:val="28"/>
          <w:szCs w:val="28"/>
        </w:rPr>
        <w:t xml:space="preserve"> Е.Н. Уклонение от уплаты налогов: причины, масштабы проявлени</w:t>
      </w:r>
      <w:r w:rsidR="007D7B6E">
        <w:rPr>
          <w:rFonts w:ascii="Times New Roman" w:hAnsi="Times New Roman" w:cs="Times New Roman"/>
          <w:sz w:val="28"/>
          <w:szCs w:val="28"/>
        </w:rPr>
        <w:t>я и методы противодействия / Е. Н. Жарова</w:t>
      </w:r>
      <w:r w:rsidR="00D71841" w:rsidRPr="00D71841">
        <w:rPr>
          <w:rFonts w:ascii="Times New Roman" w:hAnsi="Times New Roman" w:cs="Times New Roman"/>
          <w:sz w:val="28"/>
          <w:szCs w:val="28"/>
        </w:rPr>
        <w:t xml:space="preserve"> // Молодой ученый. — 2013. — № 6. — С. 336-339</w:t>
      </w:r>
    </w:p>
    <w:p w:rsidR="00AB7835"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5</w:t>
      </w:r>
      <w:r w:rsidR="00832913">
        <w:rPr>
          <w:rFonts w:ascii="Times New Roman" w:hAnsi="Times New Roman" w:cs="Times New Roman"/>
          <w:sz w:val="28"/>
          <w:szCs w:val="28"/>
        </w:rPr>
        <w:t xml:space="preserve">. </w:t>
      </w:r>
      <w:r w:rsidR="00226537" w:rsidRPr="00226537">
        <w:rPr>
          <w:rFonts w:ascii="Times New Roman" w:hAnsi="Times New Roman" w:cs="Times New Roman"/>
          <w:sz w:val="28"/>
          <w:szCs w:val="28"/>
        </w:rPr>
        <w:t>Карагод</w:t>
      </w:r>
      <w:r w:rsidR="007D7B6E">
        <w:rPr>
          <w:rFonts w:ascii="Times New Roman" w:hAnsi="Times New Roman" w:cs="Times New Roman"/>
          <w:sz w:val="28"/>
          <w:szCs w:val="28"/>
        </w:rPr>
        <w:t>, В.С.</w:t>
      </w:r>
      <w:r w:rsidR="00226537" w:rsidRPr="00226537">
        <w:rPr>
          <w:rFonts w:ascii="Times New Roman" w:hAnsi="Times New Roman" w:cs="Times New Roman"/>
          <w:sz w:val="28"/>
          <w:szCs w:val="28"/>
        </w:rPr>
        <w:t xml:space="preserve"> Налоги и </w:t>
      </w:r>
      <w:r w:rsidR="007D7B6E">
        <w:rPr>
          <w:rFonts w:ascii="Times New Roman" w:hAnsi="Times New Roman" w:cs="Times New Roman"/>
          <w:sz w:val="28"/>
          <w:szCs w:val="28"/>
        </w:rPr>
        <w:t>налогообложение: учеб. пособие / В.С.Карагод -</w:t>
      </w:r>
      <w:r w:rsidR="007D7B6E" w:rsidRPr="007D7B6E">
        <w:rPr>
          <w:rFonts w:ascii="Times New Roman" w:hAnsi="Times New Roman" w:cs="Times New Roman"/>
          <w:sz w:val="28"/>
          <w:szCs w:val="28"/>
        </w:rPr>
        <w:t xml:space="preserve"> М.: ЮНИТИ-ДАНА, 2010. –281 с.</w:t>
      </w:r>
    </w:p>
    <w:p w:rsidR="00D562A4"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6</w:t>
      </w:r>
      <w:r w:rsidR="00D562A4">
        <w:rPr>
          <w:rFonts w:ascii="Times New Roman" w:hAnsi="Times New Roman" w:cs="Times New Roman"/>
          <w:sz w:val="28"/>
          <w:szCs w:val="28"/>
        </w:rPr>
        <w:t xml:space="preserve">. </w:t>
      </w:r>
      <w:r w:rsidR="00D562A4" w:rsidRPr="00D562A4">
        <w:rPr>
          <w:rFonts w:ascii="Times New Roman" w:hAnsi="Times New Roman" w:cs="Times New Roman"/>
          <w:sz w:val="28"/>
          <w:szCs w:val="28"/>
        </w:rPr>
        <w:t>Кучеров</w:t>
      </w:r>
      <w:r w:rsidR="007D7B6E">
        <w:rPr>
          <w:rFonts w:ascii="Times New Roman" w:hAnsi="Times New Roman" w:cs="Times New Roman"/>
          <w:sz w:val="28"/>
          <w:szCs w:val="28"/>
        </w:rPr>
        <w:t>,</w:t>
      </w:r>
      <w:r w:rsidR="00D562A4" w:rsidRPr="00D562A4">
        <w:rPr>
          <w:rFonts w:ascii="Times New Roman" w:hAnsi="Times New Roman" w:cs="Times New Roman"/>
          <w:sz w:val="28"/>
          <w:szCs w:val="28"/>
        </w:rPr>
        <w:t xml:space="preserve"> И.И. Налоговое право России: Курс лекций. 2-е изд., перераб. и доп.</w:t>
      </w:r>
      <w:r w:rsidR="007D7B6E">
        <w:rPr>
          <w:rFonts w:ascii="Times New Roman" w:hAnsi="Times New Roman" w:cs="Times New Roman"/>
          <w:sz w:val="28"/>
          <w:szCs w:val="28"/>
        </w:rPr>
        <w:t xml:space="preserve"> / И.И. Кучеров</w:t>
      </w:r>
      <w:r w:rsidR="00D17C9B">
        <w:rPr>
          <w:rFonts w:ascii="Times New Roman" w:hAnsi="Times New Roman" w:cs="Times New Roman"/>
          <w:sz w:val="28"/>
          <w:szCs w:val="28"/>
        </w:rPr>
        <w:t xml:space="preserve"> М. </w:t>
      </w:r>
      <w:r w:rsidR="00D17C9B" w:rsidRPr="00D17C9B">
        <w:rPr>
          <w:rFonts w:ascii="Times New Roman" w:hAnsi="Times New Roman" w:cs="Times New Roman"/>
          <w:sz w:val="28"/>
          <w:szCs w:val="28"/>
        </w:rPr>
        <w:t>– М.: КРОКУС, 2011. – 268 с.</w:t>
      </w:r>
    </w:p>
    <w:p w:rsidR="00AB7835"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7</w:t>
      </w:r>
      <w:r w:rsidR="00832913">
        <w:rPr>
          <w:rFonts w:ascii="Times New Roman" w:hAnsi="Times New Roman" w:cs="Times New Roman"/>
          <w:sz w:val="28"/>
          <w:szCs w:val="28"/>
        </w:rPr>
        <w:t xml:space="preserve">. </w:t>
      </w:r>
      <w:r w:rsidR="007D7B6E">
        <w:rPr>
          <w:rFonts w:ascii="Times New Roman" w:hAnsi="Times New Roman" w:cs="Times New Roman"/>
          <w:sz w:val="28"/>
          <w:szCs w:val="28"/>
        </w:rPr>
        <w:t>Лушин, С.И.</w:t>
      </w:r>
      <w:r w:rsidR="00AB7835" w:rsidRPr="00AB7835">
        <w:rPr>
          <w:rFonts w:ascii="Times New Roman" w:hAnsi="Times New Roman" w:cs="Times New Roman"/>
          <w:sz w:val="28"/>
          <w:szCs w:val="28"/>
        </w:rPr>
        <w:t xml:space="preserve"> Финансы — учебник</w:t>
      </w:r>
      <w:r w:rsidR="003136E1">
        <w:rPr>
          <w:rFonts w:ascii="Times New Roman" w:hAnsi="Times New Roman" w:cs="Times New Roman"/>
          <w:sz w:val="28"/>
          <w:szCs w:val="28"/>
        </w:rPr>
        <w:t xml:space="preserve"> / С.И. Лушин - </w:t>
      </w:r>
      <w:r w:rsidR="00AB7835" w:rsidRPr="00AB7835">
        <w:rPr>
          <w:rFonts w:ascii="Times New Roman" w:hAnsi="Times New Roman" w:cs="Times New Roman"/>
          <w:sz w:val="28"/>
          <w:szCs w:val="28"/>
        </w:rPr>
        <w:t xml:space="preserve"> Москва. Издательство «Экономистъ»,20</w:t>
      </w:r>
      <w:r w:rsidR="00AB7835">
        <w:rPr>
          <w:rFonts w:ascii="Times New Roman" w:hAnsi="Times New Roman" w:cs="Times New Roman"/>
          <w:sz w:val="28"/>
          <w:szCs w:val="28"/>
        </w:rPr>
        <w:t>12.</w:t>
      </w:r>
    </w:p>
    <w:p w:rsidR="001536CB"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1536CB" w:rsidRPr="001536CB">
        <w:rPr>
          <w:rFonts w:ascii="Times New Roman" w:hAnsi="Times New Roman" w:cs="Times New Roman"/>
          <w:sz w:val="28"/>
          <w:szCs w:val="28"/>
        </w:rPr>
        <w:t>Матвеева</w:t>
      </w:r>
      <w:r w:rsidR="008B0310">
        <w:rPr>
          <w:rFonts w:ascii="Times New Roman" w:hAnsi="Times New Roman" w:cs="Times New Roman"/>
          <w:sz w:val="28"/>
          <w:szCs w:val="28"/>
        </w:rPr>
        <w:t>,</w:t>
      </w:r>
      <w:r w:rsidR="001536CB" w:rsidRPr="001536CB">
        <w:rPr>
          <w:rFonts w:ascii="Times New Roman" w:hAnsi="Times New Roman" w:cs="Times New Roman"/>
          <w:sz w:val="28"/>
          <w:szCs w:val="28"/>
        </w:rPr>
        <w:t xml:space="preserve"> Т.Ю. Введение в макроэкономику: учебное пособие. </w:t>
      </w:r>
      <w:r w:rsidR="008B0310">
        <w:rPr>
          <w:rFonts w:ascii="Times New Roman" w:hAnsi="Times New Roman" w:cs="Times New Roman"/>
          <w:sz w:val="28"/>
          <w:szCs w:val="28"/>
        </w:rPr>
        <w:t xml:space="preserve">/ Т.Ю.Матвеева </w:t>
      </w:r>
      <w:r w:rsidR="001536CB" w:rsidRPr="001536CB">
        <w:rPr>
          <w:rFonts w:ascii="Times New Roman" w:hAnsi="Times New Roman" w:cs="Times New Roman"/>
          <w:sz w:val="28"/>
          <w:szCs w:val="28"/>
        </w:rPr>
        <w:t>– М.: ГУ ВШЭ, 2008 г. – 512 с.</w:t>
      </w:r>
    </w:p>
    <w:p w:rsidR="00C668A6" w:rsidRDefault="00D562A4"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7</w:t>
      </w:r>
      <w:r w:rsidR="00832913">
        <w:rPr>
          <w:rFonts w:ascii="Times New Roman" w:hAnsi="Times New Roman" w:cs="Times New Roman"/>
          <w:sz w:val="28"/>
          <w:szCs w:val="28"/>
        </w:rPr>
        <w:t xml:space="preserve">. </w:t>
      </w:r>
      <w:r w:rsidR="00C668A6" w:rsidRPr="00C668A6">
        <w:rPr>
          <w:rFonts w:ascii="Times New Roman" w:hAnsi="Times New Roman" w:cs="Times New Roman"/>
          <w:sz w:val="28"/>
          <w:szCs w:val="28"/>
        </w:rPr>
        <w:t>Мишин</w:t>
      </w:r>
      <w:r w:rsidR="008357B4">
        <w:rPr>
          <w:rFonts w:ascii="Times New Roman" w:hAnsi="Times New Roman" w:cs="Times New Roman"/>
          <w:sz w:val="28"/>
          <w:szCs w:val="28"/>
        </w:rPr>
        <w:t>,</w:t>
      </w:r>
      <w:r w:rsidR="00C668A6" w:rsidRPr="00C668A6">
        <w:rPr>
          <w:rFonts w:ascii="Times New Roman" w:hAnsi="Times New Roman" w:cs="Times New Roman"/>
          <w:sz w:val="28"/>
          <w:szCs w:val="28"/>
        </w:rPr>
        <w:t xml:space="preserve"> В.И. Формирование эффективной налоговой системы Российской Федерации </w:t>
      </w:r>
      <w:r w:rsidR="008357B4">
        <w:rPr>
          <w:rFonts w:ascii="Times New Roman" w:hAnsi="Times New Roman" w:cs="Times New Roman"/>
          <w:sz w:val="28"/>
          <w:szCs w:val="28"/>
        </w:rPr>
        <w:t xml:space="preserve"> / В.И. Мишин </w:t>
      </w:r>
      <w:r w:rsidR="00C668A6" w:rsidRPr="00C668A6">
        <w:rPr>
          <w:rFonts w:ascii="Times New Roman" w:hAnsi="Times New Roman" w:cs="Times New Roman"/>
          <w:sz w:val="28"/>
          <w:szCs w:val="28"/>
        </w:rPr>
        <w:t>// Российское предпринимательство. — 20</w:t>
      </w:r>
      <w:r w:rsidR="00C85013">
        <w:rPr>
          <w:rFonts w:ascii="Times New Roman" w:hAnsi="Times New Roman" w:cs="Times New Roman"/>
          <w:sz w:val="28"/>
          <w:szCs w:val="28"/>
        </w:rPr>
        <w:t>1</w:t>
      </w:r>
      <w:r w:rsidR="008357B4">
        <w:rPr>
          <w:rFonts w:ascii="Times New Roman" w:hAnsi="Times New Roman" w:cs="Times New Roman"/>
          <w:sz w:val="28"/>
          <w:szCs w:val="28"/>
        </w:rPr>
        <w:t>3. — № 11 (47). — c. 88-94.</w:t>
      </w:r>
    </w:p>
    <w:p w:rsidR="00F14B82"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10</w:t>
      </w:r>
      <w:r w:rsidR="00832913">
        <w:rPr>
          <w:rFonts w:ascii="Times New Roman" w:hAnsi="Times New Roman" w:cs="Times New Roman"/>
          <w:sz w:val="28"/>
          <w:szCs w:val="28"/>
        </w:rPr>
        <w:t xml:space="preserve">. </w:t>
      </w:r>
      <w:r w:rsidR="00F14B82" w:rsidRPr="00F14B82">
        <w:rPr>
          <w:rFonts w:ascii="Times New Roman" w:hAnsi="Times New Roman" w:cs="Times New Roman"/>
          <w:sz w:val="28"/>
          <w:szCs w:val="28"/>
        </w:rPr>
        <w:t>Озеров</w:t>
      </w:r>
      <w:r w:rsidR="008357B4">
        <w:rPr>
          <w:rFonts w:ascii="Times New Roman" w:hAnsi="Times New Roman" w:cs="Times New Roman"/>
          <w:sz w:val="28"/>
          <w:szCs w:val="28"/>
        </w:rPr>
        <w:t>,</w:t>
      </w:r>
      <w:r w:rsidR="00F14B82" w:rsidRPr="00F14B82">
        <w:rPr>
          <w:rFonts w:ascii="Times New Roman" w:hAnsi="Times New Roman" w:cs="Times New Roman"/>
          <w:sz w:val="28"/>
          <w:szCs w:val="28"/>
        </w:rPr>
        <w:t xml:space="preserve"> И.Х. Экономическая </w:t>
      </w:r>
      <w:r w:rsidR="008357B4">
        <w:rPr>
          <w:rFonts w:ascii="Times New Roman" w:hAnsi="Times New Roman" w:cs="Times New Roman"/>
          <w:sz w:val="28"/>
          <w:szCs w:val="28"/>
        </w:rPr>
        <w:t>Россия и ее финансовая политика / И.Х.Озеров</w:t>
      </w:r>
      <w:r w:rsidR="00F14B82" w:rsidRPr="00F14B82">
        <w:rPr>
          <w:rFonts w:ascii="Times New Roman" w:hAnsi="Times New Roman" w:cs="Times New Roman"/>
          <w:sz w:val="28"/>
          <w:szCs w:val="28"/>
        </w:rPr>
        <w:t xml:space="preserve"> - </w:t>
      </w:r>
      <w:r w:rsidR="008357B4" w:rsidRPr="008357B4">
        <w:rPr>
          <w:rFonts w:ascii="Times New Roman" w:hAnsi="Times New Roman" w:cs="Times New Roman"/>
          <w:sz w:val="28"/>
          <w:szCs w:val="28"/>
        </w:rPr>
        <w:t xml:space="preserve">М.: ИД ФБК ПРЕСС, 2011. – </w:t>
      </w:r>
      <w:r w:rsidR="008357B4">
        <w:rPr>
          <w:rFonts w:ascii="Times New Roman" w:hAnsi="Times New Roman" w:cs="Times New Roman"/>
          <w:sz w:val="28"/>
          <w:szCs w:val="28"/>
        </w:rPr>
        <w:t>2</w:t>
      </w:r>
      <w:r w:rsidR="008357B4" w:rsidRPr="008357B4">
        <w:rPr>
          <w:rFonts w:ascii="Times New Roman" w:hAnsi="Times New Roman" w:cs="Times New Roman"/>
          <w:sz w:val="28"/>
          <w:szCs w:val="28"/>
        </w:rPr>
        <w:t>08 с.</w:t>
      </w:r>
    </w:p>
    <w:p w:rsidR="0066004F" w:rsidRPr="00F14B82"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66004F" w:rsidRPr="0066004F">
        <w:rPr>
          <w:rFonts w:ascii="Times New Roman" w:hAnsi="Times New Roman" w:cs="Times New Roman"/>
          <w:sz w:val="28"/>
          <w:szCs w:val="28"/>
        </w:rPr>
        <w:t>Основы экономической теории: учеб. пособие для вузов/под ред. проф. И.П.</w:t>
      </w:r>
      <w:r w:rsidR="0066004F">
        <w:rPr>
          <w:rFonts w:ascii="Times New Roman" w:hAnsi="Times New Roman" w:cs="Times New Roman"/>
          <w:sz w:val="28"/>
          <w:szCs w:val="28"/>
        </w:rPr>
        <w:t xml:space="preserve"> </w:t>
      </w:r>
      <w:r w:rsidR="0066004F" w:rsidRPr="0066004F">
        <w:rPr>
          <w:rFonts w:ascii="Times New Roman" w:hAnsi="Times New Roman" w:cs="Times New Roman"/>
          <w:sz w:val="28"/>
          <w:szCs w:val="28"/>
        </w:rPr>
        <w:t>Николаевой. – М.: ЮНИТИ-ДАНА, 20</w:t>
      </w:r>
      <w:r w:rsidR="00AC117E">
        <w:rPr>
          <w:rFonts w:ascii="Times New Roman" w:hAnsi="Times New Roman" w:cs="Times New Roman"/>
          <w:sz w:val="28"/>
          <w:szCs w:val="28"/>
        </w:rPr>
        <w:t>10</w:t>
      </w:r>
      <w:r w:rsidR="0066004F" w:rsidRPr="0066004F">
        <w:rPr>
          <w:rFonts w:ascii="Times New Roman" w:hAnsi="Times New Roman" w:cs="Times New Roman"/>
          <w:sz w:val="28"/>
          <w:szCs w:val="28"/>
        </w:rPr>
        <w:t>. – 319 с.;</w:t>
      </w:r>
    </w:p>
    <w:p w:rsidR="00F14B82" w:rsidRPr="00226537"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12</w:t>
      </w:r>
      <w:r w:rsidR="00832913">
        <w:rPr>
          <w:rFonts w:ascii="Times New Roman" w:hAnsi="Times New Roman" w:cs="Times New Roman"/>
          <w:sz w:val="28"/>
          <w:szCs w:val="28"/>
        </w:rPr>
        <w:t xml:space="preserve">. </w:t>
      </w:r>
      <w:r w:rsidR="00F14B82" w:rsidRPr="00F14B82">
        <w:rPr>
          <w:rFonts w:ascii="Times New Roman" w:hAnsi="Times New Roman" w:cs="Times New Roman"/>
          <w:sz w:val="28"/>
          <w:szCs w:val="28"/>
        </w:rPr>
        <w:t>Пансков</w:t>
      </w:r>
      <w:r w:rsidR="00440BDC">
        <w:rPr>
          <w:rFonts w:ascii="Times New Roman" w:hAnsi="Times New Roman" w:cs="Times New Roman"/>
          <w:sz w:val="28"/>
          <w:szCs w:val="28"/>
        </w:rPr>
        <w:t>,</w:t>
      </w:r>
      <w:r w:rsidR="00F14B82" w:rsidRPr="00F14B82">
        <w:rPr>
          <w:rFonts w:ascii="Times New Roman" w:hAnsi="Times New Roman" w:cs="Times New Roman"/>
          <w:sz w:val="28"/>
          <w:szCs w:val="28"/>
        </w:rPr>
        <w:t xml:space="preserve"> В.Г. Налоги и налогообложение в Российской Федерации</w:t>
      </w:r>
      <w:r w:rsidR="00440BDC">
        <w:rPr>
          <w:rFonts w:ascii="Times New Roman" w:hAnsi="Times New Roman" w:cs="Times New Roman"/>
          <w:sz w:val="28"/>
          <w:szCs w:val="28"/>
        </w:rPr>
        <w:t xml:space="preserve"> / В.Г. Пансков. - М.</w:t>
      </w:r>
      <w:r w:rsidR="00440BDC" w:rsidRPr="00440BDC">
        <w:rPr>
          <w:rFonts w:ascii="Times New Roman" w:hAnsi="Times New Roman" w:cs="Times New Roman"/>
          <w:sz w:val="28"/>
          <w:szCs w:val="28"/>
        </w:rPr>
        <w:t xml:space="preserve">: </w:t>
      </w:r>
      <w:r w:rsidR="00440BDC">
        <w:rPr>
          <w:rFonts w:ascii="Times New Roman" w:hAnsi="Times New Roman" w:cs="Times New Roman"/>
          <w:sz w:val="28"/>
          <w:szCs w:val="28"/>
        </w:rPr>
        <w:t>М</w:t>
      </w:r>
      <w:r w:rsidR="00F14B82" w:rsidRPr="00F14B82">
        <w:rPr>
          <w:rFonts w:ascii="Times New Roman" w:hAnsi="Times New Roman" w:cs="Times New Roman"/>
          <w:sz w:val="28"/>
          <w:szCs w:val="28"/>
        </w:rPr>
        <w:t>еждународный центр финансово-экономического развития, 20</w:t>
      </w:r>
      <w:r w:rsidR="00F14B82">
        <w:rPr>
          <w:rFonts w:ascii="Times New Roman" w:hAnsi="Times New Roman" w:cs="Times New Roman"/>
          <w:sz w:val="28"/>
          <w:szCs w:val="28"/>
        </w:rPr>
        <w:t>1</w:t>
      </w:r>
      <w:r w:rsidR="00F14B82" w:rsidRPr="00F14B82">
        <w:rPr>
          <w:rFonts w:ascii="Times New Roman" w:hAnsi="Times New Roman" w:cs="Times New Roman"/>
          <w:sz w:val="28"/>
          <w:szCs w:val="28"/>
        </w:rPr>
        <w:t>2.</w:t>
      </w:r>
      <w:r w:rsidR="00440BDC">
        <w:rPr>
          <w:rFonts w:ascii="Times New Roman" w:hAnsi="Times New Roman" w:cs="Times New Roman"/>
          <w:sz w:val="28"/>
          <w:szCs w:val="28"/>
        </w:rPr>
        <w:t xml:space="preserve"> – 271 с.</w:t>
      </w:r>
    </w:p>
    <w:p w:rsidR="00226537" w:rsidRDefault="00D562A4"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C6144C">
        <w:rPr>
          <w:rFonts w:ascii="Times New Roman" w:hAnsi="Times New Roman" w:cs="Times New Roman"/>
          <w:sz w:val="28"/>
          <w:szCs w:val="28"/>
        </w:rPr>
        <w:t>3</w:t>
      </w:r>
      <w:r w:rsidR="00832913">
        <w:rPr>
          <w:rFonts w:ascii="Times New Roman" w:hAnsi="Times New Roman" w:cs="Times New Roman"/>
          <w:sz w:val="28"/>
          <w:szCs w:val="28"/>
        </w:rPr>
        <w:t xml:space="preserve">. </w:t>
      </w:r>
      <w:r w:rsidR="00226537" w:rsidRPr="00226537">
        <w:rPr>
          <w:rFonts w:ascii="Times New Roman" w:hAnsi="Times New Roman" w:cs="Times New Roman"/>
          <w:sz w:val="28"/>
          <w:szCs w:val="28"/>
        </w:rPr>
        <w:t>Пушкарева</w:t>
      </w:r>
      <w:r w:rsidR="00440BDC">
        <w:rPr>
          <w:rFonts w:ascii="Times New Roman" w:hAnsi="Times New Roman" w:cs="Times New Roman"/>
          <w:sz w:val="28"/>
          <w:szCs w:val="28"/>
        </w:rPr>
        <w:t>,</w:t>
      </w:r>
      <w:r w:rsidR="00226537" w:rsidRPr="00226537">
        <w:rPr>
          <w:rFonts w:ascii="Times New Roman" w:hAnsi="Times New Roman" w:cs="Times New Roman"/>
          <w:sz w:val="28"/>
          <w:szCs w:val="28"/>
        </w:rPr>
        <w:t xml:space="preserve"> В.М. История финансовой мысли и </w:t>
      </w:r>
      <w:r w:rsidR="00440BDC">
        <w:rPr>
          <w:rFonts w:ascii="Times New Roman" w:hAnsi="Times New Roman" w:cs="Times New Roman"/>
          <w:sz w:val="28"/>
          <w:szCs w:val="28"/>
        </w:rPr>
        <w:t>политики налогов: учеб. пособие / В.М. Пушкарева</w:t>
      </w:r>
      <w:r w:rsidR="00226537" w:rsidRPr="00226537">
        <w:rPr>
          <w:rFonts w:ascii="Times New Roman" w:hAnsi="Times New Roman" w:cs="Times New Roman"/>
          <w:sz w:val="28"/>
          <w:szCs w:val="28"/>
        </w:rPr>
        <w:t xml:space="preserve"> М.: Финансы и статистика, 20</w:t>
      </w:r>
      <w:r w:rsidR="00855742">
        <w:rPr>
          <w:rFonts w:ascii="Times New Roman" w:hAnsi="Times New Roman" w:cs="Times New Roman"/>
          <w:sz w:val="28"/>
          <w:szCs w:val="28"/>
        </w:rPr>
        <w:t>1</w:t>
      </w:r>
      <w:r w:rsidR="00226537" w:rsidRPr="00226537">
        <w:rPr>
          <w:rFonts w:ascii="Times New Roman" w:hAnsi="Times New Roman" w:cs="Times New Roman"/>
          <w:sz w:val="28"/>
          <w:szCs w:val="28"/>
        </w:rPr>
        <w:t xml:space="preserve">1. </w:t>
      </w:r>
      <w:r w:rsidR="00391DC1">
        <w:rPr>
          <w:rFonts w:ascii="Times New Roman" w:hAnsi="Times New Roman" w:cs="Times New Roman"/>
          <w:sz w:val="28"/>
          <w:szCs w:val="28"/>
        </w:rPr>
        <w:t xml:space="preserve"> – 281 с.</w:t>
      </w:r>
    </w:p>
    <w:p w:rsidR="00C32371"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C32371">
        <w:rPr>
          <w:rFonts w:ascii="Times New Roman" w:hAnsi="Times New Roman" w:cs="Times New Roman"/>
          <w:sz w:val="28"/>
          <w:szCs w:val="28"/>
        </w:rPr>
        <w:t>Сажина</w:t>
      </w:r>
      <w:r w:rsidR="00850BD3">
        <w:rPr>
          <w:rFonts w:ascii="Times New Roman" w:hAnsi="Times New Roman" w:cs="Times New Roman"/>
          <w:sz w:val="28"/>
          <w:szCs w:val="28"/>
        </w:rPr>
        <w:t>,</w:t>
      </w:r>
      <w:r w:rsidR="00C32371">
        <w:rPr>
          <w:rFonts w:ascii="Times New Roman" w:hAnsi="Times New Roman" w:cs="Times New Roman"/>
          <w:sz w:val="28"/>
          <w:szCs w:val="28"/>
        </w:rPr>
        <w:t xml:space="preserve"> М.А.</w:t>
      </w:r>
      <w:r w:rsidR="00850BD3">
        <w:rPr>
          <w:rFonts w:ascii="Times New Roman" w:hAnsi="Times New Roman" w:cs="Times New Roman"/>
          <w:sz w:val="28"/>
          <w:szCs w:val="28"/>
        </w:rPr>
        <w:t xml:space="preserve"> </w:t>
      </w:r>
      <w:r w:rsidR="00C32371" w:rsidRPr="00C32371">
        <w:rPr>
          <w:rFonts w:ascii="Times New Roman" w:hAnsi="Times New Roman" w:cs="Times New Roman"/>
          <w:sz w:val="28"/>
          <w:szCs w:val="28"/>
        </w:rPr>
        <w:t xml:space="preserve">Экономическая теория: учебник для вузов. </w:t>
      </w:r>
      <w:r w:rsidR="00C32371">
        <w:rPr>
          <w:rFonts w:ascii="Times New Roman" w:hAnsi="Times New Roman" w:cs="Times New Roman"/>
          <w:sz w:val="28"/>
          <w:szCs w:val="28"/>
        </w:rPr>
        <w:t>/ М.А. Сажина</w:t>
      </w:r>
      <w:r w:rsidR="00C32371" w:rsidRPr="00C32371">
        <w:rPr>
          <w:rFonts w:ascii="Times New Roman" w:hAnsi="Times New Roman" w:cs="Times New Roman"/>
          <w:sz w:val="28"/>
          <w:szCs w:val="28"/>
        </w:rPr>
        <w:t xml:space="preserve">– </w:t>
      </w:r>
      <w:r w:rsidR="00C32371">
        <w:rPr>
          <w:rFonts w:ascii="Times New Roman" w:hAnsi="Times New Roman" w:cs="Times New Roman"/>
          <w:sz w:val="28"/>
          <w:szCs w:val="28"/>
        </w:rPr>
        <w:t>3</w:t>
      </w:r>
      <w:r w:rsidR="00C32371" w:rsidRPr="00C32371">
        <w:rPr>
          <w:rFonts w:ascii="Times New Roman" w:hAnsi="Times New Roman" w:cs="Times New Roman"/>
          <w:sz w:val="28"/>
          <w:szCs w:val="28"/>
        </w:rPr>
        <w:t>-е изд. – М.: Норма, 20</w:t>
      </w:r>
      <w:r w:rsidR="00C32371">
        <w:rPr>
          <w:rFonts w:ascii="Times New Roman" w:hAnsi="Times New Roman" w:cs="Times New Roman"/>
          <w:sz w:val="28"/>
          <w:szCs w:val="28"/>
        </w:rPr>
        <w:t>12</w:t>
      </w:r>
      <w:r w:rsidR="00C32371" w:rsidRPr="00C32371">
        <w:rPr>
          <w:rFonts w:ascii="Times New Roman" w:hAnsi="Times New Roman" w:cs="Times New Roman"/>
          <w:sz w:val="28"/>
          <w:szCs w:val="28"/>
        </w:rPr>
        <w:t xml:space="preserve">. – </w:t>
      </w:r>
      <w:r w:rsidR="00391DC1">
        <w:rPr>
          <w:rFonts w:ascii="Times New Roman" w:hAnsi="Times New Roman" w:cs="Times New Roman"/>
          <w:sz w:val="28"/>
          <w:szCs w:val="28"/>
        </w:rPr>
        <w:t>4</w:t>
      </w:r>
      <w:r w:rsidR="00C32371" w:rsidRPr="00C32371">
        <w:rPr>
          <w:rFonts w:ascii="Times New Roman" w:hAnsi="Times New Roman" w:cs="Times New Roman"/>
          <w:sz w:val="28"/>
          <w:szCs w:val="28"/>
        </w:rPr>
        <w:t>72 с.</w:t>
      </w:r>
    </w:p>
    <w:p w:rsidR="00C6144C"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C6144C">
        <w:rPr>
          <w:rFonts w:ascii="Times New Roman" w:hAnsi="Times New Roman" w:cs="Times New Roman"/>
          <w:sz w:val="28"/>
          <w:szCs w:val="28"/>
        </w:rPr>
        <w:t>Сумцов</w:t>
      </w:r>
      <w:r>
        <w:rPr>
          <w:rFonts w:ascii="Times New Roman" w:hAnsi="Times New Roman" w:cs="Times New Roman"/>
          <w:sz w:val="28"/>
          <w:szCs w:val="28"/>
        </w:rPr>
        <w:t xml:space="preserve">а, </w:t>
      </w:r>
      <w:r w:rsidRPr="00C6144C">
        <w:rPr>
          <w:rFonts w:ascii="Times New Roman" w:hAnsi="Times New Roman" w:cs="Times New Roman"/>
          <w:sz w:val="28"/>
          <w:szCs w:val="28"/>
        </w:rPr>
        <w:t>Н.В.</w:t>
      </w:r>
      <w:r w:rsidR="00CF1251" w:rsidRPr="00CF1251">
        <w:t xml:space="preserve"> </w:t>
      </w:r>
      <w:r w:rsidR="00CF1251" w:rsidRPr="00CF1251">
        <w:rPr>
          <w:rFonts w:ascii="Times New Roman" w:hAnsi="Times New Roman" w:cs="Times New Roman"/>
          <w:sz w:val="28"/>
          <w:szCs w:val="28"/>
        </w:rPr>
        <w:t>Экономическая теория: учебник для вузов</w:t>
      </w:r>
      <w:r w:rsidR="00CF1251">
        <w:rPr>
          <w:rFonts w:ascii="Times New Roman" w:hAnsi="Times New Roman" w:cs="Times New Roman"/>
          <w:sz w:val="28"/>
          <w:szCs w:val="28"/>
        </w:rPr>
        <w:t xml:space="preserve"> /</w:t>
      </w:r>
      <w:r w:rsidRPr="00C6144C">
        <w:rPr>
          <w:rFonts w:ascii="Times New Roman" w:hAnsi="Times New Roman" w:cs="Times New Roman"/>
          <w:sz w:val="28"/>
          <w:szCs w:val="28"/>
        </w:rPr>
        <w:t xml:space="preserve"> Н.В. Сумцов</w:t>
      </w:r>
      <w:r w:rsidR="000C375D">
        <w:rPr>
          <w:rFonts w:ascii="Times New Roman" w:hAnsi="Times New Roman" w:cs="Times New Roman"/>
          <w:sz w:val="28"/>
          <w:szCs w:val="28"/>
        </w:rPr>
        <w:t>а</w:t>
      </w:r>
      <w:r w:rsidRPr="00C6144C">
        <w:rPr>
          <w:rFonts w:ascii="Times New Roman" w:hAnsi="Times New Roman" w:cs="Times New Roman"/>
          <w:sz w:val="28"/>
          <w:szCs w:val="28"/>
        </w:rPr>
        <w:t>.</w:t>
      </w:r>
      <w:r w:rsidR="000C375D">
        <w:rPr>
          <w:rFonts w:ascii="Times New Roman" w:hAnsi="Times New Roman" w:cs="Times New Roman"/>
          <w:sz w:val="28"/>
          <w:szCs w:val="28"/>
        </w:rPr>
        <w:t xml:space="preserve"> -</w:t>
      </w:r>
      <w:r w:rsidR="000C375D" w:rsidRPr="000C375D">
        <w:t xml:space="preserve"> </w:t>
      </w:r>
      <w:r w:rsidR="000C375D" w:rsidRPr="000C375D">
        <w:rPr>
          <w:rFonts w:ascii="Times New Roman" w:hAnsi="Times New Roman" w:cs="Times New Roman"/>
          <w:sz w:val="28"/>
          <w:szCs w:val="28"/>
        </w:rPr>
        <w:t>М.: ЮНИТИ-ДАНА, 20</w:t>
      </w:r>
      <w:r w:rsidR="000C375D">
        <w:rPr>
          <w:rFonts w:ascii="Times New Roman" w:hAnsi="Times New Roman" w:cs="Times New Roman"/>
          <w:sz w:val="28"/>
          <w:szCs w:val="28"/>
        </w:rPr>
        <w:t>12</w:t>
      </w:r>
      <w:r w:rsidR="000C375D" w:rsidRPr="000C375D">
        <w:rPr>
          <w:rFonts w:ascii="Times New Roman" w:hAnsi="Times New Roman" w:cs="Times New Roman"/>
          <w:sz w:val="28"/>
          <w:szCs w:val="28"/>
        </w:rPr>
        <w:t>. – 655 с.</w:t>
      </w:r>
    </w:p>
    <w:p w:rsidR="006B108C"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1</w:t>
      </w:r>
      <w:r w:rsidR="0014219C">
        <w:rPr>
          <w:rFonts w:ascii="Times New Roman" w:hAnsi="Times New Roman" w:cs="Times New Roman"/>
          <w:sz w:val="28"/>
          <w:szCs w:val="28"/>
        </w:rPr>
        <w:t>6</w:t>
      </w:r>
      <w:r>
        <w:rPr>
          <w:rFonts w:ascii="Times New Roman" w:hAnsi="Times New Roman" w:cs="Times New Roman"/>
          <w:sz w:val="28"/>
          <w:szCs w:val="28"/>
        </w:rPr>
        <w:t xml:space="preserve">. </w:t>
      </w:r>
      <w:r w:rsidR="006B108C">
        <w:rPr>
          <w:rFonts w:ascii="Times New Roman" w:hAnsi="Times New Roman" w:cs="Times New Roman"/>
          <w:sz w:val="28"/>
          <w:szCs w:val="28"/>
        </w:rPr>
        <w:t>С</w:t>
      </w:r>
      <w:r w:rsidR="00CF1251">
        <w:rPr>
          <w:rFonts w:ascii="Times New Roman" w:hAnsi="Times New Roman" w:cs="Times New Roman"/>
          <w:sz w:val="28"/>
          <w:szCs w:val="28"/>
        </w:rPr>
        <w:t>ущенко</w:t>
      </w:r>
      <w:r w:rsidR="006B108C">
        <w:rPr>
          <w:rFonts w:ascii="Times New Roman" w:hAnsi="Times New Roman" w:cs="Times New Roman"/>
          <w:sz w:val="28"/>
          <w:szCs w:val="28"/>
        </w:rPr>
        <w:t>, А</w:t>
      </w:r>
      <w:r w:rsidR="006B108C" w:rsidRPr="006B108C">
        <w:rPr>
          <w:rFonts w:ascii="Times New Roman" w:hAnsi="Times New Roman" w:cs="Times New Roman"/>
          <w:sz w:val="28"/>
          <w:szCs w:val="28"/>
        </w:rPr>
        <w:t>.Д. Макроэкономика</w:t>
      </w:r>
      <w:r w:rsidR="006B108C">
        <w:rPr>
          <w:rFonts w:ascii="Times New Roman" w:hAnsi="Times New Roman" w:cs="Times New Roman"/>
          <w:sz w:val="28"/>
          <w:szCs w:val="28"/>
        </w:rPr>
        <w:t>. / А.Д.</w:t>
      </w:r>
      <w:r w:rsidR="00CF1251">
        <w:rPr>
          <w:rFonts w:ascii="Times New Roman" w:hAnsi="Times New Roman" w:cs="Times New Roman"/>
          <w:sz w:val="28"/>
          <w:szCs w:val="28"/>
        </w:rPr>
        <w:t xml:space="preserve"> </w:t>
      </w:r>
      <w:r w:rsidR="006B108C">
        <w:rPr>
          <w:rFonts w:ascii="Times New Roman" w:hAnsi="Times New Roman" w:cs="Times New Roman"/>
          <w:sz w:val="28"/>
          <w:szCs w:val="28"/>
        </w:rPr>
        <w:t>Су</w:t>
      </w:r>
      <w:r w:rsidR="00CF1251">
        <w:rPr>
          <w:rFonts w:ascii="Times New Roman" w:hAnsi="Times New Roman" w:cs="Times New Roman"/>
          <w:sz w:val="28"/>
          <w:szCs w:val="28"/>
        </w:rPr>
        <w:t>щенко</w:t>
      </w:r>
      <w:r w:rsidR="006B108C" w:rsidRPr="006B108C">
        <w:rPr>
          <w:rFonts w:ascii="Times New Roman" w:hAnsi="Times New Roman" w:cs="Times New Roman"/>
          <w:sz w:val="28"/>
          <w:szCs w:val="28"/>
        </w:rPr>
        <w:t xml:space="preserve"> – М.: Дело, 20</w:t>
      </w:r>
      <w:r w:rsidR="006B108C">
        <w:rPr>
          <w:rFonts w:ascii="Times New Roman" w:hAnsi="Times New Roman" w:cs="Times New Roman"/>
          <w:sz w:val="28"/>
          <w:szCs w:val="28"/>
        </w:rPr>
        <w:t>11</w:t>
      </w:r>
      <w:r w:rsidR="006B108C" w:rsidRPr="006B108C">
        <w:rPr>
          <w:rFonts w:ascii="Times New Roman" w:hAnsi="Times New Roman" w:cs="Times New Roman"/>
          <w:sz w:val="28"/>
          <w:szCs w:val="28"/>
        </w:rPr>
        <w:t xml:space="preserve">. – </w:t>
      </w:r>
      <w:r w:rsidR="006B108C">
        <w:rPr>
          <w:rFonts w:ascii="Times New Roman" w:hAnsi="Times New Roman" w:cs="Times New Roman"/>
          <w:sz w:val="28"/>
          <w:szCs w:val="28"/>
        </w:rPr>
        <w:t>3</w:t>
      </w:r>
      <w:r w:rsidR="006B108C" w:rsidRPr="006B108C">
        <w:rPr>
          <w:rFonts w:ascii="Times New Roman" w:hAnsi="Times New Roman" w:cs="Times New Roman"/>
          <w:sz w:val="28"/>
          <w:szCs w:val="28"/>
        </w:rPr>
        <w:t>48 с.</w:t>
      </w:r>
    </w:p>
    <w:p w:rsidR="006B108C"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1</w:t>
      </w:r>
      <w:r w:rsidR="0014219C">
        <w:rPr>
          <w:rFonts w:ascii="Times New Roman" w:hAnsi="Times New Roman" w:cs="Times New Roman"/>
          <w:sz w:val="28"/>
          <w:szCs w:val="28"/>
        </w:rPr>
        <w:t>7</w:t>
      </w:r>
      <w:r>
        <w:rPr>
          <w:rFonts w:ascii="Times New Roman" w:hAnsi="Times New Roman" w:cs="Times New Roman"/>
          <w:sz w:val="28"/>
          <w:szCs w:val="28"/>
        </w:rPr>
        <w:t xml:space="preserve">. </w:t>
      </w:r>
      <w:r w:rsidR="006B108C" w:rsidRPr="006B108C">
        <w:rPr>
          <w:rFonts w:ascii="Times New Roman" w:hAnsi="Times New Roman" w:cs="Times New Roman"/>
          <w:sz w:val="28"/>
          <w:szCs w:val="28"/>
        </w:rPr>
        <w:t>Христенко, В.Б. Межбюджетные отношения и управление региональными финансами: опыт, проблемы, перспективы / В.Б. Христенко – М.: Дело, 2010. – 193 с.</w:t>
      </w:r>
    </w:p>
    <w:p w:rsidR="00BE233F" w:rsidRPr="00226537" w:rsidRDefault="00BE233F"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BE233F">
        <w:rPr>
          <w:rFonts w:ascii="Times New Roman" w:hAnsi="Times New Roman" w:cs="Times New Roman"/>
          <w:sz w:val="28"/>
          <w:szCs w:val="28"/>
        </w:rPr>
        <w:t>Экономическая теория: учебни</w:t>
      </w:r>
      <w:r>
        <w:rPr>
          <w:rFonts w:ascii="Times New Roman" w:hAnsi="Times New Roman" w:cs="Times New Roman"/>
          <w:sz w:val="28"/>
          <w:szCs w:val="28"/>
        </w:rPr>
        <w:t>к / под ред. Г.П. Журавлевой. —</w:t>
      </w:r>
      <w:r w:rsidRPr="00BE233F">
        <w:rPr>
          <w:rFonts w:ascii="Times New Roman" w:hAnsi="Times New Roman" w:cs="Times New Roman"/>
          <w:sz w:val="28"/>
          <w:szCs w:val="28"/>
        </w:rPr>
        <w:t>М.: ИНФРА-М, 2010.</w:t>
      </w:r>
    </w:p>
    <w:p w:rsidR="00233E6D" w:rsidRPr="00233E6D" w:rsidRDefault="00832913"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1</w:t>
      </w:r>
      <w:r w:rsidR="00D504FC">
        <w:rPr>
          <w:rFonts w:ascii="Times New Roman" w:hAnsi="Times New Roman" w:cs="Times New Roman"/>
          <w:sz w:val="28"/>
          <w:szCs w:val="28"/>
        </w:rPr>
        <w:t>9</w:t>
      </w:r>
      <w:r>
        <w:rPr>
          <w:rFonts w:ascii="Times New Roman" w:hAnsi="Times New Roman" w:cs="Times New Roman"/>
          <w:sz w:val="28"/>
          <w:szCs w:val="28"/>
        </w:rPr>
        <w:t xml:space="preserve">. </w:t>
      </w:r>
      <w:r w:rsidR="00233E6D" w:rsidRPr="00233E6D">
        <w:rPr>
          <w:rFonts w:ascii="Times New Roman" w:hAnsi="Times New Roman" w:cs="Times New Roman"/>
          <w:sz w:val="28"/>
          <w:szCs w:val="28"/>
        </w:rPr>
        <w:t>http://sci-article.ru/stat.php?i=1420537041</w:t>
      </w:r>
      <w:r w:rsidR="00233E6D" w:rsidRPr="00233E6D">
        <w:t xml:space="preserve"> </w:t>
      </w:r>
      <w:r w:rsidR="00233E6D" w:rsidRPr="00233E6D">
        <w:rPr>
          <w:rFonts w:ascii="Times New Roman" w:hAnsi="Times New Roman" w:cs="Times New Roman"/>
          <w:sz w:val="28"/>
          <w:szCs w:val="28"/>
        </w:rPr>
        <w:t>Проблемы формировани</w:t>
      </w:r>
      <w:r w:rsidR="00233E6D">
        <w:rPr>
          <w:rFonts w:ascii="Times New Roman" w:hAnsi="Times New Roman" w:cs="Times New Roman"/>
          <w:sz w:val="28"/>
          <w:szCs w:val="28"/>
        </w:rPr>
        <w:t xml:space="preserve">я современной налоговой системы </w:t>
      </w:r>
      <w:r w:rsidR="00233E6D" w:rsidRPr="00233E6D">
        <w:rPr>
          <w:rFonts w:ascii="Times New Roman" w:hAnsi="Times New Roman" w:cs="Times New Roman"/>
          <w:sz w:val="28"/>
          <w:szCs w:val="28"/>
        </w:rPr>
        <w:t>Фролова Ксения Владимировна</w:t>
      </w:r>
    </w:p>
    <w:p w:rsidR="002C232B" w:rsidRPr="002C232B" w:rsidRDefault="00D504F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20</w:t>
      </w:r>
      <w:r w:rsidR="00832913">
        <w:rPr>
          <w:rFonts w:ascii="Times New Roman" w:hAnsi="Times New Roman" w:cs="Times New Roman"/>
          <w:sz w:val="28"/>
          <w:szCs w:val="28"/>
        </w:rPr>
        <w:t xml:space="preserve">. </w:t>
      </w:r>
      <w:r w:rsidR="002C232B" w:rsidRPr="002C232B">
        <w:rPr>
          <w:rFonts w:ascii="Times New Roman" w:hAnsi="Times New Roman" w:cs="Times New Roman"/>
          <w:sz w:val="28"/>
          <w:szCs w:val="28"/>
        </w:rPr>
        <w:t>http://base.consultant.ru/ «Основные направления налоговой политики Российской Федерации на 2014 год и на плановый период 2015 и 2016 годов»</w:t>
      </w:r>
    </w:p>
    <w:p w:rsidR="00233E6D" w:rsidRDefault="0014219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2</w:t>
      </w:r>
      <w:r w:rsidR="00D504FC">
        <w:rPr>
          <w:rFonts w:ascii="Times New Roman" w:hAnsi="Times New Roman" w:cs="Times New Roman"/>
          <w:sz w:val="28"/>
          <w:szCs w:val="28"/>
        </w:rPr>
        <w:t>1</w:t>
      </w:r>
      <w:r w:rsidR="00832913">
        <w:rPr>
          <w:rFonts w:ascii="Times New Roman" w:hAnsi="Times New Roman" w:cs="Times New Roman"/>
          <w:sz w:val="28"/>
          <w:szCs w:val="28"/>
        </w:rPr>
        <w:t xml:space="preserve">. </w:t>
      </w:r>
      <w:r w:rsidR="002C232B" w:rsidRPr="002C232B">
        <w:rPr>
          <w:rFonts w:ascii="Times New Roman" w:hAnsi="Times New Roman" w:cs="Times New Roman"/>
          <w:sz w:val="28"/>
          <w:szCs w:val="28"/>
        </w:rPr>
        <w:t>http://base.consultant.ru/ «Основные направления налоговой политики Российской Федерации на 2013 год и на плановый период 2014 и 2015 годов»</w:t>
      </w:r>
    </w:p>
    <w:p w:rsidR="00233E6D"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2</w:t>
      </w:r>
      <w:r w:rsidR="00D504FC">
        <w:rPr>
          <w:rFonts w:ascii="Times New Roman" w:hAnsi="Times New Roman" w:cs="Times New Roman"/>
          <w:sz w:val="28"/>
          <w:szCs w:val="28"/>
        </w:rPr>
        <w:t>2</w:t>
      </w:r>
      <w:r w:rsidR="00832913">
        <w:rPr>
          <w:rFonts w:ascii="Times New Roman" w:hAnsi="Times New Roman" w:cs="Times New Roman"/>
          <w:sz w:val="28"/>
          <w:szCs w:val="28"/>
        </w:rPr>
        <w:t xml:space="preserve">. </w:t>
      </w:r>
      <w:r w:rsidR="00057412" w:rsidRPr="00057412">
        <w:rPr>
          <w:rFonts w:ascii="Times New Roman" w:hAnsi="Times New Roman" w:cs="Times New Roman"/>
          <w:sz w:val="28"/>
          <w:szCs w:val="28"/>
        </w:rPr>
        <w:t>Основные направления налоговой полити</w:t>
      </w:r>
      <w:r w:rsidR="00057412">
        <w:rPr>
          <w:rFonts w:ascii="Times New Roman" w:hAnsi="Times New Roman" w:cs="Times New Roman"/>
          <w:sz w:val="28"/>
          <w:szCs w:val="28"/>
        </w:rPr>
        <w:t>ки Российской Федерации на 201</w:t>
      </w:r>
      <w:r w:rsidR="000E0A98">
        <w:rPr>
          <w:rFonts w:ascii="Times New Roman" w:hAnsi="Times New Roman" w:cs="Times New Roman"/>
          <w:sz w:val="28"/>
          <w:szCs w:val="28"/>
        </w:rPr>
        <w:t>5</w:t>
      </w:r>
      <w:r w:rsidR="00057412">
        <w:rPr>
          <w:rFonts w:ascii="Times New Roman" w:hAnsi="Times New Roman" w:cs="Times New Roman"/>
          <w:sz w:val="28"/>
          <w:szCs w:val="28"/>
        </w:rPr>
        <w:t xml:space="preserve"> </w:t>
      </w:r>
      <w:r w:rsidR="00057412" w:rsidRPr="00057412">
        <w:rPr>
          <w:rFonts w:ascii="Times New Roman" w:hAnsi="Times New Roman" w:cs="Times New Roman"/>
          <w:sz w:val="28"/>
          <w:szCs w:val="28"/>
        </w:rPr>
        <w:t>год и на плановый период 201</w:t>
      </w:r>
      <w:r w:rsidR="000E0A98">
        <w:rPr>
          <w:rFonts w:ascii="Times New Roman" w:hAnsi="Times New Roman" w:cs="Times New Roman"/>
          <w:sz w:val="28"/>
          <w:szCs w:val="28"/>
        </w:rPr>
        <w:t>6</w:t>
      </w:r>
      <w:r w:rsidR="00057412" w:rsidRPr="00057412">
        <w:rPr>
          <w:rFonts w:ascii="Times New Roman" w:hAnsi="Times New Roman" w:cs="Times New Roman"/>
          <w:sz w:val="28"/>
          <w:szCs w:val="28"/>
        </w:rPr>
        <w:t xml:space="preserve"> и 201</w:t>
      </w:r>
      <w:r w:rsidR="000E0A98">
        <w:rPr>
          <w:rFonts w:ascii="Times New Roman" w:hAnsi="Times New Roman" w:cs="Times New Roman"/>
          <w:sz w:val="28"/>
          <w:szCs w:val="28"/>
        </w:rPr>
        <w:t>7</w:t>
      </w:r>
      <w:r w:rsidR="00057412" w:rsidRPr="00057412">
        <w:rPr>
          <w:rFonts w:ascii="Times New Roman" w:hAnsi="Times New Roman" w:cs="Times New Roman"/>
          <w:sz w:val="28"/>
          <w:szCs w:val="28"/>
        </w:rPr>
        <w:t xml:space="preserve"> годов. URL: ww</w:t>
      </w:r>
      <w:r w:rsidR="00057412">
        <w:rPr>
          <w:rFonts w:ascii="Times New Roman" w:hAnsi="Times New Roman" w:cs="Times New Roman"/>
          <w:sz w:val="28"/>
          <w:szCs w:val="28"/>
        </w:rPr>
        <w:t xml:space="preserve">w.minfin.ru (дата обращения: 12 </w:t>
      </w:r>
      <w:r w:rsidR="00057412" w:rsidRPr="00057412">
        <w:rPr>
          <w:rFonts w:ascii="Times New Roman" w:hAnsi="Times New Roman" w:cs="Times New Roman"/>
          <w:sz w:val="28"/>
          <w:szCs w:val="28"/>
        </w:rPr>
        <w:t>апреля 201</w:t>
      </w:r>
      <w:r w:rsidR="000E0A98">
        <w:rPr>
          <w:rFonts w:ascii="Times New Roman" w:hAnsi="Times New Roman" w:cs="Times New Roman"/>
          <w:sz w:val="28"/>
          <w:szCs w:val="28"/>
        </w:rPr>
        <w:t>5</w:t>
      </w:r>
      <w:r w:rsidR="00057412" w:rsidRPr="00057412">
        <w:rPr>
          <w:rFonts w:ascii="Times New Roman" w:hAnsi="Times New Roman" w:cs="Times New Roman"/>
          <w:sz w:val="28"/>
          <w:szCs w:val="28"/>
        </w:rPr>
        <w:t>).</w:t>
      </w:r>
    </w:p>
    <w:p w:rsidR="00BA56A5" w:rsidRDefault="00C6144C" w:rsidP="00375CDF">
      <w:pPr>
        <w:spacing w:after="0" w:line="360" w:lineRule="auto"/>
        <w:ind w:right="-284" w:firstLine="709"/>
        <w:jc w:val="both"/>
        <w:rPr>
          <w:rFonts w:ascii="Times New Roman" w:hAnsi="Times New Roman" w:cs="Times New Roman"/>
          <w:sz w:val="28"/>
          <w:szCs w:val="28"/>
        </w:rPr>
      </w:pPr>
      <w:r>
        <w:rPr>
          <w:rFonts w:ascii="Times New Roman" w:hAnsi="Times New Roman" w:cs="Times New Roman"/>
          <w:sz w:val="28"/>
          <w:szCs w:val="28"/>
        </w:rPr>
        <w:t>2</w:t>
      </w:r>
      <w:r w:rsidR="00D504FC">
        <w:rPr>
          <w:rFonts w:ascii="Times New Roman" w:hAnsi="Times New Roman" w:cs="Times New Roman"/>
          <w:sz w:val="28"/>
          <w:szCs w:val="28"/>
        </w:rPr>
        <w:t>3</w:t>
      </w:r>
      <w:r w:rsidR="007D0B73">
        <w:rPr>
          <w:rFonts w:ascii="Times New Roman" w:hAnsi="Times New Roman" w:cs="Times New Roman"/>
          <w:sz w:val="28"/>
          <w:szCs w:val="28"/>
        </w:rPr>
        <w:t xml:space="preserve">. </w:t>
      </w:r>
      <w:r w:rsidR="00893A30" w:rsidRPr="00893A30">
        <w:rPr>
          <w:rFonts w:ascii="Times New Roman" w:hAnsi="Times New Roman" w:cs="Times New Roman"/>
          <w:sz w:val="28"/>
          <w:szCs w:val="28"/>
        </w:rPr>
        <w:t>Федеральная служба государственной статистики. URL: www.gks.ru/ (дата обращения 04.01.2015).</w:t>
      </w:r>
    </w:p>
    <w:p w:rsidR="00783F3B" w:rsidRPr="00272102" w:rsidRDefault="00783F3B" w:rsidP="00375CDF">
      <w:pPr>
        <w:spacing w:after="0" w:line="360" w:lineRule="auto"/>
        <w:ind w:left="-284" w:right="-284" w:firstLine="284"/>
        <w:jc w:val="both"/>
        <w:rPr>
          <w:rFonts w:ascii="Times New Roman" w:hAnsi="Times New Roman" w:cs="Times New Roman"/>
          <w:sz w:val="28"/>
          <w:szCs w:val="28"/>
        </w:rPr>
      </w:pPr>
    </w:p>
    <w:sectPr w:rsidR="00783F3B" w:rsidRPr="00272102" w:rsidSect="00000691">
      <w:footerReference w:type="default" r:id="rId12"/>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5A9" w:rsidRDefault="00ED25A9" w:rsidP="00000691">
      <w:pPr>
        <w:spacing w:after="0" w:line="240" w:lineRule="auto"/>
      </w:pPr>
      <w:r>
        <w:separator/>
      </w:r>
    </w:p>
  </w:endnote>
  <w:endnote w:type="continuationSeparator" w:id="1">
    <w:p w:rsidR="00ED25A9" w:rsidRDefault="00ED25A9" w:rsidP="000006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468500"/>
      <w:docPartObj>
        <w:docPartGallery w:val="Page Numbers (Bottom of Page)"/>
        <w:docPartUnique/>
      </w:docPartObj>
    </w:sdtPr>
    <w:sdtContent>
      <w:p w:rsidR="00E9641C" w:rsidRDefault="00FD69AE">
        <w:pPr>
          <w:pStyle w:val="a6"/>
          <w:jc w:val="center"/>
        </w:pPr>
        <w:r>
          <w:fldChar w:fldCharType="begin"/>
        </w:r>
        <w:r w:rsidR="00E9641C">
          <w:instrText>PAGE   \* MERGEFORMAT</w:instrText>
        </w:r>
        <w:r>
          <w:fldChar w:fldCharType="separate"/>
        </w:r>
        <w:r w:rsidR="00955583">
          <w:rPr>
            <w:noProof/>
          </w:rPr>
          <w:t>34</w:t>
        </w:r>
        <w:r>
          <w:fldChar w:fldCharType="end"/>
        </w:r>
      </w:p>
    </w:sdtContent>
  </w:sdt>
  <w:p w:rsidR="00000691" w:rsidRDefault="0000069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5A9" w:rsidRDefault="00ED25A9" w:rsidP="00000691">
      <w:pPr>
        <w:spacing w:after="0" w:line="240" w:lineRule="auto"/>
      </w:pPr>
      <w:r>
        <w:separator/>
      </w:r>
    </w:p>
  </w:footnote>
  <w:footnote w:type="continuationSeparator" w:id="1">
    <w:p w:rsidR="00ED25A9" w:rsidRDefault="00ED25A9" w:rsidP="000006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43F3E"/>
    <w:multiLevelType w:val="multilevel"/>
    <w:tmpl w:val="BEEE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EE20C6"/>
    <w:multiLevelType w:val="multilevel"/>
    <w:tmpl w:val="1F705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F37A3C"/>
    <w:multiLevelType w:val="multilevel"/>
    <w:tmpl w:val="6A3AD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A3F4DEC"/>
    <w:multiLevelType w:val="multilevel"/>
    <w:tmpl w:val="3ACA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7827B3"/>
    <w:multiLevelType w:val="multilevel"/>
    <w:tmpl w:val="75EA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0E7C1C"/>
    <w:multiLevelType w:val="hybridMultilevel"/>
    <w:tmpl w:val="D1BA85CC"/>
    <w:lvl w:ilvl="0" w:tplc="1AC8F5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505A582B"/>
    <w:multiLevelType w:val="multilevel"/>
    <w:tmpl w:val="75F4A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2A9747E"/>
    <w:multiLevelType w:val="hybridMultilevel"/>
    <w:tmpl w:val="C7BCF7EC"/>
    <w:lvl w:ilvl="0" w:tplc="DAE29BD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54A464D5"/>
    <w:multiLevelType w:val="hybridMultilevel"/>
    <w:tmpl w:val="0BB214FC"/>
    <w:lvl w:ilvl="0" w:tplc="DAE29BD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6001630C"/>
    <w:multiLevelType w:val="multilevel"/>
    <w:tmpl w:val="3A40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3A611B"/>
    <w:multiLevelType w:val="multilevel"/>
    <w:tmpl w:val="02E6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9"/>
  </w:num>
  <w:num w:numId="4">
    <w:abstractNumId w:val="0"/>
  </w:num>
  <w:num w:numId="5">
    <w:abstractNumId w:val="4"/>
  </w:num>
  <w:num w:numId="6">
    <w:abstractNumId w:val="6"/>
  </w:num>
  <w:num w:numId="7">
    <w:abstractNumId w:val="3"/>
  </w:num>
  <w:num w:numId="8">
    <w:abstractNumId w:val="1"/>
  </w:num>
  <w:num w:numId="9">
    <w:abstractNumId w:val="5"/>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numRestart w:val="eachPage"/>
    <w:footnote w:id="0"/>
    <w:footnote w:id="1"/>
  </w:footnotePr>
  <w:endnotePr>
    <w:endnote w:id="0"/>
    <w:endnote w:id="1"/>
  </w:endnotePr>
  <w:compat/>
  <w:rsids>
    <w:rsidRoot w:val="00272102"/>
    <w:rsid w:val="00000691"/>
    <w:rsid w:val="000029C1"/>
    <w:rsid w:val="00014305"/>
    <w:rsid w:val="00022EC2"/>
    <w:rsid w:val="0003169A"/>
    <w:rsid w:val="00037EFD"/>
    <w:rsid w:val="000528ED"/>
    <w:rsid w:val="00057412"/>
    <w:rsid w:val="00061072"/>
    <w:rsid w:val="0006310B"/>
    <w:rsid w:val="0007317A"/>
    <w:rsid w:val="000950EA"/>
    <w:rsid w:val="0009537B"/>
    <w:rsid w:val="0009543B"/>
    <w:rsid w:val="000A7228"/>
    <w:rsid w:val="000C375D"/>
    <w:rsid w:val="000D1473"/>
    <w:rsid w:val="000E0A98"/>
    <w:rsid w:val="000F28FE"/>
    <w:rsid w:val="00114903"/>
    <w:rsid w:val="001203D8"/>
    <w:rsid w:val="0012256F"/>
    <w:rsid w:val="00125DD6"/>
    <w:rsid w:val="00131C82"/>
    <w:rsid w:val="00135DE1"/>
    <w:rsid w:val="0014219C"/>
    <w:rsid w:val="001536CB"/>
    <w:rsid w:val="00154C12"/>
    <w:rsid w:val="00160C3B"/>
    <w:rsid w:val="00173D7A"/>
    <w:rsid w:val="00182385"/>
    <w:rsid w:val="00182701"/>
    <w:rsid w:val="00182C51"/>
    <w:rsid w:val="001971C8"/>
    <w:rsid w:val="001A6802"/>
    <w:rsid w:val="001A78C6"/>
    <w:rsid w:val="001B15E3"/>
    <w:rsid w:val="001B690B"/>
    <w:rsid w:val="00226537"/>
    <w:rsid w:val="00233E6D"/>
    <w:rsid w:val="00236553"/>
    <w:rsid w:val="00241D4D"/>
    <w:rsid w:val="0024288D"/>
    <w:rsid w:val="00247E4B"/>
    <w:rsid w:val="002625D1"/>
    <w:rsid w:val="00264E3F"/>
    <w:rsid w:val="00272102"/>
    <w:rsid w:val="002813F1"/>
    <w:rsid w:val="002842E9"/>
    <w:rsid w:val="00292190"/>
    <w:rsid w:val="00296C50"/>
    <w:rsid w:val="002A48CF"/>
    <w:rsid w:val="002B1593"/>
    <w:rsid w:val="002C232B"/>
    <w:rsid w:val="002E02EE"/>
    <w:rsid w:val="002F4B4F"/>
    <w:rsid w:val="00311037"/>
    <w:rsid w:val="003136E1"/>
    <w:rsid w:val="00314880"/>
    <w:rsid w:val="0032608E"/>
    <w:rsid w:val="003337D5"/>
    <w:rsid w:val="0033682C"/>
    <w:rsid w:val="003450E6"/>
    <w:rsid w:val="003626F7"/>
    <w:rsid w:val="00362906"/>
    <w:rsid w:val="00375CDF"/>
    <w:rsid w:val="00391DC1"/>
    <w:rsid w:val="003966F9"/>
    <w:rsid w:val="003B155B"/>
    <w:rsid w:val="003B1B10"/>
    <w:rsid w:val="003B45B0"/>
    <w:rsid w:val="003B6691"/>
    <w:rsid w:val="003C74D5"/>
    <w:rsid w:val="003E19DD"/>
    <w:rsid w:val="003F6CCC"/>
    <w:rsid w:val="003F73BE"/>
    <w:rsid w:val="00400044"/>
    <w:rsid w:val="004101AD"/>
    <w:rsid w:val="00440BDC"/>
    <w:rsid w:val="00444FE9"/>
    <w:rsid w:val="004505E1"/>
    <w:rsid w:val="00451D46"/>
    <w:rsid w:val="004602AF"/>
    <w:rsid w:val="00463C42"/>
    <w:rsid w:val="0046563C"/>
    <w:rsid w:val="00481384"/>
    <w:rsid w:val="00487300"/>
    <w:rsid w:val="004A6BD4"/>
    <w:rsid w:val="004B4505"/>
    <w:rsid w:val="004C21C2"/>
    <w:rsid w:val="004D2F00"/>
    <w:rsid w:val="004D6756"/>
    <w:rsid w:val="004E4182"/>
    <w:rsid w:val="004E670D"/>
    <w:rsid w:val="00514E13"/>
    <w:rsid w:val="00523B51"/>
    <w:rsid w:val="00524AA4"/>
    <w:rsid w:val="0052782D"/>
    <w:rsid w:val="00527896"/>
    <w:rsid w:val="00534B45"/>
    <w:rsid w:val="0053757F"/>
    <w:rsid w:val="005478CD"/>
    <w:rsid w:val="00556589"/>
    <w:rsid w:val="00561CB1"/>
    <w:rsid w:val="00563C7A"/>
    <w:rsid w:val="0056596F"/>
    <w:rsid w:val="005712F4"/>
    <w:rsid w:val="00572F5B"/>
    <w:rsid w:val="005762EC"/>
    <w:rsid w:val="005813E8"/>
    <w:rsid w:val="005866EF"/>
    <w:rsid w:val="00587DDD"/>
    <w:rsid w:val="005A083D"/>
    <w:rsid w:val="005A14DC"/>
    <w:rsid w:val="005A38BA"/>
    <w:rsid w:val="005B217C"/>
    <w:rsid w:val="005B7031"/>
    <w:rsid w:val="005C3C20"/>
    <w:rsid w:val="0060116A"/>
    <w:rsid w:val="00601648"/>
    <w:rsid w:val="006230CD"/>
    <w:rsid w:val="0066004F"/>
    <w:rsid w:val="00666DB9"/>
    <w:rsid w:val="0069186E"/>
    <w:rsid w:val="00696DA6"/>
    <w:rsid w:val="006A0502"/>
    <w:rsid w:val="006A7849"/>
    <w:rsid w:val="006B108C"/>
    <w:rsid w:val="006B37C4"/>
    <w:rsid w:val="006C2F8D"/>
    <w:rsid w:val="006C50E6"/>
    <w:rsid w:val="006D0403"/>
    <w:rsid w:val="006D11B1"/>
    <w:rsid w:val="006E2351"/>
    <w:rsid w:val="006E30CA"/>
    <w:rsid w:val="006E6499"/>
    <w:rsid w:val="006F2FC9"/>
    <w:rsid w:val="00706796"/>
    <w:rsid w:val="007106B2"/>
    <w:rsid w:val="00726AB2"/>
    <w:rsid w:val="00747435"/>
    <w:rsid w:val="00751DC9"/>
    <w:rsid w:val="007754F3"/>
    <w:rsid w:val="00776DAD"/>
    <w:rsid w:val="0078105F"/>
    <w:rsid w:val="00783F3B"/>
    <w:rsid w:val="007B214A"/>
    <w:rsid w:val="007C5719"/>
    <w:rsid w:val="007C706B"/>
    <w:rsid w:val="007D0B73"/>
    <w:rsid w:val="007D2D47"/>
    <w:rsid w:val="007D7B6E"/>
    <w:rsid w:val="007E2D1A"/>
    <w:rsid w:val="007F157B"/>
    <w:rsid w:val="007F4139"/>
    <w:rsid w:val="007F4713"/>
    <w:rsid w:val="007F54D8"/>
    <w:rsid w:val="00820049"/>
    <w:rsid w:val="00822D31"/>
    <w:rsid w:val="00832913"/>
    <w:rsid w:val="008357B4"/>
    <w:rsid w:val="00842E9A"/>
    <w:rsid w:val="00850BD3"/>
    <w:rsid w:val="00855742"/>
    <w:rsid w:val="00874C33"/>
    <w:rsid w:val="00893A30"/>
    <w:rsid w:val="008B0310"/>
    <w:rsid w:val="008B24AA"/>
    <w:rsid w:val="008B4BBD"/>
    <w:rsid w:val="008B5907"/>
    <w:rsid w:val="008D1D3A"/>
    <w:rsid w:val="008E7C75"/>
    <w:rsid w:val="008F4F11"/>
    <w:rsid w:val="0091300E"/>
    <w:rsid w:val="00930086"/>
    <w:rsid w:val="00933ADC"/>
    <w:rsid w:val="00950FBA"/>
    <w:rsid w:val="00955583"/>
    <w:rsid w:val="00956CC5"/>
    <w:rsid w:val="00960EA4"/>
    <w:rsid w:val="00972072"/>
    <w:rsid w:val="009747C8"/>
    <w:rsid w:val="00980EF9"/>
    <w:rsid w:val="00986B25"/>
    <w:rsid w:val="009A074B"/>
    <w:rsid w:val="009A0C14"/>
    <w:rsid w:val="009B47EC"/>
    <w:rsid w:val="009C1F63"/>
    <w:rsid w:val="009C5551"/>
    <w:rsid w:val="009D11C6"/>
    <w:rsid w:val="009D13AD"/>
    <w:rsid w:val="009D5E99"/>
    <w:rsid w:val="009E2A06"/>
    <w:rsid w:val="009F38F8"/>
    <w:rsid w:val="009F675F"/>
    <w:rsid w:val="00A0304B"/>
    <w:rsid w:val="00A134E5"/>
    <w:rsid w:val="00A24281"/>
    <w:rsid w:val="00A31DFC"/>
    <w:rsid w:val="00A331AD"/>
    <w:rsid w:val="00A337DC"/>
    <w:rsid w:val="00A45409"/>
    <w:rsid w:val="00A50243"/>
    <w:rsid w:val="00A53167"/>
    <w:rsid w:val="00A57ECB"/>
    <w:rsid w:val="00A60945"/>
    <w:rsid w:val="00A61AE0"/>
    <w:rsid w:val="00A654F6"/>
    <w:rsid w:val="00A65E8E"/>
    <w:rsid w:val="00A70540"/>
    <w:rsid w:val="00A75787"/>
    <w:rsid w:val="00A75BD2"/>
    <w:rsid w:val="00A81AAE"/>
    <w:rsid w:val="00A829E8"/>
    <w:rsid w:val="00A8456D"/>
    <w:rsid w:val="00AA2F50"/>
    <w:rsid w:val="00AA6037"/>
    <w:rsid w:val="00AA6E8E"/>
    <w:rsid w:val="00AB03CF"/>
    <w:rsid w:val="00AB2600"/>
    <w:rsid w:val="00AB596C"/>
    <w:rsid w:val="00AB674C"/>
    <w:rsid w:val="00AB6C96"/>
    <w:rsid w:val="00AB7835"/>
    <w:rsid w:val="00AC117E"/>
    <w:rsid w:val="00AC6EB4"/>
    <w:rsid w:val="00AD5F7A"/>
    <w:rsid w:val="00AE0D3A"/>
    <w:rsid w:val="00AF24A2"/>
    <w:rsid w:val="00B17A1C"/>
    <w:rsid w:val="00B20CA0"/>
    <w:rsid w:val="00B60669"/>
    <w:rsid w:val="00B643FD"/>
    <w:rsid w:val="00B73BAD"/>
    <w:rsid w:val="00B81123"/>
    <w:rsid w:val="00B95F99"/>
    <w:rsid w:val="00B96519"/>
    <w:rsid w:val="00B9763F"/>
    <w:rsid w:val="00BA01AC"/>
    <w:rsid w:val="00BA2112"/>
    <w:rsid w:val="00BA56A5"/>
    <w:rsid w:val="00BC030A"/>
    <w:rsid w:val="00BC6130"/>
    <w:rsid w:val="00BC617A"/>
    <w:rsid w:val="00BD732E"/>
    <w:rsid w:val="00BE0023"/>
    <w:rsid w:val="00BE1776"/>
    <w:rsid w:val="00BE233F"/>
    <w:rsid w:val="00BE524A"/>
    <w:rsid w:val="00BF1238"/>
    <w:rsid w:val="00BF50BD"/>
    <w:rsid w:val="00C02CFB"/>
    <w:rsid w:val="00C1458D"/>
    <w:rsid w:val="00C16EAB"/>
    <w:rsid w:val="00C22522"/>
    <w:rsid w:val="00C32371"/>
    <w:rsid w:val="00C379A3"/>
    <w:rsid w:val="00C427F3"/>
    <w:rsid w:val="00C440FB"/>
    <w:rsid w:val="00C55F65"/>
    <w:rsid w:val="00C6144C"/>
    <w:rsid w:val="00C668A6"/>
    <w:rsid w:val="00C711AE"/>
    <w:rsid w:val="00C83E3C"/>
    <w:rsid w:val="00C84087"/>
    <w:rsid w:val="00C85013"/>
    <w:rsid w:val="00C9375F"/>
    <w:rsid w:val="00C950CE"/>
    <w:rsid w:val="00C950E5"/>
    <w:rsid w:val="00CB3998"/>
    <w:rsid w:val="00CB5DFE"/>
    <w:rsid w:val="00CC7F11"/>
    <w:rsid w:val="00CD5D51"/>
    <w:rsid w:val="00CE2074"/>
    <w:rsid w:val="00CF1251"/>
    <w:rsid w:val="00CF247B"/>
    <w:rsid w:val="00CF269F"/>
    <w:rsid w:val="00CF4BE3"/>
    <w:rsid w:val="00CF5129"/>
    <w:rsid w:val="00D01AC1"/>
    <w:rsid w:val="00D17C9B"/>
    <w:rsid w:val="00D20771"/>
    <w:rsid w:val="00D277D1"/>
    <w:rsid w:val="00D31095"/>
    <w:rsid w:val="00D34A99"/>
    <w:rsid w:val="00D36451"/>
    <w:rsid w:val="00D42629"/>
    <w:rsid w:val="00D47F99"/>
    <w:rsid w:val="00D504FC"/>
    <w:rsid w:val="00D51F77"/>
    <w:rsid w:val="00D53D6D"/>
    <w:rsid w:val="00D562A4"/>
    <w:rsid w:val="00D568D6"/>
    <w:rsid w:val="00D71841"/>
    <w:rsid w:val="00D8333B"/>
    <w:rsid w:val="00D850DC"/>
    <w:rsid w:val="00D86349"/>
    <w:rsid w:val="00D968F9"/>
    <w:rsid w:val="00D96A9E"/>
    <w:rsid w:val="00DA67FC"/>
    <w:rsid w:val="00DB1D56"/>
    <w:rsid w:val="00DC725C"/>
    <w:rsid w:val="00DF141B"/>
    <w:rsid w:val="00DF27FE"/>
    <w:rsid w:val="00DF7844"/>
    <w:rsid w:val="00E072A2"/>
    <w:rsid w:val="00E12295"/>
    <w:rsid w:val="00E202B4"/>
    <w:rsid w:val="00E43579"/>
    <w:rsid w:val="00E54F55"/>
    <w:rsid w:val="00E6347B"/>
    <w:rsid w:val="00E71041"/>
    <w:rsid w:val="00E85D9F"/>
    <w:rsid w:val="00E87B09"/>
    <w:rsid w:val="00E92720"/>
    <w:rsid w:val="00E9641C"/>
    <w:rsid w:val="00EA33B9"/>
    <w:rsid w:val="00EA5F42"/>
    <w:rsid w:val="00EC0EF3"/>
    <w:rsid w:val="00EC352C"/>
    <w:rsid w:val="00ED25A9"/>
    <w:rsid w:val="00ED2F61"/>
    <w:rsid w:val="00ED3AB5"/>
    <w:rsid w:val="00EE0B14"/>
    <w:rsid w:val="00EE0FC7"/>
    <w:rsid w:val="00EF0309"/>
    <w:rsid w:val="00EF34C3"/>
    <w:rsid w:val="00EF63E8"/>
    <w:rsid w:val="00F031CE"/>
    <w:rsid w:val="00F05386"/>
    <w:rsid w:val="00F118B0"/>
    <w:rsid w:val="00F12EEC"/>
    <w:rsid w:val="00F14B82"/>
    <w:rsid w:val="00F235AC"/>
    <w:rsid w:val="00F36FAD"/>
    <w:rsid w:val="00F407F6"/>
    <w:rsid w:val="00F61241"/>
    <w:rsid w:val="00F65D94"/>
    <w:rsid w:val="00F7632D"/>
    <w:rsid w:val="00F824D7"/>
    <w:rsid w:val="00F83B6C"/>
    <w:rsid w:val="00F93590"/>
    <w:rsid w:val="00FB28C3"/>
    <w:rsid w:val="00FB5472"/>
    <w:rsid w:val="00FC655D"/>
    <w:rsid w:val="00FC6EFE"/>
    <w:rsid w:val="00FD5F6E"/>
    <w:rsid w:val="00FD69AE"/>
    <w:rsid w:val="00FF72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15"/>
        <o:r id="V:Rule2" type="connector" idref="#Прямая со стрелкой 16"/>
        <o:r id="V:Rule3" type="connector" idref="#Прямая со стрелкой 17"/>
        <o:r id="V:Rule4" type="connector" idref="#Прямая со стрелкой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9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2102"/>
    <w:pPr>
      <w:ind w:left="720"/>
      <w:contextualSpacing/>
    </w:pPr>
  </w:style>
  <w:style w:type="paragraph" w:styleId="a4">
    <w:name w:val="header"/>
    <w:basedOn w:val="a"/>
    <w:link w:val="a5"/>
    <w:uiPriority w:val="99"/>
    <w:unhideWhenUsed/>
    <w:rsid w:val="0000069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00691"/>
  </w:style>
  <w:style w:type="paragraph" w:styleId="a6">
    <w:name w:val="footer"/>
    <w:basedOn w:val="a"/>
    <w:link w:val="a7"/>
    <w:uiPriority w:val="99"/>
    <w:unhideWhenUsed/>
    <w:rsid w:val="0000069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00691"/>
  </w:style>
  <w:style w:type="paragraph" w:styleId="a8">
    <w:name w:val="Balloon Text"/>
    <w:basedOn w:val="a"/>
    <w:link w:val="a9"/>
    <w:uiPriority w:val="99"/>
    <w:semiHidden/>
    <w:unhideWhenUsed/>
    <w:rsid w:val="00233E6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33E6D"/>
    <w:rPr>
      <w:rFonts w:ascii="Tahoma" w:hAnsi="Tahoma" w:cs="Tahoma"/>
      <w:sz w:val="16"/>
      <w:szCs w:val="16"/>
    </w:rPr>
  </w:style>
  <w:style w:type="character" w:styleId="aa">
    <w:name w:val="Hyperlink"/>
    <w:basedOn w:val="a0"/>
    <w:uiPriority w:val="99"/>
    <w:unhideWhenUsed/>
    <w:rsid w:val="00247E4B"/>
    <w:rPr>
      <w:color w:val="0000FF" w:themeColor="hyperlink"/>
      <w:u w:val="single"/>
    </w:rPr>
  </w:style>
  <w:style w:type="paragraph" w:styleId="ab">
    <w:name w:val="footnote text"/>
    <w:basedOn w:val="a"/>
    <w:link w:val="ac"/>
    <w:uiPriority w:val="99"/>
    <w:semiHidden/>
    <w:unhideWhenUsed/>
    <w:rsid w:val="00AA6E8E"/>
    <w:pPr>
      <w:spacing w:after="0" w:line="240" w:lineRule="auto"/>
    </w:pPr>
    <w:rPr>
      <w:sz w:val="20"/>
      <w:szCs w:val="20"/>
    </w:rPr>
  </w:style>
  <w:style w:type="character" w:customStyle="1" w:styleId="ac">
    <w:name w:val="Текст сноски Знак"/>
    <w:basedOn w:val="a0"/>
    <w:link w:val="ab"/>
    <w:uiPriority w:val="99"/>
    <w:semiHidden/>
    <w:rsid w:val="00AA6E8E"/>
    <w:rPr>
      <w:sz w:val="20"/>
      <w:szCs w:val="20"/>
    </w:rPr>
  </w:style>
  <w:style w:type="character" w:styleId="ad">
    <w:name w:val="footnote reference"/>
    <w:basedOn w:val="a0"/>
    <w:uiPriority w:val="99"/>
    <w:semiHidden/>
    <w:unhideWhenUsed/>
    <w:rsid w:val="00AA6E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2102"/>
    <w:pPr>
      <w:ind w:left="720"/>
      <w:contextualSpacing/>
    </w:pPr>
  </w:style>
  <w:style w:type="paragraph" w:styleId="a4">
    <w:name w:val="header"/>
    <w:basedOn w:val="a"/>
    <w:link w:val="a5"/>
    <w:uiPriority w:val="99"/>
    <w:unhideWhenUsed/>
    <w:rsid w:val="0000069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00691"/>
  </w:style>
  <w:style w:type="paragraph" w:styleId="a6">
    <w:name w:val="footer"/>
    <w:basedOn w:val="a"/>
    <w:link w:val="a7"/>
    <w:uiPriority w:val="99"/>
    <w:unhideWhenUsed/>
    <w:rsid w:val="0000069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00691"/>
  </w:style>
  <w:style w:type="paragraph" w:styleId="a8">
    <w:name w:val="Balloon Text"/>
    <w:basedOn w:val="a"/>
    <w:link w:val="a9"/>
    <w:uiPriority w:val="99"/>
    <w:semiHidden/>
    <w:unhideWhenUsed/>
    <w:rsid w:val="00233E6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33E6D"/>
    <w:rPr>
      <w:rFonts w:ascii="Tahoma" w:hAnsi="Tahoma" w:cs="Tahoma"/>
      <w:sz w:val="16"/>
      <w:szCs w:val="16"/>
    </w:rPr>
  </w:style>
  <w:style w:type="character" w:styleId="aa">
    <w:name w:val="Hyperlink"/>
    <w:basedOn w:val="a0"/>
    <w:uiPriority w:val="99"/>
    <w:unhideWhenUsed/>
    <w:rsid w:val="00247E4B"/>
    <w:rPr>
      <w:color w:val="0000FF" w:themeColor="hyperlink"/>
      <w:u w:val="single"/>
    </w:rPr>
  </w:style>
  <w:style w:type="paragraph" w:styleId="ab">
    <w:name w:val="footnote text"/>
    <w:basedOn w:val="a"/>
    <w:link w:val="ac"/>
    <w:uiPriority w:val="99"/>
    <w:semiHidden/>
    <w:unhideWhenUsed/>
    <w:rsid w:val="00AA6E8E"/>
    <w:pPr>
      <w:spacing w:after="0" w:line="240" w:lineRule="auto"/>
    </w:pPr>
    <w:rPr>
      <w:sz w:val="20"/>
      <w:szCs w:val="20"/>
    </w:rPr>
  </w:style>
  <w:style w:type="character" w:customStyle="1" w:styleId="ac">
    <w:name w:val="Текст сноски Знак"/>
    <w:basedOn w:val="a0"/>
    <w:link w:val="ab"/>
    <w:uiPriority w:val="99"/>
    <w:semiHidden/>
    <w:rsid w:val="00AA6E8E"/>
    <w:rPr>
      <w:sz w:val="20"/>
      <w:szCs w:val="20"/>
    </w:rPr>
  </w:style>
  <w:style w:type="character" w:styleId="ad">
    <w:name w:val="footnote reference"/>
    <w:basedOn w:val="a0"/>
    <w:uiPriority w:val="99"/>
    <w:semiHidden/>
    <w:unhideWhenUsed/>
    <w:rsid w:val="00AA6E8E"/>
    <w:rPr>
      <w:vertAlign w:val="superscript"/>
    </w:rPr>
  </w:style>
</w:styles>
</file>

<file path=word/webSettings.xml><?xml version="1.0" encoding="utf-8"?>
<w:webSettings xmlns:r="http://schemas.openxmlformats.org/officeDocument/2006/relationships" xmlns:w="http://schemas.openxmlformats.org/wordprocessingml/2006/main">
  <w:divs>
    <w:div w:id="149712862">
      <w:bodyDiv w:val="1"/>
      <w:marLeft w:val="0"/>
      <w:marRight w:val="0"/>
      <w:marTop w:val="0"/>
      <w:marBottom w:val="0"/>
      <w:divBdr>
        <w:top w:val="none" w:sz="0" w:space="0" w:color="auto"/>
        <w:left w:val="none" w:sz="0" w:space="0" w:color="auto"/>
        <w:bottom w:val="none" w:sz="0" w:space="0" w:color="auto"/>
        <w:right w:val="none" w:sz="0" w:space="0" w:color="auto"/>
      </w:divBdr>
      <w:divsChild>
        <w:div w:id="822354630">
          <w:marLeft w:val="0"/>
          <w:marRight w:val="0"/>
          <w:marTop w:val="0"/>
          <w:marBottom w:val="0"/>
          <w:divBdr>
            <w:top w:val="none" w:sz="0" w:space="0" w:color="auto"/>
            <w:left w:val="none" w:sz="0" w:space="0" w:color="auto"/>
            <w:bottom w:val="none" w:sz="0" w:space="0" w:color="auto"/>
            <w:right w:val="none" w:sz="0" w:space="0" w:color="auto"/>
          </w:divBdr>
          <w:divsChild>
            <w:div w:id="1579628305">
              <w:marLeft w:val="0"/>
              <w:marRight w:val="0"/>
              <w:marTop w:val="0"/>
              <w:marBottom w:val="0"/>
              <w:divBdr>
                <w:top w:val="none" w:sz="0" w:space="0" w:color="auto"/>
                <w:left w:val="none" w:sz="0" w:space="0" w:color="auto"/>
                <w:bottom w:val="none" w:sz="0" w:space="0" w:color="auto"/>
                <w:right w:val="none" w:sz="0" w:space="0" w:color="auto"/>
              </w:divBdr>
              <w:divsChild>
                <w:div w:id="1510683634">
                  <w:marLeft w:val="0"/>
                  <w:marRight w:val="0"/>
                  <w:marTop w:val="0"/>
                  <w:marBottom w:val="0"/>
                  <w:divBdr>
                    <w:top w:val="none" w:sz="0" w:space="0" w:color="auto"/>
                    <w:left w:val="none" w:sz="0" w:space="0" w:color="auto"/>
                    <w:bottom w:val="none" w:sz="0" w:space="0" w:color="auto"/>
                    <w:right w:val="none" w:sz="0" w:space="0" w:color="auto"/>
                  </w:divBdr>
                  <w:divsChild>
                    <w:div w:id="947547276">
                      <w:marLeft w:val="0"/>
                      <w:marRight w:val="0"/>
                      <w:marTop w:val="0"/>
                      <w:marBottom w:val="0"/>
                      <w:divBdr>
                        <w:top w:val="none" w:sz="0" w:space="0" w:color="auto"/>
                        <w:left w:val="none" w:sz="0" w:space="0" w:color="auto"/>
                        <w:bottom w:val="none" w:sz="0" w:space="0" w:color="auto"/>
                        <w:right w:val="none" w:sz="0" w:space="0" w:color="auto"/>
                      </w:divBdr>
                      <w:divsChild>
                        <w:div w:id="789124846">
                          <w:marLeft w:val="0"/>
                          <w:marRight w:val="0"/>
                          <w:marTop w:val="0"/>
                          <w:marBottom w:val="0"/>
                          <w:divBdr>
                            <w:top w:val="none" w:sz="0" w:space="0" w:color="auto"/>
                            <w:left w:val="none" w:sz="0" w:space="0" w:color="auto"/>
                            <w:bottom w:val="none" w:sz="0" w:space="0" w:color="auto"/>
                            <w:right w:val="none" w:sz="0" w:space="0" w:color="auto"/>
                          </w:divBdr>
                          <w:divsChild>
                            <w:div w:id="1745640135">
                              <w:marLeft w:val="0"/>
                              <w:marRight w:val="0"/>
                              <w:marTop w:val="0"/>
                              <w:marBottom w:val="0"/>
                              <w:divBdr>
                                <w:top w:val="none" w:sz="0" w:space="0" w:color="auto"/>
                                <w:left w:val="none" w:sz="0" w:space="0" w:color="auto"/>
                                <w:bottom w:val="none" w:sz="0" w:space="0" w:color="auto"/>
                                <w:right w:val="none" w:sz="0" w:space="0" w:color="auto"/>
                              </w:divBdr>
                              <w:divsChild>
                                <w:div w:id="1669868756">
                                  <w:marLeft w:val="0"/>
                                  <w:marRight w:val="0"/>
                                  <w:marTop w:val="0"/>
                                  <w:marBottom w:val="0"/>
                                  <w:divBdr>
                                    <w:top w:val="none" w:sz="0" w:space="0" w:color="auto"/>
                                    <w:left w:val="none" w:sz="0" w:space="0" w:color="auto"/>
                                    <w:bottom w:val="none" w:sz="0" w:space="0" w:color="auto"/>
                                    <w:right w:val="none" w:sz="0" w:space="0" w:color="auto"/>
                                  </w:divBdr>
                                  <w:divsChild>
                                    <w:div w:id="1089274893">
                                      <w:marLeft w:val="0"/>
                                      <w:marRight w:val="0"/>
                                      <w:marTop w:val="0"/>
                                      <w:marBottom w:val="0"/>
                                      <w:divBdr>
                                        <w:top w:val="none" w:sz="0" w:space="0" w:color="auto"/>
                                        <w:left w:val="none" w:sz="0" w:space="0" w:color="auto"/>
                                        <w:bottom w:val="none" w:sz="0" w:space="0" w:color="auto"/>
                                        <w:right w:val="none" w:sz="0" w:space="0" w:color="auto"/>
                                      </w:divBdr>
                                      <w:divsChild>
                                        <w:div w:id="1256086499">
                                          <w:marLeft w:val="0"/>
                                          <w:marRight w:val="5"/>
                                          <w:marTop w:val="0"/>
                                          <w:marBottom w:val="0"/>
                                          <w:divBdr>
                                            <w:top w:val="none" w:sz="0" w:space="0" w:color="auto"/>
                                            <w:left w:val="none" w:sz="0" w:space="0" w:color="auto"/>
                                            <w:bottom w:val="none" w:sz="0" w:space="0" w:color="auto"/>
                                            <w:right w:val="none" w:sz="0" w:space="0" w:color="auto"/>
                                          </w:divBdr>
                                          <w:divsChild>
                                            <w:div w:id="1817800066">
                                              <w:marLeft w:val="0"/>
                                              <w:marRight w:val="0"/>
                                              <w:marTop w:val="0"/>
                                              <w:marBottom w:val="0"/>
                                              <w:divBdr>
                                                <w:top w:val="none" w:sz="0" w:space="0" w:color="auto"/>
                                                <w:left w:val="none" w:sz="0" w:space="0" w:color="auto"/>
                                                <w:bottom w:val="none" w:sz="0" w:space="0" w:color="auto"/>
                                                <w:right w:val="none" w:sz="0" w:space="0" w:color="auto"/>
                                              </w:divBdr>
                                              <w:divsChild>
                                                <w:div w:id="945964475">
                                                  <w:marLeft w:val="75"/>
                                                  <w:marRight w:val="75"/>
                                                  <w:marTop w:val="75"/>
                                                  <w:marBottom w:val="75"/>
                                                  <w:divBdr>
                                                    <w:top w:val="single" w:sz="6" w:space="8" w:color="4F8444"/>
                                                    <w:left w:val="single" w:sz="6" w:space="8" w:color="4F8444"/>
                                                    <w:bottom w:val="single" w:sz="6" w:space="8" w:color="4F8444"/>
                                                    <w:right w:val="single" w:sz="6" w:space="8" w:color="4F8444"/>
                                                  </w:divBdr>
                                                </w:div>
                                                <w:div w:id="533888303">
                                                  <w:marLeft w:val="75"/>
                                                  <w:marRight w:val="75"/>
                                                  <w:marTop w:val="75"/>
                                                  <w:marBottom w:val="75"/>
                                                  <w:divBdr>
                                                    <w:top w:val="single" w:sz="6" w:space="8" w:color="4F8444"/>
                                                    <w:left w:val="single" w:sz="6" w:space="8" w:color="4F8444"/>
                                                    <w:bottom w:val="single" w:sz="6" w:space="8" w:color="4F8444"/>
                                                    <w:right w:val="single" w:sz="6" w:space="8" w:color="4F8444"/>
                                                  </w:divBdr>
                                                </w:div>
                                                <w:div w:id="332611958">
                                                  <w:marLeft w:val="75"/>
                                                  <w:marRight w:val="75"/>
                                                  <w:marTop w:val="75"/>
                                                  <w:marBottom w:val="75"/>
                                                  <w:divBdr>
                                                    <w:top w:val="single" w:sz="6" w:space="8" w:color="4F8444"/>
                                                    <w:left w:val="single" w:sz="6" w:space="8" w:color="4F8444"/>
                                                    <w:bottom w:val="single" w:sz="6" w:space="8" w:color="4F8444"/>
                                                    <w:right w:val="single" w:sz="6" w:space="8" w:color="4F8444"/>
                                                  </w:divBdr>
                                                </w:div>
                                              </w:divsChild>
                                            </w:div>
                                          </w:divsChild>
                                        </w:div>
                                      </w:divsChild>
                                    </w:div>
                                  </w:divsChild>
                                </w:div>
                              </w:divsChild>
                            </w:div>
                          </w:divsChild>
                        </w:div>
                      </w:divsChild>
                    </w:div>
                  </w:divsChild>
                </w:div>
              </w:divsChild>
            </w:div>
          </w:divsChild>
        </w:div>
      </w:divsChild>
    </w:div>
    <w:div w:id="171942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E71A7-9250-45E2-BBBF-85BD66DFD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7300</Words>
  <Characters>41614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Пензаэнерго</Company>
  <LinksUpToDate>false</LinksUpToDate>
  <CharactersWithSpaces>48817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Артамонова Юлия Сергеевна</dc:creator>
  <cp:lastModifiedBy>Black</cp:lastModifiedBy>
  <cp:revision>2</cp:revision>
  <cp:lastPrinted>2015-05-06T14:05:00Z</cp:lastPrinted>
  <dcterms:created xsi:type="dcterms:W3CDTF">2016-02-29T12:08:00Z</dcterms:created>
  <dcterms:modified xsi:type="dcterms:W3CDTF">2016-02-29T12:08:00Z</dcterms:modified>
</cp:coreProperties>
</file>