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AE7" w:rsidRPr="00471B0F" w:rsidRDefault="00130AE7" w:rsidP="00854C29">
      <w:pPr>
        <w:tabs>
          <w:tab w:val="left" w:pos="900"/>
        </w:tabs>
        <w:autoSpaceDE w:val="0"/>
        <w:autoSpaceDN w:val="0"/>
        <w:adjustRightInd w:val="0"/>
        <w:spacing w:after="0"/>
        <w:jc w:val="center"/>
        <w:rPr>
          <w:rFonts w:ascii="Times New Roman" w:hAnsi="Times New Roman" w:cs="Times New Roman"/>
          <w:b/>
          <w:bCs/>
          <w:sz w:val="28"/>
          <w:szCs w:val="28"/>
        </w:rPr>
      </w:pPr>
      <w:r w:rsidRPr="00471B0F">
        <w:rPr>
          <w:rFonts w:ascii="Times New Roman" w:hAnsi="Times New Roman" w:cs="Times New Roman"/>
          <w:b/>
          <w:bCs/>
          <w:sz w:val="28"/>
          <w:szCs w:val="28"/>
        </w:rPr>
        <w:t>Министерство сельского хозяйства Российской Федерации</w:t>
      </w:r>
    </w:p>
    <w:p w:rsidR="00130AE7" w:rsidRPr="00471B0F" w:rsidRDefault="00130AE7" w:rsidP="00854C29">
      <w:pPr>
        <w:tabs>
          <w:tab w:val="left" w:pos="900"/>
        </w:tabs>
        <w:autoSpaceDE w:val="0"/>
        <w:autoSpaceDN w:val="0"/>
        <w:adjustRightInd w:val="0"/>
        <w:spacing w:after="0"/>
        <w:jc w:val="center"/>
        <w:rPr>
          <w:rFonts w:ascii="Times New Roman" w:hAnsi="Times New Roman" w:cs="Times New Roman"/>
          <w:sz w:val="28"/>
          <w:szCs w:val="28"/>
        </w:rPr>
      </w:pPr>
      <w:r w:rsidRPr="00471B0F">
        <w:rPr>
          <w:rFonts w:ascii="Times New Roman" w:hAnsi="Times New Roman" w:cs="Times New Roman"/>
          <w:sz w:val="28"/>
          <w:szCs w:val="28"/>
        </w:rPr>
        <w:t xml:space="preserve">Департамент научно-технологической политики и образования </w:t>
      </w:r>
    </w:p>
    <w:p w:rsidR="00130AE7" w:rsidRPr="00471B0F" w:rsidRDefault="00130AE7" w:rsidP="00854C29">
      <w:pPr>
        <w:tabs>
          <w:tab w:val="left" w:pos="900"/>
        </w:tabs>
        <w:autoSpaceDE w:val="0"/>
        <w:autoSpaceDN w:val="0"/>
        <w:adjustRightInd w:val="0"/>
        <w:spacing w:after="0"/>
        <w:jc w:val="center"/>
        <w:rPr>
          <w:rFonts w:ascii="Times New Roman" w:hAnsi="Times New Roman" w:cs="Times New Roman"/>
          <w:sz w:val="28"/>
          <w:szCs w:val="28"/>
        </w:rPr>
      </w:pPr>
      <w:r w:rsidRPr="00471B0F">
        <w:rPr>
          <w:rFonts w:ascii="Times New Roman" w:hAnsi="Times New Roman" w:cs="Times New Roman"/>
          <w:sz w:val="28"/>
          <w:szCs w:val="28"/>
        </w:rPr>
        <w:t xml:space="preserve">Федеральное государственное бюджетное </w:t>
      </w:r>
    </w:p>
    <w:p w:rsidR="00130AE7" w:rsidRPr="00471B0F" w:rsidRDefault="00130AE7" w:rsidP="00854C29">
      <w:pPr>
        <w:tabs>
          <w:tab w:val="left" w:pos="900"/>
        </w:tabs>
        <w:autoSpaceDE w:val="0"/>
        <w:autoSpaceDN w:val="0"/>
        <w:adjustRightInd w:val="0"/>
        <w:spacing w:after="0"/>
        <w:jc w:val="center"/>
        <w:rPr>
          <w:rFonts w:ascii="Times New Roman" w:hAnsi="Times New Roman" w:cs="Times New Roman"/>
          <w:sz w:val="28"/>
          <w:szCs w:val="28"/>
        </w:rPr>
      </w:pPr>
      <w:r w:rsidRPr="00471B0F">
        <w:rPr>
          <w:rFonts w:ascii="Times New Roman" w:hAnsi="Times New Roman" w:cs="Times New Roman"/>
          <w:sz w:val="28"/>
          <w:szCs w:val="28"/>
        </w:rPr>
        <w:t>образовательное учреждение</w:t>
      </w:r>
    </w:p>
    <w:p w:rsidR="00130AE7" w:rsidRPr="00471B0F" w:rsidRDefault="00130AE7" w:rsidP="00854C29">
      <w:pPr>
        <w:tabs>
          <w:tab w:val="left" w:pos="900"/>
        </w:tabs>
        <w:autoSpaceDE w:val="0"/>
        <w:autoSpaceDN w:val="0"/>
        <w:adjustRightInd w:val="0"/>
        <w:spacing w:after="0"/>
        <w:jc w:val="center"/>
        <w:rPr>
          <w:rFonts w:ascii="Times New Roman" w:hAnsi="Times New Roman" w:cs="Times New Roman"/>
          <w:b/>
          <w:bCs/>
          <w:sz w:val="28"/>
          <w:szCs w:val="28"/>
        </w:rPr>
      </w:pPr>
      <w:r w:rsidRPr="00471B0F">
        <w:rPr>
          <w:rFonts w:ascii="Times New Roman" w:hAnsi="Times New Roman" w:cs="Times New Roman"/>
          <w:sz w:val="28"/>
          <w:szCs w:val="28"/>
        </w:rPr>
        <w:t>высшего профессионального образования</w:t>
      </w:r>
    </w:p>
    <w:p w:rsidR="00130AE7" w:rsidRPr="00471B0F" w:rsidRDefault="00130AE7" w:rsidP="00854C29">
      <w:pPr>
        <w:tabs>
          <w:tab w:val="left" w:pos="900"/>
        </w:tabs>
        <w:autoSpaceDE w:val="0"/>
        <w:autoSpaceDN w:val="0"/>
        <w:adjustRightInd w:val="0"/>
        <w:spacing w:after="0"/>
        <w:jc w:val="center"/>
        <w:rPr>
          <w:rFonts w:ascii="Times New Roman" w:hAnsi="Times New Roman" w:cs="Times New Roman"/>
          <w:b/>
          <w:bCs/>
          <w:caps/>
          <w:sz w:val="28"/>
          <w:szCs w:val="28"/>
        </w:rPr>
      </w:pPr>
      <w:r w:rsidRPr="00471B0F">
        <w:rPr>
          <w:rFonts w:ascii="Times New Roman" w:hAnsi="Times New Roman" w:cs="Times New Roman"/>
          <w:b/>
          <w:bCs/>
          <w:caps/>
          <w:sz w:val="28"/>
          <w:szCs w:val="28"/>
        </w:rPr>
        <w:t>«К</w:t>
      </w:r>
      <w:r w:rsidRPr="00471B0F">
        <w:rPr>
          <w:rFonts w:ascii="Times New Roman" w:hAnsi="Times New Roman" w:cs="Times New Roman"/>
          <w:b/>
          <w:bCs/>
          <w:sz w:val="28"/>
          <w:szCs w:val="28"/>
        </w:rPr>
        <w:t>расноярский государственный аграрный университет»</w:t>
      </w:r>
    </w:p>
    <w:p w:rsidR="00130AE7" w:rsidRPr="00471B0F" w:rsidRDefault="00130AE7" w:rsidP="00854C29">
      <w:pPr>
        <w:pStyle w:val="3"/>
        <w:tabs>
          <w:tab w:val="left" w:pos="900"/>
        </w:tabs>
        <w:spacing w:after="0"/>
        <w:ind w:left="0"/>
        <w:jc w:val="center"/>
        <w:rPr>
          <w:rFonts w:ascii="Times New Roman" w:hAnsi="Times New Roman" w:cs="Times New Roman"/>
          <w:b/>
          <w:bCs/>
          <w:sz w:val="28"/>
          <w:szCs w:val="28"/>
        </w:rPr>
      </w:pPr>
      <w:r w:rsidRPr="00471B0F">
        <w:rPr>
          <w:rFonts w:ascii="Times New Roman" w:hAnsi="Times New Roman" w:cs="Times New Roman"/>
          <w:b/>
          <w:bCs/>
          <w:sz w:val="28"/>
          <w:szCs w:val="28"/>
        </w:rPr>
        <w:t xml:space="preserve">Институт Международного менеджмента и образования </w:t>
      </w:r>
    </w:p>
    <w:p w:rsidR="00130AE7" w:rsidRPr="00471B0F" w:rsidRDefault="00130AE7" w:rsidP="00130AE7">
      <w:pPr>
        <w:pStyle w:val="3"/>
        <w:tabs>
          <w:tab w:val="left" w:pos="900"/>
        </w:tabs>
        <w:spacing w:after="0"/>
        <w:ind w:left="0"/>
        <w:jc w:val="both"/>
        <w:rPr>
          <w:rFonts w:ascii="Times New Roman" w:hAnsi="Times New Roman" w:cs="Times New Roman"/>
          <w:b/>
          <w:bCs/>
          <w:sz w:val="28"/>
          <w:szCs w:val="28"/>
        </w:rPr>
      </w:pPr>
    </w:p>
    <w:p w:rsidR="00130AE7" w:rsidRPr="00471B0F" w:rsidRDefault="00130AE7" w:rsidP="00130AE7">
      <w:pPr>
        <w:pStyle w:val="3"/>
        <w:tabs>
          <w:tab w:val="left" w:pos="900"/>
        </w:tabs>
        <w:spacing w:after="0"/>
        <w:ind w:left="4321"/>
        <w:jc w:val="both"/>
        <w:rPr>
          <w:rFonts w:ascii="Times New Roman" w:hAnsi="Times New Roman" w:cs="Times New Roman"/>
          <w:b/>
          <w:bCs/>
          <w:sz w:val="28"/>
          <w:szCs w:val="28"/>
        </w:rPr>
      </w:pPr>
      <w:r w:rsidRPr="00471B0F">
        <w:rPr>
          <w:rFonts w:ascii="Times New Roman" w:hAnsi="Times New Roman" w:cs="Times New Roman"/>
          <w:b/>
          <w:bCs/>
          <w:sz w:val="28"/>
          <w:szCs w:val="28"/>
        </w:rPr>
        <w:t>Кафедра _______________________</w:t>
      </w:r>
    </w:p>
    <w:p w:rsidR="00130AE7" w:rsidRPr="00471B0F" w:rsidRDefault="00130AE7" w:rsidP="00130AE7">
      <w:pPr>
        <w:pStyle w:val="3"/>
        <w:tabs>
          <w:tab w:val="left" w:pos="900"/>
        </w:tabs>
        <w:spacing w:after="0"/>
        <w:ind w:left="4321"/>
        <w:jc w:val="both"/>
        <w:rPr>
          <w:rFonts w:ascii="Times New Roman" w:hAnsi="Times New Roman" w:cs="Times New Roman"/>
          <w:b/>
          <w:bCs/>
          <w:sz w:val="28"/>
          <w:szCs w:val="28"/>
        </w:rPr>
      </w:pPr>
      <w:r w:rsidRPr="00471B0F">
        <w:rPr>
          <w:rFonts w:ascii="Times New Roman" w:hAnsi="Times New Roman" w:cs="Times New Roman"/>
          <w:b/>
          <w:bCs/>
          <w:sz w:val="28"/>
          <w:szCs w:val="28"/>
        </w:rPr>
        <w:t>Зав. кафедрой___________________</w:t>
      </w:r>
    </w:p>
    <w:p w:rsidR="00130AE7" w:rsidRPr="00471B0F" w:rsidRDefault="00130AE7" w:rsidP="00130AE7">
      <w:pPr>
        <w:pStyle w:val="3"/>
        <w:tabs>
          <w:tab w:val="left" w:pos="900"/>
        </w:tabs>
        <w:spacing w:after="0"/>
        <w:jc w:val="both"/>
        <w:rPr>
          <w:rFonts w:ascii="Times New Roman" w:hAnsi="Times New Roman" w:cs="Times New Roman"/>
          <w:b/>
          <w:bCs/>
          <w:sz w:val="28"/>
          <w:szCs w:val="28"/>
          <w:vertAlign w:val="subscript"/>
        </w:rPr>
      </w:pPr>
      <w:r w:rsidRPr="00471B0F">
        <w:rPr>
          <w:rFonts w:ascii="Times New Roman" w:hAnsi="Times New Roman" w:cs="Times New Roman"/>
          <w:i/>
          <w:iCs/>
          <w:sz w:val="28"/>
          <w:szCs w:val="28"/>
        </w:rPr>
        <w:t xml:space="preserve">                                                                                                 (ученая степень, звание, ФИО)</w:t>
      </w:r>
    </w:p>
    <w:p w:rsidR="00130AE7" w:rsidRPr="00471B0F" w:rsidRDefault="00130AE7" w:rsidP="00130AE7">
      <w:pPr>
        <w:pStyle w:val="3"/>
        <w:tabs>
          <w:tab w:val="left" w:pos="900"/>
        </w:tabs>
        <w:spacing w:after="0"/>
        <w:ind w:left="4321"/>
        <w:jc w:val="both"/>
        <w:rPr>
          <w:rFonts w:ascii="Times New Roman" w:hAnsi="Times New Roman" w:cs="Times New Roman"/>
          <w:b/>
          <w:bCs/>
          <w:sz w:val="28"/>
          <w:szCs w:val="28"/>
        </w:rPr>
      </w:pPr>
      <w:r w:rsidRPr="00471B0F">
        <w:rPr>
          <w:rFonts w:ascii="Times New Roman" w:hAnsi="Times New Roman" w:cs="Times New Roman"/>
          <w:b/>
          <w:bCs/>
          <w:sz w:val="28"/>
          <w:szCs w:val="28"/>
        </w:rPr>
        <w:t>_____________________________</w:t>
      </w:r>
    </w:p>
    <w:p w:rsidR="00130AE7" w:rsidRPr="00471B0F" w:rsidRDefault="00130AE7" w:rsidP="00130AE7">
      <w:pPr>
        <w:pStyle w:val="3"/>
        <w:tabs>
          <w:tab w:val="left" w:pos="900"/>
        </w:tabs>
        <w:spacing w:after="0"/>
        <w:ind w:left="4321"/>
        <w:jc w:val="both"/>
        <w:rPr>
          <w:rFonts w:ascii="Times New Roman" w:hAnsi="Times New Roman" w:cs="Times New Roman"/>
          <w:i/>
          <w:iCs/>
          <w:sz w:val="28"/>
          <w:szCs w:val="28"/>
        </w:rPr>
      </w:pPr>
      <w:r w:rsidRPr="00471B0F">
        <w:rPr>
          <w:rFonts w:ascii="Times New Roman" w:hAnsi="Times New Roman" w:cs="Times New Roman"/>
          <w:i/>
          <w:iCs/>
          <w:sz w:val="28"/>
          <w:szCs w:val="28"/>
        </w:rPr>
        <w:t>_____________________________</w:t>
      </w:r>
    </w:p>
    <w:p w:rsidR="00130AE7" w:rsidRPr="00471B0F" w:rsidRDefault="00130AE7" w:rsidP="00130AE7">
      <w:pPr>
        <w:pStyle w:val="3"/>
        <w:tabs>
          <w:tab w:val="left" w:pos="900"/>
        </w:tabs>
        <w:spacing w:after="0"/>
        <w:ind w:left="4321"/>
        <w:jc w:val="center"/>
        <w:rPr>
          <w:rFonts w:ascii="Times New Roman" w:hAnsi="Times New Roman" w:cs="Times New Roman"/>
          <w:i/>
          <w:iCs/>
          <w:sz w:val="28"/>
          <w:szCs w:val="28"/>
        </w:rPr>
      </w:pPr>
      <w:r w:rsidRPr="00471B0F">
        <w:rPr>
          <w:rFonts w:ascii="Times New Roman" w:hAnsi="Times New Roman" w:cs="Times New Roman"/>
          <w:i/>
          <w:iCs/>
          <w:sz w:val="28"/>
          <w:szCs w:val="28"/>
        </w:rPr>
        <w:t>(подпись)</w:t>
      </w:r>
    </w:p>
    <w:p w:rsidR="00130AE7" w:rsidRPr="00471B0F" w:rsidRDefault="00130AE7" w:rsidP="00130AE7">
      <w:pPr>
        <w:pStyle w:val="3"/>
        <w:tabs>
          <w:tab w:val="left" w:pos="900"/>
        </w:tabs>
        <w:spacing w:after="0"/>
        <w:ind w:left="4321"/>
        <w:jc w:val="both"/>
        <w:rPr>
          <w:rFonts w:ascii="Times New Roman" w:hAnsi="Times New Roman" w:cs="Times New Roman"/>
          <w:sz w:val="28"/>
          <w:szCs w:val="28"/>
        </w:rPr>
      </w:pPr>
      <w:r w:rsidRPr="00471B0F">
        <w:rPr>
          <w:rFonts w:ascii="Times New Roman" w:hAnsi="Times New Roman" w:cs="Times New Roman"/>
          <w:sz w:val="28"/>
          <w:szCs w:val="28"/>
        </w:rPr>
        <w:t>«____»_________________20___ г.</w:t>
      </w:r>
    </w:p>
    <w:p w:rsidR="00130AE7" w:rsidRPr="00471B0F" w:rsidRDefault="00130AE7" w:rsidP="00130AE7">
      <w:pPr>
        <w:pStyle w:val="3"/>
        <w:tabs>
          <w:tab w:val="left" w:pos="900"/>
        </w:tabs>
        <w:spacing w:after="0"/>
        <w:ind w:left="0"/>
        <w:jc w:val="both"/>
        <w:rPr>
          <w:rFonts w:ascii="Times New Roman" w:hAnsi="Times New Roman" w:cs="Times New Roman"/>
          <w:b/>
          <w:bCs/>
          <w:sz w:val="28"/>
          <w:szCs w:val="28"/>
        </w:rPr>
      </w:pPr>
    </w:p>
    <w:p w:rsidR="00130AE7" w:rsidRPr="00471B0F" w:rsidRDefault="00130AE7" w:rsidP="00130AE7">
      <w:pPr>
        <w:pStyle w:val="3"/>
        <w:tabs>
          <w:tab w:val="left" w:pos="900"/>
        </w:tabs>
        <w:spacing w:after="0"/>
        <w:ind w:left="0"/>
        <w:jc w:val="center"/>
        <w:rPr>
          <w:rFonts w:ascii="Times New Roman" w:hAnsi="Times New Roman" w:cs="Times New Roman"/>
          <w:b/>
          <w:bCs/>
          <w:sz w:val="28"/>
          <w:szCs w:val="28"/>
        </w:rPr>
      </w:pPr>
      <w:r w:rsidRPr="00471B0F">
        <w:rPr>
          <w:rFonts w:ascii="Times New Roman" w:hAnsi="Times New Roman" w:cs="Times New Roman"/>
          <w:b/>
          <w:bCs/>
          <w:sz w:val="28"/>
          <w:szCs w:val="28"/>
        </w:rPr>
        <w:t>БАКАЛАВРСКАЯ РАБОТА</w:t>
      </w:r>
    </w:p>
    <w:p w:rsidR="009E08FD" w:rsidRPr="00471B0F" w:rsidRDefault="009E08FD" w:rsidP="00130AE7">
      <w:pPr>
        <w:pStyle w:val="3"/>
        <w:tabs>
          <w:tab w:val="left" w:pos="900"/>
        </w:tabs>
        <w:spacing w:after="0"/>
        <w:ind w:left="0"/>
        <w:jc w:val="center"/>
        <w:rPr>
          <w:rFonts w:ascii="Times New Roman" w:hAnsi="Times New Roman" w:cs="Times New Roman"/>
          <w:b/>
          <w:bCs/>
          <w:sz w:val="28"/>
          <w:szCs w:val="28"/>
        </w:rPr>
      </w:pPr>
    </w:p>
    <w:p w:rsidR="00130AE7" w:rsidRPr="00471B0F" w:rsidRDefault="009E08FD" w:rsidP="009E08FD">
      <w:pPr>
        <w:pStyle w:val="3"/>
        <w:tabs>
          <w:tab w:val="left" w:pos="900"/>
        </w:tabs>
        <w:spacing w:after="0"/>
        <w:ind w:left="0"/>
        <w:jc w:val="center"/>
        <w:rPr>
          <w:rFonts w:ascii="Times New Roman" w:hAnsi="Times New Roman" w:cs="Times New Roman"/>
          <w:b/>
          <w:bCs/>
          <w:sz w:val="28"/>
          <w:szCs w:val="28"/>
        </w:rPr>
      </w:pPr>
      <w:r w:rsidRPr="00471B0F">
        <w:rPr>
          <w:rFonts w:ascii="Times New Roman" w:hAnsi="Times New Roman" w:cs="Times New Roman"/>
          <w:b/>
          <w:bCs/>
          <w:sz w:val="28"/>
          <w:szCs w:val="28"/>
        </w:rPr>
        <w:t>Совершенствование конкурентоспособности на пр</w:t>
      </w:r>
      <w:r w:rsidR="009E06C9" w:rsidRPr="00471B0F">
        <w:rPr>
          <w:rFonts w:ascii="Times New Roman" w:hAnsi="Times New Roman" w:cs="Times New Roman"/>
          <w:b/>
          <w:bCs/>
          <w:sz w:val="28"/>
          <w:szCs w:val="28"/>
        </w:rPr>
        <w:t>е</w:t>
      </w:r>
      <w:r w:rsidRPr="00471B0F">
        <w:rPr>
          <w:rFonts w:ascii="Times New Roman" w:hAnsi="Times New Roman" w:cs="Times New Roman"/>
          <w:b/>
          <w:bCs/>
          <w:sz w:val="28"/>
          <w:szCs w:val="28"/>
        </w:rPr>
        <w:t>дприятии ООО «М.Видео»</w:t>
      </w:r>
    </w:p>
    <w:p w:rsidR="00130AE7" w:rsidRPr="00471B0F" w:rsidRDefault="00130AE7" w:rsidP="002B7D42">
      <w:pPr>
        <w:pStyle w:val="3"/>
        <w:tabs>
          <w:tab w:val="left" w:pos="900"/>
        </w:tabs>
        <w:spacing w:after="0"/>
        <w:ind w:left="0"/>
        <w:jc w:val="center"/>
        <w:rPr>
          <w:rFonts w:ascii="Times New Roman" w:hAnsi="Times New Roman" w:cs="Times New Roman"/>
          <w:b/>
          <w:bCs/>
          <w:sz w:val="28"/>
          <w:szCs w:val="28"/>
        </w:rPr>
      </w:pPr>
      <w:r w:rsidRPr="00471B0F">
        <w:rPr>
          <w:rFonts w:ascii="Times New Roman" w:hAnsi="Times New Roman" w:cs="Times New Roman"/>
          <w:b/>
          <w:bCs/>
          <w:sz w:val="28"/>
          <w:szCs w:val="28"/>
        </w:rPr>
        <w:t>______________________________________________________</w:t>
      </w:r>
    </w:p>
    <w:p w:rsidR="00130AE7" w:rsidRPr="00471B0F" w:rsidRDefault="00130AE7" w:rsidP="002B7D42">
      <w:pPr>
        <w:pStyle w:val="3"/>
        <w:tabs>
          <w:tab w:val="left" w:pos="900"/>
        </w:tabs>
        <w:spacing w:after="0"/>
        <w:ind w:left="0"/>
        <w:jc w:val="center"/>
        <w:rPr>
          <w:rFonts w:ascii="Times New Roman" w:hAnsi="Times New Roman" w:cs="Times New Roman"/>
          <w:i/>
          <w:iCs/>
          <w:sz w:val="28"/>
          <w:szCs w:val="28"/>
        </w:rPr>
      </w:pPr>
    </w:p>
    <w:tbl>
      <w:tblPr>
        <w:tblW w:w="0" w:type="auto"/>
        <w:tblLook w:val="01E0"/>
      </w:tblPr>
      <w:tblGrid>
        <w:gridCol w:w="3732"/>
        <w:gridCol w:w="2596"/>
        <w:gridCol w:w="3525"/>
      </w:tblGrid>
      <w:tr w:rsidR="00130AE7" w:rsidRPr="00471B0F" w:rsidTr="00612A0E">
        <w:tc>
          <w:tcPr>
            <w:tcW w:w="4041" w:type="dxa"/>
            <w:hideMark/>
          </w:tcPr>
          <w:p w:rsidR="00130AE7" w:rsidRPr="00471B0F" w:rsidRDefault="00130AE7" w:rsidP="00612A0E">
            <w:pPr>
              <w:pStyle w:val="3"/>
              <w:tabs>
                <w:tab w:val="left" w:pos="900"/>
              </w:tabs>
              <w:spacing w:after="0"/>
              <w:ind w:left="0"/>
              <w:jc w:val="both"/>
              <w:rPr>
                <w:rFonts w:ascii="Times New Roman" w:hAnsi="Times New Roman" w:cs="Times New Roman"/>
                <w:b/>
                <w:bCs/>
                <w:sz w:val="28"/>
                <w:szCs w:val="28"/>
              </w:rPr>
            </w:pPr>
            <w:r w:rsidRPr="00471B0F">
              <w:rPr>
                <w:rFonts w:ascii="Times New Roman" w:hAnsi="Times New Roman" w:cs="Times New Roman"/>
                <w:b/>
                <w:bCs/>
                <w:sz w:val="28"/>
                <w:szCs w:val="28"/>
              </w:rPr>
              <w:t>Выполнил</w:t>
            </w:r>
          </w:p>
        </w:tc>
        <w:tc>
          <w:tcPr>
            <w:tcW w:w="1863" w:type="dxa"/>
            <w:tcBorders>
              <w:top w:val="nil"/>
              <w:left w:val="nil"/>
              <w:bottom w:val="single" w:sz="4" w:space="0" w:color="auto"/>
              <w:right w:val="nil"/>
            </w:tcBorders>
            <w:vAlign w:val="bottom"/>
          </w:tcPr>
          <w:p w:rsidR="00130AE7" w:rsidRPr="00471B0F" w:rsidRDefault="00130AE7" w:rsidP="00612A0E">
            <w:pPr>
              <w:pStyle w:val="3"/>
              <w:tabs>
                <w:tab w:val="left" w:pos="900"/>
              </w:tabs>
              <w:spacing w:after="0"/>
              <w:ind w:left="0"/>
              <w:jc w:val="center"/>
              <w:rPr>
                <w:rFonts w:ascii="Times New Roman" w:hAnsi="Times New Roman" w:cs="Times New Roman"/>
                <w:i/>
                <w:iCs/>
                <w:sz w:val="28"/>
                <w:szCs w:val="28"/>
              </w:rPr>
            </w:pPr>
          </w:p>
          <w:p w:rsidR="00130AE7" w:rsidRPr="00471B0F" w:rsidRDefault="00130AE7" w:rsidP="00612A0E">
            <w:pPr>
              <w:pStyle w:val="3"/>
              <w:tabs>
                <w:tab w:val="left" w:pos="900"/>
              </w:tabs>
              <w:spacing w:after="0"/>
              <w:ind w:left="0"/>
              <w:jc w:val="center"/>
              <w:rPr>
                <w:rFonts w:ascii="Times New Roman" w:hAnsi="Times New Roman" w:cs="Times New Roman"/>
                <w:b/>
                <w:bCs/>
                <w:sz w:val="28"/>
                <w:szCs w:val="28"/>
              </w:rPr>
            </w:pPr>
          </w:p>
        </w:tc>
        <w:tc>
          <w:tcPr>
            <w:tcW w:w="3949" w:type="dxa"/>
            <w:vAlign w:val="bottom"/>
            <w:hideMark/>
          </w:tcPr>
          <w:p w:rsidR="00130AE7" w:rsidRPr="00471B0F" w:rsidRDefault="009E08FD" w:rsidP="009E06C9">
            <w:pPr>
              <w:pStyle w:val="3"/>
              <w:tabs>
                <w:tab w:val="left" w:pos="900"/>
              </w:tabs>
              <w:spacing w:after="0"/>
              <w:ind w:left="0"/>
              <w:jc w:val="center"/>
              <w:rPr>
                <w:rFonts w:ascii="Times New Roman" w:hAnsi="Times New Roman" w:cs="Times New Roman"/>
                <w:b/>
                <w:bCs/>
                <w:sz w:val="28"/>
                <w:szCs w:val="28"/>
              </w:rPr>
            </w:pPr>
            <w:r w:rsidRPr="00471B0F">
              <w:rPr>
                <w:rFonts w:ascii="Times New Roman" w:hAnsi="Times New Roman" w:cs="Times New Roman"/>
                <w:i/>
                <w:iCs/>
                <w:sz w:val="28"/>
                <w:szCs w:val="28"/>
              </w:rPr>
              <w:t>Ромашина Кристина Михай</w:t>
            </w:r>
            <w:r w:rsidR="009E06C9" w:rsidRPr="00471B0F">
              <w:rPr>
                <w:rFonts w:ascii="Times New Roman" w:hAnsi="Times New Roman" w:cs="Times New Roman"/>
                <w:i/>
                <w:iCs/>
                <w:sz w:val="28"/>
                <w:szCs w:val="28"/>
              </w:rPr>
              <w:t>ло</w:t>
            </w:r>
            <w:r w:rsidRPr="00471B0F">
              <w:rPr>
                <w:rFonts w:ascii="Times New Roman" w:hAnsi="Times New Roman" w:cs="Times New Roman"/>
                <w:i/>
                <w:iCs/>
                <w:sz w:val="28"/>
                <w:szCs w:val="28"/>
              </w:rPr>
              <w:t>вна</w:t>
            </w:r>
          </w:p>
        </w:tc>
      </w:tr>
      <w:tr w:rsidR="00130AE7" w:rsidRPr="00471B0F" w:rsidTr="00612A0E">
        <w:tc>
          <w:tcPr>
            <w:tcW w:w="4041" w:type="dxa"/>
          </w:tcPr>
          <w:p w:rsidR="00130AE7" w:rsidRPr="00471B0F" w:rsidRDefault="00130AE7" w:rsidP="00612A0E">
            <w:pPr>
              <w:pStyle w:val="3"/>
              <w:tabs>
                <w:tab w:val="left" w:pos="900"/>
              </w:tabs>
              <w:spacing w:after="0"/>
              <w:ind w:left="0"/>
              <w:jc w:val="both"/>
              <w:rPr>
                <w:rFonts w:ascii="Times New Roman" w:hAnsi="Times New Roman" w:cs="Times New Roman"/>
                <w:b/>
                <w:bCs/>
                <w:sz w:val="28"/>
                <w:szCs w:val="28"/>
              </w:rPr>
            </w:pPr>
          </w:p>
        </w:tc>
        <w:tc>
          <w:tcPr>
            <w:tcW w:w="1863" w:type="dxa"/>
            <w:tcBorders>
              <w:top w:val="single" w:sz="4" w:space="0" w:color="auto"/>
              <w:left w:val="nil"/>
              <w:bottom w:val="nil"/>
              <w:right w:val="nil"/>
            </w:tcBorders>
            <w:hideMark/>
          </w:tcPr>
          <w:p w:rsidR="00130AE7" w:rsidRPr="00471B0F" w:rsidRDefault="00130AE7" w:rsidP="00612A0E">
            <w:pPr>
              <w:pStyle w:val="3"/>
              <w:tabs>
                <w:tab w:val="left" w:pos="900"/>
              </w:tabs>
              <w:spacing w:after="0"/>
              <w:ind w:left="0"/>
              <w:jc w:val="center"/>
              <w:rPr>
                <w:rFonts w:ascii="Times New Roman" w:hAnsi="Times New Roman" w:cs="Times New Roman"/>
                <w:b/>
                <w:bCs/>
                <w:sz w:val="28"/>
                <w:szCs w:val="28"/>
              </w:rPr>
            </w:pPr>
          </w:p>
        </w:tc>
        <w:tc>
          <w:tcPr>
            <w:tcW w:w="3949" w:type="dxa"/>
            <w:vAlign w:val="bottom"/>
          </w:tcPr>
          <w:p w:rsidR="00130AE7" w:rsidRPr="00471B0F" w:rsidRDefault="00130AE7" w:rsidP="00612A0E">
            <w:pPr>
              <w:pStyle w:val="3"/>
              <w:tabs>
                <w:tab w:val="left" w:pos="900"/>
              </w:tabs>
              <w:spacing w:after="0"/>
              <w:ind w:left="0"/>
              <w:jc w:val="center"/>
              <w:rPr>
                <w:rFonts w:ascii="Times New Roman" w:hAnsi="Times New Roman" w:cs="Times New Roman"/>
                <w:b/>
                <w:bCs/>
                <w:sz w:val="28"/>
                <w:szCs w:val="28"/>
              </w:rPr>
            </w:pPr>
          </w:p>
        </w:tc>
      </w:tr>
      <w:tr w:rsidR="00130AE7" w:rsidRPr="00471B0F" w:rsidTr="00612A0E">
        <w:tc>
          <w:tcPr>
            <w:tcW w:w="4041" w:type="dxa"/>
            <w:hideMark/>
          </w:tcPr>
          <w:p w:rsidR="00130AE7" w:rsidRPr="00471B0F" w:rsidRDefault="00130AE7" w:rsidP="00612A0E">
            <w:pPr>
              <w:pStyle w:val="3"/>
              <w:tabs>
                <w:tab w:val="left" w:pos="900"/>
              </w:tabs>
              <w:spacing w:after="0"/>
              <w:ind w:left="0"/>
              <w:jc w:val="both"/>
              <w:rPr>
                <w:rFonts w:ascii="Times New Roman" w:hAnsi="Times New Roman" w:cs="Times New Roman"/>
                <w:b/>
                <w:bCs/>
                <w:sz w:val="28"/>
                <w:szCs w:val="28"/>
              </w:rPr>
            </w:pPr>
            <w:r w:rsidRPr="00471B0F">
              <w:rPr>
                <w:rFonts w:ascii="Times New Roman" w:hAnsi="Times New Roman" w:cs="Times New Roman"/>
                <w:b/>
                <w:bCs/>
                <w:sz w:val="28"/>
                <w:szCs w:val="28"/>
              </w:rPr>
              <w:t>Руководитель</w:t>
            </w:r>
          </w:p>
          <w:p w:rsidR="00130AE7" w:rsidRPr="00471B0F" w:rsidRDefault="00130AE7" w:rsidP="00612A0E">
            <w:pPr>
              <w:pStyle w:val="3"/>
              <w:tabs>
                <w:tab w:val="left" w:pos="900"/>
              </w:tabs>
              <w:spacing w:after="0"/>
              <w:ind w:left="0"/>
              <w:jc w:val="both"/>
              <w:rPr>
                <w:rFonts w:ascii="Times New Roman" w:hAnsi="Times New Roman" w:cs="Times New Roman"/>
                <w:b/>
                <w:bCs/>
                <w:sz w:val="28"/>
                <w:szCs w:val="28"/>
              </w:rPr>
            </w:pPr>
            <w:r w:rsidRPr="00471B0F">
              <w:rPr>
                <w:rFonts w:ascii="Times New Roman" w:hAnsi="Times New Roman" w:cs="Times New Roman"/>
                <w:i/>
                <w:iCs/>
                <w:sz w:val="28"/>
                <w:szCs w:val="28"/>
              </w:rPr>
              <w:t>(Ученое звание, степень, или должность)</w:t>
            </w:r>
          </w:p>
        </w:tc>
        <w:tc>
          <w:tcPr>
            <w:tcW w:w="1863" w:type="dxa"/>
            <w:tcBorders>
              <w:top w:val="nil"/>
              <w:left w:val="nil"/>
              <w:bottom w:val="single" w:sz="4" w:space="0" w:color="auto"/>
              <w:right w:val="nil"/>
            </w:tcBorders>
            <w:vAlign w:val="bottom"/>
          </w:tcPr>
          <w:p w:rsidR="00130AE7" w:rsidRPr="00471B0F" w:rsidRDefault="00130AE7" w:rsidP="00612A0E">
            <w:pPr>
              <w:pStyle w:val="3"/>
              <w:tabs>
                <w:tab w:val="left" w:pos="900"/>
              </w:tabs>
              <w:spacing w:after="0"/>
              <w:ind w:left="0"/>
              <w:jc w:val="center"/>
              <w:rPr>
                <w:rFonts w:ascii="Times New Roman" w:hAnsi="Times New Roman" w:cs="Times New Roman"/>
                <w:b/>
                <w:bCs/>
                <w:sz w:val="28"/>
                <w:szCs w:val="28"/>
              </w:rPr>
            </w:pPr>
          </w:p>
        </w:tc>
        <w:tc>
          <w:tcPr>
            <w:tcW w:w="3949" w:type="dxa"/>
            <w:vAlign w:val="bottom"/>
            <w:hideMark/>
          </w:tcPr>
          <w:p w:rsidR="00130AE7" w:rsidRPr="00471B0F" w:rsidRDefault="009E08FD" w:rsidP="00612A0E">
            <w:pPr>
              <w:pStyle w:val="3"/>
              <w:tabs>
                <w:tab w:val="left" w:pos="900"/>
              </w:tabs>
              <w:spacing w:after="0"/>
              <w:ind w:left="0"/>
              <w:jc w:val="center"/>
              <w:rPr>
                <w:rFonts w:ascii="Times New Roman" w:hAnsi="Times New Roman" w:cs="Times New Roman"/>
                <w:b/>
                <w:bCs/>
                <w:sz w:val="28"/>
                <w:szCs w:val="28"/>
              </w:rPr>
            </w:pPr>
            <w:r w:rsidRPr="00471B0F">
              <w:rPr>
                <w:rFonts w:ascii="Times New Roman" w:hAnsi="Times New Roman" w:cs="Times New Roman"/>
                <w:i/>
                <w:iCs/>
                <w:sz w:val="28"/>
                <w:szCs w:val="28"/>
              </w:rPr>
              <w:t>Степанова Элина Вячеславовна, к.э.н., доцент</w:t>
            </w:r>
          </w:p>
        </w:tc>
      </w:tr>
      <w:tr w:rsidR="00130AE7" w:rsidRPr="00471B0F" w:rsidTr="00612A0E">
        <w:tc>
          <w:tcPr>
            <w:tcW w:w="4041" w:type="dxa"/>
          </w:tcPr>
          <w:p w:rsidR="00130AE7" w:rsidRPr="00471B0F" w:rsidRDefault="00130AE7" w:rsidP="00612A0E">
            <w:pPr>
              <w:pStyle w:val="3"/>
              <w:tabs>
                <w:tab w:val="left" w:pos="900"/>
              </w:tabs>
              <w:spacing w:after="0"/>
              <w:ind w:left="0"/>
              <w:rPr>
                <w:rFonts w:ascii="Times New Roman" w:hAnsi="Times New Roman" w:cs="Times New Roman"/>
                <w:b/>
                <w:bCs/>
                <w:sz w:val="28"/>
                <w:szCs w:val="28"/>
              </w:rPr>
            </w:pPr>
          </w:p>
          <w:p w:rsidR="00130AE7" w:rsidRPr="00471B0F" w:rsidRDefault="00130AE7" w:rsidP="00612A0E">
            <w:pPr>
              <w:pStyle w:val="3"/>
              <w:tabs>
                <w:tab w:val="left" w:pos="900"/>
              </w:tabs>
              <w:spacing w:after="0"/>
              <w:ind w:left="0"/>
              <w:rPr>
                <w:rFonts w:ascii="Times New Roman" w:hAnsi="Times New Roman" w:cs="Times New Roman"/>
                <w:b/>
                <w:bCs/>
                <w:sz w:val="28"/>
                <w:szCs w:val="28"/>
              </w:rPr>
            </w:pPr>
            <w:r w:rsidRPr="00471B0F">
              <w:rPr>
                <w:rFonts w:ascii="Times New Roman" w:hAnsi="Times New Roman" w:cs="Times New Roman"/>
                <w:b/>
                <w:bCs/>
                <w:sz w:val="28"/>
                <w:szCs w:val="28"/>
              </w:rPr>
              <w:t>Консультанты:</w:t>
            </w:r>
          </w:p>
          <w:p w:rsidR="00130AE7" w:rsidRPr="00471B0F" w:rsidRDefault="00130AE7" w:rsidP="00612A0E">
            <w:pPr>
              <w:pStyle w:val="3"/>
              <w:tabs>
                <w:tab w:val="left" w:pos="900"/>
              </w:tabs>
              <w:spacing w:after="0"/>
              <w:ind w:left="0"/>
              <w:rPr>
                <w:rFonts w:ascii="Times New Roman" w:hAnsi="Times New Roman" w:cs="Times New Roman"/>
                <w:bCs/>
                <w:sz w:val="28"/>
                <w:szCs w:val="28"/>
              </w:rPr>
            </w:pPr>
            <w:r w:rsidRPr="00471B0F">
              <w:rPr>
                <w:rFonts w:ascii="Times New Roman" w:hAnsi="Times New Roman" w:cs="Times New Roman"/>
                <w:bCs/>
                <w:sz w:val="28"/>
                <w:szCs w:val="28"/>
              </w:rPr>
              <w:t>по безопасности жизнедеятельности</w:t>
            </w:r>
          </w:p>
        </w:tc>
        <w:tc>
          <w:tcPr>
            <w:tcW w:w="1863" w:type="dxa"/>
            <w:tcBorders>
              <w:top w:val="single" w:sz="4" w:space="0" w:color="auto"/>
              <w:left w:val="nil"/>
              <w:bottom w:val="nil"/>
              <w:right w:val="nil"/>
            </w:tcBorders>
            <w:vAlign w:val="bottom"/>
            <w:hideMark/>
          </w:tcPr>
          <w:p w:rsidR="00130AE7" w:rsidRPr="00471B0F" w:rsidRDefault="00130AE7" w:rsidP="00612A0E">
            <w:pPr>
              <w:pStyle w:val="3"/>
              <w:tabs>
                <w:tab w:val="left" w:pos="900"/>
              </w:tabs>
              <w:spacing w:after="0"/>
              <w:ind w:left="0"/>
              <w:rPr>
                <w:rFonts w:ascii="Times New Roman" w:hAnsi="Times New Roman" w:cs="Times New Roman"/>
                <w:bCs/>
                <w:sz w:val="28"/>
                <w:szCs w:val="28"/>
              </w:rPr>
            </w:pPr>
            <w:r w:rsidRPr="00471B0F">
              <w:rPr>
                <w:rFonts w:ascii="Times New Roman" w:hAnsi="Times New Roman" w:cs="Times New Roman"/>
                <w:bCs/>
                <w:sz w:val="28"/>
                <w:szCs w:val="28"/>
              </w:rPr>
              <w:t>_________________</w:t>
            </w:r>
          </w:p>
        </w:tc>
        <w:tc>
          <w:tcPr>
            <w:tcW w:w="3949" w:type="dxa"/>
          </w:tcPr>
          <w:p w:rsidR="00130AE7" w:rsidRPr="00471B0F" w:rsidRDefault="00130AE7" w:rsidP="00612A0E">
            <w:pPr>
              <w:pStyle w:val="3"/>
              <w:tabs>
                <w:tab w:val="left" w:pos="900"/>
              </w:tabs>
              <w:spacing w:after="0"/>
              <w:ind w:left="0"/>
              <w:jc w:val="center"/>
              <w:rPr>
                <w:rFonts w:ascii="Times New Roman" w:hAnsi="Times New Roman" w:cs="Times New Roman"/>
                <w:b/>
                <w:bCs/>
                <w:sz w:val="28"/>
                <w:szCs w:val="28"/>
              </w:rPr>
            </w:pPr>
          </w:p>
          <w:p w:rsidR="00130AE7" w:rsidRPr="00471B0F" w:rsidRDefault="00130AE7" w:rsidP="00612A0E">
            <w:pPr>
              <w:pStyle w:val="3"/>
              <w:tabs>
                <w:tab w:val="left" w:pos="900"/>
              </w:tabs>
              <w:spacing w:after="0"/>
              <w:ind w:left="0"/>
              <w:jc w:val="center"/>
              <w:rPr>
                <w:rFonts w:ascii="Times New Roman" w:hAnsi="Times New Roman" w:cs="Times New Roman"/>
                <w:b/>
                <w:bCs/>
                <w:sz w:val="28"/>
                <w:szCs w:val="28"/>
              </w:rPr>
            </w:pPr>
          </w:p>
          <w:p w:rsidR="00130AE7" w:rsidRPr="00471B0F" w:rsidRDefault="00130AE7" w:rsidP="00612A0E">
            <w:pPr>
              <w:pStyle w:val="3"/>
              <w:tabs>
                <w:tab w:val="left" w:pos="900"/>
              </w:tabs>
              <w:spacing w:after="0"/>
              <w:ind w:left="0"/>
              <w:rPr>
                <w:rFonts w:ascii="Times New Roman" w:hAnsi="Times New Roman" w:cs="Times New Roman"/>
                <w:bCs/>
                <w:i/>
                <w:sz w:val="28"/>
                <w:szCs w:val="28"/>
              </w:rPr>
            </w:pPr>
            <w:r w:rsidRPr="00471B0F">
              <w:rPr>
                <w:rFonts w:ascii="Times New Roman" w:hAnsi="Times New Roman" w:cs="Times New Roman"/>
                <w:bCs/>
                <w:i/>
                <w:sz w:val="28"/>
                <w:szCs w:val="28"/>
              </w:rPr>
              <w:t>(ФИО)</w:t>
            </w:r>
          </w:p>
        </w:tc>
      </w:tr>
      <w:tr w:rsidR="00130AE7" w:rsidRPr="00471B0F" w:rsidTr="00612A0E">
        <w:tc>
          <w:tcPr>
            <w:tcW w:w="4041" w:type="dxa"/>
          </w:tcPr>
          <w:p w:rsidR="00130AE7" w:rsidRPr="00471B0F" w:rsidRDefault="00130AE7" w:rsidP="00612A0E">
            <w:pPr>
              <w:pStyle w:val="3"/>
              <w:tabs>
                <w:tab w:val="left" w:pos="900"/>
              </w:tabs>
              <w:spacing w:after="0"/>
              <w:ind w:left="0"/>
              <w:jc w:val="center"/>
              <w:rPr>
                <w:rFonts w:ascii="Times New Roman" w:hAnsi="Times New Roman" w:cs="Times New Roman"/>
                <w:b/>
                <w:bCs/>
                <w:sz w:val="28"/>
                <w:szCs w:val="28"/>
              </w:rPr>
            </w:pPr>
          </w:p>
          <w:p w:rsidR="00130AE7" w:rsidRPr="00471B0F" w:rsidRDefault="00130AE7" w:rsidP="00612A0E">
            <w:pPr>
              <w:pStyle w:val="3"/>
              <w:tabs>
                <w:tab w:val="left" w:pos="900"/>
              </w:tabs>
              <w:spacing w:after="0"/>
              <w:ind w:left="0"/>
              <w:jc w:val="center"/>
              <w:rPr>
                <w:rFonts w:ascii="Times New Roman" w:hAnsi="Times New Roman" w:cs="Times New Roman"/>
                <w:b/>
                <w:bCs/>
                <w:sz w:val="28"/>
                <w:szCs w:val="28"/>
              </w:rPr>
            </w:pPr>
          </w:p>
          <w:p w:rsidR="00130AE7" w:rsidRPr="00471B0F" w:rsidRDefault="00130AE7" w:rsidP="00612A0E">
            <w:pPr>
              <w:pStyle w:val="3"/>
              <w:tabs>
                <w:tab w:val="left" w:pos="900"/>
              </w:tabs>
              <w:spacing w:after="0"/>
              <w:ind w:left="0"/>
              <w:rPr>
                <w:rFonts w:ascii="Times New Roman" w:hAnsi="Times New Roman" w:cs="Times New Roman"/>
                <w:bCs/>
                <w:sz w:val="28"/>
                <w:szCs w:val="28"/>
              </w:rPr>
            </w:pPr>
            <w:r w:rsidRPr="00471B0F">
              <w:rPr>
                <w:rFonts w:ascii="Times New Roman" w:hAnsi="Times New Roman" w:cs="Times New Roman"/>
                <w:b/>
                <w:bCs/>
                <w:sz w:val="28"/>
                <w:szCs w:val="28"/>
              </w:rPr>
              <w:t xml:space="preserve">Нормоконтроль              </w:t>
            </w:r>
          </w:p>
        </w:tc>
        <w:tc>
          <w:tcPr>
            <w:tcW w:w="1863" w:type="dxa"/>
          </w:tcPr>
          <w:p w:rsidR="00130AE7" w:rsidRPr="00471B0F" w:rsidRDefault="00130AE7" w:rsidP="00612A0E">
            <w:pPr>
              <w:pStyle w:val="3"/>
              <w:tabs>
                <w:tab w:val="left" w:pos="900"/>
              </w:tabs>
              <w:spacing w:after="0"/>
              <w:ind w:left="0"/>
              <w:rPr>
                <w:rFonts w:ascii="Times New Roman" w:hAnsi="Times New Roman" w:cs="Times New Roman"/>
                <w:i/>
                <w:iCs/>
                <w:sz w:val="28"/>
                <w:szCs w:val="28"/>
                <w:vertAlign w:val="superscript"/>
              </w:rPr>
            </w:pPr>
            <w:r w:rsidRPr="00471B0F">
              <w:rPr>
                <w:rFonts w:ascii="Times New Roman" w:hAnsi="Times New Roman" w:cs="Times New Roman"/>
                <w:i/>
                <w:iCs/>
                <w:sz w:val="28"/>
                <w:szCs w:val="28"/>
                <w:vertAlign w:val="superscript"/>
              </w:rPr>
              <w:t xml:space="preserve">  </w:t>
            </w:r>
            <w:r w:rsidR="00471B0F">
              <w:rPr>
                <w:rFonts w:ascii="Times New Roman" w:hAnsi="Times New Roman" w:cs="Times New Roman"/>
                <w:i/>
                <w:iCs/>
                <w:sz w:val="28"/>
                <w:szCs w:val="28"/>
                <w:vertAlign w:val="superscript"/>
              </w:rPr>
              <w:t xml:space="preserve">                 (подписья</w:t>
            </w:r>
          </w:p>
          <w:p w:rsidR="00130AE7" w:rsidRPr="00471B0F" w:rsidRDefault="00130AE7" w:rsidP="00612A0E">
            <w:pPr>
              <w:pStyle w:val="3"/>
              <w:tabs>
                <w:tab w:val="left" w:pos="900"/>
              </w:tabs>
              <w:spacing w:after="0"/>
              <w:ind w:left="0"/>
              <w:jc w:val="center"/>
              <w:rPr>
                <w:rFonts w:ascii="Times New Roman" w:hAnsi="Times New Roman" w:cs="Times New Roman"/>
                <w:b/>
                <w:bCs/>
                <w:sz w:val="28"/>
                <w:szCs w:val="28"/>
              </w:rPr>
            </w:pPr>
          </w:p>
          <w:p w:rsidR="00130AE7" w:rsidRPr="00471B0F" w:rsidRDefault="00130AE7" w:rsidP="00471B0F">
            <w:pPr>
              <w:spacing w:line="240" w:lineRule="auto"/>
              <w:rPr>
                <w:rFonts w:ascii="Times New Roman" w:hAnsi="Times New Roman" w:cs="Times New Roman"/>
                <w:sz w:val="28"/>
                <w:szCs w:val="28"/>
              </w:rPr>
            </w:pPr>
            <w:r w:rsidRPr="00471B0F">
              <w:rPr>
                <w:rFonts w:ascii="Times New Roman" w:hAnsi="Times New Roman" w:cs="Times New Roman"/>
                <w:sz w:val="28"/>
                <w:szCs w:val="28"/>
              </w:rPr>
              <w:t>_______________</w:t>
            </w:r>
          </w:p>
        </w:tc>
        <w:tc>
          <w:tcPr>
            <w:tcW w:w="3949" w:type="dxa"/>
          </w:tcPr>
          <w:p w:rsidR="00130AE7" w:rsidRPr="00471B0F" w:rsidRDefault="00130AE7" w:rsidP="00612A0E">
            <w:pPr>
              <w:pStyle w:val="3"/>
              <w:tabs>
                <w:tab w:val="left" w:pos="900"/>
              </w:tabs>
              <w:spacing w:after="0"/>
              <w:ind w:left="0"/>
              <w:jc w:val="center"/>
              <w:rPr>
                <w:rFonts w:ascii="Times New Roman" w:hAnsi="Times New Roman" w:cs="Times New Roman"/>
                <w:b/>
                <w:bCs/>
                <w:sz w:val="28"/>
                <w:szCs w:val="28"/>
              </w:rPr>
            </w:pPr>
          </w:p>
          <w:p w:rsidR="00130AE7" w:rsidRPr="00471B0F" w:rsidRDefault="00130AE7" w:rsidP="00612A0E">
            <w:pPr>
              <w:pStyle w:val="3"/>
              <w:tabs>
                <w:tab w:val="left" w:pos="900"/>
              </w:tabs>
              <w:spacing w:after="0"/>
              <w:ind w:left="0"/>
              <w:jc w:val="center"/>
              <w:rPr>
                <w:rFonts w:ascii="Times New Roman" w:hAnsi="Times New Roman" w:cs="Times New Roman"/>
                <w:b/>
                <w:bCs/>
                <w:sz w:val="28"/>
                <w:szCs w:val="28"/>
              </w:rPr>
            </w:pPr>
          </w:p>
          <w:p w:rsidR="00130AE7" w:rsidRPr="00471B0F" w:rsidRDefault="009E08FD" w:rsidP="00612A0E">
            <w:pPr>
              <w:pStyle w:val="3"/>
              <w:tabs>
                <w:tab w:val="left" w:pos="900"/>
              </w:tabs>
              <w:spacing w:after="0"/>
              <w:ind w:left="0"/>
              <w:jc w:val="center"/>
              <w:rPr>
                <w:rFonts w:ascii="Times New Roman" w:hAnsi="Times New Roman" w:cs="Times New Roman"/>
                <w:bCs/>
                <w:i/>
                <w:sz w:val="28"/>
                <w:szCs w:val="28"/>
              </w:rPr>
            </w:pPr>
            <w:r w:rsidRPr="00471B0F">
              <w:rPr>
                <w:rFonts w:ascii="Times New Roman" w:hAnsi="Times New Roman" w:cs="Times New Roman"/>
                <w:bCs/>
                <w:i/>
                <w:sz w:val="28"/>
                <w:szCs w:val="28"/>
              </w:rPr>
              <w:t>Коновалова Анна Юр</w:t>
            </w:r>
            <w:r w:rsidR="002F4E33" w:rsidRPr="00471B0F">
              <w:rPr>
                <w:rFonts w:ascii="Times New Roman" w:hAnsi="Times New Roman" w:cs="Times New Roman"/>
                <w:bCs/>
                <w:i/>
                <w:sz w:val="28"/>
                <w:szCs w:val="28"/>
              </w:rPr>
              <w:t>ь</w:t>
            </w:r>
            <w:r w:rsidRPr="00471B0F">
              <w:rPr>
                <w:rFonts w:ascii="Times New Roman" w:hAnsi="Times New Roman" w:cs="Times New Roman"/>
                <w:bCs/>
                <w:i/>
                <w:sz w:val="28"/>
                <w:szCs w:val="28"/>
              </w:rPr>
              <w:t>евна</w:t>
            </w:r>
          </w:p>
          <w:p w:rsidR="00130AE7" w:rsidRPr="00471B0F" w:rsidRDefault="00130AE7" w:rsidP="00612A0E">
            <w:pPr>
              <w:pStyle w:val="3"/>
              <w:tabs>
                <w:tab w:val="left" w:pos="900"/>
              </w:tabs>
              <w:spacing w:after="0"/>
              <w:ind w:left="0"/>
              <w:jc w:val="center"/>
              <w:rPr>
                <w:rFonts w:ascii="Times New Roman" w:hAnsi="Times New Roman" w:cs="Times New Roman"/>
                <w:bCs/>
                <w:i/>
                <w:sz w:val="28"/>
                <w:szCs w:val="28"/>
              </w:rPr>
            </w:pPr>
          </w:p>
          <w:p w:rsidR="00130AE7" w:rsidRPr="00471B0F" w:rsidRDefault="00130AE7" w:rsidP="00612A0E">
            <w:pPr>
              <w:pStyle w:val="3"/>
              <w:tabs>
                <w:tab w:val="left" w:pos="900"/>
              </w:tabs>
              <w:spacing w:after="0"/>
              <w:ind w:left="0"/>
              <w:rPr>
                <w:rFonts w:ascii="Times New Roman" w:hAnsi="Times New Roman" w:cs="Times New Roman"/>
                <w:bCs/>
                <w:i/>
                <w:sz w:val="28"/>
                <w:szCs w:val="28"/>
              </w:rPr>
            </w:pPr>
          </w:p>
        </w:tc>
      </w:tr>
    </w:tbl>
    <w:p w:rsidR="00854C29" w:rsidRPr="00471B0F" w:rsidRDefault="00130AE7" w:rsidP="0030494E">
      <w:pPr>
        <w:autoSpaceDE w:val="0"/>
        <w:autoSpaceDN w:val="0"/>
        <w:adjustRightInd w:val="0"/>
        <w:spacing w:line="240" w:lineRule="auto"/>
        <w:jc w:val="center"/>
        <w:rPr>
          <w:rFonts w:ascii="Times New Roman" w:hAnsi="Times New Roman" w:cs="Times New Roman"/>
          <w:b/>
          <w:bCs/>
          <w:sz w:val="28"/>
          <w:szCs w:val="28"/>
        </w:rPr>
      </w:pPr>
      <w:r w:rsidRPr="00471B0F">
        <w:rPr>
          <w:rFonts w:ascii="Times New Roman" w:hAnsi="Times New Roman" w:cs="Times New Roman"/>
          <w:b/>
          <w:bCs/>
          <w:sz w:val="28"/>
          <w:szCs w:val="28"/>
        </w:rPr>
        <w:lastRenderedPageBreak/>
        <w:t>Красноярск 201</w:t>
      </w:r>
      <w:r w:rsidR="00967A7D" w:rsidRPr="00471B0F">
        <w:rPr>
          <w:rFonts w:ascii="Times New Roman" w:hAnsi="Times New Roman" w:cs="Times New Roman"/>
          <w:b/>
          <w:bCs/>
          <w:sz w:val="28"/>
          <w:szCs w:val="28"/>
        </w:rPr>
        <w:t>4</w:t>
      </w:r>
    </w:p>
    <w:p w:rsidR="00D205E6" w:rsidRDefault="00D205E6" w:rsidP="00854C29">
      <w:pPr>
        <w:spacing w:line="720" w:lineRule="auto"/>
        <w:ind w:firstLine="851"/>
        <w:rPr>
          <w:rFonts w:ascii="Times New Roman" w:hAnsi="Times New Roman" w:cs="Times New Roman"/>
          <w:b/>
          <w:bCs/>
          <w:sz w:val="28"/>
          <w:szCs w:val="28"/>
        </w:rPr>
      </w:pPr>
    </w:p>
    <w:p w:rsidR="00D205E6" w:rsidRDefault="00D205E6" w:rsidP="00854C29">
      <w:pPr>
        <w:spacing w:line="720" w:lineRule="auto"/>
        <w:ind w:firstLine="851"/>
        <w:rPr>
          <w:rFonts w:ascii="Times New Roman" w:hAnsi="Times New Roman" w:cs="Times New Roman"/>
          <w:b/>
          <w:bCs/>
          <w:sz w:val="28"/>
          <w:szCs w:val="28"/>
        </w:rPr>
      </w:pPr>
    </w:p>
    <w:p w:rsidR="00D205E6" w:rsidRDefault="00D205E6" w:rsidP="00854C29">
      <w:pPr>
        <w:spacing w:line="720" w:lineRule="auto"/>
        <w:ind w:firstLine="851"/>
        <w:rPr>
          <w:rFonts w:ascii="Times New Roman" w:hAnsi="Times New Roman" w:cs="Times New Roman"/>
          <w:b/>
          <w:bCs/>
          <w:sz w:val="28"/>
          <w:szCs w:val="28"/>
        </w:rPr>
      </w:pPr>
    </w:p>
    <w:p w:rsidR="00D205E6" w:rsidRDefault="00D205E6" w:rsidP="00854C29">
      <w:pPr>
        <w:spacing w:line="720" w:lineRule="auto"/>
        <w:ind w:firstLine="851"/>
        <w:rPr>
          <w:rFonts w:ascii="Times New Roman" w:hAnsi="Times New Roman" w:cs="Times New Roman"/>
          <w:b/>
          <w:bCs/>
          <w:sz w:val="28"/>
          <w:szCs w:val="28"/>
        </w:rPr>
      </w:pPr>
    </w:p>
    <w:p w:rsidR="00D205E6" w:rsidRDefault="00D205E6" w:rsidP="00854C29">
      <w:pPr>
        <w:spacing w:line="720" w:lineRule="auto"/>
        <w:ind w:firstLine="851"/>
        <w:rPr>
          <w:rFonts w:ascii="Times New Roman" w:hAnsi="Times New Roman" w:cs="Times New Roman"/>
          <w:b/>
          <w:bCs/>
          <w:sz w:val="28"/>
          <w:szCs w:val="28"/>
        </w:rPr>
      </w:pPr>
    </w:p>
    <w:p w:rsidR="00D205E6" w:rsidRDefault="00D205E6" w:rsidP="00854C29">
      <w:pPr>
        <w:spacing w:line="720" w:lineRule="auto"/>
        <w:ind w:firstLine="851"/>
        <w:rPr>
          <w:rFonts w:ascii="Times New Roman" w:hAnsi="Times New Roman" w:cs="Times New Roman"/>
          <w:b/>
          <w:bCs/>
          <w:sz w:val="28"/>
          <w:szCs w:val="28"/>
        </w:rPr>
      </w:pPr>
    </w:p>
    <w:p w:rsidR="00D205E6" w:rsidRDefault="00D205E6" w:rsidP="00854C29">
      <w:pPr>
        <w:spacing w:line="720" w:lineRule="auto"/>
        <w:ind w:firstLine="851"/>
        <w:rPr>
          <w:rFonts w:ascii="Times New Roman" w:hAnsi="Times New Roman" w:cs="Times New Roman"/>
          <w:b/>
          <w:bCs/>
          <w:sz w:val="28"/>
          <w:szCs w:val="28"/>
        </w:rPr>
      </w:pPr>
    </w:p>
    <w:p w:rsidR="00D205E6" w:rsidRDefault="00D205E6" w:rsidP="00854C29">
      <w:pPr>
        <w:spacing w:line="720" w:lineRule="auto"/>
        <w:ind w:firstLine="851"/>
        <w:rPr>
          <w:rFonts w:ascii="Times New Roman" w:hAnsi="Times New Roman" w:cs="Times New Roman"/>
          <w:b/>
          <w:bCs/>
          <w:sz w:val="28"/>
          <w:szCs w:val="28"/>
        </w:rPr>
      </w:pPr>
    </w:p>
    <w:p w:rsidR="00D205E6" w:rsidRDefault="00D205E6" w:rsidP="00854C29">
      <w:pPr>
        <w:spacing w:line="720" w:lineRule="auto"/>
        <w:ind w:firstLine="851"/>
        <w:rPr>
          <w:rFonts w:ascii="Times New Roman" w:hAnsi="Times New Roman" w:cs="Times New Roman"/>
          <w:b/>
          <w:bCs/>
          <w:sz w:val="28"/>
          <w:szCs w:val="28"/>
        </w:rPr>
      </w:pPr>
    </w:p>
    <w:p w:rsidR="00D205E6" w:rsidRDefault="00D205E6" w:rsidP="00854C29">
      <w:pPr>
        <w:spacing w:line="720" w:lineRule="auto"/>
        <w:ind w:firstLine="851"/>
        <w:rPr>
          <w:rFonts w:ascii="Times New Roman" w:hAnsi="Times New Roman" w:cs="Times New Roman"/>
          <w:b/>
          <w:bCs/>
          <w:sz w:val="28"/>
          <w:szCs w:val="28"/>
        </w:rPr>
      </w:pPr>
    </w:p>
    <w:p w:rsidR="00D205E6" w:rsidRDefault="00D205E6" w:rsidP="00854C29">
      <w:pPr>
        <w:spacing w:line="720" w:lineRule="auto"/>
        <w:ind w:firstLine="851"/>
        <w:rPr>
          <w:rFonts w:ascii="Times New Roman" w:hAnsi="Times New Roman" w:cs="Times New Roman"/>
          <w:b/>
          <w:bCs/>
          <w:sz w:val="28"/>
          <w:szCs w:val="28"/>
        </w:rPr>
      </w:pPr>
    </w:p>
    <w:p w:rsidR="00D205E6" w:rsidRDefault="00D205E6" w:rsidP="00854C29">
      <w:pPr>
        <w:spacing w:line="720" w:lineRule="auto"/>
        <w:ind w:firstLine="851"/>
        <w:rPr>
          <w:rFonts w:ascii="Times New Roman" w:hAnsi="Times New Roman" w:cs="Times New Roman"/>
          <w:b/>
          <w:bCs/>
          <w:sz w:val="28"/>
          <w:szCs w:val="28"/>
        </w:rPr>
      </w:pPr>
    </w:p>
    <w:p w:rsidR="00D205E6" w:rsidRDefault="00D205E6" w:rsidP="00854C29">
      <w:pPr>
        <w:spacing w:line="720" w:lineRule="auto"/>
        <w:ind w:firstLine="851"/>
        <w:rPr>
          <w:rFonts w:ascii="Times New Roman" w:hAnsi="Times New Roman" w:cs="Times New Roman"/>
          <w:b/>
          <w:bCs/>
          <w:sz w:val="28"/>
          <w:szCs w:val="28"/>
        </w:rPr>
      </w:pPr>
    </w:p>
    <w:p w:rsidR="00D205E6" w:rsidRDefault="00D205E6" w:rsidP="00854C29">
      <w:pPr>
        <w:spacing w:line="720" w:lineRule="auto"/>
        <w:ind w:firstLine="851"/>
        <w:rPr>
          <w:rFonts w:ascii="Times New Roman" w:hAnsi="Times New Roman" w:cs="Times New Roman"/>
          <w:b/>
          <w:bCs/>
          <w:sz w:val="28"/>
          <w:szCs w:val="28"/>
        </w:rPr>
      </w:pPr>
    </w:p>
    <w:p w:rsidR="00D205E6" w:rsidRDefault="00D205E6" w:rsidP="00854C29">
      <w:pPr>
        <w:spacing w:line="720" w:lineRule="auto"/>
        <w:ind w:firstLine="851"/>
        <w:rPr>
          <w:rFonts w:ascii="Times New Roman" w:hAnsi="Times New Roman" w:cs="Times New Roman"/>
          <w:b/>
          <w:bCs/>
          <w:sz w:val="28"/>
          <w:szCs w:val="28"/>
        </w:rPr>
      </w:pPr>
    </w:p>
    <w:p w:rsidR="00D205E6" w:rsidRDefault="00D205E6" w:rsidP="00854C29">
      <w:pPr>
        <w:spacing w:line="720" w:lineRule="auto"/>
        <w:ind w:firstLine="851"/>
        <w:rPr>
          <w:rFonts w:ascii="Times New Roman" w:hAnsi="Times New Roman" w:cs="Times New Roman"/>
          <w:b/>
          <w:bCs/>
          <w:sz w:val="28"/>
          <w:szCs w:val="28"/>
        </w:rPr>
      </w:pPr>
    </w:p>
    <w:p w:rsidR="00D205E6" w:rsidRDefault="00D205E6" w:rsidP="00854C29">
      <w:pPr>
        <w:spacing w:line="720" w:lineRule="auto"/>
        <w:ind w:firstLine="851"/>
        <w:rPr>
          <w:rFonts w:ascii="Times New Roman" w:hAnsi="Times New Roman" w:cs="Times New Roman"/>
          <w:b/>
          <w:bCs/>
          <w:sz w:val="28"/>
          <w:szCs w:val="28"/>
        </w:rPr>
      </w:pPr>
    </w:p>
    <w:p w:rsidR="00D205E6" w:rsidRDefault="00D205E6" w:rsidP="00854C29">
      <w:pPr>
        <w:spacing w:line="720" w:lineRule="auto"/>
        <w:ind w:firstLine="851"/>
        <w:rPr>
          <w:rFonts w:ascii="Times New Roman" w:hAnsi="Times New Roman" w:cs="Times New Roman"/>
          <w:b/>
          <w:bCs/>
          <w:sz w:val="28"/>
          <w:szCs w:val="28"/>
        </w:rPr>
      </w:pPr>
    </w:p>
    <w:p w:rsidR="00D205E6" w:rsidRDefault="00D205E6" w:rsidP="00854C29">
      <w:pPr>
        <w:spacing w:line="720" w:lineRule="auto"/>
        <w:ind w:firstLine="851"/>
        <w:rPr>
          <w:rFonts w:ascii="Times New Roman" w:hAnsi="Times New Roman" w:cs="Times New Roman"/>
          <w:b/>
          <w:bCs/>
          <w:sz w:val="28"/>
          <w:szCs w:val="28"/>
        </w:rPr>
      </w:pPr>
    </w:p>
    <w:p w:rsidR="00D205E6" w:rsidRDefault="00D205E6" w:rsidP="00854C29">
      <w:pPr>
        <w:spacing w:line="720" w:lineRule="auto"/>
        <w:ind w:firstLine="851"/>
        <w:rPr>
          <w:rFonts w:ascii="Times New Roman" w:hAnsi="Times New Roman" w:cs="Times New Roman"/>
          <w:b/>
          <w:bCs/>
          <w:sz w:val="28"/>
          <w:szCs w:val="28"/>
        </w:rPr>
      </w:pPr>
    </w:p>
    <w:p w:rsidR="00D205E6" w:rsidRDefault="00D205E6" w:rsidP="00854C29">
      <w:pPr>
        <w:spacing w:line="720" w:lineRule="auto"/>
        <w:ind w:firstLine="851"/>
        <w:rPr>
          <w:rFonts w:ascii="Times New Roman" w:hAnsi="Times New Roman" w:cs="Times New Roman"/>
          <w:b/>
          <w:bCs/>
          <w:sz w:val="28"/>
          <w:szCs w:val="28"/>
        </w:rPr>
      </w:pPr>
    </w:p>
    <w:p w:rsidR="00D205E6" w:rsidRDefault="00D205E6" w:rsidP="00854C29">
      <w:pPr>
        <w:spacing w:line="720" w:lineRule="auto"/>
        <w:ind w:firstLine="851"/>
        <w:rPr>
          <w:rFonts w:ascii="Times New Roman" w:hAnsi="Times New Roman" w:cs="Times New Roman"/>
          <w:b/>
          <w:bCs/>
          <w:sz w:val="28"/>
          <w:szCs w:val="28"/>
        </w:rPr>
      </w:pPr>
    </w:p>
    <w:p w:rsidR="00D205E6" w:rsidRDefault="00D205E6" w:rsidP="00854C29">
      <w:pPr>
        <w:spacing w:line="720" w:lineRule="auto"/>
        <w:ind w:firstLine="851"/>
        <w:rPr>
          <w:rFonts w:ascii="Times New Roman" w:hAnsi="Times New Roman" w:cs="Times New Roman"/>
          <w:b/>
          <w:bCs/>
          <w:sz w:val="28"/>
          <w:szCs w:val="28"/>
        </w:rPr>
      </w:pPr>
    </w:p>
    <w:p w:rsidR="00D205E6" w:rsidRDefault="00D205E6" w:rsidP="00854C29">
      <w:pPr>
        <w:spacing w:line="720" w:lineRule="auto"/>
        <w:ind w:firstLine="851"/>
        <w:rPr>
          <w:rFonts w:ascii="Times New Roman" w:hAnsi="Times New Roman" w:cs="Times New Roman"/>
          <w:b/>
          <w:bCs/>
          <w:sz w:val="28"/>
          <w:szCs w:val="28"/>
        </w:rPr>
      </w:pPr>
    </w:p>
    <w:p w:rsidR="00D205E6" w:rsidRDefault="00D205E6" w:rsidP="00854C29">
      <w:pPr>
        <w:spacing w:line="720" w:lineRule="auto"/>
        <w:ind w:firstLine="851"/>
        <w:rPr>
          <w:rFonts w:ascii="Times New Roman" w:hAnsi="Times New Roman" w:cs="Times New Roman"/>
          <w:b/>
          <w:bCs/>
          <w:sz w:val="28"/>
          <w:szCs w:val="28"/>
        </w:rPr>
      </w:pPr>
    </w:p>
    <w:p w:rsidR="00D205E6" w:rsidRDefault="00D205E6" w:rsidP="00854C29">
      <w:pPr>
        <w:spacing w:line="720" w:lineRule="auto"/>
        <w:ind w:firstLine="851"/>
        <w:rPr>
          <w:rFonts w:ascii="Times New Roman" w:hAnsi="Times New Roman" w:cs="Times New Roman"/>
          <w:b/>
          <w:bCs/>
          <w:sz w:val="28"/>
          <w:szCs w:val="28"/>
        </w:rPr>
      </w:pPr>
    </w:p>
    <w:p w:rsidR="00D205E6" w:rsidRDefault="00D205E6" w:rsidP="00854C29">
      <w:pPr>
        <w:spacing w:line="720" w:lineRule="auto"/>
        <w:ind w:firstLine="851"/>
        <w:rPr>
          <w:rFonts w:ascii="Times New Roman" w:hAnsi="Times New Roman" w:cs="Times New Roman"/>
          <w:b/>
          <w:bCs/>
          <w:sz w:val="28"/>
          <w:szCs w:val="28"/>
        </w:rPr>
      </w:pPr>
    </w:p>
    <w:p w:rsidR="00130AE7" w:rsidRPr="006E363F" w:rsidRDefault="00854C29" w:rsidP="00854C29">
      <w:pPr>
        <w:spacing w:line="720" w:lineRule="auto"/>
        <w:ind w:firstLine="851"/>
        <w:rPr>
          <w:rFonts w:ascii="Times New Roman" w:hAnsi="Times New Roman" w:cs="Times New Roman"/>
          <w:sz w:val="28"/>
          <w:szCs w:val="28"/>
        </w:rPr>
      </w:pPr>
      <w:r>
        <w:rPr>
          <w:rFonts w:ascii="Times New Roman" w:hAnsi="Times New Roman" w:cs="Times New Roman"/>
          <w:b/>
          <w:bCs/>
          <w:sz w:val="28"/>
          <w:szCs w:val="28"/>
        </w:rPr>
        <w:br w:type="page"/>
      </w:r>
      <w:r w:rsidR="00130AE7" w:rsidRPr="006E363F">
        <w:rPr>
          <w:rFonts w:ascii="Times New Roman" w:hAnsi="Times New Roman" w:cs="Times New Roman"/>
          <w:sz w:val="28"/>
          <w:szCs w:val="28"/>
        </w:rPr>
        <w:lastRenderedPageBreak/>
        <w:t>Содержание</w:t>
      </w:r>
    </w:p>
    <w:p w:rsidR="0049369F" w:rsidRDefault="00130AE7" w:rsidP="00B663E6">
      <w:pPr>
        <w:tabs>
          <w:tab w:val="left" w:pos="709"/>
        </w:tabs>
        <w:spacing w:after="0" w:line="360" w:lineRule="auto"/>
        <w:jc w:val="both"/>
        <w:rPr>
          <w:rFonts w:ascii="Times New Roman" w:hAnsi="Times New Roman" w:cs="Times New Roman"/>
          <w:sz w:val="28"/>
          <w:szCs w:val="28"/>
        </w:rPr>
      </w:pPr>
      <w:r w:rsidRPr="006E363F">
        <w:rPr>
          <w:rFonts w:ascii="Times New Roman" w:hAnsi="Times New Roman" w:cs="Times New Roman"/>
          <w:sz w:val="28"/>
          <w:szCs w:val="28"/>
        </w:rPr>
        <w:t>Введение</w:t>
      </w:r>
      <w:r w:rsidR="00C5074F" w:rsidRPr="006E363F">
        <w:rPr>
          <w:rFonts w:ascii="Times New Roman" w:hAnsi="Times New Roman" w:cs="Times New Roman"/>
          <w:sz w:val="28"/>
          <w:szCs w:val="28"/>
        </w:rPr>
        <w:t>………………………………………</w:t>
      </w:r>
      <w:r w:rsidR="002B7D42" w:rsidRPr="006E363F">
        <w:rPr>
          <w:rFonts w:ascii="Times New Roman" w:hAnsi="Times New Roman" w:cs="Times New Roman"/>
          <w:sz w:val="28"/>
          <w:szCs w:val="28"/>
        </w:rPr>
        <w:t>...</w:t>
      </w:r>
      <w:r w:rsidR="00C5074F" w:rsidRPr="006E363F">
        <w:rPr>
          <w:rFonts w:ascii="Times New Roman" w:hAnsi="Times New Roman" w:cs="Times New Roman"/>
          <w:sz w:val="28"/>
          <w:szCs w:val="28"/>
        </w:rPr>
        <w:t>…………………………</w:t>
      </w:r>
      <w:r w:rsidR="00262C8E">
        <w:rPr>
          <w:rFonts w:ascii="Times New Roman" w:hAnsi="Times New Roman" w:cs="Times New Roman"/>
          <w:sz w:val="28"/>
          <w:szCs w:val="28"/>
        </w:rPr>
        <w:t>…………</w:t>
      </w:r>
      <w:r w:rsidR="004D683D" w:rsidRPr="006E363F">
        <w:rPr>
          <w:rFonts w:ascii="Times New Roman" w:hAnsi="Times New Roman" w:cs="Times New Roman"/>
          <w:sz w:val="28"/>
          <w:szCs w:val="28"/>
        </w:rPr>
        <w:t>3</w:t>
      </w:r>
    </w:p>
    <w:p w:rsidR="002B7D42" w:rsidRDefault="002B7D42" w:rsidP="00B663E6">
      <w:pPr>
        <w:tabs>
          <w:tab w:val="left" w:pos="426"/>
        </w:tabs>
        <w:spacing w:after="0" w:line="360" w:lineRule="auto"/>
        <w:jc w:val="both"/>
        <w:rPr>
          <w:rFonts w:ascii="Times New Roman" w:hAnsi="Times New Roman" w:cs="Times New Roman"/>
          <w:sz w:val="28"/>
          <w:szCs w:val="28"/>
        </w:rPr>
      </w:pPr>
      <w:r w:rsidRPr="006E363F">
        <w:rPr>
          <w:rFonts w:ascii="Times New Roman" w:hAnsi="Times New Roman" w:cs="Times New Roman"/>
          <w:sz w:val="28"/>
          <w:szCs w:val="28"/>
        </w:rPr>
        <w:t xml:space="preserve">1 </w:t>
      </w:r>
      <w:r w:rsidR="00B663E6">
        <w:rPr>
          <w:rFonts w:ascii="Times New Roman" w:hAnsi="Times New Roman" w:cs="Times New Roman"/>
          <w:sz w:val="28"/>
          <w:szCs w:val="28"/>
        </w:rPr>
        <w:t>Теоретические основы конкурентоспособности предприятия</w:t>
      </w:r>
      <w:r w:rsidR="00262C8E">
        <w:rPr>
          <w:rFonts w:ascii="Times New Roman" w:hAnsi="Times New Roman" w:cs="Times New Roman"/>
          <w:sz w:val="28"/>
          <w:szCs w:val="28"/>
        </w:rPr>
        <w:t>…………………</w:t>
      </w:r>
      <w:r w:rsidR="00F04CEB">
        <w:rPr>
          <w:rFonts w:ascii="Times New Roman" w:hAnsi="Times New Roman" w:cs="Times New Roman"/>
          <w:sz w:val="28"/>
          <w:szCs w:val="28"/>
        </w:rPr>
        <w:t>5</w:t>
      </w:r>
    </w:p>
    <w:p w:rsidR="00B663E6" w:rsidRDefault="00130AE7" w:rsidP="00EE4F6B">
      <w:pPr>
        <w:pStyle w:val="a4"/>
        <w:numPr>
          <w:ilvl w:val="1"/>
          <w:numId w:val="27"/>
        </w:numPr>
        <w:tabs>
          <w:tab w:val="left" w:pos="426"/>
        </w:tabs>
        <w:spacing w:after="0" w:line="360" w:lineRule="auto"/>
        <w:ind w:left="0" w:firstLine="0"/>
        <w:jc w:val="both"/>
        <w:rPr>
          <w:rFonts w:ascii="Times New Roman" w:hAnsi="Times New Roman" w:cs="Times New Roman"/>
          <w:sz w:val="28"/>
          <w:szCs w:val="28"/>
        </w:rPr>
      </w:pPr>
      <w:r w:rsidRPr="006E363F">
        <w:rPr>
          <w:rFonts w:ascii="Times New Roman" w:hAnsi="Times New Roman" w:cs="Times New Roman"/>
          <w:sz w:val="28"/>
          <w:szCs w:val="28"/>
        </w:rPr>
        <w:t>Конкурентоспособность предприятия</w:t>
      </w:r>
      <w:r w:rsidR="00B663E6">
        <w:rPr>
          <w:rFonts w:ascii="Times New Roman" w:hAnsi="Times New Roman" w:cs="Times New Roman"/>
          <w:sz w:val="28"/>
          <w:szCs w:val="28"/>
        </w:rPr>
        <w:t>: понятие и сущность</w:t>
      </w:r>
      <w:r w:rsidR="002B7D42" w:rsidRPr="006E363F">
        <w:rPr>
          <w:rFonts w:ascii="Times New Roman" w:hAnsi="Times New Roman" w:cs="Times New Roman"/>
          <w:sz w:val="28"/>
          <w:szCs w:val="28"/>
        </w:rPr>
        <w:t>...</w:t>
      </w:r>
      <w:r w:rsidR="00262C8E">
        <w:rPr>
          <w:rFonts w:ascii="Times New Roman" w:hAnsi="Times New Roman" w:cs="Times New Roman"/>
          <w:sz w:val="28"/>
          <w:szCs w:val="28"/>
        </w:rPr>
        <w:t>.........................</w:t>
      </w:r>
      <w:r w:rsidR="004D683D" w:rsidRPr="006E363F">
        <w:rPr>
          <w:rFonts w:ascii="Times New Roman" w:hAnsi="Times New Roman" w:cs="Times New Roman"/>
          <w:sz w:val="28"/>
          <w:szCs w:val="28"/>
        </w:rPr>
        <w:t>5</w:t>
      </w:r>
    </w:p>
    <w:p w:rsidR="00B663E6" w:rsidRDefault="00130AE7" w:rsidP="00EE4F6B">
      <w:pPr>
        <w:pStyle w:val="a4"/>
        <w:numPr>
          <w:ilvl w:val="1"/>
          <w:numId w:val="4"/>
        </w:numPr>
        <w:tabs>
          <w:tab w:val="left" w:pos="426"/>
        </w:tabs>
        <w:spacing w:after="0" w:line="360" w:lineRule="auto"/>
        <w:ind w:left="0" w:firstLine="0"/>
        <w:jc w:val="both"/>
        <w:rPr>
          <w:rFonts w:ascii="Times New Roman" w:hAnsi="Times New Roman" w:cs="Times New Roman"/>
          <w:sz w:val="28"/>
          <w:szCs w:val="28"/>
        </w:rPr>
      </w:pPr>
      <w:r w:rsidRPr="00B663E6">
        <w:rPr>
          <w:rFonts w:ascii="Times New Roman" w:hAnsi="Times New Roman" w:cs="Times New Roman"/>
          <w:sz w:val="28"/>
          <w:szCs w:val="28"/>
        </w:rPr>
        <w:t>Составляющие конкурентоспособности предприятия</w:t>
      </w:r>
      <w:r w:rsidR="00532FEF" w:rsidRPr="00B663E6">
        <w:rPr>
          <w:rFonts w:ascii="Times New Roman" w:hAnsi="Times New Roman" w:cs="Times New Roman"/>
          <w:sz w:val="28"/>
          <w:szCs w:val="28"/>
        </w:rPr>
        <w:t>…</w:t>
      </w:r>
      <w:r w:rsidR="002B7D42" w:rsidRPr="00B663E6">
        <w:rPr>
          <w:rFonts w:ascii="Times New Roman" w:hAnsi="Times New Roman" w:cs="Times New Roman"/>
          <w:sz w:val="28"/>
          <w:szCs w:val="28"/>
        </w:rPr>
        <w:t>……..</w:t>
      </w:r>
      <w:r w:rsidR="00C5074F" w:rsidRPr="00B663E6">
        <w:rPr>
          <w:rFonts w:ascii="Times New Roman" w:hAnsi="Times New Roman" w:cs="Times New Roman"/>
          <w:sz w:val="28"/>
          <w:szCs w:val="28"/>
        </w:rPr>
        <w:t>…</w:t>
      </w:r>
      <w:r w:rsidR="00262C8E">
        <w:rPr>
          <w:rFonts w:ascii="Times New Roman" w:hAnsi="Times New Roman" w:cs="Times New Roman"/>
          <w:sz w:val="28"/>
          <w:szCs w:val="28"/>
        </w:rPr>
        <w:t>…………..</w:t>
      </w:r>
      <w:r w:rsidR="00F04CEB">
        <w:rPr>
          <w:rFonts w:ascii="Times New Roman" w:hAnsi="Times New Roman" w:cs="Times New Roman"/>
          <w:sz w:val="28"/>
          <w:szCs w:val="28"/>
        </w:rPr>
        <w:t>13</w:t>
      </w:r>
    </w:p>
    <w:p w:rsidR="002B7D42" w:rsidRPr="00B663E6" w:rsidRDefault="00130AE7" w:rsidP="00EE4F6B">
      <w:pPr>
        <w:pStyle w:val="a4"/>
        <w:numPr>
          <w:ilvl w:val="1"/>
          <w:numId w:val="4"/>
        </w:numPr>
        <w:tabs>
          <w:tab w:val="left" w:pos="426"/>
        </w:tabs>
        <w:spacing w:after="0" w:line="360" w:lineRule="auto"/>
        <w:ind w:left="0" w:firstLine="0"/>
        <w:jc w:val="both"/>
        <w:rPr>
          <w:rFonts w:ascii="Times New Roman" w:hAnsi="Times New Roman" w:cs="Times New Roman"/>
          <w:sz w:val="28"/>
          <w:szCs w:val="28"/>
        </w:rPr>
      </w:pPr>
      <w:r w:rsidRPr="00B663E6">
        <w:rPr>
          <w:rFonts w:ascii="Times New Roman" w:hAnsi="Times New Roman" w:cs="Times New Roman"/>
          <w:sz w:val="28"/>
          <w:szCs w:val="28"/>
        </w:rPr>
        <w:t>Методы оценки конкурентоспособности</w:t>
      </w:r>
      <w:r w:rsidR="00C5074F" w:rsidRPr="00B663E6">
        <w:rPr>
          <w:rFonts w:ascii="Times New Roman" w:hAnsi="Times New Roman" w:cs="Times New Roman"/>
          <w:sz w:val="28"/>
          <w:szCs w:val="28"/>
        </w:rPr>
        <w:t>…</w:t>
      </w:r>
      <w:r w:rsidR="002B7D42" w:rsidRPr="00B663E6">
        <w:rPr>
          <w:rFonts w:ascii="Times New Roman" w:hAnsi="Times New Roman" w:cs="Times New Roman"/>
          <w:sz w:val="28"/>
          <w:szCs w:val="28"/>
        </w:rPr>
        <w:t>…………………</w:t>
      </w:r>
      <w:r w:rsidR="00C5074F" w:rsidRPr="00B663E6">
        <w:rPr>
          <w:rFonts w:ascii="Times New Roman" w:hAnsi="Times New Roman" w:cs="Times New Roman"/>
          <w:sz w:val="28"/>
          <w:szCs w:val="28"/>
        </w:rPr>
        <w:t>……</w:t>
      </w:r>
      <w:r w:rsidR="00262C8E">
        <w:rPr>
          <w:rFonts w:ascii="Times New Roman" w:hAnsi="Times New Roman" w:cs="Times New Roman"/>
          <w:sz w:val="28"/>
          <w:szCs w:val="28"/>
        </w:rPr>
        <w:t>…………..</w:t>
      </w:r>
      <w:r w:rsidR="00F04CEB">
        <w:rPr>
          <w:rFonts w:ascii="Times New Roman" w:hAnsi="Times New Roman" w:cs="Times New Roman"/>
          <w:sz w:val="28"/>
          <w:szCs w:val="28"/>
        </w:rPr>
        <w:t>19</w:t>
      </w:r>
    </w:p>
    <w:p w:rsidR="00B663E6" w:rsidRDefault="00B663E6" w:rsidP="00EE4F6B">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Анализ конкурентоспособности </w:t>
      </w:r>
      <w:r w:rsidR="002F7C83">
        <w:rPr>
          <w:rFonts w:ascii="Times New Roman" w:hAnsi="Times New Roman" w:cs="Times New Roman"/>
          <w:sz w:val="28"/>
          <w:szCs w:val="28"/>
        </w:rPr>
        <w:t xml:space="preserve"> на примере </w:t>
      </w:r>
      <w:r>
        <w:rPr>
          <w:rFonts w:ascii="Times New Roman" w:hAnsi="Times New Roman" w:cs="Times New Roman"/>
          <w:sz w:val="28"/>
          <w:szCs w:val="28"/>
        </w:rPr>
        <w:t>ООО «М.Видео»</w:t>
      </w:r>
      <w:r w:rsidR="00262C8E">
        <w:rPr>
          <w:rFonts w:ascii="Times New Roman" w:hAnsi="Times New Roman" w:cs="Times New Roman"/>
          <w:sz w:val="28"/>
          <w:szCs w:val="28"/>
        </w:rPr>
        <w:t>……………</w:t>
      </w:r>
      <w:r w:rsidR="00F04CEB">
        <w:rPr>
          <w:rFonts w:ascii="Times New Roman" w:hAnsi="Times New Roman" w:cs="Times New Roman"/>
          <w:sz w:val="28"/>
          <w:szCs w:val="28"/>
        </w:rPr>
        <w:t>.26</w:t>
      </w:r>
    </w:p>
    <w:p w:rsidR="00130AE7" w:rsidRPr="006E363F" w:rsidRDefault="00130AE7" w:rsidP="00EE4F6B">
      <w:pPr>
        <w:pStyle w:val="a4"/>
        <w:numPr>
          <w:ilvl w:val="1"/>
          <w:numId w:val="32"/>
        </w:numPr>
        <w:tabs>
          <w:tab w:val="left" w:pos="426"/>
        </w:tabs>
        <w:spacing w:after="0" w:line="360" w:lineRule="auto"/>
        <w:jc w:val="both"/>
        <w:rPr>
          <w:rFonts w:ascii="Times New Roman" w:hAnsi="Times New Roman" w:cs="Times New Roman"/>
          <w:sz w:val="28"/>
          <w:szCs w:val="28"/>
        </w:rPr>
      </w:pPr>
      <w:r w:rsidRPr="006E363F">
        <w:rPr>
          <w:rFonts w:ascii="Times New Roman" w:hAnsi="Times New Roman" w:cs="Times New Roman"/>
          <w:sz w:val="28"/>
          <w:szCs w:val="28"/>
        </w:rPr>
        <w:t>Организационно</w:t>
      </w:r>
      <w:r w:rsidR="00B663E6">
        <w:rPr>
          <w:rFonts w:ascii="Times New Roman" w:hAnsi="Times New Roman" w:cs="Times New Roman"/>
          <w:sz w:val="28"/>
          <w:szCs w:val="28"/>
        </w:rPr>
        <w:t xml:space="preserve"> -</w:t>
      </w:r>
      <w:r w:rsidRPr="006E363F">
        <w:rPr>
          <w:rFonts w:ascii="Times New Roman" w:hAnsi="Times New Roman" w:cs="Times New Roman"/>
          <w:sz w:val="28"/>
          <w:szCs w:val="28"/>
        </w:rPr>
        <w:t xml:space="preserve"> экономическая характеристика </w:t>
      </w:r>
      <w:r w:rsidR="00B663E6">
        <w:rPr>
          <w:rFonts w:ascii="Times New Roman" w:hAnsi="Times New Roman" w:cs="Times New Roman"/>
          <w:sz w:val="28"/>
          <w:szCs w:val="28"/>
        </w:rPr>
        <w:t>организации…</w:t>
      </w:r>
      <w:r w:rsidR="00C5074F" w:rsidRPr="006E363F">
        <w:rPr>
          <w:rFonts w:ascii="Times New Roman" w:hAnsi="Times New Roman" w:cs="Times New Roman"/>
          <w:sz w:val="28"/>
          <w:szCs w:val="28"/>
        </w:rPr>
        <w:t>………</w:t>
      </w:r>
      <w:r w:rsidR="00F46E2A" w:rsidRPr="006E363F">
        <w:rPr>
          <w:rFonts w:ascii="Times New Roman" w:hAnsi="Times New Roman" w:cs="Times New Roman"/>
          <w:sz w:val="28"/>
          <w:szCs w:val="28"/>
        </w:rPr>
        <w:t>...</w:t>
      </w:r>
      <w:r w:rsidR="00262C8E">
        <w:rPr>
          <w:rFonts w:ascii="Times New Roman" w:hAnsi="Times New Roman" w:cs="Times New Roman"/>
          <w:sz w:val="28"/>
          <w:szCs w:val="28"/>
        </w:rPr>
        <w:t>.</w:t>
      </w:r>
      <w:r w:rsidR="00F04CEB">
        <w:rPr>
          <w:rFonts w:ascii="Times New Roman" w:hAnsi="Times New Roman" w:cs="Times New Roman"/>
          <w:sz w:val="28"/>
          <w:szCs w:val="28"/>
        </w:rPr>
        <w:t>26</w:t>
      </w:r>
    </w:p>
    <w:p w:rsidR="00130AE7" w:rsidRPr="006E363F" w:rsidRDefault="00130AE7" w:rsidP="00EE4F6B">
      <w:pPr>
        <w:pStyle w:val="a4"/>
        <w:numPr>
          <w:ilvl w:val="1"/>
          <w:numId w:val="32"/>
        </w:numPr>
        <w:tabs>
          <w:tab w:val="left" w:pos="426"/>
        </w:tabs>
        <w:spacing w:after="0" w:line="360" w:lineRule="auto"/>
        <w:jc w:val="both"/>
        <w:rPr>
          <w:rFonts w:ascii="Times New Roman" w:hAnsi="Times New Roman" w:cs="Times New Roman"/>
          <w:sz w:val="28"/>
          <w:szCs w:val="28"/>
        </w:rPr>
      </w:pPr>
      <w:r w:rsidRPr="006E363F">
        <w:rPr>
          <w:rFonts w:ascii="Times New Roman" w:hAnsi="Times New Roman" w:cs="Times New Roman"/>
          <w:sz w:val="28"/>
          <w:szCs w:val="28"/>
        </w:rPr>
        <w:t>Анализ конкурентоспособности ООО «М.Видео»</w:t>
      </w:r>
      <w:r w:rsidR="00F46E2A" w:rsidRPr="006E363F">
        <w:rPr>
          <w:rFonts w:ascii="Times New Roman" w:hAnsi="Times New Roman" w:cs="Times New Roman"/>
          <w:sz w:val="28"/>
          <w:szCs w:val="28"/>
        </w:rPr>
        <w:t>………………………</w:t>
      </w:r>
      <w:r w:rsidR="00262C8E">
        <w:rPr>
          <w:rFonts w:ascii="Times New Roman" w:hAnsi="Times New Roman" w:cs="Times New Roman"/>
          <w:sz w:val="28"/>
          <w:szCs w:val="28"/>
        </w:rPr>
        <w:t>….</w:t>
      </w:r>
      <w:r w:rsidR="00F04CEB">
        <w:rPr>
          <w:rFonts w:ascii="Times New Roman" w:hAnsi="Times New Roman" w:cs="Times New Roman"/>
          <w:sz w:val="28"/>
          <w:szCs w:val="28"/>
        </w:rPr>
        <w:t>..32</w:t>
      </w:r>
    </w:p>
    <w:p w:rsidR="00130AE7" w:rsidRPr="00B94FC4" w:rsidRDefault="00B94FC4" w:rsidP="00B94FC4">
      <w:pPr>
        <w:tabs>
          <w:tab w:val="left" w:pos="4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2.3 </w:t>
      </w:r>
      <w:r>
        <w:rPr>
          <w:rFonts w:ascii="Times New Roman" w:hAnsi="Times New Roman" w:cs="Times New Roman"/>
          <w:sz w:val="28"/>
          <w:szCs w:val="28"/>
          <w:lang w:val="en-US"/>
        </w:rPr>
        <w:t>SWOT</w:t>
      </w:r>
      <w:r>
        <w:rPr>
          <w:rFonts w:ascii="Times New Roman" w:hAnsi="Times New Roman" w:cs="Times New Roman"/>
          <w:sz w:val="28"/>
          <w:szCs w:val="28"/>
        </w:rPr>
        <w:t>-анализ</w:t>
      </w:r>
      <w:r w:rsidR="00757EFF">
        <w:rPr>
          <w:rFonts w:ascii="Times New Roman" w:hAnsi="Times New Roman" w:cs="Times New Roman"/>
          <w:sz w:val="28"/>
          <w:szCs w:val="28"/>
        </w:rPr>
        <w:t xml:space="preserve"> ООО «М.Видео»………….</w:t>
      </w:r>
      <w:r>
        <w:rPr>
          <w:rFonts w:ascii="Times New Roman" w:hAnsi="Times New Roman" w:cs="Times New Roman"/>
          <w:sz w:val="28"/>
          <w:szCs w:val="28"/>
        </w:rPr>
        <w:t>…………………..</w:t>
      </w:r>
      <w:r w:rsidR="00F46E2A" w:rsidRPr="00B94FC4">
        <w:rPr>
          <w:rFonts w:ascii="Times New Roman" w:hAnsi="Times New Roman" w:cs="Times New Roman"/>
          <w:sz w:val="28"/>
          <w:szCs w:val="28"/>
        </w:rPr>
        <w:t>………………</w:t>
      </w:r>
      <w:r w:rsidR="00F04CEB">
        <w:rPr>
          <w:rFonts w:ascii="Times New Roman" w:hAnsi="Times New Roman" w:cs="Times New Roman"/>
          <w:sz w:val="28"/>
          <w:szCs w:val="28"/>
        </w:rPr>
        <w:t>..44</w:t>
      </w:r>
    </w:p>
    <w:p w:rsidR="006E363F" w:rsidRPr="00B663E6" w:rsidRDefault="006E363F" w:rsidP="00B663E6">
      <w:pPr>
        <w:pStyle w:val="a4"/>
        <w:tabs>
          <w:tab w:val="left" w:pos="426"/>
        </w:tabs>
        <w:spacing w:after="0" w:line="360" w:lineRule="auto"/>
        <w:ind w:left="0"/>
        <w:jc w:val="both"/>
        <w:rPr>
          <w:rFonts w:ascii="Times New Roman" w:hAnsi="Times New Roman" w:cs="Times New Roman"/>
          <w:sz w:val="28"/>
          <w:szCs w:val="28"/>
        </w:rPr>
      </w:pPr>
      <w:r w:rsidRPr="006E363F">
        <w:rPr>
          <w:rFonts w:ascii="Times New Roman" w:hAnsi="Times New Roman" w:cs="Times New Roman"/>
          <w:sz w:val="28"/>
          <w:szCs w:val="28"/>
        </w:rPr>
        <w:t>3</w:t>
      </w:r>
      <w:r w:rsidRPr="00B663E6">
        <w:rPr>
          <w:rFonts w:ascii="Times New Roman" w:hAnsi="Times New Roman" w:cs="Times New Roman"/>
          <w:sz w:val="28"/>
          <w:szCs w:val="28"/>
        </w:rPr>
        <w:t xml:space="preserve"> </w:t>
      </w:r>
      <w:r w:rsidR="00B663E6">
        <w:rPr>
          <w:rFonts w:ascii="Times New Roman" w:hAnsi="Times New Roman" w:cs="Times New Roman"/>
          <w:sz w:val="28"/>
          <w:szCs w:val="28"/>
        </w:rPr>
        <w:t>Разработка рекомендаций по совершенствованию деятельности ООО «М.Видео»</w:t>
      </w:r>
      <w:r w:rsidR="00262C8E">
        <w:rPr>
          <w:rFonts w:ascii="Times New Roman" w:hAnsi="Times New Roman" w:cs="Times New Roman"/>
          <w:sz w:val="28"/>
          <w:szCs w:val="28"/>
        </w:rPr>
        <w:t>…………………………………………………………………………</w:t>
      </w:r>
      <w:r w:rsidR="00F04CEB">
        <w:rPr>
          <w:rFonts w:ascii="Times New Roman" w:hAnsi="Times New Roman" w:cs="Times New Roman"/>
          <w:sz w:val="28"/>
          <w:szCs w:val="28"/>
        </w:rPr>
        <w:t>..48</w:t>
      </w:r>
    </w:p>
    <w:p w:rsidR="00130AE7" w:rsidRDefault="00130AE7" w:rsidP="00B663E6">
      <w:pPr>
        <w:tabs>
          <w:tab w:val="left" w:pos="426"/>
        </w:tabs>
        <w:spacing w:after="0" w:line="360" w:lineRule="auto"/>
        <w:jc w:val="both"/>
        <w:rPr>
          <w:rFonts w:ascii="Times New Roman" w:hAnsi="Times New Roman" w:cs="Times New Roman"/>
          <w:sz w:val="28"/>
          <w:szCs w:val="28"/>
        </w:rPr>
      </w:pPr>
      <w:r w:rsidRPr="006E363F">
        <w:rPr>
          <w:rFonts w:ascii="Times New Roman" w:hAnsi="Times New Roman" w:cs="Times New Roman"/>
          <w:sz w:val="28"/>
          <w:szCs w:val="28"/>
        </w:rPr>
        <w:t xml:space="preserve">3.1 </w:t>
      </w:r>
      <w:r w:rsidR="00B663E6">
        <w:rPr>
          <w:rFonts w:ascii="Times New Roman" w:hAnsi="Times New Roman" w:cs="Times New Roman"/>
          <w:sz w:val="28"/>
          <w:szCs w:val="28"/>
        </w:rPr>
        <w:t>Мероприятия по повышению</w:t>
      </w:r>
      <w:r w:rsidRPr="006E363F">
        <w:rPr>
          <w:rFonts w:ascii="Times New Roman" w:hAnsi="Times New Roman" w:cs="Times New Roman"/>
          <w:sz w:val="28"/>
          <w:szCs w:val="28"/>
        </w:rPr>
        <w:t xml:space="preserve"> конкурентоспособности</w:t>
      </w:r>
      <w:r w:rsidR="00757EFF">
        <w:rPr>
          <w:rFonts w:ascii="Times New Roman" w:hAnsi="Times New Roman" w:cs="Times New Roman"/>
          <w:sz w:val="28"/>
          <w:szCs w:val="28"/>
        </w:rPr>
        <w:t>………………….</w:t>
      </w:r>
      <w:r w:rsidRPr="006E363F">
        <w:rPr>
          <w:rFonts w:ascii="Times New Roman" w:hAnsi="Times New Roman" w:cs="Times New Roman"/>
          <w:sz w:val="28"/>
          <w:szCs w:val="28"/>
        </w:rPr>
        <w:t xml:space="preserve"> </w:t>
      </w:r>
      <w:r w:rsidR="00262C8E">
        <w:rPr>
          <w:rFonts w:ascii="Times New Roman" w:hAnsi="Times New Roman" w:cs="Times New Roman"/>
          <w:sz w:val="28"/>
          <w:szCs w:val="28"/>
        </w:rPr>
        <w:t>…</w:t>
      </w:r>
      <w:r w:rsidR="00F04CEB">
        <w:rPr>
          <w:rFonts w:ascii="Times New Roman" w:hAnsi="Times New Roman" w:cs="Times New Roman"/>
          <w:sz w:val="28"/>
          <w:szCs w:val="28"/>
        </w:rPr>
        <w:t>.48</w:t>
      </w:r>
    </w:p>
    <w:p w:rsidR="00130AE7" w:rsidRPr="00B663E6" w:rsidRDefault="002F4E33" w:rsidP="00EE4F6B">
      <w:pPr>
        <w:pStyle w:val="a4"/>
        <w:numPr>
          <w:ilvl w:val="1"/>
          <w:numId w:val="28"/>
        </w:numPr>
        <w:tabs>
          <w:tab w:val="left" w:pos="4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30AE7" w:rsidRPr="00B663E6">
        <w:rPr>
          <w:rFonts w:ascii="Times New Roman" w:hAnsi="Times New Roman" w:cs="Times New Roman"/>
          <w:sz w:val="28"/>
          <w:szCs w:val="28"/>
        </w:rPr>
        <w:t>Обосновани</w:t>
      </w:r>
      <w:r w:rsidR="000B615E">
        <w:rPr>
          <w:rFonts w:ascii="Times New Roman" w:hAnsi="Times New Roman" w:cs="Times New Roman"/>
          <w:sz w:val="28"/>
          <w:szCs w:val="28"/>
        </w:rPr>
        <w:t>е эффективности</w:t>
      </w:r>
      <w:r w:rsidR="001B7869">
        <w:rPr>
          <w:rFonts w:ascii="Times New Roman" w:hAnsi="Times New Roman" w:cs="Times New Roman"/>
          <w:sz w:val="28"/>
          <w:szCs w:val="28"/>
        </w:rPr>
        <w:t>………………………………………………….52</w:t>
      </w:r>
    </w:p>
    <w:p w:rsidR="00130AE7" w:rsidRPr="00262C8E" w:rsidRDefault="00262C8E" w:rsidP="00262C8E">
      <w:pPr>
        <w:pStyle w:val="a4"/>
        <w:numPr>
          <w:ilvl w:val="0"/>
          <w:numId w:val="28"/>
        </w:numPr>
        <w:tabs>
          <w:tab w:val="left" w:pos="426"/>
        </w:tabs>
        <w:spacing w:after="0" w:line="360" w:lineRule="auto"/>
        <w:jc w:val="both"/>
        <w:rPr>
          <w:rFonts w:ascii="Times New Roman" w:hAnsi="Times New Roman" w:cs="Times New Roman"/>
          <w:sz w:val="28"/>
          <w:szCs w:val="28"/>
        </w:rPr>
      </w:pPr>
      <w:r w:rsidRPr="00262C8E">
        <w:rPr>
          <w:rFonts w:ascii="Times New Roman" w:hAnsi="Times New Roman" w:cs="Times New Roman"/>
          <w:sz w:val="28"/>
          <w:szCs w:val="28"/>
        </w:rPr>
        <w:t>Безопасность жизнедеятельности на предприятии ООО «М.Видео»………...</w:t>
      </w:r>
      <w:r w:rsidR="00F04CEB">
        <w:rPr>
          <w:rFonts w:ascii="Times New Roman" w:hAnsi="Times New Roman" w:cs="Times New Roman"/>
          <w:sz w:val="28"/>
          <w:szCs w:val="28"/>
        </w:rPr>
        <w:t>.............................................................................................58</w:t>
      </w:r>
    </w:p>
    <w:p w:rsidR="00262C8E" w:rsidRDefault="00262C8E" w:rsidP="00262C8E">
      <w:pPr>
        <w:tabs>
          <w:tab w:val="left" w:pos="4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4.1 Анализ состояния охраны труда в ООО «М.Видео»……………………….</w:t>
      </w:r>
      <w:r w:rsidR="00F04CEB">
        <w:rPr>
          <w:rFonts w:ascii="Times New Roman" w:hAnsi="Times New Roman" w:cs="Times New Roman"/>
          <w:sz w:val="28"/>
          <w:szCs w:val="28"/>
        </w:rPr>
        <w:t>..58</w:t>
      </w:r>
    </w:p>
    <w:p w:rsidR="00F04CEB" w:rsidRDefault="00F04CEB" w:rsidP="00262C8E">
      <w:pPr>
        <w:tabs>
          <w:tab w:val="left" w:pos="4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4.2 Анализ производственного травматизма и заболеваемости………………...63</w:t>
      </w:r>
    </w:p>
    <w:p w:rsidR="00F04CEB" w:rsidRDefault="00F04CEB" w:rsidP="00262C8E">
      <w:pPr>
        <w:tabs>
          <w:tab w:val="left" w:pos="4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4.3 Пожарная безопасность………………………………………………………..64</w:t>
      </w:r>
    </w:p>
    <w:p w:rsidR="00F04CEB" w:rsidRPr="00262C8E" w:rsidRDefault="00F04CEB" w:rsidP="00262C8E">
      <w:pPr>
        <w:tabs>
          <w:tab w:val="left" w:pos="4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4.4 План мероприятий по улучшению условий труда на предприятии………………………………………………………………………..66</w:t>
      </w:r>
    </w:p>
    <w:p w:rsidR="00130AE7" w:rsidRDefault="00130AE7" w:rsidP="00B663E6">
      <w:pPr>
        <w:tabs>
          <w:tab w:val="left" w:pos="567"/>
        </w:tabs>
        <w:spacing w:after="0" w:line="360" w:lineRule="auto"/>
        <w:jc w:val="both"/>
        <w:rPr>
          <w:rFonts w:ascii="Times New Roman" w:hAnsi="Times New Roman" w:cs="Times New Roman"/>
          <w:sz w:val="28"/>
          <w:szCs w:val="28"/>
        </w:rPr>
      </w:pPr>
      <w:r w:rsidRPr="006E363F">
        <w:rPr>
          <w:rFonts w:ascii="Times New Roman" w:hAnsi="Times New Roman" w:cs="Times New Roman"/>
          <w:sz w:val="28"/>
          <w:szCs w:val="28"/>
        </w:rPr>
        <w:t>Заключение</w:t>
      </w:r>
      <w:r w:rsidR="00C16258">
        <w:rPr>
          <w:rFonts w:ascii="Times New Roman" w:hAnsi="Times New Roman" w:cs="Times New Roman"/>
          <w:sz w:val="28"/>
          <w:szCs w:val="28"/>
        </w:rPr>
        <w:t>…………………………………………………………………………68</w:t>
      </w:r>
    </w:p>
    <w:p w:rsidR="00F04CEB" w:rsidRDefault="00F04CEB" w:rsidP="00F04CEB">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Библиографический</w:t>
      </w:r>
      <w:r w:rsidR="00C16258">
        <w:rPr>
          <w:rFonts w:ascii="Times New Roman" w:hAnsi="Times New Roman" w:cs="Times New Roman"/>
          <w:sz w:val="28"/>
          <w:szCs w:val="28"/>
        </w:rPr>
        <w:t xml:space="preserve"> список………………………………………………………..70</w:t>
      </w:r>
    </w:p>
    <w:p w:rsidR="00F04CEB" w:rsidRDefault="00F04CEB" w:rsidP="00F04CEB">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Приложение</w:t>
      </w:r>
      <w:r w:rsidR="0026445F">
        <w:rPr>
          <w:rFonts w:ascii="Times New Roman" w:hAnsi="Times New Roman" w:cs="Times New Roman"/>
          <w:sz w:val="28"/>
          <w:szCs w:val="28"/>
        </w:rPr>
        <w:t xml:space="preserve"> А</w:t>
      </w:r>
      <w:r w:rsidR="00C16258">
        <w:rPr>
          <w:rFonts w:ascii="Times New Roman" w:hAnsi="Times New Roman" w:cs="Times New Roman"/>
          <w:sz w:val="28"/>
          <w:szCs w:val="28"/>
        </w:rPr>
        <w:t>………………………………………………………</w:t>
      </w:r>
      <w:r w:rsidR="0026445F">
        <w:rPr>
          <w:rFonts w:ascii="Times New Roman" w:hAnsi="Times New Roman" w:cs="Times New Roman"/>
          <w:sz w:val="28"/>
          <w:szCs w:val="28"/>
        </w:rPr>
        <w:t>………………</w:t>
      </w:r>
      <w:r w:rsidR="006B0B69">
        <w:rPr>
          <w:rFonts w:ascii="Times New Roman" w:hAnsi="Times New Roman" w:cs="Times New Roman"/>
          <w:sz w:val="28"/>
          <w:szCs w:val="28"/>
        </w:rPr>
        <w:t>74</w:t>
      </w:r>
    </w:p>
    <w:p w:rsidR="00F04CEB" w:rsidRDefault="00F04CEB" w:rsidP="00F04CEB">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Приложение</w:t>
      </w:r>
      <w:r w:rsidR="0026445F">
        <w:rPr>
          <w:rFonts w:ascii="Times New Roman" w:hAnsi="Times New Roman" w:cs="Times New Roman"/>
          <w:sz w:val="28"/>
          <w:szCs w:val="28"/>
        </w:rPr>
        <w:t xml:space="preserve"> </w:t>
      </w:r>
      <w:r w:rsidR="00EE4F0F">
        <w:rPr>
          <w:rFonts w:ascii="Times New Roman" w:hAnsi="Times New Roman" w:cs="Times New Roman"/>
          <w:sz w:val="28"/>
          <w:szCs w:val="28"/>
        </w:rPr>
        <w:t>Б</w:t>
      </w:r>
      <w:r w:rsidR="0026445F">
        <w:rPr>
          <w:rFonts w:ascii="Times New Roman" w:hAnsi="Times New Roman" w:cs="Times New Roman"/>
          <w:sz w:val="28"/>
          <w:szCs w:val="28"/>
        </w:rPr>
        <w:t>………………………………………………………………………</w:t>
      </w:r>
      <w:r w:rsidR="006B0B69">
        <w:rPr>
          <w:rFonts w:ascii="Times New Roman" w:hAnsi="Times New Roman" w:cs="Times New Roman"/>
          <w:sz w:val="28"/>
          <w:szCs w:val="28"/>
        </w:rPr>
        <w:t>75</w:t>
      </w:r>
    </w:p>
    <w:p w:rsidR="00F04CEB" w:rsidRDefault="00F04CEB" w:rsidP="00F04CEB">
      <w:pPr>
        <w:tabs>
          <w:tab w:val="left" w:pos="567"/>
        </w:tabs>
        <w:spacing w:after="0" w:line="360" w:lineRule="auto"/>
        <w:jc w:val="both"/>
        <w:rPr>
          <w:rFonts w:ascii="Times New Roman" w:hAnsi="Times New Roman" w:cs="Times New Roman"/>
          <w:sz w:val="28"/>
          <w:szCs w:val="28"/>
        </w:rPr>
      </w:pPr>
    </w:p>
    <w:p w:rsidR="00F04CEB" w:rsidRDefault="00F04CEB" w:rsidP="00F04CEB">
      <w:pPr>
        <w:tabs>
          <w:tab w:val="left" w:pos="567"/>
        </w:tabs>
        <w:spacing w:after="0" w:line="360" w:lineRule="auto"/>
        <w:jc w:val="both"/>
        <w:rPr>
          <w:rFonts w:ascii="Times New Roman" w:hAnsi="Times New Roman" w:cs="Times New Roman"/>
          <w:sz w:val="28"/>
          <w:szCs w:val="28"/>
        </w:rPr>
      </w:pPr>
    </w:p>
    <w:p w:rsidR="00532FEF" w:rsidRPr="006E363F" w:rsidRDefault="00532FEF" w:rsidP="009E06C9">
      <w:pPr>
        <w:tabs>
          <w:tab w:val="left" w:pos="567"/>
        </w:tabs>
        <w:spacing w:after="0" w:line="720" w:lineRule="auto"/>
        <w:ind w:firstLine="851"/>
        <w:jc w:val="both"/>
        <w:rPr>
          <w:rFonts w:ascii="Times New Roman" w:hAnsi="Times New Roman" w:cs="Times New Roman"/>
          <w:sz w:val="28"/>
          <w:szCs w:val="28"/>
        </w:rPr>
      </w:pPr>
      <w:r w:rsidRPr="006E363F">
        <w:rPr>
          <w:rFonts w:ascii="Times New Roman" w:hAnsi="Times New Roman" w:cs="Times New Roman"/>
          <w:sz w:val="28"/>
          <w:szCs w:val="28"/>
        </w:rPr>
        <w:lastRenderedPageBreak/>
        <w:t>Введение</w:t>
      </w:r>
    </w:p>
    <w:p w:rsidR="007A2014" w:rsidRPr="006E363F" w:rsidRDefault="007A2014" w:rsidP="006E363F">
      <w:pPr>
        <w:keepNext/>
        <w:widowControl w:val="0"/>
        <w:spacing w:after="0" w:line="360" w:lineRule="auto"/>
        <w:ind w:firstLine="851"/>
        <w:jc w:val="both"/>
        <w:rPr>
          <w:rFonts w:ascii="Times New Roman" w:hAnsi="Times New Roman" w:cs="Times New Roman"/>
          <w:sz w:val="28"/>
          <w:szCs w:val="28"/>
        </w:rPr>
      </w:pPr>
      <w:r w:rsidRPr="006E363F">
        <w:rPr>
          <w:rFonts w:ascii="Times New Roman" w:hAnsi="Times New Roman" w:cs="Times New Roman"/>
          <w:sz w:val="28"/>
          <w:szCs w:val="28"/>
        </w:rPr>
        <w:t>В современных условиях в России происходит усиление конкуренции, вследствие чего руководители предприятий находятся в постоянном поиске новых инструментов управления предприятиями и рычагов повышения конкурентоспособности. Конечная цель всякой фирмы - победа в конкурентной борьбе. Победа не разовая, не случайная, а как закономерный итог постоянных и грамотных усилий фирмы.</w:t>
      </w:r>
    </w:p>
    <w:p w:rsidR="00532FEF" w:rsidRPr="006E363F" w:rsidRDefault="00532FEF" w:rsidP="006E363F">
      <w:pPr>
        <w:spacing w:after="0" w:line="360" w:lineRule="auto"/>
        <w:ind w:firstLine="851"/>
        <w:jc w:val="both"/>
        <w:rPr>
          <w:rFonts w:ascii="Times New Roman" w:hAnsi="Times New Roman" w:cs="Times New Roman"/>
          <w:sz w:val="28"/>
          <w:szCs w:val="28"/>
        </w:rPr>
      </w:pPr>
      <w:r w:rsidRPr="006E363F">
        <w:rPr>
          <w:rFonts w:ascii="Times New Roman" w:hAnsi="Times New Roman" w:cs="Times New Roman"/>
          <w:sz w:val="28"/>
          <w:szCs w:val="28"/>
        </w:rPr>
        <w:t xml:space="preserve">Актуальность и необходимость </w:t>
      </w:r>
      <w:r w:rsidR="007A2014" w:rsidRPr="006E363F">
        <w:rPr>
          <w:rFonts w:ascii="Times New Roman" w:hAnsi="Times New Roman" w:cs="Times New Roman"/>
          <w:sz w:val="28"/>
          <w:szCs w:val="28"/>
        </w:rPr>
        <w:t xml:space="preserve">повышения конкурентоспособности предприятия </w:t>
      </w:r>
      <w:r w:rsidRPr="006E363F">
        <w:rPr>
          <w:rFonts w:ascii="Times New Roman" w:hAnsi="Times New Roman" w:cs="Times New Roman"/>
          <w:sz w:val="28"/>
          <w:szCs w:val="28"/>
        </w:rPr>
        <w:t xml:space="preserve">определяется тем, что для многих организаций решение этого вопроса выступает фактором выживания. </w:t>
      </w:r>
    </w:p>
    <w:p w:rsidR="00532FEF" w:rsidRPr="006E363F" w:rsidRDefault="00532FEF" w:rsidP="006E363F">
      <w:pPr>
        <w:spacing w:after="0" w:line="360" w:lineRule="auto"/>
        <w:ind w:firstLine="851"/>
        <w:jc w:val="both"/>
        <w:rPr>
          <w:rFonts w:ascii="Times New Roman" w:hAnsi="Times New Roman" w:cs="Times New Roman"/>
          <w:sz w:val="28"/>
          <w:szCs w:val="28"/>
        </w:rPr>
      </w:pPr>
      <w:r w:rsidRPr="006E363F">
        <w:rPr>
          <w:rFonts w:ascii="Times New Roman" w:hAnsi="Times New Roman" w:cs="Times New Roman"/>
          <w:sz w:val="28"/>
          <w:szCs w:val="28"/>
        </w:rPr>
        <w:t xml:space="preserve">В наши дни </w:t>
      </w:r>
      <w:r w:rsidR="003E0382" w:rsidRPr="006E363F">
        <w:rPr>
          <w:rFonts w:ascii="Times New Roman" w:hAnsi="Times New Roman" w:cs="Times New Roman"/>
          <w:sz w:val="28"/>
          <w:szCs w:val="28"/>
        </w:rPr>
        <w:t xml:space="preserve">повышение конкурентоспособности предприятия обеспечивает ему лидирующие позиции на рынке, а так же готовность к появлению сильных и перспективных конкурентов </w:t>
      </w:r>
      <w:r w:rsidRPr="006E363F">
        <w:rPr>
          <w:rFonts w:ascii="Times New Roman" w:hAnsi="Times New Roman" w:cs="Times New Roman"/>
          <w:sz w:val="28"/>
          <w:szCs w:val="28"/>
        </w:rPr>
        <w:t>- это и объясняет практическую актуальность и значимость работы.</w:t>
      </w:r>
    </w:p>
    <w:p w:rsidR="00532FEF" w:rsidRPr="006E363F" w:rsidRDefault="00532FEF" w:rsidP="006E363F">
      <w:pPr>
        <w:spacing w:after="0" w:line="360" w:lineRule="auto"/>
        <w:ind w:firstLine="851"/>
        <w:jc w:val="both"/>
        <w:rPr>
          <w:rFonts w:ascii="Times New Roman" w:hAnsi="Times New Roman" w:cs="Times New Roman"/>
          <w:sz w:val="28"/>
          <w:szCs w:val="28"/>
        </w:rPr>
      </w:pPr>
      <w:r w:rsidRPr="006E363F">
        <w:rPr>
          <w:rFonts w:ascii="Times New Roman" w:hAnsi="Times New Roman" w:cs="Times New Roman"/>
          <w:sz w:val="28"/>
          <w:szCs w:val="28"/>
        </w:rPr>
        <w:t xml:space="preserve">Большой вклад в исследование данной проблемы внесли следующие российские и зарубежные авторы: </w:t>
      </w:r>
      <w:r w:rsidR="00854C29">
        <w:rPr>
          <w:rFonts w:ascii="Times New Roman" w:hAnsi="Times New Roman" w:cs="Times New Roman"/>
          <w:sz w:val="28"/>
          <w:szCs w:val="28"/>
        </w:rPr>
        <w:t>Т.В.</w:t>
      </w:r>
      <w:r w:rsidR="00854C29" w:rsidRPr="00854C29">
        <w:rPr>
          <w:rFonts w:ascii="Times New Roman" w:hAnsi="Times New Roman" w:cs="Times New Roman"/>
          <w:sz w:val="28"/>
          <w:szCs w:val="28"/>
        </w:rPr>
        <w:t xml:space="preserve"> </w:t>
      </w:r>
      <w:r w:rsidR="006E363F">
        <w:rPr>
          <w:rFonts w:ascii="Times New Roman" w:hAnsi="Times New Roman" w:cs="Times New Roman"/>
          <w:sz w:val="28"/>
          <w:szCs w:val="28"/>
        </w:rPr>
        <w:t>Бочарова</w:t>
      </w:r>
      <w:r w:rsidRPr="006E363F">
        <w:rPr>
          <w:rFonts w:ascii="Times New Roman" w:hAnsi="Times New Roman" w:cs="Times New Roman"/>
          <w:sz w:val="28"/>
          <w:szCs w:val="28"/>
        </w:rPr>
        <w:t xml:space="preserve">, </w:t>
      </w:r>
      <w:r w:rsidR="00854C29">
        <w:rPr>
          <w:rFonts w:ascii="Times New Roman" w:hAnsi="Times New Roman" w:cs="Times New Roman"/>
          <w:sz w:val="28"/>
          <w:szCs w:val="28"/>
        </w:rPr>
        <w:t>М. Портер</w:t>
      </w:r>
      <w:r w:rsidRPr="006E363F">
        <w:rPr>
          <w:rFonts w:ascii="Times New Roman" w:hAnsi="Times New Roman" w:cs="Times New Roman"/>
          <w:sz w:val="28"/>
          <w:szCs w:val="28"/>
        </w:rPr>
        <w:t xml:space="preserve">, </w:t>
      </w:r>
      <w:r w:rsidR="00854C29">
        <w:rPr>
          <w:rFonts w:ascii="Times New Roman" w:hAnsi="Times New Roman" w:cs="Times New Roman"/>
          <w:sz w:val="28"/>
          <w:szCs w:val="28"/>
        </w:rPr>
        <w:t xml:space="preserve">Н.С. Семикова </w:t>
      </w:r>
      <w:r w:rsidRPr="006E363F">
        <w:rPr>
          <w:rFonts w:ascii="Times New Roman" w:hAnsi="Times New Roman" w:cs="Times New Roman"/>
          <w:sz w:val="28"/>
          <w:szCs w:val="28"/>
        </w:rPr>
        <w:t>. В данных работах описана система подготовки и переподготовки кадров, но в современных компаниях такие системы далеки от идеала, что свидетельствует о малой изученности данной проблемы в практике управления.</w:t>
      </w:r>
    </w:p>
    <w:p w:rsidR="00532FEF" w:rsidRPr="006E363F" w:rsidRDefault="00532FEF" w:rsidP="006E363F">
      <w:pPr>
        <w:spacing w:after="0" w:line="360" w:lineRule="auto"/>
        <w:ind w:firstLine="851"/>
        <w:jc w:val="both"/>
        <w:rPr>
          <w:rFonts w:ascii="Times New Roman" w:hAnsi="Times New Roman" w:cs="Times New Roman"/>
          <w:sz w:val="28"/>
          <w:szCs w:val="28"/>
        </w:rPr>
      </w:pPr>
      <w:r w:rsidRPr="006E363F">
        <w:rPr>
          <w:rFonts w:ascii="Times New Roman" w:hAnsi="Times New Roman" w:cs="Times New Roman"/>
          <w:sz w:val="28"/>
          <w:szCs w:val="28"/>
        </w:rPr>
        <w:t>Объект исследования –</w:t>
      </w:r>
      <w:r w:rsidR="006E363F">
        <w:rPr>
          <w:rFonts w:ascii="Times New Roman" w:hAnsi="Times New Roman" w:cs="Times New Roman"/>
          <w:sz w:val="28"/>
          <w:szCs w:val="28"/>
        </w:rPr>
        <w:t xml:space="preserve"> </w:t>
      </w:r>
      <w:r w:rsidR="003E0382" w:rsidRPr="006E363F">
        <w:rPr>
          <w:rFonts w:ascii="Times New Roman" w:hAnsi="Times New Roman" w:cs="Times New Roman"/>
          <w:sz w:val="28"/>
          <w:szCs w:val="28"/>
        </w:rPr>
        <w:t>конкурентоспособность</w:t>
      </w:r>
      <w:r w:rsidRPr="006E363F">
        <w:rPr>
          <w:rFonts w:ascii="Times New Roman" w:hAnsi="Times New Roman" w:cs="Times New Roman"/>
          <w:sz w:val="28"/>
          <w:szCs w:val="28"/>
        </w:rPr>
        <w:t xml:space="preserve"> </w:t>
      </w:r>
      <w:r w:rsidR="006E363F">
        <w:rPr>
          <w:rFonts w:ascii="Times New Roman" w:hAnsi="Times New Roman" w:cs="Times New Roman"/>
          <w:sz w:val="28"/>
          <w:szCs w:val="28"/>
        </w:rPr>
        <w:t xml:space="preserve">ООО </w:t>
      </w:r>
      <w:r w:rsidRPr="006E363F">
        <w:rPr>
          <w:rFonts w:ascii="Times New Roman" w:hAnsi="Times New Roman" w:cs="Times New Roman"/>
          <w:sz w:val="28"/>
          <w:szCs w:val="28"/>
        </w:rPr>
        <w:t xml:space="preserve">«М.Видео». </w:t>
      </w:r>
    </w:p>
    <w:p w:rsidR="00532FEF" w:rsidRPr="006E363F" w:rsidRDefault="00532FEF" w:rsidP="006E363F">
      <w:pPr>
        <w:spacing w:after="0" w:line="360" w:lineRule="auto"/>
        <w:ind w:firstLine="851"/>
        <w:jc w:val="both"/>
        <w:rPr>
          <w:rFonts w:ascii="Times New Roman" w:hAnsi="Times New Roman" w:cs="Times New Roman"/>
          <w:sz w:val="28"/>
          <w:szCs w:val="28"/>
        </w:rPr>
      </w:pPr>
      <w:r w:rsidRPr="006E363F">
        <w:rPr>
          <w:rFonts w:ascii="Times New Roman" w:hAnsi="Times New Roman" w:cs="Times New Roman"/>
          <w:sz w:val="28"/>
          <w:szCs w:val="28"/>
        </w:rPr>
        <w:t xml:space="preserve">Предмет исследования – методы </w:t>
      </w:r>
      <w:r w:rsidR="003E0382" w:rsidRPr="006E363F">
        <w:rPr>
          <w:rFonts w:ascii="Times New Roman" w:hAnsi="Times New Roman" w:cs="Times New Roman"/>
          <w:sz w:val="28"/>
          <w:szCs w:val="28"/>
        </w:rPr>
        <w:t>повышения конкурентоспособности компании</w:t>
      </w:r>
      <w:r w:rsidRPr="006E363F">
        <w:rPr>
          <w:rFonts w:ascii="Times New Roman" w:hAnsi="Times New Roman" w:cs="Times New Roman"/>
          <w:sz w:val="28"/>
          <w:szCs w:val="28"/>
        </w:rPr>
        <w:t xml:space="preserve">. </w:t>
      </w:r>
    </w:p>
    <w:p w:rsidR="00532FEF" w:rsidRPr="006E363F" w:rsidRDefault="00532FEF" w:rsidP="006E363F">
      <w:pPr>
        <w:spacing w:after="0" w:line="360" w:lineRule="auto"/>
        <w:ind w:firstLine="851"/>
        <w:jc w:val="both"/>
        <w:rPr>
          <w:rFonts w:ascii="Times New Roman" w:hAnsi="Times New Roman" w:cs="Times New Roman"/>
          <w:sz w:val="28"/>
          <w:szCs w:val="28"/>
        </w:rPr>
      </w:pPr>
      <w:r w:rsidRPr="006E363F">
        <w:rPr>
          <w:rFonts w:ascii="Times New Roman" w:hAnsi="Times New Roman" w:cs="Times New Roman"/>
          <w:sz w:val="28"/>
          <w:szCs w:val="28"/>
        </w:rPr>
        <w:t xml:space="preserve">Целью </w:t>
      </w:r>
      <w:r w:rsidR="00CF5E26">
        <w:rPr>
          <w:rFonts w:ascii="Times New Roman" w:hAnsi="Times New Roman" w:cs="Times New Roman"/>
          <w:sz w:val="28"/>
          <w:szCs w:val="28"/>
        </w:rPr>
        <w:t>бакалаврской работы</w:t>
      </w:r>
      <w:r w:rsidRPr="006E363F">
        <w:rPr>
          <w:rFonts w:ascii="Times New Roman" w:hAnsi="Times New Roman" w:cs="Times New Roman"/>
          <w:sz w:val="28"/>
          <w:szCs w:val="28"/>
        </w:rPr>
        <w:t xml:space="preserve"> является разработка рекомендаций по </w:t>
      </w:r>
      <w:r w:rsidR="003E0382" w:rsidRPr="006E363F">
        <w:rPr>
          <w:rFonts w:ascii="Times New Roman" w:hAnsi="Times New Roman" w:cs="Times New Roman"/>
          <w:sz w:val="28"/>
          <w:szCs w:val="28"/>
        </w:rPr>
        <w:t>повышению конкурентоспособности предприятия</w:t>
      </w:r>
      <w:r w:rsidRPr="006E363F">
        <w:rPr>
          <w:rFonts w:ascii="Times New Roman" w:hAnsi="Times New Roman" w:cs="Times New Roman"/>
          <w:sz w:val="28"/>
          <w:szCs w:val="28"/>
        </w:rPr>
        <w:t xml:space="preserve"> ООО «М.Видео». </w:t>
      </w:r>
    </w:p>
    <w:p w:rsidR="00532FEF" w:rsidRPr="006E363F" w:rsidRDefault="00532FEF" w:rsidP="006E363F">
      <w:pPr>
        <w:spacing w:after="0" w:line="360" w:lineRule="auto"/>
        <w:ind w:firstLine="851"/>
        <w:jc w:val="both"/>
        <w:rPr>
          <w:rFonts w:ascii="Times New Roman" w:hAnsi="Times New Roman" w:cs="Times New Roman"/>
          <w:sz w:val="28"/>
          <w:szCs w:val="28"/>
        </w:rPr>
      </w:pPr>
      <w:r w:rsidRPr="006E363F">
        <w:rPr>
          <w:rFonts w:ascii="Times New Roman" w:hAnsi="Times New Roman" w:cs="Times New Roman"/>
          <w:sz w:val="28"/>
          <w:szCs w:val="28"/>
        </w:rPr>
        <w:t>Исходя из цели, задачами работы стали:</w:t>
      </w:r>
    </w:p>
    <w:p w:rsidR="00532FEF" w:rsidRPr="006E363F" w:rsidRDefault="00532FEF" w:rsidP="00EE4F6B">
      <w:pPr>
        <w:pStyle w:val="a4"/>
        <w:numPr>
          <w:ilvl w:val="0"/>
          <w:numId w:val="5"/>
        </w:numPr>
        <w:spacing w:after="0" w:line="360" w:lineRule="auto"/>
        <w:ind w:left="0" w:firstLine="851"/>
        <w:jc w:val="both"/>
        <w:rPr>
          <w:rFonts w:ascii="Times New Roman" w:hAnsi="Times New Roman" w:cs="Times New Roman"/>
          <w:sz w:val="28"/>
          <w:szCs w:val="28"/>
        </w:rPr>
      </w:pPr>
      <w:r w:rsidRPr="006E363F">
        <w:rPr>
          <w:rFonts w:ascii="Times New Roman" w:hAnsi="Times New Roman" w:cs="Times New Roman"/>
          <w:sz w:val="28"/>
          <w:szCs w:val="28"/>
        </w:rPr>
        <w:t>изуч</w:t>
      </w:r>
      <w:r w:rsidR="002F7C83">
        <w:rPr>
          <w:rFonts w:ascii="Times New Roman" w:hAnsi="Times New Roman" w:cs="Times New Roman"/>
          <w:sz w:val="28"/>
          <w:szCs w:val="28"/>
        </w:rPr>
        <w:t>ение</w:t>
      </w:r>
      <w:r w:rsidRPr="006E363F">
        <w:rPr>
          <w:rFonts w:ascii="Times New Roman" w:hAnsi="Times New Roman" w:cs="Times New Roman"/>
          <w:sz w:val="28"/>
          <w:szCs w:val="28"/>
        </w:rPr>
        <w:t xml:space="preserve"> теоретически</w:t>
      </w:r>
      <w:r w:rsidR="002F7C83">
        <w:rPr>
          <w:rFonts w:ascii="Times New Roman" w:hAnsi="Times New Roman" w:cs="Times New Roman"/>
          <w:sz w:val="28"/>
          <w:szCs w:val="28"/>
        </w:rPr>
        <w:t>х</w:t>
      </w:r>
      <w:r w:rsidRPr="006E363F">
        <w:rPr>
          <w:rFonts w:ascii="Times New Roman" w:hAnsi="Times New Roman" w:cs="Times New Roman"/>
          <w:sz w:val="28"/>
          <w:szCs w:val="28"/>
        </w:rPr>
        <w:t xml:space="preserve"> аспект</w:t>
      </w:r>
      <w:r w:rsidR="002F7C83">
        <w:rPr>
          <w:rFonts w:ascii="Times New Roman" w:hAnsi="Times New Roman" w:cs="Times New Roman"/>
          <w:sz w:val="28"/>
          <w:szCs w:val="28"/>
        </w:rPr>
        <w:t>ов</w:t>
      </w:r>
      <w:r w:rsidRPr="006E363F">
        <w:rPr>
          <w:rFonts w:ascii="Times New Roman" w:hAnsi="Times New Roman" w:cs="Times New Roman"/>
          <w:sz w:val="28"/>
          <w:szCs w:val="28"/>
        </w:rPr>
        <w:t xml:space="preserve"> </w:t>
      </w:r>
      <w:r w:rsidR="002D389A" w:rsidRPr="006E363F">
        <w:rPr>
          <w:rFonts w:ascii="Times New Roman" w:hAnsi="Times New Roman" w:cs="Times New Roman"/>
          <w:sz w:val="28"/>
          <w:szCs w:val="28"/>
        </w:rPr>
        <w:t>конкурентоспособности, ее составляющие и методы, с помощью которых необходимо оценивать конкурентоспособность предприятия</w:t>
      </w:r>
      <w:r w:rsidR="00B62EE4">
        <w:rPr>
          <w:rFonts w:ascii="Times New Roman" w:hAnsi="Times New Roman" w:cs="Times New Roman"/>
          <w:sz w:val="28"/>
          <w:szCs w:val="28"/>
        </w:rPr>
        <w:t>;</w:t>
      </w:r>
    </w:p>
    <w:p w:rsidR="00532FEF" w:rsidRPr="006E363F" w:rsidRDefault="003E0382" w:rsidP="00EE4F6B">
      <w:pPr>
        <w:pStyle w:val="a4"/>
        <w:numPr>
          <w:ilvl w:val="0"/>
          <w:numId w:val="5"/>
        </w:numPr>
        <w:spacing w:after="0" w:line="360" w:lineRule="auto"/>
        <w:ind w:left="0" w:firstLine="851"/>
        <w:jc w:val="both"/>
        <w:rPr>
          <w:rFonts w:ascii="Times New Roman" w:hAnsi="Times New Roman" w:cs="Times New Roman"/>
          <w:sz w:val="28"/>
          <w:szCs w:val="28"/>
        </w:rPr>
      </w:pPr>
      <w:r w:rsidRPr="006E363F">
        <w:rPr>
          <w:rFonts w:ascii="Times New Roman" w:hAnsi="Times New Roman" w:cs="Times New Roman"/>
          <w:sz w:val="28"/>
          <w:szCs w:val="28"/>
        </w:rPr>
        <w:lastRenderedPageBreak/>
        <w:t>анализ конкурентоспособност</w:t>
      </w:r>
      <w:r w:rsidR="002F7C83">
        <w:rPr>
          <w:rFonts w:ascii="Times New Roman" w:hAnsi="Times New Roman" w:cs="Times New Roman"/>
          <w:sz w:val="28"/>
          <w:szCs w:val="28"/>
        </w:rPr>
        <w:t>и</w:t>
      </w:r>
      <w:r w:rsidRPr="006E363F">
        <w:rPr>
          <w:rFonts w:ascii="Times New Roman" w:hAnsi="Times New Roman" w:cs="Times New Roman"/>
          <w:sz w:val="28"/>
          <w:szCs w:val="28"/>
        </w:rPr>
        <w:t xml:space="preserve"> </w:t>
      </w:r>
      <w:r w:rsidR="002F7C83">
        <w:rPr>
          <w:rFonts w:ascii="Times New Roman" w:hAnsi="Times New Roman" w:cs="Times New Roman"/>
          <w:sz w:val="28"/>
          <w:szCs w:val="28"/>
        </w:rPr>
        <w:t>ООО «М.Видео»</w:t>
      </w:r>
      <w:r w:rsidR="00B62EE4">
        <w:rPr>
          <w:rFonts w:ascii="Times New Roman" w:hAnsi="Times New Roman" w:cs="Times New Roman"/>
          <w:sz w:val="28"/>
          <w:szCs w:val="28"/>
        </w:rPr>
        <w:t>;</w:t>
      </w:r>
    </w:p>
    <w:p w:rsidR="00532FEF" w:rsidRDefault="00532FEF" w:rsidP="00EE4F6B">
      <w:pPr>
        <w:pStyle w:val="a4"/>
        <w:numPr>
          <w:ilvl w:val="0"/>
          <w:numId w:val="5"/>
        </w:numPr>
        <w:spacing w:after="0" w:line="360" w:lineRule="auto"/>
        <w:ind w:left="0" w:firstLine="851"/>
        <w:jc w:val="both"/>
        <w:rPr>
          <w:rFonts w:ascii="Times New Roman" w:hAnsi="Times New Roman" w:cs="Times New Roman"/>
          <w:sz w:val="28"/>
          <w:szCs w:val="28"/>
        </w:rPr>
      </w:pPr>
      <w:r w:rsidRPr="006E363F">
        <w:rPr>
          <w:rFonts w:ascii="Times New Roman" w:hAnsi="Times New Roman" w:cs="Times New Roman"/>
          <w:sz w:val="28"/>
          <w:szCs w:val="28"/>
        </w:rPr>
        <w:t>разработ</w:t>
      </w:r>
      <w:r w:rsidR="002F7C83">
        <w:rPr>
          <w:rFonts w:ascii="Times New Roman" w:hAnsi="Times New Roman" w:cs="Times New Roman"/>
          <w:sz w:val="28"/>
          <w:szCs w:val="28"/>
        </w:rPr>
        <w:t>ка</w:t>
      </w:r>
      <w:r w:rsidRPr="006E363F">
        <w:rPr>
          <w:rFonts w:ascii="Times New Roman" w:hAnsi="Times New Roman" w:cs="Times New Roman"/>
          <w:sz w:val="28"/>
          <w:szCs w:val="28"/>
        </w:rPr>
        <w:t xml:space="preserve"> рекомендаци</w:t>
      </w:r>
      <w:r w:rsidR="002F7C83">
        <w:rPr>
          <w:rFonts w:ascii="Times New Roman" w:hAnsi="Times New Roman" w:cs="Times New Roman"/>
          <w:sz w:val="28"/>
          <w:szCs w:val="28"/>
        </w:rPr>
        <w:t>й</w:t>
      </w:r>
      <w:r w:rsidRPr="006E363F">
        <w:rPr>
          <w:rFonts w:ascii="Times New Roman" w:hAnsi="Times New Roman" w:cs="Times New Roman"/>
          <w:sz w:val="28"/>
          <w:szCs w:val="28"/>
        </w:rPr>
        <w:t xml:space="preserve"> по повышению </w:t>
      </w:r>
      <w:r w:rsidR="002D389A" w:rsidRPr="006E363F">
        <w:rPr>
          <w:rFonts w:ascii="Times New Roman" w:hAnsi="Times New Roman" w:cs="Times New Roman"/>
          <w:sz w:val="28"/>
          <w:szCs w:val="28"/>
        </w:rPr>
        <w:t>конкурентоспособности предприятия</w:t>
      </w:r>
      <w:r w:rsidRPr="006E363F">
        <w:rPr>
          <w:rFonts w:ascii="Times New Roman" w:hAnsi="Times New Roman" w:cs="Times New Roman"/>
          <w:sz w:val="28"/>
          <w:szCs w:val="28"/>
        </w:rPr>
        <w:t>.</w:t>
      </w:r>
    </w:p>
    <w:p w:rsidR="009E06C9" w:rsidRPr="006E363F" w:rsidRDefault="009E06C9" w:rsidP="009E06C9">
      <w:pPr>
        <w:pStyle w:val="a4"/>
        <w:spacing w:after="0" w:line="360" w:lineRule="auto"/>
        <w:ind w:left="851"/>
        <w:jc w:val="both"/>
        <w:rPr>
          <w:rFonts w:ascii="Times New Roman" w:hAnsi="Times New Roman" w:cs="Times New Roman"/>
          <w:sz w:val="28"/>
          <w:szCs w:val="28"/>
        </w:rPr>
      </w:pPr>
      <w:r>
        <w:rPr>
          <w:rFonts w:ascii="Times New Roman" w:hAnsi="Times New Roman" w:cs="Times New Roman"/>
          <w:sz w:val="28"/>
          <w:szCs w:val="28"/>
        </w:rPr>
        <w:t>Методы исследования – анкетирование и опрос.</w:t>
      </w:r>
    </w:p>
    <w:p w:rsidR="00532FEF" w:rsidRPr="006E363F" w:rsidRDefault="00B62EE4" w:rsidP="006E363F">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Источниками исследования являлись</w:t>
      </w:r>
      <w:r w:rsidR="00532FEF" w:rsidRPr="006E363F">
        <w:rPr>
          <w:rFonts w:ascii="Times New Roman" w:hAnsi="Times New Roman" w:cs="Times New Roman"/>
          <w:sz w:val="28"/>
          <w:szCs w:val="28"/>
        </w:rPr>
        <w:t xml:space="preserve"> </w:t>
      </w:r>
      <w:r>
        <w:rPr>
          <w:rFonts w:ascii="Times New Roman" w:hAnsi="Times New Roman" w:cs="Times New Roman"/>
          <w:sz w:val="28"/>
          <w:szCs w:val="28"/>
        </w:rPr>
        <w:t>Т</w:t>
      </w:r>
      <w:r w:rsidR="00532FEF" w:rsidRPr="006E363F">
        <w:rPr>
          <w:rFonts w:ascii="Times New Roman" w:hAnsi="Times New Roman" w:cs="Times New Roman"/>
          <w:sz w:val="28"/>
          <w:szCs w:val="28"/>
        </w:rPr>
        <w:t>рудовой кодекс Р</w:t>
      </w:r>
      <w:r>
        <w:rPr>
          <w:rFonts w:ascii="Times New Roman" w:hAnsi="Times New Roman" w:cs="Times New Roman"/>
          <w:sz w:val="28"/>
          <w:szCs w:val="28"/>
        </w:rPr>
        <w:t>оссийской Федерации</w:t>
      </w:r>
      <w:r w:rsidR="00532FEF" w:rsidRPr="006E363F">
        <w:rPr>
          <w:rFonts w:ascii="Times New Roman" w:hAnsi="Times New Roman" w:cs="Times New Roman"/>
          <w:sz w:val="28"/>
          <w:szCs w:val="28"/>
        </w:rPr>
        <w:t>, Гражданский кодекс РФ, Устав ООО «М.Видео», бухгалтерская отчетность предприятия и отчеты службы развития персонала ООО «М.Видео».</w:t>
      </w:r>
    </w:p>
    <w:p w:rsidR="00532FEF" w:rsidRPr="006E363F" w:rsidRDefault="00532FEF" w:rsidP="006E363F">
      <w:pPr>
        <w:spacing w:after="0" w:line="360" w:lineRule="auto"/>
        <w:ind w:firstLine="851"/>
        <w:jc w:val="both"/>
        <w:rPr>
          <w:rFonts w:ascii="Times New Roman" w:hAnsi="Times New Roman" w:cs="Times New Roman"/>
          <w:sz w:val="28"/>
          <w:szCs w:val="28"/>
        </w:rPr>
      </w:pPr>
      <w:r w:rsidRPr="006E363F">
        <w:rPr>
          <w:rFonts w:ascii="Times New Roman" w:hAnsi="Times New Roman" w:cs="Times New Roman"/>
          <w:sz w:val="28"/>
          <w:szCs w:val="28"/>
        </w:rPr>
        <w:t xml:space="preserve">Гипотеза заключается в предположении о том, что на </w:t>
      </w:r>
      <w:r w:rsidR="003D1525" w:rsidRPr="006E363F">
        <w:rPr>
          <w:rFonts w:ascii="Times New Roman" w:hAnsi="Times New Roman" w:cs="Times New Roman"/>
          <w:sz w:val="28"/>
          <w:szCs w:val="28"/>
        </w:rPr>
        <w:t xml:space="preserve">высокий уровень конкурентоспособности компании и выход на лидирующие позиции </w:t>
      </w:r>
      <w:r w:rsidRPr="006E363F">
        <w:rPr>
          <w:rFonts w:ascii="Times New Roman" w:hAnsi="Times New Roman" w:cs="Times New Roman"/>
          <w:sz w:val="28"/>
          <w:szCs w:val="28"/>
        </w:rPr>
        <w:t xml:space="preserve">  влияют </w:t>
      </w:r>
      <w:r w:rsidR="003D1525" w:rsidRPr="006E363F">
        <w:rPr>
          <w:rFonts w:ascii="Times New Roman" w:hAnsi="Times New Roman" w:cs="Times New Roman"/>
          <w:sz w:val="28"/>
          <w:szCs w:val="28"/>
        </w:rPr>
        <w:t>ценовая политика, имидж компании в глазах покупателей, ассортимент и выгодные условия покупок.</w:t>
      </w:r>
    </w:p>
    <w:p w:rsidR="003D1525" w:rsidRPr="006E363F" w:rsidRDefault="003D1525" w:rsidP="006E363F">
      <w:pPr>
        <w:spacing w:after="0" w:line="360" w:lineRule="auto"/>
        <w:ind w:firstLine="851"/>
        <w:jc w:val="both"/>
        <w:rPr>
          <w:rFonts w:ascii="Times New Roman" w:hAnsi="Times New Roman" w:cs="Times New Roman"/>
          <w:sz w:val="28"/>
          <w:szCs w:val="28"/>
        </w:rPr>
      </w:pPr>
      <w:r w:rsidRPr="006E363F">
        <w:rPr>
          <w:rFonts w:ascii="Times New Roman" w:hAnsi="Times New Roman" w:cs="Times New Roman"/>
          <w:sz w:val="28"/>
          <w:szCs w:val="28"/>
        </w:rPr>
        <w:t>Повы</w:t>
      </w:r>
      <w:r w:rsidR="00052EB1">
        <w:rPr>
          <w:rFonts w:ascii="Times New Roman" w:hAnsi="Times New Roman" w:cs="Times New Roman"/>
          <w:sz w:val="28"/>
          <w:szCs w:val="28"/>
        </w:rPr>
        <w:t xml:space="preserve">шение </w:t>
      </w:r>
      <w:r w:rsidRPr="006E363F">
        <w:rPr>
          <w:rFonts w:ascii="Times New Roman" w:hAnsi="Times New Roman" w:cs="Times New Roman"/>
          <w:sz w:val="28"/>
          <w:szCs w:val="28"/>
        </w:rPr>
        <w:t>конкурентоспособност</w:t>
      </w:r>
      <w:r w:rsidR="00052EB1">
        <w:rPr>
          <w:rFonts w:ascii="Times New Roman" w:hAnsi="Times New Roman" w:cs="Times New Roman"/>
          <w:sz w:val="28"/>
          <w:szCs w:val="28"/>
        </w:rPr>
        <w:t>и</w:t>
      </w:r>
      <w:r w:rsidRPr="006E363F">
        <w:rPr>
          <w:rFonts w:ascii="Times New Roman" w:hAnsi="Times New Roman" w:cs="Times New Roman"/>
          <w:sz w:val="28"/>
          <w:szCs w:val="28"/>
        </w:rPr>
        <w:t xml:space="preserve"> компании возможно путем анализа всех сторон компании и сравнения </w:t>
      </w:r>
      <w:r w:rsidR="00B62EE4">
        <w:rPr>
          <w:rFonts w:ascii="Times New Roman" w:hAnsi="Times New Roman" w:cs="Times New Roman"/>
          <w:sz w:val="28"/>
          <w:szCs w:val="28"/>
        </w:rPr>
        <w:t xml:space="preserve">компании </w:t>
      </w:r>
      <w:r w:rsidRPr="006E363F">
        <w:rPr>
          <w:rFonts w:ascii="Times New Roman" w:hAnsi="Times New Roman" w:cs="Times New Roman"/>
          <w:sz w:val="28"/>
          <w:szCs w:val="28"/>
        </w:rPr>
        <w:t xml:space="preserve">с конкурентам. Необходимо своевременно распознать проблемы, </w:t>
      </w:r>
      <w:r w:rsidR="00B62EE4">
        <w:rPr>
          <w:rFonts w:ascii="Times New Roman" w:hAnsi="Times New Roman" w:cs="Times New Roman"/>
          <w:sz w:val="28"/>
          <w:szCs w:val="28"/>
        </w:rPr>
        <w:t>предотвращающие развитие</w:t>
      </w:r>
      <w:r w:rsidRPr="006E363F">
        <w:rPr>
          <w:rFonts w:ascii="Times New Roman" w:hAnsi="Times New Roman" w:cs="Times New Roman"/>
          <w:sz w:val="28"/>
          <w:szCs w:val="28"/>
        </w:rPr>
        <w:t xml:space="preserve"> предприятия и своевременно найти оптимальные пути их решений. </w:t>
      </w:r>
    </w:p>
    <w:p w:rsidR="00532FEF" w:rsidRPr="006E363F" w:rsidRDefault="00532FEF" w:rsidP="006E363F">
      <w:pPr>
        <w:spacing w:after="0" w:line="360" w:lineRule="auto"/>
        <w:ind w:firstLine="851"/>
        <w:jc w:val="both"/>
        <w:rPr>
          <w:rFonts w:ascii="Times New Roman" w:hAnsi="Times New Roman" w:cs="Times New Roman"/>
          <w:sz w:val="28"/>
          <w:szCs w:val="28"/>
        </w:rPr>
      </w:pPr>
      <w:r w:rsidRPr="006E363F">
        <w:rPr>
          <w:rFonts w:ascii="Times New Roman" w:hAnsi="Times New Roman" w:cs="Times New Roman"/>
          <w:sz w:val="28"/>
          <w:szCs w:val="28"/>
        </w:rPr>
        <w:t>Повысить эффективность подготовки и переподготовки кадров  возможно при условии использования методов диагностики и своевременного оказания психологического консультирования руководителям.</w:t>
      </w:r>
    </w:p>
    <w:p w:rsidR="002F7C83" w:rsidRPr="00967A7D" w:rsidRDefault="00052EB1" w:rsidP="00967A7D">
      <w:pPr>
        <w:spacing w:after="0" w:line="360" w:lineRule="auto"/>
        <w:ind w:firstLine="851"/>
        <w:jc w:val="both"/>
        <w:rPr>
          <w:rFonts w:ascii="Times New Roman" w:hAnsi="Times New Roman" w:cs="Times New Roman"/>
          <w:color w:val="FF0000"/>
          <w:sz w:val="28"/>
          <w:szCs w:val="28"/>
        </w:rPr>
      </w:pPr>
      <w:r>
        <w:rPr>
          <w:rFonts w:ascii="Times New Roman" w:hAnsi="Times New Roman" w:cs="Times New Roman"/>
          <w:sz w:val="28"/>
          <w:szCs w:val="28"/>
        </w:rPr>
        <w:t>Бакалаврская работа</w:t>
      </w:r>
      <w:r w:rsidR="003E0382" w:rsidRPr="006E363F">
        <w:rPr>
          <w:rFonts w:ascii="Times New Roman" w:hAnsi="Times New Roman" w:cs="Times New Roman"/>
          <w:sz w:val="28"/>
          <w:szCs w:val="28"/>
        </w:rPr>
        <w:t xml:space="preserve"> состоит из введения, </w:t>
      </w:r>
      <w:r w:rsidR="00B62EE4">
        <w:rPr>
          <w:rFonts w:ascii="Times New Roman" w:hAnsi="Times New Roman" w:cs="Times New Roman"/>
          <w:sz w:val="28"/>
          <w:szCs w:val="28"/>
        </w:rPr>
        <w:t>основной части</w:t>
      </w:r>
      <w:r w:rsidR="003E0382" w:rsidRPr="006E363F">
        <w:rPr>
          <w:rFonts w:ascii="Times New Roman" w:hAnsi="Times New Roman" w:cs="Times New Roman"/>
          <w:sz w:val="28"/>
          <w:szCs w:val="28"/>
        </w:rPr>
        <w:t>, заключения</w:t>
      </w:r>
      <w:r w:rsidR="00B62EE4">
        <w:rPr>
          <w:rFonts w:ascii="Times New Roman" w:hAnsi="Times New Roman" w:cs="Times New Roman"/>
          <w:sz w:val="28"/>
          <w:szCs w:val="28"/>
        </w:rPr>
        <w:t>,</w:t>
      </w:r>
      <w:r w:rsidR="00532FEF" w:rsidRPr="006E363F">
        <w:rPr>
          <w:rFonts w:ascii="Times New Roman" w:hAnsi="Times New Roman" w:cs="Times New Roman"/>
          <w:sz w:val="28"/>
          <w:szCs w:val="28"/>
        </w:rPr>
        <w:t xml:space="preserve"> </w:t>
      </w:r>
      <w:r w:rsidR="00B62EE4">
        <w:rPr>
          <w:rFonts w:ascii="Times New Roman" w:hAnsi="Times New Roman" w:cs="Times New Roman"/>
          <w:sz w:val="28"/>
          <w:szCs w:val="28"/>
        </w:rPr>
        <w:t xml:space="preserve">библиографического списка и </w:t>
      </w:r>
      <w:r w:rsidR="00532FEF" w:rsidRPr="006E363F">
        <w:rPr>
          <w:rFonts w:ascii="Times New Roman" w:hAnsi="Times New Roman" w:cs="Times New Roman"/>
          <w:sz w:val="28"/>
          <w:szCs w:val="28"/>
        </w:rPr>
        <w:t>приложений.</w:t>
      </w:r>
      <w:r w:rsidR="002F7C83">
        <w:rPr>
          <w:rFonts w:ascii="Times New Roman" w:hAnsi="Times New Roman" w:cs="Times New Roman"/>
          <w:color w:val="000000"/>
          <w:sz w:val="28"/>
          <w:szCs w:val="28"/>
        </w:rPr>
        <w:br w:type="page"/>
      </w:r>
    </w:p>
    <w:p w:rsidR="00B62EE4" w:rsidRPr="00967A7D" w:rsidRDefault="00B62EE4" w:rsidP="004061BF">
      <w:pPr>
        <w:spacing w:line="480" w:lineRule="auto"/>
        <w:ind w:firstLine="851"/>
        <w:jc w:val="both"/>
        <w:rPr>
          <w:rFonts w:ascii="Times New Roman" w:hAnsi="Times New Roman" w:cs="Times New Roman"/>
          <w:sz w:val="28"/>
          <w:szCs w:val="28"/>
        </w:rPr>
      </w:pPr>
      <w:r w:rsidRPr="00967A7D">
        <w:rPr>
          <w:rFonts w:ascii="Times New Roman" w:hAnsi="Times New Roman" w:cs="Times New Roman"/>
          <w:sz w:val="28"/>
          <w:szCs w:val="28"/>
        </w:rPr>
        <w:lastRenderedPageBreak/>
        <w:t>1 Теоретические основы</w:t>
      </w:r>
      <w:r w:rsidR="00B663E6" w:rsidRPr="00967A7D">
        <w:rPr>
          <w:rFonts w:ascii="Times New Roman" w:hAnsi="Times New Roman" w:cs="Times New Roman"/>
          <w:sz w:val="28"/>
          <w:szCs w:val="28"/>
        </w:rPr>
        <w:t xml:space="preserve"> конкурентоспособности предприятия</w:t>
      </w:r>
    </w:p>
    <w:p w:rsidR="00130AE7" w:rsidRPr="006E363F" w:rsidRDefault="00052EB1" w:rsidP="004061BF">
      <w:pPr>
        <w:pStyle w:val="a4"/>
        <w:numPr>
          <w:ilvl w:val="1"/>
          <w:numId w:val="1"/>
        </w:numPr>
        <w:spacing w:line="720" w:lineRule="auto"/>
        <w:ind w:left="0" w:firstLine="851"/>
        <w:jc w:val="both"/>
        <w:rPr>
          <w:rFonts w:ascii="Times New Roman" w:hAnsi="Times New Roman" w:cs="Times New Roman"/>
          <w:sz w:val="28"/>
          <w:szCs w:val="28"/>
        </w:rPr>
      </w:pPr>
      <w:r>
        <w:rPr>
          <w:rFonts w:ascii="Times New Roman" w:hAnsi="Times New Roman" w:cs="Times New Roman"/>
          <w:sz w:val="28"/>
          <w:szCs w:val="28"/>
        </w:rPr>
        <w:t>К</w:t>
      </w:r>
      <w:r w:rsidR="00B663E6">
        <w:rPr>
          <w:rFonts w:ascii="Times New Roman" w:hAnsi="Times New Roman" w:cs="Times New Roman"/>
          <w:sz w:val="28"/>
          <w:szCs w:val="28"/>
        </w:rPr>
        <w:t>онкурентоспособность предприятия: понятие и сущность</w:t>
      </w:r>
    </w:p>
    <w:p w:rsidR="008C2695" w:rsidRPr="006E363F" w:rsidRDefault="008C2695" w:rsidP="00B62EE4">
      <w:pPr>
        <w:keepNext/>
        <w:widowControl w:val="0"/>
        <w:spacing w:after="0" w:line="360" w:lineRule="auto"/>
        <w:ind w:firstLine="851"/>
        <w:jc w:val="both"/>
        <w:rPr>
          <w:rFonts w:ascii="Times New Roman" w:hAnsi="Times New Roman" w:cs="Times New Roman"/>
          <w:sz w:val="28"/>
          <w:szCs w:val="28"/>
        </w:rPr>
      </w:pPr>
      <w:r w:rsidRPr="006E363F">
        <w:rPr>
          <w:rFonts w:ascii="Times New Roman" w:hAnsi="Times New Roman" w:cs="Times New Roman"/>
          <w:sz w:val="28"/>
          <w:szCs w:val="28"/>
        </w:rPr>
        <w:t>Понятие конкуренции и конкурентоспособности -</w:t>
      </w:r>
      <w:r w:rsidR="00B62EE4">
        <w:rPr>
          <w:rFonts w:ascii="Times New Roman" w:hAnsi="Times New Roman" w:cs="Times New Roman"/>
          <w:sz w:val="28"/>
          <w:szCs w:val="28"/>
        </w:rPr>
        <w:t xml:space="preserve"> </w:t>
      </w:r>
      <w:r w:rsidRPr="006E363F">
        <w:rPr>
          <w:rFonts w:ascii="Times New Roman" w:hAnsi="Times New Roman" w:cs="Times New Roman"/>
          <w:sz w:val="28"/>
          <w:szCs w:val="28"/>
        </w:rPr>
        <w:t>одно из центральных в современной теории и практике стратегического управления.</w:t>
      </w:r>
    </w:p>
    <w:p w:rsidR="008C2695" w:rsidRPr="006E363F" w:rsidRDefault="004866E1" w:rsidP="00B62EE4">
      <w:pPr>
        <w:keepNext/>
        <w:widowControl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Конкуренция - </w:t>
      </w:r>
      <w:r w:rsidR="008C2695" w:rsidRPr="006E363F">
        <w:rPr>
          <w:rFonts w:ascii="Times New Roman" w:hAnsi="Times New Roman" w:cs="Times New Roman"/>
          <w:sz w:val="28"/>
          <w:szCs w:val="28"/>
        </w:rPr>
        <w:t xml:space="preserve">это процесс борьбы организаций друг с другом </w:t>
      </w:r>
      <w:r w:rsidR="00271093">
        <w:rPr>
          <w:rFonts w:ascii="Times New Roman" w:hAnsi="Times New Roman" w:cs="Times New Roman"/>
          <w:sz w:val="28"/>
          <w:szCs w:val="28"/>
        </w:rPr>
        <w:t>за потребителей своей продукции</w:t>
      </w:r>
      <w:r w:rsidR="00852F68">
        <w:rPr>
          <w:rFonts w:ascii="Times New Roman" w:hAnsi="Times New Roman" w:cs="Times New Roman"/>
          <w:sz w:val="28"/>
          <w:szCs w:val="28"/>
        </w:rPr>
        <w:t xml:space="preserve"> [1</w:t>
      </w:r>
      <w:r w:rsidR="00271093" w:rsidRPr="00271093">
        <w:rPr>
          <w:rFonts w:ascii="Times New Roman" w:hAnsi="Times New Roman" w:cs="Times New Roman"/>
          <w:sz w:val="28"/>
          <w:szCs w:val="28"/>
        </w:rPr>
        <w:t xml:space="preserve">, </w:t>
      </w:r>
      <w:r w:rsidR="00271093">
        <w:rPr>
          <w:rFonts w:ascii="Times New Roman" w:hAnsi="Times New Roman" w:cs="Times New Roman"/>
          <w:sz w:val="28"/>
          <w:szCs w:val="28"/>
        </w:rPr>
        <w:t>с.123</w:t>
      </w:r>
      <w:r w:rsidR="00271093" w:rsidRPr="00271093">
        <w:rPr>
          <w:rFonts w:ascii="Times New Roman" w:hAnsi="Times New Roman" w:cs="Times New Roman"/>
          <w:sz w:val="28"/>
          <w:szCs w:val="28"/>
        </w:rPr>
        <w:t>].</w:t>
      </w:r>
      <w:r w:rsidR="008C2695" w:rsidRPr="006E363F">
        <w:rPr>
          <w:rFonts w:ascii="Times New Roman" w:hAnsi="Times New Roman" w:cs="Times New Roman"/>
          <w:sz w:val="28"/>
          <w:szCs w:val="28"/>
        </w:rPr>
        <w:t xml:space="preserve"> Этот процесс зависит от того, какова структура рынка. Если имеется много мелких конкурентов, барьеры входа на рынок низки и все участники в равной степени обладают необходимой информацией, то это совершенная конкуренция. Если же имеется лишь несколько конкурентов на рынке, то это олигополистическая конкуренция. </w:t>
      </w:r>
      <w:r w:rsidR="00854C29">
        <w:rPr>
          <w:rFonts w:ascii="Times New Roman" w:hAnsi="Times New Roman" w:cs="Times New Roman"/>
          <w:sz w:val="28"/>
          <w:szCs w:val="28"/>
        </w:rPr>
        <w:t>Э</w:t>
      </w:r>
      <w:r w:rsidR="008C2695" w:rsidRPr="006E363F">
        <w:rPr>
          <w:rFonts w:ascii="Times New Roman" w:hAnsi="Times New Roman" w:cs="Times New Roman"/>
          <w:sz w:val="28"/>
          <w:szCs w:val="28"/>
        </w:rPr>
        <w:t>ти два вида конкуренции сильно отличаются друг от друга. Если в условиях совершенной конкуренции все определяется уровнем качества и эффективности выпуска продукции, то в условиях олигополии основными инструментами конкуренции становятся сговор, выстраивание барьеров входа, ограни</w:t>
      </w:r>
      <w:r w:rsidR="00271093">
        <w:rPr>
          <w:rFonts w:ascii="Times New Roman" w:hAnsi="Times New Roman" w:cs="Times New Roman"/>
          <w:sz w:val="28"/>
          <w:szCs w:val="28"/>
        </w:rPr>
        <w:t xml:space="preserve">чение доступа к информации </w:t>
      </w:r>
      <w:r w:rsidR="00852F68">
        <w:rPr>
          <w:rFonts w:ascii="Times New Roman" w:hAnsi="Times New Roman" w:cs="Times New Roman"/>
          <w:sz w:val="28"/>
          <w:szCs w:val="28"/>
        </w:rPr>
        <w:t>[3</w:t>
      </w:r>
      <w:r w:rsidR="00271093" w:rsidRPr="00271093">
        <w:rPr>
          <w:rFonts w:ascii="Times New Roman" w:hAnsi="Times New Roman" w:cs="Times New Roman"/>
          <w:sz w:val="28"/>
          <w:szCs w:val="28"/>
        </w:rPr>
        <w:t>,</w:t>
      </w:r>
      <w:r w:rsidR="00271093">
        <w:rPr>
          <w:rFonts w:ascii="Times New Roman" w:hAnsi="Times New Roman" w:cs="Times New Roman"/>
          <w:sz w:val="28"/>
          <w:szCs w:val="28"/>
        </w:rPr>
        <w:t xml:space="preserve"> с.81</w:t>
      </w:r>
      <w:r w:rsidR="00271093" w:rsidRPr="00271093">
        <w:rPr>
          <w:rFonts w:ascii="Times New Roman" w:hAnsi="Times New Roman" w:cs="Times New Roman"/>
          <w:sz w:val="28"/>
          <w:szCs w:val="28"/>
        </w:rPr>
        <w:t>].</w:t>
      </w:r>
      <w:r w:rsidR="008C2695" w:rsidRPr="006E363F">
        <w:rPr>
          <w:rFonts w:ascii="Times New Roman" w:hAnsi="Times New Roman" w:cs="Times New Roman"/>
          <w:sz w:val="28"/>
          <w:szCs w:val="28"/>
        </w:rPr>
        <w:t xml:space="preserve"> Большинство практических ситуаций можно отнести либо к первому, либо ко второму типу. В последнее время во всем мире, в том числе и в России, все чаще встречаются случаи олигополистической конкуренции. Именно этот вид конкуренции становится доминирующим в отечественной и зарубежной хозяйственной практике.</w:t>
      </w:r>
    </w:p>
    <w:p w:rsidR="003F38CC" w:rsidRPr="006E363F" w:rsidRDefault="003F38CC" w:rsidP="00B62EE4">
      <w:pPr>
        <w:spacing w:after="0" w:line="360" w:lineRule="auto"/>
        <w:ind w:firstLine="851"/>
        <w:jc w:val="both"/>
        <w:rPr>
          <w:rFonts w:ascii="Times New Roman" w:eastAsia="Times New Roman" w:hAnsi="Times New Roman" w:cs="Times New Roman"/>
          <w:sz w:val="28"/>
          <w:szCs w:val="28"/>
        </w:rPr>
      </w:pPr>
      <w:r w:rsidRPr="006E363F">
        <w:rPr>
          <w:rFonts w:ascii="Times New Roman" w:eastAsia="Times New Roman" w:hAnsi="Times New Roman" w:cs="Times New Roman"/>
          <w:bCs/>
          <w:sz w:val="28"/>
          <w:szCs w:val="28"/>
        </w:rPr>
        <w:t>Монополистическую конкуренцию</w:t>
      </w:r>
      <w:r w:rsidRPr="006E363F">
        <w:rPr>
          <w:rFonts w:ascii="Times New Roman" w:eastAsia="Times New Roman" w:hAnsi="Times New Roman" w:cs="Times New Roman"/>
          <w:b/>
          <w:bCs/>
          <w:sz w:val="28"/>
          <w:szCs w:val="28"/>
        </w:rPr>
        <w:t xml:space="preserve"> </w:t>
      </w:r>
      <w:r w:rsidRPr="006E363F">
        <w:rPr>
          <w:rFonts w:ascii="Times New Roman" w:eastAsia="Times New Roman" w:hAnsi="Times New Roman" w:cs="Times New Roman"/>
          <w:sz w:val="28"/>
          <w:szCs w:val="28"/>
        </w:rPr>
        <w:t>отличает большое количество предприятий, реализующих дифференцированную продукцию, что позволяет им осуществлять определенный контроль над продажной ценой. Отличительная особенность рынка </w:t>
      </w:r>
      <w:r w:rsidR="00320AA1">
        <w:rPr>
          <w:rFonts w:ascii="Times New Roman" w:eastAsia="Times New Roman" w:hAnsi="Times New Roman" w:cs="Times New Roman"/>
          <w:sz w:val="28"/>
          <w:szCs w:val="28"/>
        </w:rPr>
        <w:t>-</w:t>
      </w:r>
      <w:r w:rsidRPr="006E363F">
        <w:rPr>
          <w:rFonts w:ascii="Times New Roman" w:eastAsia="Times New Roman" w:hAnsi="Times New Roman" w:cs="Times New Roman"/>
          <w:sz w:val="28"/>
          <w:szCs w:val="28"/>
        </w:rPr>
        <w:t xml:space="preserve"> большое количество мелких и средних предприятий, ни одно из которых не занимает лидирующего положения на рынке вследс</w:t>
      </w:r>
      <w:r w:rsidR="007635B3">
        <w:rPr>
          <w:rFonts w:ascii="Times New Roman" w:eastAsia="Times New Roman" w:hAnsi="Times New Roman" w:cs="Times New Roman"/>
          <w:sz w:val="28"/>
          <w:szCs w:val="28"/>
        </w:rPr>
        <w:t xml:space="preserve">твие незначительной доли продаж </w:t>
      </w:r>
      <w:r w:rsidR="007635B3" w:rsidRPr="007635B3">
        <w:rPr>
          <w:rFonts w:ascii="Times New Roman" w:eastAsia="Times New Roman" w:hAnsi="Times New Roman" w:cs="Times New Roman"/>
          <w:sz w:val="28"/>
          <w:szCs w:val="28"/>
        </w:rPr>
        <w:t xml:space="preserve">[10, </w:t>
      </w:r>
      <w:r w:rsidR="007635B3">
        <w:rPr>
          <w:rFonts w:ascii="Times New Roman" w:eastAsia="Times New Roman" w:hAnsi="Times New Roman" w:cs="Times New Roman"/>
          <w:sz w:val="28"/>
          <w:szCs w:val="28"/>
          <w:lang w:val="en-US"/>
        </w:rPr>
        <w:t>c</w:t>
      </w:r>
      <w:r w:rsidR="007635B3" w:rsidRPr="007635B3">
        <w:rPr>
          <w:rFonts w:ascii="Times New Roman" w:eastAsia="Times New Roman" w:hAnsi="Times New Roman" w:cs="Times New Roman"/>
          <w:sz w:val="28"/>
          <w:szCs w:val="28"/>
        </w:rPr>
        <w:t>.145].</w:t>
      </w:r>
      <w:r w:rsidRPr="006E363F">
        <w:rPr>
          <w:rFonts w:ascii="Times New Roman" w:eastAsia="Times New Roman" w:hAnsi="Times New Roman" w:cs="Times New Roman"/>
          <w:sz w:val="28"/>
          <w:szCs w:val="28"/>
        </w:rPr>
        <w:t xml:space="preserve"> В отличие от чистой конкуренции здесь используются неценовые методы конкуренции. Вход на рынок не </w:t>
      </w:r>
      <w:r w:rsidRPr="006E363F">
        <w:rPr>
          <w:rFonts w:ascii="Times New Roman" w:eastAsia="Times New Roman" w:hAnsi="Times New Roman" w:cs="Times New Roman"/>
          <w:sz w:val="28"/>
          <w:szCs w:val="28"/>
        </w:rPr>
        <w:lastRenderedPageBreak/>
        <w:t>затруднен такими барьерами, как при монополии или олигополии, но и не настолько легок, как при совершенной конкуренции.</w:t>
      </w:r>
    </w:p>
    <w:p w:rsidR="003F38CC" w:rsidRPr="00F53A2E" w:rsidRDefault="003F38CC" w:rsidP="00B62EE4">
      <w:pPr>
        <w:spacing w:after="0" w:line="360" w:lineRule="auto"/>
        <w:ind w:firstLine="851"/>
        <w:jc w:val="both"/>
        <w:rPr>
          <w:rFonts w:ascii="Times New Roman" w:eastAsia="Times New Roman" w:hAnsi="Times New Roman" w:cs="Times New Roman"/>
          <w:sz w:val="28"/>
          <w:szCs w:val="28"/>
        </w:rPr>
      </w:pPr>
      <w:r w:rsidRPr="006E363F">
        <w:rPr>
          <w:rFonts w:ascii="Times New Roman" w:eastAsia="Times New Roman" w:hAnsi="Times New Roman" w:cs="Times New Roman"/>
          <w:bCs/>
          <w:sz w:val="28"/>
          <w:szCs w:val="28"/>
        </w:rPr>
        <w:t>Олигополистическая конкуренция</w:t>
      </w:r>
      <w:r w:rsidRPr="006E363F">
        <w:rPr>
          <w:rFonts w:ascii="Times New Roman" w:eastAsia="Times New Roman" w:hAnsi="Times New Roman" w:cs="Times New Roman"/>
          <w:b/>
          <w:bCs/>
          <w:sz w:val="28"/>
          <w:szCs w:val="28"/>
        </w:rPr>
        <w:t xml:space="preserve"> </w:t>
      </w:r>
      <w:r w:rsidRPr="006E363F">
        <w:rPr>
          <w:rFonts w:ascii="Times New Roman" w:eastAsia="Times New Roman" w:hAnsi="Times New Roman" w:cs="Times New Roman"/>
          <w:sz w:val="28"/>
          <w:szCs w:val="28"/>
        </w:rPr>
        <w:t xml:space="preserve">характеризуется наличием нескольких очень крупных предприятий, контролирующих значительную часть производства и сбыта и конкурирующих друг с другом. Доля каждого из участников рынка при данной структуре конкуренции значительна, что позволяет осуществлять влияние на рыночную цену. При олигополии продукция предприятий может быть как стандартизированной, так и дифференцированной. Каждый из участников олигополии проводит самостоятельную рыночную политику, но при этом зависит от конкурентов и вынужден считаться с ними, причем используются преимущественно неценовые методы конкурентной борьбы. Олигополисты стремятся к завоеванию преимуществ за счет ослабления конкурентов, что приводит к частым конкурентным </w:t>
      </w:r>
      <w:r w:rsidR="00493671">
        <w:rPr>
          <w:rFonts w:ascii="Times New Roman" w:eastAsia="Times New Roman" w:hAnsi="Times New Roman" w:cs="Times New Roman"/>
          <w:sz w:val="28"/>
          <w:szCs w:val="28"/>
        </w:rPr>
        <w:t>столкновениям</w:t>
      </w:r>
      <w:r w:rsidRPr="006E363F">
        <w:rPr>
          <w:rFonts w:ascii="Times New Roman" w:eastAsia="Times New Roman" w:hAnsi="Times New Roman" w:cs="Times New Roman"/>
          <w:sz w:val="28"/>
          <w:szCs w:val="28"/>
        </w:rPr>
        <w:t>. Однако, как показывает практика, предприятия-олигополисты чаще стремятся прийти к соглашению по поводу раздела рынка, установления цен, действуя в результате соглашения как единая чистая монополия. В отрасли существуют высокие барьеры вхождения</w:t>
      </w:r>
      <w:r w:rsidR="007635B3" w:rsidRPr="007635B3">
        <w:rPr>
          <w:rFonts w:ascii="Times New Roman" w:eastAsia="Times New Roman" w:hAnsi="Times New Roman" w:cs="Times New Roman"/>
          <w:sz w:val="28"/>
          <w:szCs w:val="28"/>
        </w:rPr>
        <w:t xml:space="preserve"> [10, </w:t>
      </w:r>
      <w:r w:rsidR="007635B3">
        <w:rPr>
          <w:rFonts w:ascii="Times New Roman" w:eastAsia="Times New Roman" w:hAnsi="Times New Roman" w:cs="Times New Roman"/>
          <w:sz w:val="28"/>
          <w:szCs w:val="28"/>
          <w:lang w:val="en-US"/>
        </w:rPr>
        <w:t>c</w:t>
      </w:r>
      <w:r w:rsidRPr="006E363F">
        <w:rPr>
          <w:rFonts w:ascii="Times New Roman" w:eastAsia="Times New Roman" w:hAnsi="Times New Roman" w:cs="Times New Roman"/>
          <w:sz w:val="28"/>
          <w:szCs w:val="28"/>
        </w:rPr>
        <w:t>.</w:t>
      </w:r>
      <w:r w:rsidR="007635B3" w:rsidRPr="007635B3">
        <w:rPr>
          <w:rFonts w:ascii="Times New Roman" w:eastAsia="Times New Roman" w:hAnsi="Times New Roman" w:cs="Times New Roman"/>
          <w:sz w:val="28"/>
          <w:szCs w:val="28"/>
        </w:rPr>
        <w:t>151]</w:t>
      </w:r>
      <w:r w:rsidR="007635B3" w:rsidRPr="00F53A2E">
        <w:rPr>
          <w:rFonts w:ascii="Times New Roman" w:eastAsia="Times New Roman" w:hAnsi="Times New Roman" w:cs="Times New Roman"/>
          <w:sz w:val="28"/>
          <w:szCs w:val="28"/>
        </w:rPr>
        <w:t>.</w:t>
      </w:r>
    </w:p>
    <w:p w:rsidR="003F38CC" w:rsidRPr="000A09CC" w:rsidRDefault="00493671" w:rsidP="00493671">
      <w:pPr>
        <w:spacing w:after="0" w:line="36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Чистая монополия - </w:t>
      </w:r>
      <w:r w:rsidR="003F38CC" w:rsidRPr="006E363F">
        <w:rPr>
          <w:rFonts w:ascii="Times New Roman" w:eastAsia="Times New Roman" w:hAnsi="Times New Roman" w:cs="Times New Roman"/>
          <w:sz w:val="28"/>
          <w:szCs w:val="28"/>
        </w:rPr>
        <w:t xml:space="preserve">крайнее проявление несовершенной </w:t>
      </w:r>
      <w:r>
        <w:rPr>
          <w:rFonts w:ascii="Times New Roman" w:eastAsia="Times New Roman" w:hAnsi="Times New Roman" w:cs="Times New Roman"/>
          <w:sz w:val="28"/>
          <w:szCs w:val="28"/>
        </w:rPr>
        <w:t>к</w:t>
      </w:r>
      <w:r w:rsidR="003F38CC" w:rsidRPr="006E363F">
        <w:rPr>
          <w:rFonts w:ascii="Times New Roman" w:eastAsia="Times New Roman" w:hAnsi="Times New Roman" w:cs="Times New Roman"/>
          <w:sz w:val="28"/>
          <w:szCs w:val="28"/>
        </w:rPr>
        <w:t>онкуренции </w:t>
      </w:r>
      <w:r>
        <w:rPr>
          <w:rFonts w:ascii="Times New Roman" w:eastAsia="Times New Roman" w:hAnsi="Times New Roman" w:cs="Times New Roman"/>
          <w:sz w:val="28"/>
          <w:szCs w:val="28"/>
        </w:rPr>
        <w:t>- может быть</w:t>
      </w:r>
      <w:r w:rsidR="003F38CC" w:rsidRPr="006E363F">
        <w:rPr>
          <w:rFonts w:ascii="Times New Roman" w:eastAsia="Times New Roman" w:hAnsi="Times New Roman" w:cs="Times New Roman"/>
          <w:sz w:val="28"/>
          <w:szCs w:val="28"/>
        </w:rPr>
        <w:t xml:space="preserve"> охарактеризована как рынок, на котором существует единственный продавец товара, не имеющего близких заменителей. Монополист действует на рынке один, осуществляя контроль над ценой и объемами выпуска, что позволяет ему получать монопольную прибыль. Чистая монополия характеризуется наличием высоких барьеров входа (как правило, искусственного характера)</w:t>
      </w:r>
      <w:r w:rsidR="000A09CC">
        <w:rPr>
          <w:rFonts w:ascii="Times New Roman" w:eastAsia="Times New Roman" w:hAnsi="Times New Roman" w:cs="Times New Roman"/>
          <w:sz w:val="28"/>
          <w:szCs w:val="28"/>
        </w:rPr>
        <w:t xml:space="preserve"> </w:t>
      </w:r>
      <w:r w:rsidR="000A09CC" w:rsidRPr="000A09CC">
        <w:rPr>
          <w:rFonts w:ascii="Times New Roman" w:eastAsia="Times New Roman" w:hAnsi="Times New Roman" w:cs="Times New Roman"/>
          <w:sz w:val="28"/>
          <w:szCs w:val="28"/>
        </w:rPr>
        <w:t>[</w:t>
      </w:r>
      <w:r w:rsidR="00472A85">
        <w:rPr>
          <w:rFonts w:ascii="Times New Roman" w:eastAsia="Times New Roman" w:hAnsi="Times New Roman" w:cs="Times New Roman"/>
          <w:sz w:val="28"/>
          <w:szCs w:val="28"/>
        </w:rPr>
        <w:t>10, с.</w:t>
      </w:r>
      <w:r w:rsidR="000A09CC">
        <w:rPr>
          <w:rFonts w:ascii="Times New Roman" w:eastAsia="Times New Roman" w:hAnsi="Times New Roman" w:cs="Times New Roman"/>
          <w:sz w:val="28"/>
          <w:szCs w:val="28"/>
        </w:rPr>
        <w:t>175</w:t>
      </w:r>
      <w:r w:rsidR="000A09CC" w:rsidRPr="000A09CC">
        <w:rPr>
          <w:rFonts w:ascii="Times New Roman" w:eastAsia="Times New Roman" w:hAnsi="Times New Roman" w:cs="Times New Roman"/>
          <w:sz w:val="28"/>
          <w:szCs w:val="28"/>
        </w:rPr>
        <w:t>]</w:t>
      </w:r>
      <w:r w:rsidR="000A09CC">
        <w:rPr>
          <w:rFonts w:ascii="Times New Roman" w:eastAsia="Times New Roman" w:hAnsi="Times New Roman" w:cs="Times New Roman"/>
          <w:sz w:val="28"/>
          <w:szCs w:val="28"/>
        </w:rPr>
        <w:t>.</w:t>
      </w:r>
    </w:p>
    <w:p w:rsidR="008C2695" w:rsidRPr="000A09CC" w:rsidRDefault="008C2695" w:rsidP="00B62EE4">
      <w:pPr>
        <w:keepNext/>
        <w:widowControl w:val="0"/>
        <w:spacing w:after="0" w:line="360" w:lineRule="auto"/>
        <w:ind w:firstLine="851"/>
        <w:jc w:val="both"/>
        <w:rPr>
          <w:rFonts w:ascii="Times New Roman" w:hAnsi="Times New Roman" w:cs="Times New Roman"/>
          <w:sz w:val="28"/>
          <w:szCs w:val="28"/>
        </w:rPr>
      </w:pPr>
      <w:r w:rsidRPr="006E363F">
        <w:rPr>
          <w:rFonts w:ascii="Times New Roman" w:hAnsi="Times New Roman" w:cs="Times New Roman"/>
          <w:sz w:val="28"/>
          <w:szCs w:val="28"/>
        </w:rPr>
        <w:lastRenderedPageBreak/>
        <w:t xml:space="preserve">Конкурентоспособность - это способность конкурировать, а конкурентные преимущества - это те преимущества, </w:t>
      </w:r>
      <w:r w:rsidR="00965123">
        <w:rPr>
          <w:rFonts w:ascii="Times New Roman" w:hAnsi="Times New Roman" w:cs="Times New Roman"/>
          <w:sz w:val="28"/>
          <w:szCs w:val="28"/>
        </w:rPr>
        <w:t>которые позволяют конкурировать</w:t>
      </w:r>
      <w:r w:rsidR="00965123" w:rsidRPr="00965123">
        <w:rPr>
          <w:rFonts w:ascii="Times New Roman" w:hAnsi="Times New Roman" w:cs="Times New Roman"/>
          <w:sz w:val="28"/>
          <w:szCs w:val="28"/>
        </w:rPr>
        <w:t xml:space="preserve"> [</w:t>
      </w:r>
      <w:r w:rsidR="00472A85">
        <w:rPr>
          <w:rFonts w:ascii="Times New Roman" w:hAnsi="Times New Roman" w:cs="Times New Roman"/>
          <w:sz w:val="28"/>
          <w:szCs w:val="28"/>
        </w:rPr>
        <w:t>15, с.</w:t>
      </w:r>
      <w:r w:rsidR="00965123">
        <w:rPr>
          <w:rFonts w:ascii="Times New Roman" w:hAnsi="Times New Roman" w:cs="Times New Roman"/>
          <w:sz w:val="28"/>
          <w:szCs w:val="28"/>
        </w:rPr>
        <w:t>205</w:t>
      </w:r>
      <w:r w:rsidR="00965123" w:rsidRPr="00965123">
        <w:rPr>
          <w:rFonts w:ascii="Times New Roman" w:hAnsi="Times New Roman" w:cs="Times New Roman"/>
          <w:sz w:val="28"/>
          <w:szCs w:val="28"/>
        </w:rPr>
        <w:t>]</w:t>
      </w:r>
      <w:r w:rsidR="00965123">
        <w:rPr>
          <w:rFonts w:ascii="Times New Roman" w:hAnsi="Times New Roman" w:cs="Times New Roman"/>
          <w:sz w:val="28"/>
          <w:szCs w:val="28"/>
        </w:rPr>
        <w:t>.</w:t>
      </w:r>
      <w:r w:rsidRPr="006E363F">
        <w:rPr>
          <w:rFonts w:ascii="Times New Roman" w:hAnsi="Times New Roman" w:cs="Times New Roman"/>
          <w:sz w:val="28"/>
          <w:szCs w:val="28"/>
        </w:rPr>
        <w:t xml:space="preserve"> Другими словами, конкурентные преимущества - это проявляющиеся у конкурентных субъектов</w:t>
      </w:r>
      <w:r w:rsidR="000A09CC">
        <w:rPr>
          <w:rFonts w:ascii="Times New Roman" w:hAnsi="Times New Roman" w:cs="Times New Roman"/>
          <w:sz w:val="28"/>
          <w:szCs w:val="28"/>
        </w:rPr>
        <w:t xml:space="preserve"> факторы конкурентоспособности</w:t>
      </w:r>
      <w:r w:rsidR="000A09CC" w:rsidRPr="000A09CC">
        <w:rPr>
          <w:rFonts w:ascii="Times New Roman" w:hAnsi="Times New Roman" w:cs="Times New Roman"/>
          <w:sz w:val="28"/>
          <w:szCs w:val="28"/>
        </w:rPr>
        <w:t>.</w:t>
      </w:r>
      <w:r w:rsidR="000A09CC">
        <w:rPr>
          <w:rFonts w:ascii="Times New Roman" w:hAnsi="Times New Roman" w:cs="Times New Roman"/>
          <w:sz w:val="28"/>
          <w:szCs w:val="28"/>
        </w:rPr>
        <w:t xml:space="preserve"> </w:t>
      </w:r>
    </w:p>
    <w:p w:rsidR="008C2695" w:rsidRPr="006E363F" w:rsidRDefault="008C2695" w:rsidP="00B62EE4">
      <w:pPr>
        <w:keepNext/>
        <w:widowControl w:val="0"/>
        <w:spacing w:after="0" w:line="360" w:lineRule="auto"/>
        <w:ind w:firstLine="851"/>
        <w:jc w:val="both"/>
        <w:rPr>
          <w:rFonts w:ascii="Times New Roman" w:hAnsi="Times New Roman" w:cs="Times New Roman"/>
          <w:sz w:val="28"/>
          <w:szCs w:val="28"/>
        </w:rPr>
      </w:pPr>
      <w:r w:rsidRPr="006E363F">
        <w:rPr>
          <w:rFonts w:ascii="Times New Roman" w:hAnsi="Times New Roman" w:cs="Times New Roman"/>
          <w:sz w:val="28"/>
          <w:szCs w:val="28"/>
        </w:rPr>
        <w:t xml:space="preserve">Понятие </w:t>
      </w:r>
      <w:r w:rsidR="00B62EE4">
        <w:rPr>
          <w:rFonts w:ascii="Times New Roman" w:hAnsi="Times New Roman" w:cs="Times New Roman"/>
          <w:sz w:val="28"/>
          <w:szCs w:val="28"/>
        </w:rPr>
        <w:t>конкурентоспособности</w:t>
      </w:r>
      <w:r w:rsidRPr="006E363F">
        <w:rPr>
          <w:rFonts w:ascii="Times New Roman" w:hAnsi="Times New Roman" w:cs="Times New Roman"/>
          <w:sz w:val="28"/>
          <w:szCs w:val="28"/>
        </w:rPr>
        <w:t xml:space="preserve"> в процессе развития мировой экономики, затоваривания рынка и усиления конкуренции между производителями товаров и услуг, стало ключевым словом наряду с понятием эффективност</w:t>
      </w:r>
      <w:r w:rsidR="00B62EE4">
        <w:rPr>
          <w:rFonts w:ascii="Times New Roman" w:hAnsi="Times New Roman" w:cs="Times New Roman"/>
          <w:sz w:val="28"/>
          <w:szCs w:val="28"/>
        </w:rPr>
        <w:t>и</w:t>
      </w:r>
      <w:r w:rsidRPr="006E363F">
        <w:rPr>
          <w:rFonts w:ascii="Times New Roman" w:hAnsi="Times New Roman" w:cs="Times New Roman"/>
          <w:sz w:val="28"/>
          <w:szCs w:val="28"/>
        </w:rPr>
        <w:t>, а проблема достижения конкурентных преимуществ - одной из главных в деловой, управленческой, экономической и политической жизни.</w:t>
      </w:r>
    </w:p>
    <w:p w:rsidR="008C2695" w:rsidRPr="006E363F" w:rsidRDefault="008C2695" w:rsidP="00B62EE4">
      <w:pPr>
        <w:keepNext/>
        <w:widowControl w:val="0"/>
        <w:spacing w:after="0" w:line="360" w:lineRule="auto"/>
        <w:ind w:firstLine="851"/>
        <w:jc w:val="both"/>
        <w:rPr>
          <w:rFonts w:ascii="Times New Roman" w:hAnsi="Times New Roman" w:cs="Times New Roman"/>
          <w:sz w:val="28"/>
          <w:szCs w:val="28"/>
        </w:rPr>
      </w:pPr>
      <w:r w:rsidRPr="006E363F">
        <w:rPr>
          <w:rFonts w:ascii="Times New Roman" w:hAnsi="Times New Roman" w:cs="Times New Roman"/>
          <w:sz w:val="28"/>
          <w:szCs w:val="28"/>
        </w:rPr>
        <w:t>Методологические основы конкурентоспособности как категории заложили такие основоположники экономической науки как: А. Смит, К. Маркс, Ф. Энгельс, Дж. Кейнс</w:t>
      </w:r>
      <w:r w:rsidR="00B62EE4">
        <w:rPr>
          <w:rFonts w:ascii="Times New Roman" w:hAnsi="Times New Roman" w:cs="Times New Roman"/>
          <w:sz w:val="28"/>
          <w:szCs w:val="28"/>
        </w:rPr>
        <w:t>.</w:t>
      </w:r>
      <w:r w:rsidRPr="006E363F">
        <w:rPr>
          <w:rFonts w:ascii="Times New Roman" w:hAnsi="Times New Roman" w:cs="Times New Roman"/>
          <w:sz w:val="28"/>
          <w:szCs w:val="28"/>
        </w:rPr>
        <w:t xml:space="preserve"> Поведенческий подход стал первым подходом к определению конкуренции.</w:t>
      </w:r>
    </w:p>
    <w:p w:rsidR="008C2695" w:rsidRPr="00965123" w:rsidRDefault="008C2695" w:rsidP="00B62EE4">
      <w:pPr>
        <w:keepNext/>
        <w:widowControl w:val="0"/>
        <w:spacing w:after="0" w:line="360" w:lineRule="auto"/>
        <w:ind w:firstLine="851"/>
        <w:jc w:val="both"/>
        <w:rPr>
          <w:rFonts w:ascii="Times New Roman" w:hAnsi="Times New Roman" w:cs="Times New Roman"/>
          <w:sz w:val="28"/>
          <w:szCs w:val="28"/>
        </w:rPr>
      </w:pPr>
      <w:r w:rsidRPr="006E363F">
        <w:rPr>
          <w:rFonts w:ascii="Times New Roman" w:hAnsi="Times New Roman" w:cs="Times New Roman"/>
          <w:sz w:val="28"/>
          <w:szCs w:val="28"/>
        </w:rPr>
        <w:t>А. Смит -</w:t>
      </w:r>
      <w:r w:rsidR="00B62EE4">
        <w:rPr>
          <w:rFonts w:ascii="Times New Roman" w:hAnsi="Times New Roman" w:cs="Times New Roman"/>
          <w:sz w:val="28"/>
          <w:szCs w:val="28"/>
        </w:rPr>
        <w:t xml:space="preserve"> </w:t>
      </w:r>
      <w:r w:rsidRPr="006E363F">
        <w:rPr>
          <w:rFonts w:ascii="Times New Roman" w:hAnsi="Times New Roman" w:cs="Times New Roman"/>
          <w:sz w:val="28"/>
          <w:szCs w:val="28"/>
        </w:rPr>
        <w:t xml:space="preserve">один из первых исследователей конкуренции в экономической теории - шотландский экономист, чьи труды сформировали основу классической экономической теории. </w:t>
      </w:r>
      <w:r w:rsidR="00493671">
        <w:rPr>
          <w:rFonts w:ascii="Times New Roman" w:hAnsi="Times New Roman" w:cs="Times New Roman"/>
          <w:sz w:val="28"/>
          <w:szCs w:val="28"/>
        </w:rPr>
        <w:t>По мнению</w:t>
      </w:r>
      <w:r w:rsidR="00B62EE4">
        <w:rPr>
          <w:rFonts w:ascii="Times New Roman" w:hAnsi="Times New Roman" w:cs="Times New Roman"/>
          <w:sz w:val="28"/>
          <w:szCs w:val="28"/>
        </w:rPr>
        <w:t xml:space="preserve"> А. Смит</w:t>
      </w:r>
      <w:r w:rsidR="00493671">
        <w:rPr>
          <w:rFonts w:ascii="Times New Roman" w:hAnsi="Times New Roman" w:cs="Times New Roman"/>
          <w:sz w:val="28"/>
          <w:szCs w:val="28"/>
        </w:rPr>
        <w:t>а</w:t>
      </w:r>
      <w:r w:rsidR="00B62EE4">
        <w:rPr>
          <w:rFonts w:ascii="Times New Roman" w:hAnsi="Times New Roman" w:cs="Times New Roman"/>
          <w:sz w:val="28"/>
          <w:szCs w:val="28"/>
        </w:rPr>
        <w:t xml:space="preserve"> к</w:t>
      </w:r>
      <w:r w:rsidRPr="006E363F">
        <w:rPr>
          <w:rFonts w:ascii="Times New Roman" w:hAnsi="Times New Roman" w:cs="Times New Roman"/>
          <w:sz w:val="28"/>
          <w:szCs w:val="28"/>
        </w:rPr>
        <w:t>онкурентоспособность</w:t>
      </w:r>
      <w:r w:rsidR="00B62EE4">
        <w:rPr>
          <w:rFonts w:ascii="Times New Roman" w:hAnsi="Times New Roman" w:cs="Times New Roman"/>
          <w:sz w:val="28"/>
          <w:szCs w:val="28"/>
        </w:rPr>
        <w:t xml:space="preserve"> </w:t>
      </w:r>
      <w:r w:rsidR="00493671">
        <w:rPr>
          <w:rFonts w:ascii="Times New Roman" w:hAnsi="Times New Roman" w:cs="Times New Roman"/>
          <w:sz w:val="28"/>
          <w:szCs w:val="28"/>
        </w:rPr>
        <w:t>представляет собой</w:t>
      </w:r>
      <w:r w:rsidR="00B62EE4">
        <w:rPr>
          <w:rFonts w:ascii="Times New Roman" w:hAnsi="Times New Roman" w:cs="Times New Roman"/>
          <w:sz w:val="28"/>
          <w:szCs w:val="28"/>
        </w:rPr>
        <w:t xml:space="preserve"> </w:t>
      </w:r>
      <w:r w:rsidRPr="006E363F">
        <w:rPr>
          <w:rFonts w:ascii="Times New Roman" w:hAnsi="Times New Roman" w:cs="Times New Roman"/>
          <w:sz w:val="28"/>
          <w:szCs w:val="28"/>
        </w:rPr>
        <w:t>способность производить тот или иной товар с наименьшими издержками и соответственно предлага</w:t>
      </w:r>
      <w:r w:rsidR="00965123">
        <w:rPr>
          <w:rFonts w:ascii="Times New Roman" w:hAnsi="Times New Roman" w:cs="Times New Roman"/>
          <w:sz w:val="28"/>
          <w:szCs w:val="28"/>
        </w:rPr>
        <w:t xml:space="preserve">ть его рынку по наименьшей цене </w:t>
      </w:r>
      <w:r w:rsidR="00965123" w:rsidRPr="00965123">
        <w:rPr>
          <w:rFonts w:ascii="Times New Roman" w:hAnsi="Times New Roman" w:cs="Times New Roman"/>
          <w:sz w:val="28"/>
          <w:szCs w:val="28"/>
        </w:rPr>
        <w:t>[</w:t>
      </w:r>
      <w:r w:rsidR="00965123">
        <w:rPr>
          <w:rFonts w:ascii="Times New Roman" w:hAnsi="Times New Roman" w:cs="Times New Roman"/>
          <w:sz w:val="28"/>
          <w:szCs w:val="28"/>
        </w:rPr>
        <w:t>17, с.291</w:t>
      </w:r>
      <w:r w:rsidR="00965123" w:rsidRPr="00965123">
        <w:rPr>
          <w:rFonts w:ascii="Times New Roman" w:hAnsi="Times New Roman" w:cs="Times New Roman"/>
          <w:sz w:val="28"/>
          <w:szCs w:val="28"/>
        </w:rPr>
        <w:t>]</w:t>
      </w:r>
      <w:r w:rsidR="00965123">
        <w:rPr>
          <w:rFonts w:ascii="Times New Roman" w:hAnsi="Times New Roman" w:cs="Times New Roman"/>
          <w:sz w:val="28"/>
          <w:szCs w:val="28"/>
        </w:rPr>
        <w:t>.</w:t>
      </w:r>
    </w:p>
    <w:p w:rsidR="008C2695" w:rsidRPr="00BE7285" w:rsidRDefault="008C2695" w:rsidP="00B62EE4">
      <w:pPr>
        <w:keepNext/>
        <w:widowControl w:val="0"/>
        <w:spacing w:after="0" w:line="360" w:lineRule="auto"/>
        <w:ind w:firstLine="851"/>
        <w:jc w:val="both"/>
        <w:rPr>
          <w:rFonts w:ascii="Times New Roman" w:hAnsi="Times New Roman" w:cs="Times New Roman"/>
          <w:sz w:val="28"/>
          <w:szCs w:val="28"/>
        </w:rPr>
      </w:pPr>
      <w:r w:rsidRPr="006E363F">
        <w:rPr>
          <w:rFonts w:ascii="Times New Roman" w:hAnsi="Times New Roman" w:cs="Times New Roman"/>
          <w:sz w:val="28"/>
          <w:szCs w:val="28"/>
        </w:rPr>
        <w:t>Дальнейшее исследование конкуренции и конкурентных преимуществ предпринял Д. Рикардо - английский экономист, заложивший основы трудовой теории стоимости. Он исследовал международный аспект конкурентных преимуществ. Предметом его исследований были условия, при которых странам становиться выгодным вести торговлю друг с другом. Основным выводом Д. Рикардо было то, что к международной торговле приводят не столько абсолютные преимущества в условиях производства, сколько относительное соотношение издержек пр</w:t>
      </w:r>
      <w:r w:rsidR="00BE7285">
        <w:rPr>
          <w:rFonts w:ascii="Times New Roman" w:hAnsi="Times New Roman" w:cs="Times New Roman"/>
          <w:sz w:val="28"/>
          <w:szCs w:val="28"/>
        </w:rPr>
        <w:t xml:space="preserve">оизводства товаров внутри стран </w:t>
      </w:r>
      <w:r w:rsidR="00BE7285" w:rsidRPr="00BE7285">
        <w:rPr>
          <w:rFonts w:ascii="Times New Roman" w:hAnsi="Times New Roman" w:cs="Times New Roman"/>
          <w:sz w:val="28"/>
          <w:szCs w:val="28"/>
        </w:rPr>
        <w:t xml:space="preserve">[15, </w:t>
      </w:r>
      <w:r w:rsidR="00BE7285">
        <w:rPr>
          <w:rFonts w:ascii="Times New Roman" w:hAnsi="Times New Roman" w:cs="Times New Roman"/>
          <w:sz w:val="28"/>
          <w:szCs w:val="28"/>
          <w:lang w:val="en-US"/>
        </w:rPr>
        <w:t>c</w:t>
      </w:r>
      <w:r w:rsidR="00472A85">
        <w:rPr>
          <w:rFonts w:ascii="Times New Roman" w:hAnsi="Times New Roman" w:cs="Times New Roman"/>
          <w:sz w:val="28"/>
          <w:szCs w:val="28"/>
        </w:rPr>
        <w:t>.</w:t>
      </w:r>
      <w:r w:rsidR="00BE7285" w:rsidRPr="00BE7285">
        <w:rPr>
          <w:rFonts w:ascii="Times New Roman" w:hAnsi="Times New Roman" w:cs="Times New Roman"/>
          <w:sz w:val="28"/>
          <w:szCs w:val="28"/>
        </w:rPr>
        <w:t>35]</w:t>
      </w:r>
      <w:r w:rsidR="00254103">
        <w:rPr>
          <w:rFonts w:ascii="Times New Roman" w:hAnsi="Times New Roman" w:cs="Times New Roman"/>
          <w:sz w:val="28"/>
          <w:szCs w:val="28"/>
        </w:rPr>
        <w:t>.</w:t>
      </w:r>
    </w:p>
    <w:p w:rsidR="008C2695" w:rsidRPr="006E363F" w:rsidRDefault="008C2695" w:rsidP="00B62EE4">
      <w:pPr>
        <w:keepNext/>
        <w:widowControl w:val="0"/>
        <w:spacing w:after="0" w:line="360" w:lineRule="auto"/>
        <w:ind w:firstLine="851"/>
        <w:jc w:val="both"/>
        <w:rPr>
          <w:rFonts w:ascii="Times New Roman" w:hAnsi="Times New Roman" w:cs="Times New Roman"/>
          <w:sz w:val="28"/>
          <w:szCs w:val="28"/>
        </w:rPr>
      </w:pPr>
      <w:r w:rsidRPr="006E363F">
        <w:rPr>
          <w:rFonts w:ascii="Times New Roman" w:hAnsi="Times New Roman" w:cs="Times New Roman"/>
          <w:sz w:val="28"/>
          <w:szCs w:val="28"/>
        </w:rPr>
        <w:t xml:space="preserve">По мере развития экономической науки, в трактовку данного понятия </w:t>
      </w:r>
      <w:r w:rsidRPr="006E363F">
        <w:rPr>
          <w:rFonts w:ascii="Times New Roman" w:hAnsi="Times New Roman" w:cs="Times New Roman"/>
          <w:sz w:val="28"/>
          <w:szCs w:val="28"/>
        </w:rPr>
        <w:lastRenderedPageBreak/>
        <w:t>периодически вносились изменения, дополнения и уточнения</w:t>
      </w:r>
      <w:r w:rsidR="00493671">
        <w:rPr>
          <w:rFonts w:ascii="Times New Roman" w:hAnsi="Times New Roman" w:cs="Times New Roman"/>
          <w:sz w:val="28"/>
          <w:szCs w:val="28"/>
        </w:rPr>
        <w:t>.</w:t>
      </w:r>
    </w:p>
    <w:p w:rsidR="007F37D1" w:rsidRDefault="008C2695" w:rsidP="00B62EE4">
      <w:pPr>
        <w:keepNext/>
        <w:widowControl w:val="0"/>
        <w:spacing w:after="0" w:line="360" w:lineRule="auto"/>
        <w:ind w:firstLine="851"/>
        <w:jc w:val="both"/>
        <w:rPr>
          <w:rFonts w:ascii="Times New Roman" w:hAnsi="Times New Roman" w:cs="Times New Roman"/>
          <w:sz w:val="28"/>
          <w:szCs w:val="28"/>
        </w:rPr>
      </w:pPr>
      <w:r w:rsidRPr="006E363F">
        <w:rPr>
          <w:rFonts w:ascii="Times New Roman" w:hAnsi="Times New Roman" w:cs="Times New Roman"/>
          <w:sz w:val="28"/>
          <w:szCs w:val="28"/>
        </w:rPr>
        <w:t xml:space="preserve">Углубили понимание конкурентоспособности и расширили о ней представление Т. Питерс и Р. Уотермен, которые старательно изучали опыт работы многих образцовых компаний, однако мир меняется так быстро, что данное понятие эволюционирует вместе с развитием форм и видов современного бизнеса также с высокой скоростью. </w:t>
      </w:r>
    </w:p>
    <w:p w:rsidR="008C2695" w:rsidRPr="006E363F" w:rsidRDefault="008C2695" w:rsidP="00B62EE4">
      <w:pPr>
        <w:keepNext/>
        <w:widowControl w:val="0"/>
        <w:spacing w:after="0" w:line="360" w:lineRule="auto"/>
        <w:ind w:firstLine="851"/>
        <w:jc w:val="both"/>
        <w:rPr>
          <w:rFonts w:ascii="Times New Roman" w:hAnsi="Times New Roman" w:cs="Times New Roman"/>
          <w:sz w:val="28"/>
          <w:szCs w:val="28"/>
        </w:rPr>
      </w:pPr>
      <w:r w:rsidRPr="006E363F">
        <w:rPr>
          <w:rFonts w:ascii="Times New Roman" w:hAnsi="Times New Roman" w:cs="Times New Roman"/>
          <w:sz w:val="28"/>
          <w:szCs w:val="28"/>
        </w:rPr>
        <w:t>В современном мире конкурентоспособность стала одним из ключевых понятий, определяющих успешность хозяйствующего субъекта на внешнем рынке, однако современная мировая экономическая наука до сих пор не дала как единой общепринятой трактовки содержания конкурентоспособност</w:t>
      </w:r>
      <w:r w:rsidR="00493671">
        <w:rPr>
          <w:rFonts w:ascii="Times New Roman" w:hAnsi="Times New Roman" w:cs="Times New Roman"/>
          <w:sz w:val="28"/>
          <w:szCs w:val="28"/>
        </w:rPr>
        <w:t>и</w:t>
      </w:r>
      <w:r w:rsidRPr="006E363F">
        <w:rPr>
          <w:rFonts w:ascii="Times New Roman" w:hAnsi="Times New Roman" w:cs="Times New Roman"/>
          <w:sz w:val="28"/>
          <w:szCs w:val="28"/>
        </w:rPr>
        <w:t>, так и единого общепринятого подхода к методам ее оценки и формирования.</w:t>
      </w:r>
    </w:p>
    <w:p w:rsidR="008C2695" w:rsidRPr="006E363F" w:rsidRDefault="008C2695" w:rsidP="00B62EE4">
      <w:pPr>
        <w:keepNext/>
        <w:widowControl w:val="0"/>
        <w:spacing w:after="0" w:line="360" w:lineRule="auto"/>
        <w:ind w:firstLine="851"/>
        <w:jc w:val="both"/>
        <w:rPr>
          <w:rFonts w:ascii="Times New Roman" w:hAnsi="Times New Roman" w:cs="Times New Roman"/>
          <w:sz w:val="28"/>
          <w:szCs w:val="28"/>
        </w:rPr>
      </w:pPr>
      <w:r w:rsidRPr="006E363F">
        <w:rPr>
          <w:rFonts w:ascii="Times New Roman" w:hAnsi="Times New Roman" w:cs="Times New Roman"/>
          <w:sz w:val="28"/>
          <w:szCs w:val="28"/>
        </w:rPr>
        <w:t>Исследованию сущности конкурентоспособност</w:t>
      </w:r>
      <w:r w:rsidR="00493671">
        <w:rPr>
          <w:rFonts w:ascii="Times New Roman" w:hAnsi="Times New Roman" w:cs="Times New Roman"/>
          <w:sz w:val="28"/>
          <w:szCs w:val="28"/>
        </w:rPr>
        <w:t>и</w:t>
      </w:r>
      <w:r w:rsidRPr="006E363F">
        <w:rPr>
          <w:rFonts w:ascii="Times New Roman" w:hAnsi="Times New Roman" w:cs="Times New Roman"/>
          <w:sz w:val="28"/>
          <w:szCs w:val="28"/>
        </w:rPr>
        <w:t xml:space="preserve"> посвящены работы таких современных авторов, как Г.Н. Бобровников, М.Г. Долинская, </w:t>
      </w:r>
      <w:r w:rsidR="00320AA1" w:rsidRPr="006E363F">
        <w:rPr>
          <w:rFonts w:ascii="Times New Roman" w:hAnsi="Times New Roman" w:cs="Times New Roman"/>
          <w:sz w:val="28"/>
          <w:szCs w:val="28"/>
        </w:rPr>
        <w:t>Н.А.</w:t>
      </w:r>
      <w:r w:rsidR="00320AA1">
        <w:rPr>
          <w:rFonts w:ascii="Times New Roman" w:hAnsi="Times New Roman" w:cs="Times New Roman"/>
          <w:sz w:val="28"/>
          <w:szCs w:val="28"/>
        </w:rPr>
        <w:t xml:space="preserve"> </w:t>
      </w:r>
      <w:r w:rsidRPr="006E363F">
        <w:rPr>
          <w:rFonts w:ascii="Times New Roman" w:hAnsi="Times New Roman" w:cs="Times New Roman"/>
          <w:sz w:val="28"/>
          <w:szCs w:val="28"/>
        </w:rPr>
        <w:t>Соловьев, В.Я. Маштабей, Л.А. Желудкова, Р. Уотерман, В.М. Мишин, А.В. Кочетков</w:t>
      </w:r>
      <w:r w:rsidR="00493671">
        <w:rPr>
          <w:rFonts w:ascii="Times New Roman" w:hAnsi="Times New Roman" w:cs="Times New Roman"/>
          <w:sz w:val="28"/>
          <w:szCs w:val="28"/>
        </w:rPr>
        <w:t>.</w:t>
      </w:r>
    </w:p>
    <w:p w:rsidR="008C2695" w:rsidRPr="006E363F" w:rsidRDefault="008C2695" w:rsidP="00B62EE4">
      <w:pPr>
        <w:keepNext/>
        <w:widowControl w:val="0"/>
        <w:spacing w:after="0" w:line="360" w:lineRule="auto"/>
        <w:ind w:firstLine="851"/>
        <w:jc w:val="both"/>
        <w:rPr>
          <w:rFonts w:ascii="Times New Roman" w:hAnsi="Times New Roman" w:cs="Times New Roman"/>
          <w:sz w:val="28"/>
          <w:szCs w:val="28"/>
        </w:rPr>
      </w:pPr>
      <w:r w:rsidRPr="006E363F">
        <w:rPr>
          <w:rFonts w:ascii="Times New Roman" w:hAnsi="Times New Roman" w:cs="Times New Roman"/>
          <w:sz w:val="28"/>
          <w:szCs w:val="28"/>
        </w:rPr>
        <w:t>Из зарубежных авторов к классикам данного направления можно отнести, прежде всего, П. Дракера, Ф. Котлера, Дж. Эванса, и Б. Бермана. Российскую научную школу в настоящее время представля</w:t>
      </w:r>
      <w:r w:rsidR="007F37D1">
        <w:rPr>
          <w:rFonts w:ascii="Times New Roman" w:hAnsi="Times New Roman" w:cs="Times New Roman"/>
          <w:sz w:val="28"/>
          <w:szCs w:val="28"/>
        </w:rPr>
        <w:t>ю</w:t>
      </w:r>
      <w:r w:rsidRPr="006E363F">
        <w:rPr>
          <w:rFonts w:ascii="Times New Roman" w:hAnsi="Times New Roman" w:cs="Times New Roman"/>
          <w:sz w:val="28"/>
          <w:szCs w:val="28"/>
        </w:rPr>
        <w:t>т работы Г.Г. Абрамишвили, И.Н. Герчиковой, Е.Н. Голубковой, В.Д. Секерина, Н.Е. Капустин</w:t>
      </w:r>
      <w:r w:rsidR="009E06C9">
        <w:rPr>
          <w:rFonts w:ascii="Times New Roman" w:hAnsi="Times New Roman" w:cs="Times New Roman"/>
          <w:sz w:val="28"/>
          <w:szCs w:val="28"/>
        </w:rPr>
        <w:t>ой, А.Н. Яровикова.</w:t>
      </w:r>
    </w:p>
    <w:p w:rsidR="008C2695" w:rsidRPr="006E363F" w:rsidRDefault="008C2695" w:rsidP="00B62EE4">
      <w:pPr>
        <w:keepNext/>
        <w:widowControl w:val="0"/>
        <w:spacing w:after="0" w:line="360" w:lineRule="auto"/>
        <w:ind w:firstLine="851"/>
        <w:jc w:val="both"/>
        <w:rPr>
          <w:rFonts w:ascii="Times New Roman" w:hAnsi="Times New Roman" w:cs="Times New Roman"/>
          <w:sz w:val="28"/>
          <w:szCs w:val="28"/>
        </w:rPr>
      </w:pPr>
      <w:r w:rsidRPr="006E363F">
        <w:rPr>
          <w:rFonts w:ascii="Times New Roman" w:hAnsi="Times New Roman" w:cs="Times New Roman"/>
          <w:sz w:val="28"/>
          <w:szCs w:val="28"/>
        </w:rPr>
        <w:t>Среди авторов последних лет необходимо отметить М. Портера</w:t>
      </w:r>
      <w:r w:rsidR="00320AA1">
        <w:rPr>
          <w:rFonts w:ascii="Times New Roman" w:hAnsi="Times New Roman" w:cs="Times New Roman"/>
          <w:sz w:val="28"/>
          <w:szCs w:val="28"/>
        </w:rPr>
        <w:t xml:space="preserve"> </w:t>
      </w:r>
      <w:r w:rsidRPr="006E363F">
        <w:rPr>
          <w:rFonts w:ascii="Times New Roman" w:hAnsi="Times New Roman" w:cs="Times New Roman"/>
          <w:sz w:val="28"/>
          <w:szCs w:val="28"/>
        </w:rPr>
        <w:t>- родоначальника современной теории конкуренции и конкурентоспособности. Он разработал основы многих современных представлений о сущности конкуренции и соответственно конкурентоспособности.</w:t>
      </w:r>
    </w:p>
    <w:p w:rsidR="003F38CC" w:rsidRPr="00965123" w:rsidRDefault="003F38CC" w:rsidP="00B62EE4">
      <w:pPr>
        <w:spacing w:after="0" w:line="360" w:lineRule="auto"/>
        <w:ind w:firstLine="851"/>
        <w:jc w:val="both"/>
        <w:rPr>
          <w:rFonts w:ascii="Times New Roman" w:eastAsia="Times New Roman" w:hAnsi="Times New Roman" w:cs="Times New Roman"/>
          <w:sz w:val="28"/>
          <w:szCs w:val="28"/>
        </w:rPr>
      </w:pPr>
      <w:r w:rsidRPr="006E363F">
        <w:rPr>
          <w:rFonts w:ascii="Times New Roman" w:eastAsia="Times New Roman" w:hAnsi="Times New Roman" w:cs="Times New Roman"/>
          <w:sz w:val="28"/>
          <w:szCs w:val="28"/>
        </w:rPr>
        <w:t xml:space="preserve">Сущность конкуренции и ее движущие силы детально рассматриваются в трудах известного современного экономиста Майкла Портера. Он пришел к выводу о том, что в конкуренции участвуют не только непосредственные претенденты. Скорее, конкуренция в отрасли, лежащая в основе экономики, и конкурирующие силы простираются значительно дальше обычного </w:t>
      </w:r>
      <w:r w:rsidRPr="006E363F">
        <w:rPr>
          <w:rFonts w:ascii="Times New Roman" w:eastAsia="Times New Roman" w:hAnsi="Times New Roman" w:cs="Times New Roman"/>
          <w:sz w:val="28"/>
          <w:szCs w:val="28"/>
        </w:rPr>
        <w:lastRenderedPageBreak/>
        <w:t xml:space="preserve">противостояния сторон в отдельной отрасли промышленности. Потребители, поставщики, потенциальные участники и продукты-заменители – все являются конкурентами, в той или иной степени </w:t>
      </w:r>
      <w:r w:rsidR="00965123">
        <w:rPr>
          <w:rFonts w:ascii="Times New Roman" w:eastAsia="Times New Roman" w:hAnsi="Times New Roman" w:cs="Times New Roman"/>
          <w:sz w:val="28"/>
          <w:szCs w:val="28"/>
        </w:rPr>
        <w:t xml:space="preserve">оказывающими влияние на отрасль </w:t>
      </w:r>
      <w:r w:rsidR="00965123" w:rsidRPr="00965123">
        <w:rPr>
          <w:rFonts w:ascii="Times New Roman" w:eastAsia="Times New Roman" w:hAnsi="Times New Roman" w:cs="Times New Roman"/>
          <w:sz w:val="28"/>
          <w:szCs w:val="28"/>
        </w:rPr>
        <w:t xml:space="preserve">[9, </w:t>
      </w:r>
      <w:r w:rsidR="00965123">
        <w:rPr>
          <w:rFonts w:ascii="Times New Roman" w:eastAsia="Times New Roman" w:hAnsi="Times New Roman" w:cs="Times New Roman"/>
          <w:sz w:val="28"/>
          <w:szCs w:val="28"/>
          <w:lang w:val="en-US"/>
        </w:rPr>
        <w:t>c</w:t>
      </w:r>
      <w:r w:rsidR="00965123" w:rsidRPr="00965123">
        <w:rPr>
          <w:rFonts w:ascii="Times New Roman" w:eastAsia="Times New Roman" w:hAnsi="Times New Roman" w:cs="Times New Roman"/>
          <w:sz w:val="28"/>
          <w:szCs w:val="28"/>
        </w:rPr>
        <w:t>.115].</w:t>
      </w:r>
    </w:p>
    <w:p w:rsidR="003F38CC" w:rsidRPr="006E363F" w:rsidRDefault="003F38CC" w:rsidP="00B62EE4">
      <w:pPr>
        <w:spacing w:after="0" w:line="360" w:lineRule="auto"/>
        <w:ind w:firstLine="851"/>
        <w:jc w:val="both"/>
        <w:rPr>
          <w:rFonts w:ascii="Times New Roman" w:eastAsia="Times New Roman" w:hAnsi="Times New Roman" w:cs="Times New Roman"/>
          <w:sz w:val="28"/>
          <w:szCs w:val="28"/>
        </w:rPr>
      </w:pPr>
      <w:r w:rsidRPr="006E363F">
        <w:rPr>
          <w:rFonts w:ascii="Times New Roman" w:eastAsia="Times New Roman" w:hAnsi="Times New Roman" w:cs="Times New Roman"/>
          <w:sz w:val="28"/>
          <w:szCs w:val="28"/>
        </w:rPr>
        <w:t xml:space="preserve">Результатом исследований Портера стала </w:t>
      </w:r>
      <w:r w:rsidRPr="006E363F">
        <w:rPr>
          <w:rFonts w:ascii="Times New Roman" w:eastAsia="Times New Roman" w:hAnsi="Times New Roman" w:cs="Times New Roman"/>
          <w:color w:val="000000" w:themeColor="text1"/>
          <w:sz w:val="28"/>
          <w:szCs w:val="28"/>
        </w:rPr>
        <w:t xml:space="preserve">концепция </w:t>
      </w:r>
      <w:bookmarkStart w:id="0" w:name="5sil"/>
      <w:r w:rsidRPr="006E363F">
        <w:rPr>
          <w:rFonts w:ascii="Times New Roman" w:eastAsia="Times New Roman" w:hAnsi="Times New Roman" w:cs="Times New Roman"/>
          <w:color w:val="000000" w:themeColor="text1"/>
          <w:sz w:val="28"/>
          <w:szCs w:val="28"/>
        </w:rPr>
        <w:t>пяти сил конкуренции,</w:t>
      </w:r>
      <w:bookmarkEnd w:id="0"/>
      <w:r w:rsidRPr="006E363F">
        <w:rPr>
          <w:rFonts w:ascii="Times New Roman" w:eastAsia="Times New Roman" w:hAnsi="Times New Roman" w:cs="Times New Roman"/>
          <w:sz w:val="28"/>
          <w:szCs w:val="28"/>
        </w:rPr>
        <w:t xml:space="preserve"> позволяющая определить детерминанты, оказывающие наибольшее влияние на хозяйствующие субъекты в условиях рыночной конкуренции</w:t>
      </w:r>
      <w:r w:rsidR="002F4E33">
        <w:rPr>
          <w:rFonts w:ascii="Times New Roman" w:eastAsia="Times New Roman" w:hAnsi="Times New Roman" w:cs="Times New Roman"/>
          <w:sz w:val="28"/>
          <w:szCs w:val="28"/>
        </w:rPr>
        <w:t xml:space="preserve"> (рисунок 1)</w:t>
      </w:r>
      <w:r w:rsidRPr="006E363F">
        <w:rPr>
          <w:rFonts w:ascii="Times New Roman" w:eastAsia="Times New Roman" w:hAnsi="Times New Roman" w:cs="Times New Roman"/>
          <w:sz w:val="28"/>
          <w:szCs w:val="28"/>
        </w:rPr>
        <w:t>. Согласно указанной концепции, состояние конкуренции на определенном рынке можно охарактеризовать как результат взаимодействия пяти конкурентных сил:</w:t>
      </w:r>
    </w:p>
    <w:p w:rsidR="003F38CC" w:rsidRPr="006E363F" w:rsidRDefault="003F38CC" w:rsidP="00EE4F6B">
      <w:pPr>
        <w:numPr>
          <w:ilvl w:val="0"/>
          <w:numId w:val="6"/>
        </w:numPr>
        <w:tabs>
          <w:tab w:val="clear" w:pos="720"/>
          <w:tab w:val="num" w:pos="426"/>
        </w:tabs>
        <w:spacing w:after="0" w:line="360" w:lineRule="auto"/>
        <w:ind w:left="0" w:firstLine="851"/>
        <w:jc w:val="both"/>
        <w:rPr>
          <w:rFonts w:ascii="Times New Roman" w:eastAsia="Times New Roman" w:hAnsi="Times New Roman" w:cs="Times New Roman"/>
          <w:sz w:val="28"/>
          <w:szCs w:val="28"/>
        </w:rPr>
      </w:pPr>
      <w:r w:rsidRPr="006E363F">
        <w:rPr>
          <w:rFonts w:ascii="Times New Roman" w:eastAsia="Times New Roman" w:hAnsi="Times New Roman" w:cs="Times New Roman"/>
          <w:sz w:val="28"/>
          <w:szCs w:val="28"/>
        </w:rPr>
        <w:t>угроза вторжения новых конкурентов;</w:t>
      </w:r>
    </w:p>
    <w:p w:rsidR="003F38CC" w:rsidRPr="006E363F" w:rsidRDefault="003F38CC" w:rsidP="00EE4F6B">
      <w:pPr>
        <w:numPr>
          <w:ilvl w:val="0"/>
          <w:numId w:val="6"/>
        </w:numPr>
        <w:tabs>
          <w:tab w:val="clear" w:pos="720"/>
          <w:tab w:val="num" w:pos="426"/>
        </w:tabs>
        <w:spacing w:after="0" w:line="360" w:lineRule="auto"/>
        <w:ind w:left="0" w:firstLine="851"/>
        <w:jc w:val="both"/>
        <w:rPr>
          <w:rFonts w:ascii="Times New Roman" w:eastAsia="Times New Roman" w:hAnsi="Times New Roman" w:cs="Times New Roman"/>
          <w:sz w:val="28"/>
          <w:szCs w:val="28"/>
        </w:rPr>
      </w:pPr>
      <w:r w:rsidRPr="006E363F">
        <w:rPr>
          <w:rFonts w:ascii="Times New Roman" w:eastAsia="Times New Roman" w:hAnsi="Times New Roman" w:cs="Times New Roman"/>
          <w:sz w:val="28"/>
          <w:szCs w:val="28"/>
        </w:rPr>
        <w:t>угроза появления продуктов-заменителей;</w:t>
      </w:r>
    </w:p>
    <w:p w:rsidR="003F38CC" w:rsidRPr="006E363F" w:rsidRDefault="003F38CC" w:rsidP="00EE4F6B">
      <w:pPr>
        <w:numPr>
          <w:ilvl w:val="0"/>
          <w:numId w:val="6"/>
        </w:numPr>
        <w:tabs>
          <w:tab w:val="clear" w:pos="720"/>
          <w:tab w:val="num" w:pos="426"/>
        </w:tabs>
        <w:spacing w:after="0" w:line="360" w:lineRule="auto"/>
        <w:ind w:left="0" w:firstLine="851"/>
        <w:jc w:val="both"/>
        <w:rPr>
          <w:rFonts w:ascii="Times New Roman" w:eastAsia="Times New Roman" w:hAnsi="Times New Roman" w:cs="Times New Roman"/>
          <w:sz w:val="28"/>
          <w:szCs w:val="28"/>
        </w:rPr>
      </w:pPr>
      <w:r w:rsidRPr="006E363F">
        <w:rPr>
          <w:rFonts w:ascii="Times New Roman" w:eastAsia="Times New Roman" w:hAnsi="Times New Roman" w:cs="Times New Roman"/>
          <w:sz w:val="28"/>
          <w:szCs w:val="28"/>
        </w:rPr>
        <w:t>экономический потенциал поставщиков;</w:t>
      </w:r>
    </w:p>
    <w:p w:rsidR="003F38CC" w:rsidRPr="006E363F" w:rsidRDefault="003F38CC" w:rsidP="00EE4F6B">
      <w:pPr>
        <w:numPr>
          <w:ilvl w:val="0"/>
          <w:numId w:val="6"/>
        </w:numPr>
        <w:tabs>
          <w:tab w:val="clear" w:pos="720"/>
          <w:tab w:val="num" w:pos="426"/>
        </w:tabs>
        <w:spacing w:after="0" w:line="360" w:lineRule="auto"/>
        <w:ind w:left="0" w:firstLine="851"/>
        <w:jc w:val="both"/>
        <w:rPr>
          <w:rFonts w:ascii="Times New Roman" w:eastAsia="Times New Roman" w:hAnsi="Times New Roman" w:cs="Times New Roman"/>
          <w:sz w:val="28"/>
          <w:szCs w:val="28"/>
        </w:rPr>
      </w:pPr>
      <w:r w:rsidRPr="006E363F">
        <w:rPr>
          <w:rFonts w:ascii="Times New Roman" w:eastAsia="Times New Roman" w:hAnsi="Times New Roman" w:cs="Times New Roman"/>
          <w:sz w:val="28"/>
          <w:szCs w:val="28"/>
        </w:rPr>
        <w:t>экономический потенциал покупателей;</w:t>
      </w:r>
    </w:p>
    <w:p w:rsidR="003F38CC" w:rsidRDefault="003F38CC" w:rsidP="00EE4F6B">
      <w:pPr>
        <w:numPr>
          <w:ilvl w:val="0"/>
          <w:numId w:val="6"/>
        </w:numPr>
        <w:tabs>
          <w:tab w:val="clear" w:pos="720"/>
          <w:tab w:val="num" w:pos="426"/>
        </w:tabs>
        <w:spacing w:after="0" w:line="360" w:lineRule="auto"/>
        <w:ind w:left="0" w:firstLine="851"/>
        <w:jc w:val="both"/>
        <w:rPr>
          <w:rFonts w:ascii="Times New Roman" w:eastAsia="Times New Roman" w:hAnsi="Times New Roman" w:cs="Times New Roman"/>
          <w:sz w:val="28"/>
          <w:szCs w:val="28"/>
        </w:rPr>
      </w:pPr>
      <w:r w:rsidRPr="006E363F">
        <w:rPr>
          <w:rFonts w:ascii="Times New Roman" w:eastAsia="Times New Roman" w:hAnsi="Times New Roman" w:cs="Times New Roman"/>
          <w:sz w:val="28"/>
          <w:szCs w:val="28"/>
        </w:rPr>
        <w:t>соперничество среди существующих конкурентов.</w:t>
      </w:r>
    </w:p>
    <w:p w:rsidR="00493671" w:rsidRDefault="00E460A2" w:rsidP="00493671">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rect id="_x0000_s1026" style="position:absolute;left:0;text-align:left;margin-left:179.7pt;margin-top:18.3pt;width:110.25pt;height:48.75pt;z-index:251658240">
            <v:textbox>
              <w:txbxContent>
                <w:p w:rsidR="004061BF" w:rsidRPr="00493671" w:rsidRDefault="004061BF" w:rsidP="00493671">
                  <w:pPr>
                    <w:spacing w:line="240" w:lineRule="auto"/>
                    <w:jc w:val="center"/>
                    <w:rPr>
                      <w:rFonts w:ascii="Times New Roman" w:hAnsi="Times New Roman" w:cs="Times New Roman"/>
                      <w:sz w:val="24"/>
                    </w:rPr>
                  </w:pPr>
                  <w:r w:rsidRPr="00493671">
                    <w:rPr>
                      <w:rFonts w:ascii="Times New Roman" w:hAnsi="Times New Roman" w:cs="Times New Roman"/>
                      <w:sz w:val="24"/>
                    </w:rPr>
                    <w:t>Угроза вторжения новых конкурентов</w:t>
                  </w:r>
                </w:p>
              </w:txbxContent>
            </v:textbox>
          </v:rect>
        </w:pict>
      </w:r>
    </w:p>
    <w:p w:rsidR="00493671" w:rsidRDefault="00493671" w:rsidP="00493671">
      <w:pPr>
        <w:spacing w:after="0" w:line="360" w:lineRule="auto"/>
        <w:jc w:val="both"/>
        <w:rPr>
          <w:rFonts w:ascii="Times New Roman" w:eastAsia="Times New Roman" w:hAnsi="Times New Roman" w:cs="Times New Roman"/>
          <w:sz w:val="28"/>
          <w:szCs w:val="28"/>
        </w:rPr>
      </w:pPr>
    </w:p>
    <w:p w:rsidR="00493671" w:rsidRDefault="00E460A2" w:rsidP="00493671">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31" type="#_x0000_t32" style="position:absolute;left:0;text-align:left;margin-left:232.2pt;margin-top:18.75pt;width:0;height:32.25pt;z-index:251663360" o:connectortype="straight">
            <v:stroke endarrow="block"/>
          </v:shape>
        </w:pict>
      </w:r>
    </w:p>
    <w:p w:rsidR="00493671" w:rsidRDefault="00493671" w:rsidP="00493671">
      <w:pPr>
        <w:spacing w:after="0" w:line="360" w:lineRule="auto"/>
        <w:jc w:val="both"/>
        <w:rPr>
          <w:rFonts w:ascii="Times New Roman" w:eastAsia="Times New Roman" w:hAnsi="Times New Roman" w:cs="Times New Roman"/>
          <w:sz w:val="28"/>
          <w:szCs w:val="28"/>
        </w:rPr>
      </w:pPr>
    </w:p>
    <w:p w:rsidR="00493671" w:rsidRDefault="00E460A2" w:rsidP="00493671">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rect id="_x0000_s1028" style="position:absolute;left:0;text-align:left;margin-left:29.7pt;margin-top:8.7pt;width:110.25pt;height:51pt;z-index:251660288">
            <v:textbox>
              <w:txbxContent>
                <w:p w:rsidR="004061BF" w:rsidRPr="00493671" w:rsidRDefault="004061BF" w:rsidP="00493671">
                  <w:pPr>
                    <w:spacing w:after="0" w:line="240" w:lineRule="auto"/>
                    <w:jc w:val="center"/>
                    <w:rPr>
                      <w:rFonts w:ascii="Times New Roman" w:hAnsi="Times New Roman" w:cs="Times New Roman"/>
                      <w:sz w:val="24"/>
                    </w:rPr>
                  </w:pPr>
                  <w:r w:rsidRPr="00493671">
                    <w:rPr>
                      <w:rFonts w:ascii="Times New Roman" w:hAnsi="Times New Roman" w:cs="Times New Roman"/>
                      <w:sz w:val="24"/>
                    </w:rPr>
                    <w:t>Экономический потенциал поставщиков</w:t>
                  </w:r>
                </w:p>
              </w:txbxContent>
            </v:textbox>
          </v:rect>
        </w:pict>
      </w:r>
      <w:r>
        <w:rPr>
          <w:rFonts w:ascii="Times New Roman" w:eastAsia="Times New Roman" w:hAnsi="Times New Roman" w:cs="Times New Roman"/>
          <w:noProof/>
          <w:sz w:val="28"/>
          <w:szCs w:val="28"/>
        </w:rPr>
        <w:pict>
          <v:rect id="_x0000_s1029" style="position:absolute;left:0;text-align:left;margin-left:326.7pt;margin-top:8.7pt;width:110.25pt;height:51pt;z-index:251661312">
            <v:textbox>
              <w:txbxContent>
                <w:p w:rsidR="004061BF" w:rsidRPr="00493671" w:rsidRDefault="004061BF" w:rsidP="00493671">
                  <w:pPr>
                    <w:spacing w:after="0" w:line="240" w:lineRule="auto"/>
                    <w:jc w:val="center"/>
                    <w:rPr>
                      <w:rFonts w:ascii="Times New Roman" w:hAnsi="Times New Roman" w:cs="Times New Roman"/>
                      <w:sz w:val="24"/>
                    </w:rPr>
                  </w:pPr>
                  <w:r w:rsidRPr="00493671">
                    <w:rPr>
                      <w:rFonts w:ascii="Times New Roman" w:hAnsi="Times New Roman" w:cs="Times New Roman"/>
                      <w:sz w:val="24"/>
                    </w:rPr>
                    <w:t>Экономический потенциал покупателей</w:t>
                  </w:r>
                </w:p>
              </w:txbxContent>
            </v:textbox>
          </v:rect>
        </w:pict>
      </w:r>
      <w:r>
        <w:rPr>
          <w:rFonts w:ascii="Times New Roman" w:eastAsia="Times New Roman" w:hAnsi="Times New Roman" w:cs="Times New Roman"/>
          <w:noProof/>
          <w:sz w:val="28"/>
          <w:szCs w:val="28"/>
        </w:rPr>
        <w:pict>
          <v:rect id="_x0000_s1030" style="position:absolute;left:0;text-align:left;margin-left:179.7pt;margin-top:2.7pt;width:110.25pt;height:65.25pt;z-index:251662336">
            <v:textbox>
              <w:txbxContent>
                <w:p w:rsidR="004061BF" w:rsidRPr="00493671" w:rsidRDefault="004061BF" w:rsidP="00493671">
                  <w:pPr>
                    <w:spacing w:after="0" w:line="240" w:lineRule="auto"/>
                    <w:jc w:val="center"/>
                    <w:rPr>
                      <w:rFonts w:ascii="Times New Roman" w:hAnsi="Times New Roman" w:cs="Times New Roman"/>
                      <w:sz w:val="24"/>
                    </w:rPr>
                  </w:pPr>
                  <w:r w:rsidRPr="00493671">
                    <w:rPr>
                      <w:rFonts w:ascii="Times New Roman" w:hAnsi="Times New Roman" w:cs="Times New Roman"/>
                      <w:sz w:val="24"/>
                    </w:rPr>
                    <w:t>Соперничество среди существующих конкурентов</w:t>
                  </w:r>
                </w:p>
              </w:txbxContent>
            </v:textbox>
          </v:rect>
        </w:pict>
      </w:r>
    </w:p>
    <w:p w:rsidR="00493671" w:rsidRDefault="00E460A2" w:rsidP="00493671">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033" type="#_x0000_t32" style="position:absolute;left:0;text-align:left;margin-left:289.95pt;margin-top:9.3pt;width:36.75pt;height:0;flip:x;z-index:251665408" o:connectortype="straight">
            <v:stroke endarrow="block"/>
          </v:shape>
        </w:pict>
      </w:r>
      <w:r>
        <w:rPr>
          <w:rFonts w:ascii="Times New Roman" w:eastAsia="Times New Roman" w:hAnsi="Times New Roman" w:cs="Times New Roman"/>
          <w:noProof/>
          <w:sz w:val="28"/>
          <w:szCs w:val="28"/>
        </w:rPr>
        <w:pict>
          <v:shape id="_x0000_s1032" type="#_x0000_t32" style="position:absolute;left:0;text-align:left;margin-left:139.95pt;margin-top:9.3pt;width:39.75pt;height:0;z-index:251664384" o:connectortype="straight">
            <v:stroke endarrow="block"/>
          </v:shape>
        </w:pict>
      </w:r>
    </w:p>
    <w:p w:rsidR="00493671" w:rsidRDefault="00E460A2" w:rsidP="00493671">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034" type="#_x0000_t32" style="position:absolute;left:0;text-align:left;margin-left:232.2pt;margin-top:19.65pt;width:0;height:30.75pt;flip:y;z-index:251666432" o:connectortype="straight">
            <v:stroke endarrow="block"/>
          </v:shape>
        </w:pict>
      </w:r>
    </w:p>
    <w:p w:rsidR="00034A0B" w:rsidRDefault="00034A0B" w:rsidP="00034A0B">
      <w:pPr>
        <w:tabs>
          <w:tab w:val="left" w:pos="4820"/>
        </w:tabs>
        <w:spacing w:after="0" w:line="360" w:lineRule="auto"/>
        <w:jc w:val="both"/>
        <w:rPr>
          <w:rFonts w:ascii="Times New Roman" w:eastAsia="Times New Roman" w:hAnsi="Times New Roman" w:cs="Times New Roman"/>
          <w:sz w:val="28"/>
          <w:szCs w:val="28"/>
          <w:lang w:val="en-US"/>
        </w:rPr>
      </w:pPr>
    </w:p>
    <w:p w:rsidR="00493671" w:rsidRPr="00034A0B" w:rsidRDefault="00E460A2" w:rsidP="00034A0B">
      <w:pPr>
        <w:tabs>
          <w:tab w:val="left" w:pos="4820"/>
        </w:tabs>
        <w:spacing w:after="0" w:line="36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noProof/>
          <w:sz w:val="28"/>
          <w:szCs w:val="28"/>
        </w:rPr>
        <w:pict>
          <v:rect id="_x0000_s1027" style="position:absolute;left:0;text-align:left;margin-left:179.7pt;margin-top:2.1pt;width:110.25pt;height:51pt;z-index:251659264">
            <v:textbox>
              <w:txbxContent>
                <w:p w:rsidR="004061BF" w:rsidRPr="00493671" w:rsidRDefault="004061BF" w:rsidP="00493671">
                  <w:pPr>
                    <w:spacing w:after="0" w:line="240" w:lineRule="auto"/>
                    <w:jc w:val="center"/>
                    <w:rPr>
                      <w:rFonts w:ascii="Times New Roman" w:hAnsi="Times New Roman" w:cs="Times New Roman"/>
                      <w:sz w:val="24"/>
                    </w:rPr>
                  </w:pPr>
                  <w:r w:rsidRPr="00493671">
                    <w:rPr>
                      <w:rFonts w:ascii="Times New Roman" w:hAnsi="Times New Roman" w:cs="Times New Roman"/>
                      <w:sz w:val="24"/>
                    </w:rPr>
                    <w:t>Угроза появления продуктов-заменителей</w:t>
                  </w:r>
                </w:p>
              </w:txbxContent>
            </v:textbox>
          </v:rect>
        </w:pict>
      </w:r>
    </w:p>
    <w:p w:rsidR="007F37D1" w:rsidRDefault="007F37D1" w:rsidP="00493671">
      <w:pPr>
        <w:spacing w:after="0" w:line="360" w:lineRule="auto"/>
        <w:ind w:firstLine="851"/>
        <w:jc w:val="center"/>
        <w:rPr>
          <w:rFonts w:ascii="Times New Roman" w:eastAsia="Times New Roman" w:hAnsi="Times New Roman" w:cs="Times New Roman"/>
          <w:sz w:val="28"/>
          <w:szCs w:val="28"/>
        </w:rPr>
      </w:pPr>
    </w:p>
    <w:p w:rsidR="007F37D1" w:rsidRDefault="007F37D1" w:rsidP="00493671">
      <w:pPr>
        <w:spacing w:after="0" w:line="360" w:lineRule="auto"/>
        <w:ind w:firstLine="851"/>
        <w:jc w:val="center"/>
        <w:rPr>
          <w:rFonts w:ascii="Times New Roman" w:eastAsia="Times New Roman" w:hAnsi="Times New Roman" w:cs="Times New Roman"/>
          <w:sz w:val="28"/>
          <w:szCs w:val="28"/>
        </w:rPr>
      </w:pPr>
    </w:p>
    <w:p w:rsidR="004061BF" w:rsidRDefault="004061BF" w:rsidP="00493671">
      <w:pPr>
        <w:spacing w:after="0" w:line="360" w:lineRule="auto"/>
        <w:ind w:firstLine="851"/>
        <w:jc w:val="center"/>
        <w:rPr>
          <w:rFonts w:ascii="Times New Roman" w:eastAsia="Times New Roman" w:hAnsi="Times New Roman" w:cs="Times New Roman"/>
          <w:sz w:val="28"/>
          <w:szCs w:val="28"/>
        </w:rPr>
      </w:pPr>
    </w:p>
    <w:p w:rsidR="00493671" w:rsidRDefault="00493671" w:rsidP="00493671">
      <w:pPr>
        <w:spacing w:after="0" w:line="360" w:lineRule="auto"/>
        <w:ind w:firstLine="85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Рисунок 1 </w:t>
      </w:r>
      <w:r w:rsidR="0073024F">
        <w:rPr>
          <w:rFonts w:ascii="Times New Roman" w:eastAsia="Times New Roman" w:hAnsi="Times New Roman" w:cs="Times New Roman"/>
          <w:sz w:val="28"/>
          <w:szCs w:val="28"/>
        </w:rPr>
        <w:t>– Пять конкурентных сил по М. Портеру</w:t>
      </w:r>
    </w:p>
    <w:p w:rsidR="0073024F" w:rsidRDefault="0073024F" w:rsidP="00493671">
      <w:pPr>
        <w:spacing w:after="0" w:line="360" w:lineRule="auto"/>
        <w:ind w:firstLine="851"/>
        <w:jc w:val="center"/>
        <w:rPr>
          <w:rFonts w:ascii="Times New Roman" w:eastAsia="Times New Roman" w:hAnsi="Times New Roman" w:cs="Times New Roman"/>
          <w:sz w:val="28"/>
          <w:szCs w:val="28"/>
        </w:rPr>
      </w:pPr>
    </w:p>
    <w:p w:rsidR="003F38CC" w:rsidRPr="006E363F" w:rsidRDefault="003F38CC" w:rsidP="0073024F">
      <w:pPr>
        <w:spacing w:after="0" w:line="360" w:lineRule="auto"/>
        <w:ind w:firstLine="851"/>
        <w:jc w:val="both"/>
        <w:rPr>
          <w:rFonts w:ascii="Times New Roman" w:eastAsia="Times New Roman" w:hAnsi="Times New Roman" w:cs="Times New Roman"/>
          <w:sz w:val="28"/>
          <w:szCs w:val="28"/>
        </w:rPr>
      </w:pPr>
      <w:r w:rsidRPr="006E363F">
        <w:rPr>
          <w:rFonts w:ascii="Times New Roman" w:eastAsia="Times New Roman" w:hAnsi="Times New Roman" w:cs="Times New Roman"/>
          <w:sz w:val="28"/>
          <w:szCs w:val="28"/>
        </w:rPr>
        <w:lastRenderedPageBreak/>
        <w:t>Указанные силы, в конечном счете, формируют условия, в которых функционирует конкретный рынок и составляющие его единицы. Состояние каждой силы и их совместное воздействие определяют возможности предприятия в конкурентной борьбе и его конкурентный потенциал. С другой стороны, значение каждой из пяти сил определяется структурой отрасли, ее производственными, технологическими, экономичес</w:t>
      </w:r>
      <w:r w:rsidR="00965123">
        <w:rPr>
          <w:rFonts w:ascii="Times New Roman" w:eastAsia="Times New Roman" w:hAnsi="Times New Roman" w:cs="Times New Roman"/>
          <w:sz w:val="28"/>
          <w:szCs w:val="28"/>
        </w:rPr>
        <w:t xml:space="preserve">кими и другими характеристиками </w:t>
      </w:r>
      <w:r w:rsidR="00965123" w:rsidRPr="00965123">
        <w:rPr>
          <w:rFonts w:ascii="Times New Roman" w:eastAsia="Times New Roman" w:hAnsi="Times New Roman" w:cs="Times New Roman"/>
          <w:sz w:val="28"/>
          <w:szCs w:val="28"/>
        </w:rPr>
        <w:t xml:space="preserve">[9, </w:t>
      </w:r>
      <w:r w:rsidR="00965123">
        <w:rPr>
          <w:rFonts w:ascii="Times New Roman" w:eastAsia="Times New Roman" w:hAnsi="Times New Roman" w:cs="Times New Roman"/>
          <w:sz w:val="28"/>
          <w:szCs w:val="28"/>
          <w:lang w:val="en-US"/>
        </w:rPr>
        <w:t>c</w:t>
      </w:r>
      <w:r w:rsidR="00965123" w:rsidRPr="00965123">
        <w:rPr>
          <w:rFonts w:ascii="Times New Roman" w:eastAsia="Times New Roman" w:hAnsi="Times New Roman" w:cs="Times New Roman"/>
          <w:sz w:val="28"/>
          <w:szCs w:val="28"/>
        </w:rPr>
        <w:t>.203].</w:t>
      </w:r>
      <w:r w:rsidRPr="006E363F">
        <w:rPr>
          <w:rFonts w:ascii="Times New Roman" w:eastAsia="Times New Roman" w:hAnsi="Times New Roman" w:cs="Times New Roman"/>
          <w:sz w:val="28"/>
          <w:szCs w:val="28"/>
        </w:rPr>
        <w:t xml:space="preserve"> Кратко рассмотрим каждую из представленных сил.</w:t>
      </w:r>
    </w:p>
    <w:p w:rsidR="003F38CC" w:rsidRPr="0073024F" w:rsidRDefault="003F38CC" w:rsidP="00472A85">
      <w:pPr>
        <w:pStyle w:val="a4"/>
        <w:numPr>
          <w:ilvl w:val="0"/>
          <w:numId w:val="61"/>
        </w:numPr>
        <w:spacing w:after="0" w:line="360" w:lineRule="auto"/>
        <w:ind w:left="0" w:firstLine="851"/>
        <w:jc w:val="both"/>
        <w:rPr>
          <w:rFonts w:ascii="Times New Roman" w:eastAsia="Times New Roman" w:hAnsi="Times New Roman" w:cs="Times New Roman"/>
          <w:sz w:val="28"/>
          <w:szCs w:val="28"/>
        </w:rPr>
      </w:pPr>
      <w:r w:rsidRPr="0073024F">
        <w:rPr>
          <w:rFonts w:ascii="Times New Roman" w:eastAsia="Times New Roman" w:hAnsi="Times New Roman" w:cs="Times New Roman"/>
          <w:bCs/>
          <w:sz w:val="28"/>
          <w:szCs w:val="28"/>
        </w:rPr>
        <w:t>Угроза вторжения новых конкурентов</w:t>
      </w:r>
      <w:r w:rsidR="0073024F" w:rsidRPr="0073024F">
        <w:rPr>
          <w:rFonts w:ascii="Times New Roman" w:eastAsia="Times New Roman" w:hAnsi="Times New Roman" w:cs="Times New Roman"/>
          <w:bCs/>
          <w:sz w:val="28"/>
          <w:szCs w:val="28"/>
        </w:rPr>
        <w:t xml:space="preserve">. </w:t>
      </w:r>
      <w:r w:rsidRPr="0073024F">
        <w:rPr>
          <w:rFonts w:ascii="Times New Roman" w:eastAsia="Times New Roman" w:hAnsi="Times New Roman" w:cs="Times New Roman"/>
          <w:sz w:val="28"/>
          <w:szCs w:val="28"/>
        </w:rPr>
        <w:t>Новые конкуренты привносят на рынок новые производственные мощности, чтобы войти в рынок, занять свою долю рынка и получить доступ к существенным ресурсам. Насколько серьезной является угроза со стороны возможного появления на рынке новых конкурентов, зависит от наличия барьеров для входа и реакции существующих конкурентов. Если барьеры входа высоки и претенденты сталкиваются с мощным противодействием прочно укоренившихся в отрасли конкурентов, очевидно, что новички не будут представлять серьезной опасности в плане вторжения. Прогноз в отношении реакции существующих в отрасли конкурентов также может быть основанием для принятия решения о вторжении в данную отрасль.</w:t>
      </w:r>
    </w:p>
    <w:p w:rsidR="003F38CC" w:rsidRPr="0073024F" w:rsidRDefault="003F38CC" w:rsidP="00472A85">
      <w:pPr>
        <w:pStyle w:val="a4"/>
        <w:numPr>
          <w:ilvl w:val="0"/>
          <w:numId w:val="61"/>
        </w:numPr>
        <w:spacing w:after="0" w:line="360" w:lineRule="auto"/>
        <w:ind w:left="0" w:firstLine="851"/>
        <w:jc w:val="both"/>
        <w:rPr>
          <w:rFonts w:ascii="Times New Roman" w:eastAsia="Times New Roman" w:hAnsi="Times New Roman" w:cs="Times New Roman"/>
          <w:sz w:val="28"/>
          <w:szCs w:val="28"/>
        </w:rPr>
      </w:pPr>
      <w:r w:rsidRPr="0073024F">
        <w:rPr>
          <w:rFonts w:ascii="Times New Roman" w:eastAsia="Times New Roman" w:hAnsi="Times New Roman" w:cs="Times New Roman"/>
          <w:bCs/>
          <w:sz w:val="28"/>
          <w:szCs w:val="28"/>
        </w:rPr>
        <w:t>Угроза появления продуктов-заменителей</w:t>
      </w:r>
      <w:r w:rsidR="0073024F" w:rsidRPr="0073024F">
        <w:rPr>
          <w:rFonts w:ascii="Times New Roman" w:eastAsia="Times New Roman" w:hAnsi="Times New Roman" w:cs="Times New Roman"/>
          <w:bCs/>
          <w:sz w:val="28"/>
          <w:szCs w:val="28"/>
        </w:rPr>
        <w:t>.</w:t>
      </w:r>
      <w:r w:rsidR="0073024F">
        <w:rPr>
          <w:rFonts w:ascii="Times New Roman" w:eastAsia="Times New Roman" w:hAnsi="Times New Roman" w:cs="Times New Roman"/>
          <w:bCs/>
          <w:sz w:val="28"/>
          <w:szCs w:val="28"/>
        </w:rPr>
        <w:t xml:space="preserve"> </w:t>
      </w:r>
      <w:r w:rsidRPr="0073024F">
        <w:rPr>
          <w:rFonts w:ascii="Times New Roman" w:eastAsia="Times New Roman" w:hAnsi="Times New Roman" w:cs="Times New Roman"/>
          <w:sz w:val="28"/>
          <w:szCs w:val="28"/>
        </w:rPr>
        <w:t xml:space="preserve">Подобно угрозе вторжения новых конкурентов продукты-заменители ограничивают потенциал отрасли. Теоретически, чем более привлекательно соотношение цена-качество, </w:t>
      </w:r>
      <w:r w:rsidR="00A175CA">
        <w:rPr>
          <w:rFonts w:ascii="Times New Roman" w:eastAsia="Times New Roman" w:hAnsi="Times New Roman" w:cs="Times New Roman"/>
          <w:sz w:val="28"/>
          <w:szCs w:val="28"/>
        </w:rPr>
        <w:t>«</w:t>
      </w:r>
      <w:r w:rsidRPr="0073024F">
        <w:rPr>
          <w:rFonts w:ascii="Times New Roman" w:eastAsia="Times New Roman" w:hAnsi="Times New Roman" w:cs="Times New Roman"/>
          <w:sz w:val="28"/>
          <w:szCs w:val="28"/>
        </w:rPr>
        <w:t>предлагаемое</w:t>
      </w:r>
      <w:r w:rsidR="00A175CA">
        <w:rPr>
          <w:rFonts w:ascii="Times New Roman" w:eastAsia="Times New Roman" w:hAnsi="Times New Roman" w:cs="Times New Roman"/>
          <w:sz w:val="28"/>
          <w:szCs w:val="28"/>
        </w:rPr>
        <w:t>»</w:t>
      </w:r>
      <w:r w:rsidRPr="0073024F">
        <w:rPr>
          <w:rFonts w:ascii="Times New Roman" w:eastAsia="Times New Roman" w:hAnsi="Times New Roman" w:cs="Times New Roman"/>
          <w:sz w:val="28"/>
          <w:szCs w:val="28"/>
        </w:rPr>
        <w:t xml:space="preserve"> продуктами-заменителями, тем жестче ограничение потенциала прибыли отрасли. Продуктами-заменителями, которые заслуживают особого внимания с точки зрения конкуренции, являются продукты, которые способны обеспечить лучшее соотношение цены и качества по сравнению с производимой в отрасли продукцией либо производятся отраслью, получающей высокую прибыль. Продукты-заменители быстро вступают в игру, когда та или иная разработка увеличивает конкуренцию в </w:t>
      </w:r>
      <w:r w:rsidRPr="0073024F">
        <w:rPr>
          <w:rFonts w:ascii="Times New Roman" w:eastAsia="Times New Roman" w:hAnsi="Times New Roman" w:cs="Times New Roman"/>
          <w:sz w:val="28"/>
          <w:szCs w:val="28"/>
        </w:rPr>
        <w:lastRenderedPageBreak/>
        <w:t>соответствующей отрасли либо служит причиной снижения цены или повышения производительности.</w:t>
      </w:r>
    </w:p>
    <w:p w:rsidR="003F38CC" w:rsidRPr="0073024F" w:rsidRDefault="003F38CC" w:rsidP="00472A85">
      <w:pPr>
        <w:pStyle w:val="a4"/>
        <w:numPr>
          <w:ilvl w:val="0"/>
          <w:numId w:val="61"/>
        </w:numPr>
        <w:spacing w:after="0" w:line="360" w:lineRule="auto"/>
        <w:ind w:left="0" w:firstLine="851"/>
        <w:jc w:val="both"/>
        <w:rPr>
          <w:rFonts w:ascii="Times New Roman" w:eastAsia="Times New Roman" w:hAnsi="Times New Roman" w:cs="Times New Roman"/>
          <w:sz w:val="28"/>
          <w:szCs w:val="28"/>
        </w:rPr>
      </w:pPr>
      <w:r w:rsidRPr="0073024F">
        <w:rPr>
          <w:rFonts w:ascii="Times New Roman" w:eastAsia="Times New Roman" w:hAnsi="Times New Roman" w:cs="Times New Roman"/>
          <w:bCs/>
          <w:sz w:val="28"/>
          <w:szCs w:val="28"/>
        </w:rPr>
        <w:t>Экономический потенциал поставщиков</w:t>
      </w:r>
      <w:r w:rsidR="0073024F" w:rsidRPr="0073024F">
        <w:rPr>
          <w:rFonts w:ascii="Times New Roman" w:eastAsia="Times New Roman" w:hAnsi="Times New Roman" w:cs="Times New Roman"/>
          <w:bCs/>
          <w:sz w:val="28"/>
          <w:szCs w:val="28"/>
        </w:rPr>
        <w:t>.</w:t>
      </w:r>
      <w:r w:rsidR="0073024F">
        <w:rPr>
          <w:rFonts w:ascii="Times New Roman" w:eastAsia="Times New Roman" w:hAnsi="Times New Roman" w:cs="Times New Roman"/>
          <w:bCs/>
          <w:sz w:val="28"/>
          <w:szCs w:val="28"/>
        </w:rPr>
        <w:t xml:space="preserve"> </w:t>
      </w:r>
      <w:r w:rsidRPr="0073024F">
        <w:rPr>
          <w:rFonts w:ascii="Times New Roman" w:eastAsia="Times New Roman" w:hAnsi="Times New Roman" w:cs="Times New Roman"/>
          <w:sz w:val="28"/>
          <w:szCs w:val="28"/>
        </w:rPr>
        <w:t xml:space="preserve">Поставщики могут оказывать давление при заключении сделок, увеличивая цены или снижая качество предлагаемых товаров и услуг. Влияние поставщиков, таким образом, </w:t>
      </w:r>
      <w:r w:rsidR="0073024F">
        <w:rPr>
          <w:rFonts w:ascii="Times New Roman" w:eastAsia="Times New Roman" w:hAnsi="Times New Roman" w:cs="Times New Roman"/>
          <w:sz w:val="28"/>
          <w:szCs w:val="28"/>
        </w:rPr>
        <w:t>«</w:t>
      </w:r>
      <w:r w:rsidRPr="0073024F">
        <w:rPr>
          <w:rFonts w:ascii="Times New Roman" w:eastAsia="Times New Roman" w:hAnsi="Times New Roman" w:cs="Times New Roman"/>
          <w:sz w:val="28"/>
          <w:szCs w:val="28"/>
        </w:rPr>
        <w:t>выжимает</w:t>
      </w:r>
      <w:r w:rsidR="0073024F">
        <w:rPr>
          <w:rFonts w:ascii="Times New Roman" w:eastAsia="Times New Roman" w:hAnsi="Times New Roman" w:cs="Times New Roman"/>
          <w:sz w:val="28"/>
          <w:szCs w:val="28"/>
        </w:rPr>
        <w:t>»</w:t>
      </w:r>
      <w:r w:rsidRPr="0073024F">
        <w:rPr>
          <w:rFonts w:ascii="Times New Roman" w:eastAsia="Times New Roman" w:hAnsi="Times New Roman" w:cs="Times New Roman"/>
          <w:sz w:val="28"/>
          <w:szCs w:val="28"/>
        </w:rPr>
        <w:t xml:space="preserve"> прибыль из отрасли, не способной справиться с повышением издержек при фиксированных ценах. </w:t>
      </w:r>
    </w:p>
    <w:p w:rsidR="003F38CC" w:rsidRPr="0073024F" w:rsidRDefault="003F38CC" w:rsidP="00472A85">
      <w:pPr>
        <w:pStyle w:val="a4"/>
        <w:numPr>
          <w:ilvl w:val="0"/>
          <w:numId w:val="61"/>
        </w:numPr>
        <w:spacing w:after="0" w:line="360" w:lineRule="auto"/>
        <w:ind w:left="0" w:firstLine="851"/>
        <w:jc w:val="both"/>
        <w:rPr>
          <w:rFonts w:ascii="Times New Roman" w:eastAsia="Times New Roman" w:hAnsi="Times New Roman" w:cs="Times New Roman"/>
          <w:sz w:val="28"/>
          <w:szCs w:val="28"/>
        </w:rPr>
      </w:pPr>
      <w:r w:rsidRPr="0073024F">
        <w:rPr>
          <w:rFonts w:ascii="Times New Roman" w:eastAsia="Times New Roman" w:hAnsi="Times New Roman" w:cs="Times New Roman"/>
          <w:bCs/>
          <w:sz w:val="28"/>
          <w:szCs w:val="28"/>
        </w:rPr>
        <w:t>Экономический потенциал покупателей</w:t>
      </w:r>
      <w:r w:rsidR="0073024F" w:rsidRPr="0073024F">
        <w:rPr>
          <w:rFonts w:ascii="Times New Roman" w:eastAsia="Times New Roman" w:hAnsi="Times New Roman" w:cs="Times New Roman"/>
          <w:bCs/>
          <w:sz w:val="28"/>
          <w:szCs w:val="28"/>
        </w:rPr>
        <w:t>.</w:t>
      </w:r>
      <w:r w:rsidR="0073024F">
        <w:rPr>
          <w:rFonts w:ascii="Times New Roman" w:eastAsia="Times New Roman" w:hAnsi="Times New Roman" w:cs="Times New Roman"/>
          <w:bCs/>
          <w:sz w:val="28"/>
          <w:szCs w:val="28"/>
        </w:rPr>
        <w:t xml:space="preserve"> </w:t>
      </w:r>
      <w:r w:rsidRPr="0073024F">
        <w:rPr>
          <w:rFonts w:ascii="Times New Roman" w:eastAsia="Times New Roman" w:hAnsi="Times New Roman" w:cs="Times New Roman"/>
          <w:sz w:val="28"/>
          <w:szCs w:val="28"/>
        </w:rPr>
        <w:t xml:space="preserve">Потребители, подобно поставщикам, </w:t>
      </w:r>
      <w:r w:rsidR="0073024F" w:rsidRPr="0073024F">
        <w:rPr>
          <w:rFonts w:ascii="Times New Roman" w:eastAsia="Times New Roman" w:hAnsi="Times New Roman" w:cs="Times New Roman"/>
          <w:sz w:val="28"/>
          <w:szCs w:val="28"/>
        </w:rPr>
        <w:t>«</w:t>
      </w:r>
      <w:r w:rsidRPr="0073024F">
        <w:rPr>
          <w:rFonts w:ascii="Times New Roman" w:eastAsia="Times New Roman" w:hAnsi="Times New Roman" w:cs="Times New Roman"/>
          <w:sz w:val="28"/>
          <w:szCs w:val="28"/>
        </w:rPr>
        <w:t>выжимают</w:t>
      </w:r>
      <w:r w:rsidR="0073024F" w:rsidRPr="0073024F">
        <w:rPr>
          <w:rFonts w:ascii="Times New Roman" w:eastAsia="Times New Roman" w:hAnsi="Times New Roman" w:cs="Times New Roman"/>
          <w:sz w:val="28"/>
          <w:szCs w:val="28"/>
        </w:rPr>
        <w:t>»</w:t>
      </w:r>
      <w:r w:rsidRPr="0073024F">
        <w:rPr>
          <w:rFonts w:ascii="Times New Roman" w:eastAsia="Times New Roman" w:hAnsi="Times New Roman" w:cs="Times New Roman"/>
          <w:sz w:val="28"/>
          <w:szCs w:val="28"/>
        </w:rPr>
        <w:t xml:space="preserve"> прибыль из отрасли, снижая цены, требуя высшего качества продукции и большего обслуживания</w:t>
      </w:r>
      <w:r w:rsidR="00A175CA">
        <w:rPr>
          <w:rFonts w:ascii="Times New Roman" w:eastAsia="Times New Roman" w:hAnsi="Times New Roman" w:cs="Times New Roman"/>
          <w:sz w:val="28"/>
          <w:szCs w:val="28"/>
        </w:rPr>
        <w:t>.</w:t>
      </w:r>
    </w:p>
    <w:p w:rsidR="003F38CC" w:rsidRPr="0073024F" w:rsidRDefault="003F38CC" w:rsidP="00472A85">
      <w:pPr>
        <w:pStyle w:val="a4"/>
        <w:numPr>
          <w:ilvl w:val="0"/>
          <w:numId w:val="61"/>
        </w:numPr>
        <w:spacing w:after="0" w:line="360" w:lineRule="auto"/>
        <w:ind w:left="0" w:firstLine="851"/>
        <w:jc w:val="both"/>
        <w:rPr>
          <w:rFonts w:ascii="Times New Roman" w:eastAsia="Times New Roman" w:hAnsi="Times New Roman" w:cs="Times New Roman"/>
          <w:sz w:val="28"/>
          <w:szCs w:val="28"/>
        </w:rPr>
      </w:pPr>
      <w:r w:rsidRPr="0073024F">
        <w:rPr>
          <w:rFonts w:ascii="Times New Roman" w:eastAsia="Times New Roman" w:hAnsi="Times New Roman" w:cs="Times New Roman"/>
          <w:bCs/>
          <w:sz w:val="28"/>
          <w:szCs w:val="28"/>
        </w:rPr>
        <w:t>Соперничество среди существующих конкурентов</w:t>
      </w:r>
      <w:r w:rsidR="0073024F" w:rsidRPr="0073024F">
        <w:rPr>
          <w:rFonts w:ascii="Times New Roman" w:eastAsia="Times New Roman" w:hAnsi="Times New Roman" w:cs="Times New Roman"/>
          <w:bCs/>
          <w:sz w:val="28"/>
          <w:szCs w:val="28"/>
        </w:rPr>
        <w:t>.</w:t>
      </w:r>
      <w:r w:rsidR="0073024F">
        <w:rPr>
          <w:rFonts w:ascii="Times New Roman" w:eastAsia="Times New Roman" w:hAnsi="Times New Roman" w:cs="Times New Roman"/>
          <w:bCs/>
          <w:sz w:val="28"/>
          <w:szCs w:val="28"/>
        </w:rPr>
        <w:t xml:space="preserve"> </w:t>
      </w:r>
      <w:r w:rsidRPr="0073024F">
        <w:rPr>
          <w:rFonts w:ascii="Times New Roman" w:eastAsia="Times New Roman" w:hAnsi="Times New Roman" w:cs="Times New Roman"/>
          <w:sz w:val="28"/>
          <w:szCs w:val="28"/>
        </w:rPr>
        <w:t>Соперничество среди существующих конкурентов сводится к стремлению всеми средствами добиться выгодного положения, используя тактику ценовой и неценовой конкуренции, продвижения товаров на рынок и интенсивную рекламу. Интенсивность и характер конкуренции зависят от множества факторов. При анализе интенсивности и характера конкуренции на отраслевом рынке представляется полезным обратиться к упоминавшемуся ранее структурному подходу определения сущности конкуренции. В рамках указанного подхода, в зависимости от характера конкуренции поставщиков (производителей), выделяется четыре основных типа рынка: совершенная конкуренция, монополистическая конкуренция, олигополия и чистая монополия.</w:t>
      </w:r>
    </w:p>
    <w:p w:rsidR="003F38CC" w:rsidRPr="006E363F" w:rsidRDefault="003F38CC" w:rsidP="0073024F">
      <w:pPr>
        <w:spacing w:after="0" w:line="360" w:lineRule="auto"/>
        <w:ind w:firstLine="851"/>
        <w:jc w:val="both"/>
        <w:rPr>
          <w:rFonts w:ascii="Times New Roman" w:eastAsia="Times New Roman" w:hAnsi="Times New Roman" w:cs="Times New Roman"/>
          <w:sz w:val="28"/>
          <w:szCs w:val="28"/>
        </w:rPr>
      </w:pPr>
      <w:r w:rsidRPr="006E363F">
        <w:rPr>
          <w:rFonts w:ascii="Times New Roman" w:eastAsia="Times New Roman" w:hAnsi="Times New Roman" w:cs="Times New Roman"/>
          <w:sz w:val="28"/>
          <w:szCs w:val="28"/>
        </w:rPr>
        <w:t>Майкл По</w:t>
      </w:r>
      <w:r w:rsidR="004866E1">
        <w:rPr>
          <w:rFonts w:ascii="Times New Roman" w:eastAsia="Times New Roman" w:hAnsi="Times New Roman" w:cs="Times New Roman"/>
          <w:sz w:val="28"/>
          <w:szCs w:val="28"/>
        </w:rPr>
        <w:t xml:space="preserve">ртер отмечает, что конкуренция - </w:t>
      </w:r>
      <w:r w:rsidRPr="006E363F">
        <w:rPr>
          <w:rFonts w:ascii="Times New Roman" w:eastAsia="Times New Roman" w:hAnsi="Times New Roman" w:cs="Times New Roman"/>
          <w:sz w:val="28"/>
          <w:szCs w:val="28"/>
        </w:rPr>
        <w:t>это динамичный и развивающийся процесс, непрерывно меняющийся ландшафт, на котором появляются новые товары, новые пути маркетинга, новые производственные про</w:t>
      </w:r>
      <w:r w:rsidR="00034A0B">
        <w:rPr>
          <w:rFonts w:ascii="Times New Roman" w:eastAsia="Times New Roman" w:hAnsi="Times New Roman" w:cs="Times New Roman"/>
          <w:sz w:val="28"/>
          <w:szCs w:val="28"/>
        </w:rPr>
        <w:t>цессы и новые рыночные сегменты</w:t>
      </w:r>
      <w:r w:rsidR="00034A0B" w:rsidRPr="00034A0B">
        <w:rPr>
          <w:rFonts w:ascii="Times New Roman" w:eastAsia="Times New Roman" w:hAnsi="Times New Roman" w:cs="Times New Roman"/>
          <w:sz w:val="28"/>
          <w:szCs w:val="28"/>
        </w:rPr>
        <w:t xml:space="preserve"> [9, </w:t>
      </w:r>
      <w:r w:rsidR="00472A85">
        <w:rPr>
          <w:rFonts w:ascii="Times New Roman" w:eastAsia="Times New Roman" w:hAnsi="Times New Roman" w:cs="Times New Roman"/>
          <w:sz w:val="28"/>
          <w:szCs w:val="28"/>
        </w:rPr>
        <w:t>с.</w:t>
      </w:r>
      <w:r w:rsidR="00034A0B">
        <w:rPr>
          <w:rFonts w:ascii="Times New Roman" w:eastAsia="Times New Roman" w:hAnsi="Times New Roman" w:cs="Times New Roman"/>
          <w:sz w:val="28"/>
          <w:szCs w:val="28"/>
        </w:rPr>
        <w:t>51</w:t>
      </w:r>
      <w:r w:rsidR="00034A0B" w:rsidRPr="00034A0B">
        <w:rPr>
          <w:rFonts w:ascii="Times New Roman" w:eastAsia="Times New Roman" w:hAnsi="Times New Roman" w:cs="Times New Roman"/>
          <w:sz w:val="28"/>
          <w:szCs w:val="28"/>
        </w:rPr>
        <w:t>]</w:t>
      </w:r>
      <w:r w:rsidR="00034A0B">
        <w:rPr>
          <w:rFonts w:ascii="Times New Roman" w:eastAsia="Times New Roman" w:hAnsi="Times New Roman" w:cs="Times New Roman"/>
          <w:sz w:val="28"/>
          <w:szCs w:val="28"/>
        </w:rPr>
        <w:t>.</w:t>
      </w:r>
      <w:r w:rsidRPr="006E363F">
        <w:rPr>
          <w:rFonts w:ascii="Times New Roman" w:eastAsia="Times New Roman" w:hAnsi="Times New Roman" w:cs="Times New Roman"/>
          <w:sz w:val="28"/>
          <w:szCs w:val="28"/>
        </w:rPr>
        <w:t xml:space="preserve"> Условия на рынке изменяются, потому что в движении находятся силы, которые создают условия для перемен. Сам Портер выделяет не менее одиннадцати основных движущих сил, изменяющих условия и характер конкуренции. Очевидно, что указанный перечень хотя и является достаточно полным, но все же не исчерпывающим. </w:t>
      </w:r>
      <w:r w:rsidRPr="006E363F">
        <w:rPr>
          <w:rFonts w:ascii="Times New Roman" w:eastAsia="Times New Roman" w:hAnsi="Times New Roman" w:cs="Times New Roman"/>
          <w:sz w:val="28"/>
          <w:szCs w:val="28"/>
        </w:rPr>
        <w:lastRenderedPageBreak/>
        <w:t>Рассмотренная модель пяти сил конкуренции Портера является концептуальным средством для формулирования и диагностики принципиальных структурных сил механизма рыночной конкуренции.</w:t>
      </w:r>
    </w:p>
    <w:p w:rsidR="003F38CC" w:rsidRPr="006E363F" w:rsidRDefault="003F38CC" w:rsidP="0073024F">
      <w:pPr>
        <w:spacing w:after="0" w:line="360" w:lineRule="auto"/>
        <w:ind w:firstLine="851"/>
        <w:jc w:val="both"/>
        <w:rPr>
          <w:rFonts w:ascii="Times New Roman" w:eastAsia="Times New Roman" w:hAnsi="Times New Roman" w:cs="Times New Roman"/>
          <w:sz w:val="28"/>
          <w:szCs w:val="28"/>
        </w:rPr>
      </w:pPr>
      <w:r w:rsidRPr="006E363F">
        <w:rPr>
          <w:rFonts w:ascii="Times New Roman" w:eastAsia="Times New Roman" w:hAnsi="Times New Roman" w:cs="Times New Roman"/>
          <w:sz w:val="28"/>
          <w:szCs w:val="28"/>
        </w:rPr>
        <w:t>Можно констатировать, что степень влияния конкурентных сил определяет предельный потенциал прибыли отрасли. Цель предприятия – найти и занять позицию в отрасли, где оно будет лучше всего защищено от влияния этих сил или сможет со своей с</w:t>
      </w:r>
      <w:r w:rsidR="00BE7285">
        <w:rPr>
          <w:rFonts w:ascii="Times New Roman" w:eastAsia="Times New Roman" w:hAnsi="Times New Roman" w:cs="Times New Roman"/>
          <w:sz w:val="28"/>
          <w:szCs w:val="28"/>
        </w:rPr>
        <w:t>тороны оказывать влияние на них</w:t>
      </w:r>
      <w:r w:rsidR="001E2418">
        <w:rPr>
          <w:rFonts w:ascii="Times New Roman" w:eastAsia="Times New Roman" w:hAnsi="Times New Roman" w:cs="Times New Roman"/>
          <w:sz w:val="28"/>
          <w:szCs w:val="28"/>
        </w:rPr>
        <w:t xml:space="preserve"> [12</w:t>
      </w:r>
      <w:r w:rsidR="00BE7285" w:rsidRPr="00BE7285">
        <w:rPr>
          <w:rFonts w:ascii="Times New Roman" w:eastAsia="Times New Roman" w:hAnsi="Times New Roman" w:cs="Times New Roman"/>
          <w:sz w:val="28"/>
          <w:szCs w:val="28"/>
        </w:rPr>
        <w:t xml:space="preserve">, </w:t>
      </w:r>
      <w:r w:rsidR="00BE7285">
        <w:rPr>
          <w:rFonts w:ascii="Times New Roman" w:eastAsia="Times New Roman" w:hAnsi="Times New Roman" w:cs="Times New Roman"/>
          <w:sz w:val="28"/>
          <w:szCs w:val="28"/>
          <w:lang w:val="en-US"/>
        </w:rPr>
        <w:t>c</w:t>
      </w:r>
      <w:r w:rsidR="00472A85">
        <w:rPr>
          <w:rFonts w:ascii="Times New Roman" w:eastAsia="Times New Roman" w:hAnsi="Times New Roman" w:cs="Times New Roman"/>
          <w:sz w:val="28"/>
          <w:szCs w:val="28"/>
        </w:rPr>
        <w:t>.</w:t>
      </w:r>
      <w:r w:rsidR="00BE7285" w:rsidRPr="00BE7285">
        <w:rPr>
          <w:rFonts w:ascii="Times New Roman" w:eastAsia="Times New Roman" w:hAnsi="Times New Roman" w:cs="Times New Roman"/>
          <w:sz w:val="28"/>
          <w:szCs w:val="28"/>
        </w:rPr>
        <w:t>108]</w:t>
      </w:r>
      <w:r w:rsidR="00254103">
        <w:rPr>
          <w:rFonts w:ascii="Times New Roman" w:eastAsia="Times New Roman" w:hAnsi="Times New Roman" w:cs="Times New Roman"/>
          <w:sz w:val="28"/>
          <w:szCs w:val="28"/>
        </w:rPr>
        <w:t>.</w:t>
      </w:r>
      <w:r w:rsidRPr="006E363F">
        <w:rPr>
          <w:rFonts w:ascii="Times New Roman" w:eastAsia="Times New Roman" w:hAnsi="Times New Roman" w:cs="Times New Roman"/>
          <w:sz w:val="28"/>
          <w:szCs w:val="28"/>
        </w:rPr>
        <w:t xml:space="preserve"> Анализ отмеченных сил конкуренции обеспечивает прочный фундамент для стратегического плана действий. При этом, каждый хозяйствующий субъект находится в уникальной конкурентной ситуации, что обуславливает необходимость поиска уникальных конкурентных решений.</w:t>
      </w:r>
    </w:p>
    <w:p w:rsidR="003F38CC" w:rsidRPr="006E363F" w:rsidRDefault="003F38CC" w:rsidP="0073024F">
      <w:pPr>
        <w:spacing w:after="0" w:line="360" w:lineRule="auto"/>
        <w:ind w:firstLine="851"/>
        <w:jc w:val="both"/>
        <w:rPr>
          <w:rFonts w:ascii="Times New Roman" w:eastAsia="Times New Roman" w:hAnsi="Times New Roman" w:cs="Times New Roman"/>
          <w:sz w:val="28"/>
          <w:szCs w:val="28"/>
        </w:rPr>
      </w:pPr>
      <w:r w:rsidRPr="006E363F">
        <w:rPr>
          <w:rFonts w:ascii="Times New Roman" w:eastAsia="Times New Roman" w:hAnsi="Times New Roman" w:cs="Times New Roman"/>
          <w:sz w:val="28"/>
          <w:szCs w:val="28"/>
        </w:rPr>
        <w:t>Оценка сил, влияющих на конкуренцию в отрасли, позволяет выявить сильные и слабые стороны предприятия. Далее может быть составлен план действий по укреплению существующих или завоеванию новых конкурентных позиций на рынке, который в общем виде будет включать в себя позиционирование предприятия таким образом, чтобы его возможности обеспечивали надежную защиту против сил конкуренции и/или влияние на расстановку сил посредством стратегических маневров, способных улучшать позиционирование предприятия, а также прогноз изменения факторов конкурентной борьбы и меры реагирования на эти изменения с целью извлечь преимущество за счет выбора стратегии, наиболее соответствующей новому конкурентному балансу.</w:t>
      </w:r>
    </w:p>
    <w:p w:rsidR="008C2695" w:rsidRPr="006E363F" w:rsidRDefault="003F38CC" w:rsidP="0073024F">
      <w:pPr>
        <w:spacing w:after="0" w:line="360" w:lineRule="auto"/>
        <w:ind w:firstLine="851"/>
        <w:jc w:val="both"/>
        <w:rPr>
          <w:rFonts w:ascii="Times New Roman" w:eastAsia="Times New Roman" w:hAnsi="Times New Roman" w:cs="Times New Roman"/>
          <w:sz w:val="28"/>
          <w:szCs w:val="28"/>
        </w:rPr>
      </w:pPr>
      <w:r w:rsidRPr="006E363F">
        <w:rPr>
          <w:rFonts w:ascii="Times New Roman" w:eastAsia="Times New Roman" w:hAnsi="Times New Roman" w:cs="Times New Roman"/>
          <w:sz w:val="28"/>
          <w:szCs w:val="28"/>
        </w:rPr>
        <w:t xml:space="preserve">Таким образом, рыночная конкуренция есть динамичное, комплексное и весьма сложное явление. В условиях конкуренции на предприятие оказывают воздействие сразу же несколько групп факторов, формируя и постоянно видоизменяя конкурентную среду его деятельности. Отмеченная сложность усугубляется тем, что каждая из упомянутых групп, в свою очередь, состоит из множества элементов, причем состав и структура элементов уникальны для </w:t>
      </w:r>
      <w:r w:rsidRPr="006E363F">
        <w:rPr>
          <w:rFonts w:ascii="Times New Roman" w:eastAsia="Times New Roman" w:hAnsi="Times New Roman" w:cs="Times New Roman"/>
          <w:sz w:val="28"/>
          <w:szCs w:val="28"/>
        </w:rPr>
        <w:lastRenderedPageBreak/>
        <w:t>каждого конкретного предприятия. В силу этого конкуренция не может быть представлена как исчерпывающий перечень конкурентных сил и факторов.</w:t>
      </w:r>
    </w:p>
    <w:p w:rsidR="008C2695" w:rsidRPr="004061BF" w:rsidRDefault="008C2695" w:rsidP="004061BF">
      <w:pPr>
        <w:pStyle w:val="2"/>
        <w:rPr>
          <w:b w:val="0"/>
          <w:i w:val="0"/>
        </w:rPr>
      </w:pPr>
    </w:p>
    <w:p w:rsidR="00532FEF" w:rsidRPr="006E363F" w:rsidRDefault="002E0409" w:rsidP="004061BF">
      <w:pPr>
        <w:pStyle w:val="a4"/>
        <w:numPr>
          <w:ilvl w:val="1"/>
          <w:numId w:val="1"/>
        </w:numPr>
        <w:spacing w:after="0" w:line="720" w:lineRule="auto"/>
        <w:ind w:left="0" w:firstLine="851"/>
        <w:jc w:val="both"/>
        <w:rPr>
          <w:rFonts w:ascii="Times New Roman" w:eastAsia="Times New Roman" w:hAnsi="Times New Roman" w:cs="Times New Roman"/>
          <w:sz w:val="28"/>
          <w:szCs w:val="28"/>
        </w:rPr>
      </w:pPr>
      <w:r w:rsidRPr="006E363F">
        <w:rPr>
          <w:rFonts w:ascii="Times New Roman" w:eastAsia="Times New Roman" w:hAnsi="Times New Roman" w:cs="Times New Roman"/>
          <w:sz w:val="28"/>
          <w:szCs w:val="28"/>
        </w:rPr>
        <w:t>Методы оценки конкурентоспособности предприятия</w:t>
      </w:r>
    </w:p>
    <w:p w:rsidR="00854C29" w:rsidRPr="00BE7285" w:rsidRDefault="002E0409" w:rsidP="0073024F">
      <w:pPr>
        <w:spacing w:after="0" w:line="360" w:lineRule="auto"/>
        <w:ind w:firstLine="851"/>
        <w:jc w:val="both"/>
        <w:rPr>
          <w:rFonts w:ascii="Times New Roman" w:eastAsia="Times New Roman" w:hAnsi="Times New Roman" w:cs="Times New Roman"/>
          <w:sz w:val="28"/>
          <w:szCs w:val="28"/>
        </w:rPr>
      </w:pPr>
      <w:r w:rsidRPr="006E363F">
        <w:rPr>
          <w:rFonts w:ascii="Times New Roman" w:eastAsia="Times New Roman" w:hAnsi="Times New Roman" w:cs="Times New Roman"/>
          <w:sz w:val="28"/>
          <w:szCs w:val="28"/>
        </w:rPr>
        <w:t>Методологически неразрывно связанной с решением проблемы повышения конкурентоспособности предприятия является оценка его конкурентоспособности, поскольку только на основе такой оценки могут быть сделаны выводы о степени конкурентоспособности</w:t>
      </w:r>
      <w:r w:rsidR="00AB3A1A">
        <w:rPr>
          <w:rFonts w:ascii="Times New Roman" w:eastAsia="Times New Roman" w:hAnsi="Times New Roman" w:cs="Times New Roman"/>
          <w:sz w:val="28"/>
          <w:szCs w:val="28"/>
        </w:rPr>
        <w:t xml:space="preserve"> организации</w:t>
      </w:r>
      <w:r w:rsidRPr="006E363F">
        <w:rPr>
          <w:rFonts w:ascii="Times New Roman" w:eastAsia="Times New Roman" w:hAnsi="Times New Roman" w:cs="Times New Roman"/>
          <w:sz w:val="28"/>
          <w:szCs w:val="28"/>
        </w:rPr>
        <w:t xml:space="preserve">. Указанная оценка является отправной точкой разработки мероприятий по повышению конкурентоспособности хозяйствующего субъекта и в то же время - критерием результативности этих мероприятий. </w:t>
      </w:r>
      <w:r w:rsidR="00AB3A1A">
        <w:rPr>
          <w:rFonts w:ascii="Times New Roman" w:eastAsia="Times New Roman" w:hAnsi="Times New Roman" w:cs="Times New Roman"/>
          <w:sz w:val="28"/>
          <w:szCs w:val="28"/>
        </w:rPr>
        <w:t>О</w:t>
      </w:r>
      <w:r w:rsidRPr="006E363F">
        <w:rPr>
          <w:rFonts w:ascii="Times New Roman" w:eastAsia="Times New Roman" w:hAnsi="Times New Roman" w:cs="Times New Roman"/>
          <w:sz w:val="28"/>
          <w:szCs w:val="28"/>
        </w:rPr>
        <w:t>ценка конкурентоспособности является методологической основой для анализа и, как следствие, выявления путей повышения конкурентоспос</w:t>
      </w:r>
      <w:r w:rsidR="00BE7285">
        <w:rPr>
          <w:rFonts w:ascii="Times New Roman" w:eastAsia="Times New Roman" w:hAnsi="Times New Roman" w:cs="Times New Roman"/>
          <w:sz w:val="28"/>
          <w:szCs w:val="28"/>
        </w:rPr>
        <w:t>обности хозяйствующего субъекта</w:t>
      </w:r>
      <w:r w:rsidR="001E2418">
        <w:rPr>
          <w:rFonts w:ascii="Times New Roman" w:eastAsia="Times New Roman" w:hAnsi="Times New Roman" w:cs="Times New Roman"/>
          <w:sz w:val="28"/>
          <w:szCs w:val="28"/>
        </w:rPr>
        <w:t xml:space="preserve"> [12</w:t>
      </w:r>
      <w:r w:rsidR="00472A85">
        <w:rPr>
          <w:rFonts w:ascii="Times New Roman" w:eastAsia="Times New Roman" w:hAnsi="Times New Roman" w:cs="Times New Roman"/>
          <w:sz w:val="28"/>
          <w:szCs w:val="28"/>
        </w:rPr>
        <w:t>, с.</w:t>
      </w:r>
      <w:r w:rsidR="006D7D67">
        <w:rPr>
          <w:rFonts w:ascii="Times New Roman" w:eastAsia="Times New Roman" w:hAnsi="Times New Roman" w:cs="Times New Roman"/>
          <w:sz w:val="28"/>
          <w:szCs w:val="28"/>
        </w:rPr>
        <w:t>232</w:t>
      </w:r>
      <w:r w:rsidR="00BE7285" w:rsidRPr="00BE7285">
        <w:rPr>
          <w:rFonts w:ascii="Times New Roman" w:eastAsia="Times New Roman" w:hAnsi="Times New Roman" w:cs="Times New Roman"/>
          <w:sz w:val="28"/>
          <w:szCs w:val="28"/>
        </w:rPr>
        <w:t>]</w:t>
      </w:r>
      <w:r w:rsidR="007F37D1">
        <w:rPr>
          <w:rFonts w:ascii="Times New Roman" w:eastAsia="Times New Roman" w:hAnsi="Times New Roman" w:cs="Times New Roman"/>
          <w:sz w:val="28"/>
          <w:szCs w:val="28"/>
        </w:rPr>
        <w:t>.</w:t>
      </w:r>
    </w:p>
    <w:p w:rsidR="00854C29" w:rsidRDefault="002E0409" w:rsidP="0073024F">
      <w:pPr>
        <w:spacing w:after="0" w:line="360" w:lineRule="auto"/>
        <w:ind w:firstLine="851"/>
        <w:jc w:val="both"/>
        <w:rPr>
          <w:rFonts w:ascii="Times New Roman" w:eastAsia="Times New Roman" w:hAnsi="Times New Roman" w:cs="Times New Roman"/>
          <w:sz w:val="28"/>
          <w:szCs w:val="28"/>
        </w:rPr>
      </w:pPr>
      <w:r w:rsidRPr="006E363F">
        <w:rPr>
          <w:rFonts w:ascii="Times New Roman" w:eastAsia="Times New Roman" w:hAnsi="Times New Roman" w:cs="Times New Roman"/>
          <w:sz w:val="28"/>
          <w:szCs w:val="28"/>
        </w:rPr>
        <w:t>В частности, оценка конкурентоспособности хозяйствующего субъекта необходима в целях:</w:t>
      </w:r>
    </w:p>
    <w:p w:rsidR="00320AA1" w:rsidRDefault="002E0409" w:rsidP="00EE4F6B">
      <w:pPr>
        <w:pStyle w:val="a4"/>
        <w:numPr>
          <w:ilvl w:val="0"/>
          <w:numId w:val="7"/>
        </w:numPr>
        <w:spacing w:after="0" w:line="360" w:lineRule="auto"/>
        <w:ind w:left="0" w:firstLine="851"/>
        <w:jc w:val="both"/>
        <w:rPr>
          <w:rFonts w:ascii="Times New Roman" w:eastAsia="Times New Roman" w:hAnsi="Times New Roman" w:cs="Times New Roman"/>
          <w:sz w:val="28"/>
          <w:szCs w:val="28"/>
        </w:rPr>
      </w:pPr>
      <w:r w:rsidRPr="00854C29">
        <w:rPr>
          <w:rFonts w:ascii="Times New Roman" w:eastAsia="Times New Roman" w:hAnsi="Times New Roman" w:cs="Times New Roman"/>
          <w:sz w:val="28"/>
          <w:szCs w:val="28"/>
        </w:rPr>
        <w:t>разработки мероприятий по повышению конкурентоспособности;</w:t>
      </w:r>
    </w:p>
    <w:p w:rsidR="002E0409" w:rsidRPr="00854C29" w:rsidRDefault="002E0409" w:rsidP="00EE4F6B">
      <w:pPr>
        <w:pStyle w:val="a4"/>
        <w:numPr>
          <w:ilvl w:val="0"/>
          <w:numId w:val="7"/>
        </w:numPr>
        <w:spacing w:after="0" w:line="360" w:lineRule="auto"/>
        <w:ind w:left="0" w:firstLine="851"/>
        <w:jc w:val="both"/>
        <w:rPr>
          <w:rFonts w:ascii="Times New Roman" w:eastAsia="Times New Roman" w:hAnsi="Times New Roman" w:cs="Times New Roman"/>
          <w:sz w:val="28"/>
          <w:szCs w:val="28"/>
        </w:rPr>
      </w:pPr>
      <w:r w:rsidRPr="00854C29">
        <w:rPr>
          <w:rFonts w:ascii="Times New Roman" w:eastAsia="Times New Roman" w:hAnsi="Times New Roman" w:cs="Times New Roman"/>
          <w:sz w:val="28"/>
          <w:szCs w:val="28"/>
        </w:rPr>
        <w:t>выбора контрагентов для совместной деятельности;</w:t>
      </w:r>
    </w:p>
    <w:p w:rsidR="002E0409" w:rsidRPr="00854C29" w:rsidRDefault="002E0409" w:rsidP="00EE4F6B">
      <w:pPr>
        <w:pStyle w:val="a4"/>
        <w:numPr>
          <w:ilvl w:val="0"/>
          <w:numId w:val="7"/>
        </w:numPr>
        <w:spacing w:after="0" w:line="360" w:lineRule="auto"/>
        <w:ind w:left="0" w:firstLine="851"/>
        <w:jc w:val="both"/>
        <w:rPr>
          <w:rFonts w:ascii="Times New Roman" w:eastAsia="Times New Roman" w:hAnsi="Times New Roman" w:cs="Times New Roman"/>
          <w:sz w:val="28"/>
          <w:szCs w:val="28"/>
        </w:rPr>
      </w:pPr>
      <w:r w:rsidRPr="00854C29">
        <w:rPr>
          <w:rFonts w:ascii="Times New Roman" w:eastAsia="Times New Roman" w:hAnsi="Times New Roman" w:cs="Times New Roman"/>
          <w:sz w:val="28"/>
          <w:szCs w:val="28"/>
        </w:rPr>
        <w:t>составления программы выхода предприятия на новые рынки сбыта;</w:t>
      </w:r>
    </w:p>
    <w:p w:rsidR="002E0409" w:rsidRPr="00854C29" w:rsidRDefault="002E0409" w:rsidP="00EE4F6B">
      <w:pPr>
        <w:pStyle w:val="a4"/>
        <w:numPr>
          <w:ilvl w:val="0"/>
          <w:numId w:val="7"/>
        </w:numPr>
        <w:spacing w:after="0" w:line="360" w:lineRule="auto"/>
        <w:ind w:left="0" w:firstLine="851"/>
        <w:jc w:val="both"/>
        <w:rPr>
          <w:rFonts w:ascii="Times New Roman" w:eastAsia="Times New Roman" w:hAnsi="Times New Roman" w:cs="Times New Roman"/>
          <w:sz w:val="28"/>
          <w:szCs w:val="28"/>
        </w:rPr>
      </w:pPr>
      <w:r w:rsidRPr="00854C29">
        <w:rPr>
          <w:rFonts w:ascii="Times New Roman" w:eastAsia="Times New Roman" w:hAnsi="Times New Roman" w:cs="Times New Roman"/>
          <w:sz w:val="28"/>
          <w:szCs w:val="28"/>
        </w:rPr>
        <w:t>осуществления инвестиционной деятельности;</w:t>
      </w:r>
    </w:p>
    <w:p w:rsidR="002E0409" w:rsidRPr="00854C29" w:rsidRDefault="00854C29" w:rsidP="00EE4F6B">
      <w:pPr>
        <w:pStyle w:val="a4"/>
        <w:numPr>
          <w:ilvl w:val="0"/>
          <w:numId w:val="7"/>
        </w:numPr>
        <w:spacing w:after="0" w:line="360" w:lineRule="auto"/>
        <w:ind w:left="0"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002E0409" w:rsidRPr="00854C29">
        <w:rPr>
          <w:rFonts w:ascii="Times New Roman" w:eastAsia="Times New Roman" w:hAnsi="Times New Roman" w:cs="Times New Roman"/>
          <w:sz w:val="28"/>
          <w:szCs w:val="28"/>
        </w:rPr>
        <w:t>существления государственного регулирования экономики.</w:t>
      </w:r>
    </w:p>
    <w:p w:rsidR="00854C29" w:rsidRDefault="002E0409" w:rsidP="0073024F">
      <w:pPr>
        <w:spacing w:after="0" w:line="360" w:lineRule="auto"/>
        <w:ind w:firstLine="851"/>
        <w:jc w:val="both"/>
        <w:rPr>
          <w:rFonts w:ascii="Times New Roman" w:eastAsia="Times New Roman" w:hAnsi="Times New Roman" w:cs="Times New Roman"/>
          <w:sz w:val="28"/>
          <w:szCs w:val="28"/>
        </w:rPr>
      </w:pPr>
      <w:r w:rsidRPr="006E363F">
        <w:rPr>
          <w:rFonts w:ascii="Times New Roman" w:eastAsia="Times New Roman" w:hAnsi="Times New Roman" w:cs="Times New Roman"/>
          <w:sz w:val="28"/>
          <w:szCs w:val="28"/>
        </w:rPr>
        <w:t>Как правило, в экономической литературе выделяются следующие методы оценки конкурентоспособности предприятия:</w:t>
      </w:r>
    </w:p>
    <w:p w:rsidR="00854C29" w:rsidRPr="00AF75DE" w:rsidRDefault="002E0409" w:rsidP="0073024F">
      <w:pPr>
        <w:spacing w:after="0" w:line="360" w:lineRule="auto"/>
        <w:ind w:firstLine="851"/>
        <w:jc w:val="both"/>
        <w:rPr>
          <w:rFonts w:ascii="Times New Roman" w:eastAsia="Times New Roman" w:hAnsi="Times New Roman" w:cs="Times New Roman"/>
          <w:sz w:val="28"/>
          <w:szCs w:val="28"/>
        </w:rPr>
      </w:pPr>
      <w:r w:rsidRPr="006E363F">
        <w:rPr>
          <w:rFonts w:ascii="Times New Roman" w:eastAsia="Times New Roman" w:hAnsi="Times New Roman" w:cs="Times New Roman"/>
          <w:sz w:val="28"/>
          <w:szCs w:val="28"/>
        </w:rPr>
        <w:t xml:space="preserve">1) оценка с позиции сравнительных преимуществ </w:t>
      </w:r>
      <w:r w:rsidR="00320AA1">
        <w:rPr>
          <w:rFonts w:ascii="Times New Roman" w:eastAsia="Times New Roman" w:hAnsi="Times New Roman" w:cs="Times New Roman"/>
          <w:sz w:val="28"/>
          <w:szCs w:val="28"/>
        </w:rPr>
        <w:t>-</w:t>
      </w:r>
      <w:r w:rsidRPr="006E363F">
        <w:rPr>
          <w:rFonts w:ascii="Times New Roman" w:eastAsia="Times New Roman" w:hAnsi="Times New Roman" w:cs="Times New Roman"/>
          <w:sz w:val="28"/>
          <w:szCs w:val="28"/>
        </w:rPr>
        <w:t xml:space="preserve"> сущность данного метода заключается в том, что производство и реализация предпочтительнее, когда издержки производства ниже, чем у конкурентов. Основным критерием, применяемым в данном методе, являются низкие издержки. Преимуществом метода является простота оценк</w:t>
      </w:r>
      <w:r w:rsidR="00AF75DE">
        <w:rPr>
          <w:rFonts w:ascii="Times New Roman" w:eastAsia="Times New Roman" w:hAnsi="Times New Roman" w:cs="Times New Roman"/>
          <w:sz w:val="28"/>
          <w:szCs w:val="28"/>
        </w:rPr>
        <w:t>и уровня конкурентоспособности;</w:t>
      </w:r>
    </w:p>
    <w:p w:rsidR="00854C29" w:rsidRDefault="002E0409" w:rsidP="0073024F">
      <w:pPr>
        <w:spacing w:after="0" w:line="360" w:lineRule="auto"/>
        <w:ind w:firstLine="851"/>
        <w:jc w:val="both"/>
        <w:rPr>
          <w:rFonts w:ascii="Times New Roman" w:eastAsia="Times New Roman" w:hAnsi="Times New Roman" w:cs="Times New Roman"/>
          <w:sz w:val="28"/>
          <w:szCs w:val="28"/>
        </w:rPr>
      </w:pPr>
      <w:r w:rsidRPr="006E363F">
        <w:rPr>
          <w:rFonts w:ascii="Times New Roman" w:eastAsia="Times New Roman" w:hAnsi="Times New Roman" w:cs="Times New Roman"/>
          <w:sz w:val="28"/>
          <w:szCs w:val="28"/>
        </w:rPr>
        <w:lastRenderedPageBreak/>
        <w:t xml:space="preserve">2) оценка с позиции теории равновесия </w:t>
      </w:r>
      <w:r w:rsidR="00320AA1">
        <w:rPr>
          <w:rFonts w:ascii="Times New Roman" w:eastAsia="Times New Roman" w:hAnsi="Times New Roman" w:cs="Times New Roman"/>
          <w:sz w:val="28"/>
          <w:szCs w:val="28"/>
        </w:rPr>
        <w:t>-</w:t>
      </w:r>
      <w:r w:rsidRPr="006E363F">
        <w:rPr>
          <w:rFonts w:ascii="Times New Roman" w:eastAsia="Times New Roman" w:hAnsi="Times New Roman" w:cs="Times New Roman"/>
          <w:sz w:val="28"/>
          <w:szCs w:val="28"/>
        </w:rPr>
        <w:t xml:space="preserve"> в основе данного метода каждый фактор производства рассматривается с одинаковой и одновременно наибольшей про</w:t>
      </w:r>
      <w:r w:rsidR="004D683D" w:rsidRPr="006E363F">
        <w:rPr>
          <w:rFonts w:ascii="Times New Roman" w:eastAsia="Times New Roman" w:hAnsi="Times New Roman" w:cs="Times New Roman"/>
          <w:sz w:val="28"/>
          <w:szCs w:val="28"/>
        </w:rPr>
        <w:t>изводи</w:t>
      </w:r>
      <w:r w:rsidRPr="006E363F">
        <w:rPr>
          <w:rFonts w:ascii="Times New Roman" w:eastAsia="Times New Roman" w:hAnsi="Times New Roman" w:cs="Times New Roman"/>
          <w:sz w:val="28"/>
          <w:szCs w:val="28"/>
        </w:rPr>
        <w:t>тельностью. При этом у фирмы отсутствует дополнительная прибыл</w:t>
      </w:r>
      <w:r w:rsidR="004D683D" w:rsidRPr="006E363F">
        <w:rPr>
          <w:rFonts w:ascii="Times New Roman" w:eastAsia="Times New Roman" w:hAnsi="Times New Roman" w:cs="Times New Roman"/>
          <w:sz w:val="28"/>
          <w:szCs w:val="28"/>
        </w:rPr>
        <w:t>ь</w:t>
      </w:r>
      <w:r w:rsidR="00AB3A1A">
        <w:rPr>
          <w:rFonts w:ascii="Times New Roman" w:eastAsia="Times New Roman" w:hAnsi="Times New Roman" w:cs="Times New Roman"/>
          <w:sz w:val="28"/>
          <w:szCs w:val="28"/>
        </w:rPr>
        <w:t xml:space="preserve"> и </w:t>
      </w:r>
      <w:r w:rsidRPr="006E363F">
        <w:rPr>
          <w:rFonts w:ascii="Times New Roman" w:eastAsia="Times New Roman" w:hAnsi="Times New Roman" w:cs="Times New Roman"/>
          <w:sz w:val="28"/>
          <w:szCs w:val="28"/>
        </w:rPr>
        <w:t>нет стимулов для улучшения использования того или иного фактора. Основным критерием является наличие факторов производства</w:t>
      </w:r>
      <w:r w:rsidR="00AF75DE">
        <w:rPr>
          <w:rFonts w:ascii="Times New Roman" w:eastAsia="Times New Roman" w:hAnsi="Times New Roman" w:cs="Times New Roman"/>
          <w:sz w:val="28"/>
          <w:szCs w:val="28"/>
        </w:rPr>
        <w:t xml:space="preserve">, не используемых в полной мере </w:t>
      </w:r>
      <w:r w:rsidR="001E2418">
        <w:rPr>
          <w:rFonts w:ascii="Times New Roman" w:eastAsia="Times New Roman" w:hAnsi="Times New Roman" w:cs="Times New Roman"/>
          <w:sz w:val="28"/>
          <w:szCs w:val="28"/>
        </w:rPr>
        <w:t>[13</w:t>
      </w:r>
      <w:r w:rsidR="006D7D67">
        <w:rPr>
          <w:rFonts w:ascii="Times New Roman" w:eastAsia="Times New Roman" w:hAnsi="Times New Roman" w:cs="Times New Roman"/>
          <w:sz w:val="28"/>
          <w:szCs w:val="28"/>
        </w:rPr>
        <w:t>, с.123</w:t>
      </w:r>
      <w:r w:rsidR="00AF75DE" w:rsidRPr="00AF75DE">
        <w:rPr>
          <w:rFonts w:ascii="Times New Roman" w:eastAsia="Times New Roman" w:hAnsi="Times New Roman" w:cs="Times New Roman"/>
          <w:sz w:val="28"/>
          <w:szCs w:val="28"/>
        </w:rPr>
        <w:t>].</w:t>
      </w:r>
      <w:r w:rsidRPr="006E363F">
        <w:rPr>
          <w:rFonts w:ascii="Times New Roman" w:eastAsia="Times New Roman" w:hAnsi="Times New Roman" w:cs="Times New Roman"/>
          <w:sz w:val="28"/>
          <w:szCs w:val="28"/>
        </w:rPr>
        <w:t xml:space="preserve"> Несомненным преимуществом данного метода является возможность оп</w:t>
      </w:r>
      <w:r w:rsidR="004D683D" w:rsidRPr="006E363F">
        <w:rPr>
          <w:rFonts w:ascii="Times New Roman" w:eastAsia="Times New Roman" w:hAnsi="Times New Roman" w:cs="Times New Roman"/>
          <w:sz w:val="28"/>
          <w:szCs w:val="28"/>
        </w:rPr>
        <w:t>ределения внутренних резервов;</w:t>
      </w:r>
    </w:p>
    <w:p w:rsidR="00A175CA" w:rsidRDefault="002E0409" w:rsidP="0073024F">
      <w:pPr>
        <w:spacing w:after="0" w:line="360" w:lineRule="auto"/>
        <w:ind w:firstLine="851"/>
        <w:jc w:val="both"/>
        <w:rPr>
          <w:rFonts w:ascii="Times New Roman" w:eastAsia="Times New Roman" w:hAnsi="Times New Roman" w:cs="Times New Roman"/>
          <w:sz w:val="28"/>
          <w:szCs w:val="28"/>
        </w:rPr>
      </w:pPr>
      <w:r w:rsidRPr="006E363F">
        <w:rPr>
          <w:rFonts w:ascii="Times New Roman" w:eastAsia="Times New Roman" w:hAnsi="Times New Roman" w:cs="Times New Roman"/>
          <w:sz w:val="28"/>
          <w:szCs w:val="28"/>
        </w:rPr>
        <w:t xml:space="preserve">3) оценка исходя из теории эффективности конкуренции </w:t>
      </w:r>
      <w:r w:rsidR="00320AA1">
        <w:rPr>
          <w:rFonts w:ascii="Times New Roman" w:eastAsia="Times New Roman" w:hAnsi="Times New Roman" w:cs="Times New Roman"/>
          <w:sz w:val="28"/>
          <w:szCs w:val="28"/>
        </w:rPr>
        <w:t>-</w:t>
      </w:r>
      <w:r w:rsidRPr="006E363F">
        <w:rPr>
          <w:rFonts w:ascii="Times New Roman" w:eastAsia="Times New Roman" w:hAnsi="Times New Roman" w:cs="Times New Roman"/>
          <w:sz w:val="28"/>
          <w:szCs w:val="28"/>
        </w:rPr>
        <w:t xml:space="preserve"> выделяют два подхода при использовании данного метода:</w:t>
      </w:r>
    </w:p>
    <w:p w:rsidR="00A175CA" w:rsidRPr="00A175CA" w:rsidRDefault="002E0409" w:rsidP="00EE4F6B">
      <w:pPr>
        <w:pStyle w:val="a4"/>
        <w:numPr>
          <w:ilvl w:val="0"/>
          <w:numId w:val="13"/>
        </w:numPr>
        <w:spacing w:after="0" w:line="360" w:lineRule="auto"/>
        <w:ind w:left="0" w:firstLine="851"/>
        <w:jc w:val="both"/>
        <w:rPr>
          <w:rFonts w:ascii="Times New Roman" w:eastAsia="Times New Roman" w:hAnsi="Times New Roman" w:cs="Times New Roman"/>
          <w:sz w:val="28"/>
          <w:szCs w:val="28"/>
        </w:rPr>
      </w:pPr>
      <w:r w:rsidRPr="00A175CA">
        <w:rPr>
          <w:rFonts w:ascii="Times New Roman" w:eastAsia="Times New Roman" w:hAnsi="Times New Roman" w:cs="Times New Roman"/>
          <w:sz w:val="28"/>
          <w:szCs w:val="28"/>
        </w:rPr>
        <w:t>структурный подход</w:t>
      </w:r>
      <w:r w:rsidR="00A175CA">
        <w:rPr>
          <w:rFonts w:ascii="Times New Roman" w:eastAsia="Times New Roman" w:hAnsi="Times New Roman" w:cs="Times New Roman"/>
          <w:sz w:val="28"/>
          <w:szCs w:val="28"/>
        </w:rPr>
        <w:t xml:space="preserve">, </w:t>
      </w:r>
      <w:r w:rsidRPr="00A175CA">
        <w:rPr>
          <w:rFonts w:ascii="Times New Roman" w:eastAsia="Times New Roman" w:hAnsi="Times New Roman" w:cs="Times New Roman"/>
          <w:sz w:val="28"/>
          <w:szCs w:val="28"/>
        </w:rPr>
        <w:t>сущность кот</w:t>
      </w:r>
      <w:r w:rsidR="004D683D" w:rsidRPr="00A175CA">
        <w:rPr>
          <w:rFonts w:ascii="Times New Roman" w:eastAsia="Times New Roman" w:hAnsi="Times New Roman" w:cs="Times New Roman"/>
          <w:sz w:val="28"/>
          <w:szCs w:val="28"/>
        </w:rPr>
        <w:t>орого заключается в организа</w:t>
      </w:r>
      <w:r w:rsidRPr="00A175CA">
        <w:rPr>
          <w:rFonts w:ascii="Times New Roman" w:eastAsia="Times New Roman" w:hAnsi="Times New Roman" w:cs="Times New Roman"/>
          <w:sz w:val="28"/>
          <w:szCs w:val="28"/>
        </w:rPr>
        <w:t>ции крупномасштабного, эффективного производства. Основным критерием конкурентоспособности при использовании данного подхода является концент</w:t>
      </w:r>
      <w:r w:rsidR="001E4C5C" w:rsidRPr="00A175CA">
        <w:rPr>
          <w:rFonts w:ascii="Times New Roman" w:eastAsia="Times New Roman" w:hAnsi="Times New Roman" w:cs="Times New Roman"/>
          <w:sz w:val="28"/>
          <w:szCs w:val="28"/>
        </w:rPr>
        <w:t>рация производства и капитала;</w:t>
      </w:r>
    </w:p>
    <w:p w:rsidR="00854C29" w:rsidRPr="00A175CA" w:rsidRDefault="002E0409" w:rsidP="00EE4F6B">
      <w:pPr>
        <w:pStyle w:val="a4"/>
        <w:numPr>
          <w:ilvl w:val="0"/>
          <w:numId w:val="13"/>
        </w:numPr>
        <w:spacing w:after="0" w:line="360" w:lineRule="auto"/>
        <w:ind w:left="0" w:firstLine="851"/>
        <w:jc w:val="both"/>
        <w:rPr>
          <w:rFonts w:ascii="Times New Roman" w:eastAsia="Times New Roman" w:hAnsi="Times New Roman" w:cs="Times New Roman"/>
          <w:sz w:val="28"/>
          <w:szCs w:val="28"/>
        </w:rPr>
      </w:pPr>
      <w:r w:rsidRPr="00A175CA">
        <w:rPr>
          <w:rFonts w:ascii="Times New Roman" w:eastAsia="Times New Roman" w:hAnsi="Times New Roman" w:cs="Times New Roman"/>
          <w:sz w:val="28"/>
          <w:szCs w:val="28"/>
        </w:rPr>
        <w:t xml:space="preserve">функциональный подход </w:t>
      </w:r>
      <w:r w:rsidR="00320AA1">
        <w:rPr>
          <w:rFonts w:ascii="Times New Roman" w:eastAsia="Times New Roman" w:hAnsi="Times New Roman" w:cs="Times New Roman"/>
          <w:sz w:val="28"/>
          <w:szCs w:val="28"/>
        </w:rPr>
        <w:t>-</w:t>
      </w:r>
      <w:r w:rsidRPr="00A175CA">
        <w:rPr>
          <w:rFonts w:ascii="Times New Roman" w:eastAsia="Times New Roman" w:hAnsi="Times New Roman" w:cs="Times New Roman"/>
          <w:sz w:val="28"/>
          <w:szCs w:val="28"/>
        </w:rPr>
        <w:t xml:space="preserve"> оценка конкурентоспособности согласно данному подходу осуществляется на основе сопоставления экономических показателей деятельности. В качестве крит</w:t>
      </w:r>
      <w:r w:rsidR="001E4C5C" w:rsidRPr="00A175CA">
        <w:rPr>
          <w:rFonts w:ascii="Times New Roman" w:eastAsia="Times New Roman" w:hAnsi="Times New Roman" w:cs="Times New Roman"/>
          <w:sz w:val="28"/>
          <w:szCs w:val="28"/>
        </w:rPr>
        <w:t>ерия оценки конкурентоспособ</w:t>
      </w:r>
      <w:r w:rsidRPr="00A175CA">
        <w:rPr>
          <w:rFonts w:ascii="Times New Roman" w:eastAsia="Times New Roman" w:hAnsi="Times New Roman" w:cs="Times New Roman"/>
          <w:sz w:val="28"/>
          <w:szCs w:val="28"/>
        </w:rPr>
        <w:t>ности используется соотношение</w:t>
      </w:r>
      <w:r w:rsidR="001E4C5C" w:rsidRPr="00A175CA">
        <w:rPr>
          <w:rFonts w:ascii="Times New Roman" w:eastAsia="Times New Roman" w:hAnsi="Times New Roman" w:cs="Times New Roman"/>
          <w:sz w:val="28"/>
          <w:szCs w:val="28"/>
        </w:rPr>
        <w:t xml:space="preserve"> цены, затрат и нормы прибыли;</w:t>
      </w:r>
    </w:p>
    <w:p w:rsidR="00854C29" w:rsidRDefault="002E0409" w:rsidP="0073024F">
      <w:pPr>
        <w:spacing w:after="0" w:line="360" w:lineRule="auto"/>
        <w:ind w:firstLine="851"/>
        <w:jc w:val="both"/>
        <w:rPr>
          <w:rFonts w:ascii="Times New Roman" w:eastAsia="Times New Roman" w:hAnsi="Times New Roman" w:cs="Times New Roman"/>
          <w:sz w:val="28"/>
          <w:szCs w:val="28"/>
        </w:rPr>
      </w:pPr>
      <w:r w:rsidRPr="006E363F">
        <w:rPr>
          <w:rFonts w:ascii="Times New Roman" w:eastAsia="Times New Roman" w:hAnsi="Times New Roman" w:cs="Times New Roman"/>
          <w:sz w:val="28"/>
          <w:szCs w:val="28"/>
        </w:rPr>
        <w:t>4) оценка на базе качества продукции - метод заключается в сопоставлении ряда параметров продукции, отражающих потребительские свойства</w:t>
      </w:r>
      <w:r w:rsidR="001E2418">
        <w:rPr>
          <w:rFonts w:ascii="Times New Roman" w:eastAsia="Times New Roman" w:hAnsi="Times New Roman" w:cs="Times New Roman"/>
          <w:sz w:val="28"/>
          <w:szCs w:val="28"/>
        </w:rPr>
        <w:t xml:space="preserve"> [19</w:t>
      </w:r>
      <w:r w:rsidR="00AF75DE" w:rsidRPr="00AF75DE">
        <w:rPr>
          <w:rFonts w:ascii="Times New Roman" w:eastAsia="Times New Roman" w:hAnsi="Times New Roman" w:cs="Times New Roman"/>
          <w:sz w:val="28"/>
          <w:szCs w:val="28"/>
        </w:rPr>
        <w:t>]</w:t>
      </w:r>
      <w:r w:rsidRPr="006E363F">
        <w:rPr>
          <w:rFonts w:ascii="Times New Roman" w:eastAsia="Times New Roman" w:hAnsi="Times New Roman" w:cs="Times New Roman"/>
          <w:sz w:val="28"/>
          <w:szCs w:val="28"/>
        </w:rPr>
        <w:t>. Критерием конкурентоспособности в данном случае является качество продукции. Преимуществом данного метода является возможность учета потребительских предпочтени</w:t>
      </w:r>
      <w:r w:rsidR="001E4C5C" w:rsidRPr="006E363F">
        <w:rPr>
          <w:rFonts w:ascii="Times New Roman" w:eastAsia="Times New Roman" w:hAnsi="Times New Roman" w:cs="Times New Roman"/>
          <w:sz w:val="28"/>
          <w:szCs w:val="28"/>
        </w:rPr>
        <w:t>й при обеспечении уровня кон</w:t>
      </w:r>
      <w:r w:rsidRPr="006E363F">
        <w:rPr>
          <w:rFonts w:ascii="Times New Roman" w:eastAsia="Times New Roman" w:hAnsi="Times New Roman" w:cs="Times New Roman"/>
          <w:sz w:val="28"/>
          <w:szCs w:val="28"/>
        </w:rPr>
        <w:t>курентоспособности. В связи с тем, что ка</w:t>
      </w:r>
      <w:r w:rsidR="001E4C5C" w:rsidRPr="006E363F">
        <w:rPr>
          <w:rFonts w:ascii="Times New Roman" w:eastAsia="Times New Roman" w:hAnsi="Times New Roman" w:cs="Times New Roman"/>
          <w:sz w:val="28"/>
          <w:szCs w:val="28"/>
        </w:rPr>
        <w:t>чество товара оценивают опре</w:t>
      </w:r>
      <w:r w:rsidRPr="006E363F">
        <w:rPr>
          <w:rFonts w:ascii="Times New Roman" w:eastAsia="Times New Roman" w:hAnsi="Times New Roman" w:cs="Times New Roman"/>
          <w:sz w:val="28"/>
          <w:szCs w:val="28"/>
        </w:rPr>
        <w:t>деленным набором параметров, оценка конкурентоспособности товара базируется на использовании индексов, характеризующих степень удовлетворения потребности в рассматриваемом товаре. Различают единичные, с</w:t>
      </w:r>
      <w:r w:rsidR="005657BB">
        <w:rPr>
          <w:rFonts w:ascii="Times New Roman" w:eastAsia="Times New Roman" w:hAnsi="Times New Roman" w:cs="Times New Roman"/>
          <w:sz w:val="28"/>
          <w:szCs w:val="28"/>
        </w:rPr>
        <w:t>водные и интегральные индексы;</w:t>
      </w:r>
    </w:p>
    <w:p w:rsidR="005657BB" w:rsidRDefault="002E0409" w:rsidP="0073024F">
      <w:pPr>
        <w:spacing w:after="0" w:line="360" w:lineRule="auto"/>
        <w:ind w:firstLine="851"/>
        <w:jc w:val="both"/>
        <w:rPr>
          <w:rFonts w:ascii="Times New Roman" w:eastAsia="Times New Roman" w:hAnsi="Times New Roman" w:cs="Times New Roman"/>
          <w:sz w:val="28"/>
          <w:szCs w:val="28"/>
        </w:rPr>
      </w:pPr>
      <w:r w:rsidRPr="006E363F">
        <w:rPr>
          <w:rFonts w:ascii="Times New Roman" w:eastAsia="Times New Roman" w:hAnsi="Times New Roman" w:cs="Times New Roman"/>
          <w:sz w:val="28"/>
          <w:szCs w:val="28"/>
        </w:rPr>
        <w:lastRenderedPageBreak/>
        <w:t>5) профиль требований - сущность данного метода заключается в том, что с помощью шкалы экспертных оценок определяется степень продвижения организации и наиболее сильный конкурент. В качестве критерия используется сопоставление</w:t>
      </w:r>
      <w:r w:rsidR="001E4C5C" w:rsidRPr="006E363F">
        <w:rPr>
          <w:rFonts w:ascii="Times New Roman" w:eastAsia="Times New Roman" w:hAnsi="Times New Roman" w:cs="Times New Roman"/>
          <w:sz w:val="28"/>
          <w:szCs w:val="28"/>
        </w:rPr>
        <w:t xml:space="preserve"> профилей</w:t>
      </w:r>
      <w:r w:rsidR="006B5BD0">
        <w:rPr>
          <w:rFonts w:ascii="Times New Roman" w:eastAsia="Times New Roman" w:hAnsi="Times New Roman" w:cs="Times New Roman"/>
          <w:sz w:val="28"/>
          <w:szCs w:val="28"/>
        </w:rPr>
        <w:t xml:space="preserve"> [</w:t>
      </w:r>
      <w:r w:rsidR="006D7D67">
        <w:rPr>
          <w:rFonts w:ascii="Times New Roman" w:eastAsia="Times New Roman" w:hAnsi="Times New Roman" w:cs="Times New Roman"/>
          <w:sz w:val="28"/>
          <w:szCs w:val="28"/>
        </w:rPr>
        <w:t>19</w:t>
      </w:r>
      <w:r w:rsidR="00AF75DE" w:rsidRPr="00852F68">
        <w:rPr>
          <w:rFonts w:ascii="Times New Roman" w:eastAsia="Times New Roman" w:hAnsi="Times New Roman" w:cs="Times New Roman"/>
          <w:sz w:val="28"/>
          <w:szCs w:val="28"/>
        </w:rPr>
        <w:t>]</w:t>
      </w:r>
      <w:r w:rsidR="001E4C5C" w:rsidRPr="006E363F">
        <w:rPr>
          <w:rFonts w:ascii="Times New Roman" w:eastAsia="Times New Roman" w:hAnsi="Times New Roman" w:cs="Times New Roman"/>
          <w:sz w:val="28"/>
          <w:szCs w:val="28"/>
        </w:rPr>
        <w:t>. Основным преимуще</w:t>
      </w:r>
      <w:r w:rsidRPr="006E363F">
        <w:rPr>
          <w:rFonts w:ascii="Times New Roman" w:eastAsia="Times New Roman" w:hAnsi="Times New Roman" w:cs="Times New Roman"/>
          <w:sz w:val="28"/>
          <w:szCs w:val="28"/>
        </w:rPr>
        <w:t>ством данного метода оценки конкурентоспособности предприятия яв</w:t>
      </w:r>
      <w:r w:rsidR="00936726" w:rsidRPr="006E363F">
        <w:rPr>
          <w:rFonts w:ascii="Times New Roman" w:eastAsia="Times New Roman" w:hAnsi="Times New Roman" w:cs="Times New Roman"/>
          <w:sz w:val="28"/>
          <w:szCs w:val="28"/>
        </w:rPr>
        <w:t>ляе</w:t>
      </w:r>
      <w:r w:rsidR="005657BB">
        <w:rPr>
          <w:rFonts w:ascii="Times New Roman" w:eastAsia="Times New Roman" w:hAnsi="Times New Roman" w:cs="Times New Roman"/>
          <w:sz w:val="28"/>
          <w:szCs w:val="28"/>
        </w:rPr>
        <w:t>тся его наглядность;</w:t>
      </w:r>
    </w:p>
    <w:p w:rsidR="005657BB" w:rsidRDefault="002E0409" w:rsidP="0073024F">
      <w:pPr>
        <w:spacing w:after="0" w:line="360" w:lineRule="auto"/>
        <w:ind w:firstLine="851"/>
        <w:jc w:val="both"/>
        <w:rPr>
          <w:rFonts w:ascii="Times New Roman" w:eastAsia="Times New Roman" w:hAnsi="Times New Roman" w:cs="Times New Roman"/>
          <w:sz w:val="28"/>
          <w:szCs w:val="28"/>
        </w:rPr>
      </w:pPr>
      <w:r w:rsidRPr="006E363F">
        <w:rPr>
          <w:rFonts w:ascii="Times New Roman" w:eastAsia="Times New Roman" w:hAnsi="Times New Roman" w:cs="Times New Roman"/>
          <w:sz w:val="28"/>
          <w:szCs w:val="28"/>
        </w:rPr>
        <w:t>6) профиль полярностей - в основе д</w:t>
      </w:r>
      <w:r w:rsidR="002E1EFB" w:rsidRPr="006E363F">
        <w:rPr>
          <w:rFonts w:ascii="Times New Roman" w:eastAsia="Times New Roman" w:hAnsi="Times New Roman" w:cs="Times New Roman"/>
          <w:sz w:val="28"/>
          <w:szCs w:val="28"/>
        </w:rPr>
        <w:t>анного метода лежит определе</w:t>
      </w:r>
      <w:r w:rsidRPr="006E363F">
        <w:rPr>
          <w:rFonts w:ascii="Times New Roman" w:eastAsia="Times New Roman" w:hAnsi="Times New Roman" w:cs="Times New Roman"/>
          <w:sz w:val="28"/>
          <w:szCs w:val="28"/>
        </w:rPr>
        <w:t>ние показателей, по которым фирма опере</w:t>
      </w:r>
      <w:r w:rsidR="002E1EFB" w:rsidRPr="006E363F">
        <w:rPr>
          <w:rFonts w:ascii="Times New Roman" w:eastAsia="Times New Roman" w:hAnsi="Times New Roman" w:cs="Times New Roman"/>
          <w:sz w:val="28"/>
          <w:szCs w:val="28"/>
        </w:rPr>
        <w:t>жает или отстает от конкурен</w:t>
      </w:r>
      <w:r w:rsidRPr="006E363F">
        <w:rPr>
          <w:rFonts w:ascii="Times New Roman" w:eastAsia="Times New Roman" w:hAnsi="Times New Roman" w:cs="Times New Roman"/>
          <w:sz w:val="28"/>
          <w:szCs w:val="28"/>
        </w:rPr>
        <w:t>тов, т. е. ее сильных и слабых сторон. В качестве критерия используется сопоставление параметров опережения или</w:t>
      </w:r>
      <w:r w:rsidR="002E1EFB" w:rsidRPr="006E363F">
        <w:rPr>
          <w:rFonts w:ascii="Times New Roman" w:eastAsia="Times New Roman" w:hAnsi="Times New Roman" w:cs="Times New Roman"/>
          <w:sz w:val="28"/>
          <w:szCs w:val="28"/>
        </w:rPr>
        <w:t xml:space="preserve"> отставания</w:t>
      </w:r>
      <w:r w:rsidR="005657BB">
        <w:rPr>
          <w:rFonts w:ascii="Times New Roman" w:eastAsia="Times New Roman" w:hAnsi="Times New Roman" w:cs="Times New Roman"/>
          <w:sz w:val="28"/>
          <w:szCs w:val="28"/>
        </w:rPr>
        <w:t xml:space="preserve"> (таблица 1)</w:t>
      </w:r>
      <w:r w:rsidR="002E1EFB" w:rsidRPr="006E363F">
        <w:rPr>
          <w:rFonts w:ascii="Times New Roman" w:eastAsia="Times New Roman" w:hAnsi="Times New Roman" w:cs="Times New Roman"/>
          <w:sz w:val="28"/>
          <w:szCs w:val="28"/>
        </w:rPr>
        <w:t xml:space="preserve">. </w:t>
      </w:r>
    </w:p>
    <w:p w:rsidR="002E0409" w:rsidRDefault="002E0409" w:rsidP="005657BB">
      <w:pPr>
        <w:spacing w:after="0" w:line="360" w:lineRule="auto"/>
        <w:ind w:firstLine="851"/>
        <w:jc w:val="both"/>
        <w:rPr>
          <w:rFonts w:ascii="Times New Roman" w:eastAsia="Times New Roman" w:hAnsi="Times New Roman" w:cs="Times New Roman"/>
          <w:sz w:val="28"/>
          <w:szCs w:val="28"/>
        </w:rPr>
      </w:pPr>
      <w:r w:rsidRPr="006E363F">
        <w:rPr>
          <w:rFonts w:ascii="Times New Roman" w:eastAsia="Times New Roman" w:hAnsi="Times New Roman" w:cs="Times New Roman"/>
          <w:sz w:val="28"/>
          <w:szCs w:val="28"/>
        </w:rPr>
        <w:t>Таблица 1</w:t>
      </w:r>
      <w:r w:rsidR="004504DB">
        <w:rPr>
          <w:rFonts w:ascii="Times New Roman" w:eastAsia="Times New Roman" w:hAnsi="Times New Roman" w:cs="Times New Roman"/>
          <w:sz w:val="28"/>
          <w:szCs w:val="28"/>
        </w:rPr>
        <w:t xml:space="preserve"> -</w:t>
      </w:r>
      <w:r w:rsidR="00A175CA">
        <w:rPr>
          <w:rFonts w:ascii="Times New Roman" w:eastAsia="Times New Roman" w:hAnsi="Times New Roman" w:cs="Times New Roman"/>
          <w:sz w:val="28"/>
          <w:szCs w:val="28"/>
        </w:rPr>
        <w:t xml:space="preserve"> </w:t>
      </w:r>
      <w:r w:rsidRPr="006E363F">
        <w:rPr>
          <w:rFonts w:ascii="Times New Roman" w:eastAsia="Times New Roman" w:hAnsi="Times New Roman" w:cs="Times New Roman"/>
          <w:sz w:val="28"/>
          <w:szCs w:val="28"/>
        </w:rPr>
        <w:t>Возможный профиль полярностей</w:t>
      </w:r>
    </w:p>
    <w:tbl>
      <w:tblPr>
        <w:tblStyle w:val="ae"/>
        <w:tblW w:w="0" w:type="auto"/>
        <w:tblLook w:val="04A0"/>
      </w:tblPr>
      <w:tblGrid>
        <w:gridCol w:w="4926"/>
        <w:gridCol w:w="4927"/>
      </w:tblGrid>
      <w:tr w:rsidR="005657BB" w:rsidTr="004061BF">
        <w:trPr>
          <w:trHeight w:val="454"/>
        </w:trPr>
        <w:tc>
          <w:tcPr>
            <w:tcW w:w="4926" w:type="dxa"/>
          </w:tcPr>
          <w:p w:rsidR="005657BB" w:rsidRPr="005657BB" w:rsidRDefault="005657BB" w:rsidP="005657BB">
            <w:pPr>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Позитив</w:t>
            </w:r>
          </w:p>
        </w:tc>
        <w:tc>
          <w:tcPr>
            <w:tcW w:w="4927" w:type="dxa"/>
          </w:tcPr>
          <w:p w:rsidR="005657BB" w:rsidRPr="005657BB" w:rsidRDefault="005657BB" w:rsidP="005657BB">
            <w:pPr>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Негатив</w:t>
            </w:r>
          </w:p>
        </w:tc>
      </w:tr>
      <w:tr w:rsidR="005657BB" w:rsidTr="004061BF">
        <w:trPr>
          <w:trHeight w:val="454"/>
        </w:trPr>
        <w:tc>
          <w:tcPr>
            <w:tcW w:w="4926" w:type="dxa"/>
          </w:tcPr>
          <w:p w:rsidR="005657BB" w:rsidRPr="005657BB" w:rsidRDefault="005657BB" w:rsidP="005657BB">
            <w:pPr>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У нас имеется четкая организационная структура</w:t>
            </w:r>
          </w:p>
        </w:tc>
        <w:tc>
          <w:tcPr>
            <w:tcW w:w="4927" w:type="dxa"/>
          </w:tcPr>
          <w:p w:rsidR="005657BB" w:rsidRPr="005657BB" w:rsidRDefault="005657BB" w:rsidP="005657BB">
            <w:pPr>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У них более рациональная организационная структура</w:t>
            </w:r>
          </w:p>
        </w:tc>
      </w:tr>
      <w:tr w:rsidR="005657BB" w:rsidTr="004061BF">
        <w:trPr>
          <w:trHeight w:val="454"/>
        </w:trPr>
        <w:tc>
          <w:tcPr>
            <w:tcW w:w="4926" w:type="dxa"/>
          </w:tcPr>
          <w:p w:rsidR="005657BB" w:rsidRPr="005657BB" w:rsidRDefault="005657BB" w:rsidP="005657BB">
            <w:pPr>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У нас продумана система управления</w:t>
            </w:r>
          </w:p>
        </w:tc>
        <w:tc>
          <w:tcPr>
            <w:tcW w:w="4927" w:type="dxa"/>
          </w:tcPr>
          <w:p w:rsidR="005657BB" w:rsidRPr="005657BB" w:rsidRDefault="005657BB" w:rsidP="005657BB">
            <w:pPr>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У них система управления позволяет оперативнее решать вопросы и проблемы</w:t>
            </w:r>
          </w:p>
        </w:tc>
      </w:tr>
      <w:tr w:rsidR="005657BB" w:rsidTr="004061BF">
        <w:trPr>
          <w:trHeight w:val="454"/>
        </w:trPr>
        <w:tc>
          <w:tcPr>
            <w:tcW w:w="4926" w:type="dxa"/>
          </w:tcPr>
          <w:p w:rsidR="005657BB" w:rsidRPr="005657BB" w:rsidRDefault="005657BB" w:rsidP="005657BB">
            <w:pPr>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У вас хорошо поставлено планирование</w:t>
            </w:r>
          </w:p>
        </w:tc>
        <w:tc>
          <w:tcPr>
            <w:tcW w:w="4927" w:type="dxa"/>
          </w:tcPr>
          <w:p w:rsidR="005657BB" w:rsidRPr="005657BB" w:rsidRDefault="005657BB" w:rsidP="005657BB">
            <w:pPr>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У них информация о состоянии рынка поступает оперативнее</w:t>
            </w:r>
          </w:p>
        </w:tc>
      </w:tr>
    </w:tbl>
    <w:p w:rsidR="00AB3A1A" w:rsidRDefault="00AB3A1A" w:rsidP="005657BB">
      <w:pPr>
        <w:spacing w:after="0" w:line="360" w:lineRule="auto"/>
        <w:ind w:firstLine="851"/>
        <w:jc w:val="both"/>
        <w:rPr>
          <w:rFonts w:ascii="Times New Roman" w:eastAsia="Times New Roman" w:hAnsi="Times New Roman" w:cs="Times New Roman"/>
          <w:sz w:val="28"/>
          <w:szCs w:val="28"/>
        </w:rPr>
      </w:pPr>
    </w:p>
    <w:p w:rsidR="005657BB" w:rsidRDefault="002E0409" w:rsidP="005657BB">
      <w:pPr>
        <w:spacing w:after="0" w:line="360" w:lineRule="auto"/>
        <w:ind w:firstLine="851"/>
        <w:jc w:val="both"/>
        <w:rPr>
          <w:rFonts w:ascii="Times New Roman" w:eastAsia="Times New Roman" w:hAnsi="Times New Roman" w:cs="Times New Roman"/>
          <w:sz w:val="28"/>
          <w:szCs w:val="28"/>
        </w:rPr>
      </w:pPr>
      <w:r w:rsidRPr="005657BB">
        <w:rPr>
          <w:rFonts w:ascii="Times New Roman" w:eastAsia="Times New Roman" w:hAnsi="Times New Roman" w:cs="Times New Roman"/>
          <w:sz w:val="28"/>
          <w:szCs w:val="28"/>
        </w:rPr>
        <w:t>7) матричный метод — данный подход базируется на маркетинговой оценке деятельности предприятия и его продукции. В основе методики - анализ конкурентоспособности с учетом жизненн</w:t>
      </w:r>
      <w:r w:rsidR="005657BB">
        <w:rPr>
          <w:rFonts w:ascii="Times New Roman" w:eastAsia="Times New Roman" w:hAnsi="Times New Roman" w:cs="Times New Roman"/>
          <w:sz w:val="28"/>
          <w:szCs w:val="28"/>
        </w:rPr>
        <w:t>ого цикла продукции предприятия;</w:t>
      </w:r>
    </w:p>
    <w:p w:rsidR="005657BB" w:rsidRDefault="002E0409" w:rsidP="005657BB">
      <w:pPr>
        <w:spacing w:after="0" w:line="360" w:lineRule="auto"/>
        <w:ind w:firstLine="851"/>
        <w:jc w:val="both"/>
        <w:rPr>
          <w:rFonts w:ascii="Times New Roman" w:hAnsi="Times New Roman" w:cs="Times New Roman"/>
          <w:sz w:val="28"/>
          <w:szCs w:val="28"/>
        </w:rPr>
      </w:pPr>
      <w:r w:rsidRPr="005657BB">
        <w:rPr>
          <w:rFonts w:ascii="Times New Roman" w:eastAsia="Times New Roman" w:hAnsi="Times New Roman" w:cs="Times New Roman"/>
          <w:sz w:val="28"/>
          <w:szCs w:val="28"/>
        </w:rPr>
        <w:t>8) SWOT-анализ — данный метод позволяет проанализировать слабые и сильные стороны внутренней среды предприятия, потенциальные опасности внешней среды и на основе анализа выявить существующие возможности для развития предприяти</w:t>
      </w:r>
      <w:r w:rsidR="006D30B3" w:rsidRPr="005657BB">
        <w:rPr>
          <w:rFonts w:ascii="Times New Roman" w:eastAsia="Times New Roman" w:hAnsi="Times New Roman" w:cs="Times New Roman"/>
          <w:sz w:val="28"/>
          <w:szCs w:val="28"/>
        </w:rPr>
        <w:t xml:space="preserve">й. </w:t>
      </w:r>
      <w:r w:rsidR="009D395A" w:rsidRPr="005657BB">
        <w:rPr>
          <w:rFonts w:ascii="Times New Roman" w:hAnsi="Times New Roman" w:cs="Times New Roman"/>
          <w:sz w:val="28"/>
          <w:szCs w:val="28"/>
        </w:rPr>
        <w:t xml:space="preserve">Технология SWOT анализа широко используется в стратегическом управлении и менеджменте, так как является одновременно простым и качественным инструментом для </w:t>
      </w:r>
      <w:hyperlink r:id="rId8" w:tooltip="Основные показатели и факторы конкурентоспособности в отрасли" w:history="1">
        <w:r w:rsidR="009D395A" w:rsidRPr="005657BB">
          <w:rPr>
            <w:rStyle w:val="af"/>
            <w:rFonts w:ascii="Times New Roman" w:hAnsi="Times New Roman"/>
            <w:color w:val="000000" w:themeColor="text1"/>
            <w:sz w:val="28"/>
            <w:szCs w:val="28"/>
            <w:u w:val="none"/>
          </w:rPr>
          <w:t>оценки конкурентоспособности</w:t>
        </w:r>
      </w:hyperlink>
      <w:r w:rsidR="009D395A" w:rsidRPr="005657BB">
        <w:rPr>
          <w:rFonts w:ascii="Times New Roman" w:hAnsi="Times New Roman" w:cs="Times New Roman"/>
          <w:color w:val="000000" w:themeColor="text1"/>
          <w:sz w:val="28"/>
          <w:szCs w:val="28"/>
        </w:rPr>
        <w:t xml:space="preserve"> к</w:t>
      </w:r>
      <w:r w:rsidR="009D395A" w:rsidRPr="005657BB">
        <w:rPr>
          <w:rFonts w:ascii="Times New Roman" w:hAnsi="Times New Roman" w:cs="Times New Roman"/>
          <w:sz w:val="28"/>
          <w:szCs w:val="28"/>
        </w:rPr>
        <w:t>омпании на рынке.</w:t>
      </w:r>
    </w:p>
    <w:p w:rsidR="00D56CCC" w:rsidRPr="001B7869" w:rsidRDefault="006D30B3" w:rsidP="00D56CCC">
      <w:pPr>
        <w:spacing w:after="0" w:line="360" w:lineRule="auto"/>
        <w:ind w:firstLine="851"/>
        <w:jc w:val="both"/>
        <w:rPr>
          <w:rFonts w:ascii="Times New Roman" w:hAnsi="Times New Roman" w:cs="Times New Roman"/>
          <w:sz w:val="28"/>
          <w:szCs w:val="28"/>
        </w:rPr>
      </w:pPr>
      <w:r w:rsidRPr="005657BB">
        <w:rPr>
          <w:rFonts w:ascii="Times New Roman" w:hAnsi="Times New Roman" w:cs="Times New Roman"/>
          <w:sz w:val="28"/>
          <w:szCs w:val="28"/>
        </w:rPr>
        <w:t>Задача SWOT-анализа </w:t>
      </w:r>
      <w:r w:rsidR="004504DB">
        <w:rPr>
          <w:rFonts w:ascii="Times New Roman" w:hAnsi="Times New Roman" w:cs="Times New Roman"/>
          <w:sz w:val="28"/>
          <w:szCs w:val="28"/>
        </w:rPr>
        <w:t>-</w:t>
      </w:r>
      <w:r w:rsidRPr="005657BB">
        <w:rPr>
          <w:rFonts w:ascii="Times New Roman" w:hAnsi="Times New Roman" w:cs="Times New Roman"/>
          <w:sz w:val="28"/>
          <w:szCs w:val="28"/>
        </w:rPr>
        <w:t xml:space="preserve"> дать структурированное описание ситуации, относительно которой нужно принять какое-либо решение. Выводы, сделанные на его основе, носят описательный характер без рекомендаций и расстановки </w:t>
      </w:r>
      <w:r w:rsidRPr="005657BB">
        <w:rPr>
          <w:rFonts w:ascii="Times New Roman" w:hAnsi="Times New Roman" w:cs="Times New Roman"/>
          <w:sz w:val="28"/>
          <w:szCs w:val="28"/>
        </w:rPr>
        <w:lastRenderedPageBreak/>
        <w:t>приоритетов.</w:t>
      </w:r>
      <w:r w:rsidR="005657BB">
        <w:rPr>
          <w:rFonts w:ascii="Times New Roman" w:hAnsi="Times New Roman" w:cs="Times New Roman"/>
          <w:sz w:val="28"/>
          <w:szCs w:val="28"/>
        </w:rPr>
        <w:t xml:space="preserve">  </w:t>
      </w:r>
      <w:r w:rsidR="005657BB">
        <w:rPr>
          <w:rFonts w:ascii="Times New Roman" w:hAnsi="Times New Roman" w:cs="Times New Roman"/>
          <w:sz w:val="28"/>
          <w:szCs w:val="28"/>
          <w:lang w:val="en-US"/>
        </w:rPr>
        <w:t>SWOT</w:t>
      </w:r>
      <w:r w:rsidR="005657BB">
        <w:rPr>
          <w:rFonts w:ascii="Times New Roman" w:hAnsi="Times New Roman" w:cs="Times New Roman"/>
          <w:sz w:val="28"/>
          <w:szCs w:val="28"/>
        </w:rPr>
        <w:t>-анализ рассматривает сильные и слабые стороны деятельности организации, а также возможности и угрозы</w:t>
      </w:r>
      <w:r w:rsidR="00D56CCC">
        <w:rPr>
          <w:rFonts w:ascii="Times New Roman" w:hAnsi="Times New Roman" w:cs="Times New Roman"/>
          <w:sz w:val="28"/>
          <w:szCs w:val="28"/>
        </w:rPr>
        <w:t xml:space="preserve"> со стороны внешней среды. Совокупность данных сведений позволяет оценить текущее положение организации и спланировать мероприятия для дальнейшей деятельнос</w:t>
      </w:r>
      <w:r w:rsidR="001B7869">
        <w:rPr>
          <w:rFonts w:ascii="Times New Roman" w:hAnsi="Times New Roman" w:cs="Times New Roman"/>
          <w:sz w:val="28"/>
          <w:szCs w:val="28"/>
        </w:rPr>
        <w:t xml:space="preserve">ти с точки зрения эффективности </w:t>
      </w:r>
      <w:r w:rsidR="001B7869" w:rsidRPr="001B7869">
        <w:rPr>
          <w:rFonts w:ascii="Times New Roman" w:hAnsi="Times New Roman" w:cs="Times New Roman"/>
          <w:sz w:val="28"/>
          <w:szCs w:val="28"/>
        </w:rPr>
        <w:t>[</w:t>
      </w:r>
      <w:r w:rsidR="001E2418">
        <w:rPr>
          <w:rFonts w:ascii="Times New Roman" w:hAnsi="Times New Roman" w:cs="Times New Roman"/>
          <w:sz w:val="28"/>
          <w:szCs w:val="28"/>
        </w:rPr>
        <w:t>20</w:t>
      </w:r>
      <w:r w:rsidR="001B7869" w:rsidRPr="001B7869">
        <w:rPr>
          <w:rFonts w:ascii="Times New Roman" w:hAnsi="Times New Roman" w:cs="Times New Roman"/>
          <w:sz w:val="28"/>
          <w:szCs w:val="28"/>
        </w:rPr>
        <w:t>]</w:t>
      </w:r>
      <w:r w:rsidR="00472A85">
        <w:rPr>
          <w:rFonts w:ascii="Times New Roman" w:hAnsi="Times New Roman" w:cs="Times New Roman"/>
          <w:sz w:val="28"/>
          <w:szCs w:val="28"/>
        </w:rPr>
        <w:t>.</w:t>
      </w:r>
    </w:p>
    <w:p w:rsidR="005657BB" w:rsidRDefault="008557A1" w:rsidP="00245581">
      <w:pPr>
        <w:tabs>
          <w:tab w:val="left" w:pos="1276"/>
        </w:tabs>
        <w:spacing w:after="0" w:line="360" w:lineRule="auto"/>
        <w:ind w:firstLine="851"/>
        <w:jc w:val="both"/>
        <w:rPr>
          <w:rFonts w:ascii="Times New Roman" w:eastAsia="Times New Roman" w:hAnsi="Times New Roman" w:cs="Times New Roman"/>
          <w:sz w:val="28"/>
          <w:szCs w:val="28"/>
        </w:rPr>
      </w:pPr>
      <w:r w:rsidRPr="005657BB">
        <w:rPr>
          <w:rFonts w:ascii="Times New Roman" w:eastAsia="Times New Roman" w:hAnsi="Times New Roman" w:cs="Times New Roman"/>
          <w:color w:val="000000"/>
          <w:sz w:val="28"/>
          <w:szCs w:val="28"/>
        </w:rPr>
        <w:t>9)</w:t>
      </w:r>
      <w:r w:rsidR="00245581">
        <w:rPr>
          <w:rFonts w:ascii="Times New Roman" w:eastAsia="Times New Roman" w:hAnsi="Times New Roman" w:cs="Times New Roman"/>
          <w:color w:val="000000"/>
          <w:sz w:val="28"/>
          <w:szCs w:val="28"/>
        </w:rPr>
        <w:t xml:space="preserve"> </w:t>
      </w:r>
      <w:r w:rsidR="002E0409" w:rsidRPr="005657BB">
        <w:rPr>
          <w:rFonts w:ascii="Times New Roman" w:eastAsia="Times New Roman" w:hAnsi="Times New Roman" w:cs="Times New Roman"/>
          <w:sz w:val="28"/>
          <w:szCs w:val="28"/>
        </w:rPr>
        <w:t>построение «гипотетического мно</w:t>
      </w:r>
      <w:r w:rsidR="000D6FFF" w:rsidRPr="005657BB">
        <w:rPr>
          <w:rFonts w:ascii="Times New Roman" w:eastAsia="Times New Roman" w:hAnsi="Times New Roman" w:cs="Times New Roman"/>
          <w:sz w:val="28"/>
          <w:szCs w:val="28"/>
        </w:rPr>
        <w:t>гоугольника</w:t>
      </w:r>
      <w:r w:rsidR="00245581">
        <w:rPr>
          <w:rFonts w:ascii="Times New Roman" w:eastAsia="Times New Roman" w:hAnsi="Times New Roman" w:cs="Times New Roman"/>
          <w:sz w:val="28"/>
          <w:szCs w:val="28"/>
        </w:rPr>
        <w:t xml:space="preserve"> </w:t>
      </w:r>
      <w:r w:rsidR="000D6FFF" w:rsidRPr="005657BB">
        <w:rPr>
          <w:rFonts w:ascii="Times New Roman" w:eastAsia="Times New Roman" w:hAnsi="Times New Roman" w:cs="Times New Roman"/>
          <w:sz w:val="28"/>
          <w:szCs w:val="28"/>
        </w:rPr>
        <w:t>конкурентоспособ</w:t>
      </w:r>
      <w:r w:rsidR="002E0409" w:rsidRPr="005657BB">
        <w:rPr>
          <w:rFonts w:ascii="Times New Roman" w:eastAsia="Times New Roman" w:hAnsi="Times New Roman" w:cs="Times New Roman"/>
          <w:sz w:val="28"/>
          <w:szCs w:val="28"/>
        </w:rPr>
        <w:t xml:space="preserve">ности» </w:t>
      </w:r>
      <w:r w:rsidR="00245581">
        <w:rPr>
          <w:rFonts w:ascii="Times New Roman" w:eastAsia="Times New Roman" w:hAnsi="Times New Roman" w:cs="Times New Roman"/>
          <w:sz w:val="28"/>
          <w:szCs w:val="28"/>
        </w:rPr>
        <w:t>-</w:t>
      </w:r>
      <w:r w:rsidR="002E0409" w:rsidRPr="005657BB">
        <w:rPr>
          <w:rFonts w:ascii="Times New Roman" w:eastAsia="Times New Roman" w:hAnsi="Times New Roman" w:cs="Times New Roman"/>
          <w:sz w:val="28"/>
          <w:szCs w:val="28"/>
        </w:rPr>
        <w:t xml:space="preserve"> данный метод предполагает оценку конкурентоспос</w:t>
      </w:r>
      <w:r w:rsidR="000D6FFF" w:rsidRPr="005657BB">
        <w:rPr>
          <w:rFonts w:ascii="Times New Roman" w:eastAsia="Times New Roman" w:hAnsi="Times New Roman" w:cs="Times New Roman"/>
          <w:sz w:val="28"/>
          <w:szCs w:val="28"/>
        </w:rPr>
        <w:t>обности предприятия по восьми факторам:</w:t>
      </w:r>
    </w:p>
    <w:p w:rsidR="005657BB" w:rsidRPr="00D56CCC" w:rsidRDefault="002E0409" w:rsidP="00EE4F6B">
      <w:pPr>
        <w:pStyle w:val="a4"/>
        <w:numPr>
          <w:ilvl w:val="0"/>
          <w:numId w:val="8"/>
        </w:numPr>
        <w:spacing w:after="0" w:line="360" w:lineRule="auto"/>
        <w:ind w:left="0" w:firstLine="851"/>
        <w:jc w:val="both"/>
        <w:rPr>
          <w:rFonts w:ascii="Times New Roman" w:eastAsia="Times New Roman" w:hAnsi="Times New Roman" w:cs="Times New Roman"/>
          <w:color w:val="000000"/>
          <w:sz w:val="28"/>
          <w:szCs w:val="28"/>
        </w:rPr>
      </w:pPr>
      <w:r w:rsidRPr="00D56CCC">
        <w:rPr>
          <w:rFonts w:ascii="Times New Roman" w:eastAsia="Times New Roman" w:hAnsi="Times New Roman" w:cs="Times New Roman"/>
          <w:sz w:val="28"/>
          <w:szCs w:val="28"/>
        </w:rPr>
        <w:t>концепция товара и услуги, на которой базирует</w:t>
      </w:r>
      <w:r w:rsidR="000D6FFF" w:rsidRPr="00D56CCC">
        <w:rPr>
          <w:rFonts w:ascii="Times New Roman" w:eastAsia="Times New Roman" w:hAnsi="Times New Roman" w:cs="Times New Roman"/>
          <w:sz w:val="28"/>
          <w:szCs w:val="28"/>
        </w:rPr>
        <w:t>ся деятельность предпри</w:t>
      </w:r>
      <w:r w:rsidR="005657BB" w:rsidRPr="00D56CCC">
        <w:rPr>
          <w:rFonts w:ascii="Times New Roman" w:eastAsia="Times New Roman" w:hAnsi="Times New Roman" w:cs="Times New Roman"/>
          <w:sz w:val="28"/>
          <w:szCs w:val="28"/>
        </w:rPr>
        <w:t>ятия;</w:t>
      </w:r>
    </w:p>
    <w:p w:rsidR="00D56CCC" w:rsidRPr="00D56CCC" w:rsidRDefault="002E0409" w:rsidP="00EE4F6B">
      <w:pPr>
        <w:pStyle w:val="a4"/>
        <w:numPr>
          <w:ilvl w:val="0"/>
          <w:numId w:val="8"/>
        </w:numPr>
        <w:spacing w:after="0" w:line="360" w:lineRule="auto"/>
        <w:ind w:left="0" w:firstLine="851"/>
        <w:jc w:val="both"/>
        <w:rPr>
          <w:rFonts w:ascii="Times New Roman" w:eastAsia="Times New Roman" w:hAnsi="Times New Roman" w:cs="Times New Roman"/>
          <w:color w:val="000000"/>
          <w:sz w:val="28"/>
          <w:szCs w:val="28"/>
        </w:rPr>
      </w:pPr>
      <w:r w:rsidRPr="00D56CCC">
        <w:rPr>
          <w:rFonts w:ascii="Times New Roman" w:eastAsia="Times New Roman" w:hAnsi="Times New Roman" w:cs="Times New Roman"/>
          <w:sz w:val="28"/>
          <w:szCs w:val="28"/>
        </w:rPr>
        <w:t>качество, выражающееся в соответствии продукта высокому уровню товаров рыночных лидеров и выявляемое путем опросов и сравнительных тест</w:t>
      </w:r>
      <w:r w:rsidR="000D6FFF" w:rsidRPr="00D56CCC">
        <w:rPr>
          <w:rFonts w:ascii="Times New Roman" w:eastAsia="Times New Roman" w:hAnsi="Times New Roman" w:cs="Times New Roman"/>
          <w:sz w:val="28"/>
          <w:szCs w:val="28"/>
        </w:rPr>
        <w:t>ов;</w:t>
      </w:r>
    </w:p>
    <w:p w:rsidR="00D56CCC" w:rsidRPr="00D56CCC" w:rsidRDefault="002E0409" w:rsidP="00EE4F6B">
      <w:pPr>
        <w:pStyle w:val="a4"/>
        <w:numPr>
          <w:ilvl w:val="0"/>
          <w:numId w:val="8"/>
        </w:numPr>
        <w:spacing w:after="0" w:line="360" w:lineRule="auto"/>
        <w:ind w:left="0" w:firstLine="851"/>
        <w:jc w:val="both"/>
        <w:rPr>
          <w:rFonts w:ascii="Times New Roman" w:eastAsia="Times New Roman" w:hAnsi="Times New Roman" w:cs="Times New Roman"/>
          <w:color w:val="000000"/>
          <w:sz w:val="28"/>
          <w:szCs w:val="28"/>
        </w:rPr>
      </w:pPr>
      <w:r w:rsidRPr="00D56CCC">
        <w:rPr>
          <w:rFonts w:ascii="Times New Roman" w:eastAsia="Times New Roman" w:hAnsi="Times New Roman" w:cs="Times New Roman"/>
          <w:sz w:val="28"/>
          <w:szCs w:val="28"/>
        </w:rPr>
        <w:t xml:space="preserve">цена </w:t>
      </w:r>
      <w:r w:rsidR="000D6FFF" w:rsidRPr="00D56CCC">
        <w:rPr>
          <w:rFonts w:ascii="Times New Roman" w:eastAsia="Times New Roman" w:hAnsi="Times New Roman" w:cs="Times New Roman"/>
          <w:sz w:val="28"/>
          <w:szCs w:val="28"/>
        </w:rPr>
        <w:t>товара с возможной наценкой;</w:t>
      </w:r>
    </w:p>
    <w:p w:rsidR="00D56CCC" w:rsidRPr="00D56CCC" w:rsidRDefault="002E0409" w:rsidP="00EE4F6B">
      <w:pPr>
        <w:pStyle w:val="a4"/>
        <w:numPr>
          <w:ilvl w:val="0"/>
          <w:numId w:val="8"/>
        </w:numPr>
        <w:spacing w:after="0" w:line="360" w:lineRule="auto"/>
        <w:ind w:left="0" w:firstLine="851"/>
        <w:jc w:val="both"/>
        <w:rPr>
          <w:rFonts w:ascii="Times New Roman" w:eastAsia="Times New Roman" w:hAnsi="Times New Roman" w:cs="Times New Roman"/>
          <w:color w:val="000000"/>
          <w:sz w:val="28"/>
          <w:szCs w:val="28"/>
        </w:rPr>
      </w:pPr>
      <w:r w:rsidRPr="00D56CCC">
        <w:rPr>
          <w:rFonts w:ascii="Times New Roman" w:eastAsia="Times New Roman" w:hAnsi="Times New Roman" w:cs="Times New Roman"/>
          <w:sz w:val="28"/>
          <w:szCs w:val="28"/>
        </w:rPr>
        <w:t>финансы - как</w:t>
      </w:r>
      <w:r w:rsidR="000D6FFF" w:rsidRPr="00D56CCC">
        <w:rPr>
          <w:rFonts w:ascii="Times New Roman" w:eastAsia="Times New Roman" w:hAnsi="Times New Roman" w:cs="Times New Roman"/>
          <w:sz w:val="28"/>
          <w:szCs w:val="28"/>
        </w:rPr>
        <w:t xml:space="preserve"> собственные, так и заемные;</w:t>
      </w:r>
    </w:p>
    <w:p w:rsidR="00D56CCC" w:rsidRPr="00D56CCC" w:rsidRDefault="002E0409" w:rsidP="00EE4F6B">
      <w:pPr>
        <w:pStyle w:val="a4"/>
        <w:numPr>
          <w:ilvl w:val="0"/>
          <w:numId w:val="8"/>
        </w:numPr>
        <w:spacing w:after="0" w:line="360" w:lineRule="auto"/>
        <w:ind w:left="0" w:firstLine="851"/>
        <w:jc w:val="both"/>
        <w:rPr>
          <w:rFonts w:ascii="Times New Roman" w:eastAsia="Times New Roman" w:hAnsi="Times New Roman" w:cs="Times New Roman"/>
          <w:color w:val="000000"/>
          <w:sz w:val="28"/>
          <w:szCs w:val="28"/>
        </w:rPr>
      </w:pPr>
      <w:r w:rsidRPr="00D56CCC">
        <w:rPr>
          <w:rFonts w:ascii="Times New Roman" w:eastAsia="Times New Roman" w:hAnsi="Times New Roman" w:cs="Times New Roman"/>
          <w:sz w:val="28"/>
          <w:szCs w:val="28"/>
        </w:rPr>
        <w:t xml:space="preserve">торговля </w:t>
      </w:r>
      <w:r w:rsidR="00320AA1">
        <w:rPr>
          <w:rFonts w:ascii="Times New Roman" w:eastAsia="Times New Roman" w:hAnsi="Times New Roman" w:cs="Times New Roman"/>
          <w:sz w:val="28"/>
          <w:szCs w:val="28"/>
        </w:rPr>
        <w:t>-</w:t>
      </w:r>
      <w:r w:rsidRPr="00D56CCC">
        <w:rPr>
          <w:rFonts w:ascii="Times New Roman" w:eastAsia="Times New Roman" w:hAnsi="Times New Roman" w:cs="Times New Roman"/>
          <w:sz w:val="28"/>
          <w:szCs w:val="28"/>
        </w:rPr>
        <w:t xml:space="preserve"> с точки зрения коммерческих мет</w:t>
      </w:r>
      <w:r w:rsidR="000D6FFF" w:rsidRPr="00D56CCC">
        <w:rPr>
          <w:rFonts w:ascii="Times New Roman" w:eastAsia="Times New Roman" w:hAnsi="Times New Roman" w:cs="Times New Roman"/>
          <w:sz w:val="28"/>
          <w:szCs w:val="28"/>
        </w:rPr>
        <w:t>одов и средств деятельности;</w:t>
      </w:r>
    </w:p>
    <w:p w:rsidR="00D56CCC" w:rsidRPr="00D56CCC" w:rsidRDefault="002E0409" w:rsidP="00EE4F6B">
      <w:pPr>
        <w:pStyle w:val="a4"/>
        <w:numPr>
          <w:ilvl w:val="0"/>
          <w:numId w:val="8"/>
        </w:numPr>
        <w:spacing w:after="0" w:line="360" w:lineRule="auto"/>
        <w:ind w:left="0" w:firstLine="851"/>
        <w:jc w:val="both"/>
        <w:rPr>
          <w:rFonts w:ascii="Times New Roman" w:eastAsia="Times New Roman" w:hAnsi="Times New Roman" w:cs="Times New Roman"/>
          <w:color w:val="000000"/>
          <w:sz w:val="28"/>
          <w:szCs w:val="28"/>
        </w:rPr>
      </w:pPr>
      <w:r w:rsidRPr="00D56CCC">
        <w:rPr>
          <w:rFonts w:ascii="Times New Roman" w:eastAsia="Times New Roman" w:hAnsi="Times New Roman" w:cs="Times New Roman"/>
          <w:sz w:val="28"/>
          <w:szCs w:val="28"/>
        </w:rPr>
        <w:t>послепродажное обслуживание, обеспечивающее предп</w:t>
      </w:r>
      <w:r w:rsidR="000D6FFF" w:rsidRPr="00D56CCC">
        <w:rPr>
          <w:rFonts w:ascii="Times New Roman" w:eastAsia="Times New Roman" w:hAnsi="Times New Roman" w:cs="Times New Roman"/>
          <w:sz w:val="28"/>
          <w:szCs w:val="28"/>
        </w:rPr>
        <w:t>риятию постоянную клиентуру;</w:t>
      </w:r>
    </w:p>
    <w:p w:rsidR="00D56CCC" w:rsidRPr="00D56CCC" w:rsidRDefault="002E0409" w:rsidP="00EE4F6B">
      <w:pPr>
        <w:pStyle w:val="a4"/>
        <w:numPr>
          <w:ilvl w:val="0"/>
          <w:numId w:val="8"/>
        </w:numPr>
        <w:spacing w:after="0" w:line="360" w:lineRule="auto"/>
        <w:ind w:left="0" w:firstLine="851"/>
        <w:jc w:val="both"/>
        <w:rPr>
          <w:rFonts w:ascii="Times New Roman" w:eastAsia="Times New Roman" w:hAnsi="Times New Roman" w:cs="Times New Roman"/>
          <w:color w:val="000000"/>
          <w:sz w:val="28"/>
          <w:szCs w:val="28"/>
        </w:rPr>
      </w:pPr>
      <w:r w:rsidRPr="00D56CCC">
        <w:rPr>
          <w:rFonts w:ascii="Times New Roman" w:eastAsia="Times New Roman" w:hAnsi="Times New Roman" w:cs="Times New Roman"/>
          <w:sz w:val="28"/>
          <w:szCs w:val="28"/>
        </w:rPr>
        <w:t>внешняя торговля предприятия, позволяющая ему позитивно управлять отношениями с властями, пре</w:t>
      </w:r>
      <w:r w:rsidR="000D6FFF" w:rsidRPr="00D56CCC">
        <w:rPr>
          <w:rFonts w:ascii="Times New Roman" w:eastAsia="Times New Roman" w:hAnsi="Times New Roman" w:cs="Times New Roman"/>
          <w:sz w:val="28"/>
          <w:szCs w:val="28"/>
        </w:rPr>
        <w:t>ссой и общественным мнением;</w:t>
      </w:r>
    </w:p>
    <w:p w:rsidR="00D56CCC" w:rsidRPr="00D56CCC" w:rsidRDefault="002E0409" w:rsidP="00EE4F6B">
      <w:pPr>
        <w:pStyle w:val="a4"/>
        <w:numPr>
          <w:ilvl w:val="0"/>
          <w:numId w:val="8"/>
        </w:numPr>
        <w:spacing w:after="0" w:line="360" w:lineRule="auto"/>
        <w:ind w:left="0" w:firstLine="851"/>
        <w:jc w:val="both"/>
        <w:rPr>
          <w:rFonts w:ascii="Times New Roman" w:eastAsia="Times New Roman" w:hAnsi="Times New Roman" w:cs="Times New Roman"/>
          <w:color w:val="000000"/>
          <w:sz w:val="28"/>
          <w:szCs w:val="28"/>
        </w:rPr>
      </w:pPr>
      <w:r w:rsidRPr="00D56CCC">
        <w:rPr>
          <w:rFonts w:ascii="Times New Roman" w:eastAsia="Times New Roman" w:hAnsi="Times New Roman" w:cs="Times New Roman"/>
          <w:sz w:val="28"/>
          <w:szCs w:val="28"/>
        </w:rPr>
        <w:t>предпродажная подготовка, которая свидетельствует о его способности не только предвидеть запросы будущих потребителей, но и убедить их в исключительных возможностях предприятия удовлетворить эти потребности.</w:t>
      </w:r>
      <w:r w:rsidRPr="00D56CCC">
        <w:rPr>
          <w:rFonts w:ascii="Times New Roman" w:eastAsia="Times New Roman" w:hAnsi="Times New Roman" w:cs="Times New Roman"/>
          <w:sz w:val="28"/>
          <w:szCs w:val="28"/>
        </w:rPr>
        <w:br/>
      </w:r>
      <w:r w:rsidR="000D6FFF" w:rsidRPr="00D56CCC">
        <w:rPr>
          <w:rFonts w:ascii="Times New Roman" w:eastAsia="Times New Roman" w:hAnsi="Times New Roman" w:cs="Times New Roman"/>
          <w:sz w:val="28"/>
          <w:szCs w:val="28"/>
        </w:rPr>
        <w:tab/>
      </w:r>
      <w:r w:rsidRPr="00D56CCC">
        <w:rPr>
          <w:rFonts w:ascii="Times New Roman" w:eastAsia="Times New Roman" w:hAnsi="Times New Roman" w:cs="Times New Roman"/>
          <w:sz w:val="28"/>
          <w:szCs w:val="28"/>
        </w:rPr>
        <w:t xml:space="preserve">Если подойти одинаково к оценке конкурентных возможностей предприятий, то, накладывая схемы друг на друга, по мнению авторов, можно увидеть слабые и сильные стороны одного предприятия по отношению к </w:t>
      </w:r>
      <w:r w:rsidRPr="00D56CCC">
        <w:rPr>
          <w:rFonts w:ascii="Times New Roman" w:eastAsia="Times New Roman" w:hAnsi="Times New Roman" w:cs="Times New Roman"/>
          <w:sz w:val="28"/>
          <w:szCs w:val="28"/>
        </w:rPr>
        <w:lastRenderedPageBreak/>
        <w:t>другому.</w:t>
      </w:r>
      <w:r w:rsidRPr="00D56CCC">
        <w:rPr>
          <w:rFonts w:ascii="Times New Roman" w:eastAsia="Times New Roman" w:hAnsi="Times New Roman" w:cs="Times New Roman"/>
          <w:sz w:val="28"/>
          <w:szCs w:val="28"/>
        </w:rPr>
        <w:br/>
      </w:r>
      <w:r w:rsidR="000D6FFF" w:rsidRPr="00D56CCC">
        <w:rPr>
          <w:rFonts w:ascii="Times New Roman" w:eastAsia="Times New Roman" w:hAnsi="Times New Roman" w:cs="Times New Roman"/>
          <w:sz w:val="28"/>
          <w:szCs w:val="28"/>
        </w:rPr>
        <w:tab/>
      </w:r>
      <w:r w:rsidRPr="00D56CCC">
        <w:rPr>
          <w:rFonts w:ascii="Times New Roman" w:eastAsia="Times New Roman" w:hAnsi="Times New Roman" w:cs="Times New Roman"/>
          <w:sz w:val="28"/>
          <w:szCs w:val="28"/>
        </w:rPr>
        <w:t>10) В качестве одного из вариантов оценки конкурентоспособности предприятия предлагается следующий метод, в основе данного метода лежит оценка основных групповых показателей и критериев конкурентоспособности предприятия. Оценка конкурентоспособности предприятия по данному методу включает следующие этапы:</w:t>
      </w:r>
    </w:p>
    <w:p w:rsidR="00D56CCC" w:rsidRPr="00D56CCC" w:rsidRDefault="002E0409" w:rsidP="00EE4F6B">
      <w:pPr>
        <w:pStyle w:val="a4"/>
        <w:numPr>
          <w:ilvl w:val="0"/>
          <w:numId w:val="8"/>
        </w:numPr>
        <w:spacing w:after="0" w:line="360" w:lineRule="auto"/>
        <w:ind w:left="0" w:firstLine="851"/>
        <w:jc w:val="both"/>
        <w:rPr>
          <w:rFonts w:ascii="Times New Roman" w:eastAsia="Times New Roman" w:hAnsi="Times New Roman" w:cs="Times New Roman"/>
          <w:color w:val="000000"/>
          <w:sz w:val="28"/>
          <w:szCs w:val="28"/>
        </w:rPr>
      </w:pPr>
      <w:r w:rsidRPr="00D56CCC">
        <w:rPr>
          <w:rFonts w:ascii="Times New Roman" w:eastAsia="Times New Roman" w:hAnsi="Times New Roman" w:cs="Times New Roman"/>
          <w:sz w:val="28"/>
          <w:szCs w:val="28"/>
        </w:rPr>
        <w:t>выбор критериев для оценки кон</w:t>
      </w:r>
      <w:r w:rsidR="000D6FFF" w:rsidRPr="00D56CCC">
        <w:rPr>
          <w:rFonts w:ascii="Times New Roman" w:eastAsia="Times New Roman" w:hAnsi="Times New Roman" w:cs="Times New Roman"/>
          <w:sz w:val="28"/>
          <w:szCs w:val="28"/>
        </w:rPr>
        <w:t>курентоспособности предприятия;</w:t>
      </w:r>
    </w:p>
    <w:p w:rsidR="00245581" w:rsidRPr="00245581" w:rsidRDefault="002E0409" w:rsidP="00EE4F6B">
      <w:pPr>
        <w:pStyle w:val="a4"/>
        <w:numPr>
          <w:ilvl w:val="0"/>
          <w:numId w:val="8"/>
        </w:numPr>
        <w:spacing w:after="0" w:line="360" w:lineRule="auto"/>
        <w:ind w:left="0" w:firstLine="851"/>
        <w:jc w:val="both"/>
        <w:rPr>
          <w:rFonts w:ascii="Times New Roman" w:eastAsia="Times New Roman" w:hAnsi="Times New Roman" w:cs="Times New Roman"/>
          <w:color w:val="000000"/>
          <w:sz w:val="28"/>
          <w:szCs w:val="28"/>
        </w:rPr>
      </w:pPr>
      <w:r w:rsidRPr="00D56CCC">
        <w:rPr>
          <w:rFonts w:ascii="Times New Roman" w:eastAsia="Times New Roman" w:hAnsi="Times New Roman" w:cs="Times New Roman"/>
          <w:sz w:val="28"/>
          <w:szCs w:val="28"/>
        </w:rPr>
        <w:t>расчет коэффициентов</w:t>
      </w:r>
      <w:r w:rsidR="000D6FFF" w:rsidRPr="00D56CCC">
        <w:rPr>
          <w:rFonts w:ascii="Times New Roman" w:eastAsia="Times New Roman" w:hAnsi="Times New Roman" w:cs="Times New Roman"/>
          <w:sz w:val="28"/>
          <w:szCs w:val="28"/>
        </w:rPr>
        <w:t xml:space="preserve"> весомости выбранных критериев;</w:t>
      </w:r>
    </w:p>
    <w:p w:rsidR="00D56CCC" w:rsidRPr="00D56CCC" w:rsidRDefault="002E0409" w:rsidP="00EE4F6B">
      <w:pPr>
        <w:pStyle w:val="a4"/>
        <w:numPr>
          <w:ilvl w:val="0"/>
          <w:numId w:val="8"/>
        </w:numPr>
        <w:spacing w:after="0" w:line="360" w:lineRule="auto"/>
        <w:ind w:left="0" w:firstLine="851"/>
        <w:jc w:val="both"/>
        <w:rPr>
          <w:rFonts w:ascii="Times New Roman" w:eastAsia="Times New Roman" w:hAnsi="Times New Roman" w:cs="Times New Roman"/>
          <w:color w:val="000000"/>
          <w:sz w:val="28"/>
          <w:szCs w:val="28"/>
        </w:rPr>
      </w:pPr>
      <w:r w:rsidRPr="00D56CCC">
        <w:rPr>
          <w:rFonts w:ascii="Times New Roman" w:eastAsia="Times New Roman" w:hAnsi="Times New Roman" w:cs="Times New Roman"/>
          <w:sz w:val="28"/>
          <w:szCs w:val="28"/>
        </w:rPr>
        <w:t>определение количественных значений единичных показателей конкурентоспособности предприятие для каждой группы критериев и перевод показателей в относительные величины</w:t>
      </w:r>
      <w:r w:rsidR="00D56CCC">
        <w:rPr>
          <w:rFonts w:ascii="Times New Roman" w:eastAsia="Times New Roman" w:hAnsi="Times New Roman" w:cs="Times New Roman"/>
          <w:sz w:val="28"/>
          <w:szCs w:val="28"/>
        </w:rPr>
        <w:t>.</w:t>
      </w:r>
      <w:r w:rsidRPr="00D56CCC">
        <w:rPr>
          <w:rFonts w:ascii="Times New Roman" w:eastAsia="Times New Roman" w:hAnsi="Times New Roman" w:cs="Times New Roman"/>
          <w:sz w:val="28"/>
          <w:szCs w:val="28"/>
        </w:rPr>
        <w:t xml:space="preserve"> </w:t>
      </w:r>
    </w:p>
    <w:p w:rsidR="00D56CCC" w:rsidRDefault="002E0409" w:rsidP="00D56CCC">
      <w:pPr>
        <w:pStyle w:val="a4"/>
        <w:spacing w:after="0" w:line="360" w:lineRule="auto"/>
        <w:ind w:left="0" w:firstLine="851"/>
        <w:jc w:val="both"/>
        <w:rPr>
          <w:rFonts w:ascii="Times New Roman" w:eastAsia="Times New Roman" w:hAnsi="Times New Roman" w:cs="Times New Roman"/>
          <w:sz w:val="28"/>
          <w:szCs w:val="28"/>
        </w:rPr>
      </w:pPr>
      <w:r w:rsidRPr="00D56CCC">
        <w:rPr>
          <w:rFonts w:ascii="Times New Roman" w:eastAsia="Times New Roman" w:hAnsi="Times New Roman" w:cs="Times New Roman"/>
          <w:sz w:val="28"/>
          <w:szCs w:val="28"/>
        </w:rPr>
        <w:t>В качестве базовых показателей могут выступать: среднеотраслевые показатели, показатели любого конкурирующего предприятия или предприятия-лидера на рынке, показатели оцениваемого предприя</w:t>
      </w:r>
      <w:r w:rsidR="00D56CCC">
        <w:rPr>
          <w:rFonts w:ascii="Times New Roman" w:eastAsia="Times New Roman" w:hAnsi="Times New Roman" w:cs="Times New Roman"/>
          <w:sz w:val="28"/>
          <w:szCs w:val="28"/>
        </w:rPr>
        <w:t>тия за прошлые отрезки времени:</w:t>
      </w:r>
    </w:p>
    <w:p w:rsidR="00D56CCC" w:rsidRPr="00D56CCC" w:rsidRDefault="002E0409" w:rsidP="00EE4F6B">
      <w:pPr>
        <w:pStyle w:val="a4"/>
        <w:numPr>
          <w:ilvl w:val="0"/>
          <w:numId w:val="9"/>
        </w:numPr>
        <w:spacing w:after="0" w:line="360" w:lineRule="auto"/>
        <w:ind w:left="0" w:firstLine="851"/>
        <w:jc w:val="both"/>
        <w:rPr>
          <w:rFonts w:ascii="Times New Roman" w:eastAsia="Times New Roman" w:hAnsi="Times New Roman" w:cs="Times New Roman"/>
          <w:color w:val="000000"/>
          <w:sz w:val="28"/>
          <w:szCs w:val="28"/>
        </w:rPr>
      </w:pPr>
      <w:r w:rsidRPr="00D56CCC">
        <w:rPr>
          <w:rFonts w:ascii="Times New Roman" w:eastAsia="Times New Roman" w:hAnsi="Times New Roman" w:cs="Times New Roman"/>
          <w:sz w:val="28"/>
          <w:szCs w:val="28"/>
        </w:rPr>
        <w:t>расчет коэффициентов весомости вы</w:t>
      </w:r>
      <w:r w:rsidR="000D6FFF" w:rsidRPr="00D56CCC">
        <w:rPr>
          <w:rFonts w:ascii="Times New Roman" w:eastAsia="Times New Roman" w:hAnsi="Times New Roman" w:cs="Times New Roman"/>
          <w:sz w:val="28"/>
          <w:szCs w:val="28"/>
        </w:rPr>
        <w:t xml:space="preserve">бранных единичных показателей; </w:t>
      </w:r>
    </w:p>
    <w:p w:rsidR="00D56CCC" w:rsidRPr="00D56CCC" w:rsidRDefault="002E0409" w:rsidP="00EE4F6B">
      <w:pPr>
        <w:pStyle w:val="a4"/>
        <w:numPr>
          <w:ilvl w:val="0"/>
          <w:numId w:val="9"/>
        </w:numPr>
        <w:spacing w:after="0" w:line="360" w:lineRule="auto"/>
        <w:ind w:left="0" w:firstLine="851"/>
        <w:jc w:val="both"/>
        <w:rPr>
          <w:rFonts w:ascii="Times New Roman" w:eastAsia="Times New Roman" w:hAnsi="Times New Roman" w:cs="Times New Roman"/>
          <w:color w:val="000000"/>
          <w:sz w:val="28"/>
          <w:szCs w:val="28"/>
        </w:rPr>
      </w:pPr>
      <w:r w:rsidRPr="00D56CCC">
        <w:rPr>
          <w:rFonts w:ascii="Times New Roman" w:eastAsia="Times New Roman" w:hAnsi="Times New Roman" w:cs="Times New Roman"/>
          <w:sz w:val="28"/>
          <w:szCs w:val="28"/>
        </w:rPr>
        <w:t>расчет количественных значений критериев конкур</w:t>
      </w:r>
      <w:r w:rsidR="000D6FFF" w:rsidRPr="00D56CCC">
        <w:rPr>
          <w:rFonts w:ascii="Times New Roman" w:eastAsia="Times New Roman" w:hAnsi="Times New Roman" w:cs="Times New Roman"/>
          <w:sz w:val="28"/>
          <w:szCs w:val="28"/>
        </w:rPr>
        <w:t>ентоспособности предпри</w:t>
      </w:r>
      <w:r w:rsidR="00D56CCC">
        <w:rPr>
          <w:rFonts w:ascii="Times New Roman" w:eastAsia="Times New Roman" w:hAnsi="Times New Roman" w:cs="Times New Roman"/>
          <w:sz w:val="28"/>
          <w:szCs w:val="28"/>
        </w:rPr>
        <w:t>ятия;</w:t>
      </w:r>
    </w:p>
    <w:p w:rsidR="00D56CCC" w:rsidRPr="00D56CCC" w:rsidRDefault="002E0409" w:rsidP="00EE4F6B">
      <w:pPr>
        <w:pStyle w:val="a4"/>
        <w:numPr>
          <w:ilvl w:val="0"/>
          <w:numId w:val="9"/>
        </w:numPr>
        <w:spacing w:after="0" w:line="360" w:lineRule="auto"/>
        <w:ind w:left="0" w:firstLine="851"/>
        <w:jc w:val="both"/>
        <w:rPr>
          <w:rFonts w:ascii="Times New Roman" w:eastAsia="Times New Roman" w:hAnsi="Times New Roman" w:cs="Times New Roman"/>
          <w:color w:val="000000"/>
          <w:sz w:val="28"/>
          <w:szCs w:val="28"/>
        </w:rPr>
      </w:pPr>
      <w:r w:rsidRPr="00D56CCC">
        <w:rPr>
          <w:rFonts w:ascii="Times New Roman" w:eastAsia="Times New Roman" w:hAnsi="Times New Roman" w:cs="Times New Roman"/>
          <w:sz w:val="28"/>
          <w:szCs w:val="28"/>
        </w:rPr>
        <w:t>расчет коэффициента конкурентоспособности предприятия.</w:t>
      </w:r>
    </w:p>
    <w:p w:rsidR="00DC4220" w:rsidRDefault="002E0409" w:rsidP="00D56CCC">
      <w:pPr>
        <w:pStyle w:val="a4"/>
        <w:spacing w:after="0" w:line="360" w:lineRule="auto"/>
        <w:ind w:left="0" w:firstLine="851"/>
        <w:jc w:val="both"/>
        <w:rPr>
          <w:rFonts w:ascii="Times New Roman" w:eastAsia="Times New Roman" w:hAnsi="Times New Roman" w:cs="Times New Roman"/>
          <w:sz w:val="28"/>
          <w:szCs w:val="28"/>
        </w:rPr>
      </w:pPr>
      <w:r w:rsidRPr="00D56CCC">
        <w:rPr>
          <w:rFonts w:ascii="Times New Roman" w:eastAsia="Times New Roman" w:hAnsi="Times New Roman" w:cs="Times New Roman"/>
          <w:sz w:val="28"/>
          <w:szCs w:val="28"/>
        </w:rPr>
        <w:t xml:space="preserve">11) Метод экспертных оценок основан </w:t>
      </w:r>
      <w:r w:rsidR="000D6FFF" w:rsidRPr="00D56CCC">
        <w:rPr>
          <w:rFonts w:ascii="Times New Roman" w:eastAsia="Times New Roman" w:hAnsi="Times New Roman" w:cs="Times New Roman"/>
          <w:sz w:val="28"/>
          <w:szCs w:val="28"/>
        </w:rPr>
        <w:t>на обобщении мнений специали</w:t>
      </w:r>
      <w:r w:rsidRPr="00D56CCC">
        <w:rPr>
          <w:rFonts w:ascii="Times New Roman" w:eastAsia="Times New Roman" w:hAnsi="Times New Roman" w:cs="Times New Roman"/>
          <w:sz w:val="28"/>
          <w:szCs w:val="28"/>
        </w:rPr>
        <w:t>стов-экспертов о вероятностях риска. Интуитивные характеристики</w:t>
      </w:r>
      <w:r w:rsidR="000D6FFF" w:rsidRPr="00D56CCC">
        <w:rPr>
          <w:rFonts w:ascii="Times New Roman" w:eastAsia="Times New Roman" w:hAnsi="Times New Roman" w:cs="Times New Roman"/>
          <w:sz w:val="28"/>
          <w:szCs w:val="28"/>
        </w:rPr>
        <w:t>, ос</w:t>
      </w:r>
      <w:r w:rsidRPr="00D56CCC">
        <w:rPr>
          <w:rFonts w:ascii="Times New Roman" w:eastAsia="Times New Roman" w:hAnsi="Times New Roman" w:cs="Times New Roman"/>
          <w:sz w:val="28"/>
          <w:szCs w:val="28"/>
        </w:rPr>
        <w:t>нованные на знаниях и опыте эксперта, дают в ряде случаев достаточно точные оценки. Экспертные методы позволяют быстро и без больших временных и трудовых затрат получить информацию, необходимую для выработки управленческого решения. Метод экспертных оценок применяется в случаях, когда:</w:t>
      </w:r>
    </w:p>
    <w:p w:rsidR="00DC4220" w:rsidRDefault="002E0409" w:rsidP="00EE4F6B">
      <w:pPr>
        <w:pStyle w:val="a4"/>
        <w:numPr>
          <w:ilvl w:val="0"/>
          <w:numId w:val="11"/>
        </w:numPr>
        <w:spacing w:after="0" w:line="360" w:lineRule="auto"/>
        <w:ind w:left="0" w:firstLine="851"/>
        <w:jc w:val="both"/>
        <w:rPr>
          <w:rFonts w:ascii="Times New Roman" w:eastAsia="Times New Roman" w:hAnsi="Times New Roman" w:cs="Times New Roman"/>
          <w:sz w:val="28"/>
          <w:szCs w:val="28"/>
        </w:rPr>
      </w:pPr>
      <w:r w:rsidRPr="00D56CCC">
        <w:rPr>
          <w:rFonts w:ascii="Times New Roman" w:eastAsia="Times New Roman" w:hAnsi="Times New Roman" w:cs="Times New Roman"/>
          <w:sz w:val="28"/>
          <w:szCs w:val="28"/>
        </w:rPr>
        <w:t>длина исходных динамических рядов недостаточна для оценивания с использованием экономико-статистических методов;</w:t>
      </w:r>
    </w:p>
    <w:p w:rsidR="00DC4220" w:rsidRDefault="002E0409" w:rsidP="00EE4F6B">
      <w:pPr>
        <w:pStyle w:val="a4"/>
        <w:numPr>
          <w:ilvl w:val="0"/>
          <w:numId w:val="11"/>
        </w:numPr>
        <w:spacing w:after="0" w:line="360" w:lineRule="auto"/>
        <w:ind w:left="0" w:firstLine="851"/>
        <w:jc w:val="both"/>
        <w:rPr>
          <w:rFonts w:ascii="Times New Roman" w:eastAsia="Times New Roman" w:hAnsi="Times New Roman" w:cs="Times New Roman"/>
          <w:sz w:val="28"/>
          <w:szCs w:val="28"/>
        </w:rPr>
      </w:pPr>
      <w:r w:rsidRPr="00D56CCC">
        <w:rPr>
          <w:rFonts w:ascii="Times New Roman" w:eastAsia="Times New Roman" w:hAnsi="Times New Roman" w:cs="Times New Roman"/>
          <w:sz w:val="28"/>
          <w:szCs w:val="28"/>
        </w:rPr>
        <w:lastRenderedPageBreak/>
        <w:t>связь между исследуемыми явлениями носит качественный характер и не может быть выражена с помощью традиционных количественных измерителей;</w:t>
      </w:r>
    </w:p>
    <w:p w:rsidR="00DC4220" w:rsidRDefault="002E0409" w:rsidP="00EE4F6B">
      <w:pPr>
        <w:pStyle w:val="a4"/>
        <w:numPr>
          <w:ilvl w:val="0"/>
          <w:numId w:val="11"/>
        </w:numPr>
        <w:spacing w:after="0" w:line="360" w:lineRule="auto"/>
        <w:ind w:left="0" w:firstLine="851"/>
        <w:jc w:val="both"/>
        <w:rPr>
          <w:rFonts w:ascii="Times New Roman" w:eastAsia="Times New Roman" w:hAnsi="Times New Roman" w:cs="Times New Roman"/>
          <w:sz w:val="28"/>
          <w:szCs w:val="28"/>
        </w:rPr>
      </w:pPr>
      <w:r w:rsidRPr="00D56CCC">
        <w:rPr>
          <w:rFonts w:ascii="Times New Roman" w:eastAsia="Times New Roman" w:hAnsi="Times New Roman" w:cs="Times New Roman"/>
          <w:sz w:val="28"/>
          <w:szCs w:val="28"/>
        </w:rPr>
        <w:t>входная информация неполная и невозможно предсказать влияние всех факторов;</w:t>
      </w:r>
    </w:p>
    <w:p w:rsidR="00DC4220" w:rsidRDefault="002E0409" w:rsidP="00EE4F6B">
      <w:pPr>
        <w:pStyle w:val="a4"/>
        <w:numPr>
          <w:ilvl w:val="0"/>
          <w:numId w:val="11"/>
        </w:numPr>
        <w:spacing w:after="0" w:line="360" w:lineRule="auto"/>
        <w:ind w:left="0" w:firstLine="851"/>
        <w:jc w:val="both"/>
        <w:rPr>
          <w:rFonts w:ascii="Times New Roman" w:eastAsia="Times New Roman" w:hAnsi="Times New Roman" w:cs="Times New Roman"/>
          <w:sz w:val="28"/>
          <w:szCs w:val="28"/>
        </w:rPr>
      </w:pPr>
      <w:r w:rsidRPr="00D56CCC">
        <w:rPr>
          <w:rFonts w:ascii="Times New Roman" w:eastAsia="Times New Roman" w:hAnsi="Times New Roman" w:cs="Times New Roman"/>
          <w:sz w:val="28"/>
          <w:szCs w:val="28"/>
        </w:rPr>
        <w:t>возникли экстремальные ситуации, когда требуется принятие быстрых решений.</w:t>
      </w:r>
    </w:p>
    <w:p w:rsidR="00DC4220" w:rsidRDefault="002E0409" w:rsidP="00D56CCC">
      <w:pPr>
        <w:pStyle w:val="a4"/>
        <w:spacing w:after="0" w:line="360" w:lineRule="auto"/>
        <w:ind w:left="0" w:firstLine="851"/>
        <w:jc w:val="both"/>
        <w:rPr>
          <w:rFonts w:ascii="Times New Roman" w:eastAsia="Times New Roman" w:hAnsi="Times New Roman" w:cs="Times New Roman"/>
          <w:sz w:val="28"/>
          <w:szCs w:val="28"/>
        </w:rPr>
      </w:pPr>
      <w:r w:rsidRPr="00D56CCC">
        <w:rPr>
          <w:rFonts w:ascii="Times New Roman" w:eastAsia="Times New Roman" w:hAnsi="Times New Roman" w:cs="Times New Roman"/>
          <w:sz w:val="28"/>
          <w:szCs w:val="28"/>
        </w:rPr>
        <w:t>Суть экспертных методов заключается в организованном сборе суждений и предположений экспертов с последующей обработкой полученных ответов и формированием результатов.</w:t>
      </w:r>
    </w:p>
    <w:p w:rsidR="00DC4220" w:rsidRDefault="002E0409" w:rsidP="00D56CCC">
      <w:pPr>
        <w:pStyle w:val="a4"/>
        <w:spacing w:after="0" w:line="360" w:lineRule="auto"/>
        <w:ind w:left="0" w:firstLine="851"/>
        <w:jc w:val="both"/>
        <w:rPr>
          <w:rFonts w:ascii="Times New Roman" w:eastAsia="Times New Roman" w:hAnsi="Times New Roman" w:cs="Times New Roman"/>
          <w:sz w:val="28"/>
          <w:szCs w:val="28"/>
        </w:rPr>
      </w:pPr>
      <w:r w:rsidRPr="00D56CCC">
        <w:rPr>
          <w:rFonts w:ascii="Times New Roman" w:eastAsia="Times New Roman" w:hAnsi="Times New Roman" w:cs="Times New Roman"/>
          <w:sz w:val="28"/>
          <w:szCs w:val="28"/>
        </w:rPr>
        <w:t>Выделяют следующие стадии экспертного опроса:</w:t>
      </w:r>
    </w:p>
    <w:p w:rsidR="00DC4220" w:rsidRDefault="002E0409" w:rsidP="00EE4F6B">
      <w:pPr>
        <w:pStyle w:val="a4"/>
        <w:numPr>
          <w:ilvl w:val="0"/>
          <w:numId w:val="10"/>
        </w:numPr>
        <w:spacing w:after="0" w:line="360" w:lineRule="auto"/>
        <w:ind w:left="0" w:firstLine="851"/>
        <w:jc w:val="both"/>
        <w:rPr>
          <w:rFonts w:ascii="Times New Roman" w:eastAsia="Times New Roman" w:hAnsi="Times New Roman" w:cs="Times New Roman"/>
          <w:sz w:val="28"/>
          <w:szCs w:val="28"/>
        </w:rPr>
      </w:pPr>
      <w:r w:rsidRPr="00D56CCC">
        <w:rPr>
          <w:rFonts w:ascii="Times New Roman" w:eastAsia="Times New Roman" w:hAnsi="Times New Roman" w:cs="Times New Roman"/>
          <w:sz w:val="28"/>
          <w:szCs w:val="28"/>
        </w:rPr>
        <w:t>формулировка цели экспертного опроса;</w:t>
      </w:r>
    </w:p>
    <w:p w:rsidR="00DC4220" w:rsidRDefault="002E0409" w:rsidP="00EE4F6B">
      <w:pPr>
        <w:pStyle w:val="a4"/>
        <w:numPr>
          <w:ilvl w:val="0"/>
          <w:numId w:val="10"/>
        </w:numPr>
        <w:spacing w:after="0" w:line="360" w:lineRule="auto"/>
        <w:ind w:left="0" w:firstLine="851"/>
        <w:jc w:val="both"/>
        <w:rPr>
          <w:rFonts w:ascii="Times New Roman" w:eastAsia="Times New Roman" w:hAnsi="Times New Roman" w:cs="Times New Roman"/>
          <w:sz w:val="28"/>
          <w:szCs w:val="28"/>
        </w:rPr>
      </w:pPr>
      <w:r w:rsidRPr="00D56CCC">
        <w:rPr>
          <w:rFonts w:ascii="Times New Roman" w:eastAsia="Times New Roman" w:hAnsi="Times New Roman" w:cs="Times New Roman"/>
          <w:sz w:val="28"/>
          <w:szCs w:val="28"/>
        </w:rPr>
        <w:t>подбор основного состава рабочей группы;</w:t>
      </w:r>
    </w:p>
    <w:p w:rsidR="00DC4220" w:rsidRDefault="002E0409" w:rsidP="00EE4F6B">
      <w:pPr>
        <w:pStyle w:val="a4"/>
        <w:numPr>
          <w:ilvl w:val="0"/>
          <w:numId w:val="10"/>
        </w:numPr>
        <w:spacing w:after="0" w:line="360" w:lineRule="auto"/>
        <w:ind w:left="0" w:firstLine="851"/>
        <w:jc w:val="both"/>
        <w:rPr>
          <w:rFonts w:ascii="Times New Roman" w:eastAsia="Times New Roman" w:hAnsi="Times New Roman" w:cs="Times New Roman"/>
          <w:sz w:val="28"/>
          <w:szCs w:val="28"/>
        </w:rPr>
      </w:pPr>
      <w:r w:rsidRPr="00D56CCC">
        <w:rPr>
          <w:rFonts w:ascii="Times New Roman" w:eastAsia="Times New Roman" w:hAnsi="Times New Roman" w:cs="Times New Roman"/>
          <w:sz w:val="28"/>
          <w:szCs w:val="28"/>
        </w:rPr>
        <w:t>разработка и утверждение технического задания на проведение экспертного опроса;</w:t>
      </w:r>
    </w:p>
    <w:p w:rsidR="00DC4220" w:rsidRPr="00DC4220" w:rsidRDefault="002E0409" w:rsidP="00EE4F6B">
      <w:pPr>
        <w:pStyle w:val="a4"/>
        <w:numPr>
          <w:ilvl w:val="0"/>
          <w:numId w:val="12"/>
        </w:numPr>
        <w:spacing w:after="0" w:line="360" w:lineRule="auto"/>
        <w:ind w:left="0" w:firstLine="851"/>
        <w:jc w:val="both"/>
        <w:rPr>
          <w:rFonts w:ascii="Times New Roman" w:eastAsia="Times New Roman" w:hAnsi="Times New Roman" w:cs="Times New Roman"/>
          <w:color w:val="000000"/>
          <w:sz w:val="28"/>
          <w:szCs w:val="28"/>
        </w:rPr>
      </w:pPr>
      <w:r w:rsidRPr="00DC4220">
        <w:rPr>
          <w:rFonts w:ascii="Times New Roman" w:eastAsia="Times New Roman" w:hAnsi="Times New Roman" w:cs="Times New Roman"/>
          <w:sz w:val="28"/>
          <w:szCs w:val="28"/>
        </w:rPr>
        <w:t>разработка подробного сценария проведения сбора и анализа экспертных оценок, включая как конкретный вид экспертной информации (слова, условные градации, числа, ранжирование, разбиения или иные виды объектов нечисловой природы) и конкретные методы анализа этой информации;</w:t>
      </w:r>
    </w:p>
    <w:p w:rsidR="00DC4220" w:rsidRPr="00DC4220" w:rsidRDefault="002E0409" w:rsidP="00EE4F6B">
      <w:pPr>
        <w:pStyle w:val="a4"/>
        <w:numPr>
          <w:ilvl w:val="0"/>
          <w:numId w:val="12"/>
        </w:numPr>
        <w:spacing w:after="0" w:line="360" w:lineRule="auto"/>
        <w:ind w:left="0" w:firstLine="851"/>
        <w:jc w:val="both"/>
        <w:rPr>
          <w:rFonts w:ascii="Times New Roman" w:eastAsia="Times New Roman" w:hAnsi="Times New Roman" w:cs="Times New Roman"/>
          <w:color w:val="000000"/>
          <w:sz w:val="28"/>
          <w:szCs w:val="28"/>
        </w:rPr>
      </w:pPr>
      <w:r w:rsidRPr="00DC4220">
        <w:rPr>
          <w:rFonts w:ascii="Times New Roman" w:eastAsia="Times New Roman" w:hAnsi="Times New Roman" w:cs="Times New Roman"/>
          <w:sz w:val="28"/>
          <w:szCs w:val="28"/>
        </w:rPr>
        <w:t>подбор экспертов в соответствии с их компетентностью;</w:t>
      </w:r>
    </w:p>
    <w:p w:rsidR="00DC4220" w:rsidRPr="00DC4220" w:rsidRDefault="002E0409" w:rsidP="00EE4F6B">
      <w:pPr>
        <w:pStyle w:val="a4"/>
        <w:numPr>
          <w:ilvl w:val="0"/>
          <w:numId w:val="12"/>
        </w:numPr>
        <w:spacing w:after="0" w:line="360" w:lineRule="auto"/>
        <w:ind w:left="0" w:firstLine="851"/>
        <w:jc w:val="both"/>
        <w:rPr>
          <w:rFonts w:ascii="Times New Roman" w:eastAsia="Times New Roman" w:hAnsi="Times New Roman" w:cs="Times New Roman"/>
          <w:color w:val="000000"/>
          <w:sz w:val="28"/>
          <w:szCs w:val="28"/>
        </w:rPr>
      </w:pPr>
      <w:r w:rsidRPr="00DC4220">
        <w:rPr>
          <w:rFonts w:ascii="Times New Roman" w:eastAsia="Times New Roman" w:hAnsi="Times New Roman" w:cs="Times New Roman"/>
          <w:sz w:val="28"/>
          <w:szCs w:val="28"/>
        </w:rPr>
        <w:t>формирование экспертной комиссии;</w:t>
      </w:r>
    </w:p>
    <w:p w:rsidR="00DC4220" w:rsidRPr="00DC4220" w:rsidRDefault="002E0409" w:rsidP="00EE4F6B">
      <w:pPr>
        <w:pStyle w:val="a4"/>
        <w:numPr>
          <w:ilvl w:val="0"/>
          <w:numId w:val="12"/>
        </w:numPr>
        <w:spacing w:after="0" w:line="360" w:lineRule="auto"/>
        <w:ind w:left="0" w:firstLine="851"/>
        <w:jc w:val="both"/>
        <w:rPr>
          <w:rFonts w:ascii="Times New Roman" w:eastAsia="Times New Roman" w:hAnsi="Times New Roman" w:cs="Times New Roman"/>
          <w:color w:val="000000"/>
          <w:sz w:val="28"/>
          <w:szCs w:val="28"/>
        </w:rPr>
      </w:pPr>
      <w:r w:rsidRPr="00DC4220">
        <w:rPr>
          <w:rFonts w:ascii="Times New Roman" w:eastAsia="Times New Roman" w:hAnsi="Times New Roman" w:cs="Times New Roman"/>
          <w:sz w:val="28"/>
          <w:szCs w:val="28"/>
        </w:rPr>
        <w:t xml:space="preserve">проведение </w:t>
      </w:r>
      <w:r w:rsidR="000D6FFF" w:rsidRPr="00DC4220">
        <w:rPr>
          <w:rFonts w:ascii="Times New Roman" w:eastAsia="Times New Roman" w:hAnsi="Times New Roman" w:cs="Times New Roman"/>
          <w:sz w:val="28"/>
          <w:szCs w:val="28"/>
        </w:rPr>
        <w:t>сбора экспертной информации;</w:t>
      </w:r>
    </w:p>
    <w:p w:rsidR="00DC4220" w:rsidRPr="00DC4220" w:rsidRDefault="002E0409" w:rsidP="00EE4F6B">
      <w:pPr>
        <w:pStyle w:val="a4"/>
        <w:numPr>
          <w:ilvl w:val="0"/>
          <w:numId w:val="12"/>
        </w:numPr>
        <w:spacing w:after="0" w:line="360" w:lineRule="auto"/>
        <w:ind w:left="0" w:firstLine="851"/>
        <w:jc w:val="both"/>
        <w:rPr>
          <w:rFonts w:ascii="Times New Roman" w:eastAsia="Times New Roman" w:hAnsi="Times New Roman" w:cs="Times New Roman"/>
          <w:color w:val="000000"/>
          <w:sz w:val="28"/>
          <w:szCs w:val="28"/>
        </w:rPr>
      </w:pPr>
      <w:r w:rsidRPr="00DC4220">
        <w:rPr>
          <w:rFonts w:ascii="Times New Roman" w:eastAsia="Times New Roman" w:hAnsi="Times New Roman" w:cs="Times New Roman"/>
          <w:sz w:val="28"/>
          <w:szCs w:val="28"/>
        </w:rPr>
        <w:t>анализ экспертной информации;</w:t>
      </w:r>
    </w:p>
    <w:p w:rsidR="00DC4220" w:rsidRPr="00DC4220" w:rsidRDefault="002E0409" w:rsidP="00EE4F6B">
      <w:pPr>
        <w:pStyle w:val="a4"/>
        <w:numPr>
          <w:ilvl w:val="0"/>
          <w:numId w:val="12"/>
        </w:numPr>
        <w:spacing w:after="0" w:line="360" w:lineRule="auto"/>
        <w:ind w:left="0" w:firstLine="851"/>
        <w:jc w:val="both"/>
        <w:rPr>
          <w:rFonts w:ascii="Times New Roman" w:eastAsia="Times New Roman" w:hAnsi="Times New Roman" w:cs="Times New Roman"/>
          <w:color w:val="000000"/>
          <w:sz w:val="28"/>
          <w:szCs w:val="28"/>
        </w:rPr>
      </w:pPr>
      <w:r w:rsidRPr="00DC4220">
        <w:rPr>
          <w:rFonts w:ascii="Times New Roman" w:eastAsia="Times New Roman" w:hAnsi="Times New Roman" w:cs="Times New Roman"/>
          <w:sz w:val="28"/>
          <w:szCs w:val="28"/>
        </w:rPr>
        <w:t>интерпретация полученных результатов и подготовка заключения;</w:t>
      </w:r>
    </w:p>
    <w:p w:rsidR="00DC4220" w:rsidRPr="00DC4220" w:rsidRDefault="002E0409" w:rsidP="00EE4F6B">
      <w:pPr>
        <w:pStyle w:val="a4"/>
        <w:numPr>
          <w:ilvl w:val="0"/>
          <w:numId w:val="12"/>
        </w:numPr>
        <w:spacing w:after="0" w:line="360" w:lineRule="auto"/>
        <w:ind w:left="0" w:firstLine="851"/>
        <w:jc w:val="both"/>
        <w:rPr>
          <w:rFonts w:ascii="Times New Roman" w:eastAsia="Times New Roman" w:hAnsi="Times New Roman" w:cs="Times New Roman"/>
          <w:color w:val="000000"/>
          <w:sz w:val="28"/>
          <w:szCs w:val="28"/>
        </w:rPr>
      </w:pPr>
      <w:r w:rsidRPr="00DC4220">
        <w:rPr>
          <w:rFonts w:ascii="Times New Roman" w:eastAsia="Times New Roman" w:hAnsi="Times New Roman" w:cs="Times New Roman"/>
          <w:sz w:val="28"/>
          <w:szCs w:val="28"/>
        </w:rPr>
        <w:t xml:space="preserve">принятие решения </w:t>
      </w:r>
      <w:r w:rsidR="00DC4220">
        <w:rPr>
          <w:rFonts w:ascii="Times New Roman" w:eastAsia="Times New Roman" w:hAnsi="Times New Roman" w:cs="Times New Roman"/>
          <w:sz w:val="28"/>
          <w:szCs w:val="28"/>
        </w:rPr>
        <w:t>-</w:t>
      </w:r>
      <w:r w:rsidRPr="00DC4220">
        <w:rPr>
          <w:rFonts w:ascii="Times New Roman" w:eastAsia="Times New Roman" w:hAnsi="Times New Roman" w:cs="Times New Roman"/>
          <w:sz w:val="28"/>
          <w:szCs w:val="28"/>
        </w:rPr>
        <w:t xml:space="preserve"> выбор альтернативы.</w:t>
      </w:r>
    </w:p>
    <w:p w:rsidR="00DC4220" w:rsidRDefault="002E0409" w:rsidP="00DC4220">
      <w:pPr>
        <w:pStyle w:val="a4"/>
        <w:spacing w:after="0" w:line="360" w:lineRule="auto"/>
        <w:ind w:left="0" w:firstLine="851"/>
        <w:jc w:val="both"/>
        <w:rPr>
          <w:rFonts w:ascii="Times New Roman" w:eastAsia="Times New Roman" w:hAnsi="Times New Roman" w:cs="Times New Roman"/>
          <w:sz w:val="28"/>
          <w:szCs w:val="28"/>
        </w:rPr>
      </w:pPr>
      <w:r w:rsidRPr="00DC4220">
        <w:rPr>
          <w:rFonts w:ascii="Times New Roman" w:eastAsia="Times New Roman" w:hAnsi="Times New Roman" w:cs="Times New Roman"/>
          <w:sz w:val="28"/>
          <w:szCs w:val="28"/>
        </w:rPr>
        <w:t xml:space="preserve">Таким образом, существующие методы и научные разработки по вопросам оценки конкурентоспособности касаются в основном продукции и в </w:t>
      </w:r>
      <w:r w:rsidRPr="00DC4220">
        <w:rPr>
          <w:rFonts w:ascii="Times New Roman" w:eastAsia="Times New Roman" w:hAnsi="Times New Roman" w:cs="Times New Roman"/>
          <w:sz w:val="28"/>
          <w:szCs w:val="28"/>
        </w:rPr>
        <w:lastRenderedPageBreak/>
        <w:t>меньшей степени затрагивают деятельность предприятия. Анализ методических и теоретических разработок по вопросам обеспечения конкурентоспособности предприятия подтверждает необходимость ее комплексной оценки для выявления возможных резервов у</w:t>
      </w:r>
      <w:r w:rsidR="000D6FFF" w:rsidRPr="00DC4220">
        <w:rPr>
          <w:rFonts w:ascii="Times New Roman" w:eastAsia="Times New Roman" w:hAnsi="Times New Roman" w:cs="Times New Roman"/>
          <w:sz w:val="28"/>
          <w:szCs w:val="28"/>
        </w:rPr>
        <w:t>лучшения ос</w:t>
      </w:r>
      <w:r w:rsidRPr="00DC4220">
        <w:rPr>
          <w:rFonts w:ascii="Times New Roman" w:eastAsia="Times New Roman" w:hAnsi="Times New Roman" w:cs="Times New Roman"/>
          <w:sz w:val="28"/>
          <w:szCs w:val="28"/>
        </w:rPr>
        <w:t>новных показателей его х</w:t>
      </w:r>
      <w:r w:rsidR="006E64C8" w:rsidRPr="00DC4220">
        <w:rPr>
          <w:rFonts w:ascii="Times New Roman" w:eastAsia="Times New Roman" w:hAnsi="Times New Roman" w:cs="Times New Roman"/>
          <w:sz w:val="28"/>
          <w:szCs w:val="28"/>
        </w:rPr>
        <w:t>озяйственной деятельности.</w:t>
      </w:r>
    </w:p>
    <w:p w:rsidR="00DC4220" w:rsidRDefault="002E0409" w:rsidP="00DC4220">
      <w:pPr>
        <w:pStyle w:val="a4"/>
        <w:spacing w:after="0" w:line="360" w:lineRule="auto"/>
        <w:ind w:left="0" w:firstLine="851"/>
        <w:jc w:val="both"/>
        <w:rPr>
          <w:rFonts w:ascii="Times New Roman" w:eastAsia="Times New Roman" w:hAnsi="Times New Roman" w:cs="Times New Roman"/>
          <w:sz w:val="28"/>
          <w:szCs w:val="28"/>
        </w:rPr>
      </w:pPr>
      <w:r w:rsidRPr="00DC4220">
        <w:rPr>
          <w:rFonts w:ascii="Times New Roman" w:eastAsia="Times New Roman" w:hAnsi="Times New Roman" w:cs="Times New Roman"/>
          <w:sz w:val="28"/>
          <w:szCs w:val="28"/>
        </w:rPr>
        <w:t xml:space="preserve">Разработка проблемы конкурентоспособности товаров и услуг напрямую зависит от выбранного метода оценки. </w:t>
      </w:r>
    </w:p>
    <w:p w:rsidR="00515DBA" w:rsidRPr="00EC3C8F" w:rsidRDefault="002E0409" w:rsidP="00DC4220">
      <w:pPr>
        <w:pStyle w:val="a4"/>
        <w:spacing w:after="0" w:line="360" w:lineRule="auto"/>
        <w:ind w:left="0" w:firstLine="851"/>
        <w:jc w:val="both"/>
        <w:rPr>
          <w:rFonts w:ascii="Times New Roman" w:eastAsia="Times New Roman" w:hAnsi="Times New Roman" w:cs="Times New Roman"/>
          <w:sz w:val="28"/>
          <w:szCs w:val="28"/>
        </w:rPr>
      </w:pPr>
      <w:r w:rsidRPr="00DC4220">
        <w:rPr>
          <w:rFonts w:ascii="Times New Roman" w:eastAsia="Times New Roman" w:hAnsi="Times New Roman" w:cs="Times New Roman"/>
          <w:sz w:val="28"/>
          <w:szCs w:val="28"/>
        </w:rPr>
        <w:t xml:space="preserve">Отметим, что оценка способности товара конкурировать производится путем сопоставления параметров анализируемой продукции с параметрами базы сравнения, </w:t>
      </w:r>
      <w:r w:rsidR="00DC4220">
        <w:rPr>
          <w:rFonts w:ascii="Times New Roman" w:eastAsia="Times New Roman" w:hAnsi="Times New Roman" w:cs="Times New Roman"/>
          <w:sz w:val="28"/>
          <w:szCs w:val="28"/>
        </w:rPr>
        <w:t>поскольку</w:t>
      </w:r>
      <w:r w:rsidRPr="00DC4220">
        <w:rPr>
          <w:rFonts w:ascii="Times New Roman" w:eastAsia="Times New Roman" w:hAnsi="Times New Roman" w:cs="Times New Roman"/>
          <w:sz w:val="28"/>
          <w:szCs w:val="28"/>
        </w:rPr>
        <w:t xml:space="preserve"> конкурентоспособность товара или иного объекта - понятие относительное, то есть о нем можно говорить только п</w:t>
      </w:r>
      <w:r w:rsidR="00EC3C8F">
        <w:rPr>
          <w:rFonts w:ascii="Times New Roman" w:eastAsia="Times New Roman" w:hAnsi="Times New Roman" w:cs="Times New Roman"/>
          <w:sz w:val="28"/>
          <w:szCs w:val="28"/>
        </w:rPr>
        <w:t xml:space="preserve">ри сравнении с другим объектом </w:t>
      </w:r>
      <w:r w:rsidR="00EC3C8F" w:rsidRPr="00EC3C8F">
        <w:rPr>
          <w:rFonts w:ascii="Times New Roman" w:eastAsia="Times New Roman" w:hAnsi="Times New Roman" w:cs="Times New Roman"/>
          <w:sz w:val="28"/>
          <w:szCs w:val="28"/>
        </w:rPr>
        <w:t xml:space="preserve">[5, </w:t>
      </w:r>
      <w:r w:rsidR="00EC3C8F">
        <w:rPr>
          <w:rFonts w:ascii="Times New Roman" w:eastAsia="Times New Roman" w:hAnsi="Times New Roman" w:cs="Times New Roman"/>
          <w:sz w:val="28"/>
          <w:szCs w:val="28"/>
          <w:lang w:val="en-US"/>
        </w:rPr>
        <w:t>c</w:t>
      </w:r>
      <w:r w:rsidR="00472A85">
        <w:rPr>
          <w:rFonts w:ascii="Times New Roman" w:eastAsia="Times New Roman" w:hAnsi="Times New Roman" w:cs="Times New Roman"/>
          <w:sz w:val="28"/>
          <w:szCs w:val="28"/>
        </w:rPr>
        <w:t>.</w:t>
      </w:r>
      <w:r w:rsidR="00EC3C8F" w:rsidRPr="00EC3C8F">
        <w:rPr>
          <w:rFonts w:ascii="Times New Roman" w:eastAsia="Times New Roman" w:hAnsi="Times New Roman" w:cs="Times New Roman"/>
          <w:sz w:val="28"/>
          <w:szCs w:val="28"/>
        </w:rPr>
        <w:t>67]</w:t>
      </w:r>
      <w:r w:rsidR="00254103">
        <w:rPr>
          <w:rFonts w:ascii="Times New Roman" w:eastAsia="Times New Roman" w:hAnsi="Times New Roman" w:cs="Times New Roman"/>
          <w:sz w:val="28"/>
          <w:szCs w:val="28"/>
        </w:rPr>
        <w:t>.</w:t>
      </w:r>
    </w:p>
    <w:p w:rsidR="00DC4220" w:rsidRPr="00DC4220" w:rsidRDefault="00DC4220" w:rsidP="00254103">
      <w:pPr>
        <w:pStyle w:val="a4"/>
        <w:spacing w:after="0" w:line="240" w:lineRule="auto"/>
        <w:ind w:left="851"/>
        <w:jc w:val="both"/>
        <w:rPr>
          <w:rFonts w:ascii="Times New Roman" w:eastAsia="Times New Roman" w:hAnsi="Times New Roman" w:cs="Times New Roman"/>
          <w:color w:val="000000"/>
          <w:sz w:val="28"/>
          <w:szCs w:val="28"/>
        </w:rPr>
      </w:pPr>
    </w:p>
    <w:p w:rsidR="00515DBA" w:rsidRPr="006E363F" w:rsidRDefault="0076409E" w:rsidP="007F37D1">
      <w:pPr>
        <w:spacing w:after="0" w:line="720" w:lineRule="auto"/>
        <w:ind w:firstLine="851"/>
        <w:jc w:val="both"/>
        <w:rPr>
          <w:rFonts w:ascii="Times New Roman" w:hAnsi="Times New Roman" w:cs="Times New Roman"/>
          <w:sz w:val="28"/>
          <w:szCs w:val="28"/>
        </w:rPr>
      </w:pPr>
      <w:r w:rsidRPr="006E363F">
        <w:rPr>
          <w:rFonts w:ascii="Times New Roman" w:hAnsi="Times New Roman" w:cs="Times New Roman"/>
          <w:sz w:val="28"/>
          <w:szCs w:val="28"/>
        </w:rPr>
        <w:t>1.3 Составляющие конкурентоспособности предприятия</w:t>
      </w:r>
    </w:p>
    <w:p w:rsidR="0076409E" w:rsidRPr="00BE7285" w:rsidRDefault="0076409E" w:rsidP="00F646E7">
      <w:pPr>
        <w:spacing w:after="0" w:line="360" w:lineRule="auto"/>
        <w:ind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Факторы конкурентоспособности организации подразделяются на внешние, проявление которых в малой степени зависит от организации, и внутренние, почти целиком определяемые руководст</w:t>
      </w:r>
      <w:r w:rsidR="00BE7285">
        <w:rPr>
          <w:rFonts w:ascii="Times New Roman" w:eastAsia="Times New Roman" w:hAnsi="Times New Roman" w:cs="Times New Roman"/>
          <w:sz w:val="28"/>
          <w:szCs w:val="28"/>
        </w:rPr>
        <w:t>вом организации</w:t>
      </w:r>
      <w:r w:rsidR="00BE7285" w:rsidRPr="00BE7285">
        <w:rPr>
          <w:rFonts w:ascii="Times New Roman" w:eastAsia="Times New Roman" w:hAnsi="Times New Roman" w:cs="Times New Roman"/>
          <w:sz w:val="28"/>
          <w:szCs w:val="28"/>
        </w:rPr>
        <w:t xml:space="preserve"> [5, </w:t>
      </w:r>
      <w:r w:rsidR="00BE7285">
        <w:rPr>
          <w:rFonts w:ascii="Times New Roman" w:eastAsia="Times New Roman" w:hAnsi="Times New Roman" w:cs="Times New Roman"/>
          <w:sz w:val="28"/>
          <w:szCs w:val="28"/>
          <w:lang w:val="en-US"/>
        </w:rPr>
        <w:t>c</w:t>
      </w:r>
      <w:r w:rsidR="00BE7285" w:rsidRPr="00BE7285">
        <w:rPr>
          <w:rFonts w:ascii="Times New Roman" w:eastAsia="Times New Roman" w:hAnsi="Times New Roman" w:cs="Times New Roman"/>
          <w:sz w:val="28"/>
          <w:szCs w:val="28"/>
        </w:rPr>
        <w:t>. 178]</w:t>
      </w:r>
      <w:r w:rsidR="00254103">
        <w:rPr>
          <w:rFonts w:ascii="Times New Roman" w:eastAsia="Times New Roman" w:hAnsi="Times New Roman" w:cs="Times New Roman"/>
          <w:sz w:val="28"/>
          <w:szCs w:val="28"/>
        </w:rPr>
        <w:t>.</w:t>
      </w:r>
    </w:p>
    <w:p w:rsidR="0076409E" w:rsidRPr="00F646E7" w:rsidRDefault="0076409E" w:rsidP="00F646E7">
      <w:pPr>
        <w:spacing w:after="0" w:line="360" w:lineRule="auto"/>
        <w:ind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bCs/>
          <w:sz w:val="28"/>
          <w:szCs w:val="28"/>
        </w:rPr>
        <w:t>Внешние факторы</w:t>
      </w:r>
      <w:r w:rsidRPr="00F646E7">
        <w:rPr>
          <w:rFonts w:ascii="Times New Roman" w:eastAsia="Times New Roman" w:hAnsi="Times New Roman" w:cs="Times New Roman"/>
          <w:sz w:val="28"/>
          <w:szCs w:val="28"/>
        </w:rPr>
        <w:t>:</w:t>
      </w:r>
    </w:p>
    <w:p w:rsidR="0076409E" w:rsidRPr="00F646E7" w:rsidRDefault="0076409E" w:rsidP="00EE4F6B">
      <w:pPr>
        <w:pStyle w:val="a4"/>
        <w:numPr>
          <w:ilvl w:val="0"/>
          <w:numId w:val="2"/>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государственная политика в отношении экспорта и импорта;</w:t>
      </w:r>
    </w:p>
    <w:p w:rsidR="0076409E" w:rsidRPr="00F646E7" w:rsidRDefault="0076409E" w:rsidP="00EE4F6B">
      <w:pPr>
        <w:pStyle w:val="a4"/>
        <w:numPr>
          <w:ilvl w:val="0"/>
          <w:numId w:val="2"/>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уровень экономического развития страны:</w:t>
      </w:r>
    </w:p>
    <w:p w:rsidR="0076409E" w:rsidRPr="00F646E7" w:rsidRDefault="0076409E" w:rsidP="00EE4F6B">
      <w:pPr>
        <w:pStyle w:val="a4"/>
        <w:numPr>
          <w:ilvl w:val="0"/>
          <w:numId w:val="2"/>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государственная экономическая политика в странах-экспортерах и импортерах товаров;</w:t>
      </w:r>
    </w:p>
    <w:p w:rsidR="0076409E" w:rsidRPr="00F646E7" w:rsidRDefault="0076409E" w:rsidP="00EE4F6B">
      <w:pPr>
        <w:pStyle w:val="a4"/>
        <w:numPr>
          <w:ilvl w:val="0"/>
          <w:numId w:val="2"/>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эффективность функционирования рынков капитала и качество финансовых услуг;</w:t>
      </w:r>
    </w:p>
    <w:p w:rsidR="0076409E" w:rsidRPr="00F646E7" w:rsidRDefault="0076409E" w:rsidP="00EE4F6B">
      <w:pPr>
        <w:pStyle w:val="a4"/>
        <w:numPr>
          <w:ilvl w:val="0"/>
          <w:numId w:val="2"/>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уровень развития инфраструктуры в стране;</w:t>
      </w:r>
    </w:p>
    <w:p w:rsidR="0076409E" w:rsidRPr="00F646E7" w:rsidRDefault="0076409E" w:rsidP="00EE4F6B">
      <w:pPr>
        <w:pStyle w:val="a4"/>
        <w:numPr>
          <w:ilvl w:val="0"/>
          <w:numId w:val="2"/>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развитие научно-технологического потенциала;</w:t>
      </w:r>
    </w:p>
    <w:p w:rsidR="0076409E" w:rsidRPr="00F646E7" w:rsidRDefault="0076409E" w:rsidP="00EE4F6B">
      <w:pPr>
        <w:pStyle w:val="a4"/>
        <w:numPr>
          <w:ilvl w:val="0"/>
          <w:numId w:val="2"/>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наличие и уровень квалификации трудовых ресурсов;</w:t>
      </w:r>
    </w:p>
    <w:p w:rsidR="0076409E" w:rsidRPr="00F646E7" w:rsidRDefault="0076409E" w:rsidP="00EE4F6B">
      <w:pPr>
        <w:pStyle w:val="a4"/>
        <w:numPr>
          <w:ilvl w:val="0"/>
          <w:numId w:val="2"/>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lastRenderedPageBreak/>
        <w:t>амортизационная налоговая и финансово-кредитная политика, включая различные государственные и межгосударственные дотации и субсидии;</w:t>
      </w:r>
    </w:p>
    <w:p w:rsidR="0076409E" w:rsidRPr="00F646E7" w:rsidRDefault="0076409E" w:rsidP="00EE4F6B">
      <w:pPr>
        <w:pStyle w:val="a4"/>
        <w:numPr>
          <w:ilvl w:val="0"/>
          <w:numId w:val="2"/>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таможенная политика и связанные с ней импортные пошлины, квоты:</w:t>
      </w:r>
    </w:p>
    <w:p w:rsidR="0076409E" w:rsidRPr="00F646E7" w:rsidRDefault="0076409E" w:rsidP="00EE4F6B">
      <w:pPr>
        <w:pStyle w:val="a4"/>
        <w:numPr>
          <w:ilvl w:val="0"/>
          <w:numId w:val="2"/>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система государственного страхования;</w:t>
      </w:r>
    </w:p>
    <w:p w:rsidR="0076409E" w:rsidRPr="00F646E7" w:rsidRDefault="0076409E" w:rsidP="00EE4F6B">
      <w:pPr>
        <w:pStyle w:val="a4"/>
        <w:numPr>
          <w:ilvl w:val="0"/>
          <w:numId w:val="2"/>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участие в международном разделении труда, разработке финансировании национальных программ по обеспечению конкурентоспособности предприятия;</w:t>
      </w:r>
    </w:p>
    <w:p w:rsidR="0076409E" w:rsidRPr="00F646E7" w:rsidRDefault="0076409E" w:rsidP="00EE4F6B">
      <w:pPr>
        <w:pStyle w:val="a4"/>
        <w:numPr>
          <w:ilvl w:val="0"/>
          <w:numId w:val="2"/>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государственная система стандартизации и сертификации продукции и систем ее создания;</w:t>
      </w:r>
    </w:p>
    <w:p w:rsidR="0076409E" w:rsidRPr="00F646E7" w:rsidRDefault="0076409E" w:rsidP="00EE4F6B">
      <w:pPr>
        <w:pStyle w:val="a4"/>
        <w:numPr>
          <w:ilvl w:val="0"/>
          <w:numId w:val="2"/>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государственный надзор и контроль за соблюдением: обязательных требований стандартов, правил обязательной сертификации продукции и систем, метрологический контроль;</w:t>
      </w:r>
    </w:p>
    <w:p w:rsidR="0076409E" w:rsidRPr="00F646E7" w:rsidRDefault="0076409E" w:rsidP="00EE4F6B">
      <w:pPr>
        <w:pStyle w:val="a4"/>
        <w:numPr>
          <w:ilvl w:val="0"/>
          <w:numId w:val="2"/>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правовая защита интересов потребителя;</w:t>
      </w:r>
    </w:p>
    <w:p w:rsidR="0076409E" w:rsidRPr="00F646E7" w:rsidRDefault="0076409E" w:rsidP="00EE4F6B">
      <w:pPr>
        <w:pStyle w:val="a4"/>
        <w:numPr>
          <w:ilvl w:val="0"/>
          <w:numId w:val="2"/>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основные характеристики рынка: его тип и емкость; наличие и возможности конкурентов;</w:t>
      </w:r>
    </w:p>
    <w:p w:rsidR="0076409E" w:rsidRDefault="007D54FD" w:rsidP="00F646E7">
      <w:pPr>
        <w:spacing w:after="0" w:line="360" w:lineRule="auto"/>
        <w:ind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 xml:space="preserve">16)  </w:t>
      </w:r>
      <w:r w:rsidR="0076409E" w:rsidRPr="00F646E7">
        <w:rPr>
          <w:rFonts w:ascii="Times New Roman" w:eastAsia="Times New Roman" w:hAnsi="Times New Roman" w:cs="Times New Roman"/>
          <w:sz w:val="28"/>
          <w:szCs w:val="28"/>
        </w:rPr>
        <w:t>деятельность общественных и негосударственных институтов.</w:t>
      </w:r>
    </w:p>
    <w:p w:rsidR="0076409E" w:rsidRPr="00F646E7" w:rsidRDefault="0076409E" w:rsidP="00F646E7">
      <w:pPr>
        <w:spacing w:after="0" w:line="360" w:lineRule="auto"/>
        <w:ind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bCs/>
          <w:sz w:val="28"/>
          <w:szCs w:val="28"/>
        </w:rPr>
        <w:t>Внутренние факторы</w:t>
      </w:r>
      <w:r w:rsidRPr="00F646E7">
        <w:rPr>
          <w:rFonts w:ascii="Times New Roman" w:eastAsia="Times New Roman" w:hAnsi="Times New Roman" w:cs="Times New Roman"/>
          <w:sz w:val="28"/>
          <w:szCs w:val="28"/>
        </w:rPr>
        <w:t>:</w:t>
      </w:r>
    </w:p>
    <w:p w:rsidR="0076409E" w:rsidRPr="00F646E7" w:rsidRDefault="0076409E" w:rsidP="00EE4F6B">
      <w:pPr>
        <w:pStyle w:val="a4"/>
        <w:numPr>
          <w:ilvl w:val="0"/>
          <w:numId w:val="18"/>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производственная и организационная структура предприятия;</w:t>
      </w:r>
    </w:p>
    <w:p w:rsidR="0076409E" w:rsidRPr="00F646E7" w:rsidRDefault="0076409E" w:rsidP="00EE4F6B">
      <w:pPr>
        <w:pStyle w:val="a4"/>
        <w:numPr>
          <w:ilvl w:val="0"/>
          <w:numId w:val="18"/>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технологии;</w:t>
      </w:r>
    </w:p>
    <w:p w:rsidR="0076409E" w:rsidRPr="00F646E7" w:rsidRDefault="0076409E" w:rsidP="00EE4F6B">
      <w:pPr>
        <w:pStyle w:val="a4"/>
        <w:numPr>
          <w:ilvl w:val="0"/>
          <w:numId w:val="18"/>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учет и регулирование производственных процессов;</w:t>
      </w:r>
    </w:p>
    <w:p w:rsidR="0076409E" w:rsidRPr="00F646E7" w:rsidRDefault="0076409E" w:rsidP="00EE4F6B">
      <w:pPr>
        <w:pStyle w:val="a4"/>
        <w:numPr>
          <w:ilvl w:val="0"/>
          <w:numId w:val="18"/>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уровень квалификации персонала;</w:t>
      </w:r>
    </w:p>
    <w:p w:rsidR="0076409E" w:rsidRPr="00F646E7" w:rsidRDefault="0076409E" w:rsidP="00EE4F6B">
      <w:pPr>
        <w:pStyle w:val="a4"/>
        <w:numPr>
          <w:ilvl w:val="0"/>
          <w:numId w:val="18"/>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качество менеджмента;</w:t>
      </w:r>
    </w:p>
    <w:p w:rsidR="0076409E" w:rsidRPr="00F646E7" w:rsidRDefault="0076409E" w:rsidP="00EE4F6B">
      <w:pPr>
        <w:pStyle w:val="a4"/>
        <w:numPr>
          <w:ilvl w:val="0"/>
          <w:numId w:val="18"/>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информационная и нормативно-методическая база управления;</w:t>
      </w:r>
    </w:p>
    <w:p w:rsidR="0076409E" w:rsidRPr="00F646E7" w:rsidRDefault="0076409E" w:rsidP="00EE4F6B">
      <w:pPr>
        <w:pStyle w:val="a4"/>
        <w:numPr>
          <w:ilvl w:val="0"/>
          <w:numId w:val="18"/>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оборудование;</w:t>
      </w:r>
    </w:p>
    <w:p w:rsidR="0076409E" w:rsidRPr="00F646E7" w:rsidRDefault="0076409E" w:rsidP="00EE4F6B">
      <w:pPr>
        <w:pStyle w:val="a4"/>
        <w:numPr>
          <w:ilvl w:val="0"/>
          <w:numId w:val="18"/>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функционирование системы менеджмента качества;</w:t>
      </w:r>
    </w:p>
    <w:p w:rsidR="0076409E" w:rsidRPr="00F646E7" w:rsidRDefault="0076409E" w:rsidP="00EE4F6B">
      <w:pPr>
        <w:pStyle w:val="a4"/>
        <w:numPr>
          <w:ilvl w:val="0"/>
          <w:numId w:val="18"/>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уровень стратегического управления;</w:t>
      </w:r>
    </w:p>
    <w:p w:rsidR="0076409E" w:rsidRPr="00F646E7" w:rsidRDefault="0076409E" w:rsidP="00EE4F6B">
      <w:pPr>
        <w:pStyle w:val="a4"/>
        <w:numPr>
          <w:ilvl w:val="0"/>
          <w:numId w:val="18"/>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масштабы применения аутсорсинга;</w:t>
      </w:r>
    </w:p>
    <w:p w:rsidR="0076409E" w:rsidRPr="00F646E7" w:rsidRDefault="0076409E" w:rsidP="00EE4F6B">
      <w:pPr>
        <w:pStyle w:val="a4"/>
        <w:numPr>
          <w:ilvl w:val="0"/>
          <w:numId w:val="18"/>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lastRenderedPageBreak/>
        <w:t>развитость сбытовой сети;</w:t>
      </w:r>
    </w:p>
    <w:p w:rsidR="0076409E" w:rsidRPr="00F646E7" w:rsidRDefault="0076409E" w:rsidP="00EE4F6B">
      <w:pPr>
        <w:pStyle w:val="a4"/>
        <w:numPr>
          <w:ilvl w:val="0"/>
          <w:numId w:val="18"/>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степень защищенности конфиденциальной информации (безопасность системы информационного обеспечения);</w:t>
      </w:r>
    </w:p>
    <w:p w:rsidR="0076409E" w:rsidRPr="00F646E7" w:rsidRDefault="0076409E" w:rsidP="00EE4F6B">
      <w:pPr>
        <w:pStyle w:val="a4"/>
        <w:numPr>
          <w:ilvl w:val="0"/>
          <w:numId w:val="18"/>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масштабы применения современных информационных технологий;</w:t>
      </w:r>
    </w:p>
    <w:p w:rsidR="0076409E" w:rsidRPr="00F646E7" w:rsidRDefault="0076409E" w:rsidP="00EE4F6B">
      <w:pPr>
        <w:pStyle w:val="a4"/>
        <w:numPr>
          <w:ilvl w:val="0"/>
          <w:numId w:val="18"/>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использование сети Интернет для продажи продукции;</w:t>
      </w:r>
    </w:p>
    <w:p w:rsidR="0076409E" w:rsidRPr="00F646E7" w:rsidRDefault="0076409E" w:rsidP="00EE4F6B">
      <w:pPr>
        <w:pStyle w:val="a4"/>
        <w:numPr>
          <w:ilvl w:val="0"/>
          <w:numId w:val="18"/>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ориентация на экономику, основанную на использовании знаний (экономика знаний);</w:t>
      </w:r>
    </w:p>
    <w:p w:rsidR="0076409E" w:rsidRPr="00F646E7" w:rsidRDefault="0076409E" w:rsidP="00EE4F6B">
      <w:pPr>
        <w:pStyle w:val="a4"/>
        <w:numPr>
          <w:ilvl w:val="0"/>
          <w:numId w:val="18"/>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регулярность привлечения инвестиций в развитие производства;</w:t>
      </w:r>
    </w:p>
    <w:p w:rsidR="0076409E" w:rsidRPr="00F646E7" w:rsidRDefault="0076409E" w:rsidP="00EE4F6B">
      <w:pPr>
        <w:pStyle w:val="a4"/>
        <w:numPr>
          <w:ilvl w:val="0"/>
          <w:numId w:val="18"/>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размеры сформированной постоянной и лояльной клиентской базы;</w:t>
      </w:r>
    </w:p>
    <w:p w:rsidR="0076409E" w:rsidRPr="00F646E7" w:rsidRDefault="0076409E" w:rsidP="00EE4F6B">
      <w:pPr>
        <w:pStyle w:val="a4"/>
        <w:numPr>
          <w:ilvl w:val="0"/>
          <w:numId w:val="18"/>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масштабы использования достижений НТП;</w:t>
      </w:r>
    </w:p>
    <w:p w:rsidR="0076409E" w:rsidRPr="00F646E7" w:rsidRDefault="0076409E" w:rsidP="00EE4F6B">
      <w:pPr>
        <w:pStyle w:val="a4"/>
        <w:numPr>
          <w:ilvl w:val="0"/>
          <w:numId w:val="18"/>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репутация предприятия;</w:t>
      </w:r>
    </w:p>
    <w:p w:rsidR="0076409E" w:rsidRPr="00F646E7" w:rsidRDefault="0076409E" w:rsidP="00EE4F6B">
      <w:pPr>
        <w:pStyle w:val="a4"/>
        <w:numPr>
          <w:ilvl w:val="0"/>
          <w:numId w:val="18"/>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мотивация персонала на повышение качества товара;</w:t>
      </w:r>
    </w:p>
    <w:p w:rsidR="0076409E" w:rsidRPr="00F646E7" w:rsidRDefault="0076409E" w:rsidP="00EE4F6B">
      <w:pPr>
        <w:pStyle w:val="a4"/>
        <w:numPr>
          <w:ilvl w:val="0"/>
          <w:numId w:val="18"/>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наиболее существенные стратегические конкурентные преимущества;</w:t>
      </w:r>
    </w:p>
    <w:p w:rsidR="0076409E" w:rsidRPr="00F646E7" w:rsidRDefault="0076409E" w:rsidP="00EE4F6B">
      <w:pPr>
        <w:pStyle w:val="a4"/>
        <w:numPr>
          <w:ilvl w:val="0"/>
          <w:numId w:val="18"/>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эффективная конкурентная стратегия;</w:t>
      </w:r>
    </w:p>
    <w:p w:rsidR="0076409E" w:rsidRPr="00F646E7" w:rsidRDefault="0076409E" w:rsidP="00EE4F6B">
      <w:pPr>
        <w:pStyle w:val="a4"/>
        <w:numPr>
          <w:ilvl w:val="0"/>
          <w:numId w:val="18"/>
        </w:numPr>
        <w:spacing w:after="0" w:line="360" w:lineRule="auto"/>
        <w:ind w:left="0"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своевременность проведения реструктуризации (слияние, поглощение, разделение);</w:t>
      </w:r>
    </w:p>
    <w:p w:rsidR="0076409E" w:rsidRPr="00F646E7" w:rsidRDefault="007F37D1" w:rsidP="00EE4F6B">
      <w:pPr>
        <w:pStyle w:val="a4"/>
        <w:numPr>
          <w:ilvl w:val="0"/>
          <w:numId w:val="18"/>
        </w:numPr>
        <w:spacing w:after="0" w:line="360" w:lineRule="auto"/>
        <w:ind w:left="0" w:firstLine="851"/>
        <w:jc w:val="both"/>
        <w:textAlignment w:val="top"/>
        <w:rPr>
          <w:rFonts w:ascii="Times New Roman" w:eastAsia="Times New Roman" w:hAnsi="Times New Roman" w:cs="Times New Roman"/>
          <w:sz w:val="28"/>
          <w:szCs w:val="28"/>
        </w:rPr>
      </w:pPr>
      <w:r>
        <w:rPr>
          <w:rFonts w:ascii="Times New Roman" w:eastAsia="Times New Roman" w:hAnsi="Times New Roman" w:cs="Times New Roman"/>
          <w:sz w:val="28"/>
          <w:szCs w:val="28"/>
        </w:rPr>
        <w:t>стоимость предприятия</w:t>
      </w:r>
      <w:r w:rsidR="0076409E" w:rsidRPr="00F646E7">
        <w:rPr>
          <w:rFonts w:ascii="Times New Roman" w:eastAsia="Times New Roman" w:hAnsi="Times New Roman" w:cs="Times New Roman"/>
          <w:sz w:val="28"/>
          <w:szCs w:val="28"/>
        </w:rPr>
        <w:t>, отражающая его инвестиционную привлекательность.</w:t>
      </w:r>
    </w:p>
    <w:p w:rsidR="0076409E" w:rsidRPr="00F646E7" w:rsidRDefault="0076409E" w:rsidP="00F646E7">
      <w:pPr>
        <w:spacing w:after="0" w:line="360" w:lineRule="auto"/>
        <w:ind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 xml:space="preserve">Возможности непосредственного воздействия предприятия на факторы внешней среды достаточно ограничены, поскольку они преимущественно действуют объективно по отношению к предприятию. Реальные возможности обеспечения конкурентоспособности предприятия находятся в сфере факторов внутренней среды. Однако воздействовать на эти факторы можно с разной степенью эффективности. Так, как правило, значительных капиталовложений и длительного срока окупаемости требуют инновационные изменения технико-технологических условий работы. Однако следует отметить, что при существующем в мире высоком уровне развития научно-технического прогресса производственный потенциал предприятий, который составляет </w:t>
      </w:r>
      <w:r w:rsidRPr="00F646E7">
        <w:rPr>
          <w:rFonts w:ascii="Times New Roman" w:eastAsia="Times New Roman" w:hAnsi="Times New Roman" w:cs="Times New Roman"/>
          <w:sz w:val="28"/>
          <w:szCs w:val="28"/>
        </w:rPr>
        <w:lastRenderedPageBreak/>
        <w:t>значительную часть экономического потенциала, практически определяется используемыми в производстве современными технологиями.</w:t>
      </w:r>
    </w:p>
    <w:p w:rsidR="0076409E" w:rsidRPr="00F646E7" w:rsidRDefault="0076409E" w:rsidP="00F646E7">
      <w:pPr>
        <w:spacing w:after="0" w:line="360" w:lineRule="auto"/>
        <w:ind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Применяемые на предприятии технологии формируют требования к количественному и качественному составу основных производственных фондов, системе коммуникаций, составу и квалификации промышленно-производственного персонала, используемым природным ресурсам (вода, топливо</w:t>
      </w:r>
      <w:r w:rsidR="00BE7285">
        <w:rPr>
          <w:rFonts w:ascii="Times New Roman" w:eastAsia="Times New Roman" w:hAnsi="Times New Roman" w:cs="Times New Roman"/>
          <w:sz w:val="28"/>
          <w:szCs w:val="28"/>
        </w:rPr>
        <w:t>), системе обработки информации</w:t>
      </w:r>
      <w:r w:rsidR="00BE7285" w:rsidRPr="00BE7285">
        <w:rPr>
          <w:rFonts w:ascii="Times New Roman" w:eastAsia="Times New Roman" w:hAnsi="Times New Roman" w:cs="Times New Roman"/>
          <w:sz w:val="28"/>
          <w:szCs w:val="28"/>
        </w:rPr>
        <w:t xml:space="preserve"> [6, </w:t>
      </w:r>
      <w:r w:rsidR="00BE7285">
        <w:rPr>
          <w:rFonts w:ascii="Times New Roman" w:eastAsia="Times New Roman" w:hAnsi="Times New Roman" w:cs="Times New Roman"/>
          <w:sz w:val="28"/>
          <w:szCs w:val="28"/>
          <w:lang w:val="en-US"/>
        </w:rPr>
        <w:t>c</w:t>
      </w:r>
      <w:r w:rsidR="00472A85">
        <w:rPr>
          <w:rFonts w:ascii="Times New Roman" w:eastAsia="Times New Roman" w:hAnsi="Times New Roman" w:cs="Times New Roman"/>
          <w:sz w:val="28"/>
          <w:szCs w:val="28"/>
        </w:rPr>
        <w:t>.</w:t>
      </w:r>
      <w:r w:rsidR="00BE7285" w:rsidRPr="00BE7285">
        <w:rPr>
          <w:rFonts w:ascii="Times New Roman" w:eastAsia="Times New Roman" w:hAnsi="Times New Roman" w:cs="Times New Roman"/>
          <w:sz w:val="28"/>
          <w:szCs w:val="28"/>
        </w:rPr>
        <w:t>305]</w:t>
      </w:r>
      <w:r w:rsidRPr="00F646E7">
        <w:rPr>
          <w:rFonts w:ascii="Times New Roman" w:eastAsia="Times New Roman" w:hAnsi="Times New Roman" w:cs="Times New Roman"/>
          <w:sz w:val="28"/>
          <w:szCs w:val="28"/>
        </w:rPr>
        <w:t xml:space="preserve"> В свою очередь вышеназванные требования определяют производственную мощность предприятия, количество и качество оборотных средств, необходимых для реализации производственного процесса.</w:t>
      </w:r>
    </w:p>
    <w:p w:rsidR="0076409E" w:rsidRPr="002F4E33" w:rsidRDefault="0076409E" w:rsidP="00F646E7">
      <w:pPr>
        <w:spacing w:after="0" w:line="360" w:lineRule="auto"/>
        <w:ind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 xml:space="preserve">Вместе с тем </w:t>
      </w:r>
      <w:r w:rsidRPr="00F646E7">
        <w:rPr>
          <w:rFonts w:ascii="Times New Roman" w:eastAsia="Times New Roman" w:hAnsi="Times New Roman" w:cs="Times New Roman"/>
          <w:bCs/>
          <w:sz w:val="28"/>
          <w:szCs w:val="28"/>
        </w:rPr>
        <w:t>для обеспечения конкурентоспособности предприятия</w:t>
      </w:r>
      <w:r w:rsidRPr="00F646E7">
        <w:rPr>
          <w:rFonts w:ascii="Times New Roman" w:eastAsia="Times New Roman" w:hAnsi="Times New Roman" w:cs="Times New Roman"/>
          <w:sz w:val="28"/>
          <w:szCs w:val="28"/>
        </w:rPr>
        <w:t xml:space="preserve"> при всей важности создания современных технико-технологических условий производства, необходимо также уделять внимание формированию адекватной данным условиям системы менеджмента на предприятии. Поэтому среди </w:t>
      </w:r>
      <w:r w:rsidRPr="00F646E7">
        <w:rPr>
          <w:rFonts w:ascii="Times New Roman" w:eastAsia="Times New Roman" w:hAnsi="Times New Roman" w:cs="Times New Roman"/>
          <w:bCs/>
          <w:sz w:val="28"/>
          <w:szCs w:val="28"/>
        </w:rPr>
        <w:t>внутренних факторов</w:t>
      </w:r>
      <w:r w:rsidRPr="00F646E7">
        <w:rPr>
          <w:rFonts w:ascii="Times New Roman" w:eastAsia="Times New Roman" w:hAnsi="Times New Roman" w:cs="Times New Roman"/>
          <w:sz w:val="28"/>
          <w:szCs w:val="28"/>
        </w:rPr>
        <w:t xml:space="preserve"> конкурентоспособности организации важнейшую роль играет уровень качества управления организацией, </w:t>
      </w:r>
      <w:r w:rsidR="00F646E7">
        <w:rPr>
          <w:rFonts w:ascii="Times New Roman" w:eastAsia="Times New Roman" w:hAnsi="Times New Roman" w:cs="Times New Roman"/>
          <w:sz w:val="28"/>
          <w:szCs w:val="28"/>
        </w:rPr>
        <w:t xml:space="preserve">а именно, </w:t>
      </w:r>
      <w:r w:rsidRPr="00F646E7">
        <w:rPr>
          <w:rFonts w:ascii="Times New Roman" w:eastAsia="Times New Roman" w:hAnsi="Times New Roman" w:cs="Times New Roman"/>
          <w:sz w:val="28"/>
          <w:szCs w:val="28"/>
        </w:rPr>
        <w:t>уровень подготовки менеджеров, умение правильно вести деловые операции в условиях постоянного изменения на рынке. Эти факторы считают ключевыми в определении конкурентоспособности организации на р</w:t>
      </w:r>
      <w:r w:rsidR="00BE7285">
        <w:rPr>
          <w:rFonts w:ascii="Times New Roman" w:eastAsia="Times New Roman" w:hAnsi="Times New Roman" w:cs="Times New Roman"/>
          <w:sz w:val="28"/>
          <w:szCs w:val="28"/>
        </w:rPr>
        <w:t>ынке</w:t>
      </w:r>
      <w:r w:rsidR="00BE7285" w:rsidRPr="00BE7285">
        <w:rPr>
          <w:rFonts w:ascii="Times New Roman" w:eastAsia="Times New Roman" w:hAnsi="Times New Roman" w:cs="Times New Roman"/>
          <w:sz w:val="28"/>
          <w:szCs w:val="28"/>
        </w:rPr>
        <w:t xml:space="preserve"> [6, </w:t>
      </w:r>
      <w:r w:rsidR="00BE7285">
        <w:rPr>
          <w:rFonts w:ascii="Times New Roman" w:eastAsia="Times New Roman" w:hAnsi="Times New Roman" w:cs="Times New Roman"/>
          <w:sz w:val="28"/>
          <w:szCs w:val="28"/>
          <w:lang w:val="en-US"/>
        </w:rPr>
        <w:t>c</w:t>
      </w:r>
      <w:r w:rsidR="00472A85">
        <w:rPr>
          <w:rFonts w:ascii="Times New Roman" w:eastAsia="Times New Roman" w:hAnsi="Times New Roman" w:cs="Times New Roman"/>
          <w:sz w:val="28"/>
          <w:szCs w:val="28"/>
        </w:rPr>
        <w:t xml:space="preserve">. </w:t>
      </w:r>
      <w:r w:rsidR="00BE7285" w:rsidRPr="00BE7285">
        <w:rPr>
          <w:rFonts w:ascii="Times New Roman" w:eastAsia="Times New Roman" w:hAnsi="Times New Roman" w:cs="Times New Roman"/>
          <w:sz w:val="28"/>
          <w:szCs w:val="28"/>
        </w:rPr>
        <w:t>345]</w:t>
      </w:r>
      <w:r w:rsidR="00BE7285" w:rsidRPr="002F4E33">
        <w:rPr>
          <w:rFonts w:ascii="Times New Roman" w:eastAsia="Times New Roman" w:hAnsi="Times New Roman" w:cs="Times New Roman"/>
          <w:sz w:val="28"/>
          <w:szCs w:val="28"/>
        </w:rPr>
        <w:t>.</w:t>
      </w:r>
    </w:p>
    <w:p w:rsidR="0076409E" w:rsidRPr="00BE7285" w:rsidRDefault="0076409E" w:rsidP="00F646E7">
      <w:pPr>
        <w:spacing w:after="0" w:line="360" w:lineRule="auto"/>
        <w:ind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Майкл Портер связывает факторы конкурентоспособности с факторами производства. Все факторы, определяющие конкурентные преимущества предприятия и отрасли, он пр</w:t>
      </w:r>
      <w:r w:rsidR="00BE7285">
        <w:rPr>
          <w:rFonts w:ascii="Times New Roman" w:eastAsia="Times New Roman" w:hAnsi="Times New Roman" w:cs="Times New Roman"/>
          <w:sz w:val="28"/>
          <w:szCs w:val="28"/>
        </w:rPr>
        <w:t>едставляет в виде больших групп</w:t>
      </w:r>
      <w:r w:rsidR="00BE7285" w:rsidRPr="00BE7285">
        <w:rPr>
          <w:rFonts w:ascii="Times New Roman" w:eastAsia="Times New Roman" w:hAnsi="Times New Roman" w:cs="Times New Roman"/>
          <w:sz w:val="28"/>
          <w:szCs w:val="28"/>
        </w:rPr>
        <w:t xml:space="preserve"> [19]</w:t>
      </w:r>
      <w:r w:rsidR="007F37D1">
        <w:rPr>
          <w:rFonts w:ascii="Times New Roman" w:eastAsia="Times New Roman" w:hAnsi="Times New Roman" w:cs="Times New Roman"/>
          <w:sz w:val="28"/>
          <w:szCs w:val="28"/>
        </w:rPr>
        <w:t>.</w:t>
      </w:r>
    </w:p>
    <w:p w:rsidR="0076409E" w:rsidRPr="00F646E7" w:rsidRDefault="0076409E" w:rsidP="00F646E7">
      <w:pPr>
        <w:spacing w:after="0" w:line="360" w:lineRule="auto"/>
        <w:ind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bCs/>
          <w:sz w:val="28"/>
          <w:szCs w:val="28"/>
        </w:rPr>
        <w:t>Людские ресурсы</w:t>
      </w:r>
      <w:r w:rsidRPr="00F646E7">
        <w:rPr>
          <w:rFonts w:ascii="Times New Roman" w:eastAsia="Times New Roman" w:hAnsi="Times New Roman" w:cs="Times New Roman"/>
          <w:sz w:val="28"/>
          <w:szCs w:val="28"/>
        </w:rPr>
        <w:t xml:space="preserve"> </w:t>
      </w:r>
      <w:r w:rsidR="00F646E7">
        <w:rPr>
          <w:rFonts w:ascii="Times New Roman" w:eastAsia="Times New Roman" w:hAnsi="Times New Roman" w:cs="Times New Roman"/>
          <w:sz w:val="28"/>
          <w:szCs w:val="28"/>
        </w:rPr>
        <w:t>-</w:t>
      </w:r>
      <w:r w:rsidRPr="00F646E7">
        <w:rPr>
          <w:rFonts w:ascii="Times New Roman" w:eastAsia="Times New Roman" w:hAnsi="Times New Roman" w:cs="Times New Roman"/>
          <w:sz w:val="28"/>
          <w:szCs w:val="28"/>
        </w:rPr>
        <w:t xml:space="preserve"> количество, квалификация и стоимость рабочей силы.</w:t>
      </w:r>
    </w:p>
    <w:p w:rsidR="0076409E" w:rsidRPr="00F646E7" w:rsidRDefault="0076409E" w:rsidP="00F646E7">
      <w:pPr>
        <w:spacing w:after="0" w:line="360" w:lineRule="auto"/>
        <w:ind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bCs/>
          <w:sz w:val="28"/>
          <w:szCs w:val="28"/>
        </w:rPr>
        <w:t>Физические ресурсы</w:t>
      </w:r>
      <w:r w:rsidRPr="00F646E7">
        <w:rPr>
          <w:rFonts w:ascii="Times New Roman" w:eastAsia="Times New Roman" w:hAnsi="Times New Roman" w:cs="Times New Roman"/>
          <w:sz w:val="28"/>
          <w:szCs w:val="28"/>
        </w:rPr>
        <w:t xml:space="preserve"> </w:t>
      </w:r>
      <w:r w:rsidR="00F646E7">
        <w:rPr>
          <w:rFonts w:ascii="Times New Roman" w:eastAsia="Times New Roman" w:hAnsi="Times New Roman" w:cs="Times New Roman"/>
          <w:sz w:val="28"/>
          <w:szCs w:val="28"/>
        </w:rPr>
        <w:t>-</w:t>
      </w:r>
      <w:r w:rsidRPr="00F646E7">
        <w:rPr>
          <w:rFonts w:ascii="Times New Roman" w:eastAsia="Times New Roman" w:hAnsi="Times New Roman" w:cs="Times New Roman"/>
          <w:sz w:val="28"/>
          <w:szCs w:val="28"/>
        </w:rPr>
        <w:t xml:space="preserve"> количество, качество, доступность и стоимость участков, воды, полезных ископаемых, лесных ресурсов, источников гидроэлектроэнергии, рыболовных угодий: климатические условия и географическое положение страны базирования предприятия.</w:t>
      </w:r>
    </w:p>
    <w:p w:rsidR="0076409E" w:rsidRPr="00F646E7" w:rsidRDefault="0076409E" w:rsidP="00F646E7">
      <w:pPr>
        <w:spacing w:after="0" w:line="360" w:lineRule="auto"/>
        <w:ind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bCs/>
          <w:sz w:val="28"/>
          <w:szCs w:val="28"/>
        </w:rPr>
        <w:lastRenderedPageBreak/>
        <w:t>Ресурс знаний</w:t>
      </w:r>
      <w:r w:rsidRPr="00F646E7">
        <w:rPr>
          <w:rFonts w:ascii="Times New Roman" w:eastAsia="Times New Roman" w:hAnsi="Times New Roman" w:cs="Times New Roman"/>
          <w:sz w:val="28"/>
          <w:szCs w:val="28"/>
        </w:rPr>
        <w:t xml:space="preserve"> </w:t>
      </w:r>
      <w:r w:rsidR="00F646E7">
        <w:rPr>
          <w:rFonts w:ascii="Times New Roman" w:eastAsia="Times New Roman" w:hAnsi="Times New Roman" w:cs="Times New Roman"/>
          <w:sz w:val="28"/>
          <w:szCs w:val="28"/>
        </w:rPr>
        <w:t>-</w:t>
      </w:r>
      <w:r w:rsidRPr="00F646E7">
        <w:rPr>
          <w:rFonts w:ascii="Times New Roman" w:eastAsia="Times New Roman" w:hAnsi="Times New Roman" w:cs="Times New Roman"/>
          <w:sz w:val="28"/>
          <w:szCs w:val="28"/>
        </w:rPr>
        <w:t xml:space="preserve"> сумма научной, технической и рыночной информации. влияющей на конкурентоспособность товаров и услуг и сосредоточенной в академических университетах, государственных отраслевых НИИ, частных исследовательских лабораториях, банках данных об исследованиях рынка и других источниках.</w:t>
      </w:r>
    </w:p>
    <w:p w:rsidR="0076409E" w:rsidRPr="00F646E7" w:rsidRDefault="0076409E" w:rsidP="00F646E7">
      <w:pPr>
        <w:spacing w:after="0" w:line="360" w:lineRule="auto"/>
        <w:ind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bCs/>
          <w:sz w:val="28"/>
          <w:szCs w:val="28"/>
        </w:rPr>
        <w:t>Денежные ресурсы</w:t>
      </w:r>
      <w:r w:rsidRPr="00F646E7">
        <w:rPr>
          <w:rFonts w:ascii="Times New Roman" w:eastAsia="Times New Roman" w:hAnsi="Times New Roman" w:cs="Times New Roman"/>
          <w:sz w:val="28"/>
          <w:szCs w:val="28"/>
        </w:rPr>
        <w:t xml:space="preserve"> </w:t>
      </w:r>
      <w:r w:rsidR="00F646E7">
        <w:rPr>
          <w:rFonts w:ascii="Times New Roman" w:eastAsia="Times New Roman" w:hAnsi="Times New Roman" w:cs="Times New Roman"/>
          <w:sz w:val="28"/>
          <w:szCs w:val="28"/>
        </w:rPr>
        <w:t>-</w:t>
      </w:r>
      <w:r w:rsidRPr="00F646E7">
        <w:rPr>
          <w:rFonts w:ascii="Times New Roman" w:eastAsia="Times New Roman" w:hAnsi="Times New Roman" w:cs="Times New Roman"/>
          <w:sz w:val="28"/>
          <w:szCs w:val="28"/>
        </w:rPr>
        <w:t xml:space="preserve"> количество и стоимость капитала, который может быть использован на финансирование промышленности и отдельного предприятия. Естественно, капитал неоднороден. Он имеет такие формы, как необеспеченная задолженность, обеспеченный долг, акции, венчурный капитал, спекулятивные ценные бумаги. У каждой из этих форм свои условия функционирования. С учетом различных условий их движения в разных странах они будут в значительной степени определять специфику экономической деятельности субъектов в разных странах.</w:t>
      </w:r>
    </w:p>
    <w:p w:rsidR="0076409E" w:rsidRPr="00F646E7" w:rsidRDefault="0076409E" w:rsidP="00F646E7">
      <w:pPr>
        <w:spacing w:after="0" w:line="360" w:lineRule="auto"/>
        <w:ind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bCs/>
          <w:sz w:val="28"/>
          <w:szCs w:val="28"/>
        </w:rPr>
        <w:t>Инфраструктура</w:t>
      </w:r>
      <w:r w:rsidRPr="00F646E7">
        <w:rPr>
          <w:rFonts w:ascii="Times New Roman" w:eastAsia="Times New Roman" w:hAnsi="Times New Roman" w:cs="Times New Roman"/>
          <w:sz w:val="28"/>
          <w:szCs w:val="28"/>
        </w:rPr>
        <w:t xml:space="preserve"> </w:t>
      </w:r>
      <w:r w:rsidR="00F646E7">
        <w:rPr>
          <w:rFonts w:ascii="Times New Roman" w:eastAsia="Times New Roman" w:hAnsi="Times New Roman" w:cs="Times New Roman"/>
          <w:sz w:val="28"/>
          <w:szCs w:val="28"/>
        </w:rPr>
        <w:t>-</w:t>
      </w:r>
      <w:r w:rsidRPr="00F646E7">
        <w:rPr>
          <w:rFonts w:ascii="Times New Roman" w:eastAsia="Times New Roman" w:hAnsi="Times New Roman" w:cs="Times New Roman"/>
          <w:sz w:val="28"/>
          <w:szCs w:val="28"/>
        </w:rPr>
        <w:t xml:space="preserve"> тип, качество имеющейся инфраструктуры и плата за пользование ею, влияющие на характер конкуренции: транспортная система страны, система связи, почтовые услуги, перевод платежей и средств из банка в банк внутри и за пределы страны, система здравоохранения и культуры, жилищный фонд и его привлекательность с точки зрения проживания и работы.</w:t>
      </w:r>
    </w:p>
    <w:p w:rsidR="0076409E" w:rsidRPr="00BE7285" w:rsidRDefault="0076409E" w:rsidP="00F646E7">
      <w:pPr>
        <w:spacing w:after="0" w:line="360" w:lineRule="auto"/>
        <w:ind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Все факторы, влияющие на конкурентоспособность предприятия, М. Портер предлагает делить на неско</w:t>
      </w:r>
      <w:r w:rsidR="00BE7285">
        <w:rPr>
          <w:rFonts w:ascii="Times New Roman" w:eastAsia="Times New Roman" w:hAnsi="Times New Roman" w:cs="Times New Roman"/>
          <w:sz w:val="28"/>
          <w:szCs w:val="28"/>
        </w:rPr>
        <w:t>лько типов: основные и развитые</w:t>
      </w:r>
      <w:r w:rsidR="001E2418">
        <w:rPr>
          <w:rFonts w:ascii="Times New Roman" w:eastAsia="Times New Roman" w:hAnsi="Times New Roman" w:cs="Times New Roman"/>
          <w:sz w:val="28"/>
          <w:szCs w:val="28"/>
        </w:rPr>
        <w:t xml:space="preserve"> [20</w:t>
      </w:r>
      <w:r w:rsidR="00BE7285" w:rsidRPr="00BE7285">
        <w:rPr>
          <w:rFonts w:ascii="Times New Roman" w:eastAsia="Times New Roman" w:hAnsi="Times New Roman" w:cs="Times New Roman"/>
          <w:sz w:val="28"/>
          <w:szCs w:val="28"/>
        </w:rPr>
        <w:t>]</w:t>
      </w:r>
      <w:r w:rsidR="007F37D1">
        <w:rPr>
          <w:rFonts w:ascii="Times New Roman" w:eastAsia="Times New Roman" w:hAnsi="Times New Roman" w:cs="Times New Roman"/>
          <w:sz w:val="28"/>
          <w:szCs w:val="28"/>
        </w:rPr>
        <w:t>.</w:t>
      </w:r>
    </w:p>
    <w:p w:rsidR="0076409E" w:rsidRPr="00F646E7" w:rsidRDefault="0076409E" w:rsidP="00F646E7">
      <w:pPr>
        <w:spacing w:after="0" w:line="360" w:lineRule="auto"/>
        <w:ind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bCs/>
          <w:sz w:val="28"/>
          <w:szCs w:val="28"/>
        </w:rPr>
        <w:t>Основные факторы</w:t>
      </w:r>
      <w:r w:rsidRPr="00F646E7">
        <w:rPr>
          <w:rFonts w:ascii="Times New Roman" w:eastAsia="Times New Roman" w:hAnsi="Times New Roman" w:cs="Times New Roman"/>
          <w:sz w:val="28"/>
          <w:szCs w:val="28"/>
        </w:rPr>
        <w:t xml:space="preserve"> </w:t>
      </w:r>
      <w:r w:rsidR="00F646E7">
        <w:rPr>
          <w:rFonts w:ascii="Times New Roman" w:eastAsia="Times New Roman" w:hAnsi="Times New Roman" w:cs="Times New Roman"/>
          <w:sz w:val="28"/>
          <w:szCs w:val="28"/>
        </w:rPr>
        <w:t>-</w:t>
      </w:r>
      <w:r w:rsidRPr="00F646E7">
        <w:rPr>
          <w:rFonts w:ascii="Times New Roman" w:eastAsia="Times New Roman" w:hAnsi="Times New Roman" w:cs="Times New Roman"/>
          <w:sz w:val="28"/>
          <w:szCs w:val="28"/>
        </w:rPr>
        <w:t xml:space="preserve"> это природные ресурсы, климатические условия, географическое положение страны, неквалифицированная, полуквалифицированная рабочая сила, дебетовый капитал.</w:t>
      </w:r>
    </w:p>
    <w:p w:rsidR="0076409E" w:rsidRPr="00F646E7" w:rsidRDefault="0076409E" w:rsidP="00F646E7">
      <w:pPr>
        <w:spacing w:after="0" w:line="360" w:lineRule="auto"/>
        <w:ind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bCs/>
          <w:sz w:val="28"/>
          <w:szCs w:val="28"/>
        </w:rPr>
        <w:t>Развитые факторы</w:t>
      </w:r>
      <w:r w:rsidRPr="00F646E7">
        <w:rPr>
          <w:rFonts w:ascii="Times New Roman" w:eastAsia="Times New Roman" w:hAnsi="Times New Roman" w:cs="Times New Roman"/>
          <w:sz w:val="28"/>
          <w:szCs w:val="28"/>
        </w:rPr>
        <w:t xml:space="preserve"> </w:t>
      </w:r>
      <w:r w:rsidR="00F646E7">
        <w:rPr>
          <w:rFonts w:ascii="Times New Roman" w:eastAsia="Times New Roman" w:hAnsi="Times New Roman" w:cs="Times New Roman"/>
          <w:sz w:val="28"/>
          <w:szCs w:val="28"/>
        </w:rPr>
        <w:t>-</w:t>
      </w:r>
      <w:r w:rsidRPr="00F646E7">
        <w:rPr>
          <w:rFonts w:ascii="Times New Roman" w:eastAsia="Times New Roman" w:hAnsi="Times New Roman" w:cs="Times New Roman"/>
          <w:sz w:val="28"/>
          <w:szCs w:val="28"/>
        </w:rPr>
        <w:t xml:space="preserve"> современная инфраструктура обмена информацией. высококвалифицированные кадры и исследовательские отделы университетов, занимающиеся сложными высокотехнологичными дисциплинами.</w:t>
      </w:r>
    </w:p>
    <w:p w:rsidR="0076409E" w:rsidRPr="00F646E7" w:rsidRDefault="0076409E" w:rsidP="004518D8">
      <w:pPr>
        <w:spacing w:after="0" w:line="360" w:lineRule="auto"/>
        <w:ind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 xml:space="preserve">Деление факторов на основные и развитые является условным. Основные факторы существуют объективно либо для их создания требуются незначительные государственные и частные инвестиции. Как правило, </w:t>
      </w:r>
      <w:r w:rsidRPr="00F646E7">
        <w:rPr>
          <w:rFonts w:ascii="Times New Roman" w:eastAsia="Times New Roman" w:hAnsi="Times New Roman" w:cs="Times New Roman"/>
          <w:sz w:val="28"/>
          <w:szCs w:val="28"/>
        </w:rPr>
        <w:lastRenderedPageBreak/>
        <w:t>создаваемое ими преимущество нестойко, а прибыль от использования низка. Особое значение они имеют для добывающих отраслей, связанных с сельским и лесным хозяйством, и отраслей, применяющих в основном стандартизированную и малоквалифицированную рабочую силу.</w:t>
      </w:r>
    </w:p>
    <w:p w:rsidR="0076409E" w:rsidRPr="00F646E7" w:rsidRDefault="0076409E" w:rsidP="00F646E7">
      <w:pPr>
        <w:spacing w:after="0" w:line="360" w:lineRule="auto"/>
        <w:ind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 xml:space="preserve">Гораздо большее значение для обеспечения конкурентоспособности предприятия имеют развитые факторы как факторы более высокого порядка. Для их развития необходимы значительные, часто продолжительные по времени вложения капитала и человеческих ресурсов. Кроме того, необходимое условие создания развитых факторов </w:t>
      </w:r>
      <w:r w:rsidR="00F646E7">
        <w:rPr>
          <w:rFonts w:ascii="Times New Roman" w:eastAsia="Times New Roman" w:hAnsi="Times New Roman" w:cs="Times New Roman"/>
          <w:sz w:val="28"/>
          <w:szCs w:val="28"/>
        </w:rPr>
        <w:t>-</w:t>
      </w:r>
      <w:r w:rsidRPr="00F646E7">
        <w:rPr>
          <w:rFonts w:ascii="Times New Roman" w:eastAsia="Times New Roman" w:hAnsi="Times New Roman" w:cs="Times New Roman"/>
          <w:sz w:val="28"/>
          <w:szCs w:val="28"/>
        </w:rPr>
        <w:t xml:space="preserve"> использование высококвалифицированных кадров и высоких технологий.</w:t>
      </w:r>
    </w:p>
    <w:p w:rsidR="0076409E" w:rsidRPr="00F646E7" w:rsidRDefault="0076409E" w:rsidP="00F646E7">
      <w:pPr>
        <w:spacing w:after="0" w:line="360" w:lineRule="auto"/>
        <w:ind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Особенность</w:t>
      </w:r>
      <w:r w:rsidR="00320AA1">
        <w:rPr>
          <w:rFonts w:ascii="Times New Roman" w:eastAsia="Times New Roman" w:hAnsi="Times New Roman" w:cs="Times New Roman"/>
          <w:sz w:val="28"/>
          <w:szCs w:val="28"/>
        </w:rPr>
        <w:t>ю развитых факторов является то,</w:t>
      </w:r>
      <w:r w:rsidRPr="00F646E7">
        <w:rPr>
          <w:rFonts w:ascii="Times New Roman" w:eastAsia="Times New Roman" w:hAnsi="Times New Roman" w:cs="Times New Roman"/>
          <w:sz w:val="28"/>
          <w:szCs w:val="28"/>
        </w:rPr>
        <w:t xml:space="preserve"> что, как правило, их трудно приобрести на мировом рынке. В то же время они являются непременным условием инновационной деятельности предприятия. Успехи предприятий многих стран мира напрямую связаны с солидной научной базой и наличием высококвалифицированных специалистов.</w:t>
      </w:r>
    </w:p>
    <w:p w:rsidR="0076409E" w:rsidRPr="00F646E7" w:rsidRDefault="0076409E" w:rsidP="00F646E7">
      <w:pPr>
        <w:spacing w:after="0" w:line="360" w:lineRule="auto"/>
        <w:ind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Развитые факторы часто строятся на базе основных факторов, которые, не являясь надежным источником конкурентного преимущества предприятия, в то же время должны быть достаточно качественными, чтобы на их базе можно было создать родственные развитые факторы.</w:t>
      </w:r>
    </w:p>
    <w:p w:rsidR="0076409E" w:rsidRPr="00F646E7" w:rsidRDefault="0076409E" w:rsidP="00F646E7">
      <w:pPr>
        <w:spacing w:after="0" w:line="360" w:lineRule="auto"/>
        <w:ind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Другим признаком деления факторов является степень их специализации. В соответствии с этим все факторы, по мнению М. Портера делятся на два вида: общие и специализированные.</w:t>
      </w:r>
    </w:p>
    <w:p w:rsidR="0076409E" w:rsidRPr="00F646E7" w:rsidRDefault="0076409E" w:rsidP="00F646E7">
      <w:pPr>
        <w:spacing w:after="0" w:line="360" w:lineRule="auto"/>
        <w:ind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bCs/>
          <w:sz w:val="28"/>
          <w:szCs w:val="28"/>
        </w:rPr>
        <w:t>Общие факторы,</w:t>
      </w:r>
      <w:r w:rsidRPr="00F646E7">
        <w:rPr>
          <w:rFonts w:ascii="Times New Roman" w:eastAsia="Times New Roman" w:hAnsi="Times New Roman" w:cs="Times New Roman"/>
          <w:sz w:val="28"/>
          <w:szCs w:val="28"/>
        </w:rPr>
        <w:t xml:space="preserve"> к которым М. Портер относит систему автомобильных дорог, дебетовый капитал, персонал с высшим образованием, могут быть использованы в широком спектре отраслей. Как правило, они дают конкурентные преимущества ограниченного характера.</w:t>
      </w:r>
    </w:p>
    <w:p w:rsidR="0076409E" w:rsidRPr="00F646E7" w:rsidRDefault="0076409E" w:rsidP="00F646E7">
      <w:pPr>
        <w:spacing w:after="0" w:line="360" w:lineRule="auto"/>
        <w:ind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bCs/>
          <w:sz w:val="28"/>
          <w:szCs w:val="28"/>
        </w:rPr>
        <w:t>Специализированные факторы</w:t>
      </w:r>
      <w:r w:rsidRPr="00F646E7">
        <w:rPr>
          <w:rFonts w:ascii="Times New Roman" w:eastAsia="Times New Roman" w:hAnsi="Times New Roman" w:cs="Times New Roman"/>
          <w:sz w:val="28"/>
          <w:szCs w:val="28"/>
        </w:rPr>
        <w:t xml:space="preserve"> </w:t>
      </w:r>
      <w:r w:rsidR="00F646E7">
        <w:rPr>
          <w:rFonts w:ascii="Times New Roman" w:eastAsia="Times New Roman" w:hAnsi="Times New Roman" w:cs="Times New Roman"/>
          <w:sz w:val="28"/>
          <w:szCs w:val="28"/>
        </w:rPr>
        <w:t>-</w:t>
      </w:r>
      <w:r w:rsidRPr="00F646E7">
        <w:rPr>
          <w:rFonts w:ascii="Times New Roman" w:eastAsia="Times New Roman" w:hAnsi="Times New Roman" w:cs="Times New Roman"/>
          <w:sz w:val="28"/>
          <w:szCs w:val="28"/>
        </w:rPr>
        <w:t xml:space="preserve"> это узкоспециализированный персонал, специфическая инфраструктура, базы данных в определенных отраслях знания. Примером служит разрабатываемое по контракту специализированное </w:t>
      </w:r>
      <w:r w:rsidRPr="00F646E7">
        <w:rPr>
          <w:rFonts w:ascii="Times New Roman" w:eastAsia="Times New Roman" w:hAnsi="Times New Roman" w:cs="Times New Roman"/>
          <w:sz w:val="28"/>
          <w:szCs w:val="28"/>
        </w:rPr>
        <w:lastRenderedPageBreak/>
        <w:t>программное обеспечение, а не стандартные пакеты программ общего назначения.</w:t>
      </w:r>
    </w:p>
    <w:p w:rsidR="006E64C8" w:rsidRPr="00BE7285" w:rsidRDefault="0076409E" w:rsidP="00F646E7">
      <w:pPr>
        <w:spacing w:after="0" w:line="360" w:lineRule="auto"/>
        <w:ind w:firstLine="851"/>
        <w:jc w:val="both"/>
        <w:textAlignment w:val="top"/>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t>В основе следующего признака классификации факторов конкурентоспособности предприятия лежит его способность оказывать влияние на них. Это внешние факторы (проявление которых в малой степени зависит от предприятия) и внутренние (почти полностью определ</w:t>
      </w:r>
      <w:r w:rsidR="00BE7285">
        <w:rPr>
          <w:rFonts w:ascii="Times New Roman" w:eastAsia="Times New Roman" w:hAnsi="Times New Roman" w:cs="Times New Roman"/>
          <w:sz w:val="28"/>
          <w:szCs w:val="28"/>
        </w:rPr>
        <w:t>яемые руководством организации)</w:t>
      </w:r>
      <w:r w:rsidR="00BE7285" w:rsidRPr="00BE7285">
        <w:rPr>
          <w:rFonts w:ascii="Times New Roman" w:eastAsia="Times New Roman" w:hAnsi="Times New Roman" w:cs="Times New Roman"/>
          <w:sz w:val="28"/>
          <w:szCs w:val="28"/>
        </w:rPr>
        <w:t xml:space="preserve"> [9, </w:t>
      </w:r>
      <w:r w:rsidR="00BE7285">
        <w:rPr>
          <w:rFonts w:ascii="Times New Roman" w:eastAsia="Times New Roman" w:hAnsi="Times New Roman" w:cs="Times New Roman"/>
          <w:sz w:val="28"/>
          <w:szCs w:val="28"/>
          <w:lang w:val="en-US"/>
        </w:rPr>
        <w:t>c</w:t>
      </w:r>
      <w:r w:rsidR="00BE7285" w:rsidRPr="00BE7285">
        <w:rPr>
          <w:rFonts w:ascii="Times New Roman" w:eastAsia="Times New Roman" w:hAnsi="Times New Roman" w:cs="Times New Roman"/>
          <w:sz w:val="28"/>
          <w:szCs w:val="28"/>
        </w:rPr>
        <w:t>. 245]</w:t>
      </w:r>
      <w:r w:rsidR="007F37D1">
        <w:rPr>
          <w:rFonts w:ascii="Times New Roman" w:eastAsia="Times New Roman" w:hAnsi="Times New Roman" w:cs="Times New Roman"/>
          <w:sz w:val="28"/>
          <w:szCs w:val="28"/>
        </w:rPr>
        <w:t>.</w:t>
      </w:r>
    </w:p>
    <w:p w:rsidR="00245581" w:rsidRPr="00F646E7" w:rsidRDefault="00245581" w:rsidP="00F646E7">
      <w:pPr>
        <w:spacing w:after="0" w:line="360" w:lineRule="auto"/>
        <w:ind w:firstLine="851"/>
        <w:rPr>
          <w:rFonts w:ascii="Times New Roman" w:eastAsia="Times New Roman" w:hAnsi="Times New Roman" w:cs="Times New Roman"/>
          <w:sz w:val="28"/>
          <w:szCs w:val="28"/>
        </w:rPr>
      </w:pPr>
      <w:r w:rsidRPr="00F646E7">
        <w:rPr>
          <w:rFonts w:ascii="Times New Roman" w:eastAsia="Times New Roman" w:hAnsi="Times New Roman" w:cs="Times New Roman"/>
          <w:sz w:val="28"/>
          <w:szCs w:val="28"/>
        </w:rPr>
        <w:br w:type="page"/>
      </w:r>
    </w:p>
    <w:p w:rsidR="00245581" w:rsidRDefault="00245581" w:rsidP="007F37D1">
      <w:pPr>
        <w:spacing w:after="0" w:line="48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00B663E6">
        <w:rPr>
          <w:rFonts w:ascii="Times New Roman" w:hAnsi="Times New Roman" w:cs="Times New Roman"/>
          <w:sz w:val="28"/>
          <w:szCs w:val="28"/>
        </w:rPr>
        <w:t xml:space="preserve">Анализ конкурентоспособности </w:t>
      </w:r>
      <w:r w:rsidR="002F7C83">
        <w:rPr>
          <w:rFonts w:ascii="Times New Roman" w:hAnsi="Times New Roman" w:cs="Times New Roman"/>
          <w:sz w:val="28"/>
          <w:szCs w:val="28"/>
        </w:rPr>
        <w:t xml:space="preserve">на примере </w:t>
      </w:r>
      <w:r w:rsidR="00B663E6">
        <w:rPr>
          <w:rFonts w:ascii="Times New Roman" w:hAnsi="Times New Roman" w:cs="Times New Roman"/>
          <w:sz w:val="28"/>
          <w:szCs w:val="28"/>
        </w:rPr>
        <w:t>ООО «М.Видео»</w:t>
      </w:r>
    </w:p>
    <w:p w:rsidR="00515DBA" w:rsidRPr="00515DBA" w:rsidRDefault="00515DBA" w:rsidP="007F37D1">
      <w:pPr>
        <w:spacing w:after="0" w:line="720" w:lineRule="auto"/>
        <w:ind w:firstLine="851"/>
        <w:jc w:val="both"/>
        <w:rPr>
          <w:rFonts w:ascii="Times New Roman" w:hAnsi="Times New Roman" w:cs="Times New Roman"/>
          <w:sz w:val="28"/>
          <w:szCs w:val="28"/>
        </w:rPr>
      </w:pPr>
      <w:r w:rsidRPr="00515DBA">
        <w:rPr>
          <w:rFonts w:ascii="Times New Roman" w:hAnsi="Times New Roman" w:cs="Times New Roman"/>
          <w:sz w:val="28"/>
          <w:szCs w:val="28"/>
        </w:rPr>
        <w:t xml:space="preserve">2.1 </w:t>
      </w:r>
      <w:r w:rsidR="00A052F4">
        <w:rPr>
          <w:rFonts w:ascii="Times New Roman" w:hAnsi="Times New Roman" w:cs="Times New Roman"/>
          <w:sz w:val="28"/>
          <w:szCs w:val="28"/>
        </w:rPr>
        <w:t>О</w:t>
      </w:r>
      <w:r w:rsidRPr="00515DBA">
        <w:rPr>
          <w:rFonts w:ascii="Times New Roman" w:hAnsi="Times New Roman" w:cs="Times New Roman"/>
          <w:sz w:val="28"/>
          <w:szCs w:val="28"/>
        </w:rPr>
        <w:t xml:space="preserve">рганизационно – экономическая характеристика </w:t>
      </w:r>
      <w:r w:rsidR="00B663E6">
        <w:rPr>
          <w:rFonts w:ascii="Times New Roman" w:hAnsi="Times New Roman" w:cs="Times New Roman"/>
          <w:sz w:val="28"/>
          <w:szCs w:val="28"/>
        </w:rPr>
        <w:t>организации</w:t>
      </w:r>
    </w:p>
    <w:p w:rsidR="004B203D" w:rsidRPr="004B203D" w:rsidRDefault="00A052F4" w:rsidP="00694143">
      <w:pPr>
        <w:spacing w:after="0" w:line="360" w:lineRule="auto"/>
        <w:ind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ООО </w:t>
      </w:r>
      <w:r w:rsidR="004B203D" w:rsidRPr="004B203D">
        <w:rPr>
          <w:rFonts w:ascii="Times New Roman" w:eastAsia="Times New Roman" w:hAnsi="Times New Roman" w:cs="Times New Roman"/>
          <w:color w:val="000000"/>
          <w:sz w:val="28"/>
          <w:szCs w:val="28"/>
        </w:rPr>
        <w:t>«М.Видео» - крупнейшая розничная сеть по объемам продаж электроники и бытовой техники в России. «М.Видео» осуществляет свою деятельность с 1993 года. По состоянию на 31 декабря 2013 г</w:t>
      </w:r>
      <w:r>
        <w:rPr>
          <w:rFonts w:ascii="Times New Roman" w:eastAsia="Times New Roman" w:hAnsi="Times New Roman" w:cs="Times New Roman"/>
          <w:color w:val="000000"/>
          <w:sz w:val="28"/>
          <w:szCs w:val="28"/>
        </w:rPr>
        <w:t>ода</w:t>
      </w:r>
      <w:r w:rsidR="004B203D" w:rsidRPr="004B203D">
        <w:rPr>
          <w:rFonts w:ascii="Times New Roman" w:eastAsia="Times New Roman" w:hAnsi="Times New Roman" w:cs="Times New Roman"/>
          <w:color w:val="000000"/>
          <w:sz w:val="28"/>
          <w:szCs w:val="28"/>
        </w:rPr>
        <w:t xml:space="preserve"> сеть «М.Видео» включает 333 магазина в 144 городах Российской Федерации. Торговая площадь магазинов «М.Видео» составляет 582,5 тыс. м</w:t>
      </w:r>
      <w:r w:rsidR="00B663E6" w:rsidRPr="00B663E6">
        <w:rPr>
          <w:rFonts w:ascii="Times New Roman" w:eastAsia="Times New Roman" w:hAnsi="Times New Roman" w:cs="Times New Roman"/>
          <w:color w:val="000000"/>
          <w:sz w:val="28"/>
          <w:szCs w:val="28"/>
          <w:vertAlign w:val="superscript"/>
        </w:rPr>
        <w:t>2</w:t>
      </w:r>
      <w:r w:rsidR="004B203D" w:rsidRPr="004B203D">
        <w:rPr>
          <w:rFonts w:ascii="Times New Roman" w:eastAsia="Times New Roman" w:hAnsi="Times New Roman" w:cs="Times New Roman"/>
          <w:color w:val="000000"/>
          <w:sz w:val="28"/>
          <w:szCs w:val="28"/>
        </w:rPr>
        <w:t xml:space="preserve">, общая площадь – 785 тыс. </w:t>
      </w:r>
      <w:r w:rsidR="00B663E6">
        <w:rPr>
          <w:rFonts w:ascii="Times New Roman" w:eastAsia="Times New Roman" w:hAnsi="Times New Roman" w:cs="Times New Roman"/>
          <w:color w:val="000000"/>
          <w:sz w:val="28"/>
          <w:szCs w:val="28"/>
        </w:rPr>
        <w:t>м</w:t>
      </w:r>
      <w:r w:rsidR="00B663E6" w:rsidRPr="00B663E6">
        <w:rPr>
          <w:rFonts w:ascii="Times New Roman" w:eastAsia="Times New Roman" w:hAnsi="Times New Roman" w:cs="Times New Roman"/>
          <w:color w:val="000000"/>
          <w:sz w:val="28"/>
          <w:szCs w:val="28"/>
          <w:vertAlign w:val="superscript"/>
        </w:rPr>
        <w:t>2</w:t>
      </w:r>
      <w:r w:rsidR="004B203D" w:rsidRPr="004B203D">
        <w:rPr>
          <w:rFonts w:ascii="Times New Roman" w:eastAsia="Times New Roman" w:hAnsi="Times New Roman" w:cs="Times New Roman"/>
          <w:color w:val="000000"/>
          <w:sz w:val="28"/>
          <w:szCs w:val="28"/>
        </w:rPr>
        <w:t>.</w:t>
      </w:r>
    </w:p>
    <w:p w:rsidR="004B203D" w:rsidRPr="004B203D" w:rsidRDefault="004B203D" w:rsidP="00694143">
      <w:pPr>
        <w:spacing w:after="0" w:line="360" w:lineRule="auto"/>
        <w:ind w:firstLine="851"/>
        <w:jc w:val="both"/>
        <w:rPr>
          <w:rFonts w:ascii="Times New Roman" w:eastAsia="Times New Roman" w:hAnsi="Times New Roman" w:cs="Times New Roman"/>
          <w:color w:val="000000"/>
          <w:sz w:val="28"/>
          <w:szCs w:val="28"/>
        </w:rPr>
      </w:pPr>
      <w:r w:rsidRPr="004B203D">
        <w:rPr>
          <w:rFonts w:ascii="Times New Roman" w:eastAsia="Times New Roman" w:hAnsi="Times New Roman" w:cs="Times New Roman"/>
          <w:color w:val="000000"/>
          <w:sz w:val="28"/>
          <w:szCs w:val="28"/>
        </w:rPr>
        <w:t>В 2013 году продажи се</w:t>
      </w:r>
      <w:r w:rsidR="001A53AF">
        <w:rPr>
          <w:rFonts w:ascii="Times New Roman" w:eastAsia="Times New Roman" w:hAnsi="Times New Roman" w:cs="Times New Roman"/>
          <w:color w:val="000000"/>
          <w:sz w:val="28"/>
          <w:szCs w:val="28"/>
        </w:rPr>
        <w:t>ти «М.Видео» составили 175 млрд</w:t>
      </w:r>
      <w:r w:rsidRPr="004B203D">
        <w:rPr>
          <w:rFonts w:ascii="Times New Roman" w:eastAsia="Times New Roman" w:hAnsi="Times New Roman" w:cs="Times New Roman"/>
          <w:color w:val="000000"/>
          <w:sz w:val="28"/>
          <w:szCs w:val="28"/>
        </w:rPr>
        <w:t xml:space="preserve"> руб</w:t>
      </w:r>
      <w:r w:rsidR="002F4E33">
        <w:rPr>
          <w:rFonts w:ascii="Times New Roman" w:eastAsia="Times New Roman" w:hAnsi="Times New Roman" w:cs="Times New Roman"/>
          <w:color w:val="000000"/>
          <w:sz w:val="28"/>
          <w:szCs w:val="28"/>
        </w:rPr>
        <w:t>.</w:t>
      </w:r>
      <w:r w:rsidRPr="004B203D">
        <w:rPr>
          <w:rFonts w:ascii="Times New Roman" w:eastAsia="Times New Roman" w:hAnsi="Times New Roman" w:cs="Times New Roman"/>
          <w:color w:val="000000"/>
          <w:sz w:val="28"/>
          <w:szCs w:val="28"/>
        </w:rPr>
        <w:t xml:space="preserve"> (с НДС), показав рост на 11% в сравнении с 2012 г</w:t>
      </w:r>
      <w:r w:rsidR="00A052F4">
        <w:rPr>
          <w:rFonts w:ascii="Times New Roman" w:eastAsia="Times New Roman" w:hAnsi="Times New Roman" w:cs="Times New Roman"/>
          <w:color w:val="000000"/>
          <w:sz w:val="28"/>
          <w:szCs w:val="28"/>
        </w:rPr>
        <w:t>одом</w:t>
      </w:r>
      <w:r w:rsidRPr="004B203D">
        <w:rPr>
          <w:rFonts w:ascii="Times New Roman" w:eastAsia="Times New Roman" w:hAnsi="Times New Roman" w:cs="Times New Roman"/>
          <w:color w:val="000000"/>
          <w:sz w:val="28"/>
          <w:szCs w:val="28"/>
        </w:rPr>
        <w:t>.</w:t>
      </w:r>
    </w:p>
    <w:p w:rsidR="004B203D" w:rsidRDefault="004B203D" w:rsidP="00694143">
      <w:pPr>
        <w:spacing w:after="0" w:line="360" w:lineRule="auto"/>
        <w:ind w:firstLine="851"/>
        <w:jc w:val="both"/>
        <w:rPr>
          <w:rFonts w:ascii="Times New Roman" w:eastAsia="Times New Roman" w:hAnsi="Times New Roman" w:cs="Times New Roman"/>
          <w:color w:val="000000"/>
          <w:sz w:val="28"/>
          <w:szCs w:val="28"/>
        </w:rPr>
      </w:pPr>
      <w:r w:rsidRPr="004B203D">
        <w:rPr>
          <w:rFonts w:ascii="Times New Roman" w:eastAsia="Times New Roman" w:hAnsi="Times New Roman" w:cs="Times New Roman"/>
          <w:color w:val="000000"/>
          <w:sz w:val="28"/>
          <w:szCs w:val="28"/>
        </w:rPr>
        <w:t>Показатель продаж с 1 квадратного метра в 2013 году составил 311 тыс. руб.</w:t>
      </w:r>
    </w:p>
    <w:p w:rsidR="00C61EC1" w:rsidRDefault="00C61EC1" w:rsidP="00C61EC1">
      <w:pPr>
        <w:spacing w:after="0" w:line="360" w:lineRule="auto"/>
        <w:ind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Основной вид деятельности ООО «М.Видео»: р</w:t>
      </w:r>
      <w:r w:rsidRPr="00C61EC1">
        <w:rPr>
          <w:rFonts w:ascii="Times New Roman" w:eastAsia="Times New Roman" w:hAnsi="Times New Roman" w:cs="Times New Roman"/>
          <w:color w:val="000000"/>
          <w:sz w:val="28"/>
          <w:szCs w:val="28"/>
        </w:rPr>
        <w:t>озничная торговля бытовыми электротоварами, радио- и телеаппаратурой</w:t>
      </w:r>
      <w:r>
        <w:rPr>
          <w:rFonts w:ascii="Times New Roman" w:eastAsia="Times New Roman" w:hAnsi="Times New Roman" w:cs="Times New Roman"/>
          <w:color w:val="000000"/>
          <w:sz w:val="28"/>
          <w:szCs w:val="28"/>
        </w:rPr>
        <w:t>.</w:t>
      </w:r>
    </w:p>
    <w:p w:rsidR="00C61EC1" w:rsidRDefault="00C61EC1" w:rsidP="00C61EC1">
      <w:pPr>
        <w:spacing w:after="0" w:line="360" w:lineRule="auto"/>
        <w:ind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Дополнительные виды деятельности: </w:t>
      </w:r>
    </w:p>
    <w:p w:rsidR="00C61EC1" w:rsidRDefault="00C61EC1" w:rsidP="00EE4F6B">
      <w:pPr>
        <w:pStyle w:val="a4"/>
        <w:numPr>
          <w:ilvl w:val="0"/>
          <w:numId w:val="29"/>
        </w:numPr>
        <w:spacing w:after="0" w:line="360" w:lineRule="auto"/>
        <w:ind w:left="0" w:firstLine="851"/>
        <w:jc w:val="both"/>
        <w:rPr>
          <w:rFonts w:ascii="Times New Roman" w:eastAsia="Times New Roman" w:hAnsi="Times New Roman" w:cs="Times New Roman"/>
          <w:color w:val="000000"/>
          <w:sz w:val="28"/>
          <w:szCs w:val="28"/>
        </w:rPr>
      </w:pPr>
      <w:r w:rsidRPr="00C61EC1">
        <w:rPr>
          <w:rFonts w:ascii="Times New Roman" w:eastAsia="Times New Roman" w:hAnsi="Times New Roman" w:cs="Times New Roman"/>
          <w:color w:val="000000"/>
          <w:sz w:val="28"/>
          <w:szCs w:val="28"/>
        </w:rPr>
        <w:t>деятельность агентов по оптовой торговле радио- и телеаппаратурой</w:t>
      </w:r>
      <w:r>
        <w:rPr>
          <w:rFonts w:ascii="Times New Roman" w:eastAsia="Times New Roman" w:hAnsi="Times New Roman" w:cs="Times New Roman"/>
          <w:color w:val="000000"/>
          <w:sz w:val="28"/>
          <w:szCs w:val="28"/>
        </w:rPr>
        <w:t>;</w:t>
      </w:r>
    </w:p>
    <w:p w:rsidR="00C61EC1" w:rsidRPr="00C61EC1" w:rsidRDefault="00C61EC1" w:rsidP="00EE4F6B">
      <w:pPr>
        <w:pStyle w:val="a4"/>
        <w:numPr>
          <w:ilvl w:val="0"/>
          <w:numId w:val="29"/>
        </w:numPr>
        <w:spacing w:after="0" w:line="360" w:lineRule="auto"/>
        <w:ind w:left="0" w:firstLine="851"/>
        <w:jc w:val="both"/>
        <w:rPr>
          <w:rFonts w:ascii="Times New Roman" w:eastAsia="Times New Roman" w:hAnsi="Times New Roman" w:cs="Times New Roman"/>
          <w:color w:val="000000"/>
          <w:sz w:val="28"/>
          <w:szCs w:val="28"/>
        </w:rPr>
      </w:pPr>
      <w:r w:rsidRPr="00C61EC1">
        <w:rPr>
          <w:rFonts w:ascii="Times New Roman" w:eastAsia="Times New Roman" w:hAnsi="Times New Roman" w:cs="Times New Roman"/>
          <w:color w:val="000000"/>
          <w:sz w:val="28"/>
          <w:szCs w:val="28"/>
        </w:rPr>
        <w:t>оптовая торговля бытовыми электротоварами, радио- и телеаппаратурой</w:t>
      </w:r>
      <w:r>
        <w:rPr>
          <w:rFonts w:ascii="Times New Roman" w:eastAsia="Times New Roman" w:hAnsi="Times New Roman" w:cs="Times New Roman"/>
          <w:color w:val="000000"/>
          <w:sz w:val="28"/>
          <w:szCs w:val="28"/>
        </w:rPr>
        <w:t>.</w:t>
      </w:r>
    </w:p>
    <w:p w:rsidR="004B203D" w:rsidRPr="004B203D" w:rsidRDefault="004B203D" w:rsidP="00694143">
      <w:pPr>
        <w:spacing w:after="0" w:line="360" w:lineRule="auto"/>
        <w:ind w:firstLine="851"/>
        <w:jc w:val="both"/>
        <w:rPr>
          <w:rFonts w:ascii="Times New Roman" w:eastAsia="Times New Roman" w:hAnsi="Times New Roman" w:cs="Times New Roman"/>
          <w:color w:val="000000"/>
          <w:sz w:val="28"/>
          <w:szCs w:val="28"/>
        </w:rPr>
      </w:pPr>
      <w:r w:rsidRPr="004B203D">
        <w:rPr>
          <w:rFonts w:ascii="Times New Roman" w:eastAsia="Times New Roman" w:hAnsi="Times New Roman" w:cs="Times New Roman"/>
          <w:color w:val="000000"/>
          <w:sz w:val="28"/>
          <w:szCs w:val="28"/>
        </w:rPr>
        <w:t>«М.видео» предлагает своим покупателям порядка 20 000 наименований аудио/видео и цифровой техники, мелкой и крупной бытовой техники, медиа товаров</w:t>
      </w:r>
      <w:r w:rsidR="00B663E6">
        <w:rPr>
          <w:rFonts w:ascii="Times New Roman" w:eastAsia="Times New Roman" w:hAnsi="Times New Roman" w:cs="Times New Roman"/>
          <w:color w:val="000000"/>
          <w:sz w:val="28"/>
          <w:szCs w:val="28"/>
        </w:rPr>
        <w:t xml:space="preserve">, </w:t>
      </w:r>
      <w:r w:rsidRPr="004B203D">
        <w:rPr>
          <w:rFonts w:ascii="Times New Roman" w:eastAsia="Times New Roman" w:hAnsi="Times New Roman" w:cs="Times New Roman"/>
          <w:color w:val="000000"/>
          <w:sz w:val="28"/>
          <w:szCs w:val="28"/>
        </w:rPr>
        <w:t>товаров для развлечения, а также аксессуаров. Магазины «М.видео» имеют единый формат и специальную концепцию дизайна. Покупателям предоставляется удобная для навигации торговая площадь размером приблизительно 2000 м</w:t>
      </w:r>
      <w:r w:rsidR="00B663E6" w:rsidRPr="00B663E6">
        <w:rPr>
          <w:rFonts w:ascii="Times New Roman" w:eastAsia="Times New Roman" w:hAnsi="Times New Roman" w:cs="Times New Roman"/>
          <w:color w:val="000000"/>
          <w:sz w:val="28"/>
          <w:szCs w:val="28"/>
          <w:vertAlign w:val="superscript"/>
        </w:rPr>
        <w:t>2</w:t>
      </w:r>
      <w:r w:rsidRPr="004B203D">
        <w:rPr>
          <w:rFonts w:ascii="Times New Roman" w:eastAsia="Times New Roman" w:hAnsi="Times New Roman" w:cs="Times New Roman"/>
          <w:color w:val="000000"/>
          <w:sz w:val="28"/>
          <w:szCs w:val="28"/>
        </w:rPr>
        <w:t>, на которой также расположена информация о продаваемых товарах и новых тенденциях.</w:t>
      </w:r>
    </w:p>
    <w:p w:rsidR="004B203D" w:rsidRPr="004B203D" w:rsidRDefault="004B203D" w:rsidP="00694143">
      <w:pPr>
        <w:spacing w:after="0" w:line="360" w:lineRule="auto"/>
        <w:ind w:firstLine="851"/>
        <w:jc w:val="both"/>
        <w:rPr>
          <w:rFonts w:ascii="Times New Roman" w:eastAsia="Times New Roman" w:hAnsi="Times New Roman" w:cs="Times New Roman"/>
          <w:color w:val="000000"/>
          <w:sz w:val="28"/>
          <w:szCs w:val="28"/>
        </w:rPr>
      </w:pPr>
      <w:r w:rsidRPr="004B203D">
        <w:rPr>
          <w:rFonts w:ascii="Times New Roman" w:eastAsia="Times New Roman" w:hAnsi="Times New Roman" w:cs="Times New Roman"/>
          <w:color w:val="000000"/>
          <w:sz w:val="28"/>
          <w:szCs w:val="28"/>
        </w:rPr>
        <w:lastRenderedPageBreak/>
        <w:t>Помимо эффективного формата и ориентированной на покупателя концепции магазина, в сочетании с узнаваемостью бренда «М.видео», компания выделяется тем, что предлагает своим покупателям широкий ассортимент качественных товаров и новинок и прекрасное обслуживание благодаря знанию товаров продавцами, предоставляя дополнительное и круглосуточное сервисное обслуживание.</w:t>
      </w:r>
    </w:p>
    <w:p w:rsidR="00515DBA" w:rsidRPr="00515DBA" w:rsidRDefault="00D52C16" w:rsidP="00694143">
      <w:pPr>
        <w:pStyle w:val="a7"/>
        <w:spacing w:before="0" w:beforeAutospacing="0" w:after="0" w:afterAutospacing="0" w:line="360" w:lineRule="auto"/>
        <w:ind w:right="75" w:firstLine="851"/>
        <w:jc w:val="both"/>
        <w:rPr>
          <w:sz w:val="28"/>
          <w:szCs w:val="28"/>
        </w:rPr>
      </w:pPr>
      <w:r>
        <w:rPr>
          <w:sz w:val="28"/>
          <w:szCs w:val="28"/>
        </w:rPr>
        <w:t xml:space="preserve">Для бакалаврской работы </w:t>
      </w:r>
      <w:r w:rsidR="00C5250B">
        <w:rPr>
          <w:sz w:val="28"/>
          <w:szCs w:val="28"/>
        </w:rPr>
        <w:t>выбран</w:t>
      </w:r>
      <w:r w:rsidR="00E76E43">
        <w:rPr>
          <w:sz w:val="28"/>
          <w:szCs w:val="28"/>
        </w:rPr>
        <w:t xml:space="preserve"> магазин М.Видео, расположенный по адресу: г.</w:t>
      </w:r>
      <w:r w:rsidR="00F646E7">
        <w:rPr>
          <w:sz w:val="28"/>
          <w:szCs w:val="28"/>
        </w:rPr>
        <w:t xml:space="preserve"> </w:t>
      </w:r>
      <w:r w:rsidR="00E76E43">
        <w:rPr>
          <w:sz w:val="28"/>
          <w:szCs w:val="28"/>
        </w:rPr>
        <w:t xml:space="preserve">Красноярск, </w:t>
      </w:r>
      <w:r w:rsidR="00F646E7">
        <w:rPr>
          <w:sz w:val="28"/>
          <w:szCs w:val="28"/>
        </w:rPr>
        <w:t>пр.</w:t>
      </w:r>
      <w:r w:rsidR="00A052F4">
        <w:rPr>
          <w:sz w:val="28"/>
          <w:szCs w:val="28"/>
        </w:rPr>
        <w:t xml:space="preserve"> </w:t>
      </w:r>
      <w:r w:rsidR="00F646E7">
        <w:rPr>
          <w:sz w:val="28"/>
          <w:szCs w:val="28"/>
        </w:rPr>
        <w:t>им.</w:t>
      </w:r>
      <w:r w:rsidR="00A052F4">
        <w:rPr>
          <w:sz w:val="28"/>
          <w:szCs w:val="28"/>
        </w:rPr>
        <w:t xml:space="preserve"> </w:t>
      </w:r>
      <w:r w:rsidR="00F646E7">
        <w:rPr>
          <w:sz w:val="28"/>
          <w:szCs w:val="28"/>
        </w:rPr>
        <w:t>газ.</w:t>
      </w:r>
      <w:r w:rsidR="00A052F4">
        <w:rPr>
          <w:sz w:val="28"/>
          <w:szCs w:val="28"/>
        </w:rPr>
        <w:t xml:space="preserve"> </w:t>
      </w:r>
      <w:r w:rsidR="00F646E7">
        <w:rPr>
          <w:sz w:val="28"/>
          <w:szCs w:val="28"/>
        </w:rPr>
        <w:t>Красноярский рабочий,</w:t>
      </w:r>
      <w:r w:rsidR="00E76E43">
        <w:rPr>
          <w:sz w:val="28"/>
          <w:szCs w:val="28"/>
        </w:rPr>
        <w:t xml:space="preserve"> 144.</w:t>
      </w:r>
    </w:p>
    <w:p w:rsidR="00B9480A" w:rsidRDefault="00B9480A" w:rsidP="00694143">
      <w:pPr>
        <w:pStyle w:val="a7"/>
        <w:spacing w:before="0" w:beforeAutospacing="0" w:after="0" w:afterAutospacing="0" w:line="360" w:lineRule="auto"/>
        <w:ind w:right="75" w:firstLine="851"/>
        <w:jc w:val="both"/>
        <w:rPr>
          <w:sz w:val="28"/>
          <w:szCs w:val="28"/>
        </w:rPr>
      </w:pPr>
      <w:r>
        <w:rPr>
          <w:sz w:val="28"/>
          <w:szCs w:val="28"/>
        </w:rPr>
        <w:t xml:space="preserve">Рассмотрим основные финансовые показатели </w:t>
      </w:r>
      <w:r w:rsidR="00F646E7">
        <w:rPr>
          <w:sz w:val="28"/>
          <w:szCs w:val="28"/>
        </w:rPr>
        <w:t>в динамике за три последних года (таблица 2).</w:t>
      </w:r>
    </w:p>
    <w:p w:rsidR="00B9480A" w:rsidRDefault="00B9480A" w:rsidP="003E15D7">
      <w:pPr>
        <w:pStyle w:val="a7"/>
        <w:spacing w:before="0" w:beforeAutospacing="0" w:after="0" w:afterAutospacing="0" w:line="360" w:lineRule="auto"/>
        <w:ind w:right="75" w:firstLine="851"/>
        <w:jc w:val="both"/>
        <w:rPr>
          <w:sz w:val="28"/>
          <w:szCs w:val="28"/>
        </w:rPr>
      </w:pPr>
      <w:r>
        <w:rPr>
          <w:sz w:val="28"/>
          <w:szCs w:val="28"/>
        </w:rPr>
        <w:t xml:space="preserve">Таблица </w:t>
      </w:r>
      <w:r w:rsidR="00F646E7">
        <w:rPr>
          <w:sz w:val="28"/>
          <w:szCs w:val="28"/>
        </w:rPr>
        <w:t>2</w:t>
      </w:r>
      <w:r w:rsidR="00C5250B">
        <w:rPr>
          <w:sz w:val="28"/>
          <w:szCs w:val="28"/>
        </w:rPr>
        <w:t xml:space="preserve"> </w:t>
      </w:r>
      <w:r w:rsidR="00F646E7">
        <w:rPr>
          <w:sz w:val="28"/>
          <w:szCs w:val="28"/>
        </w:rPr>
        <w:t xml:space="preserve">- </w:t>
      </w:r>
      <w:r w:rsidR="00EE08C5">
        <w:rPr>
          <w:sz w:val="28"/>
          <w:szCs w:val="28"/>
        </w:rPr>
        <w:t>Анализ</w:t>
      </w:r>
      <w:r>
        <w:rPr>
          <w:sz w:val="28"/>
          <w:szCs w:val="28"/>
        </w:rPr>
        <w:t xml:space="preserve"> финансовых </w:t>
      </w:r>
      <w:r w:rsidR="00EE08C5">
        <w:rPr>
          <w:sz w:val="28"/>
          <w:szCs w:val="28"/>
        </w:rPr>
        <w:t>показателей ООО «М.Видео»</w:t>
      </w:r>
    </w:p>
    <w:tbl>
      <w:tblPr>
        <w:tblStyle w:val="ae"/>
        <w:tblW w:w="5000" w:type="pct"/>
        <w:tblLook w:val="04A0"/>
      </w:tblPr>
      <w:tblGrid>
        <w:gridCol w:w="4941"/>
        <w:gridCol w:w="1594"/>
        <w:gridCol w:w="1659"/>
        <w:gridCol w:w="1659"/>
      </w:tblGrid>
      <w:tr w:rsidR="002F4E33" w:rsidTr="001A53AF">
        <w:trPr>
          <w:trHeight w:val="454"/>
        </w:trPr>
        <w:tc>
          <w:tcPr>
            <w:tcW w:w="2507" w:type="pct"/>
            <w:vMerge w:val="restart"/>
          </w:tcPr>
          <w:p w:rsidR="002F4E33" w:rsidRPr="00C106F8" w:rsidRDefault="002F4E33" w:rsidP="002F4E33">
            <w:pPr>
              <w:pStyle w:val="a7"/>
              <w:spacing w:before="0" w:beforeAutospacing="0" w:after="0" w:afterAutospacing="0"/>
              <w:ind w:right="75" w:firstLine="0"/>
              <w:jc w:val="center"/>
            </w:pPr>
            <w:r w:rsidRPr="00C106F8">
              <w:rPr>
                <w:bCs/>
                <w:iCs/>
                <w:color w:val="000000" w:themeColor="text1"/>
              </w:rPr>
              <w:t>Наименование показателя</w:t>
            </w:r>
          </w:p>
        </w:tc>
        <w:tc>
          <w:tcPr>
            <w:tcW w:w="2493" w:type="pct"/>
            <w:gridSpan w:val="3"/>
          </w:tcPr>
          <w:p w:rsidR="002F4E33" w:rsidRPr="00C106F8" w:rsidRDefault="002F4E33" w:rsidP="002F4E33">
            <w:pPr>
              <w:pStyle w:val="a7"/>
              <w:spacing w:before="0" w:beforeAutospacing="0" w:after="0" w:afterAutospacing="0"/>
              <w:ind w:right="75" w:firstLine="0"/>
              <w:jc w:val="center"/>
            </w:pPr>
            <w:r w:rsidRPr="00C106F8">
              <w:rPr>
                <w:bCs/>
                <w:color w:val="000000" w:themeColor="text1"/>
              </w:rPr>
              <w:t>Годы</w:t>
            </w:r>
          </w:p>
        </w:tc>
      </w:tr>
      <w:tr w:rsidR="002F4E33" w:rsidTr="001A53AF">
        <w:trPr>
          <w:trHeight w:val="454"/>
        </w:trPr>
        <w:tc>
          <w:tcPr>
            <w:tcW w:w="2507" w:type="pct"/>
            <w:vMerge/>
          </w:tcPr>
          <w:p w:rsidR="002F4E33" w:rsidRPr="00C106F8" w:rsidRDefault="002F4E33" w:rsidP="002F4E33">
            <w:pPr>
              <w:pStyle w:val="a7"/>
              <w:spacing w:before="0" w:beforeAutospacing="0" w:after="0" w:afterAutospacing="0"/>
              <w:ind w:right="75" w:firstLine="0"/>
              <w:jc w:val="both"/>
            </w:pPr>
          </w:p>
        </w:tc>
        <w:tc>
          <w:tcPr>
            <w:tcW w:w="809" w:type="pct"/>
          </w:tcPr>
          <w:p w:rsidR="002F4E33" w:rsidRPr="00C106F8" w:rsidRDefault="002F4E33" w:rsidP="002F4E33">
            <w:pPr>
              <w:pStyle w:val="a7"/>
              <w:spacing w:before="0" w:beforeAutospacing="0" w:after="0" w:afterAutospacing="0"/>
              <w:ind w:right="75" w:firstLine="0"/>
              <w:jc w:val="center"/>
            </w:pPr>
            <w:r w:rsidRPr="00C106F8">
              <w:t>2011</w:t>
            </w:r>
          </w:p>
        </w:tc>
        <w:tc>
          <w:tcPr>
            <w:tcW w:w="842" w:type="pct"/>
          </w:tcPr>
          <w:p w:rsidR="002F4E33" w:rsidRPr="00C106F8" w:rsidRDefault="002F4E33" w:rsidP="002F4E33">
            <w:pPr>
              <w:pStyle w:val="a7"/>
              <w:spacing w:before="0" w:beforeAutospacing="0" w:after="0" w:afterAutospacing="0"/>
              <w:ind w:right="75" w:firstLine="0"/>
              <w:jc w:val="center"/>
            </w:pPr>
            <w:r w:rsidRPr="00C106F8">
              <w:t>2012</w:t>
            </w:r>
          </w:p>
        </w:tc>
        <w:tc>
          <w:tcPr>
            <w:tcW w:w="842" w:type="pct"/>
          </w:tcPr>
          <w:p w:rsidR="002F4E33" w:rsidRPr="00C106F8" w:rsidRDefault="002F4E33" w:rsidP="002F4E33">
            <w:pPr>
              <w:pStyle w:val="a7"/>
              <w:spacing w:before="0" w:beforeAutospacing="0" w:after="0" w:afterAutospacing="0"/>
              <w:ind w:right="75" w:firstLine="0"/>
              <w:jc w:val="center"/>
            </w:pPr>
            <w:r w:rsidRPr="00C106F8">
              <w:t>2013</w:t>
            </w:r>
          </w:p>
        </w:tc>
      </w:tr>
      <w:tr w:rsidR="002F4E33" w:rsidTr="001A53AF">
        <w:trPr>
          <w:trHeight w:val="454"/>
        </w:trPr>
        <w:tc>
          <w:tcPr>
            <w:tcW w:w="2507" w:type="pct"/>
          </w:tcPr>
          <w:p w:rsidR="002F4E33" w:rsidRPr="00C106F8" w:rsidRDefault="002F4E33" w:rsidP="002F4E33">
            <w:pPr>
              <w:pStyle w:val="a7"/>
              <w:spacing w:before="0" w:beforeAutospacing="0" w:after="0" w:afterAutospacing="0"/>
              <w:ind w:right="75" w:firstLine="0"/>
              <w:jc w:val="both"/>
            </w:pPr>
            <w:r w:rsidRPr="00C106F8">
              <w:rPr>
                <w:color w:val="000000" w:themeColor="text1"/>
              </w:rPr>
              <w:t>Чистая выручка</w:t>
            </w:r>
            <w:r w:rsidR="00C106F8" w:rsidRPr="00C106F8">
              <w:rPr>
                <w:color w:val="000000" w:themeColor="text1"/>
              </w:rPr>
              <w:t>, млн.</w:t>
            </w:r>
            <w:r w:rsidR="00C106F8">
              <w:rPr>
                <w:color w:val="000000" w:themeColor="text1"/>
              </w:rPr>
              <w:t xml:space="preserve"> </w:t>
            </w:r>
            <w:r w:rsidR="00C106F8" w:rsidRPr="00C106F8">
              <w:rPr>
                <w:color w:val="000000" w:themeColor="text1"/>
              </w:rPr>
              <w:t>руб.</w:t>
            </w:r>
          </w:p>
        </w:tc>
        <w:tc>
          <w:tcPr>
            <w:tcW w:w="809" w:type="pct"/>
            <w:vAlign w:val="bottom"/>
          </w:tcPr>
          <w:p w:rsidR="002F4E33" w:rsidRPr="00C106F8" w:rsidRDefault="002F4E33" w:rsidP="002F4E33">
            <w:pPr>
              <w:jc w:val="center"/>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color w:val="000000" w:themeColor="text1"/>
                <w:sz w:val="24"/>
                <w:szCs w:val="24"/>
              </w:rPr>
              <w:t>86 565</w:t>
            </w:r>
          </w:p>
        </w:tc>
        <w:tc>
          <w:tcPr>
            <w:tcW w:w="842" w:type="pct"/>
            <w:vAlign w:val="bottom"/>
          </w:tcPr>
          <w:p w:rsidR="002F4E33" w:rsidRPr="00C106F8" w:rsidRDefault="002F4E33" w:rsidP="002F4E33">
            <w:pPr>
              <w:jc w:val="center"/>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color w:val="000000" w:themeColor="text1"/>
                <w:sz w:val="24"/>
                <w:szCs w:val="24"/>
              </w:rPr>
              <w:t>111 937</w:t>
            </w:r>
          </w:p>
        </w:tc>
        <w:tc>
          <w:tcPr>
            <w:tcW w:w="842" w:type="pct"/>
            <w:vAlign w:val="bottom"/>
          </w:tcPr>
          <w:p w:rsidR="002F4E33" w:rsidRPr="00C106F8" w:rsidRDefault="002F4E33" w:rsidP="002F4E33">
            <w:pPr>
              <w:jc w:val="center"/>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color w:val="000000" w:themeColor="text1"/>
                <w:sz w:val="24"/>
                <w:szCs w:val="24"/>
              </w:rPr>
              <w:t>133 593</w:t>
            </w:r>
          </w:p>
        </w:tc>
      </w:tr>
      <w:tr w:rsidR="002F4E33" w:rsidTr="001A53AF">
        <w:trPr>
          <w:trHeight w:val="454"/>
        </w:trPr>
        <w:tc>
          <w:tcPr>
            <w:tcW w:w="2507" w:type="pct"/>
          </w:tcPr>
          <w:p w:rsidR="002F4E33" w:rsidRPr="00C106F8" w:rsidRDefault="002F4E33" w:rsidP="002F4E33">
            <w:pPr>
              <w:pStyle w:val="a7"/>
              <w:spacing w:before="0" w:beforeAutospacing="0" w:after="0" w:afterAutospacing="0"/>
              <w:ind w:right="75" w:firstLine="0"/>
              <w:jc w:val="both"/>
            </w:pPr>
            <w:r w:rsidRPr="00C106F8">
              <w:rPr>
                <w:color w:val="000000" w:themeColor="text1"/>
              </w:rPr>
              <w:t>Валовая прибыль</w:t>
            </w:r>
            <w:r w:rsidR="00C106F8" w:rsidRPr="00C106F8">
              <w:rPr>
                <w:color w:val="000000" w:themeColor="text1"/>
              </w:rPr>
              <w:t>, млн.</w:t>
            </w:r>
            <w:r w:rsidR="00C106F8">
              <w:rPr>
                <w:color w:val="000000" w:themeColor="text1"/>
              </w:rPr>
              <w:t xml:space="preserve"> </w:t>
            </w:r>
            <w:r w:rsidR="00C106F8" w:rsidRPr="00C106F8">
              <w:rPr>
                <w:color w:val="000000" w:themeColor="text1"/>
              </w:rPr>
              <w:t>руб.</w:t>
            </w:r>
          </w:p>
        </w:tc>
        <w:tc>
          <w:tcPr>
            <w:tcW w:w="809" w:type="pct"/>
            <w:vAlign w:val="bottom"/>
          </w:tcPr>
          <w:p w:rsidR="002F4E33" w:rsidRPr="00C106F8" w:rsidRDefault="002F4E33" w:rsidP="002F4E33">
            <w:pPr>
              <w:jc w:val="center"/>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color w:val="000000" w:themeColor="text1"/>
                <w:sz w:val="24"/>
                <w:szCs w:val="24"/>
              </w:rPr>
              <w:t>21 348</w:t>
            </w:r>
          </w:p>
        </w:tc>
        <w:tc>
          <w:tcPr>
            <w:tcW w:w="842" w:type="pct"/>
            <w:vAlign w:val="bottom"/>
          </w:tcPr>
          <w:p w:rsidR="002F4E33" w:rsidRPr="00C106F8" w:rsidRDefault="002F4E33" w:rsidP="002F4E33">
            <w:pPr>
              <w:jc w:val="center"/>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color w:val="000000" w:themeColor="text1"/>
                <w:sz w:val="24"/>
                <w:szCs w:val="24"/>
              </w:rPr>
              <w:t>27 537</w:t>
            </w:r>
          </w:p>
        </w:tc>
        <w:tc>
          <w:tcPr>
            <w:tcW w:w="842" w:type="pct"/>
            <w:vAlign w:val="bottom"/>
          </w:tcPr>
          <w:p w:rsidR="002F4E33" w:rsidRPr="00C106F8" w:rsidRDefault="002F4E33" w:rsidP="002F4E33">
            <w:pPr>
              <w:jc w:val="center"/>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color w:val="000000" w:themeColor="text1"/>
                <w:sz w:val="24"/>
                <w:szCs w:val="24"/>
              </w:rPr>
              <w:t>32 955</w:t>
            </w:r>
          </w:p>
        </w:tc>
      </w:tr>
      <w:tr w:rsidR="002F4E33" w:rsidTr="001A53AF">
        <w:trPr>
          <w:trHeight w:val="454"/>
        </w:trPr>
        <w:tc>
          <w:tcPr>
            <w:tcW w:w="2507" w:type="pct"/>
          </w:tcPr>
          <w:p w:rsidR="002F4E33" w:rsidRPr="00C106F8" w:rsidRDefault="002F4E33" w:rsidP="002F4E33">
            <w:pPr>
              <w:pStyle w:val="a7"/>
              <w:spacing w:before="0" w:beforeAutospacing="0" w:after="0" w:afterAutospacing="0"/>
              <w:ind w:right="75" w:firstLine="0"/>
              <w:jc w:val="both"/>
            </w:pPr>
            <w:r w:rsidRPr="00C106F8">
              <w:rPr>
                <w:color w:val="000000" w:themeColor="text1"/>
              </w:rPr>
              <w:t>% от чистой выручки</w:t>
            </w:r>
          </w:p>
        </w:tc>
        <w:tc>
          <w:tcPr>
            <w:tcW w:w="809" w:type="pct"/>
            <w:vAlign w:val="bottom"/>
          </w:tcPr>
          <w:p w:rsidR="002F4E33" w:rsidRPr="00C106F8" w:rsidRDefault="002F4E33" w:rsidP="002F4E33">
            <w:pPr>
              <w:jc w:val="center"/>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iCs/>
                <w:color w:val="000000" w:themeColor="text1"/>
                <w:sz w:val="24"/>
                <w:szCs w:val="24"/>
              </w:rPr>
              <w:t>24,66</w:t>
            </w:r>
          </w:p>
        </w:tc>
        <w:tc>
          <w:tcPr>
            <w:tcW w:w="842" w:type="pct"/>
            <w:vAlign w:val="bottom"/>
          </w:tcPr>
          <w:p w:rsidR="002F4E33" w:rsidRPr="00C106F8" w:rsidRDefault="002F4E33" w:rsidP="002F4E33">
            <w:pPr>
              <w:jc w:val="center"/>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iCs/>
                <w:color w:val="000000" w:themeColor="text1"/>
                <w:sz w:val="24"/>
                <w:szCs w:val="24"/>
              </w:rPr>
              <w:t>24,60</w:t>
            </w:r>
          </w:p>
        </w:tc>
        <w:tc>
          <w:tcPr>
            <w:tcW w:w="842" w:type="pct"/>
            <w:vAlign w:val="bottom"/>
          </w:tcPr>
          <w:p w:rsidR="002F4E33" w:rsidRPr="00C106F8" w:rsidRDefault="002F4E33" w:rsidP="002F4E33">
            <w:pPr>
              <w:jc w:val="center"/>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iCs/>
                <w:color w:val="000000" w:themeColor="text1"/>
                <w:sz w:val="24"/>
                <w:szCs w:val="24"/>
              </w:rPr>
              <w:t>24,67</w:t>
            </w:r>
          </w:p>
        </w:tc>
      </w:tr>
      <w:tr w:rsidR="002F4E33" w:rsidTr="001A53AF">
        <w:trPr>
          <w:trHeight w:val="454"/>
        </w:trPr>
        <w:tc>
          <w:tcPr>
            <w:tcW w:w="2507" w:type="pct"/>
          </w:tcPr>
          <w:p w:rsidR="002F4E33" w:rsidRPr="00C106F8" w:rsidRDefault="002F4E33" w:rsidP="002F4E33">
            <w:pPr>
              <w:pStyle w:val="a7"/>
              <w:spacing w:before="0" w:beforeAutospacing="0" w:after="0" w:afterAutospacing="0"/>
              <w:ind w:right="75" w:firstLine="0"/>
              <w:jc w:val="both"/>
            </w:pPr>
            <w:r w:rsidRPr="00C106F8">
              <w:rPr>
                <w:color w:val="000000" w:themeColor="text1"/>
              </w:rPr>
              <w:t>Операционные расходы</w:t>
            </w:r>
            <w:r w:rsidR="00C106F8" w:rsidRPr="00C106F8">
              <w:rPr>
                <w:color w:val="000000" w:themeColor="text1"/>
              </w:rPr>
              <w:t>, млн.</w:t>
            </w:r>
            <w:r w:rsidR="00C106F8">
              <w:rPr>
                <w:color w:val="000000" w:themeColor="text1"/>
              </w:rPr>
              <w:t xml:space="preserve"> </w:t>
            </w:r>
            <w:r w:rsidR="00C106F8" w:rsidRPr="00C106F8">
              <w:rPr>
                <w:color w:val="000000" w:themeColor="text1"/>
              </w:rPr>
              <w:t>руб.</w:t>
            </w:r>
          </w:p>
        </w:tc>
        <w:tc>
          <w:tcPr>
            <w:tcW w:w="809" w:type="pct"/>
            <w:vAlign w:val="bottom"/>
          </w:tcPr>
          <w:p w:rsidR="002F4E33" w:rsidRPr="00C106F8" w:rsidRDefault="002F4E33" w:rsidP="002F4E33">
            <w:pPr>
              <w:jc w:val="center"/>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color w:val="000000" w:themeColor="text1"/>
                <w:sz w:val="24"/>
                <w:szCs w:val="24"/>
              </w:rPr>
              <w:t>18 114</w:t>
            </w:r>
          </w:p>
        </w:tc>
        <w:tc>
          <w:tcPr>
            <w:tcW w:w="842" w:type="pct"/>
            <w:vAlign w:val="bottom"/>
          </w:tcPr>
          <w:p w:rsidR="002F4E33" w:rsidRPr="00C106F8" w:rsidRDefault="002F4E33" w:rsidP="002F4E33">
            <w:pPr>
              <w:jc w:val="center"/>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color w:val="000000" w:themeColor="text1"/>
                <w:sz w:val="24"/>
                <w:szCs w:val="24"/>
              </w:rPr>
              <w:t>22 936</w:t>
            </w:r>
          </w:p>
        </w:tc>
        <w:tc>
          <w:tcPr>
            <w:tcW w:w="842" w:type="pct"/>
            <w:vAlign w:val="bottom"/>
          </w:tcPr>
          <w:p w:rsidR="002F4E33" w:rsidRPr="00C106F8" w:rsidRDefault="002F4E33" w:rsidP="002F4E33">
            <w:pPr>
              <w:jc w:val="center"/>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color w:val="000000" w:themeColor="text1"/>
                <w:sz w:val="24"/>
                <w:szCs w:val="24"/>
              </w:rPr>
              <w:t>27 583</w:t>
            </w:r>
          </w:p>
        </w:tc>
      </w:tr>
      <w:tr w:rsidR="002F4E33" w:rsidTr="001A53AF">
        <w:trPr>
          <w:trHeight w:val="454"/>
        </w:trPr>
        <w:tc>
          <w:tcPr>
            <w:tcW w:w="2507" w:type="pct"/>
          </w:tcPr>
          <w:p w:rsidR="002F4E33" w:rsidRPr="00C106F8" w:rsidRDefault="002F4E33" w:rsidP="002F4E33">
            <w:pPr>
              <w:pStyle w:val="a7"/>
              <w:spacing w:before="0" w:beforeAutospacing="0" w:after="0" w:afterAutospacing="0"/>
              <w:ind w:right="75" w:firstLine="0"/>
              <w:jc w:val="both"/>
            </w:pPr>
            <w:r w:rsidRPr="00C106F8">
              <w:rPr>
                <w:iCs/>
                <w:color w:val="000000" w:themeColor="text1"/>
              </w:rPr>
              <w:t>% от чистой выручки</w:t>
            </w:r>
          </w:p>
        </w:tc>
        <w:tc>
          <w:tcPr>
            <w:tcW w:w="809" w:type="pct"/>
            <w:vAlign w:val="bottom"/>
          </w:tcPr>
          <w:p w:rsidR="002F4E33" w:rsidRPr="00C106F8" w:rsidRDefault="002F4E33" w:rsidP="002F4E33">
            <w:pPr>
              <w:jc w:val="center"/>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iCs/>
                <w:color w:val="000000" w:themeColor="text1"/>
                <w:sz w:val="24"/>
                <w:szCs w:val="24"/>
              </w:rPr>
              <w:t>20,93</w:t>
            </w:r>
          </w:p>
        </w:tc>
        <w:tc>
          <w:tcPr>
            <w:tcW w:w="842" w:type="pct"/>
            <w:vAlign w:val="bottom"/>
          </w:tcPr>
          <w:p w:rsidR="002F4E33" w:rsidRPr="00C106F8" w:rsidRDefault="002F4E33" w:rsidP="002F4E33">
            <w:pPr>
              <w:jc w:val="center"/>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iCs/>
                <w:color w:val="000000" w:themeColor="text1"/>
                <w:sz w:val="24"/>
                <w:szCs w:val="24"/>
              </w:rPr>
              <w:t>20,49</w:t>
            </w:r>
          </w:p>
        </w:tc>
        <w:tc>
          <w:tcPr>
            <w:tcW w:w="842" w:type="pct"/>
            <w:vAlign w:val="bottom"/>
          </w:tcPr>
          <w:p w:rsidR="002F4E33" w:rsidRPr="00C106F8" w:rsidRDefault="002F4E33" w:rsidP="002F4E33">
            <w:pPr>
              <w:jc w:val="center"/>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iCs/>
                <w:color w:val="000000" w:themeColor="text1"/>
                <w:sz w:val="24"/>
                <w:szCs w:val="24"/>
              </w:rPr>
              <w:t>20,65</w:t>
            </w:r>
          </w:p>
        </w:tc>
      </w:tr>
      <w:tr w:rsidR="002F4E33" w:rsidTr="001A53AF">
        <w:trPr>
          <w:trHeight w:val="454"/>
        </w:trPr>
        <w:tc>
          <w:tcPr>
            <w:tcW w:w="2507" w:type="pct"/>
          </w:tcPr>
          <w:p w:rsidR="002F4E33" w:rsidRPr="00C106F8" w:rsidRDefault="002F4E33" w:rsidP="002F4E33">
            <w:pPr>
              <w:pStyle w:val="a7"/>
              <w:spacing w:before="0" w:beforeAutospacing="0" w:after="0" w:afterAutospacing="0"/>
              <w:ind w:right="75" w:firstLine="0"/>
              <w:jc w:val="both"/>
            </w:pPr>
            <w:r w:rsidRPr="00C106F8">
              <w:rPr>
                <w:color w:val="000000" w:themeColor="text1"/>
              </w:rPr>
              <w:t>Операционная прибыль</w:t>
            </w:r>
            <w:r w:rsidR="00C106F8" w:rsidRPr="00C106F8">
              <w:rPr>
                <w:color w:val="000000" w:themeColor="text1"/>
              </w:rPr>
              <w:t>, млн.</w:t>
            </w:r>
            <w:r w:rsidR="00C106F8">
              <w:rPr>
                <w:color w:val="000000" w:themeColor="text1"/>
              </w:rPr>
              <w:t xml:space="preserve"> </w:t>
            </w:r>
            <w:r w:rsidR="00C106F8" w:rsidRPr="00C106F8">
              <w:rPr>
                <w:color w:val="000000" w:themeColor="text1"/>
              </w:rPr>
              <w:t>руб.</w:t>
            </w:r>
          </w:p>
        </w:tc>
        <w:tc>
          <w:tcPr>
            <w:tcW w:w="809" w:type="pct"/>
            <w:vAlign w:val="bottom"/>
          </w:tcPr>
          <w:p w:rsidR="002F4E33" w:rsidRPr="00C106F8" w:rsidRDefault="002F4E33" w:rsidP="002F4E33">
            <w:pPr>
              <w:jc w:val="center"/>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color w:val="000000" w:themeColor="text1"/>
                <w:sz w:val="24"/>
                <w:szCs w:val="24"/>
              </w:rPr>
              <w:t>3 234</w:t>
            </w:r>
          </w:p>
        </w:tc>
        <w:tc>
          <w:tcPr>
            <w:tcW w:w="842" w:type="pct"/>
            <w:vAlign w:val="bottom"/>
          </w:tcPr>
          <w:p w:rsidR="002F4E33" w:rsidRPr="00C106F8" w:rsidRDefault="002F4E33" w:rsidP="002F4E33">
            <w:pPr>
              <w:jc w:val="center"/>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color w:val="000000" w:themeColor="text1"/>
                <w:sz w:val="24"/>
                <w:szCs w:val="24"/>
              </w:rPr>
              <w:t>4 601</w:t>
            </w:r>
          </w:p>
        </w:tc>
        <w:tc>
          <w:tcPr>
            <w:tcW w:w="842" w:type="pct"/>
            <w:vAlign w:val="bottom"/>
          </w:tcPr>
          <w:p w:rsidR="002F4E33" w:rsidRPr="00C106F8" w:rsidRDefault="002F4E33" w:rsidP="002F4E33">
            <w:pPr>
              <w:jc w:val="center"/>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color w:val="000000" w:themeColor="text1"/>
                <w:sz w:val="24"/>
                <w:szCs w:val="24"/>
              </w:rPr>
              <w:t>5 372</w:t>
            </w:r>
          </w:p>
        </w:tc>
      </w:tr>
      <w:tr w:rsidR="002F4E33" w:rsidTr="001A53AF">
        <w:trPr>
          <w:trHeight w:val="454"/>
        </w:trPr>
        <w:tc>
          <w:tcPr>
            <w:tcW w:w="2507" w:type="pct"/>
          </w:tcPr>
          <w:p w:rsidR="002F4E33" w:rsidRPr="00C106F8" w:rsidRDefault="002F4E33" w:rsidP="002F4E33">
            <w:pPr>
              <w:pStyle w:val="a7"/>
              <w:spacing w:before="0" w:beforeAutospacing="0" w:after="0" w:afterAutospacing="0"/>
              <w:ind w:right="75" w:firstLine="0"/>
              <w:jc w:val="both"/>
            </w:pPr>
            <w:r w:rsidRPr="00C106F8">
              <w:rPr>
                <w:iCs/>
                <w:color w:val="000000" w:themeColor="text1"/>
              </w:rPr>
              <w:t>% от чистой выручки</w:t>
            </w:r>
          </w:p>
        </w:tc>
        <w:tc>
          <w:tcPr>
            <w:tcW w:w="809" w:type="pct"/>
            <w:vAlign w:val="bottom"/>
          </w:tcPr>
          <w:p w:rsidR="002F4E33" w:rsidRPr="00C106F8" w:rsidRDefault="002F4E33" w:rsidP="002F4E33">
            <w:pPr>
              <w:jc w:val="center"/>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iCs/>
                <w:color w:val="000000" w:themeColor="text1"/>
                <w:sz w:val="24"/>
                <w:szCs w:val="24"/>
              </w:rPr>
              <w:t>3,74</w:t>
            </w:r>
          </w:p>
        </w:tc>
        <w:tc>
          <w:tcPr>
            <w:tcW w:w="842" w:type="pct"/>
            <w:vAlign w:val="bottom"/>
          </w:tcPr>
          <w:p w:rsidR="002F4E33" w:rsidRPr="00C106F8" w:rsidRDefault="002F4E33" w:rsidP="002F4E33">
            <w:pPr>
              <w:jc w:val="center"/>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iCs/>
                <w:color w:val="000000" w:themeColor="text1"/>
                <w:sz w:val="24"/>
                <w:szCs w:val="24"/>
              </w:rPr>
              <w:t>4,11</w:t>
            </w:r>
          </w:p>
        </w:tc>
        <w:tc>
          <w:tcPr>
            <w:tcW w:w="842" w:type="pct"/>
            <w:vAlign w:val="bottom"/>
          </w:tcPr>
          <w:p w:rsidR="002F4E33" w:rsidRPr="00C106F8" w:rsidRDefault="002F4E33" w:rsidP="002F4E33">
            <w:pPr>
              <w:jc w:val="center"/>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iCs/>
                <w:color w:val="000000" w:themeColor="text1"/>
                <w:sz w:val="24"/>
                <w:szCs w:val="24"/>
              </w:rPr>
              <w:t>4,02</w:t>
            </w:r>
          </w:p>
        </w:tc>
      </w:tr>
      <w:tr w:rsidR="00C106F8" w:rsidTr="001A53AF">
        <w:trPr>
          <w:trHeight w:val="454"/>
        </w:trPr>
        <w:tc>
          <w:tcPr>
            <w:tcW w:w="2507" w:type="pct"/>
            <w:vAlign w:val="bottom"/>
          </w:tcPr>
          <w:p w:rsidR="00C106F8" w:rsidRPr="00C106F8" w:rsidRDefault="00C106F8" w:rsidP="00DD52C6">
            <w:pPr>
              <w:jc w:val="both"/>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color w:val="000000" w:themeColor="text1"/>
                <w:sz w:val="24"/>
                <w:szCs w:val="24"/>
              </w:rPr>
              <w:t xml:space="preserve">Чистая прибыль, </w:t>
            </w:r>
            <w:r w:rsidRPr="00C106F8">
              <w:rPr>
                <w:rFonts w:ascii="Times New Roman" w:hAnsi="Times New Roman" w:cs="Times New Roman"/>
                <w:color w:val="000000" w:themeColor="text1"/>
                <w:sz w:val="24"/>
                <w:szCs w:val="24"/>
              </w:rPr>
              <w:t>млн.</w:t>
            </w:r>
            <w:r>
              <w:rPr>
                <w:rFonts w:ascii="Times New Roman" w:hAnsi="Times New Roman" w:cs="Times New Roman"/>
                <w:color w:val="000000" w:themeColor="text1"/>
                <w:sz w:val="24"/>
                <w:szCs w:val="24"/>
              </w:rPr>
              <w:t xml:space="preserve"> </w:t>
            </w:r>
            <w:r w:rsidRPr="00C106F8">
              <w:rPr>
                <w:rFonts w:ascii="Times New Roman" w:hAnsi="Times New Roman" w:cs="Times New Roman"/>
                <w:color w:val="000000" w:themeColor="text1"/>
                <w:sz w:val="24"/>
                <w:szCs w:val="24"/>
              </w:rPr>
              <w:t>руб.</w:t>
            </w:r>
          </w:p>
        </w:tc>
        <w:tc>
          <w:tcPr>
            <w:tcW w:w="809" w:type="pct"/>
            <w:vAlign w:val="bottom"/>
          </w:tcPr>
          <w:p w:rsidR="00C106F8" w:rsidRPr="00C106F8" w:rsidRDefault="00C106F8" w:rsidP="00DD52C6">
            <w:pPr>
              <w:jc w:val="center"/>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color w:val="000000" w:themeColor="text1"/>
                <w:sz w:val="24"/>
                <w:szCs w:val="24"/>
              </w:rPr>
              <w:t>2 221</w:t>
            </w:r>
          </w:p>
        </w:tc>
        <w:tc>
          <w:tcPr>
            <w:tcW w:w="842" w:type="pct"/>
            <w:vAlign w:val="bottom"/>
          </w:tcPr>
          <w:p w:rsidR="00C106F8" w:rsidRPr="00C106F8" w:rsidRDefault="00C106F8" w:rsidP="00DD52C6">
            <w:pPr>
              <w:jc w:val="center"/>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color w:val="000000" w:themeColor="text1"/>
                <w:sz w:val="24"/>
                <w:szCs w:val="24"/>
              </w:rPr>
              <w:t>3 374</w:t>
            </w:r>
          </w:p>
        </w:tc>
        <w:tc>
          <w:tcPr>
            <w:tcW w:w="842" w:type="pct"/>
            <w:vAlign w:val="bottom"/>
          </w:tcPr>
          <w:p w:rsidR="00C106F8" w:rsidRPr="00C106F8" w:rsidRDefault="00C106F8" w:rsidP="00DD52C6">
            <w:pPr>
              <w:jc w:val="center"/>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color w:val="000000" w:themeColor="text1"/>
                <w:sz w:val="24"/>
                <w:szCs w:val="24"/>
              </w:rPr>
              <w:t>4 141</w:t>
            </w:r>
          </w:p>
        </w:tc>
      </w:tr>
      <w:tr w:rsidR="00C106F8" w:rsidTr="001A53AF">
        <w:trPr>
          <w:trHeight w:val="454"/>
        </w:trPr>
        <w:tc>
          <w:tcPr>
            <w:tcW w:w="2507" w:type="pct"/>
            <w:vAlign w:val="bottom"/>
          </w:tcPr>
          <w:p w:rsidR="00C106F8" w:rsidRPr="00C106F8" w:rsidRDefault="00C106F8" w:rsidP="00DD52C6">
            <w:pPr>
              <w:jc w:val="both"/>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iCs/>
                <w:color w:val="000000" w:themeColor="text1"/>
                <w:sz w:val="24"/>
                <w:szCs w:val="24"/>
              </w:rPr>
              <w:t>% от чистой выручки</w:t>
            </w:r>
          </w:p>
        </w:tc>
        <w:tc>
          <w:tcPr>
            <w:tcW w:w="809" w:type="pct"/>
            <w:vAlign w:val="bottom"/>
          </w:tcPr>
          <w:p w:rsidR="00C106F8" w:rsidRPr="00C106F8" w:rsidRDefault="00C106F8" w:rsidP="00DD52C6">
            <w:pPr>
              <w:jc w:val="center"/>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iCs/>
                <w:color w:val="000000" w:themeColor="text1"/>
                <w:sz w:val="24"/>
                <w:szCs w:val="24"/>
              </w:rPr>
              <w:t>2,57</w:t>
            </w:r>
          </w:p>
        </w:tc>
        <w:tc>
          <w:tcPr>
            <w:tcW w:w="842" w:type="pct"/>
            <w:vAlign w:val="bottom"/>
          </w:tcPr>
          <w:p w:rsidR="00C106F8" w:rsidRPr="00C106F8" w:rsidRDefault="00C106F8" w:rsidP="00DD52C6">
            <w:pPr>
              <w:jc w:val="center"/>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iCs/>
                <w:color w:val="000000" w:themeColor="text1"/>
                <w:sz w:val="24"/>
                <w:szCs w:val="24"/>
              </w:rPr>
              <w:t>3,01</w:t>
            </w:r>
          </w:p>
        </w:tc>
        <w:tc>
          <w:tcPr>
            <w:tcW w:w="842" w:type="pct"/>
            <w:vAlign w:val="bottom"/>
          </w:tcPr>
          <w:p w:rsidR="00C106F8" w:rsidRPr="00C106F8" w:rsidRDefault="00C106F8" w:rsidP="00DD52C6">
            <w:pPr>
              <w:jc w:val="center"/>
              <w:rPr>
                <w:rFonts w:ascii="Times New Roman" w:eastAsia="Times New Roman" w:hAnsi="Times New Roman" w:cs="Times New Roman"/>
                <w:color w:val="000000" w:themeColor="text1"/>
                <w:sz w:val="24"/>
                <w:szCs w:val="24"/>
              </w:rPr>
            </w:pPr>
            <w:r w:rsidRPr="00C106F8">
              <w:rPr>
                <w:rFonts w:ascii="Times New Roman" w:eastAsia="Times New Roman" w:hAnsi="Times New Roman" w:cs="Times New Roman"/>
                <w:iCs/>
                <w:color w:val="000000" w:themeColor="text1"/>
                <w:sz w:val="24"/>
                <w:szCs w:val="24"/>
              </w:rPr>
              <w:t>3,10</w:t>
            </w:r>
          </w:p>
        </w:tc>
      </w:tr>
    </w:tbl>
    <w:p w:rsidR="002F4E33" w:rsidRPr="00B9480A" w:rsidRDefault="002F4E33" w:rsidP="003E15D7">
      <w:pPr>
        <w:pStyle w:val="a7"/>
        <w:spacing w:before="0" w:beforeAutospacing="0" w:after="0" w:afterAutospacing="0" w:line="360" w:lineRule="auto"/>
        <w:ind w:right="75" w:firstLine="851"/>
        <w:jc w:val="both"/>
        <w:rPr>
          <w:sz w:val="28"/>
          <w:szCs w:val="28"/>
        </w:rPr>
      </w:pPr>
    </w:p>
    <w:p w:rsidR="00B9480A" w:rsidRPr="00B9480A" w:rsidRDefault="00B9480A" w:rsidP="00694143">
      <w:pPr>
        <w:spacing w:after="0" w:line="360" w:lineRule="auto"/>
        <w:ind w:firstLine="851"/>
        <w:jc w:val="both"/>
        <w:rPr>
          <w:rFonts w:ascii="Times New Roman" w:eastAsia="Times New Roman" w:hAnsi="Times New Roman" w:cs="Times New Roman"/>
          <w:color w:val="000000" w:themeColor="text1"/>
          <w:sz w:val="28"/>
          <w:szCs w:val="28"/>
        </w:rPr>
      </w:pPr>
      <w:r w:rsidRPr="00B9480A">
        <w:rPr>
          <w:rFonts w:ascii="Times New Roman" w:eastAsia="Times New Roman" w:hAnsi="Times New Roman" w:cs="Times New Roman"/>
          <w:color w:val="000000" w:themeColor="text1"/>
          <w:sz w:val="28"/>
          <w:szCs w:val="28"/>
        </w:rPr>
        <w:t>Чистая выручка «М.видео» возросла в 2</w:t>
      </w:r>
      <w:r w:rsidR="001A53AF">
        <w:rPr>
          <w:rFonts w:ascii="Times New Roman" w:eastAsia="Times New Roman" w:hAnsi="Times New Roman" w:cs="Times New Roman"/>
          <w:color w:val="000000" w:themeColor="text1"/>
          <w:sz w:val="28"/>
          <w:szCs w:val="28"/>
        </w:rPr>
        <w:t>011 году на 19,3% до 133,6 млрд</w:t>
      </w:r>
      <w:r w:rsidRPr="00B9480A">
        <w:rPr>
          <w:rFonts w:ascii="Times New Roman" w:eastAsia="Times New Roman" w:hAnsi="Times New Roman" w:cs="Times New Roman"/>
          <w:color w:val="000000" w:themeColor="text1"/>
          <w:sz w:val="28"/>
          <w:szCs w:val="28"/>
        </w:rPr>
        <w:t xml:space="preserve"> рублей в результате открытия новых магазинов и роста продаж на 9,3%. </w:t>
      </w:r>
    </w:p>
    <w:p w:rsidR="00B9480A" w:rsidRPr="00B9480A" w:rsidRDefault="003E15D7" w:rsidP="00694143">
      <w:pPr>
        <w:spacing w:after="0" w:line="360" w:lineRule="auto"/>
        <w:ind w:firstLine="851"/>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В</w:t>
      </w:r>
      <w:r w:rsidR="00B9480A" w:rsidRPr="00B9480A">
        <w:rPr>
          <w:rFonts w:ascii="Times New Roman" w:eastAsia="Times New Roman" w:hAnsi="Times New Roman" w:cs="Times New Roman"/>
          <w:color w:val="000000" w:themeColor="text1"/>
          <w:sz w:val="28"/>
          <w:szCs w:val="28"/>
        </w:rPr>
        <w:t>аловая п</w:t>
      </w:r>
      <w:r w:rsidR="001A53AF">
        <w:rPr>
          <w:rFonts w:ascii="Times New Roman" w:eastAsia="Times New Roman" w:hAnsi="Times New Roman" w:cs="Times New Roman"/>
          <w:color w:val="000000" w:themeColor="text1"/>
          <w:sz w:val="28"/>
          <w:szCs w:val="28"/>
        </w:rPr>
        <w:t>рибыль «М.видео» выросла на 0,7 до 24,7% или же до 33 млрд</w:t>
      </w:r>
      <w:r w:rsidR="00B9480A" w:rsidRPr="00B9480A">
        <w:rPr>
          <w:rFonts w:ascii="Times New Roman" w:eastAsia="Times New Roman" w:hAnsi="Times New Roman" w:cs="Times New Roman"/>
          <w:color w:val="000000" w:themeColor="text1"/>
          <w:sz w:val="28"/>
          <w:szCs w:val="28"/>
        </w:rPr>
        <w:t xml:space="preserve"> рублей. В 2012 году Компания изменила формат презентации расходов, связанных с транспортировкой товаров в магазины сети. В предыдущих периодах данные расходы учитывались в части коммерческих, </w:t>
      </w:r>
      <w:r w:rsidR="00B9480A" w:rsidRPr="00B9480A">
        <w:rPr>
          <w:rFonts w:ascii="Times New Roman" w:eastAsia="Times New Roman" w:hAnsi="Times New Roman" w:cs="Times New Roman"/>
          <w:color w:val="000000" w:themeColor="text1"/>
          <w:sz w:val="28"/>
          <w:szCs w:val="28"/>
        </w:rPr>
        <w:lastRenderedPageBreak/>
        <w:t>общехозяйственных и адми</w:t>
      </w:r>
      <w:r w:rsidR="00E76E43">
        <w:rPr>
          <w:rFonts w:ascii="Times New Roman" w:eastAsia="Times New Roman" w:hAnsi="Times New Roman" w:cs="Times New Roman"/>
          <w:color w:val="000000" w:themeColor="text1"/>
          <w:sz w:val="28"/>
          <w:szCs w:val="28"/>
        </w:rPr>
        <w:t>нистративных расходов, но в 2013</w:t>
      </w:r>
      <w:r w:rsidR="00B9480A" w:rsidRPr="00B9480A">
        <w:rPr>
          <w:rFonts w:ascii="Times New Roman" w:eastAsia="Times New Roman" w:hAnsi="Times New Roman" w:cs="Times New Roman"/>
          <w:color w:val="000000" w:themeColor="text1"/>
          <w:sz w:val="28"/>
          <w:szCs w:val="28"/>
        </w:rPr>
        <w:t xml:space="preserve"> году были отнесены на себестоимость в виду их увеличения и возможности отнесения на расходы по транспортировке товара до точки продаж. Таким образом, по</w:t>
      </w:r>
      <w:r w:rsidR="00E76E43">
        <w:rPr>
          <w:rFonts w:ascii="Times New Roman" w:eastAsia="Times New Roman" w:hAnsi="Times New Roman" w:cs="Times New Roman"/>
          <w:color w:val="000000" w:themeColor="text1"/>
          <w:sz w:val="28"/>
          <w:szCs w:val="28"/>
        </w:rPr>
        <w:t>казатель валовой прибыли за 2012</w:t>
      </w:r>
      <w:r w:rsidR="00B9480A" w:rsidRPr="00B9480A">
        <w:rPr>
          <w:rFonts w:ascii="Times New Roman" w:eastAsia="Times New Roman" w:hAnsi="Times New Roman" w:cs="Times New Roman"/>
          <w:color w:val="000000" w:themeColor="text1"/>
          <w:sz w:val="28"/>
          <w:szCs w:val="28"/>
        </w:rPr>
        <w:t xml:space="preserve"> год был изменен соответственно и составил 27,5 млрд. рублей или 24,6%.</w:t>
      </w:r>
    </w:p>
    <w:p w:rsidR="000D6FFF" w:rsidRDefault="00694143" w:rsidP="00694143">
      <w:pPr>
        <w:spacing w:after="0" w:line="360" w:lineRule="auto"/>
        <w:ind w:firstLine="851"/>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Относительно</w:t>
      </w:r>
      <w:r w:rsidR="00B9480A" w:rsidRPr="00B9480A">
        <w:rPr>
          <w:rFonts w:ascii="Times New Roman" w:eastAsia="Times New Roman" w:hAnsi="Times New Roman" w:cs="Times New Roman"/>
          <w:color w:val="000000" w:themeColor="text1"/>
          <w:sz w:val="28"/>
          <w:szCs w:val="28"/>
        </w:rPr>
        <w:t xml:space="preserve"> коммерческих, общехозяйственных и административных расходов</w:t>
      </w:r>
      <w:r>
        <w:rPr>
          <w:rFonts w:ascii="Times New Roman" w:eastAsia="Times New Roman" w:hAnsi="Times New Roman" w:cs="Times New Roman"/>
          <w:color w:val="000000" w:themeColor="text1"/>
          <w:sz w:val="28"/>
          <w:szCs w:val="28"/>
        </w:rPr>
        <w:t>, их рост</w:t>
      </w:r>
      <w:r w:rsidR="00B9480A" w:rsidRPr="00B9480A">
        <w:rPr>
          <w:rFonts w:ascii="Times New Roman" w:eastAsia="Times New Roman" w:hAnsi="Times New Roman" w:cs="Times New Roman"/>
          <w:color w:val="000000" w:themeColor="text1"/>
          <w:sz w:val="28"/>
          <w:szCs w:val="28"/>
        </w:rPr>
        <w:t xml:space="preserve"> в 2012 году был связан с увеличением расходов на персонал, на аренду и амортизацию. Рост этих издержек был в определенной мере компенсирован снижением расходов на рекламу и продвижение и замедлением роста прочих расходов в отчетном году</w:t>
      </w:r>
      <w:r w:rsidR="00D9761C">
        <w:rPr>
          <w:rFonts w:ascii="Times New Roman" w:eastAsia="Times New Roman" w:hAnsi="Times New Roman" w:cs="Times New Roman"/>
          <w:color w:val="000000" w:themeColor="text1"/>
          <w:sz w:val="28"/>
          <w:szCs w:val="28"/>
        </w:rPr>
        <w:t xml:space="preserve"> (таблица</w:t>
      </w:r>
      <w:r w:rsidR="002F4E33">
        <w:rPr>
          <w:rFonts w:ascii="Times New Roman" w:eastAsia="Times New Roman" w:hAnsi="Times New Roman" w:cs="Times New Roman"/>
          <w:color w:val="000000" w:themeColor="text1"/>
          <w:sz w:val="28"/>
          <w:szCs w:val="28"/>
        </w:rPr>
        <w:t xml:space="preserve"> </w:t>
      </w:r>
      <w:r w:rsidR="00D9761C">
        <w:rPr>
          <w:rFonts w:ascii="Times New Roman" w:eastAsia="Times New Roman" w:hAnsi="Times New Roman" w:cs="Times New Roman"/>
          <w:color w:val="000000" w:themeColor="text1"/>
          <w:sz w:val="28"/>
          <w:szCs w:val="28"/>
        </w:rPr>
        <w:t>3)</w:t>
      </w:r>
      <w:r w:rsidR="00B9480A" w:rsidRPr="00B9480A">
        <w:rPr>
          <w:rFonts w:ascii="Times New Roman" w:eastAsia="Times New Roman" w:hAnsi="Times New Roman" w:cs="Times New Roman"/>
          <w:color w:val="000000" w:themeColor="text1"/>
          <w:sz w:val="28"/>
          <w:szCs w:val="28"/>
        </w:rPr>
        <w:t>.</w:t>
      </w:r>
    </w:p>
    <w:p w:rsidR="00BA73A6" w:rsidRDefault="00BA73A6" w:rsidP="00C106F8">
      <w:pPr>
        <w:spacing w:after="0" w:line="360" w:lineRule="auto"/>
        <w:ind w:firstLine="851"/>
        <w:jc w:val="both"/>
        <w:outlineLvl w:val="2"/>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color w:val="000000" w:themeColor="text1"/>
          <w:sz w:val="28"/>
          <w:szCs w:val="28"/>
        </w:rPr>
        <w:t xml:space="preserve">Таблица </w:t>
      </w:r>
      <w:r w:rsidR="00EE08C5">
        <w:rPr>
          <w:rFonts w:ascii="Times New Roman" w:eastAsia="Times New Roman" w:hAnsi="Times New Roman" w:cs="Times New Roman"/>
          <w:color w:val="000000" w:themeColor="text1"/>
          <w:sz w:val="28"/>
          <w:szCs w:val="28"/>
        </w:rPr>
        <w:t>3</w:t>
      </w:r>
      <w:r w:rsidR="00694143">
        <w:rPr>
          <w:rFonts w:ascii="Times New Roman" w:eastAsia="Times New Roman" w:hAnsi="Times New Roman" w:cs="Times New Roman"/>
          <w:color w:val="000000" w:themeColor="text1"/>
          <w:sz w:val="28"/>
          <w:szCs w:val="28"/>
        </w:rPr>
        <w:t xml:space="preserve"> - </w:t>
      </w:r>
      <w:r w:rsidRPr="00B9480A">
        <w:rPr>
          <w:rFonts w:ascii="Times New Roman" w:eastAsia="Times New Roman" w:hAnsi="Times New Roman" w:cs="Times New Roman"/>
          <w:bCs/>
          <w:color w:val="000000" w:themeColor="text1"/>
          <w:sz w:val="28"/>
          <w:szCs w:val="28"/>
        </w:rPr>
        <w:t>Коммерческие, общехозяйственные и административные расходы</w:t>
      </w:r>
    </w:p>
    <w:tbl>
      <w:tblPr>
        <w:tblStyle w:val="ae"/>
        <w:tblW w:w="0" w:type="auto"/>
        <w:tblLook w:val="04A0"/>
      </w:tblPr>
      <w:tblGrid>
        <w:gridCol w:w="5211"/>
        <w:gridCol w:w="1134"/>
        <w:gridCol w:w="1134"/>
        <w:gridCol w:w="1134"/>
        <w:gridCol w:w="1240"/>
      </w:tblGrid>
      <w:tr w:rsidR="00AB0292" w:rsidTr="001A53AF">
        <w:trPr>
          <w:trHeight w:val="454"/>
        </w:trPr>
        <w:tc>
          <w:tcPr>
            <w:tcW w:w="5211" w:type="dxa"/>
            <w:vMerge w:val="restart"/>
          </w:tcPr>
          <w:p w:rsidR="00AB0292" w:rsidRPr="0093540D" w:rsidRDefault="00AB0292" w:rsidP="00694143">
            <w:pPr>
              <w:jc w:val="both"/>
              <w:outlineLvl w:val="2"/>
              <w:rPr>
                <w:rFonts w:ascii="Times New Roman" w:eastAsia="Times New Roman" w:hAnsi="Times New Roman" w:cs="Times New Roman"/>
                <w:bCs/>
                <w:color w:val="000000" w:themeColor="text1"/>
                <w:sz w:val="24"/>
                <w:szCs w:val="24"/>
              </w:rPr>
            </w:pPr>
            <w:r w:rsidRPr="0093540D">
              <w:rPr>
                <w:rFonts w:ascii="Times New Roman" w:eastAsia="Times New Roman" w:hAnsi="Times New Roman" w:cs="Times New Roman"/>
                <w:bCs/>
                <w:color w:val="000000" w:themeColor="text1"/>
                <w:sz w:val="24"/>
                <w:szCs w:val="24"/>
              </w:rPr>
              <w:t>Статья затрат</w:t>
            </w:r>
          </w:p>
        </w:tc>
        <w:tc>
          <w:tcPr>
            <w:tcW w:w="3402" w:type="dxa"/>
            <w:gridSpan w:val="3"/>
          </w:tcPr>
          <w:p w:rsidR="00AB0292" w:rsidRPr="0093540D" w:rsidRDefault="00AB0292" w:rsidP="00694143">
            <w:pPr>
              <w:jc w:val="center"/>
              <w:outlineLvl w:val="2"/>
              <w:rPr>
                <w:rFonts w:ascii="Times New Roman" w:eastAsia="Times New Roman" w:hAnsi="Times New Roman" w:cs="Times New Roman"/>
                <w:bCs/>
                <w:color w:val="000000" w:themeColor="text1"/>
                <w:sz w:val="24"/>
                <w:szCs w:val="24"/>
              </w:rPr>
            </w:pPr>
            <w:r w:rsidRPr="0093540D">
              <w:rPr>
                <w:rFonts w:ascii="Times New Roman" w:eastAsia="Times New Roman" w:hAnsi="Times New Roman" w:cs="Times New Roman"/>
                <w:bCs/>
                <w:color w:val="000000" w:themeColor="text1"/>
                <w:sz w:val="24"/>
                <w:szCs w:val="24"/>
              </w:rPr>
              <w:t>Годы</w:t>
            </w:r>
          </w:p>
        </w:tc>
        <w:tc>
          <w:tcPr>
            <w:tcW w:w="1240" w:type="dxa"/>
            <w:vMerge w:val="restart"/>
          </w:tcPr>
          <w:p w:rsidR="00AB0292" w:rsidRPr="0093540D" w:rsidRDefault="00AB0292" w:rsidP="00694143">
            <w:pPr>
              <w:jc w:val="center"/>
              <w:outlineLvl w:val="2"/>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Темп роста, %</w:t>
            </w:r>
          </w:p>
        </w:tc>
      </w:tr>
      <w:tr w:rsidR="00AB0292" w:rsidTr="001A53AF">
        <w:trPr>
          <w:trHeight w:val="454"/>
        </w:trPr>
        <w:tc>
          <w:tcPr>
            <w:tcW w:w="5211" w:type="dxa"/>
            <w:vMerge/>
          </w:tcPr>
          <w:p w:rsidR="00AB0292" w:rsidRPr="0093540D" w:rsidRDefault="00AB0292" w:rsidP="00694143">
            <w:pPr>
              <w:jc w:val="both"/>
              <w:outlineLvl w:val="2"/>
              <w:rPr>
                <w:rFonts w:ascii="Times New Roman" w:eastAsia="Times New Roman" w:hAnsi="Times New Roman" w:cs="Times New Roman"/>
                <w:bCs/>
                <w:color w:val="000000" w:themeColor="text1"/>
                <w:sz w:val="24"/>
                <w:szCs w:val="24"/>
              </w:rPr>
            </w:pPr>
          </w:p>
        </w:tc>
        <w:tc>
          <w:tcPr>
            <w:tcW w:w="1134" w:type="dxa"/>
          </w:tcPr>
          <w:p w:rsidR="00AB0292" w:rsidRPr="0093540D" w:rsidRDefault="00AB0292" w:rsidP="0093540D">
            <w:pPr>
              <w:jc w:val="center"/>
              <w:outlineLvl w:val="2"/>
              <w:rPr>
                <w:rFonts w:ascii="Times New Roman" w:eastAsia="Times New Roman" w:hAnsi="Times New Roman" w:cs="Times New Roman"/>
                <w:bCs/>
                <w:color w:val="000000" w:themeColor="text1"/>
                <w:sz w:val="24"/>
                <w:szCs w:val="24"/>
              </w:rPr>
            </w:pPr>
            <w:r w:rsidRPr="0093540D">
              <w:rPr>
                <w:rFonts w:ascii="Times New Roman" w:eastAsia="Times New Roman" w:hAnsi="Times New Roman" w:cs="Times New Roman"/>
                <w:bCs/>
                <w:color w:val="000000" w:themeColor="text1"/>
                <w:sz w:val="24"/>
                <w:szCs w:val="24"/>
              </w:rPr>
              <w:t>2011</w:t>
            </w:r>
          </w:p>
        </w:tc>
        <w:tc>
          <w:tcPr>
            <w:tcW w:w="1134" w:type="dxa"/>
          </w:tcPr>
          <w:p w:rsidR="00AB0292" w:rsidRPr="0093540D" w:rsidRDefault="00AB0292" w:rsidP="0093540D">
            <w:pPr>
              <w:jc w:val="center"/>
              <w:outlineLvl w:val="2"/>
              <w:rPr>
                <w:rFonts w:ascii="Times New Roman" w:eastAsia="Times New Roman" w:hAnsi="Times New Roman" w:cs="Times New Roman"/>
                <w:bCs/>
                <w:color w:val="000000" w:themeColor="text1"/>
                <w:sz w:val="24"/>
                <w:szCs w:val="24"/>
              </w:rPr>
            </w:pPr>
            <w:r w:rsidRPr="0093540D">
              <w:rPr>
                <w:rFonts w:ascii="Times New Roman" w:eastAsia="Times New Roman" w:hAnsi="Times New Roman" w:cs="Times New Roman"/>
                <w:bCs/>
                <w:color w:val="000000" w:themeColor="text1"/>
                <w:sz w:val="24"/>
                <w:szCs w:val="24"/>
              </w:rPr>
              <w:t>2012</w:t>
            </w:r>
          </w:p>
        </w:tc>
        <w:tc>
          <w:tcPr>
            <w:tcW w:w="1134" w:type="dxa"/>
          </w:tcPr>
          <w:p w:rsidR="00AB0292" w:rsidRPr="0093540D" w:rsidRDefault="00AB0292" w:rsidP="0093540D">
            <w:pPr>
              <w:jc w:val="center"/>
              <w:outlineLvl w:val="2"/>
              <w:rPr>
                <w:rFonts w:ascii="Times New Roman" w:eastAsia="Times New Roman" w:hAnsi="Times New Roman" w:cs="Times New Roman"/>
                <w:bCs/>
                <w:color w:val="000000" w:themeColor="text1"/>
                <w:sz w:val="24"/>
                <w:szCs w:val="24"/>
              </w:rPr>
            </w:pPr>
            <w:r w:rsidRPr="0093540D">
              <w:rPr>
                <w:rFonts w:ascii="Times New Roman" w:eastAsia="Times New Roman" w:hAnsi="Times New Roman" w:cs="Times New Roman"/>
                <w:bCs/>
                <w:color w:val="000000" w:themeColor="text1"/>
                <w:sz w:val="24"/>
                <w:szCs w:val="24"/>
              </w:rPr>
              <w:t>2013</w:t>
            </w:r>
          </w:p>
        </w:tc>
        <w:tc>
          <w:tcPr>
            <w:tcW w:w="1240" w:type="dxa"/>
            <w:vMerge/>
          </w:tcPr>
          <w:p w:rsidR="00AB0292" w:rsidRPr="0093540D" w:rsidRDefault="00AB0292" w:rsidP="0093540D">
            <w:pPr>
              <w:jc w:val="center"/>
              <w:outlineLvl w:val="2"/>
              <w:rPr>
                <w:rFonts w:ascii="Times New Roman" w:eastAsia="Times New Roman" w:hAnsi="Times New Roman" w:cs="Times New Roman"/>
                <w:bCs/>
                <w:color w:val="000000" w:themeColor="text1"/>
                <w:sz w:val="24"/>
                <w:szCs w:val="24"/>
              </w:rPr>
            </w:pPr>
          </w:p>
        </w:tc>
      </w:tr>
      <w:tr w:rsidR="00BC21D8" w:rsidTr="001A53AF">
        <w:trPr>
          <w:trHeight w:val="454"/>
        </w:trPr>
        <w:tc>
          <w:tcPr>
            <w:tcW w:w="5211" w:type="dxa"/>
          </w:tcPr>
          <w:p w:rsidR="00BC21D8" w:rsidRPr="0093540D" w:rsidRDefault="00BC21D8" w:rsidP="00694143">
            <w:pPr>
              <w:jc w:val="both"/>
              <w:outlineLvl w:val="2"/>
              <w:rPr>
                <w:rFonts w:ascii="Times New Roman" w:eastAsia="Times New Roman" w:hAnsi="Times New Roman" w:cs="Times New Roman"/>
                <w:bCs/>
                <w:color w:val="000000" w:themeColor="text1"/>
                <w:sz w:val="24"/>
                <w:szCs w:val="24"/>
              </w:rPr>
            </w:pPr>
            <w:r w:rsidRPr="0093540D">
              <w:rPr>
                <w:rFonts w:ascii="Times New Roman" w:eastAsia="Times New Roman" w:hAnsi="Times New Roman" w:cs="Times New Roman"/>
                <w:bCs/>
                <w:color w:val="000000" w:themeColor="text1"/>
                <w:sz w:val="24"/>
                <w:szCs w:val="24"/>
              </w:rPr>
              <w:t>Заработная плата</w:t>
            </w:r>
            <w:r>
              <w:rPr>
                <w:rFonts w:ascii="Times New Roman" w:eastAsia="Times New Roman" w:hAnsi="Times New Roman" w:cs="Times New Roman"/>
                <w:bCs/>
                <w:color w:val="000000" w:themeColor="text1"/>
                <w:sz w:val="24"/>
                <w:szCs w:val="24"/>
              </w:rPr>
              <w:t>, тыс. руб.</w:t>
            </w:r>
          </w:p>
        </w:tc>
        <w:tc>
          <w:tcPr>
            <w:tcW w:w="1134" w:type="dxa"/>
          </w:tcPr>
          <w:p w:rsidR="00BC21D8" w:rsidRPr="0093540D" w:rsidRDefault="004D5964" w:rsidP="0093540D">
            <w:pPr>
              <w:jc w:val="center"/>
              <w:outlineLvl w:val="2"/>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6985</w:t>
            </w:r>
          </w:p>
        </w:tc>
        <w:tc>
          <w:tcPr>
            <w:tcW w:w="1134" w:type="dxa"/>
          </w:tcPr>
          <w:p w:rsidR="00BC21D8" w:rsidRPr="0093540D" w:rsidRDefault="00BC21D8" w:rsidP="0093540D">
            <w:pPr>
              <w:jc w:val="center"/>
              <w:outlineLvl w:val="2"/>
              <w:rPr>
                <w:rFonts w:ascii="Times New Roman" w:eastAsia="Times New Roman" w:hAnsi="Times New Roman" w:cs="Times New Roman"/>
                <w:bCs/>
                <w:color w:val="000000" w:themeColor="text1"/>
                <w:sz w:val="24"/>
                <w:szCs w:val="24"/>
              </w:rPr>
            </w:pPr>
            <w:r w:rsidRPr="0093540D">
              <w:rPr>
                <w:rFonts w:ascii="Times New Roman" w:eastAsia="Times New Roman" w:hAnsi="Times New Roman" w:cs="Times New Roman"/>
                <w:bCs/>
                <w:color w:val="000000" w:themeColor="text1"/>
                <w:sz w:val="24"/>
                <w:szCs w:val="24"/>
              </w:rPr>
              <w:t>7112</w:t>
            </w:r>
          </w:p>
        </w:tc>
        <w:tc>
          <w:tcPr>
            <w:tcW w:w="1134" w:type="dxa"/>
          </w:tcPr>
          <w:p w:rsidR="00BC21D8" w:rsidRPr="0093540D" w:rsidRDefault="00BC21D8" w:rsidP="0093540D">
            <w:pPr>
              <w:jc w:val="center"/>
              <w:outlineLvl w:val="2"/>
              <w:rPr>
                <w:rFonts w:ascii="Times New Roman" w:eastAsia="Times New Roman" w:hAnsi="Times New Roman" w:cs="Times New Roman"/>
                <w:bCs/>
                <w:color w:val="000000" w:themeColor="text1"/>
                <w:sz w:val="24"/>
                <w:szCs w:val="24"/>
              </w:rPr>
            </w:pPr>
            <w:r w:rsidRPr="0093540D">
              <w:rPr>
                <w:rFonts w:ascii="Times New Roman" w:eastAsia="Times New Roman" w:hAnsi="Times New Roman" w:cs="Times New Roman"/>
                <w:bCs/>
                <w:color w:val="000000" w:themeColor="text1"/>
                <w:sz w:val="24"/>
                <w:szCs w:val="24"/>
              </w:rPr>
              <w:t>8742</w:t>
            </w:r>
          </w:p>
        </w:tc>
        <w:tc>
          <w:tcPr>
            <w:tcW w:w="1240" w:type="dxa"/>
          </w:tcPr>
          <w:p w:rsidR="00BC21D8" w:rsidRPr="0093540D" w:rsidRDefault="00C5250B" w:rsidP="0093540D">
            <w:pPr>
              <w:jc w:val="center"/>
              <w:outlineLvl w:val="2"/>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20,1</w:t>
            </w:r>
          </w:p>
        </w:tc>
      </w:tr>
      <w:tr w:rsidR="00BC21D8" w:rsidTr="001A53AF">
        <w:trPr>
          <w:trHeight w:val="454"/>
        </w:trPr>
        <w:tc>
          <w:tcPr>
            <w:tcW w:w="5211" w:type="dxa"/>
          </w:tcPr>
          <w:p w:rsidR="00BC21D8" w:rsidRPr="0093540D" w:rsidRDefault="00BC21D8" w:rsidP="00694143">
            <w:pPr>
              <w:jc w:val="both"/>
              <w:outlineLvl w:val="2"/>
              <w:rPr>
                <w:rFonts w:ascii="Times New Roman" w:eastAsia="Times New Roman" w:hAnsi="Times New Roman" w:cs="Times New Roman"/>
                <w:bCs/>
                <w:color w:val="000000" w:themeColor="text1"/>
                <w:sz w:val="24"/>
                <w:szCs w:val="24"/>
              </w:rPr>
            </w:pPr>
            <w:r w:rsidRPr="0093540D">
              <w:rPr>
                <w:rFonts w:ascii="Times New Roman" w:eastAsia="Times New Roman" w:hAnsi="Times New Roman" w:cs="Times New Roman"/>
                <w:bCs/>
                <w:color w:val="000000" w:themeColor="text1"/>
                <w:sz w:val="24"/>
                <w:szCs w:val="24"/>
              </w:rPr>
              <w:t>Арендные расходы</w:t>
            </w:r>
            <w:r>
              <w:rPr>
                <w:rFonts w:ascii="Times New Roman" w:eastAsia="Times New Roman" w:hAnsi="Times New Roman" w:cs="Times New Roman"/>
                <w:bCs/>
                <w:color w:val="000000" w:themeColor="text1"/>
                <w:sz w:val="24"/>
                <w:szCs w:val="24"/>
              </w:rPr>
              <w:t>, тыс. руб.</w:t>
            </w:r>
          </w:p>
        </w:tc>
        <w:tc>
          <w:tcPr>
            <w:tcW w:w="1134" w:type="dxa"/>
          </w:tcPr>
          <w:p w:rsidR="00BC21D8" w:rsidRPr="0093540D" w:rsidRDefault="00C5250B" w:rsidP="0093540D">
            <w:pPr>
              <w:jc w:val="center"/>
              <w:outlineLvl w:val="2"/>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5146</w:t>
            </w:r>
          </w:p>
        </w:tc>
        <w:tc>
          <w:tcPr>
            <w:tcW w:w="1134" w:type="dxa"/>
          </w:tcPr>
          <w:p w:rsidR="00BC21D8" w:rsidRPr="0093540D" w:rsidRDefault="00BC21D8" w:rsidP="0093540D">
            <w:pPr>
              <w:jc w:val="center"/>
              <w:outlineLvl w:val="2"/>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5327</w:t>
            </w:r>
          </w:p>
        </w:tc>
        <w:tc>
          <w:tcPr>
            <w:tcW w:w="1134" w:type="dxa"/>
          </w:tcPr>
          <w:p w:rsidR="00BC21D8" w:rsidRPr="0093540D" w:rsidRDefault="00BC21D8" w:rsidP="0093540D">
            <w:pPr>
              <w:jc w:val="center"/>
              <w:outlineLvl w:val="2"/>
              <w:rPr>
                <w:rFonts w:ascii="Times New Roman" w:eastAsia="Times New Roman" w:hAnsi="Times New Roman" w:cs="Times New Roman"/>
                <w:bCs/>
                <w:color w:val="000000" w:themeColor="text1"/>
                <w:sz w:val="24"/>
                <w:szCs w:val="24"/>
              </w:rPr>
            </w:pPr>
            <w:r w:rsidRPr="0093540D">
              <w:rPr>
                <w:rFonts w:ascii="Times New Roman" w:eastAsia="Times New Roman" w:hAnsi="Times New Roman" w:cs="Times New Roman"/>
                <w:bCs/>
                <w:color w:val="000000" w:themeColor="text1"/>
                <w:sz w:val="24"/>
                <w:szCs w:val="24"/>
              </w:rPr>
              <w:t>6480</w:t>
            </w:r>
          </w:p>
        </w:tc>
        <w:tc>
          <w:tcPr>
            <w:tcW w:w="1240" w:type="dxa"/>
          </w:tcPr>
          <w:p w:rsidR="00BC21D8" w:rsidRPr="0093540D" w:rsidRDefault="00C5250B" w:rsidP="0093540D">
            <w:pPr>
              <w:jc w:val="center"/>
              <w:outlineLvl w:val="2"/>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20,6</w:t>
            </w:r>
          </w:p>
        </w:tc>
      </w:tr>
      <w:tr w:rsidR="00BC21D8" w:rsidTr="001A53AF">
        <w:trPr>
          <w:trHeight w:val="454"/>
        </w:trPr>
        <w:tc>
          <w:tcPr>
            <w:tcW w:w="5211" w:type="dxa"/>
          </w:tcPr>
          <w:p w:rsidR="00BC21D8" w:rsidRPr="0093540D" w:rsidRDefault="00BC21D8" w:rsidP="00694143">
            <w:pPr>
              <w:jc w:val="both"/>
              <w:outlineLvl w:val="2"/>
              <w:rPr>
                <w:rFonts w:ascii="Times New Roman" w:eastAsia="Times New Roman" w:hAnsi="Times New Roman" w:cs="Times New Roman"/>
                <w:bCs/>
                <w:color w:val="000000" w:themeColor="text1"/>
                <w:sz w:val="24"/>
                <w:szCs w:val="24"/>
              </w:rPr>
            </w:pPr>
            <w:r w:rsidRPr="0093540D">
              <w:rPr>
                <w:rFonts w:ascii="Times New Roman" w:eastAsia="Times New Roman" w:hAnsi="Times New Roman" w:cs="Times New Roman"/>
                <w:color w:val="000000" w:themeColor="text1"/>
                <w:sz w:val="24"/>
                <w:szCs w:val="24"/>
              </w:rPr>
              <w:t>Расходы на рекламу и продвижение</w:t>
            </w:r>
            <w:r>
              <w:rPr>
                <w:rFonts w:ascii="Times New Roman" w:eastAsia="Times New Roman" w:hAnsi="Times New Roman" w:cs="Times New Roman"/>
                <w:bCs/>
                <w:color w:val="000000" w:themeColor="text1"/>
                <w:sz w:val="24"/>
                <w:szCs w:val="24"/>
              </w:rPr>
              <w:t>, тыс. руб.</w:t>
            </w:r>
          </w:p>
        </w:tc>
        <w:tc>
          <w:tcPr>
            <w:tcW w:w="1134" w:type="dxa"/>
          </w:tcPr>
          <w:p w:rsidR="00BC21D8" w:rsidRPr="0093540D" w:rsidRDefault="00C5250B" w:rsidP="0093540D">
            <w:pPr>
              <w:jc w:val="center"/>
              <w:outlineLvl w:val="2"/>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3078</w:t>
            </w:r>
          </w:p>
        </w:tc>
        <w:tc>
          <w:tcPr>
            <w:tcW w:w="1134" w:type="dxa"/>
          </w:tcPr>
          <w:p w:rsidR="00BC21D8" w:rsidRPr="0093540D" w:rsidRDefault="00BC21D8" w:rsidP="0093540D">
            <w:pPr>
              <w:jc w:val="center"/>
              <w:outlineLvl w:val="2"/>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3289</w:t>
            </w:r>
          </w:p>
        </w:tc>
        <w:tc>
          <w:tcPr>
            <w:tcW w:w="1134" w:type="dxa"/>
          </w:tcPr>
          <w:p w:rsidR="00BC21D8" w:rsidRPr="0093540D" w:rsidRDefault="00BC21D8" w:rsidP="0093540D">
            <w:pPr>
              <w:jc w:val="center"/>
              <w:outlineLvl w:val="2"/>
              <w:rPr>
                <w:rFonts w:ascii="Times New Roman" w:eastAsia="Times New Roman" w:hAnsi="Times New Roman" w:cs="Times New Roman"/>
                <w:bCs/>
                <w:color w:val="000000" w:themeColor="text1"/>
                <w:sz w:val="24"/>
                <w:szCs w:val="24"/>
              </w:rPr>
            </w:pPr>
            <w:r w:rsidRPr="0093540D">
              <w:rPr>
                <w:rFonts w:ascii="Times New Roman" w:eastAsia="Times New Roman" w:hAnsi="Times New Roman" w:cs="Times New Roman"/>
                <w:bCs/>
                <w:color w:val="000000" w:themeColor="text1"/>
                <w:sz w:val="24"/>
                <w:szCs w:val="24"/>
              </w:rPr>
              <w:t>3665</w:t>
            </w:r>
          </w:p>
        </w:tc>
        <w:tc>
          <w:tcPr>
            <w:tcW w:w="1240" w:type="dxa"/>
          </w:tcPr>
          <w:p w:rsidR="00BC21D8" w:rsidRPr="0093540D" w:rsidRDefault="00C5250B" w:rsidP="0093540D">
            <w:pPr>
              <w:jc w:val="center"/>
              <w:outlineLvl w:val="2"/>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16,1</w:t>
            </w:r>
          </w:p>
        </w:tc>
      </w:tr>
      <w:tr w:rsidR="00BC21D8" w:rsidTr="001A53AF">
        <w:trPr>
          <w:trHeight w:val="454"/>
        </w:trPr>
        <w:tc>
          <w:tcPr>
            <w:tcW w:w="5211" w:type="dxa"/>
          </w:tcPr>
          <w:p w:rsidR="00BC21D8" w:rsidRPr="0093540D" w:rsidRDefault="00BC21D8" w:rsidP="00694143">
            <w:pPr>
              <w:jc w:val="both"/>
              <w:outlineLvl w:val="2"/>
              <w:rPr>
                <w:rFonts w:ascii="Times New Roman" w:eastAsia="Times New Roman" w:hAnsi="Times New Roman" w:cs="Times New Roman"/>
                <w:bCs/>
                <w:color w:val="000000" w:themeColor="text1"/>
                <w:sz w:val="24"/>
                <w:szCs w:val="24"/>
              </w:rPr>
            </w:pPr>
            <w:r w:rsidRPr="0093540D">
              <w:rPr>
                <w:rFonts w:ascii="Times New Roman" w:eastAsia="Times New Roman" w:hAnsi="Times New Roman" w:cs="Times New Roman"/>
                <w:color w:val="000000" w:themeColor="text1"/>
                <w:sz w:val="24"/>
                <w:szCs w:val="24"/>
              </w:rPr>
              <w:t>Транспортные расходы</w:t>
            </w:r>
            <w:r>
              <w:rPr>
                <w:rFonts w:ascii="Times New Roman" w:eastAsia="Times New Roman" w:hAnsi="Times New Roman" w:cs="Times New Roman"/>
                <w:bCs/>
                <w:color w:val="000000" w:themeColor="text1"/>
                <w:sz w:val="24"/>
                <w:szCs w:val="24"/>
              </w:rPr>
              <w:t>, тыс. руб.</w:t>
            </w:r>
          </w:p>
        </w:tc>
        <w:tc>
          <w:tcPr>
            <w:tcW w:w="1134" w:type="dxa"/>
          </w:tcPr>
          <w:p w:rsidR="00BC21D8" w:rsidRPr="0093540D" w:rsidRDefault="00C5250B" w:rsidP="0093540D">
            <w:pPr>
              <w:jc w:val="center"/>
              <w:outlineLvl w:val="2"/>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534</w:t>
            </w:r>
          </w:p>
        </w:tc>
        <w:tc>
          <w:tcPr>
            <w:tcW w:w="1134" w:type="dxa"/>
          </w:tcPr>
          <w:p w:rsidR="00BC21D8" w:rsidRPr="0093540D" w:rsidRDefault="00BC21D8" w:rsidP="0093540D">
            <w:pPr>
              <w:jc w:val="center"/>
              <w:outlineLvl w:val="2"/>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598</w:t>
            </w:r>
          </w:p>
        </w:tc>
        <w:tc>
          <w:tcPr>
            <w:tcW w:w="1134" w:type="dxa"/>
          </w:tcPr>
          <w:p w:rsidR="00BC21D8" w:rsidRPr="0093540D" w:rsidRDefault="00BC21D8" w:rsidP="0093540D">
            <w:pPr>
              <w:jc w:val="center"/>
              <w:outlineLvl w:val="2"/>
              <w:rPr>
                <w:rFonts w:ascii="Times New Roman" w:eastAsia="Times New Roman" w:hAnsi="Times New Roman" w:cs="Times New Roman"/>
                <w:bCs/>
                <w:color w:val="000000" w:themeColor="text1"/>
                <w:sz w:val="24"/>
                <w:szCs w:val="24"/>
              </w:rPr>
            </w:pPr>
            <w:r w:rsidRPr="0093540D">
              <w:rPr>
                <w:rFonts w:ascii="Times New Roman" w:eastAsia="Times New Roman" w:hAnsi="Times New Roman" w:cs="Times New Roman"/>
                <w:bCs/>
                <w:color w:val="000000" w:themeColor="text1"/>
                <w:sz w:val="24"/>
                <w:szCs w:val="24"/>
              </w:rPr>
              <w:t>754</w:t>
            </w:r>
          </w:p>
        </w:tc>
        <w:tc>
          <w:tcPr>
            <w:tcW w:w="1240" w:type="dxa"/>
          </w:tcPr>
          <w:p w:rsidR="00BC21D8" w:rsidRPr="0093540D" w:rsidRDefault="00C5250B" w:rsidP="0093540D">
            <w:pPr>
              <w:jc w:val="center"/>
              <w:outlineLvl w:val="2"/>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29,2</w:t>
            </w:r>
          </w:p>
        </w:tc>
      </w:tr>
      <w:tr w:rsidR="00BC21D8" w:rsidTr="001A53AF">
        <w:trPr>
          <w:trHeight w:val="454"/>
        </w:trPr>
        <w:tc>
          <w:tcPr>
            <w:tcW w:w="5211" w:type="dxa"/>
          </w:tcPr>
          <w:p w:rsidR="00BC21D8" w:rsidRPr="0093540D" w:rsidRDefault="00BC21D8" w:rsidP="00694143">
            <w:pPr>
              <w:jc w:val="both"/>
              <w:outlineLvl w:val="2"/>
              <w:rPr>
                <w:rFonts w:ascii="Times New Roman" w:eastAsia="Times New Roman" w:hAnsi="Times New Roman" w:cs="Times New Roman"/>
                <w:bCs/>
                <w:color w:val="000000" w:themeColor="text1"/>
                <w:sz w:val="24"/>
                <w:szCs w:val="24"/>
              </w:rPr>
            </w:pPr>
            <w:r w:rsidRPr="0093540D">
              <w:rPr>
                <w:rFonts w:ascii="Times New Roman" w:eastAsia="Times New Roman" w:hAnsi="Times New Roman" w:cs="Times New Roman"/>
                <w:color w:val="000000" w:themeColor="text1"/>
                <w:sz w:val="24"/>
                <w:szCs w:val="24"/>
              </w:rPr>
              <w:t>Складские услуги</w:t>
            </w:r>
            <w:r>
              <w:rPr>
                <w:rFonts w:ascii="Times New Roman" w:eastAsia="Times New Roman" w:hAnsi="Times New Roman" w:cs="Times New Roman"/>
                <w:bCs/>
                <w:color w:val="000000" w:themeColor="text1"/>
                <w:sz w:val="24"/>
                <w:szCs w:val="24"/>
              </w:rPr>
              <w:t>, тыс. руб.</w:t>
            </w:r>
          </w:p>
        </w:tc>
        <w:tc>
          <w:tcPr>
            <w:tcW w:w="1134" w:type="dxa"/>
          </w:tcPr>
          <w:p w:rsidR="00BC21D8" w:rsidRPr="0093540D" w:rsidRDefault="00C5250B" w:rsidP="0093540D">
            <w:pPr>
              <w:jc w:val="center"/>
              <w:outlineLvl w:val="2"/>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1403</w:t>
            </w:r>
          </w:p>
        </w:tc>
        <w:tc>
          <w:tcPr>
            <w:tcW w:w="1134" w:type="dxa"/>
          </w:tcPr>
          <w:p w:rsidR="00BC21D8" w:rsidRPr="0093540D" w:rsidRDefault="00BC21D8" w:rsidP="0093540D">
            <w:pPr>
              <w:jc w:val="center"/>
              <w:outlineLvl w:val="2"/>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1508</w:t>
            </w:r>
          </w:p>
        </w:tc>
        <w:tc>
          <w:tcPr>
            <w:tcW w:w="1134" w:type="dxa"/>
          </w:tcPr>
          <w:p w:rsidR="00BC21D8" w:rsidRPr="0093540D" w:rsidRDefault="00BC21D8" w:rsidP="0093540D">
            <w:pPr>
              <w:jc w:val="center"/>
              <w:outlineLvl w:val="2"/>
              <w:rPr>
                <w:rFonts w:ascii="Times New Roman" w:eastAsia="Times New Roman" w:hAnsi="Times New Roman" w:cs="Times New Roman"/>
                <w:bCs/>
                <w:color w:val="000000" w:themeColor="text1"/>
                <w:sz w:val="24"/>
                <w:szCs w:val="24"/>
              </w:rPr>
            </w:pPr>
            <w:r w:rsidRPr="0093540D">
              <w:rPr>
                <w:rFonts w:ascii="Times New Roman" w:eastAsia="Times New Roman" w:hAnsi="Times New Roman" w:cs="Times New Roman"/>
                <w:bCs/>
                <w:color w:val="000000" w:themeColor="text1"/>
                <w:sz w:val="24"/>
                <w:szCs w:val="24"/>
              </w:rPr>
              <w:t>1757</w:t>
            </w:r>
          </w:p>
        </w:tc>
        <w:tc>
          <w:tcPr>
            <w:tcW w:w="1240" w:type="dxa"/>
          </w:tcPr>
          <w:p w:rsidR="00BC21D8" w:rsidRPr="0093540D" w:rsidRDefault="00C5250B" w:rsidP="0093540D">
            <w:pPr>
              <w:jc w:val="center"/>
              <w:outlineLvl w:val="2"/>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20,2</w:t>
            </w:r>
          </w:p>
        </w:tc>
      </w:tr>
      <w:tr w:rsidR="00BC21D8" w:rsidTr="001A53AF">
        <w:trPr>
          <w:trHeight w:val="454"/>
        </w:trPr>
        <w:tc>
          <w:tcPr>
            <w:tcW w:w="5211" w:type="dxa"/>
          </w:tcPr>
          <w:p w:rsidR="00BC21D8" w:rsidRPr="0093540D" w:rsidRDefault="00BC21D8" w:rsidP="00694143">
            <w:pPr>
              <w:jc w:val="both"/>
              <w:outlineLvl w:val="2"/>
              <w:rPr>
                <w:rFonts w:ascii="Times New Roman" w:eastAsia="Times New Roman" w:hAnsi="Times New Roman" w:cs="Times New Roman"/>
                <w:bCs/>
                <w:color w:val="000000" w:themeColor="text1"/>
                <w:sz w:val="24"/>
                <w:szCs w:val="24"/>
              </w:rPr>
            </w:pPr>
            <w:r w:rsidRPr="0093540D">
              <w:rPr>
                <w:rFonts w:ascii="Times New Roman" w:eastAsia="Times New Roman" w:hAnsi="Times New Roman" w:cs="Times New Roman"/>
                <w:color w:val="000000" w:themeColor="text1"/>
                <w:sz w:val="24"/>
                <w:szCs w:val="24"/>
              </w:rPr>
              <w:t>Коммунальные услуги</w:t>
            </w:r>
            <w:r>
              <w:rPr>
                <w:rFonts w:ascii="Times New Roman" w:eastAsia="Times New Roman" w:hAnsi="Times New Roman" w:cs="Times New Roman"/>
                <w:bCs/>
                <w:color w:val="000000" w:themeColor="text1"/>
                <w:sz w:val="24"/>
                <w:szCs w:val="24"/>
              </w:rPr>
              <w:t>, тыс. руб.</w:t>
            </w:r>
          </w:p>
        </w:tc>
        <w:tc>
          <w:tcPr>
            <w:tcW w:w="1134" w:type="dxa"/>
          </w:tcPr>
          <w:p w:rsidR="00BC21D8" w:rsidRPr="0093540D" w:rsidRDefault="00C5250B" w:rsidP="0093540D">
            <w:pPr>
              <w:jc w:val="center"/>
              <w:outlineLvl w:val="2"/>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795</w:t>
            </w:r>
          </w:p>
        </w:tc>
        <w:tc>
          <w:tcPr>
            <w:tcW w:w="1134" w:type="dxa"/>
          </w:tcPr>
          <w:p w:rsidR="00BC21D8" w:rsidRPr="0093540D" w:rsidRDefault="00BC21D8" w:rsidP="0093540D">
            <w:pPr>
              <w:jc w:val="center"/>
              <w:outlineLvl w:val="2"/>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1070</w:t>
            </w:r>
          </w:p>
        </w:tc>
        <w:tc>
          <w:tcPr>
            <w:tcW w:w="1134" w:type="dxa"/>
          </w:tcPr>
          <w:p w:rsidR="00BC21D8" w:rsidRPr="0093540D" w:rsidRDefault="00BC21D8" w:rsidP="0093540D">
            <w:pPr>
              <w:jc w:val="center"/>
              <w:outlineLvl w:val="2"/>
              <w:rPr>
                <w:rFonts w:ascii="Times New Roman" w:eastAsia="Times New Roman" w:hAnsi="Times New Roman" w:cs="Times New Roman"/>
                <w:bCs/>
                <w:color w:val="000000" w:themeColor="text1"/>
                <w:sz w:val="24"/>
                <w:szCs w:val="24"/>
              </w:rPr>
            </w:pPr>
            <w:r w:rsidRPr="0093540D">
              <w:rPr>
                <w:rFonts w:ascii="Times New Roman" w:eastAsia="Times New Roman" w:hAnsi="Times New Roman" w:cs="Times New Roman"/>
                <w:bCs/>
                <w:color w:val="000000" w:themeColor="text1"/>
                <w:sz w:val="24"/>
                <w:szCs w:val="24"/>
              </w:rPr>
              <w:t>1331</w:t>
            </w:r>
          </w:p>
        </w:tc>
        <w:tc>
          <w:tcPr>
            <w:tcW w:w="1240" w:type="dxa"/>
          </w:tcPr>
          <w:p w:rsidR="00BC21D8" w:rsidRPr="0093540D" w:rsidRDefault="00C5250B" w:rsidP="0093540D">
            <w:pPr>
              <w:jc w:val="center"/>
              <w:outlineLvl w:val="2"/>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40,3</w:t>
            </w:r>
          </w:p>
        </w:tc>
      </w:tr>
      <w:tr w:rsidR="00BC21D8" w:rsidTr="001A53AF">
        <w:trPr>
          <w:trHeight w:val="454"/>
        </w:trPr>
        <w:tc>
          <w:tcPr>
            <w:tcW w:w="5211" w:type="dxa"/>
          </w:tcPr>
          <w:p w:rsidR="00BC21D8" w:rsidRPr="0093540D" w:rsidRDefault="00BC21D8" w:rsidP="00694143">
            <w:pPr>
              <w:jc w:val="both"/>
              <w:outlineLvl w:val="2"/>
              <w:rPr>
                <w:rFonts w:ascii="Times New Roman" w:eastAsia="Times New Roman" w:hAnsi="Times New Roman" w:cs="Times New Roman"/>
                <w:bCs/>
                <w:color w:val="000000" w:themeColor="text1"/>
                <w:sz w:val="24"/>
                <w:szCs w:val="24"/>
              </w:rPr>
            </w:pPr>
            <w:r w:rsidRPr="0093540D">
              <w:rPr>
                <w:rFonts w:ascii="Times New Roman" w:eastAsia="Times New Roman" w:hAnsi="Times New Roman" w:cs="Times New Roman"/>
                <w:bCs/>
                <w:color w:val="000000" w:themeColor="text1"/>
                <w:sz w:val="24"/>
                <w:szCs w:val="24"/>
              </w:rPr>
              <w:t>Амортизация</w:t>
            </w:r>
            <w:r>
              <w:rPr>
                <w:rFonts w:ascii="Times New Roman" w:eastAsia="Times New Roman" w:hAnsi="Times New Roman" w:cs="Times New Roman"/>
                <w:bCs/>
                <w:color w:val="000000" w:themeColor="text1"/>
                <w:sz w:val="24"/>
                <w:szCs w:val="24"/>
              </w:rPr>
              <w:t>, тыс. руб.</w:t>
            </w:r>
          </w:p>
        </w:tc>
        <w:tc>
          <w:tcPr>
            <w:tcW w:w="1134" w:type="dxa"/>
          </w:tcPr>
          <w:p w:rsidR="00BC21D8" w:rsidRPr="0093540D" w:rsidRDefault="00C5250B" w:rsidP="0093540D">
            <w:pPr>
              <w:jc w:val="center"/>
              <w:outlineLvl w:val="2"/>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1249</w:t>
            </w:r>
          </w:p>
        </w:tc>
        <w:tc>
          <w:tcPr>
            <w:tcW w:w="1134" w:type="dxa"/>
          </w:tcPr>
          <w:p w:rsidR="00BC21D8" w:rsidRPr="0093540D" w:rsidRDefault="00BC21D8" w:rsidP="0093540D">
            <w:pPr>
              <w:jc w:val="center"/>
              <w:outlineLvl w:val="2"/>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1638</w:t>
            </w:r>
          </w:p>
        </w:tc>
        <w:tc>
          <w:tcPr>
            <w:tcW w:w="1134" w:type="dxa"/>
          </w:tcPr>
          <w:p w:rsidR="00BC21D8" w:rsidRPr="0093540D" w:rsidRDefault="00BC21D8" w:rsidP="0093540D">
            <w:pPr>
              <w:jc w:val="center"/>
              <w:outlineLvl w:val="2"/>
              <w:rPr>
                <w:rFonts w:ascii="Times New Roman" w:eastAsia="Times New Roman" w:hAnsi="Times New Roman" w:cs="Times New Roman"/>
                <w:bCs/>
                <w:color w:val="000000" w:themeColor="text1"/>
                <w:sz w:val="24"/>
                <w:szCs w:val="24"/>
              </w:rPr>
            </w:pPr>
            <w:r w:rsidRPr="0093540D">
              <w:rPr>
                <w:rFonts w:ascii="Times New Roman" w:eastAsia="Times New Roman" w:hAnsi="Times New Roman" w:cs="Times New Roman"/>
                <w:bCs/>
                <w:color w:val="000000" w:themeColor="text1"/>
                <w:sz w:val="24"/>
                <w:szCs w:val="24"/>
              </w:rPr>
              <w:t>2153</w:t>
            </w:r>
          </w:p>
        </w:tc>
        <w:tc>
          <w:tcPr>
            <w:tcW w:w="1240" w:type="dxa"/>
          </w:tcPr>
          <w:p w:rsidR="00BC21D8" w:rsidRPr="0093540D" w:rsidRDefault="00C5250B" w:rsidP="0093540D">
            <w:pPr>
              <w:jc w:val="center"/>
              <w:outlineLvl w:val="2"/>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42</w:t>
            </w:r>
          </w:p>
        </w:tc>
      </w:tr>
      <w:tr w:rsidR="00BC21D8" w:rsidTr="001A53AF">
        <w:trPr>
          <w:trHeight w:val="454"/>
        </w:trPr>
        <w:tc>
          <w:tcPr>
            <w:tcW w:w="5211" w:type="dxa"/>
          </w:tcPr>
          <w:p w:rsidR="00BC21D8" w:rsidRPr="0093540D" w:rsidRDefault="00BC21D8" w:rsidP="00A33273">
            <w:pPr>
              <w:jc w:val="both"/>
              <w:outlineLvl w:val="2"/>
              <w:rPr>
                <w:rFonts w:ascii="Times New Roman" w:eastAsia="Times New Roman" w:hAnsi="Times New Roman" w:cs="Times New Roman"/>
                <w:bCs/>
                <w:color w:val="000000" w:themeColor="text1"/>
                <w:sz w:val="24"/>
                <w:szCs w:val="24"/>
              </w:rPr>
            </w:pPr>
            <w:r w:rsidRPr="0093540D">
              <w:rPr>
                <w:rFonts w:ascii="Times New Roman" w:eastAsia="Times New Roman" w:hAnsi="Times New Roman" w:cs="Times New Roman"/>
                <w:color w:val="000000" w:themeColor="text1"/>
                <w:sz w:val="24"/>
                <w:szCs w:val="24"/>
              </w:rPr>
              <w:t>Прочие расходы</w:t>
            </w:r>
            <w:r>
              <w:rPr>
                <w:rFonts w:ascii="Times New Roman" w:eastAsia="Times New Roman" w:hAnsi="Times New Roman" w:cs="Times New Roman"/>
                <w:bCs/>
                <w:color w:val="000000" w:themeColor="text1"/>
                <w:sz w:val="24"/>
                <w:szCs w:val="24"/>
              </w:rPr>
              <w:t>, тыс. руб.</w:t>
            </w:r>
          </w:p>
        </w:tc>
        <w:tc>
          <w:tcPr>
            <w:tcW w:w="1134" w:type="dxa"/>
          </w:tcPr>
          <w:p w:rsidR="00BC21D8" w:rsidRPr="0093540D" w:rsidRDefault="00C5250B" w:rsidP="0093540D">
            <w:pPr>
              <w:jc w:val="center"/>
              <w:outlineLvl w:val="2"/>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3652</w:t>
            </w:r>
          </w:p>
        </w:tc>
        <w:tc>
          <w:tcPr>
            <w:tcW w:w="1134" w:type="dxa"/>
          </w:tcPr>
          <w:p w:rsidR="00BC21D8" w:rsidRPr="0093540D" w:rsidRDefault="00BC21D8" w:rsidP="0093540D">
            <w:pPr>
              <w:jc w:val="center"/>
              <w:outlineLvl w:val="2"/>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3841</w:t>
            </w:r>
          </w:p>
        </w:tc>
        <w:tc>
          <w:tcPr>
            <w:tcW w:w="1134" w:type="dxa"/>
          </w:tcPr>
          <w:p w:rsidR="00BC21D8" w:rsidRPr="0093540D" w:rsidRDefault="00BC21D8" w:rsidP="0093540D">
            <w:pPr>
              <w:jc w:val="center"/>
              <w:outlineLvl w:val="2"/>
              <w:rPr>
                <w:rFonts w:ascii="Times New Roman" w:eastAsia="Times New Roman" w:hAnsi="Times New Roman" w:cs="Times New Roman"/>
                <w:bCs/>
                <w:color w:val="000000" w:themeColor="text1"/>
                <w:sz w:val="24"/>
                <w:szCs w:val="24"/>
              </w:rPr>
            </w:pPr>
            <w:r w:rsidRPr="0093540D">
              <w:rPr>
                <w:rFonts w:ascii="Times New Roman" w:eastAsia="Times New Roman" w:hAnsi="Times New Roman" w:cs="Times New Roman"/>
                <w:bCs/>
                <w:color w:val="000000" w:themeColor="text1"/>
                <w:sz w:val="24"/>
                <w:szCs w:val="24"/>
              </w:rPr>
              <w:t>4494</w:t>
            </w:r>
          </w:p>
        </w:tc>
        <w:tc>
          <w:tcPr>
            <w:tcW w:w="1240" w:type="dxa"/>
          </w:tcPr>
          <w:p w:rsidR="00BC21D8" w:rsidRPr="0093540D" w:rsidRDefault="00C5250B" w:rsidP="0093540D">
            <w:pPr>
              <w:jc w:val="center"/>
              <w:outlineLvl w:val="2"/>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22,1</w:t>
            </w:r>
          </w:p>
        </w:tc>
      </w:tr>
      <w:tr w:rsidR="00BC21D8" w:rsidTr="001A53AF">
        <w:trPr>
          <w:trHeight w:val="454"/>
        </w:trPr>
        <w:tc>
          <w:tcPr>
            <w:tcW w:w="5211" w:type="dxa"/>
          </w:tcPr>
          <w:p w:rsidR="00BC21D8" w:rsidRPr="0093540D" w:rsidRDefault="00BC21D8" w:rsidP="00A33273">
            <w:pPr>
              <w:jc w:val="both"/>
              <w:outlineLvl w:val="2"/>
              <w:rPr>
                <w:rFonts w:ascii="Times New Roman" w:eastAsia="Times New Roman" w:hAnsi="Times New Roman" w:cs="Times New Roman"/>
                <w:color w:val="000000" w:themeColor="text1"/>
                <w:sz w:val="24"/>
                <w:szCs w:val="24"/>
              </w:rPr>
            </w:pPr>
            <w:r w:rsidRPr="0093540D">
              <w:rPr>
                <w:rFonts w:ascii="Times New Roman" w:eastAsia="Times New Roman" w:hAnsi="Times New Roman" w:cs="Times New Roman"/>
                <w:color w:val="000000" w:themeColor="text1"/>
                <w:sz w:val="24"/>
                <w:szCs w:val="24"/>
              </w:rPr>
              <w:t>Итого</w:t>
            </w:r>
            <w:r>
              <w:rPr>
                <w:rFonts w:ascii="Times New Roman" w:eastAsia="Times New Roman" w:hAnsi="Times New Roman" w:cs="Times New Roman"/>
                <w:bCs/>
                <w:color w:val="000000" w:themeColor="text1"/>
                <w:sz w:val="24"/>
                <w:szCs w:val="24"/>
              </w:rPr>
              <w:t>, тыс. руб.</w:t>
            </w:r>
          </w:p>
        </w:tc>
        <w:tc>
          <w:tcPr>
            <w:tcW w:w="1134" w:type="dxa"/>
          </w:tcPr>
          <w:p w:rsidR="00BC21D8" w:rsidRPr="0093540D" w:rsidRDefault="00C5250B" w:rsidP="0093540D">
            <w:pPr>
              <w:jc w:val="center"/>
              <w:outlineLvl w:val="2"/>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22842</w:t>
            </w:r>
          </w:p>
        </w:tc>
        <w:tc>
          <w:tcPr>
            <w:tcW w:w="1134" w:type="dxa"/>
          </w:tcPr>
          <w:p w:rsidR="00BC21D8" w:rsidRPr="0093540D" w:rsidRDefault="00BC21D8" w:rsidP="0093540D">
            <w:pPr>
              <w:jc w:val="center"/>
              <w:outlineLvl w:val="2"/>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24383</w:t>
            </w:r>
          </w:p>
        </w:tc>
        <w:tc>
          <w:tcPr>
            <w:tcW w:w="1134" w:type="dxa"/>
          </w:tcPr>
          <w:p w:rsidR="00BC21D8" w:rsidRPr="0093540D" w:rsidRDefault="00BC21D8" w:rsidP="0093540D">
            <w:pPr>
              <w:jc w:val="center"/>
              <w:outlineLvl w:val="2"/>
              <w:rPr>
                <w:rFonts w:ascii="Times New Roman" w:eastAsia="Times New Roman" w:hAnsi="Times New Roman" w:cs="Times New Roman"/>
                <w:bCs/>
                <w:color w:val="000000" w:themeColor="text1"/>
                <w:sz w:val="24"/>
                <w:szCs w:val="24"/>
              </w:rPr>
            </w:pPr>
            <w:r w:rsidRPr="0093540D">
              <w:rPr>
                <w:rFonts w:ascii="Times New Roman" w:eastAsia="Times New Roman" w:hAnsi="Times New Roman" w:cs="Times New Roman"/>
                <w:bCs/>
                <w:color w:val="000000" w:themeColor="text1"/>
                <w:sz w:val="24"/>
                <w:szCs w:val="24"/>
              </w:rPr>
              <w:t>29376</w:t>
            </w:r>
          </w:p>
        </w:tc>
        <w:tc>
          <w:tcPr>
            <w:tcW w:w="1240" w:type="dxa"/>
          </w:tcPr>
          <w:p w:rsidR="00BC21D8" w:rsidRPr="0093540D" w:rsidRDefault="00C5250B" w:rsidP="0093540D">
            <w:pPr>
              <w:jc w:val="center"/>
              <w:outlineLvl w:val="2"/>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22,</w:t>
            </w:r>
            <w:r w:rsidR="00A052F4">
              <w:rPr>
                <w:rFonts w:ascii="Times New Roman" w:eastAsia="Times New Roman" w:hAnsi="Times New Roman" w:cs="Times New Roman"/>
                <w:bCs/>
                <w:color w:val="000000" w:themeColor="text1"/>
                <w:sz w:val="24"/>
                <w:szCs w:val="24"/>
              </w:rPr>
              <w:t>3</w:t>
            </w:r>
          </w:p>
        </w:tc>
      </w:tr>
    </w:tbl>
    <w:p w:rsidR="00694143" w:rsidRPr="00B9480A" w:rsidRDefault="00694143" w:rsidP="00694143">
      <w:pPr>
        <w:spacing w:after="0" w:line="360" w:lineRule="auto"/>
        <w:ind w:firstLine="851"/>
        <w:jc w:val="both"/>
        <w:outlineLvl w:val="2"/>
        <w:rPr>
          <w:rFonts w:ascii="Times New Roman" w:eastAsia="Times New Roman" w:hAnsi="Times New Roman" w:cs="Times New Roman"/>
          <w:bCs/>
          <w:color w:val="000000" w:themeColor="text1"/>
          <w:sz w:val="28"/>
          <w:szCs w:val="28"/>
        </w:rPr>
      </w:pPr>
    </w:p>
    <w:p w:rsidR="007624B1" w:rsidRDefault="00B9480A" w:rsidP="000D1DAA">
      <w:pPr>
        <w:spacing w:after="0" w:line="360" w:lineRule="auto"/>
        <w:ind w:firstLine="709"/>
        <w:jc w:val="both"/>
        <w:rPr>
          <w:rFonts w:ascii="Times New Roman" w:eastAsia="Times New Roman" w:hAnsi="Times New Roman" w:cs="Times New Roman"/>
          <w:color w:val="000000" w:themeColor="text1"/>
          <w:sz w:val="28"/>
          <w:szCs w:val="28"/>
        </w:rPr>
      </w:pPr>
      <w:r w:rsidRPr="00B9480A">
        <w:rPr>
          <w:rFonts w:ascii="Times New Roman" w:eastAsia="Times New Roman" w:hAnsi="Times New Roman" w:cs="Times New Roman"/>
          <w:color w:val="000000" w:themeColor="text1"/>
          <w:sz w:val="28"/>
          <w:szCs w:val="28"/>
        </w:rPr>
        <w:t xml:space="preserve">Увеличение расходов по заработной плате и соответствующих налогов составило 0,19% от выручки. В связи с ростом сети и усложнением бизнес-процессов в 2012 году </w:t>
      </w:r>
      <w:r w:rsidR="00AB0292">
        <w:rPr>
          <w:rFonts w:ascii="Times New Roman" w:eastAsia="Times New Roman" w:hAnsi="Times New Roman" w:cs="Times New Roman"/>
          <w:color w:val="000000" w:themeColor="text1"/>
          <w:sz w:val="28"/>
          <w:szCs w:val="28"/>
        </w:rPr>
        <w:t>к</w:t>
      </w:r>
      <w:r w:rsidRPr="00B9480A">
        <w:rPr>
          <w:rFonts w:ascii="Times New Roman" w:eastAsia="Times New Roman" w:hAnsi="Times New Roman" w:cs="Times New Roman"/>
          <w:color w:val="000000" w:themeColor="text1"/>
          <w:sz w:val="28"/>
          <w:szCs w:val="28"/>
        </w:rPr>
        <w:t xml:space="preserve">омпания была вынуждена увеличить штат своего центрального офиса. </w:t>
      </w:r>
    </w:p>
    <w:p w:rsidR="00B9480A" w:rsidRPr="00B9480A" w:rsidRDefault="00B9480A" w:rsidP="000D1DAA">
      <w:pPr>
        <w:spacing w:after="0" w:line="360" w:lineRule="auto"/>
        <w:ind w:firstLine="709"/>
        <w:jc w:val="both"/>
        <w:rPr>
          <w:rFonts w:ascii="Times New Roman" w:eastAsia="Times New Roman" w:hAnsi="Times New Roman" w:cs="Times New Roman"/>
          <w:color w:val="000000" w:themeColor="text1"/>
          <w:sz w:val="28"/>
          <w:szCs w:val="28"/>
        </w:rPr>
      </w:pPr>
      <w:r w:rsidRPr="00B9480A">
        <w:rPr>
          <w:rFonts w:ascii="Times New Roman" w:eastAsia="Times New Roman" w:hAnsi="Times New Roman" w:cs="Times New Roman"/>
          <w:color w:val="000000" w:themeColor="text1"/>
          <w:sz w:val="28"/>
          <w:szCs w:val="28"/>
        </w:rPr>
        <w:lastRenderedPageBreak/>
        <w:t>Расходы на аренду торговых площадей выросли на 0,09% от выручки. Рост прод</w:t>
      </w:r>
      <w:r w:rsidR="007624B1">
        <w:rPr>
          <w:rFonts w:ascii="Times New Roman" w:eastAsia="Times New Roman" w:hAnsi="Times New Roman" w:cs="Times New Roman"/>
          <w:color w:val="000000" w:themeColor="text1"/>
          <w:sz w:val="28"/>
          <w:szCs w:val="28"/>
        </w:rPr>
        <w:t>аж сопоставимых магазинов в 2013</w:t>
      </w:r>
      <w:r w:rsidRPr="00B9480A">
        <w:rPr>
          <w:rFonts w:ascii="Times New Roman" w:eastAsia="Times New Roman" w:hAnsi="Times New Roman" w:cs="Times New Roman"/>
          <w:color w:val="000000" w:themeColor="text1"/>
          <w:sz w:val="28"/>
          <w:szCs w:val="28"/>
        </w:rPr>
        <w:t xml:space="preserve"> году обусловил рост фиксированных расходов на аренду. Кроме того, Компания перезаключила некоторые из старых арендных договоров по новым, более высоким ставкам из-за инфляции. Тем не менее, рост расходов на аренду был полностью компенсирован увеличением выручки сопоставимых магазинов сети.</w:t>
      </w:r>
    </w:p>
    <w:p w:rsidR="00B9480A" w:rsidRDefault="00B9480A" w:rsidP="000D1DAA">
      <w:pPr>
        <w:spacing w:after="0" w:line="360" w:lineRule="auto"/>
        <w:ind w:firstLine="709"/>
        <w:jc w:val="both"/>
        <w:rPr>
          <w:rFonts w:ascii="Times New Roman" w:eastAsia="Times New Roman" w:hAnsi="Times New Roman" w:cs="Times New Roman"/>
          <w:color w:val="000000" w:themeColor="text1"/>
          <w:sz w:val="28"/>
          <w:szCs w:val="28"/>
        </w:rPr>
      </w:pPr>
      <w:r w:rsidRPr="00B9480A">
        <w:rPr>
          <w:rFonts w:ascii="Times New Roman" w:eastAsia="Times New Roman" w:hAnsi="Times New Roman" w:cs="Times New Roman"/>
          <w:color w:val="000000" w:themeColor="text1"/>
          <w:sz w:val="28"/>
          <w:szCs w:val="28"/>
        </w:rPr>
        <w:t>Расходы</w:t>
      </w:r>
      <w:r w:rsidR="007624B1">
        <w:rPr>
          <w:rFonts w:ascii="Times New Roman" w:eastAsia="Times New Roman" w:hAnsi="Times New Roman" w:cs="Times New Roman"/>
          <w:color w:val="000000" w:themeColor="text1"/>
          <w:sz w:val="28"/>
          <w:szCs w:val="28"/>
        </w:rPr>
        <w:t xml:space="preserve"> на рекламу и продвижение в 2013</w:t>
      </w:r>
      <w:r w:rsidR="001A53AF">
        <w:rPr>
          <w:rFonts w:ascii="Times New Roman" w:eastAsia="Times New Roman" w:hAnsi="Times New Roman" w:cs="Times New Roman"/>
          <w:color w:val="000000" w:themeColor="text1"/>
          <w:sz w:val="28"/>
          <w:szCs w:val="28"/>
        </w:rPr>
        <w:t xml:space="preserve"> году снизились на 0,2</w:t>
      </w:r>
      <w:r w:rsidRPr="00B9480A">
        <w:rPr>
          <w:rFonts w:ascii="Times New Roman" w:eastAsia="Times New Roman" w:hAnsi="Times New Roman" w:cs="Times New Roman"/>
          <w:color w:val="000000" w:themeColor="text1"/>
          <w:sz w:val="28"/>
          <w:szCs w:val="28"/>
        </w:rPr>
        <w:t xml:space="preserve"> до 2,7% в процентах от выручки. Замедление медиа-инфляции позитивно отразилось на стоимости ТВ-рекламы, при этом значительные средства были инвестированы в продвижение бренда и интернет-рекламу. Также расходы на рекламные щиты</w:t>
      </w:r>
      <w:r w:rsidR="00A052F4">
        <w:rPr>
          <w:rFonts w:ascii="Times New Roman" w:eastAsia="Times New Roman" w:hAnsi="Times New Roman" w:cs="Times New Roman"/>
          <w:color w:val="000000" w:themeColor="text1"/>
          <w:sz w:val="28"/>
          <w:szCs w:val="28"/>
        </w:rPr>
        <w:t>,</w:t>
      </w:r>
      <w:r w:rsidRPr="00B9480A">
        <w:rPr>
          <w:rFonts w:ascii="Times New Roman" w:eastAsia="Times New Roman" w:hAnsi="Times New Roman" w:cs="Times New Roman"/>
          <w:color w:val="000000" w:themeColor="text1"/>
          <w:sz w:val="28"/>
          <w:szCs w:val="28"/>
        </w:rPr>
        <w:t xml:space="preserve"> изготовление и распространение промо-листовок выросли менее значительно, чем в предыдущие годы.</w:t>
      </w:r>
    </w:p>
    <w:p w:rsidR="00EE367D" w:rsidRPr="00EE367D" w:rsidRDefault="00EE367D" w:rsidP="000D1DAA">
      <w:pPr>
        <w:spacing w:after="0" w:line="360" w:lineRule="auto"/>
        <w:ind w:firstLine="709"/>
        <w:jc w:val="both"/>
        <w:rPr>
          <w:rFonts w:ascii="Times New Roman" w:eastAsia="Times New Roman" w:hAnsi="Times New Roman" w:cs="Times New Roman"/>
          <w:color w:val="000000" w:themeColor="text1"/>
          <w:sz w:val="28"/>
          <w:szCs w:val="28"/>
        </w:rPr>
      </w:pPr>
      <w:r w:rsidRPr="00EE367D">
        <w:rPr>
          <w:rFonts w:ascii="Times New Roman" w:eastAsia="Times New Roman" w:hAnsi="Times New Roman" w:cs="Times New Roman"/>
          <w:color w:val="000000" w:themeColor="text1"/>
          <w:sz w:val="28"/>
          <w:szCs w:val="28"/>
        </w:rPr>
        <w:t xml:space="preserve">Прочие операционные </w:t>
      </w:r>
      <w:r w:rsidR="00C106F8">
        <w:rPr>
          <w:rFonts w:ascii="Times New Roman" w:eastAsia="Times New Roman" w:hAnsi="Times New Roman" w:cs="Times New Roman"/>
          <w:color w:val="000000" w:themeColor="text1"/>
          <w:sz w:val="28"/>
          <w:szCs w:val="28"/>
        </w:rPr>
        <w:t xml:space="preserve">доходы </w:t>
      </w:r>
      <w:r w:rsidRPr="00EE367D">
        <w:rPr>
          <w:rFonts w:ascii="Times New Roman" w:eastAsia="Times New Roman" w:hAnsi="Times New Roman" w:cs="Times New Roman"/>
          <w:color w:val="000000" w:themeColor="text1"/>
          <w:sz w:val="28"/>
          <w:szCs w:val="28"/>
        </w:rPr>
        <w:t>возросли на 24% с 1447 млн</w:t>
      </w:r>
      <w:r w:rsidR="001A53AF">
        <w:rPr>
          <w:rFonts w:ascii="Times New Roman" w:eastAsia="Times New Roman" w:hAnsi="Times New Roman" w:cs="Times New Roman"/>
          <w:color w:val="000000" w:themeColor="text1"/>
          <w:sz w:val="28"/>
          <w:szCs w:val="28"/>
        </w:rPr>
        <w:t xml:space="preserve"> рублей в 2011 году до 1793 млн</w:t>
      </w:r>
      <w:r w:rsidRPr="00EE367D">
        <w:rPr>
          <w:rFonts w:ascii="Times New Roman" w:eastAsia="Times New Roman" w:hAnsi="Times New Roman" w:cs="Times New Roman"/>
          <w:color w:val="000000" w:themeColor="text1"/>
          <w:sz w:val="28"/>
          <w:szCs w:val="28"/>
        </w:rPr>
        <w:t xml:space="preserve"> рублей в 2012 г</w:t>
      </w:r>
      <w:r w:rsidR="001A53AF">
        <w:rPr>
          <w:rFonts w:ascii="Times New Roman" w:eastAsia="Times New Roman" w:hAnsi="Times New Roman" w:cs="Times New Roman"/>
          <w:color w:val="000000" w:themeColor="text1"/>
          <w:sz w:val="28"/>
          <w:szCs w:val="28"/>
        </w:rPr>
        <w:t>оду</w:t>
      </w:r>
      <w:r w:rsidRPr="00EE367D">
        <w:rPr>
          <w:rFonts w:ascii="Times New Roman" w:eastAsia="Times New Roman" w:hAnsi="Times New Roman" w:cs="Times New Roman"/>
          <w:color w:val="000000" w:themeColor="text1"/>
          <w:sz w:val="28"/>
          <w:szCs w:val="28"/>
        </w:rPr>
        <w:t xml:space="preserve">. Прочие операционные доходы включают комиссии от банков за выдачу потребительских кредитов в магазинах сети, доходы от доставки на дом и доходы от рекламы поставщиков в магазинах. Стоимость доставки для клиента не покрывает все издержки по предоставлению данной услуги, однако в целом, благодаря росту </w:t>
      </w:r>
      <w:r w:rsidR="00A052F4">
        <w:rPr>
          <w:rFonts w:ascii="Times New Roman" w:eastAsia="Times New Roman" w:hAnsi="Times New Roman" w:cs="Times New Roman"/>
          <w:color w:val="000000" w:themeColor="text1"/>
          <w:sz w:val="28"/>
          <w:szCs w:val="28"/>
        </w:rPr>
        <w:t>и</w:t>
      </w:r>
      <w:r w:rsidRPr="00EE367D">
        <w:rPr>
          <w:rFonts w:ascii="Times New Roman" w:eastAsia="Times New Roman" w:hAnsi="Times New Roman" w:cs="Times New Roman"/>
          <w:color w:val="000000" w:themeColor="text1"/>
          <w:sz w:val="28"/>
          <w:szCs w:val="28"/>
        </w:rPr>
        <w:t>нтернет-продаж, необходимо отметить заметное увеличение дохода от доставки товаров на дом.</w:t>
      </w:r>
    </w:p>
    <w:p w:rsidR="00BC21D8" w:rsidRDefault="00B9480A" w:rsidP="00115899">
      <w:pPr>
        <w:spacing w:after="0" w:line="360" w:lineRule="auto"/>
        <w:ind w:firstLine="851"/>
        <w:jc w:val="both"/>
        <w:rPr>
          <w:rFonts w:ascii="Times New Roman" w:hAnsi="Times New Roman" w:cs="Times New Roman"/>
          <w:sz w:val="28"/>
          <w:szCs w:val="28"/>
        </w:rPr>
      </w:pPr>
      <w:r w:rsidRPr="00B9480A">
        <w:rPr>
          <w:rFonts w:ascii="Times New Roman" w:hAnsi="Times New Roman" w:cs="Times New Roman"/>
          <w:sz w:val="28"/>
          <w:szCs w:val="28"/>
        </w:rPr>
        <w:t>Рассмотрев данные таблицы, можно сделать вывод, на период с 2011 по 2013 год</w:t>
      </w:r>
      <w:r w:rsidR="001A53AF">
        <w:rPr>
          <w:rFonts w:ascii="Times New Roman" w:hAnsi="Times New Roman" w:cs="Times New Roman"/>
          <w:sz w:val="28"/>
          <w:szCs w:val="28"/>
        </w:rPr>
        <w:t>ы</w:t>
      </w:r>
      <w:r w:rsidRPr="00B9480A">
        <w:rPr>
          <w:rFonts w:ascii="Times New Roman" w:hAnsi="Times New Roman" w:cs="Times New Roman"/>
          <w:sz w:val="28"/>
          <w:szCs w:val="28"/>
        </w:rPr>
        <w:t xml:space="preserve"> прибыль компании возросла. Это может </w:t>
      </w:r>
      <w:r w:rsidR="00BC21D8">
        <w:rPr>
          <w:rFonts w:ascii="Times New Roman" w:hAnsi="Times New Roman" w:cs="Times New Roman"/>
          <w:sz w:val="28"/>
          <w:szCs w:val="28"/>
        </w:rPr>
        <w:t>быть обусловлено рядом факторов:</w:t>
      </w:r>
    </w:p>
    <w:p w:rsidR="00B9480A" w:rsidRPr="00BC21D8" w:rsidRDefault="00BC21D8" w:rsidP="00EE4F6B">
      <w:pPr>
        <w:pStyle w:val="a4"/>
        <w:numPr>
          <w:ilvl w:val="0"/>
          <w:numId w:val="19"/>
        </w:numPr>
        <w:spacing w:after="0" w:line="360" w:lineRule="auto"/>
        <w:ind w:left="0" w:firstLine="851"/>
        <w:jc w:val="both"/>
        <w:rPr>
          <w:rFonts w:ascii="Times New Roman" w:hAnsi="Times New Roman" w:cs="Times New Roman"/>
          <w:sz w:val="28"/>
          <w:szCs w:val="28"/>
        </w:rPr>
      </w:pPr>
      <w:r w:rsidRPr="00BC21D8">
        <w:rPr>
          <w:rFonts w:ascii="Times New Roman" w:hAnsi="Times New Roman" w:cs="Times New Roman"/>
          <w:sz w:val="28"/>
          <w:szCs w:val="28"/>
        </w:rPr>
        <w:t>увеличение притока покупателей из близлежащих городов, которые возможно посетили торговую сеть единожды и приобрели все необходимое</w:t>
      </w:r>
    </w:p>
    <w:p w:rsidR="00BA73A6" w:rsidRPr="00B9480A" w:rsidRDefault="00BC21D8" w:rsidP="00EE4F6B">
      <w:pPr>
        <w:pStyle w:val="a4"/>
        <w:numPr>
          <w:ilvl w:val="0"/>
          <w:numId w:val="19"/>
        </w:numPr>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бонусные карты и системы скидок магазина, которые потенциально призывают покупателей к повторному походу в торговую сеть</w:t>
      </w:r>
    </w:p>
    <w:p w:rsidR="00BA73A6" w:rsidRDefault="00BC21D8" w:rsidP="00EE4F6B">
      <w:pPr>
        <w:pStyle w:val="a4"/>
        <w:numPr>
          <w:ilvl w:val="0"/>
          <w:numId w:val="19"/>
        </w:numPr>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наличие широкого </w:t>
      </w:r>
      <w:r w:rsidR="00BA73A6">
        <w:rPr>
          <w:rFonts w:ascii="Times New Roman" w:hAnsi="Times New Roman" w:cs="Times New Roman"/>
          <w:sz w:val="28"/>
          <w:szCs w:val="28"/>
        </w:rPr>
        <w:t>ассортимента товаров разных категорий, таких как: холодильники, плиты, посудомоечные машины</w:t>
      </w:r>
      <w:r>
        <w:rPr>
          <w:rFonts w:ascii="Times New Roman" w:hAnsi="Times New Roman" w:cs="Times New Roman"/>
          <w:sz w:val="28"/>
          <w:szCs w:val="28"/>
        </w:rPr>
        <w:t>.</w:t>
      </w:r>
    </w:p>
    <w:p w:rsidR="00115899" w:rsidRPr="00515DBA" w:rsidRDefault="00115899" w:rsidP="00115899">
      <w:pPr>
        <w:pStyle w:val="a7"/>
        <w:spacing w:before="0" w:beforeAutospacing="0" w:after="0" w:afterAutospacing="0" w:line="360" w:lineRule="auto"/>
        <w:ind w:right="75" w:firstLine="851"/>
        <w:jc w:val="both"/>
        <w:rPr>
          <w:sz w:val="28"/>
          <w:szCs w:val="28"/>
        </w:rPr>
      </w:pPr>
      <w:r>
        <w:rPr>
          <w:bCs/>
          <w:sz w:val="28"/>
          <w:szCs w:val="28"/>
        </w:rPr>
        <w:lastRenderedPageBreak/>
        <w:t>Структура ООО «М.Видео» являе</w:t>
      </w:r>
      <w:r w:rsidR="001A53AF">
        <w:rPr>
          <w:bCs/>
          <w:sz w:val="28"/>
          <w:szCs w:val="28"/>
        </w:rPr>
        <w:t>тся  линейно – функциональная (п</w:t>
      </w:r>
      <w:r>
        <w:rPr>
          <w:bCs/>
          <w:sz w:val="28"/>
          <w:szCs w:val="28"/>
        </w:rPr>
        <w:t xml:space="preserve">риложение </w:t>
      </w:r>
      <w:r w:rsidR="001A53AF">
        <w:rPr>
          <w:bCs/>
          <w:sz w:val="28"/>
          <w:szCs w:val="28"/>
        </w:rPr>
        <w:t>А</w:t>
      </w:r>
      <w:r>
        <w:rPr>
          <w:bCs/>
          <w:sz w:val="28"/>
          <w:szCs w:val="28"/>
        </w:rPr>
        <w:t>).</w:t>
      </w:r>
      <w:r w:rsidR="00BF1EB1">
        <w:rPr>
          <w:bCs/>
          <w:sz w:val="28"/>
          <w:szCs w:val="28"/>
        </w:rPr>
        <w:t xml:space="preserve"> Общая численность персонала составляет </w:t>
      </w:r>
      <w:r w:rsidR="00CF5E26">
        <w:rPr>
          <w:bCs/>
          <w:sz w:val="28"/>
          <w:szCs w:val="28"/>
        </w:rPr>
        <w:t>66</w:t>
      </w:r>
      <w:r w:rsidR="00BF1EB1">
        <w:rPr>
          <w:bCs/>
          <w:sz w:val="28"/>
          <w:szCs w:val="28"/>
        </w:rPr>
        <w:t xml:space="preserve"> человек. </w:t>
      </w:r>
      <w:r>
        <w:rPr>
          <w:sz w:val="28"/>
          <w:szCs w:val="28"/>
        </w:rPr>
        <w:t>Во</w:t>
      </w:r>
      <w:r w:rsidRPr="00515DBA">
        <w:rPr>
          <w:sz w:val="28"/>
          <w:szCs w:val="28"/>
        </w:rPr>
        <w:t xml:space="preserve"> главе </w:t>
      </w:r>
      <w:r w:rsidR="00BF1EB1">
        <w:rPr>
          <w:sz w:val="28"/>
          <w:szCs w:val="28"/>
        </w:rPr>
        <w:t xml:space="preserve">организации находится </w:t>
      </w:r>
      <w:r w:rsidRPr="00515DBA">
        <w:rPr>
          <w:sz w:val="28"/>
          <w:szCs w:val="28"/>
        </w:rPr>
        <w:t>исполнительный директор, ему подчиняются: 3 секретаря, 1 бухгалтер, менеджер склада, 2 работника сервисного центра, менеджер отдела бытовой техники, менеджер отдела аудио и в</w:t>
      </w:r>
      <w:r>
        <w:rPr>
          <w:sz w:val="28"/>
          <w:szCs w:val="28"/>
        </w:rPr>
        <w:t>идео, менеджер отдела диджитал, 7 кассиров и 4 технических работника.</w:t>
      </w:r>
    </w:p>
    <w:p w:rsidR="00115899" w:rsidRPr="00515DBA" w:rsidRDefault="00115899" w:rsidP="00115899">
      <w:pPr>
        <w:pStyle w:val="a7"/>
        <w:spacing w:before="0" w:beforeAutospacing="0" w:after="0" w:afterAutospacing="0" w:line="360" w:lineRule="auto"/>
        <w:ind w:right="75" w:firstLine="851"/>
        <w:jc w:val="both"/>
        <w:rPr>
          <w:sz w:val="28"/>
          <w:szCs w:val="28"/>
        </w:rPr>
      </w:pPr>
      <w:r w:rsidRPr="00515DBA">
        <w:rPr>
          <w:sz w:val="28"/>
          <w:szCs w:val="28"/>
        </w:rPr>
        <w:t>Менеджеру склада подчиняются:</w:t>
      </w:r>
      <w:r>
        <w:rPr>
          <w:sz w:val="28"/>
          <w:szCs w:val="28"/>
        </w:rPr>
        <w:t xml:space="preserve"> </w:t>
      </w:r>
      <w:r w:rsidRPr="00515DBA">
        <w:rPr>
          <w:sz w:val="28"/>
          <w:szCs w:val="28"/>
        </w:rPr>
        <w:t>6 работников проверки и выдачи товара, 5 грузчиков и 5 помощников.</w:t>
      </w:r>
    </w:p>
    <w:p w:rsidR="00115899" w:rsidRPr="00515DBA" w:rsidRDefault="00115899" w:rsidP="00115899">
      <w:pPr>
        <w:pStyle w:val="a7"/>
        <w:spacing w:before="0" w:beforeAutospacing="0" w:after="0" w:afterAutospacing="0" w:line="360" w:lineRule="auto"/>
        <w:ind w:right="75" w:firstLine="851"/>
        <w:jc w:val="both"/>
        <w:rPr>
          <w:sz w:val="28"/>
          <w:szCs w:val="28"/>
        </w:rPr>
      </w:pPr>
      <w:r w:rsidRPr="00515DBA">
        <w:rPr>
          <w:sz w:val="28"/>
          <w:szCs w:val="28"/>
        </w:rPr>
        <w:t>Мен</w:t>
      </w:r>
      <w:r>
        <w:rPr>
          <w:sz w:val="28"/>
          <w:szCs w:val="28"/>
        </w:rPr>
        <w:t>еджеру отдела бытовой техники подчиняются: 11</w:t>
      </w:r>
      <w:r w:rsidRPr="00515DBA">
        <w:rPr>
          <w:sz w:val="28"/>
          <w:szCs w:val="28"/>
        </w:rPr>
        <w:t xml:space="preserve"> продавцов – консультантов.</w:t>
      </w:r>
    </w:p>
    <w:p w:rsidR="00115899" w:rsidRPr="00515DBA" w:rsidRDefault="00115899" w:rsidP="00115899">
      <w:pPr>
        <w:pStyle w:val="a7"/>
        <w:spacing w:before="0" w:beforeAutospacing="0" w:after="0" w:afterAutospacing="0" w:line="360" w:lineRule="auto"/>
        <w:ind w:right="75" w:firstLine="851"/>
        <w:jc w:val="both"/>
        <w:rPr>
          <w:sz w:val="28"/>
          <w:szCs w:val="28"/>
        </w:rPr>
      </w:pPr>
      <w:r>
        <w:rPr>
          <w:sz w:val="28"/>
          <w:szCs w:val="28"/>
        </w:rPr>
        <w:t>Менеджеру отдела аудио и видео:12</w:t>
      </w:r>
      <w:r w:rsidRPr="00515DBA">
        <w:rPr>
          <w:sz w:val="28"/>
          <w:szCs w:val="28"/>
        </w:rPr>
        <w:t xml:space="preserve"> продавцов – консультантов.</w:t>
      </w:r>
    </w:p>
    <w:p w:rsidR="00115899" w:rsidRPr="00515DBA" w:rsidRDefault="00115899" w:rsidP="00115899">
      <w:pPr>
        <w:pStyle w:val="a7"/>
        <w:spacing w:before="0" w:beforeAutospacing="0" w:after="0" w:afterAutospacing="0" w:line="360" w:lineRule="auto"/>
        <w:ind w:right="75" w:firstLine="851"/>
        <w:jc w:val="both"/>
        <w:rPr>
          <w:sz w:val="28"/>
          <w:szCs w:val="28"/>
        </w:rPr>
      </w:pPr>
      <w:r>
        <w:rPr>
          <w:sz w:val="28"/>
          <w:szCs w:val="28"/>
        </w:rPr>
        <w:t xml:space="preserve">Менеджеру отдела диджитал: 11 </w:t>
      </w:r>
      <w:r w:rsidRPr="00515DBA">
        <w:rPr>
          <w:sz w:val="28"/>
          <w:szCs w:val="28"/>
        </w:rPr>
        <w:t>продавцов – консультантов.</w:t>
      </w:r>
    </w:p>
    <w:p w:rsidR="00115899" w:rsidRPr="00595B26" w:rsidRDefault="00115899" w:rsidP="00115899">
      <w:pPr>
        <w:spacing w:after="0" w:line="360" w:lineRule="auto"/>
        <w:ind w:right="74" w:firstLine="851"/>
        <w:jc w:val="both"/>
        <w:rPr>
          <w:rFonts w:ascii="Times New Roman" w:hAnsi="Times New Roman" w:cs="Times New Roman"/>
          <w:color w:val="000000"/>
          <w:sz w:val="28"/>
          <w:szCs w:val="28"/>
        </w:rPr>
      </w:pPr>
      <w:r w:rsidRPr="00595B26">
        <w:rPr>
          <w:rFonts w:ascii="Times New Roman" w:hAnsi="Times New Roman" w:cs="Times New Roman"/>
          <w:color w:val="000000"/>
          <w:sz w:val="28"/>
          <w:szCs w:val="28"/>
        </w:rPr>
        <w:t>Директор имеет право подписи финансовы</w:t>
      </w:r>
      <w:r>
        <w:rPr>
          <w:rFonts w:ascii="Times New Roman" w:hAnsi="Times New Roman" w:cs="Times New Roman"/>
          <w:color w:val="000000"/>
          <w:sz w:val="28"/>
          <w:szCs w:val="28"/>
        </w:rPr>
        <w:t>х</w:t>
      </w:r>
      <w:r w:rsidRPr="00595B26">
        <w:rPr>
          <w:rFonts w:ascii="Times New Roman" w:hAnsi="Times New Roman" w:cs="Times New Roman"/>
          <w:color w:val="000000"/>
          <w:sz w:val="28"/>
          <w:szCs w:val="28"/>
        </w:rPr>
        <w:t xml:space="preserve"> документ</w:t>
      </w:r>
      <w:r>
        <w:rPr>
          <w:rFonts w:ascii="Times New Roman" w:hAnsi="Times New Roman" w:cs="Times New Roman"/>
          <w:color w:val="000000"/>
          <w:sz w:val="28"/>
          <w:szCs w:val="28"/>
        </w:rPr>
        <w:t>ов</w:t>
      </w:r>
      <w:r w:rsidRPr="00595B26">
        <w:rPr>
          <w:rFonts w:ascii="Times New Roman" w:hAnsi="Times New Roman" w:cs="Times New Roman"/>
          <w:color w:val="000000"/>
          <w:sz w:val="28"/>
          <w:szCs w:val="28"/>
        </w:rPr>
        <w:t>, осуществляет распоряжение имуществом общества для обеспечения его текущей деятельности, предоставляет интересы общества, утверждает штат, заключает трудовые договоры с работниками общества, а также другие функции, необходимые для достижения целей предприятия и обеспечения его нормальной работы.</w:t>
      </w:r>
    </w:p>
    <w:p w:rsidR="00115899" w:rsidRPr="00595B26" w:rsidRDefault="00115899" w:rsidP="00115899">
      <w:pPr>
        <w:spacing w:after="0" w:line="360" w:lineRule="auto"/>
        <w:ind w:right="74" w:firstLine="851"/>
        <w:jc w:val="both"/>
        <w:rPr>
          <w:rFonts w:ascii="Times New Roman" w:hAnsi="Times New Roman" w:cs="Times New Roman"/>
          <w:color w:val="000000"/>
          <w:sz w:val="28"/>
          <w:szCs w:val="28"/>
        </w:rPr>
      </w:pPr>
      <w:r w:rsidRPr="00595B26">
        <w:rPr>
          <w:rFonts w:ascii="Times New Roman" w:hAnsi="Times New Roman" w:cs="Times New Roman"/>
          <w:color w:val="000000"/>
          <w:sz w:val="28"/>
          <w:szCs w:val="28"/>
        </w:rPr>
        <w:t>Отдел кадров выполняет следующие функции:</w:t>
      </w:r>
    </w:p>
    <w:p w:rsidR="00115899" w:rsidRPr="00F646E7" w:rsidRDefault="00115899" w:rsidP="00EE4F6B">
      <w:pPr>
        <w:pStyle w:val="a4"/>
        <w:numPr>
          <w:ilvl w:val="0"/>
          <w:numId w:val="17"/>
        </w:numPr>
        <w:spacing w:after="0" w:line="360" w:lineRule="auto"/>
        <w:ind w:left="0" w:right="74" w:firstLine="851"/>
        <w:jc w:val="both"/>
        <w:rPr>
          <w:rFonts w:ascii="Times New Roman" w:hAnsi="Times New Roman" w:cs="Times New Roman"/>
          <w:color w:val="000000"/>
          <w:sz w:val="28"/>
          <w:szCs w:val="28"/>
        </w:rPr>
      </w:pPr>
      <w:r w:rsidRPr="00F646E7">
        <w:rPr>
          <w:rFonts w:ascii="Times New Roman" w:hAnsi="Times New Roman" w:cs="Times New Roman"/>
          <w:color w:val="000000"/>
          <w:sz w:val="28"/>
          <w:szCs w:val="28"/>
        </w:rPr>
        <w:t xml:space="preserve">осуществление </w:t>
      </w:r>
      <w:r>
        <w:rPr>
          <w:rFonts w:ascii="Times New Roman" w:hAnsi="Times New Roman" w:cs="Times New Roman"/>
          <w:color w:val="000000"/>
          <w:sz w:val="28"/>
          <w:szCs w:val="28"/>
        </w:rPr>
        <w:t>комплектации</w:t>
      </w:r>
      <w:r w:rsidRPr="00F646E7">
        <w:rPr>
          <w:rFonts w:ascii="Times New Roman" w:hAnsi="Times New Roman" w:cs="Times New Roman"/>
          <w:color w:val="000000"/>
          <w:sz w:val="28"/>
          <w:szCs w:val="28"/>
        </w:rPr>
        <w:t xml:space="preserve"> предприятия кадрами</w:t>
      </w:r>
      <w:r>
        <w:rPr>
          <w:rFonts w:ascii="Times New Roman" w:hAnsi="Times New Roman" w:cs="Times New Roman"/>
          <w:color w:val="000000"/>
          <w:sz w:val="28"/>
          <w:szCs w:val="28"/>
        </w:rPr>
        <w:t>,</w:t>
      </w:r>
      <w:r w:rsidRPr="00F646E7">
        <w:rPr>
          <w:rFonts w:ascii="Times New Roman" w:hAnsi="Times New Roman" w:cs="Times New Roman"/>
          <w:color w:val="000000"/>
          <w:sz w:val="28"/>
          <w:szCs w:val="28"/>
        </w:rPr>
        <w:t xml:space="preserve"> рабочих и служащих, требуемых профессий;</w:t>
      </w:r>
    </w:p>
    <w:p w:rsidR="00115899" w:rsidRPr="00F646E7" w:rsidRDefault="00115899" w:rsidP="00EE4F6B">
      <w:pPr>
        <w:pStyle w:val="a4"/>
        <w:numPr>
          <w:ilvl w:val="0"/>
          <w:numId w:val="17"/>
        </w:numPr>
        <w:spacing w:after="0" w:line="360" w:lineRule="auto"/>
        <w:ind w:left="0" w:right="74" w:firstLine="851"/>
        <w:jc w:val="both"/>
        <w:rPr>
          <w:rFonts w:ascii="Times New Roman" w:hAnsi="Times New Roman" w:cs="Times New Roman"/>
          <w:color w:val="000000"/>
          <w:sz w:val="28"/>
          <w:szCs w:val="28"/>
        </w:rPr>
      </w:pPr>
      <w:r w:rsidRPr="00F646E7">
        <w:rPr>
          <w:rFonts w:ascii="Times New Roman" w:hAnsi="Times New Roman" w:cs="Times New Roman"/>
          <w:color w:val="000000"/>
          <w:sz w:val="28"/>
          <w:szCs w:val="28"/>
        </w:rPr>
        <w:t xml:space="preserve">организация проведения аттестации работников предприятия; </w:t>
      </w:r>
    </w:p>
    <w:p w:rsidR="00115899" w:rsidRPr="00F646E7" w:rsidRDefault="00115899" w:rsidP="00EE4F6B">
      <w:pPr>
        <w:pStyle w:val="a4"/>
        <w:numPr>
          <w:ilvl w:val="0"/>
          <w:numId w:val="17"/>
        </w:numPr>
        <w:spacing w:after="0" w:line="360" w:lineRule="auto"/>
        <w:ind w:left="0" w:right="74" w:firstLine="851"/>
        <w:jc w:val="both"/>
        <w:rPr>
          <w:rFonts w:ascii="Times New Roman" w:hAnsi="Times New Roman" w:cs="Times New Roman"/>
          <w:color w:val="000000"/>
          <w:sz w:val="28"/>
          <w:szCs w:val="28"/>
        </w:rPr>
      </w:pPr>
      <w:r w:rsidRPr="00F646E7">
        <w:rPr>
          <w:rFonts w:ascii="Times New Roman" w:hAnsi="Times New Roman" w:cs="Times New Roman"/>
          <w:color w:val="000000"/>
          <w:sz w:val="28"/>
          <w:szCs w:val="28"/>
        </w:rPr>
        <w:t>осуществление контроля за надлежащим оформлением установленной документации;</w:t>
      </w:r>
    </w:p>
    <w:p w:rsidR="00115899" w:rsidRPr="00F646E7" w:rsidRDefault="00115899" w:rsidP="00EE4F6B">
      <w:pPr>
        <w:pStyle w:val="a4"/>
        <w:numPr>
          <w:ilvl w:val="0"/>
          <w:numId w:val="17"/>
        </w:numPr>
        <w:spacing w:after="0" w:line="360" w:lineRule="auto"/>
        <w:ind w:left="0" w:right="74"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обеспечение благоприятных </w:t>
      </w:r>
      <w:r w:rsidRPr="00F646E7">
        <w:rPr>
          <w:rFonts w:ascii="Times New Roman" w:hAnsi="Times New Roman" w:cs="Times New Roman"/>
          <w:color w:val="000000"/>
          <w:sz w:val="28"/>
          <w:szCs w:val="28"/>
        </w:rPr>
        <w:t xml:space="preserve">условий труда для </w:t>
      </w:r>
      <w:r>
        <w:rPr>
          <w:rFonts w:ascii="Times New Roman" w:hAnsi="Times New Roman" w:cs="Times New Roman"/>
          <w:color w:val="000000"/>
          <w:sz w:val="28"/>
          <w:szCs w:val="28"/>
        </w:rPr>
        <w:t>персонала.</w:t>
      </w:r>
    </w:p>
    <w:p w:rsidR="00115899" w:rsidRPr="00595B26" w:rsidRDefault="00115899" w:rsidP="00115899">
      <w:pPr>
        <w:spacing w:after="0" w:line="360" w:lineRule="auto"/>
        <w:ind w:right="74" w:firstLine="851"/>
        <w:jc w:val="both"/>
        <w:rPr>
          <w:rFonts w:ascii="Times New Roman" w:hAnsi="Times New Roman" w:cs="Times New Roman"/>
          <w:color w:val="000000"/>
          <w:sz w:val="28"/>
          <w:szCs w:val="28"/>
        </w:rPr>
      </w:pPr>
      <w:r w:rsidRPr="00595B26">
        <w:rPr>
          <w:rFonts w:ascii="Times New Roman" w:hAnsi="Times New Roman" w:cs="Times New Roman"/>
          <w:color w:val="000000"/>
          <w:sz w:val="28"/>
          <w:szCs w:val="28"/>
        </w:rPr>
        <w:t xml:space="preserve">Отдел бухгалтерии на предприятии выполняет следующие функции: руководство ведением бухгалтерского учета и составление отчетности; обеспечение составления расчетов по зарплате, начислений и перечислений налогов и сборов в бюджеты разных уровней, платежей в банковские </w:t>
      </w:r>
      <w:r w:rsidRPr="00595B26">
        <w:rPr>
          <w:rFonts w:ascii="Times New Roman" w:hAnsi="Times New Roman" w:cs="Times New Roman"/>
          <w:color w:val="000000"/>
          <w:sz w:val="28"/>
          <w:szCs w:val="28"/>
        </w:rPr>
        <w:lastRenderedPageBreak/>
        <w:t>учреждения; контроль за своевременным и правильным оформлением бухгалтерской документации.</w:t>
      </w:r>
    </w:p>
    <w:p w:rsidR="00115899" w:rsidRPr="00595B26" w:rsidRDefault="00115899" w:rsidP="00115899">
      <w:pPr>
        <w:spacing w:after="0" w:line="360" w:lineRule="auto"/>
        <w:ind w:right="74" w:firstLine="851"/>
        <w:jc w:val="both"/>
        <w:rPr>
          <w:rFonts w:ascii="Times New Roman" w:eastAsia="Batang" w:hAnsi="Times New Roman" w:cs="Times New Roman"/>
          <w:color w:val="000000"/>
          <w:sz w:val="28"/>
          <w:szCs w:val="28"/>
        </w:rPr>
      </w:pPr>
      <w:r w:rsidRPr="00595B26">
        <w:rPr>
          <w:rFonts w:ascii="Times New Roman" w:eastAsia="Batang" w:hAnsi="Times New Roman" w:cs="Times New Roman"/>
          <w:color w:val="000000"/>
          <w:sz w:val="28"/>
          <w:szCs w:val="28"/>
        </w:rPr>
        <w:t>Менеджеры отдела бытовой техники, отдела цифровой техники и аудио</w:t>
      </w:r>
      <w:r>
        <w:rPr>
          <w:rFonts w:ascii="Times New Roman" w:eastAsia="Batang" w:hAnsi="Times New Roman" w:cs="Times New Roman"/>
          <w:color w:val="000000"/>
          <w:sz w:val="28"/>
          <w:szCs w:val="28"/>
        </w:rPr>
        <w:t xml:space="preserve"> и</w:t>
      </w:r>
      <w:r w:rsidRPr="00595B26">
        <w:rPr>
          <w:rFonts w:ascii="Times New Roman" w:eastAsia="Batang" w:hAnsi="Times New Roman" w:cs="Times New Roman"/>
          <w:color w:val="000000"/>
          <w:sz w:val="28"/>
          <w:szCs w:val="28"/>
        </w:rPr>
        <w:t xml:space="preserve"> видео оборудования выполняют следующие функции:</w:t>
      </w:r>
    </w:p>
    <w:p w:rsidR="00115899" w:rsidRPr="00245581" w:rsidRDefault="00115899" w:rsidP="00EE4F6B">
      <w:pPr>
        <w:pStyle w:val="a4"/>
        <w:numPr>
          <w:ilvl w:val="0"/>
          <w:numId w:val="15"/>
        </w:numPr>
        <w:spacing w:after="0" w:line="360" w:lineRule="auto"/>
        <w:ind w:left="0" w:right="74" w:firstLine="851"/>
        <w:jc w:val="both"/>
        <w:rPr>
          <w:rFonts w:ascii="Times New Roman" w:eastAsia="Batang" w:hAnsi="Times New Roman" w:cs="Times New Roman"/>
          <w:color w:val="000000"/>
          <w:sz w:val="28"/>
          <w:szCs w:val="28"/>
        </w:rPr>
      </w:pPr>
      <w:r w:rsidRPr="00245581">
        <w:rPr>
          <w:rFonts w:ascii="Times New Roman" w:eastAsia="Batang" w:hAnsi="Times New Roman" w:cs="Times New Roman"/>
          <w:color w:val="000000"/>
          <w:sz w:val="28"/>
          <w:szCs w:val="28"/>
        </w:rPr>
        <w:t>контрол</w:t>
      </w:r>
      <w:r>
        <w:rPr>
          <w:rFonts w:ascii="Times New Roman" w:eastAsia="Batang" w:hAnsi="Times New Roman" w:cs="Times New Roman"/>
          <w:color w:val="000000"/>
          <w:sz w:val="28"/>
          <w:szCs w:val="28"/>
        </w:rPr>
        <w:t>ь</w:t>
      </w:r>
      <w:r w:rsidRPr="00245581">
        <w:rPr>
          <w:rFonts w:ascii="Times New Roman" w:eastAsia="Batang" w:hAnsi="Times New Roman" w:cs="Times New Roman"/>
          <w:color w:val="000000"/>
          <w:sz w:val="28"/>
          <w:szCs w:val="28"/>
        </w:rPr>
        <w:t xml:space="preserve"> работу продавцов – консультантов отдела </w:t>
      </w:r>
      <w:r>
        <w:rPr>
          <w:rFonts w:ascii="Times New Roman" w:eastAsia="Batang" w:hAnsi="Times New Roman" w:cs="Times New Roman"/>
          <w:color w:val="000000"/>
          <w:sz w:val="28"/>
          <w:szCs w:val="28"/>
        </w:rPr>
        <w:t>в отношении</w:t>
      </w:r>
      <w:r w:rsidRPr="00245581">
        <w:rPr>
          <w:rFonts w:ascii="Times New Roman" w:eastAsia="Batang" w:hAnsi="Times New Roman" w:cs="Times New Roman"/>
          <w:color w:val="000000"/>
          <w:sz w:val="28"/>
          <w:szCs w:val="28"/>
        </w:rPr>
        <w:t xml:space="preserve"> своевременн</w:t>
      </w:r>
      <w:r>
        <w:rPr>
          <w:rFonts w:ascii="Times New Roman" w:eastAsia="Batang" w:hAnsi="Times New Roman" w:cs="Times New Roman"/>
          <w:color w:val="000000"/>
          <w:sz w:val="28"/>
          <w:szCs w:val="28"/>
        </w:rPr>
        <w:t>ого</w:t>
      </w:r>
      <w:r w:rsidRPr="00245581">
        <w:rPr>
          <w:rFonts w:ascii="Times New Roman" w:eastAsia="Batang" w:hAnsi="Times New Roman" w:cs="Times New Roman"/>
          <w:color w:val="000000"/>
          <w:sz w:val="28"/>
          <w:szCs w:val="28"/>
        </w:rPr>
        <w:t xml:space="preserve"> выполнени</w:t>
      </w:r>
      <w:r>
        <w:rPr>
          <w:rFonts w:ascii="Times New Roman" w:eastAsia="Batang" w:hAnsi="Times New Roman" w:cs="Times New Roman"/>
          <w:color w:val="000000"/>
          <w:sz w:val="28"/>
          <w:szCs w:val="28"/>
        </w:rPr>
        <w:t>я</w:t>
      </w:r>
      <w:r w:rsidRPr="00245581">
        <w:rPr>
          <w:rFonts w:ascii="Times New Roman" w:eastAsia="Batang" w:hAnsi="Times New Roman" w:cs="Times New Roman"/>
          <w:color w:val="000000"/>
          <w:sz w:val="28"/>
          <w:szCs w:val="28"/>
        </w:rPr>
        <w:t xml:space="preserve"> планов и ежемесячных показателей;</w:t>
      </w:r>
    </w:p>
    <w:p w:rsidR="00115899" w:rsidRPr="00245581" w:rsidRDefault="00115899" w:rsidP="00EE4F6B">
      <w:pPr>
        <w:pStyle w:val="a4"/>
        <w:numPr>
          <w:ilvl w:val="0"/>
          <w:numId w:val="15"/>
        </w:numPr>
        <w:spacing w:after="0" w:line="360" w:lineRule="auto"/>
        <w:ind w:left="0" w:right="74" w:firstLine="851"/>
        <w:jc w:val="both"/>
        <w:rPr>
          <w:rFonts w:ascii="Times New Roman" w:eastAsia="Batang" w:hAnsi="Times New Roman" w:cs="Times New Roman"/>
          <w:color w:val="000000"/>
          <w:sz w:val="28"/>
          <w:szCs w:val="28"/>
        </w:rPr>
      </w:pPr>
      <w:r>
        <w:rPr>
          <w:rFonts w:ascii="Times New Roman" w:eastAsia="Batang" w:hAnsi="Times New Roman" w:cs="Times New Roman"/>
          <w:color w:val="000000"/>
          <w:sz w:val="28"/>
          <w:szCs w:val="28"/>
        </w:rPr>
        <w:t>обеспечение первичной консультации клиенту с последующим перенаправлением к продавцу консультанту</w:t>
      </w:r>
      <w:r w:rsidRPr="00245581">
        <w:rPr>
          <w:rFonts w:ascii="Times New Roman" w:eastAsia="Batang" w:hAnsi="Times New Roman" w:cs="Times New Roman"/>
          <w:color w:val="000000"/>
          <w:sz w:val="28"/>
          <w:szCs w:val="28"/>
        </w:rPr>
        <w:t>;</w:t>
      </w:r>
    </w:p>
    <w:p w:rsidR="00115899" w:rsidRPr="00245581" w:rsidRDefault="00115899" w:rsidP="00EE4F6B">
      <w:pPr>
        <w:pStyle w:val="a4"/>
        <w:numPr>
          <w:ilvl w:val="0"/>
          <w:numId w:val="15"/>
        </w:numPr>
        <w:spacing w:after="0" w:line="360" w:lineRule="auto"/>
        <w:ind w:left="0" w:right="74" w:firstLine="851"/>
        <w:jc w:val="both"/>
        <w:rPr>
          <w:rFonts w:ascii="Times New Roman" w:hAnsi="Times New Roman" w:cs="Times New Roman"/>
          <w:color w:val="000000"/>
          <w:sz w:val="28"/>
          <w:szCs w:val="28"/>
        </w:rPr>
      </w:pPr>
      <w:r>
        <w:rPr>
          <w:rFonts w:ascii="Times New Roman" w:eastAsia="Batang" w:hAnsi="Times New Roman" w:cs="Times New Roman"/>
          <w:color w:val="000000"/>
          <w:sz w:val="28"/>
          <w:szCs w:val="28"/>
        </w:rPr>
        <w:t xml:space="preserve">мотивация персонала </w:t>
      </w:r>
      <w:r w:rsidRPr="00245581">
        <w:rPr>
          <w:rFonts w:ascii="Times New Roman" w:eastAsia="Batang" w:hAnsi="Times New Roman" w:cs="Times New Roman"/>
          <w:color w:val="000000"/>
          <w:sz w:val="28"/>
          <w:szCs w:val="28"/>
        </w:rPr>
        <w:t>для достижения наилучших результатов</w:t>
      </w:r>
      <w:r>
        <w:rPr>
          <w:rFonts w:ascii="Times New Roman" w:eastAsia="Batang" w:hAnsi="Times New Roman" w:cs="Times New Roman"/>
          <w:color w:val="000000"/>
          <w:sz w:val="28"/>
          <w:szCs w:val="28"/>
        </w:rPr>
        <w:t>.</w:t>
      </w:r>
    </w:p>
    <w:p w:rsidR="00115899" w:rsidRPr="00595B26" w:rsidRDefault="00115899" w:rsidP="00115899">
      <w:pPr>
        <w:spacing w:after="0" w:line="360" w:lineRule="auto"/>
        <w:ind w:right="74" w:firstLine="851"/>
        <w:jc w:val="both"/>
        <w:rPr>
          <w:rFonts w:ascii="Times New Roman" w:eastAsia="Batang" w:hAnsi="Times New Roman" w:cs="Times New Roman"/>
          <w:color w:val="000000"/>
          <w:sz w:val="28"/>
          <w:szCs w:val="28"/>
        </w:rPr>
      </w:pPr>
      <w:r w:rsidRPr="00595B26">
        <w:rPr>
          <w:rFonts w:ascii="Times New Roman" w:eastAsia="Batang" w:hAnsi="Times New Roman" w:cs="Times New Roman"/>
          <w:color w:val="000000"/>
          <w:sz w:val="28"/>
          <w:szCs w:val="28"/>
        </w:rPr>
        <w:t>Сервисная зона выполняет следующие функции:</w:t>
      </w:r>
    </w:p>
    <w:p w:rsidR="00115899" w:rsidRPr="00245581" w:rsidRDefault="00115899" w:rsidP="00EE4F6B">
      <w:pPr>
        <w:pStyle w:val="a4"/>
        <w:numPr>
          <w:ilvl w:val="0"/>
          <w:numId w:val="14"/>
        </w:numPr>
        <w:spacing w:after="0" w:line="360" w:lineRule="auto"/>
        <w:ind w:left="0" w:right="74" w:firstLine="851"/>
        <w:jc w:val="both"/>
        <w:rPr>
          <w:rFonts w:ascii="Times New Roman" w:eastAsia="Batang" w:hAnsi="Times New Roman" w:cs="Times New Roman"/>
          <w:color w:val="000000"/>
          <w:sz w:val="28"/>
          <w:szCs w:val="28"/>
        </w:rPr>
      </w:pPr>
      <w:r w:rsidRPr="00245581">
        <w:rPr>
          <w:rFonts w:ascii="Times New Roman" w:eastAsia="Batang" w:hAnsi="Times New Roman" w:cs="Times New Roman"/>
          <w:color w:val="000000"/>
          <w:sz w:val="28"/>
          <w:szCs w:val="28"/>
        </w:rPr>
        <w:t>обмен</w:t>
      </w:r>
      <w:r>
        <w:rPr>
          <w:rFonts w:ascii="Times New Roman" w:eastAsia="Batang" w:hAnsi="Times New Roman" w:cs="Times New Roman"/>
          <w:color w:val="000000"/>
          <w:sz w:val="28"/>
          <w:szCs w:val="28"/>
        </w:rPr>
        <w:t xml:space="preserve"> </w:t>
      </w:r>
      <w:r w:rsidRPr="00245581">
        <w:rPr>
          <w:rFonts w:ascii="Times New Roman" w:eastAsia="Batang" w:hAnsi="Times New Roman" w:cs="Times New Roman"/>
          <w:color w:val="000000"/>
          <w:sz w:val="28"/>
          <w:szCs w:val="28"/>
        </w:rPr>
        <w:t>и возврат техники в случае неисправности или если клиенту товар не подошел по определенным критериям;</w:t>
      </w:r>
    </w:p>
    <w:p w:rsidR="00115899" w:rsidRPr="00245581" w:rsidRDefault="00115899" w:rsidP="00EE4F6B">
      <w:pPr>
        <w:pStyle w:val="a4"/>
        <w:numPr>
          <w:ilvl w:val="0"/>
          <w:numId w:val="14"/>
        </w:numPr>
        <w:spacing w:after="0" w:line="360" w:lineRule="auto"/>
        <w:ind w:left="0" w:right="74" w:firstLine="851"/>
        <w:jc w:val="both"/>
        <w:rPr>
          <w:rFonts w:ascii="Times New Roman" w:eastAsia="Batang" w:hAnsi="Times New Roman" w:cs="Times New Roman"/>
          <w:color w:val="000000"/>
          <w:sz w:val="28"/>
          <w:szCs w:val="28"/>
        </w:rPr>
      </w:pPr>
      <w:r>
        <w:rPr>
          <w:rFonts w:ascii="Times New Roman" w:eastAsia="Batang" w:hAnsi="Times New Roman" w:cs="Times New Roman"/>
          <w:color w:val="000000"/>
          <w:sz w:val="28"/>
          <w:szCs w:val="28"/>
        </w:rPr>
        <w:t xml:space="preserve">консультации по </w:t>
      </w:r>
      <w:r w:rsidRPr="00245581">
        <w:rPr>
          <w:rFonts w:ascii="Times New Roman" w:eastAsia="Batang" w:hAnsi="Times New Roman" w:cs="Times New Roman"/>
          <w:color w:val="000000"/>
          <w:sz w:val="28"/>
          <w:szCs w:val="28"/>
        </w:rPr>
        <w:t>вопрос</w:t>
      </w:r>
      <w:r>
        <w:rPr>
          <w:rFonts w:ascii="Times New Roman" w:eastAsia="Batang" w:hAnsi="Times New Roman" w:cs="Times New Roman"/>
          <w:color w:val="000000"/>
          <w:sz w:val="28"/>
          <w:szCs w:val="28"/>
        </w:rPr>
        <w:t>ам</w:t>
      </w:r>
      <w:r w:rsidRPr="00245581">
        <w:rPr>
          <w:rFonts w:ascii="Times New Roman" w:eastAsia="Batang" w:hAnsi="Times New Roman" w:cs="Times New Roman"/>
          <w:color w:val="000000"/>
          <w:sz w:val="28"/>
          <w:szCs w:val="28"/>
        </w:rPr>
        <w:t>, связанны</w:t>
      </w:r>
      <w:r>
        <w:rPr>
          <w:rFonts w:ascii="Times New Roman" w:eastAsia="Batang" w:hAnsi="Times New Roman" w:cs="Times New Roman"/>
          <w:color w:val="000000"/>
          <w:sz w:val="28"/>
          <w:szCs w:val="28"/>
        </w:rPr>
        <w:t>м</w:t>
      </w:r>
      <w:r w:rsidRPr="00245581">
        <w:rPr>
          <w:rFonts w:ascii="Times New Roman" w:eastAsia="Batang" w:hAnsi="Times New Roman" w:cs="Times New Roman"/>
          <w:color w:val="000000"/>
          <w:sz w:val="28"/>
          <w:szCs w:val="28"/>
        </w:rPr>
        <w:t xml:space="preserve"> с ремонтом техники.</w:t>
      </w:r>
    </w:p>
    <w:p w:rsidR="00115899" w:rsidRPr="00245581" w:rsidRDefault="00115899" w:rsidP="00EE4F6B">
      <w:pPr>
        <w:pStyle w:val="a4"/>
        <w:numPr>
          <w:ilvl w:val="0"/>
          <w:numId w:val="14"/>
        </w:numPr>
        <w:spacing w:after="0" w:line="360" w:lineRule="auto"/>
        <w:ind w:left="0" w:right="74" w:firstLine="851"/>
        <w:jc w:val="both"/>
        <w:rPr>
          <w:rFonts w:ascii="Times New Roman" w:eastAsia="Batang" w:hAnsi="Times New Roman" w:cs="Times New Roman"/>
          <w:color w:val="000000"/>
          <w:sz w:val="28"/>
          <w:szCs w:val="28"/>
        </w:rPr>
      </w:pPr>
      <w:r>
        <w:rPr>
          <w:rFonts w:ascii="Times New Roman" w:eastAsia="Batang" w:hAnsi="Times New Roman" w:cs="Times New Roman"/>
          <w:color w:val="000000"/>
          <w:sz w:val="28"/>
          <w:szCs w:val="28"/>
        </w:rPr>
        <w:t>оказание помощи</w:t>
      </w:r>
      <w:r w:rsidRPr="00245581">
        <w:rPr>
          <w:rFonts w:ascii="Times New Roman" w:eastAsia="Batang" w:hAnsi="Times New Roman" w:cs="Times New Roman"/>
          <w:color w:val="000000"/>
          <w:sz w:val="28"/>
          <w:szCs w:val="28"/>
        </w:rPr>
        <w:t xml:space="preserve"> клиенту </w:t>
      </w:r>
      <w:r>
        <w:rPr>
          <w:rFonts w:ascii="Times New Roman" w:eastAsia="Batang" w:hAnsi="Times New Roman" w:cs="Times New Roman"/>
          <w:color w:val="000000"/>
          <w:sz w:val="28"/>
          <w:szCs w:val="28"/>
        </w:rPr>
        <w:t>относительно технических характеристик и демонстрация работы продукции</w:t>
      </w:r>
      <w:r w:rsidRPr="00245581">
        <w:rPr>
          <w:rFonts w:ascii="Times New Roman" w:eastAsia="Batang" w:hAnsi="Times New Roman" w:cs="Times New Roman"/>
          <w:color w:val="000000"/>
          <w:sz w:val="28"/>
          <w:szCs w:val="28"/>
        </w:rPr>
        <w:t>;</w:t>
      </w:r>
    </w:p>
    <w:p w:rsidR="00115899" w:rsidRPr="00595B26" w:rsidRDefault="00115899" w:rsidP="00115899">
      <w:pPr>
        <w:spacing w:after="0" w:line="360" w:lineRule="auto"/>
        <w:ind w:right="74" w:firstLine="851"/>
        <w:jc w:val="both"/>
        <w:rPr>
          <w:rFonts w:ascii="Times New Roman" w:hAnsi="Times New Roman" w:cs="Times New Roman"/>
          <w:color w:val="000000"/>
          <w:sz w:val="28"/>
          <w:szCs w:val="28"/>
        </w:rPr>
      </w:pPr>
      <w:r w:rsidRPr="00595B26">
        <w:rPr>
          <w:rFonts w:ascii="Times New Roman" w:hAnsi="Times New Roman" w:cs="Times New Roman"/>
          <w:color w:val="000000"/>
          <w:sz w:val="28"/>
          <w:szCs w:val="28"/>
        </w:rPr>
        <w:t>Склад магазина:</w:t>
      </w:r>
    </w:p>
    <w:p w:rsidR="00115899" w:rsidRPr="00F646E7" w:rsidRDefault="00115899" w:rsidP="00EE4F6B">
      <w:pPr>
        <w:pStyle w:val="a4"/>
        <w:numPr>
          <w:ilvl w:val="0"/>
          <w:numId w:val="16"/>
        </w:numPr>
        <w:spacing w:after="0" w:line="360" w:lineRule="auto"/>
        <w:ind w:left="0" w:right="74"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контроль</w:t>
      </w:r>
      <w:r w:rsidRPr="00F646E7">
        <w:rPr>
          <w:rFonts w:ascii="Times New Roman" w:hAnsi="Times New Roman" w:cs="Times New Roman"/>
          <w:color w:val="000000"/>
          <w:sz w:val="28"/>
          <w:szCs w:val="28"/>
        </w:rPr>
        <w:t xml:space="preserve"> ассортимент</w:t>
      </w:r>
      <w:r>
        <w:rPr>
          <w:rFonts w:ascii="Times New Roman" w:hAnsi="Times New Roman" w:cs="Times New Roman"/>
          <w:color w:val="000000"/>
          <w:sz w:val="28"/>
          <w:szCs w:val="28"/>
        </w:rPr>
        <w:t>а</w:t>
      </w:r>
      <w:r w:rsidRPr="00F646E7">
        <w:rPr>
          <w:rFonts w:ascii="Times New Roman" w:hAnsi="Times New Roman" w:cs="Times New Roman"/>
          <w:color w:val="000000"/>
          <w:sz w:val="28"/>
          <w:szCs w:val="28"/>
        </w:rPr>
        <w:t xml:space="preserve"> техники магазина;</w:t>
      </w:r>
    </w:p>
    <w:p w:rsidR="00115899" w:rsidRPr="00F646E7" w:rsidRDefault="00115899" w:rsidP="00EE4F6B">
      <w:pPr>
        <w:pStyle w:val="a4"/>
        <w:numPr>
          <w:ilvl w:val="0"/>
          <w:numId w:val="16"/>
        </w:numPr>
        <w:spacing w:after="0" w:line="360" w:lineRule="auto"/>
        <w:ind w:left="0" w:right="74" w:firstLine="851"/>
        <w:jc w:val="both"/>
        <w:rPr>
          <w:rFonts w:ascii="Times New Roman" w:hAnsi="Times New Roman" w:cs="Times New Roman"/>
          <w:color w:val="000000"/>
          <w:sz w:val="28"/>
          <w:szCs w:val="28"/>
        </w:rPr>
      </w:pPr>
      <w:r w:rsidRPr="00F646E7">
        <w:rPr>
          <w:rFonts w:ascii="Times New Roman" w:hAnsi="Times New Roman" w:cs="Times New Roman"/>
          <w:color w:val="000000"/>
          <w:sz w:val="28"/>
          <w:szCs w:val="28"/>
        </w:rPr>
        <w:t>отслеживает продажи, фиксирует наличие неисправной техники;</w:t>
      </w:r>
    </w:p>
    <w:p w:rsidR="00115899" w:rsidRDefault="00115899" w:rsidP="00EE4F6B">
      <w:pPr>
        <w:pStyle w:val="a4"/>
        <w:numPr>
          <w:ilvl w:val="0"/>
          <w:numId w:val="16"/>
        </w:numPr>
        <w:spacing w:after="0" w:line="360" w:lineRule="auto"/>
        <w:ind w:left="0" w:right="74" w:firstLine="851"/>
        <w:jc w:val="both"/>
        <w:rPr>
          <w:rFonts w:ascii="Times New Roman" w:hAnsi="Times New Roman" w:cs="Times New Roman"/>
          <w:color w:val="000000"/>
          <w:sz w:val="28"/>
          <w:szCs w:val="28"/>
        </w:rPr>
      </w:pPr>
      <w:r w:rsidRPr="00F646E7">
        <w:rPr>
          <w:rFonts w:ascii="Times New Roman" w:hAnsi="Times New Roman" w:cs="Times New Roman"/>
          <w:color w:val="000000"/>
          <w:sz w:val="28"/>
          <w:szCs w:val="28"/>
        </w:rPr>
        <w:t>достав</w:t>
      </w:r>
      <w:r>
        <w:rPr>
          <w:rFonts w:ascii="Times New Roman" w:hAnsi="Times New Roman" w:cs="Times New Roman"/>
          <w:color w:val="000000"/>
          <w:sz w:val="28"/>
          <w:szCs w:val="28"/>
        </w:rPr>
        <w:t>ка</w:t>
      </w:r>
      <w:r w:rsidRPr="00F646E7">
        <w:rPr>
          <w:rFonts w:ascii="Times New Roman" w:hAnsi="Times New Roman" w:cs="Times New Roman"/>
          <w:color w:val="000000"/>
          <w:sz w:val="28"/>
          <w:szCs w:val="28"/>
        </w:rPr>
        <w:t xml:space="preserve"> техник</w:t>
      </w:r>
      <w:r>
        <w:rPr>
          <w:rFonts w:ascii="Times New Roman" w:hAnsi="Times New Roman" w:cs="Times New Roman"/>
          <w:color w:val="000000"/>
          <w:sz w:val="28"/>
          <w:szCs w:val="28"/>
        </w:rPr>
        <w:t>и</w:t>
      </w:r>
      <w:r w:rsidRPr="00F646E7">
        <w:rPr>
          <w:rFonts w:ascii="Times New Roman" w:hAnsi="Times New Roman" w:cs="Times New Roman"/>
          <w:color w:val="000000"/>
          <w:sz w:val="28"/>
          <w:szCs w:val="28"/>
        </w:rPr>
        <w:t xml:space="preserve"> клиенту после совершения покупки.</w:t>
      </w:r>
    </w:p>
    <w:p w:rsidR="00115899" w:rsidRDefault="00791AAB" w:rsidP="00791AA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Преимуществами данного типа организационной структуры является повышение компетентности управления, четкое разделение функций между персоналом организации, но, в свою очередь, имеются и недостатки, выражающиеся в отсутствии тесных связей между подразделениями</w:t>
      </w:r>
      <w:r w:rsidR="00B15CBF">
        <w:rPr>
          <w:rFonts w:ascii="Times New Roman" w:hAnsi="Times New Roman" w:cs="Times New Roman"/>
          <w:sz w:val="28"/>
          <w:szCs w:val="28"/>
        </w:rPr>
        <w:t>, что приводит к ограниченным коммуникациям и низкой информированности сотрудников о деятельности компании в целом.</w:t>
      </w:r>
    </w:p>
    <w:p w:rsidR="00B15CBF" w:rsidRDefault="00B15CBF" w:rsidP="00791AA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С целью оценки </w:t>
      </w:r>
      <w:r w:rsidR="009920EF">
        <w:rPr>
          <w:rFonts w:ascii="Times New Roman" w:hAnsi="Times New Roman" w:cs="Times New Roman"/>
          <w:sz w:val="28"/>
          <w:szCs w:val="28"/>
        </w:rPr>
        <w:t>персонала</w:t>
      </w:r>
      <w:r>
        <w:rPr>
          <w:rFonts w:ascii="Times New Roman" w:hAnsi="Times New Roman" w:cs="Times New Roman"/>
          <w:sz w:val="28"/>
          <w:szCs w:val="28"/>
        </w:rPr>
        <w:t xml:space="preserve"> ООО «М.Видео» рассмотрим структуру и движение трудовых ресурсов в динамике за три года</w:t>
      </w:r>
      <w:r w:rsidR="009B5240">
        <w:rPr>
          <w:rFonts w:ascii="Times New Roman" w:hAnsi="Times New Roman" w:cs="Times New Roman"/>
          <w:sz w:val="28"/>
          <w:szCs w:val="28"/>
        </w:rPr>
        <w:t xml:space="preserve"> (таблица 4)</w:t>
      </w:r>
      <w:r>
        <w:rPr>
          <w:rFonts w:ascii="Times New Roman" w:hAnsi="Times New Roman" w:cs="Times New Roman"/>
          <w:sz w:val="28"/>
          <w:szCs w:val="28"/>
        </w:rPr>
        <w:t>.</w:t>
      </w:r>
    </w:p>
    <w:p w:rsidR="00254103" w:rsidRDefault="00254103" w:rsidP="00BF1EB1">
      <w:pPr>
        <w:spacing w:after="0" w:line="360" w:lineRule="auto"/>
        <w:ind w:firstLine="851"/>
        <w:rPr>
          <w:rFonts w:ascii="Times New Roman" w:hAnsi="Times New Roman" w:cs="Times New Roman"/>
          <w:sz w:val="28"/>
        </w:rPr>
      </w:pPr>
    </w:p>
    <w:p w:rsidR="00BF1EB1" w:rsidRDefault="00BF1EB1" w:rsidP="00BF1EB1">
      <w:pPr>
        <w:spacing w:after="0" w:line="360" w:lineRule="auto"/>
        <w:ind w:firstLine="851"/>
        <w:rPr>
          <w:rFonts w:ascii="Times New Roman" w:hAnsi="Times New Roman" w:cs="Times New Roman"/>
          <w:sz w:val="28"/>
        </w:rPr>
      </w:pPr>
      <w:r>
        <w:rPr>
          <w:rFonts w:ascii="Times New Roman" w:hAnsi="Times New Roman" w:cs="Times New Roman"/>
          <w:sz w:val="28"/>
        </w:rPr>
        <w:lastRenderedPageBreak/>
        <w:t xml:space="preserve">Таблица </w:t>
      </w:r>
      <w:r w:rsidR="00C61EC1">
        <w:rPr>
          <w:rFonts w:ascii="Times New Roman" w:hAnsi="Times New Roman" w:cs="Times New Roman"/>
          <w:sz w:val="28"/>
        </w:rPr>
        <w:t>4</w:t>
      </w:r>
      <w:r>
        <w:rPr>
          <w:rFonts w:ascii="Times New Roman" w:hAnsi="Times New Roman" w:cs="Times New Roman"/>
          <w:sz w:val="28"/>
        </w:rPr>
        <w:t xml:space="preserve"> – </w:t>
      </w:r>
      <w:r w:rsidR="009920EF">
        <w:rPr>
          <w:rFonts w:ascii="Times New Roman" w:hAnsi="Times New Roman" w:cs="Times New Roman"/>
          <w:sz w:val="28"/>
        </w:rPr>
        <w:t xml:space="preserve">Структура и движение </w:t>
      </w:r>
      <w:r>
        <w:rPr>
          <w:rFonts w:ascii="Times New Roman" w:hAnsi="Times New Roman" w:cs="Times New Roman"/>
          <w:sz w:val="28"/>
        </w:rPr>
        <w:t>трудовых ресурсов</w:t>
      </w:r>
    </w:p>
    <w:tbl>
      <w:tblPr>
        <w:tblStyle w:val="ae"/>
        <w:tblW w:w="4888" w:type="pct"/>
        <w:tblInd w:w="108" w:type="dxa"/>
        <w:tblLook w:val="04A0"/>
      </w:tblPr>
      <w:tblGrid>
        <w:gridCol w:w="5837"/>
        <w:gridCol w:w="1314"/>
        <w:gridCol w:w="1314"/>
        <w:gridCol w:w="1167"/>
      </w:tblGrid>
      <w:tr w:rsidR="00BF1EB1" w:rsidTr="001A53AF">
        <w:trPr>
          <w:trHeight w:val="454"/>
        </w:trPr>
        <w:tc>
          <w:tcPr>
            <w:tcW w:w="3030" w:type="pct"/>
            <w:vMerge w:val="restart"/>
          </w:tcPr>
          <w:p w:rsidR="00BF1EB1" w:rsidRPr="00B77076" w:rsidRDefault="00BF1EB1" w:rsidP="00A052F4">
            <w:pPr>
              <w:jc w:val="center"/>
              <w:rPr>
                <w:rFonts w:ascii="Times New Roman" w:hAnsi="Times New Roman" w:cs="Times New Roman"/>
                <w:sz w:val="24"/>
              </w:rPr>
            </w:pPr>
            <w:r w:rsidRPr="00B77076">
              <w:rPr>
                <w:rFonts w:ascii="Times New Roman" w:hAnsi="Times New Roman" w:cs="Times New Roman"/>
                <w:sz w:val="24"/>
              </w:rPr>
              <w:t>Показатель</w:t>
            </w:r>
          </w:p>
        </w:tc>
        <w:tc>
          <w:tcPr>
            <w:tcW w:w="1970" w:type="pct"/>
            <w:gridSpan w:val="3"/>
          </w:tcPr>
          <w:p w:rsidR="00BF1EB1" w:rsidRPr="00B77076" w:rsidRDefault="00BF1EB1" w:rsidP="00A052F4">
            <w:pPr>
              <w:jc w:val="center"/>
              <w:rPr>
                <w:rFonts w:ascii="Times New Roman" w:hAnsi="Times New Roman" w:cs="Times New Roman"/>
                <w:sz w:val="24"/>
              </w:rPr>
            </w:pPr>
            <w:r>
              <w:rPr>
                <w:rFonts w:ascii="Times New Roman" w:hAnsi="Times New Roman" w:cs="Times New Roman"/>
                <w:sz w:val="24"/>
              </w:rPr>
              <w:t>Годы</w:t>
            </w:r>
          </w:p>
        </w:tc>
      </w:tr>
      <w:tr w:rsidR="00BF1EB1" w:rsidTr="001A53AF">
        <w:trPr>
          <w:trHeight w:val="454"/>
        </w:trPr>
        <w:tc>
          <w:tcPr>
            <w:tcW w:w="3030" w:type="pct"/>
            <w:vMerge/>
          </w:tcPr>
          <w:p w:rsidR="00BF1EB1" w:rsidRPr="00B77076" w:rsidRDefault="00BF1EB1" w:rsidP="00A052F4">
            <w:pPr>
              <w:jc w:val="center"/>
              <w:rPr>
                <w:rFonts w:ascii="Times New Roman" w:hAnsi="Times New Roman" w:cs="Times New Roman"/>
                <w:sz w:val="24"/>
              </w:rPr>
            </w:pPr>
          </w:p>
        </w:tc>
        <w:tc>
          <w:tcPr>
            <w:tcW w:w="682" w:type="pct"/>
          </w:tcPr>
          <w:p w:rsidR="00BF1EB1" w:rsidRPr="00B77076" w:rsidRDefault="00BF1EB1" w:rsidP="00A052F4">
            <w:pPr>
              <w:jc w:val="center"/>
              <w:rPr>
                <w:rFonts w:ascii="Times New Roman" w:hAnsi="Times New Roman" w:cs="Times New Roman"/>
                <w:sz w:val="24"/>
              </w:rPr>
            </w:pPr>
            <w:r w:rsidRPr="00B77076">
              <w:rPr>
                <w:rFonts w:ascii="Times New Roman" w:hAnsi="Times New Roman" w:cs="Times New Roman"/>
                <w:sz w:val="24"/>
              </w:rPr>
              <w:t>201</w:t>
            </w:r>
            <w:r>
              <w:rPr>
                <w:rFonts w:ascii="Times New Roman" w:hAnsi="Times New Roman" w:cs="Times New Roman"/>
                <w:sz w:val="24"/>
              </w:rPr>
              <w:t>1</w:t>
            </w:r>
          </w:p>
        </w:tc>
        <w:tc>
          <w:tcPr>
            <w:tcW w:w="682" w:type="pct"/>
          </w:tcPr>
          <w:p w:rsidR="00BF1EB1" w:rsidRPr="00B77076" w:rsidRDefault="00BF1EB1" w:rsidP="00A052F4">
            <w:pPr>
              <w:jc w:val="center"/>
              <w:rPr>
                <w:rFonts w:ascii="Times New Roman" w:hAnsi="Times New Roman" w:cs="Times New Roman"/>
                <w:sz w:val="24"/>
              </w:rPr>
            </w:pPr>
            <w:r w:rsidRPr="00B77076">
              <w:rPr>
                <w:rFonts w:ascii="Times New Roman" w:hAnsi="Times New Roman" w:cs="Times New Roman"/>
                <w:sz w:val="24"/>
              </w:rPr>
              <w:t>201</w:t>
            </w:r>
            <w:r>
              <w:rPr>
                <w:rFonts w:ascii="Times New Roman" w:hAnsi="Times New Roman" w:cs="Times New Roman"/>
                <w:sz w:val="24"/>
              </w:rPr>
              <w:t>2</w:t>
            </w:r>
          </w:p>
        </w:tc>
        <w:tc>
          <w:tcPr>
            <w:tcW w:w="606" w:type="pct"/>
          </w:tcPr>
          <w:p w:rsidR="00BF1EB1" w:rsidRPr="00B77076" w:rsidRDefault="00BF1EB1" w:rsidP="00A052F4">
            <w:pPr>
              <w:jc w:val="center"/>
              <w:rPr>
                <w:rFonts w:ascii="Times New Roman" w:hAnsi="Times New Roman" w:cs="Times New Roman"/>
                <w:sz w:val="24"/>
              </w:rPr>
            </w:pPr>
            <w:r w:rsidRPr="00B77076">
              <w:rPr>
                <w:rFonts w:ascii="Times New Roman" w:hAnsi="Times New Roman" w:cs="Times New Roman"/>
                <w:sz w:val="24"/>
              </w:rPr>
              <w:t>201</w:t>
            </w:r>
            <w:r>
              <w:rPr>
                <w:rFonts w:ascii="Times New Roman" w:hAnsi="Times New Roman" w:cs="Times New Roman"/>
                <w:sz w:val="24"/>
              </w:rPr>
              <w:t>3</w:t>
            </w:r>
          </w:p>
        </w:tc>
      </w:tr>
      <w:tr w:rsidR="00BF1EB1" w:rsidTr="001A53AF">
        <w:trPr>
          <w:trHeight w:val="454"/>
        </w:trPr>
        <w:tc>
          <w:tcPr>
            <w:tcW w:w="3030" w:type="pct"/>
          </w:tcPr>
          <w:p w:rsidR="00BF1EB1" w:rsidRPr="009920EF" w:rsidRDefault="00BF1EB1" w:rsidP="00A052F4">
            <w:pPr>
              <w:jc w:val="both"/>
              <w:rPr>
                <w:rFonts w:ascii="Times New Roman" w:hAnsi="Times New Roman" w:cs="Times New Roman"/>
                <w:sz w:val="24"/>
              </w:rPr>
            </w:pPr>
            <w:r w:rsidRPr="009920EF">
              <w:rPr>
                <w:rFonts w:ascii="Times New Roman" w:hAnsi="Times New Roman" w:cs="Times New Roman"/>
                <w:sz w:val="24"/>
              </w:rPr>
              <w:t>Среднегодовая численность работников, чел.</w:t>
            </w:r>
          </w:p>
        </w:tc>
        <w:tc>
          <w:tcPr>
            <w:tcW w:w="682" w:type="pct"/>
          </w:tcPr>
          <w:p w:rsidR="00BF1EB1" w:rsidRPr="00B77076" w:rsidRDefault="00627E1A" w:rsidP="00A052F4">
            <w:pPr>
              <w:jc w:val="center"/>
              <w:rPr>
                <w:rFonts w:ascii="Times New Roman" w:hAnsi="Times New Roman" w:cs="Times New Roman"/>
                <w:sz w:val="24"/>
              </w:rPr>
            </w:pPr>
            <w:r>
              <w:rPr>
                <w:rFonts w:ascii="Times New Roman" w:hAnsi="Times New Roman" w:cs="Times New Roman"/>
                <w:sz w:val="24"/>
              </w:rPr>
              <w:t>52</w:t>
            </w:r>
          </w:p>
        </w:tc>
        <w:tc>
          <w:tcPr>
            <w:tcW w:w="682" w:type="pct"/>
          </w:tcPr>
          <w:p w:rsidR="00BF1EB1" w:rsidRPr="00B77076" w:rsidRDefault="00627E1A" w:rsidP="00A052F4">
            <w:pPr>
              <w:jc w:val="center"/>
              <w:rPr>
                <w:rFonts w:ascii="Times New Roman" w:hAnsi="Times New Roman" w:cs="Times New Roman"/>
                <w:sz w:val="24"/>
              </w:rPr>
            </w:pPr>
            <w:r>
              <w:rPr>
                <w:rFonts w:ascii="Times New Roman" w:hAnsi="Times New Roman" w:cs="Times New Roman"/>
                <w:sz w:val="24"/>
              </w:rPr>
              <w:t>57</w:t>
            </w:r>
          </w:p>
        </w:tc>
        <w:tc>
          <w:tcPr>
            <w:tcW w:w="606" w:type="pct"/>
          </w:tcPr>
          <w:p w:rsidR="00BF1EB1" w:rsidRPr="00B77076" w:rsidRDefault="00627E1A" w:rsidP="00A052F4">
            <w:pPr>
              <w:jc w:val="center"/>
              <w:rPr>
                <w:rFonts w:ascii="Times New Roman" w:hAnsi="Times New Roman" w:cs="Times New Roman"/>
                <w:sz w:val="24"/>
              </w:rPr>
            </w:pPr>
            <w:r>
              <w:rPr>
                <w:rFonts w:ascii="Times New Roman" w:hAnsi="Times New Roman" w:cs="Times New Roman"/>
                <w:sz w:val="24"/>
              </w:rPr>
              <w:t>66</w:t>
            </w:r>
          </w:p>
        </w:tc>
      </w:tr>
      <w:tr w:rsidR="00BF1EB1" w:rsidTr="001A53AF">
        <w:trPr>
          <w:trHeight w:val="454"/>
        </w:trPr>
        <w:tc>
          <w:tcPr>
            <w:tcW w:w="3030" w:type="pct"/>
          </w:tcPr>
          <w:p w:rsidR="00BF1EB1" w:rsidRPr="009920EF" w:rsidRDefault="009920EF" w:rsidP="00A052F4">
            <w:pPr>
              <w:jc w:val="both"/>
              <w:rPr>
                <w:rFonts w:ascii="Times New Roman" w:hAnsi="Times New Roman" w:cs="Times New Roman"/>
                <w:sz w:val="24"/>
              </w:rPr>
            </w:pPr>
            <w:r w:rsidRPr="009920EF">
              <w:rPr>
                <w:rFonts w:ascii="Times New Roman" w:hAnsi="Times New Roman" w:cs="Times New Roman"/>
                <w:sz w:val="24"/>
                <w:szCs w:val="28"/>
              </w:rPr>
              <w:t>Административно-управленческий персонал</w:t>
            </w:r>
            <w:r w:rsidR="00AB0292" w:rsidRPr="009920EF">
              <w:rPr>
                <w:rFonts w:ascii="Times New Roman" w:hAnsi="Times New Roman" w:cs="Times New Roman"/>
                <w:sz w:val="24"/>
              </w:rPr>
              <w:t>, чел.</w:t>
            </w:r>
          </w:p>
        </w:tc>
        <w:tc>
          <w:tcPr>
            <w:tcW w:w="682" w:type="pct"/>
          </w:tcPr>
          <w:p w:rsidR="00BF1EB1" w:rsidRPr="00B77076" w:rsidRDefault="00627E1A" w:rsidP="00A052F4">
            <w:pPr>
              <w:jc w:val="center"/>
              <w:rPr>
                <w:rFonts w:ascii="Times New Roman" w:hAnsi="Times New Roman" w:cs="Times New Roman"/>
                <w:sz w:val="24"/>
              </w:rPr>
            </w:pPr>
            <w:r>
              <w:rPr>
                <w:rFonts w:ascii="Times New Roman" w:hAnsi="Times New Roman" w:cs="Times New Roman"/>
                <w:sz w:val="24"/>
              </w:rPr>
              <w:t>4</w:t>
            </w:r>
          </w:p>
        </w:tc>
        <w:tc>
          <w:tcPr>
            <w:tcW w:w="682" w:type="pct"/>
          </w:tcPr>
          <w:p w:rsidR="00BF1EB1" w:rsidRPr="00B77076" w:rsidRDefault="00627E1A" w:rsidP="00A052F4">
            <w:pPr>
              <w:jc w:val="center"/>
              <w:rPr>
                <w:rFonts w:ascii="Times New Roman" w:hAnsi="Times New Roman" w:cs="Times New Roman"/>
                <w:sz w:val="24"/>
              </w:rPr>
            </w:pPr>
            <w:r>
              <w:rPr>
                <w:rFonts w:ascii="Times New Roman" w:hAnsi="Times New Roman" w:cs="Times New Roman"/>
                <w:sz w:val="24"/>
              </w:rPr>
              <w:t>4</w:t>
            </w:r>
          </w:p>
        </w:tc>
        <w:tc>
          <w:tcPr>
            <w:tcW w:w="606" w:type="pct"/>
          </w:tcPr>
          <w:p w:rsidR="00BF1EB1" w:rsidRPr="00B77076" w:rsidRDefault="00627E1A" w:rsidP="00A052F4">
            <w:pPr>
              <w:jc w:val="center"/>
              <w:rPr>
                <w:rFonts w:ascii="Times New Roman" w:hAnsi="Times New Roman" w:cs="Times New Roman"/>
                <w:sz w:val="24"/>
              </w:rPr>
            </w:pPr>
            <w:r>
              <w:rPr>
                <w:rFonts w:ascii="Times New Roman" w:hAnsi="Times New Roman" w:cs="Times New Roman"/>
                <w:sz w:val="24"/>
              </w:rPr>
              <w:t>6</w:t>
            </w:r>
          </w:p>
        </w:tc>
      </w:tr>
      <w:tr w:rsidR="00BF1EB1" w:rsidTr="001A53AF">
        <w:trPr>
          <w:trHeight w:val="454"/>
        </w:trPr>
        <w:tc>
          <w:tcPr>
            <w:tcW w:w="3030" w:type="pct"/>
          </w:tcPr>
          <w:p w:rsidR="00BF1EB1" w:rsidRPr="009920EF" w:rsidRDefault="009920EF" w:rsidP="00A052F4">
            <w:pPr>
              <w:jc w:val="both"/>
              <w:rPr>
                <w:rFonts w:ascii="Times New Roman" w:hAnsi="Times New Roman" w:cs="Times New Roman"/>
                <w:sz w:val="24"/>
              </w:rPr>
            </w:pPr>
            <w:r w:rsidRPr="009920EF">
              <w:rPr>
                <w:rFonts w:ascii="Times New Roman" w:hAnsi="Times New Roman" w:cs="Times New Roman"/>
                <w:sz w:val="24"/>
                <w:szCs w:val="28"/>
              </w:rPr>
              <w:t>Торгово-оперативный персонал</w:t>
            </w:r>
            <w:r w:rsidR="00AB0292" w:rsidRPr="009920EF">
              <w:rPr>
                <w:rFonts w:ascii="Times New Roman" w:hAnsi="Times New Roman" w:cs="Times New Roman"/>
                <w:sz w:val="24"/>
              </w:rPr>
              <w:t>, чел.</w:t>
            </w:r>
          </w:p>
        </w:tc>
        <w:tc>
          <w:tcPr>
            <w:tcW w:w="682" w:type="pct"/>
          </w:tcPr>
          <w:p w:rsidR="00BF1EB1" w:rsidRPr="00B77076" w:rsidRDefault="00627E1A" w:rsidP="00A052F4">
            <w:pPr>
              <w:jc w:val="center"/>
              <w:rPr>
                <w:rFonts w:ascii="Times New Roman" w:hAnsi="Times New Roman" w:cs="Times New Roman"/>
                <w:sz w:val="24"/>
              </w:rPr>
            </w:pPr>
            <w:r>
              <w:rPr>
                <w:rFonts w:ascii="Times New Roman" w:hAnsi="Times New Roman" w:cs="Times New Roman"/>
                <w:sz w:val="24"/>
              </w:rPr>
              <w:t>42</w:t>
            </w:r>
          </w:p>
        </w:tc>
        <w:tc>
          <w:tcPr>
            <w:tcW w:w="682" w:type="pct"/>
          </w:tcPr>
          <w:p w:rsidR="00BF1EB1" w:rsidRPr="00B77076" w:rsidRDefault="00627E1A" w:rsidP="00A052F4">
            <w:pPr>
              <w:jc w:val="center"/>
              <w:rPr>
                <w:rFonts w:ascii="Times New Roman" w:hAnsi="Times New Roman" w:cs="Times New Roman"/>
                <w:sz w:val="24"/>
              </w:rPr>
            </w:pPr>
            <w:r>
              <w:rPr>
                <w:rFonts w:ascii="Times New Roman" w:hAnsi="Times New Roman" w:cs="Times New Roman"/>
                <w:sz w:val="24"/>
              </w:rPr>
              <w:t>45</w:t>
            </w:r>
          </w:p>
        </w:tc>
        <w:tc>
          <w:tcPr>
            <w:tcW w:w="606" w:type="pct"/>
          </w:tcPr>
          <w:p w:rsidR="00BF1EB1" w:rsidRPr="00B77076" w:rsidRDefault="00627E1A" w:rsidP="00A052F4">
            <w:pPr>
              <w:jc w:val="center"/>
              <w:rPr>
                <w:rFonts w:ascii="Times New Roman" w:hAnsi="Times New Roman" w:cs="Times New Roman"/>
                <w:sz w:val="24"/>
              </w:rPr>
            </w:pPr>
            <w:r>
              <w:rPr>
                <w:rFonts w:ascii="Times New Roman" w:hAnsi="Times New Roman" w:cs="Times New Roman"/>
                <w:sz w:val="24"/>
              </w:rPr>
              <w:t>50</w:t>
            </w:r>
          </w:p>
        </w:tc>
      </w:tr>
      <w:tr w:rsidR="00BF1EB1" w:rsidTr="001A53AF">
        <w:trPr>
          <w:trHeight w:val="454"/>
        </w:trPr>
        <w:tc>
          <w:tcPr>
            <w:tcW w:w="3030" w:type="pct"/>
          </w:tcPr>
          <w:p w:rsidR="00BF1EB1" w:rsidRPr="009920EF" w:rsidRDefault="009920EF" w:rsidP="00A052F4">
            <w:pPr>
              <w:jc w:val="both"/>
              <w:rPr>
                <w:rFonts w:ascii="Times New Roman" w:hAnsi="Times New Roman" w:cs="Times New Roman"/>
                <w:sz w:val="24"/>
              </w:rPr>
            </w:pPr>
            <w:r w:rsidRPr="009920EF">
              <w:rPr>
                <w:rFonts w:ascii="Times New Roman" w:hAnsi="Times New Roman" w:cs="Times New Roman"/>
                <w:sz w:val="24"/>
                <w:szCs w:val="28"/>
              </w:rPr>
              <w:t>Младший обслуживающий</w:t>
            </w:r>
            <w:r w:rsidR="00BF1EB1" w:rsidRPr="009920EF">
              <w:rPr>
                <w:rFonts w:ascii="Times New Roman" w:hAnsi="Times New Roman" w:cs="Times New Roman"/>
                <w:sz w:val="24"/>
              </w:rPr>
              <w:t xml:space="preserve"> персонал</w:t>
            </w:r>
            <w:r w:rsidR="00AB0292" w:rsidRPr="009920EF">
              <w:rPr>
                <w:rFonts w:ascii="Times New Roman" w:hAnsi="Times New Roman" w:cs="Times New Roman"/>
                <w:sz w:val="24"/>
              </w:rPr>
              <w:t>, чел.</w:t>
            </w:r>
          </w:p>
        </w:tc>
        <w:tc>
          <w:tcPr>
            <w:tcW w:w="682" w:type="pct"/>
          </w:tcPr>
          <w:p w:rsidR="00BF1EB1" w:rsidRPr="00B77076" w:rsidRDefault="00627E1A" w:rsidP="00A052F4">
            <w:pPr>
              <w:jc w:val="center"/>
              <w:rPr>
                <w:rFonts w:ascii="Times New Roman" w:hAnsi="Times New Roman" w:cs="Times New Roman"/>
                <w:sz w:val="24"/>
              </w:rPr>
            </w:pPr>
            <w:r>
              <w:rPr>
                <w:rFonts w:ascii="Times New Roman" w:hAnsi="Times New Roman" w:cs="Times New Roman"/>
                <w:sz w:val="24"/>
              </w:rPr>
              <w:t>6</w:t>
            </w:r>
          </w:p>
        </w:tc>
        <w:tc>
          <w:tcPr>
            <w:tcW w:w="682" w:type="pct"/>
          </w:tcPr>
          <w:p w:rsidR="00BF1EB1" w:rsidRPr="00B77076" w:rsidRDefault="00627E1A" w:rsidP="00A052F4">
            <w:pPr>
              <w:jc w:val="center"/>
              <w:rPr>
                <w:rFonts w:ascii="Times New Roman" w:hAnsi="Times New Roman" w:cs="Times New Roman"/>
                <w:sz w:val="24"/>
              </w:rPr>
            </w:pPr>
            <w:r>
              <w:rPr>
                <w:rFonts w:ascii="Times New Roman" w:hAnsi="Times New Roman" w:cs="Times New Roman"/>
                <w:sz w:val="24"/>
              </w:rPr>
              <w:t>8</w:t>
            </w:r>
          </w:p>
        </w:tc>
        <w:tc>
          <w:tcPr>
            <w:tcW w:w="606" w:type="pct"/>
          </w:tcPr>
          <w:p w:rsidR="00BF1EB1" w:rsidRPr="00B77076" w:rsidRDefault="00627E1A" w:rsidP="00A052F4">
            <w:pPr>
              <w:jc w:val="center"/>
              <w:rPr>
                <w:rFonts w:ascii="Times New Roman" w:hAnsi="Times New Roman" w:cs="Times New Roman"/>
                <w:sz w:val="24"/>
              </w:rPr>
            </w:pPr>
            <w:r>
              <w:rPr>
                <w:rFonts w:ascii="Times New Roman" w:hAnsi="Times New Roman" w:cs="Times New Roman"/>
                <w:sz w:val="24"/>
              </w:rPr>
              <w:t>10</w:t>
            </w:r>
          </w:p>
        </w:tc>
      </w:tr>
      <w:tr w:rsidR="00BF1EB1" w:rsidTr="001A53AF">
        <w:trPr>
          <w:trHeight w:val="454"/>
        </w:trPr>
        <w:tc>
          <w:tcPr>
            <w:tcW w:w="3030" w:type="pct"/>
          </w:tcPr>
          <w:p w:rsidR="00BF1EB1" w:rsidRPr="00B77076" w:rsidRDefault="00BF1EB1" w:rsidP="00A052F4">
            <w:pPr>
              <w:jc w:val="both"/>
              <w:rPr>
                <w:rFonts w:ascii="Times New Roman" w:hAnsi="Times New Roman" w:cs="Times New Roman"/>
                <w:sz w:val="24"/>
              </w:rPr>
            </w:pPr>
            <w:r>
              <w:br w:type="page"/>
            </w:r>
            <w:r w:rsidRPr="00B77076">
              <w:rPr>
                <w:rFonts w:ascii="Times New Roman" w:hAnsi="Times New Roman" w:cs="Times New Roman"/>
                <w:sz w:val="24"/>
              </w:rPr>
              <w:t>Выбыло</w:t>
            </w:r>
            <w:r w:rsidR="00AB0292">
              <w:rPr>
                <w:rFonts w:ascii="Times New Roman" w:hAnsi="Times New Roman" w:cs="Times New Roman"/>
                <w:sz w:val="24"/>
              </w:rPr>
              <w:t>, чел.</w:t>
            </w:r>
          </w:p>
        </w:tc>
        <w:tc>
          <w:tcPr>
            <w:tcW w:w="682" w:type="pct"/>
          </w:tcPr>
          <w:p w:rsidR="00BF1EB1" w:rsidRPr="00F821EA" w:rsidRDefault="008C0D38" w:rsidP="00A052F4">
            <w:pPr>
              <w:jc w:val="center"/>
              <w:rPr>
                <w:rFonts w:ascii="Times New Roman" w:hAnsi="Times New Roman" w:cs="Times New Roman"/>
                <w:sz w:val="24"/>
              </w:rPr>
            </w:pPr>
            <w:r>
              <w:rPr>
                <w:rFonts w:ascii="Times New Roman" w:hAnsi="Times New Roman" w:cs="Times New Roman"/>
                <w:sz w:val="24"/>
              </w:rPr>
              <w:t>8</w:t>
            </w:r>
          </w:p>
        </w:tc>
        <w:tc>
          <w:tcPr>
            <w:tcW w:w="682" w:type="pct"/>
          </w:tcPr>
          <w:p w:rsidR="00BF1EB1" w:rsidRPr="00F821EA" w:rsidRDefault="008C0D38" w:rsidP="00A052F4">
            <w:pPr>
              <w:jc w:val="center"/>
              <w:rPr>
                <w:rFonts w:ascii="Times New Roman" w:hAnsi="Times New Roman" w:cs="Times New Roman"/>
                <w:sz w:val="24"/>
              </w:rPr>
            </w:pPr>
            <w:r>
              <w:rPr>
                <w:rFonts w:ascii="Times New Roman" w:hAnsi="Times New Roman" w:cs="Times New Roman"/>
                <w:sz w:val="24"/>
              </w:rPr>
              <w:t>11</w:t>
            </w:r>
          </w:p>
        </w:tc>
        <w:tc>
          <w:tcPr>
            <w:tcW w:w="606" w:type="pct"/>
          </w:tcPr>
          <w:p w:rsidR="00BF1EB1" w:rsidRPr="00F821EA" w:rsidRDefault="008C0D38" w:rsidP="00A052F4">
            <w:pPr>
              <w:jc w:val="center"/>
              <w:rPr>
                <w:rFonts w:ascii="Times New Roman" w:hAnsi="Times New Roman" w:cs="Times New Roman"/>
                <w:sz w:val="24"/>
              </w:rPr>
            </w:pPr>
            <w:r>
              <w:rPr>
                <w:rFonts w:ascii="Times New Roman" w:hAnsi="Times New Roman" w:cs="Times New Roman"/>
                <w:sz w:val="24"/>
              </w:rPr>
              <w:t>15</w:t>
            </w:r>
          </w:p>
        </w:tc>
      </w:tr>
      <w:tr w:rsidR="00BF1EB1" w:rsidTr="001A53AF">
        <w:trPr>
          <w:trHeight w:val="454"/>
        </w:trPr>
        <w:tc>
          <w:tcPr>
            <w:tcW w:w="3030" w:type="pct"/>
          </w:tcPr>
          <w:p w:rsidR="00BF1EB1" w:rsidRPr="00B77076" w:rsidRDefault="00BF1EB1" w:rsidP="00A052F4">
            <w:pPr>
              <w:jc w:val="both"/>
              <w:rPr>
                <w:rFonts w:ascii="Times New Roman" w:hAnsi="Times New Roman" w:cs="Times New Roman"/>
                <w:sz w:val="24"/>
              </w:rPr>
            </w:pPr>
            <w:r w:rsidRPr="00B77076">
              <w:rPr>
                <w:rFonts w:ascii="Times New Roman" w:hAnsi="Times New Roman" w:cs="Times New Roman"/>
                <w:sz w:val="24"/>
              </w:rPr>
              <w:t>К</w:t>
            </w:r>
            <w:r w:rsidRPr="00B77076">
              <w:rPr>
                <w:rFonts w:ascii="Times New Roman" w:hAnsi="Times New Roman" w:cs="Times New Roman"/>
                <w:sz w:val="24"/>
                <w:vertAlign w:val="subscript"/>
              </w:rPr>
              <w:t>тек</w:t>
            </w:r>
            <w:r w:rsidRPr="00B77076">
              <w:rPr>
                <w:rFonts w:ascii="Times New Roman" w:hAnsi="Times New Roman" w:cs="Times New Roman"/>
                <w:sz w:val="24"/>
              </w:rPr>
              <w:t>, %</w:t>
            </w:r>
          </w:p>
        </w:tc>
        <w:tc>
          <w:tcPr>
            <w:tcW w:w="682" w:type="pct"/>
          </w:tcPr>
          <w:p w:rsidR="00BF1EB1" w:rsidRPr="00F821EA" w:rsidRDefault="008C0D38" w:rsidP="00A052F4">
            <w:pPr>
              <w:jc w:val="center"/>
              <w:rPr>
                <w:rFonts w:ascii="Times New Roman" w:hAnsi="Times New Roman" w:cs="Times New Roman"/>
                <w:sz w:val="24"/>
              </w:rPr>
            </w:pPr>
            <w:r>
              <w:rPr>
                <w:rFonts w:ascii="Times New Roman" w:hAnsi="Times New Roman" w:cs="Times New Roman"/>
                <w:sz w:val="24"/>
              </w:rPr>
              <w:t>15</w:t>
            </w:r>
          </w:p>
        </w:tc>
        <w:tc>
          <w:tcPr>
            <w:tcW w:w="682" w:type="pct"/>
          </w:tcPr>
          <w:p w:rsidR="00BF1EB1" w:rsidRPr="00AA309D" w:rsidRDefault="008C0D38" w:rsidP="00A052F4">
            <w:pPr>
              <w:jc w:val="center"/>
              <w:rPr>
                <w:rFonts w:ascii="Times New Roman" w:hAnsi="Times New Roman" w:cs="Times New Roman"/>
                <w:sz w:val="24"/>
              </w:rPr>
            </w:pPr>
            <w:r>
              <w:rPr>
                <w:rFonts w:ascii="Times New Roman" w:hAnsi="Times New Roman" w:cs="Times New Roman"/>
                <w:sz w:val="24"/>
              </w:rPr>
              <w:t>17</w:t>
            </w:r>
          </w:p>
        </w:tc>
        <w:tc>
          <w:tcPr>
            <w:tcW w:w="606" w:type="pct"/>
          </w:tcPr>
          <w:p w:rsidR="00BF1EB1" w:rsidRPr="00B77076" w:rsidRDefault="008C0D38" w:rsidP="00A052F4">
            <w:pPr>
              <w:jc w:val="center"/>
              <w:rPr>
                <w:rFonts w:ascii="Times New Roman" w:hAnsi="Times New Roman" w:cs="Times New Roman"/>
                <w:sz w:val="24"/>
              </w:rPr>
            </w:pPr>
            <w:r>
              <w:rPr>
                <w:rFonts w:ascii="Times New Roman" w:hAnsi="Times New Roman" w:cs="Times New Roman"/>
                <w:sz w:val="24"/>
              </w:rPr>
              <w:t>22</w:t>
            </w:r>
          </w:p>
        </w:tc>
      </w:tr>
    </w:tbl>
    <w:p w:rsidR="00C106F8" w:rsidRDefault="00C106F8" w:rsidP="00BF1EB1">
      <w:pPr>
        <w:spacing w:after="0" w:line="360" w:lineRule="auto"/>
        <w:ind w:firstLine="709"/>
        <w:rPr>
          <w:rFonts w:ascii="Times New Roman" w:hAnsi="Times New Roman" w:cs="Times New Roman"/>
          <w:sz w:val="28"/>
        </w:rPr>
      </w:pPr>
    </w:p>
    <w:p w:rsidR="00C106F8" w:rsidRDefault="00C106F8" w:rsidP="009E4713">
      <w:pPr>
        <w:spacing w:after="0" w:line="360" w:lineRule="auto"/>
        <w:ind w:firstLine="851"/>
        <w:jc w:val="both"/>
        <w:rPr>
          <w:rFonts w:ascii="Times New Roman" w:hAnsi="Times New Roman" w:cs="Times New Roman"/>
          <w:sz w:val="28"/>
        </w:rPr>
      </w:pPr>
      <w:r>
        <w:rPr>
          <w:rFonts w:ascii="Times New Roman" w:hAnsi="Times New Roman" w:cs="Times New Roman"/>
          <w:sz w:val="28"/>
        </w:rPr>
        <w:t xml:space="preserve">Из таблицы видно, что произошло увеличение численности </w:t>
      </w:r>
      <w:r w:rsidR="009E4713">
        <w:rPr>
          <w:rFonts w:ascii="Times New Roman" w:hAnsi="Times New Roman" w:cs="Times New Roman"/>
          <w:sz w:val="28"/>
        </w:rPr>
        <w:t xml:space="preserve">на 14 человек </w:t>
      </w:r>
      <w:r>
        <w:rPr>
          <w:rFonts w:ascii="Times New Roman" w:hAnsi="Times New Roman" w:cs="Times New Roman"/>
          <w:sz w:val="28"/>
        </w:rPr>
        <w:t xml:space="preserve">в динамике за три года, а также изменения наблюдаются </w:t>
      </w:r>
      <w:r w:rsidR="009E4713">
        <w:rPr>
          <w:rFonts w:ascii="Times New Roman" w:hAnsi="Times New Roman" w:cs="Times New Roman"/>
          <w:sz w:val="28"/>
        </w:rPr>
        <w:t xml:space="preserve">относительно выбывшего персонала. </w:t>
      </w:r>
      <w:r>
        <w:rPr>
          <w:rFonts w:ascii="Times New Roman" w:hAnsi="Times New Roman" w:cs="Times New Roman"/>
          <w:sz w:val="28"/>
        </w:rPr>
        <w:t xml:space="preserve">Рассчитаем коэффициент текучести кадров. </w:t>
      </w:r>
    </w:p>
    <w:tbl>
      <w:tblPr>
        <w:tblW w:w="9853" w:type="dxa"/>
        <w:tblLayout w:type="fixed"/>
        <w:tblLook w:val="0000"/>
      </w:tblPr>
      <w:tblGrid>
        <w:gridCol w:w="8928"/>
        <w:gridCol w:w="925"/>
      </w:tblGrid>
      <w:tr w:rsidR="00BF1EB1" w:rsidTr="00A052F4">
        <w:tc>
          <w:tcPr>
            <w:tcW w:w="8928" w:type="dxa"/>
          </w:tcPr>
          <w:p w:rsidR="00BF1EB1" w:rsidRPr="00B661B6" w:rsidRDefault="00BF1EB1" w:rsidP="00A052F4">
            <w:pPr>
              <w:spacing w:after="0" w:line="360" w:lineRule="auto"/>
              <w:jc w:val="both"/>
              <w:rPr>
                <w:rFonts w:ascii="Calibri" w:eastAsia="Calibri" w:hAnsi="Calibri" w:cs="Times New Roman"/>
                <w:sz w:val="24"/>
              </w:rPr>
            </w:pPr>
            <w:r>
              <w:rPr>
                <w:rFonts w:ascii="Times New Roman" w:hAnsi="Times New Roman" w:cs="Times New Roman"/>
                <w:sz w:val="28"/>
              </w:rPr>
              <w:t xml:space="preserve">                                           </w:t>
            </w:r>
            <m:oMath>
              <m:sSub>
                <m:sSubPr>
                  <m:ctrlPr>
                    <w:rPr>
                      <w:rFonts w:ascii="Cambria Math" w:hAnsi="Times New Roman" w:cs="Times New Roman"/>
                      <w:sz w:val="28"/>
                    </w:rPr>
                  </m:ctrlPr>
                </m:sSubPr>
                <m:e>
                  <m:r>
                    <m:rPr>
                      <m:sty m:val="p"/>
                    </m:rPr>
                    <w:rPr>
                      <w:rFonts w:ascii="Cambria Math" w:hAnsi="Times New Roman" w:cs="Times New Roman"/>
                      <w:sz w:val="28"/>
                    </w:rPr>
                    <m:t>К</m:t>
                  </m:r>
                </m:e>
                <m:sub>
                  <m:r>
                    <m:rPr>
                      <m:sty m:val="p"/>
                    </m:rPr>
                    <w:rPr>
                      <w:rFonts w:ascii="Cambria Math" w:hAnsi="Times New Roman" w:cs="Times New Roman"/>
                      <w:sz w:val="28"/>
                    </w:rPr>
                    <m:t>тек</m:t>
                  </m:r>
                </m:sub>
              </m:sSub>
              <m:r>
                <m:rPr>
                  <m:sty m:val="p"/>
                </m:rPr>
                <w:rPr>
                  <w:rFonts w:ascii="Cambria Math" w:hAnsi="Times New Roman" w:cs="Times New Roman"/>
                  <w:sz w:val="28"/>
                </w:rPr>
                <m:t>=</m:t>
              </m:r>
              <m:f>
                <m:fPr>
                  <m:ctrlPr>
                    <w:rPr>
                      <w:rFonts w:ascii="Cambria Math" w:hAnsi="Times New Roman" w:cs="Times New Roman"/>
                      <w:sz w:val="28"/>
                    </w:rPr>
                  </m:ctrlPr>
                </m:fPr>
                <m:num>
                  <m:sSub>
                    <m:sSubPr>
                      <m:ctrlPr>
                        <w:rPr>
                          <w:rFonts w:ascii="Cambria Math" w:hAnsi="Times New Roman" w:cs="Times New Roman"/>
                          <w:sz w:val="28"/>
                        </w:rPr>
                      </m:ctrlPr>
                    </m:sSubPr>
                    <m:e>
                      <m:r>
                        <m:rPr>
                          <m:sty m:val="p"/>
                        </m:rPr>
                        <w:rPr>
                          <w:rFonts w:ascii="Cambria Math" w:hAnsi="Times New Roman" w:cs="Times New Roman"/>
                          <w:sz w:val="28"/>
                        </w:rPr>
                        <m:t>Р</m:t>
                      </m:r>
                    </m:e>
                    <m:sub>
                      <m:r>
                        <m:rPr>
                          <m:sty m:val="p"/>
                        </m:rPr>
                        <w:rPr>
                          <w:rFonts w:ascii="Cambria Math" w:hAnsi="Times New Roman" w:cs="Times New Roman"/>
                          <w:sz w:val="28"/>
                        </w:rPr>
                        <m:t>ув</m:t>
                      </m:r>
                    </m:sub>
                  </m:sSub>
                </m:num>
                <m:den>
                  <m:acc>
                    <m:accPr>
                      <m:chr m:val="̅"/>
                      <m:ctrlPr>
                        <w:rPr>
                          <w:rFonts w:ascii="Cambria Math" w:hAnsi="Times New Roman" w:cs="Times New Roman"/>
                          <w:sz w:val="28"/>
                        </w:rPr>
                      </m:ctrlPr>
                    </m:accPr>
                    <m:e>
                      <m:r>
                        <m:rPr>
                          <m:sty m:val="p"/>
                        </m:rPr>
                        <w:rPr>
                          <w:rFonts w:ascii="Cambria Math" w:hAnsi="Times New Roman" w:cs="Times New Roman"/>
                          <w:sz w:val="28"/>
                        </w:rPr>
                        <m:t>Р</m:t>
                      </m:r>
                    </m:e>
                  </m:acc>
                </m:den>
              </m:f>
            </m:oMath>
            <w:r>
              <w:rPr>
                <w:rFonts w:ascii="Times New Roman" w:hAnsi="Times New Roman" w:cs="Times New Roman"/>
                <w:sz w:val="28"/>
              </w:rPr>
              <w:t xml:space="preserve"> х 100,</w:t>
            </w:r>
          </w:p>
        </w:tc>
        <w:tc>
          <w:tcPr>
            <w:tcW w:w="925" w:type="dxa"/>
          </w:tcPr>
          <w:p w:rsidR="00BF1EB1" w:rsidRPr="00BF5B6E" w:rsidRDefault="00BF1EB1" w:rsidP="00627E1A">
            <w:pPr>
              <w:spacing w:after="0" w:line="360" w:lineRule="auto"/>
              <w:jc w:val="right"/>
              <w:rPr>
                <w:rFonts w:ascii="Times New Roman" w:eastAsia="Calibri" w:hAnsi="Times New Roman" w:cs="Times New Roman"/>
                <w:sz w:val="24"/>
              </w:rPr>
            </w:pPr>
            <w:r w:rsidRPr="00BF5B6E">
              <w:rPr>
                <w:rFonts w:ascii="Times New Roman" w:eastAsia="Calibri" w:hAnsi="Times New Roman" w:cs="Times New Roman"/>
                <w:sz w:val="28"/>
              </w:rPr>
              <w:t>(</w:t>
            </w:r>
            <w:r w:rsidR="00627E1A">
              <w:rPr>
                <w:rFonts w:ascii="Times New Roman" w:eastAsia="Calibri" w:hAnsi="Times New Roman" w:cs="Times New Roman"/>
                <w:sz w:val="28"/>
              </w:rPr>
              <w:t>1</w:t>
            </w:r>
            <w:r w:rsidRPr="00BF5B6E">
              <w:rPr>
                <w:rFonts w:ascii="Times New Roman" w:eastAsia="Calibri" w:hAnsi="Times New Roman" w:cs="Times New Roman"/>
                <w:sz w:val="28"/>
              </w:rPr>
              <w:t>)</w:t>
            </w:r>
          </w:p>
        </w:tc>
      </w:tr>
    </w:tbl>
    <w:p w:rsidR="00BF1EB1" w:rsidRDefault="00BF1EB1" w:rsidP="00BF1EB1">
      <w:pPr>
        <w:spacing w:after="0" w:line="360" w:lineRule="auto"/>
        <w:ind w:firstLine="851"/>
        <w:jc w:val="both"/>
        <w:rPr>
          <w:rFonts w:ascii="Times New Roman" w:hAnsi="Times New Roman" w:cs="Times New Roman"/>
          <w:sz w:val="28"/>
        </w:rPr>
      </w:pPr>
    </w:p>
    <w:p w:rsidR="00BF1EB1" w:rsidRDefault="00BF1EB1" w:rsidP="00BF1EB1">
      <w:pPr>
        <w:spacing w:after="0" w:line="360" w:lineRule="auto"/>
        <w:ind w:firstLine="851"/>
        <w:jc w:val="both"/>
        <w:rPr>
          <w:rFonts w:ascii="Times New Roman" w:hAnsi="Times New Roman" w:cs="Times New Roman"/>
          <w:sz w:val="28"/>
        </w:rPr>
      </w:pPr>
      <w:r>
        <w:rPr>
          <w:rFonts w:ascii="Times New Roman" w:hAnsi="Times New Roman" w:cs="Times New Roman"/>
          <w:sz w:val="28"/>
        </w:rPr>
        <w:t xml:space="preserve">где </w:t>
      </w:r>
      <m:oMath>
        <m:sSub>
          <m:sSubPr>
            <m:ctrlPr>
              <w:rPr>
                <w:rFonts w:ascii="Cambria Math" w:hAnsi="Cambria Math" w:cs="Times New Roman"/>
                <w:i/>
                <w:sz w:val="28"/>
              </w:rPr>
            </m:ctrlPr>
          </m:sSubPr>
          <m:e>
            <m:r>
              <w:rPr>
                <w:rFonts w:ascii="Cambria Math" w:hAnsi="Cambria Math" w:cs="Times New Roman"/>
                <w:sz w:val="28"/>
              </w:rPr>
              <m:t>К</m:t>
            </m:r>
          </m:e>
          <m:sub>
            <m:r>
              <w:rPr>
                <w:rFonts w:ascii="Cambria Math" w:hAnsi="Cambria Math" w:cs="Times New Roman"/>
                <w:sz w:val="28"/>
              </w:rPr>
              <m:t>тек</m:t>
            </m:r>
          </m:sub>
        </m:sSub>
      </m:oMath>
      <w:r>
        <w:rPr>
          <w:rFonts w:ascii="Times New Roman" w:hAnsi="Times New Roman" w:cs="Times New Roman"/>
          <w:sz w:val="28"/>
        </w:rPr>
        <w:t xml:space="preserve"> – коэффициент текучести кадров, чел.;</w:t>
      </w:r>
    </w:p>
    <w:p w:rsidR="00BF1EB1" w:rsidRDefault="00BF1EB1" w:rsidP="00BF1EB1">
      <w:pPr>
        <w:spacing w:after="0" w:line="360" w:lineRule="auto"/>
        <w:ind w:firstLine="851"/>
        <w:jc w:val="both"/>
        <w:rPr>
          <w:rFonts w:ascii="Times New Roman" w:hAnsi="Times New Roman" w:cs="Times New Roman"/>
          <w:sz w:val="28"/>
        </w:rPr>
      </w:pPr>
      <w:r>
        <w:rPr>
          <w:rFonts w:ascii="Times New Roman" w:hAnsi="Times New Roman" w:cs="Times New Roman"/>
          <w:sz w:val="28"/>
        </w:rPr>
        <w:t>Р</w:t>
      </w:r>
      <w:r>
        <w:rPr>
          <w:rFonts w:ascii="Times New Roman" w:hAnsi="Times New Roman" w:cs="Times New Roman"/>
          <w:sz w:val="28"/>
          <w:vertAlign w:val="subscript"/>
        </w:rPr>
        <w:t xml:space="preserve">ув – </w:t>
      </w:r>
      <w:r>
        <w:rPr>
          <w:rFonts w:ascii="Times New Roman" w:hAnsi="Times New Roman" w:cs="Times New Roman"/>
          <w:sz w:val="28"/>
        </w:rPr>
        <w:t>к</w:t>
      </w:r>
      <w:r w:rsidRPr="00F76514">
        <w:rPr>
          <w:rFonts w:ascii="Times New Roman" w:hAnsi="Times New Roman" w:cs="Times New Roman"/>
          <w:sz w:val="28"/>
        </w:rPr>
        <w:t xml:space="preserve">оличество </w:t>
      </w:r>
      <w:r>
        <w:rPr>
          <w:rFonts w:ascii="Times New Roman" w:hAnsi="Times New Roman" w:cs="Times New Roman"/>
          <w:sz w:val="28"/>
        </w:rPr>
        <w:t>у</w:t>
      </w:r>
      <w:r w:rsidRPr="00F76514">
        <w:rPr>
          <w:rFonts w:ascii="Times New Roman" w:hAnsi="Times New Roman" w:cs="Times New Roman"/>
          <w:sz w:val="28"/>
        </w:rPr>
        <w:t>воленных за</w:t>
      </w:r>
      <w:r>
        <w:rPr>
          <w:rFonts w:ascii="Times New Roman" w:hAnsi="Times New Roman" w:cs="Times New Roman"/>
          <w:sz w:val="28"/>
          <w:vertAlign w:val="subscript"/>
        </w:rPr>
        <w:t xml:space="preserve"> </w:t>
      </w:r>
      <w:r w:rsidRPr="00F76514">
        <w:rPr>
          <w:rFonts w:ascii="Times New Roman" w:hAnsi="Times New Roman" w:cs="Times New Roman"/>
          <w:sz w:val="28"/>
        </w:rPr>
        <w:t>отчетный период</w:t>
      </w:r>
      <w:r>
        <w:rPr>
          <w:rFonts w:ascii="Times New Roman" w:hAnsi="Times New Roman" w:cs="Times New Roman"/>
          <w:sz w:val="28"/>
        </w:rPr>
        <w:t>, чел.;</w:t>
      </w:r>
    </w:p>
    <w:p w:rsidR="00BF1EB1" w:rsidRDefault="00E460A2" w:rsidP="00BF1EB1">
      <w:pPr>
        <w:spacing w:after="0" w:line="360" w:lineRule="auto"/>
        <w:ind w:firstLine="851"/>
        <w:jc w:val="both"/>
        <w:rPr>
          <w:rFonts w:ascii="Times New Roman" w:hAnsi="Times New Roman" w:cs="Times New Roman"/>
          <w:sz w:val="28"/>
        </w:rPr>
      </w:pPr>
      <m:oMath>
        <m:acc>
          <m:accPr>
            <m:chr m:val="̅"/>
            <m:ctrlPr>
              <w:rPr>
                <w:rFonts w:ascii="Cambria Math" w:hAnsi="Cambria Math" w:cs="Times New Roman"/>
                <w:i/>
                <w:sz w:val="28"/>
              </w:rPr>
            </m:ctrlPr>
          </m:accPr>
          <m:e>
            <m:r>
              <w:rPr>
                <w:rFonts w:ascii="Cambria Math" w:hAnsi="Cambria Math" w:cs="Times New Roman"/>
                <w:sz w:val="28"/>
              </w:rPr>
              <m:t>Р</m:t>
            </m:r>
          </m:e>
        </m:acc>
      </m:oMath>
      <w:r w:rsidR="00BF1EB1">
        <w:rPr>
          <w:rFonts w:ascii="Times New Roman" w:hAnsi="Times New Roman" w:cs="Times New Roman"/>
          <w:sz w:val="28"/>
        </w:rPr>
        <w:t xml:space="preserve"> - среднесписочная численность работников за отчетный период, чел.;</w:t>
      </w:r>
    </w:p>
    <w:p w:rsidR="00BF1EB1" w:rsidRDefault="00E460A2" w:rsidP="00BF1EB1">
      <w:pPr>
        <w:spacing w:after="0" w:line="360" w:lineRule="auto"/>
        <w:ind w:firstLine="851"/>
        <w:jc w:val="both"/>
        <w:rPr>
          <w:rFonts w:ascii="Times New Roman" w:hAnsi="Times New Roman" w:cs="Times New Roman"/>
          <w:sz w:val="28"/>
        </w:rPr>
      </w:pPr>
      <m:oMath>
        <m:sSub>
          <m:sSubPr>
            <m:ctrlPr>
              <w:rPr>
                <w:rFonts w:ascii="Cambria Math" w:hAnsi="Times New Roman" w:cs="Times New Roman"/>
                <w:sz w:val="28"/>
              </w:rPr>
            </m:ctrlPr>
          </m:sSubPr>
          <m:e>
            <m:r>
              <m:rPr>
                <m:sty m:val="p"/>
              </m:rPr>
              <w:rPr>
                <w:rFonts w:ascii="Cambria Math" w:hAnsi="Times New Roman" w:cs="Times New Roman"/>
                <w:sz w:val="28"/>
              </w:rPr>
              <m:t>К</m:t>
            </m:r>
          </m:e>
          <m:sub>
            <m:r>
              <m:rPr>
                <m:sty m:val="p"/>
              </m:rPr>
              <w:rPr>
                <w:rFonts w:ascii="Cambria Math" w:hAnsi="Times New Roman" w:cs="Times New Roman"/>
                <w:sz w:val="28"/>
              </w:rPr>
              <m:t>тек</m:t>
            </m:r>
          </m:sub>
        </m:sSub>
      </m:oMath>
      <w:r w:rsidR="00BF1EB1">
        <w:rPr>
          <w:rFonts w:ascii="Times New Roman" w:hAnsi="Times New Roman" w:cs="Times New Roman"/>
          <w:sz w:val="28"/>
        </w:rPr>
        <w:t>= (</w:t>
      </w:r>
      <w:r w:rsidR="008C0D38">
        <w:rPr>
          <w:rFonts w:ascii="Times New Roman" w:hAnsi="Times New Roman" w:cs="Times New Roman"/>
          <w:sz w:val="28"/>
        </w:rPr>
        <w:t>15</w:t>
      </w:r>
      <w:r w:rsidR="00BF1EB1" w:rsidRPr="005E4B28">
        <w:rPr>
          <w:rFonts w:ascii="Times New Roman" w:hAnsi="Times New Roman" w:cs="Times New Roman"/>
          <w:sz w:val="28"/>
        </w:rPr>
        <w:t>/</w:t>
      </w:r>
      <w:r w:rsidR="00627E1A">
        <w:rPr>
          <w:rFonts w:ascii="Times New Roman" w:hAnsi="Times New Roman" w:cs="Times New Roman"/>
          <w:sz w:val="28"/>
        </w:rPr>
        <w:t>66</w:t>
      </w:r>
      <w:r w:rsidR="00BF1EB1">
        <w:rPr>
          <w:rFonts w:ascii="Times New Roman" w:hAnsi="Times New Roman" w:cs="Times New Roman"/>
          <w:sz w:val="28"/>
        </w:rPr>
        <w:t>)х</w:t>
      </w:r>
      <w:r w:rsidR="00BF1EB1" w:rsidRPr="005E4B28">
        <w:rPr>
          <w:rFonts w:ascii="Times New Roman" w:hAnsi="Times New Roman" w:cs="Times New Roman"/>
          <w:sz w:val="28"/>
        </w:rPr>
        <w:t>100</w:t>
      </w:r>
      <w:r w:rsidR="00BF1EB1">
        <w:rPr>
          <w:rFonts w:ascii="Times New Roman" w:hAnsi="Times New Roman" w:cs="Times New Roman"/>
          <w:sz w:val="28"/>
        </w:rPr>
        <w:t xml:space="preserve"> = </w:t>
      </w:r>
      <w:r w:rsidR="008C0D38">
        <w:rPr>
          <w:rFonts w:ascii="Times New Roman" w:hAnsi="Times New Roman" w:cs="Times New Roman"/>
          <w:sz w:val="28"/>
        </w:rPr>
        <w:t>22</w:t>
      </w:r>
      <w:r w:rsidR="00BF1EB1">
        <w:rPr>
          <w:rFonts w:ascii="Times New Roman" w:hAnsi="Times New Roman" w:cs="Times New Roman"/>
          <w:sz w:val="28"/>
        </w:rPr>
        <w:t>%</w:t>
      </w:r>
    </w:p>
    <w:p w:rsidR="009920EF" w:rsidRDefault="00A052F4" w:rsidP="00791AA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 динамике за три года можно наблюдать увеличение численности на 21,3%</w:t>
      </w:r>
      <w:r w:rsidR="00A93DC9">
        <w:rPr>
          <w:rFonts w:ascii="Times New Roman" w:hAnsi="Times New Roman" w:cs="Times New Roman"/>
          <w:sz w:val="28"/>
          <w:szCs w:val="28"/>
        </w:rPr>
        <w:t>,</w:t>
      </w:r>
      <w:r>
        <w:rPr>
          <w:rFonts w:ascii="Times New Roman" w:hAnsi="Times New Roman" w:cs="Times New Roman"/>
          <w:sz w:val="28"/>
          <w:szCs w:val="28"/>
        </w:rPr>
        <w:t xml:space="preserve"> относительно текучести кадров коэффициент текучести составил в 2011 год – </w:t>
      </w:r>
      <w:r w:rsidR="008C0D38">
        <w:rPr>
          <w:rFonts w:ascii="Times New Roman" w:hAnsi="Times New Roman" w:cs="Times New Roman"/>
          <w:sz w:val="28"/>
          <w:szCs w:val="28"/>
        </w:rPr>
        <w:t>15</w:t>
      </w:r>
      <w:r>
        <w:rPr>
          <w:rFonts w:ascii="Times New Roman" w:hAnsi="Times New Roman" w:cs="Times New Roman"/>
          <w:sz w:val="28"/>
          <w:szCs w:val="28"/>
        </w:rPr>
        <w:t xml:space="preserve">%, в 2013 году - </w:t>
      </w:r>
      <w:r w:rsidR="008C0D38">
        <w:rPr>
          <w:rFonts w:ascii="Times New Roman" w:hAnsi="Times New Roman" w:cs="Times New Roman"/>
          <w:sz w:val="28"/>
          <w:szCs w:val="28"/>
        </w:rPr>
        <w:t>22</w:t>
      </w:r>
      <w:r>
        <w:rPr>
          <w:rFonts w:ascii="Times New Roman" w:hAnsi="Times New Roman" w:cs="Times New Roman"/>
          <w:sz w:val="28"/>
          <w:szCs w:val="28"/>
        </w:rPr>
        <w:t>%</w:t>
      </w:r>
      <w:r w:rsidR="009920EF">
        <w:rPr>
          <w:rFonts w:ascii="Times New Roman" w:hAnsi="Times New Roman" w:cs="Times New Roman"/>
          <w:sz w:val="28"/>
          <w:szCs w:val="28"/>
        </w:rPr>
        <w:t>.</w:t>
      </w:r>
      <w:r>
        <w:rPr>
          <w:rFonts w:ascii="Times New Roman" w:hAnsi="Times New Roman" w:cs="Times New Roman"/>
          <w:sz w:val="28"/>
          <w:szCs w:val="28"/>
        </w:rPr>
        <w:t xml:space="preserve"> </w:t>
      </w:r>
      <w:r w:rsidR="00C61EC1">
        <w:rPr>
          <w:rFonts w:ascii="Times New Roman" w:hAnsi="Times New Roman" w:cs="Times New Roman"/>
          <w:sz w:val="28"/>
          <w:szCs w:val="28"/>
        </w:rPr>
        <w:t xml:space="preserve"> </w:t>
      </w:r>
      <w:r w:rsidR="008C0D38">
        <w:rPr>
          <w:rFonts w:ascii="Times New Roman" w:hAnsi="Times New Roman" w:cs="Times New Roman"/>
          <w:sz w:val="28"/>
          <w:szCs w:val="28"/>
        </w:rPr>
        <w:t>К одной из причин данного явления целесообразно отнести проблемы в корпоративной культуре.</w:t>
      </w:r>
    </w:p>
    <w:p w:rsidR="008C0D38" w:rsidRDefault="008C0D38" w:rsidP="00D0087F">
      <w:pPr>
        <w:spacing w:after="0" w:line="240" w:lineRule="auto"/>
        <w:ind w:firstLine="851"/>
        <w:jc w:val="both"/>
        <w:rPr>
          <w:rFonts w:ascii="Times New Roman" w:hAnsi="Times New Roman" w:cs="Times New Roman"/>
          <w:sz w:val="28"/>
          <w:szCs w:val="28"/>
        </w:rPr>
      </w:pPr>
    </w:p>
    <w:p w:rsidR="00D52C16" w:rsidRDefault="00D52C16" w:rsidP="00D0087F">
      <w:pPr>
        <w:spacing w:after="0" w:line="720" w:lineRule="auto"/>
        <w:ind w:firstLine="851"/>
        <w:jc w:val="both"/>
        <w:rPr>
          <w:rFonts w:ascii="Times New Roman" w:hAnsi="Times New Roman" w:cs="Times New Roman"/>
          <w:sz w:val="28"/>
          <w:szCs w:val="28"/>
        </w:rPr>
      </w:pPr>
      <w:r>
        <w:rPr>
          <w:rFonts w:ascii="Times New Roman" w:hAnsi="Times New Roman" w:cs="Times New Roman"/>
          <w:sz w:val="28"/>
          <w:szCs w:val="28"/>
        </w:rPr>
        <w:t>2.2 Анализ конкурентоспособности ООО «М.Видео»</w:t>
      </w:r>
    </w:p>
    <w:p w:rsidR="00C05AB2" w:rsidRDefault="00C05AB2" w:rsidP="00A56ABA">
      <w:pPr>
        <w:spacing w:after="0" w:line="360" w:lineRule="auto"/>
        <w:ind w:firstLine="851"/>
        <w:jc w:val="both"/>
        <w:rPr>
          <w:rFonts w:ascii="Times New Roman" w:hAnsi="Times New Roman" w:cs="Times New Roman"/>
          <w:color w:val="000000"/>
          <w:sz w:val="28"/>
          <w:szCs w:val="28"/>
        </w:rPr>
      </w:pPr>
      <w:r w:rsidRPr="001D5529">
        <w:rPr>
          <w:rFonts w:ascii="Times New Roman" w:hAnsi="Times New Roman" w:cs="Times New Roman"/>
          <w:color w:val="000000"/>
          <w:sz w:val="28"/>
          <w:szCs w:val="28"/>
        </w:rPr>
        <w:t xml:space="preserve">В городе Красноярске, как и во многих других крупных городах, с каждым годом растет популярность </w:t>
      </w:r>
      <w:r>
        <w:rPr>
          <w:rFonts w:ascii="Times New Roman" w:hAnsi="Times New Roman" w:cs="Times New Roman"/>
          <w:color w:val="000000"/>
          <w:sz w:val="28"/>
          <w:szCs w:val="28"/>
        </w:rPr>
        <w:t>замены старой техники на новую, более современную и усовершенствованную, п</w:t>
      </w:r>
      <w:r w:rsidRPr="001D5529">
        <w:rPr>
          <w:rFonts w:ascii="Times New Roman" w:hAnsi="Times New Roman" w:cs="Times New Roman"/>
          <w:color w:val="000000"/>
          <w:sz w:val="28"/>
          <w:szCs w:val="28"/>
        </w:rPr>
        <w:t xml:space="preserve">оэтому уже несколько лет наблюдается </w:t>
      </w:r>
      <w:r w:rsidRPr="001D5529">
        <w:rPr>
          <w:rFonts w:ascii="Times New Roman" w:hAnsi="Times New Roman" w:cs="Times New Roman"/>
          <w:color w:val="000000"/>
          <w:sz w:val="28"/>
          <w:szCs w:val="28"/>
        </w:rPr>
        <w:lastRenderedPageBreak/>
        <w:t xml:space="preserve">высокий, и все возрастающий, спрос </w:t>
      </w:r>
      <w:r w:rsidR="00183811">
        <w:rPr>
          <w:rFonts w:ascii="Times New Roman" w:hAnsi="Times New Roman" w:cs="Times New Roman"/>
          <w:color w:val="000000"/>
          <w:sz w:val="28"/>
          <w:szCs w:val="28"/>
        </w:rPr>
        <w:t xml:space="preserve">на </w:t>
      </w:r>
      <w:r>
        <w:rPr>
          <w:rFonts w:ascii="Times New Roman" w:hAnsi="Times New Roman" w:cs="Times New Roman"/>
          <w:color w:val="000000"/>
          <w:sz w:val="28"/>
          <w:szCs w:val="28"/>
        </w:rPr>
        <w:t xml:space="preserve">встраиваемую технику, на новые ЖК - телевизоры, кухонные приборы различного назначения, которые </w:t>
      </w:r>
      <w:r w:rsidR="00183811">
        <w:rPr>
          <w:rFonts w:ascii="Times New Roman" w:hAnsi="Times New Roman" w:cs="Times New Roman"/>
          <w:color w:val="000000"/>
          <w:sz w:val="28"/>
          <w:szCs w:val="28"/>
        </w:rPr>
        <w:t>необходимы в быту многих людей.</w:t>
      </w:r>
    </w:p>
    <w:p w:rsidR="00AA49D2" w:rsidRDefault="00237701" w:rsidP="00237701">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 целью определения </w:t>
      </w:r>
      <w:r w:rsidR="00FB6F1C">
        <w:rPr>
          <w:rFonts w:ascii="Times New Roman" w:hAnsi="Times New Roman" w:cs="Times New Roman"/>
          <w:color w:val="000000"/>
          <w:sz w:val="28"/>
          <w:szCs w:val="28"/>
        </w:rPr>
        <w:t xml:space="preserve">конкурентного </w:t>
      </w:r>
      <w:r>
        <w:rPr>
          <w:rFonts w:ascii="Times New Roman" w:hAnsi="Times New Roman" w:cs="Times New Roman"/>
          <w:color w:val="000000"/>
          <w:sz w:val="28"/>
          <w:szCs w:val="28"/>
        </w:rPr>
        <w:t>положения ООО «М.Видео» на рынке города Красноярска необходимо провести ряд мероприятий</w:t>
      </w:r>
      <w:r w:rsidR="00C26F71">
        <w:rPr>
          <w:rFonts w:ascii="Times New Roman" w:hAnsi="Times New Roman" w:cs="Times New Roman"/>
          <w:color w:val="000000"/>
          <w:sz w:val="28"/>
          <w:szCs w:val="28"/>
        </w:rPr>
        <w:t>,</w:t>
      </w:r>
      <w:r w:rsidR="00AA49D2">
        <w:rPr>
          <w:rFonts w:ascii="Times New Roman" w:hAnsi="Times New Roman" w:cs="Times New Roman"/>
          <w:color w:val="000000"/>
          <w:sz w:val="28"/>
          <w:szCs w:val="28"/>
        </w:rPr>
        <w:t xml:space="preserve"> направленных на изучение внешней и внутренней среды организации.</w:t>
      </w:r>
    </w:p>
    <w:p w:rsidR="00D0087F" w:rsidRDefault="009566C7" w:rsidP="00237701">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Внешняя среда представляет собой совокупность двух сред – макроокружения и непосредственного окружения. </w:t>
      </w:r>
      <w:r w:rsidR="00AA49D2">
        <w:rPr>
          <w:rFonts w:ascii="Times New Roman" w:hAnsi="Times New Roman" w:cs="Times New Roman"/>
          <w:color w:val="000000"/>
          <w:sz w:val="28"/>
          <w:szCs w:val="28"/>
        </w:rPr>
        <w:t xml:space="preserve">На этапе анализа </w:t>
      </w:r>
      <w:r>
        <w:rPr>
          <w:rFonts w:ascii="Times New Roman" w:hAnsi="Times New Roman" w:cs="Times New Roman"/>
          <w:color w:val="000000"/>
          <w:sz w:val="28"/>
          <w:szCs w:val="28"/>
        </w:rPr>
        <w:t>макроокружения</w:t>
      </w:r>
      <w:r w:rsidR="000B02AA">
        <w:rPr>
          <w:rFonts w:ascii="Times New Roman" w:hAnsi="Times New Roman" w:cs="Times New Roman"/>
          <w:color w:val="000000"/>
          <w:sz w:val="28"/>
          <w:szCs w:val="28"/>
        </w:rPr>
        <w:t xml:space="preserve"> организации проведем </w:t>
      </w:r>
      <w:r w:rsidR="00B4492F">
        <w:rPr>
          <w:rFonts w:ascii="Times New Roman" w:hAnsi="Times New Roman" w:cs="Times New Roman"/>
          <w:color w:val="000000"/>
          <w:sz w:val="28"/>
          <w:szCs w:val="28"/>
          <w:lang w:val="en-US"/>
        </w:rPr>
        <w:t>PEST</w:t>
      </w:r>
      <w:r w:rsidR="000B02AA">
        <w:rPr>
          <w:rFonts w:ascii="Times New Roman" w:hAnsi="Times New Roman" w:cs="Times New Roman"/>
          <w:color w:val="000000"/>
          <w:sz w:val="28"/>
          <w:szCs w:val="28"/>
        </w:rPr>
        <w:t xml:space="preserve">-анализ </w:t>
      </w:r>
      <w:r w:rsidR="00B4492F">
        <w:rPr>
          <w:rFonts w:ascii="Times New Roman" w:hAnsi="Times New Roman" w:cs="Times New Roman"/>
          <w:color w:val="000000"/>
          <w:sz w:val="28"/>
          <w:szCs w:val="28"/>
        </w:rPr>
        <w:t xml:space="preserve">ООО «М.Видео» </w:t>
      </w:r>
      <w:r w:rsidR="000B02AA">
        <w:rPr>
          <w:rFonts w:ascii="Times New Roman" w:hAnsi="Times New Roman" w:cs="Times New Roman"/>
          <w:color w:val="000000"/>
          <w:sz w:val="28"/>
          <w:szCs w:val="28"/>
        </w:rPr>
        <w:t xml:space="preserve">(таблица </w:t>
      </w:r>
      <w:r w:rsidR="001F78DD">
        <w:rPr>
          <w:rFonts w:ascii="Times New Roman" w:hAnsi="Times New Roman" w:cs="Times New Roman"/>
          <w:color w:val="000000"/>
          <w:sz w:val="28"/>
          <w:szCs w:val="28"/>
        </w:rPr>
        <w:t>5</w:t>
      </w:r>
      <w:r w:rsidR="000B02AA">
        <w:rPr>
          <w:rFonts w:ascii="Times New Roman" w:hAnsi="Times New Roman" w:cs="Times New Roman"/>
          <w:color w:val="000000"/>
          <w:sz w:val="28"/>
          <w:szCs w:val="28"/>
        </w:rPr>
        <w:t>).</w:t>
      </w:r>
    </w:p>
    <w:p w:rsidR="000B02AA" w:rsidRDefault="000B02AA" w:rsidP="00237701">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Таблица </w:t>
      </w:r>
      <w:r w:rsidR="001F78DD">
        <w:rPr>
          <w:rFonts w:ascii="Times New Roman" w:hAnsi="Times New Roman" w:cs="Times New Roman"/>
          <w:color w:val="000000"/>
          <w:sz w:val="28"/>
          <w:szCs w:val="28"/>
        </w:rPr>
        <w:t>5</w:t>
      </w:r>
      <w:r>
        <w:rPr>
          <w:rFonts w:ascii="Times New Roman" w:hAnsi="Times New Roman" w:cs="Times New Roman"/>
          <w:color w:val="000000"/>
          <w:sz w:val="28"/>
          <w:szCs w:val="28"/>
        </w:rPr>
        <w:t xml:space="preserve"> – </w:t>
      </w:r>
      <w:r w:rsidR="00B77EB2">
        <w:rPr>
          <w:rFonts w:ascii="Times New Roman" w:hAnsi="Times New Roman" w:cs="Times New Roman"/>
          <w:color w:val="000000"/>
          <w:sz w:val="28"/>
          <w:szCs w:val="28"/>
          <w:lang w:val="en-US"/>
        </w:rPr>
        <w:t>PEST</w:t>
      </w:r>
      <w:r>
        <w:rPr>
          <w:rFonts w:ascii="Times New Roman" w:hAnsi="Times New Roman" w:cs="Times New Roman"/>
          <w:color w:val="000000"/>
          <w:sz w:val="28"/>
          <w:szCs w:val="28"/>
        </w:rPr>
        <w:t>-анализ ООО «М.Видео»</w:t>
      </w:r>
    </w:p>
    <w:tbl>
      <w:tblPr>
        <w:tblStyle w:val="ae"/>
        <w:tblW w:w="0" w:type="auto"/>
        <w:tblLook w:val="04A0"/>
      </w:tblPr>
      <w:tblGrid>
        <w:gridCol w:w="4926"/>
        <w:gridCol w:w="4927"/>
      </w:tblGrid>
      <w:tr w:rsidR="000B02AA" w:rsidTr="00B77EB2">
        <w:tc>
          <w:tcPr>
            <w:tcW w:w="4926" w:type="dxa"/>
            <w:tcBorders>
              <w:bottom w:val="nil"/>
            </w:tcBorders>
          </w:tcPr>
          <w:p w:rsidR="00B77EB2" w:rsidRPr="00B77EB2" w:rsidRDefault="000B02AA" w:rsidP="00B77EB2">
            <w:pPr>
              <w:jc w:val="center"/>
              <w:rPr>
                <w:rFonts w:ascii="Times New Roman" w:hAnsi="Times New Roman" w:cs="Times New Roman"/>
                <w:color w:val="000000"/>
                <w:sz w:val="24"/>
                <w:szCs w:val="28"/>
              </w:rPr>
            </w:pPr>
            <w:r w:rsidRPr="00B77EB2">
              <w:rPr>
                <w:rFonts w:ascii="Times New Roman" w:hAnsi="Times New Roman" w:cs="Times New Roman"/>
                <w:color w:val="000000"/>
                <w:sz w:val="24"/>
                <w:szCs w:val="28"/>
              </w:rPr>
              <w:t>Политические факторы</w:t>
            </w:r>
          </w:p>
        </w:tc>
        <w:tc>
          <w:tcPr>
            <w:tcW w:w="4927" w:type="dxa"/>
            <w:tcBorders>
              <w:bottom w:val="nil"/>
            </w:tcBorders>
          </w:tcPr>
          <w:p w:rsidR="000B02AA" w:rsidRPr="00B77EB2" w:rsidRDefault="000B02AA" w:rsidP="00B77EB2">
            <w:pPr>
              <w:jc w:val="center"/>
              <w:rPr>
                <w:rFonts w:ascii="Times New Roman" w:hAnsi="Times New Roman" w:cs="Times New Roman"/>
                <w:color w:val="000000"/>
                <w:sz w:val="24"/>
                <w:szCs w:val="28"/>
              </w:rPr>
            </w:pPr>
            <w:r w:rsidRPr="00B77EB2">
              <w:rPr>
                <w:rFonts w:ascii="Times New Roman" w:hAnsi="Times New Roman" w:cs="Times New Roman"/>
                <w:color w:val="000000"/>
                <w:sz w:val="24"/>
                <w:szCs w:val="28"/>
              </w:rPr>
              <w:t>Экономические факторы</w:t>
            </w:r>
          </w:p>
        </w:tc>
      </w:tr>
      <w:tr w:rsidR="000B02AA" w:rsidTr="0052794F">
        <w:tc>
          <w:tcPr>
            <w:tcW w:w="4926" w:type="dxa"/>
            <w:tcBorders>
              <w:top w:val="nil"/>
              <w:bottom w:val="single" w:sz="4" w:space="0" w:color="auto"/>
            </w:tcBorders>
          </w:tcPr>
          <w:p w:rsidR="0052794F" w:rsidRDefault="0052794F" w:rsidP="00EE4F6B">
            <w:pPr>
              <w:pStyle w:val="a4"/>
              <w:numPr>
                <w:ilvl w:val="0"/>
                <w:numId w:val="30"/>
              </w:numPr>
              <w:tabs>
                <w:tab w:val="left" w:pos="426"/>
              </w:tabs>
              <w:ind w:left="0" w:firstLine="0"/>
              <w:jc w:val="both"/>
              <w:rPr>
                <w:rFonts w:ascii="Times New Roman" w:hAnsi="Times New Roman" w:cs="Times New Roman"/>
                <w:color w:val="000000"/>
                <w:sz w:val="24"/>
                <w:szCs w:val="28"/>
              </w:rPr>
            </w:pPr>
            <w:r>
              <w:rPr>
                <w:rFonts w:ascii="Times New Roman" w:hAnsi="Times New Roman" w:cs="Times New Roman"/>
                <w:color w:val="000000"/>
                <w:sz w:val="24"/>
                <w:szCs w:val="28"/>
              </w:rPr>
              <w:t>государственное регулирование конкуренции;</w:t>
            </w:r>
          </w:p>
          <w:p w:rsidR="00B77EB2" w:rsidRPr="00B77EB2" w:rsidRDefault="0052794F" w:rsidP="00EE4F6B">
            <w:pPr>
              <w:pStyle w:val="a4"/>
              <w:numPr>
                <w:ilvl w:val="0"/>
                <w:numId w:val="30"/>
              </w:numPr>
              <w:tabs>
                <w:tab w:val="left" w:pos="426"/>
              </w:tabs>
              <w:ind w:left="0" w:firstLine="0"/>
              <w:jc w:val="both"/>
              <w:rPr>
                <w:rFonts w:ascii="Times New Roman" w:hAnsi="Times New Roman" w:cs="Times New Roman"/>
                <w:color w:val="000000"/>
                <w:sz w:val="24"/>
                <w:szCs w:val="28"/>
              </w:rPr>
            </w:pPr>
            <w:r w:rsidRPr="00B77EB2">
              <w:rPr>
                <w:rFonts w:ascii="Times New Roman" w:hAnsi="Times New Roman" w:cs="Times New Roman"/>
                <w:color w:val="000000"/>
                <w:sz w:val="24"/>
                <w:szCs w:val="28"/>
              </w:rPr>
              <w:t>изменение законодательства в области налоговой политики;</w:t>
            </w:r>
          </w:p>
          <w:p w:rsidR="00B77EB2" w:rsidRDefault="0052794F" w:rsidP="00EE4F6B">
            <w:pPr>
              <w:pStyle w:val="a4"/>
              <w:numPr>
                <w:ilvl w:val="0"/>
                <w:numId w:val="30"/>
              </w:numPr>
              <w:tabs>
                <w:tab w:val="left" w:pos="426"/>
              </w:tabs>
              <w:ind w:left="0" w:firstLine="0"/>
              <w:jc w:val="both"/>
              <w:rPr>
                <w:rFonts w:ascii="Times New Roman" w:hAnsi="Times New Roman" w:cs="Times New Roman"/>
                <w:color w:val="000000"/>
                <w:sz w:val="24"/>
                <w:szCs w:val="28"/>
              </w:rPr>
            </w:pPr>
            <w:r w:rsidRPr="00B77EB2">
              <w:rPr>
                <w:rFonts w:ascii="Times New Roman" w:hAnsi="Times New Roman" w:cs="Times New Roman"/>
                <w:color w:val="000000"/>
                <w:sz w:val="24"/>
                <w:szCs w:val="28"/>
              </w:rPr>
              <w:t xml:space="preserve">ужесточение </w:t>
            </w:r>
            <w:r>
              <w:rPr>
                <w:rFonts w:ascii="Times New Roman" w:hAnsi="Times New Roman" w:cs="Times New Roman"/>
                <w:color w:val="000000"/>
                <w:sz w:val="24"/>
                <w:szCs w:val="28"/>
              </w:rPr>
              <w:t>госконтроля с применением штрафных санкций</w:t>
            </w:r>
          </w:p>
          <w:p w:rsidR="0052794F" w:rsidRPr="00B77EB2" w:rsidRDefault="0052794F" w:rsidP="0052794F">
            <w:pPr>
              <w:pStyle w:val="a4"/>
              <w:tabs>
                <w:tab w:val="left" w:pos="426"/>
              </w:tabs>
              <w:ind w:left="0"/>
              <w:jc w:val="both"/>
              <w:rPr>
                <w:rFonts w:ascii="Times New Roman" w:hAnsi="Times New Roman" w:cs="Times New Roman"/>
                <w:color w:val="000000"/>
                <w:sz w:val="24"/>
                <w:szCs w:val="28"/>
              </w:rPr>
            </w:pPr>
          </w:p>
          <w:p w:rsidR="000B02AA" w:rsidRPr="00B77EB2" w:rsidRDefault="000B02AA" w:rsidP="00B77EB2">
            <w:pPr>
              <w:jc w:val="both"/>
              <w:rPr>
                <w:rFonts w:ascii="Times New Roman" w:hAnsi="Times New Roman" w:cs="Times New Roman"/>
                <w:color w:val="000000"/>
                <w:sz w:val="24"/>
                <w:szCs w:val="28"/>
              </w:rPr>
            </w:pPr>
          </w:p>
        </w:tc>
        <w:tc>
          <w:tcPr>
            <w:tcW w:w="4927" w:type="dxa"/>
            <w:tcBorders>
              <w:top w:val="nil"/>
              <w:bottom w:val="single" w:sz="4" w:space="0" w:color="auto"/>
            </w:tcBorders>
          </w:tcPr>
          <w:p w:rsidR="00B77EB2" w:rsidRDefault="00B77EB2" w:rsidP="00EE4F6B">
            <w:pPr>
              <w:pStyle w:val="a4"/>
              <w:numPr>
                <w:ilvl w:val="0"/>
                <w:numId w:val="30"/>
              </w:numPr>
              <w:tabs>
                <w:tab w:val="left" w:pos="474"/>
              </w:tabs>
              <w:ind w:left="36" w:firstLine="0"/>
              <w:jc w:val="both"/>
              <w:rPr>
                <w:rFonts w:ascii="Times New Roman" w:hAnsi="Times New Roman" w:cs="Times New Roman"/>
                <w:color w:val="000000"/>
                <w:sz w:val="24"/>
                <w:szCs w:val="28"/>
              </w:rPr>
            </w:pPr>
            <w:r>
              <w:rPr>
                <w:rFonts w:ascii="Times New Roman" w:hAnsi="Times New Roman" w:cs="Times New Roman"/>
                <w:color w:val="000000"/>
                <w:sz w:val="24"/>
                <w:szCs w:val="28"/>
              </w:rPr>
              <w:t>рост темпов инфляции;</w:t>
            </w:r>
          </w:p>
          <w:p w:rsidR="00B4492F" w:rsidRDefault="00B4492F" w:rsidP="00EE4F6B">
            <w:pPr>
              <w:pStyle w:val="a4"/>
              <w:numPr>
                <w:ilvl w:val="0"/>
                <w:numId w:val="30"/>
              </w:numPr>
              <w:tabs>
                <w:tab w:val="left" w:pos="474"/>
              </w:tabs>
              <w:ind w:left="36" w:firstLine="0"/>
              <w:jc w:val="both"/>
              <w:rPr>
                <w:rFonts w:ascii="Times New Roman" w:hAnsi="Times New Roman" w:cs="Times New Roman"/>
                <w:color w:val="000000"/>
                <w:sz w:val="24"/>
                <w:szCs w:val="28"/>
              </w:rPr>
            </w:pPr>
            <w:r>
              <w:rPr>
                <w:rFonts w:ascii="Times New Roman" w:hAnsi="Times New Roman" w:cs="Times New Roman"/>
                <w:color w:val="000000"/>
                <w:sz w:val="24"/>
                <w:szCs w:val="28"/>
              </w:rPr>
              <w:t>динамика курсов валют;</w:t>
            </w:r>
          </w:p>
          <w:p w:rsidR="00B77EB2" w:rsidRDefault="00F1203C" w:rsidP="00EE4F6B">
            <w:pPr>
              <w:pStyle w:val="a4"/>
              <w:numPr>
                <w:ilvl w:val="0"/>
                <w:numId w:val="30"/>
              </w:numPr>
              <w:tabs>
                <w:tab w:val="left" w:pos="474"/>
              </w:tabs>
              <w:ind w:left="36" w:firstLine="0"/>
              <w:jc w:val="both"/>
              <w:rPr>
                <w:rFonts w:ascii="Times New Roman" w:hAnsi="Times New Roman" w:cs="Times New Roman"/>
                <w:color w:val="000000"/>
                <w:sz w:val="24"/>
                <w:szCs w:val="28"/>
              </w:rPr>
            </w:pPr>
            <w:r>
              <w:rPr>
                <w:rFonts w:ascii="Times New Roman" w:hAnsi="Times New Roman" w:cs="Times New Roman"/>
                <w:color w:val="000000"/>
                <w:sz w:val="24"/>
                <w:szCs w:val="28"/>
              </w:rPr>
              <w:t xml:space="preserve">изменение </w:t>
            </w:r>
            <w:r w:rsidR="00B77EB2">
              <w:rPr>
                <w:rFonts w:ascii="Times New Roman" w:hAnsi="Times New Roman" w:cs="Times New Roman"/>
                <w:color w:val="000000"/>
                <w:sz w:val="24"/>
                <w:szCs w:val="28"/>
              </w:rPr>
              <w:t>платежеспособност</w:t>
            </w:r>
            <w:r>
              <w:rPr>
                <w:rFonts w:ascii="Times New Roman" w:hAnsi="Times New Roman" w:cs="Times New Roman"/>
                <w:color w:val="000000"/>
                <w:sz w:val="24"/>
                <w:szCs w:val="28"/>
              </w:rPr>
              <w:t>и</w:t>
            </w:r>
            <w:r w:rsidR="00B77EB2">
              <w:rPr>
                <w:rFonts w:ascii="Times New Roman" w:hAnsi="Times New Roman" w:cs="Times New Roman"/>
                <w:color w:val="000000"/>
                <w:sz w:val="24"/>
                <w:szCs w:val="28"/>
              </w:rPr>
              <w:t xml:space="preserve"> населения;</w:t>
            </w:r>
          </w:p>
          <w:p w:rsidR="00B77EB2" w:rsidRDefault="00B77EB2" w:rsidP="00EE4F6B">
            <w:pPr>
              <w:pStyle w:val="a4"/>
              <w:numPr>
                <w:ilvl w:val="0"/>
                <w:numId w:val="30"/>
              </w:numPr>
              <w:tabs>
                <w:tab w:val="left" w:pos="474"/>
              </w:tabs>
              <w:ind w:left="36" w:firstLine="0"/>
              <w:jc w:val="both"/>
              <w:rPr>
                <w:rFonts w:ascii="Times New Roman" w:hAnsi="Times New Roman" w:cs="Times New Roman"/>
                <w:color w:val="000000"/>
                <w:sz w:val="24"/>
                <w:szCs w:val="28"/>
              </w:rPr>
            </w:pPr>
            <w:r>
              <w:rPr>
                <w:rFonts w:ascii="Times New Roman" w:hAnsi="Times New Roman" w:cs="Times New Roman"/>
                <w:color w:val="000000"/>
                <w:sz w:val="24"/>
                <w:szCs w:val="28"/>
              </w:rPr>
              <w:t>сезонный характер продаж на группы товаров;</w:t>
            </w:r>
          </w:p>
          <w:p w:rsidR="0052794F" w:rsidRDefault="0052794F" w:rsidP="00EE4F6B">
            <w:pPr>
              <w:pStyle w:val="a4"/>
              <w:numPr>
                <w:ilvl w:val="0"/>
                <w:numId w:val="30"/>
              </w:numPr>
              <w:tabs>
                <w:tab w:val="left" w:pos="474"/>
              </w:tabs>
              <w:ind w:left="36" w:firstLine="0"/>
              <w:jc w:val="both"/>
              <w:rPr>
                <w:rFonts w:ascii="Times New Roman" w:hAnsi="Times New Roman" w:cs="Times New Roman"/>
                <w:color w:val="000000"/>
                <w:sz w:val="24"/>
                <w:szCs w:val="28"/>
              </w:rPr>
            </w:pPr>
            <w:r>
              <w:rPr>
                <w:rFonts w:ascii="Times New Roman" w:hAnsi="Times New Roman" w:cs="Times New Roman"/>
                <w:color w:val="000000"/>
                <w:sz w:val="24"/>
                <w:szCs w:val="28"/>
              </w:rPr>
              <w:t>потребности конечного потребителя;</w:t>
            </w:r>
          </w:p>
          <w:p w:rsidR="00B77EB2" w:rsidRPr="00B77EB2" w:rsidRDefault="0052794F" w:rsidP="00EE4F6B">
            <w:pPr>
              <w:pStyle w:val="a4"/>
              <w:numPr>
                <w:ilvl w:val="0"/>
                <w:numId w:val="30"/>
              </w:numPr>
              <w:tabs>
                <w:tab w:val="left" w:pos="474"/>
              </w:tabs>
              <w:ind w:left="36" w:firstLine="0"/>
              <w:jc w:val="both"/>
              <w:rPr>
                <w:rFonts w:ascii="Times New Roman" w:hAnsi="Times New Roman" w:cs="Times New Roman"/>
                <w:color w:val="000000"/>
                <w:sz w:val="24"/>
                <w:szCs w:val="28"/>
              </w:rPr>
            </w:pPr>
            <w:r>
              <w:rPr>
                <w:rFonts w:ascii="Times New Roman" w:hAnsi="Times New Roman" w:cs="Times New Roman"/>
                <w:color w:val="000000"/>
                <w:sz w:val="24"/>
                <w:szCs w:val="28"/>
              </w:rPr>
              <w:t>издержки по транспортировке товаров</w:t>
            </w:r>
          </w:p>
        </w:tc>
      </w:tr>
      <w:tr w:rsidR="00B77EB2" w:rsidTr="0052794F">
        <w:tc>
          <w:tcPr>
            <w:tcW w:w="4926" w:type="dxa"/>
            <w:tcBorders>
              <w:top w:val="single" w:sz="4" w:space="0" w:color="auto"/>
              <w:bottom w:val="nil"/>
            </w:tcBorders>
          </w:tcPr>
          <w:p w:rsidR="00B77EB2" w:rsidRPr="00B77EB2" w:rsidRDefault="00B77EB2" w:rsidP="00B77EB2">
            <w:pPr>
              <w:pStyle w:val="a4"/>
              <w:tabs>
                <w:tab w:val="left" w:pos="426"/>
              </w:tabs>
              <w:ind w:left="0"/>
              <w:jc w:val="center"/>
              <w:rPr>
                <w:rFonts w:ascii="Times New Roman" w:hAnsi="Times New Roman" w:cs="Times New Roman"/>
                <w:color w:val="000000"/>
                <w:sz w:val="24"/>
                <w:szCs w:val="28"/>
              </w:rPr>
            </w:pPr>
            <w:r>
              <w:rPr>
                <w:rFonts w:ascii="Times New Roman" w:hAnsi="Times New Roman" w:cs="Times New Roman"/>
                <w:color w:val="000000"/>
                <w:sz w:val="24"/>
                <w:szCs w:val="28"/>
              </w:rPr>
              <w:t>Социальные факторы</w:t>
            </w:r>
          </w:p>
        </w:tc>
        <w:tc>
          <w:tcPr>
            <w:tcW w:w="4927" w:type="dxa"/>
            <w:tcBorders>
              <w:top w:val="single" w:sz="4" w:space="0" w:color="auto"/>
              <w:bottom w:val="nil"/>
            </w:tcBorders>
          </w:tcPr>
          <w:p w:rsidR="00B77EB2" w:rsidRDefault="00B77EB2" w:rsidP="00B77EB2">
            <w:pPr>
              <w:pStyle w:val="a4"/>
              <w:jc w:val="center"/>
              <w:rPr>
                <w:rFonts w:ascii="Times New Roman" w:hAnsi="Times New Roman" w:cs="Times New Roman"/>
                <w:color w:val="000000"/>
                <w:sz w:val="24"/>
                <w:szCs w:val="28"/>
              </w:rPr>
            </w:pPr>
            <w:r>
              <w:rPr>
                <w:rFonts w:ascii="Times New Roman" w:hAnsi="Times New Roman" w:cs="Times New Roman"/>
                <w:color w:val="000000"/>
                <w:sz w:val="24"/>
                <w:szCs w:val="28"/>
              </w:rPr>
              <w:t>Технологические факторы</w:t>
            </w:r>
          </w:p>
        </w:tc>
      </w:tr>
      <w:tr w:rsidR="00B77EB2" w:rsidTr="00B77EB2">
        <w:tc>
          <w:tcPr>
            <w:tcW w:w="4926" w:type="dxa"/>
            <w:tcBorders>
              <w:top w:val="nil"/>
            </w:tcBorders>
          </w:tcPr>
          <w:p w:rsidR="00B77EB2" w:rsidRDefault="0052794F" w:rsidP="00EE4F6B">
            <w:pPr>
              <w:pStyle w:val="a4"/>
              <w:numPr>
                <w:ilvl w:val="0"/>
                <w:numId w:val="31"/>
              </w:numPr>
              <w:tabs>
                <w:tab w:val="left" w:pos="426"/>
              </w:tabs>
              <w:ind w:left="0" w:firstLine="0"/>
              <w:jc w:val="both"/>
              <w:rPr>
                <w:rFonts w:ascii="Times New Roman" w:hAnsi="Times New Roman" w:cs="Times New Roman"/>
                <w:color w:val="000000"/>
                <w:sz w:val="24"/>
                <w:szCs w:val="28"/>
              </w:rPr>
            </w:pPr>
            <w:r>
              <w:rPr>
                <w:rFonts w:ascii="Times New Roman" w:hAnsi="Times New Roman" w:cs="Times New Roman"/>
                <w:color w:val="000000"/>
                <w:sz w:val="24"/>
                <w:szCs w:val="28"/>
              </w:rPr>
              <w:t>потребительские предпочтения;</w:t>
            </w:r>
          </w:p>
          <w:p w:rsidR="008C0D38" w:rsidRDefault="008C0D38" w:rsidP="00EE4F6B">
            <w:pPr>
              <w:pStyle w:val="a4"/>
              <w:numPr>
                <w:ilvl w:val="0"/>
                <w:numId w:val="31"/>
              </w:numPr>
              <w:tabs>
                <w:tab w:val="left" w:pos="426"/>
              </w:tabs>
              <w:ind w:left="0" w:firstLine="0"/>
              <w:jc w:val="both"/>
              <w:rPr>
                <w:rFonts w:ascii="Times New Roman" w:hAnsi="Times New Roman" w:cs="Times New Roman"/>
                <w:color w:val="000000"/>
                <w:sz w:val="24"/>
                <w:szCs w:val="28"/>
              </w:rPr>
            </w:pPr>
            <w:r>
              <w:rPr>
                <w:rFonts w:ascii="Times New Roman" w:hAnsi="Times New Roman" w:cs="Times New Roman"/>
                <w:color w:val="000000"/>
                <w:sz w:val="24"/>
                <w:szCs w:val="28"/>
              </w:rPr>
              <w:t>уровень образования потребителей:</w:t>
            </w:r>
          </w:p>
          <w:p w:rsidR="00B77EB2" w:rsidRDefault="0052794F" w:rsidP="00EE4F6B">
            <w:pPr>
              <w:pStyle w:val="a4"/>
              <w:numPr>
                <w:ilvl w:val="0"/>
                <w:numId w:val="31"/>
              </w:numPr>
              <w:tabs>
                <w:tab w:val="left" w:pos="426"/>
              </w:tabs>
              <w:ind w:left="0" w:firstLine="0"/>
              <w:jc w:val="both"/>
              <w:rPr>
                <w:rFonts w:ascii="Times New Roman" w:hAnsi="Times New Roman" w:cs="Times New Roman"/>
                <w:color w:val="000000"/>
                <w:sz w:val="24"/>
                <w:szCs w:val="28"/>
              </w:rPr>
            </w:pPr>
            <w:r>
              <w:rPr>
                <w:rFonts w:ascii="Times New Roman" w:hAnsi="Times New Roman" w:cs="Times New Roman"/>
                <w:color w:val="000000"/>
                <w:sz w:val="24"/>
                <w:szCs w:val="28"/>
              </w:rPr>
              <w:t>модные тенденции;</w:t>
            </w:r>
          </w:p>
          <w:p w:rsidR="00B77EB2" w:rsidRDefault="0052794F" w:rsidP="00EE4F6B">
            <w:pPr>
              <w:pStyle w:val="a4"/>
              <w:numPr>
                <w:ilvl w:val="0"/>
                <w:numId w:val="31"/>
              </w:numPr>
              <w:tabs>
                <w:tab w:val="left" w:pos="426"/>
              </w:tabs>
              <w:ind w:left="0" w:firstLine="0"/>
              <w:jc w:val="both"/>
              <w:rPr>
                <w:rFonts w:ascii="Times New Roman" w:hAnsi="Times New Roman" w:cs="Times New Roman"/>
                <w:color w:val="000000"/>
                <w:sz w:val="24"/>
                <w:szCs w:val="28"/>
              </w:rPr>
            </w:pPr>
            <w:r>
              <w:rPr>
                <w:rFonts w:ascii="Times New Roman" w:hAnsi="Times New Roman" w:cs="Times New Roman"/>
                <w:color w:val="000000"/>
                <w:sz w:val="24"/>
                <w:szCs w:val="28"/>
              </w:rPr>
              <w:t>бренд, репутация компании;</w:t>
            </w:r>
          </w:p>
          <w:p w:rsidR="00B77EB2" w:rsidRDefault="0052794F" w:rsidP="00EE4F6B">
            <w:pPr>
              <w:pStyle w:val="a4"/>
              <w:numPr>
                <w:ilvl w:val="0"/>
                <w:numId w:val="31"/>
              </w:numPr>
              <w:tabs>
                <w:tab w:val="left" w:pos="426"/>
              </w:tabs>
              <w:ind w:left="0" w:firstLine="0"/>
              <w:jc w:val="both"/>
              <w:rPr>
                <w:rFonts w:ascii="Times New Roman" w:hAnsi="Times New Roman" w:cs="Times New Roman"/>
                <w:color w:val="000000"/>
                <w:sz w:val="24"/>
                <w:szCs w:val="28"/>
              </w:rPr>
            </w:pPr>
            <w:r>
              <w:rPr>
                <w:rFonts w:ascii="Times New Roman" w:hAnsi="Times New Roman" w:cs="Times New Roman"/>
                <w:color w:val="000000"/>
                <w:sz w:val="24"/>
                <w:szCs w:val="28"/>
              </w:rPr>
              <w:t>отзывы потребителей;</w:t>
            </w:r>
          </w:p>
          <w:p w:rsidR="0052794F" w:rsidRPr="00B77EB2" w:rsidRDefault="00CB2A9A" w:rsidP="00EE4F6B">
            <w:pPr>
              <w:pStyle w:val="a4"/>
              <w:numPr>
                <w:ilvl w:val="0"/>
                <w:numId w:val="31"/>
              </w:numPr>
              <w:tabs>
                <w:tab w:val="left" w:pos="426"/>
              </w:tabs>
              <w:ind w:left="0" w:firstLine="0"/>
              <w:jc w:val="both"/>
              <w:rPr>
                <w:rFonts w:ascii="Times New Roman" w:hAnsi="Times New Roman" w:cs="Times New Roman"/>
                <w:color w:val="000000"/>
                <w:sz w:val="24"/>
                <w:szCs w:val="28"/>
              </w:rPr>
            </w:pPr>
            <w:r>
              <w:rPr>
                <w:rFonts w:ascii="Times New Roman" w:hAnsi="Times New Roman" w:cs="Times New Roman"/>
                <w:color w:val="000000"/>
                <w:sz w:val="24"/>
                <w:szCs w:val="28"/>
              </w:rPr>
              <w:t xml:space="preserve">изменение </w:t>
            </w:r>
            <w:r w:rsidR="0052794F">
              <w:rPr>
                <w:rFonts w:ascii="Times New Roman" w:hAnsi="Times New Roman" w:cs="Times New Roman"/>
                <w:color w:val="000000"/>
                <w:sz w:val="24"/>
                <w:szCs w:val="28"/>
              </w:rPr>
              <w:t>образ</w:t>
            </w:r>
            <w:r>
              <w:rPr>
                <w:rFonts w:ascii="Times New Roman" w:hAnsi="Times New Roman" w:cs="Times New Roman"/>
                <w:color w:val="000000"/>
                <w:sz w:val="24"/>
                <w:szCs w:val="28"/>
              </w:rPr>
              <w:t>а</w:t>
            </w:r>
            <w:r w:rsidR="0052794F">
              <w:rPr>
                <w:rFonts w:ascii="Times New Roman" w:hAnsi="Times New Roman" w:cs="Times New Roman"/>
                <w:color w:val="000000"/>
                <w:sz w:val="24"/>
                <w:szCs w:val="28"/>
              </w:rPr>
              <w:t xml:space="preserve"> жизни покупателей</w:t>
            </w:r>
          </w:p>
        </w:tc>
        <w:tc>
          <w:tcPr>
            <w:tcW w:w="4927" w:type="dxa"/>
            <w:tcBorders>
              <w:top w:val="nil"/>
            </w:tcBorders>
          </w:tcPr>
          <w:p w:rsidR="00B77EB2" w:rsidRDefault="0052794F" w:rsidP="00EE4F6B">
            <w:pPr>
              <w:pStyle w:val="a4"/>
              <w:numPr>
                <w:ilvl w:val="0"/>
                <w:numId w:val="31"/>
              </w:numPr>
              <w:ind w:left="36" w:firstLine="0"/>
              <w:jc w:val="both"/>
              <w:rPr>
                <w:rFonts w:ascii="Times New Roman" w:hAnsi="Times New Roman" w:cs="Times New Roman"/>
                <w:color w:val="000000"/>
                <w:sz w:val="24"/>
                <w:szCs w:val="28"/>
              </w:rPr>
            </w:pPr>
            <w:r>
              <w:rPr>
                <w:rFonts w:ascii="Times New Roman" w:hAnsi="Times New Roman" w:cs="Times New Roman"/>
                <w:color w:val="000000"/>
                <w:sz w:val="24"/>
                <w:szCs w:val="28"/>
              </w:rPr>
              <w:t>информация и коммуникации, влияние интернета;</w:t>
            </w:r>
          </w:p>
          <w:p w:rsidR="0052794F" w:rsidRDefault="0052794F" w:rsidP="00EE4F6B">
            <w:pPr>
              <w:pStyle w:val="a4"/>
              <w:numPr>
                <w:ilvl w:val="0"/>
                <w:numId w:val="31"/>
              </w:numPr>
              <w:ind w:left="36" w:firstLine="0"/>
              <w:jc w:val="both"/>
              <w:rPr>
                <w:rFonts w:ascii="Times New Roman" w:hAnsi="Times New Roman" w:cs="Times New Roman"/>
                <w:color w:val="000000"/>
                <w:sz w:val="24"/>
                <w:szCs w:val="28"/>
              </w:rPr>
            </w:pPr>
            <w:r>
              <w:rPr>
                <w:rFonts w:ascii="Times New Roman" w:hAnsi="Times New Roman" w:cs="Times New Roman"/>
                <w:color w:val="000000"/>
                <w:sz w:val="24"/>
                <w:szCs w:val="28"/>
              </w:rPr>
              <w:t>развитие</w:t>
            </w:r>
            <w:r w:rsidR="00F1203C">
              <w:rPr>
                <w:rFonts w:ascii="Times New Roman" w:hAnsi="Times New Roman" w:cs="Times New Roman"/>
                <w:color w:val="000000"/>
                <w:sz w:val="24"/>
                <w:szCs w:val="28"/>
              </w:rPr>
              <w:t xml:space="preserve"> конкурентных технологий продаж</w:t>
            </w:r>
          </w:p>
        </w:tc>
      </w:tr>
    </w:tbl>
    <w:p w:rsidR="000B02AA" w:rsidRDefault="000B02AA" w:rsidP="00F1203C">
      <w:pPr>
        <w:spacing w:after="0" w:line="360" w:lineRule="auto"/>
        <w:ind w:firstLine="851"/>
        <w:jc w:val="both"/>
        <w:rPr>
          <w:rFonts w:ascii="Times New Roman" w:hAnsi="Times New Roman" w:cs="Times New Roman"/>
          <w:color w:val="000000"/>
          <w:sz w:val="28"/>
          <w:szCs w:val="28"/>
        </w:rPr>
      </w:pPr>
    </w:p>
    <w:p w:rsidR="00FB6F1C" w:rsidRPr="00FB6F1C" w:rsidRDefault="00C26F71" w:rsidP="00F1203C">
      <w:pPr>
        <w:spacing w:after="0" w:line="360" w:lineRule="auto"/>
        <w:ind w:firstLine="851"/>
        <w:jc w:val="both"/>
        <w:rPr>
          <w:rFonts w:ascii="Times New Roman" w:eastAsia="Times New Roman" w:hAnsi="Times New Roman" w:cs="Times New Roman"/>
          <w:sz w:val="28"/>
          <w:szCs w:val="28"/>
        </w:rPr>
      </w:pPr>
      <w:r w:rsidRPr="00FB6F1C">
        <w:rPr>
          <w:rFonts w:ascii="Times New Roman" w:hAnsi="Times New Roman" w:cs="Times New Roman"/>
          <w:color w:val="000000"/>
          <w:sz w:val="28"/>
          <w:szCs w:val="28"/>
        </w:rPr>
        <w:t xml:space="preserve">Подобный </w:t>
      </w:r>
      <w:r w:rsidR="00B4492F" w:rsidRPr="00FB6F1C">
        <w:rPr>
          <w:rFonts w:ascii="Times New Roman" w:hAnsi="Times New Roman" w:cs="Times New Roman"/>
          <w:color w:val="000000"/>
          <w:sz w:val="28"/>
          <w:szCs w:val="28"/>
        </w:rPr>
        <w:t>анализ отражает влияние внешней среды на деятельность организации</w:t>
      </w:r>
      <w:r w:rsidR="00FA75B1">
        <w:rPr>
          <w:rFonts w:ascii="Times New Roman" w:hAnsi="Times New Roman" w:cs="Times New Roman"/>
          <w:color w:val="000000"/>
          <w:sz w:val="28"/>
          <w:szCs w:val="28"/>
        </w:rPr>
        <w:t>.</w:t>
      </w:r>
      <w:r w:rsidR="00FB6F1C" w:rsidRPr="00FB6F1C">
        <w:rPr>
          <w:rFonts w:ascii="Times New Roman" w:hAnsi="Times New Roman" w:cs="Times New Roman"/>
          <w:color w:val="000000"/>
          <w:sz w:val="28"/>
          <w:szCs w:val="28"/>
        </w:rPr>
        <w:t xml:space="preserve"> В</w:t>
      </w:r>
      <w:r w:rsidR="00FB6F1C" w:rsidRPr="00FB6F1C">
        <w:rPr>
          <w:rFonts w:ascii="Times New Roman" w:eastAsia="Times New Roman" w:hAnsi="Times New Roman" w:cs="Times New Roman"/>
          <w:sz w:val="28"/>
          <w:szCs w:val="28"/>
        </w:rPr>
        <w:t>лияние каждого из этих факторов непосредственно отражается на внешней среде предприятия, как в положительную, так и в отрицательную сторону, в зав</w:t>
      </w:r>
      <w:r w:rsidR="00FB6F1C" w:rsidRPr="00FB6F1C">
        <w:rPr>
          <w:rFonts w:ascii="Times New Roman" w:hAnsi="Times New Roman" w:cs="Times New Roman"/>
          <w:sz w:val="28"/>
          <w:szCs w:val="28"/>
        </w:rPr>
        <w:t>исимости от характера изменения и предполагает конкретные ответные действия со стороны организации.</w:t>
      </w:r>
    </w:p>
    <w:p w:rsidR="00B4492F" w:rsidRDefault="00C26F71" w:rsidP="00FB6F1C">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ООО «М.Видео» корректирует характер работы, основываясь на политических, экономических, технологических и социальных факторах, </w:t>
      </w:r>
      <w:r>
        <w:rPr>
          <w:rFonts w:ascii="Times New Roman" w:hAnsi="Times New Roman" w:cs="Times New Roman"/>
          <w:color w:val="000000"/>
          <w:sz w:val="28"/>
          <w:szCs w:val="28"/>
        </w:rPr>
        <w:lastRenderedPageBreak/>
        <w:t>закупает конкретные товары, пользующиеся наибольшим спросом, основываясь на модных тенденциях и предпочтениях потребителей, проводит акции, предлагает системы бонусов и скидок, учитывает сезонный характер продаж конкретных групп товаров.</w:t>
      </w:r>
    </w:p>
    <w:p w:rsidR="00FA75B1" w:rsidRDefault="00FA75B1" w:rsidP="00FB6F1C">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К непосредственному окружению организации относятся:</w:t>
      </w:r>
    </w:p>
    <w:p w:rsidR="00FA75B1" w:rsidRDefault="00FA75B1" w:rsidP="00EE4F6B">
      <w:pPr>
        <w:pStyle w:val="a4"/>
        <w:numPr>
          <w:ilvl w:val="0"/>
          <w:numId w:val="35"/>
        </w:num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конкуренты;</w:t>
      </w:r>
    </w:p>
    <w:p w:rsidR="00FA75B1" w:rsidRDefault="00FA75B1" w:rsidP="00EE4F6B">
      <w:pPr>
        <w:pStyle w:val="a4"/>
        <w:numPr>
          <w:ilvl w:val="0"/>
          <w:numId w:val="35"/>
        </w:num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по</w:t>
      </w:r>
      <w:r w:rsidR="001C10B2">
        <w:rPr>
          <w:rFonts w:ascii="Times New Roman" w:hAnsi="Times New Roman" w:cs="Times New Roman"/>
          <w:color w:val="000000"/>
          <w:sz w:val="28"/>
          <w:szCs w:val="28"/>
        </w:rPr>
        <w:t>требители</w:t>
      </w:r>
      <w:r>
        <w:rPr>
          <w:rFonts w:ascii="Times New Roman" w:hAnsi="Times New Roman" w:cs="Times New Roman"/>
          <w:color w:val="000000"/>
          <w:sz w:val="28"/>
          <w:szCs w:val="28"/>
        </w:rPr>
        <w:t>;</w:t>
      </w:r>
    </w:p>
    <w:p w:rsidR="00FA75B1" w:rsidRDefault="00FA75B1" w:rsidP="00EE4F6B">
      <w:pPr>
        <w:pStyle w:val="a4"/>
        <w:numPr>
          <w:ilvl w:val="0"/>
          <w:numId w:val="35"/>
        </w:num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поставщики;</w:t>
      </w:r>
    </w:p>
    <w:p w:rsidR="00FA75B1" w:rsidRDefault="00FA75B1" w:rsidP="00EE4F6B">
      <w:pPr>
        <w:pStyle w:val="a4"/>
        <w:numPr>
          <w:ilvl w:val="0"/>
          <w:numId w:val="35"/>
        </w:num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человеческие ресурсы;</w:t>
      </w:r>
    </w:p>
    <w:p w:rsidR="00FA75B1" w:rsidRDefault="00FA75B1" w:rsidP="00EE4F6B">
      <w:pPr>
        <w:pStyle w:val="a4"/>
        <w:numPr>
          <w:ilvl w:val="0"/>
          <w:numId w:val="35"/>
        </w:num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культура и имидж организации.</w:t>
      </w:r>
    </w:p>
    <w:p w:rsidR="00FA75B1" w:rsidRDefault="00FA75B1" w:rsidP="00FA75B1">
      <w:pPr>
        <w:pStyle w:val="a4"/>
        <w:spacing w:after="0" w:line="360" w:lineRule="auto"/>
        <w:ind w:left="0"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Основными конкурентами ООО «М.Видео» являются ООО «Эльдорадо» и ООО «БытТехника»</w:t>
      </w:r>
      <w:r w:rsidR="00CD11D2">
        <w:rPr>
          <w:rFonts w:ascii="Times New Roman" w:hAnsi="Times New Roman" w:cs="Times New Roman"/>
          <w:color w:val="000000"/>
          <w:sz w:val="28"/>
          <w:szCs w:val="28"/>
        </w:rPr>
        <w:t xml:space="preserve"> (таблица </w:t>
      </w:r>
      <w:r w:rsidR="00E340A0">
        <w:rPr>
          <w:rFonts w:ascii="Times New Roman" w:hAnsi="Times New Roman" w:cs="Times New Roman"/>
          <w:color w:val="000000"/>
          <w:sz w:val="28"/>
          <w:szCs w:val="28"/>
        </w:rPr>
        <w:t>6</w:t>
      </w:r>
      <w:r w:rsidR="00CD11D2">
        <w:rPr>
          <w:rFonts w:ascii="Times New Roman" w:hAnsi="Times New Roman" w:cs="Times New Roman"/>
          <w:color w:val="000000"/>
          <w:sz w:val="28"/>
          <w:szCs w:val="28"/>
        </w:rPr>
        <w:t>)</w:t>
      </w:r>
      <w:r>
        <w:rPr>
          <w:rFonts w:ascii="Times New Roman" w:hAnsi="Times New Roman" w:cs="Times New Roman"/>
          <w:color w:val="000000"/>
          <w:sz w:val="28"/>
          <w:szCs w:val="28"/>
        </w:rPr>
        <w:t>.</w:t>
      </w:r>
    </w:p>
    <w:p w:rsidR="00FA75B1" w:rsidRDefault="00FA75B1" w:rsidP="00FA75B1">
      <w:pPr>
        <w:pStyle w:val="a4"/>
        <w:spacing w:after="0" w:line="360" w:lineRule="auto"/>
        <w:ind w:left="0" w:firstLine="851"/>
        <w:jc w:val="both"/>
        <w:outlineLvl w:val="0"/>
        <w:rPr>
          <w:rFonts w:ascii="Times New Roman" w:hAnsi="Times New Roman" w:cs="Times New Roman"/>
          <w:sz w:val="28"/>
          <w:szCs w:val="28"/>
        </w:rPr>
      </w:pPr>
      <w:r w:rsidRPr="00B6694B">
        <w:rPr>
          <w:rFonts w:ascii="Times New Roman" w:hAnsi="Times New Roman" w:cs="Times New Roman"/>
          <w:sz w:val="28"/>
          <w:szCs w:val="28"/>
        </w:rPr>
        <w:t xml:space="preserve">Таблица </w:t>
      </w:r>
      <w:r w:rsidR="00E340A0">
        <w:rPr>
          <w:rFonts w:ascii="Times New Roman" w:hAnsi="Times New Roman" w:cs="Times New Roman"/>
          <w:sz w:val="28"/>
          <w:szCs w:val="28"/>
        </w:rPr>
        <w:t>6</w:t>
      </w:r>
      <w:r w:rsidRPr="00B6694B">
        <w:rPr>
          <w:rFonts w:ascii="Times New Roman" w:hAnsi="Times New Roman" w:cs="Times New Roman"/>
          <w:sz w:val="28"/>
          <w:szCs w:val="28"/>
        </w:rPr>
        <w:t xml:space="preserve"> -  Оценка конкурентоспособности ООО «М.</w:t>
      </w:r>
      <w:r w:rsidR="00D0087F">
        <w:rPr>
          <w:rFonts w:ascii="Times New Roman" w:hAnsi="Times New Roman" w:cs="Times New Roman"/>
          <w:sz w:val="28"/>
          <w:szCs w:val="28"/>
        </w:rPr>
        <w:t>Видео» на основе концепции «4Р»</w:t>
      </w:r>
    </w:p>
    <w:tbl>
      <w:tblPr>
        <w:tblStyle w:val="ae"/>
        <w:tblW w:w="5000" w:type="pct"/>
        <w:tblLook w:val="04A0"/>
      </w:tblPr>
      <w:tblGrid>
        <w:gridCol w:w="2980"/>
        <w:gridCol w:w="2213"/>
        <w:gridCol w:w="2254"/>
        <w:gridCol w:w="2406"/>
      </w:tblGrid>
      <w:tr w:rsidR="00FA75B1" w:rsidTr="001A53AF">
        <w:trPr>
          <w:trHeight w:val="454"/>
        </w:trPr>
        <w:tc>
          <w:tcPr>
            <w:tcW w:w="1512" w:type="pct"/>
          </w:tcPr>
          <w:p w:rsidR="00FA75B1" w:rsidRPr="00C1228C" w:rsidRDefault="00FA75B1" w:rsidP="00CF5E26">
            <w:pPr>
              <w:tabs>
                <w:tab w:val="left" w:pos="720"/>
              </w:tabs>
              <w:jc w:val="center"/>
              <w:rPr>
                <w:rFonts w:ascii="Times New Roman" w:hAnsi="Times New Roman" w:cs="Times New Roman"/>
                <w:sz w:val="24"/>
                <w:szCs w:val="24"/>
              </w:rPr>
            </w:pPr>
            <w:r w:rsidRPr="00C1228C">
              <w:rPr>
                <w:rFonts w:ascii="Times New Roman" w:hAnsi="Times New Roman" w:cs="Times New Roman"/>
                <w:sz w:val="24"/>
                <w:szCs w:val="24"/>
              </w:rPr>
              <w:t>Наименование фактора</w:t>
            </w:r>
          </w:p>
        </w:tc>
        <w:tc>
          <w:tcPr>
            <w:tcW w:w="1123" w:type="pct"/>
          </w:tcPr>
          <w:p w:rsidR="00FA75B1" w:rsidRPr="00C1228C" w:rsidRDefault="00FA75B1" w:rsidP="00CF5E26">
            <w:pPr>
              <w:tabs>
                <w:tab w:val="left" w:pos="720"/>
              </w:tabs>
              <w:jc w:val="center"/>
              <w:rPr>
                <w:rFonts w:ascii="Times New Roman" w:hAnsi="Times New Roman" w:cs="Times New Roman"/>
                <w:sz w:val="24"/>
                <w:szCs w:val="24"/>
              </w:rPr>
            </w:pPr>
            <w:r w:rsidRPr="00C1228C">
              <w:rPr>
                <w:rFonts w:ascii="Times New Roman" w:hAnsi="Times New Roman" w:cs="Times New Roman"/>
                <w:sz w:val="24"/>
                <w:szCs w:val="24"/>
              </w:rPr>
              <w:t>ООО «БытТехника»</w:t>
            </w:r>
          </w:p>
        </w:tc>
        <w:tc>
          <w:tcPr>
            <w:tcW w:w="1144" w:type="pct"/>
          </w:tcPr>
          <w:p w:rsidR="00FA75B1" w:rsidRPr="00C1228C" w:rsidRDefault="00FA75B1" w:rsidP="00CF5E26">
            <w:pPr>
              <w:tabs>
                <w:tab w:val="left" w:pos="720"/>
              </w:tabs>
              <w:jc w:val="center"/>
              <w:rPr>
                <w:rFonts w:ascii="Times New Roman" w:hAnsi="Times New Roman" w:cs="Times New Roman"/>
                <w:sz w:val="24"/>
                <w:szCs w:val="24"/>
              </w:rPr>
            </w:pPr>
            <w:r w:rsidRPr="00C1228C">
              <w:rPr>
                <w:rFonts w:ascii="Times New Roman" w:hAnsi="Times New Roman" w:cs="Times New Roman"/>
                <w:sz w:val="24"/>
                <w:szCs w:val="24"/>
              </w:rPr>
              <w:t>ООО «Эльдорадо»</w:t>
            </w:r>
          </w:p>
        </w:tc>
        <w:tc>
          <w:tcPr>
            <w:tcW w:w="1221" w:type="pct"/>
          </w:tcPr>
          <w:p w:rsidR="00FA75B1" w:rsidRPr="00C1228C" w:rsidRDefault="00FA75B1" w:rsidP="00CF5E26">
            <w:pPr>
              <w:tabs>
                <w:tab w:val="left" w:pos="720"/>
              </w:tabs>
              <w:jc w:val="center"/>
              <w:rPr>
                <w:rFonts w:ascii="Times New Roman" w:hAnsi="Times New Roman" w:cs="Times New Roman"/>
                <w:sz w:val="24"/>
                <w:szCs w:val="24"/>
              </w:rPr>
            </w:pPr>
            <w:r w:rsidRPr="00C1228C">
              <w:rPr>
                <w:rFonts w:ascii="Times New Roman" w:hAnsi="Times New Roman" w:cs="Times New Roman"/>
                <w:sz w:val="24"/>
                <w:szCs w:val="24"/>
              </w:rPr>
              <w:t>ООО «М.Видео»</w:t>
            </w:r>
          </w:p>
        </w:tc>
      </w:tr>
      <w:tr w:rsidR="00D0087F" w:rsidTr="00D0087F">
        <w:trPr>
          <w:trHeight w:val="454"/>
        </w:trPr>
        <w:tc>
          <w:tcPr>
            <w:tcW w:w="1512" w:type="pct"/>
            <w:vAlign w:val="center"/>
          </w:tcPr>
          <w:p w:rsidR="00D0087F" w:rsidRPr="00C1228C" w:rsidRDefault="00D0087F"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1</w:t>
            </w:r>
          </w:p>
        </w:tc>
        <w:tc>
          <w:tcPr>
            <w:tcW w:w="1123" w:type="pct"/>
            <w:vAlign w:val="center"/>
          </w:tcPr>
          <w:p w:rsidR="00D0087F" w:rsidRPr="00C1228C" w:rsidRDefault="00D0087F"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2</w:t>
            </w:r>
          </w:p>
        </w:tc>
        <w:tc>
          <w:tcPr>
            <w:tcW w:w="1144" w:type="pct"/>
            <w:vAlign w:val="center"/>
          </w:tcPr>
          <w:p w:rsidR="00D0087F" w:rsidRPr="00C1228C" w:rsidRDefault="00D0087F"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3</w:t>
            </w:r>
          </w:p>
        </w:tc>
        <w:tc>
          <w:tcPr>
            <w:tcW w:w="1221" w:type="pct"/>
            <w:vAlign w:val="center"/>
          </w:tcPr>
          <w:p w:rsidR="00D0087F" w:rsidRPr="00C1228C" w:rsidRDefault="00D0087F"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4</w:t>
            </w:r>
          </w:p>
        </w:tc>
      </w:tr>
      <w:tr w:rsidR="00FA75B1" w:rsidTr="001A53AF">
        <w:trPr>
          <w:trHeight w:val="454"/>
        </w:trPr>
        <w:tc>
          <w:tcPr>
            <w:tcW w:w="5000" w:type="pct"/>
            <w:gridSpan w:val="4"/>
            <w:vAlign w:val="center"/>
          </w:tcPr>
          <w:p w:rsidR="00FA75B1" w:rsidRPr="00C1228C" w:rsidRDefault="00FA75B1" w:rsidP="00CF5E26">
            <w:pPr>
              <w:tabs>
                <w:tab w:val="left" w:pos="720"/>
              </w:tabs>
              <w:jc w:val="center"/>
              <w:rPr>
                <w:rFonts w:ascii="Times New Roman" w:hAnsi="Times New Roman" w:cs="Times New Roman"/>
                <w:sz w:val="24"/>
                <w:szCs w:val="24"/>
              </w:rPr>
            </w:pPr>
            <w:r w:rsidRPr="00C1228C">
              <w:rPr>
                <w:rFonts w:ascii="Times New Roman" w:hAnsi="Times New Roman" w:cs="Times New Roman"/>
                <w:sz w:val="24"/>
                <w:szCs w:val="24"/>
              </w:rPr>
              <w:t>«1Р» — продукт</w:t>
            </w:r>
          </w:p>
        </w:tc>
      </w:tr>
      <w:tr w:rsidR="00FA75B1" w:rsidTr="001A53AF">
        <w:trPr>
          <w:trHeight w:val="454"/>
        </w:trPr>
        <w:tc>
          <w:tcPr>
            <w:tcW w:w="1512" w:type="pct"/>
            <w:vAlign w:val="center"/>
          </w:tcPr>
          <w:p w:rsidR="00FA75B1" w:rsidRPr="00C1228C" w:rsidRDefault="00FA75B1" w:rsidP="00CF5E26">
            <w:pPr>
              <w:rPr>
                <w:rFonts w:ascii="Times New Roman" w:hAnsi="Times New Roman" w:cs="Times New Roman"/>
                <w:sz w:val="24"/>
                <w:szCs w:val="24"/>
              </w:rPr>
            </w:pPr>
            <w:r w:rsidRPr="00C1228C">
              <w:rPr>
                <w:rFonts w:ascii="Times New Roman" w:hAnsi="Times New Roman" w:cs="Times New Roman"/>
                <w:sz w:val="24"/>
                <w:szCs w:val="24"/>
              </w:rPr>
              <w:t>Качество обслуживания</w:t>
            </w:r>
          </w:p>
        </w:tc>
        <w:tc>
          <w:tcPr>
            <w:tcW w:w="1123"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4</w:t>
            </w:r>
          </w:p>
        </w:tc>
        <w:tc>
          <w:tcPr>
            <w:tcW w:w="1144"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3</w:t>
            </w:r>
          </w:p>
        </w:tc>
        <w:tc>
          <w:tcPr>
            <w:tcW w:w="1221"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1</w:t>
            </w:r>
          </w:p>
        </w:tc>
      </w:tr>
      <w:tr w:rsidR="00FA75B1" w:rsidTr="001A53AF">
        <w:trPr>
          <w:trHeight w:val="454"/>
        </w:trPr>
        <w:tc>
          <w:tcPr>
            <w:tcW w:w="1512" w:type="pct"/>
          </w:tcPr>
          <w:p w:rsidR="00FA75B1" w:rsidRPr="00C1228C" w:rsidRDefault="00FA75B1" w:rsidP="00CF5E26">
            <w:pPr>
              <w:tabs>
                <w:tab w:val="left" w:pos="720"/>
              </w:tabs>
              <w:jc w:val="both"/>
              <w:rPr>
                <w:rFonts w:ascii="Times New Roman" w:hAnsi="Times New Roman" w:cs="Times New Roman"/>
                <w:sz w:val="24"/>
                <w:szCs w:val="24"/>
              </w:rPr>
            </w:pPr>
            <w:r w:rsidRPr="00C1228C">
              <w:rPr>
                <w:rFonts w:ascii="Times New Roman" w:hAnsi="Times New Roman" w:cs="Times New Roman"/>
                <w:sz w:val="24"/>
                <w:szCs w:val="24"/>
              </w:rPr>
              <w:t>Ассортимент</w:t>
            </w:r>
          </w:p>
        </w:tc>
        <w:tc>
          <w:tcPr>
            <w:tcW w:w="1123"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2</w:t>
            </w:r>
          </w:p>
        </w:tc>
        <w:tc>
          <w:tcPr>
            <w:tcW w:w="1144"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3</w:t>
            </w:r>
          </w:p>
        </w:tc>
        <w:tc>
          <w:tcPr>
            <w:tcW w:w="1221"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4</w:t>
            </w:r>
          </w:p>
        </w:tc>
      </w:tr>
      <w:tr w:rsidR="00FA75B1" w:rsidTr="001A53AF">
        <w:trPr>
          <w:trHeight w:val="454"/>
        </w:trPr>
        <w:tc>
          <w:tcPr>
            <w:tcW w:w="1512" w:type="pct"/>
            <w:vAlign w:val="center"/>
          </w:tcPr>
          <w:p w:rsidR="00FA75B1" w:rsidRPr="00C1228C" w:rsidRDefault="00FA75B1" w:rsidP="00CF5E26">
            <w:pPr>
              <w:rPr>
                <w:rFonts w:ascii="Times New Roman" w:hAnsi="Times New Roman" w:cs="Times New Roman"/>
                <w:sz w:val="24"/>
                <w:szCs w:val="24"/>
              </w:rPr>
            </w:pPr>
            <w:r w:rsidRPr="00C1228C">
              <w:rPr>
                <w:rFonts w:ascii="Times New Roman" w:hAnsi="Times New Roman" w:cs="Times New Roman"/>
                <w:sz w:val="24"/>
                <w:szCs w:val="24"/>
              </w:rPr>
              <w:t>Дополнительные услуги</w:t>
            </w:r>
          </w:p>
        </w:tc>
        <w:tc>
          <w:tcPr>
            <w:tcW w:w="1123"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3</w:t>
            </w:r>
          </w:p>
        </w:tc>
        <w:tc>
          <w:tcPr>
            <w:tcW w:w="1144"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3</w:t>
            </w:r>
          </w:p>
        </w:tc>
        <w:tc>
          <w:tcPr>
            <w:tcW w:w="1221"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4</w:t>
            </w:r>
          </w:p>
        </w:tc>
      </w:tr>
      <w:tr w:rsidR="00FA75B1" w:rsidTr="001A53AF">
        <w:trPr>
          <w:trHeight w:val="454"/>
        </w:trPr>
        <w:tc>
          <w:tcPr>
            <w:tcW w:w="1512" w:type="pct"/>
            <w:vAlign w:val="center"/>
          </w:tcPr>
          <w:p w:rsidR="00FA75B1" w:rsidRPr="00C1228C" w:rsidRDefault="00FA75B1" w:rsidP="00CF5E26">
            <w:pPr>
              <w:rPr>
                <w:rFonts w:ascii="Times New Roman" w:hAnsi="Times New Roman" w:cs="Times New Roman"/>
                <w:sz w:val="24"/>
                <w:szCs w:val="24"/>
              </w:rPr>
            </w:pPr>
            <w:r w:rsidRPr="00C1228C">
              <w:rPr>
                <w:rFonts w:ascii="Times New Roman" w:hAnsi="Times New Roman" w:cs="Times New Roman"/>
                <w:sz w:val="24"/>
                <w:szCs w:val="24"/>
              </w:rPr>
              <w:t>Сумма</w:t>
            </w:r>
          </w:p>
        </w:tc>
        <w:tc>
          <w:tcPr>
            <w:tcW w:w="1123"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9</w:t>
            </w:r>
          </w:p>
        </w:tc>
        <w:tc>
          <w:tcPr>
            <w:tcW w:w="1144"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9</w:t>
            </w:r>
          </w:p>
        </w:tc>
        <w:tc>
          <w:tcPr>
            <w:tcW w:w="1221"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9</w:t>
            </w:r>
          </w:p>
        </w:tc>
      </w:tr>
      <w:tr w:rsidR="00FA75B1" w:rsidTr="001A53AF">
        <w:trPr>
          <w:trHeight w:val="454"/>
        </w:trPr>
        <w:tc>
          <w:tcPr>
            <w:tcW w:w="5000" w:type="pct"/>
            <w:gridSpan w:val="4"/>
          </w:tcPr>
          <w:p w:rsidR="00FA75B1" w:rsidRPr="00C1228C" w:rsidRDefault="00FA75B1" w:rsidP="00CF5E26">
            <w:pPr>
              <w:tabs>
                <w:tab w:val="left" w:pos="720"/>
              </w:tabs>
              <w:jc w:val="center"/>
              <w:rPr>
                <w:rFonts w:ascii="Times New Roman" w:hAnsi="Times New Roman" w:cs="Times New Roman"/>
                <w:sz w:val="24"/>
                <w:szCs w:val="24"/>
              </w:rPr>
            </w:pPr>
            <w:r w:rsidRPr="00C1228C">
              <w:rPr>
                <w:rFonts w:ascii="Times New Roman" w:hAnsi="Times New Roman" w:cs="Times New Roman"/>
                <w:sz w:val="24"/>
                <w:szCs w:val="24"/>
              </w:rPr>
              <w:t>«2Р» — цена</w:t>
            </w:r>
          </w:p>
        </w:tc>
      </w:tr>
      <w:tr w:rsidR="00FA75B1" w:rsidTr="001A53AF">
        <w:trPr>
          <w:trHeight w:val="454"/>
        </w:trPr>
        <w:tc>
          <w:tcPr>
            <w:tcW w:w="1512" w:type="pct"/>
          </w:tcPr>
          <w:p w:rsidR="00FA75B1" w:rsidRPr="00C1228C" w:rsidRDefault="00FA75B1" w:rsidP="00CF5E26">
            <w:pPr>
              <w:tabs>
                <w:tab w:val="left" w:pos="720"/>
              </w:tabs>
              <w:jc w:val="both"/>
              <w:rPr>
                <w:rFonts w:ascii="Times New Roman" w:hAnsi="Times New Roman" w:cs="Times New Roman"/>
                <w:sz w:val="24"/>
                <w:szCs w:val="24"/>
              </w:rPr>
            </w:pPr>
            <w:r w:rsidRPr="00C1228C">
              <w:rPr>
                <w:rFonts w:ascii="Times New Roman" w:hAnsi="Times New Roman" w:cs="Times New Roman"/>
                <w:sz w:val="24"/>
                <w:szCs w:val="24"/>
              </w:rPr>
              <w:t>Розничная</w:t>
            </w:r>
          </w:p>
        </w:tc>
        <w:tc>
          <w:tcPr>
            <w:tcW w:w="1123"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3</w:t>
            </w:r>
          </w:p>
        </w:tc>
        <w:tc>
          <w:tcPr>
            <w:tcW w:w="1144"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4</w:t>
            </w:r>
          </w:p>
        </w:tc>
        <w:tc>
          <w:tcPr>
            <w:tcW w:w="1221"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2</w:t>
            </w:r>
          </w:p>
        </w:tc>
      </w:tr>
      <w:tr w:rsidR="00FA75B1" w:rsidTr="001A53AF">
        <w:trPr>
          <w:trHeight w:val="454"/>
        </w:trPr>
        <w:tc>
          <w:tcPr>
            <w:tcW w:w="1512" w:type="pct"/>
          </w:tcPr>
          <w:p w:rsidR="00FA75B1" w:rsidRPr="00C1228C" w:rsidRDefault="00FA75B1" w:rsidP="00CF5E26">
            <w:pPr>
              <w:tabs>
                <w:tab w:val="left" w:pos="720"/>
              </w:tabs>
              <w:jc w:val="both"/>
              <w:rPr>
                <w:rFonts w:ascii="Times New Roman" w:hAnsi="Times New Roman" w:cs="Times New Roman"/>
                <w:sz w:val="24"/>
                <w:szCs w:val="24"/>
              </w:rPr>
            </w:pPr>
            <w:r w:rsidRPr="00C1228C">
              <w:rPr>
                <w:rFonts w:ascii="Times New Roman" w:hAnsi="Times New Roman" w:cs="Times New Roman"/>
                <w:sz w:val="24"/>
                <w:szCs w:val="24"/>
              </w:rPr>
              <w:t>Интернет-магазин</w:t>
            </w:r>
          </w:p>
        </w:tc>
        <w:tc>
          <w:tcPr>
            <w:tcW w:w="1123"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4</w:t>
            </w:r>
          </w:p>
        </w:tc>
        <w:tc>
          <w:tcPr>
            <w:tcW w:w="1144"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4</w:t>
            </w:r>
          </w:p>
        </w:tc>
        <w:tc>
          <w:tcPr>
            <w:tcW w:w="1221"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2</w:t>
            </w:r>
          </w:p>
        </w:tc>
      </w:tr>
      <w:tr w:rsidR="00FA75B1" w:rsidTr="001A53AF">
        <w:trPr>
          <w:trHeight w:val="454"/>
        </w:trPr>
        <w:tc>
          <w:tcPr>
            <w:tcW w:w="1512" w:type="pct"/>
          </w:tcPr>
          <w:p w:rsidR="00FA75B1" w:rsidRPr="00C1228C" w:rsidRDefault="00FA75B1" w:rsidP="00CF5E26">
            <w:pPr>
              <w:tabs>
                <w:tab w:val="left" w:pos="720"/>
              </w:tabs>
              <w:jc w:val="both"/>
              <w:rPr>
                <w:rFonts w:ascii="Times New Roman" w:hAnsi="Times New Roman" w:cs="Times New Roman"/>
                <w:sz w:val="24"/>
                <w:szCs w:val="24"/>
              </w:rPr>
            </w:pPr>
            <w:r w:rsidRPr="00C1228C">
              <w:rPr>
                <w:rFonts w:ascii="Times New Roman" w:hAnsi="Times New Roman" w:cs="Times New Roman"/>
                <w:sz w:val="24"/>
                <w:szCs w:val="24"/>
              </w:rPr>
              <w:t>Виды скидок</w:t>
            </w:r>
          </w:p>
        </w:tc>
        <w:tc>
          <w:tcPr>
            <w:tcW w:w="1123"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2</w:t>
            </w:r>
          </w:p>
        </w:tc>
        <w:tc>
          <w:tcPr>
            <w:tcW w:w="1144"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3</w:t>
            </w:r>
          </w:p>
        </w:tc>
        <w:tc>
          <w:tcPr>
            <w:tcW w:w="1221"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4</w:t>
            </w:r>
          </w:p>
        </w:tc>
      </w:tr>
      <w:tr w:rsidR="00FA75B1" w:rsidTr="001A53AF">
        <w:trPr>
          <w:trHeight w:val="454"/>
        </w:trPr>
        <w:tc>
          <w:tcPr>
            <w:tcW w:w="1512" w:type="pct"/>
          </w:tcPr>
          <w:p w:rsidR="00FA75B1" w:rsidRPr="00C1228C" w:rsidRDefault="00FA75B1" w:rsidP="00CF5E26">
            <w:pPr>
              <w:tabs>
                <w:tab w:val="left" w:pos="720"/>
              </w:tabs>
              <w:jc w:val="both"/>
              <w:rPr>
                <w:rFonts w:ascii="Times New Roman" w:hAnsi="Times New Roman" w:cs="Times New Roman"/>
                <w:sz w:val="24"/>
                <w:szCs w:val="24"/>
              </w:rPr>
            </w:pPr>
            <w:r w:rsidRPr="00C1228C">
              <w:rPr>
                <w:rFonts w:ascii="Times New Roman" w:hAnsi="Times New Roman" w:cs="Times New Roman"/>
                <w:sz w:val="24"/>
                <w:szCs w:val="24"/>
              </w:rPr>
              <w:t>Сумма</w:t>
            </w:r>
          </w:p>
        </w:tc>
        <w:tc>
          <w:tcPr>
            <w:tcW w:w="1123"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9</w:t>
            </w:r>
          </w:p>
        </w:tc>
        <w:tc>
          <w:tcPr>
            <w:tcW w:w="1144"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11</w:t>
            </w:r>
          </w:p>
        </w:tc>
        <w:tc>
          <w:tcPr>
            <w:tcW w:w="1221"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8</w:t>
            </w:r>
          </w:p>
        </w:tc>
      </w:tr>
      <w:tr w:rsidR="00FA75B1" w:rsidTr="00D0087F">
        <w:trPr>
          <w:trHeight w:val="454"/>
        </w:trPr>
        <w:tc>
          <w:tcPr>
            <w:tcW w:w="5000" w:type="pct"/>
            <w:gridSpan w:val="4"/>
            <w:tcBorders>
              <w:bottom w:val="single" w:sz="4" w:space="0" w:color="000000" w:themeColor="text1"/>
            </w:tcBorders>
          </w:tcPr>
          <w:p w:rsidR="00FA75B1" w:rsidRPr="00C1228C" w:rsidRDefault="00FA75B1" w:rsidP="00CF5E26">
            <w:pPr>
              <w:tabs>
                <w:tab w:val="left" w:pos="720"/>
              </w:tabs>
              <w:jc w:val="center"/>
              <w:rPr>
                <w:rFonts w:ascii="Times New Roman" w:hAnsi="Times New Roman" w:cs="Times New Roman"/>
                <w:sz w:val="24"/>
                <w:szCs w:val="24"/>
              </w:rPr>
            </w:pPr>
            <w:r w:rsidRPr="00C1228C">
              <w:rPr>
                <w:rFonts w:ascii="Times New Roman" w:hAnsi="Times New Roman" w:cs="Times New Roman"/>
                <w:sz w:val="24"/>
                <w:szCs w:val="24"/>
              </w:rPr>
              <w:t>«ЗР» — каналы сбыта</w:t>
            </w:r>
          </w:p>
        </w:tc>
      </w:tr>
      <w:tr w:rsidR="00FA75B1" w:rsidTr="00D0087F">
        <w:trPr>
          <w:trHeight w:val="454"/>
        </w:trPr>
        <w:tc>
          <w:tcPr>
            <w:tcW w:w="1512" w:type="pct"/>
            <w:tcBorders>
              <w:bottom w:val="nil"/>
            </w:tcBorders>
          </w:tcPr>
          <w:p w:rsidR="00FA75B1" w:rsidRPr="00C1228C" w:rsidRDefault="00FA75B1" w:rsidP="00CF5E26">
            <w:pPr>
              <w:tabs>
                <w:tab w:val="left" w:pos="720"/>
              </w:tabs>
              <w:jc w:val="both"/>
              <w:rPr>
                <w:rFonts w:ascii="Times New Roman" w:hAnsi="Times New Roman" w:cs="Times New Roman"/>
                <w:sz w:val="24"/>
                <w:szCs w:val="24"/>
              </w:rPr>
            </w:pPr>
            <w:r w:rsidRPr="00C1228C">
              <w:rPr>
                <w:rFonts w:ascii="Times New Roman" w:hAnsi="Times New Roman" w:cs="Times New Roman"/>
                <w:sz w:val="24"/>
                <w:szCs w:val="24"/>
              </w:rPr>
              <w:t>Степень охвата рынка</w:t>
            </w:r>
          </w:p>
        </w:tc>
        <w:tc>
          <w:tcPr>
            <w:tcW w:w="1123" w:type="pct"/>
            <w:tcBorders>
              <w:bottom w:val="nil"/>
            </w:tcBorders>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4</w:t>
            </w:r>
          </w:p>
        </w:tc>
        <w:tc>
          <w:tcPr>
            <w:tcW w:w="1144" w:type="pct"/>
            <w:tcBorders>
              <w:bottom w:val="nil"/>
            </w:tcBorders>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3</w:t>
            </w:r>
          </w:p>
        </w:tc>
        <w:tc>
          <w:tcPr>
            <w:tcW w:w="1221" w:type="pct"/>
            <w:tcBorders>
              <w:bottom w:val="nil"/>
            </w:tcBorders>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3</w:t>
            </w:r>
          </w:p>
        </w:tc>
      </w:tr>
    </w:tbl>
    <w:p w:rsidR="00D0087F" w:rsidRDefault="00D0087F">
      <w:r>
        <w:br w:type="page"/>
      </w:r>
    </w:p>
    <w:p w:rsidR="00D0087F" w:rsidRPr="00D0087F" w:rsidRDefault="00D0087F" w:rsidP="00D0087F">
      <w:pPr>
        <w:ind w:firstLine="851"/>
        <w:rPr>
          <w:rFonts w:ascii="Times New Roman" w:hAnsi="Times New Roman" w:cs="Times New Roman"/>
          <w:sz w:val="28"/>
        </w:rPr>
      </w:pPr>
      <w:r w:rsidRPr="00D0087F">
        <w:rPr>
          <w:rFonts w:ascii="Times New Roman" w:hAnsi="Times New Roman" w:cs="Times New Roman"/>
          <w:sz w:val="28"/>
        </w:rPr>
        <w:lastRenderedPageBreak/>
        <w:t>Продолжение таблицы 6</w:t>
      </w:r>
    </w:p>
    <w:tbl>
      <w:tblPr>
        <w:tblStyle w:val="ae"/>
        <w:tblW w:w="5000" w:type="pct"/>
        <w:tblLook w:val="04A0"/>
      </w:tblPr>
      <w:tblGrid>
        <w:gridCol w:w="2980"/>
        <w:gridCol w:w="2213"/>
        <w:gridCol w:w="2254"/>
        <w:gridCol w:w="2406"/>
      </w:tblGrid>
      <w:tr w:rsidR="00D0087F" w:rsidTr="001A53AF">
        <w:trPr>
          <w:trHeight w:val="454"/>
        </w:trPr>
        <w:tc>
          <w:tcPr>
            <w:tcW w:w="1512" w:type="pct"/>
          </w:tcPr>
          <w:p w:rsidR="00D0087F" w:rsidRPr="00C1228C" w:rsidRDefault="00D0087F" w:rsidP="00D0087F">
            <w:pPr>
              <w:tabs>
                <w:tab w:val="left" w:pos="720"/>
              </w:tabs>
              <w:jc w:val="center"/>
              <w:rPr>
                <w:rFonts w:ascii="Times New Roman" w:hAnsi="Times New Roman" w:cs="Times New Roman"/>
                <w:sz w:val="24"/>
                <w:szCs w:val="24"/>
              </w:rPr>
            </w:pPr>
            <w:r>
              <w:rPr>
                <w:rFonts w:ascii="Times New Roman" w:hAnsi="Times New Roman" w:cs="Times New Roman"/>
                <w:sz w:val="24"/>
                <w:szCs w:val="24"/>
              </w:rPr>
              <w:t>1</w:t>
            </w:r>
          </w:p>
        </w:tc>
        <w:tc>
          <w:tcPr>
            <w:tcW w:w="1123" w:type="pct"/>
          </w:tcPr>
          <w:p w:rsidR="00D0087F" w:rsidRDefault="00D0087F" w:rsidP="00D0087F">
            <w:pPr>
              <w:tabs>
                <w:tab w:val="left" w:pos="720"/>
              </w:tabs>
              <w:jc w:val="center"/>
              <w:rPr>
                <w:rFonts w:ascii="Times New Roman" w:hAnsi="Times New Roman" w:cs="Times New Roman"/>
                <w:sz w:val="24"/>
                <w:szCs w:val="24"/>
              </w:rPr>
            </w:pPr>
            <w:r>
              <w:rPr>
                <w:rFonts w:ascii="Times New Roman" w:hAnsi="Times New Roman" w:cs="Times New Roman"/>
                <w:sz w:val="24"/>
                <w:szCs w:val="24"/>
              </w:rPr>
              <w:t>2</w:t>
            </w:r>
          </w:p>
        </w:tc>
        <w:tc>
          <w:tcPr>
            <w:tcW w:w="1144" w:type="pct"/>
          </w:tcPr>
          <w:p w:rsidR="00D0087F" w:rsidRDefault="00D0087F" w:rsidP="00D0087F">
            <w:pPr>
              <w:tabs>
                <w:tab w:val="left" w:pos="720"/>
              </w:tabs>
              <w:jc w:val="center"/>
              <w:rPr>
                <w:rFonts w:ascii="Times New Roman" w:hAnsi="Times New Roman" w:cs="Times New Roman"/>
                <w:sz w:val="24"/>
                <w:szCs w:val="24"/>
              </w:rPr>
            </w:pPr>
            <w:r>
              <w:rPr>
                <w:rFonts w:ascii="Times New Roman" w:hAnsi="Times New Roman" w:cs="Times New Roman"/>
                <w:sz w:val="24"/>
                <w:szCs w:val="24"/>
              </w:rPr>
              <w:t>3</w:t>
            </w:r>
          </w:p>
        </w:tc>
        <w:tc>
          <w:tcPr>
            <w:tcW w:w="1221" w:type="pct"/>
          </w:tcPr>
          <w:p w:rsidR="00D0087F" w:rsidRDefault="00D0087F" w:rsidP="00D0087F">
            <w:pPr>
              <w:tabs>
                <w:tab w:val="left" w:pos="720"/>
              </w:tabs>
              <w:jc w:val="center"/>
              <w:rPr>
                <w:rFonts w:ascii="Times New Roman" w:hAnsi="Times New Roman" w:cs="Times New Roman"/>
                <w:sz w:val="24"/>
                <w:szCs w:val="24"/>
              </w:rPr>
            </w:pPr>
            <w:r>
              <w:rPr>
                <w:rFonts w:ascii="Times New Roman" w:hAnsi="Times New Roman" w:cs="Times New Roman"/>
                <w:sz w:val="24"/>
                <w:szCs w:val="24"/>
              </w:rPr>
              <w:t>4</w:t>
            </w:r>
          </w:p>
        </w:tc>
      </w:tr>
      <w:tr w:rsidR="00FA75B1" w:rsidTr="001A53AF">
        <w:trPr>
          <w:trHeight w:val="454"/>
        </w:trPr>
        <w:tc>
          <w:tcPr>
            <w:tcW w:w="1512" w:type="pct"/>
          </w:tcPr>
          <w:p w:rsidR="00FA75B1" w:rsidRPr="00C1228C" w:rsidRDefault="00FA75B1" w:rsidP="00CF5E26">
            <w:pPr>
              <w:tabs>
                <w:tab w:val="left" w:pos="720"/>
              </w:tabs>
              <w:jc w:val="both"/>
              <w:rPr>
                <w:rFonts w:ascii="Times New Roman" w:hAnsi="Times New Roman" w:cs="Times New Roman"/>
                <w:sz w:val="24"/>
                <w:szCs w:val="24"/>
              </w:rPr>
            </w:pPr>
            <w:r w:rsidRPr="00C1228C">
              <w:rPr>
                <w:rFonts w:ascii="Times New Roman" w:hAnsi="Times New Roman" w:cs="Times New Roman"/>
                <w:sz w:val="24"/>
                <w:szCs w:val="24"/>
              </w:rPr>
              <w:t>Регионы сбыта</w:t>
            </w:r>
          </w:p>
        </w:tc>
        <w:tc>
          <w:tcPr>
            <w:tcW w:w="1123"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4</w:t>
            </w:r>
          </w:p>
        </w:tc>
        <w:tc>
          <w:tcPr>
            <w:tcW w:w="1144"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4</w:t>
            </w:r>
          </w:p>
        </w:tc>
        <w:tc>
          <w:tcPr>
            <w:tcW w:w="1221"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4</w:t>
            </w:r>
          </w:p>
        </w:tc>
      </w:tr>
      <w:tr w:rsidR="00FA75B1" w:rsidTr="001A53AF">
        <w:trPr>
          <w:trHeight w:val="454"/>
        </w:trPr>
        <w:tc>
          <w:tcPr>
            <w:tcW w:w="1512" w:type="pct"/>
          </w:tcPr>
          <w:p w:rsidR="00FA75B1" w:rsidRPr="00C1228C" w:rsidRDefault="00FA75B1" w:rsidP="00CF5E26">
            <w:pPr>
              <w:tabs>
                <w:tab w:val="left" w:pos="720"/>
              </w:tabs>
              <w:jc w:val="both"/>
              <w:rPr>
                <w:rFonts w:ascii="Times New Roman" w:hAnsi="Times New Roman" w:cs="Times New Roman"/>
                <w:sz w:val="24"/>
                <w:szCs w:val="24"/>
              </w:rPr>
            </w:pPr>
            <w:r w:rsidRPr="00C1228C">
              <w:rPr>
                <w:rFonts w:ascii="Times New Roman" w:hAnsi="Times New Roman" w:cs="Times New Roman"/>
                <w:sz w:val="24"/>
                <w:szCs w:val="24"/>
              </w:rPr>
              <w:t>Эффективность сбытовой сети</w:t>
            </w:r>
          </w:p>
        </w:tc>
        <w:tc>
          <w:tcPr>
            <w:tcW w:w="1123"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3</w:t>
            </w:r>
          </w:p>
        </w:tc>
        <w:tc>
          <w:tcPr>
            <w:tcW w:w="1144"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4</w:t>
            </w:r>
          </w:p>
        </w:tc>
        <w:tc>
          <w:tcPr>
            <w:tcW w:w="1221"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3</w:t>
            </w:r>
          </w:p>
        </w:tc>
      </w:tr>
      <w:tr w:rsidR="00FA75B1" w:rsidTr="001A53AF">
        <w:trPr>
          <w:trHeight w:val="454"/>
        </w:trPr>
        <w:tc>
          <w:tcPr>
            <w:tcW w:w="1512" w:type="pct"/>
          </w:tcPr>
          <w:p w:rsidR="00FA75B1" w:rsidRPr="00C1228C" w:rsidRDefault="00FA75B1" w:rsidP="00CF5E26">
            <w:pPr>
              <w:tabs>
                <w:tab w:val="left" w:pos="720"/>
              </w:tabs>
              <w:jc w:val="both"/>
              <w:rPr>
                <w:rFonts w:ascii="Times New Roman" w:hAnsi="Times New Roman" w:cs="Times New Roman"/>
                <w:sz w:val="24"/>
                <w:szCs w:val="24"/>
              </w:rPr>
            </w:pPr>
            <w:r w:rsidRPr="00C1228C">
              <w:rPr>
                <w:rFonts w:ascii="Times New Roman" w:hAnsi="Times New Roman" w:cs="Times New Roman"/>
                <w:sz w:val="24"/>
                <w:szCs w:val="24"/>
              </w:rPr>
              <w:t>Сумма</w:t>
            </w:r>
          </w:p>
        </w:tc>
        <w:tc>
          <w:tcPr>
            <w:tcW w:w="1123"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11</w:t>
            </w:r>
          </w:p>
        </w:tc>
        <w:tc>
          <w:tcPr>
            <w:tcW w:w="1144"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11</w:t>
            </w:r>
          </w:p>
        </w:tc>
        <w:tc>
          <w:tcPr>
            <w:tcW w:w="1221"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9</w:t>
            </w:r>
          </w:p>
        </w:tc>
      </w:tr>
      <w:tr w:rsidR="00FA75B1" w:rsidTr="001A53AF">
        <w:trPr>
          <w:trHeight w:val="454"/>
        </w:trPr>
        <w:tc>
          <w:tcPr>
            <w:tcW w:w="5000" w:type="pct"/>
            <w:gridSpan w:val="4"/>
            <w:vAlign w:val="center"/>
          </w:tcPr>
          <w:p w:rsidR="00FA75B1" w:rsidRPr="00C1228C" w:rsidRDefault="00FA75B1" w:rsidP="00CF5E26">
            <w:pPr>
              <w:tabs>
                <w:tab w:val="left" w:pos="720"/>
              </w:tabs>
              <w:jc w:val="center"/>
              <w:rPr>
                <w:rFonts w:ascii="Times New Roman" w:hAnsi="Times New Roman" w:cs="Times New Roman"/>
                <w:sz w:val="24"/>
                <w:szCs w:val="24"/>
              </w:rPr>
            </w:pPr>
            <w:r w:rsidRPr="00C1228C">
              <w:rPr>
                <w:rFonts w:ascii="Times New Roman" w:hAnsi="Times New Roman" w:cs="Times New Roman"/>
                <w:sz w:val="24"/>
                <w:szCs w:val="24"/>
              </w:rPr>
              <w:t>«4Р» — продвижение на рынке</w:t>
            </w:r>
          </w:p>
        </w:tc>
      </w:tr>
      <w:tr w:rsidR="00FA75B1" w:rsidRPr="00416CAD" w:rsidTr="001A53AF">
        <w:trPr>
          <w:trHeight w:val="454"/>
        </w:trPr>
        <w:tc>
          <w:tcPr>
            <w:tcW w:w="1512" w:type="pct"/>
          </w:tcPr>
          <w:p w:rsidR="00FA75B1" w:rsidRPr="00C1228C" w:rsidRDefault="00FA75B1" w:rsidP="00CF5E26">
            <w:pPr>
              <w:tabs>
                <w:tab w:val="left" w:pos="720"/>
              </w:tabs>
              <w:jc w:val="both"/>
              <w:rPr>
                <w:rFonts w:ascii="Times New Roman" w:hAnsi="Times New Roman" w:cs="Times New Roman"/>
                <w:sz w:val="24"/>
                <w:szCs w:val="24"/>
              </w:rPr>
            </w:pPr>
            <w:r w:rsidRPr="00C1228C">
              <w:rPr>
                <w:rFonts w:ascii="Times New Roman" w:hAnsi="Times New Roman" w:cs="Times New Roman"/>
                <w:sz w:val="24"/>
                <w:szCs w:val="24"/>
              </w:rPr>
              <w:t>Каналы рекламы</w:t>
            </w:r>
          </w:p>
        </w:tc>
        <w:tc>
          <w:tcPr>
            <w:tcW w:w="1123"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3</w:t>
            </w:r>
          </w:p>
        </w:tc>
        <w:tc>
          <w:tcPr>
            <w:tcW w:w="1144"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3</w:t>
            </w:r>
          </w:p>
        </w:tc>
        <w:tc>
          <w:tcPr>
            <w:tcW w:w="1221"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2</w:t>
            </w:r>
          </w:p>
        </w:tc>
      </w:tr>
      <w:tr w:rsidR="00FA75B1" w:rsidRPr="00416CAD" w:rsidTr="001A53AF">
        <w:trPr>
          <w:trHeight w:val="454"/>
        </w:trPr>
        <w:tc>
          <w:tcPr>
            <w:tcW w:w="1512" w:type="pct"/>
          </w:tcPr>
          <w:p w:rsidR="00FA75B1" w:rsidRPr="00C1228C" w:rsidRDefault="00FA75B1" w:rsidP="00CF5E26">
            <w:pPr>
              <w:tabs>
                <w:tab w:val="left" w:pos="720"/>
              </w:tabs>
              <w:jc w:val="both"/>
              <w:rPr>
                <w:rFonts w:ascii="Times New Roman" w:hAnsi="Times New Roman" w:cs="Times New Roman"/>
                <w:sz w:val="24"/>
                <w:szCs w:val="24"/>
              </w:rPr>
            </w:pPr>
            <w:r w:rsidRPr="00C1228C">
              <w:rPr>
                <w:rFonts w:ascii="Times New Roman" w:hAnsi="Times New Roman" w:cs="Times New Roman"/>
                <w:sz w:val="24"/>
                <w:szCs w:val="24"/>
              </w:rPr>
              <w:t>Бюджет рекламы</w:t>
            </w:r>
          </w:p>
        </w:tc>
        <w:tc>
          <w:tcPr>
            <w:tcW w:w="1123"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3</w:t>
            </w:r>
          </w:p>
        </w:tc>
        <w:tc>
          <w:tcPr>
            <w:tcW w:w="1144"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3</w:t>
            </w:r>
          </w:p>
        </w:tc>
        <w:tc>
          <w:tcPr>
            <w:tcW w:w="1221" w:type="pct"/>
          </w:tcPr>
          <w:p w:rsidR="00FA75B1" w:rsidRPr="00C1228C"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2</w:t>
            </w:r>
          </w:p>
        </w:tc>
      </w:tr>
      <w:tr w:rsidR="00FA75B1" w:rsidRPr="00416CAD" w:rsidTr="001A53AF">
        <w:trPr>
          <w:trHeight w:val="454"/>
        </w:trPr>
        <w:tc>
          <w:tcPr>
            <w:tcW w:w="1512" w:type="pct"/>
          </w:tcPr>
          <w:p w:rsidR="00FA75B1" w:rsidRPr="00C1228C" w:rsidRDefault="00FA75B1" w:rsidP="00CF5E26">
            <w:pPr>
              <w:tabs>
                <w:tab w:val="left" w:pos="720"/>
              </w:tabs>
              <w:jc w:val="both"/>
              <w:rPr>
                <w:rFonts w:ascii="Times New Roman" w:hAnsi="Times New Roman" w:cs="Times New Roman"/>
                <w:sz w:val="24"/>
                <w:szCs w:val="24"/>
              </w:rPr>
            </w:pPr>
            <w:r>
              <w:rPr>
                <w:rFonts w:ascii="Times New Roman" w:hAnsi="Times New Roman" w:cs="Times New Roman"/>
                <w:sz w:val="24"/>
                <w:szCs w:val="24"/>
              </w:rPr>
              <w:t>Связи с общественностью</w:t>
            </w:r>
          </w:p>
        </w:tc>
        <w:tc>
          <w:tcPr>
            <w:tcW w:w="1123" w:type="pct"/>
          </w:tcPr>
          <w:p w:rsidR="00FA75B1"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3</w:t>
            </w:r>
          </w:p>
        </w:tc>
        <w:tc>
          <w:tcPr>
            <w:tcW w:w="1144" w:type="pct"/>
          </w:tcPr>
          <w:p w:rsidR="00FA75B1"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3</w:t>
            </w:r>
          </w:p>
        </w:tc>
        <w:tc>
          <w:tcPr>
            <w:tcW w:w="1221" w:type="pct"/>
          </w:tcPr>
          <w:p w:rsidR="00FA75B1"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2</w:t>
            </w:r>
          </w:p>
        </w:tc>
      </w:tr>
      <w:tr w:rsidR="00FA75B1" w:rsidRPr="00416CAD" w:rsidTr="001A53AF">
        <w:trPr>
          <w:trHeight w:val="454"/>
        </w:trPr>
        <w:tc>
          <w:tcPr>
            <w:tcW w:w="1512" w:type="pct"/>
          </w:tcPr>
          <w:p w:rsidR="00FA75B1" w:rsidRPr="00C1228C" w:rsidRDefault="00FA75B1" w:rsidP="00CF5E26">
            <w:pPr>
              <w:tabs>
                <w:tab w:val="left" w:pos="720"/>
              </w:tabs>
              <w:jc w:val="both"/>
              <w:rPr>
                <w:rFonts w:ascii="Times New Roman" w:hAnsi="Times New Roman" w:cs="Times New Roman"/>
                <w:sz w:val="24"/>
                <w:szCs w:val="24"/>
              </w:rPr>
            </w:pPr>
            <w:r>
              <w:rPr>
                <w:rFonts w:ascii="Times New Roman" w:hAnsi="Times New Roman" w:cs="Times New Roman"/>
                <w:sz w:val="24"/>
                <w:szCs w:val="24"/>
              </w:rPr>
              <w:t>Сумма</w:t>
            </w:r>
          </w:p>
        </w:tc>
        <w:tc>
          <w:tcPr>
            <w:tcW w:w="1123" w:type="pct"/>
          </w:tcPr>
          <w:p w:rsidR="00FA75B1"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9</w:t>
            </w:r>
          </w:p>
        </w:tc>
        <w:tc>
          <w:tcPr>
            <w:tcW w:w="1144" w:type="pct"/>
          </w:tcPr>
          <w:p w:rsidR="00FA75B1"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9</w:t>
            </w:r>
          </w:p>
        </w:tc>
        <w:tc>
          <w:tcPr>
            <w:tcW w:w="1221" w:type="pct"/>
          </w:tcPr>
          <w:p w:rsidR="00FA75B1"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6</w:t>
            </w:r>
          </w:p>
        </w:tc>
      </w:tr>
      <w:tr w:rsidR="00FA75B1" w:rsidRPr="00416CAD" w:rsidTr="001A53AF">
        <w:trPr>
          <w:trHeight w:val="454"/>
        </w:trPr>
        <w:tc>
          <w:tcPr>
            <w:tcW w:w="1512" w:type="pct"/>
          </w:tcPr>
          <w:p w:rsidR="00FA75B1" w:rsidRDefault="00FA75B1" w:rsidP="00CF5E26">
            <w:pPr>
              <w:tabs>
                <w:tab w:val="left" w:pos="720"/>
              </w:tabs>
              <w:jc w:val="both"/>
              <w:rPr>
                <w:rFonts w:ascii="Times New Roman" w:hAnsi="Times New Roman" w:cs="Times New Roman"/>
                <w:sz w:val="24"/>
                <w:szCs w:val="24"/>
              </w:rPr>
            </w:pPr>
            <w:r>
              <w:rPr>
                <w:rFonts w:ascii="Times New Roman" w:hAnsi="Times New Roman" w:cs="Times New Roman"/>
                <w:sz w:val="24"/>
                <w:szCs w:val="24"/>
              </w:rPr>
              <w:t>Итого</w:t>
            </w:r>
          </w:p>
        </w:tc>
        <w:tc>
          <w:tcPr>
            <w:tcW w:w="1123" w:type="pct"/>
          </w:tcPr>
          <w:p w:rsidR="00FA75B1"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38</w:t>
            </w:r>
          </w:p>
        </w:tc>
        <w:tc>
          <w:tcPr>
            <w:tcW w:w="1144" w:type="pct"/>
          </w:tcPr>
          <w:p w:rsidR="00FA75B1"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40</w:t>
            </w:r>
          </w:p>
        </w:tc>
        <w:tc>
          <w:tcPr>
            <w:tcW w:w="1221" w:type="pct"/>
          </w:tcPr>
          <w:p w:rsidR="00FA75B1" w:rsidRDefault="00FA75B1" w:rsidP="00CF5E26">
            <w:pPr>
              <w:tabs>
                <w:tab w:val="left" w:pos="720"/>
              </w:tabs>
              <w:jc w:val="center"/>
              <w:rPr>
                <w:rFonts w:ascii="Times New Roman" w:hAnsi="Times New Roman" w:cs="Times New Roman"/>
                <w:sz w:val="24"/>
                <w:szCs w:val="24"/>
              </w:rPr>
            </w:pPr>
            <w:r>
              <w:rPr>
                <w:rFonts w:ascii="Times New Roman" w:hAnsi="Times New Roman" w:cs="Times New Roman"/>
                <w:sz w:val="24"/>
                <w:szCs w:val="24"/>
              </w:rPr>
              <w:t>32</w:t>
            </w:r>
          </w:p>
        </w:tc>
      </w:tr>
    </w:tbl>
    <w:p w:rsidR="00FA75B1" w:rsidRDefault="00FA75B1" w:rsidP="00FA75B1">
      <w:pPr>
        <w:pStyle w:val="a4"/>
        <w:spacing w:after="0" w:line="360" w:lineRule="auto"/>
        <w:ind w:left="0" w:firstLine="851"/>
        <w:jc w:val="both"/>
        <w:outlineLvl w:val="0"/>
        <w:rPr>
          <w:rFonts w:ascii="Times New Roman" w:hAnsi="Times New Roman" w:cs="Times New Roman"/>
          <w:sz w:val="28"/>
          <w:szCs w:val="28"/>
        </w:rPr>
      </w:pPr>
    </w:p>
    <w:p w:rsidR="00FA75B1" w:rsidRDefault="00FA75B1" w:rsidP="009E4713">
      <w:pPr>
        <w:spacing w:after="0" w:line="360" w:lineRule="auto"/>
        <w:ind w:firstLine="851"/>
        <w:jc w:val="both"/>
        <w:rPr>
          <w:rFonts w:ascii="Times New Roman" w:eastAsia="TimesNewRomanPSMT+1" w:hAnsi="Times New Roman" w:cs="Times New Roman"/>
          <w:sz w:val="28"/>
          <w:szCs w:val="28"/>
        </w:rPr>
      </w:pPr>
      <w:r w:rsidRPr="000C04D8">
        <w:rPr>
          <w:rFonts w:ascii="Times New Roman" w:eastAsia="TimesNewRomanPSMT+1" w:hAnsi="Times New Roman" w:cs="Times New Roman"/>
          <w:sz w:val="28"/>
          <w:szCs w:val="28"/>
        </w:rPr>
        <w:t xml:space="preserve">По таким факторам, как </w:t>
      </w:r>
      <w:r w:rsidRPr="000C04D8">
        <w:rPr>
          <w:rFonts w:ascii="Times New Roman" w:hAnsi="Times New Roman" w:cs="Times New Roman"/>
          <w:sz w:val="28"/>
          <w:szCs w:val="28"/>
        </w:rPr>
        <w:t>ассортимент</w:t>
      </w:r>
      <w:r>
        <w:rPr>
          <w:rFonts w:ascii="Times New Roman" w:hAnsi="Times New Roman" w:cs="Times New Roman"/>
          <w:sz w:val="28"/>
          <w:szCs w:val="28"/>
        </w:rPr>
        <w:t xml:space="preserve"> и наличие дополнительных услуг</w:t>
      </w:r>
      <w:r w:rsidRPr="000C04D8">
        <w:rPr>
          <w:rFonts w:ascii="Times New Roman" w:eastAsia="TimesNewRomanPSMT+1" w:hAnsi="Times New Roman" w:cs="Times New Roman"/>
          <w:sz w:val="28"/>
          <w:szCs w:val="28"/>
        </w:rPr>
        <w:t xml:space="preserve">, которые относятся к </w:t>
      </w:r>
      <w:r>
        <w:rPr>
          <w:rFonts w:ascii="Times New Roman" w:eastAsia="TimesNewRomanPSMT+1" w:hAnsi="Times New Roman" w:cs="Times New Roman"/>
          <w:sz w:val="28"/>
          <w:szCs w:val="28"/>
        </w:rPr>
        <w:t>«</w:t>
      </w:r>
      <w:r w:rsidRPr="000C04D8">
        <w:rPr>
          <w:rFonts w:ascii="Times New Roman" w:eastAsia="TimesNewRomanPSMT+1" w:hAnsi="Times New Roman" w:cs="Times New Roman"/>
          <w:sz w:val="28"/>
          <w:szCs w:val="28"/>
        </w:rPr>
        <w:t>1Р</w:t>
      </w:r>
      <w:r>
        <w:rPr>
          <w:rFonts w:ascii="Times New Roman" w:eastAsia="TimesNewRomanPSMT+1" w:hAnsi="Times New Roman" w:cs="Times New Roman"/>
          <w:sz w:val="28"/>
          <w:szCs w:val="28"/>
        </w:rPr>
        <w:t>»</w:t>
      </w:r>
      <w:r w:rsidRPr="000C04D8">
        <w:rPr>
          <w:rFonts w:ascii="Times New Roman" w:eastAsia="TimesNewRomanPSMT+1" w:hAnsi="Times New Roman" w:cs="Times New Roman"/>
          <w:sz w:val="28"/>
          <w:szCs w:val="28"/>
        </w:rPr>
        <w:t xml:space="preserve"> ООО «</w:t>
      </w:r>
      <w:r>
        <w:rPr>
          <w:rFonts w:ascii="Times New Roman" w:eastAsia="TimesNewRomanPSMT+1" w:hAnsi="Times New Roman" w:cs="Times New Roman"/>
          <w:sz w:val="28"/>
          <w:szCs w:val="28"/>
        </w:rPr>
        <w:t>М.Видео</w:t>
      </w:r>
      <w:r w:rsidRPr="000C04D8">
        <w:rPr>
          <w:rFonts w:ascii="Times New Roman" w:eastAsia="TimesNewRomanPSMT+1" w:hAnsi="Times New Roman" w:cs="Times New Roman"/>
          <w:sz w:val="28"/>
          <w:szCs w:val="28"/>
        </w:rPr>
        <w:t xml:space="preserve">» лидирует, </w:t>
      </w:r>
      <w:r>
        <w:rPr>
          <w:rFonts w:ascii="Times New Roman" w:eastAsia="TimesNewRomanPSMT+1" w:hAnsi="Times New Roman" w:cs="Times New Roman"/>
          <w:sz w:val="28"/>
          <w:szCs w:val="28"/>
        </w:rPr>
        <w:t>но наблюдается крайне низкая оценка качества обслуживания.</w:t>
      </w:r>
    </w:p>
    <w:p w:rsidR="00FA75B1" w:rsidRDefault="00FA75B1" w:rsidP="009E4713">
      <w:pPr>
        <w:spacing w:after="0" w:line="360" w:lineRule="auto"/>
        <w:ind w:firstLine="851"/>
        <w:jc w:val="both"/>
        <w:rPr>
          <w:rFonts w:ascii="Times New Roman" w:eastAsia="TimesNewRomanPSMT+1" w:hAnsi="Times New Roman" w:cs="Times New Roman"/>
          <w:sz w:val="28"/>
          <w:szCs w:val="28"/>
        </w:rPr>
      </w:pPr>
      <w:r>
        <w:rPr>
          <w:rFonts w:ascii="Times New Roman" w:eastAsia="TimesNewRomanPSMT+1" w:hAnsi="Times New Roman" w:cs="Times New Roman"/>
          <w:sz w:val="28"/>
          <w:szCs w:val="28"/>
        </w:rPr>
        <w:t>Относительно анализа цен выявлено:</w:t>
      </w:r>
    </w:p>
    <w:p w:rsidR="00FA75B1" w:rsidRPr="000C04D8" w:rsidRDefault="00FA75B1" w:rsidP="009E4713">
      <w:pPr>
        <w:pStyle w:val="a4"/>
        <w:numPr>
          <w:ilvl w:val="0"/>
          <w:numId w:val="33"/>
        </w:numPr>
        <w:autoSpaceDE w:val="0"/>
        <w:autoSpaceDN w:val="0"/>
        <w:adjustRightInd w:val="0"/>
        <w:spacing w:after="0" w:line="360" w:lineRule="auto"/>
        <w:ind w:left="0" w:firstLine="851"/>
        <w:jc w:val="both"/>
        <w:rPr>
          <w:rFonts w:ascii="Times New Roman" w:eastAsia="TimesNewRomanPSMT+1" w:hAnsi="Times New Roman" w:cs="Times New Roman"/>
          <w:sz w:val="28"/>
          <w:szCs w:val="28"/>
        </w:rPr>
      </w:pPr>
      <w:r w:rsidRPr="000C04D8">
        <w:rPr>
          <w:rFonts w:ascii="Times New Roman" w:eastAsia="TimesNewRomanPSMT+1" w:hAnsi="Times New Roman" w:cs="Times New Roman"/>
          <w:sz w:val="28"/>
          <w:szCs w:val="28"/>
        </w:rPr>
        <w:t>по прейскурантным ценам более доступны</w:t>
      </w:r>
      <w:r w:rsidR="00CD11D2">
        <w:rPr>
          <w:rFonts w:ascii="Times New Roman" w:eastAsia="TimesNewRomanPSMT+1" w:hAnsi="Times New Roman" w:cs="Times New Roman"/>
          <w:sz w:val="28"/>
          <w:szCs w:val="28"/>
        </w:rPr>
        <w:t>ми</w:t>
      </w:r>
      <w:r w:rsidRPr="000C04D8">
        <w:rPr>
          <w:rFonts w:ascii="Times New Roman" w:eastAsia="TimesNewRomanPSMT+1" w:hAnsi="Times New Roman" w:cs="Times New Roman"/>
          <w:sz w:val="28"/>
          <w:szCs w:val="28"/>
        </w:rPr>
        <w:t xml:space="preserve"> оказались в ООО  «Эльдорадо». В </w:t>
      </w:r>
      <w:r w:rsidRPr="000C04D8">
        <w:rPr>
          <w:rFonts w:ascii="Times New Roman" w:hAnsi="Times New Roman" w:cs="Times New Roman"/>
          <w:sz w:val="28"/>
        </w:rPr>
        <w:t>«М.Видео»</w:t>
      </w:r>
      <w:r>
        <w:rPr>
          <w:rFonts w:ascii="Times New Roman" w:hAnsi="Times New Roman" w:cs="Times New Roman"/>
          <w:sz w:val="28"/>
        </w:rPr>
        <w:t xml:space="preserve"> цены оказались самыми высокими;</w:t>
      </w:r>
    </w:p>
    <w:p w:rsidR="00FA75B1" w:rsidRDefault="00FA75B1" w:rsidP="009E4713">
      <w:pPr>
        <w:pStyle w:val="a4"/>
        <w:numPr>
          <w:ilvl w:val="0"/>
          <w:numId w:val="33"/>
        </w:numPr>
        <w:autoSpaceDE w:val="0"/>
        <w:autoSpaceDN w:val="0"/>
        <w:adjustRightInd w:val="0"/>
        <w:spacing w:after="0" w:line="360" w:lineRule="auto"/>
        <w:ind w:left="0" w:firstLine="851"/>
        <w:jc w:val="both"/>
        <w:rPr>
          <w:rFonts w:ascii="Times New Roman" w:eastAsia="TimesNewRomanPSMT+1" w:hAnsi="Times New Roman" w:cs="Times New Roman"/>
          <w:sz w:val="28"/>
          <w:szCs w:val="28"/>
        </w:rPr>
      </w:pPr>
      <w:r w:rsidRPr="000C04D8">
        <w:rPr>
          <w:rFonts w:ascii="Times New Roman" w:eastAsia="TimesNewRomanPSMT+1" w:hAnsi="Times New Roman" w:cs="Times New Roman"/>
          <w:sz w:val="28"/>
          <w:szCs w:val="28"/>
        </w:rPr>
        <w:t xml:space="preserve">использованием скидок чаще всего занимается ООО </w:t>
      </w:r>
      <w:r>
        <w:rPr>
          <w:rFonts w:ascii="Times New Roman" w:eastAsia="TimesNewRomanPSMT+1" w:hAnsi="Times New Roman" w:cs="Times New Roman"/>
          <w:sz w:val="28"/>
          <w:szCs w:val="28"/>
        </w:rPr>
        <w:t>«</w:t>
      </w:r>
      <w:r w:rsidRPr="000C04D8">
        <w:rPr>
          <w:rFonts w:ascii="Times New Roman" w:eastAsia="TimesNewRomanPSMT+1" w:hAnsi="Times New Roman" w:cs="Times New Roman"/>
          <w:sz w:val="28"/>
          <w:szCs w:val="28"/>
        </w:rPr>
        <w:t>М.Видео»</w:t>
      </w:r>
      <w:r>
        <w:rPr>
          <w:rFonts w:ascii="Times New Roman" w:eastAsia="TimesNewRomanPSMT+1" w:hAnsi="Times New Roman" w:cs="Times New Roman"/>
          <w:sz w:val="28"/>
          <w:szCs w:val="28"/>
        </w:rPr>
        <w:t xml:space="preserve"> </w:t>
      </w:r>
    </w:p>
    <w:p w:rsidR="00FA75B1" w:rsidRDefault="00FA75B1" w:rsidP="00FA75B1">
      <w:pPr>
        <w:pStyle w:val="a4"/>
        <w:autoSpaceDE w:val="0"/>
        <w:autoSpaceDN w:val="0"/>
        <w:adjustRightInd w:val="0"/>
        <w:spacing w:after="0" w:line="360" w:lineRule="auto"/>
        <w:ind w:left="0" w:firstLine="851"/>
        <w:jc w:val="both"/>
        <w:rPr>
          <w:rFonts w:ascii="Times New Roman" w:eastAsia="TimesNewRomanPSMT+1" w:hAnsi="Times New Roman" w:cs="Times New Roman"/>
          <w:sz w:val="28"/>
          <w:szCs w:val="28"/>
        </w:rPr>
      </w:pPr>
      <w:r w:rsidRPr="000C04D8">
        <w:rPr>
          <w:rFonts w:ascii="Times New Roman" w:eastAsia="TimesNewRomanPSMT+1" w:hAnsi="Times New Roman" w:cs="Times New Roman"/>
          <w:sz w:val="28"/>
          <w:szCs w:val="28"/>
        </w:rPr>
        <w:t>По с</w:t>
      </w:r>
      <w:r w:rsidRPr="000C04D8">
        <w:rPr>
          <w:rFonts w:ascii="Times New Roman" w:hAnsi="Times New Roman" w:cs="Times New Roman"/>
          <w:sz w:val="28"/>
          <w:szCs w:val="28"/>
        </w:rPr>
        <w:t>тепен</w:t>
      </w:r>
      <w:r>
        <w:rPr>
          <w:rFonts w:ascii="Times New Roman" w:hAnsi="Times New Roman" w:cs="Times New Roman"/>
          <w:sz w:val="28"/>
          <w:szCs w:val="28"/>
        </w:rPr>
        <w:t>и</w:t>
      </w:r>
      <w:r w:rsidRPr="000C04D8">
        <w:rPr>
          <w:rFonts w:ascii="Times New Roman" w:hAnsi="Times New Roman" w:cs="Times New Roman"/>
          <w:sz w:val="28"/>
          <w:szCs w:val="28"/>
        </w:rPr>
        <w:t xml:space="preserve"> охвата рынка, регионам сбыта, эффективности сбытовой сети</w:t>
      </w:r>
      <w:r w:rsidRPr="000C04D8">
        <w:rPr>
          <w:rFonts w:ascii="Times New Roman" w:eastAsia="TimesNewRomanPSMT+1" w:hAnsi="Times New Roman" w:cs="Times New Roman"/>
          <w:sz w:val="28"/>
          <w:szCs w:val="28"/>
        </w:rPr>
        <w:t xml:space="preserve">, по всем показателям </w:t>
      </w:r>
      <w:r>
        <w:rPr>
          <w:rFonts w:ascii="Times New Roman" w:eastAsia="TimesNewRomanPSMT+1" w:hAnsi="Times New Roman" w:cs="Times New Roman"/>
          <w:sz w:val="28"/>
          <w:szCs w:val="28"/>
        </w:rPr>
        <w:t xml:space="preserve">лидером является </w:t>
      </w:r>
      <w:r w:rsidRPr="000C04D8">
        <w:rPr>
          <w:rFonts w:ascii="Times New Roman" w:eastAsia="TimesNewRomanPSMT+1" w:hAnsi="Times New Roman" w:cs="Times New Roman"/>
          <w:sz w:val="28"/>
          <w:szCs w:val="28"/>
        </w:rPr>
        <w:t>ООО «</w:t>
      </w:r>
      <w:r>
        <w:rPr>
          <w:rFonts w:ascii="Times New Roman" w:eastAsia="TimesNewRomanPSMT+1" w:hAnsi="Times New Roman" w:cs="Times New Roman"/>
          <w:sz w:val="28"/>
          <w:szCs w:val="28"/>
        </w:rPr>
        <w:t>БытТехника</w:t>
      </w:r>
      <w:r w:rsidRPr="000C04D8">
        <w:rPr>
          <w:rFonts w:ascii="Times New Roman" w:eastAsia="TimesNewRomanPSMT+1" w:hAnsi="Times New Roman" w:cs="Times New Roman"/>
          <w:sz w:val="28"/>
          <w:szCs w:val="28"/>
        </w:rPr>
        <w:t>»</w:t>
      </w:r>
      <w:r>
        <w:rPr>
          <w:rFonts w:ascii="Times New Roman" w:eastAsia="TimesNewRomanPSMT+1" w:hAnsi="Times New Roman" w:cs="Times New Roman"/>
          <w:sz w:val="28"/>
          <w:szCs w:val="28"/>
        </w:rPr>
        <w:t xml:space="preserve">. </w:t>
      </w:r>
    </w:p>
    <w:p w:rsidR="00FA75B1" w:rsidRDefault="00FA75B1" w:rsidP="00FA75B1">
      <w:pPr>
        <w:autoSpaceDE w:val="0"/>
        <w:autoSpaceDN w:val="0"/>
        <w:adjustRightInd w:val="0"/>
        <w:spacing w:after="0" w:line="360" w:lineRule="auto"/>
        <w:ind w:firstLine="851"/>
        <w:jc w:val="both"/>
        <w:rPr>
          <w:rFonts w:ascii="Times New Roman" w:eastAsia="TimesNewRomanPSMT+1" w:hAnsi="Times New Roman" w:cs="Times New Roman"/>
          <w:sz w:val="28"/>
          <w:szCs w:val="28"/>
        </w:rPr>
      </w:pPr>
      <w:r>
        <w:rPr>
          <w:rFonts w:ascii="Times New Roman" w:eastAsia="TimesNewRomanPSMT+1" w:hAnsi="Times New Roman" w:cs="Times New Roman"/>
          <w:sz w:val="28"/>
          <w:szCs w:val="28"/>
        </w:rPr>
        <w:t xml:space="preserve">Факторы, относящиеся к продвижению компаний на рынке, </w:t>
      </w:r>
      <w:r w:rsidRPr="000C04D8">
        <w:rPr>
          <w:rFonts w:ascii="Times New Roman" w:eastAsia="TimesNewRomanPSMT+1" w:hAnsi="Times New Roman" w:cs="Times New Roman"/>
          <w:sz w:val="28"/>
          <w:szCs w:val="28"/>
        </w:rPr>
        <w:t xml:space="preserve">показывают, что </w:t>
      </w:r>
      <w:r>
        <w:rPr>
          <w:rFonts w:ascii="Times New Roman" w:eastAsia="TimesNewRomanPSMT+1" w:hAnsi="Times New Roman" w:cs="Times New Roman"/>
          <w:sz w:val="28"/>
          <w:szCs w:val="28"/>
        </w:rPr>
        <w:t>в ООО «М.Видео» наблюдается ограниченное количество мероприятий, направленных на рекламу организации</w:t>
      </w:r>
      <w:r w:rsidRPr="000C04D8">
        <w:rPr>
          <w:rFonts w:ascii="Times New Roman" w:eastAsia="TimesNewRomanPSMT+1" w:hAnsi="Times New Roman" w:cs="Times New Roman"/>
          <w:sz w:val="28"/>
          <w:szCs w:val="28"/>
        </w:rPr>
        <w:t xml:space="preserve">. </w:t>
      </w:r>
    </w:p>
    <w:p w:rsidR="00FA75B1" w:rsidRDefault="00FA75B1" w:rsidP="00FA75B1">
      <w:pPr>
        <w:autoSpaceDE w:val="0"/>
        <w:autoSpaceDN w:val="0"/>
        <w:adjustRightInd w:val="0"/>
        <w:spacing w:after="0" w:line="360" w:lineRule="auto"/>
        <w:ind w:firstLine="851"/>
        <w:jc w:val="both"/>
        <w:rPr>
          <w:rFonts w:ascii="Times New Roman" w:eastAsia="TimesNewRomanPSMT+1" w:hAnsi="Times New Roman" w:cs="Times New Roman"/>
          <w:sz w:val="28"/>
          <w:szCs w:val="28"/>
        </w:rPr>
      </w:pPr>
      <w:r>
        <w:rPr>
          <w:rFonts w:ascii="Times New Roman" w:eastAsia="TimesNewRomanPSMT+1" w:hAnsi="Times New Roman" w:cs="Times New Roman"/>
          <w:sz w:val="28"/>
          <w:szCs w:val="28"/>
        </w:rPr>
        <w:t>Таким образом, выявлены следующие недостатки:</w:t>
      </w:r>
    </w:p>
    <w:p w:rsidR="00FA75B1" w:rsidRDefault="00FA75B1" w:rsidP="00EE4F6B">
      <w:pPr>
        <w:pStyle w:val="a4"/>
        <w:numPr>
          <w:ilvl w:val="0"/>
          <w:numId w:val="34"/>
        </w:numPr>
        <w:autoSpaceDE w:val="0"/>
        <w:autoSpaceDN w:val="0"/>
        <w:adjustRightInd w:val="0"/>
        <w:spacing w:after="0" w:line="360" w:lineRule="auto"/>
        <w:jc w:val="both"/>
        <w:rPr>
          <w:rFonts w:ascii="Times New Roman" w:eastAsia="TimesNewRomanPSMT+1" w:hAnsi="Times New Roman" w:cs="Times New Roman"/>
          <w:sz w:val="28"/>
          <w:szCs w:val="28"/>
        </w:rPr>
      </w:pPr>
      <w:r>
        <w:rPr>
          <w:rFonts w:ascii="Times New Roman" w:eastAsia="TimesNewRomanPSMT+1" w:hAnsi="Times New Roman" w:cs="Times New Roman"/>
          <w:sz w:val="28"/>
          <w:szCs w:val="28"/>
        </w:rPr>
        <w:t>низкое качество обслуживания;</w:t>
      </w:r>
    </w:p>
    <w:p w:rsidR="00FA75B1" w:rsidRDefault="00FA75B1" w:rsidP="00EE4F6B">
      <w:pPr>
        <w:pStyle w:val="a4"/>
        <w:numPr>
          <w:ilvl w:val="0"/>
          <w:numId w:val="34"/>
        </w:numPr>
        <w:autoSpaceDE w:val="0"/>
        <w:autoSpaceDN w:val="0"/>
        <w:adjustRightInd w:val="0"/>
        <w:spacing w:after="0" w:line="360" w:lineRule="auto"/>
        <w:jc w:val="both"/>
        <w:rPr>
          <w:rFonts w:ascii="Times New Roman" w:eastAsia="TimesNewRomanPSMT+1" w:hAnsi="Times New Roman" w:cs="Times New Roman"/>
          <w:sz w:val="28"/>
          <w:szCs w:val="28"/>
        </w:rPr>
      </w:pPr>
      <w:r>
        <w:rPr>
          <w:rFonts w:ascii="Times New Roman" w:eastAsia="TimesNewRomanPSMT+1" w:hAnsi="Times New Roman" w:cs="Times New Roman"/>
          <w:sz w:val="28"/>
          <w:szCs w:val="28"/>
        </w:rPr>
        <w:t>высокая цена на товары;</w:t>
      </w:r>
    </w:p>
    <w:p w:rsidR="00FA75B1" w:rsidRPr="00175823" w:rsidRDefault="00FA75B1" w:rsidP="00EE4F6B">
      <w:pPr>
        <w:pStyle w:val="a4"/>
        <w:numPr>
          <w:ilvl w:val="0"/>
          <w:numId w:val="34"/>
        </w:numPr>
        <w:autoSpaceDE w:val="0"/>
        <w:autoSpaceDN w:val="0"/>
        <w:adjustRightInd w:val="0"/>
        <w:spacing w:after="0" w:line="360" w:lineRule="auto"/>
        <w:jc w:val="both"/>
        <w:rPr>
          <w:rFonts w:ascii="Times New Roman" w:eastAsia="TimesNewRomanPSMT+1" w:hAnsi="Times New Roman" w:cs="Times New Roman"/>
          <w:sz w:val="28"/>
          <w:szCs w:val="28"/>
        </w:rPr>
      </w:pPr>
      <w:r>
        <w:rPr>
          <w:rFonts w:ascii="Times New Roman" w:eastAsia="TimesNewRomanPSMT+1" w:hAnsi="Times New Roman" w:cs="Times New Roman"/>
          <w:sz w:val="28"/>
          <w:szCs w:val="28"/>
        </w:rPr>
        <w:t>ограниченное количество каналов рекламы;</w:t>
      </w:r>
    </w:p>
    <w:p w:rsidR="00A93DC9" w:rsidRDefault="00FA75B1" w:rsidP="00FA75B1">
      <w:pPr>
        <w:spacing w:after="0" w:line="360" w:lineRule="auto"/>
        <w:ind w:firstLine="851"/>
        <w:jc w:val="both"/>
        <w:rPr>
          <w:rFonts w:ascii="Times New Roman" w:eastAsia="TimesNewRomanPSMT+1" w:hAnsi="Times New Roman" w:cs="Times New Roman"/>
          <w:sz w:val="28"/>
          <w:szCs w:val="28"/>
        </w:rPr>
      </w:pPr>
      <w:r w:rsidRPr="000C04D8">
        <w:rPr>
          <w:rFonts w:ascii="Times New Roman" w:eastAsia="TimesNewRomanPSMT+1" w:hAnsi="Times New Roman" w:cs="Times New Roman"/>
          <w:sz w:val="28"/>
          <w:szCs w:val="28"/>
        </w:rPr>
        <w:lastRenderedPageBreak/>
        <w:t>По общему баллу всех факторов можно сделать вывод, что лидером является ООО «</w:t>
      </w:r>
      <w:r>
        <w:rPr>
          <w:rFonts w:ascii="Times New Roman" w:eastAsia="TimesNewRomanPSMT+1" w:hAnsi="Times New Roman" w:cs="Times New Roman"/>
          <w:sz w:val="28"/>
          <w:szCs w:val="28"/>
        </w:rPr>
        <w:t>Эльдорадо»</w:t>
      </w:r>
      <w:r w:rsidRPr="000C04D8">
        <w:rPr>
          <w:rFonts w:ascii="Times New Roman" w:eastAsia="TimesNewRomanPSMT+1" w:hAnsi="Times New Roman" w:cs="Times New Roman"/>
          <w:sz w:val="28"/>
          <w:szCs w:val="28"/>
        </w:rPr>
        <w:t>, то есть уровень конкурентоспособности</w:t>
      </w:r>
      <w:r>
        <w:rPr>
          <w:rFonts w:ascii="Times New Roman" w:eastAsia="TimesNewRomanPSMT+1" w:hAnsi="Times New Roman" w:cs="Times New Roman"/>
          <w:sz w:val="28"/>
          <w:szCs w:val="28"/>
        </w:rPr>
        <w:t xml:space="preserve"> выше относительно других.</w:t>
      </w:r>
      <w:r w:rsidR="00A93DC9">
        <w:rPr>
          <w:rFonts w:ascii="Times New Roman" w:eastAsia="TimesNewRomanPSMT+1" w:hAnsi="Times New Roman" w:cs="Times New Roman"/>
          <w:sz w:val="28"/>
          <w:szCs w:val="28"/>
        </w:rPr>
        <w:t xml:space="preserve"> </w:t>
      </w:r>
    </w:p>
    <w:p w:rsidR="001C10B2" w:rsidRDefault="001C10B2" w:rsidP="00FA75B1">
      <w:pPr>
        <w:spacing w:after="0" w:line="360" w:lineRule="auto"/>
        <w:ind w:firstLine="851"/>
        <w:jc w:val="both"/>
        <w:rPr>
          <w:rFonts w:ascii="Times New Roman" w:eastAsia="TimesNewRomanPSMT+1" w:hAnsi="Times New Roman" w:cs="Times New Roman"/>
          <w:sz w:val="28"/>
          <w:szCs w:val="28"/>
        </w:rPr>
      </w:pPr>
      <w:r>
        <w:rPr>
          <w:rFonts w:ascii="Times New Roman" w:eastAsia="TimesNewRomanPSMT+1" w:hAnsi="Times New Roman" w:cs="Times New Roman"/>
          <w:sz w:val="28"/>
          <w:szCs w:val="28"/>
        </w:rPr>
        <w:t xml:space="preserve">Анализ потребителей целесообразно провести по уровню доходов и предпочтительным характеристикам при приобретении товара (таблица </w:t>
      </w:r>
      <w:r w:rsidR="00E340A0">
        <w:rPr>
          <w:rFonts w:ascii="Times New Roman" w:eastAsia="TimesNewRomanPSMT+1" w:hAnsi="Times New Roman" w:cs="Times New Roman"/>
          <w:sz w:val="28"/>
          <w:szCs w:val="28"/>
        </w:rPr>
        <w:t>7</w:t>
      </w:r>
      <w:r>
        <w:rPr>
          <w:rFonts w:ascii="Times New Roman" w:eastAsia="TimesNewRomanPSMT+1" w:hAnsi="Times New Roman" w:cs="Times New Roman"/>
          <w:sz w:val="28"/>
          <w:szCs w:val="28"/>
        </w:rPr>
        <w:t>)</w:t>
      </w:r>
      <w:r w:rsidR="007F37D1">
        <w:rPr>
          <w:rFonts w:ascii="Times New Roman" w:eastAsia="TimesNewRomanPSMT+1" w:hAnsi="Times New Roman" w:cs="Times New Roman"/>
          <w:sz w:val="28"/>
          <w:szCs w:val="28"/>
        </w:rPr>
        <w:t>.</w:t>
      </w:r>
    </w:p>
    <w:p w:rsidR="001C10B2" w:rsidRDefault="001C10B2" w:rsidP="00FA75B1">
      <w:pPr>
        <w:spacing w:after="0" w:line="360" w:lineRule="auto"/>
        <w:ind w:firstLine="851"/>
        <w:jc w:val="both"/>
        <w:rPr>
          <w:rFonts w:ascii="Times New Roman" w:eastAsia="TimesNewRomanPSMT+1" w:hAnsi="Times New Roman" w:cs="Times New Roman"/>
          <w:sz w:val="28"/>
          <w:szCs w:val="28"/>
        </w:rPr>
      </w:pPr>
      <w:r>
        <w:rPr>
          <w:rFonts w:ascii="Times New Roman" w:eastAsia="TimesNewRomanPSMT+1" w:hAnsi="Times New Roman" w:cs="Times New Roman"/>
          <w:sz w:val="28"/>
          <w:szCs w:val="28"/>
        </w:rPr>
        <w:t xml:space="preserve">Таблица </w:t>
      </w:r>
      <w:r w:rsidR="00E340A0">
        <w:rPr>
          <w:rFonts w:ascii="Times New Roman" w:eastAsia="TimesNewRomanPSMT+1" w:hAnsi="Times New Roman" w:cs="Times New Roman"/>
          <w:sz w:val="28"/>
          <w:szCs w:val="28"/>
        </w:rPr>
        <w:t>7</w:t>
      </w:r>
      <w:r>
        <w:rPr>
          <w:rFonts w:ascii="Times New Roman" w:eastAsia="TimesNewRomanPSMT+1" w:hAnsi="Times New Roman" w:cs="Times New Roman"/>
          <w:sz w:val="28"/>
          <w:szCs w:val="28"/>
        </w:rPr>
        <w:t xml:space="preserve"> – Анализ потребителей ООО «М.Видео»</w:t>
      </w:r>
    </w:p>
    <w:tbl>
      <w:tblPr>
        <w:tblStyle w:val="ae"/>
        <w:tblW w:w="0" w:type="auto"/>
        <w:tblLook w:val="04A0"/>
      </w:tblPr>
      <w:tblGrid>
        <w:gridCol w:w="2943"/>
        <w:gridCol w:w="6910"/>
      </w:tblGrid>
      <w:tr w:rsidR="001C10B2" w:rsidTr="00D0087F">
        <w:trPr>
          <w:trHeight w:val="454"/>
        </w:trPr>
        <w:tc>
          <w:tcPr>
            <w:tcW w:w="2943" w:type="dxa"/>
          </w:tcPr>
          <w:p w:rsidR="001C10B2" w:rsidRPr="001C10B2" w:rsidRDefault="001C10B2" w:rsidP="001C10B2">
            <w:pPr>
              <w:jc w:val="center"/>
              <w:rPr>
                <w:rFonts w:ascii="Times New Roman" w:eastAsia="TimesNewRomanPSMT+1" w:hAnsi="Times New Roman" w:cs="Times New Roman"/>
                <w:sz w:val="24"/>
                <w:szCs w:val="28"/>
              </w:rPr>
            </w:pPr>
            <w:r w:rsidRPr="001C10B2">
              <w:rPr>
                <w:rFonts w:ascii="Times New Roman" w:eastAsia="TimesNewRomanPSMT+1" w:hAnsi="Times New Roman" w:cs="Times New Roman"/>
                <w:sz w:val="24"/>
                <w:szCs w:val="28"/>
              </w:rPr>
              <w:t>Целевой сегмент</w:t>
            </w:r>
          </w:p>
        </w:tc>
        <w:tc>
          <w:tcPr>
            <w:tcW w:w="6910" w:type="dxa"/>
          </w:tcPr>
          <w:p w:rsidR="001C10B2" w:rsidRPr="001C10B2" w:rsidRDefault="001C10B2" w:rsidP="001C10B2">
            <w:pPr>
              <w:jc w:val="center"/>
              <w:rPr>
                <w:rFonts w:ascii="Times New Roman" w:eastAsia="TimesNewRomanPSMT+1" w:hAnsi="Times New Roman" w:cs="Times New Roman"/>
                <w:sz w:val="24"/>
                <w:szCs w:val="28"/>
              </w:rPr>
            </w:pPr>
            <w:r w:rsidRPr="001C10B2">
              <w:rPr>
                <w:rFonts w:ascii="Times New Roman" w:hAnsi="Times New Roman" w:cs="Times New Roman"/>
                <w:sz w:val="24"/>
                <w:szCs w:val="28"/>
              </w:rPr>
              <w:t>Характеристика сегментов с точки зрения маркетингового воздействия</w:t>
            </w:r>
          </w:p>
        </w:tc>
      </w:tr>
      <w:tr w:rsidR="001C10B2" w:rsidTr="00D0087F">
        <w:trPr>
          <w:trHeight w:val="454"/>
        </w:trPr>
        <w:tc>
          <w:tcPr>
            <w:tcW w:w="2943" w:type="dxa"/>
          </w:tcPr>
          <w:p w:rsidR="001C10B2" w:rsidRPr="001C10B2" w:rsidRDefault="00D76B3B" w:rsidP="00CF5E26">
            <w:pPr>
              <w:jc w:val="both"/>
              <w:rPr>
                <w:rFonts w:ascii="Times New Roman" w:eastAsia="TimesNewRomanPSMT+1" w:hAnsi="Times New Roman" w:cs="Times New Roman"/>
                <w:sz w:val="24"/>
                <w:szCs w:val="28"/>
              </w:rPr>
            </w:pPr>
            <w:r>
              <w:rPr>
                <w:rFonts w:ascii="Times New Roman" w:eastAsia="TimesNewRomanPSMT+1" w:hAnsi="Times New Roman" w:cs="Times New Roman"/>
                <w:sz w:val="24"/>
                <w:szCs w:val="28"/>
              </w:rPr>
              <w:t>Население с доходами до 15 тыс. руб.</w:t>
            </w:r>
          </w:p>
        </w:tc>
        <w:tc>
          <w:tcPr>
            <w:tcW w:w="6910" w:type="dxa"/>
          </w:tcPr>
          <w:p w:rsidR="001C10B2" w:rsidRPr="001C10B2" w:rsidRDefault="00D76B3B" w:rsidP="00E91FF7">
            <w:pPr>
              <w:jc w:val="both"/>
              <w:rPr>
                <w:rFonts w:ascii="Times New Roman" w:hAnsi="Times New Roman" w:cs="Times New Roman"/>
                <w:sz w:val="24"/>
                <w:szCs w:val="28"/>
              </w:rPr>
            </w:pPr>
            <w:r>
              <w:rPr>
                <w:rFonts w:ascii="Times New Roman" w:hAnsi="Times New Roman" w:cs="Times New Roman"/>
                <w:sz w:val="24"/>
                <w:szCs w:val="28"/>
              </w:rPr>
              <w:t>Данный сегмент составляют малообеспеченные слои населения, наибольшее внимание обращают на цену товара</w:t>
            </w:r>
            <w:r w:rsidR="00E91FF7">
              <w:rPr>
                <w:rFonts w:ascii="Times New Roman" w:hAnsi="Times New Roman" w:cs="Times New Roman"/>
                <w:sz w:val="24"/>
                <w:szCs w:val="28"/>
              </w:rPr>
              <w:t xml:space="preserve"> и наличие скидок</w:t>
            </w:r>
          </w:p>
        </w:tc>
      </w:tr>
      <w:tr w:rsidR="001C10B2" w:rsidTr="00D0087F">
        <w:trPr>
          <w:trHeight w:val="454"/>
        </w:trPr>
        <w:tc>
          <w:tcPr>
            <w:tcW w:w="2943" w:type="dxa"/>
          </w:tcPr>
          <w:p w:rsidR="001C10B2" w:rsidRPr="001C10B2" w:rsidRDefault="00E91FF7" w:rsidP="00CF5E26">
            <w:pPr>
              <w:jc w:val="both"/>
              <w:rPr>
                <w:rFonts w:ascii="Times New Roman" w:eastAsia="TimesNewRomanPSMT+1" w:hAnsi="Times New Roman" w:cs="Times New Roman"/>
                <w:sz w:val="24"/>
                <w:szCs w:val="28"/>
              </w:rPr>
            </w:pPr>
            <w:r>
              <w:rPr>
                <w:rFonts w:ascii="Times New Roman" w:eastAsia="TimesNewRomanPSMT+1" w:hAnsi="Times New Roman" w:cs="Times New Roman"/>
                <w:sz w:val="24"/>
                <w:szCs w:val="28"/>
              </w:rPr>
              <w:t>Население с доходами от 15 до 25 тыс. руб.</w:t>
            </w:r>
          </w:p>
        </w:tc>
        <w:tc>
          <w:tcPr>
            <w:tcW w:w="6910" w:type="dxa"/>
          </w:tcPr>
          <w:p w:rsidR="001C10B2" w:rsidRPr="001C10B2" w:rsidRDefault="00E91FF7" w:rsidP="00E91FF7">
            <w:pPr>
              <w:jc w:val="both"/>
              <w:rPr>
                <w:rFonts w:ascii="Times New Roman" w:hAnsi="Times New Roman" w:cs="Times New Roman"/>
                <w:sz w:val="24"/>
                <w:szCs w:val="28"/>
              </w:rPr>
            </w:pPr>
            <w:r>
              <w:rPr>
                <w:rFonts w:ascii="Times New Roman" w:hAnsi="Times New Roman" w:cs="Times New Roman"/>
                <w:sz w:val="24"/>
                <w:szCs w:val="28"/>
              </w:rPr>
              <w:t>Сегмент представлен потребителями, заинтересованных в соотношении цена/качество, наличии дополнительных услуг, приобретении накопительных бонусных карт</w:t>
            </w:r>
          </w:p>
        </w:tc>
      </w:tr>
      <w:tr w:rsidR="001C10B2" w:rsidTr="00D0087F">
        <w:trPr>
          <w:trHeight w:val="454"/>
        </w:trPr>
        <w:tc>
          <w:tcPr>
            <w:tcW w:w="2943" w:type="dxa"/>
          </w:tcPr>
          <w:p w:rsidR="001C10B2" w:rsidRPr="001C10B2" w:rsidRDefault="00E91FF7" w:rsidP="00CF5E26">
            <w:pPr>
              <w:jc w:val="both"/>
              <w:rPr>
                <w:rFonts w:ascii="Times New Roman" w:eastAsia="TimesNewRomanPSMT+1" w:hAnsi="Times New Roman" w:cs="Times New Roman"/>
                <w:sz w:val="24"/>
                <w:szCs w:val="28"/>
              </w:rPr>
            </w:pPr>
            <w:r>
              <w:rPr>
                <w:rFonts w:ascii="Times New Roman" w:eastAsia="TimesNewRomanPSMT+1" w:hAnsi="Times New Roman" w:cs="Times New Roman"/>
                <w:sz w:val="24"/>
                <w:szCs w:val="28"/>
              </w:rPr>
              <w:t>Население с доходами от 25 тыс. руб. и выше</w:t>
            </w:r>
          </w:p>
        </w:tc>
        <w:tc>
          <w:tcPr>
            <w:tcW w:w="6910" w:type="dxa"/>
          </w:tcPr>
          <w:p w:rsidR="001C10B2" w:rsidRPr="001C10B2" w:rsidRDefault="00E91FF7" w:rsidP="00A93DC9">
            <w:pPr>
              <w:jc w:val="both"/>
              <w:rPr>
                <w:rFonts w:ascii="Times New Roman" w:hAnsi="Times New Roman" w:cs="Times New Roman"/>
                <w:sz w:val="24"/>
                <w:szCs w:val="28"/>
              </w:rPr>
            </w:pPr>
            <w:r>
              <w:rPr>
                <w:rFonts w:ascii="Times New Roman" w:hAnsi="Times New Roman" w:cs="Times New Roman"/>
                <w:sz w:val="24"/>
                <w:szCs w:val="28"/>
              </w:rPr>
              <w:t xml:space="preserve">Представители сегмента предпочитают качественное и быстрое обслуживание, компетентные консультации, предоставление подарочных сертификатов, цена играет малую роль при выборе </w:t>
            </w:r>
          </w:p>
        </w:tc>
      </w:tr>
    </w:tbl>
    <w:p w:rsidR="00CF5E26" w:rsidRDefault="00CF5E26" w:rsidP="00E91FF7">
      <w:pPr>
        <w:spacing w:after="0" w:line="360" w:lineRule="auto"/>
        <w:ind w:firstLine="851"/>
        <w:jc w:val="both"/>
        <w:rPr>
          <w:rFonts w:ascii="Times New Roman" w:eastAsia="TimesNewRomanPSMT+1" w:hAnsi="Times New Roman" w:cs="Times New Roman"/>
          <w:sz w:val="28"/>
          <w:szCs w:val="28"/>
        </w:rPr>
      </w:pPr>
    </w:p>
    <w:p w:rsidR="001C10B2" w:rsidRDefault="00E91FF7" w:rsidP="00E91FF7">
      <w:pPr>
        <w:spacing w:after="0" w:line="360" w:lineRule="auto"/>
        <w:ind w:firstLine="851"/>
        <w:jc w:val="both"/>
        <w:rPr>
          <w:rFonts w:ascii="Times New Roman" w:eastAsia="TimesNewRomanPSMT+1" w:hAnsi="Times New Roman" w:cs="Times New Roman"/>
          <w:sz w:val="28"/>
          <w:szCs w:val="28"/>
        </w:rPr>
      </w:pPr>
      <w:r>
        <w:rPr>
          <w:rFonts w:ascii="Times New Roman" w:eastAsia="TimesNewRomanPSMT+1" w:hAnsi="Times New Roman" w:cs="Times New Roman"/>
          <w:sz w:val="28"/>
          <w:szCs w:val="28"/>
        </w:rPr>
        <w:t>Деятельность ООО «М.Видео» направлена на удовлетворение сегмент</w:t>
      </w:r>
      <w:r w:rsidR="00E862B1">
        <w:rPr>
          <w:rFonts w:ascii="Times New Roman" w:eastAsia="TimesNewRomanPSMT+1" w:hAnsi="Times New Roman" w:cs="Times New Roman"/>
          <w:sz w:val="28"/>
          <w:szCs w:val="28"/>
        </w:rPr>
        <w:t>а</w:t>
      </w:r>
      <w:r>
        <w:rPr>
          <w:rFonts w:ascii="Times New Roman" w:eastAsia="TimesNewRomanPSMT+1" w:hAnsi="Times New Roman" w:cs="Times New Roman"/>
          <w:sz w:val="28"/>
          <w:szCs w:val="28"/>
        </w:rPr>
        <w:t xml:space="preserve"> с доходами от 25 тыс. руб., составляющих наибольшее количество потребителей.</w:t>
      </w:r>
    </w:p>
    <w:p w:rsidR="00E91FF7" w:rsidRDefault="00E862B1" w:rsidP="00E91FF7">
      <w:pPr>
        <w:spacing w:after="0" w:line="360" w:lineRule="auto"/>
        <w:ind w:firstLine="851"/>
        <w:jc w:val="both"/>
        <w:rPr>
          <w:rFonts w:ascii="Times New Roman" w:eastAsia="TimesNewRomanPSMT+1" w:hAnsi="Times New Roman" w:cs="Times New Roman"/>
          <w:sz w:val="28"/>
          <w:szCs w:val="28"/>
        </w:rPr>
      </w:pPr>
      <w:r>
        <w:rPr>
          <w:rFonts w:ascii="Times New Roman" w:eastAsia="TimesNewRomanPSMT+1" w:hAnsi="Times New Roman" w:cs="Times New Roman"/>
          <w:sz w:val="28"/>
          <w:szCs w:val="28"/>
        </w:rPr>
        <w:t>Соответственно, необходимыми требованиями для удовлетворения данного сегмента являются дополнительные услуги, обеспечивающие лояльность потребителей.</w:t>
      </w:r>
    </w:p>
    <w:p w:rsidR="009E4713" w:rsidRDefault="000B615E" w:rsidP="00E91FF7">
      <w:pPr>
        <w:spacing w:after="0" w:line="360" w:lineRule="auto"/>
        <w:ind w:firstLine="851"/>
        <w:jc w:val="both"/>
        <w:rPr>
          <w:rFonts w:ascii="Times New Roman" w:eastAsia="TimesNewRomanPSMT+1" w:hAnsi="Times New Roman" w:cs="Times New Roman"/>
          <w:sz w:val="28"/>
          <w:szCs w:val="28"/>
        </w:rPr>
      </w:pPr>
      <w:r>
        <w:rPr>
          <w:rFonts w:ascii="Times New Roman" w:eastAsia="TimesNewRomanPSMT+1" w:hAnsi="Times New Roman" w:cs="Times New Roman"/>
          <w:sz w:val="28"/>
          <w:szCs w:val="28"/>
        </w:rPr>
        <w:t xml:space="preserve">Рассмотрим поставщиков ООО «М.Видео» (таблица </w:t>
      </w:r>
      <w:r w:rsidR="00E340A0">
        <w:rPr>
          <w:rFonts w:ascii="Times New Roman" w:eastAsia="TimesNewRomanPSMT+1" w:hAnsi="Times New Roman" w:cs="Times New Roman"/>
          <w:sz w:val="28"/>
          <w:szCs w:val="28"/>
        </w:rPr>
        <w:t>8</w:t>
      </w:r>
      <w:r>
        <w:rPr>
          <w:rFonts w:ascii="Times New Roman" w:eastAsia="TimesNewRomanPSMT+1" w:hAnsi="Times New Roman" w:cs="Times New Roman"/>
          <w:sz w:val="28"/>
          <w:szCs w:val="28"/>
        </w:rPr>
        <w:t>).</w:t>
      </w:r>
    </w:p>
    <w:p w:rsidR="000B615E" w:rsidRDefault="000B615E" w:rsidP="00E91FF7">
      <w:pPr>
        <w:spacing w:after="0" w:line="360" w:lineRule="auto"/>
        <w:ind w:firstLine="851"/>
        <w:jc w:val="both"/>
        <w:rPr>
          <w:rFonts w:ascii="Times New Roman" w:eastAsia="TimesNewRomanPSMT+1" w:hAnsi="Times New Roman" w:cs="Times New Roman"/>
          <w:sz w:val="28"/>
          <w:szCs w:val="28"/>
        </w:rPr>
      </w:pPr>
      <w:r>
        <w:rPr>
          <w:rFonts w:ascii="Times New Roman" w:eastAsia="TimesNewRomanPSMT+1" w:hAnsi="Times New Roman" w:cs="Times New Roman"/>
          <w:sz w:val="28"/>
          <w:szCs w:val="28"/>
        </w:rPr>
        <w:t xml:space="preserve">Таблица </w:t>
      </w:r>
      <w:r w:rsidR="00E340A0">
        <w:rPr>
          <w:rFonts w:ascii="Times New Roman" w:eastAsia="TimesNewRomanPSMT+1" w:hAnsi="Times New Roman" w:cs="Times New Roman"/>
          <w:sz w:val="28"/>
          <w:szCs w:val="28"/>
        </w:rPr>
        <w:t>8</w:t>
      </w:r>
      <w:r>
        <w:rPr>
          <w:rFonts w:ascii="Times New Roman" w:eastAsia="TimesNewRomanPSMT+1" w:hAnsi="Times New Roman" w:cs="Times New Roman"/>
          <w:sz w:val="28"/>
          <w:szCs w:val="28"/>
        </w:rPr>
        <w:t xml:space="preserve"> </w:t>
      </w:r>
      <w:r w:rsidR="00871723">
        <w:rPr>
          <w:rFonts w:ascii="Times New Roman" w:eastAsia="TimesNewRomanPSMT+1" w:hAnsi="Times New Roman" w:cs="Times New Roman"/>
          <w:sz w:val="28"/>
          <w:szCs w:val="28"/>
        </w:rPr>
        <w:t>–</w:t>
      </w:r>
      <w:r>
        <w:rPr>
          <w:rFonts w:ascii="Times New Roman" w:eastAsia="TimesNewRomanPSMT+1" w:hAnsi="Times New Roman" w:cs="Times New Roman"/>
          <w:sz w:val="28"/>
          <w:szCs w:val="28"/>
        </w:rPr>
        <w:t xml:space="preserve"> </w:t>
      </w:r>
      <w:r w:rsidR="00871723">
        <w:rPr>
          <w:rFonts w:ascii="Times New Roman" w:eastAsia="TimesNewRomanPSMT+1" w:hAnsi="Times New Roman" w:cs="Times New Roman"/>
          <w:sz w:val="28"/>
          <w:szCs w:val="28"/>
        </w:rPr>
        <w:t>Поставщики продукции бытовой техники ООО «М.Видео»</w:t>
      </w:r>
    </w:p>
    <w:tbl>
      <w:tblPr>
        <w:tblStyle w:val="ae"/>
        <w:tblW w:w="0" w:type="auto"/>
        <w:tblLook w:val="04A0"/>
      </w:tblPr>
      <w:tblGrid>
        <w:gridCol w:w="4926"/>
        <w:gridCol w:w="4927"/>
      </w:tblGrid>
      <w:tr w:rsidR="00871723" w:rsidTr="00D0087F">
        <w:trPr>
          <w:trHeight w:val="454"/>
        </w:trPr>
        <w:tc>
          <w:tcPr>
            <w:tcW w:w="4926" w:type="dxa"/>
          </w:tcPr>
          <w:p w:rsidR="00871723" w:rsidRPr="00A14676" w:rsidRDefault="00A14676" w:rsidP="00D0087F">
            <w:pPr>
              <w:jc w:val="center"/>
              <w:rPr>
                <w:rFonts w:ascii="Times New Roman" w:eastAsia="TimesNewRomanPSMT+1" w:hAnsi="Times New Roman" w:cs="Times New Roman"/>
                <w:sz w:val="24"/>
                <w:szCs w:val="28"/>
              </w:rPr>
            </w:pPr>
            <w:r w:rsidRPr="00A14676">
              <w:rPr>
                <w:rFonts w:ascii="Times New Roman" w:eastAsia="TimesNewRomanPSMT+1" w:hAnsi="Times New Roman" w:cs="Times New Roman"/>
                <w:sz w:val="24"/>
                <w:szCs w:val="28"/>
              </w:rPr>
              <w:t>Наименование ассортиментной группы</w:t>
            </w:r>
          </w:p>
        </w:tc>
        <w:tc>
          <w:tcPr>
            <w:tcW w:w="4927" w:type="dxa"/>
          </w:tcPr>
          <w:p w:rsidR="00871723" w:rsidRPr="00A14676" w:rsidRDefault="00A14676" w:rsidP="00D0087F">
            <w:pPr>
              <w:jc w:val="center"/>
              <w:rPr>
                <w:rFonts w:ascii="Times New Roman" w:eastAsia="TimesNewRomanPSMT+1" w:hAnsi="Times New Roman" w:cs="Times New Roman"/>
                <w:sz w:val="24"/>
                <w:szCs w:val="28"/>
              </w:rPr>
            </w:pPr>
            <w:r>
              <w:rPr>
                <w:rFonts w:ascii="Times New Roman" w:eastAsia="TimesNewRomanPSMT+1" w:hAnsi="Times New Roman" w:cs="Times New Roman"/>
                <w:sz w:val="24"/>
                <w:szCs w:val="28"/>
              </w:rPr>
              <w:t>Поставщик</w:t>
            </w:r>
          </w:p>
        </w:tc>
      </w:tr>
      <w:tr w:rsidR="00D0087F" w:rsidRPr="004061BF" w:rsidTr="00D0087F">
        <w:trPr>
          <w:trHeight w:val="454"/>
        </w:trPr>
        <w:tc>
          <w:tcPr>
            <w:tcW w:w="4926" w:type="dxa"/>
          </w:tcPr>
          <w:p w:rsidR="00D0087F" w:rsidRDefault="00D0087F" w:rsidP="00D0087F">
            <w:pPr>
              <w:jc w:val="center"/>
              <w:rPr>
                <w:rFonts w:ascii="Times New Roman" w:eastAsia="TimesNewRomanPSMT+1" w:hAnsi="Times New Roman" w:cs="Times New Roman"/>
                <w:sz w:val="24"/>
                <w:szCs w:val="28"/>
              </w:rPr>
            </w:pPr>
            <w:r>
              <w:rPr>
                <w:rFonts w:ascii="Times New Roman" w:eastAsia="TimesNewRomanPSMT+1" w:hAnsi="Times New Roman" w:cs="Times New Roman"/>
                <w:sz w:val="24"/>
                <w:szCs w:val="28"/>
              </w:rPr>
              <w:t>1</w:t>
            </w:r>
          </w:p>
        </w:tc>
        <w:tc>
          <w:tcPr>
            <w:tcW w:w="4927" w:type="dxa"/>
          </w:tcPr>
          <w:p w:rsidR="00D0087F" w:rsidRPr="00D0087F" w:rsidRDefault="00D0087F" w:rsidP="00D0087F">
            <w:pPr>
              <w:jc w:val="center"/>
              <w:rPr>
                <w:rFonts w:ascii="Times New Roman" w:eastAsia="TimesNewRomanPSMT+1" w:hAnsi="Times New Roman" w:cs="Times New Roman"/>
                <w:sz w:val="24"/>
                <w:szCs w:val="28"/>
              </w:rPr>
            </w:pPr>
            <w:r>
              <w:rPr>
                <w:rFonts w:ascii="Times New Roman" w:eastAsia="TimesNewRomanPSMT+1" w:hAnsi="Times New Roman" w:cs="Times New Roman"/>
                <w:sz w:val="24"/>
                <w:szCs w:val="28"/>
              </w:rPr>
              <w:t>2</w:t>
            </w:r>
          </w:p>
        </w:tc>
      </w:tr>
      <w:tr w:rsidR="00A14676" w:rsidRPr="00047FA6" w:rsidTr="00D0087F">
        <w:trPr>
          <w:trHeight w:val="454"/>
        </w:trPr>
        <w:tc>
          <w:tcPr>
            <w:tcW w:w="4926" w:type="dxa"/>
          </w:tcPr>
          <w:p w:rsidR="00A14676" w:rsidRPr="00A14676" w:rsidRDefault="00A14676" w:rsidP="00A14676">
            <w:pPr>
              <w:jc w:val="both"/>
              <w:rPr>
                <w:rFonts w:ascii="Times New Roman" w:eastAsia="TimesNewRomanPSMT+1" w:hAnsi="Times New Roman" w:cs="Times New Roman"/>
                <w:sz w:val="24"/>
                <w:szCs w:val="28"/>
              </w:rPr>
            </w:pPr>
            <w:r>
              <w:rPr>
                <w:rFonts w:ascii="Times New Roman" w:eastAsia="TimesNewRomanPSMT+1" w:hAnsi="Times New Roman" w:cs="Times New Roman"/>
                <w:sz w:val="24"/>
                <w:szCs w:val="28"/>
              </w:rPr>
              <w:t>Телевизоры и видео</w:t>
            </w:r>
          </w:p>
        </w:tc>
        <w:tc>
          <w:tcPr>
            <w:tcW w:w="4927" w:type="dxa"/>
          </w:tcPr>
          <w:p w:rsidR="00A14676" w:rsidRPr="00A14676" w:rsidRDefault="00A14676" w:rsidP="00A14676">
            <w:pPr>
              <w:jc w:val="both"/>
              <w:rPr>
                <w:rFonts w:ascii="Times New Roman" w:eastAsia="TimesNewRomanPSMT+1" w:hAnsi="Times New Roman" w:cs="Times New Roman"/>
                <w:sz w:val="24"/>
                <w:szCs w:val="28"/>
                <w:lang w:val="en-US"/>
              </w:rPr>
            </w:pPr>
            <w:r>
              <w:rPr>
                <w:rFonts w:ascii="Times New Roman" w:eastAsia="TimesNewRomanPSMT+1" w:hAnsi="Times New Roman" w:cs="Times New Roman"/>
                <w:sz w:val="24"/>
                <w:szCs w:val="28"/>
                <w:lang w:val="en-US"/>
              </w:rPr>
              <w:t>Samsung, LG, Philips</w:t>
            </w:r>
            <w:r w:rsidRPr="00A14676">
              <w:rPr>
                <w:rFonts w:ascii="Times New Roman" w:eastAsia="TimesNewRomanPSMT+1" w:hAnsi="Times New Roman" w:cs="Times New Roman"/>
                <w:sz w:val="24"/>
                <w:szCs w:val="28"/>
                <w:lang w:val="en-US"/>
              </w:rPr>
              <w:t>,</w:t>
            </w:r>
            <w:r>
              <w:rPr>
                <w:rFonts w:ascii="Times New Roman" w:eastAsia="TimesNewRomanPSMT+1" w:hAnsi="Times New Roman" w:cs="Times New Roman"/>
                <w:sz w:val="24"/>
                <w:szCs w:val="28"/>
                <w:lang w:val="en-US"/>
              </w:rPr>
              <w:t xml:space="preserve"> Toshiba, Panasonic, Sony, Pioneer, Acer, A</w:t>
            </w:r>
            <w:r w:rsidR="004E5244">
              <w:rPr>
                <w:rFonts w:ascii="Times New Roman" w:eastAsia="TimesNewRomanPSMT+1" w:hAnsi="Times New Roman" w:cs="Times New Roman"/>
                <w:sz w:val="24"/>
                <w:szCs w:val="28"/>
                <w:lang w:val="en-US"/>
              </w:rPr>
              <w:t>SUS</w:t>
            </w:r>
          </w:p>
        </w:tc>
      </w:tr>
      <w:tr w:rsidR="00A14676" w:rsidRPr="00047FA6" w:rsidTr="00D0087F">
        <w:trPr>
          <w:trHeight w:val="454"/>
        </w:trPr>
        <w:tc>
          <w:tcPr>
            <w:tcW w:w="4926" w:type="dxa"/>
            <w:tcBorders>
              <w:bottom w:val="single" w:sz="4" w:space="0" w:color="000000" w:themeColor="text1"/>
            </w:tcBorders>
          </w:tcPr>
          <w:p w:rsidR="00A14676" w:rsidRPr="00A14676" w:rsidRDefault="00A14676" w:rsidP="00A14676">
            <w:pPr>
              <w:jc w:val="both"/>
              <w:rPr>
                <w:rFonts w:ascii="Times New Roman" w:eastAsia="TimesNewRomanPSMT+1" w:hAnsi="Times New Roman" w:cs="Times New Roman"/>
                <w:sz w:val="24"/>
                <w:szCs w:val="28"/>
              </w:rPr>
            </w:pPr>
            <w:r>
              <w:rPr>
                <w:rFonts w:ascii="Times New Roman" w:eastAsia="TimesNewRomanPSMT+1" w:hAnsi="Times New Roman" w:cs="Times New Roman"/>
                <w:sz w:val="24"/>
                <w:szCs w:val="28"/>
              </w:rPr>
              <w:t>Аудиотехника</w:t>
            </w:r>
          </w:p>
        </w:tc>
        <w:tc>
          <w:tcPr>
            <w:tcW w:w="4927" w:type="dxa"/>
            <w:tcBorders>
              <w:bottom w:val="single" w:sz="4" w:space="0" w:color="000000" w:themeColor="text1"/>
            </w:tcBorders>
          </w:tcPr>
          <w:p w:rsidR="00A14676" w:rsidRPr="00A14676" w:rsidRDefault="00A14676" w:rsidP="00A14676">
            <w:pPr>
              <w:jc w:val="both"/>
              <w:rPr>
                <w:rFonts w:ascii="Times New Roman" w:eastAsia="TimesNewRomanPSMT+1" w:hAnsi="Times New Roman" w:cs="Times New Roman"/>
                <w:sz w:val="24"/>
                <w:szCs w:val="28"/>
                <w:lang w:val="en-US"/>
              </w:rPr>
            </w:pPr>
            <w:r>
              <w:rPr>
                <w:rFonts w:ascii="Times New Roman" w:eastAsia="TimesNewRomanPSMT+1" w:hAnsi="Times New Roman" w:cs="Times New Roman"/>
                <w:sz w:val="24"/>
                <w:szCs w:val="28"/>
                <w:lang w:val="en-US"/>
              </w:rPr>
              <w:t>Transcend, Sven, Sennheiser, SanDisk, Nokia, Kingston, Apacer, AlcoCheck, Vite</w:t>
            </w:r>
            <w:r w:rsidR="004E5244">
              <w:rPr>
                <w:rFonts w:ascii="Times New Roman" w:eastAsia="TimesNewRomanPSMT+1" w:hAnsi="Times New Roman" w:cs="Times New Roman"/>
                <w:sz w:val="24"/>
                <w:szCs w:val="28"/>
                <w:lang w:val="en-US"/>
              </w:rPr>
              <w:t xml:space="preserve">k, Texet, Ritmix, Prology, Explay, </w:t>
            </w:r>
          </w:p>
        </w:tc>
      </w:tr>
      <w:tr w:rsidR="00A14676" w:rsidRPr="00047FA6" w:rsidTr="00D0087F">
        <w:trPr>
          <w:trHeight w:val="454"/>
        </w:trPr>
        <w:tc>
          <w:tcPr>
            <w:tcW w:w="4926" w:type="dxa"/>
            <w:tcBorders>
              <w:bottom w:val="nil"/>
            </w:tcBorders>
          </w:tcPr>
          <w:p w:rsidR="00A14676" w:rsidRPr="00A14676" w:rsidRDefault="00A14676" w:rsidP="00A14676">
            <w:pPr>
              <w:jc w:val="both"/>
              <w:rPr>
                <w:rFonts w:ascii="Times New Roman" w:eastAsia="TimesNewRomanPSMT+1" w:hAnsi="Times New Roman" w:cs="Times New Roman"/>
                <w:sz w:val="24"/>
                <w:szCs w:val="28"/>
              </w:rPr>
            </w:pPr>
            <w:r>
              <w:rPr>
                <w:rFonts w:ascii="Times New Roman" w:eastAsia="TimesNewRomanPSMT+1" w:hAnsi="Times New Roman" w:cs="Times New Roman"/>
                <w:sz w:val="24"/>
                <w:szCs w:val="28"/>
              </w:rPr>
              <w:t>Ноутбуки, планшеты и компьютеры</w:t>
            </w:r>
          </w:p>
        </w:tc>
        <w:tc>
          <w:tcPr>
            <w:tcW w:w="4927" w:type="dxa"/>
            <w:tcBorders>
              <w:bottom w:val="nil"/>
            </w:tcBorders>
          </w:tcPr>
          <w:p w:rsidR="00A14676" w:rsidRPr="004E5244" w:rsidRDefault="004E5244" w:rsidP="00A14676">
            <w:pPr>
              <w:jc w:val="both"/>
              <w:rPr>
                <w:rFonts w:ascii="Times New Roman" w:eastAsia="TimesNewRomanPSMT+1" w:hAnsi="Times New Roman" w:cs="Times New Roman"/>
                <w:sz w:val="24"/>
                <w:szCs w:val="28"/>
                <w:lang w:val="en-US"/>
              </w:rPr>
            </w:pPr>
            <w:r>
              <w:rPr>
                <w:rFonts w:ascii="Times New Roman" w:eastAsia="TimesNewRomanPSMT+1" w:hAnsi="Times New Roman" w:cs="Times New Roman"/>
                <w:sz w:val="24"/>
                <w:szCs w:val="28"/>
                <w:lang w:val="en-US"/>
              </w:rPr>
              <w:t xml:space="preserve">Lenovo, Sony, Apple, Acer, Dell, HP, Toshiba, ASUS, Samsung, </w:t>
            </w:r>
            <w:r w:rsidR="003A2C81">
              <w:rPr>
                <w:rFonts w:ascii="Times New Roman" w:eastAsia="TimesNewRomanPSMT+1" w:hAnsi="Times New Roman" w:cs="Times New Roman"/>
                <w:sz w:val="24"/>
                <w:szCs w:val="28"/>
                <w:lang w:val="en-US"/>
              </w:rPr>
              <w:t xml:space="preserve">Kraftway, </w:t>
            </w:r>
            <w:r>
              <w:rPr>
                <w:rFonts w:ascii="Times New Roman" w:eastAsia="TimesNewRomanPSMT+1" w:hAnsi="Times New Roman" w:cs="Times New Roman"/>
                <w:sz w:val="24"/>
                <w:szCs w:val="28"/>
                <w:lang w:val="en-US"/>
              </w:rPr>
              <w:t xml:space="preserve">Casio, </w:t>
            </w:r>
            <w:r w:rsidR="003A2C81">
              <w:rPr>
                <w:rFonts w:ascii="Times New Roman" w:eastAsia="TimesNewRomanPSMT+1" w:hAnsi="Times New Roman" w:cs="Times New Roman"/>
                <w:sz w:val="24"/>
                <w:szCs w:val="28"/>
                <w:lang w:val="en-US"/>
              </w:rPr>
              <w:t xml:space="preserve">Wexler, Supra, PocketBook, Huawei, </w:t>
            </w:r>
            <w:r w:rsidR="009E1990">
              <w:rPr>
                <w:rFonts w:ascii="Times New Roman" w:eastAsia="TimesNewRomanPSMT+1" w:hAnsi="Times New Roman" w:cs="Times New Roman"/>
                <w:sz w:val="24"/>
                <w:szCs w:val="28"/>
                <w:lang w:val="en-US"/>
              </w:rPr>
              <w:t>LG</w:t>
            </w:r>
            <w:r w:rsidR="003A2C81">
              <w:rPr>
                <w:rFonts w:ascii="Times New Roman" w:eastAsia="TimesNewRomanPSMT+1" w:hAnsi="Times New Roman" w:cs="Times New Roman"/>
                <w:sz w:val="24"/>
                <w:szCs w:val="28"/>
                <w:lang w:val="en-US"/>
              </w:rPr>
              <w:t>, Bliss</w:t>
            </w:r>
          </w:p>
        </w:tc>
      </w:tr>
    </w:tbl>
    <w:p w:rsidR="00D0087F" w:rsidRPr="00047FA6" w:rsidRDefault="00D0087F">
      <w:pPr>
        <w:rPr>
          <w:lang w:val="en-US"/>
        </w:rPr>
      </w:pPr>
      <w:r w:rsidRPr="00047FA6">
        <w:rPr>
          <w:lang w:val="en-US"/>
        </w:rPr>
        <w:br w:type="page"/>
      </w:r>
    </w:p>
    <w:p w:rsidR="00D0087F" w:rsidRPr="00D0087F" w:rsidRDefault="00D0087F" w:rsidP="00D0087F">
      <w:pPr>
        <w:spacing w:after="0" w:line="360" w:lineRule="auto"/>
        <w:ind w:firstLine="851"/>
        <w:jc w:val="both"/>
        <w:rPr>
          <w:rFonts w:ascii="Times New Roman" w:hAnsi="Times New Roman" w:cs="Times New Roman"/>
          <w:sz w:val="28"/>
        </w:rPr>
      </w:pPr>
      <w:r w:rsidRPr="00D0087F">
        <w:rPr>
          <w:rFonts w:ascii="Times New Roman" w:hAnsi="Times New Roman" w:cs="Times New Roman"/>
          <w:sz w:val="28"/>
        </w:rPr>
        <w:lastRenderedPageBreak/>
        <w:t>Продолжение таблицы 8</w:t>
      </w:r>
    </w:p>
    <w:tbl>
      <w:tblPr>
        <w:tblStyle w:val="ae"/>
        <w:tblW w:w="0" w:type="auto"/>
        <w:tblLook w:val="04A0"/>
      </w:tblPr>
      <w:tblGrid>
        <w:gridCol w:w="4926"/>
        <w:gridCol w:w="4927"/>
      </w:tblGrid>
      <w:tr w:rsidR="00D0087F" w:rsidRPr="004061BF" w:rsidTr="00D0087F">
        <w:trPr>
          <w:trHeight w:val="454"/>
        </w:trPr>
        <w:tc>
          <w:tcPr>
            <w:tcW w:w="4926" w:type="dxa"/>
          </w:tcPr>
          <w:p w:rsidR="00D0087F" w:rsidRDefault="00D0087F" w:rsidP="00D0087F">
            <w:pPr>
              <w:jc w:val="center"/>
              <w:rPr>
                <w:rFonts w:ascii="Times New Roman" w:eastAsia="TimesNewRomanPSMT+1" w:hAnsi="Times New Roman" w:cs="Times New Roman"/>
                <w:sz w:val="24"/>
                <w:szCs w:val="28"/>
              </w:rPr>
            </w:pPr>
            <w:r>
              <w:rPr>
                <w:rFonts w:ascii="Times New Roman" w:eastAsia="TimesNewRomanPSMT+1" w:hAnsi="Times New Roman" w:cs="Times New Roman"/>
                <w:sz w:val="24"/>
                <w:szCs w:val="28"/>
              </w:rPr>
              <w:t>1</w:t>
            </w:r>
          </w:p>
        </w:tc>
        <w:tc>
          <w:tcPr>
            <w:tcW w:w="4927" w:type="dxa"/>
          </w:tcPr>
          <w:p w:rsidR="00D0087F" w:rsidRPr="00D0087F" w:rsidRDefault="00D0087F" w:rsidP="00D0087F">
            <w:pPr>
              <w:jc w:val="center"/>
              <w:rPr>
                <w:rFonts w:ascii="Times New Roman" w:eastAsia="TimesNewRomanPSMT+1" w:hAnsi="Times New Roman" w:cs="Times New Roman"/>
                <w:sz w:val="24"/>
                <w:szCs w:val="28"/>
              </w:rPr>
            </w:pPr>
            <w:r>
              <w:rPr>
                <w:rFonts w:ascii="Times New Roman" w:eastAsia="TimesNewRomanPSMT+1" w:hAnsi="Times New Roman" w:cs="Times New Roman"/>
                <w:sz w:val="24"/>
                <w:szCs w:val="28"/>
              </w:rPr>
              <w:t>2</w:t>
            </w:r>
          </w:p>
        </w:tc>
      </w:tr>
      <w:tr w:rsidR="00A14676" w:rsidRPr="00047FA6" w:rsidTr="00D0087F">
        <w:trPr>
          <w:trHeight w:val="454"/>
        </w:trPr>
        <w:tc>
          <w:tcPr>
            <w:tcW w:w="4926" w:type="dxa"/>
          </w:tcPr>
          <w:p w:rsidR="00A14676" w:rsidRPr="00A14676" w:rsidRDefault="00A14676" w:rsidP="00A14676">
            <w:pPr>
              <w:jc w:val="both"/>
              <w:rPr>
                <w:rFonts w:ascii="Times New Roman" w:eastAsia="TimesNewRomanPSMT+1" w:hAnsi="Times New Roman" w:cs="Times New Roman"/>
                <w:sz w:val="24"/>
                <w:szCs w:val="28"/>
              </w:rPr>
            </w:pPr>
            <w:r>
              <w:rPr>
                <w:rFonts w:ascii="Times New Roman" w:eastAsia="TimesNewRomanPSMT+1" w:hAnsi="Times New Roman" w:cs="Times New Roman"/>
                <w:sz w:val="24"/>
                <w:szCs w:val="28"/>
              </w:rPr>
              <w:t>Телефоны</w:t>
            </w:r>
          </w:p>
        </w:tc>
        <w:tc>
          <w:tcPr>
            <w:tcW w:w="4927" w:type="dxa"/>
          </w:tcPr>
          <w:p w:rsidR="00A14676" w:rsidRPr="003A2C81" w:rsidRDefault="003A2C81" w:rsidP="009E1990">
            <w:pPr>
              <w:rPr>
                <w:rFonts w:ascii="Times New Roman" w:eastAsia="TimesNewRomanPSMT+1" w:hAnsi="Times New Roman" w:cs="Times New Roman"/>
                <w:sz w:val="24"/>
                <w:szCs w:val="28"/>
                <w:lang w:val="en-US"/>
              </w:rPr>
            </w:pPr>
            <w:r>
              <w:rPr>
                <w:rFonts w:ascii="Times New Roman" w:eastAsia="TimesNewRomanPSMT+1" w:hAnsi="Times New Roman" w:cs="Times New Roman"/>
                <w:sz w:val="24"/>
                <w:szCs w:val="28"/>
                <w:lang w:val="en-US"/>
              </w:rPr>
              <w:t xml:space="preserve">Htc, Lenovo, Samsung, </w:t>
            </w:r>
            <w:r w:rsidR="009E1990">
              <w:rPr>
                <w:rFonts w:ascii="Times New Roman" w:eastAsia="TimesNewRomanPSMT+1" w:hAnsi="Times New Roman" w:cs="Times New Roman"/>
                <w:sz w:val="24"/>
                <w:szCs w:val="28"/>
                <w:lang w:val="en-US"/>
              </w:rPr>
              <w:t>Nokia, Sony, LG, Acer, ZTE, Yota, Apple, Wexler</w:t>
            </w:r>
          </w:p>
        </w:tc>
      </w:tr>
      <w:tr w:rsidR="00A14676" w:rsidRPr="00047FA6" w:rsidTr="00D0087F">
        <w:trPr>
          <w:trHeight w:val="454"/>
        </w:trPr>
        <w:tc>
          <w:tcPr>
            <w:tcW w:w="4926" w:type="dxa"/>
          </w:tcPr>
          <w:p w:rsidR="00A14676" w:rsidRPr="00A14676" w:rsidRDefault="00A14676" w:rsidP="00A14676">
            <w:pPr>
              <w:jc w:val="both"/>
              <w:rPr>
                <w:rFonts w:ascii="Times New Roman" w:eastAsia="TimesNewRomanPSMT+1" w:hAnsi="Times New Roman" w:cs="Times New Roman"/>
                <w:sz w:val="24"/>
                <w:szCs w:val="28"/>
              </w:rPr>
            </w:pPr>
            <w:r>
              <w:rPr>
                <w:rFonts w:ascii="Times New Roman" w:eastAsia="TimesNewRomanPSMT+1" w:hAnsi="Times New Roman" w:cs="Times New Roman"/>
                <w:sz w:val="24"/>
                <w:szCs w:val="28"/>
              </w:rPr>
              <w:t>Фото и видеотехника</w:t>
            </w:r>
          </w:p>
        </w:tc>
        <w:tc>
          <w:tcPr>
            <w:tcW w:w="4927" w:type="dxa"/>
          </w:tcPr>
          <w:p w:rsidR="00A14676" w:rsidRPr="009E1990" w:rsidRDefault="009E1990" w:rsidP="00A14676">
            <w:pPr>
              <w:jc w:val="both"/>
              <w:rPr>
                <w:rFonts w:ascii="Times New Roman" w:eastAsia="TimesNewRomanPSMT+1" w:hAnsi="Times New Roman" w:cs="Times New Roman"/>
                <w:sz w:val="24"/>
                <w:szCs w:val="28"/>
                <w:lang w:val="en-US"/>
              </w:rPr>
            </w:pPr>
            <w:r>
              <w:rPr>
                <w:rFonts w:ascii="Times New Roman" w:eastAsia="TimesNewRomanPSMT+1" w:hAnsi="Times New Roman" w:cs="Times New Roman"/>
                <w:sz w:val="24"/>
                <w:szCs w:val="28"/>
                <w:lang w:val="en-US"/>
              </w:rPr>
              <w:t xml:space="preserve">Nikon. Canon, Sony, </w:t>
            </w:r>
            <w:r w:rsidR="00912A6F">
              <w:rPr>
                <w:rFonts w:ascii="Times New Roman" w:eastAsia="TimesNewRomanPSMT+1" w:hAnsi="Times New Roman" w:cs="Times New Roman"/>
                <w:sz w:val="24"/>
                <w:szCs w:val="28"/>
                <w:lang w:val="en-US"/>
              </w:rPr>
              <w:t>Fujifilm, Olympus, Pentax, JVC, ViewSonic, Apacer, Leica, Kodak</w:t>
            </w:r>
          </w:p>
        </w:tc>
      </w:tr>
      <w:tr w:rsidR="00A14676" w:rsidRPr="00047FA6" w:rsidTr="00D0087F">
        <w:trPr>
          <w:trHeight w:val="454"/>
        </w:trPr>
        <w:tc>
          <w:tcPr>
            <w:tcW w:w="4926" w:type="dxa"/>
          </w:tcPr>
          <w:p w:rsidR="00A14676" w:rsidRPr="00A14676" w:rsidRDefault="00A14676" w:rsidP="00A14676">
            <w:pPr>
              <w:jc w:val="both"/>
              <w:rPr>
                <w:rFonts w:ascii="Times New Roman" w:eastAsia="TimesNewRomanPSMT+1" w:hAnsi="Times New Roman" w:cs="Times New Roman"/>
                <w:sz w:val="24"/>
                <w:szCs w:val="28"/>
              </w:rPr>
            </w:pPr>
            <w:r>
              <w:rPr>
                <w:rFonts w:ascii="Times New Roman" w:eastAsia="TimesNewRomanPSMT+1" w:hAnsi="Times New Roman" w:cs="Times New Roman"/>
                <w:sz w:val="24"/>
                <w:szCs w:val="28"/>
              </w:rPr>
              <w:t>Техника для дома</w:t>
            </w:r>
          </w:p>
        </w:tc>
        <w:tc>
          <w:tcPr>
            <w:tcW w:w="4927" w:type="dxa"/>
          </w:tcPr>
          <w:p w:rsidR="00A14676" w:rsidRPr="00912A6F" w:rsidRDefault="00912A6F" w:rsidP="00A14676">
            <w:pPr>
              <w:jc w:val="both"/>
              <w:rPr>
                <w:rFonts w:ascii="Times New Roman" w:eastAsia="TimesNewRomanPSMT+1" w:hAnsi="Times New Roman" w:cs="Times New Roman"/>
                <w:sz w:val="24"/>
                <w:szCs w:val="28"/>
                <w:lang w:val="en-US"/>
              </w:rPr>
            </w:pPr>
            <w:r>
              <w:rPr>
                <w:rFonts w:ascii="Times New Roman" w:eastAsia="TimesNewRomanPSMT+1" w:hAnsi="Times New Roman" w:cs="Times New Roman"/>
                <w:sz w:val="24"/>
                <w:szCs w:val="28"/>
                <w:lang w:val="en-US"/>
              </w:rPr>
              <w:t>Bosch, Indesit, LG, Electrolux, Samsung, Siemens, Candy, Gorenje, Haier, Beko, Vestel, Zanussi, Panasonic</w:t>
            </w:r>
          </w:p>
        </w:tc>
      </w:tr>
      <w:tr w:rsidR="00A14676" w:rsidRPr="00047FA6" w:rsidTr="00D0087F">
        <w:trPr>
          <w:trHeight w:val="454"/>
        </w:trPr>
        <w:tc>
          <w:tcPr>
            <w:tcW w:w="4926" w:type="dxa"/>
          </w:tcPr>
          <w:p w:rsidR="00A14676" w:rsidRPr="006820C2" w:rsidRDefault="00A14676" w:rsidP="006820C2">
            <w:pPr>
              <w:jc w:val="both"/>
              <w:rPr>
                <w:rFonts w:ascii="Times New Roman" w:eastAsia="TimesNewRomanPSMT+1" w:hAnsi="Times New Roman" w:cs="Times New Roman"/>
                <w:sz w:val="24"/>
                <w:szCs w:val="28"/>
              </w:rPr>
            </w:pPr>
            <w:r>
              <w:rPr>
                <w:rFonts w:ascii="Times New Roman" w:eastAsia="TimesNewRomanPSMT+1" w:hAnsi="Times New Roman" w:cs="Times New Roman"/>
                <w:sz w:val="24"/>
                <w:szCs w:val="28"/>
              </w:rPr>
              <w:t>Техника для кухни</w:t>
            </w:r>
            <w:r w:rsidR="006820C2" w:rsidRPr="006820C2">
              <w:rPr>
                <w:rFonts w:ascii="Times New Roman" w:eastAsia="TimesNewRomanPSMT+1" w:hAnsi="Times New Roman" w:cs="Times New Roman"/>
                <w:sz w:val="24"/>
                <w:szCs w:val="28"/>
              </w:rPr>
              <w:t xml:space="preserve"> </w:t>
            </w:r>
          </w:p>
        </w:tc>
        <w:tc>
          <w:tcPr>
            <w:tcW w:w="4927" w:type="dxa"/>
          </w:tcPr>
          <w:p w:rsidR="00A14676" w:rsidRPr="006644F5" w:rsidRDefault="006644F5" w:rsidP="006644F5">
            <w:pPr>
              <w:jc w:val="both"/>
              <w:rPr>
                <w:rFonts w:ascii="Times New Roman" w:eastAsia="TimesNewRomanPSMT+1" w:hAnsi="Times New Roman" w:cs="Times New Roman"/>
                <w:sz w:val="24"/>
                <w:szCs w:val="28"/>
                <w:lang w:val="en-US"/>
              </w:rPr>
            </w:pPr>
            <w:r>
              <w:rPr>
                <w:rFonts w:ascii="Times New Roman" w:eastAsia="TimesNewRomanPSMT+1" w:hAnsi="Times New Roman" w:cs="Times New Roman"/>
                <w:sz w:val="24"/>
                <w:szCs w:val="28"/>
                <w:lang w:val="en-US"/>
              </w:rPr>
              <w:t xml:space="preserve">Gorenje, Indesit, Electrolux, Zanussi, Bosch, Gefest, Hansa, Sharp, Beko, Siemens, Haier, Vestel, Hitachi, Panasonic, Hotpoint-Ariston, LG, Samsung, Vitek, </w:t>
            </w:r>
            <w:r w:rsidR="006820C2">
              <w:rPr>
                <w:rFonts w:ascii="Times New Roman" w:eastAsia="TimesNewRomanPSMT+1" w:hAnsi="Times New Roman" w:cs="Times New Roman"/>
                <w:sz w:val="24"/>
                <w:szCs w:val="28"/>
                <w:lang w:val="en-US"/>
              </w:rPr>
              <w:t>Bork, Mystery</w:t>
            </w:r>
          </w:p>
        </w:tc>
      </w:tr>
      <w:tr w:rsidR="00A14676" w:rsidRPr="00047FA6" w:rsidTr="00D0087F">
        <w:trPr>
          <w:trHeight w:val="454"/>
        </w:trPr>
        <w:tc>
          <w:tcPr>
            <w:tcW w:w="4926" w:type="dxa"/>
          </w:tcPr>
          <w:p w:rsidR="00A14676" w:rsidRDefault="00A14676" w:rsidP="00A14676">
            <w:pPr>
              <w:jc w:val="both"/>
              <w:rPr>
                <w:rFonts w:ascii="Times New Roman" w:eastAsia="TimesNewRomanPSMT+1" w:hAnsi="Times New Roman" w:cs="Times New Roman"/>
                <w:sz w:val="24"/>
                <w:szCs w:val="28"/>
              </w:rPr>
            </w:pPr>
            <w:r>
              <w:rPr>
                <w:rFonts w:ascii="Times New Roman" w:eastAsia="TimesNewRomanPSMT+1" w:hAnsi="Times New Roman" w:cs="Times New Roman"/>
                <w:sz w:val="24"/>
                <w:szCs w:val="28"/>
              </w:rPr>
              <w:t>Красота и здоровье</w:t>
            </w:r>
          </w:p>
        </w:tc>
        <w:tc>
          <w:tcPr>
            <w:tcW w:w="4927" w:type="dxa"/>
          </w:tcPr>
          <w:p w:rsidR="00A14676" w:rsidRPr="006820C2" w:rsidRDefault="006820C2" w:rsidP="00A14676">
            <w:pPr>
              <w:jc w:val="both"/>
              <w:rPr>
                <w:rFonts w:ascii="Times New Roman" w:eastAsia="TimesNewRomanPSMT+1" w:hAnsi="Times New Roman" w:cs="Times New Roman"/>
                <w:sz w:val="24"/>
                <w:szCs w:val="28"/>
                <w:lang w:val="en-US"/>
              </w:rPr>
            </w:pPr>
            <w:r>
              <w:rPr>
                <w:rFonts w:ascii="Times New Roman" w:eastAsia="TimesNewRomanPSMT+1" w:hAnsi="Times New Roman" w:cs="Times New Roman"/>
                <w:sz w:val="24"/>
                <w:szCs w:val="28"/>
                <w:lang w:val="en-US"/>
              </w:rPr>
              <w:t xml:space="preserve">Braun, Philips, Rowenta, Panasonic, Vitek, Polaris, Bosch, Scarlett, Maxwell, Supra, </w:t>
            </w:r>
          </w:p>
        </w:tc>
      </w:tr>
      <w:tr w:rsidR="00A14676" w:rsidRPr="00047FA6" w:rsidTr="00D0087F">
        <w:trPr>
          <w:trHeight w:val="454"/>
        </w:trPr>
        <w:tc>
          <w:tcPr>
            <w:tcW w:w="4926" w:type="dxa"/>
          </w:tcPr>
          <w:p w:rsidR="00A14676" w:rsidRPr="00A14676" w:rsidRDefault="00A14676" w:rsidP="00A14676">
            <w:pPr>
              <w:jc w:val="both"/>
              <w:rPr>
                <w:rFonts w:ascii="Times New Roman" w:eastAsia="TimesNewRomanPSMT+1" w:hAnsi="Times New Roman" w:cs="Times New Roman"/>
                <w:sz w:val="24"/>
                <w:szCs w:val="28"/>
              </w:rPr>
            </w:pPr>
            <w:r>
              <w:rPr>
                <w:rFonts w:ascii="Times New Roman" w:eastAsia="TimesNewRomanPSMT+1" w:hAnsi="Times New Roman" w:cs="Times New Roman"/>
                <w:sz w:val="24"/>
                <w:szCs w:val="28"/>
              </w:rPr>
              <w:t xml:space="preserve">Автомобильная электроника и </w:t>
            </w:r>
            <w:r>
              <w:rPr>
                <w:rFonts w:ascii="Times New Roman" w:eastAsia="TimesNewRomanPSMT+1" w:hAnsi="Times New Roman" w:cs="Times New Roman"/>
                <w:sz w:val="24"/>
                <w:szCs w:val="28"/>
                <w:lang w:val="en-US"/>
              </w:rPr>
              <w:t>GPS</w:t>
            </w:r>
          </w:p>
        </w:tc>
        <w:tc>
          <w:tcPr>
            <w:tcW w:w="4927" w:type="dxa"/>
          </w:tcPr>
          <w:p w:rsidR="00A14676" w:rsidRPr="00724430" w:rsidRDefault="00724430" w:rsidP="00A14676">
            <w:pPr>
              <w:jc w:val="both"/>
              <w:rPr>
                <w:rFonts w:ascii="Times New Roman" w:eastAsia="TimesNewRomanPSMT+1" w:hAnsi="Times New Roman" w:cs="Times New Roman"/>
                <w:sz w:val="24"/>
                <w:szCs w:val="28"/>
                <w:lang w:val="en-US"/>
              </w:rPr>
            </w:pPr>
            <w:r>
              <w:rPr>
                <w:rFonts w:ascii="Times New Roman" w:eastAsia="TimesNewRomanPSMT+1" w:hAnsi="Times New Roman" w:cs="Times New Roman"/>
                <w:sz w:val="24"/>
                <w:szCs w:val="28"/>
                <w:lang w:val="en-US"/>
              </w:rPr>
              <w:t xml:space="preserve">Case Logic, Lowerpro, Pioneer, Sony, Prology, Soundmax, </w:t>
            </w:r>
            <w:r w:rsidR="00F02ED8">
              <w:rPr>
                <w:rFonts w:ascii="Times New Roman" w:eastAsia="TimesNewRomanPSMT+1" w:hAnsi="Times New Roman" w:cs="Times New Roman"/>
                <w:sz w:val="24"/>
                <w:szCs w:val="28"/>
                <w:lang w:val="en-US"/>
              </w:rPr>
              <w:t>Supra, Philips</w:t>
            </w:r>
          </w:p>
        </w:tc>
      </w:tr>
      <w:tr w:rsidR="00A14676" w:rsidTr="00D0087F">
        <w:trPr>
          <w:trHeight w:val="454"/>
        </w:trPr>
        <w:tc>
          <w:tcPr>
            <w:tcW w:w="4926" w:type="dxa"/>
          </w:tcPr>
          <w:p w:rsidR="00A14676" w:rsidRDefault="00A14676" w:rsidP="00A14676">
            <w:pPr>
              <w:jc w:val="both"/>
              <w:rPr>
                <w:rFonts w:ascii="Times New Roman" w:eastAsia="TimesNewRomanPSMT+1" w:hAnsi="Times New Roman" w:cs="Times New Roman"/>
                <w:sz w:val="24"/>
                <w:szCs w:val="28"/>
              </w:rPr>
            </w:pPr>
            <w:r>
              <w:rPr>
                <w:rFonts w:ascii="Times New Roman" w:eastAsia="TimesNewRomanPSMT+1" w:hAnsi="Times New Roman" w:cs="Times New Roman"/>
                <w:sz w:val="24"/>
                <w:szCs w:val="28"/>
              </w:rPr>
              <w:t>Игры и развлечения</w:t>
            </w:r>
          </w:p>
        </w:tc>
        <w:tc>
          <w:tcPr>
            <w:tcW w:w="4927" w:type="dxa"/>
          </w:tcPr>
          <w:p w:rsidR="00A14676" w:rsidRPr="00F02ED8" w:rsidRDefault="00F02ED8" w:rsidP="00A14676">
            <w:pPr>
              <w:jc w:val="both"/>
              <w:rPr>
                <w:rFonts w:ascii="Times New Roman" w:eastAsia="TimesNewRomanPSMT+1" w:hAnsi="Times New Roman" w:cs="Times New Roman"/>
                <w:sz w:val="24"/>
                <w:szCs w:val="28"/>
                <w:lang w:val="en-US"/>
              </w:rPr>
            </w:pPr>
            <w:r>
              <w:rPr>
                <w:rFonts w:ascii="Times New Roman" w:eastAsia="TimesNewRomanPSMT+1" w:hAnsi="Times New Roman" w:cs="Times New Roman"/>
                <w:sz w:val="24"/>
                <w:szCs w:val="28"/>
                <w:lang w:val="en-US"/>
              </w:rPr>
              <w:t>Nintendo, Sony Playstatuon</w:t>
            </w:r>
          </w:p>
        </w:tc>
      </w:tr>
    </w:tbl>
    <w:p w:rsidR="00871723" w:rsidRDefault="00871723" w:rsidP="00E91FF7">
      <w:pPr>
        <w:spacing w:after="0" w:line="360" w:lineRule="auto"/>
        <w:ind w:firstLine="851"/>
        <w:jc w:val="both"/>
        <w:rPr>
          <w:rFonts w:ascii="Times New Roman" w:eastAsia="TimesNewRomanPSMT+1" w:hAnsi="Times New Roman" w:cs="Times New Roman"/>
          <w:sz w:val="28"/>
          <w:szCs w:val="28"/>
        </w:rPr>
      </w:pPr>
    </w:p>
    <w:p w:rsidR="00E91FF7" w:rsidRPr="00481F87" w:rsidRDefault="000B615E" w:rsidP="00E91FF7">
      <w:pPr>
        <w:spacing w:after="0" w:line="360" w:lineRule="auto"/>
        <w:ind w:firstLine="851"/>
        <w:jc w:val="both"/>
        <w:rPr>
          <w:rFonts w:ascii="Times New Roman" w:eastAsia="TimesNewRomanPSMT+1" w:hAnsi="Times New Roman" w:cs="Times New Roman"/>
          <w:sz w:val="28"/>
          <w:szCs w:val="28"/>
        </w:rPr>
      </w:pPr>
      <w:r>
        <w:rPr>
          <w:rFonts w:ascii="Times New Roman" w:eastAsia="TimesNewRomanPSMT+1" w:hAnsi="Times New Roman" w:cs="Times New Roman"/>
          <w:sz w:val="28"/>
          <w:szCs w:val="28"/>
        </w:rPr>
        <w:t xml:space="preserve">Поставщиками ООО «М.Видео» выступают официальные дилеры </w:t>
      </w:r>
      <w:r w:rsidR="003A2C81">
        <w:rPr>
          <w:rFonts w:ascii="Times New Roman" w:eastAsia="TimesNewRomanPSMT+1" w:hAnsi="Times New Roman" w:cs="Times New Roman"/>
          <w:sz w:val="28"/>
          <w:szCs w:val="28"/>
        </w:rPr>
        <w:t>компаний производителей в России. Товары приобретаются с гарантией качества и дополнительными сертификатами на гарантийное обслуживание.</w:t>
      </w:r>
    </w:p>
    <w:p w:rsidR="00481F87" w:rsidRDefault="00481F87" w:rsidP="00481F87">
      <w:pPr>
        <w:spacing w:after="0" w:line="360" w:lineRule="auto"/>
        <w:ind w:firstLine="851"/>
        <w:jc w:val="both"/>
        <w:rPr>
          <w:rFonts w:ascii="Times New Roman" w:hAnsi="Times New Roman" w:cs="Times New Roman"/>
          <w:sz w:val="28"/>
        </w:rPr>
      </w:pPr>
      <w:r>
        <w:rPr>
          <w:rFonts w:ascii="Times New Roman" w:hAnsi="Times New Roman" w:cs="Times New Roman"/>
          <w:color w:val="000000"/>
          <w:sz w:val="28"/>
          <w:szCs w:val="28"/>
        </w:rPr>
        <w:t xml:space="preserve">Трудовые ресурсы ООО «М.Видео» представлены молодыми, перспективными и амбициозными сотрудниками. В организации осуществляется </w:t>
      </w:r>
      <w:r w:rsidRPr="00F02ED8">
        <w:rPr>
          <w:rFonts w:ascii="Times New Roman" w:hAnsi="Times New Roman" w:cs="Times New Roman"/>
          <w:sz w:val="28"/>
        </w:rPr>
        <w:t>меры по привлечению, развитию и сохранению персонала как качественной составляющей организации.</w:t>
      </w:r>
    </w:p>
    <w:p w:rsidR="00481F87" w:rsidRPr="00481F87" w:rsidRDefault="00481F87" w:rsidP="00481F87">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Отделом кадров проводятся следующие мероприятия:</w:t>
      </w:r>
    </w:p>
    <w:p w:rsidR="00481F87" w:rsidRPr="00F02ED8" w:rsidRDefault="00481F87" w:rsidP="00EE4F6B">
      <w:pPr>
        <w:pStyle w:val="a4"/>
        <w:numPr>
          <w:ilvl w:val="0"/>
          <w:numId w:val="36"/>
        </w:numPr>
        <w:spacing w:after="0" w:line="360" w:lineRule="auto"/>
        <w:ind w:left="0" w:firstLine="851"/>
        <w:jc w:val="both"/>
        <w:rPr>
          <w:rFonts w:ascii="Times New Roman" w:hAnsi="Times New Roman" w:cs="Times New Roman"/>
          <w:color w:val="000000"/>
          <w:sz w:val="28"/>
          <w:szCs w:val="28"/>
        </w:rPr>
      </w:pPr>
      <w:r w:rsidRPr="00F02ED8">
        <w:rPr>
          <w:rFonts w:ascii="Times New Roman" w:hAnsi="Times New Roman" w:cs="Times New Roman"/>
          <w:color w:val="000000"/>
          <w:sz w:val="28"/>
          <w:szCs w:val="28"/>
        </w:rPr>
        <w:t>отбор кандидатуры посредством анкетирования при собеседовании;</w:t>
      </w:r>
    </w:p>
    <w:p w:rsidR="00481F87" w:rsidRPr="00F02ED8" w:rsidRDefault="00481F87" w:rsidP="00EE4F6B">
      <w:pPr>
        <w:pStyle w:val="a4"/>
        <w:numPr>
          <w:ilvl w:val="0"/>
          <w:numId w:val="36"/>
        </w:numPr>
        <w:spacing w:after="0" w:line="360" w:lineRule="auto"/>
        <w:ind w:left="0" w:firstLine="851"/>
        <w:jc w:val="both"/>
        <w:rPr>
          <w:rFonts w:ascii="Times New Roman" w:hAnsi="Times New Roman" w:cs="Times New Roman"/>
          <w:color w:val="000000"/>
          <w:sz w:val="28"/>
          <w:szCs w:val="28"/>
        </w:rPr>
      </w:pPr>
      <w:r w:rsidRPr="00F02ED8">
        <w:rPr>
          <w:rFonts w:ascii="Times New Roman" w:hAnsi="Times New Roman" w:cs="Times New Roman"/>
          <w:color w:val="000000"/>
          <w:sz w:val="28"/>
          <w:szCs w:val="28"/>
        </w:rPr>
        <w:t xml:space="preserve">планирование деловой карьеры; </w:t>
      </w:r>
    </w:p>
    <w:p w:rsidR="00481F87" w:rsidRPr="00F02ED8" w:rsidRDefault="00481F87" w:rsidP="00EE4F6B">
      <w:pPr>
        <w:pStyle w:val="a4"/>
        <w:numPr>
          <w:ilvl w:val="0"/>
          <w:numId w:val="36"/>
        </w:numPr>
        <w:spacing w:after="0" w:line="360" w:lineRule="auto"/>
        <w:ind w:left="0" w:firstLine="851"/>
        <w:jc w:val="both"/>
        <w:rPr>
          <w:rFonts w:ascii="Times New Roman" w:hAnsi="Times New Roman" w:cs="Times New Roman"/>
          <w:color w:val="000000"/>
          <w:sz w:val="28"/>
          <w:szCs w:val="28"/>
        </w:rPr>
      </w:pPr>
      <w:r w:rsidRPr="00F02ED8">
        <w:rPr>
          <w:rFonts w:ascii="Times New Roman" w:hAnsi="Times New Roman" w:cs="Times New Roman"/>
          <w:color w:val="000000"/>
          <w:sz w:val="28"/>
          <w:szCs w:val="28"/>
        </w:rPr>
        <w:t>составление программы адаптации для новичков;</w:t>
      </w:r>
    </w:p>
    <w:p w:rsidR="00481F87" w:rsidRDefault="00481F87" w:rsidP="00EE4F6B">
      <w:pPr>
        <w:pStyle w:val="a4"/>
        <w:numPr>
          <w:ilvl w:val="0"/>
          <w:numId w:val="36"/>
        </w:numPr>
        <w:spacing w:after="0" w:line="360" w:lineRule="auto"/>
        <w:ind w:left="0" w:firstLine="851"/>
        <w:jc w:val="both"/>
        <w:rPr>
          <w:rFonts w:ascii="Times New Roman" w:hAnsi="Times New Roman" w:cs="Times New Roman"/>
          <w:color w:val="000000"/>
          <w:sz w:val="28"/>
          <w:szCs w:val="28"/>
        </w:rPr>
      </w:pPr>
      <w:r w:rsidRPr="00F02ED8">
        <w:rPr>
          <w:rFonts w:ascii="Times New Roman" w:hAnsi="Times New Roman" w:cs="Times New Roman"/>
          <w:color w:val="000000"/>
          <w:sz w:val="28"/>
          <w:szCs w:val="28"/>
        </w:rPr>
        <w:t>ротация персонала внутри отделов с целью повышения информированности и эффективно</w:t>
      </w:r>
      <w:r>
        <w:rPr>
          <w:rFonts w:ascii="Times New Roman" w:hAnsi="Times New Roman" w:cs="Times New Roman"/>
          <w:color w:val="000000"/>
          <w:sz w:val="28"/>
          <w:szCs w:val="28"/>
        </w:rPr>
        <w:t>сти работы.</w:t>
      </w:r>
    </w:p>
    <w:p w:rsidR="00481F87" w:rsidRDefault="00481F87" w:rsidP="00481F87">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ходе опроса сотрудников ООО «М.Видео» было выявлено, что персонал, несмотря на ротацию кадров, имеет недостаточный уровень межличностных взаимодействий, что объясняется корпоративной культурой, </w:t>
      </w:r>
      <w:r>
        <w:rPr>
          <w:rFonts w:ascii="Times New Roman" w:hAnsi="Times New Roman" w:cs="Times New Roman"/>
          <w:color w:val="000000"/>
          <w:sz w:val="28"/>
          <w:szCs w:val="28"/>
        </w:rPr>
        <w:lastRenderedPageBreak/>
        <w:t>основанной лишь на построении формальных отношений в коллективе.</w:t>
      </w:r>
      <w:r w:rsidR="00A93DC9">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Одним из недостатков была выявлена низкая информированность о результатах компании, стратегических планах, что отрицательно сказывается на эффективности трудового коллектива. </w:t>
      </w:r>
    </w:p>
    <w:p w:rsidR="00F377AC" w:rsidRDefault="00F377AC" w:rsidP="00E91FF7">
      <w:pPr>
        <w:spacing w:after="0" w:line="360" w:lineRule="auto"/>
        <w:ind w:firstLine="851"/>
        <w:jc w:val="both"/>
        <w:rPr>
          <w:rFonts w:ascii="Times New Roman" w:eastAsia="TimesNewRomanPSMT+1" w:hAnsi="Times New Roman" w:cs="Times New Roman"/>
          <w:sz w:val="28"/>
          <w:szCs w:val="28"/>
        </w:rPr>
      </w:pPr>
      <w:r>
        <w:rPr>
          <w:rFonts w:ascii="Times New Roman" w:eastAsia="TimesNewRomanPSMT+1" w:hAnsi="Times New Roman" w:cs="Times New Roman"/>
          <w:sz w:val="28"/>
          <w:szCs w:val="28"/>
        </w:rPr>
        <w:t xml:space="preserve">Имидж и репутация ООО «М.Видео» </w:t>
      </w:r>
      <w:r w:rsidR="00AA2391">
        <w:rPr>
          <w:rFonts w:ascii="Times New Roman" w:eastAsia="TimesNewRomanPSMT+1" w:hAnsi="Times New Roman" w:cs="Times New Roman"/>
          <w:sz w:val="28"/>
          <w:szCs w:val="28"/>
        </w:rPr>
        <w:t>является спорным показателем, характеризующим деятельность организации. В ходе опроса потребителей и анализа книги жалоб и предложений был обнаружен ряд негативных отзывов (рисунок 2).</w:t>
      </w:r>
    </w:p>
    <w:p w:rsidR="00AA2391" w:rsidRDefault="00AA2391" w:rsidP="00E91FF7">
      <w:pPr>
        <w:spacing w:after="0" w:line="360" w:lineRule="auto"/>
        <w:ind w:firstLine="851"/>
        <w:jc w:val="both"/>
        <w:rPr>
          <w:rFonts w:ascii="Times New Roman" w:eastAsia="TimesNewRomanPSMT+1" w:hAnsi="Times New Roman" w:cs="Times New Roman"/>
          <w:sz w:val="28"/>
          <w:szCs w:val="28"/>
        </w:rPr>
      </w:pPr>
      <w:r>
        <w:rPr>
          <w:rFonts w:ascii="Times New Roman" w:eastAsia="TimesNewRomanPSMT+1" w:hAnsi="Times New Roman" w:cs="Times New Roman"/>
          <w:noProof/>
          <w:sz w:val="28"/>
          <w:szCs w:val="28"/>
        </w:rPr>
        <w:drawing>
          <wp:inline distT="0" distB="0" distL="0" distR="0">
            <wp:extent cx="5486400" cy="3200400"/>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0087F" w:rsidRDefault="00D0087F" w:rsidP="00491A6D">
      <w:pPr>
        <w:spacing w:after="0" w:line="360" w:lineRule="auto"/>
        <w:ind w:firstLine="851"/>
        <w:jc w:val="center"/>
        <w:rPr>
          <w:rFonts w:ascii="Times New Roman" w:eastAsia="TimesNewRomanPSMT+1" w:hAnsi="Times New Roman" w:cs="Times New Roman"/>
          <w:sz w:val="28"/>
          <w:szCs w:val="28"/>
        </w:rPr>
      </w:pPr>
    </w:p>
    <w:p w:rsidR="00AA2391" w:rsidRDefault="00491A6D" w:rsidP="00491A6D">
      <w:pPr>
        <w:spacing w:after="0" w:line="360" w:lineRule="auto"/>
        <w:ind w:firstLine="851"/>
        <w:jc w:val="center"/>
        <w:rPr>
          <w:rFonts w:ascii="Times New Roman" w:eastAsia="TimesNewRomanPSMT+1" w:hAnsi="Times New Roman" w:cs="Times New Roman"/>
          <w:sz w:val="28"/>
          <w:szCs w:val="28"/>
        </w:rPr>
      </w:pPr>
      <w:r>
        <w:rPr>
          <w:rFonts w:ascii="Times New Roman" w:eastAsia="TimesNewRomanPSMT+1" w:hAnsi="Times New Roman" w:cs="Times New Roman"/>
          <w:sz w:val="28"/>
          <w:szCs w:val="28"/>
        </w:rPr>
        <w:t xml:space="preserve">Рисунок </w:t>
      </w:r>
      <w:r w:rsidR="00B41708">
        <w:rPr>
          <w:rFonts w:ascii="Times New Roman" w:eastAsia="TimesNewRomanPSMT+1" w:hAnsi="Times New Roman" w:cs="Times New Roman"/>
          <w:sz w:val="28"/>
          <w:szCs w:val="28"/>
        </w:rPr>
        <w:t>2</w:t>
      </w:r>
      <w:r>
        <w:rPr>
          <w:rFonts w:ascii="Times New Roman" w:eastAsia="TimesNewRomanPSMT+1" w:hAnsi="Times New Roman" w:cs="Times New Roman"/>
          <w:sz w:val="28"/>
          <w:szCs w:val="28"/>
        </w:rPr>
        <w:t xml:space="preserve"> – Анализ </w:t>
      </w:r>
      <w:r w:rsidR="00757EFF">
        <w:rPr>
          <w:rFonts w:ascii="Times New Roman" w:eastAsia="TimesNewRomanPSMT+1" w:hAnsi="Times New Roman" w:cs="Times New Roman"/>
          <w:sz w:val="28"/>
          <w:szCs w:val="28"/>
        </w:rPr>
        <w:t>репутации</w:t>
      </w:r>
      <w:r>
        <w:rPr>
          <w:rFonts w:ascii="Times New Roman" w:eastAsia="TimesNewRomanPSMT+1" w:hAnsi="Times New Roman" w:cs="Times New Roman"/>
          <w:sz w:val="28"/>
          <w:szCs w:val="28"/>
        </w:rPr>
        <w:t xml:space="preserve"> О</w:t>
      </w:r>
      <w:r w:rsidR="008C0D38">
        <w:rPr>
          <w:rFonts w:ascii="Times New Roman" w:eastAsia="TimesNewRomanPSMT+1" w:hAnsi="Times New Roman" w:cs="Times New Roman"/>
          <w:sz w:val="28"/>
          <w:szCs w:val="28"/>
        </w:rPr>
        <w:t>О</w:t>
      </w:r>
      <w:r>
        <w:rPr>
          <w:rFonts w:ascii="Times New Roman" w:eastAsia="TimesNewRomanPSMT+1" w:hAnsi="Times New Roman" w:cs="Times New Roman"/>
          <w:sz w:val="28"/>
          <w:szCs w:val="28"/>
        </w:rPr>
        <w:t>О «М.Видео»</w:t>
      </w:r>
    </w:p>
    <w:p w:rsidR="001A53AF" w:rsidRDefault="001A53AF" w:rsidP="00491A6D">
      <w:pPr>
        <w:spacing w:after="0" w:line="360" w:lineRule="auto"/>
        <w:ind w:firstLine="851"/>
        <w:jc w:val="center"/>
        <w:rPr>
          <w:rFonts w:ascii="Times New Roman" w:eastAsia="TimesNewRomanPSMT+1" w:hAnsi="Times New Roman" w:cs="Times New Roman"/>
          <w:sz w:val="28"/>
          <w:szCs w:val="28"/>
        </w:rPr>
      </w:pPr>
    </w:p>
    <w:p w:rsidR="00491A6D" w:rsidRDefault="00491A6D" w:rsidP="00491A6D">
      <w:pPr>
        <w:spacing w:after="0" w:line="360" w:lineRule="auto"/>
        <w:ind w:firstLine="851"/>
        <w:jc w:val="both"/>
        <w:rPr>
          <w:rFonts w:ascii="Times New Roman" w:eastAsia="TimesNewRomanPSMT+1" w:hAnsi="Times New Roman" w:cs="Times New Roman"/>
          <w:sz w:val="28"/>
          <w:szCs w:val="28"/>
        </w:rPr>
      </w:pPr>
      <w:r>
        <w:rPr>
          <w:rFonts w:ascii="Times New Roman" w:eastAsia="TimesNewRomanPSMT+1" w:hAnsi="Times New Roman" w:cs="Times New Roman"/>
          <w:sz w:val="28"/>
          <w:szCs w:val="28"/>
        </w:rPr>
        <w:t>Имидж и репутация являются основополагающими параметрами, влияющими на эффективность деятельности организации в целом. Основываясь на проведенном анализе, следует обратить внимание на достаточно серьезные негативные моменты, результатами которых является сокращение аудитории потребителей и предпочтение более конкурентоспособной фирмы, предлагающей полноценный комплекс услуг высокого качества.</w:t>
      </w:r>
    </w:p>
    <w:p w:rsidR="00491A6D" w:rsidRPr="00491A6D" w:rsidRDefault="00491A6D" w:rsidP="00D0087F">
      <w:pPr>
        <w:spacing w:after="0" w:line="360" w:lineRule="auto"/>
        <w:ind w:firstLine="851"/>
        <w:jc w:val="both"/>
        <w:rPr>
          <w:rFonts w:ascii="Times New Roman" w:eastAsia="TimesNewRomanPSMT+1" w:hAnsi="Times New Roman" w:cs="Times New Roman"/>
          <w:sz w:val="28"/>
          <w:szCs w:val="28"/>
        </w:rPr>
      </w:pPr>
      <w:r>
        <w:rPr>
          <w:rFonts w:ascii="Times New Roman" w:eastAsia="TimesNewRomanPSMT+1" w:hAnsi="Times New Roman" w:cs="Times New Roman"/>
          <w:sz w:val="28"/>
          <w:szCs w:val="28"/>
        </w:rPr>
        <w:lastRenderedPageBreak/>
        <w:t>Анализ конкурентоспособности предполагает более тщательное рас</w:t>
      </w:r>
      <w:r w:rsidR="00D0087F">
        <w:rPr>
          <w:rFonts w:ascii="Times New Roman" w:eastAsia="TimesNewRomanPSMT+1" w:hAnsi="Times New Roman" w:cs="Times New Roman"/>
          <w:sz w:val="28"/>
          <w:szCs w:val="28"/>
        </w:rPr>
        <w:t xml:space="preserve">смотрение таких параметров, как </w:t>
      </w:r>
      <w:r>
        <w:rPr>
          <w:rFonts w:ascii="Times New Roman" w:eastAsia="TimesNewRomanPSMT+1" w:hAnsi="Times New Roman" w:cs="Times New Roman"/>
          <w:sz w:val="28"/>
          <w:szCs w:val="28"/>
        </w:rPr>
        <w:t>ассо</w:t>
      </w:r>
      <w:r w:rsidR="00D0087F">
        <w:rPr>
          <w:rFonts w:ascii="Times New Roman" w:eastAsia="TimesNewRomanPSMT+1" w:hAnsi="Times New Roman" w:cs="Times New Roman"/>
          <w:sz w:val="28"/>
          <w:szCs w:val="28"/>
        </w:rPr>
        <w:t xml:space="preserve">ртимент товаров, ценовая политика, </w:t>
      </w:r>
      <w:r>
        <w:rPr>
          <w:rFonts w:ascii="Times New Roman" w:eastAsia="TimesNewRomanPSMT+1" w:hAnsi="Times New Roman" w:cs="Times New Roman"/>
          <w:sz w:val="28"/>
          <w:szCs w:val="28"/>
        </w:rPr>
        <w:t>системы бонусов, скидок и акций.</w:t>
      </w:r>
    </w:p>
    <w:p w:rsidR="00237701" w:rsidRDefault="00237701" w:rsidP="00237701">
      <w:pPr>
        <w:spacing w:after="0" w:line="360" w:lineRule="auto"/>
        <w:ind w:left="74" w:right="74" w:firstLine="851"/>
        <w:jc w:val="both"/>
        <w:rPr>
          <w:rFonts w:ascii="Times New Roman" w:hAnsi="Times New Roman" w:cs="Times New Roman"/>
          <w:color w:val="000000"/>
          <w:sz w:val="28"/>
          <w:szCs w:val="28"/>
        </w:rPr>
      </w:pPr>
      <w:r w:rsidRPr="00BA73A6">
        <w:rPr>
          <w:rFonts w:ascii="Times New Roman" w:hAnsi="Times New Roman" w:cs="Times New Roman"/>
          <w:color w:val="000000"/>
          <w:sz w:val="28"/>
          <w:szCs w:val="28"/>
        </w:rPr>
        <w:t xml:space="preserve">Для сравнения ассортимента </w:t>
      </w:r>
      <w:r w:rsidR="00D9761C">
        <w:rPr>
          <w:rFonts w:ascii="Times New Roman" w:hAnsi="Times New Roman" w:cs="Times New Roman"/>
          <w:color w:val="000000"/>
          <w:sz w:val="28"/>
          <w:szCs w:val="28"/>
        </w:rPr>
        <w:t xml:space="preserve">наиболее востребованных товаров </w:t>
      </w:r>
      <w:r>
        <w:rPr>
          <w:rFonts w:ascii="Times New Roman" w:hAnsi="Times New Roman" w:cs="Times New Roman"/>
          <w:color w:val="000000"/>
          <w:sz w:val="28"/>
          <w:szCs w:val="28"/>
        </w:rPr>
        <w:t xml:space="preserve">рассмотрены </w:t>
      </w:r>
      <w:r w:rsidR="00D9761C">
        <w:rPr>
          <w:rFonts w:ascii="Times New Roman" w:hAnsi="Times New Roman" w:cs="Times New Roman"/>
          <w:color w:val="000000"/>
          <w:sz w:val="28"/>
          <w:szCs w:val="28"/>
        </w:rPr>
        <w:t xml:space="preserve">основные </w:t>
      </w:r>
      <w:r w:rsidRPr="00BA73A6">
        <w:rPr>
          <w:rFonts w:ascii="Times New Roman" w:hAnsi="Times New Roman" w:cs="Times New Roman"/>
          <w:color w:val="000000"/>
          <w:sz w:val="28"/>
          <w:szCs w:val="28"/>
        </w:rPr>
        <w:t>конкурент</w:t>
      </w:r>
      <w:r>
        <w:rPr>
          <w:rFonts w:ascii="Times New Roman" w:hAnsi="Times New Roman" w:cs="Times New Roman"/>
          <w:color w:val="000000"/>
          <w:sz w:val="28"/>
          <w:szCs w:val="28"/>
        </w:rPr>
        <w:t>ы</w:t>
      </w:r>
      <w:r w:rsidR="00D9761C">
        <w:rPr>
          <w:rFonts w:ascii="Times New Roman" w:hAnsi="Times New Roman" w:cs="Times New Roman"/>
          <w:color w:val="000000"/>
          <w:sz w:val="28"/>
          <w:szCs w:val="28"/>
        </w:rPr>
        <w:t xml:space="preserve"> ООО «М.Видео»:</w:t>
      </w:r>
      <w:r w:rsidRPr="00BA73A6">
        <w:rPr>
          <w:rFonts w:ascii="Times New Roman" w:hAnsi="Times New Roman" w:cs="Times New Roman"/>
          <w:color w:val="000000"/>
          <w:sz w:val="28"/>
          <w:szCs w:val="28"/>
        </w:rPr>
        <w:t xml:space="preserve"> магазины бытовой техники </w:t>
      </w:r>
      <w:r w:rsidR="00D9761C">
        <w:rPr>
          <w:rFonts w:ascii="Times New Roman" w:hAnsi="Times New Roman" w:cs="Times New Roman"/>
          <w:color w:val="000000"/>
          <w:sz w:val="28"/>
          <w:szCs w:val="28"/>
        </w:rPr>
        <w:t xml:space="preserve">ООО </w:t>
      </w:r>
      <w:r w:rsidRPr="00BA73A6">
        <w:rPr>
          <w:rFonts w:ascii="Times New Roman" w:hAnsi="Times New Roman" w:cs="Times New Roman"/>
          <w:color w:val="000000"/>
          <w:sz w:val="28"/>
          <w:szCs w:val="28"/>
        </w:rPr>
        <w:t xml:space="preserve">«Эльдорадо» и </w:t>
      </w:r>
      <w:r w:rsidR="00D9761C">
        <w:rPr>
          <w:rFonts w:ascii="Times New Roman" w:hAnsi="Times New Roman" w:cs="Times New Roman"/>
          <w:color w:val="000000"/>
          <w:sz w:val="28"/>
          <w:szCs w:val="28"/>
        </w:rPr>
        <w:t xml:space="preserve">ООО </w:t>
      </w:r>
      <w:r w:rsidRPr="00BA73A6">
        <w:rPr>
          <w:rFonts w:ascii="Times New Roman" w:hAnsi="Times New Roman" w:cs="Times New Roman"/>
          <w:color w:val="000000"/>
          <w:sz w:val="28"/>
          <w:szCs w:val="28"/>
        </w:rPr>
        <w:t>«</w:t>
      </w:r>
      <w:r>
        <w:rPr>
          <w:rFonts w:ascii="Times New Roman" w:hAnsi="Times New Roman" w:cs="Times New Roman"/>
          <w:color w:val="000000"/>
          <w:sz w:val="28"/>
          <w:szCs w:val="28"/>
        </w:rPr>
        <w:t>Быт</w:t>
      </w:r>
      <w:r w:rsidR="00B6694B">
        <w:rPr>
          <w:rFonts w:ascii="Times New Roman" w:hAnsi="Times New Roman" w:cs="Times New Roman"/>
          <w:color w:val="000000"/>
          <w:sz w:val="28"/>
          <w:szCs w:val="28"/>
        </w:rPr>
        <w:t>Т</w:t>
      </w:r>
      <w:r>
        <w:rPr>
          <w:rFonts w:ascii="Times New Roman" w:hAnsi="Times New Roman" w:cs="Times New Roman"/>
          <w:color w:val="000000"/>
          <w:sz w:val="28"/>
          <w:szCs w:val="28"/>
        </w:rPr>
        <w:t>ехника</w:t>
      </w:r>
      <w:r w:rsidRPr="00BA73A6">
        <w:rPr>
          <w:rFonts w:ascii="Times New Roman" w:hAnsi="Times New Roman" w:cs="Times New Roman"/>
          <w:color w:val="000000"/>
          <w:sz w:val="28"/>
          <w:szCs w:val="28"/>
        </w:rPr>
        <w:t>»</w:t>
      </w:r>
      <w:r w:rsidR="00D9761C">
        <w:rPr>
          <w:rFonts w:ascii="Times New Roman" w:hAnsi="Times New Roman" w:cs="Times New Roman"/>
          <w:color w:val="000000"/>
          <w:sz w:val="28"/>
          <w:szCs w:val="28"/>
        </w:rPr>
        <w:t xml:space="preserve"> (таблица </w:t>
      </w:r>
      <w:r w:rsidR="00E340A0">
        <w:rPr>
          <w:rFonts w:ascii="Times New Roman" w:hAnsi="Times New Roman" w:cs="Times New Roman"/>
          <w:color w:val="000000"/>
          <w:sz w:val="28"/>
          <w:szCs w:val="28"/>
        </w:rPr>
        <w:t>9</w:t>
      </w:r>
      <w:r w:rsidR="00D9761C">
        <w:rPr>
          <w:rFonts w:ascii="Times New Roman" w:hAnsi="Times New Roman" w:cs="Times New Roman"/>
          <w:color w:val="000000"/>
          <w:sz w:val="28"/>
          <w:szCs w:val="28"/>
        </w:rPr>
        <w:t>)</w:t>
      </w:r>
      <w:r>
        <w:rPr>
          <w:rFonts w:ascii="Times New Roman" w:hAnsi="Times New Roman" w:cs="Times New Roman"/>
          <w:color w:val="000000"/>
          <w:sz w:val="28"/>
          <w:szCs w:val="28"/>
        </w:rPr>
        <w:t>.</w:t>
      </w:r>
    </w:p>
    <w:p w:rsidR="00237701" w:rsidRDefault="00237701" w:rsidP="00237701">
      <w:pPr>
        <w:spacing w:after="0" w:line="360" w:lineRule="auto"/>
        <w:ind w:left="74" w:right="74"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Таблица </w:t>
      </w:r>
      <w:r w:rsidR="00E340A0">
        <w:rPr>
          <w:rFonts w:ascii="Times New Roman" w:hAnsi="Times New Roman" w:cs="Times New Roman"/>
          <w:color w:val="000000"/>
          <w:sz w:val="28"/>
          <w:szCs w:val="28"/>
        </w:rPr>
        <w:t>9</w:t>
      </w:r>
      <w:r w:rsidRPr="00BA73A6">
        <w:rPr>
          <w:rFonts w:ascii="Times New Roman" w:hAnsi="Times New Roman" w:cs="Times New Roman"/>
          <w:color w:val="000000"/>
          <w:sz w:val="28"/>
          <w:szCs w:val="28"/>
        </w:rPr>
        <w:t xml:space="preserve"> – Сравнительная характеристика ассортимента компаний</w:t>
      </w:r>
    </w:p>
    <w:tbl>
      <w:tblPr>
        <w:tblStyle w:val="ae"/>
        <w:tblW w:w="0" w:type="auto"/>
        <w:tblInd w:w="74" w:type="dxa"/>
        <w:tblLook w:val="04A0"/>
      </w:tblPr>
      <w:tblGrid>
        <w:gridCol w:w="3862"/>
        <w:gridCol w:w="1984"/>
        <w:gridCol w:w="1985"/>
        <w:gridCol w:w="1948"/>
      </w:tblGrid>
      <w:tr w:rsidR="00237701" w:rsidTr="003A4866">
        <w:trPr>
          <w:trHeight w:val="454"/>
        </w:trPr>
        <w:tc>
          <w:tcPr>
            <w:tcW w:w="3862" w:type="dxa"/>
            <w:vMerge w:val="restart"/>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Ассортиментная группа</w:t>
            </w:r>
          </w:p>
        </w:tc>
        <w:tc>
          <w:tcPr>
            <w:tcW w:w="1984" w:type="dxa"/>
          </w:tcPr>
          <w:p w:rsidR="00237701" w:rsidRPr="00124E74" w:rsidRDefault="00237701" w:rsidP="00B6694B">
            <w:pPr>
              <w:ind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ООО </w:t>
            </w:r>
            <w:r w:rsidRPr="00124E74">
              <w:rPr>
                <w:rFonts w:ascii="Times New Roman" w:hAnsi="Times New Roman" w:cs="Times New Roman"/>
                <w:color w:val="000000"/>
                <w:sz w:val="24"/>
                <w:szCs w:val="24"/>
              </w:rPr>
              <w:t>«М.Видео»</w:t>
            </w:r>
          </w:p>
        </w:tc>
        <w:tc>
          <w:tcPr>
            <w:tcW w:w="1985" w:type="dxa"/>
          </w:tcPr>
          <w:p w:rsidR="00237701" w:rsidRPr="00124E74" w:rsidRDefault="00237701" w:rsidP="00B6694B">
            <w:pPr>
              <w:ind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ООО </w:t>
            </w:r>
            <w:r w:rsidRPr="00124E74">
              <w:rPr>
                <w:rFonts w:ascii="Times New Roman" w:hAnsi="Times New Roman" w:cs="Times New Roman"/>
                <w:color w:val="000000"/>
                <w:sz w:val="24"/>
                <w:szCs w:val="24"/>
              </w:rPr>
              <w:t>«Эльдорадо»</w:t>
            </w:r>
          </w:p>
        </w:tc>
        <w:tc>
          <w:tcPr>
            <w:tcW w:w="1948" w:type="dxa"/>
          </w:tcPr>
          <w:p w:rsidR="00237701" w:rsidRPr="00124E74" w:rsidRDefault="00237701" w:rsidP="00B6694B">
            <w:pPr>
              <w:ind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ООО </w:t>
            </w:r>
            <w:r w:rsidRPr="00124E74">
              <w:rPr>
                <w:rFonts w:ascii="Times New Roman" w:hAnsi="Times New Roman" w:cs="Times New Roman"/>
                <w:color w:val="000000"/>
                <w:sz w:val="24"/>
                <w:szCs w:val="24"/>
              </w:rPr>
              <w:t>«</w:t>
            </w:r>
            <w:r>
              <w:rPr>
                <w:rFonts w:ascii="Times New Roman" w:hAnsi="Times New Roman" w:cs="Times New Roman"/>
                <w:color w:val="000000"/>
                <w:sz w:val="24"/>
                <w:szCs w:val="24"/>
              </w:rPr>
              <w:t>Быт</w:t>
            </w:r>
            <w:r w:rsidR="00B6694B">
              <w:rPr>
                <w:rFonts w:ascii="Times New Roman" w:hAnsi="Times New Roman" w:cs="Times New Roman"/>
                <w:color w:val="000000"/>
                <w:sz w:val="24"/>
                <w:szCs w:val="24"/>
              </w:rPr>
              <w:t>Т</w:t>
            </w:r>
            <w:r>
              <w:rPr>
                <w:rFonts w:ascii="Times New Roman" w:hAnsi="Times New Roman" w:cs="Times New Roman"/>
                <w:color w:val="000000"/>
                <w:sz w:val="24"/>
                <w:szCs w:val="24"/>
              </w:rPr>
              <w:t>ехника</w:t>
            </w:r>
            <w:r w:rsidRPr="00124E74">
              <w:rPr>
                <w:rFonts w:ascii="Times New Roman" w:hAnsi="Times New Roman" w:cs="Times New Roman"/>
                <w:color w:val="000000"/>
                <w:sz w:val="24"/>
                <w:szCs w:val="24"/>
              </w:rPr>
              <w:t>»</w:t>
            </w:r>
          </w:p>
        </w:tc>
      </w:tr>
      <w:tr w:rsidR="00237701" w:rsidTr="003A4866">
        <w:trPr>
          <w:trHeight w:val="454"/>
        </w:trPr>
        <w:tc>
          <w:tcPr>
            <w:tcW w:w="3862" w:type="dxa"/>
            <w:vMerge/>
          </w:tcPr>
          <w:p w:rsidR="00237701" w:rsidRPr="00124E74" w:rsidRDefault="00237701" w:rsidP="00B6694B">
            <w:pPr>
              <w:ind w:right="74"/>
              <w:jc w:val="both"/>
              <w:rPr>
                <w:rFonts w:ascii="Times New Roman" w:hAnsi="Times New Roman" w:cs="Times New Roman"/>
                <w:color w:val="000000"/>
                <w:sz w:val="24"/>
                <w:szCs w:val="24"/>
              </w:rPr>
            </w:pPr>
          </w:p>
        </w:tc>
        <w:tc>
          <w:tcPr>
            <w:tcW w:w="5917" w:type="dxa"/>
            <w:gridSpan w:val="3"/>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Количество, шт.</w:t>
            </w:r>
          </w:p>
        </w:tc>
      </w:tr>
      <w:tr w:rsidR="00237701" w:rsidTr="003A4866">
        <w:trPr>
          <w:trHeight w:val="454"/>
        </w:trPr>
        <w:tc>
          <w:tcPr>
            <w:tcW w:w="3862" w:type="dxa"/>
          </w:tcPr>
          <w:p w:rsidR="00237701" w:rsidRPr="00124E74" w:rsidRDefault="00237701" w:rsidP="00B6694B">
            <w:pPr>
              <w:jc w:val="both"/>
              <w:rPr>
                <w:rFonts w:ascii="Times New Roman" w:eastAsia="Times New Roman" w:hAnsi="Times New Roman" w:cs="Times New Roman"/>
                <w:color w:val="000000"/>
                <w:sz w:val="24"/>
                <w:szCs w:val="24"/>
              </w:rPr>
            </w:pPr>
            <w:r w:rsidRPr="00124E74">
              <w:rPr>
                <w:rFonts w:ascii="Times New Roman" w:eastAsia="Times New Roman" w:hAnsi="Times New Roman" w:cs="Times New Roman"/>
                <w:color w:val="000000"/>
                <w:sz w:val="24"/>
                <w:szCs w:val="24"/>
              </w:rPr>
              <w:t>Холодильники</w:t>
            </w:r>
          </w:p>
        </w:tc>
        <w:tc>
          <w:tcPr>
            <w:tcW w:w="1984"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56</w:t>
            </w:r>
          </w:p>
        </w:tc>
        <w:tc>
          <w:tcPr>
            <w:tcW w:w="1985"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49</w:t>
            </w:r>
          </w:p>
        </w:tc>
        <w:tc>
          <w:tcPr>
            <w:tcW w:w="1948"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51</w:t>
            </w:r>
          </w:p>
        </w:tc>
      </w:tr>
      <w:tr w:rsidR="00237701" w:rsidTr="003A4866">
        <w:trPr>
          <w:trHeight w:val="454"/>
        </w:trPr>
        <w:tc>
          <w:tcPr>
            <w:tcW w:w="3862" w:type="dxa"/>
          </w:tcPr>
          <w:p w:rsidR="00237701" w:rsidRPr="00124E74" w:rsidRDefault="00237701" w:rsidP="00B6694B">
            <w:pPr>
              <w:ind w:right="74"/>
              <w:jc w:val="both"/>
              <w:rPr>
                <w:rFonts w:ascii="Times New Roman" w:hAnsi="Times New Roman" w:cs="Times New Roman"/>
                <w:color w:val="000000"/>
                <w:sz w:val="24"/>
                <w:szCs w:val="24"/>
              </w:rPr>
            </w:pPr>
            <w:r w:rsidRPr="00124E74">
              <w:rPr>
                <w:rFonts w:ascii="Times New Roman" w:eastAsia="Times New Roman" w:hAnsi="Times New Roman" w:cs="Times New Roman"/>
                <w:color w:val="000000"/>
                <w:sz w:val="24"/>
                <w:szCs w:val="24"/>
              </w:rPr>
              <w:t>Стиральные машины</w:t>
            </w:r>
          </w:p>
        </w:tc>
        <w:tc>
          <w:tcPr>
            <w:tcW w:w="1984"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32</w:t>
            </w:r>
          </w:p>
        </w:tc>
        <w:tc>
          <w:tcPr>
            <w:tcW w:w="1985"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25</w:t>
            </w:r>
          </w:p>
        </w:tc>
        <w:tc>
          <w:tcPr>
            <w:tcW w:w="1948"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30</w:t>
            </w:r>
          </w:p>
        </w:tc>
      </w:tr>
      <w:tr w:rsidR="00237701" w:rsidTr="003A4866">
        <w:trPr>
          <w:trHeight w:val="454"/>
        </w:trPr>
        <w:tc>
          <w:tcPr>
            <w:tcW w:w="3862" w:type="dxa"/>
          </w:tcPr>
          <w:p w:rsidR="00237701" w:rsidRPr="00124E74" w:rsidRDefault="00237701" w:rsidP="00B6694B">
            <w:pPr>
              <w:ind w:right="74"/>
              <w:jc w:val="both"/>
              <w:rPr>
                <w:rFonts w:ascii="Times New Roman" w:hAnsi="Times New Roman" w:cs="Times New Roman"/>
                <w:color w:val="000000"/>
                <w:sz w:val="24"/>
                <w:szCs w:val="24"/>
              </w:rPr>
            </w:pPr>
            <w:r w:rsidRPr="00124E74">
              <w:rPr>
                <w:rFonts w:ascii="Times New Roman" w:eastAsia="Times New Roman" w:hAnsi="Times New Roman" w:cs="Times New Roman"/>
                <w:color w:val="000000"/>
                <w:sz w:val="24"/>
                <w:szCs w:val="24"/>
              </w:rPr>
              <w:t>Телевизоры</w:t>
            </w:r>
          </w:p>
        </w:tc>
        <w:tc>
          <w:tcPr>
            <w:tcW w:w="1984"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40</w:t>
            </w:r>
          </w:p>
        </w:tc>
        <w:tc>
          <w:tcPr>
            <w:tcW w:w="1985"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41</w:t>
            </w:r>
          </w:p>
        </w:tc>
        <w:tc>
          <w:tcPr>
            <w:tcW w:w="1948"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34</w:t>
            </w:r>
          </w:p>
        </w:tc>
      </w:tr>
      <w:tr w:rsidR="00237701" w:rsidTr="003A4866">
        <w:trPr>
          <w:trHeight w:val="454"/>
        </w:trPr>
        <w:tc>
          <w:tcPr>
            <w:tcW w:w="3862" w:type="dxa"/>
          </w:tcPr>
          <w:p w:rsidR="00237701" w:rsidRPr="00124E74" w:rsidRDefault="00237701" w:rsidP="00B6694B">
            <w:pPr>
              <w:ind w:right="74"/>
              <w:jc w:val="both"/>
              <w:rPr>
                <w:rFonts w:ascii="Times New Roman" w:hAnsi="Times New Roman" w:cs="Times New Roman"/>
                <w:color w:val="000000"/>
                <w:sz w:val="24"/>
                <w:szCs w:val="24"/>
              </w:rPr>
            </w:pPr>
            <w:r w:rsidRPr="00124E74">
              <w:rPr>
                <w:rFonts w:ascii="Times New Roman" w:eastAsia="Times New Roman" w:hAnsi="Times New Roman" w:cs="Times New Roman"/>
                <w:color w:val="000000"/>
                <w:sz w:val="24"/>
                <w:szCs w:val="24"/>
              </w:rPr>
              <w:t>Смартфоны</w:t>
            </w:r>
          </w:p>
        </w:tc>
        <w:tc>
          <w:tcPr>
            <w:tcW w:w="1984"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24</w:t>
            </w:r>
          </w:p>
        </w:tc>
        <w:tc>
          <w:tcPr>
            <w:tcW w:w="1985"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19</w:t>
            </w:r>
          </w:p>
        </w:tc>
        <w:tc>
          <w:tcPr>
            <w:tcW w:w="1948"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20</w:t>
            </w:r>
          </w:p>
        </w:tc>
      </w:tr>
      <w:tr w:rsidR="00237701" w:rsidTr="003A4866">
        <w:trPr>
          <w:trHeight w:val="454"/>
        </w:trPr>
        <w:tc>
          <w:tcPr>
            <w:tcW w:w="3862" w:type="dxa"/>
          </w:tcPr>
          <w:p w:rsidR="00237701" w:rsidRPr="00124E74" w:rsidRDefault="00237701" w:rsidP="00B6694B">
            <w:pPr>
              <w:ind w:right="74"/>
              <w:jc w:val="both"/>
              <w:rPr>
                <w:rFonts w:ascii="Times New Roman" w:eastAsia="Times New Roman" w:hAnsi="Times New Roman" w:cs="Times New Roman"/>
                <w:color w:val="000000"/>
                <w:sz w:val="24"/>
                <w:szCs w:val="24"/>
              </w:rPr>
            </w:pPr>
            <w:r w:rsidRPr="00124E74">
              <w:rPr>
                <w:rFonts w:ascii="Times New Roman" w:eastAsia="Times New Roman" w:hAnsi="Times New Roman" w:cs="Times New Roman"/>
                <w:color w:val="000000"/>
                <w:sz w:val="24"/>
                <w:szCs w:val="24"/>
              </w:rPr>
              <w:t>Плиты</w:t>
            </w:r>
          </w:p>
        </w:tc>
        <w:tc>
          <w:tcPr>
            <w:tcW w:w="1984"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29</w:t>
            </w:r>
          </w:p>
        </w:tc>
        <w:tc>
          <w:tcPr>
            <w:tcW w:w="1985"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24</w:t>
            </w:r>
          </w:p>
        </w:tc>
        <w:tc>
          <w:tcPr>
            <w:tcW w:w="1948"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35</w:t>
            </w:r>
          </w:p>
        </w:tc>
      </w:tr>
      <w:tr w:rsidR="00237701" w:rsidTr="003A4866">
        <w:trPr>
          <w:trHeight w:val="454"/>
        </w:trPr>
        <w:tc>
          <w:tcPr>
            <w:tcW w:w="3862" w:type="dxa"/>
          </w:tcPr>
          <w:p w:rsidR="00237701" w:rsidRPr="00124E74" w:rsidRDefault="00237701" w:rsidP="00B6694B">
            <w:pPr>
              <w:ind w:right="74"/>
              <w:jc w:val="both"/>
              <w:rPr>
                <w:rFonts w:ascii="Times New Roman" w:eastAsia="Times New Roman" w:hAnsi="Times New Roman" w:cs="Times New Roman"/>
                <w:color w:val="000000"/>
                <w:sz w:val="24"/>
                <w:szCs w:val="24"/>
              </w:rPr>
            </w:pPr>
            <w:r w:rsidRPr="00124E74">
              <w:rPr>
                <w:rFonts w:ascii="Times New Roman" w:eastAsia="Times New Roman" w:hAnsi="Times New Roman" w:cs="Times New Roman"/>
                <w:color w:val="000000"/>
                <w:sz w:val="24"/>
                <w:szCs w:val="24"/>
              </w:rPr>
              <w:t>Мультиварки</w:t>
            </w:r>
          </w:p>
        </w:tc>
        <w:tc>
          <w:tcPr>
            <w:tcW w:w="1984"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15</w:t>
            </w:r>
          </w:p>
        </w:tc>
        <w:tc>
          <w:tcPr>
            <w:tcW w:w="1985"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14</w:t>
            </w:r>
          </w:p>
        </w:tc>
        <w:tc>
          <w:tcPr>
            <w:tcW w:w="1948"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20</w:t>
            </w:r>
          </w:p>
        </w:tc>
      </w:tr>
      <w:tr w:rsidR="00237701" w:rsidTr="003A4866">
        <w:trPr>
          <w:trHeight w:val="454"/>
        </w:trPr>
        <w:tc>
          <w:tcPr>
            <w:tcW w:w="3862" w:type="dxa"/>
          </w:tcPr>
          <w:p w:rsidR="00237701" w:rsidRPr="00124E74" w:rsidRDefault="00237701" w:rsidP="00B6694B">
            <w:pPr>
              <w:ind w:right="74"/>
              <w:jc w:val="both"/>
              <w:rPr>
                <w:rFonts w:ascii="Times New Roman" w:eastAsia="Times New Roman" w:hAnsi="Times New Roman" w:cs="Times New Roman"/>
                <w:color w:val="000000"/>
                <w:sz w:val="24"/>
                <w:szCs w:val="24"/>
              </w:rPr>
            </w:pPr>
            <w:r w:rsidRPr="00124E74">
              <w:rPr>
                <w:rFonts w:ascii="Times New Roman" w:eastAsia="Times New Roman" w:hAnsi="Times New Roman" w:cs="Times New Roman"/>
                <w:color w:val="000000"/>
                <w:sz w:val="24"/>
                <w:szCs w:val="24"/>
              </w:rPr>
              <w:t>Пылесосы</w:t>
            </w:r>
          </w:p>
        </w:tc>
        <w:tc>
          <w:tcPr>
            <w:tcW w:w="1984"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35</w:t>
            </w:r>
          </w:p>
        </w:tc>
        <w:tc>
          <w:tcPr>
            <w:tcW w:w="1985"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35</w:t>
            </w:r>
          </w:p>
        </w:tc>
        <w:tc>
          <w:tcPr>
            <w:tcW w:w="1948"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30</w:t>
            </w:r>
          </w:p>
        </w:tc>
      </w:tr>
      <w:tr w:rsidR="00237701" w:rsidTr="003A4866">
        <w:trPr>
          <w:trHeight w:val="454"/>
        </w:trPr>
        <w:tc>
          <w:tcPr>
            <w:tcW w:w="3862" w:type="dxa"/>
          </w:tcPr>
          <w:p w:rsidR="00237701" w:rsidRPr="00124E74" w:rsidRDefault="00237701" w:rsidP="00B6694B">
            <w:pPr>
              <w:ind w:right="74"/>
              <w:jc w:val="both"/>
              <w:rPr>
                <w:rFonts w:ascii="Times New Roman" w:eastAsia="Times New Roman" w:hAnsi="Times New Roman" w:cs="Times New Roman"/>
                <w:color w:val="000000"/>
                <w:sz w:val="24"/>
                <w:szCs w:val="24"/>
              </w:rPr>
            </w:pPr>
            <w:r w:rsidRPr="00124E74">
              <w:rPr>
                <w:rFonts w:ascii="Times New Roman" w:eastAsia="Times New Roman" w:hAnsi="Times New Roman" w:cs="Times New Roman"/>
                <w:color w:val="000000"/>
                <w:sz w:val="24"/>
                <w:szCs w:val="24"/>
              </w:rPr>
              <w:t>Компьютеры</w:t>
            </w:r>
          </w:p>
        </w:tc>
        <w:tc>
          <w:tcPr>
            <w:tcW w:w="1984"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26</w:t>
            </w:r>
          </w:p>
        </w:tc>
        <w:tc>
          <w:tcPr>
            <w:tcW w:w="1985"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23</w:t>
            </w:r>
          </w:p>
        </w:tc>
        <w:tc>
          <w:tcPr>
            <w:tcW w:w="1948"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21</w:t>
            </w:r>
          </w:p>
        </w:tc>
      </w:tr>
      <w:tr w:rsidR="00237701" w:rsidTr="003A4866">
        <w:trPr>
          <w:trHeight w:val="454"/>
        </w:trPr>
        <w:tc>
          <w:tcPr>
            <w:tcW w:w="3862" w:type="dxa"/>
          </w:tcPr>
          <w:p w:rsidR="00237701" w:rsidRPr="00124E74" w:rsidRDefault="00237701" w:rsidP="00B6694B">
            <w:pPr>
              <w:ind w:right="74"/>
              <w:jc w:val="both"/>
              <w:rPr>
                <w:rFonts w:ascii="Times New Roman" w:eastAsia="Times New Roman" w:hAnsi="Times New Roman" w:cs="Times New Roman"/>
                <w:color w:val="000000"/>
                <w:sz w:val="24"/>
                <w:szCs w:val="24"/>
              </w:rPr>
            </w:pPr>
            <w:r w:rsidRPr="00124E74">
              <w:rPr>
                <w:rFonts w:ascii="Times New Roman" w:eastAsia="Times New Roman" w:hAnsi="Times New Roman" w:cs="Times New Roman"/>
                <w:color w:val="000000"/>
                <w:sz w:val="24"/>
                <w:szCs w:val="24"/>
              </w:rPr>
              <w:t>Чайники</w:t>
            </w:r>
          </w:p>
        </w:tc>
        <w:tc>
          <w:tcPr>
            <w:tcW w:w="1984"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19</w:t>
            </w:r>
          </w:p>
        </w:tc>
        <w:tc>
          <w:tcPr>
            <w:tcW w:w="1985"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18</w:t>
            </w:r>
          </w:p>
        </w:tc>
        <w:tc>
          <w:tcPr>
            <w:tcW w:w="1948"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15</w:t>
            </w:r>
          </w:p>
        </w:tc>
      </w:tr>
      <w:tr w:rsidR="00237701" w:rsidTr="003A4866">
        <w:trPr>
          <w:trHeight w:val="454"/>
        </w:trPr>
        <w:tc>
          <w:tcPr>
            <w:tcW w:w="3862" w:type="dxa"/>
          </w:tcPr>
          <w:p w:rsidR="00237701" w:rsidRPr="00124E74" w:rsidRDefault="00237701" w:rsidP="00B6694B">
            <w:pPr>
              <w:ind w:right="74"/>
              <w:jc w:val="both"/>
              <w:rPr>
                <w:rFonts w:ascii="Times New Roman" w:eastAsia="Times New Roman" w:hAnsi="Times New Roman" w:cs="Times New Roman"/>
                <w:color w:val="000000"/>
                <w:sz w:val="24"/>
                <w:szCs w:val="24"/>
              </w:rPr>
            </w:pPr>
            <w:r w:rsidRPr="00124E74">
              <w:rPr>
                <w:rFonts w:ascii="Times New Roman" w:eastAsia="Times New Roman" w:hAnsi="Times New Roman" w:cs="Times New Roman"/>
                <w:color w:val="000000"/>
                <w:sz w:val="24"/>
                <w:szCs w:val="24"/>
              </w:rPr>
              <w:t>Всего</w:t>
            </w:r>
          </w:p>
        </w:tc>
        <w:tc>
          <w:tcPr>
            <w:tcW w:w="1984"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276</w:t>
            </w:r>
          </w:p>
        </w:tc>
        <w:tc>
          <w:tcPr>
            <w:tcW w:w="1985"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248</w:t>
            </w:r>
          </w:p>
        </w:tc>
        <w:tc>
          <w:tcPr>
            <w:tcW w:w="1948" w:type="dxa"/>
          </w:tcPr>
          <w:p w:rsidR="00237701" w:rsidRPr="00124E74" w:rsidRDefault="00237701" w:rsidP="00B6694B">
            <w:pPr>
              <w:ind w:right="74"/>
              <w:jc w:val="center"/>
              <w:rPr>
                <w:rFonts w:ascii="Times New Roman" w:hAnsi="Times New Roman" w:cs="Times New Roman"/>
                <w:color w:val="000000"/>
                <w:sz w:val="24"/>
                <w:szCs w:val="24"/>
              </w:rPr>
            </w:pPr>
            <w:r w:rsidRPr="00124E74">
              <w:rPr>
                <w:rFonts w:ascii="Times New Roman" w:hAnsi="Times New Roman" w:cs="Times New Roman"/>
                <w:color w:val="000000"/>
                <w:sz w:val="24"/>
                <w:szCs w:val="24"/>
              </w:rPr>
              <w:t>256</w:t>
            </w:r>
          </w:p>
        </w:tc>
      </w:tr>
    </w:tbl>
    <w:p w:rsidR="00237701" w:rsidRPr="00BA73A6" w:rsidRDefault="00237701" w:rsidP="00237701">
      <w:pPr>
        <w:spacing w:after="0" w:line="360" w:lineRule="auto"/>
        <w:ind w:left="74" w:right="74" w:firstLine="777"/>
        <w:jc w:val="both"/>
        <w:rPr>
          <w:rFonts w:ascii="Times New Roman" w:hAnsi="Times New Roman" w:cs="Times New Roman"/>
          <w:color w:val="000000"/>
          <w:sz w:val="28"/>
          <w:szCs w:val="28"/>
        </w:rPr>
      </w:pPr>
    </w:p>
    <w:p w:rsidR="00237701" w:rsidRPr="00124E74" w:rsidRDefault="00237701" w:rsidP="00237701">
      <w:pPr>
        <w:spacing w:after="0" w:line="360" w:lineRule="auto"/>
        <w:ind w:firstLine="777"/>
        <w:jc w:val="both"/>
        <w:rPr>
          <w:rFonts w:ascii="Times New Roman" w:hAnsi="Times New Roman" w:cs="Times New Roman"/>
          <w:color w:val="000000"/>
          <w:sz w:val="28"/>
          <w:szCs w:val="28"/>
        </w:rPr>
      </w:pPr>
      <w:r w:rsidRPr="00124E74">
        <w:rPr>
          <w:rFonts w:ascii="Times New Roman" w:hAnsi="Times New Roman" w:cs="Times New Roman"/>
          <w:color w:val="000000"/>
          <w:sz w:val="28"/>
          <w:szCs w:val="28"/>
        </w:rPr>
        <w:t>Из таблицы видно, что наибольшим количеством товаров в разрезе ассортиментных групп располагает ООО «М.Видео»</w:t>
      </w:r>
      <w:r>
        <w:rPr>
          <w:rFonts w:ascii="Times New Roman" w:hAnsi="Times New Roman" w:cs="Times New Roman"/>
          <w:color w:val="000000"/>
          <w:sz w:val="28"/>
          <w:szCs w:val="28"/>
        </w:rPr>
        <w:t xml:space="preserve"> - 276 товаров</w:t>
      </w:r>
      <w:r w:rsidRPr="00124E74">
        <w:rPr>
          <w:rFonts w:ascii="Times New Roman" w:hAnsi="Times New Roman" w:cs="Times New Roman"/>
          <w:color w:val="000000"/>
          <w:sz w:val="28"/>
          <w:szCs w:val="28"/>
        </w:rPr>
        <w:t>, на втором месте ООО «</w:t>
      </w:r>
      <w:r>
        <w:rPr>
          <w:rFonts w:ascii="Times New Roman" w:hAnsi="Times New Roman" w:cs="Times New Roman"/>
          <w:color w:val="000000"/>
          <w:sz w:val="28"/>
          <w:szCs w:val="28"/>
        </w:rPr>
        <w:t>Быт</w:t>
      </w:r>
      <w:r w:rsidR="00B6694B">
        <w:rPr>
          <w:rFonts w:ascii="Times New Roman" w:hAnsi="Times New Roman" w:cs="Times New Roman"/>
          <w:color w:val="000000"/>
          <w:sz w:val="28"/>
          <w:szCs w:val="28"/>
        </w:rPr>
        <w:t>Т</w:t>
      </w:r>
      <w:r>
        <w:rPr>
          <w:rFonts w:ascii="Times New Roman" w:hAnsi="Times New Roman" w:cs="Times New Roman"/>
          <w:color w:val="000000"/>
          <w:sz w:val="28"/>
          <w:szCs w:val="28"/>
        </w:rPr>
        <w:t>ехника</w:t>
      </w:r>
      <w:r w:rsidRPr="00124E74">
        <w:rPr>
          <w:rFonts w:ascii="Times New Roman" w:hAnsi="Times New Roman" w:cs="Times New Roman"/>
          <w:color w:val="000000"/>
          <w:sz w:val="28"/>
          <w:szCs w:val="28"/>
        </w:rPr>
        <w:t>»</w:t>
      </w:r>
      <w:r>
        <w:rPr>
          <w:rFonts w:ascii="Times New Roman" w:hAnsi="Times New Roman" w:cs="Times New Roman"/>
          <w:color w:val="000000"/>
          <w:sz w:val="28"/>
          <w:szCs w:val="28"/>
        </w:rPr>
        <w:t xml:space="preserve"> - 256 товаров и только на третьем месте – ООО «Эльдорадо» - 248 товаров.</w:t>
      </w:r>
    </w:p>
    <w:p w:rsidR="00612A0E" w:rsidRDefault="00612A0E" w:rsidP="00A56ABA">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Рассмотрим </w:t>
      </w:r>
      <w:r w:rsidR="009618BB">
        <w:rPr>
          <w:rFonts w:ascii="Times New Roman" w:hAnsi="Times New Roman" w:cs="Times New Roman"/>
          <w:color w:val="000000"/>
          <w:sz w:val="28"/>
          <w:szCs w:val="28"/>
        </w:rPr>
        <w:t xml:space="preserve">ценовую категорию М.Видео, сравнив цены </w:t>
      </w:r>
      <w:r w:rsidR="00183811">
        <w:rPr>
          <w:rFonts w:ascii="Times New Roman" w:hAnsi="Times New Roman" w:cs="Times New Roman"/>
          <w:color w:val="000000"/>
          <w:sz w:val="28"/>
          <w:szCs w:val="28"/>
        </w:rPr>
        <w:t xml:space="preserve">конкретных </w:t>
      </w:r>
      <w:r w:rsidR="009618BB">
        <w:rPr>
          <w:rFonts w:ascii="Times New Roman" w:hAnsi="Times New Roman" w:cs="Times New Roman"/>
          <w:color w:val="000000"/>
          <w:sz w:val="28"/>
          <w:szCs w:val="28"/>
        </w:rPr>
        <w:t>моделей</w:t>
      </w:r>
      <w:r w:rsidR="00183811">
        <w:rPr>
          <w:rFonts w:ascii="Times New Roman" w:hAnsi="Times New Roman" w:cs="Times New Roman"/>
          <w:color w:val="000000"/>
          <w:sz w:val="28"/>
          <w:szCs w:val="28"/>
        </w:rPr>
        <w:t>, имеющих наибольший спрос на рынке,</w:t>
      </w:r>
      <w:r w:rsidR="009618BB">
        <w:rPr>
          <w:rFonts w:ascii="Times New Roman" w:hAnsi="Times New Roman" w:cs="Times New Roman"/>
          <w:color w:val="000000"/>
          <w:sz w:val="28"/>
          <w:szCs w:val="28"/>
        </w:rPr>
        <w:t xml:space="preserve"> без</w:t>
      </w:r>
      <w:r w:rsidR="00183811">
        <w:rPr>
          <w:rFonts w:ascii="Times New Roman" w:hAnsi="Times New Roman" w:cs="Times New Roman"/>
          <w:color w:val="000000"/>
          <w:sz w:val="28"/>
          <w:szCs w:val="28"/>
        </w:rPr>
        <w:t xml:space="preserve"> </w:t>
      </w:r>
      <w:r w:rsidR="009618BB">
        <w:rPr>
          <w:rFonts w:ascii="Times New Roman" w:hAnsi="Times New Roman" w:cs="Times New Roman"/>
          <w:color w:val="000000"/>
          <w:sz w:val="28"/>
          <w:szCs w:val="28"/>
        </w:rPr>
        <w:t xml:space="preserve">учета скидок и бонусов с ценой в магазинах - конкурентах. В данной таблице будут рассмотрены 3 магазина, </w:t>
      </w:r>
      <w:r w:rsidR="00F1203C">
        <w:rPr>
          <w:rFonts w:ascii="Times New Roman" w:hAnsi="Times New Roman" w:cs="Times New Roman"/>
          <w:color w:val="000000"/>
          <w:sz w:val="28"/>
          <w:szCs w:val="28"/>
        </w:rPr>
        <w:t>расположенных в территориальной близости друг от друга</w:t>
      </w:r>
      <w:r w:rsidR="009618BB">
        <w:rPr>
          <w:rFonts w:ascii="Times New Roman" w:hAnsi="Times New Roman" w:cs="Times New Roman"/>
          <w:color w:val="000000"/>
          <w:sz w:val="28"/>
          <w:szCs w:val="28"/>
        </w:rPr>
        <w:t>, расстояние между ними составляет 5-6 автобусных остановок</w:t>
      </w:r>
      <w:r w:rsidR="00D9761C">
        <w:rPr>
          <w:rFonts w:ascii="Times New Roman" w:hAnsi="Times New Roman" w:cs="Times New Roman"/>
          <w:color w:val="000000"/>
          <w:sz w:val="28"/>
          <w:szCs w:val="28"/>
        </w:rPr>
        <w:t xml:space="preserve"> (таблица </w:t>
      </w:r>
      <w:r w:rsidR="00E340A0">
        <w:rPr>
          <w:rFonts w:ascii="Times New Roman" w:hAnsi="Times New Roman" w:cs="Times New Roman"/>
          <w:color w:val="000000"/>
          <w:sz w:val="28"/>
          <w:szCs w:val="28"/>
        </w:rPr>
        <w:t>10</w:t>
      </w:r>
      <w:r w:rsidR="00D9761C">
        <w:rPr>
          <w:rFonts w:ascii="Times New Roman" w:hAnsi="Times New Roman" w:cs="Times New Roman"/>
          <w:color w:val="000000"/>
          <w:sz w:val="28"/>
          <w:szCs w:val="28"/>
        </w:rPr>
        <w:t>)</w:t>
      </w:r>
      <w:r w:rsidR="009618BB">
        <w:rPr>
          <w:rFonts w:ascii="Times New Roman" w:hAnsi="Times New Roman" w:cs="Times New Roman"/>
          <w:color w:val="000000"/>
          <w:sz w:val="28"/>
          <w:szCs w:val="28"/>
        </w:rPr>
        <w:t xml:space="preserve">. </w:t>
      </w:r>
    </w:p>
    <w:p w:rsidR="00237701" w:rsidRDefault="00237701" w:rsidP="00237701">
      <w:pPr>
        <w:spacing w:after="0" w:line="360" w:lineRule="auto"/>
        <w:ind w:firstLine="851"/>
        <w:jc w:val="both"/>
        <w:rPr>
          <w:rFonts w:ascii="Times New Roman" w:hAnsi="Times New Roman" w:cs="Times New Roman"/>
          <w:color w:val="000000"/>
          <w:sz w:val="28"/>
          <w:szCs w:val="28"/>
        </w:rPr>
      </w:pPr>
      <w:r w:rsidRPr="008F5BB7">
        <w:rPr>
          <w:rFonts w:ascii="Times New Roman" w:hAnsi="Times New Roman" w:cs="Times New Roman"/>
          <w:color w:val="000000"/>
          <w:sz w:val="28"/>
          <w:szCs w:val="28"/>
        </w:rPr>
        <w:lastRenderedPageBreak/>
        <w:t xml:space="preserve">Таблица </w:t>
      </w:r>
      <w:r w:rsidR="00E340A0">
        <w:rPr>
          <w:rFonts w:ascii="Times New Roman" w:hAnsi="Times New Roman" w:cs="Times New Roman"/>
          <w:color w:val="000000"/>
          <w:sz w:val="28"/>
          <w:szCs w:val="28"/>
        </w:rPr>
        <w:t>10</w:t>
      </w:r>
      <w:r w:rsidRPr="008F5BB7">
        <w:rPr>
          <w:rFonts w:ascii="Times New Roman" w:hAnsi="Times New Roman" w:cs="Times New Roman"/>
          <w:color w:val="000000"/>
          <w:sz w:val="28"/>
          <w:szCs w:val="28"/>
        </w:rPr>
        <w:t xml:space="preserve"> - Ценовая политика компаний</w:t>
      </w:r>
    </w:p>
    <w:tbl>
      <w:tblPr>
        <w:tblStyle w:val="ae"/>
        <w:tblW w:w="0" w:type="auto"/>
        <w:tblLook w:val="04A0"/>
      </w:tblPr>
      <w:tblGrid>
        <w:gridCol w:w="3794"/>
        <w:gridCol w:w="2017"/>
        <w:gridCol w:w="2094"/>
        <w:gridCol w:w="1948"/>
      </w:tblGrid>
      <w:tr w:rsidR="00237701" w:rsidTr="00D0087F">
        <w:trPr>
          <w:trHeight w:val="454"/>
        </w:trPr>
        <w:tc>
          <w:tcPr>
            <w:tcW w:w="3794" w:type="dxa"/>
            <w:vMerge w:val="restart"/>
          </w:tcPr>
          <w:p w:rsidR="00237701" w:rsidRPr="00A56ABA" w:rsidRDefault="00237701" w:rsidP="00B6694B">
            <w:pPr>
              <w:jc w:val="center"/>
              <w:rPr>
                <w:rFonts w:ascii="Times New Roman" w:hAnsi="Times New Roman" w:cs="Times New Roman"/>
                <w:color w:val="000000"/>
                <w:sz w:val="28"/>
                <w:szCs w:val="28"/>
              </w:rPr>
            </w:pPr>
            <w:r w:rsidRPr="00A56ABA">
              <w:rPr>
                <w:rFonts w:ascii="Times New Roman" w:hAnsi="Times New Roman" w:cs="Times New Roman"/>
                <w:color w:val="000000"/>
                <w:sz w:val="24"/>
                <w:szCs w:val="24"/>
              </w:rPr>
              <w:t>Наименование товара</w:t>
            </w:r>
          </w:p>
        </w:tc>
        <w:tc>
          <w:tcPr>
            <w:tcW w:w="2017" w:type="dxa"/>
          </w:tcPr>
          <w:p w:rsidR="00237701" w:rsidRPr="00A56ABA" w:rsidRDefault="00D9761C" w:rsidP="00B6694B">
            <w:pPr>
              <w:jc w:val="center"/>
              <w:rPr>
                <w:rFonts w:ascii="Times New Roman" w:hAnsi="Times New Roman" w:cs="Times New Roman"/>
                <w:color w:val="000000"/>
                <w:sz w:val="24"/>
                <w:szCs w:val="24"/>
              </w:rPr>
            </w:pPr>
            <w:r>
              <w:rPr>
                <w:rFonts w:ascii="Times New Roman" w:hAnsi="Times New Roman" w:cs="Times New Roman"/>
                <w:color w:val="000000"/>
                <w:sz w:val="24"/>
                <w:szCs w:val="24"/>
              </w:rPr>
              <w:t>ООО «</w:t>
            </w:r>
            <w:r w:rsidR="00237701" w:rsidRPr="00A56ABA">
              <w:rPr>
                <w:rFonts w:ascii="Times New Roman" w:hAnsi="Times New Roman" w:cs="Times New Roman"/>
                <w:color w:val="000000"/>
                <w:sz w:val="24"/>
                <w:szCs w:val="24"/>
              </w:rPr>
              <w:t>М.Видео»</w:t>
            </w:r>
          </w:p>
          <w:p w:rsidR="00237701" w:rsidRPr="00A56ABA" w:rsidRDefault="00237701" w:rsidP="00B6694B">
            <w:pPr>
              <w:jc w:val="center"/>
              <w:rPr>
                <w:rFonts w:ascii="Times New Roman" w:hAnsi="Times New Roman" w:cs="Times New Roman"/>
                <w:color w:val="000000"/>
                <w:sz w:val="24"/>
                <w:szCs w:val="24"/>
              </w:rPr>
            </w:pPr>
            <w:r>
              <w:rPr>
                <w:rFonts w:ascii="Times New Roman" w:hAnsi="Times New Roman" w:cs="Times New Roman"/>
                <w:color w:val="000000"/>
                <w:sz w:val="24"/>
                <w:szCs w:val="24"/>
              </w:rPr>
              <w:t>пр.им.</w:t>
            </w:r>
            <w:r w:rsidR="0015252E">
              <w:rPr>
                <w:rFonts w:ascii="Times New Roman" w:hAnsi="Times New Roman" w:cs="Times New Roman"/>
                <w:color w:val="000000"/>
                <w:sz w:val="24"/>
                <w:szCs w:val="24"/>
              </w:rPr>
              <w:t xml:space="preserve"> </w:t>
            </w:r>
            <w:r>
              <w:rPr>
                <w:rFonts w:ascii="Times New Roman" w:hAnsi="Times New Roman" w:cs="Times New Roman"/>
                <w:color w:val="000000"/>
                <w:sz w:val="24"/>
                <w:szCs w:val="24"/>
              </w:rPr>
              <w:t>газ.</w:t>
            </w:r>
            <w:r w:rsidR="0015252E">
              <w:rPr>
                <w:rFonts w:ascii="Times New Roman" w:hAnsi="Times New Roman" w:cs="Times New Roman"/>
                <w:color w:val="000000"/>
                <w:sz w:val="24"/>
                <w:szCs w:val="24"/>
              </w:rPr>
              <w:t xml:space="preserve"> </w:t>
            </w:r>
            <w:r w:rsidRPr="00A56ABA">
              <w:rPr>
                <w:rFonts w:ascii="Times New Roman" w:hAnsi="Times New Roman" w:cs="Times New Roman"/>
                <w:sz w:val="24"/>
                <w:szCs w:val="24"/>
              </w:rPr>
              <w:t>Газеты Красноярский Рабочий проспект 144</w:t>
            </w:r>
          </w:p>
          <w:p w:rsidR="00237701" w:rsidRPr="00A56ABA" w:rsidRDefault="00237701" w:rsidP="00B6694B">
            <w:pPr>
              <w:jc w:val="center"/>
              <w:rPr>
                <w:rFonts w:ascii="Times New Roman" w:hAnsi="Times New Roman" w:cs="Times New Roman"/>
                <w:color w:val="000000"/>
                <w:sz w:val="28"/>
                <w:szCs w:val="28"/>
              </w:rPr>
            </w:pPr>
          </w:p>
        </w:tc>
        <w:tc>
          <w:tcPr>
            <w:tcW w:w="2094" w:type="dxa"/>
          </w:tcPr>
          <w:p w:rsidR="00D9761C" w:rsidRDefault="00D9761C" w:rsidP="00B6694B">
            <w:pPr>
              <w:jc w:val="center"/>
              <w:rPr>
                <w:rFonts w:ascii="Times New Roman" w:hAnsi="Times New Roman" w:cs="Times New Roman"/>
                <w:color w:val="000000"/>
                <w:sz w:val="24"/>
                <w:szCs w:val="24"/>
              </w:rPr>
            </w:pPr>
            <w:r>
              <w:rPr>
                <w:rFonts w:ascii="Times New Roman" w:hAnsi="Times New Roman" w:cs="Times New Roman"/>
                <w:color w:val="000000"/>
                <w:sz w:val="24"/>
                <w:szCs w:val="24"/>
              </w:rPr>
              <w:t>ООО</w:t>
            </w:r>
          </w:p>
          <w:p w:rsidR="00237701" w:rsidRDefault="00237701" w:rsidP="00B6694B">
            <w:pPr>
              <w:jc w:val="center"/>
              <w:rPr>
                <w:rFonts w:ascii="Times New Roman" w:hAnsi="Times New Roman" w:cs="Times New Roman"/>
                <w:color w:val="000000"/>
                <w:sz w:val="24"/>
                <w:szCs w:val="24"/>
              </w:rPr>
            </w:pPr>
            <w:r w:rsidRPr="00A56ABA">
              <w:rPr>
                <w:rFonts w:ascii="Times New Roman" w:hAnsi="Times New Roman" w:cs="Times New Roman"/>
                <w:color w:val="000000"/>
                <w:sz w:val="24"/>
                <w:szCs w:val="24"/>
              </w:rPr>
              <w:t>«Эльдорадо»</w:t>
            </w:r>
          </w:p>
          <w:p w:rsidR="00D9761C" w:rsidRPr="00A56ABA" w:rsidRDefault="00D9761C" w:rsidP="00B6694B">
            <w:pPr>
              <w:jc w:val="center"/>
              <w:rPr>
                <w:rFonts w:ascii="Times New Roman" w:hAnsi="Times New Roman" w:cs="Times New Roman"/>
                <w:color w:val="000000"/>
                <w:sz w:val="24"/>
                <w:szCs w:val="24"/>
              </w:rPr>
            </w:pPr>
            <w:r>
              <w:rPr>
                <w:rFonts w:ascii="Times New Roman" w:hAnsi="Times New Roman" w:cs="Times New Roman"/>
                <w:color w:val="000000"/>
                <w:sz w:val="24"/>
                <w:szCs w:val="24"/>
              </w:rPr>
              <w:t>пр.им.</w:t>
            </w:r>
            <w:r w:rsidR="0015252E">
              <w:rPr>
                <w:rFonts w:ascii="Times New Roman" w:hAnsi="Times New Roman" w:cs="Times New Roman"/>
                <w:color w:val="000000"/>
                <w:sz w:val="24"/>
                <w:szCs w:val="24"/>
              </w:rPr>
              <w:t xml:space="preserve"> </w:t>
            </w:r>
            <w:r>
              <w:rPr>
                <w:rFonts w:ascii="Times New Roman" w:hAnsi="Times New Roman" w:cs="Times New Roman"/>
                <w:color w:val="000000"/>
                <w:sz w:val="24"/>
                <w:szCs w:val="24"/>
              </w:rPr>
              <w:t>газ.</w:t>
            </w:r>
            <w:r w:rsidR="0015252E">
              <w:rPr>
                <w:rFonts w:ascii="Times New Roman" w:hAnsi="Times New Roman" w:cs="Times New Roman"/>
                <w:color w:val="000000"/>
                <w:sz w:val="24"/>
                <w:szCs w:val="24"/>
              </w:rPr>
              <w:t xml:space="preserve"> </w:t>
            </w:r>
            <w:r w:rsidRPr="00A56ABA">
              <w:rPr>
                <w:rFonts w:ascii="Times New Roman" w:hAnsi="Times New Roman" w:cs="Times New Roman"/>
                <w:sz w:val="24"/>
                <w:szCs w:val="24"/>
              </w:rPr>
              <w:t>Газеты Красноярский Рабочий проспект</w:t>
            </w:r>
            <w:r>
              <w:rPr>
                <w:rFonts w:ascii="Times New Roman" w:hAnsi="Times New Roman" w:cs="Times New Roman"/>
                <w:sz w:val="24"/>
                <w:szCs w:val="24"/>
              </w:rPr>
              <w:t>,</w:t>
            </w:r>
            <w:r w:rsidRPr="00A56ABA">
              <w:rPr>
                <w:rFonts w:ascii="Times New Roman" w:hAnsi="Times New Roman" w:cs="Times New Roman"/>
                <w:sz w:val="24"/>
                <w:szCs w:val="24"/>
              </w:rPr>
              <w:t xml:space="preserve"> </w:t>
            </w:r>
            <w:r>
              <w:rPr>
                <w:rFonts w:ascii="Times New Roman" w:hAnsi="Times New Roman" w:cs="Times New Roman"/>
                <w:color w:val="000000"/>
                <w:sz w:val="24"/>
                <w:szCs w:val="24"/>
              </w:rPr>
              <w:t>30а строение 8</w:t>
            </w:r>
          </w:p>
          <w:p w:rsidR="00237701" w:rsidRPr="00A56ABA" w:rsidRDefault="00237701" w:rsidP="00B6694B">
            <w:pPr>
              <w:jc w:val="center"/>
              <w:rPr>
                <w:rFonts w:ascii="Times New Roman" w:hAnsi="Times New Roman" w:cs="Times New Roman"/>
                <w:color w:val="000000"/>
                <w:sz w:val="28"/>
                <w:szCs w:val="28"/>
              </w:rPr>
            </w:pPr>
          </w:p>
        </w:tc>
        <w:tc>
          <w:tcPr>
            <w:tcW w:w="1948" w:type="dxa"/>
          </w:tcPr>
          <w:p w:rsidR="00237701" w:rsidRPr="00A56ABA" w:rsidRDefault="00D9761C" w:rsidP="00B6694B">
            <w:pPr>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ООО </w:t>
            </w:r>
            <w:r w:rsidR="00237701" w:rsidRPr="00A56ABA">
              <w:rPr>
                <w:rFonts w:ascii="Times New Roman" w:hAnsi="Times New Roman" w:cs="Times New Roman"/>
                <w:color w:val="000000"/>
                <w:sz w:val="24"/>
                <w:szCs w:val="24"/>
              </w:rPr>
              <w:t>«БытТехника»</w:t>
            </w:r>
          </w:p>
          <w:p w:rsidR="00237701" w:rsidRPr="00A56ABA" w:rsidRDefault="00237701" w:rsidP="00D9761C">
            <w:pPr>
              <w:jc w:val="center"/>
              <w:rPr>
                <w:rFonts w:ascii="Times New Roman" w:hAnsi="Times New Roman" w:cs="Times New Roman"/>
                <w:color w:val="000000"/>
                <w:sz w:val="28"/>
                <w:szCs w:val="28"/>
              </w:rPr>
            </w:pPr>
            <w:r>
              <w:rPr>
                <w:rFonts w:ascii="Times New Roman" w:hAnsi="Times New Roman" w:cs="Times New Roman"/>
                <w:color w:val="000000"/>
                <w:sz w:val="24"/>
                <w:szCs w:val="24"/>
              </w:rPr>
              <w:t>у</w:t>
            </w:r>
            <w:r w:rsidRPr="00A56ABA">
              <w:rPr>
                <w:rFonts w:ascii="Times New Roman" w:hAnsi="Times New Roman" w:cs="Times New Roman"/>
                <w:color w:val="000000"/>
                <w:sz w:val="24"/>
                <w:szCs w:val="24"/>
              </w:rPr>
              <w:t>л.</w:t>
            </w:r>
            <w:r w:rsidRPr="00A56ABA">
              <w:rPr>
                <w:rFonts w:ascii="Times New Roman" w:hAnsi="Times New Roman" w:cs="Times New Roman"/>
                <w:sz w:val="24"/>
                <w:szCs w:val="24"/>
              </w:rPr>
              <w:t xml:space="preserve"> Семафорная 261</w:t>
            </w:r>
            <w:r w:rsidR="00D9761C">
              <w:rPr>
                <w:rFonts w:ascii="Times New Roman" w:hAnsi="Times New Roman" w:cs="Times New Roman"/>
                <w:sz w:val="24"/>
                <w:szCs w:val="24"/>
              </w:rPr>
              <w:t>в</w:t>
            </w:r>
          </w:p>
        </w:tc>
      </w:tr>
      <w:tr w:rsidR="00237701" w:rsidTr="00D0087F">
        <w:trPr>
          <w:trHeight w:val="454"/>
        </w:trPr>
        <w:tc>
          <w:tcPr>
            <w:tcW w:w="3794" w:type="dxa"/>
            <w:vMerge/>
          </w:tcPr>
          <w:p w:rsidR="00237701" w:rsidRPr="00A56ABA" w:rsidRDefault="00237701" w:rsidP="00B6694B">
            <w:pPr>
              <w:jc w:val="both"/>
              <w:rPr>
                <w:rFonts w:ascii="Times New Roman" w:hAnsi="Times New Roman" w:cs="Times New Roman"/>
                <w:color w:val="000000"/>
                <w:sz w:val="24"/>
                <w:szCs w:val="24"/>
              </w:rPr>
            </w:pPr>
          </w:p>
        </w:tc>
        <w:tc>
          <w:tcPr>
            <w:tcW w:w="6059" w:type="dxa"/>
            <w:gridSpan w:val="3"/>
          </w:tcPr>
          <w:p w:rsidR="00237701" w:rsidRPr="00A56ABA" w:rsidRDefault="00237701" w:rsidP="00B6694B">
            <w:pPr>
              <w:jc w:val="center"/>
              <w:rPr>
                <w:rFonts w:ascii="Times New Roman" w:hAnsi="Times New Roman" w:cs="Times New Roman"/>
                <w:color w:val="000000"/>
                <w:sz w:val="24"/>
                <w:szCs w:val="24"/>
              </w:rPr>
            </w:pPr>
            <w:r w:rsidRPr="00A56ABA">
              <w:rPr>
                <w:rFonts w:ascii="Times New Roman" w:hAnsi="Times New Roman" w:cs="Times New Roman"/>
                <w:color w:val="000000"/>
                <w:sz w:val="24"/>
                <w:szCs w:val="24"/>
              </w:rPr>
              <w:t>Цена, тыс. руб.</w:t>
            </w:r>
          </w:p>
        </w:tc>
      </w:tr>
      <w:tr w:rsidR="00237701" w:rsidTr="00D0087F">
        <w:trPr>
          <w:trHeight w:val="454"/>
        </w:trPr>
        <w:tc>
          <w:tcPr>
            <w:tcW w:w="3794" w:type="dxa"/>
          </w:tcPr>
          <w:p w:rsidR="00237701" w:rsidRPr="00A56ABA" w:rsidRDefault="00237701" w:rsidP="00B6694B">
            <w:pPr>
              <w:jc w:val="both"/>
              <w:rPr>
                <w:rFonts w:ascii="Times New Roman" w:hAnsi="Times New Roman" w:cs="Times New Roman"/>
                <w:color w:val="000000"/>
                <w:sz w:val="24"/>
                <w:szCs w:val="24"/>
              </w:rPr>
            </w:pPr>
            <w:r w:rsidRPr="00A56ABA">
              <w:rPr>
                <w:rFonts w:ascii="Times New Roman" w:hAnsi="Times New Roman" w:cs="Times New Roman"/>
                <w:color w:val="000000"/>
                <w:sz w:val="24"/>
                <w:szCs w:val="24"/>
              </w:rPr>
              <w:t xml:space="preserve">Холодильник  </w:t>
            </w:r>
            <w:r w:rsidRPr="00A56ABA">
              <w:rPr>
                <w:rFonts w:ascii="Times New Roman" w:hAnsi="Times New Roman" w:cs="Times New Roman"/>
                <w:color w:val="000000"/>
                <w:sz w:val="24"/>
                <w:szCs w:val="24"/>
                <w:lang w:val="en-US"/>
              </w:rPr>
              <w:t>LG ESF51430D</w:t>
            </w:r>
          </w:p>
        </w:tc>
        <w:tc>
          <w:tcPr>
            <w:tcW w:w="2017" w:type="dxa"/>
          </w:tcPr>
          <w:p w:rsidR="00237701" w:rsidRPr="00A56ABA" w:rsidRDefault="00237701" w:rsidP="00B6694B">
            <w:pPr>
              <w:jc w:val="center"/>
              <w:rPr>
                <w:rFonts w:ascii="Times New Roman" w:hAnsi="Times New Roman" w:cs="Times New Roman"/>
                <w:color w:val="000000"/>
                <w:sz w:val="24"/>
                <w:szCs w:val="24"/>
              </w:rPr>
            </w:pPr>
            <w:r w:rsidRPr="00A56ABA">
              <w:rPr>
                <w:rFonts w:ascii="Times New Roman" w:hAnsi="Times New Roman" w:cs="Times New Roman"/>
                <w:color w:val="000000"/>
                <w:sz w:val="24"/>
                <w:szCs w:val="24"/>
                <w:lang w:val="en-US"/>
              </w:rPr>
              <w:t>2</w:t>
            </w:r>
            <w:r w:rsidRPr="00A56ABA">
              <w:rPr>
                <w:rFonts w:ascii="Times New Roman" w:hAnsi="Times New Roman" w:cs="Times New Roman"/>
                <w:color w:val="000000"/>
                <w:sz w:val="24"/>
                <w:szCs w:val="24"/>
              </w:rPr>
              <w:t>9</w:t>
            </w:r>
            <w:r w:rsidRPr="00A56ABA">
              <w:rPr>
                <w:rFonts w:ascii="Times New Roman" w:hAnsi="Times New Roman" w:cs="Times New Roman"/>
                <w:color w:val="000000"/>
                <w:sz w:val="24"/>
                <w:szCs w:val="24"/>
                <w:lang w:val="en-US"/>
              </w:rPr>
              <w:t>990</w:t>
            </w:r>
          </w:p>
        </w:tc>
        <w:tc>
          <w:tcPr>
            <w:tcW w:w="2094" w:type="dxa"/>
          </w:tcPr>
          <w:p w:rsidR="00237701" w:rsidRPr="00A56ABA" w:rsidRDefault="00237701" w:rsidP="00B6694B">
            <w:pPr>
              <w:jc w:val="center"/>
              <w:rPr>
                <w:rFonts w:ascii="Times New Roman" w:hAnsi="Times New Roman" w:cs="Times New Roman"/>
                <w:color w:val="000000"/>
                <w:sz w:val="24"/>
                <w:szCs w:val="24"/>
                <w:lang w:val="en-US"/>
              </w:rPr>
            </w:pPr>
            <w:r w:rsidRPr="00A56ABA">
              <w:rPr>
                <w:rFonts w:ascii="Times New Roman" w:hAnsi="Times New Roman" w:cs="Times New Roman"/>
                <w:color w:val="000000"/>
                <w:sz w:val="24"/>
                <w:szCs w:val="24"/>
                <w:lang w:val="en-US"/>
              </w:rPr>
              <w:t>2</w:t>
            </w:r>
            <w:r w:rsidRPr="00A56ABA">
              <w:rPr>
                <w:rFonts w:ascii="Times New Roman" w:hAnsi="Times New Roman" w:cs="Times New Roman"/>
                <w:color w:val="000000"/>
                <w:sz w:val="24"/>
                <w:szCs w:val="24"/>
              </w:rPr>
              <w:t>8</w:t>
            </w:r>
            <w:r w:rsidRPr="00A56ABA">
              <w:rPr>
                <w:rFonts w:ascii="Times New Roman" w:hAnsi="Times New Roman" w:cs="Times New Roman"/>
                <w:color w:val="000000"/>
                <w:sz w:val="24"/>
                <w:szCs w:val="24"/>
                <w:lang w:val="en-US"/>
              </w:rPr>
              <w:t>990</w:t>
            </w:r>
          </w:p>
        </w:tc>
        <w:tc>
          <w:tcPr>
            <w:tcW w:w="1948" w:type="dxa"/>
          </w:tcPr>
          <w:p w:rsidR="00237701" w:rsidRPr="00A56ABA" w:rsidRDefault="00237701" w:rsidP="00B6694B">
            <w:pPr>
              <w:jc w:val="center"/>
              <w:rPr>
                <w:rFonts w:ascii="Times New Roman" w:hAnsi="Times New Roman" w:cs="Times New Roman"/>
                <w:color w:val="000000"/>
                <w:sz w:val="24"/>
                <w:szCs w:val="24"/>
              </w:rPr>
            </w:pPr>
            <w:r w:rsidRPr="00A56ABA">
              <w:rPr>
                <w:rFonts w:ascii="Times New Roman" w:hAnsi="Times New Roman" w:cs="Times New Roman"/>
                <w:color w:val="000000"/>
                <w:sz w:val="24"/>
                <w:szCs w:val="24"/>
              </w:rPr>
              <w:t>25900</w:t>
            </w:r>
          </w:p>
        </w:tc>
      </w:tr>
      <w:tr w:rsidR="00237701" w:rsidTr="00D0087F">
        <w:trPr>
          <w:trHeight w:val="454"/>
        </w:trPr>
        <w:tc>
          <w:tcPr>
            <w:tcW w:w="3794" w:type="dxa"/>
          </w:tcPr>
          <w:p w:rsidR="00237701" w:rsidRPr="00A56ABA" w:rsidRDefault="00237701" w:rsidP="00B6694B">
            <w:pPr>
              <w:pStyle w:val="a4"/>
              <w:ind w:left="0"/>
              <w:jc w:val="both"/>
              <w:rPr>
                <w:rFonts w:ascii="Times New Roman" w:hAnsi="Times New Roman" w:cs="Times New Roman"/>
                <w:color w:val="000000"/>
                <w:sz w:val="24"/>
                <w:szCs w:val="24"/>
              </w:rPr>
            </w:pPr>
            <w:r w:rsidRPr="00A56ABA">
              <w:rPr>
                <w:rFonts w:ascii="Times New Roman" w:hAnsi="Times New Roman" w:cs="Times New Roman"/>
                <w:color w:val="000000"/>
                <w:sz w:val="24"/>
                <w:szCs w:val="24"/>
              </w:rPr>
              <w:t xml:space="preserve">Смартфон </w:t>
            </w:r>
            <w:r w:rsidRPr="00A56ABA">
              <w:rPr>
                <w:rFonts w:ascii="Times New Roman" w:hAnsi="Times New Roman" w:cs="Times New Roman"/>
                <w:color w:val="000000"/>
                <w:sz w:val="24"/>
                <w:szCs w:val="24"/>
                <w:lang w:val="en-US"/>
              </w:rPr>
              <w:t>Samsung Galaxy S4</w:t>
            </w:r>
          </w:p>
        </w:tc>
        <w:tc>
          <w:tcPr>
            <w:tcW w:w="2017" w:type="dxa"/>
          </w:tcPr>
          <w:p w:rsidR="00237701" w:rsidRPr="00A56ABA" w:rsidRDefault="00237701" w:rsidP="00B6694B">
            <w:pPr>
              <w:jc w:val="center"/>
              <w:rPr>
                <w:rFonts w:ascii="Times New Roman" w:hAnsi="Times New Roman" w:cs="Times New Roman"/>
                <w:color w:val="000000"/>
                <w:sz w:val="24"/>
                <w:szCs w:val="24"/>
                <w:lang w:val="en-US"/>
              </w:rPr>
            </w:pPr>
            <w:r w:rsidRPr="00A56ABA">
              <w:rPr>
                <w:rFonts w:ascii="Times New Roman" w:hAnsi="Times New Roman" w:cs="Times New Roman"/>
                <w:color w:val="000000"/>
                <w:sz w:val="24"/>
                <w:szCs w:val="24"/>
                <w:lang w:val="en-US"/>
              </w:rPr>
              <w:t>22990</w:t>
            </w:r>
          </w:p>
        </w:tc>
        <w:tc>
          <w:tcPr>
            <w:tcW w:w="2094" w:type="dxa"/>
          </w:tcPr>
          <w:p w:rsidR="00237701" w:rsidRPr="00A56ABA" w:rsidRDefault="00237701" w:rsidP="00B6694B">
            <w:pPr>
              <w:jc w:val="center"/>
              <w:rPr>
                <w:rFonts w:ascii="Times New Roman" w:hAnsi="Times New Roman" w:cs="Times New Roman"/>
                <w:color w:val="000000"/>
                <w:sz w:val="24"/>
                <w:szCs w:val="24"/>
                <w:lang w:val="en-US"/>
              </w:rPr>
            </w:pPr>
            <w:r w:rsidRPr="00A56ABA">
              <w:rPr>
                <w:rFonts w:ascii="Times New Roman" w:hAnsi="Times New Roman" w:cs="Times New Roman"/>
                <w:color w:val="000000"/>
                <w:sz w:val="24"/>
                <w:szCs w:val="24"/>
                <w:lang w:val="en-US"/>
              </w:rPr>
              <w:t>2</w:t>
            </w:r>
            <w:r>
              <w:rPr>
                <w:rFonts w:ascii="Times New Roman" w:hAnsi="Times New Roman" w:cs="Times New Roman"/>
                <w:color w:val="000000"/>
                <w:sz w:val="24"/>
                <w:szCs w:val="24"/>
              </w:rPr>
              <w:t>2</w:t>
            </w:r>
            <w:r w:rsidRPr="00A56ABA">
              <w:rPr>
                <w:rFonts w:ascii="Times New Roman" w:hAnsi="Times New Roman" w:cs="Times New Roman"/>
                <w:color w:val="000000"/>
                <w:sz w:val="24"/>
                <w:szCs w:val="24"/>
                <w:lang w:val="en-US"/>
              </w:rPr>
              <w:t>990</w:t>
            </w:r>
          </w:p>
        </w:tc>
        <w:tc>
          <w:tcPr>
            <w:tcW w:w="1948" w:type="dxa"/>
          </w:tcPr>
          <w:p w:rsidR="00237701" w:rsidRPr="00A56ABA" w:rsidRDefault="00237701" w:rsidP="00B6694B">
            <w:pPr>
              <w:jc w:val="center"/>
              <w:rPr>
                <w:rFonts w:ascii="Times New Roman" w:hAnsi="Times New Roman" w:cs="Times New Roman"/>
                <w:color w:val="000000"/>
                <w:sz w:val="24"/>
                <w:szCs w:val="24"/>
              </w:rPr>
            </w:pPr>
            <w:r w:rsidRPr="00A56ABA">
              <w:rPr>
                <w:rFonts w:ascii="Times New Roman" w:hAnsi="Times New Roman" w:cs="Times New Roman"/>
                <w:color w:val="000000"/>
                <w:sz w:val="24"/>
                <w:szCs w:val="24"/>
              </w:rPr>
              <w:t>22990</w:t>
            </w:r>
          </w:p>
        </w:tc>
      </w:tr>
      <w:tr w:rsidR="00237701" w:rsidTr="00D0087F">
        <w:trPr>
          <w:trHeight w:val="454"/>
        </w:trPr>
        <w:tc>
          <w:tcPr>
            <w:tcW w:w="3794" w:type="dxa"/>
          </w:tcPr>
          <w:p w:rsidR="00237701" w:rsidRPr="00A56ABA" w:rsidRDefault="00237701" w:rsidP="00B6694B">
            <w:pPr>
              <w:pStyle w:val="a4"/>
              <w:ind w:left="0"/>
              <w:jc w:val="both"/>
              <w:rPr>
                <w:rFonts w:ascii="Times New Roman" w:hAnsi="Times New Roman" w:cs="Times New Roman"/>
                <w:color w:val="000000"/>
                <w:sz w:val="24"/>
                <w:szCs w:val="24"/>
                <w:lang w:val="en-US"/>
              </w:rPr>
            </w:pPr>
            <w:r w:rsidRPr="00A56ABA">
              <w:rPr>
                <w:rFonts w:ascii="Times New Roman" w:hAnsi="Times New Roman" w:cs="Times New Roman"/>
                <w:color w:val="000000"/>
                <w:sz w:val="24"/>
                <w:szCs w:val="24"/>
              </w:rPr>
              <w:t xml:space="preserve">Стиральная машина </w:t>
            </w:r>
            <w:r w:rsidRPr="00A56ABA">
              <w:rPr>
                <w:rFonts w:ascii="Times New Roman" w:hAnsi="Times New Roman" w:cs="Times New Roman"/>
                <w:color w:val="000000"/>
                <w:sz w:val="24"/>
                <w:szCs w:val="24"/>
                <w:lang w:val="en-US"/>
              </w:rPr>
              <w:t>AEGESL60066SL</w:t>
            </w:r>
          </w:p>
        </w:tc>
        <w:tc>
          <w:tcPr>
            <w:tcW w:w="2017" w:type="dxa"/>
          </w:tcPr>
          <w:p w:rsidR="00237701" w:rsidRPr="00A56ABA" w:rsidRDefault="00237701" w:rsidP="00B6694B">
            <w:pPr>
              <w:jc w:val="center"/>
              <w:rPr>
                <w:rFonts w:ascii="Times New Roman" w:hAnsi="Times New Roman" w:cs="Times New Roman"/>
                <w:color w:val="000000"/>
                <w:sz w:val="24"/>
                <w:szCs w:val="24"/>
                <w:lang w:val="en-US"/>
              </w:rPr>
            </w:pPr>
            <w:r w:rsidRPr="00A56ABA">
              <w:rPr>
                <w:rFonts w:ascii="Times New Roman" w:hAnsi="Times New Roman" w:cs="Times New Roman"/>
                <w:color w:val="000000"/>
                <w:sz w:val="24"/>
                <w:szCs w:val="24"/>
                <w:lang w:val="en-US"/>
              </w:rPr>
              <w:t>19990</w:t>
            </w:r>
          </w:p>
        </w:tc>
        <w:tc>
          <w:tcPr>
            <w:tcW w:w="2094" w:type="dxa"/>
          </w:tcPr>
          <w:p w:rsidR="00237701" w:rsidRPr="00A56ABA" w:rsidRDefault="00237701" w:rsidP="00B6694B">
            <w:pPr>
              <w:jc w:val="center"/>
              <w:rPr>
                <w:rFonts w:ascii="Times New Roman" w:hAnsi="Times New Roman" w:cs="Times New Roman"/>
                <w:color w:val="000000"/>
                <w:sz w:val="24"/>
                <w:szCs w:val="24"/>
                <w:lang w:val="en-US"/>
              </w:rPr>
            </w:pPr>
            <w:r w:rsidRPr="00A56ABA">
              <w:rPr>
                <w:rFonts w:ascii="Times New Roman" w:hAnsi="Times New Roman" w:cs="Times New Roman"/>
                <w:color w:val="000000"/>
                <w:sz w:val="24"/>
                <w:szCs w:val="24"/>
                <w:lang w:val="en-US"/>
              </w:rPr>
              <w:t>18990</w:t>
            </w:r>
          </w:p>
        </w:tc>
        <w:tc>
          <w:tcPr>
            <w:tcW w:w="1948" w:type="dxa"/>
          </w:tcPr>
          <w:p w:rsidR="00237701" w:rsidRPr="00A56ABA" w:rsidRDefault="00237701" w:rsidP="00B6694B">
            <w:pPr>
              <w:jc w:val="center"/>
              <w:rPr>
                <w:rFonts w:ascii="Times New Roman" w:hAnsi="Times New Roman" w:cs="Times New Roman"/>
                <w:color w:val="000000"/>
                <w:sz w:val="24"/>
                <w:szCs w:val="24"/>
              </w:rPr>
            </w:pPr>
            <w:r w:rsidRPr="00A56ABA">
              <w:rPr>
                <w:rFonts w:ascii="Times New Roman" w:hAnsi="Times New Roman" w:cs="Times New Roman"/>
                <w:color w:val="000000"/>
                <w:sz w:val="24"/>
                <w:szCs w:val="24"/>
              </w:rPr>
              <w:t>15990</w:t>
            </w:r>
          </w:p>
        </w:tc>
      </w:tr>
      <w:tr w:rsidR="00237701" w:rsidTr="00D0087F">
        <w:trPr>
          <w:trHeight w:val="454"/>
        </w:trPr>
        <w:tc>
          <w:tcPr>
            <w:tcW w:w="3794" w:type="dxa"/>
          </w:tcPr>
          <w:p w:rsidR="00237701" w:rsidRPr="00A56ABA" w:rsidRDefault="00237701" w:rsidP="00B6694B">
            <w:pPr>
              <w:jc w:val="both"/>
              <w:rPr>
                <w:rFonts w:ascii="Times New Roman" w:hAnsi="Times New Roman" w:cs="Times New Roman"/>
                <w:color w:val="000000"/>
                <w:sz w:val="24"/>
                <w:szCs w:val="24"/>
              </w:rPr>
            </w:pPr>
            <w:r w:rsidRPr="00A56ABA">
              <w:rPr>
                <w:rFonts w:ascii="Times New Roman" w:hAnsi="Times New Roman" w:cs="Times New Roman"/>
                <w:color w:val="000000"/>
                <w:sz w:val="24"/>
                <w:szCs w:val="24"/>
              </w:rPr>
              <w:t xml:space="preserve">Пылесос </w:t>
            </w:r>
            <w:r w:rsidRPr="00A56ABA">
              <w:rPr>
                <w:rFonts w:ascii="Times New Roman" w:hAnsi="Times New Roman" w:cs="Times New Roman"/>
                <w:color w:val="000000"/>
                <w:sz w:val="24"/>
                <w:szCs w:val="24"/>
                <w:lang w:val="en-US"/>
              </w:rPr>
              <w:t>Electrolux ED35550SP</w:t>
            </w:r>
          </w:p>
        </w:tc>
        <w:tc>
          <w:tcPr>
            <w:tcW w:w="2017" w:type="dxa"/>
          </w:tcPr>
          <w:p w:rsidR="00237701" w:rsidRPr="00A56ABA" w:rsidRDefault="00237701" w:rsidP="00B6694B">
            <w:pPr>
              <w:jc w:val="center"/>
              <w:rPr>
                <w:rFonts w:ascii="Times New Roman" w:hAnsi="Times New Roman" w:cs="Times New Roman"/>
                <w:color w:val="000000"/>
                <w:sz w:val="24"/>
                <w:szCs w:val="24"/>
                <w:lang w:val="en-US"/>
              </w:rPr>
            </w:pPr>
            <w:r w:rsidRPr="00A56ABA">
              <w:rPr>
                <w:rFonts w:ascii="Times New Roman" w:hAnsi="Times New Roman" w:cs="Times New Roman"/>
                <w:color w:val="000000"/>
                <w:sz w:val="24"/>
                <w:szCs w:val="24"/>
                <w:lang w:val="en-US"/>
              </w:rPr>
              <w:t>3</w:t>
            </w:r>
            <w:r w:rsidRPr="00A56ABA">
              <w:rPr>
                <w:rFonts w:ascii="Times New Roman" w:hAnsi="Times New Roman" w:cs="Times New Roman"/>
                <w:color w:val="000000"/>
                <w:sz w:val="24"/>
                <w:szCs w:val="24"/>
              </w:rPr>
              <w:t>79</w:t>
            </w:r>
            <w:r w:rsidRPr="00A56ABA">
              <w:rPr>
                <w:rFonts w:ascii="Times New Roman" w:hAnsi="Times New Roman" w:cs="Times New Roman"/>
                <w:color w:val="000000"/>
                <w:sz w:val="24"/>
                <w:szCs w:val="24"/>
                <w:lang w:val="en-US"/>
              </w:rPr>
              <w:t>0</w:t>
            </w:r>
          </w:p>
        </w:tc>
        <w:tc>
          <w:tcPr>
            <w:tcW w:w="2094" w:type="dxa"/>
          </w:tcPr>
          <w:p w:rsidR="00237701" w:rsidRPr="00A56ABA" w:rsidRDefault="00237701" w:rsidP="00B6694B">
            <w:pPr>
              <w:jc w:val="center"/>
              <w:rPr>
                <w:rFonts w:ascii="Times New Roman" w:hAnsi="Times New Roman" w:cs="Times New Roman"/>
                <w:color w:val="000000"/>
                <w:sz w:val="24"/>
                <w:szCs w:val="24"/>
              </w:rPr>
            </w:pPr>
            <w:r w:rsidRPr="00A56ABA">
              <w:rPr>
                <w:rFonts w:ascii="Times New Roman" w:hAnsi="Times New Roman" w:cs="Times New Roman"/>
                <w:color w:val="000000"/>
                <w:sz w:val="24"/>
                <w:szCs w:val="24"/>
              </w:rPr>
              <w:t>4090</w:t>
            </w:r>
          </w:p>
        </w:tc>
        <w:tc>
          <w:tcPr>
            <w:tcW w:w="1948" w:type="dxa"/>
          </w:tcPr>
          <w:p w:rsidR="00237701" w:rsidRPr="00A56ABA" w:rsidRDefault="00237701" w:rsidP="00B6694B">
            <w:pPr>
              <w:jc w:val="center"/>
              <w:rPr>
                <w:rFonts w:ascii="Times New Roman" w:hAnsi="Times New Roman" w:cs="Times New Roman"/>
                <w:color w:val="000000"/>
                <w:sz w:val="24"/>
                <w:szCs w:val="24"/>
              </w:rPr>
            </w:pPr>
            <w:r w:rsidRPr="00A56ABA">
              <w:rPr>
                <w:rFonts w:ascii="Times New Roman" w:hAnsi="Times New Roman" w:cs="Times New Roman"/>
                <w:color w:val="000000"/>
                <w:sz w:val="24"/>
                <w:szCs w:val="24"/>
              </w:rPr>
              <w:t>3200</w:t>
            </w:r>
          </w:p>
        </w:tc>
      </w:tr>
      <w:tr w:rsidR="00237701" w:rsidTr="00D0087F">
        <w:trPr>
          <w:trHeight w:val="454"/>
        </w:trPr>
        <w:tc>
          <w:tcPr>
            <w:tcW w:w="3794" w:type="dxa"/>
          </w:tcPr>
          <w:p w:rsidR="00237701" w:rsidRPr="00A56ABA" w:rsidRDefault="00237701" w:rsidP="00B6694B">
            <w:pPr>
              <w:jc w:val="both"/>
              <w:rPr>
                <w:rFonts w:ascii="Times New Roman" w:hAnsi="Times New Roman" w:cs="Times New Roman"/>
                <w:color w:val="000000"/>
                <w:sz w:val="24"/>
                <w:szCs w:val="24"/>
              </w:rPr>
            </w:pPr>
            <w:r w:rsidRPr="00A56ABA">
              <w:rPr>
                <w:rFonts w:ascii="Times New Roman" w:hAnsi="Times New Roman" w:cs="Times New Roman"/>
                <w:color w:val="000000"/>
                <w:sz w:val="24"/>
                <w:szCs w:val="24"/>
              </w:rPr>
              <w:t xml:space="preserve">Плита </w:t>
            </w:r>
            <w:r w:rsidRPr="00A56ABA">
              <w:rPr>
                <w:rFonts w:ascii="Times New Roman" w:hAnsi="Times New Roman" w:cs="Times New Roman"/>
                <w:color w:val="000000"/>
                <w:sz w:val="24"/>
                <w:szCs w:val="24"/>
                <w:lang w:val="en-US"/>
              </w:rPr>
              <w:t>Zanussi EKK25500</w:t>
            </w:r>
          </w:p>
        </w:tc>
        <w:tc>
          <w:tcPr>
            <w:tcW w:w="2017" w:type="dxa"/>
          </w:tcPr>
          <w:p w:rsidR="00237701" w:rsidRPr="00A56ABA" w:rsidRDefault="00237701" w:rsidP="00B6694B">
            <w:pPr>
              <w:jc w:val="center"/>
              <w:rPr>
                <w:rFonts w:ascii="Times New Roman" w:hAnsi="Times New Roman" w:cs="Times New Roman"/>
                <w:color w:val="000000"/>
                <w:sz w:val="24"/>
                <w:szCs w:val="24"/>
                <w:lang w:val="en-US"/>
              </w:rPr>
            </w:pPr>
            <w:r w:rsidRPr="00A56ABA">
              <w:rPr>
                <w:rFonts w:ascii="Times New Roman" w:hAnsi="Times New Roman" w:cs="Times New Roman"/>
                <w:color w:val="000000"/>
                <w:sz w:val="24"/>
                <w:szCs w:val="24"/>
              </w:rPr>
              <w:t>21</w:t>
            </w:r>
            <w:r w:rsidRPr="00A56ABA">
              <w:rPr>
                <w:rFonts w:ascii="Times New Roman" w:hAnsi="Times New Roman" w:cs="Times New Roman"/>
                <w:color w:val="000000"/>
                <w:sz w:val="24"/>
                <w:szCs w:val="24"/>
                <w:lang w:val="en-US"/>
              </w:rPr>
              <w:t>990</w:t>
            </w:r>
          </w:p>
        </w:tc>
        <w:tc>
          <w:tcPr>
            <w:tcW w:w="2094" w:type="dxa"/>
          </w:tcPr>
          <w:p w:rsidR="00237701" w:rsidRPr="00A56ABA" w:rsidRDefault="00237701" w:rsidP="00B6694B">
            <w:pPr>
              <w:jc w:val="center"/>
              <w:rPr>
                <w:rFonts w:ascii="Times New Roman" w:hAnsi="Times New Roman" w:cs="Times New Roman"/>
                <w:color w:val="000000"/>
                <w:sz w:val="24"/>
                <w:szCs w:val="24"/>
                <w:lang w:val="en-US"/>
              </w:rPr>
            </w:pPr>
            <w:r w:rsidRPr="00A56ABA">
              <w:rPr>
                <w:rFonts w:ascii="Times New Roman" w:hAnsi="Times New Roman" w:cs="Times New Roman"/>
                <w:color w:val="000000"/>
                <w:sz w:val="24"/>
                <w:szCs w:val="24"/>
                <w:lang w:val="en-US"/>
              </w:rPr>
              <w:t>1</w:t>
            </w:r>
            <w:r w:rsidRPr="00A56ABA">
              <w:rPr>
                <w:rFonts w:ascii="Times New Roman" w:hAnsi="Times New Roman" w:cs="Times New Roman"/>
                <w:color w:val="000000"/>
                <w:sz w:val="24"/>
                <w:szCs w:val="24"/>
              </w:rPr>
              <w:t>9</w:t>
            </w:r>
            <w:r w:rsidRPr="00A56ABA">
              <w:rPr>
                <w:rFonts w:ascii="Times New Roman" w:hAnsi="Times New Roman" w:cs="Times New Roman"/>
                <w:color w:val="000000"/>
                <w:sz w:val="24"/>
                <w:szCs w:val="24"/>
                <w:lang w:val="en-US"/>
              </w:rPr>
              <w:t>999</w:t>
            </w:r>
          </w:p>
        </w:tc>
        <w:tc>
          <w:tcPr>
            <w:tcW w:w="1948" w:type="dxa"/>
          </w:tcPr>
          <w:p w:rsidR="00237701" w:rsidRPr="00A56ABA" w:rsidRDefault="00237701" w:rsidP="00B6694B">
            <w:pPr>
              <w:jc w:val="center"/>
              <w:rPr>
                <w:rFonts w:ascii="Times New Roman" w:hAnsi="Times New Roman" w:cs="Times New Roman"/>
                <w:color w:val="000000"/>
                <w:sz w:val="24"/>
                <w:szCs w:val="24"/>
              </w:rPr>
            </w:pPr>
            <w:r w:rsidRPr="00A56ABA">
              <w:rPr>
                <w:rFonts w:ascii="Times New Roman" w:hAnsi="Times New Roman" w:cs="Times New Roman"/>
                <w:color w:val="000000"/>
                <w:sz w:val="24"/>
                <w:szCs w:val="24"/>
              </w:rPr>
              <w:t>17990</w:t>
            </w:r>
          </w:p>
        </w:tc>
      </w:tr>
      <w:tr w:rsidR="00237701" w:rsidTr="00D0087F">
        <w:trPr>
          <w:trHeight w:val="454"/>
        </w:trPr>
        <w:tc>
          <w:tcPr>
            <w:tcW w:w="3794" w:type="dxa"/>
          </w:tcPr>
          <w:p w:rsidR="00237701" w:rsidRPr="00A56ABA" w:rsidRDefault="00237701" w:rsidP="00B6694B">
            <w:pPr>
              <w:jc w:val="both"/>
              <w:rPr>
                <w:rFonts w:ascii="Times New Roman" w:hAnsi="Times New Roman" w:cs="Times New Roman"/>
                <w:color w:val="000000"/>
                <w:sz w:val="24"/>
                <w:szCs w:val="24"/>
              </w:rPr>
            </w:pPr>
            <w:r w:rsidRPr="00A56ABA">
              <w:rPr>
                <w:rFonts w:ascii="Times New Roman" w:hAnsi="Times New Roman" w:cs="Times New Roman"/>
                <w:color w:val="000000"/>
                <w:sz w:val="24"/>
                <w:szCs w:val="24"/>
              </w:rPr>
              <w:t xml:space="preserve">Мультиварка </w:t>
            </w:r>
            <w:r w:rsidRPr="00A56ABA">
              <w:rPr>
                <w:rFonts w:ascii="Times New Roman" w:hAnsi="Times New Roman" w:cs="Times New Roman"/>
                <w:color w:val="000000"/>
                <w:sz w:val="24"/>
                <w:szCs w:val="24"/>
                <w:lang w:val="en-US"/>
              </w:rPr>
              <w:t>Polaris FD1205C</w:t>
            </w:r>
          </w:p>
        </w:tc>
        <w:tc>
          <w:tcPr>
            <w:tcW w:w="2017" w:type="dxa"/>
          </w:tcPr>
          <w:p w:rsidR="00237701" w:rsidRPr="00A56ABA" w:rsidRDefault="00237701" w:rsidP="00B6694B">
            <w:pPr>
              <w:jc w:val="center"/>
              <w:rPr>
                <w:rFonts w:ascii="Times New Roman" w:hAnsi="Times New Roman" w:cs="Times New Roman"/>
                <w:color w:val="000000"/>
                <w:sz w:val="24"/>
                <w:szCs w:val="24"/>
                <w:lang w:val="en-US"/>
              </w:rPr>
            </w:pPr>
            <w:r w:rsidRPr="00A56ABA">
              <w:rPr>
                <w:rFonts w:ascii="Times New Roman" w:hAnsi="Times New Roman" w:cs="Times New Roman"/>
                <w:color w:val="000000"/>
                <w:sz w:val="24"/>
                <w:szCs w:val="24"/>
                <w:lang w:val="en-US"/>
              </w:rPr>
              <w:t>3990</w:t>
            </w:r>
          </w:p>
        </w:tc>
        <w:tc>
          <w:tcPr>
            <w:tcW w:w="2094" w:type="dxa"/>
          </w:tcPr>
          <w:p w:rsidR="00237701" w:rsidRPr="00A56ABA" w:rsidRDefault="00237701" w:rsidP="00B6694B">
            <w:pPr>
              <w:jc w:val="center"/>
              <w:rPr>
                <w:rFonts w:ascii="Times New Roman" w:hAnsi="Times New Roman" w:cs="Times New Roman"/>
                <w:color w:val="000000"/>
                <w:sz w:val="24"/>
                <w:szCs w:val="24"/>
                <w:lang w:val="en-US"/>
              </w:rPr>
            </w:pPr>
            <w:r w:rsidRPr="00A56ABA">
              <w:rPr>
                <w:rFonts w:ascii="Times New Roman" w:hAnsi="Times New Roman" w:cs="Times New Roman"/>
                <w:color w:val="000000"/>
                <w:sz w:val="24"/>
                <w:szCs w:val="24"/>
                <w:lang w:val="en-US"/>
              </w:rPr>
              <w:t>3990</w:t>
            </w:r>
          </w:p>
        </w:tc>
        <w:tc>
          <w:tcPr>
            <w:tcW w:w="1948" w:type="dxa"/>
          </w:tcPr>
          <w:p w:rsidR="00237701" w:rsidRPr="00A56ABA" w:rsidRDefault="00237701" w:rsidP="00B6694B">
            <w:pPr>
              <w:jc w:val="center"/>
              <w:rPr>
                <w:rFonts w:ascii="Times New Roman" w:hAnsi="Times New Roman" w:cs="Times New Roman"/>
                <w:color w:val="000000"/>
                <w:sz w:val="24"/>
                <w:szCs w:val="24"/>
              </w:rPr>
            </w:pPr>
            <w:r w:rsidRPr="00A56ABA">
              <w:rPr>
                <w:rFonts w:ascii="Times New Roman" w:hAnsi="Times New Roman" w:cs="Times New Roman"/>
                <w:color w:val="000000"/>
                <w:sz w:val="24"/>
                <w:szCs w:val="24"/>
              </w:rPr>
              <w:t>3990</w:t>
            </w:r>
          </w:p>
        </w:tc>
      </w:tr>
    </w:tbl>
    <w:p w:rsidR="00237701" w:rsidRPr="008F5BB7" w:rsidRDefault="00237701" w:rsidP="00237701">
      <w:pPr>
        <w:spacing w:after="0" w:line="360" w:lineRule="auto"/>
        <w:ind w:firstLine="851"/>
        <w:jc w:val="both"/>
        <w:rPr>
          <w:rFonts w:ascii="Times New Roman" w:hAnsi="Times New Roman" w:cs="Times New Roman"/>
          <w:color w:val="000000"/>
          <w:sz w:val="28"/>
          <w:szCs w:val="28"/>
        </w:rPr>
      </w:pPr>
    </w:p>
    <w:p w:rsidR="00237701" w:rsidRPr="002E1EFB" w:rsidRDefault="00237701" w:rsidP="00237701">
      <w:pPr>
        <w:spacing w:after="0" w:line="360" w:lineRule="auto"/>
        <w:ind w:firstLine="851"/>
        <w:jc w:val="both"/>
        <w:rPr>
          <w:rFonts w:ascii="Times New Roman" w:hAnsi="Times New Roman" w:cs="Times New Roman"/>
          <w:sz w:val="28"/>
          <w:szCs w:val="28"/>
        </w:rPr>
      </w:pPr>
      <w:r w:rsidRPr="002E1EFB">
        <w:rPr>
          <w:rFonts w:ascii="Times New Roman" w:hAnsi="Times New Roman" w:cs="Times New Roman"/>
          <w:sz w:val="28"/>
          <w:szCs w:val="28"/>
        </w:rPr>
        <w:t xml:space="preserve">Исходя из полученных данных, можно сделать вывод, что примерно 80% товара имеют цену выше, чем у ближнего конкурента </w:t>
      </w:r>
      <w:r w:rsidR="00D9761C">
        <w:rPr>
          <w:rFonts w:ascii="Times New Roman" w:hAnsi="Times New Roman" w:cs="Times New Roman"/>
          <w:sz w:val="28"/>
          <w:szCs w:val="28"/>
        </w:rPr>
        <w:t>ООО «</w:t>
      </w:r>
      <w:r w:rsidRPr="002E1EFB">
        <w:rPr>
          <w:rFonts w:ascii="Times New Roman" w:hAnsi="Times New Roman" w:cs="Times New Roman"/>
          <w:sz w:val="28"/>
          <w:szCs w:val="28"/>
        </w:rPr>
        <w:t>БытТехника</w:t>
      </w:r>
      <w:r w:rsidR="00D9761C">
        <w:rPr>
          <w:rFonts w:ascii="Times New Roman" w:hAnsi="Times New Roman" w:cs="Times New Roman"/>
          <w:sz w:val="28"/>
          <w:szCs w:val="28"/>
        </w:rPr>
        <w:t>»</w:t>
      </w:r>
      <w:r w:rsidRPr="002E1EFB">
        <w:rPr>
          <w:rFonts w:ascii="Times New Roman" w:hAnsi="Times New Roman" w:cs="Times New Roman"/>
          <w:sz w:val="28"/>
          <w:szCs w:val="28"/>
        </w:rPr>
        <w:t>. Минимальная разница в цене – 500 рублей</w:t>
      </w:r>
      <w:r w:rsidR="00D9761C">
        <w:rPr>
          <w:rFonts w:ascii="Times New Roman" w:hAnsi="Times New Roman" w:cs="Times New Roman"/>
          <w:sz w:val="28"/>
          <w:szCs w:val="28"/>
        </w:rPr>
        <w:t>, и, поскольку, магазин</w:t>
      </w:r>
      <w:r w:rsidRPr="002E1EFB">
        <w:rPr>
          <w:rFonts w:ascii="Times New Roman" w:hAnsi="Times New Roman" w:cs="Times New Roman"/>
          <w:sz w:val="28"/>
          <w:szCs w:val="28"/>
        </w:rPr>
        <w:t xml:space="preserve"> </w:t>
      </w:r>
      <w:r w:rsidR="00D9761C">
        <w:rPr>
          <w:rFonts w:ascii="Times New Roman" w:hAnsi="Times New Roman" w:cs="Times New Roman"/>
          <w:sz w:val="28"/>
          <w:szCs w:val="28"/>
        </w:rPr>
        <w:t xml:space="preserve">находится в трех </w:t>
      </w:r>
      <w:r w:rsidRPr="002E1EFB">
        <w:rPr>
          <w:rFonts w:ascii="Times New Roman" w:hAnsi="Times New Roman" w:cs="Times New Roman"/>
          <w:sz w:val="28"/>
          <w:szCs w:val="28"/>
        </w:rPr>
        <w:t xml:space="preserve">автобусных остановках от </w:t>
      </w:r>
      <w:r w:rsidR="00D9761C">
        <w:rPr>
          <w:rFonts w:ascii="Times New Roman" w:hAnsi="Times New Roman" w:cs="Times New Roman"/>
          <w:sz w:val="28"/>
          <w:szCs w:val="28"/>
        </w:rPr>
        <w:t>ООО «</w:t>
      </w:r>
      <w:r w:rsidRPr="002E1EFB">
        <w:rPr>
          <w:rFonts w:ascii="Times New Roman" w:hAnsi="Times New Roman" w:cs="Times New Roman"/>
          <w:sz w:val="28"/>
          <w:szCs w:val="28"/>
        </w:rPr>
        <w:t>М.Видео</w:t>
      </w:r>
      <w:r w:rsidR="00D9761C">
        <w:rPr>
          <w:rFonts w:ascii="Times New Roman" w:hAnsi="Times New Roman" w:cs="Times New Roman"/>
          <w:sz w:val="28"/>
          <w:szCs w:val="28"/>
        </w:rPr>
        <w:t>»</w:t>
      </w:r>
      <w:r w:rsidRPr="002E1EFB">
        <w:rPr>
          <w:rFonts w:ascii="Times New Roman" w:hAnsi="Times New Roman" w:cs="Times New Roman"/>
          <w:sz w:val="28"/>
          <w:szCs w:val="28"/>
        </w:rPr>
        <w:t xml:space="preserve">, покупателю будет выгоднее купить товар у конкурента. </w:t>
      </w:r>
    </w:p>
    <w:p w:rsidR="00237701" w:rsidRDefault="009E4713" w:rsidP="00237701">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Одним из методов</w:t>
      </w:r>
      <w:r w:rsidR="00D9761C">
        <w:rPr>
          <w:rFonts w:ascii="Times New Roman" w:hAnsi="Times New Roman" w:cs="Times New Roman"/>
          <w:color w:val="000000"/>
          <w:sz w:val="28"/>
          <w:szCs w:val="28"/>
        </w:rPr>
        <w:t xml:space="preserve"> удержания клиентов и привлечения новых является </w:t>
      </w:r>
      <w:r w:rsidR="00237701">
        <w:rPr>
          <w:rFonts w:ascii="Times New Roman" w:hAnsi="Times New Roman" w:cs="Times New Roman"/>
          <w:color w:val="000000"/>
          <w:sz w:val="28"/>
          <w:szCs w:val="28"/>
        </w:rPr>
        <w:t>систем</w:t>
      </w:r>
      <w:r w:rsidR="00D9761C">
        <w:rPr>
          <w:rFonts w:ascii="Times New Roman" w:hAnsi="Times New Roman" w:cs="Times New Roman"/>
          <w:color w:val="000000"/>
          <w:sz w:val="28"/>
          <w:szCs w:val="28"/>
        </w:rPr>
        <w:t>а</w:t>
      </w:r>
      <w:r w:rsidR="00237701">
        <w:rPr>
          <w:rFonts w:ascii="Times New Roman" w:hAnsi="Times New Roman" w:cs="Times New Roman"/>
          <w:color w:val="000000"/>
          <w:sz w:val="28"/>
          <w:szCs w:val="28"/>
        </w:rPr>
        <w:t xml:space="preserve"> бонусов и скидок, </w:t>
      </w:r>
      <w:r w:rsidR="0015252E">
        <w:rPr>
          <w:rFonts w:ascii="Times New Roman" w:hAnsi="Times New Roman" w:cs="Times New Roman"/>
          <w:color w:val="000000"/>
          <w:sz w:val="28"/>
          <w:szCs w:val="28"/>
        </w:rPr>
        <w:t xml:space="preserve">рассмотрим </w:t>
      </w:r>
      <w:r w:rsidR="00237701">
        <w:rPr>
          <w:rFonts w:ascii="Times New Roman" w:hAnsi="Times New Roman" w:cs="Times New Roman"/>
          <w:color w:val="000000"/>
          <w:sz w:val="28"/>
          <w:szCs w:val="28"/>
        </w:rPr>
        <w:t>имеющи</w:t>
      </w:r>
      <w:r w:rsidR="0015252E">
        <w:rPr>
          <w:rFonts w:ascii="Times New Roman" w:hAnsi="Times New Roman" w:cs="Times New Roman"/>
          <w:color w:val="000000"/>
          <w:sz w:val="28"/>
          <w:szCs w:val="28"/>
        </w:rPr>
        <w:t>е</w:t>
      </w:r>
      <w:r w:rsidR="00237701">
        <w:rPr>
          <w:rFonts w:ascii="Times New Roman" w:hAnsi="Times New Roman" w:cs="Times New Roman"/>
          <w:color w:val="000000"/>
          <w:sz w:val="28"/>
          <w:szCs w:val="28"/>
        </w:rPr>
        <w:t xml:space="preserve">ся в </w:t>
      </w:r>
      <w:r w:rsidR="00D9761C">
        <w:rPr>
          <w:rFonts w:ascii="Times New Roman" w:hAnsi="Times New Roman" w:cs="Times New Roman"/>
          <w:color w:val="000000"/>
          <w:sz w:val="28"/>
          <w:szCs w:val="28"/>
        </w:rPr>
        <w:t>ООО «</w:t>
      </w:r>
      <w:r w:rsidR="00237701">
        <w:rPr>
          <w:rFonts w:ascii="Times New Roman" w:hAnsi="Times New Roman" w:cs="Times New Roman"/>
          <w:color w:val="000000"/>
          <w:sz w:val="28"/>
          <w:szCs w:val="28"/>
        </w:rPr>
        <w:t>М.Видео</w:t>
      </w:r>
      <w:r w:rsidR="00D9761C">
        <w:rPr>
          <w:rFonts w:ascii="Times New Roman" w:hAnsi="Times New Roman" w:cs="Times New Roman"/>
          <w:color w:val="000000"/>
          <w:sz w:val="28"/>
          <w:szCs w:val="28"/>
        </w:rPr>
        <w:t>»</w:t>
      </w:r>
      <w:r w:rsidR="00237701">
        <w:rPr>
          <w:rFonts w:ascii="Times New Roman" w:hAnsi="Times New Roman" w:cs="Times New Roman"/>
          <w:color w:val="000000"/>
          <w:sz w:val="28"/>
          <w:szCs w:val="28"/>
        </w:rPr>
        <w:t xml:space="preserve"> и его конкурентов</w:t>
      </w:r>
      <w:r w:rsidR="00E340A0">
        <w:rPr>
          <w:rFonts w:ascii="Times New Roman" w:hAnsi="Times New Roman" w:cs="Times New Roman"/>
          <w:color w:val="000000"/>
          <w:sz w:val="28"/>
          <w:szCs w:val="28"/>
        </w:rPr>
        <w:t xml:space="preserve"> (таблица 11</w:t>
      </w:r>
      <w:r w:rsidR="00F1203C">
        <w:rPr>
          <w:rFonts w:ascii="Times New Roman" w:hAnsi="Times New Roman" w:cs="Times New Roman"/>
          <w:color w:val="000000"/>
          <w:sz w:val="28"/>
          <w:szCs w:val="28"/>
        </w:rPr>
        <w:t>)</w:t>
      </w:r>
      <w:r w:rsidR="00237701">
        <w:rPr>
          <w:rFonts w:ascii="Times New Roman" w:hAnsi="Times New Roman" w:cs="Times New Roman"/>
          <w:color w:val="000000"/>
          <w:sz w:val="28"/>
          <w:szCs w:val="28"/>
        </w:rPr>
        <w:t>.</w:t>
      </w:r>
    </w:p>
    <w:p w:rsidR="0015252E" w:rsidRDefault="0015252E" w:rsidP="0015252E">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Таблица </w:t>
      </w:r>
      <w:r w:rsidR="00E340A0">
        <w:rPr>
          <w:rFonts w:ascii="Times New Roman" w:hAnsi="Times New Roman" w:cs="Times New Roman"/>
          <w:color w:val="000000"/>
          <w:sz w:val="28"/>
          <w:szCs w:val="28"/>
        </w:rPr>
        <w:t>11</w:t>
      </w:r>
      <w:r>
        <w:rPr>
          <w:rFonts w:ascii="Times New Roman" w:hAnsi="Times New Roman" w:cs="Times New Roman"/>
          <w:color w:val="000000"/>
          <w:sz w:val="28"/>
          <w:szCs w:val="28"/>
        </w:rPr>
        <w:t xml:space="preserve"> - Сравнение систем бонусов, акций и скидок</w:t>
      </w:r>
    </w:p>
    <w:tbl>
      <w:tblPr>
        <w:tblStyle w:val="ae"/>
        <w:tblW w:w="0" w:type="auto"/>
        <w:tblLook w:val="04A0"/>
      </w:tblPr>
      <w:tblGrid>
        <w:gridCol w:w="3065"/>
        <w:gridCol w:w="2732"/>
        <w:gridCol w:w="2114"/>
        <w:gridCol w:w="1942"/>
      </w:tblGrid>
      <w:tr w:rsidR="0015252E" w:rsidTr="00D0087F">
        <w:trPr>
          <w:trHeight w:val="454"/>
        </w:trPr>
        <w:tc>
          <w:tcPr>
            <w:tcW w:w="3065" w:type="dxa"/>
          </w:tcPr>
          <w:p w:rsidR="0015252E" w:rsidRPr="002E1EFB" w:rsidRDefault="0015252E" w:rsidP="00B6694B">
            <w:pPr>
              <w:jc w:val="center"/>
              <w:rPr>
                <w:rFonts w:ascii="Times New Roman" w:hAnsi="Times New Roman" w:cs="Times New Roman"/>
                <w:color w:val="000000" w:themeColor="text1"/>
                <w:sz w:val="24"/>
                <w:szCs w:val="24"/>
              </w:rPr>
            </w:pPr>
            <w:r w:rsidRPr="002E1EFB">
              <w:rPr>
                <w:rFonts w:ascii="Times New Roman" w:hAnsi="Times New Roman" w:cs="Times New Roman"/>
                <w:color w:val="000000" w:themeColor="text1"/>
                <w:sz w:val="24"/>
                <w:szCs w:val="24"/>
              </w:rPr>
              <w:t>Наименование бонусной системы</w:t>
            </w:r>
          </w:p>
        </w:tc>
        <w:tc>
          <w:tcPr>
            <w:tcW w:w="2732" w:type="dxa"/>
          </w:tcPr>
          <w:p w:rsidR="0015252E" w:rsidRPr="002E1EFB" w:rsidRDefault="004D6944" w:rsidP="004D6944">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ООО </w:t>
            </w:r>
            <w:r w:rsidR="0015252E" w:rsidRPr="002E1EFB">
              <w:rPr>
                <w:rFonts w:ascii="Times New Roman" w:hAnsi="Times New Roman" w:cs="Times New Roman"/>
                <w:color w:val="000000" w:themeColor="text1"/>
                <w:sz w:val="24"/>
                <w:szCs w:val="24"/>
              </w:rPr>
              <w:t>«М.Видео»</w:t>
            </w:r>
          </w:p>
        </w:tc>
        <w:tc>
          <w:tcPr>
            <w:tcW w:w="2114" w:type="dxa"/>
          </w:tcPr>
          <w:p w:rsidR="0015252E" w:rsidRPr="002E1EFB" w:rsidRDefault="004D6944" w:rsidP="004D6944">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ООО </w:t>
            </w:r>
            <w:r w:rsidR="0015252E" w:rsidRPr="002E1EFB">
              <w:rPr>
                <w:rFonts w:ascii="Times New Roman" w:hAnsi="Times New Roman" w:cs="Times New Roman"/>
                <w:color w:val="000000" w:themeColor="text1"/>
                <w:sz w:val="24"/>
                <w:szCs w:val="24"/>
              </w:rPr>
              <w:t>«Эльдорадо»</w:t>
            </w:r>
          </w:p>
        </w:tc>
        <w:tc>
          <w:tcPr>
            <w:tcW w:w="1942" w:type="dxa"/>
          </w:tcPr>
          <w:p w:rsidR="0015252E" w:rsidRPr="002E1EFB" w:rsidRDefault="004D6944" w:rsidP="004D6944">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ООО </w:t>
            </w:r>
            <w:r w:rsidR="0015252E" w:rsidRPr="002E1EFB">
              <w:rPr>
                <w:rFonts w:ascii="Times New Roman" w:hAnsi="Times New Roman" w:cs="Times New Roman"/>
                <w:color w:val="000000" w:themeColor="text1"/>
                <w:sz w:val="24"/>
                <w:szCs w:val="24"/>
              </w:rPr>
              <w:t>«БытТехника»</w:t>
            </w:r>
          </w:p>
        </w:tc>
      </w:tr>
      <w:tr w:rsidR="00D0087F" w:rsidTr="00D0087F">
        <w:trPr>
          <w:trHeight w:val="454"/>
        </w:trPr>
        <w:tc>
          <w:tcPr>
            <w:tcW w:w="3065" w:type="dxa"/>
          </w:tcPr>
          <w:p w:rsidR="00D0087F" w:rsidRPr="002E1EFB" w:rsidRDefault="00D0087F" w:rsidP="00D0087F">
            <w:pPr>
              <w:pStyle w:val="a4"/>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2732" w:type="dxa"/>
          </w:tcPr>
          <w:p w:rsidR="00D0087F" w:rsidRPr="002E1EFB" w:rsidRDefault="00D0087F" w:rsidP="00D0087F">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114" w:type="dxa"/>
          </w:tcPr>
          <w:p w:rsidR="00D0087F" w:rsidRPr="002E1EFB" w:rsidRDefault="00D0087F" w:rsidP="00D0087F">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1942" w:type="dxa"/>
          </w:tcPr>
          <w:p w:rsidR="00D0087F" w:rsidRPr="002E1EFB" w:rsidRDefault="00D0087F" w:rsidP="00D0087F">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r>
      <w:tr w:rsidR="0015252E" w:rsidTr="00D0087F">
        <w:trPr>
          <w:trHeight w:val="454"/>
        </w:trPr>
        <w:tc>
          <w:tcPr>
            <w:tcW w:w="3065" w:type="dxa"/>
          </w:tcPr>
          <w:p w:rsidR="0015252E" w:rsidRPr="002E1EFB" w:rsidRDefault="0015252E" w:rsidP="00190817">
            <w:pPr>
              <w:pStyle w:val="a4"/>
              <w:ind w:left="0"/>
              <w:rPr>
                <w:rFonts w:ascii="Times New Roman" w:hAnsi="Times New Roman" w:cs="Times New Roman"/>
                <w:color w:val="000000" w:themeColor="text1"/>
                <w:sz w:val="24"/>
                <w:szCs w:val="24"/>
              </w:rPr>
            </w:pPr>
            <w:r w:rsidRPr="002E1EFB">
              <w:rPr>
                <w:rFonts w:ascii="Times New Roman" w:hAnsi="Times New Roman" w:cs="Times New Roman"/>
                <w:color w:val="000000" w:themeColor="text1"/>
                <w:sz w:val="24"/>
                <w:szCs w:val="24"/>
              </w:rPr>
              <w:t>Бонусная</w:t>
            </w:r>
            <w:r w:rsidR="00190817">
              <w:rPr>
                <w:rFonts w:ascii="Times New Roman" w:hAnsi="Times New Roman" w:cs="Times New Roman"/>
                <w:color w:val="000000" w:themeColor="text1"/>
                <w:sz w:val="24"/>
                <w:szCs w:val="24"/>
              </w:rPr>
              <w:t xml:space="preserve"> накопительная карта</w:t>
            </w:r>
          </w:p>
        </w:tc>
        <w:tc>
          <w:tcPr>
            <w:tcW w:w="2732" w:type="dxa"/>
          </w:tcPr>
          <w:p w:rsidR="0015252E" w:rsidRPr="002E1EFB" w:rsidRDefault="0015252E" w:rsidP="004D6944">
            <w:pPr>
              <w:rPr>
                <w:rFonts w:ascii="Times New Roman" w:hAnsi="Times New Roman" w:cs="Times New Roman"/>
                <w:color w:val="000000" w:themeColor="text1"/>
                <w:sz w:val="24"/>
                <w:szCs w:val="24"/>
              </w:rPr>
            </w:pPr>
            <w:r w:rsidRPr="002E1EFB">
              <w:rPr>
                <w:rFonts w:ascii="Times New Roman" w:hAnsi="Times New Roman" w:cs="Times New Roman"/>
                <w:color w:val="000000" w:themeColor="text1"/>
                <w:sz w:val="24"/>
                <w:szCs w:val="24"/>
              </w:rPr>
              <w:t>с</w:t>
            </w:r>
            <w:r>
              <w:rPr>
                <w:rFonts w:ascii="Times New Roman" w:hAnsi="Times New Roman" w:cs="Times New Roman"/>
                <w:color w:val="000000" w:themeColor="text1"/>
                <w:sz w:val="24"/>
                <w:szCs w:val="24"/>
              </w:rPr>
              <w:t xml:space="preserve"> </w:t>
            </w:r>
            <w:r w:rsidRPr="002E1EFB">
              <w:rPr>
                <w:rFonts w:ascii="Times New Roman" w:hAnsi="Times New Roman" w:cs="Times New Roman"/>
                <w:color w:val="000000" w:themeColor="text1"/>
                <w:sz w:val="24"/>
                <w:szCs w:val="24"/>
              </w:rPr>
              <w:t>каждых потраченных 15000 тыс.</w:t>
            </w:r>
            <w:r>
              <w:rPr>
                <w:rFonts w:ascii="Times New Roman" w:hAnsi="Times New Roman" w:cs="Times New Roman"/>
                <w:color w:val="000000" w:themeColor="text1"/>
                <w:sz w:val="24"/>
                <w:szCs w:val="24"/>
              </w:rPr>
              <w:t xml:space="preserve"> </w:t>
            </w:r>
            <w:r w:rsidRPr="002E1EFB">
              <w:rPr>
                <w:rFonts w:ascii="Times New Roman" w:hAnsi="Times New Roman" w:cs="Times New Roman"/>
                <w:color w:val="000000" w:themeColor="text1"/>
                <w:sz w:val="24"/>
                <w:szCs w:val="24"/>
              </w:rPr>
              <w:t>р</w:t>
            </w:r>
            <w:r>
              <w:rPr>
                <w:rFonts w:ascii="Times New Roman" w:hAnsi="Times New Roman" w:cs="Times New Roman"/>
                <w:color w:val="000000" w:themeColor="text1"/>
                <w:sz w:val="24"/>
                <w:szCs w:val="24"/>
              </w:rPr>
              <w:t>уб</w:t>
            </w:r>
            <w:r w:rsidRPr="002E1EFB">
              <w:rPr>
                <w:rFonts w:ascii="Times New Roman" w:hAnsi="Times New Roman" w:cs="Times New Roman"/>
                <w:color w:val="000000" w:themeColor="text1"/>
                <w:sz w:val="24"/>
                <w:szCs w:val="24"/>
              </w:rPr>
              <w:t>. возвращается 500 р</w:t>
            </w:r>
            <w:r>
              <w:rPr>
                <w:rFonts w:ascii="Times New Roman" w:hAnsi="Times New Roman" w:cs="Times New Roman"/>
                <w:color w:val="000000" w:themeColor="text1"/>
                <w:sz w:val="24"/>
                <w:szCs w:val="24"/>
              </w:rPr>
              <w:t>уб.)</w:t>
            </w:r>
          </w:p>
        </w:tc>
        <w:tc>
          <w:tcPr>
            <w:tcW w:w="2114" w:type="dxa"/>
          </w:tcPr>
          <w:p w:rsidR="004D6944" w:rsidRDefault="0015252E" w:rsidP="004D6944">
            <w:pPr>
              <w:rPr>
                <w:rFonts w:ascii="Times New Roman" w:hAnsi="Times New Roman" w:cs="Times New Roman"/>
                <w:color w:val="000000" w:themeColor="text1"/>
                <w:sz w:val="24"/>
                <w:szCs w:val="24"/>
              </w:rPr>
            </w:pPr>
            <w:r w:rsidRPr="002E1EFB">
              <w:rPr>
                <w:rFonts w:ascii="Times New Roman" w:hAnsi="Times New Roman" w:cs="Times New Roman"/>
                <w:color w:val="000000" w:themeColor="text1"/>
                <w:sz w:val="24"/>
                <w:szCs w:val="24"/>
              </w:rPr>
              <w:t xml:space="preserve">3% от покупки возвращается на </w:t>
            </w:r>
          </w:p>
          <w:p w:rsidR="0015252E" w:rsidRPr="002E1EFB" w:rsidRDefault="0015252E" w:rsidP="004D6944">
            <w:pPr>
              <w:rPr>
                <w:rFonts w:ascii="Times New Roman" w:hAnsi="Times New Roman" w:cs="Times New Roman"/>
                <w:color w:val="000000" w:themeColor="text1"/>
                <w:sz w:val="24"/>
                <w:szCs w:val="24"/>
              </w:rPr>
            </w:pPr>
            <w:r w:rsidRPr="002E1EFB">
              <w:rPr>
                <w:rFonts w:ascii="Times New Roman" w:hAnsi="Times New Roman" w:cs="Times New Roman"/>
                <w:color w:val="000000" w:themeColor="text1"/>
                <w:sz w:val="24"/>
                <w:szCs w:val="24"/>
              </w:rPr>
              <w:t>карту</w:t>
            </w:r>
          </w:p>
        </w:tc>
        <w:tc>
          <w:tcPr>
            <w:tcW w:w="1942" w:type="dxa"/>
          </w:tcPr>
          <w:p w:rsidR="0015252E" w:rsidRPr="002E1EFB" w:rsidRDefault="0015252E" w:rsidP="004D6944">
            <w:pPr>
              <w:rPr>
                <w:rFonts w:ascii="Times New Roman" w:hAnsi="Times New Roman" w:cs="Times New Roman"/>
                <w:color w:val="000000" w:themeColor="text1"/>
                <w:sz w:val="24"/>
                <w:szCs w:val="24"/>
              </w:rPr>
            </w:pPr>
          </w:p>
          <w:p w:rsidR="0015252E" w:rsidRPr="002E1EFB" w:rsidRDefault="0015252E" w:rsidP="004D6944">
            <w:pPr>
              <w:rPr>
                <w:rFonts w:ascii="Times New Roman" w:hAnsi="Times New Roman" w:cs="Times New Roman"/>
                <w:color w:val="000000" w:themeColor="text1"/>
                <w:sz w:val="24"/>
                <w:szCs w:val="24"/>
              </w:rPr>
            </w:pPr>
          </w:p>
        </w:tc>
      </w:tr>
      <w:tr w:rsidR="0015252E" w:rsidTr="00D0087F">
        <w:trPr>
          <w:trHeight w:val="454"/>
        </w:trPr>
        <w:tc>
          <w:tcPr>
            <w:tcW w:w="3065" w:type="dxa"/>
            <w:tcBorders>
              <w:bottom w:val="single" w:sz="4" w:space="0" w:color="000000" w:themeColor="text1"/>
            </w:tcBorders>
          </w:tcPr>
          <w:p w:rsidR="0015252E" w:rsidRPr="002E1EFB" w:rsidRDefault="0015252E" w:rsidP="00B6694B">
            <w:pPr>
              <w:pStyle w:val="a4"/>
              <w:ind w:left="0"/>
              <w:rPr>
                <w:rFonts w:ascii="Times New Roman" w:hAnsi="Times New Roman" w:cs="Times New Roman"/>
                <w:color w:val="000000" w:themeColor="text1"/>
                <w:sz w:val="24"/>
                <w:szCs w:val="24"/>
              </w:rPr>
            </w:pPr>
            <w:r w:rsidRPr="002E1EFB">
              <w:rPr>
                <w:rFonts w:ascii="Times New Roman" w:hAnsi="Times New Roman" w:cs="Times New Roman"/>
                <w:color w:val="000000" w:themeColor="text1"/>
                <w:sz w:val="24"/>
                <w:szCs w:val="24"/>
              </w:rPr>
              <w:t>Дисконтная карта «молодожен</w:t>
            </w:r>
            <w:r>
              <w:rPr>
                <w:rFonts w:ascii="Times New Roman" w:hAnsi="Times New Roman" w:cs="Times New Roman"/>
                <w:color w:val="000000" w:themeColor="text1"/>
                <w:sz w:val="24"/>
                <w:szCs w:val="24"/>
              </w:rPr>
              <w:t>а</w:t>
            </w:r>
            <w:r w:rsidRPr="002E1EFB">
              <w:rPr>
                <w:rFonts w:ascii="Times New Roman" w:hAnsi="Times New Roman" w:cs="Times New Roman"/>
                <w:color w:val="000000" w:themeColor="text1"/>
                <w:sz w:val="24"/>
                <w:szCs w:val="24"/>
              </w:rPr>
              <w:t>м</w:t>
            </w:r>
            <w:r>
              <w:rPr>
                <w:rFonts w:ascii="Times New Roman" w:hAnsi="Times New Roman" w:cs="Times New Roman"/>
                <w:color w:val="000000" w:themeColor="text1"/>
                <w:sz w:val="24"/>
                <w:szCs w:val="24"/>
              </w:rPr>
              <w:t>»</w:t>
            </w:r>
            <w:r w:rsidRPr="002E1EFB">
              <w:rPr>
                <w:rFonts w:ascii="Times New Roman" w:hAnsi="Times New Roman" w:cs="Times New Roman"/>
                <w:color w:val="000000" w:themeColor="text1"/>
                <w:sz w:val="24"/>
                <w:szCs w:val="24"/>
              </w:rPr>
              <w:t xml:space="preserve"> (10%)</w:t>
            </w:r>
          </w:p>
        </w:tc>
        <w:tc>
          <w:tcPr>
            <w:tcW w:w="2732" w:type="dxa"/>
            <w:tcBorders>
              <w:bottom w:val="single" w:sz="4" w:space="0" w:color="000000" w:themeColor="text1"/>
            </w:tcBorders>
          </w:tcPr>
          <w:p w:rsidR="0015252E" w:rsidRPr="002E1EFB" w:rsidRDefault="0015252E" w:rsidP="004D694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предоставляется</w:t>
            </w:r>
          </w:p>
        </w:tc>
        <w:tc>
          <w:tcPr>
            <w:tcW w:w="2114" w:type="dxa"/>
            <w:tcBorders>
              <w:bottom w:val="single" w:sz="4" w:space="0" w:color="000000" w:themeColor="text1"/>
            </w:tcBorders>
          </w:tcPr>
          <w:p w:rsidR="0015252E" w:rsidRPr="002E1EFB" w:rsidRDefault="0015252E" w:rsidP="004D6944">
            <w:pPr>
              <w:rPr>
                <w:rFonts w:ascii="Times New Roman" w:hAnsi="Times New Roman" w:cs="Times New Roman"/>
                <w:color w:val="000000" w:themeColor="text1"/>
                <w:sz w:val="24"/>
                <w:szCs w:val="24"/>
              </w:rPr>
            </w:pPr>
          </w:p>
        </w:tc>
        <w:tc>
          <w:tcPr>
            <w:tcW w:w="1942" w:type="dxa"/>
            <w:tcBorders>
              <w:bottom w:val="single" w:sz="4" w:space="0" w:color="000000" w:themeColor="text1"/>
            </w:tcBorders>
          </w:tcPr>
          <w:p w:rsidR="0015252E" w:rsidRPr="002E1EFB" w:rsidRDefault="0015252E" w:rsidP="004D6944">
            <w:pPr>
              <w:rPr>
                <w:rFonts w:ascii="Times New Roman" w:hAnsi="Times New Roman" w:cs="Times New Roman"/>
                <w:color w:val="000000" w:themeColor="text1"/>
                <w:sz w:val="24"/>
                <w:szCs w:val="24"/>
              </w:rPr>
            </w:pPr>
          </w:p>
          <w:p w:rsidR="0015252E" w:rsidRPr="002E1EFB" w:rsidRDefault="0015252E" w:rsidP="004D6944">
            <w:pPr>
              <w:rPr>
                <w:rFonts w:ascii="Times New Roman" w:hAnsi="Times New Roman" w:cs="Times New Roman"/>
                <w:color w:val="000000" w:themeColor="text1"/>
                <w:sz w:val="24"/>
                <w:szCs w:val="24"/>
              </w:rPr>
            </w:pPr>
          </w:p>
        </w:tc>
      </w:tr>
      <w:tr w:rsidR="0015252E" w:rsidTr="00D0087F">
        <w:trPr>
          <w:trHeight w:val="454"/>
        </w:trPr>
        <w:tc>
          <w:tcPr>
            <w:tcW w:w="3065" w:type="dxa"/>
            <w:tcBorders>
              <w:bottom w:val="nil"/>
            </w:tcBorders>
          </w:tcPr>
          <w:p w:rsidR="0015252E" w:rsidRPr="002E1EFB" w:rsidRDefault="0015252E" w:rsidP="00B6694B">
            <w:pPr>
              <w:pStyle w:val="a4"/>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Дисконтная карта «новоселы» (</w:t>
            </w:r>
            <w:r w:rsidRPr="002E1EFB">
              <w:rPr>
                <w:rFonts w:ascii="Times New Roman" w:hAnsi="Times New Roman" w:cs="Times New Roman"/>
                <w:color w:val="000000" w:themeColor="text1"/>
                <w:sz w:val="24"/>
                <w:szCs w:val="24"/>
              </w:rPr>
              <w:t>10%)</w:t>
            </w:r>
          </w:p>
        </w:tc>
        <w:tc>
          <w:tcPr>
            <w:tcW w:w="2732" w:type="dxa"/>
            <w:tcBorders>
              <w:bottom w:val="nil"/>
            </w:tcBorders>
          </w:tcPr>
          <w:p w:rsidR="0015252E" w:rsidRPr="002E1EFB" w:rsidRDefault="0015252E" w:rsidP="004D694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предоставляется</w:t>
            </w:r>
          </w:p>
        </w:tc>
        <w:tc>
          <w:tcPr>
            <w:tcW w:w="2114" w:type="dxa"/>
            <w:tcBorders>
              <w:bottom w:val="nil"/>
            </w:tcBorders>
          </w:tcPr>
          <w:p w:rsidR="0015252E" w:rsidRPr="002E1EFB" w:rsidRDefault="0015252E" w:rsidP="004D6944">
            <w:pPr>
              <w:rPr>
                <w:rFonts w:ascii="Times New Roman" w:hAnsi="Times New Roman" w:cs="Times New Roman"/>
                <w:color w:val="000000" w:themeColor="text1"/>
                <w:sz w:val="24"/>
                <w:szCs w:val="24"/>
              </w:rPr>
            </w:pPr>
          </w:p>
          <w:p w:rsidR="0015252E" w:rsidRPr="002E1EFB" w:rsidRDefault="0015252E" w:rsidP="004D6944">
            <w:pPr>
              <w:rPr>
                <w:rFonts w:ascii="Times New Roman" w:hAnsi="Times New Roman" w:cs="Times New Roman"/>
                <w:color w:val="000000" w:themeColor="text1"/>
                <w:sz w:val="24"/>
                <w:szCs w:val="24"/>
              </w:rPr>
            </w:pPr>
          </w:p>
        </w:tc>
        <w:tc>
          <w:tcPr>
            <w:tcW w:w="1942" w:type="dxa"/>
            <w:tcBorders>
              <w:bottom w:val="nil"/>
            </w:tcBorders>
          </w:tcPr>
          <w:p w:rsidR="0015252E" w:rsidRPr="002E1EFB" w:rsidRDefault="0015252E" w:rsidP="004D6944">
            <w:pPr>
              <w:rPr>
                <w:rFonts w:ascii="Times New Roman" w:hAnsi="Times New Roman" w:cs="Times New Roman"/>
                <w:color w:val="000000" w:themeColor="text1"/>
                <w:sz w:val="24"/>
                <w:szCs w:val="24"/>
              </w:rPr>
            </w:pPr>
          </w:p>
        </w:tc>
      </w:tr>
      <w:tr w:rsidR="009E4713" w:rsidTr="009E4713">
        <w:tc>
          <w:tcPr>
            <w:tcW w:w="9853" w:type="dxa"/>
            <w:gridSpan w:val="4"/>
            <w:tcBorders>
              <w:top w:val="nil"/>
              <w:left w:val="nil"/>
              <w:right w:val="nil"/>
            </w:tcBorders>
          </w:tcPr>
          <w:p w:rsidR="009E4713" w:rsidRPr="002E1EFB" w:rsidRDefault="009E4713" w:rsidP="009E4713">
            <w:pPr>
              <w:spacing w:line="360" w:lineRule="auto"/>
              <w:ind w:firstLine="851"/>
              <w:jc w:val="both"/>
              <w:rPr>
                <w:rFonts w:ascii="Times New Roman" w:hAnsi="Times New Roman" w:cs="Times New Roman"/>
                <w:color w:val="000000"/>
                <w:sz w:val="24"/>
                <w:szCs w:val="24"/>
              </w:rPr>
            </w:pPr>
            <w:r w:rsidRPr="009E4713">
              <w:rPr>
                <w:rFonts w:ascii="Times New Roman" w:hAnsi="Times New Roman" w:cs="Times New Roman"/>
                <w:sz w:val="28"/>
                <w:szCs w:val="28"/>
              </w:rPr>
              <w:lastRenderedPageBreak/>
              <w:t>Продолжение таблицы 11</w:t>
            </w:r>
          </w:p>
        </w:tc>
      </w:tr>
      <w:tr w:rsidR="0015252E" w:rsidTr="009E4713">
        <w:tc>
          <w:tcPr>
            <w:tcW w:w="3065" w:type="dxa"/>
          </w:tcPr>
          <w:p w:rsidR="0015252E" w:rsidRPr="002E1EFB" w:rsidRDefault="0015252E" w:rsidP="00B6694B">
            <w:pPr>
              <w:pStyle w:val="a4"/>
              <w:ind w:left="0"/>
              <w:rPr>
                <w:rFonts w:ascii="Times New Roman" w:hAnsi="Times New Roman" w:cs="Times New Roman"/>
                <w:color w:val="000000"/>
                <w:sz w:val="24"/>
                <w:szCs w:val="24"/>
              </w:rPr>
            </w:pPr>
            <w:r w:rsidRPr="002E1EFB">
              <w:rPr>
                <w:rFonts w:ascii="Times New Roman" w:hAnsi="Times New Roman" w:cs="Times New Roman"/>
                <w:color w:val="000000"/>
                <w:sz w:val="24"/>
                <w:szCs w:val="24"/>
              </w:rPr>
              <w:t>Скидка на приобретение нескольких товаров сразу</w:t>
            </w:r>
          </w:p>
        </w:tc>
        <w:tc>
          <w:tcPr>
            <w:tcW w:w="2732" w:type="dxa"/>
          </w:tcPr>
          <w:p w:rsidR="0015252E" w:rsidRPr="002E1EFB" w:rsidRDefault="0015252E" w:rsidP="00B6694B">
            <w:pPr>
              <w:rPr>
                <w:rFonts w:ascii="Times New Roman" w:hAnsi="Times New Roman" w:cs="Times New Roman"/>
                <w:color w:val="000000"/>
                <w:sz w:val="24"/>
                <w:szCs w:val="24"/>
              </w:rPr>
            </w:pPr>
            <w:r w:rsidRPr="002E1EFB">
              <w:rPr>
                <w:rFonts w:ascii="Times New Roman" w:hAnsi="Times New Roman" w:cs="Times New Roman"/>
                <w:color w:val="000000"/>
                <w:sz w:val="24"/>
                <w:szCs w:val="24"/>
              </w:rPr>
              <w:t>10% на покупку 3х или 4х товаров крупной техники)</w:t>
            </w:r>
          </w:p>
        </w:tc>
        <w:tc>
          <w:tcPr>
            <w:tcW w:w="2114" w:type="dxa"/>
          </w:tcPr>
          <w:p w:rsidR="0015252E" w:rsidRPr="002E1EFB" w:rsidRDefault="0015252E" w:rsidP="00190817">
            <w:pPr>
              <w:rPr>
                <w:rFonts w:ascii="Times New Roman" w:hAnsi="Times New Roman" w:cs="Times New Roman"/>
                <w:color w:val="000000"/>
                <w:sz w:val="24"/>
                <w:szCs w:val="24"/>
              </w:rPr>
            </w:pPr>
            <w:r w:rsidRPr="002E1EFB">
              <w:rPr>
                <w:rFonts w:ascii="Times New Roman" w:hAnsi="Times New Roman" w:cs="Times New Roman"/>
                <w:color w:val="000000"/>
                <w:sz w:val="24"/>
                <w:szCs w:val="24"/>
              </w:rPr>
              <w:t xml:space="preserve">10 на 3 предмета и 15% на 5 предметов </w:t>
            </w:r>
            <w:r w:rsidR="00190817">
              <w:rPr>
                <w:rFonts w:ascii="Times New Roman" w:hAnsi="Times New Roman" w:cs="Times New Roman"/>
                <w:color w:val="000000"/>
                <w:sz w:val="24"/>
                <w:szCs w:val="24"/>
              </w:rPr>
              <w:t>к</w:t>
            </w:r>
            <w:r w:rsidRPr="002E1EFB">
              <w:rPr>
                <w:rFonts w:ascii="Times New Roman" w:hAnsi="Times New Roman" w:cs="Times New Roman"/>
                <w:color w:val="000000"/>
                <w:sz w:val="24"/>
                <w:szCs w:val="24"/>
              </w:rPr>
              <w:t>рупно</w:t>
            </w:r>
            <w:r w:rsidR="00190817">
              <w:rPr>
                <w:rFonts w:ascii="Times New Roman" w:hAnsi="Times New Roman" w:cs="Times New Roman"/>
                <w:color w:val="000000"/>
                <w:sz w:val="24"/>
                <w:szCs w:val="24"/>
              </w:rPr>
              <w:t xml:space="preserve">габаритной </w:t>
            </w:r>
            <w:r w:rsidRPr="002E1EFB">
              <w:rPr>
                <w:rFonts w:ascii="Times New Roman" w:hAnsi="Times New Roman" w:cs="Times New Roman"/>
                <w:color w:val="000000"/>
                <w:sz w:val="24"/>
                <w:szCs w:val="24"/>
              </w:rPr>
              <w:t>техники</w:t>
            </w:r>
          </w:p>
        </w:tc>
        <w:tc>
          <w:tcPr>
            <w:tcW w:w="1942" w:type="dxa"/>
          </w:tcPr>
          <w:p w:rsidR="0015252E" w:rsidRPr="002E1EFB" w:rsidRDefault="0015252E" w:rsidP="00190817">
            <w:pPr>
              <w:rPr>
                <w:rFonts w:ascii="Times New Roman" w:hAnsi="Times New Roman" w:cs="Times New Roman"/>
                <w:color w:val="000000"/>
                <w:sz w:val="24"/>
                <w:szCs w:val="24"/>
              </w:rPr>
            </w:pPr>
            <w:r w:rsidRPr="002E1EFB">
              <w:rPr>
                <w:rFonts w:ascii="Times New Roman" w:hAnsi="Times New Roman" w:cs="Times New Roman"/>
                <w:color w:val="000000"/>
                <w:sz w:val="24"/>
                <w:szCs w:val="24"/>
              </w:rPr>
              <w:t xml:space="preserve">Скидка 5 % на приобретение </w:t>
            </w:r>
            <w:r w:rsidR="00190817">
              <w:rPr>
                <w:rFonts w:ascii="Times New Roman" w:hAnsi="Times New Roman" w:cs="Times New Roman"/>
                <w:color w:val="000000"/>
                <w:sz w:val="24"/>
                <w:szCs w:val="24"/>
              </w:rPr>
              <w:t xml:space="preserve">четырех товаров </w:t>
            </w:r>
            <w:r w:rsidRPr="002E1EFB">
              <w:rPr>
                <w:rFonts w:ascii="Times New Roman" w:hAnsi="Times New Roman" w:cs="Times New Roman"/>
                <w:color w:val="000000"/>
                <w:sz w:val="24"/>
                <w:szCs w:val="24"/>
              </w:rPr>
              <w:t>одновременно</w:t>
            </w:r>
            <w:r>
              <w:rPr>
                <w:rFonts w:ascii="Times New Roman" w:hAnsi="Times New Roman" w:cs="Times New Roman"/>
                <w:color w:val="000000"/>
                <w:sz w:val="24"/>
                <w:szCs w:val="24"/>
              </w:rPr>
              <w:t>)</w:t>
            </w:r>
          </w:p>
        </w:tc>
      </w:tr>
      <w:tr w:rsidR="0015252E" w:rsidTr="009E4713">
        <w:tc>
          <w:tcPr>
            <w:tcW w:w="3065" w:type="dxa"/>
          </w:tcPr>
          <w:p w:rsidR="0015252E" w:rsidRPr="002E1EFB" w:rsidRDefault="0015252E" w:rsidP="00B6694B">
            <w:pPr>
              <w:pStyle w:val="a4"/>
              <w:ind w:left="0"/>
              <w:rPr>
                <w:rFonts w:ascii="Times New Roman" w:hAnsi="Times New Roman" w:cs="Times New Roman"/>
                <w:color w:val="000000"/>
                <w:sz w:val="24"/>
                <w:szCs w:val="24"/>
              </w:rPr>
            </w:pPr>
            <w:r w:rsidRPr="002E1EFB">
              <w:rPr>
                <w:rFonts w:ascii="Times New Roman" w:hAnsi="Times New Roman" w:cs="Times New Roman"/>
                <w:color w:val="000000"/>
                <w:sz w:val="24"/>
                <w:szCs w:val="24"/>
              </w:rPr>
              <w:t>Двойные бонусы на карту в честь дня рождения</w:t>
            </w:r>
          </w:p>
        </w:tc>
        <w:tc>
          <w:tcPr>
            <w:tcW w:w="2732" w:type="dxa"/>
          </w:tcPr>
          <w:p w:rsidR="0015252E" w:rsidRPr="002E1EFB" w:rsidRDefault="0015252E" w:rsidP="00B6694B">
            <w:pPr>
              <w:rPr>
                <w:rFonts w:ascii="Times New Roman" w:hAnsi="Times New Roman" w:cs="Times New Roman"/>
                <w:color w:val="000000"/>
                <w:sz w:val="24"/>
                <w:szCs w:val="24"/>
              </w:rPr>
            </w:pPr>
            <w:r>
              <w:rPr>
                <w:rFonts w:ascii="Times New Roman" w:hAnsi="Times New Roman" w:cs="Times New Roman"/>
                <w:color w:val="000000" w:themeColor="text1"/>
                <w:sz w:val="24"/>
                <w:szCs w:val="24"/>
              </w:rPr>
              <w:t>предоставляется</w:t>
            </w:r>
          </w:p>
        </w:tc>
        <w:tc>
          <w:tcPr>
            <w:tcW w:w="2114" w:type="dxa"/>
          </w:tcPr>
          <w:p w:rsidR="0015252E" w:rsidRPr="002E1EFB" w:rsidRDefault="0015252E" w:rsidP="00B6694B">
            <w:pPr>
              <w:rPr>
                <w:rFonts w:ascii="Times New Roman" w:hAnsi="Times New Roman" w:cs="Times New Roman"/>
                <w:color w:val="000000"/>
                <w:sz w:val="24"/>
                <w:szCs w:val="24"/>
              </w:rPr>
            </w:pPr>
            <w:r>
              <w:rPr>
                <w:rFonts w:ascii="Times New Roman" w:hAnsi="Times New Roman" w:cs="Times New Roman"/>
                <w:color w:val="000000" w:themeColor="text1"/>
                <w:sz w:val="24"/>
                <w:szCs w:val="24"/>
              </w:rPr>
              <w:t>предоставляется</w:t>
            </w:r>
          </w:p>
        </w:tc>
        <w:tc>
          <w:tcPr>
            <w:tcW w:w="1942" w:type="dxa"/>
          </w:tcPr>
          <w:p w:rsidR="0015252E" w:rsidRPr="002E1EFB" w:rsidRDefault="0015252E" w:rsidP="00B6694B">
            <w:pPr>
              <w:rPr>
                <w:rFonts w:ascii="Times New Roman" w:hAnsi="Times New Roman" w:cs="Times New Roman"/>
                <w:color w:val="000000"/>
                <w:sz w:val="24"/>
                <w:szCs w:val="24"/>
              </w:rPr>
            </w:pPr>
          </w:p>
          <w:p w:rsidR="0015252E" w:rsidRPr="002E1EFB" w:rsidRDefault="0015252E" w:rsidP="00B6694B">
            <w:pPr>
              <w:rPr>
                <w:rFonts w:ascii="Times New Roman" w:hAnsi="Times New Roman" w:cs="Times New Roman"/>
                <w:color w:val="000000"/>
                <w:sz w:val="24"/>
                <w:szCs w:val="24"/>
              </w:rPr>
            </w:pPr>
          </w:p>
        </w:tc>
      </w:tr>
      <w:tr w:rsidR="0015252E" w:rsidTr="009E4713">
        <w:tc>
          <w:tcPr>
            <w:tcW w:w="3065" w:type="dxa"/>
          </w:tcPr>
          <w:p w:rsidR="0015252E" w:rsidRPr="002E1EFB" w:rsidRDefault="0015252E" w:rsidP="00190817">
            <w:pPr>
              <w:pStyle w:val="a4"/>
              <w:ind w:left="0"/>
              <w:rPr>
                <w:rFonts w:ascii="Times New Roman" w:hAnsi="Times New Roman" w:cs="Times New Roman"/>
                <w:color w:val="000000"/>
                <w:sz w:val="24"/>
                <w:szCs w:val="24"/>
              </w:rPr>
            </w:pPr>
            <w:r w:rsidRPr="002E1EFB">
              <w:rPr>
                <w:rFonts w:ascii="Times New Roman" w:hAnsi="Times New Roman" w:cs="Times New Roman"/>
                <w:color w:val="000000"/>
                <w:sz w:val="24"/>
                <w:szCs w:val="24"/>
              </w:rPr>
              <w:t>Компенсационные карты наминало 500 и 1000 р. (выдаются в случа</w:t>
            </w:r>
            <w:r w:rsidR="00190817">
              <w:rPr>
                <w:rFonts w:ascii="Times New Roman" w:hAnsi="Times New Roman" w:cs="Times New Roman"/>
                <w:color w:val="000000"/>
                <w:sz w:val="24"/>
                <w:szCs w:val="24"/>
              </w:rPr>
              <w:t>е</w:t>
            </w:r>
            <w:r w:rsidRPr="002E1EFB">
              <w:rPr>
                <w:rFonts w:ascii="Times New Roman" w:hAnsi="Times New Roman" w:cs="Times New Roman"/>
                <w:color w:val="000000"/>
                <w:sz w:val="24"/>
                <w:szCs w:val="24"/>
              </w:rPr>
              <w:t xml:space="preserve"> конфликтной ситуации)</w:t>
            </w:r>
          </w:p>
        </w:tc>
        <w:tc>
          <w:tcPr>
            <w:tcW w:w="2732" w:type="dxa"/>
          </w:tcPr>
          <w:p w:rsidR="0015252E" w:rsidRPr="002E1EFB" w:rsidRDefault="0015252E" w:rsidP="00B6694B">
            <w:pPr>
              <w:rPr>
                <w:rFonts w:ascii="Times New Roman" w:hAnsi="Times New Roman" w:cs="Times New Roman"/>
                <w:color w:val="000000"/>
                <w:sz w:val="24"/>
                <w:szCs w:val="24"/>
              </w:rPr>
            </w:pPr>
            <w:r>
              <w:rPr>
                <w:rFonts w:ascii="Times New Roman" w:hAnsi="Times New Roman" w:cs="Times New Roman"/>
                <w:color w:val="000000" w:themeColor="text1"/>
                <w:sz w:val="24"/>
                <w:szCs w:val="24"/>
              </w:rPr>
              <w:t>предоставляется</w:t>
            </w:r>
          </w:p>
        </w:tc>
        <w:tc>
          <w:tcPr>
            <w:tcW w:w="2114" w:type="dxa"/>
          </w:tcPr>
          <w:p w:rsidR="0015252E" w:rsidRPr="002E1EFB" w:rsidRDefault="0015252E" w:rsidP="00B6694B">
            <w:pPr>
              <w:rPr>
                <w:rFonts w:ascii="Times New Roman" w:hAnsi="Times New Roman" w:cs="Times New Roman"/>
                <w:color w:val="000000"/>
                <w:sz w:val="24"/>
                <w:szCs w:val="24"/>
              </w:rPr>
            </w:pPr>
          </w:p>
          <w:p w:rsidR="0015252E" w:rsidRPr="002E1EFB" w:rsidRDefault="0015252E" w:rsidP="00B6694B">
            <w:pPr>
              <w:rPr>
                <w:rFonts w:ascii="Times New Roman" w:hAnsi="Times New Roman" w:cs="Times New Roman"/>
                <w:color w:val="000000"/>
                <w:sz w:val="24"/>
                <w:szCs w:val="24"/>
              </w:rPr>
            </w:pPr>
          </w:p>
        </w:tc>
        <w:tc>
          <w:tcPr>
            <w:tcW w:w="1942" w:type="dxa"/>
          </w:tcPr>
          <w:p w:rsidR="0015252E" w:rsidRPr="002E1EFB" w:rsidRDefault="0015252E" w:rsidP="00B6694B">
            <w:pPr>
              <w:rPr>
                <w:rFonts w:ascii="Times New Roman" w:hAnsi="Times New Roman" w:cs="Times New Roman"/>
                <w:color w:val="000000"/>
                <w:sz w:val="24"/>
                <w:szCs w:val="24"/>
              </w:rPr>
            </w:pPr>
            <w:r>
              <w:rPr>
                <w:rFonts w:ascii="Times New Roman" w:hAnsi="Times New Roman" w:cs="Times New Roman"/>
                <w:color w:val="000000" w:themeColor="text1"/>
                <w:sz w:val="24"/>
                <w:szCs w:val="24"/>
              </w:rPr>
              <w:t>предоставляется</w:t>
            </w:r>
          </w:p>
        </w:tc>
      </w:tr>
    </w:tbl>
    <w:p w:rsidR="0015252E" w:rsidRDefault="0015252E" w:rsidP="0015252E">
      <w:pPr>
        <w:jc w:val="both"/>
        <w:rPr>
          <w:rFonts w:ascii="Times New Roman" w:hAnsi="Times New Roman" w:cs="Times New Roman"/>
          <w:sz w:val="28"/>
          <w:szCs w:val="28"/>
        </w:rPr>
      </w:pPr>
    </w:p>
    <w:p w:rsidR="0015252E" w:rsidRDefault="0015252E" w:rsidP="0015252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Исходя из полученных данных, можно сделать вывод, что компания </w:t>
      </w:r>
      <w:r w:rsidR="001F78DD">
        <w:rPr>
          <w:rFonts w:ascii="Times New Roman" w:hAnsi="Times New Roman" w:cs="Times New Roman"/>
          <w:sz w:val="28"/>
          <w:szCs w:val="28"/>
        </w:rPr>
        <w:t>«</w:t>
      </w:r>
      <w:r>
        <w:rPr>
          <w:rFonts w:ascii="Times New Roman" w:hAnsi="Times New Roman" w:cs="Times New Roman"/>
          <w:sz w:val="28"/>
          <w:szCs w:val="28"/>
        </w:rPr>
        <w:t>М.Видео</w:t>
      </w:r>
      <w:r w:rsidR="001F78DD">
        <w:rPr>
          <w:rFonts w:ascii="Times New Roman" w:hAnsi="Times New Roman" w:cs="Times New Roman"/>
          <w:sz w:val="28"/>
          <w:szCs w:val="28"/>
        </w:rPr>
        <w:t>»</w:t>
      </w:r>
      <w:r>
        <w:rPr>
          <w:rFonts w:ascii="Times New Roman" w:hAnsi="Times New Roman" w:cs="Times New Roman"/>
          <w:sz w:val="28"/>
          <w:szCs w:val="28"/>
        </w:rPr>
        <w:t xml:space="preserve"> имеет наиболее разнообразную систему бонусов и скидок, чем ее ближайшие конкуренты </w:t>
      </w:r>
      <w:r w:rsidR="001F78DD">
        <w:rPr>
          <w:rFonts w:ascii="Times New Roman" w:hAnsi="Times New Roman" w:cs="Times New Roman"/>
          <w:sz w:val="28"/>
          <w:szCs w:val="28"/>
        </w:rPr>
        <w:t>«</w:t>
      </w:r>
      <w:r>
        <w:rPr>
          <w:rFonts w:ascii="Times New Roman" w:hAnsi="Times New Roman" w:cs="Times New Roman"/>
          <w:sz w:val="28"/>
          <w:szCs w:val="28"/>
        </w:rPr>
        <w:t>Эльдорадо</w:t>
      </w:r>
      <w:r w:rsidR="001F78DD">
        <w:rPr>
          <w:rFonts w:ascii="Times New Roman" w:hAnsi="Times New Roman" w:cs="Times New Roman"/>
          <w:sz w:val="28"/>
          <w:szCs w:val="28"/>
        </w:rPr>
        <w:t>»</w:t>
      </w:r>
      <w:r>
        <w:rPr>
          <w:rFonts w:ascii="Times New Roman" w:hAnsi="Times New Roman" w:cs="Times New Roman"/>
          <w:sz w:val="28"/>
          <w:szCs w:val="28"/>
        </w:rPr>
        <w:t xml:space="preserve"> и </w:t>
      </w:r>
      <w:r w:rsidR="001F78DD">
        <w:rPr>
          <w:rFonts w:ascii="Times New Roman" w:hAnsi="Times New Roman" w:cs="Times New Roman"/>
          <w:sz w:val="28"/>
          <w:szCs w:val="28"/>
        </w:rPr>
        <w:t>«</w:t>
      </w:r>
      <w:r>
        <w:rPr>
          <w:rFonts w:ascii="Times New Roman" w:hAnsi="Times New Roman" w:cs="Times New Roman"/>
          <w:sz w:val="28"/>
          <w:szCs w:val="28"/>
        </w:rPr>
        <w:t>Быт</w:t>
      </w:r>
      <w:r w:rsidR="001F78DD">
        <w:rPr>
          <w:rFonts w:ascii="Times New Roman" w:hAnsi="Times New Roman" w:cs="Times New Roman"/>
          <w:sz w:val="28"/>
          <w:szCs w:val="28"/>
        </w:rPr>
        <w:t>Т</w:t>
      </w:r>
      <w:r>
        <w:rPr>
          <w:rFonts w:ascii="Times New Roman" w:hAnsi="Times New Roman" w:cs="Times New Roman"/>
          <w:sz w:val="28"/>
          <w:szCs w:val="28"/>
        </w:rPr>
        <w:t>ехника</w:t>
      </w:r>
      <w:r w:rsidR="001F78DD">
        <w:rPr>
          <w:rFonts w:ascii="Times New Roman" w:hAnsi="Times New Roman" w:cs="Times New Roman"/>
          <w:sz w:val="28"/>
          <w:szCs w:val="28"/>
        </w:rPr>
        <w:t xml:space="preserve">». </w:t>
      </w:r>
      <w:r>
        <w:rPr>
          <w:rFonts w:ascii="Times New Roman" w:hAnsi="Times New Roman" w:cs="Times New Roman"/>
          <w:sz w:val="28"/>
          <w:szCs w:val="28"/>
        </w:rPr>
        <w:t>Проанализируем кажд</w:t>
      </w:r>
      <w:r w:rsidR="001F78DD">
        <w:rPr>
          <w:rFonts w:ascii="Times New Roman" w:hAnsi="Times New Roman" w:cs="Times New Roman"/>
          <w:sz w:val="28"/>
          <w:szCs w:val="28"/>
        </w:rPr>
        <w:t>ую категорию системы бонусов и скидок в ООО «М.Видео»</w:t>
      </w:r>
      <w:r>
        <w:rPr>
          <w:rFonts w:ascii="Times New Roman" w:hAnsi="Times New Roman" w:cs="Times New Roman"/>
          <w:sz w:val="28"/>
          <w:szCs w:val="28"/>
        </w:rPr>
        <w:t>.</w:t>
      </w:r>
    </w:p>
    <w:p w:rsidR="0015252E" w:rsidRPr="0034081D" w:rsidRDefault="0015252E" w:rsidP="00EE4F6B">
      <w:pPr>
        <w:pStyle w:val="a4"/>
        <w:numPr>
          <w:ilvl w:val="0"/>
          <w:numId w:val="20"/>
        </w:numPr>
        <w:spacing w:after="0" w:line="360" w:lineRule="auto"/>
        <w:ind w:left="0" w:firstLine="851"/>
        <w:jc w:val="both"/>
        <w:rPr>
          <w:rFonts w:ascii="Times New Roman" w:hAnsi="Times New Roman" w:cs="Times New Roman"/>
          <w:sz w:val="28"/>
          <w:szCs w:val="28"/>
        </w:rPr>
      </w:pPr>
      <w:r>
        <w:rPr>
          <w:rFonts w:ascii="Times New Roman" w:hAnsi="Times New Roman" w:cs="Times New Roman"/>
          <w:color w:val="000000"/>
          <w:sz w:val="28"/>
          <w:szCs w:val="28"/>
        </w:rPr>
        <w:t>Бонусная карта с накоплениями от приобрете</w:t>
      </w:r>
      <w:r w:rsidR="003A4866">
        <w:rPr>
          <w:rFonts w:ascii="Times New Roman" w:hAnsi="Times New Roman" w:cs="Times New Roman"/>
          <w:color w:val="000000"/>
          <w:sz w:val="28"/>
          <w:szCs w:val="28"/>
        </w:rPr>
        <w:t>нных товаров (15000 = 500 руб.</w:t>
      </w:r>
      <w:r>
        <w:rPr>
          <w:rFonts w:ascii="Times New Roman" w:hAnsi="Times New Roman" w:cs="Times New Roman"/>
          <w:color w:val="000000"/>
          <w:sz w:val="28"/>
          <w:szCs w:val="28"/>
        </w:rPr>
        <w:t>). Данная карта является выгодной для клиента, который приобретает товар</w:t>
      </w:r>
      <w:r w:rsidR="003A4866">
        <w:rPr>
          <w:rFonts w:ascii="Times New Roman" w:hAnsi="Times New Roman" w:cs="Times New Roman"/>
          <w:color w:val="000000"/>
          <w:sz w:val="28"/>
          <w:szCs w:val="28"/>
        </w:rPr>
        <w:t xml:space="preserve"> свыше 15</w:t>
      </w:r>
      <w:r>
        <w:rPr>
          <w:rFonts w:ascii="Times New Roman" w:hAnsi="Times New Roman" w:cs="Times New Roman"/>
          <w:color w:val="000000"/>
          <w:sz w:val="28"/>
          <w:szCs w:val="28"/>
        </w:rPr>
        <w:t xml:space="preserve"> тыс. руб. Для клиентов, которые приобретают в «М.Видео» товар единожды, и сумма покупки намного меньше той, которая необходима для бонусов, ему будет выгоднее приобрести товар в «Эльдорадо», где с каждой покупки возвращается 3% или в «БытТехника», где ценовая категория ниже.</w:t>
      </w:r>
    </w:p>
    <w:p w:rsidR="0015252E" w:rsidRPr="0034081D" w:rsidRDefault="0015252E" w:rsidP="00EE4F6B">
      <w:pPr>
        <w:pStyle w:val="a4"/>
        <w:numPr>
          <w:ilvl w:val="0"/>
          <w:numId w:val="20"/>
        </w:numPr>
        <w:spacing w:after="0" w:line="360" w:lineRule="auto"/>
        <w:ind w:left="0" w:firstLine="851"/>
        <w:jc w:val="both"/>
        <w:rPr>
          <w:rFonts w:ascii="Times New Roman" w:hAnsi="Times New Roman" w:cs="Times New Roman"/>
          <w:sz w:val="28"/>
          <w:szCs w:val="28"/>
        </w:rPr>
      </w:pPr>
      <w:r>
        <w:rPr>
          <w:rFonts w:ascii="Times New Roman" w:hAnsi="Times New Roman" w:cs="Times New Roman"/>
          <w:color w:val="000000"/>
          <w:sz w:val="28"/>
          <w:szCs w:val="28"/>
        </w:rPr>
        <w:t>Дисконтная карта «молодоженам» составляет скидку 10%. Карта удобна и выгодна для тех, кто зарегистрировал свой брак с января 2013 года по настоящее время. Данная группа клиентов предпочтет М.Видео, даже если в других магазинах цена на товары ниже.</w:t>
      </w:r>
    </w:p>
    <w:p w:rsidR="0015252E" w:rsidRPr="0034081D" w:rsidRDefault="0015252E" w:rsidP="00EE4F6B">
      <w:pPr>
        <w:pStyle w:val="a4"/>
        <w:numPr>
          <w:ilvl w:val="0"/>
          <w:numId w:val="20"/>
        </w:numPr>
        <w:spacing w:after="0" w:line="360" w:lineRule="auto"/>
        <w:ind w:left="0" w:firstLine="851"/>
        <w:jc w:val="both"/>
        <w:rPr>
          <w:rFonts w:ascii="Times New Roman" w:hAnsi="Times New Roman" w:cs="Times New Roman"/>
          <w:sz w:val="28"/>
          <w:szCs w:val="28"/>
        </w:rPr>
      </w:pPr>
      <w:r>
        <w:rPr>
          <w:rFonts w:ascii="Times New Roman" w:hAnsi="Times New Roman" w:cs="Times New Roman"/>
          <w:color w:val="000000"/>
          <w:sz w:val="28"/>
          <w:szCs w:val="28"/>
        </w:rPr>
        <w:t>Дисконтная карта «новоселы» составляет скидку 10%. Данная карта удобна для клиентов, приобретавших свое жилье с января 2013 по настоящее время.</w:t>
      </w:r>
    </w:p>
    <w:p w:rsidR="0015252E" w:rsidRDefault="0015252E" w:rsidP="0015252E">
      <w:pPr>
        <w:pStyle w:val="a4"/>
        <w:spacing w:after="0" w:line="360" w:lineRule="auto"/>
        <w:ind w:left="0" w:firstLine="851"/>
        <w:jc w:val="both"/>
        <w:rPr>
          <w:rFonts w:ascii="Times New Roman" w:hAnsi="Times New Roman" w:cs="Times New Roman"/>
          <w:color w:val="000000"/>
          <w:sz w:val="28"/>
          <w:szCs w:val="28"/>
        </w:rPr>
      </w:pPr>
      <w:r w:rsidRPr="00783D18">
        <w:rPr>
          <w:rFonts w:ascii="Times New Roman" w:hAnsi="Times New Roman" w:cs="Times New Roman"/>
          <w:color w:val="000000"/>
          <w:sz w:val="28"/>
          <w:szCs w:val="28"/>
        </w:rPr>
        <w:lastRenderedPageBreak/>
        <w:t>Скидка на приобретение нескольких товаров сразу (10% на покупку трех или четырех товаров крупной техники). Данная система скидок имеет как преимущества, так и недостатки.</w:t>
      </w:r>
      <w:r>
        <w:rPr>
          <w:rFonts w:ascii="Times New Roman" w:hAnsi="Times New Roman" w:cs="Times New Roman"/>
          <w:color w:val="000000"/>
          <w:sz w:val="28"/>
          <w:szCs w:val="28"/>
        </w:rPr>
        <w:t xml:space="preserve"> </w:t>
      </w:r>
    </w:p>
    <w:p w:rsidR="009920EF" w:rsidRDefault="009920EF" w:rsidP="009920EF">
      <w:pPr>
        <w:spacing w:after="0" w:line="360" w:lineRule="auto"/>
        <w:ind w:firstLine="851"/>
        <w:jc w:val="both"/>
        <w:rPr>
          <w:rFonts w:ascii="Times New Roman" w:hAnsi="Times New Roman" w:cs="Times New Roman"/>
          <w:sz w:val="28"/>
          <w:szCs w:val="28"/>
        </w:rPr>
      </w:pPr>
      <w:r w:rsidRPr="00124E74">
        <w:rPr>
          <w:rFonts w:ascii="Times New Roman" w:hAnsi="Times New Roman" w:cs="Times New Roman"/>
          <w:sz w:val="28"/>
          <w:szCs w:val="28"/>
        </w:rPr>
        <w:t>Необходим</w:t>
      </w:r>
      <w:r>
        <w:rPr>
          <w:rFonts w:ascii="Times New Roman" w:hAnsi="Times New Roman" w:cs="Times New Roman"/>
          <w:sz w:val="28"/>
          <w:szCs w:val="28"/>
        </w:rPr>
        <w:t>ым</w:t>
      </w:r>
      <w:r w:rsidRPr="00124E74">
        <w:rPr>
          <w:rFonts w:ascii="Times New Roman" w:hAnsi="Times New Roman" w:cs="Times New Roman"/>
          <w:sz w:val="28"/>
          <w:szCs w:val="28"/>
        </w:rPr>
        <w:t xml:space="preserve"> условие</w:t>
      </w:r>
      <w:r>
        <w:rPr>
          <w:rFonts w:ascii="Times New Roman" w:hAnsi="Times New Roman" w:cs="Times New Roman"/>
          <w:sz w:val="28"/>
          <w:szCs w:val="28"/>
        </w:rPr>
        <w:t>м</w:t>
      </w:r>
      <w:r w:rsidRPr="00124E74">
        <w:rPr>
          <w:rFonts w:ascii="Times New Roman" w:hAnsi="Times New Roman" w:cs="Times New Roman"/>
          <w:sz w:val="28"/>
          <w:szCs w:val="28"/>
        </w:rPr>
        <w:t xml:space="preserve"> продажи </w:t>
      </w:r>
      <w:r>
        <w:rPr>
          <w:rFonts w:ascii="Times New Roman" w:hAnsi="Times New Roman" w:cs="Times New Roman"/>
          <w:sz w:val="28"/>
          <w:szCs w:val="28"/>
        </w:rPr>
        <w:t xml:space="preserve">является предоставление </w:t>
      </w:r>
      <w:r w:rsidR="00A93DC9">
        <w:rPr>
          <w:rFonts w:ascii="Times New Roman" w:hAnsi="Times New Roman" w:cs="Times New Roman"/>
          <w:sz w:val="28"/>
          <w:szCs w:val="28"/>
        </w:rPr>
        <w:t>сертификатов на дополнительное обслуживание (таблица 1</w:t>
      </w:r>
      <w:r w:rsidR="00E340A0">
        <w:rPr>
          <w:rFonts w:ascii="Times New Roman" w:hAnsi="Times New Roman" w:cs="Times New Roman"/>
          <w:sz w:val="28"/>
          <w:szCs w:val="28"/>
        </w:rPr>
        <w:t>2</w:t>
      </w:r>
      <w:r w:rsidR="00A93DC9">
        <w:rPr>
          <w:rFonts w:ascii="Times New Roman" w:hAnsi="Times New Roman" w:cs="Times New Roman"/>
          <w:sz w:val="28"/>
          <w:szCs w:val="28"/>
        </w:rPr>
        <w:t>)</w:t>
      </w:r>
      <w:r w:rsidR="00E340A0">
        <w:rPr>
          <w:rFonts w:ascii="Times New Roman" w:hAnsi="Times New Roman" w:cs="Times New Roman"/>
          <w:sz w:val="28"/>
          <w:szCs w:val="28"/>
        </w:rPr>
        <w:t>.</w:t>
      </w:r>
      <w:r>
        <w:rPr>
          <w:rFonts w:ascii="Times New Roman" w:hAnsi="Times New Roman" w:cs="Times New Roman"/>
          <w:sz w:val="28"/>
          <w:szCs w:val="28"/>
        </w:rPr>
        <w:t xml:space="preserve"> </w:t>
      </w:r>
    </w:p>
    <w:p w:rsidR="009920EF" w:rsidRDefault="009920EF" w:rsidP="009920EF">
      <w:pPr>
        <w:spacing w:after="0" w:line="360" w:lineRule="auto"/>
        <w:ind w:firstLine="709"/>
        <w:jc w:val="both"/>
        <w:rPr>
          <w:rFonts w:ascii="Times New Roman" w:hAnsi="Times New Roman" w:cs="Times New Roman"/>
          <w:color w:val="000000" w:themeColor="text1"/>
          <w:sz w:val="28"/>
          <w:szCs w:val="28"/>
        </w:rPr>
      </w:pPr>
      <w:r w:rsidRPr="002229C4">
        <w:rPr>
          <w:rFonts w:ascii="Times New Roman" w:hAnsi="Times New Roman" w:cs="Times New Roman"/>
          <w:color w:val="000000" w:themeColor="text1"/>
          <w:sz w:val="28"/>
          <w:szCs w:val="28"/>
        </w:rPr>
        <w:t xml:space="preserve">Таблица </w:t>
      </w:r>
      <w:r w:rsidR="00A93DC9">
        <w:rPr>
          <w:rFonts w:ascii="Times New Roman" w:hAnsi="Times New Roman" w:cs="Times New Roman"/>
          <w:color w:val="000000" w:themeColor="text1"/>
          <w:sz w:val="28"/>
          <w:szCs w:val="28"/>
        </w:rPr>
        <w:t>1</w:t>
      </w:r>
      <w:r w:rsidR="00E340A0">
        <w:rPr>
          <w:rFonts w:ascii="Times New Roman" w:hAnsi="Times New Roman" w:cs="Times New Roman"/>
          <w:color w:val="000000" w:themeColor="text1"/>
          <w:sz w:val="28"/>
          <w:szCs w:val="28"/>
        </w:rPr>
        <w:t>2</w:t>
      </w:r>
      <w:r w:rsidRPr="002229C4">
        <w:rPr>
          <w:rFonts w:ascii="Times New Roman" w:hAnsi="Times New Roman" w:cs="Times New Roman"/>
          <w:color w:val="000000" w:themeColor="text1"/>
          <w:sz w:val="28"/>
          <w:szCs w:val="28"/>
        </w:rPr>
        <w:t xml:space="preserve"> - Цены на сертификаты</w:t>
      </w:r>
      <w:r w:rsidR="009E4713">
        <w:rPr>
          <w:rFonts w:ascii="Times New Roman" w:hAnsi="Times New Roman" w:cs="Times New Roman"/>
          <w:color w:val="000000" w:themeColor="text1"/>
          <w:sz w:val="28"/>
          <w:szCs w:val="28"/>
        </w:rPr>
        <w:t xml:space="preserve"> дополнительного обслуж</w:t>
      </w:r>
      <w:r w:rsidR="003E3C8D">
        <w:rPr>
          <w:rFonts w:ascii="Times New Roman" w:hAnsi="Times New Roman" w:cs="Times New Roman"/>
          <w:color w:val="000000" w:themeColor="text1"/>
          <w:sz w:val="28"/>
          <w:szCs w:val="28"/>
        </w:rPr>
        <w:t>ивания</w:t>
      </w:r>
    </w:p>
    <w:tbl>
      <w:tblPr>
        <w:tblStyle w:val="ae"/>
        <w:tblW w:w="0" w:type="auto"/>
        <w:tblLook w:val="04A0"/>
      </w:tblPr>
      <w:tblGrid>
        <w:gridCol w:w="4644"/>
        <w:gridCol w:w="2694"/>
        <w:gridCol w:w="2515"/>
      </w:tblGrid>
      <w:tr w:rsidR="004D6944" w:rsidTr="003A4866">
        <w:trPr>
          <w:trHeight w:val="454"/>
        </w:trPr>
        <w:tc>
          <w:tcPr>
            <w:tcW w:w="4644" w:type="dxa"/>
            <w:vMerge w:val="restart"/>
          </w:tcPr>
          <w:p w:rsidR="004D6944" w:rsidRPr="004D6944" w:rsidRDefault="004D6944" w:rsidP="004D6944">
            <w:pPr>
              <w:jc w:val="center"/>
              <w:rPr>
                <w:rFonts w:ascii="Times New Roman" w:hAnsi="Times New Roman" w:cs="Times New Roman"/>
                <w:color w:val="000000" w:themeColor="text1"/>
                <w:sz w:val="24"/>
                <w:szCs w:val="24"/>
              </w:rPr>
            </w:pPr>
            <w:r w:rsidRPr="004D6944">
              <w:rPr>
                <w:rFonts w:ascii="Times New Roman" w:hAnsi="Times New Roman" w:cs="Times New Roman"/>
                <w:color w:val="000000"/>
                <w:sz w:val="24"/>
                <w:szCs w:val="24"/>
              </w:rPr>
              <w:t>Наименование товара</w:t>
            </w:r>
          </w:p>
        </w:tc>
        <w:tc>
          <w:tcPr>
            <w:tcW w:w="5209" w:type="dxa"/>
            <w:gridSpan w:val="2"/>
          </w:tcPr>
          <w:p w:rsidR="004D6944" w:rsidRPr="004D6944" w:rsidRDefault="004D6944" w:rsidP="004D6944">
            <w:pPr>
              <w:jc w:val="center"/>
              <w:rPr>
                <w:rFonts w:ascii="Times New Roman" w:hAnsi="Times New Roman" w:cs="Times New Roman"/>
                <w:color w:val="000000" w:themeColor="text1"/>
                <w:sz w:val="24"/>
                <w:szCs w:val="24"/>
              </w:rPr>
            </w:pPr>
            <w:r w:rsidRPr="004D6944">
              <w:rPr>
                <w:rFonts w:ascii="Times New Roman" w:hAnsi="Times New Roman" w:cs="Times New Roman"/>
                <w:color w:val="000000"/>
                <w:sz w:val="24"/>
                <w:szCs w:val="24"/>
              </w:rPr>
              <w:t>Программа дополнительного обслуживания</w:t>
            </w:r>
          </w:p>
        </w:tc>
      </w:tr>
      <w:tr w:rsidR="004D6944" w:rsidTr="003A4866">
        <w:trPr>
          <w:trHeight w:val="454"/>
        </w:trPr>
        <w:tc>
          <w:tcPr>
            <w:tcW w:w="4644" w:type="dxa"/>
            <w:vMerge/>
          </w:tcPr>
          <w:p w:rsidR="004D6944" w:rsidRPr="004D6944" w:rsidRDefault="004D6944" w:rsidP="004D6944">
            <w:pPr>
              <w:jc w:val="both"/>
              <w:rPr>
                <w:rFonts w:ascii="Times New Roman" w:hAnsi="Times New Roman" w:cs="Times New Roman"/>
                <w:color w:val="000000" w:themeColor="text1"/>
                <w:sz w:val="24"/>
                <w:szCs w:val="24"/>
              </w:rPr>
            </w:pPr>
          </w:p>
        </w:tc>
        <w:tc>
          <w:tcPr>
            <w:tcW w:w="2694" w:type="dxa"/>
          </w:tcPr>
          <w:p w:rsidR="004D6944" w:rsidRPr="004D6944" w:rsidRDefault="004D6944" w:rsidP="004D6944">
            <w:pPr>
              <w:jc w:val="center"/>
              <w:rPr>
                <w:rFonts w:ascii="Times New Roman" w:hAnsi="Times New Roman" w:cs="Times New Roman"/>
                <w:color w:val="000000"/>
                <w:sz w:val="24"/>
                <w:szCs w:val="24"/>
              </w:rPr>
            </w:pPr>
            <w:r w:rsidRPr="004D6944">
              <w:rPr>
                <w:rFonts w:ascii="Times New Roman" w:hAnsi="Times New Roman" w:cs="Times New Roman"/>
                <w:color w:val="000000"/>
                <w:sz w:val="24"/>
                <w:szCs w:val="24"/>
              </w:rPr>
              <w:t>Срок действия</w:t>
            </w:r>
          </w:p>
        </w:tc>
        <w:tc>
          <w:tcPr>
            <w:tcW w:w="2515" w:type="dxa"/>
          </w:tcPr>
          <w:p w:rsidR="004D6944" w:rsidRPr="004D6944" w:rsidRDefault="004D6944" w:rsidP="004D6944">
            <w:pPr>
              <w:jc w:val="center"/>
              <w:rPr>
                <w:rFonts w:ascii="Times New Roman" w:hAnsi="Times New Roman" w:cs="Times New Roman"/>
                <w:color w:val="000000"/>
                <w:sz w:val="24"/>
                <w:szCs w:val="24"/>
              </w:rPr>
            </w:pPr>
            <w:r w:rsidRPr="004D6944">
              <w:rPr>
                <w:rFonts w:ascii="Times New Roman" w:hAnsi="Times New Roman" w:cs="Times New Roman"/>
                <w:color w:val="000000"/>
                <w:sz w:val="24"/>
                <w:szCs w:val="24"/>
              </w:rPr>
              <w:t>Стоимость, руб.</w:t>
            </w:r>
          </w:p>
        </w:tc>
      </w:tr>
      <w:tr w:rsidR="004D6944" w:rsidTr="003A4866">
        <w:trPr>
          <w:trHeight w:val="454"/>
        </w:trPr>
        <w:tc>
          <w:tcPr>
            <w:tcW w:w="4644" w:type="dxa"/>
            <w:vMerge w:val="restart"/>
          </w:tcPr>
          <w:p w:rsidR="004D6944" w:rsidRPr="004D6944" w:rsidRDefault="004D6944" w:rsidP="004D6944">
            <w:pPr>
              <w:pStyle w:val="a4"/>
              <w:spacing w:after="200" w:line="276" w:lineRule="auto"/>
              <w:ind w:left="0"/>
              <w:jc w:val="both"/>
              <w:rPr>
                <w:rFonts w:ascii="Times New Roman" w:hAnsi="Times New Roman" w:cs="Times New Roman"/>
                <w:color w:val="000000"/>
                <w:sz w:val="24"/>
                <w:szCs w:val="24"/>
              </w:rPr>
            </w:pPr>
            <w:r w:rsidRPr="004D6944">
              <w:rPr>
                <w:rFonts w:ascii="Times New Roman" w:hAnsi="Times New Roman" w:cs="Times New Roman"/>
                <w:color w:val="000000"/>
                <w:sz w:val="24"/>
                <w:szCs w:val="24"/>
              </w:rPr>
              <w:t>Холодильник за 27990 руб.</w:t>
            </w:r>
          </w:p>
          <w:p w:rsidR="004D6944" w:rsidRPr="004D6944" w:rsidRDefault="004D6944" w:rsidP="004D6944">
            <w:pPr>
              <w:jc w:val="both"/>
              <w:rPr>
                <w:rFonts w:ascii="Times New Roman" w:hAnsi="Times New Roman" w:cs="Times New Roman"/>
                <w:color w:val="000000" w:themeColor="text1"/>
                <w:sz w:val="24"/>
                <w:szCs w:val="24"/>
              </w:rPr>
            </w:pPr>
          </w:p>
        </w:tc>
        <w:tc>
          <w:tcPr>
            <w:tcW w:w="2694" w:type="dxa"/>
          </w:tcPr>
          <w:p w:rsidR="004D6944" w:rsidRPr="004D6944" w:rsidRDefault="004D6944" w:rsidP="004D6944">
            <w:pPr>
              <w:ind w:left="-28"/>
              <w:jc w:val="center"/>
              <w:rPr>
                <w:rFonts w:ascii="Times New Roman" w:hAnsi="Times New Roman" w:cs="Times New Roman"/>
                <w:color w:val="000000"/>
                <w:sz w:val="24"/>
                <w:szCs w:val="24"/>
              </w:rPr>
            </w:pPr>
            <w:r w:rsidRPr="004D6944">
              <w:rPr>
                <w:rFonts w:ascii="Times New Roman" w:hAnsi="Times New Roman" w:cs="Times New Roman"/>
                <w:color w:val="000000"/>
                <w:sz w:val="24"/>
                <w:szCs w:val="24"/>
              </w:rPr>
              <w:t>2 года</w:t>
            </w:r>
          </w:p>
        </w:tc>
        <w:tc>
          <w:tcPr>
            <w:tcW w:w="2515" w:type="dxa"/>
          </w:tcPr>
          <w:p w:rsidR="004D6944" w:rsidRPr="004D6944" w:rsidRDefault="004D6944" w:rsidP="004D6944">
            <w:pPr>
              <w:ind w:left="-28"/>
              <w:jc w:val="center"/>
              <w:rPr>
                <w:rFonts w:ascii="Times New Roman" w:hAnsi="Times New Roman" w:cs="Times New Roman"/>
                <w:color w:val="000000"/>
                <w:sz w:val="24"/>
                <w:szCs w:val="24"/>
              </w:rPr>
            </w:pPr>
            <w:r w:rsidRPr="004D6944">
              <w:rPr>
                <w:rFonts w:ascii="Times New Roman" w:hAnsi="Times New Roman" w:cs="Times New Roman"/>
                <w:color w:val="000000"/>
                <w:sz w:val="24"/>
                <w:szCs w:val="24"/>
              </w:rPr>
              <w:t>2590</w:t>
            </w:r>
          </w:p>
        </w:tc>
      </w:tr>
      <w:tr w:rsidR="004D6944" w:rsidTr="003A4866">
        <w:trPr>
          <w:trHeight w:val="454"/>
        </w:trPr>
        <w:tc>
          <w:tcPr>
            <w:tcW w:w="4644" w:type="dxa"/>
            <w:vMerge/>
          </w:tcPr>
          <w:p w:rsidR="004D6944" w:rsidRPr="004D6944" w:rsidRDefault="004D6944" w:rsidP="004D6944">
            <w:pPr>
              <w:jc w:val="both"/>
              <w:rPr>
                <w:rFonts w:ascii="Times New Roman" w:hAnsi="Times New Roman" w:cs="Times New Roman"/>
                <w:color w:val="000000" w:themeColor="text1"/>
                <w:sz w:val="24"/>
                <w:szCs w:val="24"/>
              </w:rPr>
            </w:pPr>
          </w:p>
        </w:tc>
        <w:tc>
          <w:tcPr>
            <w:tcW w:w="2694" w:type="dxa"/>
          </w:tcPr>
          <w:p w:rsidR="004D6944" w:rsidRPr="004D6944" w:rsidRDefault="004D6944" w:rsidP="004D6944">
            <w:pPr>
              <w:ind w:left="-28"/>
              <w:jc w:val="center"/>
              <w:rPr>
                <w:rFonts w:ascii="Times New Roman" w:hAnsi="Times New Roman" w:cs="Times New Roman"/>
                <w:color w:val="000000"/>
                <w:sz w:val="24"/>
                <w:szCs w:val="24"/>
              </w:rPr>
            </w:pPr>
            <w:r w:rsidRPr="004D6944">
              <w:rPr>
                <w:rFonts w:ascii="Times New Roman" w:hAnsi="Times New Roman" w:cs="Times New Roman"/>
                <w:color w:val="000000"/>
                <w:sz w:val="24"/>
                <w:szCs w:val="24"/>
              </w:rPr>
              <w:t>3 года</w:t>
            </w:r>
          </w:p>
        </w:tc>
        <w:tc>
          <w:tcPr>
            <w:tcW w:w="2515" w:type="dxa"/>
          </w:tcPr>
          <w:p w:rsidR="004D6944" w:rsidRPr="004D6944" w:rsidRDefault="004D6944" w:rsidP="004D6944">
            <w:pPr>
              <w:ind w:left="-28"/>
              <w:jc w:val="center"/>
              <w:rPr>
                <w:rFonts w:ascii="Times New Roman" w:hAnsi="Times New Roman" w:cs="Times New Roman"/>
                <w:color w:val="000000"/>
                <w:sz w:val="24"/>
                <w:szCs w:val="24"/>
              </w:rPr>
            </w:pPr>
            <w:r w:rsidRPr="004D6944">
              <w:rPr>
                <w:rFonts w:ascii="Times New Roman" w:hAnsi="Times New Roman" w:cs="Times New Roman"/>
                <w:color w:val="000000"/>
                <w:sz w:val="24"/>
                <w:szCs w:val="24"/>
              </w:rPr>
              <w:t>2990</w:t>
            </w:r>
          </w:p>
        </w:tc>
      </w:tr>
      <w:tr w:rsidR="004D6944" w:rsidTr="003A4866">
        <w:trPr>
          <w:trHeight w:val="454"/>
        </w:trPr>
        <w:tc>
          <w:tcPr>
            <w:tcW w:w="4644" w:type="dxa"/>
            <w:vMerge/>
          </w:tcPr>
          <w:p w:rsidR="004D6944" w:rsidRPr="004D6944" w:rsidRDefault="004D6944" w:rsidP="004D6944">
            <w:pPr>
              <w:jc w:val="both"/>
              <w:rPr>
                <w:rFonts w:ascii="Times New Roman" w:hAnsi="Times New Roman" w:cs="Times New Roman"/>
                <w:color w:val="000000" w:themeColor="text1"/>
                <w:sz w:val="24"/>
                <w:szCs w:val="24"/>
              </w:rPr>
            </w:pPr>
          </w:p>
        </w:tc>
        <w:tc>
          <w:tcPr>
            <w:tcW w:w="2694" w:type="dxa"/>
          </w:tcPr>
          <w:p w:rsidR="004D6944" w:rsidRPr="004D6944" w:rsidRDefault="004D6944" w:rsidP="004D6944">
            <w:pPr>
              <w:ind w:left="-28"/>
              <w:jc w:val="center"/>
              <w:rPr>
                <w:rFonts w:ascii="Times New Roman" w:hAnsi="Times New Roman" w:cs="Times New Roman"/>
                <w:color w:val="000000"/>
                <w:sz w:val="24"/>
                <w:szCs w:val="24"/>
              </w:rPr>
            </w:pPr>
            <w:r w:rsidRPr="004D6944">
              <w:rPr>
                <w:rFonts w:ascii="Times New Roman" w:hAnsi="Times New Roman" w:cs="Times New Roman"/>
                <w:color w:val="000000"/>
                <w:sz w:val="24"/>
                <w:szCs w:val="24"/>
              </w:rPr>
              <w:t>5 лет</w:t>
            </w:r>
          </w:p>
        </w:tc>
        <w:tc>
          <w:tcPr>
            <w:tcW w:w="2515" w:type="dxa"/>
          </w:tcPr>
          <w:p w:rsidR="004D6944" w:rsidRPr="004D6944" w:rsidRDefault="004D6944" w:rsidP="004D6944">
            <w:pPr>
              <w:ind w:left="-28"/>
              <w:jc w:val="center"/>
              <w:rPr>
                <w:rFonts w:ascii="Times New Roman" w:hAnsi="Times New Roman" w:cs="Times New Roman"/>
                <w:color w:val="000000"/>
                <w:sz w:val="24"/>
                <w:szCs w:val="24"/>
              </w:rPr>
            </w:pPr>
            <w:r w:rsidRPr="004D6944">
              <w:rPr>
                <w:rFonts w:ascii="Times New Roman" w:hAnsi="Times New Roman" w:cs="Times New Roman"/>
                <w:color w:val="000000"/>
                <w:sz w:val="24"/>
                <w:szCs w:val="24"/>
              </w:rPr>
              <w:t>4590</w:t>
            </w:r>
          </w:p>
        </w:tc>
      </w:tr>
      <w:tr w:rsidR="004D6944" w:rsidTr="003A4866">
        <w:trPr>
          <w:trHeight w:val="454"/>
        </w:trPr>
        <w:tc>
          <w:tcPr>
            <w:tcW w:w="4644" w:type="dxa"/>
            <w:vMerge w:val="restart"/>
          </w:tcPr>
          <w:p w:rsidR="004D6944" w:rsidRPr="004D6944" w:rsidRDefault="004D6944" w:rsidP="004D6944">
            <w:pPr>
              <w:jc w:val="both"/>
              <w:rPr>
                <w:rFonts w:ascii="Times New Roman" w:hAnsi="Times New Roman" w:cs="Times New Roman"/>
                <w:color w:val="000000" w:themeColor="text1"/>
                <w:sz w:val="24"/>
                <w:szCs w:val="24"/>
              </w:rPr>
            </w:pPr>
            <w:r w:rsidRPr="004D6944">
              <w:rPr>
                <w:rFonts w:ascii="Times New Roman" w:hAnsi="Times New Roman" w:cs="Times New Roman"/>
                <w:color w:val="000000"/>
                <w:sz w:val="24"/>
                <w:szCs w:val="24"/>
              </w:rPr>
              <w:t>Пылесос за 6000 руб.</w:t>
            </w:r>
          </w:p>
        </w:tc>
        <w:tc>
          <w:tcPr>
            <w:tcW w:w="2694" w:type="dxa"/>
          </w:tcPr>
          <w:p w:rsidR="004D6944" w:rsidRPr="004D6944" w:rsidRDefault="004D6944" w:rsidP="004D6944">
            <w:pPr>
              <w:ind w:left="-28"/>
              <w:jc w:val="center"/>
              <w:rPr>
                <w:rFonts w:ascii="Times New Roman" w:hAnsi="Times New Roman" w:cs="Times New Roman"/>
                <w:color w:val="000000"/>
                <w:sz w:val="24"/>
                <w:szCs w:val="24"/>
              </w:rPr>
            </w:pPr>
            <w:r w:rsidRPr="004D6944">
              <w:rPr>
                <w:rFonts w:ascii="Times New Roman" w:hAnsi="Times New Roman" w:cs="Times New Roman"/>
                <w:color w:val="000000"/>
                <w:sz w:val="24"/>
                <w:szCs w:val="24"/>
              </w:rPr>
              <w:t>2 года</w:t>
            </w:r>
          </w:p>
        </w:tc>
        <w:tc>
          <w:tcPr>
            <w:tcW w:w="2515" w:type="dxa"/>
          </w:tcPr>
          <w:p w:rsidR="004D6944" w:rsidRPr="004D6944" w:rsidRDefault="004D6944" w:rsidP="004D6944">
            <w:pPr>
              <w:jc w:val="center"/>
              <w:rPr>
                <w:rFonts w:ascii="Times New Roman" w:hAnsi="Times New Roman" w:cs="Times New Roman"/>
                <w:color w:val="000000" w:themeColor="text1"/>
                <w:sz w:val="24"/>
                <w:szCs w:val="24"/>
              </w:rPr>
            </w:pPr>
            <w:r w:rsidRPr="004D6944">
              <w:rPr>
                <w:rFonts w:ascii="Times New Roman" w:hAnsi="Times New Roman" w:cs="Times New Roman"/>
                <w:color w:val="000000" w:themeColor="text1"/>
                <w:sz w:val="24"/>
                <w:szCs w:val="24"/>
              </w:rPr>
              <w:t>990</w:t>
            </w:r>
          </w:p>
        </w:tc>
      </w:tr>
      <w:tr w:rsidR="004D6944" w:rsidTr="003A4866">
        <w:trPr>
          <w:trHeight w:val="454"/>
        </w:trPr>
        <w:tc>
          <w:tcPr>
            <w:tcW w:w="4644" w:type="dxa"/>
            <w:vMerge/>
          </w:tcPr>
          <w:p w:rsidR="004D6944" w:rsidRPr="004D6944" w:rsidRDefault="004D6944" w:rsidP="004D6944">
            <w:pPr>
              <w:jc w:val="both"/>
              <w:rPr>
                <w:rFonts w:ascii="Times New Roman" w:hAnsi="Times New Roman" w:cs="Times New Roman"/>
                <w:color w:val="000000" w:themeColor="text1"/>
                <w:sz w:val="24"/>
                <w:szCs w:val="24"/>
              </w:rPr>
            </w:pPr>
          </w:p>
        </w:tc>
        <w:tc>
          <w:tcPr>
            <w:tcW w:w="2694" w:type="dxa"/>
          </w:tcPr>
          <w:p w:rsidR="004D6944" w:rsidRPr="004D6944" w:rsidRDefault="004D6944" w:rsidP="004D6944">
            <w:pPr>
              <w:ind w:left="-28"/>
              <w:jc w:val="center"/>
              <w:rPr>
                <w:rFonts w:ascii="Times New Roman" w:hAnsi="Times New Roman" w:cs="Times New Roman"/>
                <w:color w:val="000000"/>
                <w:sz w:val="24"/>
                <w:szCs w:val="24"/>
              </w:rPr>
            </w:pPr>
            <w:r w:rsidRPr="004D6944">
              <w:rPr>
                <w:rFonts w:ascii="Times New Roman" w:hAnsi="Times New Roman" w:cs="Times New Roman"/>
                <w:color w:val="000000"/>
                <w:sz w:val="24"/>
                <w:szCs w:val="24"/>
              </w:rPr>
              <w:t>3 года</w:t>
            </w:r>
          </w:p>
        </w:tc>
        <w:tc>
          <w:tcPr>
            <w:tcW w:w="2515" w:type="dxa"/>
          </w:tcPr>
          <w:p w:rsidR="004D6944" w:rsidRPr="004D6944" w:rsidRDefault="004D6944" w:rsidP="004D6944">
            <w:pPr>
              <w:jc w:val="center"/>
              <w:rPr>
                <w:rFonts w:ascii="Times New Roman" w:hAnsi="Times New Roman" w:cs="Times New Roman"/>
                <w:color w:val="000000" w:themeColor="text1"/>
                <w:sz w:val="24"/>
                <w:szCs w:val="24"/>
              </w:rPr>
            </w:pPr>
            <w:r w:rsidRPr="004D6944">
              <w:rPr>
                <w:rFonts w:ascii="Times New Roman" w:hAnsi="Times New Roman" w:cs="Times New Roman"/>
                <w:color w:val="000000" w:themeColor="text1"/>
                <w:sz w:val="24"/>
                <w:szCs w:val="24"/>
              </w:rPr>
              <w:t>1590</w:t>
            </w:r>
          </w:p>
        </w:tc>
      </w:tr>
      <w:tr w:rsidR="004D6944" w:rsidTr="003A4866">
        <w:trPr>
          <w:trHeight w:val="454"/>
        </w:trPr>
        <w:tc>
          <w:tcPr>
            <w:tcW w:w="4644" w:type="dxa"/>
            <w:vMerge/>
          </w:tcPr>
          <w:p w:rsidR="004D6944" w:rsidRPr="004D6944" w:rsidRDefault="004D6944" w:rsidP="004D6944">
            <w:pPr>
              <w:jc w:val="both"/>
              <w:rPr>
                <w:rFonts w:ascii="Times New Roman" w:hAnsi="Times New Roman" w:cs="Times New Roman"/>
                <w:color w:val="000000" w:themeColor="text1"/>
                <w:sz w:val="24"/>
                <w:szCs w:val="24"/>
              </w:rPr>
            </w:pPr>
          </w:p>
        </w:tc>
        <w:tc>
          <w:tcPr>
            <w:tcW w:w="2694" w:type="dxa"/>
          </w:tcPr>
          <w:p w:rsidR="004D6944" w:rsidRPr="004D6944" w:rsidRDefault="004D6944" w:rsidP="004D6944">
            <w:pPr>
              <w:ind w:left="-28"/>
              <w:jc w:val="center"/>
              <w:rPr>
                <w:rFonts w:ascii="Times New Roman" w:hAnsi="Times New Roman" w:cs="Times New Roman"/>
                <w:color w:val="000000"/>
                <w:sz w:val="24"/>
                <w:szCs w:val="24"/>
              </w:rPr>
            </w:pPr>
            <w:r w:rsidRPr="004D6944">
              <w:rPr>
                <w:rFonts w:ascii="Times New Roman" w:hAnsi="Times New Roman" w:cs="Times New Roman"/>
                <w:color w:val="000000"/>
                <w:sz w:val="24"/>
                <w:szCs w:val="24"/>
              </w:rPr>
              <w:t>5 лет</w:t>
            </w:r>
          </w:p>
        </w:tc>
        <w:tc>
          <w:tcPr>
            <w:tcW w:w="2515" w:type="dxa"/>
          </w:tcPr>
          <w:p w:rsidR="004D6944" w:rsidRPr="004D6944" w:rsidRDefault="004D6944" w:rsidP="004D6944">
            <w:pPr>
              <w:jc w:val="center"/>
              <w:rPr>
                <w:rFonts w:ascii="Times New Roman" w:hAnsi="Times New Roman" w:cs="Times New Roman"/>
                <w:color w:val="000000" w:themeColor="text1"/>
                <w:sz w:val="24"/>
                <w:szCs w:val="24"/>
              </w:rPr>
            </w:pPr>
            <w:r w:rsidRPr="004D6944">
              <w:rPr>
                <w:rFonts w:ascii="Times New Roman" w:hAnsi="Times New Roman" w:cs="Times New Roman"/>
                <w:color w:val="000000" w:themeColor="text1"/>
                <w:sz w:val="24"/>
                <w:szCs w:val="24"/>
              </w:rPr>
              <w:t>2990</w:t>
            </w:r>
          </w:p>
        </w:tc>
      </w:tr>
      <w:tr w:rsidR="004D6944" w:rsidTr="003A4866">
        <w:trPr>
          <w:trHeight w:val="454"/>
        </w:trPr>
        <w:tc>
          <w:tcPr>
            <w:tcW w:w="4644" w:type="dxa"/>
            <w:vMerge w:val="restart"/>
          </w:tcPr>
          <w:p w:rsidR="004D6944" w:rsidRPr="004D6944" w:rsidRDefault="004D6944" w:rsidP="004D6944">
            <w:pPr>
              <w:jc w:val="both"/>
              <w:rPr>
                <w:rFonts w:ascii="Times New Roman" w:hAnsi="Times New Roman" w:cs="Times New Roman"/>
                <w:color w:val="000000" w:themeColor="text1"/>
                <w:sz w:val="24"/>
                <w:szCs w:val="24"/>
              </w:rPr>
            </w:pPr>
            <w:r w:rsidRPr="004D6944">
              <w:rPr>
                <w:rFonts w:ascii="Times New Roman" w:hAnsi="Times New Roman" w:cs="Times New Roman"/>
                <w:color w:val="000000"/>
                <w:sz w:val="24"/>
                <w:szCs w:val="24"/>
              </w:rPr>
              <w:t>Стиральная машинка за 15990 руб.</w:t>
            </w:r>
          </w:p>
        </w:tc>
        <w:tc>
          <w:tcPr>
            <w:tcW w:w="2694" w:type="dxa"/>
          </w:tcPr>
          <w:p w:rsidR="004D6944" w:rsidRPr="004D6944" w:rsidRDefault="004D6944" w:rsidP="004D6944">
            <w:pPr>
              <w:ind w:left="-28"/>
              <w:jc w:val="center"/>
              <w:rPr>
                <w:rFonts w:ascii="Times New Roman" w:hAnsi="Times New Roman" w:cs="Times New Roman"/>
                <w:color w:val="000000"/>
                <w:sz w:val="24"/>
                <w:szCs w:val="24"/>
              </w:rPr>
            </w:pPr>
            <w:r w:rsidRPr="004D6944">
              <w:rPr>
                <w:rFonts w:ascii="Times New Roman" w:hAnsi="Times New Roman" w:cs="Times New Roman"/>
                <w:color w:val="000000"/>
                <w:sz w:val="24"/>
                <w:szCs w:val="24"/>
              </w:rPr>
              <w:t>2 года</w:t>
            </w:r>
          </w:p>
        </w:tc>
        <w:tc>
          <w:tcPr>
            <w:tcW w:w="2515" w:type="dxa"/>
          </w:tcPr>
          <w:p w:rsidR="004D6944" w:rsidRPr="004D6944" w:rsidRDefault="004D6944" w:rsidP="004D6944">
            <w:pPr>
              <w:jc w:val="center"/>
              <w:rPr>
                <w:rFonts w:ascii="Times New Roman" w:hAnsi="Times New Roman" w:cs="Times New Roman"/>
                <w:color w:val="000000" w:themeColor="text1"/>
                <w:sz w:val="24"/>
                <w:szCs w:val="24"/>
              </w:rPr>
            </w:pPr>
            <w:r w:rsidRPr="004D6944">
              <w:rPr>
                <w:rFonts w:ascii="Times New Roman" w:hAnsi="Times New Roman" w:cs="Times New Roman"/>
                <w:color w:val="000000" w:themeColor="text1"/>
                <w:sz w:val="24"/>
                <w:szCs w:val="24"/>
              </w:rPr>
              <w:t>1590</w:t>
            </w:r>
          </w:p>
        </w:tc>
      </w:tr>
      <w:tr w:rsidR="004D6944" w:rsidTr="003A4866">
        <w:trPr>
          <w:trHeight w:val="454"/>
        </w:trPr>
        <w:tc>
          <w:tcPr>
            <w:tcW w:w="4644" w:type="dxa"/>
            <w:vMerge/>
          </w:tcPr>
          <w:p w:rsidR="004D6944" w:rsidRPr="004D6944" w:rsidRDefault="004D6944" w:rsidP="004D6944">
            <w:pPr>
              <w:jc w:val="both"/>
              <w:rPr>
                <w:rFonts w:ascii="Times New Roman" w:hAnsi="Times New Roman" w:cs="Times New Roman"/>
                <w:color w:val="000000" w:themeColor="text1"/>
                <w:sz w:val="24"/>
                <w:szCs w:val="24"/>
              </w:rPr>
            </w:pPr>
          </w:p>
        </w:tc>
        <w:tc>
          <w:tcPr>
            <w:tcW w:w="2694" w:type="dxa"/>
          </w:tcPr>
          <w:p w:rsidR="004D6944" w:rsidRPr="004D6944" w:rsidRDefault="004D6944" w:rsidP="004D6944">
            <w:pPr>
              <w:ind w:left="-28"/>
              <w:jc w:val="center"/>
              <w:rPr>
                <w:rFonts w:ascii="Times New Roman" w:hAnsi="Times New Roman" w:cs="Times New Roman"/>
                <w:color w:val="000000"/>
                <w:sz w:val="24"/>
                <w:szCs w:val="24"/>
              </w:rPr>
            </w:pPr>
            <w:r w:rsidRPr="004D6944">
              <w:rPr>
                <w:rFonts w:ascii="Times New Roman" w:hAnsi="Times New Roman" w:cs="Times New Roman"/>
                <w:color w:val="000000"/>
                <w:sz w:val="24"/>
                <w:szCs w:val="24"/>
              </w:rPr>
              <w:t>3 года</w:t>
            </w:r>
          </w:p>
        </w:tc>
        <w:tc>
          <w:tcPr>
            <w:tcW w:w="2515" w:type="dxa"/>
          </w:tcPr>
          <w:p w:rsidR="004D6944" w:rsidRPr="004D6944" w:rsidRDefault="004D6944" w:rsidP="004D6944">
            <w:pPr>
              <w:jc w:val="center"/>
              <w:rPr>
                <w:rFonts w:ascii="Times New Roman" w:hAnsi="Times New Roman" w:cs="Times New Roman"/>
                <w:color w:val="000000" w:themeColor="text1"/>
                <w:sz w:val="24"/>
                <w:szCs w:val="24"/>
              </w:rPr>
            </w:pPr>
            <w:r w:rsidRPr="004D6944">
              <w:rPr>
                <w:rFonts w:ascii="Times New Roman" w:hAnsi="Times New Roman" w:cs="Times New Roman"/>
                <w:color w:val="000000" w:themeColor="text1"/>
                <w:sz w:val="24"/>
                <w:szCs w:val="24"/>
              </w:rPr>
              <w:t>1990</w:t>
            </w:r>
          </w:p>
        </w:tc>
      </w:tr>
      <w:tr w:rsidR="004D6944" w:rsidTr="003A4866">
        <w:trPr>
          <w:trHeight w:val="454"/>
        </w:trPr>
        <w:tc>
          <w:tcPr>
            <w:tcW w:w="4644" w:type="dxa"/>
            <w:vMerge/>
          </w:tcPr>
          <w:p w:rsidR="004D6944" w:rsidRPr="004D6944" w:rsidRDefault="004D6944" w:rsidP="004D6944">
            <w:pPr>
              <w:jc w:val="both"/>
              <w:rPr>
                <w:rFonts w:ascii="Times New Roman" w:hAnsi="Times New Roman" w:cs="Times New Roman"/>
                <w:color w:val="000000" w:themeColor="text1"/>
                <w:sz w:val="24"/>
                <w:szCs w:val="24"/>
              </w:rPr>
            </w:pPr>
          </w:p>
        </w:tc>
        <w:tc>
          <w:tcPr>
            <w:tcW w:w="2694" w:type="dxa"/>
          </w:tcPr>
          <w:p w:rsidR="004D6944" w:rsidRPr="004D6944" w:rsidRDefault="004D6944" w:rsidP="004D6944">
            <w:pPr>
              <w:ind w:left="-28"/>
              <w:jc w:val="center"/>
              <w:rPr>
                <w:rFonts w:ascii="Times New Roman" w:hAnsi="Times New Roman" w:cs="Times New Roman"/>
                <w:color w:val="000000"/>
                <w:sz w:val="24"/>
                <w:szCs w:val="24"/>
              </w:rPr>
            </w:pPr>
            <w:r w:rsidRPr="004D6944">
              <w:rPr>
                <w:rFonts w:ascii="Times New Roman" w:hAnsi="Times New Roman" w:cs="Times New Roman"/>
                <w:color w:val="000000"/>
                <w:sz w:val="24"/>
                <w:szCs w:val="24"/>
              </w:rPr>
              <w:t>5 лет</w:t>
            </w:r>
          </w:p>
        </w:tc>
        <w:tc>
          <w:tcPr>
            <w:tcW w:w="2515" w:type="dxa"/>
          </w:tcPr>
          <w:p w:rsidR="004D6944" w:rsidRPr="004D6944" w:rsidRDefault="004D6944" w:rsidP="004D6944">
            <w:pPr>
              <w:jc w:val="center"/>
              <w:rPr>
                <w:rFonts w:ascii="Times New Roman" w:hAnsi="Times New Roman" w:cs="Times New Roman"/>
                <w:color w:val="000000" w:themeColor="text1"/>
                <w:sz w:val="24"/>
                <w:szCs w:val="24"/>
              </w:rPr>
            </w:pPr>
            <w:r w:rsidRPr="004D6944">
              <w:rPr>
                <w:rFonts w:ascii="Times New Roman" w:hAnsi="Times New Roman" w:cs="Times New Roman"/>
                <w:color w:val="000000" w:themeColor="text1"/>
                <w:sz w:val="24"/>
                <w:szCs w:val="24"/>
              </w:rPr>
              <w:t>2990</w:t>
            </w:r>
          </w:p>
        </w:tc>
      </w:tr>
      <w:tr w:rsidR="004D6944" w:rsidTr="003A4866">
        <w:trPr>
          <w:trHeight w:val="454"/>
        </w:trPr>
        <w:tc>
          <w:tcPr>
            <w:tcW w:w="4644" w:type="dxa"/>
            <w:vMerge w:val="restart"/>
          </w:tcPr>
          <w:p w:rsidR="004D6944" w:rsidRPr="004D6944" w:rsidRDefault="004D6944" w:rsidP="004D6944">
            <w:pPr>
              <w:jc w:val="both"/>
              <w:rPr>
                <w:rFonts w:ascii="Times New Roman" w:hAnsi="Times New Roman" w:cs="Times New Roman"/>
                <w:color w:val="000000" w:themeColor="text1"/>
                <w:sz w:val="24"/>
                <w:szCs w:val="24"/>
              </w:rPr>
            </w:pPr>
            <w:r w:rsidRPr="004D6944">
              <w:rPr>
                <w:rFonts w:ascii="Times New Roman" w:hAnsi="Times New Roman" w:cs="Times New Roman"/>
                <w:color w:val="000000"/>
                <w:sz w:val="24"/>
                <w:szCs w:val="24"/>
              </w:rPr>
              <w:t>Телевизор за 24990 руб.</w:t>
            </w:r>
          </w:p>
        </w:tc>
        <w:tc>
          <w:tcPr>
            <w:tcW w:w="2694" w:type="dxa"/>
          </w:tcPr>
          <w:p w:rsidR="004D6944" w:rsidRPr="004D6944" w:rsidRDefault="004D6944" w:rsidP="004D6944">
            <w:pPr>
              <w:ind w:left="-28"/>
              <w:jc w:val="center"/>
              <w:rPr>
                <w:rFonts w:ascii="Times New Roman" w:hAnsi="Times New Roman" w:cs="Times New Roman"/>
                <w:color w:val="000000"/>
                <w:sz w:val="24"/>
                <w:szCs w:val="24"/>
              </w:rPr>
            </w:pPr>
            <w:r w:rsidRPr="004D6944">
              <w:rPr>
                <w:rFonts w:ascii="Times New Roman" w:hAnsi="Times New Roman" w:cs="Times New Roman"/>
                <w:color w:val="000000"/>
                <w:sz w:val="24"/>
                <w:szCs w:val="24"/>
              </w:rPr>
              <w:t>2 года</w:t>
            </w:r>
          </w:p>
        </w:tc>
        <w:tc>
          <w:tcPr>
            <w:tcW w:w="2515" w:type="dxa"/>
          </w:tcPr>
          <w:p w:rsidR="004D6944" w:rsidRPr="004D6944" w:rsidRDefault="004D6944" w:rsidP="004D6944">
            <w:pPr>
              <w:jc w:val="center"/>
              <w:rPr>
                <w:rFonts w:ascii="Times New Roman" w:hAnsi="Times New Roman" w:cs="Times New Roman"/>
                <w:color w:val="000000" w:themeColor="text1"/>
                <w:sz w:val="24"/>
                <w:szCs w:val="24"/>
              </w:rPr>
            </w:pPr>
            <w:r w:rsidRPr="004D6944">
              <w:rPr>
                <w:rFonts w:ascii="Times New Roman" w:hAnsi="Times New Roman" w:cs="Times New Roman"/>
                <w:color w:val="000000" w:themeColor="text1"/>
                <w:sz w:val="24"/>
                <w:szCs w:val="24"/>
              </w:rPr>
              <w:t>2590</w:t>
            </w:r>
          </w:p>
        </w:tc>
      </w:tr>
      <w:tr w:rsidR="004D6944" w:rsidTr="003A4866">
        <w:trPr>
          <w:trHeight w:val="454"/>
        </w:trPr>
        <w:tc>
          <w:tcPr>
            <w:tcW w:w="4644" w:type="dxa"/>
            <w:vMerge/>
          </w:tcPr>
          <w:p w:rsidR="004D6944" w:rsidRPr="004D6944" w:rsidRDefault="004D6944" w:rsidP="004D6944">
            <w:pPr>
              <w:jc w:val="both"/>
              <w:rPr>
                <w:rFonts w:ascii="Times New Roman" w:hAnsi="Times New Roman" w:cs="Times New Roman"/>
                <w:color w:val="000000" w:themeColor="text1"/>
                <w:sz w:val="24"/>
                <w:szCs w:val="24"/>
              </w:rPr>
            </w:pPr>
          </w:p>
        </w:tc>
        <w:tc>
          <w:tcPr>
            <w:tcW w:w="2694" w:type="dxa"/>
          </w:tcPr>
          <w:p w:rsidR="004D6944" w:rsidRPr="004D6944" w:rsidRDefault="004D6944" w:rsidP="004D6944">
            <w:pPr>
              <w:ind w:left="-28"/>
              <w:jc w:val="center"/>
              <w:rPr>
                <w:rFonts w:ascii="Times New Roman" w:hAnsi="Times New Roman" w:cs="Times New Roman"/>
                <w:color w:val="000000"/>
                <w:sz w:val="24"/>
                <w:szCs w:val="24"/>
              </w:rPr>
            </w:pPr>
            <w:r w:rsidRPr="004D6944">
              <w:rPr>
                <w:rFonts w:ascii="Times New Roman" w:hAnsi="Times New Roman" w:cs="Times New Roman"/>
                <w:color w:val="000000"/>
                <w:sz w:val="24"/>
                <w:szCs w:val="24"/>
              </w:rPr>
              <w:t>3 года</w:t>
            </w:r>
          </w:p>
        </w:tc>
        <w:tc>
          <w:tcPr>
            <w:tcW w:w="2515" w:type="dxa"/>
          </w:tcPr>
          <w:p w:rsidR="004D6944" w:rsidRPr="004D6944" w:rsidRDefault="004D6944" w:rsidP="004D6944">
            <w:pPr>
              <w:jc w:val="center"/>
              <w:rPr>
                <w:rFonts w:ascii="Times New Roman" w:hAnsi="Times New Roman" w:cs="Times New Roman"/>
                <w:color w:val="000000" w:themeColor="text1"/>
                <w:sz w:val="24"/>
                <w:szCs w:val="24"/>
              </w:rPr>
            </w:pPr>
            <w:r w:rsidRPr="004D6944">
              <w:rPr>
                <w:rFonts w:ascii="Times New Roman" w:hAnsi="Times New Roman" w:cs="Times New Roman"/>
                <w:color w:val="000000" w:themeColor="text1"/>
                <w:sz w:val="24"/>
                <w:szCs w:val="24"/>
              </w:rPr>
              <w:t>2990</w:t>
            </w:r>
          </w:p>
        </w:tc>
      </w:tr>
      <w:tr w:rsidR="004D6944" w:rsidTr="003A4866">
        <w:trPr>
          <w:trHeight w:val="454"/>
        </w:trPr>
        <w:tc>
          <w:tcPr>
            <w:tcW w:w="4644" w:type="dxa"/>
            <w:vMerge/>
          </w:tcPr>
          <w:p w:rsidR="004D6944" w:rsidRPr="004D6944" w:rsidRDefault="004D6944" w:rsidP="004D6944">
            <w:pPr>
              <w:jc w:val="both"/>
              <w:rPr>
                <w:rFonts w:ascii="Times New Roman" w:hAnsi="Times New Roman" w:cs="Times New Roman"/>
                <w:color w:val="000000" w:themeColor="text1"/>
                <w:sz w:val="24"/>
                <w:szCs w:val="24"/>
              </w:rPr>
            </w:pPr>
          </w:p>
        </w:tc>
        <w:tc>
          <w:tcPr>
            <w:tcW w:w="2694" w:type="dxa"/>
          </w:tcPr>
          <w:p w:rsidR="004D6944" w:rsidRPr="004D6944" w:rsidRDefault="004D6944" w:rsidP="004D6944">
            <w:pPr>
              <w:ind w:left="-28"/>
              <w:jc w:val="center"/>
              <w:rPr>
                <w:rFonts w:ascii="Times New Roman" w:hAnsi="Times New Roman" w:cs="Times New Roman"/>
                <w:color w:val="000000"/>
                <w:sz w:val="24"/>
                <w:szCs w:val="24"/>
              </w:rPr>
            </w:pPr>
            <w:r w:rsidRPr="004D6944">
              <w:rPr>
                <w:rFonts w:ascii="Times New Roman" w:hAnsi="Times New Roman" w:cs="Times New Roman"/>
                <w:color w:val="000000"/>
                <w:sz w:val="24"/>
                <w:szCs w:val="24"/>
              </w:rPr>
              <w:t>5 лет</w:t>
            </w:r>
          </w:p>
        </w:tc>
        <w:tc>
          <w:tcPr>
            <w:tcW w:w="2515" w:type="dxa"/>
          </w:tcPr>
          <w:p w:rsidR="004D6944" w:rsidRPr="004D6944" w:rsidRDefault="004D6944" w:rsidP="004D6944">
            <w:pPr>
              <w:jc w:val="center"/>
              <w:rPr>
                <w:rFonts w:ascii="Times New Roman" w:hAnsi="Times New Roman" w:cs="Times New Roman"/>
                <w:color w:val="000000" w:themeColor="text1"/>
                <w:sz w:val="24"/>
                <w:szCs w:val="24"/>
              </w:rPr>
            </w:pPr>
            <w:r w:rsidRPr="004D6944">
              <w:rPr>
                <w:rFonts w:ascii="Times New Roman" w:hAnsi="Times New Roman" w:cs="Times New Roman"/>
                <w:color w:val="000000" w:themeColor="text1"/>
                <w:sz w:val="24"/>
                <w:szCs w:val="24"/>
              </w:rPr>
              <w:t>3990</w:t>
            </w:r>
          </w:p>
        </w:tc>
      </w:tr>
    </w:tbl>
    <w:p w:rsidR="004D6944" w:rsidRDefault="004D6944" w:rsidP="009920EF">
      <w:pPr>
        <w:spacing w:after="0" w:line="360" w:lineRule="auto"/>
        <w:ind w:firstLine="851"/>
        <w:jc w:val="both"/>
        <w:rPr>
          <w:rFonts w:ascii="Times New Roman" w:hAnsi="Times New Roman" w:cs="Times New Roman"/>
          <w:sz w:val="28"/>
          <w:szCs w:val="28"/>
        </w:rPr>
      </w:pPr>
    </w:p>
    <w:p w:rsidR="009920EF" w:rsidRDefault="009920EF" w:rsidP="009920EF">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За один месяц компания продает примерно 300 сер</w:t>
      </w:r>
      <w:r w:rsidR="003A4866">
        <w:rPr>
          <w:rFonts w:ascii="Times New Roman" w:hAnsi="Times New Roman" w:cs="Times New Roman"/>
          <w:sz w:val="28"/>
          <w:szCs w:val="28"/>
        </w:rPr>
        <w:t>тификатов стоимостью 3000 руб.</w:t>
      </w:r>
      <w:r>
        <w:rPr>
          <w:rFonts w:ascii="Times New Roman" w:hAnsi="Times New Roman" w:cs="Times New Roman"/>
          <w:sz w:val="28"/>
          <w:szCs w:val="28"/>
        </w:rPr>
        <w:t xml:space="preserve"> и сроком до 2 лет. Рассмотрим статистику использования приобретенной услуги (рисунок </w:t>
      </w:r>
      <w:r w:rsidR="00B41708">
        <w:rPr>
          <w:rFonts w:ascii="Times New Roman" w:hAnsi="Times New Roman" w:cs="Times New Roman"/>
          <w:sz w:val="28"/>
          <w:szCs w:val="28"/>
        </w:rPr>
        <w:t>3</w:t>
      </w:r>
      <w:r>
        <w:rPr>
          <w:rFonts w:ascii="Times New Roman" w:hAnsi="Times New Roman" w:cs="Times New Roman"/>
          <w:sz w:val="28"/>
          <w:szCs w:val="28"/>
        </w:rPr>
        <w:t>).</w:t>
      </w:r>
    </w:p>
    <w:p w:rsidR="004D6944" w:rsidRDefault="004D6944" w:rsidP="009920EF">
      <w:pPr>
        <w:spacing w:after="0" w:line="360" w:lineRule="auto"/>
        <w:ind w:firstLine="851"/>
        <w:jc w:val="both"/>
        <w:rPr>
          <w:rFonts w:ascii="Times New Roman" w:hAnsi="Times New Roman" w:cs="Times New Roman"/>
          <w:sz w:val="28"/>
          <w:szCs w:val="28"/>
        </w:rPr>
      </w:pPr>
    </w:p>
    <w:p w:rsidR="004D6944" w:rsidRDefault="004D6944" w:rsidP="009920EF">
      <w:pPr>
        <w:spacing w:after="0" w:line="360" w:lineRule="auto"/>
        <w:ind w:firstLine="851"/>
        <w:jc w:val="both"/>
        <w:rPr>
          <w:rFonts w:ascii="Times New Roman" w:hAnsi="Times New Roman" w:cs="Times New Roman"/>
          <w:sz w:val="28"/>
          <w:szCs w:val="28"/>
        </w:rPr>
      </w:pPr>
    </w:p>
    <w:p w:rsidR="009920EF" w:rsidRDefault="009920EF" w:rsidP="009920EF">
      <w:pPr>
        <w:spacing w:after="0" w:line="360" w:lineRule="auto"/>
        <w:ind w:firstLine="851"/>
        <w:jc w:val="both"/>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extent cx="5486400" cy="3200400"/>
            <wp:effectExtent l="19050" t="0" r="19050"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0087F" w:rsidRDefault="00D0087F" w:rsidP="009920EF">
      <w:pPr>
        <w:ind w:firstLine="851"/>
        <w:jc w:val="center"/>
        <w:rPr>
          <w:rFonts w:ascii="Times New Roman" w:hAnsi="Times New Roman" w:cs="Times New Roman"/>
          <w:sz w:val="28"/>
          <w:szCs w:val="28"/>
        </w:rPr>
      </w:pPr>
    </w:p>
    <w:p w:rsidR="009920EF" w:rsidRDefault="009920EF" w:rsidP="009920EF">
      <w:pPr>
        <w:ind w:firstLine="851"/>
        <w:jc w:val="center"/>
        <w:rPr>
          <w:rFonts w:ascii="Times New Roman" w:hAnsi="Times New Roman" w:cs="Times New Roman"/>
          <w:sz w:val="28"/>
          <w:szCs w:val="28"/>
        </w:rPr>
      </w:pPr>
      <w:r>
        <w:rPr>
          <w:rFonts w:ascii="Times New Roman" w:hAnsi="Times New Roman" w:cs="Times New Roman"/>
          <w:sz w:val="28"/>
          <w:szCs w:val="28"/>
        </w:rPr>
        <w:t xml:space="preserve">Рисунок </w:t>
      </w:r>
      <w:r w:rsidR="00B41708">
        <w:rPr>
          <w:rFonts w:ascii="Times New Roman" w:hAnsi="Times New Roman" w:cs="Times New Roman"/>
          <w:sz w:val="28"/>
          <w:szCs w:val="28"/>
        </w:rPr>
        <w:t>3</w:t>
      </w:r>
      <w:r>
        <w:rPr>
          <w:rFonts w:ascii="Times New Roman" w:hAnsi="Times New Roman" w:cs="Times New Roman"/>
          <w:sz w:val="28"/>
          <w:szCs w:val="28"/>
        </w:rPr>
        <w:t xml:space="preserve"> - Статистика использования сертификатов и обращения с ремонтом техники</w:t>
      </w:r>
    </w:p>
    <w:p w:rsidR="009920EF" w:rsidRPr="00595B26" w:rsidRDefault="009920EF" w:rsidP="009920EF">
      <w:pPr>
        <w:ind w:firstLine="851"/>
        <w:jc w:val="center"/>
        <w:rPr>
          <w:rFonts w:ascii="Times New Roman" w:hAnsi="Times New Roman" w:cs="Times New Roman"/>
          <w:sz w:val="28"/>
          <w:szCs w:val="28"/>
        </w:rPr>
      </w:pPr>
    </w:p>
    <w:p w:rsidR="009920EF" w:rsidRDefault="009920EF" w:rsidP="009920E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Исходя из вышепредставленных данных, можно сделать вывод, что большая часть клиентов забывает про использование сертификатов, тем самым заплатив деньги за «неиспользованную услугу». </w:t>
      </w:r>
    </w:p>
    <w:p w:rsidR="009920EF" w:rsidRDefault="009920EF" w:rsidP="009920E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Подводя итоги, можно сделать вывод, что финансовое положение фирмы в целом стабильно. Увеличение выручки складывается благодаря продаже дополнительных услуг, наличию широкого ассортимента товара, лояльности покупателей в связи с удобной системой скидок.</w:t>
      </w:r>
    </w:p>
    <w:p w:rsidR="0034081D" w:rsidRPr="00783D18" w:rsidRDefault="00783D18" w:rsidP="00783D18">
      <w:pPr>
        <w:pStyle w:val="a4"/>
        <w:spacing w:after="0" w:line="360" w:lineRule="auto"/>
        <w:ind w:left="0" w:firstLine="851"/>
        <w:jc w:val="both"/>
        <w:rPr>
          <w:rFonts w:ascii="Times New Roman" w:hAnsi="Times New Roman" w:cs="Times New Roman"/>
          <w:sz w:val="28"/>
          <w:szCs w:val="28"/>
        </w:rPr>
      </w:pPr>
      <w:r>
        <w:rPr>
          <w:rFonts w:ascii="Times New Roman" w:hAnsi="Times New Roman" w:cs="Times New Roman"/>
          <w:color w:val="000000"/>
          <w:sz w:val="28"/>
          <w:szCs w:val="28"/>
        </w:rPr>
        <w:t xml:space="preserve">Поскольку </w:t>
      </w:r>
      <w:r w:rsidR="0034081D" w:rsidRPr="00783D18">
        <w:rPr>
          <w:rFonts w:ascii="Times New Roman" w:hAnsi="Times New Roman" w:cs="Times New Roman"/>
          <w:color w:val="000000"/>
          <w:sz w:val="28"/>
          <w:szCs w:val="28"/>
        </w:rPr>
        <w:t xml:space="preserve">клиент собирается </w:t>
      </w:r>
      <w:r w:rsidRPr="00783D18">
        <w:rPr>
          <w:rFonts w:ascii="Times New Roman" w:hAnsi="Times New Roman" w:cs="Times New Roman"/>
          <w:color w:val="000000"/>
          <w:sz w:val="28"/>
          <w:szCs w:val="28"/>
        </w:rPr>
        <w:t xml:space="preserve">приобрести </w:t>
      </w:r>
      <w:r w:rsidR="0034081D" w:rsidRPr="00783D18">
        <w:rPr>
          <w:rFonts w:ascii="Times New Roman" w:hAnsi="Times New Roman" w:cs="Times New Roman"/>
          <w:color w:val="000000"/>
          <w:sz w:val="28"/>
          <w:szCs w:val="28"/>
        </w:rPr>
        <w:t>крупной бытовой техникой для своего дома</w:t>
      </w:r>
      <w:r w:rsidRPr="00783D18">
        <w:rPr>
          <w:rFonts w:ascii="Times New Roman" w:hAnsi="Times New Roman" w:cs="Times New Roman"/>
          <w:color w:val="000000"/>
          <w:sz w:val="28"/>
          <w:szCs w:val="28"/>
        </w:rPr>
        <w:t>,</w:t>
      </w:r>
      <w:r w:rsidR="0034081D" w:rsidRPr="00783D18">
        <w:rPr>
          <w:rFonts w:ascii="Times New Roman" w:hAnsi="Times New Roman" w:cs="Times New Roman"/>
          <w:color w:val="000000"/>
          <w:sz w:val="28"/>
          <w:szCs w:val="28"/>
        </w:rPr>
        <w:t xml:space="preserve"> что обычно включает 3 или 4 предмета (холодильник, плита, вытяжка, стиральная машина)</w:t>
      </w:r>
      <w:r w:rsidRPr="00783D18">
        <w:rPr>
          <w:rFonts w:ascii="Times New Roman" w:hAnsi="Times New Roman" w:cs="Times New Roman"/>
          <w:color w:val="000000"/>
          <w:sz w:val="28"/>
          <w:szCs w:val="28"/>
        </w:rPr>
        <w:t xml:space="preserve">, то </w:t>
      </w:r>
      <w:r w:rsidR="0034081D" w:rsidRPr="00783D18">
        <w:rPr>
          <w:rFonts w:ascii="Times New Roman" w:hAnsi="Times New Roman" w:cs="Times New Roman"/>
          <w:color w:val="000000"/>
          <w:sz w:val="28"/>
          <w:szCs w:val="28"/>
        </w:rPr>
        <w:t xml:space="preserve"> </w:t>
      </w:r>
      <w:r w:rsidRPr="00783D18">
        <w:rPr>
          <w:rFonts w:ascii="Times New Roman" w:hAnsi="Times New Roman" w:cs="Times New Roman"/>
          <w:color w:val="000000"/>
          <w:sz w:val="28"/>
          <w:szCs w:val="28"/>
        </w:rPr>
        <w:t>данная</w:t>
      </w:r>
      <w:r w:rsidR="0034081D" w:rsidRPr="00783D18">
        <w:rPr>
          <w:rFonts w:ascii="Times New Roman" w:hAnsi="Times New Roman" w:cs="Times New Roman"/>
          <w:color w:val="000000"/>
          <w:sz w:val="28"/>
          <w:szCs w:val="28"/>
        </w:rPr>
        <w:t xml:space="preserve"> система скидок будет очень удобной для него</w:t>
      </w:r>
      <w:r w:rsidR="00431838" w:rsidRPr="00783D18">
        <w:rPr>
          <w:rFonts w:ascii="Times New Roman" w:hAnsi="Times New Roman" w:cs="Times New Roman"/>
          <w:color w:val="000000"/>
          <w:sz w:val="28"/>
          <w:szCs w:val="28"/>
        </w:rPr>
        <w:t xml:space="preserve">, но если клиент намерен купить несколько предметов из мелкобытовой техники, то </w:t>
      </w:r>
      <w:r w:rsidRPr="00783D18">
        <w:rPr>
          <w:rFonts w:ascii="Times New Roman" w:hAnsi="Times New Roman" w:cs="Times New Roman"/>
          <w:color w:val="000000"/>
          <w:sz w:val="28"/>
          <w:szCs w:val="28"/>
        </w:rPr>
        <w:t>подобная</w:t>
      </w:r>
      <w:r w:rsidR="00431838" w:rsidRPr="00783D18">
        <w:rPr>
          <w:rFonts w:ascii="Times New Roman" w:hAnsi="Times New Roman" w:cs="Times New Roman"/>
          <w:color w:val="000000"/>
          <w:sz w:val="28"/>
          <w:szCs w:val="28"/>
        </w:rPr>
        <w:t xml:space="preserve"> система скидок для него не подойдет, и он предпочтет другой магазин.</w:t>
      </w:r>
      <w:r w:rsidR="00A23F21" w:rsidRPr="00783D18">
        <w:rPr>
          <w:rFonts w:ascii="Times New Roman" w:hAnsi="Times New Roman" w:cs="Times New Roman"/>
          <w:color w:val="000000"/>
          <w:sz w:val="28"/>
          <w:szCs w:val="28"/>
        </w:rPr>
        <w:t xml:space="preserve"> Для анализа статистики покупок нескольких </w:t>
      </w:r>
      <w:r w:rsidR="00A23F21" w:rsidRPr="00783D18">
        <w:rPr>
          <w:rFonts w:ascii="Times New Roman" w:hAnsi="Times New Roman" w:cs="Times New Roman"/>
          <w:color w:val="000000"/>
          <w:sz w:val="28"/>
          <w:szCs w:val="28"/>
        </w:rPr>
        <w:lastRenderedPageBreak/>
        <w:t>предметов была составлена диаграмма, на основе чеков, выписанных за одну неделю</w:t>
      </w:r>
      <w:r w:rsidR="00B41708">
        <w:rPr>
          <w:rFonts w:ascii="Times New Roman" w:hAnsi="Times New Roman" w:cs="Times New Roman"/>
          <w:color w:val="000000"/>
          <w:sz w:val="28"/>
          <w:szCs w:val="28"/>
        </w:rPr>
        <w:t xml:space="preserve"> (рисунок 4)</w:t>
      </w:r>
      <w:r w:rsidR="00A23F21" w:rsidRPr="00783D18">
        <w:rPr>
          <w:rFonts w:ascii="Times New Roman" w:hAnsi="Times New Roman" w:cs="Times New Roman"/>
          <w:color w:val="000000"/>
          <w:sz w:val="28"/>
          <w:szCs w:val="28"/>
        </w:rPr>
        <w:t>.</w:t>
      </w:r>
    </w:p>
    <w:p w:rsidR="00A23F21" w:rsidRDefault="00A23F21" w:rsidP="00B600E5">
      <w:pPr>
        <w:ind w:firstLine="851"/>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486400" cy="3200400"/>
            <wp:effectExtent l="19050" t="0" r="1905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0087F" w:rsidRDefault="00D0087F" w:rsidP="00B600E5">
      <w:pPr>
        <w:spacing w:after="0" w:line="360" w:lineRule="auto"/>
        <w:ind w:firstLine="851"/>
        <w:jc w:val="center"/>
        <w:rPr>
          <w:rFonts w:ascii="Times New Roman" w:hAnsi="Times New Roman" w:cs="Times New Roman"/>
          <w:sz w:val="28"/>
          <w:szCs w:val="28"/>
        </w:rPr>
      </w:pPr>
    </w:p>
    <w:p w:rsidR="00A23F21" w:rsidRDefault="00B600E5" w:rsidP="00B600E5">
      <w:pPr>
        <w:spacing w:after="0" w:line="360" w:lineRule="auto"/>
        <w:ind w:firstLine="851"/>
        <w:jc w:val="center"/>
        <w:rPr>
          <w:rFonts w:ascii="Times New Roman" w:hAnsi="Times New Roman" w:cs="Times New Roman"/>
          <w:sz w:val="28"/>
          <w:szCs w:val="28"/>
        </w:rPr>
      </w:pPr>
      <w:r>
        <w:rPr>
          <w:rFonts w:ascii="Times New Roman" w:hAnsi="Times New Roman" w:cs="Times New Roman"/>
          <w:sz w:val="28"/>
          <w:szCs w:val="28"/>
        </w:rPr>
        <w:t>Рисунок</w:t>
      </w:r>
      <w:r w:rsidR="00757EFF">
        <w:rPr>
          <w:rFonts w:ascii="Times New Roman" w:hAnsi="Times New Roman" w:cs="Times New Roman"/>
          <w:sz w:val="28"/>
          <w:szCs w:val="28"/>
        </w:rPr>
        <w:t xml:space="preserve"> </w:t>
      </w:r>
      <w:r w:rsidR="00B41708">
        <w:rPr>
          <w:rFonts w:ascii="Times New Roman" w:hAnsi="Times New Roman" w:cs="Times New Roman"/>
          <w:sz w:val="28"/>
          <w:szCs w:val="28"/>
        </w:rPr>
        <w:t>4</w:t>
      </w:r>
      <w:r>
        <w:rPr>
          <w:rFonts w:ascii="Times New Roman" w:hAnsi="Times New Roman" w:cs="Times New Roman"/>
          <w:sz w:val="28"/>
          <w:szCs w:val="28"/>
        </w:rPr>
        <w:t xml:space="preserve"> -</w:t>
      </w:r>
      <w:r w:rsidR="00A23F21">
        <w:rPr>
          <w:rFonts w:ascii="Times New Roman" w:hAnsi="Times New Roman" w:cs="Times New Roman"/>
          <w:sz w:val="28"/>
          <w:szCs w:val="28"/>
        </w:rPr>
        <w:t xml:space="preserve"> Статистика приобретения товаров на пе</w:t>
      </w:r>
      <w:r>
        <w:rPr>
          <w:rFonts w:ascii="Times New Roman" w:hAnsi="Times New Roman" w:cs="Times New Roman"/>
          <w:sz w:val="28"/>
          <w:szCs w:val="28"/>
        </w:rPr>
        <w:t>р</w:t>
      </w:r>
      <w:r w:rsidR="00A23F21">
        <w:rPr>
          <w:rFonts w:ascii="Times New Roman" w:hAnsi="Times New Roman" w:cs="Times New Roman"/>
          <w:sz w:val="28"/>
          <w:szCs w:val="28"/>
        </w:rPr>
        <w:t>иод с 13 по 19 марта 2014 г.</w:t>
      </w:r>
    </w:p>
    <w:p w:rsidR="00B600E5" w:rsidRDefault="00B600E5" w:rsidP="00B600E5">
      <w:pPr>
        <w:spacing w:after="0" w:line="360" w:lineRule="auto"/>
        <w:ind w:firstLine="851"/>
        <w:jc w:val="center"/>
        <w:rPr>
          <w:rFonts w:ascii="Times New Roman" w:hAnsi="Times New Roman" w:cs="Times New Roman"/>
          <w:sz w:val="28"/>
          <w:szCs w:val="28"/>
        </w:rPr>
      </w:pPr>
    </w:p>
    <w:p w:rsidR="002C4764" w:rsidRPr="00A23F21" w:rsidRDefault="002C4764" w:rsidP="00B600E5">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Исходя из представле</w:t>
      </w:r>
      <w:r w:rsidR="00B600E5">
        <w:rPr>
          <w:rFonts w:ascii="Times New Roman" w:hAnsi="Times New Roman" w:cs="Times New Roman"/>
          <w:sz w:val="28"/>
          <w:szCs w:val="28"/>
        </w:rPr>
        <w:t>н</w:t>
      </w:r>
      <w:r>
        <w:rPr>
          <w:rFonts w:ascii="Times New Roman" w:hAnsi="Times New Roman" w:cs="Times New Roman"/>
          <w:sz w:val="28"/>
          <w:szCs w:val="28"/>
        </w:rPr>
        <w:t>ных данных, можно сделать вывод, что покупатели достаточно редко приобретают несколько предметов крупной техники, поэтому данная система скидок не всегда актуальна.</w:t>
      </w:r>
    </w:p>
    <w:p w:rsidR="00431838" w:rsidRPr="0016603B" w:rsidRDefault="0016603B" w:rsidP="00EE4F6B">
      <w:pPr>
        <w:pStyle w:val="a4"/>
        <w:numPr>
          <w:ilvl w:val="0"/>
          <w:numId w:val="21"/>
        </w:numPr>
        <w:spacing w:after="0" w:line="360" w:lineRule="auto"/>
        <w:ind w:left="0" w:firstLine="851"/>
        <w:jc w:val="both"/>
        <w:rPr>
          <w:rFonts w:ascii="Times New Roman" w:hAnsi="Times New Roman" w:cs="Times New Roman"/>
          <w:sz w:val="28"/>
          <w:szCs w:val="28"/>
        </w:rPr>
      </w:pPr>
      <w:r>
        <w:rPr>
          <w:rFonts w:ascii="Times New Roman" w:hAnsi="Times New Roman" w:cs="Times New Roman"/>
          <w:color w:val="000000"/>
          <w:sz w:val="28"/>
          <w:szCs w:val="28"/>
        </w:rPr>
        <w:t>Двойные бонусы на карту в честь дня рождения. Данная система бонусов очень удобная для человека, которые намеревается приобрести технику</w:t>
      </w:r>
      <w:r w:rsidR="00AA2391">
        <w:rPr>
          <w:rFonts w:ascii="Times New Roman" w:hAnsi="Times New Roman" w:cs="Times New Roman"/>
          <w:color w:val="000000"/>
          <w:sz w:val="28"/>
          <w:szCs w:val="28"/>
        </w:rPr>
        <w:t xml:space="preserve"> в свой день рождения, и в таком</w:t>
      </w:r>
      <w:r>
        <w:rPr>
          <w:rFonts w:ascii="Times New Roman" w:hAnsi="Times New Roman" w:cs="Times New Roman"/>
          <w:color w:val="000000"/>
          <w:sz w:val="28"/>
          <w:szCs w:val="28"/>
        </w:rPr>
        <w:t xml:space="preserve"> случае он посетит либо </w:t>
      </w:r>
      <w:r w:rsidR="00AA2391">
        <w:rPr>
          <w:rFonts w:ascii="Times New Roman" w:hAnsi="Times New Roman" w:cs="Times New Roman"/>
          <w:color w:val="000000"/>
          <w:sz w:val="28"/>
          <w:szCs w:val="28"/>
        </w:rPr>
        <w:t>«</w:t>
      </w:r>
      <w:r>
        <w:rPr>
          <w:rFonts w:ascii="Times New Roman" w:hAnsi="Times New Roman" w:cs="Times New Roman"/>
          <w:color w:val="000000"/>
          <w:sz w:val="28"/>
          <w:szCs w:val="28"/>
        </w:rPr>
        <w:t>М.Видео</w:t>
      </w:r>
      <w:r w:rsidR="00AA2391">
        <w:rPr>
          <w:rFonts w:ascii="Times New Roman" w:hAnsi="Times New Roman" w:cs="Times New Roman"/>
          <w:color w:val="000000"/>
          <w:sz w:val="28"/>
          <w:szCs w:val="28"/>
        </w:rPr>
        <w:t>»</w:t>
      </w:r>
      <w:r>
        <w:rPr>
          <w:rFonts w:ascii="Times New Roman" w:hAnsi="Times New Roman" w:cs="Times New Roman"/>
          <w:color w:val="000000"/>
          <w:sz w:val="28"/>
          <w:szCs w:val="28"/>
        </w:rPr>
        <w:t xml:space="preserve">, либо </w:t>
      </w:r>
      <w:r w:rsidR="00AA2391">
        <w:rPr>
          <w:rFonts w:ascii="Times New Roman" w:hAnsi="Times New Roman" w:cs="Times New Roman"/>
          <w:color w:val="000000"/>
          <w:sz w:val="28"/>
          <w:szCs w:val="28"/>
        </w:rPr>
        <w:t>«</w:t>
      </w:r>
      <w:r>
        <w:rPr>
          <w:rFonts w:ascii="Times New Roman" w:hAnsi="Times New Roman" w:cs="Times New Roman"/>
          <w:color w:val="000000"/>
          <w:sz w:val="28"/>
          <w:szCs w:val="28"/>
        </w:rPr>
        <w:t>Эльдорадо</w:t>
      </w:r>
      <w:r w:rsidR="00AA2391">
        <w:rPr>
          <w:rFonts w:ascii="Times New Roman" w:hAnsi="Times New Roman" w:cs="Times New Roman"/>
          <w:color w:val="000000"/>
          <w:sz w:val="28"/>
          <w:szCs w:val="28"/>
        </w:rPr>
        <w:t>»</w:t>
      </w:r>
      <w:r>
        <w:rPr>
          <w:rFonts w:ascii="Times New Roman" w:hAnsi="Times New Roman" w:cs="Times New Roman"/>
          <w:color w:val="000000"/>
          <w:sz w:val="28"/>
          <w:szCs w:val="28"/>
        </w:rPr>
        <w:t>.</w:t>
      </w:r>
    </w:p>
    <w:p w:rsidR="0034081D" w:rsidRPr="00B6694B" w:rsidRDefault="0016603B" w:rsidP="00EE4F6B">
      <w:pPr>
        <w:pStyle w:val="a4"/>
        <w:numPr>
          <w:ilvl w:val="0"/>
          <w:numId w:val="21"/>
        </w:numPr>
        <w:spacing w:after="0" w:line="360" w:lineRule="auto"/>
        <w:ind w:left="0" w:firstLine="851"/>
        <w:jc w:val="both"/>
        <w:rPr>
          <w:rFonts w:ascii="Times New Roman" w:hAnsi="Times New Roman" w:cs="Times New Roman"/>
          <w:sz w:val="28"/>
          <w:szCs w:val="28"/>
        </w:rPr>
      </w:pPr>
      <w:r>
        <w:rPr>
          <w:rFonts w:ascii="Times New Roman" w:hAnsi="Times New Roman" w:cs="Times New Roman"/>
          <w:color w:val="000000"/>
          <w:sz w:val="28"/>
          <w:szCs w:val="28"/>
        </w:rPr>
        <w:t>Компенсационные карты наминало 500 и 1000 р</w:t>
      </w:r>
      <w:r w:rsidR="003A4866">
        <w:rPr>
          <w:rFonts w:ascii="Times New Roman" w:hAnsi="Times New Roman" w:cs="Times New Roman"/>
          <w:color w:val="000000"/>
          <w:sz w:val="28"/>
          <w:szCs w:val="28"/>
        </w:rPr>
        <w:t>уб</w:t>
      </w:r>
      <w:r>
        <w:rPr>
          <w:rFonts w:ascii="Times New Roman" w:hAnsi="Times New Roman" w:cs="Times New Roman"/>
          <w:color w:val="000000"/>
          <w:sz w:val="28"/>
          <w:szCs w:val="28"/>
        </w:rPr>
        <w:t xml:space="preserve">. (выдаются в случаях конфликтной ситуации). Данная система бонусов является выигрышной у компании М.Видео, так как конфликтные ситуации случаются во всех магазинах, и денежная компенсация (в нашем случае карта, </w:t>
      </w:r>
      <w:r>
        <w:rPr>
          <w:rFonts w:ascii="Times New Roman" w:hAnsi="Times New Roman" w:cs="Times New Roman"/>
          <w:color w:val="000000"/>
          <w:sz w:val="28"/>
          <w:szCs w:val="28"/>
        </w:rPr>
        <w:lastRenderedPageBreak/>
        <w:t>позволяющая на определенную сумму приобрести товар) является самой выгодной.</w:t>
      </w:r>
    </w:p>
    <w:p w:rsidR="00CD2C79" w:rsidRDefault="005A427A" w:rsidP="00B600E5">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Проанализировав все полученные данные, сравнив ценовую пол</w:t>
      </w:r>
      <w:r w:rsidR="001739C6">
        <w:rPr>
          <w:rFonts w:ascii="Times New Roman" w:hAnsi="Times New Roman" w:cs="Times New Roman"/>
          <w:sz w:val="28"/>
          <w:szCs w:val="28"/>
        </w:rPr>
        <w:t xml:space="preserve">итику нескольких, ассортимент  и бонусную систему  М.Видео с его ближайшими конкурентами, можно </w:t>
      </w:r>
      <w:r w:rsidR="005C7ED1">
        <w:rPr>
          <w:rFonts w:ascii="Times New Roman" w:hAnsi="Times New Roman" w:cs="Times New Roman"/>
          <w:sz w:val="28"/>
          <w:szCs w:val="28"/>
        </w:rPr>
        <w:t xml:space="preserve">подвести итоги по анализу внешней и внутренней среды организации. </w:t>
      </w:r>
    </w:p>
    <w:p w:rsidR="000D5462" w:rsidRDefault="000D5462" w:rsidP="00B600E5">
      <w:pPr>
        <w:spacing w:after="0" w:line="360" w:lineRule="auto"/>
        <w:ind w:firstLine="851"/>
        <w:jc w:val="both"/>
        <w:rPr>
          <w:rFonts w:ascii="Times New Roman" w:hAnsi="Times New Roman" w:cs="Times New Roman"/>
          <w:sz w:val="28"/>
          <w:szCs w:val="28"/>
        </w:rPr>
      </w:pPr>
    </w:p>
    <w:p w:rsidR="000D5462" w:rsidRPr="000D5462" w:rsidRDefault="000D5462" w:rsidP="000D5462">
      <w:pPr>
        <w:spacing w:after="0" w:line="72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2.3 </w:t>
      </w:r>
      <w:r>
        <w:rPr>
          <w:rFonts w:ascii="Times New Roman" w:hAnsi="Times New Roman" w:cs="Times New Roman"/>
          <w:sz w:val="28"/>
          <w:szCs w:val="28"/>
          <w:lang w:val="en-US"/>
        </w:rPr>
        <w:t>SWOT</w:t>
      </w:r>
      <w:r>
        <w:rPr>
          <w:rFonts w:ascii="Times New Roman" w:hAnsi="Times New Roman" w:cs="Times New Roman"/>
          <w:sz w:val="28"/>
          <w:szCs w:val="28"/>
        </w:rPr>
        <w:t>-анализ ООО «М.Видео»</w:t>
      </w:r>
    </w:p>
    <w:p w:rsidR="005C7ED1" w:rsidRPr="00B80C4A" w:rsidRDefault="005C7ED1" w:rsidP="00A405E8">
      <w:pPr>
        <w:widowControl w:val="0"/>
        <w:tabs>
          <w:tab w:val="left" w:pos="900"/>
        </w:tabs>
        <w:snapToGrid w:val="0"/>
        <w:spacing w:after="0" w:line="360" w:lineRule="auto"/>
        <w:ind w:firstLine="851"/>
        <w:jc w:val="both"/>
        <w:rPr>
          <w:rFonts w:ascii="Times New Roman" w:eastAsia="Times New Roman" w:hAnsi="Times New Roman" w:cs="Times New Roman"/>
          <w:sz w:val="28"/>
          <w:szCs w:val="28"/>
        </w:rPr>
      </w:pPr>
      <w:r w:rsidRPr="00B80C4A">
        <w:rPr>
          <w:rFonts w:ascii="Times New Roman" w:eastAsia="Times New Roman" w:hAnsi="Times New Roman" w:cs="Times New Roman"/>
          <w:sz w:val="28"/>
          <w:szCs w:val="28"/>
        </w:rPr>
        <w:t xml:space="preserve">Для упрощенной процедуры сравнительного анализа внешней и внутренней среды организации используется широко признанный метод </w:t>
      </w:r>
      <w:r w:rsidRPr="00B80C4A">
        <w:rPr>
          <w:rFonts w:ascii="Times New Roman" w:eastAsia="Times New Roman" w:hAnsi="Times New Roman" w:cs="Times New Roman"/>
          <w:sz w:val="28"/>
          <w:szCs w:val="28"/>
          <w:lang w:val="en-US"/>
        </w:rPr>
        <w:t>SWOT</w:t>
      </w:r>
      <w:r w:rsidRPr="00B80C4A">
        <w:rPr>
          <w:rFonts w:ascii="Times New Roman" w:eastAsia="Times New Roman" w:hAnsi="Times New Roman" w:cs="Times New Roman"/>
          <w:sz w:val="28"/>
          <w:szCs w:val="28"/>
        </w:rPr>
        <w:t>-анализ.</w:t>
      </w:r>
    </w:p>
    <w:p w:rsidR="00E340A0" w:rsidRPr="00B80C4A" w:rsidRDefault="000D5462" w:rsidP="00A405E8">
      <w:pPr>
        <w:tabs>
          <w:tab w:val="left" w:pos="726"/>
        </w:tabs>
        <w:snapToGrid w:val="0"/>
        <w:spacing w:after="0" w:line="360" w:lineRule="auto"/>
        <w:ind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w:t>
      </w:r>
      <w:r w:rsidR="005C7ED1" w:rsidRPr="00B80C4A">
        <w:rPr>
          <w:rFonts w:ascii="Times New Roman" w:eastAsia="Times New Roman" w:hAnsi="Times New Roman" w:cs="Times New Roman"/>
          <w:color w:val="000000"/>
          <w:sz w:val="28"/>
          <w:szCs w:val="28"/>
        </w:rPr>
        <w:t xml:space="preserve"> построени</w:t>
      </w:r>
      <w:r>
        <w:rPr>
          <w:rFonts w:ascii="Times New Roman" w:eastAsia="Times New Roman" w:hAnsi="Times New Roman" w:cs="Times New Roman"/>
          <w:color w:val="000000"/>
          <w:sz w:val="28"/>
          <w:szCs w:val="28"/>
        </w:rPr>
        <w:t>и</w:t>
      </w:r>
      <w:r w:rsidR="005C7ED1" w:rsidRPr="00B80C4A">
        <w:rPr>
          <w:rFonts w:ascii="Times New Roman" w:eastAsia="Times New Roman" w:hAnsi="Times New Roman" w:cs="Times New Roman"/>
          <w:color w:val="000000"/>
          <w:sz w:val="28"/>
          <w:szCs w:val="28"/>
        </w:rPr>
        <w:t xml:space="preserve"> матрицы </w:t>
      </w:r>
      <w:r w:rsidR="005C7ED1" w:rsidRPr="00B80C4A">
        <w:rPr>
          <w:rFonts w:ascii="Times New Roman" w:eastAsia="Times New Roman" w:hAnsi="Times New Roman" w:cs="Times New Roman"/>
          <w:color w:val="000000"/>
          <w:sz w:val="28"/>
          <w:szCs w:val="28"/>
          <w:lang w:val="en-US"/>
        </w:rPr>
        <w:t>SWOT</w:t>
      </w:r>
      <w:r w:rsidR="005C7ED1" w:rsidRPr="00B80C4A">
        <w:rPr>
          <w:rFonts w:ascii="Times New Roman" w:eastAsia="Times New Roman" w:hAnsi="Times New Roman" w:cs="Times New Roman"/>
          <w:color w:val="000000"/>
          <w:sz w:val="28"/>
          <w:szCs w:val="28"/>
        </w:rPr>
        <w:t xml:space="preserve">-анализа использованы данные обзора рынка и внешней среды, а так же анализ сильных и слабых сторон </w:t>
      </w:r>
      <w:r w:rsidR="00A405E8">
        <w:rPr>
          <w:rFonts w:ascii="Times New Roman" w:eastAsia="Times New Roman" w:hAnsi="Times New Roman" w:cs="Times New Roman"/>
          <w:color w:val="000000"/>
          <w:sz w:val="28"/>
          <w:szCs w:val="28"/>
        </w:rPr>
        <w:t xml:space="preserve">внутренней среды </w:t>
      </w:r>
      <w:r w:rsidR="005C7ED1" w:rsidRPr="00B80C4A">
        <w:rPr>
          <w:rFonts w:ascii="Times New Roman" w:eastAsia="Times New Roman" w:hAnsi="Times New Roman" w:cs="Times New Roman"/>
          <w:color w:val="000000"/>
          <w:sz w:val="28"/>
          <w:szCs w:val="28"/>
        </w:rPr>
        <w:t>компании</w:t>
      </w:r>
      <w:r w:rsidR="00A405E8">
        <w:rPr>
          <w:rFonts w:ascii="Times New Roman" w:eastAsia="Times New Roman" w:hAnsi="Times New Roman" w:cs="Times New Roman"/>
          <w:color w:val="000000"/>
          <w:sz w:val="28"/>
          <w:szCs w:val="28"/>
        </w:rPr>
        <w:t xml:space="preserve"> </w:t>
      </w:r>
      <w:r w:rsidR="00E340A0">
        <w:rPr>
          <w:rFonts w:ascii="Times New Roman" w:eastAsia="Times New Roman" w:hAnsi="Times New Roman" w:cs="Times New Roman"/>
          <w:color w:val="000000"/>
          <w:sz w:val="28"/>
          <w:szCs w:val="28"/>
        </w:rPr>
        <w:t>(таблица 13).</w:t>
      </w:r>
    </w:p>
    <w:p w:rsidR="00B42C5E" w:rsidRDefault="005C7ED1" w:rsidP="00055F11">
      <w:pPr>
        <w:tabs>
          <w:tab w:val="left" w:pos="726"/>
        </w:tabs>
        <w:snapToGrid w:val="0"/>
        <w:spacing w:after="0" w:line="360" w:lineRule="auto"/>
        <w:ind w:firstLine="851"/>
        <w:jc w:val="both"/>
        <w:rPr>
          <w:rFonts w:ascii="Times New Roman" w:eastAsia="Times New Roman" w:hAnsi="Times New Roman" w:cs="Times New Roman"/>
          <w:color w:val="000000"/>
          <w:sz w:val="28"/>
          <w:szCs w:val="28"/>
        </w:rPr>
      </w:pPr>
      <w:r w:rsidRPr="00B80C4A">
        <w:rPr>
          <w:rFonts w:ascii="Times New Roman" w:eastAsia="Times New Roman" w:hAnsi="Times New Roman" w:cs="Times New Roman"/>
          <w:color w:val="000000"/>
          <w:sz w:val="28"/>
          <w:szCs w:val="28"/>
        </w:rPr>
        <w:t xml:space="preserve">Таблица </w:t>
      </w:r>
      <w:r w:rsidR="00A405E8">
        <w:rPr>
          <w:rFonts w:ascii="Times New Roman" w:eastAsia="Times New Roman" w:hAnsi="Times New Roman" w:cs="Times New Roman"/>
          <w:color w:val="000000"/>
          <w:sz w:val="28"/>
          <w:szCs w:val="28"/>
        </w:rPr>
        <w:t>1</w:t>
      </w:r>
      <w:r w:rsidRPr="00B80C4A">
        <w:rPr>
          <w:rFonts w:ascii="Times New Roman" w:eastAsia="Times New Roman" w:hAnsi="Times New Roman" w:cs="Times New Roman"/>
          <w:color w:val="000000"/>
          <w:sz w:val="28"/>
          <w:szCs w:val="28"/>
        </w:rPr>
        <w:t xml:space="preserve">3 - </w:t>
      </w:r>
      <w:r w:rsidRPr="00B80C4A">
        <w:rPr>
          <w:rFonts w:ascii="Times New Roman" w:eastAsia="Times New Roman" w:hAnsi="Times New Roman" w:cs="Times New Roman"/>
          <w:color w:val="000000"/>
          <w:sz w:val="28"/>
          <w:szCs w:val="28"/>
          <w:lang w:val="en-US"/>
        </w:rPr>
        <w:t>SWOT</w:t>
      </w:r>
      <w:r w:rsidRPr="00B80C4A">
        <w:rPr>
          <w:rFonts w:ascii="Times New Roman" w:eastAsia="Times New Roman" w:hAnsi="Times New Roman" w:cs="Times New Roman"/>
          <w:color w:val="000000"/>
          <w:sz w:val="28"/>
          <w:szCs w:val="28"/>
        </w:rPr>
        <w:t>-анализ ООО «</w:t>
      </w:r>
      <w:r>
        <w:rPr>
          <w:rFonts w:ascii="Times New Roman" w:eastAsia="Times New Roman" w:hAnsi="Times New Roman" w:cs="Times New Roman"/>
          <w:color w:val="000000"/>
          <w:sz w:val="28"/>
          <w:szCs w:val="28"/>
        </w:rPr>
        <w:t>М.Видео</w:t>
      </w:r>
      <w:r w:rsidRPr="00B80C4A">
        <w:rPr>
          <w:rFonts w:ascii="Times New Roman" w:eastAsia="Times New Roman" w:hAnsi="Times New Roman" w:cs="Times New Roman"/>
          <w:color w:val="000000"/>
          <w:sz w:val="28"/>
          <w:szCs w:val="28"/>
        </w:rPr>
        <w:t>»</w:t>
      </w:r>
    </w:p>
    <w:tbl>
      <w:tblPr>
        <w:tblStyle w:val="12"/>
        <w:tblW w:w="4750" w:type="pct"/>
        <w:jc w:val="center"/>
        <w:tblInd w:w="0" w:type="dxa"/>
        <w:tblLook w:val="01E0"/>
      </w:tblPr>
      <w:tblGrid>
        <w:gridCol w:w="2894"/>
        <w:gridCol w:w="3205"/>
        <w:gridCol w:w="3261"/>
      </w:tblGrid>
      <w:tr w:rsidR="005C7ED1" w:rsidRPr="00B80C4A" w:rsidTr="00D0087F">
        <w:trPr>
          <w:jc w:val="center"/>
        </w:trPr>
        <w:tc>
          <w:tcPr>
            <w:tcW w:w="2894" w:type="dxa"/>
            <w:tcBorders>
              <w:top w:val="single" w:sz="4" w:space="0" w:color="auto"/>
              <w:left w:val="single" w:sz="4" w:space="0" w:color="auto"/>
              <w:bottom w:val="single" w:sz="4" w:space="0" w:color="auto"/>
              <w:right w:val="single" w:sz="4" w:space="0" w:color="auto"/>
            </w:tcBorders>
          </w:tcPr>
          <w:p w:rsidR="005C7ED1" w:rsidRPr="00B80C4A" w:rsidRDefault="005C7ED1" w:rsidP="00055F11">
            <w:pPr>
              <w:snapToGrid w:val="0"/>
              <w:spacing w:line="240" w:lineRule="auto"/>
              <w:jc w:val="both"/>
              <w:rPr>
                <w:color w:val="000000"/>
                <w:sz w:val="24"/>
                <w:lang w:eastAsia="ru-RU"/>
              </w:rPr>
            </w:pPr>
          </w:p>
        </w:tc>
        <w:tc>
          <w:tcPr>
            <w:tcW w:w="3205" w:type="dxa"/>
            <w:tcBorders>
              <w:top w:val="single" w:sz="4" w:space="0" w:color="auto"/>
              <w:left w:val="single" w:sz="4" w:space="0" w:color="auto"/>
              <w:bottom w:val="single" w:sz="4" w:space="0" w:color="auto"/>
              <w:right w:val="single" w:sz="4" w:space="0" w:color="auto"/>
            </w:tcBorders>
            <w:hideMark/>
          </w:tcPr>
          <w:p w:rsidR="005C7ED1" w:rsidRPr="00B80C4A" w:rsidRDefault="005C7ED1" w:rsidP="00055F11">
            <w:pPr>
              <w:snapToGrid w:val="0"/>
              <w:spacing w:line="240" w:lineRule="auto"/>
              <w:jc w:val="both"/>
              <w:rPr>
                <w:color w:val="000000"/>
                <w:sz w:val="24"/>
                <w:lang w:eastAsia="ru-RU"/>
              </w:rPr>
            </w:pPr>
            <w:r w:rsidRPr="00B80C4A">
              <w:rPr>
                <w:color w:val="000000"/>
                <w:sz w:val="24"/>
                <w:lang w:eastAsia="ru-RU"/>
              </w:rPr>
              <w:t>Возможности:</w:t>
            </w:r>
          </w:p>
          <w:p w:rsidR="000F0088" w:rsidRDefault="000F0088" w:rsidP="00EE4F6B">
            <w:pPr>
              <w:pStyle w:val="a4"/>
              <w:numPr>
                <w:ilvl w:val="0"/>
                <w:numId w:val="38"/>
              </w:numPr>
              <w:tabs>
                <w:tab w:val="left" w:pos="426"/>
              </w:tabs>
              <w:snapToGrid w:val="0"/>
              <w:spacing w:line="240" w:lineRule="auto"/>
              <w:ind w:left="0" w:firstLine="0"/>
              <w:jc w:val="both"/>
              <w:rPr>
                <w:color w:val="000000"/>
                <w:sz w:val="24"/>
                <w:szCs w:val="28"/>
              </w:rPr>
            </w:pPr>
            <w:r>
              <w:rPr>
                <w:color w:val="000000"/>
                <w:sz w:val="24"/>
                <w:szCs w:val="28"/>
              </w:rPr>
              <w:t>расширение целевого сегмента;</w:t>
            </w:r>
          </w:p>
          <w:p w:rsidR="000F0088" w:rsidRDefault="000F0088" w:rsidP="00EE4F6B">
            <w:pPr>
              <w:pStyle w:val="a4"/>
              <w:numPr>
                <w:ilvl w:val="0"/>
                <w:numId w:val="38"/>
              </w:numPr>
              <w:tabs>
                <w:tab w:val="left" w:pos="426"/>
              </w:tabs>
              <w:snapToGrid w:val="0"/>
              <w:spacing w:line="240" w:lineRule="auto"/>
              <w:ind w:left="0" w:firstLine="0"/>
              <w:jc w:val="both"/>
              <w:rPr>
                <w:color w:val="000000"/>
                <w:sz w:val="24"/>
                <w:szCs w:val="28"/>
              </w:rPr>
            </w:pPr>
            <w:r>
              <w:rPr>
                <w:color w:val="000000"/>
                <w:sz w:val="24"/>
                <w:szCs w:val="28"/>
              </w:rPr>
              <w:t>удержание потребителей и формирования лояльности к компании за счет повышения качества обслуживания;</w:t>
            </w:r>
          </w:p>
          <w:p w:rsidR="000F0088" w:rsidRDefault="000F0088" w:rsidP="00EE4F6B">
            <w:pPr>
              <w:pStyle w:val="a4"/>
              <w:numPr>
                <w:ilvl w:val="0"/>
                <w:numId w:val="38"/>
              </w:numPr>
              <w:tabs>
                <w:tab w:val="left" w:pos="426"/>
              </w:tabs>
              <w:snapToGrid w:val="0"/>
              <w:spacing w:line="240" w:lineRule="auto"/>
              <w:ind w:left="0" w:firstLine="0"/>
              <w:jc w:val="both"/>
              <w:rPr>
                <w:color w:val="000000"/>
                <w:sz w:val="24"/>
                <w:szCs w:val="28"/>
              </w:rPr>
            </w:pPr>
            <w:r>
              <w:rPr>
                <w:color w:val="000000"/>
                <w:sz w:val="24"/>
                <w:szCs w:val="28"/>
              </w:rPr>
              <w:t>появление новых поставщиков товаров;</w:t>
            </w:r>
          </w:p>
          <w:p w:rsidR="009B2C78" w:rsidRPr="00055F11" w:rsidRDefault="000F0088" w:rsidP="00EE4F6B">
            <w:pPr>
              <w:pStyle w:val="a4"/>
              <w:numPr>
                <w:ilvl w:val="0"/>
                <w:numId w:val="38"/>
              </w:numPr>
              <w:tabs>
                <w:tab w:val="left" w:pos="398"/>
              </w:tabs>
              <w:snapToGrid w:val="0"/>
              <w:spacing w:line="240" w:lineRule="auto"/>
              <w:ind w:left="0" w:hanging="27"/>
              <w:jc w:val="both"/>
              <w:rPr>
                <w:color w:val="000000"/>
                <w:sz w:val="24"/>
                <w:lang w:eastAsia="ru-RU"/>
              </w:rPr>
            </w:pPr>
            <w:r w:rsidRPr="00055F11">
              <w:rPr>
                <w:color w:val="000000"/>
                <w:sz w:val="24"/>
                <w:szCs w:val="28"/>
              </w:rPr>
              <w:t>снижение налогов и пошлин;</w:t>
            </w:r>
          </w:p>
        </w:tc>
        <w:tc>
          <w:tcPr>
            <w:tcW w:w="3261" w:type="dxa"/>
            <w:tcBorders>
              <w:top w:val="single" w:sz="4" w:space="0" w:color="auto"/>
              <w:left w:val="single" w:sz="4" w:space="0" w:color="auto"/>
              <w:bottom w:val="single" w:sz="4" w:space="0" w:color="auto"/>
              <w:right w:val="single" w:sz="4" w:space="0" w:color="auto"/>
            </w:tcBorders>
            <w:hideMark/>
          </w:tcPr>
          <w:p w:rsidR="005C7ED1" w:rsidRPr="00B80C4A" w:rsidRDefault="005C7ED1" w:rsidP="00B600E5">
            <w:pPr>
              <w:snapToGrid w:val="0"/>
              <w:spacing w:before="100" w:line="240" w:lineRule="auto"/>
              <w:jc w:val="both"/>
              <w:rPr>
                <w:color w:val="000000"/>
                <w:sz w:val="24"/>
                <w:lang w:eastAsia="ru-RU"/>
              </w:rPr>
            </w:pPr>
            <w:r w:rsidRPr="00B80C4A">
              <w:rPr>
                <w:color w:val="000000"/>
                <w:sz w:val="24"/>
                <w:lang w:eastAsia="ru-RU"/>
              </w:rPr>
              <w:t>Угрозы:</w:t>
            </w:r>
          </w:p>
          <w:p w:rsidR="000F0088" w:rsidRDefault="000F0088" w:rsidP="00EE4F6B">
            <w:pPr>
              <w:pStyle w:val="a4"/>
              <w:numPr>
                <w:ilvl w:val="0"/>
                <w:numId w:val="38"/>
              </w:numPr>
              <w:tabs>
                <w:tab w:val="left" w:pos="461"/>
              </w:tabs>
              <w:snapToGrid w:val="0"/>
              <w:spacing w:line="240" w:lineRule="auto"/>
              <w:ind w:left="36" w:firstLine="0"/>
              <w:jc w:val="both"/>
              <w:rPr>
                <w:color w:val="000000"/>
                <w:sz w:val="24"/>
                <w:szCs w:val="28"/>
              </w:rPr>
            </w:pPr>
            <w:r>
              <w:rPr>
                <w:color w:val="000000"/>
                <w:sz w:val="24"/>
                <w:szCs w:val="28"/>
              </w:rPr>
              <w:t>появление новых конкурентов;</w:t>
            </w:r>
          </w:p>
          <w:p w:rsidR="000F0088" w:rsidRDefault="000F0088" w:rsidP="00EE4F6B">
            <w:pPr>
              <w:pStyle w:val="a4"/>
              <w:numPr>
                <w:ilvl w:val="0"/>
                <w:numId w:val="38"/>
              </w:numPr>
              <w:tabs>
                <w:tab w:val="left" w:pos="461"/>
              </w:tabs>
              <w:snapToGrid w:val="0"/>
              <w:spacing w:line="240" w:lineRule="auto"/>
              <w:ind w:left="36" w:firstLine="0"/>
              <w:jc w:val="both"/>
              <w:rPr>
                <w:color w:val="000000"/>
                <w:sz w:val="24"/>
                <w:szCs w:val="28"/>
              </w:rPr>
            </w:pPr>
            <w:r>
              <w:rPr>
                <w:color w:val="000000"/>
                <w:sz w:val="24"/>
                <w:szCs w:val="28"/>
              </w:rPr>
              <w:t>ухудшение экономической ситуации в стране;</w:t>
            </w:r>
          </w:p>
          <w:p w:rsidR="005C7ED1" w:rsidRPr="00B80C4A" w:rsidRDefault="000F0088" w:rsidP="00055F11">
            <w:pPr>
              <w:snapToGrid w:val="0"/>
              <w:spacing w:line="240" w:lineRule="auto"/>
              <w:jc w:val="both"/>
              <w:rPr>
                <w:color w:val="000000"/>
                <w:sz w:val="24"/>
                <w:lang w:eastAsia="ru-RU"/>
              </w:rPr>
            </w:pPr>
            <w:r>
              <w:rPr>
                <w:color w:val="000000"/>
                <w:sz w:val="24"/>
                <w:szCs w:val="28"/>
              </w:rPr>
              <w:t>изменение вкусов и потребностей потребителей;</w:t>
            </w:r>
          </w:p>
        </w:tc>
      </w:tr>
      <w:tr w:rsidR="005C7ED1" w:rsidRPr="00B80C4A" w:rsidTr="00D0087F">
        <w:trPr>
          <w:jc w:val="center"/>
        </w:trPr>
        <w:tc>
          <w:tcPr>
            <w:tcW w:w="2894" w:type="dxa"/>
            <w:tcBorders>
              <w:top w:val="single" w:sz="4" w:space="0" w:color="auto"/>
              <w:left w:val="single" w:sz="4" w:space="0" w:color="auto"/>
              <w:bottom w:val="nil"/>
              <w:right w:val="single" w:sz="4" w:space="0" w:color="auto"/>
            </w:tcBorders>
            <w:hideMark/>
          </w:tcPr>
          <w:p w:rsidR="005C7ED1" w:rsidRPr="00B80C4A" w:rsidRDefault="005C7ED1" w:rsidP="00055F11">
            <w:pPr>
              <w:snapToGrid w:val="0"/>
              <w:spacing w:line="240" w:lineRule="auto"/>
              <w:jc w:val="both"/>
              <w:rPr>
                <w:color w:val="000000"/>
                <w:sz w:val="24"/>
                <w:lang w:eastAsia="ru-RU"/>
              </w:rPr>
            </w:pPr>
            <w:r w:rsidRPr="00B80C4A">
              <w:rPr>
                <w:color w:val="000000"/>
                <w:sz w:val="24"/>
                <w:lang w:eastAsia="ru-RU"/>
              </w:rPr>
              <w:t>Сильные стороны:</w:t>
            </w:r>
          </w:p>
          <w:p w:rsidR="000F0088" w:rsidRDefault="000F0088" w:rsidP="00EE4F6B">
            <w:pPr>
              <w:pStyle w:val="a4"/>
              <w:numPr>
                <w:ilvl w:val="0"/>
                <w:numId w:val="39"/>
              </w:numPr>
              <w:tabs>
                <w:tab w:val="left" w:pos="426"/>
              </w:tabs>
              <w:snapToGrid w:val="0"/>
              <w:spacing w:line="240" w:lineRule="auto"/>
              <w:ind w:left="0" w:firstLine="0"/>
              <w:jc w:val="both"/>
              <w:rPr>
                <w:color w:val="000000"/>
                <w:sz w:val="24"/>
                <w:szCs w:val="28"/>
              </w:rPr>
            </w:pPr>
            <w:r>
              <w:rPr>
                <w:color w:val="000000"/>
                <w:sz w:val="24"/>
                <w:szCs w:val="28"/>
              </w:rPr>
              <w:t>широкий ассортимент;</w:t>
            </w:r>
          </w:p>
          <w:p w:rsidR="000F0088" w:rsidRDefault="000F0088" w:rsidP="00EE4F6B">
            <w:pPr>
              <w:pStyle w:val="a4"/>
              <w:numPr>
                <w:ilvl w:val="0"/>
                <w:numId w:val="39"/>
              </w:numPr>
              <w:tabs>
                <w:tab w:val="left" w:pos="426"/>
              </w:tabs>
              <w:snapToGrid w:val="0"/>
              <w:spacing w:line="240" w:lineRule="auto"/>
              <w:ind w:left="0" w:firstLine="0"/>
              <w:jc w:val="both"/>
              <w:rPr>
                <w:color w:val="000000"/>
                <w:sz w:val="24"/>
                <w:szCs w:val="28"/>
              </w:rPr>
            </w:pPr>
            <w:r>
              <w:rPr>
                <w:color w:val="000000"/>
                <w:sz w:val="24"/>
                <w:szCs w:val="28"/>
              </w:rPr>
              <w:t>наличие дополнительных услуг;</w:t>
            </w:r>
          </w:p>
          <w:p w:rsidR="000F0088" w:rsidRDefault="000F0088" w:rsidP="00EE4F6B">
            <w:pPr>
              <w:pStyle w:val="a4"/>
              <w:numPr>
                <w:ilvl w:val="0"/>
                <w:numId w:val="39"/>
              </w:numPr>
              <w:tabs>
                <w:tab w:val="left" w:pos="426"/>
              </w:tabs>
              <w:snapToGrid w:val="0"/>
              <w:spacing w:line="240" w:lineRule="auto"/>
              <w:ind w:left="0" w:firstLine="0"/>
              <w:jc w:val="both"/>
              <w:rPr>
                <w:color w:val="000000"/>
                <w:sz w:val="24"/>
                <w:szCs w:val="28"/>
              </w:rPr>
            </w:pPr>
            <w:r>
              <w:rPr>
                <w:color w:val="000000"/>
                <w:sz w:val="24"/>
                <w:szCs w:val="28"/>
              </w:rPr>
              <w:t>развитая система бонусов, скидок и акций;</w:t>
            </w:r>
          </w:p>
          <w:p w:rsidR="005C7ED1" w:rsidRPr="00B80C4A" w:rsidRDefault="000F0088" w:rsidP="00EE4F6B">
            <w:pPr>
              <w:pStyle w:val="a4"/>
              <w:numPr>
                <w:ilvl w:val="0"/>
                <w:numId w:val="39"/>
              </w:numPr>
              <w:tabs>
                <w:tab w:val="left" w:pos="426"/>
              </w:tabs>
              <w:snapToGrid w:val="0"/>
              <w:spacing w:line="240" w:lineRule="auto"/>
              <w:ind w:left="0" w:firstLine="0"/>
              <w:jc w:val="both"/>
              <w:rPr>
                <w:color w:val="000000"/>
                <w:sz w:val="24"/>
                <w:lang w:eastAsia="ru-RU"/>
              </w:rPr>
            </w:pPr>
            <w:r>
              <w:rPr>
                <w:color w:val="000000"/>
                <w:sz w:val="24"/>
                <w:szCs w:val="28"/>
              </w:rPr>
              <w:t>устойчивое финансовое состояние</w:t>
            </w:r>
          </w:p>
        </w:tc>
        <w:tc>
          <w:tcPr>
            <w:tcW w:w="3205" w:type="dxa"/>
            <w:tcBorders>
              <w:top w:val="single" w:sz="4" w:space="0" w:color="auto"/>
              <w:left w:val="single" w:sz="4" w:space="0" w:color="auto"/>
              <w:bottom w:val="nil"/>
              <w:right w:val="single" w:sz="4" w:space="0" w:color="auto"/>
            </w:tcBorders>
            <w:hideMark/>
          </w:tcPr>
          <w:p w:rsidR="00817FDC" w:rsidRDefault="00817FDC" w:rsidP="00817FDC">
            <w:pPr>
              <w:pStyle w:val="a4"/>
              <w:tabs>
                <w:tab w:val="left" w:pos="447"/>
              </w:tabs>
              <w:snapToGrid w:val="0"/>
              <w:spacing w:line="240" w:lineRule="auto"/>
              <w:ind w:left="-27"/>
              <w:jc w:val="both"/>
              <w:rPr>
                <w:color w:val="000000"/>
                <w:sz w:val="24"/>
                <w:lang w:eastAsia="ru-RU"/>
              </w:rPr>
            </w:pPr>
            <w:r>
              <w:rPr>
                <w:color w:val="000000"/>
                <w:sz w:val="24"/>
                <w:lang w:eastAsia="ru-RU"/>
              </w:rPr>
              <w:t>Сильные стороны и возможности:</w:t>
            </w:r>
          </w:p>
          <w:p w:rsidR="005C7ED1" w:rsidRPr="00055F11" w:rsidRDefault="00055F11" w:rsidP="00EE4F6B">
            <w:pPr>
              <w:pStyle w:val="a4"/>
              <w:numPr>
                <w:ilvl w:val="0"/>
                <w:numId w:val="40"/>
              </w:numPr>
              <w:tabs>
                <w:tab w:val="left" w:pos="447"/>
              </w:tabs>
              <w:snapToGrid w:val="0"/>
              <w:spacing w:line="240" w:lineRule="auto"/>
              <w:ind w:left="-27" w:firstLine="0"/>
              <w:jc w:val="both"/>
              <w:rPr>
                <w:color w:val="000000"/>
                <w:sz w:val="24"/>
                <w:lang w:eastAsia="ru-RU"/>
              </w:rPr>
            </w:pPr>
            <w:r w:rsidRPr="00055F11">
              <w:rPr>
                <w:color w:val="000000"/>
                <w:sz w:val="24"/>
                <w:lang w:eastAsia="ru-RU"/>
              </w:rPr>
              <w:t>выход на новые рынки</w:t>
            </w:r>
            <w:r>
              <w:rPr>
                <w:color w:val="000000"/>
                <w:sz w:val="24"/>
                <w:lang w:eastAsia="ru-RU"/>
              </w:rPr>
              <w:t>;</w:t>
            </w:r>
          </w:p>
          <w:p w:rsidR="00055F11" w:rsidRPr="00055F11" w:rsidRDefault="00055F11" w:rsidP="00EE4F6B">
            <w:pPr>
              <w:pStyle w:val="a4"/>
              <w:numPr>
                <w:ilvl w:val="0"/>
                <w:numId w:val="40"/>
              </w:numPr>
              <w:tabs>
                <w:tab w:val="left" w:pos="447"/>
              </w:tabs>
              <w:snapToGrid w:val="0"/>
              <w:spacing w:line="240" w:lineRule="auto"/>
              <w:ind w:left="-27" w:firstLine="0"/>
              <w:jc w:val="both"/>
              <w:rPr>
                <w:color w:val="000000"/>
                <w:sz w:val="24"/>
                <w:lang w:eastAsia="ru-RU"/>
              </w:rPr>
            </w:pPr>
            <w:r>
              <w:rPr>
                <w:color w:val="000000"/>
                <w:sz w:val="24"/>
                <w:lang w:eastAsia="ru-RU"/>
              </w:rPr>
              <w:t>увеличение ассортимента по целевым сегментам с различным уровнем дохода;</w:t>
            </w:r>
          </w:p>
        </w:tc>
        <w:tc>
          <w:tcPr>
            <w:tcW w:w="3261" w:type="dxa"/>
            <w:tcBorders>
              <w:top w:val="single" w:sz="4" w:space="0" w:color="auto"/>
              <w:left w:val="single" w:sz="4" w:space="0" w:color="auto"/>
              <w:bottom w:val="nil"/>
              <w:right w:val="single" w:sz="4" w:space="0" w:color="auto"/>
            </w:tcBorders>
            <w:hideMark/>
          </w:tcPr>
          <w:p w:rsidR="00817FDC" w:rsidRPr="00817FDC" w:rsidRDefault="00817FDC" w:rsidP="00817FDC">
            <w:pPr>
              <w:pStyle w:val="a4"/>
              <w:tabs>
                <w:tab w:val="left" w:pos="548"/>
              </w:tabs>
              <w:snapToGrid w:val="0"/>
              <w:spacing w:before="100" w:line="240" w:lineRule="auto"/>
              <w:ind w:left="0"/>
              <w:jc w:val="both"/>
              <w:rPr>
                <w:color w:val="000000"/>
                <w:sz w:val="24"/>
                <w:lang w:eastAsia="ru-RU"/>
              </w:rPr>
            </w:pPr>
            <w:r>
              <w:rPr>
                <w:color w:val="000000"/>
                <w:sz w:val="24"/>
                <w:lang w:eastAsia="ru-RU"/>
              </w:rPr>
              <w:t>Сильные стороны и угрозы:</w:t>
            </w:r>
          </w:p>
          <w:p w:rsidR="005C7ED1" w:rsidRPr="00817FDC" w:rsidRDefault="00817FDC" w:rsidP="00EE4F6B">
            <w:pPr>
              <w:pStyle w:val="a4"/>
              <w:numPr>
                <w:ilvl w:val="0"/>
                <w:numId w:val="43"/>
              </w:numPr>
              <w:tabs>
                <w:tab w:val="left" w:pos="548"/>
              </w:tabs>
              <w:snapToGrid w:val="0"/>
              <w:spacing w:before="100" w:line="240" w:lineRule="auto"/>
              <w:ind w:left="0" w:firstLine="0"/>
              <w:jc w:val="both"/>
              <w:rPr>
                <w:color w:val="000000"/>
                <w:sz w:val="24"/>
                <w:lang w:eastAsia="ru-RU"/>
              </w:rPr>
            </w:pPr>
            <w:r w:rsidRPr="00817FDC">
              <w:rPr>
                <w:sz w:val="24"/>
              </w:rPr>
              <w:t>удержать покупателей от перехода к конкуренту, за счёт использования гибкой ценовой политики</w:t>
            </w:r>
          </w:p>
        </w:tc>
      </w:tr>
    </w:tbl>
    <w:p w:rsidR="00817FDC" w:rsidRDefault="00817FDC">
      <w:r>
        <w:br w:type="page"/>
      </w:r>
    </w:p>
    <w:tbl>
      <w:tblPr>
        <w:tblStyle w:val="12"/>
        <w:tblW w:w="4750" w:type="pct"/>
        <w:jc w:val="center"/>
        <w:tblInd w:w="0" w:type="dxa"/>
        <w:tblLook w:val="01E0"/>
      </w:tblPr>
      <w:tblGrid>
        <w:gridCol w:w="2894"/>
        <w:gridCol w:w="3205"/>
        <w:gridCol w:w="3261"/>
      </w:tblGrid>
      <w:tr w:rsidR="004D6944" w:rsidRPr="00B80C4A" w:rsidTr="00DD52C6">
        <w:trPr>
          <w:jc w:val="center"/>
        </w:trPr>
        <w:tc>
          <w:tcPr>
            <w:tcW w:w="9360" w:type="dxa"/>
            <w:gridSpan w:val="3"/>
            <w:tcBorders>
              <w:top w:val="nil"/>
              <w:left w:val="nil"/>
              <w:bottom w:val="single" w:sz="4" w:space="0" w:color="auto"/>
              <w:right w:val="nil"/>
            </w:tcBorders>
            <w:hideMark/>
          </w:tcPr>
          <w:p w:rsidR="004D6944" w:rsidRDefault="004D6944" w:rsidP="004D6944">
            <w:pPr>
              <w:ind w:firstLine="851"/>
              <w:jc w:val="both"/>
              <w:rPr>
                <w:color w:val="000000"/>
                <w:sz w:val="24"/>
              </w:rPr>
            </w:pPr>
            <w:r w:rsidRPr="00817FDC">
              <w:rPr>
                <w:sz w:val="28"/>
              </w:rPr>
              <w:lastRenderedPageBreak/>
              <w:t>Продолжение таблицы 13</w:t>
            </w:r>
          </w:p>
        </w:tc>
      </w:tr>
      <w:tr w:rsidR="005C7ED1" w:rsidRPr="00B80C4A" w:rsidTr="00817FDC">
        <w:trPr>
          <w:jc w:val="center"/>
        </w:trPr>
        <w:tc>
          <w:tcPr>
            <w:tcW w:w="2894" w:type="dxa"/>
            <w:tcBorders>
              <w:top w:val="single" w:sz="4" w:space="0" w:color="auto"/>
              <w:left w:val="single" w:sz="4" w:space="0" w:color="auto"/>
              <w:bottom w:val="single" w:sz="4" w:space="0" w:color="auto"/>
              <w:right w:val="single" w:sz="4" w:space="0" w:color="auto"/>
            </w:tcBorders>
            <w:hideMark/>
          </w:tcPr>
          <w:p w:rsidR="005C7ED1" w:rsidRPr="00B80C4A" w:rsidRDefault="005C7ED1" w:rsidP="00817FDC">
            <w:pPr>
              <w:snapToGrid w:val="0"/>
              <w:spacing w:line="240" w:lineRule="auto"/>
              <w:jc w:val="both"/>
              <w:rPr>
                <w:color w:val="000000"/>
                <w:sz w:val="24"/>
                <w:lang w:eastAsia="ru-RU"/>
              </w:rPr>
            </w:pPr>
            <w:r w:rsidRPr="00B80C4A">
              <w:rPr>
                <w:color w:val="000000"/>
                <w:sz w:val="24"/>
                <w:lang w:eastAsia="ru-RU"/>
              </w:rPr>
              <w:t>Слабые стороны:</w:t>
            </w:r>
          </w:p>
          <w:p w:rsidR="00055F11" w:rsidRDefault="005C7ED1" w:rsidP="00EE4F6B">
            <w:pPr>
              <w:pStyle w:val="a4"/>
              <w:numPr>
                <w:ilvl w:val="0"/>
                <w:numId w:val="38"/>
              </w:numPr>
              <w:tabs>
                <w:tab w:val="left" w:pos="459"/>
              </w:tabs>
              <w:snapToGrid w:val="0"/>
              <w:spacing w:line="240" w:lineRule="auto"/>
              <w:ind w:left="0" w:firstLine="36"/>
              <w:jc w:val="both"/>
              <w:rPr>
                <w:color w:val="000000"/>
                <w:sz w:val="24"/>
                <w:szCs w:val="28"/>
              </w:rPr>
            </w:pPr>
            <w:r w:rsidRPr="00B80C4A">
              <w:rPr>
                <w:color w:val="000000"/>
                <w:sz w:val="24"/>
                <w:lang w:eastAsia="ru-RU"/>
              </w:rPr>
              <w:t xml:space="preserve"> </w:t>
            </w:r>
            <w:r w:rsidR="00055F11">
              <w:rPr>
                <w:color w:val="000000"/>
                <w:sz w:val="24"/>
                <w:szCs w:val="28"/>
              </w:rPr>
              <w:t>недостаточный уровень квалификации персонала;</w:t>
            </w:r>
          </w:p>
          <w:p w:rsidR="00055F11" w:rsidRDefault="00055F11" w:rsidP="00EE4F6B">
            <w:pPr>
              <w:pStyle w:val="a4"/>
              <w:numPr>
                <w:ilvl w:val="0"/>
                <w:numId w:val="38"/>
              </w:numPr>
              <w:tabs>
                <w:tab w:val="left" w:pos="459"/>
              </w:tabs>
              <w:snapToGrid w:val="0"/>
              <w:spacing w:line="240" w:lineRule="auto"/>
              <w:ind w:left="0" w:firstLine="36"/>
              <w:jc w:val="both"/>
              <w:rPr>
                <w:color w:val="000000"/>
                <w:sz w:val="24"/>
                <w:szCs w:val="28"/>
              </w:rPr>
            </w:pPr>
            <w:r>
              <w:rPr>
                <w:color w:val="000000"/>
                <w:sz w:val="24"/>
                <w:szCs w:val="28"/>
              </w:rPr>
              <w:t>неблагоприятный социально-психологический климат в коллективе;</w:t>
            </w:r>
          </w:p>
          <w:p w:rsidR="00055F11" w:rsidRDefault="00055F11" w:rsidP="00EE4F6B">
            <w:pPr>
              <w:pStyle w:val="a4"/>
              <w:numPr>
                <w:ilvl w:val="0"/>
                <w:numId w:val="38"/>
              </w:numPr>
              <w:tabs>
                <w:tab w:val="left" w:pos="459"/>
              </w:tabs>
              <w:snapToGrid w:val="0"/>
              <w:spacing w:line="240" w:lineRule="auto"/>
              <w:ind w:left="0" w:firstLine="36"/>
              <w:jc w:val="both"/>
              <w:rPr>
                <w:color w:val="000000"/>
                <w:sz w:val="24"/>
                <w:szCs w:val="28"/>
              </w:rPr>
            </w:pPr>
            <w:r>
              <w:rPr>
                <w:color w:val="000000"/>
                <w:sz w:val="24"/>
                <w:szCs w:val="28"/>
              </w:rPr>
              <w:t>завышенные цены товаров;</w:t>
            </w:r>
          </w:p>
          <w:p w:rsidR="00055F11" w:rsidRDefault="00055F11" w:rsidP="00EE4F6B">
            <w:pPr>
              <w:pStyle w:val="a4"/>
              <w:numPr>
                <w:ilvl w:val="0"/>
                <w:numId w:val="38"/>
              </w:numPr>
              <w:tabs>
                <w:tab w:val="left" w:pos="459"/>
              </w:tabs>
              <w:snapToGrid w:val="0"/>
              <w:spacing w:line="240" w:lineRule="auto"/>
              <w:ind w:left="0" w:firstLine="36"/>
              <w:jc w:val="both"/>
              <w:rPr>
                <w:color w:val="000000"/>
                <w:sz w:val="24"/>
                <w:szCs w:val="28"/>
              </w:rPr>
            </w:pPr>
            <w:r>
              <w:rPr>
                <w:color w:val="000000"/>
                <w:sz w:val="24"/>
                <w:szCs w:val="28"/>
              </w:rPr>
              <w:t>низкий уровень информированности сотрудников о стратегических планах компании;</w:t>
            </w:r>
          </w:p>
          <w:p w:rsidR="005C7ED1" w:rsidRPr="00B80C4A" w:rsidRDefault="00055F11" w:rsidP="00817FDC">
            <w:pPr>
              <w:snapToGrid w:val="0"/>
              <w:spacing w:line="240" w:lineRule="auto"/>
              <w:jc w:val="both"/>
              <w:rPr>
                <w:color w:val="000000"/>
                <w:sz w:val="24"/>
                <w:lang w:eastAsia="ru-RU"/>
              </w:rPr>
            </w:pPr>
            <w:r>
              <w:rPr>
                <w:color w:val="000000"/>
                <w:sz w:val="24"/>
                <w:szCs w:val="28"/>
              </w:rPr>
              <w:t>низкое качество обслуживания клиентов</w:t>
            </w:r>
          </w:p>
        </w:tc>
        <w:tc>
          <w:tcPr>
            <w:tcW w:w="3205" w:type="dxa"/>
            <w:tcBorders>
              <w:top w:val="single" w:sz="4" w:space="0" w:color="auto"/>
              <w:left w:val="single" w:sz="4" w:space="0" w:color="auto"/>
              <w:bottom w:val="single" w:sz="4" w:space="0" w:color="auto"/>
              <w:right w:val="single" w:sz="4" w:space="0" w:color="auto"/>
            </w:tcBorders>
            <w:hideMark/>
          </w:tcPr>
          <w:p w:rsidR="00817FDC" w:rsidRDefault="00817FDC" w:rsidP="00817FDC">
            <w:pPr>
              <w:pStyle w:val="a4"/>
              <w:tabs>
                <w:tab w:val="left" w:pos="404"/>
              </w:tabs>
              <w:snapToGrid w:val="0"/>
              <w:spacing w:line="240" w:lineRule="auto"/>
              <w:ind w:left="0"/>
              <w:jc w:val="both"/>
              <w:rPr>
                <w:color w:val="000000"/>
                <w:sz w:val="24"/>
                <w:lang w:eastAsia="ru-RU"/>
              </w:rPr>
            </w:pPr>
            <w:r>
              <w:rPr>
                <w:color w:val="000000"/>
                <w:sz w:val="24"/>
                <w:lang w:eastAsia="ru-RU"/>
              </w:rPr>
              <w:t>Слабые стороны и возможности:</w:t>
            </w:r>
          </w:p>
          <w:p w:rsidR="005C7ED1" w:rsidRDefault="00817FDC" w:rsidP="00EE4F6B">
            <w:pPr>
              <w:pStyle w:val="a4"/>
              <w:numPr>
                <w:ilvl w:val="0"/>
                <w:numId w:val="42"/>
              </w:numPr>
              <w:tabs>
                <w:tab w:val="left" w:pos="404"/>
              </w:tabs>
              <w:snapToGrid w:val="0"/>
              <w:spacing w:line="240" w:lineRule="auto"/>
              <w:ind w:left="-21" w:firstLine="21"/>
              <w:jc w:val="both"/>
              <w:rPr>
                <w:color w:val="000000"/>
                <w:sz w:val="24"/>
                <w:lang w:eastAsia="ru-RU"/>
              </w:rPr>
            </w:pPr>
            <w:r>
              <w:rPr>
                <w:color w:val="000000"/>
                <w:sz w:val="24"/>
                <w:lang w:eastAsia="ru-RU"/>
              </w:rPr>
              <w:t>повышение квалификации сотрудников;</w:t>
            </w:r>
          </w:p>
          <w:p w:rsidR="00817FDC" w:rsidRDefault="00817FDC" w:rsidP="00EE4F6B">
            <w:pPr>
              <w:pStyle w:val="a4"/>
              <w:numPr>
                <w:ilvl w:val="0"/>
                <w:numId w:val="42"/>
              </w:numPr>
              <w:tabs>
                <w:tab w:val="left" w:pos="404"/>
              </w:tabs>
              <w:snapToGrid w:val="0"/>
              <w:spacing w:line="240" w:lineRule="auto"/>
              <w:ind w:left="-21" w:firstLine="21"/>
              <w:jc w:val="both"/>
              <w:rPr>
                <w:color w:val="000000"/>
                <w:sz w:val="24"/>
                <w:lang w:eastAsia="ru-RU"/>
              </w:rPr>
            </w:pPr>
            <w:r>
              <w:rPr>
                <w:color w:val="000000"/>
                <w:sz w:val="24"/>
                <w:lang w:eastAsia="ru-RU"/>
              </w:rPr>
              <w:t>проведение аттестации персонала;</w:t>
            </w:r>
          </w:p>
          <w:p w:rsidR="00817FDC" w:rsidRDefault="00817FDC" w:rsidP="00EE4F6B">
            <w:pPr>
              <w:pStyle w:val="a4"/>
              <w:numPr>
                <w:ilvl w:val="0"/>
                <w:numId w:val="42"/>
              </w:numPr>
              <w:tabs>
                <w:tab w:val="left" w:pos="404"/>
              </w:tabs>
              <w:snapToGrid w:val="0"/>
              <w:spacing w:line="240" w:lineRule="auto"/>
              <w:ind w:left="-21" w:firstLine="21"/>
              <w:jc w:val="both"/>
              <w:rPr>
                <w:color w:val="000000"/>
                <w:sz w:val="24"/>
                <w:lang w:eastAsia="ru-RU"/>
              </w:rPr>
            </w:pPr>
            <w:r>
              <w:rPr>
                <w:color w:val="000000"/>
                <w:sz w:val="24"/>
                <w:lang w:eastAsia="ru-RU"/>
              </w:rPr>
              <w:t>развитие неформальных отношений в коллективе;</w:t>
            </w:r>
          </w:p>
          <w:p w:rsidR="00817FDC" w:rsidRDefault="00817FDC" w:rsidP="00EE4F6B">
            <w:pPr>
              <w:pStyle w:val="a4"/>
              <w:numPr>
                <w:ilvl w:val="0"/>
                <w:numId w:val="42"/>
              </w:numPr>
              <w:tabs>
                <w:tab w:val="left" w:pos="404"/>
              </w:tabs>
              <w:snapToGrid w:val="0"/>
              <w:spacing w:line="240" w:lineRule="auto"/>
              <w:ind w:left="-21" w:firstLine="21"/>
              <w:jc w:val="both"/>
              <w:rPr>
                <w:color w:val="000000"/>
                <w:sz w:val="24"/>
                <w:lang w:eastAsia="ru-RU"/>
              </w:rPr>
            </w:pPr>
            <w:r>
              <w:rPr>
                <w:color w:val="000000"/>
                <w:sz w:val="24"/>
                <w:lang w:eastAsia="ru-RU"/>
              </w:rPr>
              <w:t>участие сотрудников в принятии решений и обсуждений дальнейших планов развития организации</w:t>
            </w:r>
          </w:p>
          <w:p w:rsidR="00817FDC" w:rsidRPr="00817FDC" w:rsidRDefault="00817FDC" w:rsidP="00817FDC">
            <w:pPr>
              <w:pStyle w:val="a4"/>
              <w:tabs>
                <w:tab w:val="left" w:pos="404"/>
              </w:tabs>
              <w:snapToGrid w:val="0"/>
              <w:spacing w:line="240" w:lineRule="auto"/>
              <w:ind w:left="-21" w:firstLine="21"/>
              <w:jc w:val="both"/>
              <w:rPr>
                <w:color w:val="000000"/>
                <w:sz w:val="24"/>
                <w:lang w:eastAsia="ru-RU"/>
              </w:rPr>
            </w:pPr>
          </w:p>
        </w:tc>
        <w:tc>
          <w:tcPr>
            <w:tcW w:w="3261" w:type="dxa"/>
            <w:tcBorders>
              <w:top w:val="single" w:sz="4" w:space="0" w:color="auto"/>
              <w:left w:val="single" w:sz="4" w:space="0" w:color="auto"/>
              <w:bottom w:val="single" w:sz="4" w:space="0" w:color="auto"/>
              <w:right w:val="single" w:sz="4" w:space="0" w:color="auto"/>
            </w:tcBorders>
            <w:hideMark/>
          </w:tcPr>
          <w:p w:rsidR="00817FDC" w:rsidRDefault="00817FDC" w:rsidP="00817FDC">
            <w:pPr>
              <w:pStyle w:val="a4"/>
              <w:tabs>
                <w:tab w:val="left" w:pos="404"/>
                <w:tab w:val="left" w:pos="465"/>
              </w:tabs>
              <w:snapToGrid w:val="0"/>
              <w:spacing w:line="240" w:lineRule="auto"/>
              <w:ind w:left="0"/>
              <w:jc w:val="both"/>
              <w:rPr>
                <w:color w:val="000000"/>
                <w:sz w:val="24"/>
                <w:lang w:eastAsia="ru-RU"/>
              </w:rPr>
            </w:pPr>
            <w:r>
              <w:rPr>
                <w:color w:val="000000"/>
                <w:sz w:val="24"/>
                <w:lang w:eastAsia="ru-RU"/>
              </w:rPr>
              <w:t>Слабые стороны и угрозы:</w:t>
            </w:r>
          </w:p>
          <w:p w:rsidR="005C7ED1" w:rsidRDefault="00055F11" w:rsidP="00EE4F6B">
            <w:pPr>
              <w:pStyle w:val="a4"/>
              <w:numPr>
                <w:ilvl w:val="0"/>
                <w:numId w:val="41"/>
              </w:numPr>
              <w:tabs>
                <w:tab w:val="left" w:pos="404"/>
                <w:tab w:val="left" w:pos="465"/>
              </w:tabs>
              <w:snapToGrid w:val="0"/>
              <w:spacing w:line="240" w:lineRule="auto"/>
              <w:ind w:left="-21" w:firstLine="21"/>
              <w:jc w:val="both"/>
              <w:rPr>
                <w:color w:val="000000"/>
                <w:sz w:val="24"/>
                <w:lang w:eastAsia="ru-RU"/>
              </w:rPr>
            </w:pPr>
            <w:r>
              <w:rPr>
                <w:color w:val="000000"/>
                <w:sz w:val="24"/>
                <w:lang w:eastAsia="ru-RU"/>
              </w:rPr>
              <w:t>низкий уровень обслуживания клиентов понизит конкурентоспособность;</w:t>
            </w:r>
          </w:p>
          <w:p w:rsidR="00055F11" w:rsidRDefault="00055F11" w:rsidP="00EE4F6B">
            <w:pPr>
              <w:pStyle w:val="a4"/>
              <w:numPr>
                <w:ilvl w:val="0"/>
                <w:numId w:val="41"/>
              </w:numPr>
              <w:tabs>
                <w:tab w:val="left" w:pos="404"/>
                <w:tab w:val="left" w:pos="465"/>
              </w:tabs>
              <w:snapToGrid w:val="0"/>
              <w:spacing w:line="240" w:lineRule="auto"/>
              <w:ind w:left="-21" w:firstLine="21"/>
              <w:jc w:val="both"/>
              <w:rPr>
                <w:color w:val="000000"/>
                <w:sz w:val="24"/>
                <w:lang w:eastAsia="ru-RU"/>
              </w:rPr>
            </w:pPr>
            <w:r>
              <w:rPr>
                <w:color w:val="000000"/>
                <w:sz w:val="24"/>
                <w:lang w:eastAsia="ru-RU"/>
              </w:rPr>
              <w:t>неблагоприятные отношения в коллективе сказываются на эффективности деятельности работников;</w:t>
            </w:r>
          </w:p>
          <w:p w:rsidR="00055F11" w:rsidRDefault="00055F11" w:rsidP="00EE4F6B">
            <w:pPr>
              <w:pStyle w:val="a4"/>
              <w:numPr>
                <w:ilvl w:val="0"/>
                <w:numId w:val="41"/>
              </w:numPr>
              <w:tabs>
                <w:tab w:val="left" w:pos="404"/>
                <w:tab w:val="left" w:pos="465"/>
              </w:tabs>
              <w:snapToGrid w:val="0"/>
              <w:spacing w:line="240" w:lineRule="auto"/>
              <w:ind w:left="-21" w:firstLine="21"/>
              <w:jc w:val="both"/>
              <w:rPr>
                <w:color w:val="000000"/>
                <w:sz w:val="24"/>
                <w:lang w:eastAsia="ru-RU"/>
              </w:rPr>
            </w:pPr>
            <w:r>
              <w:rPr>
                <w:color w:val="000000"/>
                <w:sz w:val="24"/>
                <w:lang w:eastAsia="ru-RU"/>
              </w:rPr>
              <w:t>несоответствие планируемых и фактических планов продаж в связи с отсутствием обратной связи с руководством;</w:t>
            </w:r>
          </w:p>
          <w:p w:rsidR="00055F11" w:rsidRPr="00055F11" w:rsidRDefault="00055F11" w:rsidP="00EE4F6B">
            <w:pPr>
              <w:pStyle w:val="a4"/>
              <w:numPr>
                <w:ilvl w:val="0"/>
                <w:numId w:val="41"/>
              </w:numPr>
              <w:tabs>
                <w:tab w:val="left" w:pos="404"/>
                <w:tab w:val="left" w:pos="465"/>
              </w:tabs>
              <w:snapToGrid w:val="0"/>
              <w:spacing w:line="240" w:lineRule="auto"/>
              <w:ind w:left="-21" w:firstLine="21"/>
              <w:jc w:val="both"/>
              <w:rPr>
                <w:color w:val="000000"/>
                <w:sz w:val="24"/>
                <w:lang w:eastAsia="ru-RU"/>
              </w:rPr>
            </w:pPr>
            <w:r>
              <w:rPr>
                <w:color w:val="000000"/>
                <w:sz w:val="24"/>
                <w:lang w:eastAsia="ru-RU"/>
              </w:rPr>
              <w:t>заинтересованность потребителей в фирме с более низкой ценовой политикой</w:t>
            </w:r>
          </w:p>
        </w:tc>
      </w:tr>
    </w:tbl>
    <w:p w:rsidR="00B600E5" w:rsidRDefault="00B600E5" w:rsidP="00817FDC">
      <w:pPr>
        <w:tabs>
          <w:tab w:val="left" w:pos="851"/>
        </w:tabs>
        <w:snapToGrid w:val="0"/>
        <w:spacing w:after="0" w:line="360" w:lineRule="auto"/>
        <w:ind w:firstLine="851"/>
        <w:jc w:val="both"/>
        <w:rPr>
          <w:rFonts w:ascii="Times New Roman" w:eastAsia="Times New Roman" w:hAnsi="Times New Roman" w:cs="Times New Roman"/>
          <w:color w:val="000000"/>
          <w:sz w:val="28"/>
          <w:szCs w:val="28"/>
        </w:rPr>
      </w:pPr>
    </w:p>
    <w:p w:rsidR="00817FDC" w:rsidRDefault="003B71DD" w:rsidP="00817FDC">
      <w:pPr>
        <w:tabs>
          <w:tab w:val="left" w:pos="851"/>
        </w:tabs>
        <w:snapToGrid w:val="0"/>
        <w:spacing w:after="0" w:line="360" w:lineRule="auto"/>
        <w:ind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 помощью метода </w:t>
      </w:r>
      <w:r w:rsidR="00817FDC">
        <w:rPr>
          <w:rFonts w:ascii="Times New Roman" w:eastAsia="Times New Roman" w:hAnsi="Times New Roman" w:cs="Times New Roman"/>
          <w:color w:val="000000"/>
          <w:sz w:val="28"/>
          <w:szCs w:val="28"/>
          <w:lang w:val="en-US"/>
        </w:rPr>
        <w:t>SWOT</w:t>
      </w:r>
      <w:r w:rsidR="00817FDC" w:rsidRPr="00817FDC">
        <w:rPr>
          <w:rFonts w:ascii="Times New Roman" w:eastAsia="Times New Roman" w:hAnsi="Times New Roman" w:cs="Times New Roman"/>
          <w:color w:val="000000"/>
          <w:sz w:val="28"/>
          <w:szCs w:val="28"/>
        </w:rPr>
        <w:t>-</w:t>
      </w:r>
      <w:r w:rsidR="00817FDC">
        <w:rPr>
          <w:rFonts w:ascii="Times New Roman" w:eastAsia="Times New Roman" w:hAnsi="Times New Roman" w:cs="Times New Roman"/>
          <w:color w:val="000000"/>
          <w:sz w:val="28"/>
          <w:szCs w:val="28"/>
        </w:rPr>
        <w:t>анализ</w:t>
      </w:r>
      <w:r>
        <w:rPr>
          <w:rFonts w:ascii="Times New Roman" w:eastAsia="Times New Roman" w:hAnsi="Times New Roman" w:cs="Times New Roman"/>
          <w:color w:val="000000"/>
          <w:sz w:val="28"/>
          <w:szCs w:val="28"/>
        </w:rPr>
        <w:t>а</w:t>
      </w:r>
      <w:r w:rsidR="00817FDC">
        <w:rPr>
          <w:rFonts w:ascii="Times New Roman" w:eastAsia="Times New Roman" w:hAnsi="Times New Roman" w:cs="Times New Roman"/>
          <w:color w:val="000000"/>
          <w:sz w:val="28"/>
          <w:szCs w:val="28"/>
        </w:rPr>
        <w:t xml:space="preserve"> выявлены преимущества и недостатки внутренней среды ООО «М.Видео». Относительно внешней среды определены су</w:t>
      </w:r>
      <w:r>
        <w:rPr>
          <w:rFonts w:ascii="Times New Roman" w:eastAsia="Times New Roman" w:hAnsi="Times New Roman" w:cs="Times New Roman"/>
          <w:color w:val="000000"/>
          <w:sz w:val="28"/>
          <w:szCs w:val="28"/>
        </w:rPr>
        <w:t>ществующие возможности и угрозы</w:t>
      </w:r>
      <w:r w:rsidR="00817FDC">
        <w:rPr>
          <w:rFonts w:ascii="Times New Roman" w:eastAsia="Times New Roman" w:hAnsi="Times New Roman" w:cs="Times New Roman"/>
          <w:color w:val="000000"/>
          <w:sz w:val="28"/>
          <w:szCs w:val="28"/>
        </w:rPr>
        <w:t>.</w:t>
      </w:r>
    </w:p>
    <w:p w:rsidR="005C7ED1" w:rsidRDefault="00DC3616" w:rsidP="00B600E5">
      <w:pPr>
        <w:snapToGrid w:val="0"/>
        <w:spacing w:after="0" w:line="360" w:lineRule="auto"/>
        <w:ind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условиях растущего рынка, незаинтересованность сотрудников компании в своей работе, а также непривлека</w:t>
      </w:r>
      <w:r w:rsidR="00B600E5">
        <w:rPr>
          <w:rFonts w:ascii="Times New Roman" w:eastAsia="Times New Roman" w:hAnsi="Times New Roman" w:cs="Times New Roman"/>
          <w:color w:val="000000"/>
          <w:sz w:val="28"/>
          <w:szCs w:val="28"/>
        </w:rPr>
        <w:t>тельные</w:t>
      </w:r>
      <w:r>
        <w:rPr>
          <w:rFonts w:ascii="Times New Roman" w:eastAsia="Times New Roman" w:hAnsi="Times New Roman" w:cs="Times New Roman"/>
          <w:color w:val="000000"/>
          <w:sz w:val="28"/>
          <w:szCs w:val="28"/>
        </w:rPr>
        <w:t xml:space="preserve"> цены, </w:t>
      </w:r>
      <w:r w:rsidR="00817FDC">
        <w:rPr>
          <w:rFonts w:ascii="Times New Roman" w:eastAsia="Times New Roman" w:hAnsi="Times New Roman" w:cs="Times New Roman"/>
          <w:color w:val="000000"/>
          <w:sz w:val="28"/>
          <w:szCs w:val="28"/>
        </w:rPr>
        <w:t xml:space="preserve">качество обслуживания, некомпетентность в консультировании </w:t>
      </w:r>
      <w:r w:rsidR="00757EFF">
        <w:rPr>
          <w:rFonts w:ascii="Times New Roman" w:eastAsia="Times New Roman" w:hAnsi="Times New Roman" w:cs="Times New Roman"/>
          <w:color w:val="000000"/>
          <w:sz w:val="28"/>
          <w:szCs w:val="28"/>
        </w:rPr>
        <w:t xml:space="preserve">клиентов </w:t>
      </w:r>
      <w:r w:rsidR="00817FDC">
        <w:rPr>
          <w:rFonts w:ascii="Times New Roman" w:eastAsia="Times New Roman" w:hAnsi="Times New Roman" w:cs="Times New Roman"/>
          <w:color w:val="000000"/>
          <w:sz w:val="28"/>
          <w:szCs w:val="28"/>
        </w:rPr>
        <w:t xml:space="preserve">при покупке товара </w:t>
      </w:r>
      <w:r>
        <w:rPr>
          <w:rFonts w:ascii="Times New Roman" w:eastAsia="Times New Roman" w:hAnsi="Times New Roman" w:cs="Times New Roman"/>
          <w:color w:val="000000"/>
          <w:sz w:val="28"/>
          <w:szCs w:val="28"/>
        </w:rPr>
        <w:t>я</w:t>
      </w:r>
      <w:r w:rsidR="00817FDC">
        <w:rPr>
          <w:rFonts w:ascii="Times New Roman" w:eastAsia="Times New Roman" w:hAnsi="Times New Roman" w:cs="Times New Roman"/>
          <w:color w:val="000000"/>
          <w:sz w:val="28"/>
          <w:szCs w:val="28"/>
        </w:rPr>
        <w:t>вляются</w:t>
      </w:r>
      <w:r>
        <w:rPr>
          <w:rFonts w:ascii="Times New Roman" w:eastAsia="Times New Roman" w:hAnsi="Times New Roman" w:cs="Times New Roman"/>
          <w:color w:val="000000"/>
          <w:sz w:val="28"/>
          <w:szCs w:val="28"/>
        </w:rPr>
        <w:t xml:space="preserve"> </w:t>
      </w:r>
      <w:r w:rsidR="005C7ED1" w:rsidRPr="00B80C4A">
        <w:rPr>
          <w:rFonts w:ascii="Times New Roman" w:eastAsia="Times New Roman" w:hAnsi="Times New Roman" w:cs="Times New Roman"/>
          <w:color w:val="000000"/>
          <w:sz w:val="28"/>
          <w:szCs w:val="28"/>
        </w:rPr>
        <w:t>сдерживающим фактором</w:t>
      </w:r>
      <w:r w:rsidR="00817FDC">
        <w:rPr>
          <w:rFonts w:ascii="Times New Roman" w:eastAsia="Times New Roman" w:hAnsi="Times New Roman" w:cs="Times New Roman"/>
          <w:color w:val="000000"/>
          <w:sz w:val="28"/>
          <w:szCs w:val="28"/>
        </w:rPr>
        <w:t xml:space="preserve"> повышения конкурентоспособности органи</w:t>
      </w:r>
      <w:r w:rsidR="00757EFF">
        <w:rPr>
          <w:rFonts w:ascii="Times New Roman" w:eastAsia="Times New Roman" w:hAnsi="Times New Roman" w:cs="Times New Roman"/>
          <w:color w:val="000000"/>
          <w:sz w:val="28"/>
          <w:szCs w:val="28"/>
        </w:rPr>
        <w:t>за</w:t>
      </w:r>
      <w:r w:rsidR="00817FDC">
        <w:rPr>
          <w:rFonts w:ascii="Times New Roman" w:eastAsia="Times New Roman" w:hAnsi="Times New Roman" w:cs="Times New Roman"/>
          <w:color w:val="000000"/>
          <w:sz w:val="28"/>
          <w:szCs w:val="28"/>
        </w:rPr>
        <w:t>ции.</w:t>
      </w:r>
    </w:p>
    <w:p w:rsidR="00215A60" w:rsidRDefault="00215A60" w:rsidP="00B600E5">
      <w:pPr>
        <w:snapToGrid w:val="0"/>
        <w:spacing w:after="0" w:line="360" w:lineRule="auto"/>
        <w:ind w:firstLine="851"/>
        <w:jc w:val="both"/>
        <w:rPr>
          <w:rFonts w:ascii="Times New Roman" w:eastAsia="Times New Roman" w:hAnsi="Times New Roman" w:cs="Times New Roman"/>
          <w:color w:val="000000"/>
          <w:sz w:val="28"/>
          <w:szCs w:val="28"/>
        </w:rPr>
      </w:pPr>
      <w:r w:rsidRPr="00B80C4A">
        <w:rPr>
          <w:rFonts w:ascii="Times New Roman" w:eastAsia="Times New Roman" w:hAnsi="Times New Roman" w:cs="Times New Roman"/>
          <w:color w:val="000000"/>
          <w:sz w:val="28"/>
          <w:szCs w:val="28"/>
        </w:rPr>
        <w:t>В завершение анализа определим, какое воздействие оказывает сложившаяся ситуация во внешней среде на деятельность ООО «</w:t>
      </w:r>
      <w:r w:rsidR="009B2C78">
        <w:rPr>
          <w:rFonts w:ascii="Times New Roman" w:eastAsia="Times New Roman" w:hAnsi="Times New Roman" w:cs="Times New Roman"/>
          <w:color w:val="000000"/>
          <w:sz w:val="28"/>
          <w:szCs w:val="28"/>
        </w:rPr>
        <w:t>М.Видео</w:t>
      </w:r>
      <w:r w:rsidRPr="00B80C4A">
        <w:rPr>
          <w:rFonts w:ascii="Times New Roman" w:eastAsia="Times New Roman" w:hAnsi="Times New Roman" w:cs="Times New Roman"/>
          <w:color w:val="000000"/>
          <w:sz w:val="28"/>
          <w:szCs w:val="28"/>
        </w:rPr>
        <w:t xml:space="preserve">». Осуществим это, применив метод составления профиля среды (таблица </w:t>
      </w:r>
      <w:r w:rsidR="003B71DD">
        <w:rPr>
          <w:rFonts w:ascii="Times New Roman" w:eastAsia="Times New Roman" w:hAnsi="Times New Roman" w:cs="Times New Roman"/>
          <w:color w:val="000000"/>
          <w:sz w:val="28"/>
          <w:szCs w:val="28"/>
        </w:rPr>
        <w:t>1</w:t>
      </w:r>
      <w:r w:rsidRPr="00B80C4A">
        <w:rPr>
          <w:rFonts w:ascii="Times New Roman" w:eastAsia="Times New Roman" w:hAnsi="Times New Roman" w:cs="Times New Roman"/>
          <w:color w:val="000000"/>
          <w:sz w:val="28"/>
          <w:szCs w:val="28"/>
        </w:rPr>
        <w:t>4).</w:t>
      </w:r>
    </w:p>
    <w:p w:rsidR="003B71DD" w:rsidRDefault="003B71DD" w:rsidP="00B600E5">
      <w:pPr>
        <w:snapToGrid w:val="0"/>
        <w:spacing w:after="0" w:line="360" w:lineRule="auto"/>
        <w:ind w:firstLine="851"/>
        <w:jc w:val="both"/>
        <w:rPr>
          <w:rFonts w:ascii="Times New Roman" w:eastAsia="Times New Roman" w:hAnsi="Times New Roman" w:cs="Times New Roman"/>
          <w:color w:val="000000"/>
          <w:sz w:val="28"/>
          <w:szCs w:val="28"/>
        </w:rPr>
      </w:pPr>
    </w:p>
    <w:p w:rsidR="003B71DD" w:rsidRDefault="003B71DD" w:rsidP="00B600E5">
      <w:pPr>
        <w:snapToGrid w:val="0"/>
        <w:spacing w:after="0" w:line="360" w:lineRule="auto"/>
        <w:ind w:firstLine="851"/>
        <w:jc w:val="both"/>
        <w:rPr>
          <w:rFonts w:ascii="Times New Roman" w:eastAsia="Times New Roman" w:hAnsi="Times New Roman" w:cs="Times New Roman"/>
          <w:color w:val="000000"/>
          <w:sz w:val="28"/>
          <w:szCs w:val="28"/>
        </w:rPr>
      </w:pPr>
    </w:p>
    <w:p w:rsidR="003B71DD" w:rsidRDefault="003B71DD" w:rsidP="00B600E5">
      <w:pPr>
        <w:snapToGrid w:val="0"/>
        <w:spacing w:after="0" w:line="360" w:lineRule="auto"/>
        <w:ind w:firstLine="851"/>
        <w:jc w:val="both"/>
        <w:rPr>
          <w:rFonts w:ascii="Times New Roman" w:eastAsia="Times New Roman" w:hAnsi="Times New Roman" w:cs="Times New Roman"/>
          <w:color w:val="000000"/>
          <w:sz w:val="28"/>
          <w:szCs w:val="28"/>
        </w:rPr>
      </w:pPr>
    </w:p>
    <w:p w:rsidR="003B71DD" w:rsidRDefault="003B71DD" w:rsidP="00B600E5">
      <w:pPr>
        <w:snapToGrid w:val="0"/>
        <w:spacing w:after="0" w:line="360" w:lineRule="auto"/>
        <w:ind w:firstLine="851"/>
        <w:jc w:val="both"/>
        <w:rPr>
          <w:rFonts w:ascii="Times New Roman" w:eastAsia="Times New Roman" w:hAnsi="Times New Roman" w:cs="Times New Roman"/>
          <w:color w:val="000000"/>
          <w:sz w:val="28"/>
          <w:szCs w:val="28"/>
        </w:rPr>
      </w:pPr>
    </w:p>
    <w:p w:rsidR="003B71DD" w:rsidRPr="00B80C4A" w:rsidRDefault="003B71DD" w:rsidP="00B600E5">
      <w:pPr>
        <w:snapToGrid w:val="0"/>
        <w:spacing w:after="0" w:line="360" w:lineRule="auto"/>
        <w:ind w:firstLine="851"/>
        <w:jc w:val="both"/>
        <w:rPr>
          <w:rFonts w:ascii="Times New Roman" w:eastAsia="Times New Roman" w:hAnsi="Times New Roman" w:cs="Times New Roman"/>
          <w:color w:val="000000"/>
          <w:sz w:val="28"/>
          <w:szCs w:val="28"/>
        </w:rPr>
      </w:pPr>
    </w:p>
    <w:p w:rsidR="00215A60" w:rsidRPr="00B80C4A" w:rsidRDefault="00215A60" w:rsidP="004D683D">
      <w:pPr>
        <w:snapToGrid w:val="0"/>
        <w:spacing w:before="100" w:after="0" w:line="360" w:lineRule="auto"/>
        <w:ind w:firstLine="851"/>
        <w:jc w:val="both"/>
        <w:rPr>
          <w:rFonts w:ascii="Times New Roman" w:eastAsia="Times New Roman" w:hAnsi="Times New Roman" w:cs="Times New Roman"/>
          <w:color w:val="000000"/>
          <w:sz w:val="28"/>
          <w:szCs w:val="28"/>
        </w:rPr>
      </w:pPr>
      <w:r w:rsidRPr="00B80C4A">
        <w:rPr>
          <w:rFonts w:ascii="Times New Roman" w:eastAsia="Times New Roman" w:hAnsi="Times New Roman" w:cs="Times New Roman"/>
          <w:color w:val="000000"/>
          <w:sz w:val="28"/>
          <w:szCs w:val="28"/>
        </w:rPr>
        <w:lastRenderedPageBreak/>
        <w:t xml:space="preserve">Таблица </w:t>
      </w:r>
      <w:r w:rsidR="003B71DD">
        <w:rPr>
          <w:rFonts w:ascii="Times New Roman" w:eastAsia="Times New Roman" w:hAnsi="Times New Roman" w:cs="Times New Roman"/>
          <w:color w:val="000000"/>
          <w:sz w:val="28"/>
          <w:szCs w:val="28"/>
        </w:rPr>
        <w:t>1</w:t>
      </w:r>
      <w:r w:rsidRPr="00B80C4A">
        <w:rPr>
          <w:rFonts w:ascii="Times New Roman" w:eastAsia="Times New Roman" w:hAnsi="Times New Roman" w:cs="Times New Roman"/>
          <w:color w:val="000000"/>
          <w:sz w:val="28"/>
          <w:szCs w:val="28"/>
        </w:rPr>
        <w:t>4 – Ранжирование среды ООО «</w:t>
      </w:r>
      <w:r w:rsidR="009B2C78">
        <w:rPr>
          <w:rFonts w:ascii="Times New Roman" w:eastAsia="Times New Roman" w:hAnsi="Times New Roman" w:cs="Times New Roman"/>
          <w:color w:val="000000"/>
          <w:sz w:val="28"/>
          <w:szCs w:val="28"/>
        </w:rPr>
        <w:t>М.Видео</w:t>
      </w:r>
      <w:r w:rsidRPr="00B80C4A">
        <w:rPr>
          <w:rFonts w:ascii="Times New Roman" w:eastAsia="Times New Roman" w:hAnsi="Times New Roman" w:cs="Times New Roman"/>
          <w:color w:val="000000"/>
          <w:sz w:val="28"/>
          <w:szCs w:val="28"/>
        </w:rPr>
        <w:t>»</w:t>
      </w:r>
    </w:p>
    <w:tbl>
      <w:tblPr>
        <w:tblStyle w:val="ae"/>
        <w:tblW w:w="0" w:type="auto"/>
        <w:tblBorders>
          <w:bottom w:val="dashSmallGap" w:sz="4" w:space="0" w:color="000000" w:themeColor="text1"/>
        </w:tblBorders>
        <w:tblLook w:val="04A0"/>
      </w:tblPr>
      <w:tblGrid>
        <w:gridCol w:w="2015"/>
        <w:gridCol w:w="1857"/>
        <w:gridCol w:w="1913"/>
        <w:gridCol w:w="1914"/>
        <w:gridCol w:w="1872"/>
      </w:tblGrid>
      <w:tr w:rsidR="00B600E5" w:rsidRPr="00B80C4A" w:rsidTr="003A4866">
        <w:trPr>
          <w:trHeight w:val="454"/>
        </w:trPr>
        <w:tc>
          <w:tcPr>
            <w:tcW w:w="2015" w:type="dxa"/>
            <w:vMerge w:val="restart"/>
            <w:tcBorders>
              <w:top w:val="single" w:sz="4" w:space="0" w:color="000000" w:themeColor="text1"/>
              <w:left w:val="single" w:sz="4" w:space="0" w:color="000000" w:themeColor="text1"/>
              <w:right w:val="single" w:sz="4" w:space="0" w:color="000000" w:themeColor="text1"/>
            </w:tcBorders>
            <w:vAlign w:val="center"/>
            <w:hideMark/>
          </w:tcPr>
          <w:p w:rsidR="00B600E5" w:rsidRPr="00B600E5" w:rsidRDefault="00B600E5" w:rsidP="003B71DD">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Фактор среды</w:t>
            </w:r>
          </w:p>
        </w:tc>
        <w:tc>
          <w:tcPr>
            <w:tcW w:w="18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00E5" w:rsidRPr="00B600E5" w:rsidRDefault="00B600E5"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Важность для отрасли (от 1 до 3)</w:t>
            </w:r>
          </w:p>
        </w:tc>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00E5" w:rsidRPr="00B600E5" w:rsidRDefault="00B600E5"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Влияние на организацию (от 0 до 3)</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00E5" w:rsidRPr="00B600E5" w:rsidRDefault="00B600E5"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Направление влияния (+1 или –1)</w:t>
            </w: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00E5" w:rsidRPr="00B600E5" w:rsidRDefault="00B600E5"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Степень важности (D=A*B*C)</w:t>
            </w:r>
          </w:p>
        </w:tc>
      </w:tr>
      <w:tr w:rsidR="00B600E5" w:rsidRPr="00B80C4A" w:rsidTr="003A4866">
        <w:trPr>
          <w:trHeight w:val="454"/>
        </w:trPr>
        <w:tc>
          <w:tcPr>
            <w:tcW w:w="2015" w:type="dxa"/>
            <w:vMerge/>
            <w:tcBorders>
              <w:left w:val="single" w:sz="4" w:space="0" w:color="000000" w:themeColor="text1"/>
              <w:bottom w:val="single" w:sz="4" w:space="0" w:color="000000" w:themeColor="text1"/>
              <w:right w:val="single" w:sz="4" w:space="0" w:color="000000" w:themeColor="text1"/>
            </w:tcBorders>
            <w:vAlign w:val="center"/>
          </w:tcPr>
          <w:p w:rsidR="00B600E5" w:rsidRPr="00B600E5" w:rsidRDefault="00B600E5" w:rsidP="00B600E5">
            <w:pPr>
              <w:snapToGrid w:val="0"/>
              <w:jc w:val="both"/>
              <w:rPr>
                <w:rFonts w:ascii="Times New Roman" w:hAnsi="Times New Roman" w:cs="Times New Roman"/>
                <w:color w:val="000000"/>
                <w:sz w:val="24"/>
                <w:szCs w:val="24"/>
              </w:rPr>
            </w:pPr>
          </w:p>
        </w:tc>
        <w:tc>
          <w:tcPr>
            <w:tcW w:w="18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00E5" w:rsidRPr="00B600E5" w:rsidRDefault="00B600E5"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A</w:t>
            </w:r>
          </w:p>
        </w:tc>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00E5" w:rsidRPr="00B600E5" w:rsidRDefault="00B600E5"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B</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00E5" w:rsidRPr="00B600E5" w:rsidRDefault="00B600E5"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C</w:t>
            </w: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00E5" w:rsidRPr="00B600E5" w:rsidRDefault="00B600E5"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D</w:t>
            </w:r>
          </w:p>
        </w:tc>
      </w:tr>
      <w:tr w:rsidR="00215A60" w:rsidRPr="00B80C4A" w:rsidTr="003A4866">
        <w:trPr>
          <w:trHeight w:val="454"/>
        </w:trPr>
        <w:tc>
          <w:tcPr>
            <w:tcW w:w="20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215A60" w:rsidP="003B71DD">
            <w:pPr>
              <w:snapToGrid w:val="0"/>
              <w:jc w:val="both"/>
              <w:rPr>
                <w:rFonts w:ascii="Times New Roman" w:hAnsi="Times New Roman" w:cs="Times New Roman"/>
                <w:color w:val="000000"/>
                <w:sz w:val="24"/>
                <w:szCs w:val="24"/>
              </w:rPr>
            </w:pPr>
            <w:r w:rsidRPr="00B600E5">
              <w:rPr>
                <w:rFonts w:ascii="Times New Roman" w:hAnsi="Times New Roman" w:cs="Times New Roman"/>
                <w:color w:val="000000"/>
                <w:sz w:val="24"/>
                <w:szCs w:val="24"/>
              </w:rPr>
              <w:t>Состояние экономики</w:t>
            </w:r>
          </w:p>
        </w:tc>
        <w:tc>
          <w:tcPr>
            <w:tcW w:w="18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215A60"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3</w:t>
            </w:r>
          </w:p>
        </w:tc>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215A60"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3</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3B71DD" w:rsidP="00B600E5">
            <w:pPr>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215A60"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9</w:t>
            </w:r>
          </w:p>
        </w:tc>
      </w:tr>
      <w:tr w:rsidR="00215A60" w:rsidRPr="00B80C4A" w:rsidTr="003A4866">
        <w:trPr>
          <w:trHeight w:val="454"/>
        </w:trPr>
        <w:tc>
          <w:tcPr>
            <w:tcW w:w="20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215A60" w:rsidP="003B71DD">
            <w:pPr>
              <w:snapToGrid w:val="0"/>
              <w:jc w:val="both"/>
              <w:rPr>
                <w:rFonts w:ascii="Times New Roman" w:hAnsi="Times New Roman" w:cs="Times New Roman"/>
                <w:color w:val="000000"/>
                <w:sz w:val="24"/>
                <w:szCs w:val="24"/>
              </w:rPr>
            </w:pPr>
            <w:r w:rsidRPr="00B600E5">
              <w:rPr>
                <w:rFonts w:ascii="Times New Roman" w:hAnsi="Times New Roman" w:cs="Times New Roman"/>
                <w:color w:val="000000"/>
                <w:sz w:val="24"/>
                <w:szCs w:val="24"/>
              </w:rPr>
              <w:t>Политика</w:t>
            </w:r>
          </w:p>
        </w:tc>
        <w:tc>
          <w:tcPr>
            <w:tcW w:w="18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932F4A"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1</w:t>
            </w:r>
          </w:p>
        </w:tc>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932F4A"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1</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215A60"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w:t>
            </w: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215A60"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4</w:t>
            </w:r>
          </w:p>
        </w:tc>
      </w:tr>
      <w:tr w:rsidR="00215A60" w:rsidRPr="00B80C4A" w:rsidTr="003A4866">
        <w:trPr>
          <w:trHeight w:val="454"/>
        </w:trPr>
        <w:tc>
          <w:tcPr>
            <w:tcW w:w="20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215A60" w:rsidP="003B71DD">
            <w:pPr>
              <w:snapToGrid w:val="0"/>
              <w:jc w:val="both"/>
              <w:rPr>
                <w:rFonts w:ascii="Times New Roman" w:hAnsi="Times New Roman" w:cs="Times New Roman"/>
                <w:color w:val="000000"/>
                <w:sz w:val="24"/>
                <w:szCs w:val="24"/>
              </w:rPr>
            </w:pPr>
            <w:r w:rsidRPr="00B600E5">
              <w:rPr>
                <w:rFonts w:ascii="Times New Roman" w:hAnsi="Times New Roman" w:cs="Times New Roman"/>
                <w:color w:val="000000"/>
                <w:sz w:val="24"/>
                <w:szCs w:val="24"/>
              </w:rPr>
              <w:t>Правовая среда</w:t>
            </w:r>
          </w:p>
        </w:tc>
        <w:tc>
          <w:tcPr>
            <w:tcW w:w="18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932F4A"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2</w:t>
            </w:r>
          </w:p>
        </w:tc>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932F4A"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2</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932F4A"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w:t>
            </w: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215A60"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-1</w:t>
            </w:r>
          </w:p>
        </w:tc>
      </w:tr>
      <w:tr w:rsidR="00215A60" w:rsidRPr="00B80C4A" w:rsidTr="003A4866">
        <w:trPr>
          <w:trHeight w:val="454"/>
        </w:trPr>
        <w:tc>
          <w:tcPr>
            <w:tcW w:w="20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215A60" w:rsidP="003B71DD">
            <w:pPr>
              <w:snapToGrid w:val="0"/>
              <w:jc w:val="both"/>
              <w:rPr>
                <w:rFonts w:ascii="Times New Roman" w:hAnsi="Times New Roman" w:cs="Times New Roman"/>
                <w:color w:val="000000"/>
                <w:sz w:val="24"/>
                <w:szCs w:val="24"/>
              </w:rPr>
            </w:pPr>
            <w:r w:rsidRPr="00B600E5">
              <w:rPr>
                <w:rFonts w:ascii="Times New Roman" w:hAnsi="Times New Roman" w:cs="Times New Roman"/>
                <w:color w:val="000000"/>
                <w:sz w:val="24"/>
                <w:szCs w:val="24"/>
              </w:rPr>
              <w:t>Технология</w:t>
            </w:r>
          </w:p>
        </w:tc>
        <w:tc>
          <w:tcPr>
            <w:tcW w:w="18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932F4A"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3</w:t>
            </w:r>
          </w:p>
        </w:tc>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932F4A"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3</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932F4A"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w:t>
            </w: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215A60"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-1</w:t>
            </w:r>
          </w:p>
        </w:tc>
      </w:tr>
      <w:tr w:rsidR="00215A60" w:rsidRPr="00B80C4A" w:rsidTr="003A4866">
        <w:tblPrEx>
          <w:tblBorders>
            <w:top w:val="dashSmallGap" w:sz="4" w:space="0" w:color="000000" w:themeColor="text1"/>
            <w:bottom w:val="single" w:sz="4" w:space="0" w:color="000000" w:themeColor="text1"/>
          </w:tblBorders>
        </w:tblPrEx>
        <w:trPr>
          <w:trHeight w:val="454"/>
        </w:trPr>
        <w:tc>
          <w:tcPr>
            <w:tcW w:w="20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215A60" w:rsidP="003B71DD">
            <w:pPr>
              <w:snapToGrid w:val="0"/>
              <w:jc w:val="both"/>
              <w:rPr>
                <w:rFonts w:ascii="Times New Roman" w:hAnsi="Times New Roman" w:cs="Times New Roman"/>
                <w:color w:val="000000"/>
                <w:sz w:val="24"/>
                <w:szCs w:val="24"/>
              </w:rPr>
            </w:pPr>
            <w:r w:rsidRPr="00B600E5">
              <w:rPr>
                <w:rFonts w:ascii="Times New Roman" w:hAnsi="Times New Roman" w:cs="Times New Roman"/>
                <w:color w:val="000000"/>
                <w:sz w:val="24"/>
                <w:szCs w:val="24"/>
              </w:rPr>
              <w:t>Природно-географически</w:t>
            </w:r>
            <w:r w:rsidR="00B600E5">
              <w:rPr>
                <w:rFonts w:ascii="Times New Roman" w:hAnsi="Times New Roman" w:cs="Times New Roman"/>
                <w:color w:val="000000"/>
                <w:sz w:val="24"/>
                <w:szCs w:val="24"/>
              </w:rPr>
              <w:t>й</w:t>
            </w:r>
          </w:p>
        </w:tc>
        <w:tc>
          <w:tcPr>
            <w:tcW w:w="18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932F4A"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2</w:t>
            </w:r>
          </w:p>
        </w:tc>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932F4A"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2</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3B71DD" w:rsidP="00B600E5">
            <w:pPr>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215A60"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-1</w:t>
            </w:r>
          </w:p>
        </w:tc>
      </w:tr>
      <w:tr w:rsidR="00215A60" w:rsidRPr="00B80C4A" w:rsidTr="003A4866">
        <w:tblPrEx>
          <w:tblBorders>
            <w:top w:val="dashSmallGap" w:sz="4" w:space="0" w:color="000000" w:themeColor="text1"/>
            <w:bottom w:val="single" w:sz="4" w:space="0" w:color="000000" w:themeColor="text1"/>
          </w:tblBorders>
        </w:tblPrEx>
        <w:trPr>
          <w:trHeight w:val="454"/>
        </w:trPr>
        <w:tc>
          <w:tcPr>
            <w:tcW w:w="20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215A60" w:rsidP="003B71DD">
            <w:pPr>
              <w:snapToGrid w:val="0"/>
              <w:jc w:val="both"/>
              <w:rPr>
                <w:rFonts w:ascii="Times New Roman" w:hAnsi="Times New Roman" w:cs="Times New Roman"/>
                <w:color w:val="000000"/>
                <w:sz w:val="24"/>
                <w:szCs w:val="24"/>
              </w:rPr>
            </w:pPr>
            <w:r w:rsidRPr="00B600E5">
              <w:rPr>
                <w:rFonts w:ascii="Times New Roman" w:hAnsi="Times New Roman" w:cs="Times New Roman"/>
                <w:color w:val="000000"/>
                <w:sz w:val="24"/>
                <w:szCs w:val="24"/>
              </w:rPr>
              <w:t>Потребители</w:t>
            </w:r>
          </w:p>
        </w:tc>
        <w:tc>
          <w:tcPr>
            <w:tcW w:w="18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215A60"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3</w:t>
            </w:r>
          </w:p>
        </w:tc>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215A60"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3</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215A60"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w:t>
            </w: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215A60"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9</w:t>
            </w:r>
          </w:p>
        </w:tc>
      </w:tr>
      <w:tr w:rsidR="00215A60" w:rsidRPr="00B80C4A" w:rsidTr="003A4866">
        <w:tblPrEx>
          <w:tblBorders>
            <w:top w:val="dashSmallGap" w:sz="4" w:space="0" w:color="000000" w:themeColor="text1"/>
            <w:bottom w:val="single" w:sz="4" w:space="0" w:color="000000" w:themeColor="text1"/>
          </w:tblBorders>
        </w:tblPrEx>
        <w:trPr>
          <w:trHeight w:val="454"/>
        </w:trPr>
        <w:tc>
          <w:tcPr>
            <w:tcW w:w="20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215A60" w:rsidP="003B71DD">
            <w:pPr>
              <w:snapToGrid w:val="0"/>
              <w:jc w:val="both"/>
              <w:rPr>
                <w:rFonts w:ascii="Times New Roman" w:hAnsi="Times New Roman" w:cs="Times New Roman"/>
                <w:color w:val="000000"/>
                <w:sz w:val="24"/>
                <w:szCs w:val="24"/>
              </w:rPr>
            </w:pPr>
            <w:r w:rsidRPr="00B600E5">
              <w:rPr>
                <w:rFonts w:ascii="Times New Roman" w:hAnsi="Times New Roman" w:cs="Times New Roman"/>
                <w:color w:val="000000"/>
                <w:sz w:val="24"/>
                <w:szCs w:val="24"/>
              </w:rPr>
              <w:t>Поставщики</w:t>
            </w:r>
          </w:p>
        </w:tc>
        <w:tc>
          <w:tcPr>
            <w:tcW w:w="18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932F4A"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3</w:t>
            </w:r>
          </w:p>
        </w:tc>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215A60"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3</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932F4A"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w:t>
            </w: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215A60"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-6</w:t>
            </w:r>
          </w:p>
        </w:tc>
      </w:tr>
      <w:tr w:rsidR="00215A60" w:rsidRPr="00B80C4A" w:rsidTr="003A4866">
        <w:tblPrEx>
          <w:tblBorders>
            <w:top w:val="dashSmallGap" w:sz="4" w:space="0" w:color="000000" w:themeColor="text1"/>
            <w:bottom w:val="single" w:sz="4" w:space="0" w:color="000000" w:themeColor="text1"/>
          </w:tblBorders>
        </w:tblPrEx>
        <w:trPr>
          <w:trHeight w:val="454"/>
        </w:trPr>
        <w:tc>
          <w:tcPr>
            <w:tcW w:w="20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215A60" w:rsidP="003B71DD">
            <w:pPr>
              <w:snapToGrid w:val="0"/>
              <w:jc w:val="both"/>
              <w:rPr>
                <w:rFonts w:ascii="Times New Roman" w:hAnsi="Times New Roman" w:cs="Times New Roman"/>
                <w:color w:val="000000"/>
                <w:sz w:val="24"/>
                <w:szCs w:val="24"/>
              </w:rPr>
            </w:pPr>
            <w:r w:rsidRPr="00B600E5">
              <w:rPr>
                <w:rFonts w:ascii="Times New Roman" w:hAnsi="Times New Roman" w:cs="Times New Roman"/>
                <w:color w:val="000000"/>
                <w:sz w:val="24"/>
                <w:szCs w:val="24"/>
              </w:rPr>
              <w:t>Конкуренты</w:t>
            </w:r>
          </w:p>
        </w:tc>
        <w:tc>
          <w:tcPr>
            <w:tcW w:w="18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215A60"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3</w:t>
            </w:r>
          </w:p>
        </w:tc>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932F4A"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2</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3B71DD" w:rsidP="003B71DD">
            <w:pPr>
              <w:snapToGrid w:val="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215A60"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-3</w:t>
            </w:r>
          </w:p>
        </w:tc>
      </w:tr>
      <w:tr w:rsidR="00215A60" w:rsidRPr="00B80C4A" w:rsidTr="003A4866">
        <w:tblPrEx>
          <w:tblBorders>
            <w:top w:val="dashSmallGap" w:sz="4" w:space="0" w:color="000000" w:themeColor="text1"/>
            <w:bottom w:val="single" w:sz="4" w:space="0" w:color="000000" w:themeColor="text1"/>
          </w:tblBorders>
        </w:tblPrEx>
        <w:trPr>
          <w:trHeight w:val="454"/>
        </w:trPr>
        <w:tc>
          <w:tcPr>
            <w:tcW w:w="20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215A60" w:rsidP="003B71DD">
            <w:pPr>
              <w:snapToGrid w:val="0"/>
              <w:jc w:val="both"/>
              <w:rPr>
                <w:rFonts w:ascii="Times New Roman" w:hAnsi="Times New Roman" w:cs="Times New Roman"/>
                <w:color w:val="000000"/>
                <w:sz w:val="24"/>
                <w:szCs w:val="24"/>
              </w:rPr>
            </w:pPr>
            <w:r w:rsidRPr="00B600E5">
              <w:rPr>
                <w:rFonts w:ascii="Times New Roman" w:hAnsi="Times New Roman" w:cs="Times New Roman"/>
                <w:color w:val="000000"/>
                <w:sz w:val="24"/>
                <w:szCs w:val="24"/>
              </w:rPr>
              <w:t>Инфраструктура</w:t>
            </w:r>
          </w:p>
        </w:tc>
        <w:tc>
          <w:tcPr>
            <w:tcW w:w="18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932F4A"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1</w:t>
            </w:r>
          </w:p>
        </w:tc>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215A60"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1</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215A60"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w:t>
            </w: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60" w:rsidRPr="00B600E5" w:rsidRDefault="00215A60" w:rsidP="00B600E5">
            <w:pPr>
              <w:snapToGrid w:val="0"/>
              <w:jc w:val="center"/>
              <w:rPr>
                <w:rFonts w:ascii="Times New Roman" w:hAnsi="Times New Roman" w:cs="Times New Roman"/>
                <w:color w:val="000000"/>
                <w:sz w:val="24"/>
                <w:szCs w:val="24"/>
              </w:rPr>
            </w:pPr>
            <w:r w:rsidRPr="00B600E5">
              <w:rPr>
                <w:rFonts w:ascii="Times New Roman" w:hAnsi="Times New Roman" w:cs="Times New Roman"/>
                <w:color w:val="000000"/>
                <w:sz w:val="24"/>
                <w:szCs w:val="24"/>
              </w:rPr>
              <w:t>1</w:t>
            </w:r>
          </w:p>
        </w:tc>
      </w:tr>
    </w:tbl>
    <w:p w:rsidR="00215A60" w:rsidRPr="00B80C4A" w:rsidRDefault="00215A60" w:rsidP="004D683D">
      <w:pPr>
        <w:snapToGrid w:val="0"/>
        <w:spacing w:before="100" w:after="0" w:line="360" w:lineRule="auto"/>
        <w:jc w:val="both"/>
        <w:rPr>
          <w:rFonts w:ascii="Times New Roman" w:eastAsia="Times New Roman" w:hAnsi="Times New Roman" w:cs="Times New Roman"/>
          <w:color w:val="000000"/>
          <w:sz w:val="27"/>
          <w:szCs w:val="27"/>
          <w:shd w:val="clear" w:color="auto" w:fill="FFFFFF"/>
        </w:rPr>
      </w:pPr>
    </w:p>
    <w:p w:rsidR="00CD2C79" w:rsidRPr="000D1DAA" w:rsidRDefault="00215A60" w:rsidP="000D1DAA">
      <w:pPr>
        <w:snapToGrid w:val="0"/>
        <w:spacing w:after="0" w:line="360" w:lineRule="auto"/>
        <w:ind w:firstLine="851"/>
        <w:jc w:val="both"/>
        <w:rPr>
          <w:rFonts w:ascii="Times New Roman" w:eastAsia="Times New Roman" w:hAnsi="Times New Roman" w:cs="Times New Roman"/>
          <w:color w:val="000000"/>
          <w:sz w:val="28"/>
          <w:szCs w:val="28"/>
          <w:shd w:val="clear" w:color="auto" w:fill="FFFFFF"/>
        </w:rPr>
      </w:pPr>
      <w:r w:rsidRPr="000D1DAA">
        <w:rPr>
          <w:rFonts w:ascii="Times New Roman" w:eastAsia="Times New Roman" w:hAnsi="Times New Roman" w:cs="Times New Roman"/>
          <w:color w:val="000000"/>
          <w:sz w:val="28"/>
          <w:szCs w:val="28"/>
        </w:rPr>
        <w:t>Общая сумма баллов составляет +11, что говорит об общем благоприятном влиянии внешней среды (этот показатель носит субъективный характер и дает только поверхностную оценку), но все же этот показатель</w:t>
      </w:r>
      <w:r w:rsidRPr="000D1DAA">
        <w:rPr>
          <w:rFonts w:ascii="Times New Roman" w:eastAsia="Times New Roman" w:hAnsi="Times New Roman" w:cs="Times New Roman"/>
          <w:color w:val="000000"/>
          <w:sz w:val="28"/>
          <w:szCs w:val="28"/>
          <w:shd w:val="clear" w:color="auto" w:fill="FFFFFF"/>
        </w:rPr>
        <w:t xml:space="preserve"> </w:t>
      </w:r>
      <w:r w:rsidRPr="000D1DAA">
        <w:rPr>
          <w:rFonts w:ascii="Times New Roman" w:eastAsia="Times New Roman" w:hAnsi="Times New Roman" w:cs="Times New Roman"/>
          <w:color w:val="000000"/>
          <w:sz w:val="28"/>
          <w:szCs w:val="28"/>
        </w:rPr>
        <w:t xml:space="preserve">невелик и результаты функционирования ООО «М.Видео» в большей степени зависят от правильно принятых стратегических решений. Ранжирование проводилось экспертной группой, в состав которой входили: генеральный директор, финансовый директор, </w:t>
      </w:r>
      <w:r w:rsidR="00932F4A" w:rsidRPr="000D1DAA">
        <w:rPr>
          <w:rFonts w:ascii="Times New Roman" w:eastAsia="Times New Roman" w:hAnsi="Times New Roman" w:cs="Times New Roman"/>
          <w:color w:val="000000"/>
          <w:sz w:val="28"/>
          <w:szCs w:val="28"/>
        </w:rPr>
        <w:t xml:space="preserve">менеджер отдела </w:t>
      </w:r>
      <w:r w:rsidR="003B71DD">
        <w:rPr>
          <w:rFonts w:ascii="Times New Roman" w:eastAsia="Times New Roman" w:hAnsi="Times New Roman" w:cs="Times New Roman"/>
          <w:color w:val="000000"/>
          <w:sz w:val="28"/>
          <w:szCs w:val="28"/>
        </w:rPr>
        <w:t>бытовой техники</w:t>
      </w:r>
      <w:r w:rsidRPr="000D1DAA">
        <w:rPr>
          <w:rFonts w:ascii="Times New Roman" w:eastAsia="Times New Roman" w:hAnsi="Times New Roman" w:cs="Times New Roman"/>
          <w:color w:val="000000"/>
          <w:sz w:val="28"/>
          <w:szCs w:val="28"/>
        </w:rPr>
        <w:t xml:space="preserve">, </w:t>
      </w:r>
      <w:r w:rsidR="00932F4A" w:rsidRPr="000D1DAA">
        <w:rPr>
          <w:rFonts w:ascii="Times New Roman" w:eastAsia="Times New Roman" w:hAnsi="Times New Roman" w:cs="Times New Roman"/>
          <w:color w:val="000000"/>
          <w:sz w:val="28"/>
          <w:szCs w:val="28"/>
        </w:rPr>
        <w:t xml:space="preserve">менеджер отдела </w:t>
      </w:r>
      <w:r w:rsidR="003B71DD">
        <w:rPr>
          <w:rFonts w:ascii="Times New Roman" w:eastAsia="Times New Roman" w:hAnsi="Times New Roman" w:cs="Times New Roman"/>
          <w:color w:val="000000"/>
          <w:sz w:val="28"/>
          <w:szCs w:val="28"/>
        </w:rPr>
        <w:t>аудио и видео</w:t>
      </w:r>
      <w:r w:rsidR="00932F4A" w:rsidRPr="000D1DAA">
        <w:rPr>
          <w:rFonts w:ascii="Times New Roman" w:eastAsia="Times New Roman" w:hAnsi="Times New Roman" w:cs="Times New Roman"/>
          <w:color w:val="000000"/>
          <w:sz w:val="28"/>
          <w:szCs w:val="28"/>
        </w:rPr>
        <w:t xml:space="preserve"> и менеджер отдела </w:t>
      </w:r>
      <w:r w:rsidR="003B71DD">
        <w:rPr>
          <w:rFonts w:ascii="Times New Roman" w:eastAsia="Times New Roman" w:hAnsi="Times New Roman" w:cs="Times New Roman"/>
          <w:color w:val="000000"/>
          <w:sz w:val="28"/>
          <w:szCs w:val="28"/>
        </w:rPr>
        <w:t>диджитал</w:t>
      </w:r>
      <w:r w:rsidR="00932F4A" w:rsidRPr="000D1DAA">
        <w:rPr>
          <w:rFonts w:ascii="Times New Roman" w:eastAsia="Times New Roman" w:hAnsi="Times New Roman" w:cs="Times New Roman"/>
          <w:color w:val="000000"/>
          <w:sz w:val="28"/>
          <w:szCs w:val="28"/>
        </w:rPr>
        <w:t>.</w:t>
      </w:r>
    </w:p>
    <w:p w:rsidR="004A5720" w:rsidRPr="000D1DAA" w:rsidRDefault="004A5720" w:rsidP="000D1DAA">
      <w:pPr>
        <w:snapToGrid w:val="0"/>
        <w:spacing w:after="0" w:line="360" w:lineRule="auto"/>
        <w:ind w:firstLine="851"/>
        <w:jc w:val="both"/>
        <w:rPr>
          <w:rFonts w:ascii="Times New Roman" w:eastAsia="Times New Roman" w:hAnsi="Times New Roman" w:cs="Times New Roman"/>
          <w:color w:val="000000"/>
          <w:sz w:val="28"/>
          <w:szCs w:val="28"/>
          <w:shd w:val="clear" w:color="auto" w:fill="FFFFFF"/>
        </w:rPr>
      </w:pPr>
      <w:r w:rsidRPr="000D1DAA">
        <w:rPr>
          <w:rFonts w:ascii="Times New Roman" w:eastAsia="Times New Roman" w:hAnsi="Times New Roman" w:cs="Times New Roman"/>
          <w:color w:val="000000"/>
          <w:sz w:val="28"/>
          <w:szCs w:val="28"/>
        </w:rPr>
        <w:t xml:space="preserve">В последнее время участились случаи, когда покупатели </w:t>
      </w:r>
      <w:r w:rsidR="003B71DD">
        <w:rPr>
          <w:rFonts w:ascii="Times New Roman" w:eastAsia="Times New Roman" w:hAnsi="Times New Roman" w:cs="Times New Roman"/>
          <w:color w:val="000000"/>
          <w:sz w:val="28"/>
          <w:szCs w:val="28"/>
        </w:rPr>
        <w:t xml:space="preserve">покидают </w:t>
      </w:r>
      <w:r w:rsidRPr="000D1DAA">
        <w:rPr>
          <w:rFonts w:ascii="Times New Roman" w:eastAsia="Times New Roman" w:hAnsi="Times New Roman" w:cs="Times New Roman"/>
          <w:color w:val="000000"/>
          <w:sz w:val="28"/>
          <w:szCs w:val="28"/>
        </w:rPr>
        <w:t>магазин</w:t>
      </w:r>
      <w:r w:rsidR="00757EFF">
        <w:rPr>
          <w:rFonts w:ascii="Times New Roman" w:eastAsia="Times New Roman" w:hAnsi="Times New Roman" w:cs="Times New Roman"/>
          <w:color w:val="000000"/>
          <w:sz w:val="28"/>
          <w:szCs w:val="28"/>
        </w:rPr>
        <w:t>,</w:t>
      </w:r>
      <w:r w:rsidR="003B71DD">
        <w:rPr>
          <w:rFonts w:ascii="Times New Roman" w:eastAsia="Times New Roman" w:hAnsi="Times New Roman" w:cs="Times New Roman"/>
          <w:color w:val="000000"/>
          <w:sz w:val="28"/>
          <w:szCs w:val="28"/>
        </w:rPr>
        <w:t xml:space="preserve"> не совершив покупки</w:t>
      </w:r>
      <w:r w:rsidRPr="000D1DAA">
        <w:rPr>
          <w:rFonts w:ascii="Times New Roman" w:eastAsia="Times New Roman" w:hAnsi="Times New Roman" w:cs="Times New Roman"/>
          <w:color w:val="000000"/>
          <w:sz w:val="28"/>
          <w:szCs w:val="28"/>
        </w:rPr>
        <w:t xml:space="preserve"> по причине недобросовестного и некачественного обслуживания персонал</w:t>
      </w:r>
      <w:r w:rsidR="003B71DD">
        <w:rPr>
          <w:rFonts w:ascii="Times New Roman" w:eastAsia="Times New Roman" w:hAnsi="Times New Roman" w:cs="Times New Roman"/>
          <w:color w:val="000000"/>
          <w:sz w:val="28"/>
          <w:szCs w:val="28"/>
        </w:rPr>
        <w:t>ом</w:t>
      </w:r>
      <w:r w:rsidRPr="000D1DAA">
        <w:rPr>
          <w:rFonts w:ascii="Times New Roman" w:eastAsia="Times New Roman" w:hAnsi="Times New Roman" w:cs="Times New Roman"/>
          <w:color w:val="000000"/>
          <w:sz w:val="28"/>
          <w:szCs w:val="28"/>
        </w:rPr>
        <w:t>. Многие клиенты жалуются на занятие продавцов-консультантов посторонними делами, несвязанными с работой, а именно: разговоры, игры в телефон и просто нежелание помочь клиенту подобрать нужный товар.</w:t>
      </w:r>
    </w:p>
    <w:p w:rsidR="004A5720" w:rsidRPr="000D1DAA" w:rsidRDefault="004A5720" w:rsidP="000D1DAA">
      <w:pPr>
        <w:snapToGrid w:val="0"/>
        <w:spacing w:after="0" w:line="360" w:lineRule="auto"/>
        <w:ind w:firstLine="851"/>
        <w:jc w:val="both"/>
        <w:rPr>
          <w:rFonts w:ascii="Times New Roman" w:eastAsia="Times New Roman" w:hAnsi="Times New Roman" w:cs="Times New Roman"/>
          <w:color w:val="000000"/>
          <w:sz w:val="28"/>
          <w:szCs w:val="28"/>
          <w:shd w:val="clear" w:color="auto" w:fill="FFFFFF"/>
        </w:rPr>
      </w:pPr>
      <w:r w:rsidRPr="000D1DAA">
        <w:rPr>
          <w:rFonts w:ascii="Times New Roman" w:eastAsia="Times New Roman" w:hAnsi="Times New Roman" w:cs="Times New Roman"/>
          <w:color w:val="000000"/>
          <w:sz w:val="28"/>
          <w:szCs w:val="28"/>
        </w:rPr>
        <w:lastRenderedPageBreak/>
        <w:t>Для анализа сложившегося мнения у покупателей о магазине М.Видео, был составлен контент анализ публикаций из книги жалоб и предл</w:t>
      </w:r>
      <w:r w:rsidR="001F44FB" w:rsidRPr="000D1DAA">
        <w:rPr>
          <w:rFonts w:ascii="Times New Roman" w:eastAsia="Times New Roman" w:hAnsi="Times New Roman" w:cs="Times New Roman"/>
          <w:color w:val="000000"/>
          <w:sz w:val="28"/>
          <w:szCs w:val="28"/>
        </w:rPr>
        <w:t>ожений за период с 4 апреля по 5</w:t>
      </w:r>
      <w:r w:rsidRPr="000D1DAA">
        <w:rPr>
          <w:rFonts w:ascii="Times New Roman" w:eastAsia="Times New Roman" w:hAnsi="Times New Roman" w:cs="Times New Roman"/>
          <w:color w:val="000000"/>
          <w:sz w:val="28"/>
          <w:szCs w:val="28"/>
        </w:rPr>
        <w:t xml:space="preserve"> </w:t>
      </w:r>
      <w:r w:rsidR="001F44FB" w:rsidRPr="000D1DAA">
        <w:rPr>
          <w:rFonts w:ascii="Times New Roman" w:eastAsia="Times New Roman" w:hAnsi="Times New Roman" w:cs="Times New Roman"/>
          <w:color w:val="000000"/>
          <w:sz w:val="28"/>
          <w:szCs w:val="28"/>
        </w:rPr>
        <w:t>мая</w:t>
      </w:r>
      <w:r w:rsidRPr="000D1DAA">
        <w:rPr>
          <w:rFonts w:ascii="Times New Roman" w:eastAsia="Times New Roman" w:hAnsi="Times New Roman" w:cs="Times New Roman"/>
          <w:color w:val="000000"/>
          <w:sz w:val="28"/>
          <w:szCs w:val="28"/>
        </w:rPr>
        <w:t xml:space="preserve"> 2014 г. Полученные данные были оформлены виде таблицы</w:t>
      </w:r>
      <w:r w:rsidR="003A4866">
        <w:rPr>
          <w:rFonts w:ascii="Times New Roman" w:eastAsia="Times New Roman" w:hAnsi="Times New Roman" w:cs="Times New Roman"/>
          <w:color w:val="000000"/>
          <w:sz w:val="28"/>
          <w:szCs w:val="28"/>
        </w:rPr>
        <w:t xml:space="preserve"> (приложение Б</w:t>
      </w:r>
      <w:r w:rsidR="003B71DD">
        <w:rPr>
          <w:rFonts w:ascii="Times New Roman" w:eastAsia="Times New Roman" w:hAnsi="Times New Roman" w:cs="Times New Roman"/>
          <w:color w:val="000000"/>
          <w:sz w:val="28"/>
          <w:szCs w:val="28"/>
        </w:rPr>
        <w:t>)</w:t>
      </w:r>
      <w:r w:rsidRPr="000D1DAA">
        <w:rPr>
          <w:rFonts w:ascii="Times New Roman" w:eastAsia="Times New Roman" w:hAnsi="Times New Roman" w:cs="Times New Roman"/>
          <w:color w:val="000000"/>
          <w:sz w:val="28"/>
          <w:szCs w:val="28"/>
        </w:rPr>
        <w:t>.</w:t>
      </w:r>
      <w:r w:rsidRPr="000D1DAA">
        <w:rPr>
          <w:rFonts w:ascii="Times New Roman" w:eastAsia="Times New Roman" w:hAnsi="Times New Roman" w:cs="Times New Roman"/>
          <w:color w:val="000000"/>
          <w:sz w:val="28"/>
          <w:szCs w:val="28"/>
          <w:shd w:val="clear" w:color="auto" w:fill="FFFFFF"/>
        </w:rPr>
        <w:t xml:space="preserve"> </w:t>
      </w:r>
    </w:p>
    <w:p w:rsidR="004A5720" w:rsidRDefault="004A5720" w:rsidP="000D1DAA">
      <w:pPr>
        <w:spacing w:after="0" w:line="360" w:lineRule="auto"/>
        <w:ind w:firstLine="851"/>
        <w:jc w:val="both"/>
        <w:rPr>
          <w:rFonts w:ascii="Times New Roman" w:hAnsi="Times New Roman" w:cs="Times New Roman"/>
          <w:sz w:val="28"/>
          <w:szCs w:val="28"/>
        </w:rPr>
      </w:pPr>
      <w:r w:rsidRPr="00F273AB">
        <w:rPr>
          <w:rFonts w:ascii="Times New Roman" w:hAnsi="Times New Roman" w:cs="Times New Roman"/>
          <w:sz w:val="28"/>
          <w:szCs w:val="28"/>
        </w:rPr>
        <w:t xml:space="preserve">За период с </w:t>
      </w:r>
      <w:r w:rsidR="001F44FB">
        <w:rPr>
          <w:rFonts w:ascii="Times New Roman" w:hAnsi="Times New Roman" w:cs="Times New Roman"/>
          <w:sz w:val="28"/>
          <w:szCs w:val="28"/>
        </w:rPr>
        <w:t xml:space="preserve">4 апреля по </w:t>
      </w:r>
      <w:r w:rsidRPr="00F273AB">
        <w:rPr>
          <w:rFonts w:ascii="Times New Roman" w:hAnsi="Times New Roman" w:cs="Times New Roman"/>
          <w:sz w:val="28"/>
          <w:szCs w:val="28"/>
        </w:rPr>
        <w:t xml:space="preserve">5 </w:t>
      </w:r>
      <w:r w:rsidR="001F44FB">
        <w:rPr>
          <w:rFonts w:ascii="Times New Roman" w:hAnsi="Times New Roman" w:cs="Times New Roman"/>
          <w:sz w:val="28"/>
          <w:szCs w:val="28"/>
        </w:rPr>
        <w:t>мая</w:t>
      </w:r>
      <w:r w:rsidRPr="00F273AB">
        <w:rPr>
          <w:rFonts w:ascii="Times New Roman" w:hAnsi="Times New Roman" w:cs="Times New Roman"/>
          <w:sz w:val="28"/>
          <w:szCs w:val="28"/>
        </w:rPr>
        <w:t xml:space="preserve"> 2014 года </w:t>
      </w:r>
      <w:r w:rsidR="001F44FB">
        <w:rPr>
          <w:rFonts w:ascii="Times New Roman" w:hAnsi="Times New Roman" w:cs="Times New Roman"/>
          <w:sz w:val="28"/>
          <w:szCs w:val="28"/>
        </w:rPr>
        <w:t>в книге жалоб и предложений было написано немалое количество отзывов покупателей о работе продавцов-консультантов и всего магазина в целом.</w:t>
      </w:r>
      <w:r w:rsidRPr="00F273AB">
        <w:rPr>
          <w:rFonts w:ascii="Times New Roman" w:hAnsi="Times New Roman" w:cs="Times New Roman"/>
          <w:sz w:val="28"/>
          <w:szCs w:val="28"/>
        </w:rPr>
        <w:t xml:space="preserve"> Из всего многообразия </w:t>
      </w:r>
      <w:r w:rsidR="001F44FB">
        <w:rPr>
          <w:rFonts w:ascii="Times New Roman" w:hAnsi="Times New Roman" w:cs="Times New Roman"/>
          <w:sz w:val="28"/>
          <w:szCs w:val="28"/>
        </w:rPr>
        <w:t>отзывов</w:t>
      </w:r>
      <w:r w:rsidRPr="00F273AB">
        <w:rPr>
          <w:rFonts w:ascii="Times New Roman" w:hAnsi="Times New Roman" w:cs="Times New Roman"/>
          <w:sz w:val="28"/>
          <w:szCs w:val="28"/>
        </w:rPr>
        <w:t xml:space="preserve"> были выбраны 9 наиболее значимых. Анализ </w:t>
      </w:r>
      <w:r w:rsidR="001F44FB">
        <w:rPr>
          <w:rFonts w:ascii="Times New Roman" w:hAnsi="Times New Roman" w:cs="Times New Roman"/>
          <w:sz w:val="28"/>
          <w:szCs w:val="28"/>
        </w:rPr>
        <w:t>отзывов</w:t>
      </w:r>
      <w:r w:rsidRPr="00F273AB">
        <w:rPr>
          <w:rFonts w:ascii="Times New Roman" w:hAnsi="Times New Roman" w:cs="Times New Roman"/>
          <w:sz w:val="28"/>
          <w:szCs w:val="28"/>
        </w:rPr>
        <w:t xml:space="preserve"> показал, что </w:t>
      </w:r>
      <w:r w:rsidR="001F44FB">
        <w:rPr>
          <w:rFonts w:ascii="Times New Roman" w:hAnsi="Times New Roman" w:cs="Times New Roman"/>
          <w:sz w:val="28"/>
          <w:szCs w:val="28"/>
        </w:rPr>
        <w:t>5 отзывов</w:t>
      </w:r>
      <w:r w:rsidRPr="00F273AB">
        <w:rPr>
          <w:rFonts w:ascii="Times New Roman" w:hAnsi="Times New Roman" w:cs="Times New Roman"/>
          <w:sz w:val="28"/>
          <w:szCs w:val="28"/>
        </w:rPr>
        <w:t xml:space="preserve"> </w:t>
      </w:r>
      <w:r w:rsidR="003B71DD">
        <w:rPr>
          <w:rFonts w:ascii="Times New Roman" w:hAnsi="Times New Roman" w:cs="Times New Roman"/>
          <w:sz w:val="28"/>
          <w:szCs w:val="28"/>
        </w:rPr>
        <w:t xml:space="preserve">являлись </w:t>
      </w:r>
      <w:r w:rsidR="001F44FB">
        <w:rPr>
          <w:rFonts w:ascii="Times New Roman" w:hAnsi="Times New Roman" w:cs="Times New Roman"/>
          <w:sz w:val="28"/>
          <w:szCs w:val="28"/>
        </w:rPr>
        <w:t>отрицательного</w:t>
      </w:r>
      <w:r w:rsidRPr="00F273AB">
        <w:rPr>
          <w:rFonts w:ascii="Times New Roman" w:hAnsi="Times New Roman" w:cs="Times New Roman"/>
          <w:sz w:val="28"/>
          <w:szCs w:val="28"/>
        </w:rPr>
        <w:t xml:space="preserve"> характера, 1 нейтрального, 1 име</w:t>
      </w:r>
      <w:r w:rsidR="003B71DD">
        <w:rPr>
          <w:rFonts w:ascii="Times New Roman" w:hAnsi="Times New Roman" w:cs="Times New Roman"/>
          <w:sz w:val="28"/>
          <w:szCs w:val="28"/>
        </w:rPr>
        <w:t>е</w:t>
      </w:r>
      <w:r w:rsidRPr="00F273AB">
        <w:rPr>
          <w:rFonts w:ascii="Times New Roman" w:hAnsi="Times New Roman" w:cs="Times New Roman"/>
          <w:sz w:val="28"/>
          <w:szCs w:val="28"/>
        </w:rPr>
        <w:t xml:space="preserve">т проблемный характер и 2 носят </w:t>
      </w:r>
      <w:r w:rsidR="001F44FB">
        <w:rPr>
          <w:rFonts w:ascii="Times New Roman" w:hAnsi="Times New Roman" w:cs="Times New Roman"/>
          <w:sz w:val="28"/>
          <w:szCs w:val="28"/>
        </w:rPr>
        <w:t>положительный</w:t>
      </w:r>
      <w:r w:rsidRPr="00F273AB">
        <w:rPr>
          <w:rFonts w:ascii="Times New Roman" w:hAnsi="Times New Roman" w:cs="Times New Roman"/>
          <w:sz w:val="28"/>
          <w:szCs w:val="28"/>
        </w:rPr>
        <w:t xml:space="preserve"> характер. Такое соотношение </w:t>
      </w:r>
      <w:r w:rsidR="003B71DD">
        <w:rPr>
          <w:rFonts w:ascii="Times New Roman" w:hAnsi="Times New Roman" w:cs="Times New Roman"/>
          <w:sz w:val="28"/>
          <w:szCs w:val="28"/>
        </w:rPr>
        <w:t>отражает явные недостатки в деятельности компании.</w:t>
      </w:r>
      <w:r>
        <w:rPr>
          <w:rFonts w:ascii="Times New Roman" w:hAnsi="Times New Roman" w:cs="Times New Roman"/>
          <w:sz w:val="28"/>
          <w:szCs w:val="28"/>
        </w:rPr>
        <w:t xml:space="preserve"> </w:t>
      </w:r>
    </w:p>
    <w:p w:rsidR="00932F4A" w:rsidRDefault="004A5720" w:rsidP="00B600E5">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Таким образом, можно сказать, что процентное соотношение положительных и отрицательных </w:t>
      </w:r>
      <w:r w:rsidR="007A2014">
        <w:rPr>
          <w:rFonts w:ascii="Times New Roman" w:hAnsi="Times New Roman" w:cs="Times New Roman"/>
          <w:sz w:val="28"/>
          <w:szCs w:val="28"/>
        </w:rPr>
        <w:t>отзывов</w:t>
      </w:r>
      <w:r>
        <w:rPr>
          <w:rFonts w:ascii="Times New Roman" w:hAnsi="Times New Roman" w:cs="Times New Roman"/>
          <w:sz w:val="28"/>
          <w:szCs w:val="28"/>
        </w:rPr>
        <w:t xml:space="preserve"> выгляди следующим образом:  </w:t>
      </w:r>
      <w:r w:rsidRPr="006F793A">
        <w:rPr>
          <w:rFonts w:ascii="Times New Roman" w:hAnsi="Times New Roman" w:cs="Times New Roman"/>
          <w:sz w:val="28"/>
          <w:szCs w:val="28"/>
        </w:rPr>
        <w:t xml:space="preserve">67% </w:t>
      </w:r>
      <w:r w:rsidR="007A2014">
        <w:rPr>
          <w:rFonts w:ascii="Times New Roman" w:hAnsi="Times New Roman" w:cs="Times New Roman"/>
          <w:sz w:val="28"/>
          <w:szCs w:val="28"/>
        </w:rPr>
        <w:t>отрицательных</w:t>
      </w:r>
      <w:r w:rsidRPr="006F793A">
        <w:rPr>
          <w:rFonts w:ascii="Times New Roman" w:hAnsi="Times New Roman" w:cs="Times New Roman"/>
          <w:sz w:val="28"/>
          <w:szCs w:val="28"/>
        </w:rPr>
        <w:t xml:space="preserve"> и 33% </w:t>
      </w:r>
      <w:r w:rsidR="007A2014">
        <w:rPr>
          <w:rFonts w:ascii="Times New Roman" w:hAnsi="Times New Roman" w:cs="Times New Roman"/>
          <w:sz w:val="28"/>
          <w:szCs w:val="28"/>
        </w:rPr>
        <w:t>положительных</w:t>
      </w:r>
      <w:r>
        <w:rPr>
          <w:rFonts w:ascii="Times New Roman" w:hAnsi="Times New Roman" w:cs="Times New Roman"/>
          <w:sz w:val="28"/>
          <w:szCs w:val="28"/>
        </w:rPr>
        <w:t>, ч</w:t>
      </w:r>
      <w:r w:rsidRPr="006F793A">
        <w:rPr>
          <w:rFonts w:ascii="Times New Roman" w:hAnsi="Times New Roman" w:cs="Times New Roman"/>
          <w:sz w:val="28"/>
          <w:szCs w:val="28"/>
        </w:rPr>
        <w:t>то говорит в целом о</w:t>
      </w:r>
      <w:r w:rsidR="00AA2391">
        <w:rPr>
          <w:rFonts w:ascii="Times New Roman" w:hAnsi="Times New Roman" w:cs="Times New Roman"/>
          <w:sz w:val="28"/>
          <w:szCs w:val="28"/>
        </w:rPr>
        <w:t>б</w:t>
      </w:r>
      <w:r w:rsidRPr="006F793A">
        <w:rPr>
          <w:rFonts w:ascii="Times New Roman" w:hAnsi="Times New Roman" w:cs="Times New Roman"/>
          <w:sz w:val="28"/>
          <w:szCs w:val="28"/>
        </w:rPr>
        <w:t xml:space="preserve"> </w:t>
      </w:r>
      <w:r w:rsidR="007A2014">
        <w:rPr>
          <w:rFonts w:ascii="Times New Roman" w:hAnsi="Times New Roman" w:cs="Times New Roman"/>
          <w:sz w:val="28"/>
          <w:szCs w:val="28"/>
        </w:rPr>
        <w:t>отрицательном</w:t>
      </w:r>
      <w:r w:rsidRPr="006F793A">
        <w:rPr>
          <w:rFonts w:ascii="Times New Roman" w:hAnsi="Times New Roman" w:cs="Times New Roman"/>
          <w:sz w:val="28"/>
          <w:szCs w:val="28"/>
        </w:rPr>
        <w:t xml:space="preserve"> отношении </w:t>
      </w:r>
      <w:r w:rsidR="007A2014">
        <w:rPr>
          <w:rFonts w:ascii="Times New Roman" w:hAnsi="Times New Roman" w:cs="Times New Roman"/>
          <w:sz w:val="28"/>
          <w:szCs w:val="28"/>
        </w:rPr>
        <w:t>покупателей к торговой сети М.Видео, что связано в основном с недовольством и претензиями к качеству обслуживания персонала компании</w:t>
      </w:r>
      <w:r w:rsidR="00B600E5">
        <w:rPr>
          <w:rFonts w:ascii="Times New Roman" w:hAnsi="Times New Roman" w:cs="Times New Roman"/>
          <w:sz w:val="28"/>
          <w:szCs w:val="28"/>
        </w:rPr>
        <w:t>.</w:t>
      </w:r>
    </w:p>
    <w:p w:rsidR="00B600E5" w:rsidRDefault="00B600E5" w:rsidP="00B600E5">
      <w:pPr>
        <w:spacing w:after="0" w:line="360" w:lineRule="auto"/>
        <w:ind w:firstLine="851"/>
        <w:jc w:val="both"/>
        <w:rPr>
          <w:rFonts w:ascii="Times New Roman" w:hAnsi="Times New Roman" w:cs="Times New Roman"/>
          <w:sz w:val="28"/>
          <w:szCs w:val="28"/>
        </w:rPr>
      </w:pPr>
    </w:p>
    <w:p w:rsidR="00E43389" w:rsidRDefault="00E43389" w:rsidP="004D683D">
      <w:pPr>
        <w:jc w:val="both"/>
        <w:rPr>
          <w:rFonts w:ascii="Times New Roman" w:hAnsi="Times New Roman" w:cs="Times New Roman"/>
          <w:sz w:val="28"/>
          <w:szCs w:val="28"/>
        </w:rPr>
      </w:pPr>
    </w:p>
    <w:p w:rsidR="007D54FD" w:rsidRDefault="007D54FD" w:rsidP="004D683D">
      <w:pPr>
        <w:jc w:val="both"/>
        <w:rPr>
          <w:rFonts w:ascii="Times New Roman" w:hAnsi="Times New Roman" w:cs="Times New Roman"/>
          <w:sz w:val="28"/>
          <w:szCs w:val="28"/>
        </w:rPr>
      </w:pPr>
    </w:p>
    <w:p w:rsidR="007D54FD" w:rsidRDefault="007D54FD" w:rsidP="004D683D">
      <w:pPr>
        <w:jc w:val="both"/>
        <w:rPr>
          <w:rFonts w:ascii="Times New Roman" w:hAnsi="Times New Roman" w:cs="Times New Roman"/>
          <w:sz w:val="28"/>
          <w:szCs w:val="28"/>
        </w:rPr>
      </w:pPr>
    </w:p>
    <w:p w:rsidR="007D54FD" w:rsidRDefault="007D54FD" w:rsidP="004D683D">
      <w:pPr>
        <w:jc w:val="both"/>
        <w:rPr>
          <w:rFonts w:ascii="Times New Roman" w:hAnsi="Times New Roman" w:cs="Times New Roman"/>
          <w:sz w:val="28"/>
          <w:szCs w:val="28"/>
        </w:rPr>
      </w:pPr>
    </w:p>
    <w:p w:rsidR="00F85BE1" w:rsidRDefault="00F85BE1" w:rsidP="004D683D">
      <w:pPr>
        <w:jc w:val="both"/>
        <w:rPr>
          <w:rFonts w:ascii="Times New Roman" w:hAnsi="Times New Roman" w:cs="Times New Roman"/>
          <w:sz w:val="28"/>
          <w:szCs w:val="28"/>
        </w:rPr>
      </w:pPr>
    </w:p>
    <w:p w:rsidR="00F85BE1" w:rsidRDefault="00F85BE1" w:rsidP="004D683D">
      <w:pPr>
        <w:jc w:val="both"/>
        <w:rPr>
          <w:rFonts w:ascii="Times New Roman" w:hAnsi="Times New Roman" w:cs="Times New Roman"/>
          <w:sz w:val="28"/>
          <w:szCs w:val="28"/>
        </w:rPr>
      </w:pPr>
    </w:p>
    <w:p w:rsidR="00F85BE1" w:rsidRDefault="00F85BE1" w:rsidP="004D683D">
      <w:pPr>
        <w:jc w:val="both"/>
        <w:rPr>
          <w:rFonts w:ascii="Times New Roman" w:hAnsi="Times New Roman" w:cs="Times New Roman"/>
          <w:sz w:val="28"/>
          <w:szCs w:val="28"/>
        </w:rPr>
      </w:pPr>
    </w:p>
    <w:p w:rsidR="00F85BE1" w:rsidRDefault="00F85BE1" w:rsidP="004D683D">
      <w:pPr>
        <w:jc w:val="both"/>
        <w:rPr>
          <w:rFonts w:ascii="Times New Roman" w:hAnsi="Times New Roman" w:cs="Times New Roman"/>
          <w:sz w:val="28"/>
          <w:szCs w:val="28"/>
        </w:rPr>
      </w:pPr>
    </w:p>
    <w:p w:rsidR="00F85BE1" w:rsidRDefault="00F85BE1" w:rsidP="004D683D">
      <w:pPr>
        <w:jc w:val="both"/>
        <w:rPr>
          <w:rFonts w:ascii="Times New Roman" w:hAnsi="Times New Roman" w:cs="Times New Roman"/>
          <w:sz w:val="28"/>
          <w:szCs w:val="28"/>
        </w:rPr>
      </w:pPr>
    </w:p>
    <w:p w:rsidR="00F85BE1" w:rsidRDefault="00F85BE1" w:rsidP="004D683D">
      <w:pPr>
        <w:jc w:val="both"/>
        <w:rPr>
          <w:rFonts w:ascii="Times New Roman" w:hAnsi="Times New Roman" w:cs="Times New Roman"/>
          <w:sz w:val="28"/>
          <w:szCs w:val="28"/>
        </w:rPr>
      </w:pPr>
    </w:p>
    <w:p w:rsidR="0088682C" w:rsidRPr="00AB3334" w:rsidRDefault="0088682C" w:rsidP="00D0087F">
      <w:pPr>
        <w:spacing w:before="240" w:after="120" w:line="360" w:lineRule="auto"/>
        <w:ind w:firstLine="851"/>
        <w:jc w:val="both"/>
        <w:rPr>
          <w:rFonts w:ascii="Times New Roman" w:eastAsia="Times New Roman" w:hAnsi="Times New Roman" w:cs="Times New Roman"/>
          <w:color w:val="000000"/>
          <w:sz w:val="28"/>
          <w:szCs w:val="28"/>
        </w:rPr>
      </w:pPr>
      <w:r w:rsidRPr="00D64F11">
        <w:rPr>
          <w:rFonts w:ascii="Times New Roman" w:eastAsia="Times New Roman" w:hAnsi="Times New Roman" w:cs="Times New Roman"/>
          <w:color w:val="000000"/>
          <w:sz w:val="28"/>
          <w:szCs w:val="32"/>
        </w:rPr>
        <w:lastRenderedPageBreak/>
        <w:t>3</w:t>
      </w:r>
      <w:r w:rsidRPr="00442591">
        <w:rPr>
          <w:rFonts w:ascii="Times New Roman" w:eastAsia="Times New Roman" w:hAnsi="Times New Roman" w:cs="Times New Roman"/>
          <w:b/>
          <w:color w:val="000000"/>
          <w:sz w:val="28"/>
          <w:szCs w:val="32"/>
        </w:rPr>
        <w:t xml:space="preserve"> </w:t>
      </w:r>
      <w:r w:rsidR="003B71DD">
        <w:rPr>
          <w:rFonts w:ascii="Times New Roman" w:eastAsia="Times New Roman" w:hAnsi="Times New Roman" w:cs="Times New Roman"/>
          <w:color w:val="000000"/>
          <w:sz w:val="28"/>
          <w:szCs w:val="32"/>
        </w:rPr>
        <w:t>Разработка рекомендаций по повышению конкурентоспособности ООО «М.Видео»</w:t>
      </w:r>
    </w:p>
    <w:p w:rsidR="0088682C" w:rsidRDefault="003B71DD" w:rsidP="002D4615">
      <w:pPr>
        <w:spacing w:before="100" w:beforeAutospacing="1" w:after="100" w:afterAutospacing="1" w:line="720" w:lineRule="auto"/>
        <w:ind w:left="106" w:right="106"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 Мероприятия по повышению конкурентоспособности</w:t>
      </w:r>
    </w:p>
    <w:p w:rsidR="007F37D1" w:rsidRDefault="007F37D1" w:rsidP="007F37D1">
      <w:pPr>
        <w:spacing w:after="0" w:line="360" w:lineRule="auto"/>
        <w:ind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Высокая конкурентоспособность предприятия обусловливается удовлетворенностью и готовностью потребителей повторно приобрести продукцию фирмы, отсутствием претензий к работе, удовлетворенность репутацией и имиджем.</w:t>
      </w:r>
    </w:p>
    <w:p w:rsidR="007F37D1" w:rsidRDefault="007F37D1" w:rsidP="007F37D1">
      <w:pPr>
        <w:spacing w:after="0" w:line="360" w:lineRule="auto"/>
        <w:ind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обеспечения конкурентоспособности предприятие должно обладать определенным набором внутренних конкурентных преимуществ, а именно:</w:t>
      </w:r>
    </w:p>
    <w:p w:rsidR="007F37D1" w:rsidRDefault="007F37D1" w:rsidP="007F37D1">
      <w:pPr>
        <w:pStyle w:val="a4"/>
        <w:numPr>
          <w:ilvl w:val="0"/>
          <w:numId w:val="47"/>
        </w:numPr>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конкурентоспособность изделия;</w:t>
      </w:r>
    </w:p>
    <w:p w:rsidR="007F37D1" w:rsidRDefault="007F37D1" w:rsidP="007F37D1">
      <w:pPr>
        <w:pStyle w:val="a4"/>
        <w:numPr>
          <w:ilvl w:val="0"/>
          <w:numId w:val="47"/>
        </w:numPr>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финансовое состояние;</w:t>
      </w:r>
    </w:p>
    <w:p w:rsidR="007F37D1" w:rsidRDefault="007F37D1" w:rsidP="007F37D1">
      <w:pPr>
        <w:pStyle w:val="a4"/>
        <w:numPr>
          <w:ilvl w:val="0"/>
          <w:numId w:val="47"/>
        </w:numPr>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эффективность маркетинговой деятельности;</w:t>
      </w:r>
    </w:p>
    <w:p w:rsidR="007F37D1" w:rsidRDefault="007F37D1" w:rsidP="007F37D1">
      <w:pPr>
        <w:pStyle w:val="a4"/>
        <w:numPr>
          <w:ilvl w:val="0"/>
          <w:numId w:val="47"/>
        </w:numPr>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рентабельность продаж;</w:t>
      </w:r>
    </w:p>
    <w:p w:rsidR="007F37D1" w:rsidRDefault="007F37D1" w:rsidP="007F37D1">
      <w:pPr>
        <w:pStyle w:val="a4"/>
        <w:numPr>
          <w:ilvl w:val="0"/>
          <w:numId w:val="47"/>
        </w:numPr>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имидж предприятия;</w:t>
      </w:r>
    </w:p>
    <w:p w:rsidR="007F37D1" w:rsidRPr="00FB7B70" w:rsidRDefault="007F37D1" w:rsidP="007F37D1">
      <w:pPr>
        <w:pStyle w:val="a4"/>
        <w:numPr>
          <w:ilvl w:val="0"/>
          <w:numId w:val="47"/>
        </w:numPr>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эффективность менеджмента.</w:t>
      </w:r>
    </w:p>
    <w:p w:rsidR="007F37D1" w:rsidRDefault="007F37D1" w:rsidP="007F37D1">
      <w:pPr>
        <w:tabs>
          <w:tab w:val="left" w:pos="142"/>
        </w:tabs>
        <w:spacing w:after="0" w:line="360" w:lineRule="auto"/>
        <w:ind w:right="108" w:firstLine="851"/>
        <w:jc w:val="both"/>
        <w:rPr>
          <w:rFonts w:ascii="Times New Roman" w:eastAsia="Times New Roman" w:hAnsi="Times New Roman" w:cs="Times New Roman"/>
          <w:sz w:val="28"/>
          <w:szCs w:val="28"/>
        </w:rPr>
      </w:pPr>
      <w:r w:rsidRPr="00406D3A">
        <w:rPr>
          <w:rFonts w:ascii="Times New Roman" w:eastAsia="Times New Roman" w:hAnsi="Times New Roman" w:cs="Times New Roman"/>
          <w:sz w:val="28"/>
          <w:szCs w:val="28"/>
        </w:rPr>
        <w:t xml:space="preserve">Выполненный анализ </w:t>
      </w:r>
      <w:r>
        <w:rPr>
          <w:rFonts w:ascii="Times New Roman" w:eastAsia="Times New Roman" w:hAnsi="Times New Roman" w:cs="Times New Roman"/>
          <w:sz w:val="28"/>
          <w:szCs w:val="28"/>
        </w:rPr>
        <w:t xml:space="preserve">конкурентоспособности предприятия </w:t>
      </w:r>
      <w:r w:rsidRPr="00406D3A">
        <w:rPr>
          <w:rFonts w:ascii="Times New Roman" w:eastAsia="Times New Roman" w:hAnsi="Times New Roman" w:cs="Times New Roman"/>
          <w:sz w:val="28"/>
          <w:szCs w:val="28"/>
        </w:rPr>
        <w:t>ООО «</w:t>
      </w:r>
      <w:r>
        <w:rPr>
          <w:rFonts w:ascii="Times New Roman" w:eastAsia="Times New Roman" w:hAnsi="Times New Roman" w:cs="Times New Roman"/>
          <w:sz w:val="28"/>
          <w:szCs w:val="28"/>
        </w:rPr>
        <w:t>М.Видео</w:t>
      </w:r>
      <w:r w:rsidRPr="00406D3A">
        <w:rPr>
          <w:rFonts w:ascii="Times New Roman" w:eastAsia="Times New Roman" w:hAnsi="Times New Roman" w:cs="Times New Roman"/>
          <w:sz w:val="28"/>
          <w:szCs w:val="28"/>
        </w:rPr>
        <w:t>» показал, что</w:t>
      </w:r>
      <w:r>
        <w:rPr>
          <w:rFonts w:ascii="Times New Roman" w:eastAsia="Times New Roman" w:hAnsi="Times New Roman" w:cs="Times New Roman"/>
          <w:sz w:val="28"/>
          <w:szCs w:val="28"/>
        </w:rPr>
        <w:t xml:space="preserve"> основным звеном, сдерживающим развитие и выход на лидирующие позиции компании, является отсутствие эффективности менеджмента. Проявлениями данного положения являются:</w:t>
      </w:r>
    </w:p>
    <w:p w:rsidR="007F37D1" w:rsidRDefault="007F37D1" w:rsidP="007F37D1">
      <w:pPr>
        <w:pStyle w:val="a4"/>
        <w:numPr>
          <w:ilvl w:val="0"/>
          <w:numId w:val="48"/>
        </w:numPr>
        <w:tabs>
          <w:tab w:val="left" w:pos="142"/>
        </w:tabs>
        <w:spacing w:after="0" w:line="360" w:lineRule="auto"/>
        <w:ind w:left="0" w:right="108" w:firstLine="851"/>
        <w:jc w:val="both"/>
        <w:rPr>
          <w:rFonts w:ascii="Times New Roman" w:eastAsia="Times New Roman" w:hAnsi="Times New Roman" w:cs="Times New Roman"/>
          <w:sz w:val="28"/>
          <w:szCs w:val="28"/>
        </w:rPr>
      </w:pPr>
      <w:r w:rsidRPr="005D7C42">
        <w:rPr>
          <w:rFonts w:ascii="Times New Roman" w:eastAsia="Times New Roman" w:hAnsi="Times New Roman" w:cs="Times New Roman"/>
          <w:sz w:val="28"/>
          <w:szCs w:val="28"/>
        </w:rPr>
        <w:t>низкое качество обслуживания</w:t>
      </w:r>
      <w:r>
        <w:rPr>
          <w:rFonts w:ascii="Times New Roman" w:eastAsia="Times New Roman" w:hAnsi="Times New Roman" w:cs="Times New Roman"/>
          <w:sz w:val="28"/>
          <w:szCs w:val="28"/>
        </w:rPr>
        <w:t>;</w:t>
      </w:r>
    </w:p>
    <w:p w:rsidR="007F37D1" w:rsidRDefault="007F37D1" w:rsidP="007F37D1">
      <w:pPr>
        <w:pStyle w:val="a4"/>
        <w:numPr>
          <w:ilvl w:val="0"/>
          <w:numId w:val="48"/>
        </w:numPr>
        <w:tabs>
          <w:tab w:val="left" w:pos="142"/>
        </w:tabs>
        <w:spacing w:after="0" w:line="360" w:lineRule="auto"/>
        <w:ind w:left="0" w:right="108" w:firstLine="851"/>
        <w:jc w:val="both"/>
        <w:rPr>
          <w:rFonts w:ascii="Times New Roman" w:eastAsia="Times New Roman" w:hAnsi="Times New Roman" w:cs="Times New Roman"/>
          <w:sz w:val="28"/>
          <w:szCs w:val="28"/>
        </w:rPr>
      </w:pPr>
      <w:r w:rsidRPr="005D7C42">
        <w:rPr>
          <w:rFonts w:ascii="Times New Roman" w:eastAsia="Times New Roman" w:hAnsi="Times New Roman" w:cs="Times New Roman"/>
          <w:sz w:val="28"/>
          <w:szCs w:val="28"/>
        </w:rPr>
        <w:t>отсутствие мотивации к работе</w:t>
      </w:r>
      <w:r>
        <w:rPr>
          <w:rFonts w:ascii="Times New Roman" w:eastAsia="Times New Roman" w:hAnsi="Times New Roman" w:cs="Times New Roman"/>
          <w:sz w:val="28"/>
          <w:szCs w:val="28"/>
        </w:rPr>
        <w:t>;</w:t>
      </w:r>
    </w:p>
    <w:p w:rsidR="007F37D1" w:rsidRPr="005D7C42" w:rsidRDefault="007F37D1" w:rsidP="007F37D1">
      <w:pPr>
        <w:pStyle w:val="a4"/>
        <w:numPr>
          <w:ilvl w:val="0"/>
          <w:numId w:val="48"/>
        </w:numPr>
        <w:tabs>
          <w:tab w:val="left" w:pos="142"/>
        </w:tabs>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высокая текучесть кадров.</w:t>
      </w:r>
    </w:p>
    <w:p w:rsidR="007F37D1" w:rsidRDefault="007F37D1" w:rsidP="007F37D1">
      <w:pPr>
        <w:tabs>
          <w:tab w:val="left" w:pos="142"/>
        </w:tabs>
        <w:spacing w:after="0" w:line="360" w:lineRule="auto"/>
        <w:ind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 целью повышения конкурентоспособности необходимы конкретные мероприятия.</w:t>
      </w:r>
    </w:p>
    <w:p w:rsidR="007F37D1" w:rsidRDefault="007F37D1" w:rsidP="007F37D1">
      <w:pPr>
        <w:tabs>
          <w:tab w:val="left" w:pos="142"/>
        </w:tabs>
        <w:spacing w:after="0" w:line="360" w:lineRule="auto"/>
        <w:ind w:right="108" w:firstLine="851"/>
        <w:jc w:val="both"/>
        <w:rPr>
          <w:rFonts w:ascii="Times New Roman" w:eastAsia="Times New Roman" w:hAnsi="Times New Roman" w:cs="Times New Roman"/>
          <w:sz w:val="28"/>
          <w:szCs w:val="28"/>
        </w:rPr>
      </w:pPr>
    </w:p>
    <w:p w:rsidR="007F37D1" w:rsidRPr="004559D1" w:rsidRDefault="007F37D1" w:rsidP="007F37D1">
      <w:pPr>
        <w:pStyle w:val="a4"/>
        <w:numPr>
          <w:ilvl w:val="0"/>
          <w:numId w:val="49"/>
        </w:numPr>
        <w:tabs>
          <w:tab w:val="left" w:pos="142"/>
        </w:tabs>
        <w:spacing w:after="0" w:line="360" w:lineRule="auto"/>
        <w:ind w:left="0" w:right="108" w:firstLine="851"/>
        <w:jc w:val="both"/>
        <w:rPr>
          <w:rFonts w:ascii="Times New Roman" w:eastAsia="Times New Roman" w:hAnsi="Times New Roman" w:cs="Times New Roman"/>
          <w:sz w:val="28"/>
          <w:szCs w:val="28"/>
        </w:rPr>
      </w:pPr>
      <w:r w:rsidRPr="004559D1">
        <w:rPr>
          <w:rFonts w:ascii="Times New Roman" w:eastAsia="Times New Roman" w:hAnsi="Times New Roman" w:cs="Times New Roman"/>
          <w:sz w:val="28"/>
          <w:szCs w:val="28"/>
        </w:rPr>
        <w:lastRenderedPageBreak/>
        <w:t>Совершенствование процесса обслуживания потребителей</w:t>
      </w:r>
      <w:r>
        <w:rPr>
          <w:rFonts w:ascii="Times New Roman" w:eastAsia="Times New Roman" w:hAnsi="Times New Roman" w:cs="Times New Roman"/>
          <w:sz w:val="28"/>
          <w:szCs w:val="28"/>
        </w:rPr>
        <w:t>:</w:t>
      </w:r>
    </w:p>
    <w:p w:rsidR="007F37D1" w:rsidRDefault="007F37D1" w:rsidP="007F37D1">
      <w:pPr>
        <w:pStyle w:val="a4"/>
        <w:numPr>
          <w:ilvl w:val="0"/>
          <w:numId w:val="46"/>
        </w:numPr>
        <w:tabs>
          <w:tab w:val="left" w:pos="142"/>
        </w:tabs>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повышение квалификации;</w:t>
      </w:r>
    </w:p>
    <w:p w:rsidR="007F37D1" w:rsidRDefault="007F37D1" w:rsidP="007F37D1">
      <w:pPr>
        <w:pStyle w:val="a4"/>
        <w:numPr>
          <w:ilvl w:val="0"/>
          <w:numId w:val="46"/>
        </w:numPr>
        <w:tabs>
          <w:tab w:val="left" w:pos="142"/>
        </w:tabs>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разработка системы оценки персонала клиентами с помощью послепродажного анкетирования.</w:t>
      </w:r>
    </w:p>
    <w:p w:rsidR="007F37D1" w:rsidRDefault="007F37D1" w:rsidP="007F37D1">
      <w:pPr>
        <w:pStyle w:val="a4"/>
        <w:tabs>
          <w:tab w:val="left" w:pos="142"/>
        </w:tabs>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первом этапе предполагается оценить имеющиеся способности, умения и навыки сотрудника и спланировать программу обучения. В Красноярске существует портал под названием Сиб-тренинги  - филиал новосибирского портала </w:t>
      </w:r>
      <w:r w:rsidRPr="00CA6632">
        <w:rPr>
          <w:rFonts w:ascii="Times New Roman" w:eastAsia="Times New Roman" w:hAnsi="Times New Roman" w:cs="Times New Roman"/>
          <w:sz w:val="28"/>
          <w:szCs w:val="28"/>
        </w:rPr>
        <w:t>ВсеТренинги.ру.</w:t>
      </w:r>
      <w:r>
        <w:rPr>
          <w:rFonts w:ascii="Times New Roman" w:eastAsia="Times New Roman" w:hAnsi="Times New Roman" w:cs="Times New Roman"/>
          <w:sz w:val="28"/>
          <w:szCs w:val="28"/>
        </w:rPr>
        <w:t xml:space="preserve"> Интересующим направлением данных тренингов  являются продажи, переговоры, переговоры с клиентом.</w:t>
      </w:r>
    </w:p>
    <w:p w:rsidR="007F37D1" w:rsidRDefault="007F37D1" w:rsidP="007F37D1">
      <w:pPr>
        <w:pStyle w:val="a4"/>
        <w:tabs>
          <w:tab w:val="left" w:pos="142"/>
        </w:tabs>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Сотрудникам «М.Видео» целесообразно предложить посетить на выбор конкретные мероприятия:</w:t>
      </w:r>
    </w:p>
    <w:p w:rsidR="007F37D1" w:rsidRDefault="007F37D1" w:rsidP="007F37D1">
      <w:pPr>
        <w:pStyle w:val="a4"/>
        <w:numPr>
          <w:ilvl w:val="0"/>
          <w:numId w:val="50"/>
        </w:numPr>
        <w:tabs>
          <w:tab w:val="left" w:pos="142"/>
        </w:tabs>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семинар-практикум «Ремонт продаж в компании»;</w:t>
      </w:r>
    </w:p>
    <w:p w:rsidR="007F37D1" w:rsidRDefault="007F37D1" w:rsidP="007F37D1">
      <w:pPr>
        <w:pStyle w:val="a4"/>
        <w:numPr>
          <w:ilvl w:val="0"/>
          <w:numId w:val="50"/>
        </w:numPr>
        <w:tabs>
          <w:tab w:val="left" w:pos="142"/>
        </w:tabs>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тренинг «5 ключей к управлению сервисом»;</w:t>
      </w:r>
    </w:p>
    <w:p w:rsidR="007F37D1" w:rsidRDefault="007F37D1" w:rsidP="007F37D1">
      <w:pPr>
        <w:pStyle w:val="a4"/>
        <w:numPr>
          <w:ilvl w:val="0"/>
          <w:numId w:val="50"/>
        </w:numPr>
        <w:tabs>
          <w:tab w:val="left" w:pos="142"/>
        </w:tabs>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тренинг «Эффективные продажи»;</w:t>
      </w:r>
    </w:p>
    <w:p w:rsidR="007F37D1" w:rsidRDefault="007F37D1" w:rsidP="007F37D1">
      <w:pPr>
        <w:pStyle w:val="a4"/>
        <w:numPr>
          <w:ilvl w:val="0"/>
          <w:numId w:val="50"/>
        </w:numPr>
        <w:tabs>
          <w:tab w:val="left" w:pos="142"/>
        </w:tabs>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тренинг «Секреты клиентского обслуживания»;</w:t>
      </w:r>
    </w:p>
    <w:p w:rsidR="007F37D1" w:rsidRPr="00CA6632" w:rsidRDefault="007F37D1" w:rsidP="007F37D1">
      <w:pPr>
        <w:pStyle w:val="a4"/>
        <w:numPr>
          <w:ilvl w:val="0"/>
          <w:numId w:val="50"/>
        </w:numPr>
        <w:tabs>
          <w:tab w:val="left" w:pos="142"/>
        </w:tabs>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вечерний клуб «Я-гений продаж».</w:t>
      </w:r>
    </w:p>
    <w:p w:rsidR="007F37D1" w:rsidRDefault="007F37D1" w:rsidP="007F37D1">
      <w:pPr>
        <w:pStyle w:val="a4"/>
        <w:tabs>
          <w:tab w:val="left" w:pos="142"/>
        </w:tabs>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клиентами продавца-консультанта планируется осуществляться по пятибалльной шкале в зависимости от удовлетворенности качеством обслуживания. Заполнение краткой анкеты включает следующую информацию:</w:t>
      </w:r>
    </w:p>
    <w:p w:rsidR="007F37D1" w:rsidRDefault="007F37D1" w:rsidP="007F37D1">
      <w:pPr>
        <w:pStyle w:val="a4"/>
        <w:numPr>
          <w:ilvl w:val="0"/>
          <w:numId w:val="58"/>
        </w:numPr>
        <w:tabs>
          <w:tab w:val="left" w:pos="142"/>
        </w:tabs>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ФИО сотрудника (менеджер в магазине</w:t>
      </w:r>
      <w:r w:rsidRPr="00D7024E">
        <w:rPr>
          <w:rFonts w:ascii="Times New Roman" w:eastAsia="Times New Roman" w:hAnsi="Times New Roman" w:cs="Times New Roman"/>
          <w:sz w:val="28"/>
          <w:szCs w:val="28"/>
        </w:rPr>
        <w:t>/</w:t>
      </w:r>
      <w:r>
        <w:rPr>
          <w:rFonts w:ascii="Times New Roman" w:eastAsia="Times New Roman" w:hAnsi="Times New Roman" w:cs="Times New Roman"/>
          <w:sz w:val="28"/>
          <w:szCs w:val="28"/>
        </w:rPr>
        <w:t>курьер доставки товаров на дом);</w:t>
      </w:r>
    </w:p>
    <w:p w:rsidR="007F37D1" w:rsidRDefault="007F37D1" w:rsidP="007F37D1">
      <w:pPr>
        <w:pStyle w:val="a4"/>
        <w:numPr>
          <w:ilvl w:val="0"/>
          <w:numId w:val="58"/>
        </w:numPr>
        <w:tabs>
          <w:tab w:val="left" w:pos="142"/>
        </w:tabs>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качества обслуживания;</w:t>
      </w:r>
    </w:p>
    <w:p w:rsidR="007F37D1" w:rsidRDefault="007F37D1" w:rsidP="007F37D1">
      <w:pPr>
        <w:pStyle w:val="a4"/>
        <w:numPr>
          <w:ilvl w:val="0"/>
          <w:numId w:val="58"/>
        </w:numPr>
        <w:tabs>
          <w:tab w:val="left" w:pos="142"/>
        </w:tabs>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степень удовлетворенности подобранным товаром;</w:t>
      </w:r>
    </w:p>
    <w:p w:rsidR="007F37D1" w:rsidRDefault="007F37D1" w:rsidP="007F37D1">
      <w:pPr>
        <w:pStyle w:val="a4"/>
        <w:numPr>
          <w:ilvl w:val="0"/>
          <w:numId w:val="58"/>
        </w:numPr>
        <w:tabs>
          <w:tab w:val="left" w:pos="142"/>
        </w:tabs>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наличие дополнительных услуг;</w:t>
      </w:r>
    </w:p>
    <w:p w:rsidR="007F37D1" w:rsidRDefault="007F37D1" w:rsidP="007F37D1">
      <w:pPr>
        <w:pStyle w:val="a4"/>
        <w:numPr>
          <w:ilvl w:val="0"/>
          <w:numId w:val="58"/>
        </w:numPr>
        <w:tabs>
          <w:tab w:val="left" w:pos="142"/>
        </w:tabs>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качество доставки (удобство временных сроков доставки, внешний вид транспортированного товара);</w:t>
      </w:r>
    </w:p>
    <w:p w:rsidR="007F37D1" w:rsidRDefault="007F37D1" w:rsidP="007F37D1">
      <w:pPr>
        <w:pStyle w:val="a4"/>
        <w:numPr>
          <w:ilvl w:val="0"/>
          <w:numId w:val="58"/>
        </w:numPr>
        <w:tabs>
          <w:tab w:val="left" w:pos="142"/>
        </w:tabs>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предложения и рекомендации;</w:t>
      </w:r>
    </w:p>
    <w:p w:rsidR="007F37D1" w:rsidRDefault="007F37D1" w:rsidP="007F37D1">
      <w:pPr>
        <w:pStyle w:val="a4"/>
        <w:numPr>
          <w:ilvl w:val="0"/>
          <w:numId w:val="58"/>
        </w:numPr>
        <w:tabs>
          <w:tab w:val="left" w:pos="142"/>
        </w:tabs>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роспись покупателя и продавца.</w:t>
      </w:r>
    </w:p>
    <w:p w:rsidR="007F37D1" w:rsidRDefault="007F37D1" w:rsidP="007F37D1">
      <w:pPr>
        <w:pStyle w:val="a4"/>
        <w:tabs>
          <w:tab w:val="left" w:pos="142"/>
        </w:tabs>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Исполнителями в магазине планируется назначить:</w:t>
      </w:r>
    </w:p>
    <w:p w:rsidR="007F37D1" w:rsidRDefault="007F37D1" w:rsidP="007F37D1">
      <w:pPr>
        <w:pStyle w:val="a4"/>
        <w:numPr>
          <w:ilvl w:val="0"/>
          <w:numId w:val="59"/>
        </w:numPr>
        <w:tabs>
          <w:tab w:val="left" w:pos="142"/>
        </w:tabs>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менеджер склада;</w:t>
      </w:r>
    </w:p>
    <w:p w:rsidR="007F37D1" w:rsidRDefault="007F37D1" w:rsidP="007F37D1">
      <w:pPr>
        <w:pStyle w:val="a4"/>
        <w:numPr>
          <w:ilvl w:val="0"/>
          <w:numId w:val="59"/>
        </w:numPr>
        <w:tabs>
          <w:tab w:val="left" w:pos="142"/>
        </w:tabs>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менеджер отдела бытовой техники;</w:t>
      </w:r>
    </w:p>
    <w:p w:rsidR="007F37D1" w:rsidRDefault="007F37D1" w:rsidP="007F37D1">
      <w:pPr>
        <w:pStyle w:val="a4"/>
        <w:numPr>
          <w:ilvl w:val="0"/>
          <w:numId w:val="59"/>
        </w:numPr>
        <w:tabs>
          <w:tab w:val="left" w:pos="142"/>
        </w:tabs>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менеджер отдела аудио и видео техники;</w:t>
      </w:r>
    </w:p>
    <w:p w:rsidR="007F37D1" w:rsidRDefault="007F37D1" w:rsidP="007F37D1">
      <w:pPr>
        <w:pStyle w:val="a4"/>
        <w:numPr>
          <w:ilvl w:val="0"/>
          <w:numId w:val="59"/>
        </w:numPr>
        <w:tabs>
          <w:tab w:val="left" w:pos="142"/>
        </w:tabs>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менеджер отдела диджитал.</w:t>
      </w:r>
    </w:p>
    <w:p w:rsidR="007F37D1" w:rsidRDefault="007F37D1" w:rsidP="007F37D1">
      <w:pPr>
        <w:pStyle w:val="a4"/>
        <w:tabs>
          <w:tab w:val="left" w:pos="142"/>
        </w:tabs>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осуществлении покупки каждому клиенту выдается бланк оценки продавца-консультанта и работы магазины в целом. </w:t>
      </w:r>
    </w:p>
    <w:p w:rsidR="007F37D1" w:rsidRDefault="007F37D1" w:rsidP="007F37D1">
      <w:pPr>
        <w:pStyle w:val="a4"/>
        <w:tabs>
          <w:tab w:val="left" w:pos="142"/>
        </w:tabs>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Контроль качества осуществляется по отделам и по итогам менеджерами составляется ежемесячный отчет о проведенной оценке.  Первый контроль нововведения осуществляется спустя две недели, с целью возможно корректировки и определения целесообразности данного мероприятия в подобной форме. Информация подается исполнительному директору для последующего анализа. </w:t>
      </w:r>
    </w:p>
    <w:p w:rsidR="007F37D1" w:rsidRPr="00C21910" w:rsidRDefault="007F37D1" w:rsidP="007F37D1">
      <w:pPr>
        <w:pStyle w:val="a4"/>
        <w:numPr>
          <w:ilvl w:val="0"/>
          <w:numId w:val="49"/>
        </w:numPr>
        <w:tabs>
          <w:tab w:val="left" w:pos="142"/>
        </w:tabs>
        <w:spacing w:after="0" w:line="360" w:lineRule="auto"/>
        <w:ind w:left="0" w:right="108" w:firstLine="851"/>
        <w:jc w:val="both"/>
        <w:rPr>
          <w:rFonts w:ascii="Times New Roman" w:eastAsia="Times New Roman" w:hAnsi="Times New Roman" w:cs="Times New Roman"/>
          <w:sz w:val="28"/>
          <w:szCs w:val="28"/>
        </w:rPr>
      </w:pPr>
      <w:r w:rsidRPr="00C21910">
        <w:rPr>
          <w:rFonts w:ascii="Times New Roman" w:eastAsia="Times New Roman" w:hAnsi="Times New Roman" w:cs="Times New Roman"/>
          <w:sz w:val="28"/>
          <w:szCs w:val="28"/>
        </w:rPr>
        <w:t>Нематериальная мотивация персонала.</w:t>
      </w:r>
    </w:p>
    <w:p w:rsidR="007F37D1" w:rsidRPr="00526791" w:rsidRDefault="007F37D1" w:rsidP="007F37D1">
      <w:pPr>
        <w:pStyle w:val="a4"/>
        <w:tabs>
          <w:tab w:val="left" w:pos="142"/>
        </w:tabs>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Данный вид мотивации персонала направлен на улучшение социально-психологического климата в коллективе. </w:t>
      </w:r>
    </w:p>
    <w:p w:rsidR="007F37D1" w:rsidRPr="00526791" w:rsidRDefault="007F37D1" w:rsidP="007F37D1">
      <w:pPr>
        <w:pStyle w:val="a4"/>
        <w:tabs>
          <w:tab w:val="left" w:pos="142"/>
        </w:tabs>
        <w:spacing w:after="0" w:line="360" w:lineRule="auto"/>
        <w:ind w:left="0" w:right="108" w:firstLine="851"/>
        <w:jc w:val="both"/>
        <w:rPr>
          <w:rFonts w:ascii="Times New Roman" w:eastAsia="Times New Roman" w:hAnsi="Times New Roman" w:cs="Times New Roman"/>
          <w:sz w:val="28"/>
          <w:szCs w:val="28"/>
        </w:rPr>
      </w:pPr>
      <w:r w:rsidRPr="002F080C">
        <w:rPr>
          <w:rFonts w:ascii="Times New Roman" w:eastAsia="Times New Roman" w:hAnsi="Times New Roman" w:cs="Times New Roman"/>
          <w:sz w:val="28"/>
          <w:szCs w:val="28"/>
        </w:rPr>
        <w:t>Лишь при соответствующей мотивации можно вдохновить людей на решение сложных и сверхсложных задач. Оценка результатов трудовой деятельности представляет собой важное средство мотивации поведения людей. Определив сильных работников, администрация может должным образом вознаградить их благодарностью, зарплатой или повышением в должности.</w:t>
      </w:r>
    </w:p>
    <w:p w:rsidR="007F37D1" w:rsidRPr="002F080C" w:rsidRDefault="007F37D1" w:rsidP="007F37D1">
      <w:pPr>
        <w:pStyle w:val="a4"/>
        <w:tabs>
          <w:tab w:val="left" w:pos="142"/>
        </w:tabs>
        <w:spacing w:after="0" w:line="360" w:lineRule="auto"/>
        <w:ind w:left="0" w:right="108" w:firstLine="851"/>
        <w:jc w:val="both"/>
        <w:rPr>
          <w:rFonts w:ascii="Times New Roman" w:eastAsia="Times New Roman" w:hAnsi="Times New Roman" w:cs="Times New Roman"/>
          <w:sz w:val="28"/>
          <w:szCs w:val="28"/>
        </w:rPr>
      </w:pPr>
      <w:r w:rsidRPr="002F080C">
        <w:rPr>
          <w:rFonts w:ascii="Times New Roman" w:eastAsia="Times New Roman" w:hAnsi="Times New Roman" w:cs="Times New Roman"/>
          <w:sz w:val="28"/>
          <w:szCs w:val="28"/>
        </w:rPr>
        <w:t>Высокое качество трудовой жизни должно характеризоваться следующим:</w:t>
      </w:r>
    </w:p>
    <w:p w:rsidR="007F37D1" w:rsidRPr="002F080C" w:rsidRDefault="007F37D1" w:rsidP="007F37D1">
      <w:pPr>
        <w:pStyle w:val="a4"/>
        <w:numPr>
          <w:ilvl w:val="0"/>
          <w:numId w:val="51"/>
        </w:numPr>
        <w:tabs>
          <w:tab w:val="left" w:pos="142"/>
          <w:tab w:val="left" w:pos="1276"/>
        </w:tabs>
        <w:spacing w:after="0" w:line="360" w:lineRule="auto"/>
        <w:ind w:left="0" w:right="108" w:firstLine="851"/>
        <w:jc w:val="both"/>
        <w:rPr>
          <w:rFonts w:ascii="Times New Roman" w:eastAsia="Times New Roman" w:hAnsi="Times New Roman" w:cs="Times New Roman"/>
          <w:sz w:val="28"/>
          <w:szCs w:val="28"/>
        </w:rPr>
      </w:pPr>
      <w:r w:rsidRPr="002F080C">
        <w:rPr>
          <w:rFonts w:ascii="Times New Roman" w:eastAsia="Times New Roman" w:hAnsi="Times New Roman" w:cs="Times New Roman"/>
          <w:sz w:val="28"/>
          <w:szCs w:val="28"/>
        </w:rPr>
        <w:t>работа должна вызывать интерес со стороны персонала;</w:t>
      </w:r>
    </w:p>
    <w:p w:rsidR="007F37D1" w:rsidRPr="002F080C" w:rsidRDefault="007F37D1" w:rsidP="007F37D1">
      <w:pPr>
        <w:pStyle w:val="a4"/>
        <w:numPr>
          <w:ilvl w:val="0"/>
          <w:numId w:val="51"/>
        </w:numPr>
        <w:tabs>
          <w:tab w:val="left" w:pos="142"/>
          <w:tab w:val="left" w:pos="1276"/>
        </w:tabs>
        <w:spacing w:after="0" w:line="360" w:lineRule="auto"/>
        <w:ind w:left="0" w:right="108" w:firstLine="851"/>
        <w:jc w:val="both"/>
        <w:rPr>
          <w:rFonts w:ascii="Times New Roman" w:eastAsia="Times New Roman" w:hAnsi="Times New Roman" w:cs="Times New Roman"/>
          <w:sz w:val="28"/>
          <w:szCs w:val="28"/>
        </w:rPr>
      </w:pPr>
      <w:r w:rsidRPr="002F080C">
        <w:rPr>
          <w:rFonts w:ascii="Times New Roman" w:eastAsia="Times New Roman" w:hAnsi="Times New Roman" w:cs="Times New Roman"/>
          <w:sz w:val="28"/>
          <w:szCs w:val="28"/>
        </w:rPr>
        <w:t>работники должны получать справедливое признание и вознаграждение за свой труд;</w:t>
      </w:r>
    </w:p>
    <w:p w:rsidR="007F37D1" w:rsidRPr="002F080C" w:rsidRDefault="007F37D1" w:rsidP="007F37D1">
      <w:pPr>
        <w:pStyle w:val="a4"/>
        <w:numPr>
          <w:ilvl w:val="0"/>
          <w:numId w:val="51"/>
        </w:numPr>
        <w:tabs>
          <w:tab w:val="left" w:pos="142"/>
          <w:tab w:val="left" w:pos="1276"/>
        </w:tabs>
        <w:spacing w:after="0" w:line="360" w:lineRule="auto"/>
        <w:ind w:left="0" w:right="108" w:firstLine="851"/>
        <w:jc w:val="both"/>
        <w:rPr>
          <w:rFonts w:ascii="Times New Roman" w:eastAsia="Times New Roman" w:hAnsi="Times New Roman" w:cs="Times New Roman"/>
          <w:sz w:val="28"/>
          <w:szCs w:val="28"/>
        </w:rPr>
      </w:pPr>
      <w:r w:rsidRPr="002F080C">
        <w:rPr>
          <w:rFonts w:ascii="Times New Roman" w:eastAsia="Times New Roman" w:hAnsi="Times New Roman" w:cs="Times New Roman"/>
          <w:sz w:val="28"/>
          <w:szCs w:val="28"/>
        </w:rPr>
        <w:lastRenderedPageBreak/>
        <w:t>надзор со стороны руководства должен быть минимальным, но осуществляться всегда, когда в нем возникает необходимость;</w:t>
      </w:r>
    </w:p>
    <w:p w:rsidR="007F37D1" w:rsidRPr="002F080C" w:rsidRDefault="007F37D1" w:rsidP="007F37D1">
      <w:pPr>
        <w:pStyle w:val="a4"/>
        <w:numPr>
          <w:ilvl w:val="0"/>
          <w:numId w:val="51"/>
        </w:numPr>
        <w:tabs>
          <w:tab w:val="left" w:pos="142"/>
          <w:tab w:val="left" w:pos="1276"/>
        </w:tabs>
        <w:spacing w:after="0" w:line="360" w:lineRule="auto"/>
        <w:ind w:left="0" w:right="108" w:firstLine="851"/>
        <w:jc w:val="both"/>
        <w:rPr>
          <w:rFonts w:ascii="Times New Roman" w:eastAsia="Times New Roman" w:hAnsi="Times New Roman" w:cs="Times New Roman"/>
          <w:sz w:val="28"/>
          <w:szCs w:val="28"/>
        </w:rPr>
      </w:pPr>
      <w:r w:rsidRPr="002F080C">
        <w:rPr>
          <w:rFonts w:ascii="Times New Roman" w:eastAsia="Times New Roman" w:hAnsi="Times New Roman" w:cs="Times New Roman"/>
          <w:sz w:val="28"/>
          <w:szCs w:val="28"/>
        </w:rPr>
        <w:t>работники должны принимать участие в принятии решений, затрагивающих их самих и работу, которую они выполняют;</w:t>
      </w:r>
    </w:p>
    <w:p w:rsidR="007F37D1" w:rsidRPr="002F080C" w:rsidRDefault="007F37D1" w:rsidP="007F37D1">
      <w:pPr>
        <w:pStyle w:val="a4"/>
        <w:numPr>
          <w:ilvl w:val="0"/>
          <w:numId w:val="51"/>
        </w:numPr>
        <w:tabs>
          <w:tab w:val="left" w:pos="142"/>
          <w:tab w:val="left" w:pos="1276"/>
        </w:tabs>
        <w:spacing w:after="0" w:line="360" w:lineRule="auto"/>
        <w:ind w:left="0" w:right="108" w:firstLine="851"/>
        <w:jc w:val="both"/>
        <w:rPr>
          <w:rFonts w:ascii="Times New Roman" w:eastAsia="Times New Roman" w:hAnsi="Times New Roman" w:cs="Times New Roman"/>
          <w:sz w:val="28"/>
          <w:szCs w:val="28"/>
        </w:rPr>
      </w:pPr>
      <w:r w:rsidRPr="002F080C">
        <w:rPr>
          <w:rFonts w:ascii="Times New Roman" w:eastAsia="Times New Roman" w:hAnsi="Times New Roman" w:cs="Times New Roman"/>
          <w:sz w:val="28"/>
          <w:szCs w:val="28"/>
        </w:rPr>
        <w:t>развитие дружеских взаимоотношений с коллегами, высокий</w:t>
      </w:r>
      <w:r>
        <w:rPr>
          <w:rFonts w:ascii="Times New Roman" w:eastAsia="Times New Roman" w:hAnsi="Times New Roman" w:cs="Times New Roman"/>
          <w:sz w:val="28"/>
          <w:szCs w:val="28"/>
        </w:rPr>
        <w:t xml:space="preserve"> уровень корпоративной культуры.</w:t>
      </w:r>
    </w:p>
    <w:p w:rsidR="007F37D1" w:rsidRPr="002F080C" w:rsidRDefault="007F37D1" w:rsidP="007F37D1">
      <w:pPr>
        <w:pStyle w:val="a4"/>
        <w:tabs>
          <w:tab w:val="left" w:pos="142"/>
        </w:tabs>
        <w:spacing w:after="0" w:line="360" w:lineRule="auto"/>
        <w:ind w:left="0" w:right="108" w:firstLine="851"/>
        <w:jc w:val="both"/>
        <w:rPr>
          <w:rFonts w:ascii="Times New Roman" w:eastAsia="Times New Roman" w:hAnsi="Times New Roman" w:cs="Times New Roman"/>
          <w:sz w:val="28"/>
          <w:szCs w:val="28"/>
        </w:rPr>
      </w:pPr>
      <w:r w:rsidRPr="002F080C">
        <w:rPr>
          <w:rFonts w:ascii="Times New Roman" w:eastAsia="Times New Roman" w:hAnsi="Times New Roman" w:cs="Times New Roman"/>
          <w:sz w:val="28"/>
          <w:szCs w:val="28"/>
        </w:rPr>
        <w:t xml:space="preserve">Систематическое положительное подкрепление поведения, ассоциирующегося с высокой производительностью, должно вести к аналогичному поведению и в будущем. Информационные, административные и мотивационные функции оценки трудовой деятельности взаимосвязаны, </w:t>
      </w:r>
      <w:r>
        <w:rPr>
          <w:rFonts w:ascii="Times New Roman" w:eastAsia="Times New Roman" w:hAnsi="Times New Roman" w:cs="Times New Roman"/>
          <w:sz w:val="28"/>
          <w:szCs w:val="28"/>
        </w:rPr>
        <w:t>поскольку</w:t>
      </w:r>
      <w:r w:rsidRPr="002F080C">
        <w:rPr>
          <w:rFonts w:ascii="Times New Roman" w:eastAsia="Times New Roman" w:hAnsi="Times New Roman" w:cs="Times New Roman"/>
          <w:sz w:val="28"/>
          <w:szCs w:val="28"/>
        </w:rPr>
        <w:t xml:space="preserve"> информация, ведущая к административному решению о повышении по службе, должна положительно мотивировать человека к хорошей работе</w:t>
      </w:r>
      <w:r>
        <w:rPr>
          <w:rFonts w:ascii="Times New Roman" w:eastAsia="Times New Roman" w:hAnsi="Times New Roman" w:cs="Times New Roman"/>
          <w:sz w:val="28"/>
          <w:szCs w:val="28"/>
        </w:rPr>
        <w:t>.</w:t>
      </w:r>
    </w:p>
    <w:p w:rsidR="007F37D1" w:rsidRDefault="007F37D1" w:rsidP="007F37D1">
      <w:pPr>
        <w:pStyle w:val="a4"/>
        <w:tabs>
          <w:tab w:val="left" w:pos="142"/>
        </w:tabs>
        <w:spacing w:after="0" w:line="360" w:lineRule="auto"/>
        <w:ind w:left="0" w:right="108" w:firstLine="851"/>
        <w:jc w:val="both"/>
        <w:rPr>
          <w:rFonts w:ascii="Times New Roman" w:eastAsia="Times New Roman" w:hAnsi="Times New Roman" w:cs="Times New Roman"/>
          <w:sz w:val="28"/>
          <w:szCs w:val="28"/>
        </w:rPr>
      </w:pPr>
      <w:r w:rsidRPr="002F080C">
        <w:rPr>
          <w:rFonts w:ascii="Times New Roman" w:eastAsia="Times New Roman" w:hAnsi="Times New Roman" w:cs="Times New Roman"/>
          <w:sz w:val="28"/>
          <w:szCs w:val="28"/>
        </w:rPr>
        <w:t xml:space="preserve">В качестве специальных мер применяются: </w:t>
      </w:r>
    </w:p>
    <w:p w:rsidR="007F37D1" w:rsidRDefault="007F37D1" w:rsidP="007F37D1">
      <w:pPr>
        <w:pStyle w:val="a4"/>
        <w:numPr>
          <w:ilvl w:val="0"/>
          <w:numId w:val="52"/>
        </w:numPr>
        <w:tabs>
          <w:tab w:val="left" w:pos="142"/>
        </w:tabs>
        <w:spacing w:after="0" w:line="360" w:lineRule="auto"/>
        <w:ind w:left="0" w:right="108" w:firstLine="851"/>
        <w:jc w:val="both"/>
        <w:rPr>
          <w:rFonts w:ascii="Times New Roman" w:eastAsia="Times New Roman" w:hAnsi="Times New Roman" w:cs="Times New Roman"/>
          <w:sz w:val="28"/>
          <w:szCs w:val="28"/>
        </w:rPr>
      </w:pPr>
      <w:r w:rsidRPr="002F080C">
        <w:rPr>
          <w:rFonts w:ascii="Times New Roman" w:eastAsia="Times New Roman" w:hAnsi="Times New Roman" w:cs="Times New Roman"/>
          <w:sz w:val="28"/>
          <w:szCs w:val="28"/>
        </w:rPr>
        <w:t>обучение и периодическая аттестация руководящих кадров;</w:t>
      </w:r>
    </w:p>
    <w:p w:rsidR="007F37D1" w:rsidRDefault="007F37D1" w:rsidP="007F37D1">
      <w:pPr>
        <w:pStyle w:val="a4"/>
        <w:numPr>
          <w:ilvl w:val="0"/>
          <w:numId w:val="52"/>
        </w:numPr>
        <w:tabs>
          <w:tab w:val="left" w:pos="142"/>
        </w:tabs>
        <w:spacing w:after="0" w:line="360" w:lineRule="auto"/>
        <w:ind w:left="0" w:right="108" w:firstLine="851"/>
        <w:jc w:val="both"/>
        <w:rPr>
          <w:rFonts w:ascii="Times New Roman" w:eastAsia="Times New Roman" w:hAnsi="Times New Roman" w:cs="Times New Roman"/>
          <w:sz w:val="28"/>
          <w:szCs w:val="28"/>
        </w:rPr>
      </w:pPr>
      <w:r w:rsidRPr="002F080C">
        <w:rPr>
          <w:rFonts w:ascii="Times New Roman" w:eastAsia="Times New Roman" w:hAnsi="Times New Roman" w:cs="Times New Roman"/>
          <w:sz w:val="28"/>
          <w:szCs w:val="28"/>
        </w:rPr>
        <w:t>комплектование первичных коллективов с учетом фактора психологической совместимости;</w:t>
      </w:r>
    </w:p>
    <w:p w:rsidR="007F37D1" w:rsidRDefault="007F37D1" w:rsidP="007F37D1">
      <w:pPr>
        <w:pStyle w:val="a4"/>
        <w:numPr>
          <w:ilvl w:val="0"/>
          <w:numId w:val="52"/>
        </w:numPr>
        <w:tabs>
          <w:tab w:val="left" w:pos="142"/>
        </w:tabs>
        <w:spacing w:after="0" w:line="360" w:lineRule="auto"/>
        <w:ind w:left="0" w:right="108" w:firstLine="851"/>
        <w:jc w:val="both"/>
        <w:rPr>
          <w:rFonts w:ascii="Times New Roman" w:eastAsia="Times New Roman" w:hAnsi="Times New Roman" w:cs="Times New Roman"/>
          <w:sz w:val="28"/>
          <w:szCs w:val="28"/>
        </w:rPr>
      </w:pPr>
      <w:r w:rsidRPr="002F080C">
        <w:rPr>
          <w:rFonts w:ascii="Times New Roman" w:eastAsia="Times New Roman" w:hAnsi="Times New Roman" w:cs="Times New Roman"/>
          <w:sz w:val="28"/>
          <w:szCs w:val="28"/>
        </w:rPr>
        <w:t>применение социально-психологических методов, способствующих выработке у членов коллектива навыков эффективного взаимопонимания и взаимодействия.</w:t>
      </w:r>
    </w:p>
    <w:p w:rsidR="007F37D1" w:rsidRPr="00C21910" w:rsidRDefault="007F37D1" w:rsidP="007F37D1">
      <w:pPr>
        <w:pStyle w:val="a4"/>
        <w:numPr>
          <w:ilvl w:val="0"/>
          <w:numId w:val="49"/>
        </w:numPr>
        <w:tabs>
          <w:tab w:val="left" w:pos="142"/>
        </w:tabs>
        <w:spacing w:after="0" w:line="360" w:lineRule="auto"/>
        <w:ind w:left="0" w:right="108" w:firstLine="851"/>
        <w:jc w:val="both"/>
        <w:rPr>
          <w:rFonts w:ascii="Times New Roman" w:eastAsia="Times New Roman" w:hAnsi="Times New Roman" w:cs="Times New Roman"/>
          <w:sz w:val="28"/>
          <w:szCs w:val="28"/>
        </w:rPr>
      </w:pPr>
      <w:r w:rsidRPr="00C21910">
        <w:rPr>
          <w:rFonts w:ascii="Times New Roman" w:eastAsia="Times New Roman" w:hAnsi="Times New Roman" w:cs="Times New Roman"/>
          <w:sz w:val="28"/>
          <w:szCs w:val="28"/>
        </w:rPr>
        <w:t>Повышение информированности сотрудников.</w:t>
      </w:r>
    </w:p>
    <w:p w:rsidR="007F37D1" w:rsidRDefault="007F37D1" w:rsidP="007F37D1">
      <w:pPr>
        <w:pStyle w:val="a4"/>
        <w:tabs>
          <w:tab w:val="left" w:pos="142"/>
        </w:tabs>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Данная рекомендация предполагает проведение еженедельных и квартальных общих собраний коллектива, с целью обмена информацией, мнениями. Руководством отмечаются заслуги сотрудников, их роль в результатах организации, ощущение полезности и вклада в общее дело является одним из способов стимулирования.</w:t>
      </w:r>
    </w:p>
    <w:p w:rsidR="007F37D1" w:rsidRPr="00C21910" w:rsidRDefault="007F37D1" w:rsidP="007F37D1">
      <w:pPr>
        <w:pStyle w:val="a4"/>
        <w:numPr>
          <w:ilvl w:val="0"/>
          <w:numId w:val="49"/>
        </w:numPr>
        <w:tabs>
          <w:tab w:val="left" w:pos="142"/>
        </w:tabs>
        <w:spacing w:after="0" w:line="360" w:lineRule="auto"/>
        <w:ind w:left="0" w:right="108" w:firstLine="851"/>
        <w:jc w:val="both"/>
        <w:rPr>
          <w:rFonts w:ascii="Times New Roman" w:eastAsia="Times New Roman" w:hAnsi="Times New Roman" w:cs="Times New Roman"/>
          <w:sz w:val="28"/>
          <w:szCs w:val="28"/>
        </w:rPr>
      </w:pPr>
      <w:r w:rsidRPr="00C21910">
        <w:rPr>
          <w:rFonts w:ascii="Times New Roman" w:eastAsia="Times New Roman" w:hAnsi="Times New Roman" w:cs="Times New Roman"/>
          <w:sz w:val="28"/>
          <w:szCs w:val="28"/>
        </w:rPr>
        <w:t>Совершенствование корпоративной культуры организации включает:</w:t>
      </w:r>
    </w:p>
    <w:p w:rsidR="007F37D1" w:rsidRDefault="007F37D1" w:rsidP="007F37D1">
      <w:pPr>
        <w:pStyle w:val="a4"/>
        <w:numPr>
          <w:ilvl w:val="0"/>
          <w:numId w:val="45"/>
        </w:numPr>
        <w:tabs>
          <w:tab w:val="left" w:pos="142"/>
        </w:tabs>
        <w:spacing w:after="0" w:line="360" w:lineRule="auto"/>
        <w:ind w:left="0" w:right="108" w:firstLine="851"/>
        <w:jc w:val="both"/>
        <w:rPr>
          <w:rFonts w:ascii="Times New Roman" w:eastAsia="Times New Roman" w:hAnsi="Times New Roman" w:cs="Times New Roman"/>
          <w:sz w:val="28"/>
          <w:szCs w:val="28"/>
        </w:rPr>
      </w:pPr>
      <w:r w:rsidRPr="00C21910">
        <w:rPr>
          <w:rFonts w:ascii="Times New Roman" w:eastAsia="Times New Roman" w:hAnsi="Times New Roman" w:cs="Times New Roman"/>
          <w:sz w:val="28"/>
          <w:szCs w:val="28"/>
        </w:rPr>
        <w:t xml:space="preserve">выпуск внутренней газеты, отражающей результаты продаж, показатели деятельности по отделам, стратегические планы в краткосрочной и </w:t>
      </w:r>
      <w:r w:rsidRPr="00C21910">
        <w:rPr>
          <w:rFonts w:ascii="Times New Roman" w:eastAsia="Times New Roman" w:hAnsi="Times New Roman" w:cs="Times New Roman"/>
          <w:sz w:val="28"/>
          <w:szCs w:val="28"/>
        </w:rPr>
        <w:lastRenderedPageBreak/>
        <w:t>в долгосрочной перспективе. В первом выпуске газеты необходимо осветить историю возникновения ООО «М.Видео» на рынке, основных лиц, внесших вклад в становление розничной сети;</w:t>
      </w:r>
    </w:p>
    <w:p w:rsidR="007F37D1" w:rsidRDefault="007F37D1" w:rsidP="007F37D1">
      <w:pPr>
        <w:pStyle w:val="a4"/>
        <w:numPr>
          <w:ilvl w:val="0"/>
          <w:numId w:val="45"/>
        </w:numPr>
        <w:tabs>
          <w:tab w:val="left" w:pos="142"/>
        </w:tabs>
        <w:spacing w:after="0" w:line="360" w:lineRule="auto"/>
        <w:ind w:left="0"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организация мероприятий, направленных на сплочение коллектива, развитие неформальных отношений.</w:t>
      </w:r>
    </w:p>
    <w:p w:rsidR="007F37D1" w:rsidRDefault="007F37D1" w:rsidP="00D0087F">
      <w:pPr>
        <w:tabs>
          <w:tab w:val="left" w:pos="142"/>
        </w:tabs>
        <w:spacing w:after="0" w:line="240" w:lineRule="auto"/>
        <w:ind w:right="108" w:firstLine="851"/>
        <w:jc w:val="both"/>
        <w:rPr>
          <w:rFonts w:ascii="Times New Roman" w:eastAsia="Times New Roman" w:hAnsi="Times New Roman" w:cs="Times New Roman"/>
          <w:sz w:val="28"/>
          <w:szCs w:val="28"/>
        </w:rPr>
      </w:pPr>
    </w:p>
    <w:p w:rsidR="007F37D1" w:rsidRDefault="007F37D1" w:rsidP="007F37D1">
      <w:pPr>
        <w:tabs>
          <w:tab w:val="left" w:pos="142"/>
        </w:tabs>
        <w:spacing w:after="0" w:line="720" w:lineRule="auto"/>
        <w:ind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3.2 Обоснование эффективности нововведений</w:t>
      </w:r>
    </w:p>
    <w:p w:rsidR="007F37D1" w:rsidRDefault="007F37D1" w:rsidP="007F37D1">
      <w:pPr>
        <w:tabs>
          <w:tab w:val="left" w:pos="142"/>
        </w:tabs>
        <w:spacing w:after="0" w:line="360" w:lineRule="auto"/>
        <w:ind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Необходимым условием внедрения проекта нововведений является оценка стоимости затрат, а также расчет рентабельности и окупаемости проекта.</w:t>
      </w:r>
    </w:p>
    <w:p w:rsidR="007F37D1" w:rsidRDefault="007F37D1" w:rsidP="007F37D1">
      <w:pPr>
        <w:tabs>
          <w:tab w:val="left" w:pos="142"/>
        </w:tabs>
        <w:spacing w:after="0" w:line="360" w:lineRule="auto"/>
        <w:ind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Рассмотрим затрат на повышение квалификации персонала ООО «М.Видео» (таблица 15).</w:t>
      </w:r>
    </w:p>
    <w:p w:rsidR="007F37D1" w:rsidRDefault="007F37D1" w:rsidP="007F37D1">
      <w:pPr>
        <w:tabs>
          <w:tab w:val="left" w:pos="142"/>
        </w:tabs>
        <w:spacing w:after="0" w:line="360" w:lineRule="auto"/>
        <w:ind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15 – Расчет стоимости нововведений по повышению квалификации персонала</w:t>
      </w:r>
    </w:p>
    <w:tbl>
      <w:tblPr>
        <w:tblStyle w:val="ae"/>
        <w:tblW w:w="5000" w:type="pct"/>
        <w:tblLook w:val="04A0"/>
      </w:tblPr>
      <w:tblGrid>
        <w:gridCol w:w="6487"/>
        <w:gridCol w:w="3366"/>
      </w:tblGrid>
      <w:tr w:rsidR="007F37D1" w:rsidRPr="003E0DCF" w:rsidTr="003A4866">
        <w:trPr>
          <w:trHeight w:val="454"/>
        </w:trPr>
        <w:tc>
          <w:tcPr>
            <w:tcW w:w="3292" w:type="pct"/>
          </w:tcPr>
          <w:p w:rsidR="007F37D1" w:rsidRPr="00981FF2" w:rsidRDefault="007F37D1" w:rsidP="002F4E33">
            <w:pPr>
              <w:tabs>
                <w:tab w:val="left" w:pos="142"/>
              </w:tabs>
              <w:ind w:right="108"/>
              <w:jc w:val="center"/>
              <w:rPr>
                <w:rFonts w:ascii="Times New Roman" w:eastAsia="Times New Roman" w:hAnsi="Times New Roman" w:cs="Times New Roman"/>
                <w:sz w:val="24"/>
                <w:szCs w:val="28"/>
              </w:rPr>
            </w:pPr>
            <w:r w:rsidRPr="00981FF2">
              <w:rPr>
                <w:rFonts w:ascii="Times New Roman" w:eastAsia="Times New Roman" w:hAnsi="Times New Roman" w:cs="Times New Roman"/>
                <w:sz w:val="24"/>
                <w:szCs w:val="28"/>
              </w:rPr>
              <w:t>Статья затрат</w:t>
            </w:r>
          </w:p>
        </w:tc>
        <w:tc>
          <w:tcPr>
            <w:tcW w:w="1708" w:type="pct"/>
          </w:tcPr>
          <w:p w:rsidR="007F37D1" w:rsidRPr="00981FF2" w:rsidRDefault="007F37D1" w:rsidP="002F4E33">
            <w:pPr>
              <w:tabs>
                <w:tab w:val="left" w:pos="142"/>
              </w:tabs>
              <w:ind w:right="108"/>
              <w:jc w:val="center"/>
              <w:rPr>
                <w:rFonts w:ascii="Times New Roman" w:eastAsia="Times New Roman" w:hAnsi="Times New Roman" w:cs="Times New Roman"/>
                <w:sz w:val="24"/>
                <w:szCs w:val="28"/>
              </w:rPr>
            </w:pPr>
            <w:r w:rsidRPr="00981FF2">
              <w:rPr>
                <w:rFonts w:ascii="Times New Roman" w:eastAsia="Times New Roman" w:hAnsi="Times New Roman" w:cs="Times New Roman"/>
                <w:sz w:val="24"/>
                <w:szCs w:val="28"/>
              </w:rPr>
              <w:t>Стоимость нововведений в год, руб.</w:t>
            </w:r>
          </w:p>
        </w:tc>
      </w:tr>
      <w:tr w:rsidR="007F37D1" w:rsidRPr="003E0DCF" w:rsidTr="003A4866">
        <w:trPr>
          <w:trHeight w:val="454"/>
        </w:trPr>
        <w:tc>
          <w:tcPr>
            <w:tcW w:w="3292" w:type="pct"/>
          </w:tcPr>
          <w:p w:rsidR="007F37D1" w:rsidRPr="00981FF2" w:rsidRDefault="007F37D1" w:rsidP="002F4E33">
            <w:pPr>
              <w:tabs>
                <w:tab w:val="left" w:pos="142"/>
              </w:tabs>
              <w:ind w:right="108"/>
              <w:jc w:val="both"/>
              <w:rPr>
                <w:rFonts w:ascii="Times New Roman" w:eastAsia="Times New Roman" w:hAnsi="Times New Roman" w:cs="Times New Roman"/>
                <w:sz w:val="24"/>
                <w:szCs w:val="24"/>
              </w:rPr>
            </w:pPr>
            <w:r w:rsidRPr="00981FF2">
              <w:rPr>
                <w:rFonts w:ascii="Times New Roman" w:eastAsia="Times New Roman" w:hAnsi="Times New Roman" w:cs="Times New Roman"/>
                <w:sz w:val="24"/>
                <w:szCs w:val="24"/>
              </w:rPr>
              <w:t>Семинар-практикум «Ремонт продаж в компании»</w:t>
            </w:r>
          </w:p>
        </w:tc>
        <w:tc>
          <w:tcPr>
            <w:tcW w:w="1708" w:type="pct"/>
          </w:tcPr>
          <w:p w:rsidR="007F37D1" w:rsidRPr="00981FF2" w:rsidRDefault="007F37D1" w:rsidP="002F4E33">
            <w:pPr>
              <w:tabs>
                <w:tab w:val="left" w:pos="142"/>
              </w:tabs>
              <w:ind w:right="108"/>
              <w:jc w:val="center"/>
              <w:rPr>
                <w:rFonts w:ascii="Times New Roman" w:eastAsia="Times New Roman" w:hAnsi="Times New Roman" w:cs="Times New Roman"/>
                <w:sz w:val="24"/>
                <w:szCs w:val="24"/>
              </w:rPr>
            </w:pPr>
            <w:r w:rsidRPr="00981FF2">
              <w:rPr>
                <w:rFonts w:ascii="Times New Roman" w:eastAsia="Times New Roman" w:hAnsi="Times New Roman" w:cs="Times New Roman"/>
                <w:sz w:val="24"/>
                <w:szCs w:val="24"/>
              </w:rPr>
              <w:t>23400</w:t>
            </w:r>
          </w:p>
        </w:tc>
      </w:tr>
      <w:tr w:rsidR="007F37D1" w:rsidRPr="003E0DCF" w:rsidTr="003A4866">
        <w:trPr>
          <w:trHeight w:val="454"/>
        </w:trPr>
        <w:tc>
          <w:tcPr>
            <w:tcW w:w="3292" w:type="pct"/>
          </w:tcPr>
          <w:p w:rsidR="007F37D1" w:rsidRPr="00981FF2" w:rsidRDefault="007F37D1" w:rsidP="002F4E33">
            <w:pPr>
              <w:tabs>
                <w:tab w:val="left" w:pos="142"/>
              </w:tabs>
              <w:ind w:right="108"/>
              <w:jc w:val="both"/>
              <w:rPr>
                <w:rFonts w:ascii="Times New Roman" w:eastAsia="Times New Roman" w:hAnsi="Times New Roman" w:cs="Times New Roman"/>
                <w:sz w:val="24"/>
                <w:szCs w:val="24"/>
              </w:rPr>
            </w:pPr>
            <w:r w:rsidRPr="00981FF2">
              <w:rPr>
                <w:rFonts w:ascii="Times New Roman" w:eastAsia="Times New Roman" w:hAnsi="Times New Roman" w:cs="Times New Roman"/>
                <w:sz w:val="24"/>
                <w:szCs w:val="24"/>
              </w:rPr>
              <w:t>Тренинг«5 ключей к управлению сервисом»</w:t>
            </w:r>
          </w:p>
        </w:tc>
        <w:tc>
          <w:tcPr>
            <w:tcW w:w="1708" w:type="pct"/>
          </w:tcPr>
          <w:p w:rsidR="007F37D1" w:rsidRPr="00981FF2" w:rsidRDefault="007F37D1" w:rsidP="002F4E33">
            <w:pPr>
              <w:tabs>
                <w:tab w:val="left" w:pos="142"/>
              </w:tabs>
              <w:ind w:right="108"/>
              <w:jc w:val="center"/>
              <w:rPr>
                <w:rFonts w:ascii="Times New Roman" w:eastAsia="Times New Roman" w:hAnsi="Times New Roman" w:cs="Times New Roman"/>
                <w:sz w:val="24"/>
                <w:szCs w:val="24"/>
              </w:rPr>
            </w:pPr>
            <w:r w:rsidRPr="00981FF2">
              <w:rPr>
                <w:rFonts w:ascii="Times New Roman" w:eastAsia="Times New Roman" w:hAnsi="Times New Roman" w:cs="Times New Roman"/>
                <w:sz w:val="24"/>
                <w:szCs w:val="24"/>
              </w:rPr>
              <w:t>32000</w:t>
            </w:r>
          </w:p>
        </w:tc>
      </w:tr>
      <w:tr w:rsidR="007F37D1" w:rsidRPr="003E0DCF" w:rsidTr="003A4866">
        <w:trPr>
          <w:trHeight w:val="454"/>
        </w:trPr>
        <w:tc>
          <w:tcPr>
            <w:tcW w:w="3292" w:type="pct"/>
          </w:tcPr>
          <w:p w:rsidR="007F37D1" w:rsidRPr="00981FF2" w:rsidRDefault="007F37D1" w:rsidP="002F4E33">
            <w:pPr>
              <w:tabs>
                <w:tab w:val="left" w:pos="142"/>
              </w:tabs>
              <w:ind w:right="108"/>
              <w:jc w:val="both"/>
              <w:rPr>
                <w:rFonts w:ascii="Times New Roman" w:eastAsia="Times New Roman" w:hAnsi="Times New Roman" w:cs="Times New Roman"/>
                <w:sz w:val="24"/>
                <w:szCs w:val="24"/>
              </w:rPr>
            </w:pPr>
            <w:r w:rsidRPr="00981FF2">
              <w:rPr>
                <w:rFonts w:ascii="Times New Roman" w:eastAsia="Times New Roman" w:hAnsi="Times New Roman" w:cs="Times New Roman"/>
                <w:sz w:val="24"/>
                <w:szCs w:val="24"/>
              </w:rPr>
              <w:t>Тренинг «Эффективные продажи»</w:t>
            </w:r>
          </w:p>
        </w:tc>
        <w:tc>
          <w:tcPr>
            <w:tcW w:w="1708" w:type="pct"/>
          </w:tcPr>
          <w:p w:rsidR="007F37D1" w:rsidRPr="00981FF2" w:rsidRDefault="007F37D1" w:rsidP="002F4E33">
            <w:pPr>
              <w:tabs>
                <w:tab w:val="left" w:pos="142"/>
              </w:tabs>
              <w:ind w:right="108"/>
              <w:jc w:val="center"/>
              <w:rPr>
                <w:rFonts w:ascii="Times New Roman" w:eastAsia="Times New Roman" w:hAnsi="Times New Roman" w:cs="Times New Roman"/>
                <w:sz w:val="24"/>
                <w:szCs w:val="24"/>
              </w:rPr>
            </w:pPr>
            <w:r w:rsidRPr="00981FF2">
              <w:rPr>
                <w:rFonts w:ascii="Times New Roman" w:eastAsia="Times New Roman" w:hAnsi="Times New Roman" w:cs="Times New Roman"/>
                <w:sz w:val="24"/>
                <w:szCs w:val="24"/>
              </w:rPr>
              <w:t>25000</w:t>
            </w:r>
          </w:p>
        </w:tc>
      </w:tr>
      <w:tr w:rsidR="007F37D1" w:rsidRPr="003E0DCF" w:rsidTr="003A4866">
        <w:trPr>
          <w:trHeight w:val="454"/>
        </w:trPr>
        <w:tc>
          <w:tcPr>
            <w:tcW w:w="3292" w:type="pct"/>
          </w:tcPr>
          <w:p w:rsidR="007F37D1" w:rsidRPr="00981FF2" w:rsidRDefault="007F37D1" w:rsidP="002F4E33">
            <w:pPr>
              <w:tabs>
                <w:tab w:val="left" w:pos="142"/>
              </w:tabs>
              <w:ind w:right="108"/>
              <w:jc w:val="both"/>
              <w:rPr>
                <w:rFonts w:ascii="Times New Roman" w:eastAsia="Times New Roman" w:hAnsi="Times New Roman" w:cs="Times New Roman"/>
                <w:sz w:val="24"/>
                <w:szCs w:val="24"/>
              </w:rPr>
            </w:pPr>
            <w:r w:rsidRPr="00981FF2">
              <w:rPr>
                <w:rFonts w:ascii="Times New Roman" w:eastAsia="Times New Roman" w:hAnsi="Times New Roman" w:cs="Times New Roman"/>
                <w:sz w:val="24"/>
                <w:szCs w:val="24"/>
              </w:rPr>
              <w:t>Тренинг «Секреты клиентского обслуживания»</w:t>
            </w:r>
          </w:p>
        </w:tc>
        <w:tc>
          <w:tcPr>
            <w:tcW w:w="1708" w:type="pct"/>
          </w:tcPr>
          <w:p w:rsidR="007F37D1" w:rsidRPr="00981FF2" w:rsidRDefault="007F37D1" w:rsidP="002F4E33">
            <w:pPr>
              <w:tabs>
                <w:tab w:val="left" w:pos="142"/>
              </w:tabs>
              <w:ind w:right="108"/>
              <w:jc w:val="center"/>
              <w:rPr>
                <w:rFonts w:ascii="Times New Roman" w:eastAsia="Times New Roman" w:hAnsi="Times New Roman" w:cs="Times New Roman"/>
                <w:sz w:val="24"/>
                <w:szCs w:val="24"/>
              </w:rPr>
            </w:pPr>
            <w:r w:rsidRPr="00981FF2">
              <w:rPr>
                <w:rFonts w:ascii="Times New Roman" w:eastAsia="Times New Roman" w:hAnsi="Times New Roman" w:cs="Times New Roman"/>
                <w:sz w:val="24"/>
                <w:szCs w:val="24"/>
              </w:rPr>
              <w:t>31600</w:t>
            </w:r>
          </w:p>
        </w:tc>
      </w:tr>
      <w:tr w:rsidR="007F37D1" w:rsidRPr="003E0DCF" w:rsidTr="003A4866">
        <w:trPr>
          <w:trHeight w:val="454"/>
        </w:trPr>
        <w:tc>
          <w:tcPr>
            <w:tcW w:w="3292" w:type="pct"/>
          </w:tcPr>
          <w:p w:rsidR="007F37D1" w:rsidRPr="00981FF2" w:rsidRDefault="007F37D1" w:rsidP="002F4E33">
            <w:pPr>
              <w:tabs>
                <w:tab w:val="left" w:pos="142"/>
              </w:tabs>
              <w:ind w:right="108"/>
              <w:jc w:val="both"/>
              <w:rPr>
                <w:rFonts w:ascii="Times New Roman" w:eastAsia="Times New Roman" w:hAnsi="Times New Roman" w:cs="Times New Roman"/>
                <w:sz w:val="24"/>
                <w:szCs w:val="24"/>
              </w:rPr>
            </w:pPr>
            <w:r w:rsidRPr="00981FF2">
              <w:rPr>
                <w:rFonts w:ascii="Times New Roman" w:eastAsia="Times New Roman" w:hAnsi="Times New Roman" w:cs="Times New Roman"/>
                <w:sz w:val="24"/>
                <w:szCs w:val="24"/>
              </w:rPr>
              <w:t>Вечерний клуб «Я-гений продаж»</w:t>
            </w:r>
          </w:p>
        </w:tc>
        <w:tc>
          <w:tcPr>
            <w:tcW w:w="1708" w:type="pct"/>
          </w:tcPr>
          <w:p w:rsidR="007F37D1" w:rsidRPr="00981FF2" w:rsidRDefault="007F37D1" w:rsidP="002F4E33">
            <w:pPr>
              <w:tabs>
                <w:tab w:val="left" w:pos="142"/>
              </w:tabs>
              <w:ind w:right="108"/>
              <w:jc w:val="center"/>
              <w:rPr>
                <w:rFonts w:ascii="Times New Roman" w:eastAsia="Times New Roman" w:hAnsi="Times New Roman" w:cs="Times New Roman"/>
                <w:sz w:val="24"/>
                <w:szCs w:val="24"/>
              </w:rPr>
            </w:pPr>
            <w:r w:rsidRPr="00981FF2">
              <w:rPr>
                <w:rFonts w:ascii="Times New Roman" w:eastAsia="Times New Roman" w:hAnsi="Times New Roman" w:cs="Times New Roman"/>
                <w:sz w:val="24"/>
                <w:szCs w:val="24"/>
              </w:rPr>
              <w:t>33200</w:t>
            </w:r>
          </w:p>
        </w:tc>
      </w:tr>
      <w:tr w:rsidR="007F37D1" w:rsidRPr="003E0DCF" w:rsidTr="003A4866">
        <w:trPr>
          <w:trHeight w:val="454"/>
        </w:trPr>
        <w:tc>
          <w:tcPr>
            <w:tcW w:w="3292" w:type="pct"/>
          </w:tcPr>
          <w:p w:rsidR="007F37D1" w:rsidRPr="00981FF2" w:rsidRDefault="007F37D1" w:rsidP="002F4E33">
            <w:pPr>
              <w:tabs>
                <w:tab w:val="left" w:pos="142"/>
              </w:tabs>
              <w:ind w:right="108"/>
              <w:jc w:val="both"/>
              <w:rPr>
                <w:rFonts w:ascii="Times New Roman" w:eastAsia="Times New Roman" w:hAnsi="Times New Roman" w:cs="Times New Roman"/>
                <w:sz w:val="24"/>
                <w:szCs w:val="24"/>
              </w:rPr>
            </w:pPr>
            <w:r w:rsidRPr="00981FF2">
              <w:rPr>
                <w:rFonts w:ascii="Times New Roman" w:eastAsia="Times New Roman" w:hAnsi="Times New Roman" w:cs="Times New Roman"/>
                <w:sz w:val="24"/>
                <w:szCs w:val="24"/>
              </w:rPr>
              <w:t>Итого</w:t>
            </w:r>
          </w:p>
        </w:tc>
        <w:tc>
          <w:tcPr>
            <w:tcW w:w="1708" w:type="pct"/>
          </w:tcPr>
          <w:p w:rsidR="007F37D1" w:rsidRPr="00981FF2" w:rsidRDefault="007F37D1" w:rsidP="002F4E33">
            <w:pPr>
              <w:tabs>
                <w:tab w:val="left" w:pos="142"/>
              </w:tabs>
              <w:ind w:right="108"/>
              <w:jc w:val="center"/>
              <w:rPr>
                <w:rFonts w:ascii="Times New Roman" w:eastAsia="Times New Roman" w:hAnsi="Times New Roman" w:cs="Times New Roman"/>
                <w:sz w:val="24"/>
                <w:szCs w:val="24"/>
              </w:rPr>
            </w:pPr>
            <w:r w:rsidRPr="00981FF2">
              <w:rPr>
                <w:rFonts w:ascii="Times New Roman" w:eastAsia="Times New Roman" w:hAnsi="Times New Roman" w:cs="Times New Roman"/>
                <w:sz w:val="24"/>
                <w:szCs w:val="24"/>
              </w:rPr>
              <w:t>132000</w:t>
            </w:r>
          </w:p>
        </w:tc>
      </w:tr>
    </w:tbl>
    <w:p w:rsidR="007F37D1" w:rsidRDefault="007F37D1" w:rsidP="007F37D1">
      <w:pPr>
        <w:spacing w:after="0" w:line="360" w:lineRule="auto"/>
        <w:ind w:firstLine="851"/>
        <w:jc w:val="both"/>
        <w:rPr>
          <w:rFonts w:ascii="Times New Roman" w:hAnsi="Times New Roman" w:cs="Times New Roman"/>
          <w:sz w:val="28"/>
        </w:rPr>
      </w:pPr>
    </w:p>
    <w:p w:rsidR="007F37D1" w:rsidRDefault="007F37D1" w:rsidP="007F37D1">
      <w:pPr>
        <w:spacing w:after="0" w:line="360" w:lineRule="auto"/>
        <w:ind w:firstLine="851"/>
        <w:jc w:val="both"/>
        <w:rPr>
          <w:rFonts w:ascii="Times New Roman" w:hAnsi="Times New Roman" w:cs="Times New Roman"/>
          <w:sz w:val="28"/>
        </w:rPr>
      </w:pPr>
      <w:r>
        <w:rPr>
          <w:rFonts w:ascii="Times New Roman" w:hAnsi="Times New Roman" w:cs="Times New Roman"/>
          <w:sz w:val="28"/>
        </w:rPr>
        <w:t>Посещение тренингов предполагает комплектование персонала компании в группы по 3 человека. Таким образом, сотрудники могут обсуждать полученные знания с коллегами и в последующем применять данные навыки на практике.</w:t>
      </w:r>
    </w:p>
    <w:p w:rsidR="007F37D1" w:rsidRDefault="007F37D1" w:rsidP="007F37D1">
      <w:pPr>
        <w:spacing w:after="0" w:line="360" w:lineRule="auto"/>
        <w:ind w:firstLine="851"/>
        <w:jc w:val="both"/>
        <w:rPr>
          <w:rFonts w:ascii="Times New Roman" w:hAnsi="Times New Roman" w:cs="Times New Roman"/>
          <w:sz w:val="28"/>
        </w:rPr>
      </w:pPr>
      <w:r>
        <w:rPr>
          <w:rFonts w:ascii="Times New Roman" w:hAnsi="Times New Roman" w:cs="Times New Roman"/>
          <w:sz w:val="28"/>
        </w:rPr>
        <w:lastRenderedPageBreak/>
        <w:t>Рассмотрим необходимые затраты для совершенствования корпоративной культуры организации и повышения информированности персонала (таблица 16).</w:t>
      </w:r>
    </w:p>
    <w:p w:rsidR="007F37D1" w:rsidRPr="00981FF2" w:rsidRDefault="007F37D1" w:rsidP="007F37D1">
      <w:pPr>
        <w:spacing w:after="0" w:line="360" w:lineRule="auto"/>
        <w:ind w:firstLine="851"/>
        <w:jc w:val="both"/>
        <w:rPr>
          <w:rFonts w:ascii="Times New Roman" w:hAnsi="Times New Roman" w:cs="Times New Roman"/>
          <w:sz w:val="28"/>
        </w:rPr>
      </w:pPr>
      <w:r>
        <w:rPr>
          <w:rFonts w:ascii="Times New Roman" w:hAnsi="Times New Roman" w:cs="Times New Roman"/>
          <w:sz w:val="28"/>
        </w:rPr>
        <w:t>Таблица 16 – Затраты на совершенствование корпоративной культуры</w:t>
      </w:r>
    </w:p>
    <w:tbl>
      <w:tblPr>
        <w:tblStyle w:val="ae"/>
        <w:tblW w:w="5000" w:type="pct"/>
        <w:tblLook w:val="04A0"/>
      </w:tblPr>
      <w:tblGrid>
        <w:gridCol w:w="6487"/>
        <w:gridCol w:w="3366"/>
      </w:tblGrid>
      <w:tr w:rsidR="004D6944" w:rsidRPr="003E0DCF" w:rsidTr="004B2A89">
        <w:trPr>
          <w:trHeight w:val="454"/>
        </w:trPr>
        <w:tc>
          <w:tcPr>
            <w:tcW w:w="3292" w:type="pct"/>
          </w:tcPr>
          <w:p w:rsidR="004D6944" w:rsidRPr="00981FF2" w:rsidRDefault="004D6944" w:rsidP="00DD52C6">
            <w:pPr>
              <w:tabs>
                <w:tab w:val="left" w:pos="142"/>
              </w:tabs>
              <w:ind w:right="108"/>
              <w:jc w:val="center"/>
              <w:rPr>
                <w:rFonts w:ascii="Times New Roman" w:eastAsia="Times New Roman" w:hAnsi="Times New Roman" w:cs="Times New Roman"/>
                <w:sz w:val="24"/>
                <w:szCs w:val="28"/>
              </w:rPr>
            </w:pPr>
            <w:r w:rsidRPr="00981FF2">
              <w:rPr>
                <w:rFonts w:ascii="Times New Roman" w:eastAsia="Times New Roman" w:hAnsi="Times New Roman" w:cs="Times New Roman"/>
                <w:sz w:val="24"/>
                <w:szCs w:val="28"/>
              </w:rPr>
              <w:t>Статья затрат</w:t>
            </w:r>
          </w:p>
        </w:tc>
        <w:tc>
          <w:tcPr>
            <w:tcW w:w="1708" w:type="pct"/>
          </w:tcPr>
          <w:p w:rsidR="004D6944" w:rsidRPr="00981FF2" w:rsidRDefault="004D6944" w:rsidP="00DD52C6">
            <w:pPr>
              <w:tabs>
                <w:tab w:val="left" w:pos="142"/>
              </w:tabs>
              <w:ind w:right="108"/>
              <w:jc w:val="center"/>
              <w:rPr>
                <w:rFonts w:ascii="Times New Roman" w:eastAsia="Times New Roman" w:hAnsi="Times New Roman" w:cs="Times New Roman"/>
                <w:sz w:val="24"/>
                <w:szCs w:val="28"/>
              </w:rPr>
            </w:pPr>
            <w:r w:rsidRPr="00981FF2">
              <w:rPr>
                <w:rFonts w:ascii="Times New Roman" w:eastAsia="Times New Roman" w:hAnsi="Times New Roman" w:cs="Times New Roman"/>
                <w:sz w:val="24"/>
                <w:szCs w:val="28"/>
              </w:rPr>
              <w:t>Стоимость нововведений в год, руб.</w:t>
            </w:r>
          </w:p>
        </w:tc>
      </w:tr>
      <w:tr w:rsidR="004D6944" w:rsidRPr="003E0DCF" w:rsidTr="004B2A89">
        <w:trPr>
          <w:trHeight w:val="454"/>
        </w:trPr>
        <w:tc>
          <w:tcPr>
            <w:tcW w:w="3292" w:type="pct"/>
          </w:tcPr>
          <w:p w:rsidR="004D6944" w:rsidRPr="004D6944" w:rsidRDefault="004D6944" w:rsidP="002F4E33">
            <w:pPr>
              <w:tabs>
                <w:tab w:val="left" w:pos="142"/>
              </w:tabs>
              <w:ind w:right="108"/>
              <w:jc w:val="both"/>
              <w:rPr>
                <w:rFonts w:ascii="Times New Roman" w:eastAsia="Times New Roman" w:hAnsi="Times New Roman" w:cs="Times New Roman"/>
                <w:sz w:val="24"/>
                <w:szCs w:val="24"/>
              </w:rPr>
            </w:pPr>
            <w:r w:rsidRPr="004D6944">
              <w:rPr>
                <w:rFonts w:ascii="Times New Roman" w:eastAsia="Times New Roman" w:hAnsi="Times New Roman" w:cs="Times New Roman"/>
                <w:sz w:val="24"/>
                <w:szCs w:val="24"/>
              </w:rPr>
              <w:t>Изготовление почетных грамот для сотрудников</w:t>
            </w:r>
          </w:p>
        </w:tc>
        <w:tc>
          <w:tcPr>
            <w:tcW w:w="1708" w:type="pct"/>
          </w:tcPr>
          <w:p w:rsidR="004D6944" w:rsidRPr="004D6944" w:rsidRDefault="004D6944" w:rsidP="002F4E33">
            <w:pPr>
              <w:tabs>
                <w:tab w:val="left" w:pos="142"/>
              </w:tabs>
              <w:ind w:right="108"/>
              <w:jc w:val="center"/>
              <w:rPr>
                <w:rFonts w:ascii="Times New Roman" w:eastAsia="Times New Roman" w:hAnsi="Times New Roman" w:cs="Times New Roman"/>
                <w:sz w:val="24"/>
                <w:szCs w:val="24"/>
              </w:rPr>
            </w:pPr>
            <w:r w:rsidRPr="004D6944">
              <w:rPr>
                <w:rFonts w:ascii="Times New Roman" w:eastAsia="Times New Roman" w:hAnsi="Times New Roman" w:cs="Times New Roman"/>
                <w:sz w:val="24"/>
                <w:szCs w:val="24"/>
              </w:rPr>
              <w:t>20000</w:t>
            </w:r>
          </w:p>
        </w:tc>
      </w:tr>
      <w:tr w:rsidR="004D6944" w:rsidRPr="003E0DCF" w:rsidTr="004B2A89">
        <w:trPr>
          <w:trHeight w:val="454"/>
        </w:trPr>
        <w:tc>
          <w:tcPr>
            <w:tcW w:w="3292" w:type="pct"/>
          </w:tcPr>
          <w:p w:rsidR="004D6944" w:rsidRPr="004D6944" w:rsidRDefault="004D6944" w:rsidP="002F4E33">
            <w:pPr>
              <w:tabs>
                <w:tab w:val="left" w:pos="142"/>
              </w:tabs>
              <w:ind w:right="108"/>
              <w:jc w:val="both"/>
              <w:rPr>
                <w:rFonts w:ascii="Times New Roman" w:eastAsia="Times New Roman" w:hAnsi="Times New Roman" w:cs="Times New Roman"/>
                <w:sz w:val="24"/>
                <w:szCs w:val="24"/>
              </w:rPr>
            </w:pPr>
            <w:r w:rsidRPr="004D6944">
              <w:rPr>
                <w:rFonts w:ascii="Times New Roman" w:eastAsia="Times New Roman" w:hAnsi="Times New Roman" w:cs="Times New Roman"/>
                <w:sz w:val="24"/>
                <w:szCs w:val="24"/>
              </w:rPr>
              <w:t>Дизайн внутренней газеты компании</w:t>
            </w:r>
          </w:p>
        </w:tc>
        <w:tc>
          <w:tcPr>
            <w:tcW w:w="1708" w:type="pct"/>
          </w:tcPr>
          <w:p w:rsidR="004D6944" w:rsidRPr="004D6944" w:rsidRDefault="004D6944" w:rsidP="002F4E33">
            <w:pPr>
              <w:tabs>
                <w:tab w:val="left" w:pos="142"/>
              </w:tabs>
              <w:ind w:right="108"/>
              <w:jc w:val="center"/>
              <w:rPr>
                <w:rFonts w:ascii="Times New Roman" w:eastAsia="Times New Roman" w:hAnsi="Times New Roman" w:cs="Times New Roman"/>
                <w:sz w:val="24"/>
                <w:szCs w:val="24"/>
              </w:rPr>
            </w:pPr>
            <w:r w:rsidRPr="004D6944">
              <w:rPr>
                <w:rFonts w:ascii="Times New Roman" w:eastAsia="Times New Roman" w:hAnsi="Times New Roman" w:cs="Times New Roman"/>
                <w:sz w:val="24"/>
                <w:szCs w:val="24"/>
              </w:rPr>
              <w:t>25000</w:t>
            </w:r>
          </w:p>
        </w:tc>
      </w:tr>
      <w:tr w:rsidR="004D6944" w:rsidRPr="003E0DCF" w:rsidTr="004B2A89">
        <w:trPr>
          <w:trHeight w:val="454"/>
        </w:trPr>
        <w:tc>
          <w:tcPr>
            <w:tcW w:w="3292" w:type="pct"/>
          </w:tcPr>
          <w:p w:rsidR="004D6944" w:rsidRPr="004D6944" w:rsidRDefault="004D6944" w:rsidP="002F4E33">
            <w:pPr>
              <w:tabs>
                <w:tab w:val="left" w:pos="142"/>
              </w:tabs>
              <w:ind w:right="108"/>
              <w:jc w:val="both"/>
              <w:rPr>
                <w:rFonts w:ascii="Times New Roman" w:eastAsia="Times New Roman" w:hAnsi="Times New Roman" w:cs="Times New Roman"/>
                <w:sz w:val="24"/>
                <w:szCs w:val="24"/>
              </w:rPr>
            </w:pPr>
            <w:r w:rsidRPr="004D6944">
              <w:rPr>
                <w:rFonts w:ascii="Times New Roman" w:eastAsia="Times New Roman" w:hAnsi="Times New Roman" w:cs="Times New Roman"/>
                <w:sz w:val="24"/>
                <w:szCs w:val="24"/>
              </w:rPr>
              <w:t xml:space="preserve">Офсетная печать газеты формата А4 </w:t>
            </w:r>
          </w:p>
        </w:tc>
        <w:tc>
          <w:tcPr>
            <w:tcW w:w="1708" w:type="pct"/>
          </w:tcPr>
          <w:p w:rsidR="004D6944" w:rsidRPr="004D6944" w:rsidRDefault="004D6944" w:rsidP="002F4E33">
            <w:pPr>
              <w:tabs>
                <w:tab w:val="left" w:pos="142"/>
              </w:tabs>
              <w:ind w:right="108"/>
              <w:jc w:val="center"/>
              <w:rPr>
                <w:rFonts w:ascii="Times New Roman" w:eastAsia="Times New Roman" w:hAnsi="Times New Roman" w:cs="Times New Roman"/>
                <w:sz w:val="24"/>
                <w:szCs w:val="24"/>
              </w:rPr>
            </w:pPr>
            <w:r w:rsidRPr="004D6944">
              <w:rPr>
                <w:rFonts w:ascii="Times New Roman" w:eastAsia="Times New Roman" w:hAnsi="Times New Roman" w:cs="Times New Roman"/>
                <w:sz w:val="24"/>
                <w:szCs w:val="24"/>
              </w:rPr>
              <w:t>3750</w:t>
            </w:r>
          </w:p>
        </w:tc>
      </w:tr>
      <w:tr w:rsidR="004D6944" w:rsidRPr="003E0DCF" w:rsidTr="004B2A89">
        <w:trPr>
          <w:trHeight w:val="454"/>
        </w:trPr>
        <w:tc>
          <w:tcPr>
            <w:tcW w:w="3292" w:type="pct"/>
          </w:tcPr>
          <w:p w:rsidR="004D6944" w:rsidRPr="004D6944" w:rsidRDefault="004D6944" w:rsidP="002F4E33">
            <w:pPr>
              <w:tabs>
                <w:tab w:val="left" w:pos="142"/>
              </w:tabs>
              <w:ind w:right="108"/>
              <w:jc w:val="both"/>
              <w:rPr>
                <w:rFonts w:ascii="Times New Roman" w:eastAsia="Times New Roman" w:hAnsi="Times New Roman" w:cs="Times New Roman"/>
                <w:sz w:val="24"/>
                <w:szCs w:val="24"/>
              </w:rPr>
            </w:pPr>
            <w:r w:rsidRPr="004D6944">
              <w:rPr>
                <w:rFonts w:ascii="Times New Roman" w:eastAsia="Times New Roman" w:hAnsi="Times New Roman" w:cs="Times New Roman"/>
                <w:sz w:val="24"/>
                <w:szCs w:val="24"/>
              </w:rPr>
              <w:t>Итого:</w:t>
            </w:r>
          </w:p>
        </w:tc>
        <w:tc>
          <w:tcPr>
            <w:tcW w:w="1708" w:type="pct"/>
          </w:tcPr>
          <w:p w:rsidR="004D6944" w:rsidRPr="004D6944" w:rsidRDefault="004D6944" w:rsidP="002F4E33">
            <w:pPr>
              <w:tabs>
                <w:tab w:val="left" w:pos="142"/>
              </w:tabs>
              <w:ind w:right="108"/>
              <w:jc w:val="center"/>
              <w:rPr>
                <w:rFonts w:ascii="Times New Roman" w:eastAsia="Times New Roman" w:hAnsi="Times New Roman" w:cs="Times New Roman"/>
                <w:sz w:val="24"/>
                <w:szCs w:val="24"/>
              </w:rPr>
            </w:pPr>
            <w:r w:rsidRPr="004D6944">
              <w:rPr>
                <w:rFonts w:ascii="Times New Roman" w:eastAsia="Times New Roman" w:hAnsi="Times New Roman" w:cs="Times New Roman"/>
                <w:sz w:val="24"/>
                <w:szCs w:val="24"/>
              </w:rPr>
              <w:t>48750</w:t>
            </w:r>
          </w:p>
        </w:tc>
      </w:tr>
    </w:tbl>
    <w:p w:rsidR="007F37D1" w:rsidRPr="003E0DCF" w:rsidRDefault="007F37D1" w:rsidP="007F37D1">
      <w:pPr>
        <w:tabs>
          <w:tab w:val="left" w:pos="142"/>
        </w:tabs>
        <w:spacing w:after="0" w:line="360" w:lineRule="auto"/>
        <w:ind w:right="108" w:firstLine="851"/>
        <w:jc w:val="both"/>
        <w:rPr>
          <w:rFonts w:ascii="Times New Roman" w:eastAsia="Times New Roman" w:hAnsi="Times New Roman" w:cs="Times New Roman"/>
          <w:sz w:val="24"/>
          <w:szCs w:val="28"/>
        </w:rPr>
      </w:pPr>
    </w:p>
    <w:p w:rsidR="007F37D1" w:rsidRDefault="007F37D1" w:rsidP="007F37D1">
      <w:pPr>
        <w:tabs>
          <w:tab w:val="left" w:pos="142"/>
        </w:tabs>
        <w:spacing w:after="0" w:line="360" w:lineRule="auto"/>
        <w:ind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Дизайн и офсетная печать газеты осуществляется в ООО «Решение». Оплата производится единовременно за 1000 листов. Планируемое количество листов в одном выпуске газеты составит не более 5 листов формата А4. </w:t>
      </w:r>
    </w:p>
    <w:p w:rsidR="007F37D1" w:rsidRDefault="007F37D1" w:rsidP="007F37D1">
      <w:pPr>
        <w:tabs>
          <w:tab w:val="left" w:pos="142"/>
        </w:tabs>
        <w:spacing w:after="0" w:line="360" w:lineRule="auto"/>
        <w:ind w:right="108"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Почетные грамоты на металле в рамке и на деревянной подложке заказываются в компании ООО «</w:t>
      </w:r>
      <w:r>
        <w:rPr>
          <w:rFonts w:ascii="Times New Roman" w:eastAsia="Times New Roman" w:hAnsi="Times New Roman" w:cs="Times New Roman"/>
          <w:sz w:val="28"/>
          <w:szCs w:val="28"/>
          <w:lang w:val="en-US"/>
        </w:rPr>
        <w:t>Kras</w:t>
      </w:r>
      <w:r w:rsidRPr="00110AA7">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Magnit</w:t>
      </w:r>
      <w:r>
        <w:rPr>
          <w:rFonts w:ascii="Times New Roman" w:eastAsia="Times New Roman" w:hAnsi="Times New Roman" w:cs="Times New Roman"/>
          <w:sz w:val="28"/>
          <w:szCs w:val="28"/>
        </w:rPr>
        <w:t>» в количестве 20 штук.</w:t>
      </w:r>
    </w:p>
    <w:p w:rsidR="007F37D1" w:rsidRDefault="007F37D1" w:rsidP="007F37D1">
      <w:pPr>
        <w:tabs>
          <w:tab w:val="left" w:pos="142"/>
        </w:tabs>
        <w:spacing w:after="0" w:line="360" w:lineRule="auto"/>
        <w:ind w:right="108" w:firstLine="851"/>
        <w:jc w:val="both"/>
        <w:rPr>
          <w:rFonts w:ascii="Times New Roman" w:hAnsi="Times New Roman" w:cs="Times New Roman"/>
          <w:sz w:val="28"/>
        </w:rPr>
      </w:pPr>
      <w:r>
        <w:rPr>
          <w:rFonts w:ascii="Times New Roman" w:hAnsi="Times New Roman" w:cs="Times New Roman"/>
          <w:sz w:val="28"/>
        </w:rPr>
        <w:t xml:space="preserve">Рассчитаем коэффициент окупаемости предложенных мероприятий. </w:t>
      </w:r>
      <w:r w:rsidRPr="00553E93">
        <w:rPr>
          <w:rFonts w:ascii="Times New Roman" w:hAnsi="Times New Roman" w:cs="Times New Roman"/>
          <w:sz w:val="28"/>
        </w:rPr>
        <w:t>Данный коэффициент показывает уровень прибыли на один рубль затраченных средств и рассчитывается в целом по предприятию</w:t>
      </w:r>
      <w:r>
        <w:rPr>
          <w:rFonts w:ascii="Times New Roman" w:hAnsi="Times New Roman" w:cs="Times New Roman"/>
          <w:sz w:val="28"/>
        </w:rPr>
        <w:t>.</w:t>
      </w:r>
    </w:p>
    <w:p w:rsidR="007F37D1" w:rsidRDefault="007F37D1" w:rsidP="007F37D1">
      <w:pPr>
        <w:spacing w:after="0" w:line="360" w:lineRule="auto"/>
        <w:ind w:firstLine="851"/>
        <w:jc w:val="both"/>
        <w:rPr>
          <w:rFonts w:ascii="Times New Roman" w:hAnsi="Times New Roman" w:cs="Times New Roman"/>
          <w:sz w:val="2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27"/>
        <w:gridCol w:w="543"/>
      </w:tblGrid>
      <w:tr w:rsidR="007F37D1" w:rsidTr="002F4E33">
        <w:tc>
          <w:tcPr>
            <w:tcW w:w="9027" w:type="dxa"/>
          </w:tcPr>
          <w:p w:rsidR="007F37D1" w:rsidRDefault="007F37D1" w:rsidP="002F4E33">
            <w:pPr>
              <w:spacing w:line="360" w:lineRule="auto"/>
              <w:jc w:val="center"/>
              <w:rPr>
                <w:rFonts w:ascii="Times New Roman" w:hAnsi="Times New Roman" w:cs="Times New Roman"/>
                <w:sz w:val="28"/>
              </w:rPr>
            </w:pPr>
            <w:r w:rsidRPr="00553E93">
              <w:rPr>
                <w:rFonts w:ascii="Times New Roman" w:hAnsi="Times New Roman" w:cs="Times New Roman"/>
                <w:sz w:val="28"/>
              </w:rPr>
              <w:t>k = Р/S</w:t>
            </w:r>
          </w:p>
        </w:tc>
        <w:tc>
          <w:tcPr>
            <w:tcW w:w="543" w:type="dxa"/>
          </w:tcPr>
          <w:p w:rsidR="007F37D1" w:rsidRDefault="007F37D1" w:rsidP="002F4E33">
            <w:pPr>
              <w:spacing w:line="360" w:lineRule="auto"/>
              <w:jc w:val="right"/>
              <w:rPr>
                <w:rFonts w:ascii="Times New Roman" w:hAnsi="Times New Roman" w:cs="Times New Roman"/>
                <w:sz w:val="28"/>
              </w:rPr>
            </w:pPr>
            <w:r>
              <w:rPr>
                <w:rFonts w:ascii="Times New Roman" w:hAnsi="Times New Roman" w:cs="Times New Roman"/>
                <w:sz w:val="28"/>
              </w:rPr>
              <w:t>(2)</w:t>
            </w:r>
          </w:p>
        </w:tc>
      </w:tr>
    </w:tbl>
    <w:p w:rsidR="007F37D1" w:rsidRDefault="007F37D1" w:rsidP="007F37D1">
      <w:pPr>
        <w:spacing w:after="0" w:line="360" w:lineRule="auto"/>
        <w:jc w:val="both"/>
        <w:rPr>
          <w:rFonts w:ascii="Times New Roman" w:hAnsi="Times New Roman" w:cs="Times New Roman"/>
          <w:sz w:val="28"/>
        </w:rPr>
      </w:pPr>
    </w:p>
    <w:p w:rsidR="007F37D1" w:rsidRPr="00553E93" w:rsidRDefault="007F37D1" w:rsidP="007F37D1">
      <w:pPr>
        <w:spacing w:after="0" w:line="360" w:lineRule="auto"/>
        <w:ind w:firstLine="851"/>
        <w:jc w:val="both"/>
        <w:rPr>
          <w:rFonts w:ascii="Times New Roman" w:hAnsi="Times New Roman" w:cs="Times New Roman"/>
          <w:sz w:val="28"/>
        </w:rPr>
      </w:pPr>
      <w:r w:rsidRPr="00553E93">
        <w:rPr>
          <w:rFonts w:ascii="Times New Roman" w:hAnsi="Times New Roman" w:cs="Times New Roman"/>
          <w:sz w:val="28"/>
        </w:rPr>
        <w:t xml:space="preserve">где k – рентабельность затрат; </w:t>
      </w:r>
    </w:p>
    <w:p w:rsidR="007F37D1" w:rsidRPr="00553E93" w:rsidRDefault="007F37D1" w:rsidP="007F37D1">
      <w:pPr>
        <w:spacing w:after="0" w:line="360" w:lineRule="auto"/>
        <w:ind w:firstLine="851"/>
        <w:jc w:val="both"/>
        <w:rPr>
          <w:rFonts w:ascii="Times New Roman" w:hAnsi="Times New Roman" w:cs="Times New Roman"/>
          <w:sz w:val="28"/>
        </w:rPr>
      </w:pPr>
      <w:r w:rsidRPr="00553E93">
        <w:rPr>
          <w:rFonts w:ascii="Times New Roman" w:hAnsi="Times New Roman" w:cs="Times New Roman"/>
          <w:sz w:val="28"/>
        </w:rPr>
        <w:t xml:space="preserve">Р – прибыль от продажи продукции; </w:t>
      </w:r>
    </w:p>
    <w:p w:rsidR="007F37D1" w:rsidRDefault="007F37D1" w:rsidP="007F37D1">
      <w:pPr>
        <w:spacing w:after="0" w:line="360" w:lineRule="auto"/>
        <w:ind w:firstLine="851"/>
        <w:jc w:val="both"/>
        <w:rPr>
          <w:rFonts w:ascii="Times New Roman" w:hAnsi="Times New Roman" w:cs="Times New Roman"/>
          <w:sz w:val="28"/>
        </w:rPr>
      </w:pPr>
      <w:r w:rsidRPr="00553E93">
        <w:rPr>
          <w:rFonts w:ascii="Times New Roman" w:hAnsi="Times New Roman" w:cs="Times New Roman"/>
          <w:sz w:val="28"/>
        </w:rPr>
        <w:t xml:space="preserve">S – общая сумма затрат на </w:t>
      </w:r>
      <w:r>
        <w:rPr>
          <w:rFonts w:ascii="Times New Roman" w:hAnsi="Times New Roman" w:cs="Times New Roman"/>
          <w:sz w:val="28"/>
        </w:rPr>
        <w:t>мероприятия</w:t>
      </w:r>
      <w:r w:rsidRPr="00553E93">
        <w:rPr>
          <w:rFonts w:ascii="Times New Roman" w:hAnsi="Times New Roman" w:cs="Times New Roman"/>
          <w:sz w:val="28"/>
        </w:rPr>
        <w:t>.</w:t>
      </w:r>
    </w:p>
    <w:p w:rsidR="007F37D1" w:rsidRDefault="007F37D1" w:rsidP="007F37D1">
      <w:pPr>
        <w:spacing w:after="0" w:line="360" w:lineRule="auto"/>
        <w:ind w:firstLine="851"/>
        <w:jc w:val="both"/>
        <w:rPr>
          <w:rFonts w:ascii="Times New Roman" w:hAnsi="Times New Roman" w:cs="Times New Roman"/>
          <w:sz w:val="28"/>
        </w:rPr>
      </w:pPr>
      <w:r>
        <w:rPr>
          <w:rFonts w:ascii="Times New Roman" w:hAnsi="Times New Roman" w:cs="Times New Roman"/>
          <w:sz w:val="28"/>
          <w:lang w:val="en-US"/>
        </w:rPr>
        <w:t>k</w:t>
      </w:r>
      <w:r>
        <w:rPr>
          <w:rFonts w:ascii="Times New Roman" w:hAnsi="Times New Roman" w:cs="Times New Roman"/>
          <w:sz w:val="28"/>
        </w:rPr>
        <w:t xml:space="preserve"> = 4141000</w:t>
      </w:r>
      <w:r w:rsidR="004B2A89">
        <w:rPr>
          <w:rFonts w:ascii="Times New Roman" w:hAnsi="Times New Roman" w:cs="Times New Roman"/>
          <w:sz w:val="28"/>
        </w:rPr>
        <w:t xml:space="preserve"> </w:t>
      </w:r>
      <w:r>
        <w:rPr>
          <w:rFonts w:ascii="Times New Roman" w:hAnsi="Times New Roman" w:cs="Times New Roman"/>
          <w:sz w:val="28"/>
        </w:rPr>
        <w:t>/</w:t>
      </w:r>
      <w:r w:rsidR="004B2A89">
        <w:rPr>
          <w:rFonts w:ascii="Times New Roman" w:hAnsi="Times New Roman" w:cs="Times New Roman"/>
          <w:sz w:val="28"/>
        </w:rPr>
        <w:t xml:space="preserve"> </w:t>
      </w:r>
      <w:r>
        <w:rPr>
          <w:rFonts w:ascii="Times New Roman" w:hAnsi="Times New Roman" w:cs="Times New Roman"/>
          <w:sz w:val="28"/>
        </w:rPr>
        <w:t>180750=22,9%</w:t>
      </w:r>
    </w:p>
    <w:p w:rsidR="007F37D1" w:rsidRDefault="007F37D1" w:rsidP="007F37D1">
      <w:pPr>
        <w:spacing w:after="0" w:line="360" w:lineRule="auto"/>
        <w:ind w:firstLine="851"/>
        <w:jc w:val="both"/>
        <w:rPr>
          <w:rFonts w:ascii="Times New Roman" w:hAnsi="Times New Roman" w:cs="Times New Roman"/>
          <w:sz w:val="28"/>
        </w:rPr>
      </w:pPr>
      <w:r>
        <w:rPr>
          <w:rFonts w:ascii="Times New Roman" w:hAnsi="Times New Roman" w:cs="Times New Roman"/>
          <w:sz w:val="28"/>
        </w:rPr>
        <w:t>Рассчитаем срок окупаемости по нижеприведенной формуле.</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39"/>
        <w:gridCol w:w="543"/>
      </w:tblGrid>
      <w:tr w:rsidR="007F37D1" w:rsidTr="002F4E33">
        <w:tc>
          <w:tcPr>
            <w:tcW w:w="9039" w:type="dxa"/>
          </w:tcPr>
          <w:p w:rsidR="007F37D1" w:rsidRPr="00C92C5C" w:rsidRDefault="007F37D1" w:rsidP="002F4E33">
            <w:pPr>
              <w:spacing w:line="360" w:lineRule="auto"/>
              <w:ind w:firstLine="851"/>
              <w:jc w:val="both"/>
              <w:rPr>
                <w:rFonts w:ascii="Times New Roman" w:hAnsi="Times New Roman" w:cs="Times New Roman"/>
                <w:sz w:val="28"/>
              </w:rPr>
            </w:pPr>
          </w:p>
          <w:p w:rsidR="007F37D1" w:rsidRDefault="007F37D1" w:rsidP="00D0087F">
            <w:pPr>
              <w:spacing w:line="360" w:lineRule="auto"/>
              <w:jc w:val="center"/>
              <w:rPr>
                <w:rFonts w:ascii="Times New Roman" w:hAnsi="Times New Roman" w:cs="Times New Roman"/>
                <w:sz w:val="28"/>
              </w:rPr>
            </w:pPr>
            <m:oMath>
              <m:r>
                <m:rPr>
                  <m:sty m:val="p"/>
                </m:rPr>
                <w:rPr>
                  <w:rFonts w:ascii="Cambria Math" w:hAnsi="Times New Roman" w:cs="Times New Roman"/>
                  <w:sz w:val="28"/>
                </w:rPr>
                <m:t>Т</m:t>
              </m:r>
              <m:r>
                <m:rPr>
                  <m:sty m:val="p"/>
                </m:rPr>
                <w:rPr>
                  <w:rFonts w:ascii="Cambria Math" w:hAnsi="Times New Roman" w:cs="Times New Roman"/>
                  <w:sz w:val="28"/>
                </w:rPr>
                <m:t>=</m:t>
              </m:r>
              <m:f>
                <m:fPr>
                  <m:ctrlPr>
                    <w:rPr>
                      <w:rFonts w:ascii="Cambria Math" w:hAnsi="Times New Roman" w:cs="Times New Roman"/>
                      <w:sz w:val="28"/>
                    </w:rPr>
                  </m:ctrlPr>
                </m:fPr>
                <m:num>
                  <m:r>
                    <m:rPr>
                      <m:sty m:val="p"/>
                    </m:rPr>
                    <w:rPr>
                      <w:rFonts w:ascii="Cambria Math" w:hAnsi="Times New Roman" w:cs="Times New Roman"/>
                      <w:sz w:val="28"/>
                    </w:rPr>
                    <m:t>К</m:t>
                  </m:r>
                </m:num>
                <m:den>
                  <m:r>
                    <m:rPr>
                      <m:sty m:val="p"/>
                    </m:rPr>
                    <w:rPr>
                      <w:rFonts w:ascii="Cambria Math" w:hAnsi="Times New Roman" w:cs="Times New Roman"/>
                      <w:sz w:val="28"/>
                    </w:rPr>
                    <m:t>П</m:t>
                  </m:r>
                </m:den>
              </m:f>
            </m:oMath>
            <w:r w:rsidRPr="00C92C5C">
              <w:rPr>
                <w:rFonts w:ascii="Times New Roman" w:hAnsi="Times New Roman" w:cs="Times New Roman"/>
                <w:sz w:val="28"/>
              </w:rPr>
              <w:t>, где</w:t>
            </w:r>
          </w:p>
        </w:tc>
        <w:tc>
          <w:tcPr>
            <w:tcW w:w="531" w:type="dxa"/>
          </w:tcPr>
          <w:p w:rsidR="007F37D1" w:rsidRDefault="007F37D1" w:rsidP="002F4E33">
            <w:pPr>
              <w:spacing w:line="360" w:lineRule="auto"/>
              <w:jc w:val="center"/>
              <w:rPr>
                <w:rFonts w:ascii="Times New Roman" w:hAnsi="Times New Roman" w:cs="Times New Roman"/>
                <w:sz w:val="28"/>
              </w:rPr>
            </w:pPr>
          </w:p>
          <w:p w:rsidR="007F37D1" w:rsidRDefault="007F37D1" w:rsidP="002F4E33">
            <w:pPr>
              <w:spacing w:line="360" w:lineRule="auto"/>
              <w:jc w:val="center"/>
              <w:rPr>
                <w:rFonts w:ascii="Times New Roman" w:hAnsi="Times New Roman" w:cs="Times New Roman"/>
                <w:sz w:val="28"/>
              </w:rPr>
            </w:pPr>
            <w:r>
              <w:rPr>
                <w:rFonts w:ascii="Times New Roman" w:hAnsi="Times New Roman" w:cs="Times New Roman"/>
                <w:sz w:val="28"/>
              </w:rPr>
              <w:t>(3)</w:t>
            </w:r>
          </w:p>
        </w:tc>
      </w:tr>
    </w:tbl>
    <w:p w:rsidR="007F37D1" w:rsidRDefault="007F37D1" w:rsidP="007F37D1">
      <w:pPr>
        <w:spacing w:after="0" w:line="360" w:lineRule="auto"/>
        <w:ind w:firstLine="851"/>
        <w:jc w:val="both"/>
        <w:rPr>
          <w:rFonts w:ascii="Times New Roman" w:hAnsi="Times New Roman" w:cs="Times New Roman"/>
          <w:sz w:val="28"/>
        </w:rPr>
      </w:pPr>
    </w:p>
    <w:p w:rsidR="007F37D1" w:rsidRDefault="007F37D1" w:rsidP="007F37D1">
      <w:pPr>
        <w:spacing w:after="0" w:line="360" w:lineRule="auto"/>
        <w:ind w:firstLine="851"/>
        <w:jc w:val="both"/>
        <w:rPr>
          <w:rFonts w:ascii="Times New Roman" w:hAnsi="Times New Roman" w:cs="Times New Roman"/>
          <w:sz w:val="28"/>
        </w:rPr>
      </w:pPr>
      <w:r w:rsidRPr="00861210">
        <w:rPr>
          <w:rFonts w:ascii="Times New Roman" w:hAnsi="Times New Roman" w:cs="Times New Roman"/>
          <w:sz w:val="28"/>
        </w:rPr>
        <w:lastRenderedPageBreak/>
        <w:t>К – общая сумма затрат на меропри</w:t>
      </w:r>
      <w:r>
        <w:rPr>
          <w:rFonts w:ascii="Times New Roman" w:hAnsi="Times New Roman" w:cs="Times New Roman"/>
          <w:sz w:val="28"/>
        </w:rPr>
        <w:t>ятия;</w:t>
      </w:r>
    </w:p>
    <w:p w:rsidR="007F37D1" w:rsidRDefault="007F37D1" w:rsidP="007F37D1">
      <w:pPr>
        <w:spacing w:after="0" w:line="360" w:lineRule="auto"/>
        <w:ind w:firstLine="851"/>
        <w:jc w:val="both"/>
        <w:rPr>
          <w:rFonts w:ascii="Times New Roman" w:hAnsi="Times New Roman" w:cs="Times New Roman"/>
          <w:sz w:val="28"/>
        </w:rPr>
      </w:pPr>
      <w:r>
        <w:rPr>
          <w:rFonts w:ascii="Times New Roman" w:hAnsi="Times New Roman" w:cs="Times New Roman"/>
          <w:sz w:val="28"/>
        </w:rPr>
        <w:t>П – прибыль от реализации продукции.</w:t>
      </w:r>
    </w:p>
    <w:p w:rsidR="007F37D1" w:rsidRDefault="007F37D1" w:rsidP="007F37D1">
      <w:pPr>
        <w:spacing w:after="0" w:line="360" w:lineRule="auto"/>
        <w:ind w:firstLine="851"/>
        <w:jc w:val="both"/>
        <w:rPr>
          <w:rFonts w:ascii="Times New Roman" w:hAnsi="Times New Roman" w:cs="Times New Roman"/>
          <w:sz w:val="28"/>
        </w:rPr>
      </w:pPr>
      <w:r>
        <w:rPr>
          <w:rFonts w:ascii="Times New Roman" w:hAnsi="Times New Roman" w:cs="Times New Roman"/>
          <w:sz w:val="28"/>
        </w:rPr>
        <w:t>Т = 180750</w:t>
      </w:r>
      <w:r w:rsidR="004B2A89">
        <w:rPr>
          <w:rFonts w:ascii="Times New Roman" w:hAnsi="Times New Roman" w:cs="Times New Roman"/>
          <w:sz w:val="28"/>
        </w:rPr>
        <w:t xml:space="preserve"> </w:t>
      </w:r>
      <w:r>
        <w:rPr>
          <w:rFonts w:ascii="Times New Roman" w:hAnsi="Times New Roman" w:cs="Times New Roman"/>
          <w:sz w:val="28"/>
        </w:rPr>
        <w:t>/</w:t>
      </w:r>
      <w:r w:rsidR="004B2A89">
        <w:rPr>
          <w:rFonts w:ascii="Times New Roman" w:hAnsi="Times New Roman" w:cs="Times New Roman"/>
          <w:sz w:val="28"/>
        </w:rPr>
        <w:t xml:space="preserve"> </w:t>
      </w:r>
      <w:r>
        <w:rPr>
          <w:rFonts w:ascii="Times New Roman" w:hAnsi="Times New Roman" w:cs="Times New Roman"/>
          <w:sz w:val="28"/>
        </w:rPr>
        <w:t>4141000=0,043 года.</w:t>
      </w:r>
    </w:p>
    <w:p w:rsidR="002E7673" w:rsidRDefault="002E7673" w:rsidP="002E7673">
      <w:pPr>
        <w:spacing w:after="0" w:line="360" w:lineRule="auto"/>
        <w:ind w:firstLine="851"/>
        <w:jc w:val="both"/>
        <w:rPr>
          <w:rFonts w:ascii="Times New Roman" w:hAnsi="Times New Roman" w:cs="Times New Roman"/>
          <w:sz w:val="28"/>
        </w:rPr>
      </w:pPr>
      <w:r>
        <w:rPr>
          <w:rFonts w:ascii="Times New Roman" w:hAnsi="Times New Roman" w:cs="Times New Roman"/>
          <w:sz w:val="28"/>
        </w:rPr>
        <w:t>Таким образом, за расчетный период окупаемость проекта нововведений составит срок менее года.</w:t>
      </w:r>
    </w:p>
    <w:p w:rsidR="007F37D1" w:rsidRDefault="007F37D1" w:rsidP="007F37D1">
      <w:pPr>
        <w:spacing w:after="0" w:line="360" w:lineRule="auto"/>
        <w:ind w:firstLine="851"/>
        <w:jc w:val="both"/>
        <w:rPr>
          <w:rFonts w:ascii="Times New Roman" w:hAnsi="Times New Roman" w:cs="Times New Roman"/>
          <w:sz w:val="28"/>
        </w:rPr>
      </w:pPr>
      <w:r>
        <w:rPr>
          <w:rFonts w:ascii="Times New Roman" w:hAnsi="Times New Roman" w:cs="Times New Roman"/>
          <w:sz w:val="28"/>
        </w:rPr>
        <w:t>Рассчитаем чистый дисконтированный доход.</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27"/>
        <w:gridCol w:w="543"/>
      </w:tblGrid>
      <w:tr w:rsidR="007F37D1" w:rsidTr="00FD6C59">
        <w:tc>
          <w:tcPr>
            <w:tcW w:w="9027" w:type="dxa"/>
          </w:tcPr>
          <w:p w:rsidR="007F37D1" w:rsidRPr="00FD6C59" w:rsidRDefault="00E460A2" w:rsidP="00FD6C59">
            <w:pPr>
              <w:spacing w:line="360" w:lineRule="auto"/>
              <w:jc w:val="center"/>
              <w:rPr>
                <w:rFonts w:ascii="Times New Roman" w:hAnsi="Times New Roman" w:cs="Times New Roman"/>
                <w:sz w:val="28"/>
              </w:rPr>
            </w:pPr>
            <m:oMathPara>
              <m:oMath>
                <m:box>
                  <m:boxPr>
                    <m:opEmu m:val="on"/>
                    <m:ctrlPr>
                      <w:rPr>
                        <w:rFonts w:ascii="Cambria Math" w:hAnsi="Times New Roman" w:cs="Times New Roman"/>
                        <w:sz w:val="28"/>
                      </w:rPr>
                    </m:ctrlPr>
                  </m:boxPr>
                  <m:e>
                    <m:r>
                      <m:rPr>
                        <m:sty m:val="p"/>
                      </m:rPr>
                      <w:rPr>
                        <w:rFonts w:ascii="Cambria Math" w:hAnsi="Times New Roman" w:cs="Times New Roman"/>
                        <w:sz w:val="28"/>
                        <w:lang w:val="en-US"/>
                      </w:rPr>
                      <m:t>NPV</m:t>
                    </m:r>
                    <m:r>
                      <m:rPr>
                        <m:sty m:val="p"/>
                      </m:rPr>
                      <w:rPr>
                        <w:rFonts w:ascii="Cambria Math" w:hAnsi="Times New Roman" w:cs="Times New Roman"/>
                        <w:sz w:val="28"/>
                      </w:rPr>
                      <m:t>=</m:t>
                    </m:r>
                  </m:e>
                </m:box>
                <m:nary>
                  <m:naryPr>
                    <m:chr m:val="∑"/>
                    <m:limLoc m:val="undOvr"/>
                    <m:ctrlPr>
                      <w:rPr>
                        <w:rFonts w:ascii="Cambria Math" w:hAnsi="Times New Roman" w:cs="Times New Roman"/>
                        <w:sz w:val="28"/>
                      </w:rPr>
                    </m:ctrlPr>
                  </m:naryPr>
                  <m:sub>
                    <m:r>
                      <m:rPr>
                        <m:sty m:val="p"/>
                      </m:rPr>
                      <w:rPr>
                        <w:rFonts w:ascii="Cambria Math" w:hAnsi="Times New Roman" w:cs="Times New Roman"/>
                        <w:sz w:val="28"/>
                      </w:rPr>
                      <m:t>i=1</m:t>
                    </m:r>
                  </m:sub>
                  <m:sup>
                    <m:r>
                      <m:rPr>
                        <m:sty m:val="p"/>
                      </m:rPr>
                      <w:rPr>
                        <w:rFonts w:ascii="Cambria Math" w:hAnsi="Times New Roman" w:cs="Times New Roman"/>
                        <w:sz w:val="28"/>
                        <w:lang w:val="en-US"/>
                      </w:rPr>
                      <m:t>n</m:t>
                    </m:r>
                  </m:sup>
                  <m:e>
                    <m:f>
                      <m:fPr>
                        <m:ctrlPr>
                          <w:rPr>
                            <w:rFonts w:ascii="Cambria Math" w:hAnsi="Times New Roman" w:cs="Times New Roman"/>
                            <w:sz w:val="28"/>
                            <w:lang w:val="en-US"/>
                          </w:rPr>
                        </m:ctrlPr>
                      </m:fPr>
                      <m:num>
                        <m:r>
                          <m:rPr>
                            <m:sty m:val="p"/>
                          </m:rPr>
                          <w:rPr>
                            <w:rFonts w:ascii="Cambria Math" w:hAnsi="Times New Roman" w:cs="Times New Roman"/>
                            <w:sz w:val="28"/>
                            <w:lang w:val="en-US"/>
                          </w:rPr>
                          <m:t>NC</m:t>
                        </m:r>
                        <m:sSub>
                          <m:sSubPr>
                            <m:ctrlPr>
                              <w:rPr>
                                <w:rFonts w:ascii="Cambria Math" w:hAnsi="Times New Roman" w:cs="Times New Roman"/>
                                <w:sz w:val="28"/>
                                <w:lang w:val="en-US"/>
                              </w:rPr>
                            </m:ctrlPr>
                          </m:sSubPr>
                          <m:e>
                            <m:r>
                              <m:rPr>
                                <m:sty m:val="p"/>
                              </m:rPr>
                              <w:rPr>
                                <w:rFonts w:ascii="Cambria Math" w:hAnsi="Times New Roman" w:cs="Times New Roman"/>
                                <w:sz w:val="28"/>
                                <w:lang w:val="en-US"/>
                              </w:rPr>
                              <m:t>F</m:t>
                            </m:r>
                          </m:e>
                          <m:sub>
                            <m:r>
                              <m:rPr>
                                <m:sty m:val="p"/>
                              </m:rPr>
                              <w:rPr>
                                <w:rFonts w:ascii="Cambria Math" w:hAnsi="Times New Roman" w:cs="Times New Roman"/>
                                <w:sz w:val="28"/>
                                <w:lang w:val="en-US"/>
                              </w:rPr>
                              <m:t>i</m:t>
                            </m:r>
                          </m:sub>
                        </m:sSub>
                      </m:num>
                      <m:den>
                        <m:sSup>
                          <m:sSupPr>
                            <m:ctrlPr>
                              <w:rPr>
                                <w:rFonts w:ascii="Cambria Math" w:hAnsi="Times New Roman" w:cs="Times New Roman"/>
                                <w:sz w:val="28"/>
                                <w:lang w:val="en-US"/>
                              </w:rPr>
                            </m:ctrlPr>
                          </m:sSupPr>
                          <m:e>
                            <m:r>
                              <m:rPr>
                                <m:sty m:val="p"/>
                              </m:rPr>
                              <w:rPr>
                                <w:rFonts w:ascii="Cambria Math" w:hAnsi="Times New Roman" w:cs="Times New Roman"/>
                                <w:sz w:val="28"/>
                              </w:rPr>
                              <m:t>(1+</m:t>
                            </m:r>
                            <m:r>
                              <m:rPr>
                                <m:sty m:val="p"/>
                              </m:rPr>
                              <w:rPr>
                                <w:rFonts w:ascii="Cambria Math" w:hAnsi="Times New Roman" w:cs="Times New Roman"/>
                                <w:sz w:val="28"/>
                                <w:lang w:val="en-US"/>
                              </w:rPr>
                              <m:t>r</m:t>
                            </m:r>
                            <m:r>
                              <m:rPr>
                                <m:sty m:val="p"/>
                              </m:rPr>
                              <w:rPr>
                                <w:rFonts w:ascii="Cambria Math" w:hAnsi="Times New Roman" w:cs="Times New Roman"/>
                                <w:sz w:val="28"/>
                              </w:rPr>
                              <m:t>)</m:t>
                            </m:r>
                          </m:e>
                          <m:sup>
                            <m:r>
                              <m:rPr>
                                <m:sty m:val="p"/>
                              </m:rPr>
                              <w:rPr>
                                <w:rFonts w:ascii="Cambria Math" w:hAnsi="Times New Roman" w:cs="Times New Roman"/>
                                <w:sz w:val="28"/>
                                <w:lang w:val="en-US"/>
                              </w:rPr>
                              <m:t>I</m:t>
                            </m:r>
                          </m:sup>
                        </m:sSup>
                      </m:den>
                    </m:f>
                  </m:e>
                </m:nary>
                <m:r>
                  <m:rPr>
                    <m:sty m:val="p"/>
                  </m:rPr>
                  <w:rPr>
                    <w:rFonts w:ascii="Times New Roman" w:hAnsi="Times New Roman" w:cs="Times New Roman"/>
                    <w:sz w:val="28"/>
                  </w:rPr>
                  <m:t>-</m:t>
                </m:r>
                <m:r>
                  <m:rPr>
                    <m:sty m:val="p"/>
                  </m:rPr>
                  <w:rPr>
                    <w:rFonts w:ascii="Cambria Math" w:hAnsi="Times New Roman" w:cs="Times New Roman"/>
                    <w:sz w:val="28"/>
                  </w:rPr>
                  <m:t>Investment</m:t>
                </m:r>
              </m:oMath>
            </m:oMathPara>
          </w:p>
        </w:tc>
        <w:tc>
          <w:tcPr>
            <w:tcW w:w="543" w:type="dxa"/>
          </w:tcPr>
          <w:p w:rsidR="00FD6C59" w:rsidRPr="00FD6C59" w:rsidRDefault="00FD6C59" w:rsidP="002F4E33">
            <w:pPr>
              <w:spacing w:line="360" w:lineRule="auto"/>
              <w:jc w:val="right"/>
              <w:rPr>
                <w:rFonts w:ascii="Times New Roman" w:hAnsi="Times New Roman" w:cs="Times New Roman"/>
                <w:sz w:val="28"/>
              </w:rPr>
            </w:pPr>
          </w:p>
          <w:p w:rsidR="007F37D1" w:rsidRDefault="007F37D1" w:rsidP="002F4E33">
            <w:pPr>
              <w:spacing w:line="360" w:lineRule="auto"/>
              <w:jc w:val="right"/>
              <w:rPr>
                <w:rFonts w:ascii="Times New Roman" w:hAnsi="Times New Roman" w:cs="Times New Roman"/>
                <w:sz w:val="28"/>
              </w:rPr>
            </w:pPr>
            <w:r>
              <w:rPr>
                <w:rFonts w:ascii="Times New Roman" w:hAnsi="Times New Roman" w:cs="Times New Roman"/>
                <w:sz w:val="28"/>
              </w:rPr>
              <w:t>(4)</w:t>
            </w:r>
          </w:p>
        </w:tc>
      </w:tr>
    </w:tbl>
    <w:p w:rsidR="007F37D1" w:rsidRDefault="007F37D1" w:rsidP="007F37D1">
      <w:pPr>
        <w:spacing w:after="0" w:line="360" w:lineRule="auto"/>
        <w:ind w:firstLine="851"/>
        <w:jc w:val="both"/>
        <w:rPr>
          <w:rFonts w:ascii="Times New Roman" w:hAnsi="Times New Roman" w:cs="Times New Roman"/>
          <w:sz w:val="28"/>
        </w:rPr>
      </w:pPr>
    </w:p>
    <w:p w:rsidR="00FD6C59" w:rsidRPr="00FD6C59" w:rsidRDefault="00FD6C59" w:rsidP="00FD6C59">
      <w:pPr>
        <w:spacing w:after="0" w:line="360" w:lineRule="auto"/>
        <w:ind w:firstLine="851"/>
        <w:jc w:val="both"/>
        <w:rPr>
          <w:rFonts w:ascii="Times New Roman" w:hAnsi="Times New Roman" w:cs="Times New Roman"/>
          <w:sz w:val="28"/>
        </w:rPr>
      </w:pPr>
      <w:r w:rsidRPr="00FD6C59">
        <w:rPr>
          <w:rFonts w:ascii="Times New Roman" w:hAnsi="Times New Roman" w:cs="Times New Roman"/>
          <w:sz w:val="28"/>
        </w:rPr>
        <w:t>NCF (Net Cash Flow) - Чистый денежный поток</w:t>
      </w:r>
      <w:r>
        <w:rPr>
          <w:rFonts w:ascii="Times New Roman" w:hAnsi="Times New Roman" w:cs="Times New Roman"/>
          <w:sz w:val="28"/>
        </w:rPr>
        <w:t>,</w:t>
      </w:r>
    </w:p>
    <w:p w:rsidR="00FD6C59" w:rsidRPr="00FD6C59" w:rsidRDefault="00FD6C59" w:rsidP="00FD6C59">
      <w:pPr>
        <w:spacing w:after="0" w:line="360" w:lineRule="auto"/>
        <w:ind w:firstLine="851"/>
        <w:jc w:val="both"/>
        <w:rPr>
          <w:rFonts w:ascii="Times New Roman" w:hAnsi="Times New Roman" w:cs="Times New Roman"/>
          <w:sz w:val="28"/>
        </w:rPr>
      </w:pPr>
      <w:r w:rsidRPr="00FD6C59">
        <w:rPr>
          <w:rFonts w:ascii="Times New Roman" w:hAnsi="Times New Roman" w:cs="Times New Roman"/>
          <w:sz w:val="28"/>
        </w:rPr>
        <w:t>Investment - сумма инвестиционных вложений в проект</w:t>
      </w:r>
      <w:r>
        <w:rPr>
          <w:rFonts w:ascii="Times New Roman" w:hAnsi="Times New Roman" w:cs="Times New Roman"/>
          <w:sz w:val="28"/>
        </w:rPr>
        <w:t>,</w:t>
      </w:r>
    </w:p>
    <w:p w:rsidR="00FD6C59" w:rsidRPr="00FD6C59" w:rsidRDefault="00FD6C59" w:rsidP="00FD6C59">
      <w:pPr>
        <w:spacing w:after="0" w:line="360" w:lineRule="auto"/>
        <w:ind w:firstLine="851"/>
        <w:jc w:val="both"/>
        <w:rPr>
          <w:rFonts w:ascii="Times New Roman" w:hAnsi="Times New Roman" w:cs="Times New Roman"/>
          <w:sz w:val="28"/>
        </w:rPr>
      </w:pPr>
      <w:r w:rsidRPr="00FD6C59">
        <w:rPr>
          <w:rFonts w:ascii="Times New Roman" w:hAnsi="Times New Roman" w:cs="Times New Roman"/>
          <w:sz w:val="28"/>
        </w:rPr>
        <w:t>r - ставка дисконтирования</w:t>
      </w:r>
      <w:r>
        <w:rPr>
          <w:rFonts w:ascii="Times New Roman" w:hAnsi="Times New Roman" w:cs="Times New Roman"/>
          <w:sz w:val="28"/>
        </w:rPr>
        <w:t>,</w:t>
      </w:r>
    </w:p>
    <w:p w:rsidR="00FD6C59" w:rsidRPr="00FD6C59" w:rsidRDefault="00FD6C59" w:rsidP="00FD6C59">
      <w:pPr>
        <w:spacing w:after="0" w:line="360" w:lineRule="auto"/>
        <w:ind w:firstLine="851"/>
        <w:jc w:val="both"/>
        <w:rPr>
          <w:rFonts w:ascii="Times New Roman" w:hAnsi="Times New Roman" w:cs="Times New Roman"/>
          <w:sz w:val="28"/>
        </w:rPr>
      </w:pPr>
      <w:r w:rsidRPr="00FD6C59">
        <w:rPr>
          <w:rFonts w:ascii="Times New Roman" w:hAnsi="Times New Roman" w:cs="Times New Roman"/>
          <w:sz w:val="28"/>
        </w:rPr>
        <w:t>n - период анализируемого проекта</w:t>
      </w:r>
      <w:r>
        <w:rPr>
          <w:rFonts w:ascii="Times New Roman" w:hAnsi="Times New Roman" w:cs="Times New Roman"/>
          <w:sz w:val="28"/>
        </w:rPr>
        <w:t>,</w:t>
      </w:r>
    </w:p>
    <w:p w:rsidR="007F37D1" w:rsidRDefault="00FD6C59" w:rsidP="00FD6C59">
      <w:pPr>
        <w:spacing w:after="0" w:line="360" w:lineRule="auto"/>
        <w:ind w:firstLine="851"/>
        <w:jc w:val="both"/>
        <w:rPr>
          <w:rFonts w:ascii="Times New Roman" w:hAnsi="Times New Roman" w:cs="Times New Roman"/>
          <w:sz w:val="28"/>
        </w:rPr>
      </w:pPr>
      <w:r w:rsidRPr="00FD6C59">
        <w:rPr>
          <w:rFonts w:ascii="Times New Roman" w:hAnsi="Times New Roman" w:cs="Times New Roman"/>
          <w:sz w:val="28"/>
        </w:rPr>
        <w:t>i - шаг расчета (</w:t>
      </w:r>
      <w:r>
        <w:rPr>
          <w:rFonts w:ascii="Times New Roman" w:hAnsi="Times New Roman" w:cs="Times New Roman"/>
          <w:sz w:val="28"/>
        </w:rPr>
        <w:t>год).</w:t>
      </w:r>
    </w:p>
    <w:p w:rsidR="00FD6C59" w:rsidRDefault="00FD6C59" w:rsidP="00FD6C59">
      <w:pPr>
        <w:spacing w:after="0" w:line="360" w:lineRule="auto"/>
        <w:ind w:firstLine="851"/>
        <w:jc w:val="both"/>
        <w:rPr>
          <w:rFonts w:ascii="Times New Roman" w:hAnsi="Times New Roman" w:cs="Times New Roman"/>
          <w:sz w:val="28"/>
        </w:rPr>
      </w:pPr>
      <w:r>
        <w:rPr>
          <w:rFonts w:ascii="Times New Roman" w:hAnsi="Times New Roman" w:cs="Times New Roman"/>
          <w:sz w:val="28"/>
        </w:rPr>
        <w:t>Рассчитаем дисконтированные денежные потоки</w:t>
      </w:r>
      <w:r w:rsidR="00DD52C6" w:rsidRPr="00DD52C6">
        <w:rPr>
          <w:rFonts w:ascii="Times New Roman" w:hAnsi="Times New Roman" w:cs="Times New Roman"/>
          <w:sz w:val="28"/>
        </w:rPr>
        <w:t xml:space="preserve"> (</w:t>
      </w:r>
      <w:r w:rsidR="00DD52C6">
        <w:rPr>
          <w:rFonts w:ascii="Times New Roman" w:hAnsi="Times New Roman" w:cs="Times New Roman"/>
          <w:sz w:val="28"/>
          <w:lang w:val="en-US"/>
        </w:rPr>
        <w:t>PV</w:t>
      </w:r>
      <w:r w:rsidR="00DD52C6">
        <w:rPr>
          <w:rFonts w:ascii="Times New Roman" w:hAnsi="Times New Roman" w:cs="Times New Roman"/>
          <w:sz w:val="28"/>
        </w:rPr>
        <w:t>)</w:t>
      </w:r>
      <w:r>
        <w:rPr>
          <w:rFonts w:ascii="Times New Roman" w:hAnsi="Times New Roman" w:cs="Times New Roman"/>
          <w:sz w:val="28"/>
        </w:rPr>
        <w:t xml:space="preserve"> в динамике за три года (таблица 17).</w:t>
      </w:r>
    </w:p>
    <w:p w:rsidR="00FD6C59" w:rsidRDefault="00FD6C59" w:rsidP="00FD6C59">
      <w:pPr>
        <w:spacing w:after="0" w:line="360" w:lineRule="auto"/>
        <w:ind w:firstLine="851"/>
        <w:jc w:val="both"/>
        <w:rPr>
          <w:rFonts w:ascii="Times New Roman" w:hAnsi="Times New Roman" w:cs="Times New Roman"/>
          <w:sz w:val="28"/>
        </w:rPr>
      </w:pPr>
      <w:r>
        <w:rPr>
          <w:rFonts w:ascii="Times New Roman" w:hAnsi="Times New Roman" w:cs="Times New Roman"/>
          <w:sz w:val="28"/>
        </w:rPr>
        <w:t>Таблица 17 – Расчет значений дисконтированных денежных потоков ООО «М.Видео»</w:t>
      </w:r>
    </w:p>
    <w:tbl>
      <w:tblPr>
        <w:tblStyle w:val="ae"/>
        <w:tblW w:w="0" w:type="auto"/>
        <w:tblLook w:val="04A0"/>
      </w:tblPr>
      <w:tblGrid>
        <w:gridCol w:w="3510"/>
        <w:gridCol w:w="1701"/>
        <w:gridCol w:w="1701"/>
        <w:gridCol w:w="1560"/>
        <w:gridCol w:w="1381"/>
      </w:tblGrid>
      <w:tr w:rsidR="00526361" w:rsidTr="00D0087F">
        <w:trPr>
          <w:trHeight w:val="454"/>
        </w:trPr>
        <w:tc>
          <w:tcPr>
            <w:tcW w:w="3510" w:type="dxa"/>
          </w:tcPr>
          <w:p w:rsidR="00FD6C59" w:rsidRPr="00FD6C59" w:rsidRDefault="00FD6C59" w:rsidP="00FD6C59">
            <w:pPr>
              <w:jc w:val="center"/>
              <w:rPr>
                <w:rFonts w:ascii="Times New Roman" w:hAnsi="Times New Roman" w:cs="Times New Roman"/>
                <w:sz w:val="24"/>
              </w:rPr>
            </w:pPr>
            <w:r>
              <w:rPr>
                <w:rFonts w:ascii="Times New Roman" w:hAnsi="Times New Roman" w:cs="Times New Roman"/>
                <w:sz w:val="24"/>
              </w:rPr>
              <w:t>Период</w:t>
            </w:r>
          </w:p>
        </w:tc>
        <w:tc>
          <w:tcPr>
            <w:tcW w:w="1701" w:type="dxa"/>
          </w:tcPr>
          <w:p w:rsidR="00FD6C59" w:rsidRPr="00FD6C59" w:rsidRDefault="00FD6C59" w:rsidP="00FD6C59">
            <w:pPr>
              <w:jc w:val="center"/>
              <w:rPr>
                <w:rFonts w:ascii="Times New Roman" w:hAnsi="Times New Roman" w:cs="Times New Roman"/>
                <w:sz w:val="24"/>
              </w:rPr>
            </w:pPr>
            <w:r>
              <w:rPr>
                <w:rFonts w:ascii="Times New Roman" w:hAnsi="Times New Roman" w:cs="Times New Roman"/>
                <w:sz w:val="24"/>
              </w:rPr>
              <w:t>1 год</w:t>
            </w:r>
          </w:p>
        </w:tc>
        <w:tc>
          <w:tcPr>
            <w:tcW w:w="1701" w:type="dxa"/>
          </w:tcPr>
          <w:p w:rsidR="00FD6C59" w:rsidRPr="00FD6C59" w:rsidRDefault="00FD6C59" w:rsidP="00FD6C59">
            <w:pPr>
              <w:jc w:val="center"/>
              <w:rPr>
                <w:rFonts w:ascii="Times New Roman" w:hAnsi="Times New Roman" w:cs="Times New Roman"/>
                <w:sz w:val="24"/>
              </w:rPr>
            </w:pPr>
            <w:r>
              <w:rPr>
                <w:rFonts w:ascii="Times New Roman" w:hAnsi="Times New Roman" w:cs="Times New Roman"/>
                <w:sz w:val="24"/>
              </w:rPr>
              <w:t>2 год</w:t>
            </w:r>
          </w:p>
        </w:tc>
        <w:tc>
          <w:tcPr>
            <w:tcW w:w="1560" w:type="dxa"/>
          </w:tcPr>
          <w:p w:rsidR="00FD6C59" w:rsidRPr="00FD6C59" w:rsidRDefault="00FD6C59" w:rsidP="00FD6C59">
            <w:pPr>
              <w:jc w:val="center"/>
              <w:rPr>
                <w:rFonts w:ascii="Times New Roman" w:hAnsi="Times New Roman" w:cs="Times New Roman"/>
                <w:sz w:val="24"/>
              </w:rPr>
            </w:pPr>
            <w:r>
              <w:rPr>
                <w:rFonts w:ascii="Times New Roman" w:hAnsi="Times New Roman" w:cs="Times New Roman"/>
                <w:sz w:val="24"/>
              </w:rPr>
              <w:t>3 год</w:t>
            </w:r>
          </w:p>
        </w:tc>
        <w:tc>
          <w:tcPr>
            <w:tcW w:w="1381" w:type="dxa"/>
          </w:tcPr>
          <w:p w:rsidR="00FD6C59" w:rsidRPr="00FD6C59" w:rsidRDefault="00FD6C59" w:rsidP="00FD6C59">
            <w:pPr>
              <w:jc w:val="center"/>
              <w:rPr>
                <w:rFonts w:ascii="Times New Roman" w:hAnsi="Times New Roman" w:cs="Times New Roman"/>
                <w:sz w:val="24"/>
              </w:rPr>
            </w:pPr>
            <w:r>
              <w:rPr>
                <w:rFonts w:ascii="Times New Roman" w:hAnsi="Times New Roman" w:cs="Times New Roman"/>
                <w:sz w:val="24"/>
              </w:rPr>
              <w:t>Итого</w:t>
            </w:r>
          </w:p>
        </w:tc>
      </w:tr>
      <w:tr w:rsidR="00526361" w:rsidTr="00D0087F">
        <w:trPr>
          <w:trHeight w:val="454"/>
        </w:trPr>
        <w:tc>
          <w:tcPr>
            <w:tcW w:w="3510" w:type="dxa"/>
          </w:tcPr>
          <w:p w:rsidR="00FD6C59" w:rsidRPr="00FD6C59" w:rsidRDefault="00FD6C59" w:rsidP="00FD6C59">
            <w:pPr>
              <w:jc w:val="both"/>
              <w:rPr>
                <w:rFonts w:ascii="Times New Roman" w:hAnsi="Times New Roman" w:cs="Times New Roman"/>
                <w:sz w:val="24"/>
              </w:rPr>
            </w:pPr>
            <w:r>
              <w:rPr>
                <w:rFonts w:ascii="Times New Roman" w:hAnsi="Times New Roman" w:cs="Times New Roman"/>
                <w:sz w:val="24"/>
              </w:rPr>
              <w:t xml:space="preserve">Чистый денежный поток, </w:t>
            </w:r>
            <w:r w:rsidR="00526361">
              <w:rPr>
                <w:rFonts w:ascii="Times New Roman" w:hAnsi="Times New Roman" w:cs="Times New Roman"/>
                <w:sz w:val="24"/>
              </w:rPr>
              <w:t>руб.</w:t>
            </w:r>
          </w:p>
        </w:tc>
        <w:tc>
          <w:tcPr>
            <w:tcW w:w="1701" w:type="dxa"/>
          </w:tcPr>
          <w:p w:rsidR="00FD6C59" w:rsidRPr="00FD6C59" w:rsidRDefault="00526361" w:rsidP="00526361">
            <w:pPr>
              <w:jc w:val="center"/>
              <w:rPr>
                <w:rFonts w:ascii="Times New Roman" w:hAnsi="Times New Roman" w:cs="Times New Roman"/>
                <w:sz w:val="24"/>
              </w:rPr>
            </w:pPr>
            <w:r>
              <w:rPr>
                <w:rFonts w:ascii="Times New Roman" w:hAnsi="Times New Roman" w:cs="Times New Roman"/>
                <w:sz w:val="24"/>
              </w:rPr>
              <w:t>2221000</w:t>
            </w:r>
          </w:p>
        </w:tc>
        <w:tc>
          <w:tcPr>
            <w:tcW w:w="1701" w:type="dxa"/>
          </w:tcPr>
          <w:p w:rsidR="00FD6C59" w:rsidRPr="00FD6C59" w:rsidRDefault="00526361" w:rsidP="00526361">
            <w:pPr>
              <w:jc w:val="center"/>
              <w:rPr>
                <w:rFonts w:ascii="Times New Roman" w:hAnsi="Times New Roman" w:cs="Times New Roman"/>
                <w:sz w:val="24"/>
              </w:rPr>
            </w:pPr>
            <w:r>
              <w:rPr>
                <w:rFonts w:ascii="Times New Roman" w:hAnsi="Times New Roman" w:cs="Times New Roman"/>
                <w:sz w:val="24"/>
              </w:rPr>
              <w:t>3374000</w:t>
            </w:r>
          </w:p>
        </w:tc>
        <w:tc>
          <w:tcPr>
            <w:tcW w:w="1560" w:type="dxa"/>
          </w:tcPr>
          <w:p w:rsidR="00FD6C59" w:rsidRPr="00FD6C59" w:rsidRDefault="00526361" w:rsidP="00526361">
            <w:pPr>
              <w:jc w:val="center"/>
              <w:rPr>
                <w:rFonts w:ascii="Times New Roman" w:hAnsi="Times New Roman" w:cs="Times New Roman"/>
                <w:sz w:val="24"/>
              </w:rPr>
            </w:pPr>
            <w:r>
              <w:rPr>
                <w:rFonts w:ascii="Times New Roman" w:hAnsi="Times New Roman" w:cs="Times New Roman"/>
                <w:sz w:val="24"/>
              </w:rPr>
              <w:t>4141000</w:t>
            </w:r>
          </w:p>
        </w:tc>
        <w:tc>
          <w:tcPr>
            <w:tcW w:w="1381" w:type="dxa"/>
          </w:tcPr>
          <w:p w:rsidR="00FD6C59" w:rsidRPr="00FD6C59" w:rsidRDefault="00DD52C6" w:rsidP="00526361">
            <w:pPr>
              <w:jc w:val="center"/>
              <w:rPr>
                <w:rFonts w:ascii="Times New Roman" w:hAnsi="Times New Roman" w:cs="Times New Roman"/>
                <w:sz w:val="24"/>
              </w:rPr>
            </w:pPr>
            <w:r>
              <w:rPr>
                <w:rFonts w:ascii="Times New Roman" w:hAnsi="Times New Roman" w:cs="Times New Roman"/>
                <w:sz w:val="24"/>
              </w:rPr>
              <w:t>9736000</w:t>
            </w:r>
          </w:p>
        </w:tc>
      </w:tr>
      <w:tr w:rsidR="00526361" w:rsidTr="00D0087F">
        <w:trPr>
          <w:trHeight w:val="454"/>
        </w:trPr>
        <w:tc>
          <w:tcPr>
            <w:tcW w:w="3510" w:type="dxa"/>
          </w:tcPr>
          <w:p w:rsidR="00FD6C59" w:rsidRPr="00FD6C59" w:rsidRDefault="00526361" w:rsidP="00526361">
            <w:pPr>
              <w:jc w:val="both"/>
              <w:rPr>
                <w:rFonts w:ascii="Times New Roman" w:hAnsi="Times New Roman" w:cs="Times New Roman"/>
                <w:sz w:val="24"/>
              </w:rPr>
            </w:pPr>
            <w:r>
              <w:rPr>
                <w:rFonts w:ascii="Times New Roman" w:hAnsi="Times New Roman" w:cs="Times New Roman"/>
                <w:sz w:val="24"/>
              </w:rPr>
              <w:t xml:space="preserve">Ставка дисконтирования, % </w:t>
            </w:r>
          </w:p>
        </w:tc>
        <w:tc>
          <w:tcPr>
            <w:tcW w:w="1701" w:type="dxa"/>
          </w:tcPr>
          <w:p w:rsidR="00FD6C59" w:rsidRPr="00FD6C59" w:rsidRDefault="00526361" w:rsidP="00526361">
            <w:pPr>
              <w:jc w:val="center"/>
              <w:rPr>
                <w:rFonts w:ascii="Times New Roman" w:hAnsi="Times New Roman" w:cs="Times New Roman"/>
                <w:sz w:val="24"/>
              </w:rPr>
            </w:pPr>
            <w:r>
              <w:rPr>
                <w:rFonts w:ascii="Times New Roman" w:hAnsi="Times New Roman" w:cs="Times New Roman"/>
                <w:sz w:val="24"/>
              </w:rPr>
              <w:t>7</w:t>
            </w:r>
          </w:p>
        </w:tc>
        <w:tc>
          <w:tcPr>
            <w:tcW w:w="1701" w:type="dxa"/>
          </w:tcPr>
          <w:p w:rsidR="00FD6C59" w:rsidRPr="00FD6C59" w:rsidRDefault="00526361" w:rsidP="00526361">
            <w:pPr>
              <w:jc w:val="center"/>
              <w:rPr>
                <w:rFonts w:ascii="Times New Roman" w:hAnsi="Times New Roman" w:cs="Times New Roman"/>
                <w:sz w:val="24"/>
              </w:rPr>
            </w:pPr>
            <w:r>
              <w:rPr>
                <w:rFonts w:ascii="Times New Roman" w:hAnsi="Times New Roman" w:cs="Times New Roman"/>
                <w:sz w:val="24"/>
              </w:rPr>
              <w:t>7</w:t>
            </w:r>
          </w:p>
        </w:tc>
        <w:tc>
          <w:tcPr>
            <w:tcW w:w="1560" w:type="dxa"/>
          </w:tcPr>
          <w:p w:rsidR="00FD6C59" w:rsidRPr="00FD6C59" w:rsidRDefault="00526361" w:rsidP="00526361">
            <w:pPr>
              <w:jc w:val="center"/>
              <w:rPr>
                <w:rFonts w:ascii="Times New Roman" w:hAnsi="Times New Roman" w:cs="Times New Roman"/>
                <w:sz w:val="24"/>
              </w:rPr>
            </w:pPr>
            <w:r>
              <w:rPr>
                <w:rFonts w:ascii="Times New Roman" w:hAnsi="Times New Roman" w:cs="Times New Roman"/>
                <w:sz w:val="24"/>
              </w:rPr>
              <w:t>7</w:t>
            </w:r>
          </w:p>
        </w:tc>
        <w:tc>
          <w:tcPr>
            <w:tcW w:w="1381" w:type="dxa"/>
          </w:tcPr>
          <w:p w:rsidR="00FD6C59" w:rsidRPr="00FD6C59" w:rsidRDefault="00FD6C59" w:rsidP="00526361">
            <w:pPr>
              <w:jc w:val="center"/>
              <w:rPr>
                <w:rFonts w:ascii="Times New Roman" w:hAnsi="Times New Roman" w:cs="Times New Roman"/>
                <w:sz w:val="24"/>
              </w:rPr>
            </w:pPr>
          </w:p>
        </w:tc>
      </w:tr>
      <w:tr w:rsidR="00526361" w:rsidTr="00D0087F">
        <w:trPr>
          <w:trHeight w:val="454"/>
        </w:trPr>
        <w:tc>
          <w:tcPr>
            <w:tcW w:w="3510" w:type="dxa"/>
          </w:tcPr>
          <w:p w:rsidR="00FD6C59" w:rsidRPr="00FD6C59" w:rsidRDefault="00526361" w:rsidP="00FD6C59">
            <w:pPr>
              <w:jc w:val="both"/>
              <w:rPr>
                <w:rFonts w:ascii="Times New Roman" w:hAnsi="Times New Roman" w:cs="Times New Roman"/>
                <w:sz w:val="24"/>
              </w:rPr>
            </w:pPr>
            <w:r>
              <w:rPr>
                <w:rFonts w:ascii="Times New Roman" w:hAnsi="Times New Roman" w:cs="Times New Roman"/>
                <w:sz w:val="24"/>
              </w:rPr>
              <w:t>Дисконтированный денежный поток, руб.</w:t>
            </w:r>
          </w:p>
        </w:tc>
        <w:tc>
          <w:tcPr>
            <w:tcW w:w="1701" w:type="dxa"/>
          </w:tcPr>
          <w:p w:rsidR="00FD6C59" w:rsidRPr="00FD6C59" w:rsidRDefault="00DD52C6" w:rsidP="00526361">
            <w:pPr>
              <w:jc w:val="center"/>
              <w:rPr>
                <w:rFonts w:ascii="Times New Roman" w:hAnsi="Times New Roman" w:cs="Times New Roman"/>
                <w:sz w:val="24"/>
              </w:rPr>
            </w:pPr>
            <w:r>
              <w:rPr>
                <w:rFonts w:ascii="Times New Roman" w:hAnsi="Times New Roman" w:cs="Times New Roman"/>
                <w:sz w:val="24"/>
              </w:rPr>
              <w:t>2075700</w:t>
            </w:r>
          </w:p>
        </w:tc>
        <w:tc>
          <w:tcPr>
            <w:tcW w:w="1701" w:type="dxa"/>
          </w:tcPr>
          <w:p w:rsidR="00FD6C59" w:rsidRPr="00FD6C59" w:rsidRDefault="00DD52C6" w:rsidP="00526361">
            <w:pPr>
              <w:jc w:val="center"/>
              <w:rPr>
                <w:rFonts w:ascii="Times New Roman" w:hAnsi="Times New Roman" w:cs="Times New Roman"/>
                <w:sz w:val="24"/>
              </w:rPr>
            </w:pPr>
            <w:r>
              <w:rPr>
                <w:rFonts w:ascii="Times New Roman" w:hAnsi="Times New Roman" w:cs="Times New Roman"/>
                <w:sz w:val="24"/>
              </w:rPr>
              <w:t>2946982</w:t>
            </w:r>
          </w:p>
        </w:tc>
        <w:tc>
          <w:tcPr>
            <w:tcW w:w="1560" w:type="dxa"/>
          </w:tcPr>
          <w:p w:rsidR="00FD6C59" w:rsidRPr="00FD6C59" w:rsidRDefault="00DD52C6" w:rsidP="00526361">
            <w:pPr>
              <w:jc w:val="center"/>
              <w:rPr>
                <w:rFonts w:ascii="Times New Roman" w:hAnsi="Times New Roman" w:cs="Times New Roman"/>
                <w:sz w:val="24"/>
              </w:rPr>
            </w:pPr>
            <w:r>
              <w:rPr>
                <w:rFonts w:ascii="Times New Roman" w:hAnsi="Times New Roman" w:cs="Times New Roman"/>
                <w:sz w:val="24"/>
              </w:rPr>
              <w:t>3380289</w:t>
            </w:r>
          </w:p>
        </w:tc>
        <w:tc>
          <w:tcPr>
            <w:tcW w:w="1381" w:type="dxa"/>
          </w:tcPr>
          <w:p w:rsidR="00FD6C59" w:rsidRPr="00FD6C59" w:rsidRDefault="00DD52C6" w:rsidP="00526361">
            <w:pPr>
              <w:jc w:val="center"/>
              <w:rPr>
                <w:rFonts w:ascii="Times New Roman" w:hAnsi="Times New Roman" w:cs="Times New Roman"/>
                <w:sz w:val="24"/>
              </w:rPr>
            </w:pPr>
            <w:r>
              <w:rPr>
                <w:rFonts w:ascii="Times New Roman" w:hAnsi="Times New Roman" w:cs="Times New Roman"/>
                <w:sz w:val="24"/>
              </w:rPr>
              <w:t>8402971</w:t>
            </w:r>
          </w:p>
        </w:tc>
      </w:tr>
    </w:tbl>
    <w:p w:rsidR="00FD6C59" w:rsidRPr="004949FA" w:rsidRDefault="00FD6C59" w:rsidP="00FD6C59">
      <w:pPr>
        <w:spacing w:after="0" w:line="360" w:lineRule="auto"/>
        <w:ind w:firstLine="851"/>
        <w:jc w:val="both"/>
        <w:rPr>
          <w:rFonts w:ascii="Times New Roman" w:hAnsi="Times New Roman" w:cs="Times New Roman"/>
          <w:sz w:val="28"/>
          <w:szCs w:val="28"/>
        </w:rPr>
      </w:pPr>
    </w:p>
    <w:p w:rsidR="00DD52C6" w:rsidRPr="004949FA" w:rsidRDefault="00DD52C6" w:rsidP="007F37D1">
      <w:pPr>
        <w:spacing w:after="0" w:line="360" w:lineRule="auto"/>
        <w:ind w:firstLine="851"/>
        <w:jc w:val="both"/>
        <w:rPr>
          <w:rFonts w:ascii="Times New Roman" w:hAnsi="Times New Roman" w:cs="Times New Roman"/>
          <w:sz w:val="28"/>
          <w:szCs w:val="28"/>
        </w:rPr>
      </w:pPr>
      <w:r w:rsidRPr="004949FA">
        <w:rPr>
          <w:rFonts w:ascii="Times New Roman" w:hAnsi="Times New Roman" w:cs="Times New Roman"/>
          <w:sz w:val="28"/>
          <w:szCs w:val="28"/>
          <w:lang w:val="en-US"/>
        </w:rPr>
        <w:t>PV</w:t>
      </w:r>
      <w:r w:rsidRPr="004949FA">
        <w:rPr>
          <w:rFonts w:ascii="Times New Roman" w:hAnsi="Times New Roman" w:cs="Times New Roman"/>
          <w:sz w:val="28"/>
          <w:szCs w:val="28"/>
        </w:rPr>
        <w:t xml:space="preserve"> = 2221000 / (1+0, 07) = 2075700</w:t>
      </w:r>
    </w:p>
    <w:p w:rsidR="00DD52C6" w:rsidRPr="004949FA" w:rsidRDefault="00DD52C6" w:rsidP="00DD52C6">
      <w:pPr>
        <w:spacing w:after="0" w:line="360" w:lineRule="auto"/>
        <w:ind w:firstLine="851"/>
        <w:jc w:val="both"/>
        <w:rPr>
          <w:rFonts w:ascii="Times New Roman" w:hAnsi="Times New Roman" w:cs="Times New Roman"/>
          <w:sz w:val="28"/>
          <w:szCs w:val="28"/>
        </w:rPr>
      </w:pPr>
      <w:r w:rsidRPr="004949FA">
        <w:rPr>
          <w:rFonts w:ascii="Times New Roman" w:hAnsi="Times New Roman" w:cs="Times New Roman"/>
          <w:sz w:val="28"/>
          <w:szCs w:val="28"/>
          <w:lang w:val="en-US"/>
        </w:rPr>
        <w:t>PV</w:t>
      </w:r>
      <w:r w:rsidRPr="004949FA">
        <w:rPr>
          <w:rFonts w:ascii="Times New Roman" w:hAnsi="Times New Roman" w:cs="Times New Roman"/>
          <w:sz w:val="28"/>
          <w:szCs w:val="28"/>
        </w:rPr>
        <w:t xml:space="preserve"> = 3374000 / (1+0, 07) </w:t>
      </w:r>
      <w:r w:rsidRPr="004949FA">
        <w:rPr>
          <w:rFonts w:ascii="Times New Roman" w:hAnsi="Times New Roman" w:cs="Times New Roman"/>
          <w:sz w:val="28"/>
          <w:szCs w:val="28"/>
          <w:vertAlign w:val="superscript"/>
        </w:rPr>
        <w:t xml:space="preserve">2 </w:t>
      </w:r>
      <w:r w:rsidRPr="004949FA">
        <w:rPr>
          <w:rFonts w:ascii="Times New Roman" w:hAnsi="Times New Roman" w:cs="Times New Roman"/>
          <w:sz w:val="28"/>
          <w:szCs w:val="28"/>
        </w:rPr>
        <w:t>= 2946982</w:t>
      </w:r>
    </w:p>
    <w:p w:rsidR="00DD52C6" w:rsidRPr="004949FA" w:rsidRDefault="00DD52C6" w:rsidP="00DD52C6">
      <w:pPr>
        <w:spacing w:after="0" w:line="360" w:lineRule="auto"/>
        <w:ind w:firstLine="851"/>
        <w:jc w:val="both"/>
        <w:rPr>
          <w:rFonts w:ascii="Times New Roman" w:hAnsi="Times New Roman" w:cs="Times New Roman"/>
          <w:sz w:val="28"/>
          <w:szCs w:val="28"/>
        </w:rPr>
      </w:pPr>
      <w:r w:rsidRPr="004949FA">
        <w:rPr>
          <w:rFonts w:ascii="Times New Roman" w:hAnsi="Times New Roman" w:cs="Times New Roman"/>
          <w:sz w:val="28"/>
          <w:szCs w:val="28"/>
          <w:lang w:val="en-US"/>
        </w:rPr>
        <w:t>PV</w:t>
      </w:r>
      <w:r w:rsidRPr="004949FA">
        <w:rPr>
          <w:rFonts w:ascii="Times New Roman" w:hAnsi="Times New Roman" w:cs="Times New Roman"/>
          <w:sz w:val="28"/>
          <w:szCs w:val="28"/>
        </w:rPr>
        <w:t xml:space="preserve"> = 4141000 / (1+0, 07) </w:t>
      </w:r>
      <w:r w:rsidRPr="004949FA">
        <w:rPr>
          <w:rFonts w:ascii="Times New Roman" w:hAnsi="Times New Roman" w:cs="Times New Roman"/>
          <w:sz w:val="28"/>
          <w:szCs w:val="28"/>
          <w:vertAlign w:val="superscript"/>
        </w:rPr>
        <w:t xml:space="preserve">3 </w:t>
      </w:r>
      <w:r w:rsidRPr="004949FA">
        <w:rPr>
          <w:rFonts w:ascii="Times New Roman" w:hAnsi="Times New Roman" w:cs="Times New Roman"/>
          <w:sz w:val="28"/>
          <w:szCs w:val="28"/>
        </w:rPr>
        <w:t>= 3380289</w:t>
      </w:r>
    </w:p>
    <w:p w:rsidR="00DD52C6" w:rsidRPr="002E7673" w:rsidRDefault="004949FA" w:rsidP="007F37D1">
      <w:pPr>
        <w:spacing w:after="0" w:line="360" w:lineRule="auto"/>
        <w:ind w:firstLine="851"/>
        <w:jc w:val="both"/>
        <w:rPr>
          <w:rFonts w:ascii="Times New Roman" w:hAnsi="Times New Roman" w:cs="Times New Roman"/>
          <w:sz w:val="28"/>
        </w:rPr>
      </w:pPr>
      <w:r>
        <w:rPr>
          <w:rFonts w:ascii="Times New Roman" w:hAnsi="Times New Roman" w:cs="Times New Roman"/>
          <w:sz w:val="28"/>
          <w:lang w:val="en-US"/>
        </w:rPr>
        <w:t>NPV</w:t>
      </w:r>
      <w:r>
        <w:rPr>
          <w:rFonts w:ascii="Times New Roman" w:hAnsi="Times New Roman" w:cs="Times New Roman"/>
          <w:sz w:val="28"/>
        </w:rPr>
        <w:t xml:space="preserve"> = </w:t>
      </w:r>
      <w:r w:rsidRPr="002E7673">
        <w:rPr>
          <w:rFonts w:ascii="Times New Roman" w:hAnsi="Times New Roman" w:cs="Times New Roman"/>
          <w:sz w:val="28"/>
        </w:rPr>
        <w:t>8402971</w:t>
      </w:r>
      <w:r w:rsidR="002E7673" w:rsidRPr="002E7673">
        <w:rPr>
          <w:rFonts w:ascii="Times New Roman" w:hAnsi="Times New Roman" w:cs="Times New Roman"/>
          <w:sz w:val="28"/>
        </w:rPr>
        <w:t>-180750 = 8222221</w:t>
      </w:r>
    </w:p>
    <w:p w:rsidR="002E7673" w:rsidRDefault="002E7673" w:rsidP="007F37D1">
      <w:pPr>
        <w:spacing w:after="0" w:line="360" w:lineRule="auto"/>
        <w:ind w:firstLine="851"/>
        <w:jc w:val="both"/>
        <w:rPr>
          <w:rFonts w:ascii="Times New Roman" w:hAnsi="Times New Roman" w:cs="Times New Roman"/>
          <w:sz w:val="28"/>
        </w:rPr>
      </w:pPr>
      <w:r>
        <w:rPr>
          <w:rFonts w:ascii="Times New Roman" w:hAnsi="Times New Roman" w:cs="Times New Roman"/>
          <w:sz w:val="28"/>
        </w:rPr>
        <w:t>Необходимо оценить значение показателя чистого дисконтированного дохода (таблица 18).</w:t>
      </w:r>
    </w:p>
    <w:p w:rsidR="002E7673" w:rsidRDefault="002E7673" w:rsidP="00D0087F">
      <w:pPr>
        <w:ind w:firstLine="851"/>
        <w:rPr>
          <w:rFonts w:ascii="Times New Roman" w:hAnsi="Times New Roman" w:cs="Times New Roman"/>
          <w:sz w:val="28"/>
        </w:rPr>
      </w:pPr>
      <w:r>
        <w:rPr>
          <w:rFonts w:ascii="Times New Roman" w:hAnsi="Times New Roman" w:cs="Times New Roman"/>
          <w:sz w:val="28"/>
        </w:rPr>
        <w:lastRenderedPageBreak/>
        <w:t>Таблица 18 – Значения дисконтированного дохода</w:t>
      </w:r>
    </w:p>
    <w:tbl>
      <w:tblPr>
        <w:tblStyle w:val="ae"/>
        <w:tblW w:w="0" w:type="auto"/>
        <w:tblLook w:val="04A0"/>
      </w:tblPr>
      <w:tblGrid>
        <w:gridCol w:w="3085"/>
        <w:gridCol w:w="6768"/>
      </w:tblGrid>
      <w:tr w:rsidR="002E7673" w:rsidTr="00D0087F">
        <w:trPr>
          <w:trHeight w:val="454"/>
        </w:trPr>
        <w:tc>
          <w:tcPr>
            <w:tcW w:w="3085" w:type="dxa"/>
          </w:tcPr>
          <w:p w:rsidR="002E7673" w:rsidRDefault="002E7673" w:rsidP="002E7673">
            <w:pPr>
              <w:jc w:val="center"/>
              <w:rPr>
                <w:rFonts w:ascii="Times New Roman" w:hAnsi="Times New Roman" w:cs="Times New Roman"/>
                <w:sz w:val="28"/>
              </w:rPr>
            </w:pPr>
            <w:r>
              <w:rPr>
                <w:rFonts w:ascii="Times New Roman" w:hAnsi="Times New Roman" w:cs="Times New Roman"/>
                <w:sz w:val="28"/>
              </w:rPr>
              <w:t>Значение показателя</w:t>
            </w:r>
          </w:p>
        </w:tc>
        <w:tc>
          <w:tcPr>
            <w:tcW w:w="6768" w:type="dxa"/>
          </w:tcPr>
          <w:p w:rsidR="002E7673" w:rsidRDefault="002E7673" w:rsidP="002E7673">
            <w:pPr>
              <w:jc w:val="center"/>
              <w:rPr>
                <w:rFonts w:ascii="Times New Roman" w:hAnsi="Times New Roman" w:cs="Times New Roman"/>
                <w:sz w:val="28"/>
              </w:rPr>
            </w:pPr>
            <w:r>
              <w:rPr>
                <w:rFonts w:ascii="Times New Roman" w:hAnsi="Times New Roman" w:cs="Times New Roman"/>
                <w:sz w:val="28"/>
              </w:rPr>
              <w:t>Характеристика</w:t>
            </w:r>
          </w:p>
        </w:tc>
      </w:tr>
      <w:tr w:rsidR="002E7673" w:rsidTr="00D0087F">
        <w:trPr>
          <w:trHeight w:val="454"/>
        </w:trPr>
        <w:tc>
          <w:tcPr>
            <w:tcW w:w="3085" w:type="dxa"/>
          </w:tcPr>
          <w:p w:rsidR="002E7673" w:rsidRPr="002E7673" w:rsidRDefault="002E7673" w:rsidP="002E7673">
            <w:pPr>
              <w:jc w:val="both"/>
              <w:rPr>
                <w:rFonts w:ascii="Times New Roman" w:hAnsi="Times New Roman" w:cs="Times New Roman"/>
                <w:sz w:val="28"/>
                <w:lang w:val="en-US"/>
              </w:rPr>
            </w:pPr>
            <w:r>
              <w:rPr>
                <w:rFonts w:ascii="Times New Roman" w:hAnsi="Times New Roman" w:cs="Times New Roman"/>
                <w:sz w:val="28"/>
                <w:lang w:val="en-US"/>
              </w:rPr>
              <w:t>NPV&gt;0</w:t>
            </w:r>
          </w:p>
        </w:tc>
        <w:tc>
          <w:tcPr>
            <w:tcW w:w="6768" w:type="dxa"/>
          </w:tcPr>
          <w:p w:rsidR="002E7673" w:rsidRDefault="002E7673" w:rsidP="002E7673">
            <w:pPr>
              <w:jc w:val="both"/>
              <w:rPr>
                <w:rFonts w:ascii="Times New Roman" w:hAnsi="Times New Roman" w:cs="Times New Roman"/>
                <w:sz w:val="28"/>
              </w:rPr>
            </w:pPr>
            <w:r>
              <w:rPr>
                <w:rFonts w:ascii="Times New Roman" w:hAnsi="Times New Roman" w:cs="Times New Roman"/>
                <w:sz w:val="28"/>
              </w:rPr>
              <w:t>Положительное значение отражает насколько возрастет стоимость вложенного капитала в результате реализации проекта</w:t>
            </w:r>
          </w:p>
        </w:tc>
      </w:tr>
      <w:tr w:rsidR="002E7673" w:rsidTr="00D0087F">
        <w:trPr>
          <w:trHeight w:val="454"/>
        </w:trPr>
        <w:tc>
          <w:tcPr>
            <w:tcW w:w="3085" w:type="dxa"/>
          </w:tcPr>
          <w:p w:rsidR="002E7673" w:rsidRDefault="002E7673" w:rsidP="002E7673">
            <w:pPr>
              <w:jc w:val="both"/>
              <w:rPr>
                <w:rFonts w:ascii="Times New Roman" w:hAnsi="Times New Roman" w:cs="Times New Roman"/>
                <w:sz w:val="28"/>
              </w:rPr>
            </w:pPr>
            <w:r>
              <w:rPr>
                <w:rFonts w:ascii="Times New Roman" w:hAnsi="Times New Roman" w:cs="Times New Roman"/>
                <w:sz w:val="28"/>
                <w:lang w:val="en-US"/>
              </w:rPr>
              <w:t>NPV=0</w:t>
            </w:r>
          </w:p>
        </w:tc>
        <w:tc>
          <w:tcPr>
            <w:tcW w:w="6768" w:type="dxa"/>
          </w:tcPr>
          <w:p w:rsidR="002E7673" w:rsidRDefault="002E7673" w:rsidP="002E7673">
            <w:pPr>
              <w:jc w:val="both"/>
              <w:rPr>
                <w:rFonts w:ascii="Times New Roman" w:hAnsi="Times New Roman" w:cs="Times New Roman"/>
                <w:sz w:val="28"/>
              </w:rPr>
            </w:pPr>
            <w:r>
              <w:rPr>
                <w:rFonts w:ascii="Times New Roman" w:hAnsi="Times New Roman" w:cs="Times New Roman"/>
                <w:sz w:val="28"/>
              </w:rPr>
              <w:t>Данное значение показывает, что проект не принесет ни прибыли, ни убытков</w:t>
            </w:r>
          </w:p>
        </w:tc>
      </w:tr>
      <w:tr w:rsidR="002E7673" w:rsidTr="00D0087F">
        <w:trPr>
          <w:trHeight w:val="454"/>
        </w:trPr>
        <w:tc>
          <w:tcPr>
            <w:tcW w:w="3085" w:type="dxa"/>
          </w:tcPr>
          <w:p w:rsidR="002E7673" w:rsidRDefault="002E7673" w:rsidP="002E7673">
            <w:pPr>
              <w:jc w:val="both"/>
              <w:rPr>
                <w:rFonts w:ascii="Times New Roman" w:hAnsi="Times New Roman" w:cs="Times New Roman"/>
                <w:sz w:val="28"/>
              </w:rPr>
            </w:pPr>
            <w:r>
              <w:rPr>
                <w:rFonts w:ascii="Times New Roman" w:hAnsi="Times New Roman" w:cs="Times New Roman"/>
                <w:sz w:val="28"/>
                <w:lang w:val="en-US"/>
              </w:rPr>
              <w:t>NPV&lt;0</w:t>
            </w:r>
          </w:p>
        </w:tc>
        <w:tc>
          <w:tcPr>
            <w:tcW w:w="6768" w:type="dxa"/>
          </w:tcPr>
          <w:p w:rsidR="002E7673" w:rsidRDefault="002E7673" w:rsidP="002E7673">
            <w:pPr>
              <w:jc w:val="both"/>
              <w:rPr>
                <w:rFonts w:ascii="Times New Roman" w:hAnsi="Times New Roman" w:cs="Times New Roman"/>
                <w:sz w:val="28"/>
              </w:rPr>
            </w:pPr>
            <w:r>
              <w:rPr>
                <w:rFonts w:ascii="Times New Roman" w:hAnsi="Times New Roman" w:cs="Times New Roman"/>
                <w:sz w:val="28"/>
              </w:rPr>
              <w:t>Отрицательное значение отражает убытки и характеризует полное отсутствие целесообразности внедрения проекта совершенствований</w:t>
            </w:r>
          </w:p>
        </w:tc>
      </w:tr>
    </w:tbl>
    <w:p w:rsidR="002E7673" w:rsidRDefault="002E7673" w:rsidP="007F37D1">
      <w:pPr>
        <w:spacing w:after="0" w:line="360" w:lineRule="auto"/>
        <w:ind w:firstLine="851"/>
        <w:jc w:val="both"/>
        <w:rPr>
          <w:rFonts w:ascii="Times New Roman" w:hAnsi="Times New Roman" w:cs="Times New Roman"/>
          <w:sz w:val="28"/>
        </w:rPr>
      </w:pPr>
    </w:p>
    <w:p w:rsidR="002E7673" w:rsidRDefault="002E7673" w:rsidP="007F37D1">
      <w:pPr>
        <w:spacing w:after="0" w:line="360" w:lineRule="auto"/>
        <w:ind w:firstLine="851"/>
        <w:jc w:val="both"/>
        <w:rPr>
          <w:rFonts w:ascii="Times New Roman" w:hAnsi="Times New Roman" w:cs="Times New Roman"/>
          <w:sz w:val="28"/>
        </w:rPr>
      </w:pPr>
      <w:r>
        <w:rPr>
          <w:rFonts w:ascii="Times New Roman" w:hAnsi="Times New Roman" w:cs="Times New Roman"/>
          <w:sz w:val="28"/>
        </w:rPr>
        <w:t>Полученное значение чистого дисконтированного дохода характеризуется положительно, следовательно, данный проект нововведений является целесообраз</w:t>
      </w:r>
      <w:r w:rsidR="001D557E">
        <w:rPr>
          <w:rFonts w:ascii="Times New Roman" w:hAnsi="Times New Roman" w:cs="Times New Roman"/>
          <w:sz w:val="28"/>
        </w:rPr>
        <w:t>н</w:t>
      </w:r>
      <w:r>
        <w:rPr>
          <w:rFonts w:ascii="Times New Roman" w:hAnsi="Times New Roman" w:cs="Times New Roman"/>
          <w:sz w:val="28"/>
        </w:rPr>
        <w:t>ым</w:t>
      </w:r>
      <w:r w:rsidR="001D557E">
        <w:rPr>
          <w:rFonts w:ascii="Times New Roman" w:hAnsi="Times New Roman" w:cs="Times New Roman"/>
          <w:sz w:val="28"/>
        </w:rPr>
        <w:t>.</w:t>
      </w:r>
    </w:p>
    <w:p w:rsidR="007F37D1" w:rsidRDefault="001D557E" w:rsidP="007F37D1">
      <w:pPr>
        <w:spacing w:after="0" w:line="360" w:lineRule="auto"/>
        <w:ind w:firstLine="851"/>
        <w:jc w:val="both"/>
        <w:rPr>
          <w:rFonts w:ascii="Times New Roman" w:hAnsi="Times New Roman" w:cs="Times New Roman"/>
          <w:sz w:val="28"/>
        </w:rPr>
      </w:pPr>
      <w:r>
        <w:rPr>
          <w:rFonts w:ascii="Times New Roman" w:hAnsi="Times New Roman" w:cs="Times New Roman"/>
          <w:sz w:val="28"/>
        </w:rPr>
        <w:t>Таким образом, а</w:t>
      </w:r>
      <w:r w:rsidR="007F37D1">
        <w:rPr>
          <w:rFonts w:ascii="Times New Roman" w:hAnsi="Times New Roman" w:cs="Times New Roman"/>
          <w:sz w:val="28"/>
        </w:rPr>
        <w:t>нализ финансовых показателей, характеризующих эффективность мероприятий по повышению конкурентоспособности ООО «М.Видео» показывает, что данные рекомендации являются не только выгодными, но и могут способствовать лояльности потребителей к организации.</w:t>
      </w:r>
      <w:r w:rsidR="00280435">
        <w:rPr>
          <w:rFonts w:ascii="Times New Roman" w:hAnsi="Times New Roman" w:cs="Times New Roman"/>
          <w:sz w:val="28"/>
        </w:rPr>
        <w:t xml:space="preserve"> </w:t>
      </w:r>
    </w:p>
    <w:p w:rsidR="00280435" w:rsidRPr="00280435" w:rsidRDefault="00280435" w:rsidP="007F37D1">
      <w:pPr>
        <w:spacing w:after="0" w:line="360" w:lineRule="auto"/>
        <w:ind w:firstLine="851"/>
        <w:jc w:val="both"/>
        <w:rPr>
          <w:rFonts w:ascii="Times New Roman" w:hAnsi="Times New Roman" w:cs="Times New Roman"/>
          <w:sz w:val="28"/>
        </w:rPr>
      </w:pPr>
      <w:r>
        <w:rPr>
          <w:rFonts w:ascii="Times New Roman" w:hAnsi="Times New Roman" w:cs="Times New Roman"/>
          <w:sz w:val="28"/>
        </w:rPr>
        <w:t>Данные мероприятия будут целесообразные для компании, так как выручка увеличится примерно на 50</w:t>
      </w:r>
      <w:r w:rsidRPr="00280435">
        <w:rPr>
          <w:rFonts w:ascii="Times New Roman" w:hAnsi="Times New Roman" w:cs="Times New Roman"/>
          <w:sz w:val="28"/>
        </w:rPr>
        <w:t>%</w:t>
      </w:r>
      <w:r>
        <w:rPr>
          <w:rFonts w:ascii="Times New Roman" w:hAnsi="Times New Roman" w:cs="Times New Roman"/>
          <w:sz w:val="28"/>
        </w:rPr>
        <w:t>, а дисконтированный денежный поток составит 8222221 руб.</w:t>
      </w:r>
    </w:p>
    <w:p w:rsidR="006736D8" w:rsidRDefault="006736D8" w:rsidP="00A56793">
      <w:pPr>
        <w:spacing w:before="100" w:beforeAutospacing="1" w:after="100" w:afterAutospacing="1" w:line="360" w:lineRule="auto"/>
        <w:ind w:right="106"/>
        <w:jc w:val="both"/>
        <w:rPr>
          <w:rFonts w:ascii="Times New Roman" w:eastAsia="Times New Roman" w:hAnsi="Times New Roman" w:cs="Times New Roman"/>
          <w:sz w:val="28"/>
          <w:szCs w:val="28"/>
        </w:rPr>
      </w:pPr>
    </w:p>
    <w:p w:rsidR="006736D8" w:rsidRDefault="006736D8" w:rsidP="00A56793">
      <w:pPr>
        <w:spacing w:before="100" w:beforeAutospacing="1" w:after="100" w:afterAutospacing="1" w:line="360" w:lineRule="auto"/>
        <w:ind w:right="106"/>
        <w:jc w:val="both"/>
        <w:rPr>
          <w:rFonts w:ascii="Times New Roman" w:eastAsia="Times New Roman" w:hAnsi="Times New Roman" w:cs="Times New Roman"/>
          <w:sz w:val="28"/>
          <w:szCs w:val="28"/>
        </w:rPr>
      </w:pPr>
    </w:p>
    <w:p w:rsidR="00A56793" w:rsidRDefault="00A56793" w:rsidP="00A56793">
      <w:pPr>
        <w:spacing w:before="100" w:beforeAutospacing="1" w:after="100" w:afterAutospacing="1" w:line="360" w:lineRule="auto"/>
        <w:ind w:right="106"/>
        <w:jc w:val="both"/>
        <w:rPr>
          <w:rFonts w:ascii="Times New Roman" w:eastAsia="Times New Roman" w:hAnsi="Times New Roman" w:cs="Times New Roman"/>
          <w:sz w:val="28"/>
          <w:szCs w:val="28"/>
        </w:rPr>
      </w:pPr>
    </w:p>
    <w:p w:rsidR="00A56793" w:rsidRDefault="00A56793" w:rsidP="00A56793">
      <w:pPr>
        <w:spacing w:before="100" w:beforeAutospacing="1" w:after="100" w:afterAutospacing="1" w:line="360" w:lineRule="auto"/>
        <w:ind w:right="106"/>
        <w:jc w:val="both"/>
        <w:rPr>
          <w:rFonts w:ascii="Times New Roman" w:eastAsia="Times New Roman" w:hAnsi="Times New Roman" w:cs="Times New Roman"/>
          <w:sz w:val="28"/>
          <w:szCs w:val="28"/>
        </w:rPr>
      </w:pPr>
    </w:p>
    <w:p w:rsidR="00F35AB7" w:rsidRDefault="00F35AB7" w:rsidP="004D683D">
      <w:pPr>
        <w:spacing w:before="100" w:beforeAutospacing="1" w:after="100" w:afterAutospacing="1" w:line="360" w:lineRule="auto"/>
        <w:ind w:left="106" w:right="106" w:firstLine="424"/>
        <w:jc w:val="both"/>
        <w:rPr>
          <w:rFonts w:ascii="Times New Roman" w:eastAsia="Times New Roman" w:hAnsi="Times New Roman" w:cs="Times New Roman"/>
          <w:sz w:val="28"/>
          <w:szCs w:val="28"/>
        </w:rPr>
      </w:pPr>
    </w:p>
    <w:p w:rsidR="007F37D1" w:rsidRDefault="007F37D1">
      <w:pPr>
        <w:rPr>
          <w:rFonts w:ascii="Times New Roman" w:hAnsi="Times New Roman" w:cs="Times New Roman"/>
          <w:bCs/>
          <w:snapToGrid w:val="0"/>
          <w:sz w:val="28"/>
          <w:szCs w:val="28"/>
        </w:rPr>
      </w:pPr>
      <w:r>
        <w:rPr>
          <w:rFonts w:ascii="Times New Roman" w:hAnsi="Times New Roman" w:cs="Times New Roman"/>
          <w:bCs/>
          <w:snapToGrid w:val="0"/>
          <w:sz w:val="28"/>
          <w:szCs w:val="28"/>
        </w:rPr>
        <w:br w:type="page"/>
      </w:r>
    </w:p>
    <w:p w:rsidR="00D261EA" w:rsidRPr="000C7D09" w:rsidRDefault="00D261EA" w:rsidP="007F714C">
      <w:pPr>
        <w:spacing w:after="0" w:line="480" w:lineRule="auto"/>
        <w:ind w:firstLine="851"/>
        <w:jc w:val="both"/>
        <w:rPr>
          <w:rFonts w:ascii="Times New Roman" w:hAnsi="Times New Roman" w:cs="Times New Roman"/>
          <w:bCs/>
          <w:snapToGrid w:val="0"/>
          <w:sz w:val="28"/>
          <w:szCs w:val="28"/>
        </w:rPr>
      </w:pPr>
      <w:r w:rsidRPr="00380141">
        <w:rPr>
          <w:rFonts w:ascii="Times New Roman" w:hAnsi="Times New Roman" w:cs="Times New Roman"/>
          <w:bCs/>
          <w:snapToGrid w:val="0"/>
          <w:sz w:val="28"/>
          <w:szCs w:val="28"/>
        </w:rPr>
        <w:lastRenderedPageBreak/>
        <w:t>4 Безопасность жизнедеятельности</w:t>
      </w:r>
      <w:r>
        <w:rPr>
          <w:rFonts w:ascii="Times New Roman" w:hAnsi="Times New Roman" w:cs="Times New Roman"/>
          <w:bCs/>
          <w:snapToGrid w:val="0"/>
          <w:sz w:val="28"/>
          <w:szCs w:val="28"/>
        </w:rPr>
        <w:t xml:space="preserve"> на предприятии ООО «М.Видео»</w:t>
      </w:r>
    </w:p>
    <w:p w:rsidR="00D261EA" w:rsidRDefault="00D261EA" w:rsidP="007F37D1">
      <w:pPr>
        <w:pStyle w:val="22"/>
        <w:spacing w:after="0" w:line="720" w:lineRule="auto"/>
        <w:ind w:firstLine="851"/>
        <w:jc w:val="both"/>
        <w:rPr>
          <w:rFonts w:ascii="Times New Roman" w:hAnsi="Times New Roman" w:cs="Times New Roman"/>
          <w:sz w:val="28"/>
          <w:szCs w:val="28"/>
        </w:rPr>
      </w:pPr>
      <w:r w:rsidRPr="00D261EA">
        <w:rPr>
          <w:rFonts w:ascii="Times New Roman" w:hAnsi="Times New Roman" w:cs="Times New Roman"/>
          <w:sz w:val="28"/>
          <w:szCs w:val="28"/>
        </w:rPr>
        <w:t>4.1 Анализ состояния охраны труда в ООО «М.Видео»</w:t>
      </w:r>
    </w:p>
    <w:p w:rsidR="004B2A89" w:rsidRPr="00D261EA" w:rsidRDefault="004B2A89" w:rsidP="004B2A89">
      <w:pPr>
        <w:pStyle w:val="af3"/>
        <w:spacing w:after="0" w:line="360" w:lineRule="auto"/>
        <w:ind w:firstLine="851"/>
        <w:jc w:val="both"/>
        <w:rPr>
          <w:rFonts w:ascii="Times New Roman" w:hAnsi="Times New Roman" w:cs="Times New Roman"/>
          <w:sz w:val="28"/>
          <w:szCs w:val="28"/>
        </w:rPr>
      </w:pPr>
      <w:r w:rsidRPr="00D261EA">
        <w:rPr>
          <w:rFonts w:ascii="Times New Roman" w:hAnsi="Times New Roman" w:cs="Times New Roman"/>
          <w:sz w:val="28"/>
          <w:szCs w:val="28"/>
        </w:rPr>
        <w:t xml:space="preserve">При решении задач интенсификации производства, внедрения в производство достижении науки и техники, вопросы улучшения условий труда занимают важное место. В соответствии со ст.1 Федерального закона «Об основах охраны труда в РФ» и статьей 209 Трудового кодекса РФ: охрана труда представляет собой систему законодательных актов и соответствующих им социально-экономических, технических, гигиенических и лечебно-профилактических мероприятий и средств, обеспечивающих безопасность, сохранение здоровья и работоспособность человека в процессе труда. </w:t>
      </w:r>
    </w:p>
    <w:p w:rsidR="004B2A89" w:rsidRPr="004B2A89" w:rsidRDefault="004B2A89" w:rsidP="004B2A89">
      <w:pPr>
        <w:pStyle w:val="af3"/>
        <w:spacing w:after="0" w:line="360" w:lineRule="auto"/>
        <w:ind w:firstLine="851"/>
        <w:jc w:val="both"/>
        <w:rPr>
          <w:rFonts w:ascii="Times New Roman" w:hAnsi="Times New Roman" w:cs="Times New Roman"/>
          <w:sz w:val="28"/>
          <w:szCs w:val="28"/>
        </w:rPr>
      </w:pPr>
      <w:r w:rsidRPr="00D261EA">
        <w:rPr>
          <w:rFonts w:ascii="Times New Roman" w:hAnsi="Times New Roman" w:cs="Times New Roman"/>
          <w:sz w:val="28"/>
          <w:szCs w:val="28"/>
        </w:rPr>
        <w:t>Специалисты, администрация, а также работники организаций обязаны в совершенстве знать законодательные акты и уметь осуществлять на практике соответствующие мероприятия, направленные на предупреждение производственного травматизма и профессиональных заболеваний, улучшение условий труда работающих.</w:t>
      </w:r>
    </w:p>
    <w:p w:rsidR="00D261EA" w:rsidRPr="00380141" w:rsidRDefault="00D261EA" w:rsidP="00D261EA">
      <w:pPr>
        <w:pStyle w:val="af7"/>
        <w:spacing w:line="360" w:lineRule="auto"/>
        <w:ind w:firstLine="851"/>
        <w:jc w:val="both"/>
        <w:rPr>
          <w:szCs w:val="28"/>
        </w:rPr>
      </w:pPr>
      <w:r w:rsidRPr="00380141">
        <w:rPr>
          <w:szCs w:val="28"/>
        </w:rPr>
        <w:t xml:space="preserve">В настоящее время Госстандртом России утвержден ГОСТ 12.0.006-2002 «Общие требования к управлению охраной труда в организации», который устанавливает требования к элементам системой управления охраной труда не зависимо от типов и размеров предприятий и сектора экономики. </w:t>
      </w:r>
    </w:p>
    <w:p w:rsidR="00D261EA" w:rsidRPr="00D261EA" w:rsidRDefault="00D261EA" w:rsidP="00D261EA">
      <w:pPr>
        <w:pStyle w:val="22"/>
        <w:spacing w:after="0" w:line="360" w:lineRule="auto"/>
        <w:ind w:firstLine="851"/>
        <w:jc w:val="both"/>
        <w:rPr>
          <w:rFonts w:ascii="Times New Roman" w:hAnsi="Times New Roman" w:cs="Times New Roman"/>
          <w:sz w:val="28"/>
          <w:szCs w:val="28"/>
        </w:rPr>
      </w:pPr>
      <w:r w:rsidRPr="00D261EA">
        <w:rPr>
          <w:rFonts w:ascii="Times New Roman" w:hAnsi="Times New Roman" w:cs="Times New Roman"/>
          <w:sz w:val="28"/>
          <w:szCs w:val="28"/>
        </w:rPr>
        <w:t xml:space="preserve">Согласно законодательству РФ администрация компании занимается организацией работы по безопасности труда и производственной санитарии. </w:t>
      </w:r>
    </w:p>
    <w:p w:rsidR="00D261EA" w:rsidRPr="00380141" w:rsidRDefault="00D261EA" w:rsidP="00D261EA">
      <w:pPr>
        <w:spacing w:after="0" w:line="360" w:lineRule="auto"/>
        <w:ind w:firstLine="851"/>
        <w:jc w:val="both"/>
        <w:rPr>
          <w:rFonts w:ascii="Times New Roman" w:hAnsi="Times New Roman" w:cs="Times New Roman"/>
          <w:sz w:val="28"/>
          <w:szCs w:val="28"/>
        </w:rPr>
      </w:pPr>
      <w:r w:rsidRPr="00380141">
        <w:rPr>
          <w:rFonts w:ascii="Times New Roman" w:hAnsi="Times New Roman" w:cs="Times New Roman"/>
          <w:sz w:val="28"/>
          <w:szCs w:val="28"/>
        </w:rPr>
        <w:t xml:space="preserve">Организация выделяет определенные средства на охрану труда, которые тратятся на мероприятия по улучшению условий труда, результатом которых является снижение производственного травматизма и профессиональных заболеваний, а также случаев общей заболеваемости. </w:t>
      </w:r>
    </w:p>
    <w:p w:rsidR="00D261EA" w:rsidRPr="00D261EA" w:rsidRDefault="00D261EA" w:rsidP="00D261EA">
      <w:pPr>
        <w:pStyle w:val="22"/>
        <w:spacing w:after="0" w:line="360" w:lineRule="auto"/>
        <w:ind w:firstLine="851"/>
        <w:jc w:val="both"/>
        <w:rPr>
          <w:rFonts w:ascii="Times New Roman" w:hAnsi="Times New Roman" w:cs="Times New Roman"/>
          <w:sz w:val="28"/>
          <w:szCs w:val="28"/>
        </w:rPr>
      </w:pPr>
      <w:r w:rsidRPr="00D261EA">
        <w:rPr>
          <w:rFonts w:ascii="Times New Roman" w:hAnsi="Times New Roman" w:cs="Times New Roman"/>
          <w:sz w:val="28"/>
          <w:szCs w:val="28"/>
        </w:rPr>
        <w:t xml:space="preserve">В результате улучшения условий труда предприятие экономит на различных выплатах немалые суммы, что положительно отражается на его </w:t>
      </w:r>
      <w:r w:rsidRPr="00D261EA">
        <w:rPr>
          <w:rFonts w:ascii="Times New Roman" w:hAnsi="Times New Roman" w:cs="Times New Roman"/>
          <w:sz w:val="28"/>
          <w:szCs w:val="28"/>
        </w:rPr>
        <w:lastRenderedPageBreak/>
        <w:t xml:space="preserve">финансовом состоянии, а так как поддерживать на должном уровне состояние условий и охраны труда может только стабильное предприятие, то и на его имидже. </w:t>
      </w:r>
    </w:p>
    <w:p w:rsidR="00D261EA" w:rsidRPr="00D261EA" w:rsidRDefault="007F714C" w:rsidP="00D261EA">
      <w:pPr>
        <w:pStyle w:val="22"/>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Рассмотрим з</w:t>
      </w:r>
      <w:r w:rsidR="00D261EA" w:rsidRPr="00D261EA">
        <w:rPr>
          <w:rFonts w:ascii="Times New Roman" w:hAnsi="Times New Roman" w:cs="Times New Roman"/>
          <w:sz w:val="28"/>
          <w:szCs w:val="28"/>
        </w:rPr>
        <w:t xml:space="preserve">атраты на мероприятия по охране труда </w:t>
      </w:r>
      <w:r>
        <w:rPr>
          <w:rFonts w:ascii="Times New Roman" w:hAnsi="Times New Roman" w:cs="Times New Roman"/>
          <w:sz w:val="28"/>
          <w:szCs w:val="28"/>
        </w:rPr>
        <w:t>(таблица 17)</w:t>
      </w:r>
      <w:r w:rsidR="00D261EA" w:rsidRPr="00D261EA">
        <w:rPr>
          <w:rFonts w:ascii="Times New Roman" w:hAnsi="Times New Roman" w:cs="Times New Roman"/>
          <w:sz w:val="28"/>
          <w:szCs w:val="28"/>
        </w:rPr>
        <w:t>.</w:t>
      </w:r>
    </w:p>
    <w:p w:rsidR="00D261EA" w:rsidRPr="00D261EA" w:rsidRDefault="00D261EA" w:rsidP="00D261EA">
      <w:pPr>
        <w:pStyle w:val="22"/>
        <w:spacing w:after="0" w:line="360" w:lineRule="auto"/>
        <w:ind w:firstLine="851"/>
        <w:jc w:val="both"/>
        <w:rPr>
          <w:rFonts w:ascii="Times New Roman" w:hAnsi="Times New Roman" w:cs="Times New Roman"/>
          <w:sz w:val="28"/>
          <w:szCs w:val="28"/>
        </w:rPr>
      </w:pPr>
      <w:r w:rsidRPr="00D261EA">
        <w:rPr>
          <w:rFonts w:ascii="Times New Roman" w:hAnsi="Times New Roman" w:cs="Times New Roman"/>
          <w:sz w:val="28"/>
          <w:szCs w:val="28"/>
        </w:rPr>
        <w:t>Таблица</w:t>
      </w:r>
      <w:r w:rsidR="007F37D1">
        <w:rPr>
          <w:rFonts w:ascii="Times New Roman" w:hAnsi="Times New Roman" w:cs="Times New Roman"/>
          <w:sz w:val="28"/>
          <w:szCs w:val="28"/>
        </w:rPr>
        <w:t xml:space="preserve"> 17</w:t>
      </w:r>
      <w:r w:rsidRPr="00D261EA">
        <w:rPr>
          <w:rFonts w:ascii="Times New Roman" w:hAnsi="Times New Roman" w:cs="Times New Roman"/>
          <w:sz w:val="28"/>
          <w:szCs w:val="28"/>
        </w:rPr>
        <w:t xml:space="preserve"> – Анализ затрат на мероприятия по охране труда ООО «М.Видео»</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63"/>
        <w:gridCol w:w="992"/>
        <w:gridCol w:w="992"/>
        <w:gridCol w:w="992"/>
      </w:tblGrid>
      <w:tr w:rsidR="007F37D1" w:rsidRPr="00380141" w:rsidTr="00AF111B">
        <w:trPr>
          <w:trHeight w:val="454"/>
        </w:trPr>
        <w:tc>
          <w:tcPr>
            <w:tcW w:w="6663" w:type="dxa"/>
            <w:vMerge w:val="restart"/>
            <w:vAlign w:val="center"/>
          </w:tcPr>
          <w:p w:rsidR="007F37D1" w:rsidRPr="007F37D1" w:rsidRDefault="007F37D1" w:rsidP="007F37D1">
            <w:pPr>
              <w:pStyle w:val="22"/>
              <w:spacing w:after="0" w:line="240" w:lineRule="auto"/>
              <w:jc w:val="center"/>
              <w:rPr>
                <w:rFonts w:ascii="Times New Roman" w:hAnsi="Times New Roman" w:cs="Times New Roman"/>
                <w:sz w:val="24"/>
                <w:szCs w:val="24"/>
              </w:rPr>
            </w:pPr>
            <w:r w:rsidRPr="007F37D1">
              <w:rPr>
                <w:rFonts w:ascii="Times New Roman" w:hAnsi="Times New Roman" w:cs="Times New Roman"/>
                <w:sz w:val="24"/>
                <w:szCs w:val="24"/>
              </w:rPr>
              <w:t>Статья затрат</w:t>
            </w:r>
          </w:p>
        </w:tc>
        <w:tc>
          <w:tcPr>
            <w:tcW w:w="2976" w:type="dxa"/>
            <w:gridSpan w:val="3"/>
            <w:vAlign w:val="center"/>
          </w:tcPr>
          <w:p w:rsidR="007F37D1" w:rsidRPr="007F37D1" w:rsidRDefault="007F37D1" w:rsidP="007F37D1">
            <w:pPr>
              <w:pStyle w:val="22"/>
              <w:spacing w:after="0" w:line="240" w:lineRule="auto"/>
              <w:jc w:val="center"/>
              <w:rPr>
                <w:rFonts w:ascii="Times New Roman" w:hAnsi="Times New Roman" w:cs="Times New Roman"/>
                <w:sz w:val="24"/>
                <w:szCs w:val="24"/>
              </w:rPr>
            </w:pPr>
            <w:r>
              <w:rPr>
                <w:rFonts w:ascii="Times New Roman" w:hAnsi="Times New Roman" w:cs="Times New Roman"/>
                <w:sz w:val="24"/>
                <w:szCs w:val="24"/>
              </w:rPr>
              <w:t>Годы</w:t>
            </w:r>
          </w:p>
        </w:tc>
      </w:tr>
      <w:tr w:rsidR="007F37D1" w:rsidRPr="00380141" w:rsidTr="00AF111B">
        <w:trPr>
          <w:trHeight w:val="454"/>
        </w:trPr>
        <w:tc>
          <w:tcPr>
            <w:tcW w:w="6663" w:type="dxa"/>
            <w:vMerge/>
            <w:vAlign w:val="center"/>
          </w:tcPr>
          <w:p w:rsidR="007F37D1" w:rsidRPr="007F37D1" w:rsidRDefault="007F37D1" w:rsidP="007F37D1">
            <w:pPr>
              <w:pStyle w:val="22"/>
              <w:spacing w:after="0" w:line="240" w:lineRule="auto"/>
              <w:jc w:val="center"/>
              <w:rPr>
                <w:rFonts w:ascii="Times New Roman" w:hAnsi="Times New Roman" w:cs="Times New Roman"/>
                <w:sz w:val="24"/>
                <w:szCs w:val="24"/>
              </w:rPr>
            </w:pPr>
          </w:p>
        </w:tc>
        <w:tc>
          <w:tcPr>
            <w:tcW w:w="992" w:type="dxa"/>
            <w:vAlign w:val="center"/>
          </w:tcPr>
          <w:p w:rsidR="007F37D1" w:rsidRPr="007F37D1" w:rsidRDefault="007F37D1" w:rsidP="007F37D1">
            <w:pPr>
              <w:pStyle w:val="22"/>
              <w:spacing w:after="0" w:line="240" w:lineRule="auto"/>
              <w:jc w:val="center"/>
              <w:rPr>
                <w:rFonts w:ascii="Times New Roman" w:hAnsi="Times New Roman" w:cs="Times New Roman"/>
                <w:sz w:val="24"/>
                <w:szCs w:val="24"/>
              </w:rPr>
            </w:pPr>
            <w:r w:rsidRPr="007F37D1">
              <w:rPr>
                <w:rFonts w:ascii="Times New Roman" w:hAnsi="Times New Roman" w:cs="Times New Roman"/>
                <w:sz w:val="24"/>
                <w:szCs w:val="24"/>
              </w:rPr>
              <w:t>2011</w:t>
            </w:r>
          </w:p>
        </w:tc>
        <w:tc>
          <w:tcPr>
            <w:tcW w:w="992" w:type="dxa"/>
            <w:vAlign w:val="center"/>
          </w:tcPr>
          <w:p w:rsidR="007F37D1" w:rsidRPr="007F37D1" w:rsidRDefault="007F37D1" w:rsidP="007F37D1">
            <w:pPr>
              <w:pStyle w:val="22"/>
              <w:spacing w:after="0" w:line="240" w:lineRule="auto"/>
              <w:jc w:val="center"/>
              <w:rPr>
                <w:rFonts w:ascii="Times New Roman" w:hAnsi="Times New Roman" w:cs="Times New Roman"/>
                <w:sz w:val="24"/>
                <w:szCs w:val="24"/>
              </w:rPr>
            </w:pPr>
            <w:r w:rsidRPr="007F37D1">
              <w:rPr>
                <w:rFonts w:ascii="Times New Roman" w:hAnsi="Times New Roman" w:cs="Times New Roman"/>
                <w:sz w:val="24"/>
                <w:szCs w:val="24"/>
              </w:rPr>
              <w:t>2012</w:t>
            </w:r>
          </w:p>
        </w:tc>
        <w:tc>
          <w:tcPr>
            <w:tcW w:w="992" w:type="dxa"/>
            <w:vAlign w:val="center"/>
          </w:tcPr>
          <w:p w:rsidR="007F37D1" w:rsidRPr="007F37D1" w:rsidRDefault="007F37D1" w:rsidP="001D557E">
            <w:pPr>
              <w:pStyle w:val="22"/>
              <w:spacing w:after="0" w:line="240" w:lineRule="auto"/>
              <w:jc w:val="center"/>
              <w:rPr>
                <w:rFonts w:ascii="Times New Roman" w:hAnsi="Times New Roman" w:cs="Times New Roman"/>
                <w:sz w:val="24"/>
                <w:szCs w:val="24"/>
              </w:rPr>
            </w:pPr>
            <w:r w:rsidRPr="007F37D1">
              <w:rPr>
                <w:rFonts w:ascii="Times New Roman" w:hAnsi="Times New Roman" w:cs="Times New Roman"/>
                <w:sz w:val="24"/>
                <w:szCs w:val="24"/>
              </w:rPr>
              <w:t>2013</w:t>
            </w:r>
          </w:p>
        </w:tc>
      </w:tr>
      <w:tr w:rsidR="00D261EA" w:rsidRPr="00380141" w:rsidTr="00AF111B">
        <w:trPr>
          <w:trHeight w:val="454"/>
        </w:trPr>
        <w:tc>
          <w:tcPr>
            <w:tcW w:w="6663" w:type="dxa"/>
            <w:vAlign w:val="center"/>
          </w:tcPr>
          <w:p w:rsidR="00D261EA" w:rsidRPr="007F37D1" w:rsidRDefault="00D261EA" w:rsidP="007F37D1">
            <w:pPr>
              <w:pStyle w:val="22"/>
              <w:spacing w:after="0" w:line="240" w:lineRule="auto"/>
              <w:jc w:val="both"/>
              <w:rPr>
                <w:rFonts w:ascii="Times New Roman" w:hAnsi="Times New Roman" w:cs="Times New Roman"/>
                <w:sz w:val="24"/>
                <w:szCs w:val="24"/>
              </w:rPr>
            </w:pPr>
            <w:r w:rsidRPr="007F37D1">
              <w:rPr>
                <w:rFonts w:ascii="Times New Roman" w:hAnsi="Times New Roman" w:cs="Times New Roman"/>
                <w:sz w:val="24"/>
                <w:szCs w:val="24"/>
              </w:rPr>
              <w:t>На средства гигиены (мыло, защитные крема, пасты), тыс.р</w:t>
            </w:r>
            <w:r w:rsidR="007F37D1">
              <w:rPr>
                <w:rFonts w:ascii="Times New Roman" w:hAnsi="Times New Roman" w:cs="Times New Roman"/>
                <w:sz w:val="24"/>
                <w:szCs w:val="24"/>
              </w:rPr>
              <w:t>уб</w:t>
            </w:r>
            <w:r w:rsidRPr="007F37D1">
              <w:rPr>
                <w:rFonts w:ascii="Times New Roman" w:hAnsi="Times New Roman" w:cs="Times New Roman"/>
                <w:sz w:val="24"/>
                <w:szCs w:val="24"/>
              </w:rPr>
              <w:t>.</w:t>
            </w:r>
          </w:p>
        </w:tc>
        <w:tc>
          <w:tcPr>
            <w:tcW w:w="992" w:type="dxa"/>
            <w:vAlign w:val="center"/>
          </w:tcPr>
          <w:p w:rsidR="00D261EA" w:rsidRPr="007F37D1" w:rsidRDefault="00D261EA" w:rsidP="007F37D1">
            <w:pPr>
              <w:pStyle w:val="22"/>
              <w:spacing w:after="0" w:line="240" w:lineRule="auto"/>
              <w:jc w:val="center"/>
              <w:rPr>
                <w:rFonts w:ascii="Times New Roman" w:hAnsi="Times New Roman" w:cs="Times New Roman"/>
                <w:sz w:val="24"/>
                <w:szCs w:val="24"/>
              </w:rPr>
            </w:pPr>
            <w:r w:rsidRPr="007F37D1">
              <w:rPr>
                <w:rFonts w:ascii="Times New Roman" w:hAnsi="Times New Roman" w:cs="Times New Roman"/>
                <w:sz w:val="24"/>
                <w:szCs w:val="24"/>
              </w:rPr>
              <w:t>9</w:t>
            </w:r>
          </w:p>
        </w:tc>
        <w:tc>
          <w:tcPr>
            <w:tcW w:w="992" w:type="dxa"/>
            <w:vAlign w:val="center"/>
          </w:tcPr>
          <w:p w:rsidR="00D261EA" w:rsidRPr="007F37D1" w:rsidRDefault="00D261EA" w:rsidP="007F37D1">
            <w:pPr>
              <w:pStyle w:val="22"/>
              <w:spacing w:after="0" w:line="240" w:lineRule="auto"/>
              <w:jc w:val="center"/>
              <w:rPr>
                <w:rFonts w:ascii="Times New Roman" w:hAnsi="Times New Roman" w:cs="Times New Roman"/>
                <w:sz w:val="24"/>
                <w:szCs w:val="24"/>
              </w:rPr>
            </w:pPr>
            <w:r w:rsidRPr="007F37D1">
              <w:rPr>
                <w:rFonts w:ascii="Times New Roman" w:hAnsi="Times New Roman" w:cs="Times New Roman"/>
                <w:sz w:val="24"/>
                <w:szCs w:val="24"/>
              </w:rPr>
              <w:t>10</w:t>
            </w:r>
          </w:p>
        </w:tc>
        <w:tc>
          <w:tcPr>
            <w:tcW w:w="992" w:type="dxa"/>
            <w:vAlign w:val="center"/>
          </w:tcPr>
          <w:p w:rsidR="00D261EA" w:rsidRPr="007F37D1" w:rsidRDefault="00D261EA" w:rsidP="007F37D1">
            <w:pPr>
              <w:pStyle w:val="22"/>
              <w:spacing w:after="0" w:line="240" w:lineRule="auto"/>
              <w:jc w:val="center"/>
              <w:rPr>
                <w:rFonts w:ascii="Times New Roman" w:hAnsi="Times New Roman" w:cs="Times New Roman"/>
                <w:sz w:val="24"/>
                <w:szCs w:val="24"/>
              </w:rPr>
            </w:pPr>
            <w:r w:rsidRPr="007F37D1">
              <w:rPr>
                <w:rFonts w:ascii="Times New Roman" w:hAnsi="Times New Roman" w:cs="Times New Roman"/>
                <w:sz w:val="24"/>
                <w:szCs w:val="24"/>
              </w:rPr>
              <w:t>12</w:t>
            </w:r>
          </w:p>
        </w:tc>
      </w:tr>
      <w:tr w:rsidR="00D261EA" w:rsidRPr="00380141" w:rsidTr="00AF111B">
        <w:trPr>
          <w:trHeight w:val="454"/>
        </w:trPr>
        <w:tc>
          <w:tcPr>
            <w:tcW w:w="6663" w:type="dxa"/>
            <w:vAlign w:val="center"/>
          </w:tcPr>
          <w:p w:rsidR="00D261EA" w:rsidRPr="007F37D1" w:rsidRDefault="00D261EA" w:rsidP="007F37D1">
            <w:pPr>
              <w:pStyle w:val="22"/>
              <w:spacing w:after="0" w:line="240" w:lineRule="auto"/>
              <w:jc w:val="both"/>
              <w:rPr>
                <w:rFonts w:ascii="Times New Roman" w:hAnsi="Times New Roman" w:cs="Times New Roman"/>
                <w:sz w:val="24"/>
                <w:szCs w:val="24"/>
              </w:rPr>
            </w:pPr>
            <w:r w:rsidRPr="007F37D1">
              <w:rPr>
                <w:rFonts w:ascii="Times New Roman" w:hAnsi="Times New Roman" w:cs="Times New Roman"/>
                <w:sz w:val="24"/>
                <w:szCs w:val="24"/>
              </w:rPr>
              <w:t>Медикаменты, перевязочный материал для медицинских аптечек, тыс. р</w:t>
            </w:r>
            <w:r w:rsidR="007F37D1">
              <w:rPr>
                <w:rFonts w:ascii="Times New Roman" w:hAnsi="Times New Roman" w:cs="Times New Roman"/>
                <w:sz w:val="24"/>
                <w:szCs w:val="24"/>
              </w:rPr>
              <w:t>уб</w:t>
            </w:r>
            <w:r w:rsidRPr="007F37D1">
              <w:rPr>
                <w:rFonts w:ascii="Times New Roman" w:hAnsi="Times New Roman" w:cs="Times New Roman"/>
                <w:sz w:val="24"/>
                <w:szCs w:val="24"/>
              </w:rPr>
              <w:t>.</w:t>
            </w:r>
          </w:p>
        </w:tc>
        <w:tc>
          <w:tcPr>
            <w:tcW w:w="992" w:type="dxa"/>
            <w:vAlign w:val="center"/>
          </w:tcPr>
          <w:p w:rsidR="00D261EA" w:rsidRPr="007F37D1" w:rsidRDefault="00D261EA" w:rsidP="007F37D1">
            <w:pPr>
              <w:pStyle w:val="22"/>
              <w:spacing w:after="0" w:line="240" w:lineRule="auto"/>
              <w:jc w:val="center"/>
              <w:rPr>
                <w:rFonts w:ascii="Times New Roman" w:hAnsi="Times New Roman" w:cs="Times New Roman"/>
                <w:sz w:val="24"/>
                <w:szCs w:val="24"/>
              </w:rPr>
            </w:pPr>
            <w:r w:rsidRPr="007F37D1">
              <w:rPr>
                <w:rFonts w:ascii="Times New Roman" w:hAnsi="Times New Roman" w:cs="Times New Roman"/>
                <w:sz w:val="24"/>
                <w:szCs w:val="24"/>
              </w:rPr>
              <w:t>2</w:t>
            </w:r>
          </w:p>
        </w:tc>
        <w:tc>
          <w:tcPr>
            <w:tcW w:w="992" w:type="dxa"/>
            <w:vAlign w:val="center"/>
          </w:tcPr>
          <w:p w:rsidR="00D261EA" w:rsidRPr="007F37D1" w:rsidRDefault="00D261EA" w:rsidP="007F37D1">
            <w:pPr>
              <w:pStyle w:val="22"/>
              <w:spacing w:after="0" w:line="240" w:lineRule="auto"/>
              <w:jc w:val="center"/>
              <w:rPr>
                <w:rFonts w:ascii="Times New Roman" w:hAnsi="Times New Roman" w:cs="Times New Roman"/>
                <w:sz w:val="24"/>
                <w:szCs w:val="24"/>
              </w:rPr>
            </w:pPr>
            <w:r w:rsidRPr="007F37D1">
              <w:rPr>
                <w:rFonts w:ascii="Times New Roman" w:hAnsi="Times New Roman" w:cs="Times New Roman"/>
                <w:sz w:val="24"/>
                <w:szCs w:val="24"/>
              </w:rPr>
              <w:t>2</w:t>
            </w:r>
          </w:p>
        </w:tc>
        <w:tc>
          <w:tcPr>
            <w:tcW w:w="992" w:type="dxa"/>
            <w:vAlign w:val="center"/>
          </w:tcPr>
          <w:p w:rsidR="00D261EA" w:rsidRPr="007F37D1" w:rsidRDefault="00D261EA" w:rsidP="007F37D1">
            <w:pPr>
              <w:pStyle w:val="22"/>
              <w:spacing w:after="0" w:line="240" w:lineRule="auto"/>
              <w:jc w:val="center"/>
              <w:rPr>
                <w:rFonts w:ascii="Times New Roman" w:hAnsi="Times New Roman" w:cs="Times New Roman"/>
                <w:sz w:val="24"/>
                <w:szCs w:val="24"/>
              </w:rPr>
            </w:pPr>
            <w:r w:rsidRPr="007F37D1">
              <w:rPr>
                <w:rFonts w:ascii="Times New Roman" w:hAnsi="Times New Roman" w:cs="Times New Roman"/>
                <w:sz w:val="24"/>
                <w:szCs w:val="24"/>
              </w:rPr>
              <w:t>2,5</w:t>
            </w:r>
          </w:p>
        </w:tc>
      </w:tr>
      <w:tr w:rsidR="00D261EA" w:rsidRPr="00380141" w:rsidTr="00AF111B">
        <w:trPr>
          <w:trHeight w:val="454"/>
        </w:trPr>
        <w:tc>
          <w:tcPr>
            <w:tcW w:w="6663" w:type="dxa"/>
            <w:vAlign w:val="center"/>
          </w:tcPr>
          <w:p w:rsidR="00D261EA" w:rsidRPr="007F37D1" w:rsidRDefault="00D261EA" w:rsidP="007F37D1">
            <w:pPr>
              <w:pStyle w:val="22"/>
              <w:spacing w:after="0" w:line="240" w:lineRule="auto"/>
              <w:jc w:val="both"/>
              <w:rPr>
                <w:rFonts w:ascii="Times New Roman" w:hAnsi="Times New Roman" w:cs="Times New Roman"/>
                <w:sz w:val="24"/>
                <w:szCs w:val="24"/>
              </w:rPr>
            </w:pPr>
            <w:r w:rsidRPr="007F37D1">
              <w:rPr>
                <w:rFonts w:ascii="Times New Roman" w:hAnsi="Times New Roman" w:cs="Times New Roman"/>
                <w:sz w:val="24"/>
                <w:szCs w:val="24"/>
              </w:rPr>
              <w:t>На средства индивидуальной защиты и спец.одежду,  тыс. р</w:t>
            </w:r>
            <w:r w:rsidR="007F37D1">
              <w:rPr>
                <w:rFonts w:ascii="Times New Roman" w:hAnsi="Times New Roman" w:cs="Times New Roman"/>
                <w:sz w:val="24"/>
                <w:szCs w:val="24"/>
              </w:rPr>
              <w:t>уб</w:t>
            </w:r>
            <w:r w:rsidRPr="007F37D1">
              <w:rPr>
                <w:rFonts w:ascii="Times New Roman" w:hAnsi="Times New Roman" w:cs="Times New Roman"/>
                <w:sz w:val="24"/>
                <w:szCs w:val="24"/>
              </w:rPr>
              <w:t>.</w:t>
            </w:r>
          </w:p>
        </w:tc>
        <w:tc>
          <w:tcPr>
            <w:tcW w:w="992" w:type="dxa"/>
            <w:vAlign w:val="center"/>
          </w:tcPr>
          <w:p w:rsidR="00D261EA" w:rsidRPr="007F37D1" w:rsidRDefault="00D261EA" w:rsidP="007F37D1">
            <w:pPr>
              <w:pStyle w:val="22"/>
              <w:spacing w:after="0" w:line="240" w:lineRule="auto"/>
              <w:jc w:val="center"/>
              <w:rPr>
                <w:rFonts w:ascii="Times New Roman" w:hAnsi="Times New Roman" w:cs="Times New Roman"/>
                <w:sz w:val="24"/>
                <w:szCs w:val="24"/>
              </w:rPr>
            </w:pPr>
            <w:r w:rsidRPr="007F37D1">
              <w:rPr>
                <w:rFonts w:ascii="Times New Roman" w:hAnsi="Times New Roman" w:cs="Times New Roman"/>
                <w:sz w:val="24"/>
                <w:szCs w:val="24"/>
              </w:rPr>
              <w:t>10</w:t>
            </w:r>
          </w:p>
        </w:tc>
        <w:tc>
          <w:tcPr>
            <w:tcW w:w="992" w:type="dxa"/>
            <w:vAlign w:val="center"/>
          </w:tcPr>
          <w:p w:rsidR="00D261EA" w:rsidRPr="007F37D1" w:rsidRDefault="00D261EA" w:rsidP="007F37D1">
            <w:pPr>
              <w:pStyle w:val="22"/>
              <w:spacing w:after="0" w:line="240" w:lineRule="auto"/>
              <w:jc w:val="center"/>
              <w:rPr>
                <w:rFonts w:ascii="Times New Roman" w:hAnsi="Times New Roman" w:cs="Times New Roman"/>
                <w:sz w:val="24"/>
                <w:szCs w:val="24"/>
              </w:rPr>
            </w:pPr>
            <w:r w:rsidRPr="007F37D1">
              <w:rPr>
                <w:rFonts w:ascii="Times New Roman" w:hAnsi="Times New Roman" w:cs="Times New Roman"/>
                <w:sz w:val="24"/>
                <w:szCs w:val="24"/>
              </w:rPr>
              <w:t>13</w:t>
            </w:r>
          </w:p>
        </w:tc>
        <w:tc>
          <w:tcPr>
            <w:tcW w:w="992" w:type="dxa"/>
            <w:vAlign w:val="center"/>
          </w:tcPr>
          <w:p w:rsidR="00D261EA" w:rsidRPr="007F37D1" w:rsidRDefault="00D261EA" w:rsidP="007F37D1">
            <w:pPr>
              <w:pStyle w:val="22"/>
              <w:spacing w:after="0" w:line="240" w:lineRule="auto"/>
              <w:jc w:val="center"/>
              <w:rPr>
                <w:rFonts w:ascii="Times New Roman" w:hAnsi="Times New Roman" w:cs="Times New Roman"/>
                <w:sz w:val="24"/>
                <w:szCs w:val="24"/>
              </w:rPr>
            </w:pPr>
            <w:r w:rsidRPr="007F37D1">
              <w:rPr>
                <w:rFonts w:ascii="Times New Roman" w:hAnsi="Times New Roman" w:cs="Times New Roman"/>
                <w:sz w:val="24"/>
                <w:szCs w:val="24"/>
              </w:rPr>
              <w:t>19</w:t>
            </w:r>
          </w:p>
        </w:tc>
      </w:tr>
      <w:tr w:rsidR="00D261EA" w:rsidRPr="00380141" w:rsidTr="00AF111B">
        <w:trPr>
          <w:trHeight w:val="454"/>
        </w:trPr>
        <w:tc>
          <w:tcPr>
            <w:tcW w:w="6663" w:type="dxa"/>
            <w:vAlign w:val="center"/>
          </w:tcPr>
          <w:p w:rsidR="00D261EA" w:rsidRPr="007F37D1" w:rsidRDefault="00D261EA" w:rsidP="007F37D1">
            <w:pPr>
              <w:pStyle w:val="22"/>
              <w:spacing w:after="0" w:line="240" w:lineRule="auto"/>
              <w:jc w:val="both"/>
              <w:rPr>
                <w:rFonts w:ascii="Times New Roman" w:hAnsi="Times New Roman" w:cs="Times New Roman"/>
                <w:sz w:val="24"/>
                <w:szCs w:val="24"/>
              </w:rPr>
            </w:pPr>
            <w:r w:rsidRPr="007F37D1">
              <w:rPr>
                <w:rFonts w:ascii="Times New Roman" w:hAnsi="Times New Roman" w:cs="Times New Roman"/>
                <w:sz w:val="24"/>
                <w:szCs w:val="24"/>
              </w:rPr>
              <w:t>На мероприятия по снижению травматизма, тыс. р</w:t>
            </w:r>
            <w:r w:rsidR="007F37D1">
              <w:rPr>
                <w:rFonts w:ascii="Times New Roman" w:hAnsi="Times New Roman" w:cs="Times New Roman"/>
                <w:sz w:val="24"/>
                <w:szCs w:val="24"/>
              </w:rPr>
              <w:t>уб</w:t>
            </w:r>
            <w:r w:rsidRPr="007F37D1">
              <w:rPr>
                <w:rFonts w:ascii="Times New Roman" w:hAnsi="Times New Roman" w:cs="Times New Roman"/>
                <w:sz w:val="24"/>
                <w:szCs w:val="24"/>
              </w:rPr>
              <w:t>.</w:t>
            </w:r>
          </w:p>
        </w:tc>
        <w:tc>
          <w:tcPr>
            <w:tcW w:w="992" w:type="dxa"/>
            <w:vAlign w:val="center"/>
          </w:tcPr>
          <w:p w:rsidR="00D261EA" w:rsidRPr="007F37D1" w:rsidRDefault="00D261EA" w:rsidP="007F37D1">
            <w:pPr>
              <w:pStyle w:val="22"/>
              <w:spacing w:after="0" w:line="240" w:lineRule="auto"/>
              <w:jc w:val="center"/>
              <w:rPr>
                <w:rFonts w:ascii="Times New Roman" w:hAnsi="Times New Roman" w:cs="Times New Roman"/>
                <w:sz w:val="24"/>
                <w:szCs w:val="24"/>
              </w:rPr>
            </w:pPr>
            <w:r w:rsidRPr="007F37D1">
              <w:rPr>
                <w:rFonts w:ascii="Times New Roman" w:hAnsi="Times New Roman" w:cs="Times New Roman"/>
                <w:sz w:val="24"/>
                <w:szCs w:val="24"/>
              </w:rPr>
              <w:t>5</w:t>
            </w:r>
          </w:p>
        </w:tc>
        <w:tc>
          <w:tcPr>
            <w:tcW w:w="992" w:type="dxa"/>
            <w:vAlign w:val="center"/>
          </w:tcPr>
          <w:p w:rsidR="00D261EA" w:rsidRPr="007F37D1" w:rsidRDefault="00D261EA" w:rsidP="007F37D1">
            <w:pPr>
              <w:pStyle w:val="22"/>
              <w:spacing w:after="0" w:line="240" w:lineRule="auto"/>
              <w:jc w:val="center"/>
              <w:rPr>
                <w:rFonts w:ascii="Times New Roman" w:hAnsi="Times New Roman" w:cs="Times New Roman"/>
                <w:sz w:val="24"/>
                <w:szCs w:val="24"/>
              </w:rPr>
            </w:pPr>
            <w:r w:rsidRPr="007F37D1">
              <w:rPr>
                <w:rFonts w:ascii="Times New Roman" w:hAnsi="Times New Roman" w:cs="Times New Roman"/>
                <w:sz w:val="24"/>
                <w:szCs w:val="24"/>
              </w:rPr>
              <w:t>6</w:t>
            </w:r>
          </w:p>
        </w:tc>
        <w:tc>
          <w:tcPr>
            <w:tcW w:w="992" w:type="dxa"/>
            <w:vAlign w:val="center"/>
          </w:tcPr>
          <w:p w:rsidR="00D261EA" w:rsidRPr="007F37D1" w:rsidRDefault="00D261EA" w:rsidP="007F37D1">
            <w:pPr>
              <w:pStyle w:val="22"/>
              <w:spacing w:after="0" w:line="240" w:lineRule="auto"/>
              <w:jc w:val="center"/>
              <w:rPr>
                <w:rFonts w:ascii="Times New Roman" w:hAnsi="Times New Roman" w:cs="Times New Roman"/>
                <w:sz w:val="24"/>
                <w:szCs w:val="24"/>
              </w:rPr>
            </w:pPr>
            <w:r w:rsidRPr="007F37D1">
              <w:rPr>
                <w:rFonts w:ascii="Times New Roman" w:hAnsi="Times New Roman" w:cs="Times New Roman"/>
                <w:sz w:val="24"/>
                <w:szCs w:val="24"/>
              </w:rPr>
              <w:t>7</w:t>
            </w:r>
          </w:p>
        </w:tc>
      </w:tr>
      <w:tr w:rsidR="00D261EA" w:rsidRPr="00380141" w:rsidTr="00AF111B">
        <w:trPr>
          <w:trHeight w:val="454"/>
        </w:trPr>
        <w:tc>
          <w:tcPr>
            <w:tcW w:w="6663" w:type="dxa"/>
            <w:vAlign w:val="center"/>
          </w:tcPr>
          <w:p w:rsidR="00D261EA" w:rsidRPr="007F37D1" w:rsidRDefault="00D261EA" w:rsidP="007F37D1">
            <w:pPr>
              <w:pStyle w:val="22"/>
              <w:spacing w:after="0" w:line="240" w:lineRule="auto"/>
              <w:jc w:val="both"/>
              <w:rPr>
                <w:rFonts w:ascii="Times New Roman" w:hAnsi="Times New Roman" w:cs="Times New Roman"/>
                <w:sz w:val="24"/>
                <w:szCs w:val="24"/>
              </w:rPr>
            </w:pPr>
            <w:r w:rsidRPr="007F37D1">
              <w:rPr>
                <w:rFonts w:ascii="Times New Roman" w:hAnsi="Times New Roman" w:cs="Times New Roman"/>
                <w:sz w:val="24"/>
                <w:szCs w:val="24"/>
              </w:rPr>
              <w:t>На мероприятия по улучшению условий труда, тыс.р</w:t>
            </w:r>
            <w:r w:rsidR="007F37D1">
              <w:rPr>
                <w:rFonts w:ascii="Times New Roman" w:hAnsi="Times New Roman" w:cs="Times New Roman"/>
                <w:sz w:val="24"/>
                <w:szCs w:val="24"/>
              </w:rPr>
              <w:t>уб</w:t>
            </w:r>
            <w:r w:rsidRPr="007F37D1">
              <w:rPr>
                <w:rFonts w:ascii="Times New Roman" w:hAnsi="Times New Roman" w:cs="Times New Roman"/>
                <w:sz w:val="24"/>
                <w:szCs w:val="24"/>
              </w:rPr>
              <w:t>.</w:t>
            </w:r>
          </w:p>
        </w:tc>
        <w:tc>
          <w:tcPr>
            <w:tcW w:w="992" w:type="dxa"/>
            <w:vAlign w:val="center"/>
          </w:tcPr>
          <w:p w:rsidR="00D261EA" w:rsidRPr="007F37D1" w:rsidRDefault="00D261EA" w:rsidP="007F37D1">
            <w:pPr>
              <w:pStyle w:val="22"/>
              <w:spacing w:after="0" w:line="240" w:lineRule="auto"/>
              <w:jc w:val="center"/>
              <w:rPr>
                <w:rFonts w:ascii="Times New Roman" w:hAnsi="Times New Roman" w:cs="Times New Roman"/>
                <w:sz w:val="24"/>
                <w:szCs w:val="24"/>
              </w:rPr>
            </w:pPr>
            <w:r w:rsidRPr="007F37D1">
              <w:rPr>
                <w:rFonts w:ascii="Times New Roman" w:hAnsi="Times New Roman" w:cs="Times New Roman"/>
                <w:sz w:val="24"/>
                <w:szCs w:val="24"/>
              </w:rPr>
              <w:t>20</w:t>
            </w:r>
          </w:p>
        </w:tc>
        <w:tc>
          <w:tcPr>
            <w:tcW w:w="992" w:type="dxa"/>
            <w:vAlign w:val="center"/>
          </w:tcPr>
          <w:p w:rsidR="00D261EA" w:rsidRPr="007F37D1" w:rsidRDefault="00D261EA" w:rsidP="007F37D1">
            <w:pPr>
              <w:pStyle w:val="22"/>
              <w:spacing w:after="0" w:line="240" w:lineRule="auto"/>
              <w:jc w:val="center"/>
              <w:rPr>
                <w:rFonts w:ascii="Times New Roman" w:hAnsi="Times New Roman" w:cs="Times New Roman"/>
                <w:sz w:val="24"/>
                <w:szCs w:val="24"/>
              </w:rPr>
            </w:pPr>
            <w:r w:rsidRPr="007F37D1">
              <w:rPr>
                <w:rFonts w:ascii="Times New Roman" w:hAnsi="Times New Roman" w:cs="Times New Roman"/>
                <w:sz w:val="24"/>
                <w:szCs w:val="24"/>
              </w:rPr>
              <w:t>23</w:t>
            </w:r>
          </w:p>
        </w:tc>
        <w:tc>
          <w:tcPr>
            <w:tcW w:w="992" w:type="dxa"/>
            <w:vAlign w:val="center"/>
          </w:tcPr>
          <w:p w:rsidR="00D261EA" w:rsidRPr="007F37D1" w:rsidRDefault="00D261EA" w:rsidP="007F37D1">
            <w:pPr>
              <w:pStyle w:val="22"/>
              <w:spacing w:after="0" w:line="240" w:lineRule="auto"/>
              <w:jc w:val="center"/>
              <w:rPr>
                <w:rFonts w:ascii="Times New Roman" w:hAnsi="Times New Roman" w:cs="Times New Roman"/>
                <w:sz w:val="24"/>
                <w:szCs w:val="24"/>
              </w:rPr>
            </w:pPr>
            <w:r w:rsidRPr="007F37D1">
              <w:rPr>
                <w:rFonts w:ascii="Times New Roman" w:hAnsi="Times New Roman" w:cs="Times New Roman"/>
                <w:sz w:val="24"/>
                <w:szCs w:val="24"/>
              </w:rPr>
              <w:t>27</w:t>
            </w:r>
          </w:p>
        </w:tc>
      </w:tr>
      <w:tr w:rsidR="00D261EA" w:rsidRPr="00380141" w:rsidTr="00AF111B">
        <w:trPr>
          <w:trHeight w:val="454"/>
        </w:trPr>
        <w:tc>
          <w:tcPr>
            <w:tcW w:w="6663" w:type="dxa"/>
            <w:vAlign w:val="center"/>
          </w:tcPr>
          <w:p w:rsidR="00D261EA" w:rsidRPr="007F37D1" w:rsidRDefault="00D261EA" w:rsidP="007F37D1">
            <w:pPr>
              <w:pStyle w:val="22"/>
              <w:spacing w:after="0" w:line="240" w:lineRule="auto"/>
              <w:jc w:val="both"/>
              <w:rPr>
                <w:rFonts w:ascii="Times New Roman" w:hAnsi="Times New Roman" w:cs="Times New Roman"/>
                <w:sz w:val="24"/>
                <w:szCs w:val="24"/>
              </w:rPr>
            </w:pPr>
            <w:r w:rsidRPr="007F37D1">
              <w:rPr>
                <w:rFonts w:ascii="Times New Roman" w:hAnsi="Times New Roman" w:cs="Times New Roman"/>
                <w:sz w:val="24"/>
                <w:szCs w:val="24"/>
              </w:rPr>
              <w:t>Всего затрат на охрану труда</w:t>
            </w:r>
            <w:r w:rsidR="007F37D1">
              <w:rPr>
                <w:rFonts w:ascii="Times New Roman" w:hAnsi="Times New Roman" w:cs="Times New Roman"/>
                <w:sz w:val="24"/>
                <w:szCs w:val="24"/>
              </w:rPr>
              <w:t>, тыс. руб.</w:t>
            </w:r>
          </w:p>
        </w:tc>
        <w:tc>
          <w:tcPr>
            <w:tcW w:w="992" w:type="dxa"/>
            <w:vAlign w:val="center"/>
          </w:tcPr>
          <w:p w:rsidR="00D261EA" w:rsidRPr="007F37D1" w:rsidRDefault="00D261EA" w:rsidP="007F37D1">
            <w:pPr>
              <w:pStyle w:val="22"/>
              <w:spacing w:after="0" w:line="240" w:lineRule="auto"/>
              <w:jc w:val="center"/>
              <w:rPr>
                <w:rFonts w:ascii="Times New Roman" w:hAnsi="Times New Roman" w:cs="Times New Roman"/>
                <w:sz w:val="24"/>
                <w:szCs w:val="24"/>
              </w:rPr>
            </w:pPr>
            <w:r w:rsidRPr="007F37D1">
              <w:rPr>
                <w:rFonts w:ascii="Times New Roman" w:hAnsi="Times New Roman" w:cs="Times New Roman"/>
                <w:sz w:val="24"/>
                <w:szCs w:val="24"/>
              </w:rPr>
              <w:t>30</w:t>
            </w:r>
          </w:p>
        </w:tc>
        <w:tc>
          <w:tcPr>
            <w:tcW w:w="992" w:type="dxa"/>
            <w:vAlign w:val="center"/>
          </w:tcPr>
          <w:p w:rsidR="00D261EA" w:rsidRPr="007F37D1" w:rsidRDefault="00D261EA" w:rsidP="007F37D1">
            <w:pPr>
              <w:pStyle w:val="22"/>
              <w:spacing w:after="0" w:line="240" w:lineRule="auto"/>
              <w:jc w:val="center"/>
              <w:rPr>
                <w:rFonts w:ascii="Times New Roman" w:hAnsi="Times New Roman" w:cs="Times New Roman"/>
                <w:sz w:val="24"/>
                <w:szCs w:val="24"/>
              </w:rPr>
            </w:pPr>
            <w:r w:rsidRPr="007F37D1">
              <w:rPr>
                <w:rFonts w:ascii="Times New Roman" w:hAnsi="Times New Roman" w:cs="Times New Roman"/>
                <w:sz w:val="24"/>
                <w:szCs w:val="24"/>
              </w:rPr>
              <w:t>37</w:t>
            </w:r>
          </w:p>
        </w:tc>
        <w:tc>
          <w:tcPr>
            <w:tcW w:w="992" w:type="dxa"/>
            <w:vAlign w:val="center"/>
          </w:tcPr>
          <w:p w:rsidR="00D261EA" w:rsidRPr="007F37D1" w:rsidRDefault="00D261EA" w:rsidP="007F37D1">
            <w:pPr>
              <w:pStyle w:val="22"/>
              <w:spacing w:after="0" w:line="240" w:lineRule="auto"/>
              <w:jc w:val="center"/>
              <w:rPr>
                <w:rFonts w:ascii="Times New Roman" w:hAnsi="Times New Roman" w:cs="Times New Roman"/>
                <w:sz w:val="24"/>
                <w:szCs w:val="24"/>
              </w:rPr>
            </w:pPr>
            <w:r w:rsidRPr="007F37D1">
              <w:rPr>
                <w:rFonts w:ascii="Times New Roman" w:hAnsi="Times New Roman" w:cs="Times New Roman"/>
                <w:sz w:val="24"/>
                <w:szCs w:val="24"/>
              </w:rPr>
              <w:t>45,5</w:t>
            </w:r>
          </w:p>
        </w:tc>
      </w:tr>
      <w:tr w:rsidR="00D261EA" w:rsidRPr="00380141" w:rsidTr="00AF111B">
        <w:trPr>
          <w:trHeight w:val="454"/>
        </w:trPr>
        <w:tc>
          <w:tcPr>
            <w:tcW w:w="6663" w:type="dxa"/>
            <w:vAlign w:val="center"/>
          </w:tcPr>
          <w:p w:rsidR="00D261EA" w:rsidRPr="007F37D1" w:rsidRDefault="00D261EA" w:rsidP="007F37D1">
            <w:pPr>
              <w:pStyle w:val="22"/>
              <w:spacing w:after="0" w:line="240" w:lineRule="auto"/>
              <w:jc w:val="both"/>
              <w:rPr>
                <w:rFonts w:ascii="Times New Roman" w:hAnsi="Times New Roman" w:cs="Times New Roman"/>
                <w:sz w:val="24"/>
                <w:szCs w:val="24"/>
              </w:rPr>
            </w:pPr>
            <w:r w:rsidRPr="007F37D1">
              <w:rPr>
                <w:rFonts w:ascii="Times New Roman" w:hAnsi="Times New Roman" w:cs="Times New Roman"/>
                <w:sz w:val="24"/>
                <w:szCs w:val="24"/>
              </w:rPr>
              <w:t>Затрат на одного работающего по плану, тыс. р</w:t>
            </w:r>
            <w:r w:rsidR="007F37D1">
              <w:rPr>
                <w:rFonts w:ascii="Times New Roman" w:hAnsi="Times New Roman" w:cs="Times New Roman"/>
                <w:sz w:val="24"/>
                <w:szCs w:val="24"/>
              </w:rPr>
              <w:t>уб</w:t>
            </w:r>
            <w:r w:rsidRPr="007F37D1">
              <w:rPr>
                <w:rFonts w:ascii="Times New Roman" w:hAnsi="Times New Roman" w:cs="Times New Roman"/>
                <w:sz w:val="24"/>
                <w:szCs w:val="24"/>
              </w:rPr>
              <w:t>.</w:t>
            </w:r>
          </w:p>
        </w:tc>
        <w:tc>
          <w:tcPr>
            <w:tcW w:w="992" w:type="dxa"/>
            <w:vAlign w:val="center"/>
          </w:tcPr>
          <w:p w:rsidR="00D261EA" w:rsidRPr="007F37D1" w:rsidRDefault="00D261EA" w:rsidP="007F37D1">
            <w:pPr>
              <w:pStyle w:val="22"/>
              <w:spacing w:after="0" w:line="240" w:lineRule="auto"/>
              <w:jc w:val="center"/>
              <w:rPr>
                <w:rFonts w:ascii="Times New Roman" w:hAnsi="Times New Roman" w:cs="Times New Roman"/>
                <w:sz w:val="24"/>
                <w:szCs w:val="24"/>
              </w:rPr>
            </w:pPr>
            <w:r w:rsidRPr="007F37D1">
              <w:rPr>
                <w:rFonts w:ascii="Times New Roman" w:hAnsi="Times New Roman" w:cs="Times New Roman"/>
                <w:sz w:val="24"/>
                <w:szCs w:val="24"/>
              </w:rPr>
              <w:t>3</w:t>
            </w:r>
          </w:p>
        </w:tc>
        <w:tc>
          <w:tcPr>
            <w:tcW w:w="992" w:type="dxa"/>
            <w:vAlign w:val="center"/>
          </w:tcPr>
          <w:p w:rsidR="00D261EA" w:rsidRPr="007F37D1" w:rsidRDefault="00D261EA" w:rsidP="007F37D1">
            <w:pPr>
              <w:pStyle w:val="22"/>
              <w:spacing w:after="0" w:line="240" w:lineRule="auto"/>
              <w:jc w:val="center"/>
              <w:rPr>
                <w:rFonts w:ascii="Times New Roman" w:hAnsi="Times New Roman" w:cs="Times New Roman"/>
                <w:sz w:val="24"/>
                <w:szCs w:val="24"/>
              </w:rPr>
            </w:pPr>
            <w:r w:rsidRPr="007F37D1">
              <w:rPr>
                <w:rFonts w:ascii="Times New Roman" w:hAnsi="Times New Roman" w:cs="Times New Roman"/>
                <w:sz w:val="24"/>
                <w:szCs w:val="24"/>
              </w:rPr>
              <w:t>3,4</w:t>
            </w:r>
          </w:p>
        </w:tc>
        <w:tc>
          <w:tcPr>
            <w:tcW w:w="992" w:type="dxa"/>
            <w:vAlign w:val="center"/>
          </w:tcPr>
          <w:p w:rsidR="00D261EA" w:rsidRPr="007F37D1" w:rsidRDefault="00D261EA" w:rsidP="007F37D1">
            <w:pPr>
              <w:pStyle w:val="22"/>
              <w:spacing w:after="0" w:line="240" w:lineRule="auto"/>
              <w:jc w:val="center"/>
              <w:rPr>
                <w:rFonts w:ascii="Times New Roman" w:hAnsi="Times New Roman" w:cs="Times New Roman"/>
                <w:sz w:val="24"/>
                <w:szCs w:val="24"/>
              </w:rPr>
            </w:pPr>
            <w:r w:rsidRPr="007F37D1">
              <w:rPr>
                <w:rFonts w:ascii="Times New Roman" w:hAnsi="Times New Roman" w:cs="Times New Roman"/>
                <w:sz w:val="24"/>
                <w:szCs w:val="24"/>
              </w:rPr>
              <w:t>3,9</w:t>
            </w:r>
          </w:p>
        </w:tc>
      </w:tr>
      <w:tr w:rsidR="00D261EA" w:rsidRPr="00380141" w:rsidTr="00AF111B">
        <w:trPr>
          <w:trHeight w:val="454"/>
        </w:trPr>
        <w:tc>
          <w:tcPr>
            <w:tcW w:w="6663" w:type="dxa"/>
            <w:vAlign w:val="center"/>
          </w:tcPr>
          <w:p w:rsidR="00D261EA" w:rsidRPr="007F37D1" w:rsidRDefault="00D261EA" w:rsidP="007F37D1">
            <w:pPr>
              <w:pStyle w:val="22"/>
              <w:spacing w:after="0" w:line="240" w:lineRule="auto"/>
              <w:jc w:val="both"/>
              <w:rPr>
                <w:rFonts w:ascii="Times New Roman" w:hAnsi="Times New Roman" w:cs="Times New Roman"/>
                <w:sz w:val="24"/>
                <w:szCs w:val="24"/>
              </w:rPr>
            </w:pPr>
            <w:r w:rsidRPr="007F37D1">
              <w:rPr>
                <w:rFonts w:ascii="Times New Roman" w:hAnsi="Times New Roman" w:cs="Times New Roman"/>
                <w:sz w:val="24"/>
                <w:szCs w:val="24"/>
              </w:rPr>
              <w:t>Фактически израсходовано на одного работающего, тыс. р</w:t>
            </w:r>
            <w:r w:rsidR="007F37D1">
              <w:rPr>
                <w:rFonts w:ascii="Times New Roman" w:hAnsi="Times New Roman" w:cs="Times New Roman"/>
                <w:sz w:val="24"/>
                <w:szCs w:val="24"/>
              </w:rPr>
              <w:t>уб</w:t>
            </w:r>
            <w:r w:rsidRPr="007F37D1">
              <w:rPr>
                <w:rFonts w:ascii="Times New Roman" w:hAnsi="Times New Roman" w:cs="Times New Roman"/>
                <w:sz w:val="24"/>
                <w:szCs w:val="24"/>
              </w:rPr>
              <w:t>.</w:t>
            </w:r>
          </w:p>
        </w:tc>
        <w:tc>
          <w:tcPr>
            <w:tcW w:w="992" w:type="dxa"/>
            <w:vAlign w:val="center"/>
          </w:tcPr>
          <w:p w:rsidR="00D261EA" w:rsidRPr="007F37D1" w:rsidRDefault="00D261EA" w:rsidP="007F37D1">
            <w:pPr>
              <w:pStyle w:val="22"/>
              <w:spacing w:after="0" w:line="240" w:lineRule="auto"/>
              <w:jc w:val="center"/>
              <w:rPr>
                <w:rFonts w:ascii="Times New Roman" w:hAnsi="Times New Roman" w:cs="Times New Roman"/>
                <w:sz w:val="24"/>
                <w:szCs w:val="24"/>
              </w:rPr>
            </w:pPr>
            <w:r w:rsidRPr="007F37D1">
              <w:rPr>
                <w:rFonts w:ascii="Times New Roman" w:hAnsi="Times New Roman" w:cs="Times New Roman"/>
                <w:sz w:val="24"/>
                <w:szCs w:val="24"/>
              </w:rPr>
              <w:t>3</w:t>
            </w:r>
          </w:p>
        </w:tc>
        <w:tc>
          <w:tcPr>
            <w:tcW w:w="992" w:type="dxa"/>
            <w:vAlign w:val="center"/>
          </w:tcPr>
          <w:p w:rsidR="00D261EA" w:rsidRPr="007F37D1" w:rsidRDefault="00D261EA" w:rsidP="007F37D1">
            <w:pPr>
              <w:pStyle w:val="22"/>
              <w:spacing w:after="0" w:line="240" w:lineRule="auto"/>
              <w:jc w:val="center"/>
              <w:rPr>
                <w:rFonts w:ascii="Times New Roman" w:hAnsi="Times New Roman" w:cs="Times New Roman"/>
                <w:sz w:val="24"/>
                <w:szCs w:val="24"/>
              </w:rPr>
            </w:pPr>
            <w:r w:rsidRPr="007F37D1">
              <w:rPr>
                <w:rFonts w:ascii="Times New Roman" w:hAnsi="Times New Roman" w:cs="Times New Roman"/>
                <w:sz w:val="24"/>
                <w:szCs w:val="24"/>
              </w:rPr>
              <w:t>3,4</w:t>
            </w:r>
          </w:p>
        </w:tc>
        <w:tc>
          <w:tcPr>
            <w:tcW w:w="992" w:type="dxa"/>
            <w:vAlign w:val="center"/>
          </w:tcPr>
          <w:p w:rsidR="00D261EA" w:rsidRPr="007F37D1" w:rsidRDefault="00D261EA" w:rsidP="007F37D1">
            <w:pPr>
              <w:pStyle w:val="22"/>
              <w:spacing w:after="0" w:line="240" w:lineRule="auto"/>
              <w:jc w:val="center"/>
              <w:rPr>
                <w:rFonts w:ascii="Times New Roman" w:hAnsi="Times New Roman" w:cs="Times New Roman"/>
                <w:sz w:val="24"/>
                <w:szCs w:val="24"/>
              </w:rPr>
            </w:pPr>
            <w:r w:rsidRPr="007F37D1">
              <w:rPr>
                <w:rFonts w:ascii="Times New Roman" w:hAnsi="Times New Roman" w:cs="Times New Roman"/>
                <w:sz w:val="24"/>
                <w:szCs w:val="24"/>
              </w:rPr>
              <w:t>3,9</w:t>
            </w:r>
          </w:p>
        </w:tc>
      </w:tr>
    </w:tbl>
    <w:p w:rsidR="00D261EA" w:rsidRPr="00380141" w:rsidRDefault="00D261EA" w:rsidP="00D261EA">
      <w:pPr>
        <w:spacing w:after="0" w:line="360" w:lineRule="auto"/>
        <w:ind w:firstLine="851"/>
        <w:jc w:val="both"/>
        <w:rPr>
          <w:rFonts w:ascii="Times New Roman" w:hAnsi="Times New Roman" w:cs="Times New Roman"/>
          <w:sz w:val="28"/>
          <w:szCs w:val="28"/>
        </w:rPr>
      </w:pPr>
    </w:p>
    <w:p w:rsidR="00D261EA" w:rsidRPr="00380141" w:rsidRDefault="00D261EA" w:rsidP="00D261EA">
      <w:pPr>
        <w:spacing w:after="0" w:line="360" w:lineRule="auto"/>
        <w:ind w:firstLine="851"/>
        <w:jc w:val="both"/>
        <w:rPr>
          <w:rFonts w:ascii="Times New Roman" w:hAnsi="Times New Roman" w:cs="Times New Roman"/>
          <w:sz w:val="28"/>
          <w:szCs w:val="28"/>
        </w:rPr>
      </w:pPr>
      <w:r w:rsidRPr="00380141">
        <w:rPr>
          <w:rFonts w:ascii="Times New Roman" w:hAnsi="Times New Roman" w:cs="Times New Roman"/>
          <w:sz w:val="28"/>
          <w:szCs w:val="28"/>
        </w:rPr>
        <w:t xml:space="preserve">Исходя из данных таблицы можно сделать вывод, что затраты на охрану труда в исследуемом периоде возросли. Причиной увеличения затрат послужили: рост цен на закупаемые средства, изменения в локально-нормативной документации организации.  </w:t>
      </w:r>
    </w:p>
    <w:p w:rsidR="00D261EA" w:rsidRPr="00380141" w:rsidRDefault="00D261EA" w:rsidP="00D261EA">
      <w:pPr>
        <w:spacing w:after="0" w:line="360" w:lineRule="auto"/>
        <w:ind w:firstLine="851"/>
        <w:jc w:val="both"/>
        <w:rPr>
          <w:rFonts w:ascii="Times New Roman" w:hAnsi="Times New Roman" w:cs="Times New Roman"/>
          <w:color w:val="000000"/>
          <w:spacing w:val="-1"/>
          <w:sz w:val="28"/>
          <w:szCs w:val="28"/>
        </w:rPr>
      </w:pPr>
      <w:r w:rsidRPr="00380141">
        <w:rPr>
          <w:rFonts w:ascii="Times New Roman" w:hAnsi="Times New Roman" w:cs="Times New Roman"/>
          <w:color w:val="000000"/>
          <w:spacing w:val="-1"/>
          <w:sz w:val="28"/>
          <w:szCs w:val="28"/>
        </w:rPr>
        <w:t xml:space="preserve">Управление  охраной труда в организации осуществляет </w:t>
      </w:r>
      <w:r>
        <w:rPr>
          <w:rFonts w:ascii="Times New Roman" w:hAnsi="Times New Roman" w:cs="Times New Roman"/>
          <w:color w:val="000000"/>
          <w:spacing w:val="-1"/>
          <w:sz w:val="28"/>
          <w:szCs w:val="28"/>
        </w:rPr>
        <w:t>руководитель предприятия.</w:t>
      </w:r>
    </w:p>
    <w:p w:rsidR="00D261EA" w:rsidRPr="00380141" w:rsidRDefault="00D261EA" w:rsidP="00D261EA">
      <w:pPr>
        <w:spacing w:after="0" w:line="360" w:lineRule="auto"/>
        <w:ind w:firstLine="851"/>
        <w:jc w:val="both"/>
        <w:rPr>
          <w:rFonts w:ascii="Times New Roman" w:hAnsi="Times New Roman" w:cs="Times New Roman"/>
          <w:color w:val="000000"/>
          <w:spacing w:val="-1"/>
          <w:sz w:val="28"/>
          <w:szCs w:val="28"/>
        </w:rPr>
      </w:pPr>
      <w:r w:rsidRPr="00380141">
        <w:rPr>
          <w:rFonts w:ascii="Times New Roman" w:hAnsi="Times New Roman" w:cs="Times New Roman"/>
          <w:color w:val="000000"/>
          <w:spacing w:val="-1"/>
          <w:sz w:val="28"/>
          <w:szCs w:val="28"/>
        </w:rPr>
        <w:t xml:space="preserve">В целом в организации соблюдается законодательство по безопасности и охране труда. В своей деятельности администрация предприятия использует следующие нормативно-законодательные документы по охране труда: Конституция РФ, Трудовой Кодекс РФ,  Закон  «Об основах охраны труда в Российской Федерации», Закон «Об охране труда в Красноярском крае», «Положение о расследовании и учете несчастных случаев на производстве», </w:t>
      </w:r>
      <w:r w:rsidRPr="00380141">
        <w:rPr>
          <w:rFonts w:ascii="Times New Roman" w:hAnsi="Times New Roman" w:cs="Times New Roman"/>
          <w:color w:val="000000"/>
          <w:spacing w:val="-1"/>
          <w:sz w:val="28"/>
          <w:szCs w:val="28"/>
        </w:rPr>
        <w:lastRenderedPageBreak/>
        <w:t>ГОСТы, Отраслевые стандарты, СниПы, Правила пожарной безопасности на предприятиях, справочники, инструкции и другую документацию.</w:t>
      </w:r>
    </w:p>
    <w:p w:rsidR="00D261EA" w:rsidRPr="00380141" w:rsidRDefault="00D261EA" w:rsidP="00D261EA">
      <w:pPr>
        <w:spacing w:after="0" w:line="360" w:lineRule="auto"/>
        <w:ind w:firstLine="851"/>
        <w:jc w:val="both"/>
        <w:rPr>
          <w:rFonts w:ascii="Times New Roman" w:hAnsi="Times New Roman" w:cs="Times New Roman"/>
          <w:color w:val="000000"/>
          <w:spacing w:val="-1"/>
          <w:sz w:val="28"/>
          <w:szCs w:val="28"/>
        </w:rPr>
      </w:pPr>
      <w:r w:rsidRPr="00380141">
        <w:rPr>
          <w:rFonts w:ascii="Times New Roman" w:hAnsi="Times New Roman" w:cs="Times New Roman"/>
          <w:color w:val="000000"/>
          <w:spacing w:val="-1"/>
          <w:sz w:val="28"/>
          <w:szCs w:val="28"/>
        </w:rPr>
        <w:t>К опасным и вредным производственным факторам в исследуемой организации относятся:</w:t>
      </w:r>
    </w:p>
    <w:p w:rsidR="00D261EA" w:rsidRPr="00380141" w:rsidRDefault="00D261EA" w:rsidP="00D261EA">
      <w:pPr>
        <w:pStyle w:val="a4"/>
        <w:numPr>
          <w:ilvl w:val="0"/>
          <w:numId w:val="56"/>
        </w:numPr>
        <w:spacing w:after="0" w:line="360" w:lineRule="auto"/>
        <w:ind w:left="0" w:firstLine="851"/>
        <w:jc w:val="both"/>
        <w:rPr>
          <w:rFonts w:ascii="Times New Roman" w:hAnsi="Times New Roman" w:cs="Times New Roman"/>
          <w:color w:val="000000"/>
          <w:spacing w:val="-1"/>
          <w:sz w:val="28"/>
          <w:szCs w:val="28"/>
        </w:rPr>
      </w:pPr>
      <w:r w:rsidRPr="00380141">
        <w:rPr>
          <w:rFonts w:ascii="Times New Roman" w:hAnsi="Times New Roman" w:cs="Times New Roman"/>
          <w:color w:val="000000"/>
          <w:spacing w:val="-1"/>
          <w:sz w:val="28"/>
          <w:szCs w:val="28"/>
        </w:rPr>
        <w:t>факторы трудового процесса:</w:t>
      </w:r>
    </w:p>
    <w:p w:rsidR="00D261EA" w:rsidRPr="00380141" w:rsidRDefault="00D261EA" w:rsidP="00D261EA">
      <w:pPr>
        <w:pStyle w:val="a4"/>
        <w:numPr>
          <w:ilvl w:val="0"/>
          <w:numId w:val="57"/>
        </w:numPr>
        <w:spacing w:after="0" w:line="360" w:lineRule="auto"/>
        <w:ind w:left="0" w:firstLine="851"/>
        <w:jc w:val="both"/>
        <w:rPr>
          <w:rFonts w:ascii="Times New Roman" w:hAnsi="Times New Roman" w:cs="Times New Roman"/>
          <w:color w:val="000000"/>
          <w:spacing w:val="-1"/>
          <w:sz w:val="28"/>
          <w:szCs w:val="28"/>
        </w:rPr>
      </w:pPr>
      <w:r w:rsidRPr="00380141">
        <w:rPr>
          <w:rFonts w:ascii="Times New Roman" w:hAnsi="Times New Roman" w:cs="Times New Roman"/>
          <w:color w:val="000000"/>
          <w:spacing w:val="-1"/>
          <w:sz w:val="28"/>
          <w:szCs w:val="28"/>
        </w:rPr>
        <w:t>физические перегрузки;</w:t>
      </w:r>
    </w:p>
    <w:p w:rsidR="00D261EA" w:rsidRPr="00380141" w:rsidRDefault="00D261EA" w:rsidP="00D261EA">
      <w:pPr>
        <w:pStyle w:val="a4"/>
        <w:numPr>
          <w:ilvl w:val="0"/>
          <w:numId w:val="56"/>
        </w:numPr>
        <w:spacing w:after="0" w:line="360" w:lineRule="auto"/>
        <w:ind w:left="0" w:firstLine="851"/>
        <w:jc w:val="both"/>
        <w:rPr>
          <w:rFonts w:ascii="Times New Roman" w:hAnsi="Times New Roman" w:cs="Times New Roman"/>
          <w:color w:val="000000"/>
          <w:spacing w:val="-1"/>
          <w:sz w:val="28"/>
          <w:szCs w:val="28"/>
        </w:rPr>
      </w:pPr>
      <w:r w:rsidRPr="00380141">
        <w:rPr>
          <w:rFonts w:ascii="Times New Roman" w:hAnsi="Times New Roman" w:cs="Times New Roman"/>
          <w:color w:val="000000"/>
          <w:spacing w:val="-1"/>
          <w:sz w:val="28"/>
          <w:szCs w:val="28"/>
        </w:rPr>
        <w:t>химические факторы:</w:t>
      </w:r>
    </w:p>
    <w:p w:rsidR="00D261EA" w:rsidRPr="00380141" w:rsidRDefault="00D261EA" w:rsidP="00D261EA">
      <w:pPr>
        <w:pStyle w:val="a4"/>
        <w:numPr>
          <w:ilvl w:val="0"/>
          <w:numId w:val="57"/>
        </w:numPr>
        <w:spacing w:after="0" w:line="360" w:lineRule="auto"/>
        <w:ind w:left="0" w:firstLine="851"/>
        <w:jc w:val="both"/>
        <w:rPr>
          <w:rFonts w:ascii="Times New Roman" w:hAnsi="Times New Roman" w:cs="Times New Roman"/>
          <w:color w:val="000000"/>
          <w:spacing w:val="-1"/>
          <w:sz w:val="28"/>
          <w:szCs w:val="28"/>
        </w:rPr>
      </w:pPr>
      <w:r w:rsidRPr="00380141">
        <w:rPr>
          <w:rFonts w:ascii="Times New Roman" w:hAnsi="Times New Roman" w:cs="Times New Roman"/>
          <w:color w:val="000000"/>
          <w:spacing w:val="-1"/>
          <w:sz w:val="28"/>
          <w:szCs w:val="28"/>
        </w:rPr>
        <w:t>синтетические полимерные материалы (лаки, клеи, пластмассы)</w:t>
      </w:r>
      <w:r w:rsidR="007F37D1">
        <w:rPr>
          <w:rFonts w:ascii="Times New Roman" w:hAnsi="Times New Roman" w:cs="Times New Roman"/>
          <w:color w:val="000000"/>
          <w:spacing w:val="-1"/>
          <w:sz w:val="28"/>
          <w:szCs w:val="28"/>
        </w:rPr>
        <w:t>.</w:t>
      </w:r>
    </w:p>
    <w:p w:rsidR="00D261EA" w:rsidRPr="00380141" w:rsidRDefault="00D261EA" w:rsidP="00D261EA">
      <w:pPr>
        <w:spacing w:after="0" w:line="360" w:lineRule="auto"/>
        <w:ind w:firstLine="851"/>
        <w:jc w:val="both"/>
        <w:rPr>
          <w:rFonts w:ascii="Times New Roman" w:hAnsi="Times New Roman" w:cs="Times New Roman"/>
          <w:color w:val="000000"/>
          <w:spacing w:val="-1"/>
          <w:sz w:val="28"/>
          <w:szCs w:val="28"/>
        </w:rPr>
      </w:pPr>
      <w:r w:rsidRPr="00380141">
        <w:rPr>
          <w:rFonts w:ascii="Times New Roman" w:hAnsi="Times New Roman" w:cs="Times New Roman"/>
          <w:color w:val="000000"/>
          <w:spacing w:val="-1"/>
          <w:sz w:val="28"/>
          <w:szCs w:val="28"/>
        </w:rPr>
        <w:t xml:space="preserve">Работники, занимающиеся перемещением, загрузкой и отгрузкой товара на склад и в розничные магазины обеспечены средствами  индивидуальной защиты и спецодеждой. Все приобретается за счет средств организации и выдается в соответствии с установленными нормами и правилами. </w:t>
      </w:r>
    </w:p>
    <w:p w:rsidR="00D261EA" w:rsidRPr="00380141" w:rsidRDefault="00D261EA" w:rsidP="00D261EA">
      <w:pPr>
        <w:spacing w:after="0" w:line="360" w:lineRule="auto"/>
        <w:ind w:firstLine="851"/>
        <w:jc w:val="both"/>
        <w:rPr>
          <w:rFonts w:ascii="Times New Roman" w:hAnsi="Times New Roman" w:cs="Times New Roman"/>
          <w:sz w:val="28"/>
          <w:szCs w:val="28"/>
        </w:rPr>
      </w:pPr>
      <w:bookmarkStart w:id="1" w:name="_GoBack"/>
      <w:bookmarkEnd w:id="1"/>
      <w:r w:rsidRPr="00380141">
        <w:rPr>
          <w:rFonts w:ascii="Times New Roman" w:hAnsi="Times New Roman" w:cs="Times New Roman"/>
          <w:color w:val="000000"/>
          <w:spacing w:val="-2"/>
          <w:sz w:val="28"/>
          <w:szCs w:val="28"/>
        </w:rPr>
        <w:t xml:space="preserve">В соответствии с ГОСТ 12.0.004.-90 системы стандартов безопасности </w:t>
      </w:r>
      <w:r w:rsidRPr="00380141">
        <w:rPr>
          <w:rFonts w:ascii="Times New Roman" w:hAnsi="Times New Roman" w:cs="Times New Roman"/>
          <w:color w:val="000000"/>
          <w:spacing w:val="-3"/>
          <w:sz w:val="28"/>
          <w:szCs w:val="28"/>
        </w:rPr>
        <w:t xml:space="preserve">труда (ССБТ), организация обучения безопасности труда с рабочими, </w:t>
      </w:r>
      <w:r w:rsidRPr="00380141">
        <w:rPr>
          <w:rFonts w:ascii="Times New Roman" w:hAnsi="Times New Roman" w:cs="Times New Roman"/>
          <w:color w:val="000000"/>
          <w:spacing w:val="9"/>
          <w:sz w:val="28"/>
          <w:szCs w:val="28"/>
        </w:rPr>
        <w:t xml:space="preserve"> лицами, прибывшими для </w:t>
      </w:r>
      <w:r w:rsidRPr="00380141">
        <w:rPr>
          <w:rFonts w:ascii="Times New Roman" w:hAnsi="Times New Roman" w:cs="Times New Roman"/>
          <w:color w:val="000000"/>
          <w:spacing w:val="-1"/>
          <w:sz w:val="28"/>
          <w:szCs w:val="28"/>
        </w:rPr>
        <w:t xml:space="preserve">прохождения производственной практики проводятся следующие виды </w:t>
      </w:r>
      <w:r w:rsidRPr="00380141">
        <w:rPr>
          <w:rFonts w:ascii="Times New Roman" w:hAnsi="Times New Roman" w:cs="Times New Roman"/>
          <w:color w:val="000000"/>
          <w:spacing w:val="-6"/>
          <w:sz w:val="28"/>
          <w:szCs w:val="28"/>
        </w:rPr>
        <w:t>инструктажа:</w:t>
      </w:r>
    </w:p>
    <w:p w:rsidR="00D261EA" w:rsidRPr="00380141" w:rsidRDefault="00D261EA" w:rsidP="00D261EA">
      <w:pPr>
        <w:widowControl w:val="0"/>
        <w:numPr>
          <w:ilvl w:val="0"/>
          <w:numId w:val="54"/>
        </w:numPr>
        <w:tabs>
          <w:tab w:val="left" w:pos="758"/>
        </w:tabs>
        <w:autoSpaceDE w:val="0"/>
        <w:autoSpaceDN w:val="0"/>
        <w:adjustRightInd w:val="0"/>
        <w:spacing w:after="0" w:line="360" w:lineRule="auto"/>
        <w:ind w:left="0" w:firstLine="851"/>
        <w:jc w:val="both"/>
        <w:rPr>
          <w:rFonts w:ascii="Times New Roman" w:hAnsi="Times New Roman" w:cs="Times New Roman"/>
          <w:color w:val="000000"/>
          <w:sz w:val="28"/>
          <w:szCs w:val="28"/>
        </w:rPr>
      </w:pPr>
      <w:r w:rsidRPr="00380141">
        <w:rPr>
          <w:rFonts w:ascii="Times New Roman" w:hAnsi="Times New Roman" w:cs="Times New Roman"/>
          <w:color w:val="000000"/>
          <w:spacing w:val="-3"/>
          <w:sz w:val="28"/>
          <w:szCs w:val="28"/>
        </w:rPr>
        <w:t>вводный (для вновь прибывших);</w:t>
      </w:r>
    </w:p>
    <w:p w:rsidR="00D261EA" w:rsidRPr="00380141" w:rsidRDefault="00D261EA" w:rsidP="00D261EA">
      <w:pPr>
        <w:widowControl w:val="0"/>
        <w:numPr>
          <w:ilvl w:val="0"/>
          <w:numId w:val="54"/>
        </w:numPr>
        <w:tabs>
          <w:tab w:val="left" w:pos="758"/>
        </w:tabs>
        <w:autoSpaceDE w:val="0"/>
        <w:autoSpaceDN w:val="0"/>
        <w:adjustRightInd w:val="0"/>
        <w:spacing w:after="0" w:line="360" w:lineRule="auto"/>
        <w:ind w:left="0" w:firstLine="851"/>
        <w:jc w:val="both"/>
        <w:rPr>
          <w:rFonts w:ascii="Times New Roman" w:hAnsi="Times New Roman" w:cs="Times New Roman"/>
          <w:color w:val="000000"/>
          <w:sz w:val="28"/>
          <w:szCs w:val="28"/>
        </w:rPr>
      </w:pPr>
      <w:r w:rsidRPr="00380141">
        <w:rPr>
          <w:rFonts w:ascii="Times New Roman" w:hAnsi="Times New Roman" w:cs="Times New Roman"/>
          <w:color w:val="000000"/>
          <w:spacing w:val="2"/>
          <w:sz w:val="28"/>
          <w:szCs w:val="28"/>
        </w:rPr>
        <w:t>первичный</w:t>
      </w:r>
      <w:r w:rsidRPr="00380141">
        <w:rPr>
          <w:rFonts w:ascii="Times New Roman" w:hAnsi="Times New Roman" w:cs="Times New Roman"/>
          <w:color w:val="000000"/>
          <w:spacing w:val="-3"/>
          <w:sz w:val="28"/>
          <w:szCs w:val="28"/>
        </w:rPr>
        <w:t xml:space="preserve"> инструктаж на рабочем месте;</w:t>
      </w:r>
    </w:p>
    <w:p w:rsidR="00D261EA" w:rsidRPr="00380141" w:rsidRDefault="00D261EA" w:rsidP="00D261EA">
      <w:pPr>
        <w:widowControl w:val="0"/>
        <w:numPr>
          <w:ilvl w:val="0"/>
          <w:numId w:val="54"/>
        </w:numPr>
        <w:tabs>
          <w:tab w:val="left" w:pos="758"/>
        </w:tabs>
        <w:autoSpaceDE w:val="0"/>
        <w:autoSpaceDN w:val="0"/>
        <w:adjustRightInd w:val="0"/>
        <w:spacing w:after="0" w:line="360" w:lineRule="auto"/>
        <w:ind w:left="0" w:firstLine="851"/>
        <w:jc w:val="both"/>
        <w:rPr>
          <w:rFonts w:ascii="Times New Roman" w:hAnsi="Times New Roman" w:cs="Times New Roman"/>
          <w:color w:val="000000"/>
          <w:sz w:val="28"/>
          <w:szCs w:val="28"/>
        </w:rPr>
      </w:pPr>
      <w:r w:rsidRPr="00380141">
        <w:rPr>
          <w:rFonts w:ascii="Times New Roman" w:hAnsi="Times New Roman" w:cs="Times New Roman"/>
          <w:color w:val="000000"/>
          <w:spacing w:val="-4"/>
          <w:sz w:val="28"/>
          <w:szCs w:val="28"/>
        </w:rPr>
        <w:t>повторный;</w:t>
      </w:r>
    </w:p>
    <w:p w:rsidR="00D261EA" w:rsidRPr="00380141" w:rsidRDefault="00D261EA" w:rsidP="00D261EA">
      <w:pPr>
        <w:widowControl w:val="0"/>
        <w:numPr>
          <w:ilvl w:val="0"/>
          <w:numId w:val="54"/>
        </w:numPr>
        <w:tabs>
          <w:tab w:val="left" w:pos="758"/>
        </w:tabs>
        <w:autoSpaceDE w:val="0"/>
        <w:autoSpaceDN w:val="0"/>
        <w:adjustRightInd w:val="0"/>
        <w:spacing w:after="0" w:line="360" w:lineRule="auto"/>
        <w:ind w:left="0" w:firstLine="851"/>
        <w:jc w:val="both"/>
        <w:rPr>
          <w:rFonts w:ascii="Times New Roman" w:hAnsi="Times New Roman" w:cs="Times New Roman"/>
          <w:color w:val="000000"/>
          <w:sz w:val="28"/>
          <w:szCs w:val="28"/>
        </w:rPr>
      </w:pPr>
      <w:r w:rsidRPr="00380141">
        <w:rPr>
          <w:rFonts w:ascii="Times New Roman" w:hAnsi="Times New Roman" w:cs="Times New Roman"/>
          <w:color w:val="000000"/>
          <w:spacing w:val="-4"/>
          <w:sz w:val="28"/>
          <w:szCs w:val="28"/>
        </w:rPr>
        <w:t>внеплановый;</w:t>
      </w:r>
    </w:p>
    <w:p w:rsidR="00D261EA" w:rsidRPr="00380141" w:rsidRDefault="00D261EA" w:rsidP="00D261EA">
      <w:pPr>
        <w:pStyle w:val="a4"/>
        <w:numPr>
          <w:ilvl w:val="0"/>
          <w:numId w:val="54"/>
        </w:numPr>
        <w:spacing w:after="0" w:line="360" w:lineRule="auto"/>
        <w:ind w:left="0" w:firstLine="851"/>
        <w:jc w:val="both"/>
        <w:rPr>
          <w:rFonts w:ascii="Times New Roman" w:hAnsi="Times New Roman" w:cs="Times New Roman"/>
          <w:sz w:val="28"/>
          <w:szCs w:val="28"/>
        </w:rPr>
      </w:pPr>
      <w:r w:rsidRPr="00380141">
        <w:rPr>
          <w:rFonts w:ascii="Times New Roman" w:hAnsi="Times New Roman" w:cs="Times New Roman"/>
          <w:color w:val="000000"/>
          <w:sz w:val="28"/>
          <w:szCs w:val="28"/>
        </w:rPr>
        <w:t>целевой.</w:t>
      </w:r>
    </w:p>
    <w:p w:rsidR="00D261EA" w:rsidRPr="00380141" w:rsidRDefault="00D261EA" w:rsidP="00D261EA">
      <w:pPr>
        <w:spacing w:after="0" w:line="360" w:lineRule="auto"/>
        <w:ind w:firstLine="851"/>
        <w:jc w:val="both"/>
        <w:rPr>
          <w:rFonts w:ascii="Times New Roman" w:hAnsi="Times New Roman" w:cs="Times New Roman"/>
          <w:color w:val="000000"/>
          <w:spacing w:val="-3"/>
          <w:sz w:val="28"/>
          <w:szCs w:val="28"/>
        </w:rPr>
      </w:pPr>
      <w:r w:rsidRPr="00380141">
        <w:rPr>
          <w:rFonts w:ascii="Times New Roman" w:hAnsi="Times New Roman" w:cs="Times New Roman"/>
          <w:color w:val="000000"/>
          <w:spacing w:val="-1"/>
          <w:sz w:val="28"/>
          <w:szCs w:val="28"/>
        </w:rPr>
        <w:t xml:space="preserve">Проведение инструктажа всех видов регистрируется в специальном </w:t>
      </w:r>
      <w:r w:rsidRPr="00380141">
        <w:rPr>
          <w:rFonts w:ascii="Times New Roman" w:hAnsi="Times New Roman" w:cs="Times New Roman"/>
          <w:color w:val="000000"/>
          <w:spacing w:val="-3"/>
          <w:sz w:val="28"/>
          <w:szCs w:val="28"/>
        </w:rPr>
        <w:t>журнале.</w:t>
      </w:r>
    </w:p>
    <w:p w:rsidR="00D261EA" w:rsidRPr="00380141" w:rsidRDefault="00D261EA" w:rsidP="00D261EA">
      <w:pPr>
        <w:spacing w:after="0" w:line="360" w:lineRule="auto"/>
        <w:ind w:firstLine="851"/>
        <w:jc w:val="both"/>
        <w:rPr>
          <w:rFonts w:ascii="Times New Roman" w:hAnsi="Times New Roman" w:cs="Times New Roman"/>
          <w:color w:val="000000"/>
          <w:spacing w:val="-1"/>
          <w:sz w:val="28"/>
          <w:szCs w:val="28"/>
        </w:rPr>
      </w:pPr>
      <w:r w:rsidRPr="00380141">
        <w:rPr>
          <w:rFonts w:ascii="Times New Roman" w:hAnsi="Times New Roman" w:cs="Times New Roman"/>
          <w:color w:val="000000"/>
          <w:spacing w:val="-3"/>
          <w:sz w:val="28"/>
          <w:szCs w:val="28"/>
        </w:rPr>
        <w:t xml:space="preserve">Приказом </w:t>
      </w:r>
      <w:r>
        <w:rPr>
          <w:rFonts w:ascii="Times New Roman" w:hAnsi="Times New Roman" w:cs="Times New Roman"/>
          <w:color w:val="000000"/>
          <w:spacing w:val="-3"/>
          <w:sz w:val="28"/>
          <w:szCs w:val="28"/>
        </w:rPr>
        <w:t>руководителя предприятия ООО «М.Видео</w:t>
      </w:r>
      <w:r w:rsidRPr="00380141">
        <w:rPr>
          <w:rFonts w:ascii="Times New Roman" w:hAnsi="Times New Roman" w:cs="Times New Roman"/>
          <w:color w:val="000000"/>
          <w:spacing w:val="-3"/>
          <w:sz w:val="28"/>
          <w:szCs w:val="28"/>
        </w:rPr>
        <w:t xml:space="preserve">»на предприятии </w:t>
      </w:r>
      <w:r w:rsidRPr="00380141">
        <w:rPr>
          <w:rFonts w:ascii="Times New Roman" w:hAnsi="Times New Roman" w:cs="Times New Roman"/>
          <w:color w:val="000000"/>
          <w:spacing w:val="-2"/>
          <w:sz w:val="28"/>
          <w:szCs w:val="28"/>
        </w:rPr>
        <w:t xml:space="preserve">создан кабинет по охране труда, в котором проводят инструктаж для вновь </w:t>
      </w:r>
      <w:r w:rsidRPr="00380141">
        <w:rPr>
          <w:rFonts w:ascii="Times New Roman" w:hAnsi="Times New Roman" w:cs="Times New Roman"/>
          <w:color w:val="000000"/>
          <w:spacing w:val="7"/>
          <w:sz w:val="28"/>
          <w:szCs w:val="28"/>
        </w:rPr>
        <w:t xml:space="preserve">прибывших работников. Кабинет оснащен необходимыми </w:t>
      </w:r>
      <w:r w:rsidRPr="00380141">
        <w:rPr>
          <w:rFonts w:ascii="Times New Roman" w:hAnsi="Times New Roman" w:cs="Times New Roman"/>
          <w:color w:val="000000"/>
          <w:spacing w:val="3"/>
          <w:sz w:val="28"/>
          <w:szCs w:val="28"/>
        </w:rPr>
        <w:t xml:space="preserve">справочными, методическими, наглядными пособиями, техническими </w:t>
      </w:r>
      <w:r w:rsidRPr="00380141">
        <w:rPr>
          <w:rFonts w:ascii="Times New Roman" w:hAnsi="Times New Roman" w:cs="Times New Roman"/>
          <w:color w:val="000000"/>
          <w:spacing w:val="-1"/>
          <w:sz w:val="28"/>
          <w:szCs w:val="28"/>
        </w:rPr>
        <w:t xml:space="preserve">средствами, учебными материалами, правовой литературой по охране труда. </w:t>
      </w:r>
    </w:p>
    <w:p w:rsidR="00D261EA" w:rsidRPr="00380141" w:rsidRDefault="00D261EA" w:rsidP="00D261EA">
      <w:pPr>
        <w:spacing w:after="0" w:line="360" w:lineRule="auto"/>
        <w:ind w:firstLine="851"/>
        <w:jc w:val="both"/>
        <w:rPr>
          <w:rFonts w:ascii="Times New Roman" w:hAnsi="Times New Roman" w:cs="Times New Roman"/>
          <w:color w:val="000000"/>
          <w:spacing w:val="-1"/>
          <w:sz w:val="28"/>
          <w:szCs w:val="28"/>
        </w:rPr>
      </w:pPr>
      <w:r w:rsidRPr="00380141">
        <w:rPr>
          <w:rFonts w:ascii="Times New Roman" w:hAnsi="Times New Roman" w:cs="Times New Roman"/>
          <w:color w:val="000000"/>
          <w:spacing w:val="-1"/>
          <w:sz w:val="28"/>
          <w:szCs w:val="28"/>
        </w:rPr>
        <w:lastRenderedPageBreak/>
        <w:t xml:space="preserve">В кабинете  проводятся консультации по вопросам охраны труда, обучение безопасным методам работ, обучение методам оказания первой медицинской помощи. Проводится вводный инструктаж и тематические занятия с работниками и проверка знаний требований охраны труда, проводятся аналитические исследования состояния условий труда в организации и оценки их влияния на безопасность трудовой деятельности. </w:t>
      </w:r>
    </w:p>
    <w:p w:rsidR="00D261EA" w:rsidRPr="00380141" w:rsidRDefault="00D261EA" w:rsidP="00D261EA">
      <w:pPr>
        <w:spacing w:after="0" w:line="360" w:lineRule="auto"/>
        <w:ind w:firstLine="851"/>
        <w:jc w:val="both"/>
        <w:rPr>
          <w:rFonts w:ascii="Times New Roman" w:hAnsi="Times New Roman" w:cs="Times New Roman"/>
          <w:sz w:val="28"/>
          <w:szCs w:val="28"/>
        </w:rPr>
      </w:pPr>
      <w:r w:rsidRPr="00380141">
        <w:rPr>
          <w:rFonts w:ascii="Times New Roman" w:hAnsi="Times New Roman" w:cs="Times New Roman"/>
          <w:color w:val="000000"/>
          <w:spacing w:val="-1"/>
          <w:sz w:val="28"/>
          <w:szCs w:val="28"/>
        </w:rPr>
        <w:t xml:space="preserve">Для пропаганды мероприятий по охране </w:t>
      </w:r>
      <w:r w:rsidRPr="00380141">
        <w:rPr>
          <w:rFonts w:ascii="Times New Roman" w:hAnsi="Times New Roman" w:cs="Times New Roman"/>
          <w:color w:val="000000"/>
          <w:spacing w:val="15"/>
          <w:sz w:val="28"/>
          <w:szCs w:val="28"/>
        </w:rPr>
        <w:t xml:space="preserve">труда, направленных на установление причин травматизма и </w:t>
      </w:r>
      <w:r w:rsidRPr="00380141">
        <w:rPr>
          <w:rFonts w:ascii="Times New Roman" w:hAnsi="Times New Roman" w:cs="Times New Roman"/>
          <w:color w:val="000000"/>
          <w:spacing w:val="-2"/>
          <w:sz w:val="28"/>
          <w:szCs w:val="28"/>
        </w:rPr>
        <w:t>профессиональных заболеваний, существует уголок охраны труда</w:t>
      </w:r>
      <w:r w:rsidRPr="00380141">
        <w:rPr>
          <w:rFonts w:ascii="Times New Roman" w:hAnsi="Times New Roman" w:cs="Times New Roman"/>
          <w:color w:val="000000"/>
          <w:spacing w:val="-3"/>
          <w:sz w:val="28"/>
          <w:szCs w:val="28"/>
        </w:rPr>
        <w:t>.</w:t>
      </w:r>
    </w:p>
    <w:p w:rsidR="00D261EA" w:rsidRPr="00380141" w:rsidRDefault="00D261EA" w:rsidP="00D261EA">
      <w:pPr>
        <w:spacing w:after="0" w:line="360" w:lineRule="auto"/>
        <w:ind w:firstLine="851"/>
        <w:jc w:val="both"/>
        <w:rPr>
          <w:rFonts w:ascii="Times New Roman" w:hAnsi="Times New Roman" w:cs="Times New Roman"/>
          <w:color w:val="000000"/>
          <w:spacing w:val="-1"/>
          <w:sz w:val="28"/>
          <w:szCs w:val="28"/>
        </w:rPr>
      </w:pPr>
      <w:r w:rsidRPr="00380141">
        <w:rPr>
          <w:rFonts w:ascii="Times New Roman" w:hAnsi="Times New Roman" w:cs="Times New Roman"/>
          <w:color w:val="000000"/>
          <w:spacing w:val="-1"/>
          <w:sz w:val="28"/>
          <w:szCs w:val="28"/>
        </w:rPr>
        <w:t xml:space="preserve">В  соответствии со статьей 13 «Закона об основах охраны труда в РФ» в организациях с численностью более 10 работников работодателями создаются комитеты по охране труда. В их состав входит представитель работодателя, профсоюза и представители работников. </w:t>
      </w:r>
      <w:r w:rsidRPr="00380141">
        <w:rPr>
          <w:rFonts w:ascii="Times New Roman" w:hAnsi="Times New Roman" w:cs="Times New Roman"/>
          <w:color w:val="000000"/>
          <w:spacing w:val="1"/>
          <w:sz w:val="28"/>
          <w:szCs w:val="28"/>
        </w:rPr>
        <w:t>Комитет по охране труда организации организует совместные действия работодателя и работников по обеспечению требований охраны труда, пре</w:t>
      </w:r>
      <w:r w:rsidRPr="00380141">
        <w:rPr>
          <w:rFonts w:ascii="Times New Roman" w:hAnsi="Times New Roman" w:cs="Times New Roman"/>
          <w:color w:val="000000"/>
          <w:sz w:val="28"/>
          <w:szCs w:val="28"/>
        </w:rPr>
        <w:t>дупреждению производственного травматизма и профессиональных заболе</w:t>
      </w:r>
      <w:r w:rsidRPr="00380141">
        <w:rPr>
          <w:rFonts w:ascii="Times New Roman" w:hAnsi="Times New Roman" w:cs="Times New Roman"/>
          <w:color w:val="000000"/>
          <w:spacing w:val="1"/>
          <w:sz w:val="28"/>
          <w:szCs w:val="28"/>
        </w:rPr>
        <w:t xml:space="preserve">ваний, а также организует проведение проверок условий и охраны труда на </w:t>
      </w:r>
      <w:r w:rsidRPr="00380141">
        <w:rPr>
          <w:rFonts w:ascii="Times New Roman" w:hAnsi="Times New Roman" w:cs="Times New Roman"/>
          <w:color w:val="000000"/>
          <w:spacing w:val="-1"/>
          <w:sz w:val="28"/>
          <w:szCs w:val="28"/>
        </w:rPr>
        <w:t>рабочих местах и информирование работников о результатах указанных про</w:t>
      </w:r>
      <w:r w:rsidRPr="00380141">
        <w:rPr>
          <w:rFonts w:ascii="Times New Roman" w:hAnsi="Times New Roman" w:cs="Times New Roman"/>
          <w:color w:val="000000"/>
          <w:sz w:val="28"/>
          <w:szCs w:val="28"/>
        </w:rPr>
        <w:t xml:space="preserve">верок, сбор предложений к разделу положения об </w:t>
      </w:r>
      <w:r w:rsidRPr="00380141">
        <w:rPr>
          <w:rFonts w:ascii="Times New Roman" w:hAnsi="Times New Roman" w:cs="Times New Roman"/>
          <w:color w:val="000000"/>
          <w:spacing w:val="-3"/>
          <w:sz w:val="28"/>
          <w:szCs w:val="28"/>
        </w:rPr>
        <w:t>охране труда.</w:t>
      </w:r>
    </w:p>
    <w:p w:rsidR="00D261EA" w:rsidRPr="00380141" w:rsidRDefault="00D261EA" w:rsidP="00D261EA">
      <w:pPr>
        <w:spacing w:after="0" w:line="360" w:lineRule="auto"/>
        <w:ind w:firstLine="851"/>
        <w:jc w:val="both"/>
        <w:rPr>
          <w:rFonts w:ascii="Times New Roman" w:hAnsi="Times New Roman" w:cs="Times New Roman"/>
          <w:color w:val="000000"/>
          <w:spacing w:val="-1"/>
          <w:sz w:val="28"/>
          <w:szCs w:val="28"/>
        </w:rPr>
      </w:pPr>
      <w:r w:rsidRPr="00380141">
        <w:rPr>
          <w:rFonts w:ascii="Times New Roman" w:hAnsi="Times New Roman" w:cs="Times New Roman"/>
          <w:color w:val="000000"/>
          <w:spacing w:val="-1"/>
          <w:sz w:val="28"/>
          <w:szCs w:val="28"/>
        </w:rPr>
        <w:t>Заседания комитета осуществляется один раз в квартал, члены комитета выполняют свои обязанности на общественных началах. Все члены комитета получили соответствующую подготовку в  области охраны труда по специальной программе на курсах за счет средств работодателя.</w:t>
      </w:r>
    </w:p>
    <w:p w:rsidR="00D261EA" w:rsidRPr="00380141" w:rsidRDefault="00D261EA" w:rsidP="00D261EA">
      <w:pPr>
        <w:spacing w:after="0" w:line="360" w:lineRule="auto"/>
        <w:ind w:firstLine="851"/>
        <w:jc w:val="both"/>
        <w:rPr>
          <w:rFonts w:ascii="Times New Roman" w:hAnsi="Times New Roman" w:cs="Times New Roman"/>
          <w:color w:val="000000"/>
          <w:spacing w:val="-1"/>
          <w:sz w:val="28"/>
          <w:szCs w:val="28"/>
        </w:rPr>
      </w:pPr>
      <w:r w:rsidRPr="00380141">
        <w:rPr>
          <w:rFonts w:ascii="Times New Roman" w:hAnsi="Times New Roman" w:cs="Times New Roman"/>
          <w:color w:val="000000"/>
          <w:spacing w:val="-1"/>
          <w:sz w:val="28"/>
          <w:szCs w:val="28"/>
        </w:rPr>
        <w:t xml:space="preserve">Производственную деятельность </w:t>
      </w:r>
      <w:r>
        <w:rPr>
          <w:rFonts w:ascii="Times New Roman" w:hAnsi="Times New Roman" w:cs="Times New Roman"/>
          <w:color w:val="000000"/>
          <w:spacing w:val="-1"/>
          <w:sz w:val="28"/>
          <w:szCs w:val="28"/>
        </w:rPr>
        <w:t>ООО «М.Видео</w:t>
      </w:r>
      <w:r w:rsidRPr="00380141">
        <w:rPr>
          <w:rFonts w:ascii="Times New Roman" w:hAnsi="Times New Roman" w:cs="Times New Roman"/>
          <w:color w:val="000000"/>
          <w:spacing w:val="-1"/>
          <w:sz w:val="28"/>
          <w:szCs w:val="28"/>
        </w:rPr>
        <w:t>» осуществляет на основании Трудового договора, регулирующего социально-трудовые отношения между работниками и работодателем.</w:t>
      </w:r>
    </w:p>
    <w:p w:rsidR="006736D8" w:rsidRDefault="006736D8">
      <w:pPr>
        <w:rPr>
          <w:rFonts w:ascii="Times New Roman" w:hAnsi="Times New Roman" w:cs="Times New Roman"/>
          <w:color w:val="000000"/>
          <w:spacing w:val="-1"/>
          <w:sz w:val="28"/>
          <w:szCs w:val="28"/>
        </w:rPr>
      </w:pPr>
      <w:r>
        <w:rPr>
          <w:rFonts w:ascii="Times New Roman" w:hAnsi="Times New Roman" w:cs="Times New Roman"/>
          <w:color w:val="000000"/>
          <w:spacing w:val="-1"/>
          <w:sz w:val="28"/>
          <w:szCs w:val="28"/>
        </w:rPr>
        <w:br w:type="page"/>
      </w:r>
    </w:p>
    <w:p w:rsidR="00D261EA" w:rsidRPr="00380141" w:rsidRDefault="00D261EA" w:rsidP="00D261EA">
      <w:pPr>
        <w:spacing w:after="0" w:line="360" w:lineRule="auto"/>
        <w:ind w:firstLine="851"/>
        <w:jc w:val="both"/>
        <w:rPr>
          <w:rFonts w:ascii="Times New Roman" w:hAnsi="Times New Roman" w:cs="Times New Roman"/>
          <w:color w:val="000000"/>
          <w:spacing w:val="-1"/>
          <w:sz w:val="28"/>
          <w:szCs w:val="28"/>
        </w:rPr>
      </w:pPr>
      <w:r w:rsidRPr="00380141">
        <w:rPr>
          <w:rFonts w:ascii="Times New Roman" w:hAnsi="Times New Roman" w:cs="Times New Roman"/>
          <w:color w:val="000000"/>
          <w:spacing w:val="-1"/>
          <w:sz w:val="28"/>
          <w:szCs w:val="28"/>
        </w:rPr>
        <w:lastRenderedPageBreak/>
        <w:t>В трудовой договор включены взаимные обязательства по следующим вопросам, касающихся охраны труда:</w:t>
      </w:r>
    </w:p>
    <w:p w:rsidR="00D261EA" w:rsidRPr="00380141" w:rsidRDefault="00D261EA" w:rsidP="00D261EA">
      <w:pPr>
        <w:pStyle w:val="a4"/>
        <w:numPr>
          <w:ilvl w:val="0"/>
          <w:numId w:val="55"/>
        </w:numPr>
        <w:spacing w:after="0" w:line="360" w:lineRule="auto"/>
        <w:ind w:left="0" w:firstLine="851"/>
        <w:jc w:val="both"/>
        <w:rPr>
          <w:rFonts w:ascii="Times New Roman" w:hAnsi="Times New Roman" w:cs="Times New Roman"/>
          <w:color w:val="000000"/>
          <w:spacing w:val="-1"/>
          <w:sz w:val="28"/>
          <w:szCs w:val="28"/>
        </w:rPr>
      </w:pPr>
      <w:r w:rsidRPr="00380141">
        <w:rPr>
          <w:rFonts w:ascii="Times New Roman" w:hAnsi="Times New Roman" w:cs="Times New Roman"/>
          <w:color w:val="000000"/>
          <w:spacing w:val="-1"/>
          <w:sz w:val="28"/>
          <w:szCs w:val="28"/>
        </w:rPr>
        <w:t>форма, система и размер оплаты труда, денежные вознаграждения, пособия, компенсации, доплаты;</w:t>
      </w:r>
    </w:p>
    <w:p w:rsidR="00D261EA" w:rsidRPr="00380141" w:rsidRDefault="00D261EA" w:rsidP="00D261EA">
      <w:pPr>
        <w:pStyle w:val="a4"/>
        <w:numPr>
          <w:ilvl w:val="0"/>
          <w:numId w:val="55"/>
        </w:numPr>
        <w:spacing w:after="0" w:line="360" w:lineRule="auto"/>
        <w:ind w:left="0" w:firstLine="851"/>
        <w:jc w:val="both"/>
        <w:rPr>
          <w:rFonts w:ascii="Times New Roman" w:hAnsi="Times New Roman" w:cs="Times New Roman"/>
          <w:color w:val="000000"/>
          <w:spacing w:val="-1"/>
          <w:sz w:val="28"/>
          <w:szCs w:val="28"/>
        </w:rPr>
      </w:pPr>
      <w:r w:rsidRPr="00380141">
        <w:rPr>
          <w:rFonts w:ascii="Times New Roman" w:hAnsi="Times New Roman" w:cs="Times New Roman"/>
          <w:color w:val="000000"/>
          <w:spacing w:val="-1"/>
          <w:sz w:val="28"/>
          <w:szCs w:val="28"/>
        </w:rPr>
        <w:t>продолжительность рабочего времени и времени отдыха, отпусков;</w:t>
      </w:r>
    </w:p>
    <w:p w:rsidR="00D261EA" w:rsidRPr="00380141" w:rsidRDefault="00D261EA" w:rsidP="00D261EA">
      <w:pPr>
        <w:pStyle w:val="a4"/>
        <w:numPr>
          <w:ilvl w:val="0"/>
          <w:numId w:val="55"/>
        </w:numPr>
        <w:spacing w:after="0" w:line="360" w:lineRule="auto"/>
        <w:ind w:left="0" w:firstLine="851"/>
        <w:jc w:val="both"/>
        <w:rPr>
          <w:rFonts w:ascii="Times New Roman" w:hAnsi="Times New Roman" w:cs="Times New Roman"/>
          <w:color w:val="000000"/>
          <w:spacing w:val="-1"/>
          <w:sz w:val="28"/>
          <w:szCs w:val="28"/>
        </w:rPr>
      </w:pPr>
      <w:r w:rsidRPr="00380141">
        <w:rPr>
          <w:rFonts w:ascii="Times New Roman" w:hAnsi="Times New Roman" w:cs="Times New Roman"/>
          <w:color w:val="000000"/>
          <w:spacing w:val="-1"/>
          <w:sz w:val="28"/>
          <w:szCs w:val="28"/>
        </w:rPr>
        <w:t>улучшение условий и охраны труда работников;</w:t>
      </w:r>
    </w:p>
    <w:p w:rsidR="00D261EA" w:rsidRPr="00380141" w:rsidRDefault="00D261EA" w:rsidP="00D261EA">
      <w:pPr>
        <w:pStyle w:val="a4"/>
        <w:numPr>
          <w:ilvl w:val="0"/>
          <w:numId w:val="55"/>
        </w:numPr>
        <w:spacing w:after="0" w:line="360" w:lineRule="auto"/>
        <w:ind w:left="0" w:firstLine="851"/>
        <w:jc w:val="both"/>
        <w:rPr>
          <w:rFonts w:ascii="Times New Roman" w:hAnsi="Times New Roman" w:cs="Times New Roman"/>
          <w:color w:val="000000"/>
          <w:spacing w:val="-1"/>
          <w:sz w:val="28"/>
          <w:szCs w:val="28"/>
        </w:rPr>
      </w:pPr>
      <w:r w:rsidRPr="00380141">
        <w:rPr>
          <w:rFonts w:ascii="Times New Roman" w:hAnsi="Times New Roman" w:cs="Times New Roman"/>
          <w:color w:val="000000"/>
          <w:spacing w:val="-1"/>
          <w:sz w:val="28"/>
          <w:szCs w:val="28"/>
        </w:rPr>
        <w:t xml:space="preserve">обязательное медицинское и социальное страхование; </w:t>
      </w:r>
    </w:p>
    <w:p w:rsidR="00D261EA" w:rsidRPr="00380141" w:rsidRDefault="00D261EA" w:rsidP="00D261EA">
      <w:pPr>
        <w:pStyle w:val="a4"/>
        <w:numPr>
          <w:ilvl w:val="0"/>
          <w:numId w:val="55"/>
        </w:numPr>
        <w:spacing w:after="0" w:line="360" w:lineRule="auto"/>
        <w:ind w:left="0" w:firstLine="851"/>
        <w:jc w:val="both"/>
        <w:rPr>
          <w:rFonts w:ascii="Times New Roman" w:hAnsi="Times New Roman" w:cs="Times New Roman"/>
          <w:color w:val="000000"/>
          <w:spacing w:val="-1"/>
          <w:sz w:val="28"/>
          <w:szCs w:val="28"/>
        </w:rPr>
      </w:pPr>
      <w:r w:rsidRPr="00380141">
        <w:rPr>
          <w:rFonts w:ascii="Times New Roman" w:hAnsi="Times New Roman" w:cs="Times New Roman"/>
          <w:color w:val="000000"/>
          <w:spacing w:val="-1"/>
          <w:sz w:val="28"/>
          <w:szCs w:val="28"/>
        </w:rPr>
        <w:t>экологическая безопасность и охрана здоровья работников на производстве.</w:t>
      </w:r>
    </w:p>
    <w:p w:rsidR="00D261EA" w:rsidRPr="00380141" w:rsidRDefault="00D261EA" w:rsidP="00D261EA">
      <w:pPr>
        <w:spacing w:after="0" w:line="360" w:lineRule="auto"/>
        <w:ind w:firstLine="851"/>
        <w:jc w:val="both"/>
        <w:rPr>
          <w:rFonts w:ascii="Times New Roman" w:hAnsi="Times New Roman" w:cs="Times New Roman"/>
          <w:color w:val="000000"/>
          <w:spacing w:val="-1"/>
          <w:sz w:val="28"/>
          <w:szCs w:val="28"/>
        </w:rPr>
      </w:pPr>
      <w:r w:rsidRPr="00380141">
        <w:rPr>
          <w:rFonts w:ascii="Times New Roman" w:hAnsi="Times New Roman" w:cs="Times New Roman"/>
          <w:color w:val="000000"/>
          <w:spacing w:val="-1"/>
          <w:sz w:val="28"/>
          <w:szCs w:val="28"/>
        </w:rPr>
        <w:t>Мероприятия по охране труда оформляются отдельным разделом в трудовом договоре с учетом предложений работников, федеральных органов надзора, работодателей на основе анализа причин производственного травматизма и профессиональных заболеваний, по результатам экспертизы технического состояния производственного оборудования, по результатам аттестации рабочих мест.</w:t>
      </w:r>
    </w:p>
    <w:p w:rsidR="00D261EA" w:rsidRDefault="00D261EA" w:rsidP="00D261EA">
      <w:pPr>
        <w:spacing w:after="0" w:line="360" w:lineRule="auto"/>
        <w:ind w:firstLine="851"/>
        <w:jc w:val="both"/>
        <w:rPr>
          <w:rFonts w:ascii="Times New Roman" w:hAnsi="Times New Roman" w:cs="Times New Roman"/>
          <w:color w:val="000000"/>
          <w:spacing w:val="-3"/>
          <w:sz w:val="28"/>
          <w:szCs w:val="28"/>
        </w:rPr>
      </w:pPr>
      <w:r w:rsidRPr="00380141">
        <w:rPr>
          <w:rFonts w:ascii="Times New Roman" w:hAnsi="Times New Roman" w:cs="Times New Roman"/>
          <w:color w:val="000000"/>
          <w:spacing w:val="-2"/>
          <w:sz w:val="28"/>
          <w:szCs w:val="28"/>
        </w:rPr>
        <w:t xml:space="preserve">В целях предотвращения или уменьшения воздействия на работающих опасных и вредных производственных факторов, используются средства индивидуальной защиты, к которым относятся: спецодежда, спец обувь, </w:t>
      </w:r>
      <w:r w:rsidRPr="00380141">
        <w:rPr>
          <w:rFonts w:ascii="Times New Roman" w:hAnsi="Times New Roman" w:cs="Times New Roman"/>
          <w:color w:val="000000"/>
          <w:spacing w:val="-3"/>
          <w:sz w:val="28"/>
          <w:szCs w:val="28"/>
        </w:rPr>
        <w:t xml:space="preserve">предохранительные приспособления для головы, лица, рук, органов дыхания, </w:t>
      </w:r>
      <w:r w:rsidRPr="00380141">
        <w:rPr>
          <w:rFonts w:ascii="Times New Roman" w:hAnsi="Times New Roman" w:cs="Times New Roman"/>
          <w:color w:val="000000"/>
          <w:spacing w:val="4"/>
          <w:sz w:val="28"/>
          <w:szCs w:val="28"/>
        </w:rPr>
        <w:t xml:space="preserve">зрения, слуха. Средства индивидуальной защиты выдаются рабочим и </w:t>
      </w:r>
      <w:r w:rsidRPr="00380141">
        <w:rPr>
          <w:rFonts w:ascii="Times New Roman" w:hAnsi="Times New Roman" w:cs="Times New Roman"/>
          <w:color w:val="000000"/>
          <w:spacing w:val="-3"/>
          <w:sz w:val="28"/>
          <w:szCs w:val="28"/>
        </w:rPr>
        <w:t>служащим в соответствии с действующими нормами.</w:t>
      </w:r>
    </w:p>
    <w:p w:rsidR="00D261EA" w:rsidRDefault="00D261EA" w:rsidP="00D261EA">
      <w:pPr>
        <w:pStyle w:val="af5"/>
        <w:spacing w:after="0" w:line="360" w:lineRule="auto"/>
        <w:ind w:left="0" w:firstLine="851"/>
        <w:jc w:val="both"/>
        <w:rPr>
          <w:rFonts w:ascii="Times New Roman" w:hAnsi="Times New Roman" w:cs="Times New Roman"/>
          <w:sz w:val="28"/>
          <w:szCs w:val="28"/>
        </w:rPr>
      </w:pPr>
      <w:r w:rsidRPr="00D261EA">
        <w:rPr>
          <w:rFonts w:ascii="Times New Roman" w:hAnsi="Times New Roman" w:cs="Times New Roman"/>
          <w:sz w:val="28"/>
          <w:szCs w:val="28"/>
        </w:rPr>
        <w:t>Рабочее место менеджера представляет собой кабинет с наличием необходимой мебели и предметов канцелярии, таких как: стол, кресло, компьютер, принтер, сканер, стационарный телефон, бумага, канцелярские принадлежности (ручки, карандаши, степлер, маркеры, ножницы).</w:t>
      </w:r>
      <w:r w:rsidR="00262C8E">
        <w:rPr>
          <w:rFonts w:ascii="Times New Roman" w:hAnsi="Times New Roman" w:cs="Times New Roman"/>
          <w:sz w:val="28"/>
          <w:szCs w:val="28"/>
        </w:rPr>
        <w:t xml:space="preserve"> Влажная уборка помещения, очищение урны проводятся ежедневно.</w:t>
      </w:r>
    </w:p>
    <w:p w:rsidR="00262C8E" w:rsidRPr="00D261EA" w:rsidRDefault="00262C8E" w:rsidP="00D261EA">
      <w:pPr>
        <w:pStyle w:val="af5"/>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Приблизительная температура кабинета составляет + 25 градусов, имеет оптимальную влажность для нормальной и стабильной дееспособности </w:t>
      </w:r>
      <w:r>
        <w:rPr>
          <w:rFonts w:ascii="Times New Roman" w:hAnsi="Times New Roman" w:cs="Times New Roman"/>
          <w:sz w:val="28"/>
          <w:szCs w:val="28"/>
        </w:rPr>
        <w:lastRenderedPageBreak/>
        <w:t>менеджера. Помещение оборудован</w:t>
      </w:r>
      <w:r w:rsidR="006736D8">
        <w:rPr>
          <w:rFonts w:ascii="Times New Roman" w:hAnsi="Times New Roman" w:cs="Times New Roman"/>
          <w:sz w:val="28"/>
          <w:szCs w:val="28"/>
        </w:rPr>
        <w:t>о</w:t>
      </w:r>
      <w:r>
        <w:rPr>
          <w:rFonts w:ascii="Times New Roman" w:hAnsi="Times New Roman" w:cs="Times New Roman"/>
          <w:sz w:val="28"/>
          <w:szCs w:val="28"/>
        </w:rPr>
        <w:t xml:space="preserve"> кондиционером для летнего периода, обогревателем для зимнего периода и вентиляцией. </w:t>
      </w:r>
    </w:p>
    <w:p w:rsidR="00D261EA" w:rsidRPr="00D261EA" w:rsidRDefault="00D261EA" w:rsidP="007F714C">
      <w:pPr>
        <w:pStyle w:val="af5"/>
        <w:spacing w:after="0" w:line="240" w:lineRule="auto"/>
        <w:ind w:left="0" w:firstLine="851"/>
        <w:jc w:val="both"/>
        <w:rPr>
          <w:rFonts w:ascii="Times New Roman" w:hAnsi="Times New Roman" w:cs="Times New Roman"/>
          <w:sz w:val="28"/>
          <w:szCs w:val="28"/>
        </w:rPr>
      </w:pPr>
    </w:p>
    <w:p w:rsidR="00D261EA" w:rsidRPr="00D261EA" w:rsidRDefault="00D261EA" w:rsidP="00D261EA">
      <w:pPr>
        <w:pStyle w:val="af5"/>
        <w:spacing w:after="0" w:line="360" w:lineRule="auto"/>
        <w:ind w:left="0" w:firstLine="851"/>
        <w:jc w:val="both"/>
        <w:rPr>
          <w:rFonts w:ascii="Times New Roman" w:hAnsi="Times New Roman" w:cs="Times New Roman"/>
          <w:sz w:val="28"/>
          <w:szCs w:val="28"/>
        </w:rPr>
      </w:pPr>
      <w:r w:rsidRPr="00D261EA">
        <w:rPr>
          <w:rFonts w:ascii="Times New Roman" w:hAnsi="Times New Roman" w:cs="Times New Roman"/>
          <w:sz w:val="28"/>
          <w:szCs w:val="28"/>
        </w:rPr>
        <w:t>4.2 Анализ производственного травматизма и заболеваемости</w:t>
      </w:r>
    </w:p>
    <w:p w:rsidR="00D261EA" w:rsidRPr="00380141" w:rsidRDefault="00D261EA" w:rsidP="00D261EA">
      <w:pPr>
        <w:pStyle w:val="af5"/>
        <w:spacing w:after="0" w:line="360" w:lineRule="auto"/>
        <w:ind w:left="0" w:firstLine="851"/>
        <w:jc w:val="both"/>
        <w:rPr>
          <w:szCs w:val="28"/>
        </w:rPr>
      </w:pPr>
    </w:p>
    <w:p w:rsidR="00D261EA" w:rsidRPr="00380141" w:rsidRDefault="00D261EA" w:rsidP="00D261EA">
      <w:pPr>
        <w:spacing w:after="0" w:line="360" w:lineRule="auto"/>
        <w:ind w:firstLine="851"/>
        <w:jc w:val="both"/>
        <w:rPr>
          <w:rFonts w:ascii="Times New Roman" w:hAnsi="Times New Roman" w:cs="Times New Roman"/>
          <w:color w:val="000000"/>
          <w:spacing w:val="-2"/>
          <w:sz w:val="28"/>
          <w:szCs w:val="28"/>
        </w:rPr>
      </w:pPr>
      <w:r w:rsidRPr="00380141">
        <w:rPr>
          <w:rFonts w:ascii="Times New Roman" w:hAnsi="Times New Roman" w:cs="Times New Roman"/>
          <w:color w:val="000000"/>
          <w:spacing w:val="-2"/>
          <w:sz w:val="28"/>
          <w:szCs w:val="28"/>
        </w:rPr>
        <w:t>Все работники при поступлении на работу проходят предварительный медицинский осмотр, с целью определения соответствия состояния здоровья поручаемой им работе. Периодические медицинские осмотры проводятся на предприятии 1 раз в год с целью профилактики и своевременного  установления начальных признаков профессиональных заболеваний, выявления общих заболеваний, препятствующих продолжению работы, а также предупреждения несчастных случаев на производстве. Работники, занятые управлением различными видами транспортных средств, проходят предрейсовые медосмотры.</w:t>
      </w:r>
    </w:p>
    <w:p w:rsidR="00D261EA" w:rsidRPr="00380141" w:rsidRDefault="00D261EA" w:rsidP="00D261EA">
      <w:pPr>
        <w:spacing w:after="0" w:line="360" w:lineRule="auto"/>
        <w:ind w:firstLine="851"/>
        <w:jc w:val="both"/>
        <w:rPr>
          <w:rFonts w:ascii="Times New Roman" w:hAnsi="Times New Roman" w:cs="Times New Roman"/>
          <w:sz w:val="28"/>
          <w:szCs w:val="28"/>
        </w:rPr>
      </w:pPr>
      <w:r w:rsidRPr="00380141">
        <w:rPr>
          <w:rFonts w:ascii="Times New Roman" w:hAnsi="Times New Roman" w:cs="Times New Roman"/>
          <w:color w:val="000000"/>
          <w:spacing w:val="-2"/>
          <w:sz w:val="28"/>
          <w:szCs w:val="28"/>
        </w:rPr>
        <w:t xml:space="preserve">Для анализа состояния производственного травматизма и заболеваний </w:t>
      </w:r>
      <w:r>
        <w:rPr>
          <w:rFonts w:ascii="Times New Roman" w:hAnsi="Times New Roman" w:cs="Times New Roman"/>
          <w:color w:val="000000"/>
          <w:spacing w:val="-3"/>
          <w:sz w:val="28"/>
          <w:szCs w:val="28"/>
        </w:rPr>
        <w:t>рассмотрим данные таблицы</w:t>
      </w:r>
      <w:r w:rsidRPr="00380141">
        <w:rPr>
          <w:rFonts w:ascii="Times New Roman" w:hAnsi="Times New Roman" w:cs="Times New Roman"/>
          <w:color w:val="000000"/>
          <w:spacing w:val="-3"/>
          <w:sz w:val="28"/>
          <w:szCs w:val="28"/>
        </w:rPr>
        <w:t>.</w:t>
      </w:r>
    </w:p>
    <w:p w:rsidR="00D261EA" w:rsidRPr="006736D8" w:rsidRDefault="00D261EA" w:rsidP="00D261EA">
      <w:pPr>
        <w:pStyle w:val="22"/>
        <w:spacing w:after="0" w:line="360" w:lineRule="auto"/>
        <w:ind w:firstLine="851"/>
        <w:jc w:val="both"/>
        <w:rPr>
          <w:rFonts w:ascii="Times New Roman" w:hAnsi="Times New Roman" w:cs="Times New Roman"/>
          <w:sz w:val="28"/>
          <w:szCs w:val="28"/>
        </w:rPr>
      </w:pPr>
      <w:r w:rsidRPr="006736D8">
        <w:rPr>
          <w:rFonts w:ascii="Times New Roman" w:hAnsi="Times New Roman" w:cs="Times New Roman"/>
          <w:sz w:val="28"/>
          <w:szCs w:val="28"/>
        </w:rPr>
        <w:t>Таблица</w:t>
      </w:r>
      <w:r w:rsidR="006736D8" w:rsidRPr="006736D8">
        <w:rPr>
          <w:rFonts w:ascii="Times New Roman" w:hAnsi="Times New Roman" w:cs="Times New Roman"/>
          <w:sz w:val="28"/>
          <w:szCs w:val="28"/>
        </w:rPr>
        <w:t xml:space="preserve"> 18</w:t>
      </w:r>
      <w:r w:rsidRPr="006736D8">
        <w:rPr>
          <w:rFonts w:ascii="Times New Roman" w:hAnsi="Times New Roman" w:cs="Times New Roman"/>
          <w:sz w:val="28"/>
          <w:szCs w:val="28"/>
        </w:rPr>
        <w:t xml:space="preserve"> – Анализ основных показателей производственного травматизма и профзаболеваний в ООО «М.Видео»</w:t>
      </w:r>
    </w:p>
    <w:tbl>
      <w:tblPr>
        <w:tblW w:w="0" w:type="auto"/>
        <w:tblInd w:w="40" w:type="dxa"/>
        <w:tblLayout w:type="fixed"/>
        <w:tblCellMar>
          <w:left w:w="40" w:type="dxa"/>
          <w:right w:w="40" w:type="dxa"/>
        </w:tblCellMar>
        <w:tblLook w:val="0000"/>
      </w:tblPr>
      <w:tblGrid>
        <w:gridCol w:w="5670"/>
        <w:gridCol w:w="1418"/>
        <w:gridCol w:w="1276"/>
        <w:gridCol w:w="1275"/>
      </w:tblGrid>
      <w:tr w:rsidR="007F37D1" w:rsidRPr="00380141" w:rsidTr="00AF111B">
        <w:trPr>
          <w:trHeight w:hRule="exact" w:val="454"/>
        </w:trPr>
        <w:tc>
          <w:tcPr>
            <w:tcW w:w="5670" w:type="dxa"/>
            <w:vMerge w:val="restart"/>
            <w:tcBorders>
              <w:top w:val="single" w:sz="6" w:space="0" w:color="auto"/>
              <w:left w:val="single" w:sz="6" w:space="0" w:color="auto"/>
              <w:right w:val="single" w:sz="6" w:space="0" w:color="auto"/>
            </w:tcBorders>
            <w:shd w:val="clear" w:color="auto" w:fill="auto"/>
            <w:vAlign w:val="center"/>
          </w:tcPr>
          <w:p w:rsidR="007F37D1" w:rsidRPr="007F37D1" w:rsidRDefault="007F37D1" w:rsidP="007F37D1">
            <w:pPr>
              <w:spacing w:line="360" w:lineRule="auto"/>
              <w:jc w:val="center"/>
              <w:rPr>
                <w:rFonts w:ascii="Times New Roman" w:hAnsi="Times New Roman" w:cs="Times New Roman"/>
                <w:color w:val="000000"/>
                <w:spacing w:val="-6"/>
                <w:sz w:val="24"/>
                <w:szCs w:val="24"/>
              </w:rPr>
            </w:pPr>
            <w:r w:rsidRPr="007F37D1">
              <w:rPr>
                <w:rFonts w:ascii="Times New Roman" w:hAnsi="Times New Roman" w:cs="Times New Roman"/>
                <w:color w:val="000000"/>
                <w:spacing w:val="-6"/>
                <w:sz w:val="24"/>
                <w:szCs w:val="24"/>
              </w:rPr>
              <w:t>Показатели</w:t>
            </w:r>
          </w:p>
        </w:tc>
        <w:tc>
          <w:tcPr>
            <w:tcW w:w="396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7F37D1" w:rsidRPr="007F37D1" w:rsidRDefault="007F37D1" w:rsidP="00262C8E">
            <w:pPr>
              <w:pStyle w:val="22"/>
              <w:spacing w:after="0" w:line="360" w:lineRule="auto"/>
              <w:jc w:val="center"/>
              <w:rPr>
                <w:rFonts w:ascii="Times New Roman" w:hAnsi="Times New Roman" w:cs="Times New Roman"/>
                <w:sz w:val="24"/>
                <w:szCs w:val="24"/>
              </w:rPr>
            </w:pPr>
            <w:r>
              <w:rPr>
                <w:rFonts w:ascii="Times New Roman" w:hAnsi="Times New Roman" w:cs="Times New Roman"/>
                <w:sz w:val="24"/>
                <w:szCs w:val="24"/>
              </w:rPr>
              <w:t>Годы</w:t>
            </w:r>
          </w:p>
        </w:tc>
      </w:tr>
      <w:tr w:rsidR="007F37D1" w:rsidRPr="00380141" w:rsidTr="00AF111B">
        <w:trPr>
          <w:trHeight w:hRule="exact" w:val="454"/>
        </w:trPr>
        <w:tc>
          <w:tcPr>
            <w:tcW w:w="5670" w:type="dxa"/>
            <w:vMerge/>
            <w:tcBorders>
              <w:left w:val="single" w:sz="6" w:space="0" w:color="auto"/>
              <w:bottom w:val="single" w:sz="6" w:space="0" w:color="auto"/>
              <w:right w:val="single" w:sz="6" w:space="0" w:color="auto"/>
            </w:tcBorders>
            <w:shd w:val="clear" w:color="auto" w:fill="auto"/>
            <w:vAlign w:val="center"/>
          </w:tcPr>
          <w:p w:rsidR="007F37D1" w:rsidRPr="007F37D1" w:rsidRDefault="007F37D1" w:rsidP="00262C8E">
            <w:pPr>
              <w:spacing w:line="360" w:lineRule="auto"/>
              <w:jc w:val="both"/>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7F37D1" w:rsidRPr="007F37D1" w:rsidRDefault="007F37D1" w:rsidP="007F37D1">
            <w:pPr>
              <w:pStyle w:val="22"/>
              <w:spacing w:after="0" w:line="360" w:lineRule="auto"/>
              <w:jc w:val="center"/>
              <w:rPr>
                <w:rFonts w:ascii="Times New Roman" w:hAnsi="Times New Roman" w:cs="Times New Roman"/>
                <w:sz w:val="24"/>
                <w:szCs w:val="24"/>
              </w:rPr>
            </w:pPr>
            <w:r w:rsidRPr="007F37D1">
              <w:rPr>
                <w:rFonts w:ascii="Times New Roman" w:hAnsi="Times New Roman" w:cs="Times New Roman"/>
                <w:sz w:val="24"/>
                <w:szCs w:val="24"/>
              </w:rPr>
              <w:t>2011</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7F37D1" w:rsidRPr="007F37D1" w:rsidRDefault="007F37D1" w:rsidP="007F37D1">
            <w:pPr>
              <w:pStyle w:val="22"/>
              <w:spacing w:after="0" w:line="360" w:lineRule="auto"/>
              <w:jc w:val="center"/>
              <w:rPr>
                <w:rFonts w:ascii="Times New Roman" w:hAnsi="Times New Roman" w:cs="Times New Roman"/>
                <w:sz w:val="24"/>
                <w:szCs w:val="24"/>
              </w:rPr>
            </w:pPr>
            <w:r w:rsidRPr="007F37D1">
              <w:rPr>
                <w:rFonts w:ascii="Times New Roman" w:hAnsi="Times New Roman" w:cs="Times New Roman"/>
                <w:sz w:val="24"/>
                <w:szCs w:val="24"/>
              </w:rPr>
              <w:t>2012</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rsidR="007F37D1" w:rsidRPr="007F37D1" w:rsidRDefault="007F37D1" w:rsidP="007F37D1">
            <w:pPr>
              <w:pStyle w:val="22"/>
              <w:spacing w:after="0" w:line="360" w:lineRule="auto"/>
              <w:jc w:val="center"/>
              <w:rPr>
                <w:rFonts w:ascii="Times New Roman" w:hAnsi="Times New Roman" w:cs="Times New Roman"/>
                <w:sz w:val="24"/>
                <w:szCs w:val="24"/>
              </w:rPr>
            </w:pPr>
            <w:r w:rsidRPr="007F37D1">
              <w:rPr>
                <w:rFonts w:ascii="Times New Roman" w:hAnsi="Times New Roman" w:cs="Times New Roman"/>
                <w:sz w:val="24"/>
                <w:szCs w:val="24"/>
              </w:rPr>
              <w:t>2013</w:t>
            </w:r>
          </w:p>
        </w:tc>
      </w:tr>
      <w:tr w:rsidR="00D261EA" w:rsidRPr="00380141" w:rsidTr="00AF111B">
        <w:trPr>
          <w:trHeight w:hRule="exact" w:val="454"/>
        </w:trPr>
        <w:tc>
          <w:tcPr>
            <w:tcW w:w="5670"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7F37D1" w:rsidRDefault="00D261EA" w:rsidP="006736D8">
            <w:pPr>
              <w:pStyle w:val="22"/>
              <w:spacing w:after="0" w:line="240" w:lineRule="auto"/>
              <w:jc w:val="both"/>
              <w:rPr>
                <w:rFonts w:ascii="Times New Roman" w:hAnsi="Times New Roman" w:cs="Times New Roman"/>
                <w:sz w:val="24"/>
                <w:szCs w:val="24"/>
              </w:rPr>
            </w:pPr>
            <w:r w:rsidRPr="007F37D1">
              <w:rPr>
                <w:rFonts w:ascii="Times New Roman" w:hAnsi="Times New Roman" w:cs="Times New Roman"/>
                <w:sz w:val="24"/>
                <w:szCs w:val="24"/>
              </w:rPr>
              <w:t>Среднесписочное число работающих</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7F37D1" w:rsidRDefault="00D261EA" w:rsidP="006736D8">
            <w:pPr>
              <w:spacing w:line="240" w:lineRule="auto"/>
              <w:jc w:val="center"/>
              <w:rPr>
                <w:rFonts w:ascii="Times New Roman" w:hAnsi="Times New Roman" w:cs="Times New Roman"/>
                <w:sz w:val="24"/>
                <w:szCs w:val="24"/>
              </w:rPr>
            </w:pPr>
            <w:r w:rsidRPr="007F37D1">
              <w:rPr>
                <w:rFonts w:ascii="Times New Roman" w:hAnsi="Times New Roman" w:cs="Times New Roman"/>
                <w:sz w:val="24"/>
                <w:szCs w:val="24"/>
              </w:rPr>
              <w:t>30</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7F37D1" w:rsidRDefault="00D261EA" w:rsidP="006736D8">
            <w:pPr>
              <w:spacing w:line="240" w:lineRule="auto"/>
              <w:jc w:val="center"/>
              <w:rPr>
                <w:rFonts w:ascii="Times New Roman" w:hAnsi="Times New Roman" w:cs="Times New Roman"/>
                <w:sz w:val="24"/>
                <w:szCs w:val="24"/>
              </w:rPr>
            </w:pPr>
            <w:r w:rsidRPr="007F37D1">
              <w:rPr>
                <w:rFonts w:ascii="Times New Roman" w:hAnsi="Times New Roman" w:cs="Times New Roman"/>
                <w:sz w:val="24"/>
                <w:szCs w:val="24"/>
              </w:rPr>
              <w:t>35</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7F37D1" w:rsidRDefault="00D261EA" w:rsidP="006736D8">
            <w:pPr>
              <w:spacing w:line="240" w:lineRule="auto"/>
              <w:jc w:val="center"/>
              <w:rPr>
                <w:rFonts w:ascii="Times New Roman" w:hAnsi="Times New Roman" w:cs="Times New Roman"/>
                <w:sz w:val="24"/>
                <w:szCs w:val="24"/>
              </w:rPr>
            </w:pPr>
            <w:r w:rsidRPr="007F37D1">
              <w:rPr>
                <w:rFonts w:ascii="Times New Roman" w:hAnsi="Times New Roman" w:cs="Times New Roman"/>
                <w:sz w:val="24"/>
                <w:szCs w:val="24"/>
              </w:rPr>
              <w:t>39</w:t>
            </w:r>
          </w:p>
        </w:tc>
      </w:tr>
      <w:tr w:rsidR="00D261EA" w:rsidRPr="00380141" w:rsidTr="00047FA6">
        <w:trPr>
          <w:trHeight w:hRule="exact" w:val="609"/>
        </w:trPr>
        <w:tc>
          <w:tcPr>
            <w:tcW w:w="5670"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7F37D1" w:rsidRDefault="00D261EA" w:rsidP="006736D8">
            <w:pPr>
              <w:pStyle w:val="22"/>
              <w:spacing w:after="0" w:line="240" w:lineRule="auto"/>
              <w:jc w:val="both"/>
              <w:rPr>
                <w:rFonts w:ascii="Times New Roman" w:hAnsi="Times New Roman" w:cs="Times New Roman"/>
                <w:sz w:val="24"/>
                <w:szCs w:val="24"/>
              </w:rPr>
            </w:pPr>
            <w:r w:rsidRPr="007F37D1">
              <w:rPr>
                <w:rFonts w:ascii="Times New Roman" w:hAnsi="Times New Roman" w:cs="Times New Roman"/>
                <w:sz w:val="24"/>
                <w:szCs w:val="24"/>
              </w:rPr>
              <w:t>Количество пострадавших от несчастных случаев на производстве</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7F37D1" w:rsidRDefault="00D261EA" w:rsidP="006736D8">
            <w:pPr>
              <w:spacing w:line="240" w:lineRule="auto"/>
              <w:jc w:val="center"/>
              <w:rPr>
                <w:rFonts w:ascii="Times New Roman" w:hAnsi="Times New Roman" w:cs="Times New Roman"/>
                <w:sz w:val="24"/>
                <w:szCs w:val="24"/>
              </w:rPr>
            </w:pPr>
            <w:r w:rsidRPr="007F37D1">
              <w:rPr>
                <w:rFonts w:ascii="Times New Roman" w:hAnsi="Times New Roman" w:cs="Times New Roman"/>
                <w:sz w:val="24"/>
                <w:szCs w:val="24"/>
              </w:rPr>
              <w:t>0</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7F37D1" w:rsidRDefault="00D261EA" w:rsidP="006736D8">
            <w:pPr>
              <w:spacing w:line="240" w:lineRule="auto"/>
              <w:jc w:val="center"/>
              <w:rPr>
                <w:rFonts w:ascii="Times New Roman" w:hAnsi="Times New Roman" w:cs="Times New Roman"/>
                <w:sz w:val="24"/>
                <w:szCs w:val="24"/>
              </w:rPr>
            </w:pPr>
            <w:r w:rsidRPr="007F37D1">
              <w:rPr>
                <w:rFonts w:ascii="Times New Roman" w:hAnsi="Times New Roman" w:cs="Times New Roman"/>
                <w:sz w:val="24"/>
                <w:szCs w:val="24"/>
              </w:rPr>
              <w:t>0</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7F37D1" w:rsidRDefault="00D261EA" w:rsidP="006736D8">
            <w:pPr>
              <w:spacing w:line="240" w:lineRule="auto"/>
              <w:jc w:val="center"/>
              <w:rPr>
                <w:rFonts w:ascii="Times New Roman" w:hAnsi="Times New Roman" w:cs="Times New Roman"/>
                <w:sz w:val="24"/>
                <w:szCs w:val="24"/>
              </w:rPr>
            </w:pPr>
            <w:r w:rsidRPr="007F37D1">
              <w:rPr>
                <w:rFonts w:ascii="Times New Roman" w:hAnsi="Times New Roman" w:cs="Times New Roman"/>
                <w:sz w:val="24"/>
                <w:szCs w:val="24"/>
              </w:rPr>
              <w:t>0</w:t>
            </w:r>
          </w:p>
        </w:tc>
      </w:tr>
      <w:tr w:rsidR="00D261EA" w:rsidRPr="00380141" w:rsidTr="00047FA6">
        <w:trPr>
          <w:trHeight w:hRule="exact" w:val="576"/>
        </w:trPr>
        <w:tc>
          <w:tcPr>
            <w:tcW w:w="5670"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7F37D1" w:rsidRDefault="00D261EA" w:rsidP="006736D8">
            <w:pPr>
              <w:pStyle w:val="22"/>
              <w:spacing w:after="0" w:line="240" w:lineRule="auto"/>
              <w:jc w:val="both"/>
              <w:rPr>
                <w:rFonts w:ascii="Times New Roman" w:hAnsi="Times New Roman" w:cs="Times New Roman"/>
                <w:sz w:val="24"/>
                <w:szCs w:val="24"/>
              </w:rPr>
            </w:pPr>
            <w:r w:rsidRPr="007F37D1">
              <w:rPr>
                <w:rFonts w:ascii="Times New Roman" w:hAnsi="Times New Roman" w:cs="Times New Roman"/>
                <w:sz w:val="24"/>
                <w:szCs w:val="24"/>
              </w:rPr>
              <w:t>Число дней временной нетрудоспособности из-за травм</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7F37D1" w:rsidRDefault="00D261EA" w:rsidP="006736D8">
            <w:pPr>
              <w:spacing w:line="240" w:lineRule="auto"/>
              <w:jc w:val="center"/>
              <w:rPr>
                <w:rFonts w:ascii="Times New Roman" w:hAnsi="Times New Roman" w:cs="Times New Roman"/>
                <w:sz w:val="24"/>
                <w:szCs w:val="24"/>
              </w:rPr>
            </w:pPr>
            <w:r w:rsidRPr="007F37D1">
              <w:rPr>
                <w:rFonts w:ascii="Times New Roman" w:hAnsi="Times New Roman" w:cs="Times New Roman"/>
                <w:sz w:val="24"/>
                <w:szCs w:val="24"/>
              </w:rPr>
              <w:t>0</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7F37D1" w:rsidRDefault="00D261EA" w:rsidP="006736D8">
            <w:pPr>
              <w:spacing w:line="240" w:lineRule="auto"/>
              <w:jc w:val="center"/>
              <w:rPr>
                <w:rFonts w:ascii="Times New Roman" w:hAnsi="Times New Roman" w:cs="Times New Roman"/>
                <w:sz w:val="24"/>
                <w:szCs w:val="24"/>
              </w:rPr>
            </w:pPr>
            <w:r w:rsidRPr="007F37D1">
              <w:rPr>
                <w:rFonts w:ascii="Times New Roman" w:hAnsi="Times New Roman" w:cs="Times New Roman"/>
                <w:sz w:val="24"/>
                <w:szCs w:val="24"/>
              </w:rPr>
              <w:t>0</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7F37D1" w:rsidRDefault="00D261EA" w:rsidP="006736D8">
            <w:pPr>
              <w:spacing w:line="240" w:lineRule="auto"/>
              <w:jc w:val="center"/>
              <w:rPr>
                <w:rFonts w:ascii="Times New Roman" w:hAnsi="Times New Roman" w:cs="Times New Roman"/>
                <w:sz w:val="24"/>
                <w:szCs w:val="24"/>
              </w:rPr>
            </w:pPr>
            <w:r w:rsidRPr="007F37D1">
              <w:rPr>
                <w:rFonts w:ascii="Times New Roman" w:hAnsi="Times New Roman" w:cs="Times New Roman"/>
                <w:sz w:val="24"/>
                <w:szCs w:val="24"/>
              </w:rPr>
              <w:t>0</w:t>
            </w:r>
          </w:p>
        </w:tc>
      </w:tr>
      <w:tr w:rsidR="00D261EA" w:rsidRPr="00380141" w:rsidTr="00AF111B">
        <w:trPr>
          <w:trHeight w:hRule="exact" w:val="454"/>
        </w:trPr>
        <w:tc>
          <w:tcPr>
            <w:tcW w:w="5670"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7F37D1" w:rsidRDefault="00D261EA" w:rsidP="006736D8">
            <w:pPr>
              <w:pStyle w:val="22"/>
              <w:spacing w:after="0" w:line="240" w:lineRule="auto"/>
              <w:jc w:val="both"/>
              <w:rPr>
                <w:rFonts w:ascii="Times New Roman" w:hAnsi="Times New Roman" w:cs="Times New Roman"/>
                <w:sz w:val="24"/>
                <w:szCs w:val="24"/>
              </w:rPr>
            </w:pPr>
            <w:r w:rsidRPr="007F37D1">
              <w:rPr>
                <w:rFonts w:ascii="Times New Roman" w:hAnsi="Times New Roman" w:cs="Times New Roman"/>
                <w:sz w:val="24"/>
                <w:szCs w:val="24"/>
              </w:rPr>
              <w:t>Количество смертельных травм</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7F37D1" w:rsidRDefault="00D261EA" w:rsidP="006736D8">
            <w:pPr>
              <w:spacing w:line="240" w:lineRule="auto"/>
              <w:jc w:val="center"/>
              <w:rPr>
                <w:rFonts w:ascii="Times New Roman" w:hAnsi="Times New Roman" w:cs="Times New Roman"/>
                <w:sz w:val="24"/>
                <w:szCs w:val="24"/>
              </w:rPr>
            </w:pPr>
            <w:r w:rsidRPr="007F37D1">
              <w:rPr>
                <w:rFonts w:ascii="Times New Roman" w:hAnsi="Times New Roman" w:cs="Times New Roman"/>
                <w:sz w:val="24"/>
                <w:szCs w:val="24"/>
              </w:rPr>
              <w:t>0</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7F37D1" w:rsidRDefault="00D261EA" w:rsidP="006736D8">
            <w:pPr>
              <w:spacing w:line="240" w:lineRule="auto"/>
              <w:jc w:val="center"/>
              <w:rPr>
                <w:rFonts w:ascii="Times New Roman" w:hAnsi="Times New Roman" w:cs="Times New Roman"/>
                <w:sz w:val="24"/>
                <w:szCs w:val="24"/>
              </w:rPr>
            </w:pPr>
            <w:r w:rsidRPr="007F37D1">
              <w:rPr>
                <w:rFonts w:ascii="Times New Roman" w:hAnsi="Times New Roman" w:cs="Times New Roman"/>
                <w:sz w:val="24"/>
                <w:szCs w:val="24"/>
              </w:rPr>
              <w:t>0</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7F37D1" w:rsidRDefault="00D261EA" w:rsidP="006736D8">
            <w:pPr>
              <w:spacing w:line="240" w:lineRule="auto"/>
              <w:jc w:val="center"/>
              <w:rPr>
                <w:rFonts w:ascii="Times New Roman" w:hAnsi="Times New Roman" w:cs="Times New Roman"/>
                <w:sz w:val="24"/>
                <w:szCs w:val="24"/>
              </w:rPr>
            </w:pPr>
            <w:r w:rsidRPr="007F37D1">
              <w:rPr>
                <w:rFonts w:ascii="Times New Roman" w:hAnsi="Times New Roman" w:cs="Times New Roman"/>
                <w:sz w:val="24"/>
                <w:szCs w:val="24"/>
              </w:rPr>
              <w:t>0</w:t>
            </w:r>
          </w:p>
        </w:tc>
      </w:tr>
      <w:tr w:rsidR="00D261EA" w:rsidRPr="00380141" w:rsidTr="00AF111B">
        <w:trPr>
          <w:trHeight w:hRule="exact" w:val="454"/>
        </w:trPr>
        <w:tc>
          <w:tcPr>
            <w:tcW w:w="5670"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7F37D1" w:rsidRDefault="00D261EA" w:rsidP="006736D8">
            <w:pPr>
              <w:pStyle w:val="22"/>
              <w:spacing w:after="0" w:line="240" w:lineRule="auto"/>
              <w:jc w:val="both"/>
              <w:rPr>
                <w:rFonts w:ascii="Times New Roman" w:hAnsi="Times New Roman" w:cs="Times New Roman"/>
                <w:sz w:val="24"/>
                <w:szCs w:val="24"/>
              </w:rPr>
            </w:pPr>
            <w:r w:rsidRPr="007F37D1">
              <w:rPr>
                <w:rFonts w:ascii="Times New Roman" w:hAnsi="Times New Roman" w:cs="Times New Roman"/>
                <w:sz w:val="24"/>
                <w:szCs w:val="24"/>
              </w:rPr>
              <w:t>Число профзаболеваний</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7F37D1" w:rsidRDefault="00D261EA" w:rsidP="006736D8">
            <w:pPr>
              <w:spacing w:line="240" w:lineRule="auto"/>
              <w:jc w:val="center"/>
              <w:rPr>
                <w:rFonts w:ascii="Times New Roman" w:hAnsi="Times New Roman" w:cs="Times New Roman"/>
                <w:sz w:val="24"/>
                <w:szCs w:val="24"/>
              </w:rPr>
            </w:pPr>
            <w:r w:rsidRPr="007F37D1">
              <w:rPr>
                <w:rFonts w:ascii="Times New Roman" w:hAnsi="Times New Roman" w:cs="Times New Roman"/>
                <w:sz w:val="24"/>
                <w:szCs w:val="24"/>
              </w:rPr>
              <w:t>0</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7F37D1" w:rsidRDefault="00D261EA" w:rsidP="006736D8">
            <w:pPr>
              <w:spacing w:line="240" w:lineRule="auto"/>
              <w:jc w:val="center"/>
              <w:rPr>
                <w:rFonts w:ascii="Times New Roman" w:hAnsi="Times New Roman" w:cs="Times New Roman"/>
                <w:sz w:val="24"/>
                <w:szCs w:val="24"/>
              </w:rPr>
            </w:pPr>
            <w:r w:rsidRPr="007F37D1">
              <w:rPr>
                <w:rFonts w:ascii="Times New Roman" w:hAnsi="Times New Roman" w:cs="Times New Roman"/>
                <w:sz w:val="24"/>
                <w:szCs w:val="24"/>
              </w:rPr>
              <w:t>0</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7F37D1" w:rsidRDefault="00D261EA" w:rsidP="006736D8">
            <w:pPr>
              <w:spacing w:line="240" w:lineRule="auto"/>
              <w:jc w:val="center"/>
              <w:rPr>
                <w:rFonts w:ascii="Times New Roman" w:hAnsi="Times New Roman" w:cs="Times New Roman"/>
                <w:sz w:val="24"/>
                <w:szCs w:val="24"/>
              </w:rPr>
            </w:pPr>
            <w:r w:rsidRPr="007F37D1">
              <w:rPr>
                <w:rFonts w:ascii="Times New Roman" w:hAnsi="Times New Roman" w:cs="Times New Roman"/>
                <w:sz w:val="24"/>
                <w:szCs w:val="24"/>
              </w:rPr>
              <w:t>0</w:t>
            </w:r>
          </w:p>
        </w:tc>
      </w:tr>
    </w:tbl>
    <w:p w:rsidR="006736D8" w:rsidRDefault="006736D8" w:rsidP="006736D8">
      <w:pPr>
        <w:spacing w:after="0" w:line="360" w:lineRule="auto"/>
        <w:ind w:firstLine="709"/>
        <w:jc w:val="both"/>
        <w:rPr>
          <w:rFonts w:ascii="Times New Roman" w:hAnsi="Times New Roman" w:cs="Times New Roman"/>
          <w:color w:val="000000"/>
          <w:spacing w:val="-3"/>
          <w:sz w:val="28"/>
          <w:szCs w:val="28"/>
        </w:rPr>
      </w:pPr>
    </w:p>
    <w:p w:rsidR="006736D8" w:rsidRDefault="00D261EA" w:rsidP="006736D8">
      <w:pPr>
        <w:spacing w:after="0" w:line="360" w:lineRule="auto"/>
        <w:ind w:firstLine="851"/>
        <w:jc w:val="both"/>
        <w:rPr>
          <w:rFonts w:ascii="Times New Roman" w:hAnsi="Times New Roman" w:cs="Times New Roman"/>
          <w:color w:val="000000"/>
          <w:spacing w:val="-3"/>
          <w:sz w:val="28"/>
          <w:szCs w:val="28"/>
        </w:rPr>
      </w:pPr>
      <w:r w:rsidRPr="00380141">
        <w:rPr>
          <w:rFonts w:ascii="Times New Roman" w:hAnsi="Times New Roman" w:cs="Times New Roman"/>
          <w:color w:val="000000"/>
          <w:spacing w:val="-3"/>
          <w:sz w:val="28"/>
          <w:szCs w:val="28"/>
        </w:rPr>
        <w:t xml:space="preserve">Данные таблицы свидетельствуют о том, что смертельных травм за три года не было, профессиональных заболеваний не зарегистрировано. </w:t>
      </w:r>
      <w:r w:rsidRPr="00380141">
        <w:rPr>
          <w:rFonts w:ascii="Times New Roman" w:hAnsi="Times New Roman" w:cs="Times New Roman"/>
          <w:color w:val="000000"/>
          <w:spacing w:val="7"/>
          <w:sz w:val="28"/>
          <w:szCs w:val="28"/>
        </w:rPr>
        <w:t xml:space="preserve">Это говорит о проведении </w:t>
      </w:r>
      <w:r w:rsidRPr="00380141">
        <w:rPr>
          <w:rFonts w:ascii="Times New Roman" w:hAnsi="Times New Roman" w:cs="Times New Roman"/>
          <w:color w:val="000000"/>
          <w:spacing w:val="-3"/>
          <w:sz w:val="28"/>
          <w:szCs w:val="28"/>
        </w:rPr>
        <w:t>эффективной работы по линии охраны труда и технике безопасности</w:t>
      </w:r>
      <w:r w:rsidR="00047FA6">
        <w:rPr>
          <w:rFonts w:ascii="Times New Roman" w:hAnsi="Times New Roman" w:cs="Times New Roman"/>
          <w:color w:val="000000"/>
          <w:spacing w:val="-3"/>
          <w:sz w:val="28"/>
          <w:szCs w:val="28"/>
        </w:rPr>
        <w:t>.</w:t>
      </w:r>
    </w:p>
    <w:p w:rsidR="00D261EA" w:rsidRPr="00380141" w:rsidRDefault="00D261EA" w:rsidP="00DD45B6">
      <w:pPr>
        <w:spacing w:after="0" w:line="720" w:lineRule="auto"/>
        <w:ind w:firstLine="851"/>
        <w:rPr>
          <w:rFonts w:ascii="Times New Roman" w:hAnsi="Times New Roman" w:cs="Times New Roman"/>
          <w:sz w:val="28"/>
          <w:szCs w:val="28"/>
        </w:rPr>
      </w:pPr>
      <w:r w:rsidRPr="00380141">
        <w:rPr>
          <w:rFonts w:ascii="Times New Roman" w:hAnsi="Times New Roman" w:cs="Times New Roman"/>
          <w:sz w:val="28"/>
          <w:szCs w:val="28"/>
        </w:rPr>
        <w:lastRenderedPageBreak/>
        <w:t>4.3 Пожарная безопасность</w:t>
      </w:r>
    </w:p>
    <w:p w:rsidR="00D261EA" w:rsidRPr="00380141" w:rsidRDefault="00D261EA" w:rsidP="006736D8">
      <w:pPr>
        <w:spacing w:after="0" w:line="360" w:lineRule="auto"/>
        <w:ind w:firstLine="851"/>
        <w:jc w:val="both"/>
        <w:rPr>
          <w:rFonts w:ascii="Times New Roman" w:hAnsi="Times New Roman" w:cs="Times New Roman"/>
          <w:sz w:val="28"/>
          <w:szCs w:val="28"/>
        </w:rPr>
      </w:pPr>
      <w:r w:rsidRPr="00380141">
        <w:rPr>
          <w:rFonts w:ascii="Times New Roman" w:hAnsi="Times New Roman" w:cs="Times New Roman"/>
          <w:color w:val="000000"/>
          <w:spacing w:val="5"/>
          <w:sz w:val="28"/>
          <w:szCs w:val="28"/>
        </w:rPr>
        <w:t xml:space="preserve">Пожарная безопасность - это состояние объекта, при котором </w:t>
      </w:r>
      <w:r w:rsidRPr="00380141">
        <w:rPr>
          <w:rFonts w:ascii="Times New Roman" w:hAnsi="Times New Roman" w:cs="Times New Roman"/>
          <w:color w:val="000000"/>
          <w:spacing w:val="9"/>
          <w:sz w:val="28"/>
          <w:szCs w:val="28"/>
        </w:rPr>
        <w:t xml:space="preserve">исключается возможность пожара, а в случае его возникновения </w:t>
      </w:r>
      <w:r w:rsidRPr="00380141">
        <w:rPr>
          <w:rFonts w:ascii="Times New Roman" w:hAnsi="Times New Roman" w:cs="Times New Roman"/>
          <w:color w:val="000000"/>
          <w:spacing w:val="3"/>
          <w:sz w:val="28"/>
          <w:szCs w:val="28"/>
        </w:rPr>
        <w:t xml:space="preserve">предотвращается воздействие на людей опасных факторов пожара и </w:t>
      </w:r>
      <w:r w:rsidRPr="00380141">
        <w:rPr>
          <w:rFonts w:ascii="Times New Roman" w:hAnsi="Times New Roman" w:cs="Times New Roman"/>
          <w:color w:val="000000"/>
          <w:spacing w:val="-3"/>
          <w:sz w:val="28"/>
          <w:szCs w:val="28"/>
        </w:rPr>
        <w:t>обеспечивается защита материальных ценностей.</w:t>
      </w:r>
    </w:p>
    <w:p w:rsidR="00D261EA" w:rsidRPr="00380141" w:rsidRDefault="00D261EA" w:rsidP="00D261EA">
      <w:pPr>
        <w:spacing w:after="0" w:line="360" w:lineRule="auto"/>
        <w:ind w:firstLine="851"/>
        <w:jc w:val="both"/>
        <w:rPr>
          <w:rFonts w:ascii="Times New Roman" w:hAnsi="Times New Roman" w:cs="Times New Roman"/>
          <w:sz w:val="28"/>
          <w:szCs w:val="28"/>
        </w:rPr>
      </w:pPr>
      <w:r w:rsidRPr="00380141">
        <w:rPr>
          <w:rFonts w:ascii="Times New Roman" w:hAnsi="Times New Roman" w:cs="Times New Roman"/>
          <w:sz w:val="28"/>
          <w:szCs w:val="28"/>
        </w:rPr>
        <w:t>В соответствии с Федеральным законом РФ №69-ФЗ от21.12.94г. «О пожарной безопасности» и Правилами пожарной безопасности в РФ персональная ответственность за пожарную безопасность предприятия возлагается на непосредственного руководителя</w:t>
      </w:r>
      <w:r>
        <w:rPr>
          <w:rFonts w:ascii="Times New Roman" w:hAnsi="Times New Roman" w:cs="Times New Roman"/>
          <w:sz w:val="28"/>
          <w:szCs w:val="28"/>
        </w:rPr>
        <w:t xml:space="preserve"> предприятия </w:t>
      </w:r>
      <w:r w:rsidRPr="00380141">
        <w:rPr>
          <w:rFonts w:ascii="Times New Roman" w:hAnsi="Times New Roman" w:cs="Times New Roman"/>
          <w:sz w:val="28"/>
          <w:szCs w:val="28"/>
        </w:rPr>
        <w:t>, в отделах  - на руководителей этих подразделений.</w:t>
      </w:r>
    </w:p>
    <w:p w:rsidR="00D261EA" w:rsidRPr="00262C8E" w:rsidRDefault="00D261EA" w:rsidP="00D261EA">
      <w:pPr>
        <w:pStyle w:val="af5"/>
        <w:spacing w:after="0" w:line="360" w:lineRule="auto"/>
        <w:ind w:left="0" w:firstLine="851"/>
        <w:jc w:val="both"/>
        <w:rPr>
          <w:rFonts w:ascii="Times New Roman" w:hAnsi="Times New Roman" w:cs="Times New Roman"/>
          <w:sz w:val="28"/>
          <w:szCs w:val="28"/>
        </w:rPr>
      </w:pPr>
      <w:r w:rsidRPr="00D261EA">
        <w:rPr>
          <w:rFonts w:ascii="Times New Roman" w:hAnsi="Times New Roman" w:cs="Times New Roman"/>
          <w:sz w:val="28"/>
          <w:szCs w:val="28"/>
        </w:rPr>
        <w:t xml:space="preserve">Руководитель обеспечивает полное, своевременное и неукоснительное соблюдение правил, норм и условий пожарной безопасности. Ответственный за проведение работы по пожарной безопасности назначенный приказом по предприятию, разрабатывает и утверждает инструкцию по пожарной безопасности и план эвакуации на случай пожара, квалифицирует все рабочие </w:t>
      </w:r>
      <w:r w:rsidRPr="00262C8E">
        <w:rPr>
          <w:rFonts w:ascii="Times New Roman" w:hAnsi="Times New Roman" w:cs="Times New Roman"/>
          <w:sz w:val="28"/>
          <w:szCs w:val="28"/>
        </w:rPr>
        <w:t>места по</w:t>
      </w:r>
      <w:r w:rsidRPr="00262C8E">
        <w:rPr>
          <w:rFonts w:ascii="Times New Roman" w:hAnsi="Times New Roman" w:cs="Times New Roman"/>
          <w:szCs w:val="28"/>
        </w:rPr>
        <w:t xml:space="preserve"> </w:t>
      </w:r>
      <w:r w:rsidRPr="00262C8E">
        <w:rPr>
          <w:rFonts w:ascii="Times New Roman" w:hAnsi="Times New Roman" w:cs="Times New Roman"/>
          <w:sz w:val="28"/>
          <w:szCs w:val="28"/>
        </w:rPr>
        <w:t xml:space="preserve">категориям взрыво- и пожарной безопасности, приобретает и своевременно обновляет средства пожаротушения, проводит противопожарный инструктаж и занятия по техминимуму. </w:t>
      </w:r>
    </w:p>
    <w:p w:rsidR="00D261EA" w:rsidRPr="00262C8E" w:rsidRDefault="00D261EA" w:rsidP="00D261EA">
      <w:pPr>
        <w:pStyle w:val="af5"/>
        <w:spacing w:after="0" w:line="360" w:lineRule="auto"/>
        <w:ind w:left="0" w:firstLine="851"/>
        <w:jc w:val="both"/>
        <w:rPr>
          <w:rFonts w:ascii="Times New Roman" w:hAnsi="Times New Roman" w:cs="Times New Roman"/>
          <w:sz w:val="28"/>
          <w:szCs w:val="28"/>
        </w:rPr>
      </w:pPr>
      <w:r w:rsidRPr="00262C8E">
        <w:rPr>
          <w:rFonts w:ascii="Times New Roman" w:hAnsi="Times New Roman" w:cs="Times New Roman"/>
          <w:sz w:val="28"/>
          <w:szCs w:val="28"/>
        </w:rPr>
        <w:t>Все работники при поступлении на работу проходят инструктаж по пожарной безопасности и в дальнейшем соблюдают все требования инструкции.</w:t>
      </w:r>
    </w:p>
    <w:p w:rsidR="00D261EA" w:rsidRPr="00262C8E" w:rsidRDefault="00D261EA" w:rsidP="00D261EA">
      <w:pPr>
        <w:pStyle w:val="af5"/>
        <w:spacing w:after="0" w:line="360" w:lineRule="auto"/>
        <w:ind w:left="0" w:firstLine="851"/>
        <w:jc w:val="both"/>
        <w:rPr>
          <w:rFonts w:ascii="Times New Roman" w:hAnsi="Times New Roman" w:cs="Times New Roman"/>
          <w:sz w:val="28"/>
          <w:szCs w:val="28"/>
        </w:rPr>
      </w:pPr>
      <w:r w:rsidRPr="00262C8E">
        <w:rPr>
          <w:rFonts w:ascii="Times New Roman" w:hAnsi="Times New Roman" w:cs="Times New Roman"/>
          <w:sz w:val="28"/>
          <w:szCs w:val="28"/>
        </w:rPr>
        <w:t>К возгоранию может привести неисправность электрооборудования и проводки, а также горючие компоненты отделочных и облицовочных материалов. В связи с этим организацию относят к пожароопасным.</w:t>
      </w:r>
    </w:p>
    <w:p w:rsidR="00D261EA" w:rsidRPr="00262C8E" w:rsidRDefault="00D261EA" w:rsidP="00D261EA">
      <w:pPr>
        <w:pStyle w:val="af5"/>
        <w:spacing w:after="0" w:line="360" w:lineRule="auto"/>
        <w:ind w:left="0" w:firstLine="851"/>
        <w:jc w:val="both"/>
        <w:rPr>
          <w:rFonts w:ascii="Times New Roman" w:hAnsi="Times New Roman" w:cs="Times New Roman"/>
          <w:sz w:val="28"/>
          <w:szCs w:val="28"/>
        </w:rPr>
      </w:pPr>
      <w:r w:rsidRPr="00262C8E">
        <w:rPr>
          <w:rFonts w:ascii="Times New Roman" w:hAnsi="Times New Roman" w:cs="Times New Roman"/>
          <w:sz w:val="28"/>
          <w:szCs w:val="28"/>
        </w:rPr>
        <w:t xml:space="preserve">Противопожарная защита - это комплекс организационных и технических мероприятий, направленных на обеспечение безопасности людей, на предотвращение пожара, ограничение его распространения, а также создание условий для быстрой и успешной локализации пожара. </w:t>
      </w:r>
    </w:p>
    <w:p w:rsidR="00D261EA" w:rsidRPr="00380141" w:rsidRDefault="00D261EA" w:rsidP="00D261EA">
      <w:pPr>
        <w:widowControl w:val="0"/>
        <w:autoSpaceDE w:val="0"/>
        <w:autoSpaceDN w:val="0"/>
        <w:adjustRightInd w:val="0"/>
        <w:spacing w:after="0" w:line="360" w:lineRule="auto"/>
        <w:ind w:firstLine="851"/>
        <w:jc w:val="both"/>
        <w:rPr>
          <w:rFonts w:ascii="Times New Roman" w:hAnsi="Times New Roman" w:cs="Times New Roman"/>
          <w:sz w:val="28"/>
          <w:szCs w:val="28"/>
        </w:rPr>
      </w:pPr>
      <w:r w:rsidRPr="00380141">
        <w:rPr>
          <w:rFonts w:ascii="Times New Roman" w:hAnsi="Times New Roman" w:cs="Times New Roman"/>
          <w:color w:val="000000"/>
          <w:sz w:val="28"/>
          <w:szCs w:val="28"/>
        </w:rPr>
        <w:lastRenderedPageBreak/>
        <w:t>Приказами, инструкциями, правилами и другими нормативными документами в организации установлен соответствующий их пожарной опасности противопожарный режим, в том числе:</w:t>
      </w:r>
    </w:p>
    <w:p w:rsidR="00D261EA" w:rsidRPr="00380141" w:rsidRDefault="00D261EA" w:rsidP="00D261EA">
      <w:pPr>
        <w:pStyle w:val="a4"/>
        <w:widowControl w:val="0"/>
        <w:numPr>
          <w:ilvl w:val="0"/>
          <w:numId w:val="53"/>
        </w:numPr>
        <w:autoSpaceDE w:val="0"/>
        <w:autoSpaceDN w:val="0"/>
        <w:adjustRightInd w:val="0"/>
        <w:spacing w:after="0" w:line="360" w:lineRule="auto"/>
        <w:ind w:firstLine="851"/>
        <w:jc w:val="both"/>
        <w:rPr>
          <w:rFonts w:ascii="Times New Roman" w:hAnsi="Times New Roman" w:cs="Times New Roman"/>
          <w:sz w:val="28"/>
          <w:szCs w:val="28"/>
        </w:rPr>
      </w:pPr>
      <w:r w:rsidRPr="00380141">
        <w:rPr>
          <w:rFonts w:ascii="Times New Roman" w:hAnsi="Times New Roman" w:cs="Times New Roman"/>
          <w:color w:val="000000"/>
          <w:sz w:val="28"/>
          <w:szCs w:val="28"/>
        </w:rPr>
        <w:t>определены и оборудованы места для курения;</w:t>
      </w:r>
    </w:p>
    <w:p w:rsidR="00D261EA" w:rsidRPr="00380141" w:rsidRDefault="00D261EA" w:rsidP="00D261EA">
      <w:pPr>
        <w:pStyle w:val="a4"/>
        <w:widowControl w:val="0"/>
        <w:numPr>
          <w:ilvl w:val="0"/>
          <w:numId w:val="53"/>
        </w:numPr>
        <w:autoSpaceDE w:val="0"/>
        <w:autoSpaceDN w:val="0"/>
        <w:adjustRightInd w:val="0"/>
        <w:spacing w:after="0" w:line="360" w:lineRule="auto"/>
        <w:ind w:firstLine="851"/>
        <w:jc w:val="both"/>
        <w:rPr>
          <w:rFonts w:ascii="Times New Roman" w:hAnsi="Times New Roman" w:cs="Times New Roman"/>
          <w:sz w:val="28"/>
          <w:szCs w:val="28"/>
        </w:rPr>
      </w:pPr>
      <w:r w:rsidRPr="00380141">
        <w:rPr>
          <w:rFonts w:ascii="Times New Roman" w:hAnsi="Times New Roman" w:cs="Times New Roman"/>
          <w:color w:val="000000"/>
          <w:sz w:val="28"/>
          <w:szCs w:val="28"/>
        </w:rPr>
        <w:t>определены места и допустимое количество единовременно находящихся в помещениях продукции;</w:t>
      </w:r>
    </w:p>
    <w:p w:rsidR="00D261EA" w:rsidRPr="00380141" w:rsidRDefault="00D261EA" w:rsidP="00D261EA">
      <w:pPr>
        <w:pStyle w:val="a4"/>
        <w:widowControl w:val="0"/>
        <w:numPr>
          <w:ilvl w:val="0"/>
          <w:numId w:val="53"/>
        </w:numPr>
        <w:autoSpaceDE w:val="0"/>
        <w:autoSpaceDN w:val="0"/>
        <w:adjustRightInd w:val="0"/>
        <w:spacing w:after="0" w:line="360" w:lineRule="auto"/>
        <w:ind w:firstLine="851"/>
        <w:jc w:val="both"/>
        <w:rPr>
          <w:rFonts w:ascii="Times New Roman" w:hAnsi="Times New Roman" w:cs="Times New Roman"/>
          <w:sz w:val="28"/>
          <w:szCs w:val="28"/>
        </w:rPr>
      </w:pPr>
      <w:r w:rsidRPr="00380141">
        <w:rPr>
          <w:rFonts w:ascii="Times New Roman" w:hAnsi="Times New Roman" w:cs="Times New Roman"/>
          <w:color w:val="000000"/>
          <w:sz w:val="28"/>
          <w:szCs w:val="28"/>
        </w:rPr>
        <w:t>установлен порядок уборки горючих отходов и пыли, хранения спецодежды;</w:t>
      </w:r>
    </w:p>
    <w:p w:rsidR="00D261EA" w:rsidRPr="00380141" w:rsidRDefault="00D261EA" w:rsidP="00D261EA">
      <w:pPr>
        <w:pStyle w:val="a4"/>
        <w:widowControl w:val="0"/>
        <w:numPr>
          <w:ilvl w:val="0"/>
          <w:numId w:val="53"/>
        </w:numPr>
        <w:autoSpaceDE w:val="0"/>
        <w:autoSpaceDN w:val="0"/>
        <w:adjustRightInd w:val="0"/>
        <w:spacing w:after="0" w:line="360" w:lineRule="auto"/>
        <w:ind w:firstLine="851"/>
        <w:jc w:val="both"/>
        <w:rPr>
          <w:rFonts w:ascii="Times New Roman" w:hAnsi="Times New Roman" w:cs="Times New Roman"/>
          <w:sz w:val="28"/>
          <w:szCs w:val="28"/>
        </w:rPr>
      </w:pPr>
      <w:r w:rsidRPr="00380141">
        <w:rPr>
          <w:rFonts w:ascii="Times New Roman" w:hAnsi="Times New Roman" w:cs="Times New Roman"/>
          <w:color w:val="000000"/>
          <w:sz w:val="28"/>
          <w:szCs w:val="28"/>
        </w:rPr>
        <w:t>определен порядок обесточивания электрооборудования в случае пожара и по окончании рабочего дня;</w:t>
      </w:r>
    </w:p>
    <w:p w:rsidR="00D261EA" w:rsidRPr="00380141" w:rsidRDefault="00D261EA" w:rsidP="00D261EA">
      <w:pPr>
        <w:pStyle w:val="a4"/>
        <w:widowControl w:val="0"/>
        <w:autoSpaceDE w:val="0"/>
        <w:autoSpaceDN w:val="0"/>
        <w:adjustRightInd w:val="0"/>
        <w:spacing w:after="0" w:line="360" w:lineRule="auto"/>
        <w:ind w:left="851"/>
        <w:jc w:val="both"/>
        <w:rPr>
          <w:rFonts w:ascii="Times New Roman" w:hAnsi="Times New Roman" w:cs="Times New Roman"/>
          <w:sz w:val="28"/>
          <w:szCs w:val="28"/>
        </w:rPr>
      </w:pPr>
      <w:r w:rsidRPr="00380141">
        <w:rPr>
          <w:rFonts w:ascii="Times New Roman" w:hAnsi="Times New Roman" w:cs="Times New Roman"/>
          <w:color w:val="000000"/>
          <w:sz w:val="28"/>
          <w:szCs w:val="28"/>
        </w:rPr>
        <w:t>Регламентированы:</w:t>
      </w:r>
    </w:p>
    <w:p w:rsidR="00D261EA" w:rsidRPr="00380141" w:rsidRDefault="00D261EA" w:rsidP="00D261EA">
      <w:pPr>
        <w:pStyle w:val="a4"/>
        <w:widowControl w:val="0"/>
        <w:numPr>
          <w:ilvl w:val="0"/>
          <w:numId w:val="53"/>
        </w:numPr>
        <w:autoSpaceDE w:val="0"/>
        <w:autoSpaceDN w:val="0"/>
        <w:adjustRightInd w:val="0"/>
        <w:spacing w:after="0" w:line="360" w:lineRule="auto"/>
        <w:ind w:firstLine="851"/>
        <w:jc w:val="both"/>
        <w:rPr>
          <w:rFonts w:ascii="Times New Roman" w:hAnsi="Times New Roman" w:cs="Times New Roman"/>
          <w:sz w:val="28"/>
          <w:szCs w:val="28"/>
        </w:rPr>
      </w:pPr>
      <w:r w:rsidRPr="00380141">
        <w:rPr>
          <w:rFonts w:ascii="Times New Roman" w:hAnsi="Times New Roman" w:cs="Times New Roman"/>
          <w:color w:val="000000"/>
          <w:sz w:val="28"/>
          <w:szCs w:val="28"/>
        </w:rPr>
        <w:t>порядок проведения временных огневых и других пожароопасных работ;</w:t>
      </w:r>
    </w:p>
    <w:p w:rsidR="00D261EA" w:rsidRPr="00380141" w:rsidRDefault="00D261EA" w:rsidP="00D261EA">
      <w:pPr>
        <w:pStyle w:val="a4"/>
        <w:widowControl w:val="0"/>
        <w:numPr>
          <w:ilvl w:val="0"/>
          <w:numId w:val="53"/>
        </w:numPr>
        <w:autoSpaceDE w:val="0"/>
        <w:autoSpaceDN w:val="0"/>
        <w:adjustRightInd w:val="0"/>
        <w:spacing w:after="0" w:line="360" w:lineRule="auto"/>
        <w:ind w:firstLine="851"/>
        <w:jc w:val="both"/>
        <w:rPr>
          <w:rFonts w:ascii="Times New Roman" w:hAnsi="Times New Roman" w:cs="Times New Roman"/>
          <w:sz w:val="28"/>
          <w:szCs w:val="28"/>
        </w:rPr>
      </w:pPr>
      <w:r w:rsidRPr="00380141">
        <w:rPr>
          <w:rFonts w:ascii="Times New Roman" w:hAnsi="Times New Roman" w:cs="Times New Roman"/>
          <w:color w:val="000000"/>
          <w:sz w:val="28"/>
          <w:szCs w:val="28"/>
        </w:rPr>
        <w:t>порядок осмотра и закрытия помещений после окончания работы;</w:t>
      </w:r>
    </w:p>
    <w:p w:rsidR="00D261EA" w:rsidRPr="00380141" w:rsidRDefault="00D261EA" w:rsidP="00D261EA">
      <w:pPr>
        <w:pStyle w:val="a4"/>
        <w:widowControl w:val="0"/>
        <w:numPr>
          <w:ilvl w:val="0"/>
          <w:numId w:val="53"/>
        </w:numPr>
        <w:autoSpaceDE w:val="0"/>
        <w:autoSpaceDN w:val="0"/>
        <w:adjustRightInd w:val="0"/>
        <w:spacing w:after="0" w:line="360" w:lineRule="auto"/>
        <w:ind w:firstLine="851"/>
        <w:jc w:val="both"/>
        <w:rPr>
          <w:rFonts w:ascii="Times New Roman" w:hAnsi="Times New Roman" w:cs="Times New Roman"/>
          <w:sz w:val="28"/>
          <w:szCs w:val="28"/>
        </w:rPr>
      </w:pPr>
      <w:r w:rsidRPr="00380141">
        <w:rPr>
          <w:rFonts w:ascii="Times New Roman" w:hAnsi="Times New Roman" w:cs="Times New Roman"/>
          <w:color w:val="000000"/>
          <w:sz w:val="28"/>
          <w:szCs w:val="28"/>
        </w:rPr>
        <w:t>действия работников при обнаружении пожара;</w:t>
      </w:r>
    </w:p>
    <w:p w:rsidR="00D261EA" w:rsidRPr="00380141" w:rsidRDefault="00D261EA" w:rsidP="00D261EA">
      <w:pPr>
        <w:pStyle w:val="a4"/>
        <w:widowControl w:val="0"/>
        <w:numPr>
          <w:ilvl w:val="0"/>
          <w:numId w:val="53"/>
        </w:numPr>
        <w:autoSpaceDE w:val="0"/>
        <w:autoSpaceDN w:val="0"/>
        <w:adjustRightInd w:val="0"/>
        <w:spacing w:after="0" w:line="360" w:lineRule="auto"/>
        <w:ind w:firstLine="851"/>
        <w:jc w:val="both"/>
        <w:rPr>
          <w:rFonts w:ascii="Times New Roman" w:hAnsi="Times New Roman" w:cs="Times New Roman"/>
          <w:sz w:val="28"/>
          <w:szCs w:val="28"/>
        </w:rPr>
      </w:pPr>
      <w:r w:rsidRPr="00380141">
        <w:rPr>
          <w:rFonts w:ascii="Times New Roman" w:hAnsi="Times New Roman" w:cs="Times New Roman"/>
          <w:color w:val="000000"/>
          <w:sz w:val="28"/>
          <w:szCs w:val="28"/>
        </w:rPr>
        <w:t>определен порядок и сроки прохождения противопожарного инструктажа и занятий по пожарно-техническому минимуму, а также назначены ответственные за их проведение.</w:t>
      </w:r>
    </w:p>
    <w:p w:rsidR="00D261EA" w:rsidRPr="00D261EA" w:rsidRDefault="00D261EA" w:rsidP="00D261EA">
      <w:pPr>
        <w:pStyle w:val="af5"/>
        <w:spacing w:after="0" w:line="360" w:lineRule="auto"/>
        <w:ind w:left="0" w:firstLine="851"/>
        <w:jc w:val="both"/>
        <w:rPr>
          <w:rFonts w:ascii="Times New Roman" w:hAnsi="Times New Roman" w:cs="Times New Roman"/>
          <w:sz w:val="28"/>
          <w:szCs w:val="28"/>
        </w:rPr>
      </w:pPr>
      <w:r w:rsidRPr="00D261EA">
        <w:rPr>
          <w:rFonts w:ascii="Times New Roman" w:hAnsi="Times New Roman" w:cs="Times New Roman"/>
          <w:sz w:val="28"/>
          <w:szCs w:val="28"/>
        </w:rPr>
        <w:t xml:space="preserve">Все оборудование на предприятии содержится в чистоте, проходы и подъездные пути не загромождены. Строго запрещено оставлять без надзора включенные электроприборы. Курение разрешается строго в отведенных для этих целей местах. </w:t>
      </w:r>
    </w:p>
    <w:p w:rsidR="00D261EA" w:rsidRPr="00D261EA" w:rsidRDefault="00D261EA" w:rsidP="00D261EA">
      <w:pPr>
        <w:pStyle w:val="af5"/>
        <w:spacing w:after="0" w:line="360" w:lineRule="auto"/>
        <w:ind w:left="0" w:firstLine="851"/>
        <w:jc w:val="both"/>
        <w:rPr>
          <w:rFonts w:ascii="Times New Roman" w:hAnsi="Times New Roman" w:cs="Times New Roman"/>
          <w:sz w:val="28"/>
          <w:szCs w:val="28"/>
        </w:rPr>
      </w:pPr>
      <w:r w:rsidRPr="00D261EA">
        <w:rPr>
          <w:rFonts w:ascii="Times New Roman" w:hAnsi="Times New Roman" w:cs="Times New Roman"/>
          <w:sz w:val="28"/>
          <w:szCs w:val="28"/>
        </w:rPr>
        <w:t xml:space="preserve">Помещения оборудованы средствами пожаротушения, а именно: огнетушителями, пожарными извещателями, пожарными кранами, бочками с водой, ящиками с песком, лопатами, ведрами. </w:t>
      </w:r>
      <w:r w:rsidR="00262C8E">
        <w:rPr>
          <w:rFonts w:ascii="Times New Roman" w:hAnsi="Times New Roman" w:cs="Times New Roman"/>
          <w:sz w:val="28"/>
          <w:szCs w:val="28"/>
        </w:rPr>
        <w:t>В наличии имеются 7 огнетушителей таких фирм, как:</w:t>
      </w:r>
      <w:r w:rsidR="00471B0F">
        <w:rPr>
          <w:rFonts w:ascii="Times New Roman" w:hAnsi="Times New Roman" w:cs="Times New Roman"/>
          <w:sz w:val="28"/>
          <w:szCs w:val="28"/>
        </w:rPr>
        <w:t xml:space="preserve"> ОП-5 и ОП-10.</w:t>
      </w:r>
      <w:r w:rsidRPr="00D261EA">
        <w:rPr>
          <w:rFonts w:ascii="Times New Roman" w:hAnsi="Times New Roman" w:cs="Times New Roman"/>
          <w:sz w:val="28"/>
          <w:szCs w:val="28"/>
        </w:rPr>
        <w:t xml:space="preserve"> Пожарный инвентарь и средства пожаротушения  размещены на видных, хорошо доступных местах, к ним имеется свободный доступ.</w:t>
      </w:r>
    </w:p>
    <w:p w:rsidR="00D261EA" w:rsidRPr="00D261EA" w:rsidRDefault="00D261EA" w:rsidP="00D261EA">
      <w:pPr>
        <w:pStyle w:val="af5"/>
        <w:spacing w:after="0" w:line="360" w:lineRule="auto"/>
        <w:ind w:left="0" w:firstLine="851"/>
        <w:jc w:val="both"/>
        <w:rPr>
          <w:rFonts w:ascii="Times New Roman" w:hAnsi="Times New Roman" w:cs="Times New Roman"/>
          <w:sz w:val="28"/>
          <w:szCs w:val="28"/>
        </w:rPr>
      </w:pPr>
      <w:r w:rsidRPr="00D261EA">
        <w:rPr>
          <w:rFonts w:ascii="Times New Roman" w:hAnsi="Times New Roman" w:cs="Times New Roman"/>
          <w:color w:val="000000"/>
          <w:spacing w:val="-1"/>
          <w:sz w:val="28"/>
          <w:szCs w:val="28"/>
        </w:rPr>
        <w:lastRenderedPageBreak/>
        <w:t xml:space="preserve">Вопросами пожарной безопасности в организации </w:t>
      </w:r>
      <w:r w:rsidRPr="00D261EA">
        <w:rPr>
          <w:rFonts w:ascii="Times New Roman" w:hAnsi="Times New Roman" w:cs="Times New Roman"/>
          <w:color w:val="000000"/>
          <w:spacing w:val="-3"/>
          <w:sz w:val="28"/>
          <w:szCs w:val="28"/>
        </w:rPr>
        <w:t xml:space="preserve">уделяют большое внимание, о чем свидетельствует отсутствие пожаров и замечаний при проведении проверок пожарной </w:t>
      </w:r>
      <w:r w:rsidRPr="00D261EA">
        <w:rPr>
          <w:rFonts w:ascii="Times New Roman" w:hAnsi="Times New Roman" w:cs="Times New Roman"/>
          <w:color w:val="000000"/>
          <w:spacing w:val="7"/>
          <w:sz w:val="28"/>
          <w:szCs w:val="28"/>
        </w:rPr>
        <w:t>инспекции г. Красноярска.</w:t>
      </w:r>
    </w:p>
    <w:p w:rsidR="00D261EA" w:rsidRPr="00380141" w:rsidRDefault="00D261EA" w:rsidP="007F714C">
      <w:pPr>
        <w:spacing w:after="0" w:line="240" w:lineRule="auto"/>
        <w:ind w:firstLine="851"/>
        <w:jc w:val="both"/>
        <w:rPr>
          <w:rFonts w:ascii="Times New Roman" w:hAnsi="Times New Roman" w:cs="Times New Roman"/>
          <w:sz w:val="28"/>
          <w:szCs w:val="28"/>
        </w:rPr>
      </w:pPr>
    </w:p>
    <w:p w:rsidR="006736D8" w:rsidRDefault="00D261EA" w:rsidP="006736D8">
      <w:pPr>
        <w:spacing w:after="0" w:line="720" w:lineRule="auto"/>
        <w:ind w:firstLine="851"/>
        <w:jc w:val="both"/>
        <w:rPr>
          <w:rFonts w:ascii="Times New Roman" w:hAnsi="Times New Roman" w:cs="Times New Roman"/>
          <w:color w:val="000000"/>
          <w:spacing w:val="6"/>
          <w:sz w:val="28"/>
          <w:szCs w:val="28"/>
        </w:rPr>
      </w:pPr>
      <w:r w:rsidRPr="00380141">
        <w:rPr>
          <w:rFonts w:ascii="Times New Roman" w:hAnsi="Times New Roman" w:cs="Times New Roman"/>
          <w:color w:val="000000"/>
          <w:spacing w:val="6"/>
          <w:sz w:val="28"/>
          <w:szCs w:val="28"/>
        </w:rPr>
        <w:t>4.4 План мероприятий по улучшению условий труда на предприятии</w:t>
      </w:r>
    </w:p>
    <w:p w:rsidR="00D261EA" w:rsidRPr="00380141" w:rsidRDefault="00D261EA" w:rsidP="006736D8">
      <w:pPr>
        <w:spacing w:after="0" w:line="360" w:lineRule="auto"/>
        <w:ind w:firstLine="851"/>
        <w:jc w:val="both"/>
        <w:rPr>
          <w:rFonts w:ascii="Times New Roman" w:hAnsi="Times New Roman" w:cs="Times New Roman"/>
          <w:color w:val="000000"/>
          <w:spacing w:val="-3"/>
          <w:sz w:val="28"/>
          <w:szCs w:val="28"/>
        </w:rPr>
      </w:pPr>
      <w:r w:rsidRPr="00380141">
        <w:rPr>
          <w:rFonts w:ascii="Times New Roman" w:hAnsi="Times New Roman" w:cs="Times New Roman"/>
          <w:color w:val="000000"/>
          <w:spacing w:val="1"/>
          <w:sz w:val="28"/>
          <w:szCs w:val="28"/>
        </w:rPr>
        <w:t xml:space="preserve">Результаты анализа показывают, что профилактика травматизма и </w:t>
      </w:r>
      <w:r w:rsidRPr="00380141">
        <w:rPr>
          <w:rFonts w:ascii="Times New Roman" w:hAnsi="Times New Roman" w:cs="Times New Roman"/>
          <w:color w:val="000000"/>
          <w:spacing w:val="5"/>
          <w:sz w:val="28"/>
          <w:szCs w:val="28"/>
        </w:rPr>
        <w:t xml:space="preserve">связанные с ней расходы, несмотря на всю сложность сегодняшних </w:t>
      </w:r>
      <w:r w:rsidRPr="00380141">
        <w:rPr>
          <w:rFonts w:ascii="Times New Roman" w:hAnsi="Times New Roman" w:cs="Times New Roman"/>
          <w:color w:val="000000"/>
          <w:spacing w:val="-4"/>
          <w:sz w:val="28"/>
          <w:szCs w:val="28"/>
        </w:rPr>
        <w:t xml:space="preserve">экономических условий, обходятся предприятию в несколько раз дешевле, чем </w:t>
      </w:r>
      <w:r w:rsidRPr="00380141">
        <w:rPr>
          <w:rFonts w:ascii="Times New Roman" w:hAnsi="Times New Roman" w:cs="Times New Roman"/>
          <w:color w:val="000000"/>
          <w:spacing w:val="-3"/>
          <w:sz w:val="28"/>
          <w:szCs w:val="28"/>
        </w:rPr>
        <w:t>последствия травматизма и заболеваемости.</w:t>
      </w:r>
    </w:p>
    <w:p w:rsidR="00D261EA" w:rsidRPr="00380141" w:rsidRDefault="00D261EA" w:rsidP="006736D8">
      <w:pPr>
        <w:spacing w:after="0" w:line="360" w:lineRule="auto"/>
        <w:ind w:firstLine="851"/>
        <w:jc w:val="both"/>
        <w:rPr>
          <w:rFonts w:ascii="Times New Roman" w:hAnsi="Times New Roman" w:cs="Times New Roman"/>
          <w:color w:val="000000"/>
          <w:sz w:val="28"/>
          <w:szCs w:val="28"/>
        </w:rPr>
      </w:pPr>
      <w:r w:rsidRPr="00380141">
        <w:rPr>
          <w:rFonts w:ascii="Times New Roman" w:hAnsi="Times New Roman" w:cs="Times New Roman"/>
          <w:sz w:val="28"/>
          <w:szCs w:val="28"/>
        </w:rPr>
        <w:t xml:space="preserve">В соответствии со ст.226 Трудового кодекса РФ: финансирование мероприятий по улучшению условий и охраны труда в организациях независимо от организационного правовых форм </w:t>
      </w:r>
      <w:r w:rsidRPr="00380141">
        <w:rPr>
          <w:rFonts w:ascii="Times New Roman" w:hAnsi="Times New Roman" w:cs="Times New Roman"/>
          <w:color w:val="000000"/>
          <w:spacing w:val="1"/>
          <w:sz w:val="28"/>
          <w:szCs w:val="28"/>
        </w:rPr>
        <w:t>(за исключе</w:t>
      </w:r>
      <w:r w:rsidRPr="00380141">
        <w:rPr>
          <w:rFonts w:ascii="Times New Roman" w:hAnsi="Times New Roman" w:cs="Times New Roman"/>
          <w:color w:val="000000"/>
          <w:sz w:val="28"/>
          <w:szCs w:val="28"/>
        </w:rPr>
        <w:t>нием федеральных казенных предприятий и федеральных учреждений) осущес</w:t>
      </w:r>
      <w:r w:rsidR="00AF111B">
        <w:rPr>
          <w:rFonts w:ascii="Times New Roman" w:hAnsi="Times New Roman" w:cs="Times New Roman"/>
          <w:color w:val="000000"/>
          <w:sz w:val="28"/>
          <w:szCs w:val="28"/>
        </w:rPr>
        <w:t>твляется в размере не менее 0,2</w:t>
      </w:r>
      <w:r w:rsidRPr="00380141">
        <w:rPr>
          <w:rFonts w:ascii="Times New Roman" w:hAnsi="Times New Roman" w:cs="Times New Roman"/>
          <w:color w:val="000000"/>
          <w:sz w:val="28"/>
          <w:szCs w:val="28"/>
        </w:rPr>
        <w:t>% суммы затрат на производство продукции (работ, услуг), а в организациях, занимающихся эксплуатационной деятель</w:t>
      </w:r>
      <w:r w:rsidR="00AF111B">
        <w:rPr>
          <w:rFonts w:ascii="Times New Roman" w:hAnsi="Times New Roman" w:cs="Times New Roman"/>
          <w:color w:val="000000"/>
          <w:sz w:val="28"/>
          <w:szCs w:val="28"/>
        </w:rPr>
        <w:t>ностью - в размере не менее 0,7</w:t>
      </w:r>
      <w:r w:rsidRPr="00380141">
        <w:rPr>
          <w:rFonts w:ascii="Times New Roman" w:hAnsi="Times New Roman" w:cs="Times New Roman"/>
          <w:color w:val="000000"/>
          <w:sz w:val="28"/>
          <w:szCs w:val="28"/>
        </w:rPr>
        <w:t>% суммы эксплуатаци</w:t>
      </w:r>
      <w:r w:rsidRPr="00380141">
        <w:rPr>
          <w:rFonts w:ascii="Times New Roman" w:hAnsi="Times New Roman" w:cs="Times New Roman"/>
          <w:color w:val="000000"/>
          <w:spacing w:val="-3"/>
          <w:sz w:val="28"/>
          <w:szCs w:val="28"/>
        </w:rPr>
        <w:t xml:space="preserve">онных расходов. Размер этих средств может быть повышен </w:t>
      </w:r>
      <w:r w:rsidRPr="00380141">
        <w:rPr>
          <w:rFonts w:ascii="Times New Roman" w:hAnsi="Times New Roman" w:cs="Times New Roman"/>
          <w:color w:val="000000"/>
          <w:sz w:val="28"/>
          <w:szCs w:val="28"/>
        </w:rPr>
        <w:t>в соответствии с условиями коллективного договора или соглашения.</w:t>
      </w:r>
    </w:p>
    <w:p w:rsidR="00D261EA" w:rsidRPr="00380141" w:rsidRDefault="00D261EA" w:rsidP="006736D8">
      <w:pPr>
        <w:spacing w:after="0" w:line="360" w:lineRule="auto"/>
        <w:ind w:firstLine="851"/>
        <w:jc w:val="both"/>
        <w:rPr>
          <w:rFonts w:ascii="Times New Roman" w:hAnsi="Times New Roman" w:cs="Times New Roman"/>
          <w:sz w:val="28"/>
          <w:szCs w:val="28"/>
        </w:rPr>
      </w:pPr>
      <w:r w:rsidRPr="00380141">
        <w:rPr>
          <w:rFonts w:ascii="Times New Roman" w:hAnsi="Times New Roman" w:cs="Times New Roman"/>
          <w:sz w:val="28"/>
          <w:szCs w:val="28"/>
        </w:rPr>
        <w:t>Проанализировав состояние безопасности труда на предприятии, его пожарную безопасность, можно сделать вывод, о том, что управление охраной труда на предприятии осуществляется достаточно эффективно.</w:t>
      </w:r>
    </w:p>
    <w:p w:rsidR="00D261EA" w:rsidRPr="00380141" w:rsidRDefault="00D261EA" w:rsidP="006736D8">
      <w:pPr>
        <w:spacing w:after="0" w:line="360" w:lineRule="auto"/>
        <w:ind w:firstLine="851"/>
        <w:jc w:val="both"/>
        <w:rPr>
          <w:rFonts w:ascii="Times New Roman" w:hAnsi="Times New Roman" w:cs="Times New Roman"/>
          <w:color w:val="000000"/>
          <w:spacing w:val="-3"/>
          <w:sz w:val="28"/>
          <w:szCs w:val="28"/>
        </w:rPr>
      </w:pPr>
      <w:r w:rsidRPr="00380141">
        <w:rPr>
          <w:rFonts w:ascii="Times New Roman" w:hAnsi="Times New Roman" w:cs="Times New Roman"/>
          <w:color w:val="000000"/>
          <w:spacing w:val="4"/>
          <w:sz w:val="28"/>
          <w:szCs w:val="28"/>
        </w:rPr>
        <w:t xml:space="preserve">План номенклатурных мероприятий по охране труда и технике </w:t>
      </w:r>
      <w:r w:rsidRPr="00380141">
        <w:rPr>
          <w:rFonts w:ascii="Times New Roman" w:hAnsi="Times New Roman" w:cs="Times New Roman"/>
          <w:color w:val="000000"/>
          <w:spacing w:val="-3"/>
          <w:sz w:val="28"/>
          <w:szCs w:val="28"/>
        </w:rPr>
        <w:t xml:space="preserve">безопасности </w:t>
      </w:r>
      <w:r>
        <w:rPr>
          <w:rFonts w:ascii="Times New Roman" w:hAnsi="Times New Roman" w:cs="Times New Roman"/>
          <w:color w:val="000000"/>
          <w:spacing w:val="-3"/>
          <w:sz w:val="28"/>
          <w:szCs w:val="28"/>
        </w:rPr>
        <w:t>ООО «Верхнепашинское</w:t>
      </w:r>
      <w:r w:rsidRPr="00380141">
        <w:rPr>
          <w:rFonts w:ascii="Times New Roman" w:hAnsi="Times New Roman" w:cs="Times New Roman"/>
          <w:color w:val="000000"/>
          <w:spacing w:val="-3"/>
          <w:sz w:val="28"/>
          <w:szCs w:val="28"/>
        </w:rPr>
        <w:t>»» на 2014-2015</w:t>
      </w:r>
      <w:r w:rsidR="00AF111B">
        <w:rPr>
          <w:rFonts w:ascii="Times New Roman" w:hAnsi="Times New Roman" w:cs="Times New Roman"/>
          <w:color w:val="000000"/>
          <w:spacing w:val="-3"/>
          <w:sz w:val="28"/>
          <w:szCs w:val="28"/>
        </w:rPr>
        <w:t xml:space="preserve"> годы</w:t>
      </w:r>
      <w:r>
        <w:rPr>
          <w:rFonts w:ascii="Times New Roman" w:hAnsi="Times New Roman" w:cs="Times New Roman"/>
          <w:color w:val="000000"/>
          <w:spacing w:val="-3"/>
          <w:sz w:val="28"/>
          <w:szCs w:val="28"/>
        </w:rPr>
        <w:t>. представлен в таблице</w:t>
      </w:r>
      <w:r w:rsidRPr="00380141">
        <w:rPr>
          <w:rFonts w:ascii="Times New Roman" w:hAnsi="Times New Roman" w:cs="Times New Roman"/>
          <w:color w:val="000000"/>
          <w:spacing w:val="-3"/>
          <w:sz w:val="28"/>
          <w:szCs w:val="28"/>
        </w:rPr>
        <w:t>.</w:t>
      </w:r>
    </w:p>
    <w:p w:rsidR="006736D8" w:rsidRDefault="006736D8">
      <w:pPr>
        <w:rPr>
          <w:rFonts w:ascii="Times New Roman" w:hAnsi="Times New Roman" w:cs="Times New Roman"/>
          <w:sz w:val="28"/>
          <w:szCs w:val="28"/>
        </w:rPr>
      </w:pPr>
      <w:r>
        <w:rPr>
          <w:rFonts w:ascii="Times New Roman" w:hAnsi="Times New Roman" w:cs="Times New Roman"/>
          <w:sz w:val="28"/>
          <w:szCs w:val="28"/>
        </w:rPr>
        <w:br w:type="page"/>
      </w:r>
    </w:p>
    <w:p w:rsidR="00D261EA" w:rsidRPr="00D261EA" w:rsidRDefault="00D261EA" w:rsidP="006736D8">
      <w:pPr>
        <w:pStyle w:val="22"/>
        <w:spacing w:after="0" w:line="360" w:lineRule="auto"/>
        <w:ind w:firstLine="851"/>
        <w:jc w:val="both"/>
        <w:rPr>
          <w:rFonts w:ascii="Times New Roman" w:hAnsi="Times New Roman" w:cs="Times New Roman"/>
          <w:sz w:val="28"/>
          <w:szCs w:val="28"/>
        </w:rPr>
      </w:pPr>
      <w:r w:rsidRPr="00D261EA">
        <w:rPr>
          <w:rFonts w:ascii="Times New Roman" w:hAnsi="Times New Roman" w:cs="Times New Roman"/>
          <w:sz w:val="28"/>
          <w:szCs w:val="28"/>
        </w:rPr>
        <w:lastRenderedPageBreak/>
        <w:t xml:space="preserve">Таблица </w:t>
      </w:r>
      <w:r w:rsidR="006736D8">
        <w:rPr>
          <w:rFonts w:ascii="Times New Roman" w:hAnsi="Times New Roman" w:cs="Times New Roman"/>
          <w:sz w:val="28"/>
          <w:szCs w:val="28"/>
        </w:rPr>
        <w:t xml:space="preserve">19 </w:t>
      </w:r>
      <w:r w:rsidRPr="00D261EA">
        <w:rPr>
          <w:rFonts w:ascii="Times New Roman" w:hAnsi="Times New Roman" w:cs="Times New Roman"/>
          <w:sz w:val="28"/>
          <w:szCs w:val="28"/>
        </w:rPr>
        <w:t xml:space="preserve">– План дополнительных мероприятий по улучшению условий труда в </w:t>
      </w:r>
      <w:r w:rsidRPr="00D261EA">
        <w:rPr>
          <w:rFonts w:ascii="Times New Roman" w:hAnsi="Times New Roman" w:cs="Times New Roman"/>
          <w:color w:val="000000"/>
          <w:spacing w:val="-3"/>
          <w:sz w:val="28"/>
          <w:szCs w:val="28"/>
        </w:rPr>
        <w:t>ООО «М.Видео»</w:t>
      </w:r>
    </w:p>
    <w:tbl>
      <w:tblPr>
        <w:tblW w:w="9513" w:type="dxa"/>
        <w:tblInd w:w="40" w:type="dxa"/>
        <w:tblLayout w:type="fixed"/>
        <w:tblCellMar>
          <w:left w:w="40" w:type="dxa"/>
          <w:right w:w="40" w:type="dxa"/>
        </w:tblCellMar>
        <w:tblLook w:val="0000"/>
      </w:tblPr>
      <w:tblGrid>
        <w:gridCol w:w="4111"/>
        <w:gridCol w:w="1701"/>
        <w:gridCol w:w="1985"/>
        <w:gridCol w:w="1716"/>
      </w:tblGrid>
      <w:tr w:rsidR="00D261EA" w:rsidRPr="00380141" w:rsidTr="006736D8">
        <w:trPr>
          <w:trHeight w:hRule="exact" w:val="1176"/>
        </w:trPr>
        <w:tc>
          <w:tcPr>
            <w:tcW w:w="4111"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both"/>
              <w:rPr>
                <w:rFonts w:ascii="Times New Roman" w:hAnsi="Times New Roman" w:cs="Times New Roman"/>
                <w:sz w:val="24"/>
                <w:szCs w:val="24"/>
              </w:rPr>
            </w:pPr>
            <w:r w:rsidRPr="0023109E">
              <w:rPr>
                <w:rFonts w:ascii="Times New Roman" w:hAnsi="Times New Roman" w:cs="Times New Roman"/>
                <w:color w:val="000000"/>
                <w:spacing w:val="-6"/>
                <w:sz w:val="24"/>
                <w:szCs w:val="24"/>
              </w:rPr>
              <w:t>Наименование мероприятия</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center"/>
              <w:rPr>
                <w:rFonts w:ascii="Times New Roman" w:hAnsi="Times New Roman" w:cs="Times New Roman"/>
                <w:sz w:val="24"/>
                <w:szCs w:val="24"/>
              </w:rPr>
            </w:pPr>
            <w:r w:rsidRPr="0023109E">
              <w:rPr>
                <w:rFonts w:ascii="Times New Roman" w:hAnsi="Times New Roman" w:cs="Times New Roman"/>
                <w:color w:val="000000"/>
                <w:spacing w:val="-6"/>
                <w:sz w:val="24"/>
                <w:szCs w:val="24"/>
              </w:rPr>
              <w:t>Срок проведения</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center"/>
              <w:rPr>
                <w:rFonts w:ascii="Times New Roman" w:hAnsi="Times New Roman" w:cs="Times New Roman"/>
                <w:color w:val="000000"/>
                <w:spacing w:val="-5"/>
                <w:sz w:val="24"/>
                <w:szCs w:val="24"/>
              </w:rPr>
            </w:pPr>
            <w:r w:rsidRPr="0023109E">
              <w:rPr>
                <w:rFonts w:ascii="Times New Roman" w:hAnsi="Times New Roman" w:cs="Times New Roman"/>
                <w:color w:val="000000"/>
                <w:spacing w:val="-5"/>
                <w:sz w:val="24"/>
                <w:szCs w:val="24"/>
              </w:rPr>
              <w:t>Участок производства</w:t>
            </w:r>
          </w:p>
        </w:tc>
        <w:tc>
          <w:tcPr>
            <w:tcW w:w="1716"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262C8E">
            <w:pPr>
              <w:spacing w:line="360" w:lineRule="auto"/>
              <w:jc w:val="center"/>
              <w:rPr>
                <w:rFonts w:ascii="Times New Roman" w:hAnsi="Times New Roman" w:cs="Times New Roman"/>
                <w:sz w:val="24"/>
                <w:szCs w:val="24"/>
              </w:rPr>
            </w:pPr>
            <w:r w:rsidRPr="0023109E">
              <w:rPr>
                <w:rFonts w:ascii="Times New Roman" w:hAnsi="Times New Roman" w:cs="Times New Roman"/>
                <w:sz w:val="24"/>
                <w:szCs w:val="24"/>
              </w:rPr>
              <w:t>Правила, Технические нормы, ГОСТы</w:t>
            </w:r>
          </w:p>
        </w:tc>
      </w:tr>
      <w:tr w:rsidR="00D261EA" w:rsidRPr="00380141" w:rsidTr="006736D8">
        <w:trPr>
          <w:trHeight w:hRule="exact" w:val="425"/>
        </w:trPr>
        <w:tc>
          <w:tcPr>
            <w:tcW w:w="9513" w:type="dxa"/>
            <w:gridSpan w:val="4"/>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both"/>
              <w:rPr>
                <w:rFonts w:ascii="Times New Roman" w:hAnsi="Times New Roman" w:cs="Times New Roman"/>
                <w:color w:val="000000"/>
                <w:spacing w:val="-5"/>
                <w:sz w:val="24"/>
                <w:szCs w:val="24"/>
              </w:rPr>
            </w:pPr>
            <w:r w:rsidRPr="0023109E">
              <w:rPr>
                <w:rFonts w:ascii="Times New Roman" w:hAnsi="Times New Roman" w:cs="Times New Roman"/>
                <w:color w:val="000000"/>
                <w:spacing w:val="-5"/>
                <w:sz w:val="24"/>
                <w:szCs w:val="24"/>
              </w:rPr>
              <w:t>Мероприятия по предупреждению травматизма</w:t>
            </w:r>
          </w:p>
        </w:tc>
      </w:tr>
      <w:tr w:rsidR="00D261EA" w:rsidRPr="00380141" w:rsidTr="006736D8">
        <w:trPr>
          <w:trHeight w:hRule="exact" w:val="981"/>
        </w:trPr>
        <w:tc>
          <w:tcPr>
            <w:tcW w:w="4111"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both"/>
              <w:rPr>
                <w:rFonts w:ascii="Times New Roman" w:hAnsi="Times New Roman" w:cs="Times New Roman"/>
                <w:sz w:val="24"/>
                <w:szCs w:val="24"/>
              </w:rPr>
            </w:pPr>
            <w:r w:rsidRPr="0023109E">
              <w:rPr>
                <w:rFonts w:ascii="Times New Roman" w:hAnsi="Times New Roman" w:cs="Times New Roman"/>
                <w:color w:val="000000"/>
                <w:spacing w:val="-2"/>
                <w:sz w:val="24"/>
                <w:szCs w:val="24"/>
              </w:rPr>
              <w:t>Механизировать работы по складированию и транспортировке сырья, оптовой продукции</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center"/>
              <w:rPr>
                <w:rFonts w:ascii="Times New Roman" w:hAnsi="Times New Roman" w:cs="Times New Roman"/>
                <w:sz w:val="24"/>
                <w:szCs w:val="24"/>
              </w:rPr>
            </w:pPr>
            <w:r w:rsidRPr="0023109E">
              <w:rPr>
                <w:rFonts w:ascii="Times New Roman" w:hAnsi="Times New Roman" w:cs="Times New Roman"/>
                <w:color w:val="000000"/>
                <w:spacing w:val="-6"/>
                <w:sz w:val="24"/>
                <w:szCs w:val="24"/>
              </w:rPr>
              <w:t>Ежеквартально</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center"/>
              <w:rPr>
                <w:rFonts w:ascii="Times New Roman" w:hAnsi="Times New Roman" w:cs="Times New Roman"/>
                <w:sz w:val="24"/>
                <w:szCs w:val="24"/>
              </w:rPr>
            </w:pPr>
            <w:r w:rsidRPr="0023109E">
              <w:rPr>
                <w:rFonts w:ascii="Times New Roman" w:hAnsi="Times New Roman" w:cs="Times New Roman"/>
                <w:color w:val="000000"/>
                <w:spacing w:val="-5"/>
                <w:sz w:val="24"/>
                <w:szCs w:val="24"/>
              </w:rPr>
              <w:t>Склад</w:t>
            </w:r>
          </w:p>
        </w:tc>
        <w:tc>
          <w:tcPr>
            <w:tcW w:w="1716"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262C8E">
            <w:pPr>
              <w:spacing w:line="360" w:lineRule="auto"/>
              <w:jc w:val="center"/>
              <w:rPr>
                <w:rFonts w:ascii="Times New Roman" w:hAnsi="Times New Roman" w:cs="Times New Roman"/>
                <w:color w:val="000000"/>
                <w:spacing w:val="-7"/>
                <w:sz w:val="24"/>
                <w:szCs w:val="24"/>
              </w:rPr>
            </w:pPr>
            <w:r w:rsidRPr="0023109E">
              <w:rPr>
                <w:rFonts w:ascii="Times New Roman" w:hAnsi="Times New Roman" w:cs="Times New Roman"/>
                <w:color w:val="000000"/>
                <w:spacing w:val="-1"/>
                <w:sz w:val="24"/>
                <w:szCs w:val="24"/>
              </w:rPr>
              <w:t>ГОСТ-</w:t>
            </w:r>
            <w:r w:rsidRPr="0023109E">
              <w:rPr>
                <w:rFonts w:ascii="Times New Roman" w:hAnsi="Times New Roman" w:cs="Times New Roman"/>
                <w:color w:val="000000"/>
                <w:spacing w:val="-7"/>
                <w:sz w:val="24"/>
                <w:szCs w:val="24"/>
              </w:rPr>
              <w:t>12.3.020</w:t>
            </w:r>
          </w:p>
          <w:p w:rsidR="00D261EA" w:rsidRPr="0023109E" w:rsidRDefault="00D261EA" w:rsidP="00262C8E">
            <w:pPr>
              <w:spacing w:line="360" w:lineRule="auto"/>
              <w:jc w:val="center"/>
              <w:rPr>
                <w:rFonts w:ascii="Times New Roman" w:hAnsi="Times New Roman" w:cs="Times New Roman"/>
                <w:sz w:val="24"/>
                <w:szCs w:val="24"/>
              </w:rPr>
            </w:pPr>
          </w:p>
        </w:tc>
      </w:tr>
      <w:tr w:rsidR="00D261EA" w:rsidRPr="00380141" w:rsidTr="006736D8">
        <w:trPr>
          <w:trHeight w:hRule="exact" w:val="981"/>
        </w:trPr>
        <w:tc>
          <w:tcPr>
            <w:tcW w:w="4111"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both"/>
              <w:rPr>
                <w:rFonts w:ascii="Times New Roman" w:hAnsi="Times New Roman" w:cs="Times New Roman"/>
                <w:color w:val="000000"/>
                <w:spacing w:val="-4"/>
                <w:sz w:val="24"/>
                <w:szCs w:val="24"/>
              </w:rPr>
            </w:pPr>
            <w:r w:rsidRPr="0023109E">
              <w:rPr>
                <w:rFonts w:ascii="Times New Roman" w:hAnsi="Times New Roman" w:cs="Times New Roman"/>
                <w:color w:val="000000"/>
                <w:spacing w:val="-4"/>
                <w:sz w:val="24"/>
                <w:szCs w:val="24"/>
              </w:rPr>
              <w:t>Произвести очистку воздуховодов, вентиляционных установок, осветительной арматуры, окон</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center"/>
              <w:rPr>
                <w:rFonts w:ascii="Times New Roman" w:hAnsi="Times New Roman" w:cs="Times New Roman"/>
                <w:color w:val="000000"/>
                <w:spacing w:val="-6"/>
                <w:sz w:val="24"/>
                <w:szCs w:val="24"/>
              </w:rPr>
            </w:pPr>
            <w:r w:rsidRPr="0023109E">
              <w:rPr>
                <w:rFonts w:ascii="Times New Roman" w:hAnsi="Times New Roman" w:cs="Times New Roman"/>
                <w:color w:val="000000"/>
                <w:spacing w:val="-6"/>
                <w:sz w:val="24"/>
                <w:szCs w:val="24"/>
              </w:rPr>
              <w:t>Ежеквартально</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center"/>
              <w:rPr>
                <w:rFonts w:ascii="Times New Roman" w:hAnsi="Times New Roman" w:cs="Times New Roman"/>
                <w:color w:val="000000"/>
                <w:spacing w:val="-5"/>
                <w:sz w:val="24"/>
                <w:szCs w:val="24"/>
              </w:rPr>
            </w:pPr>
            <w:r w:rsidRPr="0023109E">
              <w:rPr>
                <w:rFonts w:ascii="Times New Roman" w:hAnsi="Times New Roman" w:cs="Times New Roman"/>
                <w:color w:val="000000"/>
                <w:spacing w:val="-5"/>
                <w:sz w:val="24"/>
                <w:szCs w:val="24"/>
              </w:rPr>
              <w:t>В целом по предприятию</w:t>
            </w:r>
          </w:p>
        </w:tc>
        <w:tc>
          <w:tcPr>
            <w:tcW w:w="1716"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262C8E">
            <w:pPr>
              <w:spacing w:line="360" w:lineRule="auto"/>
              <w:jc w:val="center"/>
              <w:rPr>
                <w:rFonts w:ascii="Times New Roman" w:hAnsi="Times New Roman" w:cs="Times New Roman"/>
                <w:sz w:val="24"/>
                <w:szCs w:val="24"/>
              </w:rPr>
            </w:pPr>
            <w:r w:rsidRPr="0023109E">
              <w:rPr>
                <w:rFonts w:ascii="Times New Roman" w:hAnsi="Times New Roman" w:cs="Times New Roman"/>
                <w:sz w:val="24"/>
                <w:szCs w:val="24"/>
              </w:rPr>
              <w:t>СНиП 2.04.05</w:t>
            </w:r>
          </w:p>
        </w:tc>
      </w:tr>
      <w:tr w:rsidR="00D261EA" w:rsidRPr="00380141" w:rsidTr="006736D8">
        <w:trPr>
          <w:trHeight w:hRule="exact" w:val="555"/>
        </w:trPr>
        <w:tc>
          <w:tcPr>
            <w:tcW w:w="4111"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both"/>
              <w:rPr>
                <w:rFonts w:ascii="Times New Roman" w:hAnsi="Times New Roman" w:cs="Times New Roman"/>
                <w:sz w:val="24"/>
                <w:szCs w:val="24"/>
              </w:rPr>
            </w:pPr>
            <w:r w:rsidRPr="0023109E">
              <w:rPr>
                <w:rFonts w:ascii="Times New Roman" w:hAnsi="Times New Roman" w:cs="Times New Roman"/>
                <w:color w:val="000000"/>
                <w:spacing w:val="-4"/>
                <w:sz w:val="24"/>
                <w:szCs w:val="24"/>
              </w:rPr>
              <w:t xml:space="preserve">Проверить   безопасность   пользования </w:t>
            </w:r>
            <w:r w:rsidRPr="0023109E">
              <w:rPr>
                <w:rFonts w:ascii="Times New Roman" w:hAnsi="Times New Roman" w:cs="Times New Roman"/>
                <w:color w:val="000000"/>
                <w:spacing w:val="-3"/>
                <w:sz w:val="24"/>
                <w:szCs w:val="24"/>
              </w:rPr>
              <w:t>рубильниками.</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center"/>
              <w:rPr>
                <w:rFonts w:ascii="Times New Roman" w:hAnsi="Times New Roman" w:cs="Times New Roman"/>
                <w:sz w:val="24"/>
                <w:szCs w:val="24"/>
              </w:rPr>
            </w:pPr>
            <w:r w:rsidRPr="0023109E">
              <w:rPr>
                <w:rFonts w:ascii="Times New Roman" w:hAnsi="Times New Roman" w:cs="Times New Roman"/>
                <w:color w:val="000000"/>
                <w:spacing w:val="-6"/>
                <w:sz w:val="24"/>
                <w:szCs w:val="24"/>
              </w:rPr>
              <w:t>Еженедельно</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center"/>
              <w:rPr>
                <w:rFonts w:ascii="Times New Roman" w:hAnsi="Times New Roman" w:cs="Times New Roman"/>
                <w:sz w:val="24"/>
                <w:szCs w:val="24"/>
              </w:rPr>
            </w:pPr>
            <w:r w:rsidRPr="0023109E">
              <w:rPr>
                <w:rFonts w:ascii="Times New Roman" w:hAnsi="Times New Roman" w:cs="Times New Roman"/>
                <w:color w:val="000000"/>
                <w:spacing w:val="-5"/>
                <w:sz w:val="24"/>
                <w:szCs w:val="24"/>
              </w:rPr>
              <w:t>Склад</w:t>
            </w:r>
          </w:p>
        </w:tc>
        <w:tc>
          <w:tcPr>
            <w:tcW w:w="1716"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262C8E">
            <w:pPr>
              <w:spacing w:line="360" w:lineRule="auto"/>
              <w:jc w:val="both"/>
              <w:rPr>
                <w:rFonts w:ascii="Times New Roman" w:hAnsi="Times New Roman" w:cs="Times New Roman"/>
                <w:sz w:val="24"/>
                <w:szCs w:val="24"/>
              </w:rPr>
            </w:pPr>
          </w:p>
        </w:tc>
      </w:tr>
      <w:tr w:rsidR="00D261EA" w:rsidRPr="00380141" w:rsidTr="006736D8">
        <w:trPr>
          <w:trHeight w:hRule="exact" w:val="422"/>
        </w:trPr>
        <w:tc>
          <w:tcPr>
            <w:tcW w:w="9513" w:type="dxa"/>
            <w:gridSpan w:val="4"/>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both"/>
              <w:rPr>
                <w:rFonts w:ascii="Times New Roman" w:hAnsi="Times New Roman" w:cs="Times New Roman"/>
                <w:sz w:val="24"/>
                <w:szCs w:val="24"/>
              </w:rPr>
            </w:pPr>
            <w:r w:rsidRPr="0023109E">
              <w:rPr>
                <w:rFonts w:ascii="Times New Roman" w:hAnsi="Times New Roman" w:cs="Times New Roman"/>
                <w:color w:val="000000"/>
                <w:spacing w:val="-5"/>
                <w:sz w:val="24"/>
                <w:szCs w:val="24"/>
              </w:rPr>
              <w:t>Мероприятия противопожарной безопасности</w:t>
            </w:r>
          </w:p>
        </w:tc>
      </w:tr>
      <w:tr w:rsidR="00D261EA" w:rsidRPr="00380141" w:rsidTr="006736D8">
        <w:trPr>
          <w:trHeight w:hRule="exact" w:val="698"/>
        </w:trPr>
        <w:tc>
          <w:tcPr>
            <w:tcW w:w="4111"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both"/>
              <w:rPr>
                <w:rFonts w:ascii="Times New Roman" w:hAnsi="Times New Roman" w:cs="Times New Roman"/>
                <w:sz w:val="24"/>
                <w:szCs w:val="24"/>
              </w:rPr>
            </w:pPr>
            <w:r w:rsidRPr="0023109E">
              <w:rPr>
                <w:rFonts w:ascii="Times New Roman" w:hAnsi="Times New Roman" w:cs="Times New Roman"/>
                <w:color w:val="000000"/>
                <w:spacing w:val="1"/>
                <w:sz w:val="24"/>
                <w:szCs w:val="24"/>
              </w:rPr>
              <w:t xml:space="preserve">Во  всех  помещениях  вывесить  план </w:t>
            </w:r>
            <w:r w:rsidRPr="0023109E">
              <w:rPr>
                <w:rFonts w:ascii="Times New Roman" w:hAnsi="Times New Roman" w:cs="Times New Roman"/>
                <w:color w:val="000000"/>
                <w:spacing w:val="-6"/>
                <w:sz w:val="24"/>
                <w:szCs w:val="24"/>
              </w:rPr>
              <w:t>эвакуации</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center"/>
              <w:rPr>
                <w:rFonts w:ascii="Times New Roman" w:hAnsi="Times New Roman" w:cs="Times New Roman"/>
                <w:sz w:val="24"/>
                <w:szCs w:val="24"/>
              </w:rPr>
            </w:pPr>
            <w:r w:rsidRPr="0023109E">
              <w:rPr>
                <w:rFonts w:ascii="Times New Roman" w:hAnsi="Times New Roman" w:cs="Times New Roman"/>
                <w:color w:val="000000"/>
                <w:spacing w:val="-6"/>
                <w:sz w:val="24"/>
                <w:szCs w:val="24"/>
              </w:rPr>
              <w:t>Сентябрь 2014</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center"/>
              <w:rPr>
                <w:rFonts w:ascii="Times New Roman" w:hAnsi="Times New Roman" w:cs="Times New Roman"/>
                <w:sz w:val="24"/>
                <w:szCs w:val="24"/>
              </w:rPr>
            </w:pPr>
            <w:r w:rsidRPr="0023109E">
              <w:rPr>
                <w:rFonts w:ascii="Times New Roman" w:hAnsi="Times New Roman" w:cs="Times New Roman"/>
                <w:color w:val="000000"/>
                <w:spacing w:val="-5"/>
                <w:sz w:val="24"/>
                <w:szCs w:val="24"/>
              </w:rPr>
              <w:t>В целом по предприятию</w:t>
            </w:r>
          </w:p>
        </w:tc>
        <w:tc>
          <w:tcPr>
            <w:tcW w:w="1716" w:type="dxa"/>
            <w:tcBorders>
              <w:top w:val="single" w:sz="6" w:space="0" w:color="auto"/>
              <w:left w:val="single" w:sz="6" w:space="0" w:color="auto"/>
              <w:bottom w:val="single" w:sz="6" w:space="0" w:color="auto"/>
              <w:right w:val="single" w:sz="6" w:space="0" w:color="auto"/>
            </w:tcBorders>
            <w:shd w:val="clear" w:color="auto" w:fill="auto"/>
          </w:tcPr>
          <w:p w:rsidR="00D261EA" w:rsidRPr="0023109E" w:rsidRDefault="00D261EA" w:rsidP="00262C8E">
            <w:pPr>
              <w:spacing w:line="360" w:lineRule="auto"/>
              <w:jc w:val="center"/>
              <w:rPr>
                <w:rFonts w:ascii="Times New Roman" w:hAnsi="Times New Roman" w:cs="Times New Roman"/>
                <w:sz w:val="24"/>
                <w:szCs w:val="24"/>
              </w:rPr>
            </w:pPr>
          </w:p>
        </w:tc>
      </w:tr>
      <w:tr w:rsidR="00D261EA" w:rsidRPr="00380141" w:rsidTr="006736D8">
        <w:trPr>
          <w:trHeight w:hRule="exact" w:val="711"/>
        </w:trPr>
        <w:tc>
          <w:tcPr>
            <w:tcW w:w="4111"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both"/>
              <w:rPr>
                <w:rFonts w:ascii="Times New Roman" w:hAnsi="Times New Roman" w:cs="Times New Roman"/>
                <w:sz w:val="24"/>
                <w:szCs w:val="24"/>
              </w:rPr>
            </w:pPr>
            <w:r w:rsidRPr="0023109E">
              <w:rPr>
                <w:rFonts w:ascii="Times New Roman" w:hAnsi="Times New Roman" w:cs="Times New Roman"/>
                <w:color w:val="000000"/>
                <w:spacing w:val="-5"/>
                <w:sz w:val="24"/>
                <w:szCs w:val="24"/>
              </w:rPr>
              <w:t xml:space="preserve">Провести рейд по проверке соблюдения </w:t>
            </w:r>
            <w:r w:rsidRPr="0023109E">
              <w:rPr>
                <w:rFonts w:ascii="Times New Roman" w:hAnsi="Times New Roman" w:cs="Times New Roman"/>
                <w:color w:val="000000"/>
                <w:spacing w:val="-4"/>
                <w:sz w:val="24"/>
                <w:szCs w:val="24"/>
              </w:rPr>
              <w:t>противопожарной безопасности</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center"/>
              <w:rPr>
                <w:rFonts w:ascii="Times New Roman" w:hAnsi="Times New Roman" w:cs="Times New Roman"/>
                <w:sz w:val="24"/>
                <w:szCs w:val="24"/>
              </w:rPr>
            </w:pPr>
            <w:r w:rsidRPr="0023109E">
              <w:rPr>
                <w:rFonts w:ascii="Times New Roman" w:hAnsi="Times New Roman" w:cs="Times New Roman"/>
                <w:color w:val="000000"/>
                <w:spacing w:val="-6"/>
                <w:sz w:val="24"/>
                <w:szCs w:val="24"/>
              </w:rPr>
              <w:t>Ежеквартально</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center"/>
              <w:rPr>
                <w:rFonts w:ascii="Times New Roman" w:hAnsi="Times New Roman" w:cs="Times New Roman"/>
                <w:sz w:val="24"/>
                <w:szCs w:val="24"/>
              </w:rPr>
            </w:pPr>
            <w:r w:rsidRPr="0023109E">
              <w:rPr>
                <w:rFonts w:ascii="Times New Roman" w:hAnsi="Times New Roman" w:cs="Times New Roman"/>
                <w:color w:val="000000"/>
                <w:spacing w:val="-5"/>
                <w:sz w:val="24"/>
                <w:szCs w:val="24"/>
              </w:rPr>
              <w:t>В целом по предприятию</w:t>
            </w:r>
          </w:p>
        </w:tc>
        <w:tc>
          <w:tcPr>
            <w:tcW w:w="1716" w:type="dxa"/>
            <w:tcBorders>
              <w:top w:val="single" w:sz="6" w:space="0" w:color="auto"/>
              <w:left w:val="single" w:sz="6" w:space="0" w:color="auto"/>
              <w:bottom w:val="single" w:sz="6" w:space="0" w:color="auto"/>
              <w:right w:val="single" w:sz="6" w:space="0" w:color="auto"/>
            </w:tcBorders>
            <w:shd w:val="clear" w:color="auto" w:fill="auto"/>
          </w:tcPr>
          <w:p w:rsidR="00D261EA" w:rsidRPr="0023109E" w:rsidRDefault="00D261EA" w:rsidP="00262C8E">
            <w:pPr>
              <w:spacing w:line="360" w:lineRule="auto"/>
              <w:jc w:val="center"/>
              <w:rPr>
                <w:rFonts w:ascii="Times New Roman" w:hAnsi="Times New Roman" w:cs="Times New Roman"/>
                <w:sz w:val="24"/>
                <w:szCs w:val="24"/>
              </w:rPr>
            </w:pPr>
          </w:p>
        </w:tc>
      </w:tr>
      <w:tr w:rsidR="00D261EA" w:rsidRPr="00380141" w:rsidTr="006736D8">
        <w:trPr>
          <w:trHeight w:hRule="exact" w:val="712"/>
        </w:trPr>
        <w:tc>
          <w:tcPr>
            <w:tcW w:w="4111"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both"/>
              <w:rPr>
                <w:rFonts w:ascii="Times New Roman" w:hAnsi="Times New Roman" w:cs="Times New Roman"/>
                <w:sz w:val="24"/>
                <w:szCs w:val="24"/>
              </w:rPr>
            </w:pPr>
            <w:r w:rsidRPr="0023109E">
              <w:rPr>
                <w:rFonts w:ascii="Times New Roman" w:hAnsi="Times New Roman" w:cs="Times New Roman"/>
                <w:color w:val="000000"/>
                <w:spacing w:val="-3"/>
                <w:sz w:val="24"/>
                <w:szCs w:val="24"/>
              </w:rPr>
              <w:t xml:space="preserve">Проверить наличие, исправность </w:t>
            </w:r>
            <w:r w:rsidRPr="0023109E">
              <w:rPr>
                <w:rFonts w:ascii="Times New Roman" w:hAnsi="Times New Roman" w:cs="Times New Roman"/>
                <w:color w:val="000000"/>
                <w:spacing w:val="-5"/>
                <w:sz w:val="24"/>
                <w:szCs w:val="24"/>
              </w:rPr>
              <w:t>первичных средств пожаротушения</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center"/>
              <w:rPr>
                <w:rFonts w:ascii="Times New Roman" w:hAnsi="Times New Roman" w:cs="Times New Roman"/>
                <w:sz w:val="24"/>
                <w:szCs w:val="24"/>
              </w:rPr>
            </w:pPr>
            <w:r w:rsidRPr="0023109E">
              <w:rPr>
                <w:rFonts w:ascii="Times New Roman" w:hAnsi="Times New Roman" w:cs="Times New Roman"/>
                <w:color w:val="000000"/>
                <w:spacing w:val="-5"/>
                <w:sz w:val="24"/>
                <w:szCs w:val="24"/>
              </w:rPr>
              <w:t>Март 2015</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center"/>
              <w:rPr>
                <w:rFonts w:ascii="Times New Roman" w:hAnsi="Times New Roman" w:cs="Times New Roman"/>
                <w:sz w:val="24"/>
                <w:szCs w:val="24"/>
              </w:rPr>
            </w:pPr>
            <w:r w:rsidRPr="0023109E">
              <w:rPr>
                <w:rFonts w:ascii="Times New Roman" w:hAnsi="Times New Roman" w:cs="Times New Roman"/>
                <w:color w:val="000000"/>
                <w:spacing w:val="-5"/>
                <w:sz w:val="24"/>
                <w:szCs w:val="24"/>
              </w:rPr>
              <w:t>В целом по предприятию</w:t>
            </w:r>
          </w:p>
        </w:tc>
        <w:tc>
          <w:tcPr>
            <w:tcW w:w="1716" w:type="dxa"/>
            <w:tcBorders>
              <w:top w:val="single" w:sz="6" w:space="0" w:color="auto"/>
              <w:left w:val="single" w:sz="6" w:space="0" w:color="auto"/>
              <w:bottom w:val="single" w:sz="6" w:space="0" w:color="auto"/>
              <w:right w:val="single" w:sz="6" w:space="0" w:color="auto"/>
            </w:tcBorders>
            <w:shd w:val="clear" w:color="auto" w:fill="auto"/>
          </w:tcPr>
          <w:p w:rsidR="00D261EA" w:rsidRPr="0023109E" w:rsidRDefault="00D261EA" w:rsidP="00262C8E">
            <w:pPr>
              <w:spacing w:line="360" w:lineRule="auto"/>
              <w:jc w:val="center"/>
              <w:rPr>
                <w:rFonts w:ascii="Times New Roman" w:hAnsi="Times New Roman" w:cs="Times New Roman"/>
                <w:sz w:val="24"/>
                <w:szCs w:val="24"/>
              </w:rPr>
            </w:pPr>
          </w:p>
        </w:tc>
      </w:tr>
      <w:tr w:rsidR="00D261EA" w:rsidRPr="00380141" w:rsidTr="006736D8">
        <w:trPr>
          <w:trHeight w:hRule="exact" w:val="424"/>
        </w:trPr>
        <w:tc>
          <w:tcPr>
            <w:tcW w:w="9513" w:type="dxa"/>
            <w:gridSpan w:val="4"/>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both"/>
              <w:rPr>
                <w:rFonts w:ascii="Times New Roman" w:hAnsi="Times New Roman" w:cs="Times New Roman"/>
                <w:color w:val="000000"/>
                <w:spacing w:val="-5"/>
                <w:sz w:val="24"/>
                <w:szCs w:val="24"/>
              </w:rPr>
            </w:pPr>
            <w:r w:rsidRPr="0023109E">
              <w:rPr>
                <w:rFonts w:ascii="Times New Roman" w:hAnsi="Times New Roman" w:cs="Times New Roman"/>
                <w:color w:val="000000"/>
                <w:spacing w:val="-5"/>
                <w:sz w:val="24"/>
                <w:szCs w:val="24"/>
              </w:rPr>
              <w:t>Мероприятия по улучшению условий труда</w:t>
            </w:r>
          </w:p>
        </w:tc>
      </w:tr>
      <w:tr w:rsidR="00D261EA" w:rsidRPr="00380141" w:rsidTr="006736D8">
        <w:trPr>
          <w:trHeight w:hRule="exact" w:val="1117"/>
        </w:trPr>
        <w:tc>
          <w:tcPr>
            <w:tcW w:w="4111"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both"/>
              <w:rPr>
                <w:rFonts w:ascii="Times New Roman" w:hAnsi="Times New Roman" w:cs="Times New Roman"/>
                <w:color w:val="000000"/>
                <w:spacing w:val="-5"/>
                <w:sz w:val="24"/>
                <w:szCs w:val="24"/>
              </w:rPr>
            </w:pPr>
            <w:r w:rsidRPr="0023109E">
              <w:rPr>
                <w:rFonts w:ascii="Times New Roman" w:hAnsi="Times New Roman" w:cs="Times New Roman"/>
                <w:color w:val="000000"/>
                <w:sz w:val="24"/>
                <w:szCs w:val="24"/>
              </w:rPr>
              <w:t xml:space="preserve">Устройство новых тепловых </w:t>
            </w:r>
            <w:r w:rsidRPr="0023109E">
              <w:rPr>
                <w:rFonts w:ascii="Times New Roman" w:hAnsi="Times New Roman" w:cs="Times New Roman"/>
                <w:color w:val="000000"/>
                <w:spacing w:val="3"/>
                <w:sz w:val="24"/>
                <w:szCs w:val="24"/>
              </w:rPr>
              <w:t>и воздушных завес для обеспечения теплового режима и микроклимата</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center"/>
              <w:rPr>
                <w:rFonts w:ascii="Times New Roman" w:hAnsi="Times New Roman" w:cs="Times New Roman"/>
                <w:color w:val="000000"/>
                <w:spacing w:val="-6"/>
                <w:sz w:val="24"/>
                <w:szCs w:val="24"/>
              </w:rPr>
            </w:pPr>
            <w:r w:rsidRPr="0023109E">
              <w:rPr>
                <w:rFonts w:ascii="Times New Roman" w:hAnsi="Times New Roman" w:cs="Times New Roman"/>
                <w:color w:val="000000"/>
                <w:spacing w:val="-6"/>
                <w:sz w:val="24"/>
                <w:szCs w:val="24"/>
              </w:rPr>
              <w:t>Октябрь 2014</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center"/>
              <w:rPr>
                <w:rFonts w:ascii="Times New Roman" w:hAnsi="Times New Roman" w:cs="Times New Roman"/>
                <w:color w:val="000000"/>
                <w:spacing w:val="-5"/>
                <w:sz w:val="24"/>
                <w:szCs w:val="24"/>
              </w:rPr>
            </w:pPr>
            <w:r w:rsidRPr="0023109E">
              <w:rPr>
                <w:rFonts w:ascii="Times New Roman" w:hAnsi="Times New Roman" w:cs="Times New Roman"/>
                <w:color w:val="000000"/>
                <w:spacing w:val="-5"/>
                <w:sz w:val="24"/>
                <w:szCs w:val="24"/>
              </w:rPr>
              <w:t>Административное здание  и склад</w:t>
            </w:r>
          </w:p>
        </w:tc>
        <w:tc>
          <w:tcPr>
            <w:tcW w:w="1716"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262C8E">
            <w:pPr>
              <w:spacing w:line="360" w:lineRule="auto"/>
              <w:jc w:val="center"/>
              <w:rPr>
                <w:rFonts w:ascii="Times New Roman" w:hAnsi="Times New Roman" w:cs="Times New Roman"/>
                <w:sz w:val="24"/>
                <w:szCs w:val="24"/>
              </w:rPr>
            </w:pPr>
            <w:r w:rsidRPr="0023109E">
              <w:rPr>
                <w:rFonts w:ascii="Times New Roman" w:hAnsi="Times New Roman" w:cs="Times New Roman"/>
                <w:color w:val="000000"/>
                <w:sz w:val="24"/>
                <w:szCs w:val="24"/>
              </w:rPr>
              <w:t>СНиП 2.04.05</w:t>
            </w:r>
          </w:p>
        </w:tc>
      </w:tr>
      <w:tr w:rsidR="00D261EA" w:rsidRPr="00380141" w:rsidTr="006736D8">
        <w:trPr>
          <w:trHeight w:hRule="exact" w:val="1281"/>
        </w:trPr>
        <w:tc>
          <w:tcPr>
            <w:tcW w:w="4111"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both"/>
              <w:rPr>
                <w:rFonts w:ascii="Times New Roman" w:hAnsi="Times New Roman" w:cs="Times New Roman"/>
                <w:sz w:val="24"/>
                <w:szCs w:val="24"/>
              </w:rPr>
            </w:pPr>
            <w:r w:rsidRPr="0023109E">
              <w:rPr>
                <w:rFonts w:ascii="Times New Roman" w:hAnsi="Times New Roman" w:cs="Times New Roman"/>
                <w:sz w:val="24"/>
                <w:szCs w:val="24"/>
              </w:rPr>
              <w:br w:type="page"/>
            </w:r>
            <w:r w:rsidRPr="0023109E">
              <w:rPr>
                <w:rFonts w:ascii="Times New Roman" w:hAnsi="Times New Roman" w:cs="Times New Roman"/>
                <w:color w:val="000000"/>
                <w:spacing w:val="-5"/>
                <w:sz w:val="24"/>
                <w:szCs w:val="24"/>
              </w:rPr>
              <w:t xml:space="preserve">Приведение искусственного освещения </w:t>
            </w:r>
            <w:r w:rsidRPr="0023109E">
              <w:rPr>
                <w:rFonts w:ascii="Times New Roman" w:hAnsi="Times New Roman" w:cs="Times New Roman"/>
                <w:color w:val="000000"/>
                <w:spacing w:val="-3"/>
                <w:sz w:val="24"/>
                <w:szCs w:val="24"/>
              </w:rPr>
              <w:t xml:space="preserve">на рабочих местах и в бытовых помещениях, в местах массового перехода людей к нормам </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center"/>
              <w:rPr>
                <w:rFonts w:ascii="Times New Roman" w:hAnsi="Times New Roman" w:cs="Times New Roman"/>
                <w:sz w:val="24"/>
                <w:szCs w:val="24"/>
              </w:rPr>
            </w:pPr>
            <w:r w:rsidRPr="0023109E">
              <w:rPr>
                <w:rFonts w:ascii="Times New Roman" w:hAnsi="Times New Roman" w:cs="Times New Roman"/>
                <w:color w:val="000000"/>
                <w:spacing w:val="-6"/>
                <w:sz w:val="24"/>
                <w:szCs w:val="24"/>
              </w:rPr>
              <w:t>Январь 2015</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center"/>
              <w:rPr>
                <w:rFonts w:ascii="Times New Roman" w:hAnsi="Times New Roman" w:cs="Times New Roman"/>
                <w:color w:val="000000"/>
                <w:spacing w:val="-5"/>
                <w:sz w:val="24"/>
                <w:szCs w:val="24"/>
              </w:rPr>
            </w:pPr>
            <w:r w:rsidRPr="0023109E">
              <w:rPr>
                <w:rFonts w:ascii="Times New Roman" w:hAnsi="Times New Roman" w:cs="Times New Roman"/>
                <w:color w:val="000000"/>
                <w:spacing w:val="-5"/>
                <w:sz w:val="24"/>
                <w:szCs w:val="24"/>
              </w:rPr>
              <w:t>Административное здание  и склад</w:t>
            </w:r>
          </w:p>
        </w:tc>
        <w:tc>
          <w:tcPr>
            <w:tcW w:w="1716"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262C8E">
            <w:pPr>
              <w:spacing w:line="360" w:lineRule="auto"/>
              <w:jc w:val="center"/>
              <w:rPr>
                <w:rFonts w:ascii="Times New Roman" w:hAnsi="Times New Roman" w:cs="Times New Roman"/>
                <w:color w:val="000000"/>
                <w:sz w:val="24"/>
                <w:szCs w:val="24"/>
              </w:rPr>
            </w:pPr>
            <w:r w:rsidRPr="0023109E">
              <w:rPr>
                <w:rFonts w:ascii="Times New Roman" w:hAnsi="Times New Roman" w:cs="Times New Roman"/>
                <w:color w:val="000000"/>
                <w:sz w:val="24"/>
                <w:szCs w:val="24"/>
              </w:rPr>
              <w:t xml:space="preserve">СНиП </w:t>
            </w:r>
            <w:r w:rsidRPr="0023109E">
              <w:rPr>
                <w:rFonts w:ascii="Times New Roman" w:hAnsi="Times New Roman" w:cs="Times New Roman"/>
                <w:color w:val="000000"/>
                <w:sz w:val="24"/>
                <w:szCs w:val="24"/>
                <w:lang w:val="en-US"/>
              </w:rPr>
              <w:t>II-4</w:t>
            </w:r>
            <w:r w:rsidRPr="0023109E">
              <w:rPr>
                <w:rFonts w:ascii="Times New Roman" w:hAnsi="Times New Roman" w:cs="Times New Roman"/>
                <w:color w:val="000000"/>
                <w:sz w:val="24"/>
                <w:szCs w:val="24"/>
              </w:rPr>
              <w:t>,</w:t>
            </w:r>
          </w:p>
          <w:p w:rsidR="00D261EA" w:rsidRPr="0023109E" w:rsidRDefault="00D261EA" w:rsidP="00262C8E">
            <w:pPr>
              <w:spacing w:line="360" w:lineRule="auto"/>
              <w:jc w:val="center"/>
              <w:rPr>
                <w:rFonts w:ascii="Times New Roman" w:hAnsi="Times New Roman" w:cs="Times New Roman"/>
                <w:sz w:val="24"/>
                <w:szCs w:val="24"/>
              </w:rPr>
            </w:pPr>
            <w:r w:rsidRPr="0023109E">
              <w:rPr>
                <w:rFonts w:ascii="Times New Roman" w:hAnsi="Times New Roman" w:cs="Times New Roman"/>
                <w:color w:val="000000"/>
                <w:sz w:val="24"/>
                <w:szCs w:val="24"/>
              </w:rPr>
              <w:t>СНиП 23-05-95</w:t>
            </w:r>
          </w:p>
        </w:tc>
      </w:tr>
      <w:tr w:rsidR="00D261EA" w:rsidRPr="00380141" w:rsidTr="006736D8">
        <w:trPr>
          <w:trHeight w:hRule="exact" w:val="840"/>
        </w:trPr>
        <w:tc>
          <w:tcPr>
            <w:tcW w:w="4111"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both"/>
              <w:rPr>
                <w:rFonts w:ascii="Times New Roman" w:hAnsi="Times New Roman" w:cs="Times New Roman"/>
                <w:color w:val="000000"/>
                <w:spacing w:val="-5"/>
                <w:sz w:val="24"/>
                <w:szCs w:val="24"/>
              </w:rPr>
            </w:pPr>
            <w:r w:rsidRPr="0023109E">
              <w:rPr>
                <w:rFonts w:ascii="Times New Roman" w:hAnsi="Times New Roman" w:cs="Times New Roman"/>
                <w:color w:val="000000"/>
                <w:spacing w:val="-5"/>
                <w:sz w:val="24"/>
                <w:szCs w:val="24"/>
              </w:rPr>
              <w:t>Размножение инструкций по охране труда, приобретение литературы в области охраны труда</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center"/>
              <w:rPr>
                <w:rFonts w:ascii="Times New Roman" w:hAnsi="Times New Roman" w:cs="Times New Roman"/>
                <w:color w:val="000000"/>
                <w:spacing w:val="-5"/>
                <w:sz w:val="24"/>
                <w:szCs w:val="24"/>
              </w:rPr>
            </w:pPr>
            <w:r w:rsidRPr="0023109E">
              <w:rPr>
                <w:rFonts w:ascii="Times New Roman" w:hAnsi="Times New Roman" w:cs="Times New Roman"/>
                <w:color w:val="000000"/>
                <w:spacing w:val="-5"/>
                <w:sz w:val="24"/>
                <w:szCs w:val="24"/>
              </w:rPr>
              <w:t>Март 2015</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center"/>
              <w:rPr>
                <w:rFonts w:ascii="Times New Roman" w:hAnsi="Times New Roman" w:cs="Times New Roman"/>
                <w:color w:val="000000"/>
                <w:spacing w:val="-5"/>
                <w:sz w:val="24"/>
                <w:szCs w:val="24"/>
              </w:rPr>
            </w:pPr>
            <w:r w:rsidRPr="0023109E">
              <w:rPr>
                <w:rFonts w:ascii="Times New Roman" w:hAnsi="Times New Roman" w:cs="Times New Roman"/>
                <w:color w:val="000000"/>
                <w:spacing w:val="-5"/>
                <w:sz w:val="24"/>
                <w:szCs w:val="24"/>
              </w:rPr>
              <w:t>В целом по предприятию</w:t>
            </w:r>
          </w:p>
        </w:tc>
        <w:tc>
          <w:tcPr>
            <w:tcW w:w="1716"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262C8E">
            <w:pPr>
              <w:spacing w:line="360" w:lineRule="auto"/>
              <w:jc w:val="center"/>
              <w:rPr>
                <w:rFonts w:ascii="Times New Roman" w:hAnsi="Times New Roman" w:cs="Times New Roman"/>
                <w:color w:val="000000"/>
                <w:spacing w:val="-5"/>
                <w:sz w:val="24"/>
                <w:szCs w:val="24"/>
              </w:rPr>
            </w:pPr>
          </w:p>
        </w:tc>
      </w:tr>
      <w:tr w:rsidR="00D261EA" w:rsidRPr="00380141" w:rsidTr="006736D8">
        <w:trPr>
          <w:trHeight w:hRule="exact" w:val="851"/>
        </w:trPr>
        <w:tc>
          <w:tcPr>
            <w:tcW w:w="4111"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both"/>
              <w:rPr>
                <w:rFonts w:ascii="Times New Roman" w:hAnsi="Times New Roman" w:cs="Times New Roman"/>
                <w:color w:val="000000"/>
                <w:spacing w:val="-5"/>
                <w:sz w:val="24"/>
                <w:szCs w:val="24"/>
              </w:rPr>
            </w:pPr>
            <w:r w:rsidRPr="0023109E">
              <w:rPr>
                <w:rFonts w:ascii="Times New Roman" w:hAnsi="Times New Roman" w:cs="Times New Roman"/>
                <w:color w:val="000000"/>
                <w:spacing w:val="-5"/>
                <w:sz w:val="24"/>
                <w:szCs w:val="24"/>
              </w:rPr>
              <w:t>Полное обеспечение рабочих спецодеждой с символикой предприятия</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center"/>
              <w:rPr>
                <w:rFonts w:ascii="Times New Roman" w:hAnsi="Times New Roman" w:cs="Times New Roman"/>
                <w:color w:val="000000"/>
                <w:spacing w:val="-5"/>
                <w:sz w:val="24"/>
                <w:szCs w:val="24"/>
              </w:rPr>
            </w:pPr>
            <w:r w:rsidRPr="0023109E">
              <w:rPr>
                <w:rFonts w:ascii="Times New Roman" w:hAnsi="Times New Roman" w:cs="Times New Roman"/>
                <w:color w:val="000000"/>
                <w:spacing w:val="-5"/>
                <w:sz w:val="24"/>
                <w:szCs w:val="24"/>
              </w:rPr>
              <w:t>Март 2015</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center"/>
              <w:rPr>
                <w:rFonts w:ascii="Times New Roman" w:hAnsi="Times New Roman" w:cs="Times New Roman"/>
                <w:color w:val="000000"/>
                <w:spacing w:val="-5"/>
                <w:sz w:val="24"/>
                <w:szCs w:val="24"/>
              </w:rPr>
            </w:pPr>
            <w:r w:rsidRPr="0023109E">
              <w:rPr>
                <w:rFonts w:ascii="Times New Roman" w:hAnsi="Times New Roman" w:cs="Times New Roman"/>
                <w:color w:val="000000"/>
                <w:spacing w:val="-5"/>
                <w:sz w:val="24"/>
                <w:szCs w:val="24"/>
              </w:rPr>
              <w:t>В целом по предприятию</w:t>
            </w:r>
          </w:p>
        </w:tc>
        <w:tc>
          <w:tcPr>
            <w:tcW w:w="1716" w:type="dxa"/>
            <w:tcBorders>
              <w:top w:val="single" w:sz="6" w:space="0" w:color="auto"/>
              <w:left w:val="single" w:sz="6" w:space="0" w:color="auto"/>
              <w:bottom w:val="single" w:sz="6" w:space="0" w:color="auto"/>
              <w:right w:val="single" w:sz="6" w:space="0" w:color="auto"/>
            </w:tcBorders>
            <w:shd w:val="clear" w:color="auto" w:fill="auto"/>
            <w:vAlign w:val="center"/>
          </w:tcPr>
          <w:p w:rsidR="00D261EA" w:rsidRPr="0023109E" w:rsidRDefault="00D261EA" w:rsidP="006736D8">
            <w:pPr>
              <w:spacing w:after="0" w:line="240" w:lineRule="auto"/>
              <w:jc w:val="center"/>
              <w:rPr>
                <w:rFonts w:ascii="Times New Roman" w:hAnsi="Times New Roman" w:cs="Times New Roman"/>
                <w:color w:val="000000"/>
                <w:spacing w:val="-5"/>
                <w:sz w:val="24"/>
                <w:szCs w:val="24"/>
              </w:rPr>
            </w:pPr>
          </w:p>
        </w:tc>
      </w:tr>
    </w:tbl>
    <w:p w:rsidR="00D261EA" w:rsidRPr="00380141" w:rsidRDefault="00D261EA" w:rsidP="00D261EA">
      <w:pPr>
        <w:spacing w:line="360" w:lineRule="auto"/>
        <w:ind w:firstLine="851"/>
        <w:jc w:val="both"/>
        <w:rPr>
          <w:rFonts w:ascii="Times New Roman" w:hAnsi="Times New Roman" w:cs="Times New Roman"/>
          <w:color w:val="000000"/>
          <w:spacing w:val="7"/>
          <w:sz w:val="28"/>
          <w:szCs w:val="28"/>
        </w:rPr>
      </w:pPr>
    </w:p>
    <w:p w:rsidR="00D261EA" w:rsidRPr="00380141" w:rsidRDefault="00D261EA" w:rsidP="00D261EA">
      <w:pPr>
        <w:spacing w:after="0" w:line="360" w:lineRule="auto"/>
        <w:ind w:firstLine="851"/>
        <w:jc w:val="both"/>
        <w:rPr>
          <w:rFonts w:ascii="Times New Roman" w:hAnsi="Times New Roman" w:cs="Times New Roman"/>
          <w:sz w:val="28"/>
          <w:szCs w:val="28"/>
        </w:rPr>
      </w:pPr>
      <w:r w:rsidRPr="00380141">
        <w:rPr>
          <w:rFonts w:ascii="Times New Roman" w:hAnsi="Times New Roman" w:cs="Times New Roman"/>
          <w:color w:val="000000"/>
          <w:spacing w:val="7"/>
          <w:sz w:val="28"/>
          <w:szCs w:val="28"/>
        </w:rPr>
        <w:lastRenderedPageBreak/>
        <w:t xml:space="preserve">Предлагаемые мероприятия позволят улучшить условия труда </w:t>
      </w:r>
      <w:r w:rsidRPr="00380141">
        <w:rPr>
          <w:rFonts w:ascii="Times New Roman" w:hAnsi="Times New Roman" w:cs="Times New Roman"/>
          <w:color w:val="000000"/>
          <w:spacing w:val="-3"/>
          <w:sz w:val="28"/>
          <w:szCs w:val="28"/>
        </w:rPr>
        <w:t xml:space="preserve">работников, предотвратить несчастные случаи на производстве и повысить </w:t>
      </w:r>
      <w:r w:rsidRPr="00380141">
        <w:rPr>
          <w:rFonts w:ascii="Times New Roman" w:hAnsi="Times New Roman" w:cs="Times New Roman"/>
          <w:color w:val="000000"/>
          <w:spacing w:val="-4"/>
          <w:sz w:val="28"/>
          <w:szCs w:val="28"/>
        </w:rPr>
        <w:t>производительность труда.</w:t>
      </w:r>
    </w:p>
    <w:p w:rsidR="00D261EA" w:rsidRPr="00380141" w:rsidRDefault="00D261EA" w:rsidP="00D261EA">
      <w:pPr>
        <w:spacing w:after="0" w:line="360" w:lineRule="auto"/>
        <w:ind w:firstLine="851"/>
        <w:jc w:val="both"/>
        <w:rPr>
          <w:rFonts w:ascii="Times New Roman" w:hAnsi="Times New Roman" w:cs="Times New Roman"/>
          <w:sz w:val="28"/>
          <w:szCs w:val="28"/>
        </w:rPr>
      </w:pPr>
      <w:r w:rsidRPr="00380141">
        <w:rPr>
          <w:rFonts w:ascii="Times New Roman" w:hAnsi="Times New Roman" w:cs="Times New Roman"/>
          <w:sz w:val="28"/>
          <w:szCs w:val="28"/>
        </w:rPr>
        <w:t xml:space="preserve">Успешное функционирование системы управления охраной труда невозможно без капиталовложений. </w:t>
      </w:r>
    </w:p>
    <w:p w:rsidR="00D261EA" w:rsidRPr="00380141" w:rsidRDefault="00D261EA" w:rsidP="00D261EA">
      <w:pPr>
        <w:spacing w:after="0" w:line="360" w:lineRule="auto"/>
        <w:ind w:firstLine="851"/>
        <w:jc w:val="both"/>
        <w:rPr>
          <w:rFonts w:ascii="Times New Roman" w:hAnsi="Times New Roman" w:cs="Times New Roman"/>
          <w:sz w:val="28"/>
          <w:szCs w:val="28"/>
        </w:rPr>
      </w:pPr>
      <w:r w:rsidRPr="00380141">
        <w:rPr>
          <w:rFonts w:ascii="Times New Roman" w:hAnsi="Times New Roman" w:cs="Times New Roman"/>
          <w:sz w:val="28"/>
          <w:szCs w:val="28"/>
        </w:rPr>
        <w:t xml:space="preserve">Предприятие выделяет определенные средства на охрану труда, которые тратятся на мероприятия по улучшению условий труда, результатом которых является снижение производственного травматизма и профессиональных заболеваний, а также случаев общей заболеваемости. </w:t>
      </w:r>
    </w:p>
    <w:p w:rsidR="00D261EA" w:rsidRPr="00380141" w:rsidRDefault="00D261EA" w:rsidP="00D261EA">
      <w:pPr>
        <w:spacing w:after="0" w:line="360" w:lineRule="auto"/>
        <w:ind w:firstLine="851"/>
        <w:jc w:val="both"/>
        <w:rPr>
          <w:rFonts w:ascii="Times New Roman" w:hAnsi="Times New Roman" w:cs="Times New Roman"/>
          <w:sz w:val="28"/>
          <w:szCs w:val="28"/>
        </w:rPr>
      </w:pPr>
      <w:r w:rsidRPr="00380141">
        <w:rPr>
          <w:rFonts w:ascii="Times New Roman" w:hAnsi="Times New Roman" w:cs="Times New Roman"/>
          <w:sz w:val="28"/>
          <w:szCs w:val="28"/>
        </w:rPr>
        <w:t>В результате улучшения условий труда предприятие экономит на различных выплатах немалые суммы, что положительно отражается на его финансовом состоянии, а так как поддерживать на должном уровне состояние условий и охраны труда может только стабильное предприятие, то и на его имидже.</w:t>
      </w:r>
    </w:p>
    <w:p w:rsidR="00F35AB7" w:rsidRDefault="00F35AB7" w:rsidP="004D683D">
      <w:pPr>
        <w:spacing w:before="100" w:beforeAutospacing="1" w:after="100" w:afterAutospacing="1" w:line="360" w:lineRule="auto"/>
        <w:ind w:left="106" w:right="106" w:firstLine="424"/>
        <w:jc w:val="both"/>
        <w:rPr>
          <w:rFonts w:ascii="Times New Roman" w:eastAsia="Times New Roman" w:hAnsi="Times New Roman" w:cs="Times New Roman"/>
          <w:sz w:val="28"/>
          <w:szCs w:val="28"/>
        </w:rPr>
      </w:pPr>
    </w:p>
    <w:p w:rsidR="00C54A46" w:rsidRDefault="00C54A46" w:rsidP="004D683D">
      <w:pPr>
        <w:spacing w:before="100" w:beforeAutospacing="1" w:after="100" w:afterAutospacing="1" w:line="360" w:lineRule="auto"/>
        <w:ind w:left="106" w:right="106" w:firstLine="424"/>
        <w:jc w:val="both"/>
        <w:rPr>
          <w:rFonts w:ascii="Times New Roman" w:eastAsia="Times New Roman" w:hAnsi="Times New Roman" w:cs="Times New Roman"/>
          <w:sz w:val="28"/>
          <w:szCs w:val="28"/>
        </w:rPr>
      </w:pPr>
    </w:p>
    <w:p w:rsidR="00C54A46" w:rsidRDefault="00C54A46" w:rsidP="004D683D">
      <w:pPr>
        <w:spacing w:before="100" w:beforeAutospacing="1" w:after="100" w:afterAutospacing="1" w:line="360" w:lineRule="auto"/>
        <w:ind w:left="106" w:right="106" w:firstLine="424"/>
        <w:jc w:val="both"/>
        <w:rPr>
          <w:rFonts w:ascii="Times New Roman" w:eastAsia="Times New Roman" w:hAnsi="Times New Roman" w:cs="Times New Roman"/>
          <w:sz w:val="28"/>
          <w:szCs w:val="28"/>
        </w:rPr>
      </w:pPr>
    </w:p>
    <w:p w:rsidR="00C54A46" w:rsidRDefault="00C54A46" w:rsidP="004D683D">
      <w:pPr>
        <w:spacing w:before="100" w:beforeAutospacing="1" w:after="100" w:afterAutospacing="1" w:line="360" w:lineRule="auto"/>
        <w:ind w:left="106" w:right="106" w:firstLine="424"/>
        <w:jc w:val="both"/>
        <w:rPr>
          <w:rFonts w:ascii="Times New Roman" w:eastAsia="Times New Roman" w:hAnsi="Times New Roman" w:cs="Times New Roman"/>
          <w:sz w:val="28"/>
          <w:szCs w:val="28"/>
        </w:rPr>
      </w:pPr>
    </w:p>
    <w:p w:rsidR="00C54A46" w:rsidRDefault="00C54A46" w:rsidP="004D683D">
      <w:pPr>
        <w:spacing w:before="100" w:beforeAutospacing="1" w:after="100" w:afterAutospacing="1" w:line="360" w:lineRule="auto"/>
        <w:ind w:left="106" w:right="106" w:firstLine="424"/>
        <w:jc w:val="both"/>
        <w:rPr>
          <w:rFonts w:ascii="Times New Roman" w:eastAsia="Times New Roman" w:hAnsi="Times New Roman" w:cs="Times New Roman"/>
          <w:sz w:val="28"/>
          <w:szCs w:val="28"/>
        </w:rPr>
      </w:pPr>
    </w:p>
    <w:p w:rsidR="00C54A46" w:rsidRDefault="00C54A46" w:rsidP="004D683D">
      <w:pPr>
        <w:spacing w:before="100" w:beforeAutospacing="1" w:after="100" w:afterAutospacing="1" w:line="360" w:lineRule="auto"/>
        <w:ind w:left="106" w:right="106" w:firstLine="424"/>
        <w:jc w:val="both"/>
        <w:rPr>
          <w:rFonts w:ascii="Times New Roman" w:eastAsia="Times New Roman" w:hAnsi="Times New Roman" w:cs="Times New Roman"/>
          <w:sz w:val="28"/>
          <w:szCs w:val="28"/>
        </w:rPr>
      </w:pPr>
    </w:p>
    <w:p w:rsidR="00C54A46" w:rsidRDefault="00C54A46" w:rsidP="004D683D">
      <w:pPr>
        <w:spacing w:before="100" w:beforeAutospacing="1" w:after="100" w:afterAutospacing="1" w:line="360" w:lineRule="auto"/>
        <w:ind w:left="106" w:right="106" w:firstLine="424"/>
        <w:jc w:val="both"/>
        <w:rPr>
          <w:rFonts w:ascii="Times New Roman" w:eastAsia="Times New Roman" w:hAnsi="Times New Roman" w:cs="Times New Roman"/>
          <w:sz w:val="28"/>
          <w:szCs w:val="28"/>
        </w:rPr>
      </w:pPr>
    </w:p>
    <w:p w:rsidR="00C54A46" w:rsidRDefault="00C54A46" w:rsidP="004D683D">
      <w:pPr>
        <w:spacing w:before="100" w:beforeAutospacing="1" w:after="100" w:afterAutospacing="1" w:line="360" w:lineRule="auto"/>
        <w:ind w:left="106" w:right="106" w:firstLine="424"/>
        <w:jc w:val="both"/>
        <w:rPr>
          <w:rFonts w:ascii="Times New Roman" w:eastAsia="Times New Roman" w:hAnsi="Times New Roman" w:cs="Times New Roman"/>
          <w:sz w:val="28"/>
          <w:szCs w:val="28"/>
        </w:rPr>
      </w:pPr>
    </w:p>
    <w:p w:rsidR="00C54A46" w:rsidRDefault="00C54A46" w:rsidP="004D683D">
      <w:pPr>
        <w:spacing w:before="100" w:beforeAutospacing="1" w:after="100" w:afterAutospacing="1" w:line="360" w:lineRule="auto"/>
        <w:ind w:left="106" w:right="106" w:firstLine="424"/>
        <w:jc w:val="both"/>
        <w:rPr>
          <w:rFonts w:ascii="Times New Roman" w:eastAsia="Times New Roman" w:hAnsi="Times New Roman" w:cs="Times New Roman"/>
          <w:sz w:val="28"/>
          <w:szCs w:val="28"/>
        </w:rPr>
      </w:pPr>
    </w:p>
    <w:p w:rsidR="00AF111B" w:rsidRDefault="00C54A46" w:rsidP="00CA48F1">
      <w:pPr>
        <w:spacing w:before="100" w:beforeAutospacing="1" w:after="100" w:afterAutospacing="1" w:line="720" w:lineRule="auto"/>
        <w:ind w:left="106" w:right="106" w:firstLine="6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Заключение</w:t>
      </w:r>
    </w:p>
    <w:p w:rsidR="005A4992" w:rsidRDefault="0026445F" w:rsidP="007F714C">
      <w:pPr>
        <w:keepNext/>
        <w:widowControl w:val="0"/>
        <w:spacing w:after="0" w:line="360" w:lineRule="auto"/>
        <w:ind w:firstLine="851"/>
        <w:jc w:val="both"/>
        <w:rPr>
          <w:rFonts w:ascii="Times New Roman" w:hAnsi="Times New Roman" w:cs="Times New Roman"/>
          <w:sz w:val="28"/>
          <w:szCs w:val="28"/>
        </w:rPr>
      </w:pPr>
      <w:r w:rsidRPr="0026445F">
        <w:rPr>
          <w:rFonts w:ascii="Times New Roman" w:hAnsi="Times New Roman" w:cs="Times New Roman"/>
          <w:sz w:val="28"/>
          <w:szCs w:val="28"/>
        </w:rPr>
        <w:t>Особенностью конкурентоспособности фирмы сферы услуг является тот, факт, что результатом её функционирования выступает не создание продуктов, а удовлетворение спросу клиентов, оказание услуг, а также то, что эффект проявляется не только в сфере обращения, но и за её пределами.</w:t>
      </w:r>
    </w:p>
    <w:p w:rsidR="0026445F" w:rsidRPr="005A4992" w:rsidRDefault="0026445F" w:rsidP="007F714C">
      <w:pPr>
        <w:keepNext/>
        <w:widowControl w:val="0"/>
        <w:spacing w:after="0" w:line="360" w:lineRule="auto"/>
        <w:ind w:firstLine="851"/>
        <w:jc w:val="both"/>
        <w:rPr>
          <w:rFonts w:ascii="Times New Roman" w:hAnsi="Times New Roman" w:cs="Times New Roman"/>
          <w:sz w:val="28"/>
          <w:szCs w:val="28"/>
        </w:rPr>
      </w:pPr>
      <w:r w:rsidRPr="003B08DE">
        <w:rPr>
          <w:rFonts w:ascii="Times New Roman" w:eastAsia="Times New Roman" w:hAnsi="Times New Roman" w:cs="Times New Roman"/>
          <w:sz w:val="28"/>
          <w:szCs w:val="28"/>
        </w:rPr>
        <w:t>В настоящее время ООО «</w:t>
      </w:r>
      <w:r>
        <w:rPr>
          <w:rFonts w:ascii="Times New Roman" w:eastAsia="Times New Roman" w:hAnsi="Times New Roman" w:cs="Times New Roman"/>
          <w:sz w:val="28"/>
          <w:szCs w:val="28"/>
        </w:rPr>
        <w:t>М.Видео</w:t>
      </w:r>
      <w:r w:rsidRPr="003B08DE">
        <w:rPr>
          <w:rFonts w:ascii="Times New Roman" w:eastAsia="Times New Roman" w:hAnsi="Times New Roman" w:cs="Times New Roman"/>
          <w:sz w:val="28"/>
          <w:szCs w:val="28"/>
        </w:rPr>
        <w:t>» — это динамично развивающаяся компания</w:t>
      </w:r>
      <w:r w:rsidR="00847F2B">
        <w:rPr>
          <w:rFonts w:ascii="Times New Roman" w:eastAsia="Times New Roman" w:hAnsi="Times New Roman" w:cs="Times New Roman"/>
          <w:sz w:val="28"/>
          <w:szCs w:val="28"/>
        </w:rPr>
        <w:t>, которая имеет широкий ассортимент, обширный спектр дополнительных услуг, а так же наиболее развитую систему бонусов и скидок, с помощью которых многие клиенты могут порадовать не только себя, но и своих близких и друзей</w:t>
      </w:r>
      <w:r w:rsidRPr="003B08DE">
        <w:rPr>
          <w:rFonts w:ascii="Times New Roman" w:eastAsia="Times New Roman" w:hAnsi="Times New Roman" w:cs="Times New Roman"/>
          <w:sz w:val="28"/>
          <w:szCs w:val="28"/>
        </w:rPr>
        <w:t xml:space="preserve">. </w:t>
      </w:r>
      <w:r w:rsidR="00620FA4">
        <w:rPr>
          <w:rFonts w:ascii="Times New Roman" w:eastAsia="Times New Roman" w:hAnsi="Times New Roman" w:cs="Times New Roman"/>
          <w:sz w:val="28"/>
          <w:szCs w:val="28"/>
        </w:rPr>
        <w:t>Однако с</w:t>
      </w:r>
      <w:r w:rsidRPr="003B08DE">
        <w:rPr>
          <w:rFonts w:ascii="Times New Roman" w:eastAsia="Times New Roman" w:hAnsi="Times New Roman" w:cs="Times New Roman"/>
          <w:sz w:val="28"/>
          <w:szCs w:val="28"/>
        </w:rPr>
        <w:t xml:space="preserve">амым серьезным нашим </w:t>
      </w:r>
      <w:r>
        <w:rPr>
          <w:rFonts w:ascii="Times New Roman" w:eastAsia="Times New Roman" w:hAnsi="Times New Roman" w:cs="Times New Roman"/>
          <w:sz w:val="28"/>
          <w:szCs w:val="28"/>
        </w:rPr>
        <w:t>конкурентом является компания ОО</w:t>
      </w:r>
      <w:r w:rsidRPr="003B08DE">
        <w:rPr>
          <w:rFonts w:ascii="Times New Roman" w:eastAsia="Times New Roman" w:hAnsi="Times New Roman" w:cs="Times New Roman"/>
          <w:sz w:val="28"/>
          <w:szCs w:val="28"/>
        </w:rPr>
        <w:t>О «</w:t>
      </w:r>
      <w:r>
        <w:rPr>
          <w:rFonts w:ascii="Times New Roman" w:eastAsia="Times New Roman" w:hAnsi="Times New Roman" w:cs="Times New Roman"/>
          <w:sz w:val="28"/>
          <w:szCs w:val="28"/>
        </w:rPr>
        <w:t>Эльдорадо</w:t>
      </w:r>
      <w:r w:rsidRPr="003B08DE">
        <w:rPr>
          <w:rFonts w:ascii="Times New Roman" w:eastAsia="Times New Roman" w:hAnsi="Times New Roman" w:cs="Times New Roman"/>
          <w:sz w:val="28"/>
          <w:szCs w:val="28"/>
        </w:rPr>
        <w:t>»</w:t>
      </w:r>
      <w:r>
        <w:rPr>
          <w:rFonts w:ascii="Times New Roman" w:eastAsia="Times New Roman" w:hAnsi="Times New Roman" w:cs="Times New Roman"/>
          <w:sz w:val="28"/>
          <w:szCs w:val="28"/>
        </w:rPr>
        <w:t>, так как имеет более качественн</w:t>
      </w:r>
      <w:r w:rsidR="00620FA4">
        <w:rPr>
          <w:rFonts w:ascii="Times New Roman" w:eastAsia="Times New Roman" w:hAnsi="Times New Roman" w:cs="Times New Roman"/>
          <w:sz w:val="28"/>
          <w:szCs w:val="28"/>
        </w:rPr>
        <w:t>ый сервис обслуживания клиентов, что является основным критерием для покупателей при выборе магазина бытовой техники и электроники.</w:t>
      </w:r>
      <w:r w:rsidRPr="003B08DE">
        <w:rPr>
          <w:rFonts w:ascii="Times New Roman" w:eastAsia="Times New Roman" w:hAnsi="Times New Roman" w:cs="Times New Roman"/>
          <w:sz w:val="28"/>
          <w:szCs w:val="28"/>
        </w:rPr>
        <w:t xml:space="preserve"> Эта компания в настоящее время занимает лидирующие позиции на рынке. В связи с этим актуальным для компании является проблема повышения конкурентоспособности предприятия.</w:t>
      </w:r>
    </w:p>
    <w:p w:rsidR="0026445F" w:rsidRDefault="0026445F" w:rsidP="007F714C">
      <w:pPr>
        <w:spacing w:after="0" w:line="360" w:lineRule="auto"/>
        <w:ind w:firstLine="851"/>
        <w:jc w:val="both"/>
        <w:rPr>
          <w:rFonts w:ascii="Times New Roman" w:hAnsi="Times New Roman" w:cs="Times New Roman"/>
          <w:sz w:val="28"/>
          <w:szCs w:val="28"/>
        </w:rPr>
      </w:pPr>
      <w:r w:rsidRPr="0026445F">
        <w:rPr>
          <w:rFonts w:ascii="Times New Roman" w:hAnsi="Times New Roman" w:cs="Times New Roman"/>
          <w:sz w:val="28"/>
          <w:szCs w:val="28"/>
        </w:rPr>
        <w:t xml:space="preserve">Проведя исследование по эффективности и конкурентоспособности предприятия можно сказать, что конкурентоспособность является неотъемлемым фактором в деятельности предприятия. </w:t>
      </w:r>
    </w:p>
    <w:p w:rsidR="00731700" w:rsidRDefault="00620FA4" w:rsidP="007F714C">
      <w:pPr>
        <w:spacing w:after="0" w:line="360" w:lineRule="auto"/>
        <w:ind w:firstLine="851"/>
        <w:jc w:val="both"/>
        <w:rPr>
          <w:rFonts w:ascii="Times New Roman" w:eastAsia="TimesNewRomanPSMT+1" w:hAnsi="Times New Roman" w:cs="Times New Roman"/>
          <w:sz w:val="28"/>
          <w:szCs w:val="28"/>
        </w:rPr>
      </w:pPr>
      <w:r>
        <w:rPr>
          <w:rFonts w:ascii="Times New Roman" w:hAnsi="Times New Roman" w:cs="Times New Roman"/>
          <w:sz w:val="28"/>
          <w:szCs w:val="28"/>
        </w:rPr>
        <w:t xml:space="preserve">Проведенный в ходе исследования </w:t>
      </w:r>
      <w:r w:rsidR="00731700">
        <w:rPr>
          <w:rFonts w:ascii="Times New Roman" w:hAnsi="Times New Roman" w:cs="Times New Roman"/>
          <w:sz w:val="28"/>
          <w:szCs w:val="28"/>
        </w:rPr>
        <w:t>анализ конкурентоспособности компании на основе концепции «4</w:t>
      </w:r>
      <w:r w:rsidR="00731700">
        <w:rPr>
          <w:rFonts w:ascii="Times New Roman" w:hAnsi="Times New Roman" w:cs="Times New Roman"/>
          <w:sz w:val="28"/>
          <w:szCs w:val="28"/>
          <w:lang w:val="en-US"/>
        </w:rPr>
        <w:t>P</w:t>
      </w:r>
      <w:r w:rsidR="00731700">
        <w:rPr>
          <w:rFonts w:ascii="Times New Roman" w:hAnsi="Times New Roman" w:cs="Times New Roman"/>
          <w:sz w:val="28"/>
          <w:szCs w:val="28"/>
        </w:rPr>
        <w:t>»</w:t>
      </w:r>
      <w:r>
        <w:rPr>
          <w:rFonts w:ascii="Times New Roman" w:hAnsi="Times New Roman" w:cs="Times New Roman"/>
          <w:sz w:val="28"/>
          <w:szCs w:val="28"/>
        </w:rPr>
        <w:t xml:space="preserve"> позволил сделать вывод, что </w:t>
      </w:r>
      <w:r w:rsidR="00731700">
        <w:rPr>
          <w:rFonts w:ascii="Times New Roman" w:hAnsi="Times New Roman" w:cs="Times New Roman"/>
          <w:sz w:val="28"/>
          <w:szCs w:val="28"/>
        </w:rPr>
        <w:t>п</w:t>
      </w:r>
      <w:r w:rsidR="00731700" w:rsidRPr="000C04D8">
        <w:rPr>
          <w:rFonts w:ascii="Times New Roman" w:eastAsia="TimesNewRomanPSMT+1" w:hAnsi="Times New Roman" w:cs="Times New Roman"/>
          <w:sz w:val="28"/>
          <w:szCs w:val="28"/>
        </w:rPr>
        <w:t xml:space="preserve">о таким факторам, как </w:t>
      </w:r>
      <w:r w:rsidR="00731700" w:rsidRPr="000C04D8">
        <w:rPr>
          <w:rFonts w:ascii="Times New Roman" w:hAnsi="Times New Roman" w:cs="Times New Roman"/>
          <w:sz w:val="28"/>
          <w:szCs w:val="28"/>
        </w:rPr>
        <w:t>ассортимент</w:t>
      </w:r>
      <w:r w:rsidR="00731700">
        <w:rPr>
          <w:rFonts w:ascii="Times New Roman" w:hAnsi="Times New Roman" w:cs="Times New Roman"/>
          <w:sz w:val="28"/>
          <w:szCs w:val="28"/>
        </w:rPr>
        <w:t xml:space="preserve"> и наличие дополнительных услуг</w:t>
      </w:r>
      <w:r w:rsidR="00731700" w:rsidRPr="000C04D8">
        <w:rPr>
          <w:rFonts w:ascii="Times New Roman" w:eastAsia="TimesNewRomanPSMT+1" w:hAnsi="Times New Roman" w:cs="Times New Roman"/>
          <w:sz w:val="28"/>
          <w:szCs w:val="28"/>
        </w:rPr>
        <w:t xml:space="preserve"> ООО «</w:t>
      </w:r>
      <w:r w:rsidR="00731700">
        <w:rPr>
          <w:rFonts w:ascii="Times New Roman" w:eastAsia="TimesNewRomanPSMT+1" w:hAnsi="Times New Roman" w:cs="Times New Roman"/>
          <w:sz w:val="28"/>
          <w:szCs w:val="28"/>
        </w:rPr>
        <w:t>М.Видео</w:t>
      </w:r>
      <w:r w:rsidR="00731700" w:rsidRPr="000C04D8">
        <w:rPr>
          <w:rFonts w:ascii="Times New Roman" w:eastAsia="TimesNewRomanPSMT+1" w:hAnsi="Times New Roman" w:cs="Times New Roman"/>
          <w:sz w:val="28"/>
          <w:szCs w:val="28"/>
        </w:rPr>
        <w:t xml:space="preserve">» лидирует, </w:t>
      </w:r>
      <w:r w:rsidR="00731700">
        <w:rPr>
          <w:rFonts w:ascii="Times New Roman" w:eastAsia="TimesNewRomanPSMT+1" w:hAnsi="Times New Roman" w:cs="Times New Roman"/>
          <w:sz w:val="28"/>
          <w:szCs w:val="28"/>
        </w:rPr>
        <w:t>но наблюдается крайне низкая оценка качества обслуживания.</w:t>
      </w:r>
    </w:p>
    <w:p w:rsidR="00776AD4" w:rsidRDefault="00731700" w:rsidP="007F714C">
      <w:pPr>
        <w:pStyle w:val="a4"/>
        <w:tabs>
          <w:tab w:val="left" w:pos="426"/>
        </w:tabs>
        <w:snapToGrid w:val="0"/>
        <w:spacing w:after="0" w:line="360" w:lineRule="auto"/>
        <w:ind w:left="0" w:firstLine="851"/>
        <w:jc w:val="both"/>
        <w:rPr>
          <w:rFonts w:ascii="Times New Roman" w:hAnsi="Times New Roman" w:cs="Times New Roman"/>
          <w:color w:val="000000"/>
          <w:sz w:val="28"/>
          <w:szCs w:val="28"/>
        </w:rPr>
      </w:pPr>
      <w:r>
        <w:rPr>
          <w:rFonts w:ascii="Times New Roman" w:hAnsi="Times New Roman" w:cs="Times New Roman"/>
          <w:sz w:val="28"/>
          <w:szCs w:val="28"/>
        </w:rPr>
        <w:t xml:space="preserve">На основе </w:t>
      </w:r>
      <w:r>
        <w:rPr>
          <w:rFonts w:ascii="Times New Roman" w:hAnsi="Times New Roman" w:cs="Times New Roman"/>
          <w:sz w:val="28"/>
          <w:szCs w:val="28"/>
          <w:lang w:val="en-US"/>
        </w:rPr>
        <w:t>S</w:t>
      </w:r>
      <w:r w:rsidR="00F2792B">
        <w:rPr>
          <w:rFonts w:ascii="Times New Roman" w:hAnsi="Times New Roman" w:cs="Times New Roman"/>
          <w:sz w:val="28"/>
          <w:szCs w:val="28"/>
          <w:lang w:val="en-US"/>
        </w:rPr>
        <w:t>WOT</w:t>
      </w:r>
      <w:r w:rsidRPr="00731700">
        <w:rPr>
          <w:rFonts w:ascii="Times New Roman" w:hAnsi="Times New Roman" w:cs="Times New Roman"/>
          <w:sz w:val="28"/>
          <w:szCs w:val="28"/>
        </w:rPr>
        <w:t xml:space="preserve"> – </w:t>
      </w:r>
      <w:r>
        <w:rPr>
          <w:rFonts w:ascii="Times New Roman" w:hAnsi="Times New Roman" w:cs="Times New Roman"/>
          <w:sz w:val="28"/>
          <w:szCs w:val="28"/>
        </w:rPr>
        <w:t xml:space="preserve">анализа можно сделать вывод, что сильными сторонами компании являются: </w:t>
      </w:r>
      <w:r w:rsidR="00776AD4" w:rsidRPr="00776AD4">
        <w:rPr>
          <w:rFonts w:ascii="Times New Roman" w:hAnsi="Times New Roman" w:cs="Times New Roman"/>
          <w:color w:val="000000"/>
          <w:sz w:val="28"/>
          <w:szCs w:val="28"/>
        </w:rPr>
        <w:t>широкий ассортимент, наличие дополнительных услуг, развитая система бонусов, скидок и акций.</w:t>
      </w:r>
    </w:p>
    <w:p w:rsidR="00F2792B" w:rsidRDefault="00F2792B" w:rsidP="007F714C">
      <w:pPr>
        <w:pStyle w:val="a4"/>
        <w:tabs>
          <w:tab w:val="left" w:pos="426"/>
        </w:tabs>
        <w:snapToGrid w:val="0"/>
        <w:spacing w:after="0" w:line="360" w:lineRule="auto"/>
        <w:ind w:left="0"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ab/>
      </w:r>
    </w:p>
    <w:p w:rsidR="00F2792B" w:rsidRDefault="00776AD4" w:rsidP="007F714C">
      <w:pPr>
        <w:pStyle w:val="a4"/>
        <w:tabs>
          <w:tab w:val="left" w:pos="426"/>
        </w:tabs>
        <w:snapToGrid w:val="0"/>
        <w:spacing w:after="0" w:line="360" w:lineRule="auto"/>
        <w:ind w:left="0" w:firstLine="851"/>
        <w:jc w:val="both"/>
        <w:rPr>
          <w:rFonts w:ascii="Times New Roman" w:hAnsi="Times New Roman" w:cs="Times New Roman"/>
          <w:color w:val="000000"/>
          <w:sz w:val="28"/>
          <w:szCs w:val="28"/>
        </w:rPr>
      </w:pPr>
      <w:r w:rsidRPr="00776AD4">
        <w:rPr>
          <w:rFonts w:ascii="Times New Roman" w:hAnsi="Times New Roman" w:cs="Times New Roman"/>
          <w:color w:val="000000"/>
          <w:sz w:val="28"/>
          <w:szCs w:val="28"/>
        </w:rPr>
        <w:lastRenderedPageBreak/>
        <w:t>Слабыми сторонами предприятия являются: недостаточный уровень квалификации персонала, неблагоприятный социально-психологический климат в коллективе, завышенные цены товаров.</w:t>
      </w:r>
    </w:p>
    <w:p w:rsidR="00F2792B" w:rsidRPr="00F2792B" w:rsidRDefault="00F2792B" w:rsidP="007F714C">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Проведение </w:t>
      </w:r>
      <w:r>
        <w:rPr>
          <w:rFonts w:ascii="Times New Roman" w:hAnsi="Times New Roman" w:cs="Times New Roman"/>
          <w:color w:val="000000"/>
          <w:sz w:val="28"/>
          <w:szCs w:val="28"/>
          <w:lang w:val="en-US"/>
        </w:rPr>
        <w:t>PEST</w:t>
      </w:r>
      <w:r w:rsidRPr="00F2792B">
        <w:rPr>
          <w:rFonts w:ascii="Times New Roman" w:hAnsi="Times New Roman" w:cs="Times New Roman"/>
          <w:color w:val="000000"/>
          <w:sz w:val="28"/>
          <w:szCs w:val="28"/>
        </w:rPr>
        <w:t xml:space="preserve">– </w:t>
      </w:r>
      <w:r>
        <w:rPr>
          <w:rFonts w:ascii="Times New Roman" w:hAnsi="Times New Roman" w:cs="Times New Roman"/>
          <w:color w:val="000000"/>
          <w:sz w:val="28"/>
          <w:szCs w:val="28"/>
        </w:rPr>
        <w:t>анализа позволило сделать вывод о том, что ООО «М.Видео» корректирует характер работы, основываясь на политических, экономических, технологических и социальных факторах, закупает конкретные товары, пользующиеся наибольшим спросом, основываясь на модных тенденциях и предпочтениях потребителей, проводит акции, предлагает системы бонусов и скидок, учитывает сезонный характер продаж конкретных групп товаров.</w:t>
      </w:r>
    </w:p>
    <w:p w:rsidR="00776AD4" w:rsidRDefault="00776AD4" w:rsidP="007F714C">
      <w:pPr>
        <w:widowControl w:val="0"/>
        <w:spacing w:after="0" w:line="360" w:lineRule="auto"/>
        <w:ind w:firstLine="851"/>
        <w:jc w:val="both"/>
        <w:rPr>
          <w:rFonts w:ascii="Times New Roman" w:eastAsia="Times New Roman" w:hAnsi="Times New Roman" w:cs="Times New Roman"/>
          <w:sz w:val="28"/>
          <w:szCs w:val="28"/>
        </w:rPr>
      </w:pPr>
      <w:r w:rsidRPr="003B08DE">
        <w:rPr>
          <w:rFonts w:ascii="Times New Roman" w:eastAsia="Times New Roman" w:hAnsi="Times New Roman" w:cs="Times New Roman"/>
          <w:sz w:val="28"/>
          <w:szCs w:val="28"/>
        </w:rPr>
        <w:t>Для дальнейшего развития компании необходимо предпринимать усилия, т.к. отсутствие каждодневных изменений в сторону улучшений, прогресса и развития в современном мире, равносильно потерям в будущем.</w:t>
      </w:r>
    </w:p>
    <w:p w:rsidR="00F2792B" w:rsidRDefault="00F2792B" w:rsidP="007F714C">
      <w:pPr>
        <w:spacing w:after="0" w:line="360" w:lineRule="auto"/>
        <w:ind w:firstLine="851"/>
        <w:jc w:val="both"/>
        <w:rPr>
          <w:rFonts w:ascii="Times New Roman" w:eastAsia="TimesNewRomanPSMT+1" w:hAnsi="Times New Roman" w:cs="Times New Roman"/>
          <w:sz w:val="28"/>
          <w:szCs w:val="28"/>
        </w:rPr>
      </w:pPr>
      <w:r>
        <w:rPr>
          <w:rFonts w:ascii="Times New Roman" w:eastAsia="Times New Roman" w:hAnsi="Times New Roman" w:cs="Times New Roman"/>
          <w:sz w:val="28"/>
          <w:szCs w:val="28"/>
        </w:rPr>
        <w:t xml:space="preserve">Проведя анализ потребителей компании, было выявлено, что </w:t>
      </w:r>
      <w:r>
        <w:rPr>
          <w:rFonts w:ascii="Times New Roman" w:eastAsia="TimesNewRomanPSMT+1" w:hAnsi="Times New Roman" w:cs="Times New Roman"/>
          <w:sz w:val="28"/>
          <w:szCs w:val="28"/>
        </w:rPr>
        <w:t>деятельность ООО «М.Видео» направлена на удовлетворение сегмента с доходами от 25 тыс. руб., составляющих наибольшее количество потребителей.</w:t>
      </w:r>
    </w:p>
    <w:p w:rsidR="00F2792B" w:rsidRDefault="00F2792B" w:rsidP="007F714C">
      <w:pPr>
        <w:spacing w:after="0" w:line="360" w:lineRule="auto"/>
        <w:ind w:firstLine="851"/>
        <w:jc w:val="both"/>
        <w:rPr>
          <w:rFonts w:ascii="Times New Roman" w:eastAsia="TimesNewRomanPSMT+1" w:hAnsi="Times New Roman" w:cs="Times New Roman"/>
          <w:sz w:val="28"/>
          <w:szCs w:val="28"/>
        </w:rPr>
      </w:pPr>
      <w:r>
        <w:rPr>
          <w:rFonts w:ascii="Times New Roman" w:eastAsia="TimesNewRomanPSMT+1" w:hAnsi="Times New Roman" w:cs="Times New Roman"/>
          <w:sz w:val="28"/>
          <w:szCs w:val="28"/>
        </w:rPr>
        <w:t xml:space="preserve">Соответственно, необходимыми требованиями для удовлетворения данного сегмента являются дополнительные услуги, обеспечивающие лояльность потребителей. Так как компания имеет </w:t>
      </w:r>
      <w:r w:rsidR="0099281C">
        <w:rPr>
          <w:rFonts w:ascii="Times New Roman" w:eastAsia="TimesNewRomanPSMT+1" w:hAnsi="Times New Roman" w:cs="Times New Roman"/>
          <w:sz w:val="28"/>
          <w:szCs w:val="28"/>
        </w:rPr>
        <w:t>серьезных конкурентов на рынке, а в ближайшее время ожидается выход на рынок нового игрока – крупного магазина бытовой техники и электроники «МедиаМарк</w:t>
      </w:r>
      <w:r w:rsidR="007F714C">
        <w:rPr>
          <w:rFonts w:ascii="Times New Roman" w:eastAsia="TimesNewRomanPSMT+1" w:hAnsi="Times New Roman" w:cs="Times New Roman"/>
          <w:sz w:val="28"/>
          <w:szCs w:val="28"/>
        </w:rPr>
        <w:t>е</w:t>
      </w:r>
      <w:r w:rsidR="0099281C">
        <w:rPr>
          <w:rFonts w:ascii="Times New Roman" w:eastAsia="TimesNewRomanPSMT+1" w:hAnsi="Times New Roman" w:cs="Times New Roman"/>
          <w:sz w:val="28"/>
          <w:szCs w:val="28"/>
        </w:rPr>
        <w:t>т», то необходимо направить все усилия для улучшения качества обслуживания клиентов в «М.Видео», что позволит выйти компании на новый уровень.</w:t>
      </w:r>
    </w:p>
    <w:p w:rsidR="00606324" w:rsidRDefault="00606324" w:rsidP="007F714C">
      <w:pPr>
        <w:widowControl w:val="0"/>
        <w:spacing w:after="0" w:line="360" w:lineRule="auto"/>
        <w:ind w:firstLine="851"/>
        <w:jc w:val="both"/>
        <w:rPr>
          <w:rFonts w:ascii="Times New Roman" w:eastAsia="TimesNewRomanPSMT+1" w:hAnsi="Times New Roman" w:cs="Times New Roman"/>
          <w:sz w:val="28"/>
          <w:szCs w:val="28"/>
        </w:rPr>
      </w:pPr>
      <w:r>
        <w:rPr>
          <w:rFonts w:ascii="Times New Roman" w:eastAsia="TimesNewRomanPSMT+1" w:hAnsi="Times New Roman" w:cs="Times New Roman"/>
          <w:sz w:val="28"/>
          <w:szCs w:val="28"/>
        </w:rPr>
        <w:t>Для улучшения микро – климата организации, который влияет на деятельность компании в целом, необходимо особое внимание уделить</w:t>
      </w:r>
      <w:r w:rsidR="00A7546E">
        <w:rPr>
          <w:rFonts w:ascii="Times New Roman" w:eastAsia="TimesNewRomanPSMT+1" w:hAnsi="Times New Roman" w:cs="Times New Roman"/>
          <w:sz w:val="28"/>
          <w:szCs w:val="28"/>
        </w:rPr>
        <w:t xml:space="preserve"> обучению персонала и </w:t>
      </w:r>
      <w:r>
        <w:rPr>
          <w:rFonts w:ascii="Times New Roman" w:eastAsia="TimesNewRomanPSMT+1" w:hAnsi="Times New Roman" w:cs="Times New Roman"/>
          <w:sz w:val="28"/>
          <w:szCs w:val="28"/>
        </w:rPr>
        <w:t xml:space="preserve"> корпоративной культуре </w:t>
      </w:r>
      <w:r w:rsidR="00A7546E">
        <w:rPr>
          <w:rFonts w:ascii="Times New Roman" w:eastAsia="TimesNewRomanPSMT+1" w:hAnsi="Times New Roman" w:cs="Times New Roman"/>
          <w:sz w:val="28"/>
          <w:szCs w:val="28"/>
        </w:rPr>
        <w:t xml:space="preserve">организации, а именно: ввести в обязательства посещение тренингов, разработать нематериальную мотивацию сотрудников, а так же внедрить вознаграждения персонала за определенные достижения, которые покажут значимость каждого сотрудника для компании. </w:t>
      </w:r>
      <w:r w:rsidR="00A7546E" w:rsidRPr="003B08DE">
        <w:rPr>
          <w:rFonts w:ascii="Times New Roman" w:eastAsia="Times New Roman" w:hAnsi="Times New Roman" w:cs="Times New Roman"/>
          <w:sz w:val="28"/>
          <w:szCs w:val="28"/>
        </w:rPr>
        <w:lastRenderedPageBreak/>
        <w:t>Это, в свою очередь, отразится на отношениях к клиентам.</w:t>
      </w:r>
    </w:p>
    <w:p w:rsidR="00D303F5" w:rsidRPr="00D303F5" w:rsidRDefault="00D303F5" w:rsidP="007F714C">
      <w:pPr>
        <w:widowControl w:val="0"/>
        <w:spacing w:after="0" w:line="360" w:lineRule="auto"/>
        <w:ind w:firstLine="851"/>
        <w:jc w:val="both"/>
        <w:rPr>
          <w:rFonts w:ascii="Times New Roman" w:eastAsia="Times New Roman" w:hAnsi="Times New Roman" w:cs="Times New Roman"/>
          <w:sz w:val="28"/>
          <w:szCs w:val="28"/>
        </w:rPr>
      </w:pPr>
      <w:r w:rsidRPr="003B08DE">
        <w:rPr>
          <w:rFonts w:ascii="Times New Roman" w:eastAsia="Times New Roman" w:hAnsi="Times New Roman" w:cs="Times New Roman"/>
          <w:sz w:val="28"/>
          <w:szCs w:val="28"/>
        </w:rPr>
        <w:t xml:space="preserve">При неуклонной пошаговой реализации намеченной </w:t>
      </w:r>
      <w:r>
        <w:rPr>
          <w:rFonts w:ascii="Times New Roman" w:eastAsia="Times New Roman" w:hAnsi="Times New Roman" w:cs="Times New Roman"/>
          <w:sz w:val="28"/>
          <w:szCs w:val="28"/>
        </w:rPr>
        <w:t>мероприятий</w:t>
      </w:r>
      <w:r w:rsidRPr="003B08DE">
        <w:rPr>
          <w:rFonts w:ascii="Times New Roman" w:eastAsia="Times New Roman" w:hAnsi="Times New Roman" w:cs="Times New Roman"/>
          <w:sz w:val="28"/>
          <w:szCs w:val="28"/>
        </w:rPr>
        <w:t>, нашу компанию ждет неминуемый успех и лидерство на рынке.</w:t>
      </w:r>
    </w:p>
    <w:p w:rsidR="00D303F5" w:rsidRPr="003B08DE" w:rsidRDefault="00D303F5" w:rsidP="007F714C">
      <w:pPr>
        <w:widowControl w:val="0"/>
        <w:spacing w:after="0" w:line="360" w:lineRule="auto"/>
        <w:ind w:firstLine="851"/>
        <w:jc w:val="both"/>
        <w:rPr>
          <w:rFonts w:ascii="Times New Roman" w:eastAsia="Times New Roman" w:hAnsi="Times New Roman" w:cs="Times New Roman"/>
          <w:sz w:val="28"/>
          <w:szCs w:val="28"/>
        </w:rPr>
      </w:pPr>
      <w:r w:rsidRPr="003B08DE">
        <w:rPr>
          <w:rFonts w:ascii="Times New Roman" w:eastAsia="Times New Roman" w:hAnsi="Times New Roman" w:cs="Times New Roman"/>
          <w:sz w:val="28"/>
          <w:szCs w:val="28"/>
        </w:rPr>
        <w:t>Исследование экономической эффективности реализации</w:t>
      </w:r>
      <w:r>
        <w:rPr>
          <w:rFonts w:ascii="Times New Roman" w:eastAsia="Times New Roman" w:hAnsi="Times New Roman" w:cs="Times New Roman"/>
          <w:sz w:val="28"/>
          <w:szCs w:val="28"/>
        </w:rPr>
        <w:t xml:space="preserve"> мероприятий, разработанных </w:t>
      </w:r>
      <w:r w:rsidRPr="003B08DE">
        <w:rPr>
          <w:rFonts w:ascii="Times New Roman" w:eastAsia="Times New Roman" w:hAnsi="Times New Roman" w:cs="Times New Roman"/>
          <w:sz w:val="28"/>
          <w:szCs w:val="28"/>
        </w:rPr>
        <w:t xml:space="preserve">в рамках выполнения бакалаврской работы, </w:t>
      </w:r>
      <w:r>
        <w:rPr>
          <w:rFonts w:ascii="Times New Roman" w:eastAsia="Times New Roman" w:hAnsi="Times New Roman" w:cs="Times New Roman"/>
          <w:sz w:val="28"/>
          <w:szCs w:val="28"/>
        </w:rPr>
        <w:t>которые направлены на повышение</w:t>
      </w:r>
      <w:r w:rsidRPr="003B08DE">
        <w:rPr>
          <w:rFonts w:ascii="Times New Roman" w:eastAsia="Times New Roman" w:hAnsi="Times New Roman" w:cs="Times New Roman"/>
          <w:sz w:val="28"/>
          <w:szCs w:val="28"/>
        </w:rPr>
        <w:t xml:space="preserve"> конкурентоспособности ООО «</w:t>
      </w:r>
      <w:r>
        <w:rPr>
          <w:rFonts w:ascii="Times New Roman" w:eastAsia="Times New Roman" w:hAnsi="Times New Roman" w:cs="Times New Roman"/>
          <w:sz w:val="28"/>
          <w:szCs w:val="28"/>
        </w:rPr>
        <w:t>М.Видео</w:t>
      </w:r>
      <w:r w:rsidRPr="003B08DE">
        <w:rPr>
          <w:rFonts w:ascii="Times New Roman" w:eastAsia="Times New Roman" w:hAnsi="Times New Roman" w:cs="Times New Roman"/>
          <w:sz w:val="28"/>
          <w:szCs w:val="28"/>
        </w:rPr>
        <w:t>» свидетельствует об экономической  целесообразности его реализации и позволяет сделать вывод о том, что поставленная в ходе выполнения бакалаврской работы  цель достигнута, а задачи выполнены.</w:t>
      </w:r>
    </w:p>
    <w:p w:rsidR="00D303F5" w:rsidRPr="0099281C" w:rsidRDefault="00D303F5" w:rsidP="007F714C">
      <w:pPr>
        <w:spacing w:after="0" w:line="360" w:lineRule="auto"/>
        <w:ind w:firstLine="851"/>
        <w:jc w:val="both"/>
        <w:rPr>
          <w:rFonts w:ascii="Times New Roman" w:eastAsia="TimesNewRomanPSMT+1" w:hAnsi="Times New Roman" w:cs="Times New Roman"/>
          <w:sz w:val="28"/>
          <w:szCs w:val="28"/>
        </w:rPr>
      </w:pPr>
    </w:p>
    <w:p w:rsidR="00F2792B" w:rsidRDefault="00F2792B" w:rsidP="00F2792B">
      <w:pPr>
        <w:spacing w:after="0" w:line="360" w:lineRule="auto"/>
        <w:ind w:firstLine="851"/>
        <w:jc w:val="both"/>
        <w:rPr>
          <w:rFonts w:ascii="Times New Roman" w:eastAsia="TimesNewRomanPSMT+1" w:hAnsi="Times New Roman" w:cs="Times New Roman"/>
          <w:sz w:val="28"/>
          <w:szCs w:val="28"/>
        </w:rPr>
      </w:pPr>
    </w:p>
    <w:p w:rsidR="00F2792B" w:rsidRDefault="00F2792B" w:rsidP="00776AD4">
      <w:pPr>
        <w:widowControl w:val="0"/>
        <w:spacing w:after="0" w:line="360" w:lineRule="auto"/>
        <w:ind w:firstLine="851"/>
        <w:jc w:val="both"/>
        <w:rPr>
          <w:rFonts w:ascii="Times New Roman" w:eastAsia="Times New Roman" w:hAnsi="Times New Roman" w:cs="Times New Roman"/>
          <w:sz w:val="28"/>
          <w:szCs w:val="28"/>
        </w:rPr>
      </w:pPr>
    </w:p>
    <w:p w:rsidR="00F2792B" w:rsidRPr="003B08DE" w:rsidRDefault="00F2792B" w:rsidP="00776AD4">
      <w:pPr>
        <w:widowControl w:val="0"/>
        <w:spacing w:after="0" w:line="360" w:lineRule="auto"/>
        <w:ind w:firstLine="851"/>
        <w:jc w:val="both"/>
        <w:rPr>
          <w:rFonts w:ascii="Times New Roman" w:eastAsia="Times New Roman" w:hAnsi="Times New Roman" w:cs="Times New Roman"/>
          <w:sz w:val="28"/>
          <w:szCs w:val="28"/>
        </w:rPr>
      </w:pPr>
    </w:p>
    <w:p w:rsidR="00776AD4" w:rsidRPr="00776AD4" w:rsidRDefault="00776AD4" w:rsidP="00776AD4">
      <w:pPr>
        <w:pStyle w:val="a4"/>
        <w:tabs>
          <w:tab w:val="left" w:pos="426"/>
        </w:tabs>
        <w:snapToGrid w:val="0"/>
        <w:spacing w:line="360" w:lineRule="auto"/>
        <w:ind w:left="0"/>
        <w:jc w:val="both"/>
        <w:rPr>
          <w:rFonts w:ascii="Times New Roman" w:hAnsi="Times New Roman" w:cs="Times New Roman"/>
          <w:color w:val="000000"/>
          <w:sz w:val="28"/>
          <w:szCs w:val="28"/>
        </w:rPr>
      </w:pPr>
    </w:p>
    <w:p w:rsidR="00776AD4" w:rsidRPr="00776AD4" w:rsidRDefault="00776AD4" w:rsidP="00776AD4">
      <w:pPr>
        <w:pStyle w:val="a4"/>
        <w:tabs>
          <w:tab w:val="left" w:pos="426"/>
        </w:tabs>
        <w:snapToGrid w:val="0"/>
        <w:spacing w:line="360" w:lineRule="auto"/>
        <w:ind w:left="0"/>
        <w:jc w:val="both"/>
        <w:rPr>
          <w:rFonts w:ascii="Times New Roman" w:hAnsi="Times New Roman" w:cs="Times New Roman"/>
          <w:color w:val="000000"/>
          <w:sz w:val="28"/>
          <w:szCs w:val="28"/>
        </w:rPr>
      </w:pPr>
    </w:p>
    <w:p w:rsidR="00776AD4" w:rsidRDefault="00776AD4" w:rsidP="00776AD4">
      <w:pPr>
        <w:pStyle w:val="a4"/>
        <w:tabs>
          <w:tab w:val="left" w:pos="426"/>
        </w:tabs>
        <w:snapToGrid w:val="0"/>
        <w:spacing w:line="240" w:lineRule="auto"/>
        <w:ind w:left="0"/>
        <w:jc w:val="both"/>
        <w:rPr>
          <w:rFonts w:ascii="Times New Roman" w:hAnsi="Times New Roman" w:cs="Times New Roman"/>
          <w:sz w:val="28"/>
          <w:szCs w:val="28"/>
        </w:rPr>
      </w:pPr>
    </w:p>
    <w:p w:rsidR="00776AD4" w:rsidRPr="00776AD4" w:rsidRDefault="00776AD4" w:rsidP="00776AD4">
      <w:pPr>
        <w:pStyle w:val="a4"/>
        <w:tabs>
          <w:tab w:val="left" w:pos="426"/>
        </w:tabs>
        <w:snapToGrid w:val="0"/>
        <w:spacing w:line="240" w:lineRule="auto"/>
        <w:ind w:left="0"/>
        <w:jc w:val="both"/>
        <w:rPr>
          <w:rFonts w:ascii="Times New Roman" w:hAnsi="Times New Roman" w:cs="Times New Roman"/>
          <w:color w:val="000000"/>
          <w:sz w:val="28"/>
          <w:szCs w:val="28"/>
        </w:rPr>
      </w:pPr>
    </w:p>
    <w:p w:rsidR="00620FA4" w:rsidRPr="00731700" w:rsidRDefault="00620FA4" w:rsidP="00731700">
      <w:pPr>
        <w:spacing w:after="0" w:line="360" w:lineRule="auto"/>
        <w:ind w:firstLine="709"/>
        <w:jc w:val="both"/>
        <w:rPr>
          <w:rFonts w:ascii="Times New Roman" w:hAnsi="Times New Roman" w:cs="Times New Roman"/>
          <w:sz w:val="28"/>
          <w:szCs w:val="28"/>
        </w:rPr>
      </w:pPr>
    </w:p>
    <w:p w:rsidR="00620FA4" w:rsidRDefault="00620FA4" w:rsidP="0026445F">
      <w:pPr>
        <w:spacing w:after="0" w:line="360" w:lineRule="auto"/>
        <w:ind w:firstLine="709"/>
        <w:jc w:val="both"/>
        <w:rPr>
          <w:rFonts w:ascii="Times New Roman" w:hAnsi="Times New Roman" w:cs="Times New Roman"/>
          <w:sz w:val="28"/>
          <w:szCs w:val="28"/>
        </w:rPr>
      </w:pPr>
    </w:p>
    <w:p w:rsidR="00620FA4" w:rsidRDefault="00620FA4" w:rsidP="0026445F">
      <w:pPr>
        <w:spacing w:after="0" w:line="360" w:lineRule="auto"/>
        <w:ind w:firstLine="709"/>
        <w:jc w:val="both"/>
        <w:rPr>
          <w:rFonts w:ascii="Times New Roman" w:hAnsi="Times New Roman" w:cs="Times New Roman"/>
          <w:sz w:val="28"/>
          <w:szCs w:val="28"/>
        </w:rPr>
      </w:pPr>
    </w:p>
    <w:p w:rsidR="00620FA4" w:rsidRDefault="00620FA4" w:rsidP="0026445F">
      <w:pPr>
        <w:spacing w:after="0" w:line="360" w:lineRule="auto"/>
        <w:ind w:firstLine="709"/>
        <w:jc w:val="both"/>
        <w:rPr>
          <w:rFonts w:ascii="Times New Roman" w:hAnsi="Times New Roman" w:cs="Times New Roman"/>
          <w:sz w:val="28"/>
          <w:szCs w:val="28"/>
        </w:rPr>
      </w:pPr>
    </w:p>
    <w:p w:rsidR="00620FA4" w:rsidRPr="0026445F" w:rsidRDefault="00620FA4" w:rsidP="0026445F">
      <w:pPr>
        <w:spacing w:after="0" w:line="360" w:lineRule="auto"/>
        <w:ind w:firstLine="709"/>
        <w:jc w:val="both"/>
        <w:rPr>
          <w:rFonts w:ascii="Times New Roman" w:hAnsi="Times New Roman" w:cs="Times New Roman"/>
          <w:sz w:val="28"/>
          <w:szCs w:val="28"/>
        </w:rPr>
      </w:pPr>
    </w:p>
    <w:p w:rsidR="00C54A46" w:rsidRDefault="00C54A46" w:rsidP="004D683D">
      <w:pPr>
        <w:spacing w:before="100" w:beforeAutospacing="1" w:after="100" w:afterAutospacing="1" w:line="360" w:lineRule="auto"/>
        <w:ind w:left="106" w:right="106" w:firstLine="424"/>
        <w:jc w:val="both"/>
        <w:rPr>
          <w:rFonts w:ascii="Times New Roman" w:eastAsia="Times New Roman" w:hAnsi="Times New Roman" w:cs="Times New Roman"/>
          <w:sz w:val="28"/>
          <w:szCs w:val="28"/>
        </w:rPr>
      </w:pPr>
    </w:p>
    <w:p w:rsidR="000D1DAA" w:rsidRDefault="000D1DAA">
      <w:pPr>
        <w:rPr>
          <w:rFonts w:ascii="Times New Roman" w:eastAsiaTheme="majorEastAsia" w:hAnsi="Times New Roman" w:cs="Times New Roman"/>
          <w:bCs/>
          <w:color w:val="00000A"/>
          <w:sz w:val="28"/>
          <w:szCs w:val="28"/>
          <w:shd w:val="clear" w:color="auto" w:fill="FFFFFF"/>
          <w:lang w:eastAsia="zh-CN" w:bidi="hi-IN"/>
        </w:rPr>
      </w:pPr>
      <w:bookmarkStart w:id="2" w:name="_Toc386972035"/>
      <w:r>
        <w:rPr>
          <w:rFonts w:ascii="Times New Roman" w:hAnsi="Times New Roman" w:cs="Times New Roman"/>
          <w:b/>
          <w:color w:val="00000A"/>
          <w:shd w:val="clear" w:color="auto" w:fill="FFFFFF"/>
          <w:lang w:eastAsia="zh-CN" w:bidi="hi-IN"/>
        </w:rPr>
        <w:br w:type="page"/>
      </w:r>
    </w:p>
    <w:p w:rsidR="00F35AB7" w:rsidRPr="006B1AF5" w:rsidRDefault="00F35AB7" w:rsidP="00AF111B">
      <w:pPr>
        <w:pStyle w:val="1"/>
        <w:spacing w:before="0" w:after="240" w:line="720" w:lineRule="auto"/>
        <w:ind w:firstLine="708"/>
        <w:jc w:val="both"/>
        <w:rPr>
          <w:rFonts w:ascii="Times New Roman" w:hAnsi="Times New Roman" w:cs="Times New Roman"/>
          <w:b w:val="0"/>
          <w:color w:val="00000A"/>
          <w:shd w:val="clear" w:color="auto" w:fill="FFFFFF"/>
          <w:lang w:eastAsia="zh-CN" w:bidi="hi-IN"/>
        </w:rPr>
      </w:pPr>
      <w:r w:rsidRPr="000D1DAA">
        <w:rPr>
          <w:rFonts w:ascii="Times New Roman" w:hAnsi="Times New Roman" w:cs="Times New Roman"/>
          <w:b w:val="0"/>
          <w:color w:val="00000A"/>
          <w:lang w:eastAsia="zh-CN" w:bidi="hi-IN"/>
        </w:rPr>
        <w:lastRenderedPageBreak/>
        <w:t>Библиографический список</w:t>
      </w:r>
      <w:bookmarkEnd w:id="2"/>
    </w:p>
    <w:p w:rsidR="00F35AB7" w:rsidRPr="000A73CE" w:rsidRDefault="00D5613D" w:rsidP="000A73CE">
      <w:pPr>
        <w:spacing w:after="0" w:line="360" w:lineRule="auto"/>
        <w:ind w:left="1211"/>
        <w:jc w:val="center"/>
        <w:rPr>
          <w:rFonts w:ascii="Times New Roman" w:hAnsi="Times New Roman" w:cs="Times New Roman"/>
          <w:sz w:val="28"/>
          <w:szCs w:val="28"/>
          <w:lang w:eastAsia="zh-CN" w:bidi="hi-IN"/>
        </w:rPr>
      </w:pPr>
      <w:r>
        <w:rPr>
          <w:rFonts w:ascii="Times New Roman" w:hAnsi="Times New Roman" w:cs="Times New Roman"/>
          <w:sz w:val="28"/>
          <w:szCs w:val="28"/>
          <w:lang w:eastAsia="zh-CN" w:bidi="hi-IN"/>
        </w:rPr>
        <w:t>Однотомные издания</w:t>
      </w:r>
    </w:p>
    <w:p w:rsidR="00484F61" w:rsidRPr="00047FA6" w:rsidRDefault="00484F61" w:rsidP="00047FA6">
      <w:pPr>
        <w:pStyle w:val="a"/>
        <w:keepNext/>
        <w:widowControl w:val="0"/>
        <w:numPr>
          <w:ilvl w:val="0"/>
          <w:numId w:val="22"/>
        </w:numPr>
        <w:ind w:left="0" w:firstLine="851"/>
      </w:pPr>
      <w:r w:rsidRPr="00047FA6">
        <w:t>Ахматова М., Попов Е. Теоретические</w:t>
      </w:r>
      <w:r w:rsidR="00D5613D" w:rsidRPr="00047FA6">
        <w:t xml:space="preserve"> модели конкурентоспособности  / </w:t>
      </w:r>
      <w:r w:rsidRPr="00047FA6">
        <w:t xml:space="preserve"> Маркетинг. - 2003. - №4. - С.25-38.</w:t>
      </w:r>
    </w:p>
    <w:p w:rsidR="00484F61" w:rsidRPr="00047FA6" w:rsidRDefault="00484F61" w:rsidP="00047FA6">
      <w:pPr>
        <w:pStyle w:val="a"/>
        <w:keepNext/>
        <w:widowControl w:val="0"/>
        <w:numPr>
          <w:ilvl w:val="0"/>
          <w:numId w:val="22"/>
        </w:numPr>
        <w:ind w:left="0" w:firstLine="851"/>
      </w:pPr>
      <w:r w:rsidRPr="00047FA6">
        <w:t>Лифиц</w:t>
      </w:r>
      <w:r w:rsidR="006736D8" w:rsidRPr="00047FA6">
        <w:t>,</w:t>
      </w:r>
      <w:r w:rsidRPr="00047FA6">
        <w:t xml:space="preserve"> И.М. Формирование и оценка конкурентоспособности товаров и услуг. - М.: Юрайт-Издат, 2006. - 335 с.</w:t>
      </w:r>
    </w:p>
    <w:p w:rsidR="00484F61" w:rsidRPr="00047FA6" w:rsidRDefault="00484F61" w:rsidP="00047FA6">
      <w:pPr>
        <w:pStyle w:val="a"/>
        <w:keepNext/>
        <w:widowControl w:val="0"/>
        <w:numPr>
          <w:ilvl w:val="0"/>
          <w:numId w:val="22"/>
        </w:numPr>
        <w:ind w:left="0" w:firstLine="851"/>
      </w:pPr>
      <w:r w:rsidRPr="00047FA6">
        <w:t>Портер</w:t>
      </w:r>
      <w:r w:rsidR="006736D8" w:rsidRPr="00047FA6">
        <w:t>,</w:t>
      </w:r>
      <w:r w:rsidRPr="00047FA6">
        <w:t xml:space="preserve"> М. Конкурентная стратегия: Методика анализа отраслей и конкурентов. - М.: Альпина Бизнес Букс, 2005. - 454 с.</w:t>
      </w:r>
    </w:p>
    <w:p w:rsidR="00484F61" w:rsidRPr="00047FA6" w:rsidRDefault="00484F61" w:rsidP="00047FA6">
      <w:pPr>
        <w:pStyle w:val="a"/>
        <w:keepNext/>
        <w:widowControl w:val="0"/>
        <w:numPr>
          <w:ilvl w:val="0"/>
          <w:numId w:val="22"/>
        </w:numPr>
        <w:ind w:left="0" w:firstLine="851"/>
      </w:pPr>
      <w:r w:rsidRPr="00047FA6">
        <w:t>Бочарова</w:t>
      </w:r>
      <w:r w:rsidR="006736D8" w:rsidRPr="00047FA6">
        <w:t>,</w:t>
      </w:r>
      <w:r w:rsidRPr="00047FA6">
        <w:t xml:space="preserve"> Т.В. Как повысить конкурентоспособность организации? </w:t>
      </w:r>
      <w:r w:rsidR="00D02DD6" w:rsidRPr="00047FA6">
        <w:t xml:space="preserve"> / </w:t>
      </w:r>
      <w:r w:rsidRPr="00047FA6">
        <w:t xml:space="preserve"> Управление персоналом.  2003.  </w:t>
      </w:r>
      <w:r w:rsidR="00D02DD6" w:rsidRPr="00047FA6">
        <w:t xml:space="preserve">– </w:t>
      </w:r>
      <w:r w:rsidRPr="00047FA6">
        <w:t>3</w:t>
      </w:r>
      <w:r w:rsidR="00D02DD6" w:rsidRPr="00047FA6">
        <w:t>2</w:t>
      </w:r>
      <w:r w:rsidRPr="00047FA6">
        <w:t>9</w:t>
      </w:r>
      <w:r w:rsidR="00D02DD6" w:rsidRPr="00047FA6">
        <w:t xml:space="preserve"> с</w:t>
      </w:r>
      <w:r w:rsidRPr="00047FA6">
        <w:t>.</w:t>
      </w:r>
    </w:p>
    <w:p w:rsidR="00F35AB7" w:rsidRPr="00047FA6" w:rsidRDefault="00D02DD6" w:rsidP="00047FA6">
      <w:pPr>
        <w:pStyle w:val="a"/>
        <w:keepNext/>
        <w:widowControl w:val="0"/>
        <w:numPr>
          <w:ilvl w:val="0"/>
          <w:numId w:val="22"/>
        </w:numPr>
        <w:ind w:left="0" w:firstLine="851"/>
      </w:pPr>
      <w:r w:rsidRPr="00047FA6">
        <w:rPr>
          <w:lang w:eastAsia="zh-CN" w:bidi="hi-IN"/>
        </w:rPr>
        <w:t xml:space="preserve"> </w:t>
      </w:r>
      <w:r w:rsidRPr="00047FA6">
        <w:t>Семикова</w:t>
      </w:r>
      <w:r w:rsidR="006736D8" w:rsidRPr="00047FA6">
        <w:t>,</w:t>
      </w:r>
      <w:r w:rsidRPr="00047FA6">
        <w:t xml:space="preserve"> Н.С. Методы изучения социальной среды организации</w:t>
      </w:r>
      <w:r w:rsidR="00D5613D" w:rsidRPr="00047FA6">
        <w:t xml:space="preserve"> </w:t>
      </w:r>
      <w:r w:rsidRPr="00047FA6">
        <w:t xml:space="preserve">/ Управление персоналом. </w:t>
      </w:r>
      <w:r w:rsidR="00D5613D" w:rsidRPr="00047FA6">
        <w:t xml:space="preserve">М.Омега </w:t>
      </w:r>
      <w:r w:rsidRPr="00047FA6">
        <w:t xml:space="preserve">- 2007. </w:t>
      </w:r>
      <w:r w:rsidR="008027D6" w:rsidRPr="00047FA6">
        <w:t>– 239 с.</w:t>
      </w:r>
    </w:p>
    <w:p w:rsidR="0030494E" w:rsidRPr="00047FA6" w:rsidRDefault="0030494E" w:rsidP="00047FA6">
      <w:pPr>
        <w:pStyle w:val="a4"/>
        <w:numPr>
          <w:ilvl w:val="0"/>
          <w:numId w:val="22"/>
        </w:numPr>
        <w:spacing w:after="0" w:line="360" w:lineRule="auto"/>
        <w:ind w:left="0" w:firstLine="851"/>
        <w:jc w:val="both"/>
        <w:rPr>
          <w:rFonts w:ascii="Times New Roman" w:hAnsi="Times New Roman" w:cs="Times New Roman"/>
          <w:spacing w:val="-4"/>
          <w:sz w:val="28"/>
          <w:szCs w:val="28"/>
        </w:rPr>
      </w:pPr>
      <w:r w:rsidRPr="00047FA6">
        <w:rPr>
          <w:rFonts w:ascii="Times New Roman" w:hAnsi="Times New Roman" w:cs="Times New Roman"/>
          <w:spacing w:val="-4"/>
          <w:sz w:val="28"/>
          <w:szCs w:val="28"/>
        </w:rPr>
        <w:t>Шамков</w:t>
      </w:r>
      <w:r w:rsidR="006736D8" w:rsidRPr="00047FA6">
        <w:rPr>
          <w:rFonts w:ascii="Times New Roman" w:hAnsi="Times New Roman" w:cs="Times New Roman"/>
          <w:spacing w:val="-4"/>
          <w:sz w:val="28"/>
          <w:szCs w:val="28"/>
        </w:rPr>
        <w:t>,</w:t>
      </w:r>
      <w:r w:rsidRPr="00047FA6">
        <w:rPr>
          <w:rFonts w:ascii="Times New Roman" w:hAnsi="Times New Roman" w:cs="Times New Roman"/>
          <w:spacing w:val="-4"/>
          <w:sz w:val="28"/>
          <w:szCs w:val="28"/>
        </w:rPr>
        <w:t xml:space="preserve"> Ю.В. Конкуренция и конкурентоспособность: Исследование конкурентной ситуации в асбестотехнической отрасли </w:t>
      </w:r>
      <w:r w:rsidR="00065442" w:rsidRPr="00047FA6">
        <w:rPr>
          <w:rFonts w:ascii="Times New Roman" w:hAnsi="Times New Roman" w:cs="Times New Roman"/>
          <w:spacing w:val="-4"/>
          <w:sz w:val="28"/>
          <w:szCs w:val="28"/>
        </w:rPr>
        <w:t>/</w:t>
      </w:r>
      <w:r w:rsidRPr="00047FA6">
        <w:rPr>
          <w:rFonts w:ascii="Times New Roman" w:hAnsi="Times New Roman" w:cs="Times New Roman"/>
          <w:spacing w:val="-4"/>
          <w:sz w:val="28"/>
          <w:szCs w:val="28"/>
        </w:rPr>
        <w:t>. - г. Новочеркасск, 2004</w:t>
      </w:r>
      <w:r w:rsidR="00065442" w:rsidRPr="00047FA6">
        <w:rPr>
          <w:rFonts w:ascii="Times New Roman" w:hAnsi="Times New Roman" w:cs="Times New Roman"/>
          <w:spacing w:val="-4"/>
          <w:sz w:val="28"/>
          <w:szCs w:val="28"/>
        </w:rPr>
        <w:t xml:space="preserve">. – 356 </w:t>
      </w:r>
      <w:r w:rsidR="00065442" w:rsidRPr="00047FA6">
        <w:rPr>
          <w:rFonts w:ascii="Times New Roman" w:hAnsi="Times New Roman" w:cs="Times New Roman"/>
          <w:spacing w:val="-4"/>
          <w:sz w:val="28"/>
          <w:szCs w:val="28"/>
          <w:lang w:val="en-US"/>
        </w:rPr>
        <w:t>c</w:t>
      </w:r>
      <w:r w:rsidR="00065442" w:rsidRPr="00047FA6">
        <w:rPr>
          <w:rFonts w:ascii="Times New Roman" w:hAnsi="Times New Roman" w:cs="Times New Roman"/>
          <w:spacing w:val="-4"/>
          <w:sz w:val="28"/>
          <w:szCs w:val="28"/>
        </w:rPr>
        <w:t>.</w:t>
      </w:r>
    </w:p>
    <w:p w:rsidR="006B52A9" w:rsidRPr="00047FA6" w:rsidRDefault="00065442" w:rsidP="00047FA6">
      <w:pPr>
        <w:pStyle w:val="a4"/>
        <w:numPr>
          <w:ilvl w:val="0"/>
          <w:numId w:val="22"/>
        </w:numPr>
        <w:spacing w:after="0" w:line="360" w:lineRule="auto"/>
        <w:ind w:left="0" w:firstLine="851"/>
        <w:jc w:val="both"/>
        <w:rPr>
          <w:rFonts w:ascii="Times New Roman" w:hAnsi="Times New Roman" w:cs="Times New Roman"/>
          <w:spacing w:val="-4"/>
          <w:sz w:val="28"/>
          <w:szCs w:val="28"/>
        </w:rPr>
      </w:pPr>
      <w:r w:rsidRPr="00047FA6">
        <w:rPr>
          <w:rFonts w:ascii="Times New Roman" w:hAnsi="Times New Roman" w:cs="Times New Roman"/>
          <w:spacing w:val="-4"/>
          <w:sz w:val="28"/>
          <w:szCs w:val="28"/>
        </w:rPr>
        <w:t>Фатхутдинов</w:t>
      </w:r>
      <w:r w:rsidR="006736D8" w:rsidRPr="00047FA6">
        <w:rPr>
          <w:rFonts w:ascii="Times New Roman" w:hAnsi="Times New Roman" w:cs="Times New Roman"/>
          <w:spacing w:val="-4"/>
          <w:sz w:val="28"/>
          <w:szCs w:val="28"/>
        </w:rPr>
        <w:t>,</w:t>
      </w:r>
      <w:r w:rsidRPr="00047FA6">
        <w:rPr>
          <w:rFonts w:ascii="Times New Roman" w:hAnsi="Times New Roman" w:cs="Times New Roman"/>
          <w:spacing w:val="-4"/>
          <w:sz w:val="28"/>
          <w:szCs w:val="28"/>
        </w:rPr>
        <w:t xml:space="preserve">  Р.А. Конкурентоспособность организации в условиях </w:t>
      </w:r>
      <w:r w:rsidR="00D5613D" w:rsidRPr="00047FA6">
        <w:rPr>
          <w:rFonts w:ascii="Times New Roman" w:hAnsi="Times New Roman" w:cs="Times New Roman"/>
          <w:spacing w:val="-4"/>
          <w:sz w:val="28"/>
          <w:szCs w:val="28"/>
        </w:rPr>
        <w:t xml:space="preserve">кризиса: маркетинг, менеджмент, </w:t>
      </w:r>
      <w:r w:rsidRPr="00047FA6">
        <w:rPr>
          <w:rFonts w:ascii="Times New Roman" w:hAnsi="Times New Roman" w:cs="Times New Roman"/>
          <w:spacing w:val="-4"/>
          <w:sz w:val="28"/>
          <w:szCs w:val="28"/>
        </w:rPr>
        <w:t xml:space="preserve"> — М.: ПКД, 2002.</w:t>
      </w:r>
      <w:r w:rsidR="006B52A9" w:rsidRPr="00047FA6">
        <w:rPr>
          <w:rFonts w:ascii="Times New Roman" w:hAnsi="Times New Roman" w:cs="Times New Roman"/>
          <w:spacing w:val="-4"/>
          <w:sz w:val="28"/>
          <w:szCs w:val="28"/>
        </w:rPr>
        <w:t xml:space="preserve"> – 459 с.</w:t>
      </w:r>
      <w:r w:rsidR="00C640C2" w:rsidRPr="00047FA6">
        <w:rPr>
          <w:rFonts w:ascii="Times New Roman" w:hAnsi="Times New Roman" w:cs="Times New Roman"/>
          <w:spacing w:val="-4"/>
          <w:sz w:val="28"/>
          <w:szCs w:val="28"/>
        </w:rPr>
        <w:tab/>
      </w:r>
    </w:p>
    <w:p w:rsidR="008027D6" w:rsidRPr="00047FA6" w:rsidRDefault="007635B3" w:rsidP="00047FA6">
      <w:pPr>
        <w:pStyle w:val="a4"/>
        <w:numPr>
          <w:ilvl w:val="0"/>
          <w:numId w:val="22"/>
        </w:numPr>
        <w:spacing w:after="0" w:line="360" w:lineRule="auto"/>
        <w:ind w:left="0" w:firstLine="851"/>
        <w:jc w:val="both"/>
        <w:rPr>
          <w:rFonts w:ascii="Times New Roman" w:hAnsi="Times New Roman" w:cs="Times New Roman"/>
          <w:spacing w:val="-4"/>
          <w:sz w:val="28"/>
          <w:szCs w:val="28"/>
        </w:rPr>
      </w:pPr>
      <w:r w:rsidRPr="00047FA6">
        <w:rPr>
          <w:rFonts w:ascii="Times New Roman" w:hAnsi="Times New Roman" w:cs="Times New Roman"/>
          <w:spacing w:val="-4"/>
          <w:sz w:val="28"/>
          <w:szCs w:val="28"/>
        </w:rPr>
        <w:t xml:space="preserve"> </w:t>
      </w:r>
      <w:r w:rsidR="00F53A2E" w:rsidRPr="00047FA6">
        <w:rPr>
          <w:rFonts w:ascii="Times New Roman" w:hAnsi="Times New Roman" w:cs="Times New Roman"/>
          <w:color w:val="31302E"/>
          <w:sz w:val="28"/>
          <w:szCs w:val="28"/>
        </w:rPr>
        <w:t>Зеленская</w:t>
      </w:r>
      <w:r w:rsidR="006736D8" w:rsidRPr="00047FA6">
        <w:rPr>
          <w:rFonts w:ascii="Times New Roman" w:hAnsi="Times New Roman" w:cs="Times New Roman"/>
          <w:color w:val="31302E"/>
          <w:sz w:val="28"/>
          <w:szCs w:val="28"/>
        </w:rPr>
        <w:t>,</w:t>
      </w:r>
      <w:r w:rsidR="00F53A2E" w:rsidRPr="00047FA6">
        <w:rPr>
          <w:rFonts w:ascii="Times New Roman" w:hAnsi="Times New Roman" w:cs="Times New Roman"/>
          <w:color w:val="31302E"/>
          <w:sz w:val="28"/>
          <w:szCs w:val="28"/>
        </w:rPr>
        <w:t xml:space="preserve"> О.А. Управление конкурентоспособностью предприятий: информационный и стоимостный подходы / Вестник Южно-Российского государственного технического университета. Серия: Социально-экономические науки, 2009. – 456 с.</w:t>
      </w:r>
    </w:p>
    <w:p w:rsidR="008027D6" w:rsidRPr="00047FA6" w:rsidRDefault="008027D6" w:rsidP="00047FA6">
      <w:pPr>
        <w:pStyle w:val="a4"/>
        <w:numPr>
          <w:ilvl w:val="0"/>
          <w:numId w:val="22"/>
        </w:numPr>
        <w:spacing w:after="0" w:line="360" w:lineRule="auto"/>
        <w:ind w:left="0" w:firstLine="851"/>
        <w:jc w:val="both"/>
        <w:rPr>
          <w:rFonts w:ascii="Times New Roman" w:hAnsi="Times New Roman" w:cs="Times New Roman"/>
          <w:color w:val="000000" w:themeColor="text1"/>
          <w:spacing w:val="-4"/>
          <w:sz w:val="28"/>
          <w:szCs w:val="28"/>
        </w:rPr>
      </w:pPr>
      <w:r w:rsidRPr="00047FA6">
        <w:rPr>
          <w:rFonts w:ascii="Times New Roman" w:eastAsia="Times New Roman" w:hAnsi="Times New Roman" w:cs="Times New Roman"/>
          <w:color w:val="000000" w:themeColor="text1"/>
          <w:sz w:val="28"/>
          <w:szCs w:val="28"/>
        </w:rPr>
        <w:t>Философова</w:t>
      </w:r>
      <w:r w:rsidR="006736D8" w:rsidRPr="00047FA6">
        <w:rPr>
          <w:rFonts w:ascii="Times New Roman" w:eastAsia="Times New Roman" w:hAnsi="Times New Roman" w:cs="Times New Roman"/>
          <w:color w:val="000000" w:themeColor="text1"/>
          <w:sz w:val="28"/>
          <w:szCs w:val="28"/>
        </w:rPr>
        <w:t>,</w:t>
      </w:r>
      <w:r w:rsidRPr="00047FA6">
        <w:rPr>
          <w:rFonts w:ascii="Times New Roman" w:eastAsia="Times New Roman" w:hAnsi="Times New Roman" w:cs="Times New Roman"/>
          <w:color w:val="000000" w:themeColor="text1"/>
          <w:sz w:val="28"/>
          <w:szCs w:val="28"/>
        </w:rPr>
        <w:t xml:space="preserve"> Т.Г. конкуренция и конкурентоспособность: учебное пособие для студентов вузов</w:t>
      </w:r>
      <w:r w:rsidR="00D5613D" w:rsidRPr="00047FA6">
        <w:rPr>
          <w:rFonts w:ascii="Times New Roman" w:eastAsia="Times New Roman" w:hAnsi="Times New Roman" w:cs="Times New Roman"/>
          <w:color w:val="000000" w:themeColor="text1"/>
          <w:sz w:val="28"/>
          <w:szCs w:val="28"/>
        </w:rPr>
        <w:t>,</w:t>
      </w:r>
      <w:r w:rsidRPr="00047FA6">
        <w:rPr>
          <w:rFonts w:ascii="Times New Roman" w:eastAsia="Times New Roman" w:hAnsi="Times New Roman" w:cs="Times New Roman"/>
          <w:color w:val="000000" w:themeColor="text1"/>
          <w:sz w:val="28"/>
          <w:szCs w:val="28"/>
        </w:rPr>
        <w:t xml:space="preserve"> – М.: Юнити-Дана, 2009. – 390 с.</w:t>
      </w:r>
    </w:p>
    <w:p w:rsidR="008027D6" w:rsidRPr="00047FA6" w:rsidRDefault="009656C6" w:rsidP="00047FA6">
      <w:pPr>
        <w:pStyle w:val="a4"/>
        <w:numPr>
          <w:ilvl w:val="0"/>
          <w:numId w:val="22"/>
        </w:numPr>
        <w:spacing w:after="0" w:line="360" w:lineRule="auto"/>
        <w:ind w:left="0" w:firstLine="851"/>
        <w:jc w:val="both"/>
        <w:rPr>
          <w:rFonts w:ascii="Times New Roman" w:hAnsi="Times New Roman" w:cs="Times New Roman"/>
          <w:color w:val="000000" w:themeColor="text1"/>
          <w:spacing w:val="-4"/>
          <w:sz w:val="28"/>
          <w:szCs w:val="28"/>
        </w:rPr>
      </w:pPr>
      <w:r w:rsidRPr="00047FA6">
        <w:rPr>
          <w:rFonts w:ascii="Times New Roman" w:hAnsi="Times New Roman" w:cs="Times New Roman"/>
          <w:color w:val="000000" w:themeColor="text1"/>
          <w:sz w:val="28"/>
          <w:szCs w:val="28"/>
        </w:rPr>
        <w:t>Румянцева</w:t>
      </w:r>
      <w:r w:rsidR="006736D8" w:rsidRPr="00047FA6">
        <w:rPr>
          <w:rFonts w:ascii="Times New Roman" w:hAnsi="Times New Roman" w:cs="Times New Roman"/>
          <w:color w:val="000000" w:themeColor="text1"/>
          <w:sz w:val="28"/>
          <w:szCs w:val="28"/>
        </w:rPr>
        <w:t>,</w:t>
      </w:r>
      <w:r w:rsidRPr="00047FA6">
        <w:rPr>
          <w:rFonts w:ascii="Times New Roman" w:hAnsi="Times New Roman" w:cs="Times New Roman"/>
          <w:color w:val="000000" w:themeColor="text1"/>
          <w:sz w:val="28"/>
          <w:szCs w:val="28"/>
        </w:rPr>
        <w:t xml:space="preserve"> З. П. Менеджмент организации.</w:t>
      </w:r>
      <w:r w:rsidR="00D5613D" w:rsidRPr="00047FA6">
        <w:rPr>
          <w:rFonts w:ascii="Times New Roman" w:hAnsi="Times New Roman" w:cs="Times New Roman"/>
          <w:color w:val="000000" w:themeColor="text1"/>
          <w:sz w:val="28"/>
          <w:szCs w:val="28"/>
        </w:rPr>
        <w:t>:</w:t>
      </w:r>
      <w:r w:rsidRPr="00047FA6">
        <w:rPr>
          <w:rFonts w:ascii="Times New Roman" w:hAnsi="Times New Roman" w:cs="Times New Roman"/>
          <w:color w:val="000000" w:themeColor="text1"/>
          <w:sz w:val="28"/>
          <w:szCs w:val="28"/>
        </w:rPr>
        <w:t xml:space="preserve"> Учебное пособие</w:t>
      </w:r>
      <w:r w:rsidR="00D5613D" w:rsidRPr="00047FA6">
        <w:rPr>
          <w:rFonts w:ascii="Times New Roman" w:hAnsi="Times New Roman" w:cs="Times New Roman"/>
          <w:color w:val="000000" w:themeColor="text1"/>
          <w:sz w:val="28"/>
          <w:szCs w:val="28"/>
        </w:rPr>
        <w:t>,</w:t>
      </w:r>
      <w:r w:rsidRPr="00047FA6">
        <w:rPr>
          <w:rFonts w:ascii="Times New Roman" w:hAnsi="Times New Roman" w:cs="Times New Roman"/>
          <w:color w:val="000000" w:themeColor="text1"/>
          <w:sz w:val="28"/>
          <w:szCs w:val="28"/>
        </w:rPr>
        <w:t xml:space="preserve"> - М.: Инфра-М, 2002. - 420 с.</w:t>
      </w:r>
    </w:p>
    <w:p w:rsidR="00965123" w:rsidRPr="00047FA6" w:rsidRDefault="00D5613D" w:rsidP="00047FA6">
      <w:pPr>
        <w:pStyle w:val="a4"/>
        <w:numPr>
          <w:ilvl w:val="0"/>
          <w:numId w:val="22"/>
        </w:numPr>
        <w:spacing w:after="0" w:line="360" w:lineRule="auto"/>
        <w:ind w:left="0" w:firstLine="851"/>
        <w:jc w:val="both"/>
        <w:rPr>
          <w:rFonts w:ascii="Times New Roman" w:hAnsi="Times New Roman" w:cs="Times New Roman"/>
          <w:color w:val="000000" w:themeColor="text1"/>
          <w:spacing w:val="-4"/>
          <w:sz w:val="28"/>
          <w:szCs w:val="28"/>
        </w:rPr>
      </w:pPr>
      <w:r w:rsidRPr="00047FA6">
        <w:rPr>
          <w:rFonts w:ascii="Times New Roman" w:hAnsi="Times New Roman" w:cs="Times New Roman"/>
          <w:color w:val="000000" w:themeColor="text1"/>
          <w:sz w:val="28"/>
          <w:szCs w:val="28"/>
        </w:rPr>
        <w:t>Смит А. Свободная конкуренци</w:t>
      </w:r>
      <w:r w:rsidR="006D7D67" w:rsidRPr="00047FA6">
        <w:rPr>
          <w:rFonts w:ascii="Times New Roman" w:hAnsi="Times New Roman" w:cs="Times New Roman"/>
          <w:color w:val="000000" w:themeColor="text1"/>
          <w:sz w:val="28"/>
          <w:szCs w:val="28"/>
        </w:rPr>
        <w:t>, М.: ПКД, 2004. – 379 с.</w:t>
      </w:r>
    </w:p>
    <w:p w:rsidR="008027D6" w:rsidRPr="00047FA6" w:rsidRDefault="00573F20" w:rsidP="00047FA6">
      <w:pPr>
        <w:pStyle w:val="a4"/>
        <w:numPr>
          <w:ilvl w:val="0"/>
          <w:numId w:val="22"/>
        </w:numPr>
        <w:spacing w:after="0" w:line="360" w:lineRule="auto"/>
        <w:ind w:left="0" w:firstLine="851"/>
        <w:jc w:val="both"/>
        <w:rPr>
          <w:rFonts w:ascii="Times New Roman" w:hAnsi="Times New Roman" w:cs="Times New Roman"/>
          <w:spacing w:val="-4"/>
          <w:sz w:val="28"/>
          <w:szCs w:val="28"/>
        </w:rPr>
      </w:pPr>
      <w:r w:rsidRPr="00047FA6">
        <w:rPr>
          <w:rFonts w:ascii="Times New Roman" w:hAnsi="Times New Roman" w:cs="Times New Roman"/>
          <w:color w:val="000000"/>
          <w:sz w:val="28"/>
          <w:szCs w:val="28"/>
        </w:rPr>
        <w:lastRenderedPageBreak/>
        <w:t>Квасникова В. В. Конкурентоспо</w:t>
      </w:r>
      <w:r w:rsidR="00D5613D" w:rsidRPr="00047FA6">
        <w:rPr>
          <w:rFonts w:ascii="Times New Roman" w:hAnsi="Times New Roman" w:cs="Times New Roman"/>
          <w:color w:val="000000"/>
          <w:sz w:val="28"/>
          <w:szCs w:val="28"/>
        </w:rPr>
        <w:t xml:space="preserve">собность товаров и организаций: </w:t>
      </w:r>
      <w:r w:rsidRPr="00047FA6">
        <w:rPr>
          <w:rFonts w:ascii="Times New Roman" w:hAnsi="Times New Roman" w:cs="Times New Roman"/>
          <w:color w:val="000000"/>
          <w:sz w:val="28"/>
          <w:szCs w:val="28"/>
        </w:rPr>
        <w:t>Практикум</w:t>
      </w:r>
      <w:r w:rsidR="00D5613D" w:rsidRPr="00047FA6">
        <w:rPr>
          <w:rFonts w:ascii="Times New Roman" w:hAnsi="Times New Roman" w:cs="Times New Roman"/>
          <w:color w:val="000000"/>
          <w:sz w:val="28"/>
          <w:szCs w:val="28"/>
        </w:rPr>
        <w:t>,</w:t>
      </w:r>
      <w:r w:rsidRPr="00047FA6">
        <w:rPr>
          <w:rFonts w:ascii="Times New Roman" w:hAnsi="Times New Roman" w:cs="Times New Roman"/>
          <w:color w:val="000000"/>
          <w:sz w:val="28"/>
          <w:szCs w:val="28"/>
        </w:rPr>
        <w:t xml:space="preserve"> - Инфра-М, Новое знание, 2011. - 192 c.</w:t>
      </w:r>
    </w:p>
    <w:p w:rsidR="00D5613D" w:rsidRPr="00047FA6" w:rsidRDefault="00D5613D" w:rsidP="00047FA6">
      <w:pPr>
        <w:pStyle w:val="a4"/>
        <w:widowControl w:val="0"/>
        <w:numPr>
          <w:ilvl w:val="0"/>
          <w:numId w:val="22"/>
        </w:numPr>
        <w:spacing w:after="0" w:line="360" w:lineRule="auto"/>
        <w:ind w:left="0" w:firstLine="851"/>
        <w:jc w:val="both"/>
        <w:rPr>
          <w:rFonts w:ascii="Times New Roman" w:eastAsia="Times New Roman" w:hAnsi="Times New Roman" w:cs="Times New Roman"/>
          <w:sz w:val="28"/>
          <w:szCs w:val="28"/>
        </w:rPr>
      </w:pPr>
      <w:r w:rsidRPr="00047FA6">
        <w:rPr>
          <w:rFonts w:ascii="Times New Roman" w:eastAsia="Times New Roman" w:hAnsi="Times New Roman" w:cs="Times New Roman"/>
          <w:sz w:val="28"/>
          <w:szCs w:val="28"/>
        </w:rPr>
        <w:t xml:space="preserve">   Томпсон А.А., Стрикленд А.Дж. Стратегический менеджмент: концепции и ситуации для анализа. 12-е изд./ Пер. с англ. – М.: Вильямс, 2005.</w:t>
      </w:r>
    </w:p>
    <w:p w:rsidR="00D5613D" w:rsidRPr="00047FA6" w:rsidRDefault="00D5613D" w:rsidP="00047FA6">
      <w:pPr>
        <w:pStyle w:val="a4"/>
        <w:widowControl w:val="0"/>
        <w:spacing w:after="0" w:line="360" w:lineRule="auto"/>
        <w:ind w:left="0" w:firstLine="851"/>
        <w:jc w:val="both"/>
        <w:rPr>
          <w:rFonts w:ascii="Times New Roman" w:eastAsia="Times New Roman" w:hAnsi="Times New Roman" w:cs="Times New Roman"/>
          <w:sz w:val="28"/>
          <w:szCs w:val="28"/>
        </w:rPr>
      </w:pPr>
    </w:p>
    <w:p w:rsidR="00D5613D" w:rsidRPr="00047FA6" w:rsidRDefault="00D5613D" w:rsidP="00047FA6">
      <w:pPr>
        <w:spacing w:after="0" w:line="360" w:lineRule="auto"/>
        <w:ind w:firstLine="851"/>
        <w:jc w:val="both"/>
        <w:rPr>
          <w:rFonts w:ascii="Times New Roman" w:hAnsi="Times New Roman" w:cs="Times New Roman"/>
          <w:sz w:val="28"/>
          <w:szCs w:val="28"/>
          <w:lang w:eastAsia="zh-CN" w:bidi="hi-IN"/>
        </w:rPr>
      </w:pPr>
      <w:r w:rsidRPr="00047FA6">
        <w:rPr>
          <w:rFonts w:ascii="Times New Roman" w:hAnsi="Times New Roman" w:cs="Times New Roman"/>
          <w:sz w:val="28"/>
          <w:szCs w:val="28"/>
          <w:lang w:eastAsia="zh-CN" w:bidi="hi-IN"/>
        </w:rPr>
        <w:t>Законодательные материалы</w:t>
      </w:r>
    </w:p>
    <w:p w:rsidR="00D5613D" w:rsidRPr="00047FA6" w:rsidRDefault="00D5613D" w:rsidP="00047FA6">
      <w:pPr>
        <w:pStyle w:val="a4"/>
        <w:numPr>
          <w:ilvl w:val="0"/>
          <w:numId w:val="22"/>
        </w:numPr>
        <w:spacing w:after="0" w:line="360" w:lineRule="auto"/>
        <w:ind w:left="0" w:firstLine="851"/>
        <w:jc w:val="both"/>
        <w:rPr>
          <w:rFonts w:ascii="Times New Roman" w:hAnsi="Times New Roman" w:cs="Times New Roman"/>
          <w:sz w:val="28"/>
          <w:szCs w:val="28"/>
        </w:rPr>
      </w:pPr>
      <w:r w:rsidRPr="00047FA6">
        <w:rPr>
          <w:rFonts w:ascii="Times New Roman" w:hAnsi="Times New Roman" w:cs="Times New Roman"/>
          <w:sz w:val="28"/>
          <w:szCs w:val="28"/>
        </w:rPr>
        <w:t>Гражданский Кодекс Российской Федерации. Части первая и</w:t>
      </w:r>
      <w:r w:rsidR="0064488A" w:rsidRPr="00047FA6">
        <w:rPr>
          <w:rFonts w:ascii="Times New Roman" w:hAnsi="Times New Roman" w:cs="Times New Roman"/>
          <w:sz w:val="28"/>
          <w:szCs w:val="28"/>
        </w:rPr>
        <w:t xml:space="preserve"> вторая. – М.: НОРМА-ИНФРА, 2008</w:t>
      </w:r>
      <w:r w:rsidRPr="00047FA6">
        <w:rPr>
          <w:rFonts w:ascii="Times New Roman" w:hAnsi="Times New Roman" w:cs="Times New Roman"/>
          <w:sz w:val="28"/>
          <w:szCs w:val="28"/>
        </w:rPr>
        <w:t>г. – 560 с.</w:t>
      </w:r>
    </w:p>
    <w:p w:rsidR="00D5613D" w:rsidRPr="00047FA6" w:rsidRDefault="00D5613D" w:rsidP="00047FA6">
      <w:pPr>
        <w:numPr>
          <w:ilvl w:val="0"/>
          <w:numId w:val="22"/>
        </w:numPr>
        <w:spacing w:after="0" w:line="360" w:lineRule="auto"/>
        <w:ind w:left="0" w:firstLine="851"/>
        <w:jc w:val="both"/>
        <w:rPr>
          <w:rFonts w:ascii="Times New Roman" w:hAnsi="Times New Roman" w:cs="Times New Roman"/>
          <w:sz w:val="28"/>
          <w:szCs w:val="28"/>
        </w:rPr>
      </w:pPr>
      <w:r w:rsidRPr="00047FA6">
        <w:rPr>
          <w:rFonts w:ascii="Times New Roman" w:hAnsi="Times New Roman" w:cs="Times New Roman"/>
          <w:sz w:val="28"/>
          <w:szCs w:val="28"/>
        </w:rPr>
        <w:t>Налоговый Кодекс Российской Федерации. Части перв</w:t>
      </w:r>
      <w:r w:rsidR="0064488A" w:rsidRPr="00047FA6">
        <w:rPr>
          <w:rFonts w:ascii="Times New Roman" w:hAnsi="Times New Roman" w:cs="Times New Roman"/>
          <w:sz w:val="28"/>
          <w:szCs w:val="28"/>
        </w:rPr>
        <w:t>ая и вторая. – М.: Юрайт-М, 2008</w:t>
      </w:r>
      <w:r w:rsidRPr="00047FA6">
        <w:rPr>
          <w:rFonts w:ascii="Times New Roman" w:hAnsi="Times New Roman" w:cs="Times New Roman"/>
          <w:sz w:val="28"/>
          <w:szCs w:val="28"/>
        </w:rPr>
        <w:t>г. – 276с.</w:t>
      </w:r>
    </w:p>
    <w:p w:rsidR="00D5613D" w:rsidRPr="00047FA6" w:rsidRDefault="00D5613D" w:rsidP="00047FA6">
      <w:pPr>
        <w:numPr>
          <w:ilvl w:val="0"/>
          <w:numId w:val="22"/>
        </w:numPr>
        <w:spacing w:after="0" w:line="360" w:lineRule="auto"/>
        <w:ind w:left="0" w:firstLine="851"/>
        <w:jc w:val="both"/>
        <w:rPr>
          <w:rFonts w:ascii="Times New Roman" w:hAnsi="Times New Roman" w:cs="Times New Roman"/>
          <w:sz w:val="28"/>
          <w:szCs w:val="28"/>
        </w:rPr>
      </w:pPr>
      <w:r w:rsidRPr="00047FA6">
        <w:rPr>
          <w:rFonts w:ascii="Times New Roman" w:hAnsi="Times New Roman" w:cs="Times New Roman"/>
          <w:sz w:val="28"/>
          <w:szCs w:val="28"/>
        </w:rPr>
        <w:t xml:space="preserve"> «Положе</w:t>
      </w:r>
      <w:r w:rsidR="0064488A" w:rsidRPr="00047FA6">
        <w:rPr>
          <w:rFonts w:ascii="Times New Roman" w:hAnsi="Times New Roman" w:cs="Times New Roman"/>
          <w:sz w:val="28"/>
          <w:szCs w:val="28"/>
        </w:rPr>
        <w:t>ние о премировании работников ОО</w:t>
      </w:r>
      <w:r w:rsidRPr="00047FA6">
        <w:rPr>
          <w:rFonts w:ascii="Times New Roman" w:hAnsi="Times New Roman" w:cs="Times New Roman"/>
          <w:sz w:val="28"/>
          <w:szCs w:val="28"/>
        </w:rPr>
        <w:t xml:space="preserve">О </w:t>
      </w:r>
      <w:r w:rsidR="0064488A" w:rsidRPr="00047FA6">
        <w:rPr>
          <w:rFonts w:ascii="Times New Roman" w:hAnsi="Times New Roman" w:cs="Times New Roman"/>
          <w:sz w:val="28"/>
          <w:szCs w:val="28"/>
        </w:rPr>
        <w:t>«М.Видео</w:t>
      </w:r>
      <w:r w:rsidRPr="00047FA6">
        <w:rPr>
          <w:rFonts w:ascii="Times New Roman" w:hAnsi="Times New Roman" w:cs="Times New Roman"/>
          <w:sz w:val="28"/>
          <w:szCs w:val="28"/>
        </w:rPr>
        <w:t>»</w:t>
      </w:r>
    </w:p>
    <w:p w:rsidR="00D5613D" w:rsidRPr="00047FA6" w:rsidRDefault="00D5613D" w:rsidP="00047FA6">
      <w:pPr>
        <w:numPr>
          <w:ilvl w:val="0"/>
          <w:numId w:val="22"/>
        </w:numPr>
        <w:spacing w:after="0" w:line="360" w:lineRule="auto"/>
        <w:ind w:left="0" w:firstLine="851"/>
        <w:jc w:val="both"/>
        <w:rPr>
          <w:rFonts w:ascii="Times New Roman" w:hAnsi="Times New Roman" w:cs="Times New Roman"/>
          <w:sz w:val="28"/>
          <w:szCs w:val="28"/>
        </w:rPr>
      </w:pPr>
      <w:r w:rsidRPr="00047FA6">
        <w:rPr>
          <w:rFonts w:ascii="Times New Roman" w:hAnsi="Times New Roman" w:cs="Times New Roman"/>
          <w:sz w:val="28"/>
          <w:szCs w:val="28"/>
        </w:rPr>
        <w:t>Трудовой Кодекс Российской Феде</w:t>
      </w:r>
      <w:r w:rsidR="0064488A" w:rsidRPr="00047FA6">
        <w:rPr>
          <w:rFonts w:ascii="Times New Roman" w:hAnsi="Times New Roman" w:cs="Times New Roman"/>
          <w:sz w:val="28"/>
          <w:szCs w:val="28"/>
        </w:rPr>
        <w:t>рации. Утвержден 30 декабря 2008</w:t>
      </w:r>
      <w:r w:rsidRPr="00047FA6">
        <w:rPr>
          <w:rFonts w:ascii="Times New Roman" w:hAnsi="Times New Roman" w:cs="Times New Roman"/>
          <w:sz w:val="28"/>
          <w:szCs w:val="28"/>
        </w:rPr>
        <w:t xml:space="preserve"> г. № 19</w:t>
      </w:r>
      <w:r w:rsidR="0064488A" w:rsidRPr="00047FA6">
        <w:rPr>
          <w:rFonts w:ascii="Times New Roman" w:hAnsi="Times New Roman" w:cs="Times New Roman"/>
          <w:sz w:val="28"/>
          <w:szCs w:val="28"/>
        </w:rPr>
        <w:t>7-ФЗ. Одобрен ГД 21 декабря 2008</w:t>
      </w:r>
      <w:r w:rsidRPr="00047FA6">
        <w:rPr>
          <w:rFonts w:ascii="Times New Roman" w:hAnsi="Times New Roman" w:cs="Times New Roman"/>
          <w:sz w:val="28"/>
          <w:szCs w:val="28"/>
        </w:rPr>
        <w:t xml:space="preserve"> года. </w:t>
      </w:r>
      <w:r w:rsidR="0064488A" w:rsidRPr="00047FA6">
        <w:rPr>
          <w:rFonts w:ascii="Times New Roman" w:hAnsi="Times New Roman" w:cs="Times New Roman"/>
          <w:sz w:val="28"/>
          <w:szCs w:val="28"/>
        </w:rPr>
        <w:t>Введен в действие 1 февраля 2009</w:t>
      </w:r>
      <w:r w:rsidRPr="00047FA6">
        <w:rPr>
          <w:rFonts w:ascii="Times New Roman" w:hAnsi="Times New Roman" w:cs="Times New Roman"/>
          <w:sz w:val="28"/>
          <w:szCs w:val="28"/>
        </w:rPr>
        <w:t xml:space="preserve"> года;</w:t>
      </w:r>
    </w:p>
    <w:p w:rsidR="00D5613D" w:rsidRPr="00047FA6" w:rsidRDefault="00D5613D" w:rsidP="00047FA6">
      <w:pPr>
        <w:numPr>
          <w:ilvl w:val="0"/>
          <w:numId w:val="22"/>
        </w:numPr>
        <w:spacing w:after="0" w:line="360" w:lineRule="auto"/>
        <w:ind w:left="0" w:firstLine="851"/>
        <w:jc w:val="both"/>
        <w:rPr>
          <w:rFonts w:ascii="Times New Roman" w:hAnsi="Times New Roman" w:cs="Times New Roman"/>
          <w:sz w:val="28"/>
          <w:szCs w:val="28"/>
        </w:rPr>
      </w:pPr>
      <w:r w:rsidRPr="00047FA6">
        <w:rPr>
          <w:rFonts w:ascii="Times New Roman" w:hAnsi="Times New Roman" w:cs="Times New Roman"/>
          <w:sz w:val="28"/>
          <w:szCs w:val="28"/>
        </w:rPr>
        <w:t xml:space="preserve">Устав </w:t>
      </w:r>
      <w:r w:rsidR="0064488A" w:rsidRPr="00047FA6">
        <w:rPr>
          <w:rFonts w:ascii="Times New Roman" w:hAnsi="Times New Roman" w:cs="Times New Roman"/>
          <w:sz w:val="28"/>
          <w:szCs w:val="28"/>
        </w:rPr>
        <w:t>ОО</w:t>
      </w:r>
      <w:r w:rsidRPr="00047FA6">
        <w:rPr>
          <w:rFonts w:ascii="Times New Roman" w:hAnsi="Times New Roman" w:cs="Times New Roman"/>
          <w:sz w:val="28"/>
          <w:szCs w:val="28"/>
        </w:rPr>
        <w:t xml:space="preserve">О </w:t>
      </w:r>
      <w:r w:rsidR="0064488A" w:rsidRPr="00047FA6">
        <w:rPr>
          <w:rFonts w:ascii="Times New Roman" w:hAnsi="Times New Roman" w:cs="Times New Roman"/>
          <w:sz w:val="28"/>
          <w:szCs w:val="28"/>
        </w:rPr>
        <w:t>«М.Видео»</w:t>
      </w:r>
      <w:r w:rsidRPr="00047FA6">
        <w:rPr>
          <w:rFonts w:ascii="Times New Roman" w:hAnsi="Times New Roman" w:cs="Times New Roman"/>
          <w:sz w:val="28"/>
          <w:szCs w:val="28"/>
        </w:rPr>
        <w:t xml:space="preserve">, М.- </w:t>
      </w:r>
      <w:r w:rsidR="0064488A" w:rsidRPr="00047FA6">
        <w:rPr>
          <w:rFonts w:ascii="Times New Roman" w:hAnsi="Times New Roman" w:cs="Times New Roman"/>
          <w:sz w:val="28"/>
          <w:szCs w:val="28"/>
        </w:rPr>
        <w:t>2010</w:t>
      </w:r>
      <w:r w:rsidRPr="00047FA6">
        <w:rPr>
          <w:rFonts w:ascii="Times New Roman" w:hAnsi="Times New Roman" w:cs="Times New Roman"/>
          <w:sz w:val="28"/>
          <w:szCs w:val="28"/>
        </w:rPr>
        <w:t>г.</w:t>
      </w:r>
    </w:p>
    <w:p w:rsidR="001E2418" w:rsidRPr="00047FA6" w:rsidRDefault="001E2418" w:rsidP="00047FA6">
      <w:pPr>
        <w:spacing w:after="0" w:line="360" w:lineRule="auto"/>
        <w:ind w:firstLine="851"/>
        <w:jc w:val="both"/>
        <w:rPr>
          <w:rFonts w:ascii="Times New Roman" w:hAnsi="Times New Roman" w:cs="Times New Roman"/>
          <w:sz w:val="28"/>
          <w:szCs w:val="28"/>
        </w:rPr>
      </w:pPr>
    </w:p>
    <w:p w:rsidR="001E2418" w:rsidRPr="00047FA6" w:rsidRDefault="001E2418" w:rsidP="00047FA6">
      <w:pPr>
        <w:pStyle w:val="a4"/>
        <w:spacing w:line="360" w:lineRule="auto"/>
        <w:ind w:left="0" w:firstLine="851"/>
        <w:jc w:val="both"/>
        <w:rPr>
          <w:rFonts w:ascii="Times New Roman" w:hAnsi="Times New Roman" w:cs="Times New Roman"/>
          <w:sz w:val="28"/>
          <w:szCs w:val="28"/>
        </w:rPr>
      </w:pPr>
      <w:r w:rsidRPr="00047FA6">
        <w:rPr>
          <w:rFonts w:ascii="Times New Roman" w:hAnsi="Times New Roman" w:cs="Times New Roman"/>
          <w:sz w:val="28"/>
          <w:szCs w:val="28"/>
        </w:rPr>
        <w:t>Сериальные и другие продолжающиеся ресурсы</w:t>
      </w:r>
    </w:p>
    <w:p w:rsidR="006B0B69" w:rsidRPr="00047FA6" w:rsidRDefault="006B0B69" w:rsidP="00047FA6">
      <w:pPr>
        <w:pStyle w:val="a4"/>
        <w:numPr>
          <w:ilvl w:val="0"/>
          <w:numId w:val="22"/>
        </w:numPr>
        <w:tabs>
          <w:tab w:val="left" w:pos="709"/>
        </w:tabs>
        <w:spacing w:after="0" w:line="360" w:lineRule="auto"/>
        <w:ind w:left="0" w:firstLine="851"/>
        <w:jc w:val="both"/>
        <w:rPr>
          <w:rFonts w:ascii="Times New Roman" w:hAnsi="Times New Roman" w:cs="Times New Roman"/>
          <w:sz w:val="28"/>
          <w:szCs w:val="28"/>
        </w:rPr>
      </w:pPr>
      <w:r w:rsidRPr="00047FA6">
        <w:rPr>
          <w:rFonts w:ascii="Times New Roman" w:hAnsi="Times New Roman" w:cs="Times New Roman"/>
          <w:color w:val="000000"/>
          <w:sz w:val="28"/>
          <w:szCs w:val="28"/>
        </w:rPr>
        <w:t xml:space="preserve">   </w:t>
      </w:r>
      <w:r w:rsidR="001E2418" w:rsidRPr="00047FA6">
        <w:rPr>
          <w:rFonts w:ascii="Times New Roman" w:hAnsi="Times New Roman" w:cs="Times New Roman"/>
          <w:color w:val="000000"/>
          <w:sz w:val="28"/>
          <w:szCs w:val="28"/>
        </w:rPr>
        <w:t>Григорьева М.С.      Методы оценки конкурентоспособности предприятия</w:t>
      </w:r>
      <w:r w:rsidRPr="00047FA6">
        <w:rPr>
          <w:rFonts w:ascii="Times New Roman" w:hAnsi="Times New Roman" w:cs="Times New Roman"/>
          <w:color w:val="000000"/>
          <w:sz w:val="28"/>
          <w:szCs w:val="28"/>
        </w:rPr>
        <w:t xml:space="preserve"> </w:t>
      </w:r>
      <w:r w:rsidRPr="00047FA6">
        <w:rPr>
          <w:rFonts w:ascii="Times New Roman" w:hAnsi="Times New Roman" w:cs="Times New Roman"/>
          <w:sz w:val="28"/>
          <w:szCs w:val="28"/>
        </w:rPr>
        <w:t>// Сборник научных статей. - 2009. - № 3. - с. 34-47.</w:t>
      </w:r>
    </w:p>
    <w:p w:rsidR="006B0B69" w:rsidRPr="00047FA6" w:rsidRDefault="006B0B69" w:rsidP="00047FA6">
      <w:pPr>
        <w:numPr>
          <w:ilvl w:val="0"/>
          <w:numId w:val="22"/>
        </w:numPr>
        <w:spacing w:after="0" w:line="360" w:lineRule="auto"/>
        <w:ind w:left="0" w:firstLine="851"/>
        <w:jc w:val="both"/>
        <w:rPr>
          <w:rFonts w:ascii="Times New Roman" w:hAnsi="Times New Roman" w:cs="Times New Roman"/>
          <w:sz w:val="28"/>
          <w:szCs w:val="28"/>
        </w:rPr>
      </w:pPr>
      <w:r w:rsidRPr="00047FA6">
        <w:rPr>
          <w:rFonts w:ascii="Times New Roman" w:hAnsi="Times New Roman" w:cs="Times New Roman"/>
          <w:sz w:val="28"/>
          <w:szCs w:val="28"/>
        </w:rPr>
        <w:t xml:space="preserve"> Журнал ООО М.Видео «М.Журнал» №12; М. –2012г</w:t>
      </w:r>
    </w:p>
    <w:p w:rsidR="001E2418" w:rsidRPr="00047FA6" w:rsidRDefault="006B0B69" w:rsidP="00047FA6">
      <w:pPr>
        <w:numPr>
          <w:ilvl w:val="0"/>
          <w:numId w:val="22"/>
        </w:numPr>
        <w:spacing w:after="0" w:line="360" w:lineRule="auto"/>
        <w:ind w:left="0" w:firstLine="851"/>
        <w:jc w:val="both"/>
        <w:rPr>
          <w:rFonts w:ascii="Times New Roman" w:hAnsi="Times New Roman" w:cs="Times New Roman"/>
          <w:sz w:val="28"/>
          <w:szCs w:val="28"/>
        </w:rPr>
      </w:pPr>
      <w:r w:rsidRPr="00047FA6">
        <w:rPr>
          <w:rFonts w:ascii="Times New Roman" w:hAnsi="Times New Roman" w:cs="Times New Roman"/>
          <w:sz w:val="28"/>
          <w:szCs w:val="28"/>
        </w:rPr>
        <w:t>Журнал ООО М.Видео «М.Журнал» №20; М. –2013г</w:t>
      </w:r>
    </w:p>
    <w:p w:rsidR="00D5613D" w:rsidRPr="00047FA6" w:rsidRDefault="00D5613D" w:rsidP="00047FA6">
      <w:pPr>
        <w:pStyle w:val="a4"/>
        <w:widowControl w:val="0"/>
        <w:spacing w:line="360" w:lineRule="auto"/>
        <w:ind w:left="0" w:firstLine="851"/>
        <w:jc w:val="both"/>
        <w:rPr>
          <w:rFonts w:ascii="Times New Roman" w:hAnsi="Times New Roman" w:cs="Times New Roman"/>
          <w:sz w:val="28"/>
          <w:szCs w:val="28"/>
        </w:rPr>
      </w:pPr>
    </w:p>
    <w:p w:rsidR="000A73CE" w:rsidRPr="00047FA6" w:rsidRDefault="000A73CE" w:rsidP="00047FA6">
      <w:pPr>
        <w:pStyle w:val="a4"/>
        <w:widowControl w:val="0"/>
        <w:spacing w:line="360" w:lineRule="auto"/>
        <w:ind w:left="0" w:firstLine="851"/>
        <w:jc w:val="both"/>
        <w:rPr>
          <w:rFonts w:ascii="Times New Roman" w:hAnsi="Times New Roman" w:cs="Times New Roman"/>
          <w:sz w:val="28"/>
          <w:szCs w:val="28"/>
        </w:rPr>
      </w:pPr>
      <w:r w:rsidRPr="00047FA6">
        <w:rPr>
          <w:rFonts w:ascii="Times New Roman" w:hAnsi="Times New Roman" w:cs="Times New Roman"/>
          <w:sz w:val="28"/>
          <w:szCs w:val="28"/>
        </w:rPr>
        <w:t xml:space="preserve">Электронные ресурсы </w:t>
      </w:r>
    </w:p>
    <w:p w:rsidR="000A73CE" w:rsidRPr="00047FA6" w:rsidRDefault="00E460A2" w:rsidP="00047FA6">
      <w:pPr>
        <w:pStyle w:val="a4"/>
        <w:widowControl w:val="0"/>
        <w:numPr>
          <w:ilvl w:val="0"/>
          <w:numId w:val="22"/>
        </w:numPr>
        <w:tabs>
          <w:tab w:val="num" w:pos="0"/>
        </w:tabs>
        <w:spacing w:after="0" w:line="360" w:lineRule="auto"/>
        <w:ind w:left="0" w:firstLine="851"/>
        <w:jc w:val="both"/>
        <w:rPr>
          <w:rFonts w:ascii="Times New Roman" w:hAnsi="Times New Roman" w:cs="Times New Roman"/>
          <w:sz w:val="28"/>
          <w:szCs w:val="28"/>
        </w:rPr>
      </w:pPr>
      <w:hyperlink r:id="rId12" w:tgtFrame="_blank" w:history="1">
        <w:r w:rsidR="000A73CE" w:rsidRPr="00047FA6">
          <w:rPr>
            <w:rStyle w:val="af"/>
            <w:rFonts w:ascii="Times New Roman" w:hAnsi="Times New Roman"/>
            <w:color w:val="0070C0"/>
            <w:sz w:val="28"/>
            <w:szCs w:val="28"/>
            <w:u w:val="none"/>
          </w:rPr>
          <w:t>Центр</w:t>
        </w:r>
      </w:hyperlink>
      <w:r w:rsidR="000A73CE" w:rsidRPr="00047FA6">
        <w:rPr>
          <w:rFonts w:ascii="Times New Roman" w:hAnsi="Times New Roman" w:cs="Times New Roman"/>
          <w:color w:val="0070C0"/>
          <w:sz w:val="28"/>
          <w:szCs w:val="28"/>
        </w:rPr>
        <w:t xml:space="preserve"> управления финансами.</w:t>
      </w:r>
      <w:r w:rsidR="000A73CE" w:rsidRPr="00047FA6">
        <w:rPr>
          <w:rFonts w:ascii="Times New Roman" w:hAnsi="Times New Roman" w:cs="Times New Roman"/>
          <w:sz w:val="28"/>
          <w:szCs w:val="28"/>
        </w:rPr>
        <w:t xml:space="preserve"> Официальный сайт. [Режим доступа]: </w:t>
      </w:r>
      <w:hyperlink r:id="rId13" w:history="1">
        <w:r w:rsidR="000A73CE" w:rsidRPr="00047FA6">
          <w:rPr>
            <w:rStyle w:val="af"/>
            <w:rFonts w:ascii="Times New Roman" w:hAnsi="Times New Roman"/>
            <w:sz w:val="28"/>
            <w:szCs w:val="28"/>
          </w:rPr>
          <w:t>http://</w:t>
        </w:r>
        <w:r w:rsidR="000A73CE" w:rsidRPr="00047FA6">
          <w:rPr>
            <w:rStyle w:val="af"/>
            <w:rFonts w:ascii="Times New Roman" w:hAnsi="Times New Roman"/>
            <w:sz w:val="28"/>
            <w:szCs w:val="28"/>
            <w:lang w:val="en-US"/>
          </w:rPr>
          <w:t>center-yf</w:t>
        </w:r>
        <w:r w:rsidR="000A73CE" w:rsidRPr="00047FA6">
          <w:rPr>
            <w:rStyle w:val="af"/>
            <w:rFonts w:ascii="Times New Roman" w:hAnsi="Times New Roman"/>
            <w:sz w:val="28"/>
            <w:szCs w:val="28"/>
          </w:rPr>
          <w:t>.ru</w:t>
        </w:r>
      </w:hyperlink>
      <w:r w:rsidR="000A73CE" w:rsidRPr="00047FA6">
        <w:rPr>
          <w:rFonts w:ascii="Times New Roman" w:hAnsi="Times New Roman" w:cs="Times New Roman"/>
          <w:sz w:val="28"/>
          <w:szCs w:val="28"/>
        </w:rPr>
        <w:t xml:space="preserve"> </w:t>
      </w:r>
    </w:p>
    <w:p w:rsidR="001E2418" w:rsidRPr="00047FA6" w:rsidRDefault="00047FA6" w:rsidP="00047FA6">
      <w:pPr>
        <w:pStyle w:val="a4"/>
        <w:widowControl w:val="0"/>
        <w:numPr>
          <w:ilvl w:val="0"/>
          <w:numId w:val="22"/>
        </w:numPr>
        <w:spacing w:after="0" w:line="360" w:lineRule="auto"/>
        <w:ind w:left="0" w:firstLine="851"/>
        <w:jc w:val="both"/>
        <w:rPr>
          <w:rFonts w:ascii="Times New Roman" w:hAnsi="Times New Roman" w:cs="Times New Roman"/>
          <w:sz w:val="28"/>
          <w:szCs w:val="28"/>
        </w:rPr>
      </w:pPr>
      <w:hyperlink r:id="rId14" w:history="1">
        <w:r w:rsidRPr="00F712A8">
          <w:rPr>
            <w:rStyle w:val="af"/>
            <w:rFonts w:ascii="Times New Roman" w:hAnsi="Times New Roman"/>
            <w:sz w:val="28"/>
            <w:szCs w:val="28"/>
          </w:rPr>
          <w:t>Электронная библиотке для студета.</w:t>
        </w:r>
      </w:hyperlink>
      <w:r w:rsidR="000A73CE" w:rsidRPr="00047FA6">
        <w:rPr>
          <w:rFonts w:ascii="Times New Roman" w:hAnsi="Times New Roman" w:cs="Times New Roman"/>
          <w:sz w:val="28"/>
          <w:szCs w:val="28"/>
        </w:rPr>
        <w:t xml:space="preserve"> [Режим доступа]: </w:t>
      </w:r>
      <w:hyperlink r:id="rId15" w:history="1">
        <w:r w:rsidR="000A73CE" w:rsidRPr="00047FA6">
          <w:rPr>
            <w:rStyle w:val="af"/>
            <w:rFonts w:ascii="Times New Roman" w:hAnsi="Times New Roman"/>
            <w:sz w:val="28"/>
            <w:szCs w:val="28"/>
            <w:lang w:val="en-US"/>
          </w:rPr>
          <w:t>http</w:t>
        </w:r>
        <w:r w:rsidR="000A73CE" w:rsidRPr="00047FA6">
          <w:rPr>
            <w:rStyle w:val="af"/>
            <w:rFonts w:ascii="Times New Roman" w:hAnsi="Times New Roman"/>
            <w:sz w:val="28"/>
            <w:szCs w:val="28"/>
          </w:rPr>
          <w:t>://</w:t>
        </w:r>
        <w:r w:rsidR="000A73CE" w:rsidRPr="00047FA6">
          <w:rPr>
            <w:rStyle w:val="af"/>
            <w:rFonts w:ascii="Times New Roman" w:hAnsi="Times New Roman"/>
            <w:sz w:val="28"/>
            <w:szCs w:val="28"/>
            <w:lang w:val="en-US"/>
          </w:rPr>
          <w:t>www</w:t>
        </w:r>
        <w:r w:rsidR="000A73CE" w:rsidRPr="00047FA6">
          <w:rPr>
            <w:rStyle w:val="af"/>
            <w:rFonts w:ascii="Times New Roman" w:hAnsi="Times New Roman"/>
            <w:sz w:val="28"/>
            <w:szCs w:val="28"/>
          </w:rPr>
          <w:t>.</w:t>
        </w:r>
        <w:r w:rsidR="000A73CE" w:rsidRPr="00047FA6">
          <w:rPr>
            <w:rStyle w:val="af"/>
            <w:rFonts w:ascii="Times New Roman" w:hAnsi="Times New Roman"/>
            <w:sz w:val="28"/>
            <w:szCs w:val="28"/>
            <w:lang w:val="en-US"/>
          </w:rPr>
          <w:t>grandars</w:t>
        </w:r>
        <w:r w:rsidR="000A73CE" w:rsidRPr="00047FA6">
          <w:rPr>
            <w:rStyle w:val="af"/>
            <w:rFonts w:ascii="Times New Roman" w:hAnsi="Times New Roman"/>
            <w:sz w:val="28"/>
            <w:szCs w:val="28"/>
          </w:rPr>
          <w:t>.</w:t>
        </w:r>
        <w:r w:rsidR="000A73CE" w:rsidRPr="00047FA6">
          <w:rPr>
            <w:rStyle w:val="af"/>
            <w:rFonts w:ascii="Times New Roman" w:hAnsi="Times New Roman"/>
            <w:sz w:val="28"/>
            <w:szCs w:val="28"/>
            <w:lang w:val="en-US"/>
          </w:rPr>
          <w:t>ru</w:t>
        </w:r>
        <w:r w:rsidR="000A73CE" w:rsidRPr="00047FA6">
          <w:rPr>
            <w:rStyle w:val="af"/>
            <w:rFonts w:ascii="Times New Roman" w:hAnsi="Times New Roman"/>
            <w:sz w:val="28"/>
            <w:szCs w:val="28"/>
          </w:rPr>
          <w:t>/</w:t>
        </w:r>
      </w:hyperlink>
    </w:p>
    <w:p w:rsidR="000A73CE" w:rsidRPr="00047FA6" w:rsidRDefault="000A73CE" w:rsidP="00047FA6">
      <w:pPr>
        <w:pStyle w:val="a4"/>
        <w:widowControl w:val="0"/>
        <w:numPr>
          <w:ilvl w:val="0"/>
          <w:numId w:val="22"/>
        </w:numPr>
        <w:spacing w:after="0" w:line="360" w:lineRule="auto"/>
        <w:ind w:left="0" w:firstLine="851"/>
        <w:jc w:val="both"/>
        <w:rPr>
          <w:rFonts w:ascii="Times New Roman" w:hAnsi="Times New Roman" w:cs="Times New Roman"/>
          <w:sz w:val="28"/>
          <w:szCs w:val="28"/>
        </w:rPr>
      </w:pPr>
      <w:r w:rsidRPr="00047FA6">
        <w:rPr>
          <w:rFonts w:ascii="Times New Roman" w:hAnsi="Times New Roman" w:cs="Times New Roman"/>
          <w:color w:val="0070C0"/>
          <w:sz w:val="28"/>
          <w:szCs w:val="28"/>
        </w:rPr>
        <w:t>Интернет магазин М.Видео</w:t>
      </w:r>
      <w:r w:rsidRPr="00047FA6">
        <w:rPr>
          <w:rFonts w:ascii="Times New Roman" w:hAnsi="Times New Roman" w:cs="Times New Roman"/>
          <w:sz w:val="28"/>
          <w:szCs w:val="28"/>
        </w:rPr>
        <w:t xml:space="preserve">. Официальный сайт. [Режим доступа]: </w:t>
      </w:r>
      <w:hyperlink r:id="rId16" w:history="1">
        <w:r w:rsidRPr="00047FA6">
          <w:rPr>
            <w:rStyle w:val="af"/>
            <w:rFonts w:ascii="Times New Roman" w:hAnsi="Times New Roman"/>
            <w:sz w:val="28"/>
            <w:szCs w:val="28"/>
          </w:rPr>
          <w:t>http://</w:t>
        </w:r>
        <w:r w:rsidRPr="00047FA6">
          <w:rPr>
            <w:rStyle w:val="af"/>
            <w:rFonts w:ascii="Times New Roman" w:hAnsi="Times New Roman"/>
            <w:sz w:val="28"/>
            <w:szCs w:val="28"/>
            <w:lang w:val="en-US"/>
          </w:rPr>
          <w:t>m</w:t>
        </w:r>
        <w:r w:rsidRPr="00047FA6">
          <w:rPr>
            <w:rStyle w:val="af"/>
            <w:rFonts w:ascii="Times New Roman" w:hAnsi="Times New Roman"/>
            <w:sz w:val="28"/>
            <w:szCs w:val="28"/>
          </w:rPr>
          <w:t>.</w:t>
        </w:r>
        <w:r w:rsidRPr="00047FA6">
          <w:rPr>
            <w:rStyle w:val="af"/>
            <w:rFonts w:ascii="Times New Roman" w:hAnsi="Times New Roman"/>
            <w:sz w:val="28"/>
            <w:szCs w:val="28"/>
            <w:lang w:val="en-US"/>
          </w:rPr>
          <w:t>video</w:t>
        </w:r>
        <w:r w:rsidRPr="00047FA6">
          <w:rPr>
            <w:rStyle w:val="af"/>
            <w:rFonts w:ascii="Times New Roman" w:hAnsi="Times New Roman"/>
            <w:sz w:val="28"/>
            <w:szCs w:val="28"/>
          </w:rPr>
          <w:t>.ru</w:t>
        </w:r>
      </w:hyperlink>
      <w:r w:rsidRPr="00047FA6">
        <w:rPr>
          <w:rFonts w:ascii="Times New Roman" w:hAnsi="Times New Roman" w:cs="Times New Roman"/>
          <w:sz w:val="28"/>
          <w:szCs w:val="28"/>
        </w:rPr>
        <w:t xml:space="preserve"> </w:t>
      </w:r>
    </w:p>
    <w:p w:rsidR="000A73CE" w:rsidRPr="00047FA6" w:rsidRDefault="000A73CE" w:rsidP="00047FA6">
      <w:pPr>
        <w:pStyle w:val="a4"/>
        <w:widowControl w:val="0"/>
        <w:numPr>
          <w:ilvl w:val="0"/>
          <w:numId w:val="22"/>
        </w:numPr>
        <w:spacing w:after="0" w:line="360" w:lineRule="auto"/>
        <w:ind w:left="0" w:firstLine="851"/>
        <w:jc w:val="both"/>
        <w:rPr>
          <w:rFonts w:ascii="Times New Roman" w:hAnsi="Times New Roman" w:cs="Times New Roman"/>
          <w:sz w:val="28"/>
          <w:szCs w:val="28"/>
        </w:rPr>
      </w:pPr>
      <w:r w:rsidRPr="00047FA6">
        <w:rPr>
          <w:rFonts w:ascii="Times New Roman" w:hAnsi="Times New Roman" w:cs="Times New Roman"/>
          <w:color w:val="0070C0"/>
          <w:sz w:val="28"/>
          <w:szCs w:val="28"/>
        </w:rPr>
        <w:lastRenderedPageBreak/>
        <w:t>Интернет магазин Эльдорадо</w:t>
      </w:r>
      <w:r w:rsidRPr="00047FA6">
        <w:rPr>
          <w:rFonts w:ascii="Times New Roman" w:hAnsi="Times New Roman" w:cs="Times New Roman"/>
          <w:sz w:val="28"/>
          <w:szCs w:val="28"/>
        </w:rPr>
        <w:t xml:space="preserve">. Официальный сайт. [Режим доступа]: </w:t>
      </w:r>
      <w:hyperlink r:id="rId17" w:history="1">
        <w:r w:rsidRPr="00047FA6">
          <w:rPr>
            <w:rStyle w:val="af"/>
            <w:rFonts w:ascii="Times New Roman" w:hAnsi="Times New Roman"/>
            <w:sz w:val="28"/>
            <w:szCs w:val="28"/>
          </w:rPr>
          <w:t>http://</w:t>
        </w:r>
        <w:r w:rsidRPr="00047FA6">
          <w:rPr>
            <w:rStyle w:val="af"/>
            <w:rFonts w:ascii="Times New Roman" w:hAnsi="Times New Roman"/>
            <w:sz w:val="28"/>
            <w:szCs w:val="28"/>
            <w:lang w:val="en-US"/>
          </w:rPr>
          <w:t>eldorado</w:t>
        </w:r>
        <w:r w:rsidRPr="00047FA6">
          <w:rPr>
            <w:rStyle w:val="af"/>
            <w:rFonts w:ascii="Times New Roman" w:hAnsi="Times New Roman"/>
            <w:sz w:val="28"/>
            <w:szCs w:val="28"/>
          </w:rPr>
          <w:t>.ru</w:t>
        </w:r>
      </w:hyperlink>
      <w:r w:rsidRPr="00047FA6">
        <w:rPr>
          <w:rFonts w:ascii="Times New Roman" w:hAnsi="Times New Roman" w:cs="Times New Roman"/>
          <w:sz w:val="28"/>
          <w:szCs w:val="28"/>
        </w:rPr>
        <w:t xml:space="preserve"> </w:t>
      </w:r>
    </w:p>
    <w:p w:rsidR="000A73CE" w:rsidRPr="00047FA6" w:rsidRDefault="000A73CE" w:rsidP="00047FA6">
      <w:pPr>
        <w:pStyle w:val="a4"/>
        <w:widowControl w:val="0"/>
        <w:numPr>
          <w:ilvl w:val="0"/>
          <w:numId w:val="22"/>
        </w:numPr>
        <w:spacing w:after="0" w:line="360" w:lineRule="auto"/>
        <w:ind w:left="0" w:firstLine="851"/>
        <w:jc w:val="both"/>
        <w:rPr>
          <w:rFonts w:ascii="Times New Roman" w:hAnsi="Times New Roman" w:cs="Times New Roman"/>
          <w:sz w:val="28"/>
          <w:szCs w:val="28"/>
        </w:rPr>
      </w:pPr>
      <w:r w:rsidRPr="00047FA6">
        <w:rPr>
          <w:rFonts w:ascii="Times New Roman" w:hAnsi="Times New Roman" w:cs="Times New Roman"/>
          <w:color w:val="0070C0"/>
          <w:sz w:val="28"/>
          <w:szCs w:val="28"/>
        </w:rPr>
        <w:t>Интернет магазин Быттехника</w:t>
      </w:r>
      <w:r w:rsidRPr="00047FA6">
        <w:rPr>
          <w:rFonts w:ascii="Times New Roman" w:hAnsi="Times New Roman" w:cs="Times New Roman"/>
          <w:sz w:val="28"/>
          <w:szCs w:val="28"/>
        </w:rPr>
        <w:t xml:space="preserve">. Официальный сайт. [Режим доступа]: </w:t>
      </w:r>
      <w:hyperlink r:id="rId18" w:history="1">
        <w:r w:rsidRPr="00047FA6">
          <w:rPr>
            <w:rStyle w:val="af"/>
            <w:rFonts w:ascii="Times New Roman" w:hAnsi="Times New Roman"/>
            <w:sz w:val="28"/>
            <w:szCs w:val="28"/>
          </w:rPr>
          <w:t>http://</w:t>
        </w:r>
        <w:r w:rsidRPr="00047FA6">
          <w:rPr>
            <w:rStyle w:val="af"/>
            <w:rFonts w:ascii="Times New Roman" w:hAnsi="Times New Roman"/>
            <w:sz w:val="28"/>
            <w:szCs w:val="28"/>
            <w:lang w:val="en-US"/>
          </w:rPr>
          <w:t>byttechnika</w:t>
        </w:r>
        <w:r w:rsidRPr="00047FA6">
          <w:rPr>
            <w:rStyle w:val="af"/>
            <w:rFonts w:ascii="Times New Roman" w:hAnsi="Times New Roman"/>
            <w:sz w:val="28"/>
            <w:szCs w:val="28"/>
          </w:rPr>
          <w:t>.ru</w:t>
        </w:r>
      </w:hyperlink>
      <w:r w:rsidRPr="00047FA6">
        <w:rPr>
          <w:rFonts w:ascii="Times New Roman" w:hAnsi="Times New Roman" w:cs="Times New Roman"/>
          <w:sz w:val="28"/>
          <w:szCs w:val="28"/>
        </w:rPr>
        <w:t xml:space="preserve"> </w:t>
      </w:r>
    </w:p>
    <w:p w:rsidR="000A73CE" w:rsidRPr="00047FA6" w:rsidRDefault="000A73CE" w:rsidP="00047FA6">
      <w:pPr>
        <w:pStyle w:val="a4"/>
        <w:widowControl w:val="0"/>
        <w:spacing w:after="0" w:line="360" w:lineRule="auto"/>
        <w:ind w:left="0" w:firstLine="851"/>
        <w:jc w:val="both"/>
        <w:rPr>
          <w:rFonts w:ascii="Times New Roman" w:hAnsi="Times New Roman" w:cs="Times New Roman"/>
          <w:sz w:val="28"/>
          <w:szCs w:val="28"/>
        </w:rPr>
      </w:pPr>
    </w:p>
    <w:p w:rsidR="0088682C" w:rsidRPr="00047FA6" w:rsidRDefault="0088682C" w:rsidP="00047FA6">
      <w:pPr>
        <w:spacing w:after="0" w:line="360" w:lineRule="auto"/>
        <w:ind w:firstLine="851"/>
        <w:jc w:val="both"/>
        <w:rPr>
          <w:rFonts w:ascii="Times New Roman" w:hAnsi="Times New Roman" w:cs="Times New Roman"/>
          <w:sz w:val="28"/>
          <w:szCs w:val="28"/>
        </w:rPr>
      </w:pPr>
    </w:p>
    <w:p w:rsidR="003E0382" w:rsidRPr="00047FA6" w:rsidRDefault="003E0382" w:rsidP="00047FA6">
      <w:pPr>
        <w:spacing w:after="0" w:line="360" w:lineRule="auto"/>
        <w:ind w:firstLine="851"/>
        <w:jc w:val="both"/>
        <w:rPr>
          <w:rFonts w:ascii="Times New Roman" w:hAnsi="Times New Roman" w:cs="Times New Roman"/>
          <w:sz w:val="28"/>
          <w:szCs w:val="28"/>
        </w:rPr>
      </w:pPr>
    </w:p>
    <w:p w:rsidR="003E0382" w:rsidRPr="00047FA6" w:rsidRDefault="003E0382" w:rsidP="00047FA6">
      <w:pPr>
        <w:spacing w:after="0" w:line="360" w:lineRule="auto"/>
        <w:ind w:firstLine="851"/>
        <w:jc w:val="both"/>
        <w:rPr>
          <w:rFonts w:ascii="Times New Roman" w:hAnsi="Times New Roman" w:cs="Times New Roman"/>
          <w:sz w:val="28"/>
          <w:szCs w:val="28"/>
        </w:rPr>
      </w:pPr>
    </w:p>
    <w:p w:rsidR="00F35AB7" w:rsidRPr="00047FA6" w:rsidRDefault="00F35AB7" w:rsidP="00047FA6">
      <w:pPr>
        <w:ind w:firstLine="851"/>
        <w:jc w:val="both"/>
        <w:rPr>
          <w:rFonts w:ascii="Times New Roman" w:hAnsi="Times New Roman" w:cs="Times New Roman"/>
          <w:sz w:val="28"/>
          <w:szCs w:val="28"/>
        </w:rPr>
      </w:pPr>
    </w:p>
    <w:p w:rsidR="00B37173" w:rsidRPr="00047FA6" w:rsidRDefault="00B37173" w:rsidP="00047FA6">
      <w:pPr>
        <w:ind w:firstLine="851"/>
        <w:jc w:val="both"/>
        <w:rPr>
          <w:rFonts w:ascii="Times New Roman" w:hAnsi="Times New Roman" w:cs="Times New Roman"/>
          <w:sz w:val="28"/>
          <w:szCs w:val="28"/>
        </w:rPr>
      </w:pPr>
    </w:p>
    <w:p w:rsidR="006B0B69" w:rsidRDefault="006B0B69" w:rsidP="00B37173">
      <w:pPr>
        <w:rPr>
          <w:rFonts w:ascii="Times New Roman" w:hAnsi="Times New Roman" w:cs="Times New Roman"/>
          <w:sz w:val="28"/>
          <w:szCs w:val="28"/>
        </w:rPr>
      </w:pPr>
    </w:p>
    <w:p w:rsidR="006B0B69" w:rsidRDefault="006B0B69" w:rsidP="00B37173">
      <w:pPr>
        <w:rPr>
          <w:rFonts w:ascii="Times New Roman" w:hAnsi="Times New Roman" w:cs="Times New Roman"/>
          <w:sz w:val="28"/>
          <w:szCs w:val="28"/>
        </w:rPr>
      </w:pPr>
    </w:p>
    <w:p w:rsidR="006B0B69" w:rsidRDefault="006B0B69" w:rsidP="00B37173">
      <w:pPr>
        <w:rPr>
          <w:rFonts w:ascii="Times New Roman" w:hAnsi="Times New Roman" w:cs="Times New Roman"/>
          <w:sz w:val="28"/>
          <w:szCs w:val="28"/>
        </w:rPr>
      </w:pPr>
    </w:p>
    <w:p w:rsidR="006B0B69" w:rsidRDefault="006B0B69" w:rsidP="00B37173">
      <w:pPr>
        <w:rPr>
          <w:rFonts w:ascii="Times New Roman" w:hAnsi="Times New Roman" w:cs="Times New Roman"/>
          <w:sz w:val="28"/>
          <w:szCs w:val="28"/>
        </w:rPr>
      </w:pPr>
    </w:p>
    <w:p w:rsidR="006B0B69" w:rsidRDefault="006B0B69" w:rsidP="00B37173">
      <w:pPr>
        <w:rPr>
          <w:rFonts w:ascii="Times New Roman" w:hAnsi="Times New Roman" w:cs="Times New Roman"/>
          <w:sz w:val="28"/>
          <w:szCs w:val="28"/>
        </w:rPr>
      </w:pPr>
    </w:p>
    <w:p w:rsidR="006B0B69" w:rsidRDefault="006B0B69" w:rsidP="00B37173">
      <w:pPr>
        <w:rPr>
          <w:rFonts w:ascii="Times New Roman" w:hAnsi="Times New Roman" w:cs="Times New Roman"/>
          <w:sz w:val="28"/>
          <w:szCs w:val="28"/>
        </w:rPr>
      </w:pPr>
    </w:p>
    <w:p w:rsidR="006B0B69" w:rsidRDefault="006B0B69" w:rsidP="00B37173">
      <w:pPr>
        <w:rPr>
          <w:rFonts w:ascii="Times New Roman" w:hAnsi="Times New Roman" w:cs="Times New Roman"/>
          <w:sz w:val="28"/>
          <w:szCs w:val="28"/>
        </w:rPr>
      </w:pPr>
    </w:p>
    <w:p w:rsidR="006B0B69" w:rsidRDefault="006B0B69" w:rsidP="00B37173">
      <w:pPr>
        <w:rPr>
          <w:rFonts w:ascii="Times New Roman" w:hAnsi="Times New Roman" w:cs="Times New Roman"/>
          <w:sz w:val="28"/>
          <w:szCs w:val="28"/>
        </w:rPr>
      </w:pPr>
    </w:p>
    <w:p w:rsidR="006B0B69" w:rsidRDefault="006B0B69" w:rsidP="00B37173">
      <w:pPr>
        <w:rPr>
          <w:rFonts w:ascii="Times New Roman" w:hAnsi="Times New Roman" w:cs="Times New Roman"/>
          <w:sz w:val="28"/>
          <w:szCs w:val="28"/>
        </w:rPr>
      </w:pPr>
    </w:p>
    <w:p w:rsidR="006B0B69" w:rsidRDefault="006B0B69" w:rsidP="00B37173">
      <w:pPr>
        <w:rPr>
          <w:rFonts w:ascii="Times New Roman" w:hAnsi="Times New Roman" w:cs="Times New Roman"/>
          <w:sz w:val="28"/>
          <w:szCs w:val="28"/>
        </w:rPr>
      </w:pPr>
    </w:p>
    <w:p w:rsidR="006B0B69" w:rsidRDefault="006B0B69" w:rsidP="00B37173">
      <w:pPr>
        <w:rPr>
          <w:rFonts w:ascii="Times New Roman" w:hAnsi="Times New Roman" w:cs="Times New Roman"/>
          <w:sz w:val="28"/>
          <w:szCs w:val="28"/>
        </w:rPr>
      </w:pPr>
    </w:p>
    <w:p w:rsidR="006B0B69" w:rsidRDefault="006B0B69" w:rsidP="00B37173">
      <w:pPr>
        <w:rPr>
          <w:rFonts w:ascii="Times New Roman" w:hAnsi="Times New Roman" w:cs="Times New Roman"/>
          <w:sz w:val="28"/>
          <w:szCs w:val="28"/>
        </w:rPr>
      </w:pPr>
    </w:p>
    <w:p w:rsidR="006B0B69" w:rsidRDefault="006B0B69" w:rsidP="00B37173">
      <w:pPr>
        <w:rPr>
          <w:rFonts w:ascii="Times New Roman" w:hAnsi="Times New Roman" w:cs="Times New Roman"/>
          <w:sz w:val="28"/>
          <w:szCs w:val="28"/>
        </w:rPr>
      </w:pPr>
    </w:p>
    <w:p w:rsidR="006B0B69" w:rsidRDefault="006B0B69" w:rsidP="00B37173">
      <w:pPr>
        <w:rPr>
          <w:rFonts w:ascii="Times New Roman" w:hAnsi="Times New Roman" w:cs="Times New Roman"/>
          <w:sz w:val="28"/>
          <w:szCs w:val="28"/>
        </w:rPr>
      </w:pPr>
    </w:p>
    <w:p w:rsidR="00B37173" w:rsidRDefault="00B37173" w:rsidP="00B37173">
      <w:pPr>
        <w:tabs>
          <w:tab w:val="left" w:pos="1569"/>
        </w:tabs>
        <w:rPr>
          <w:rFonts w:ascii="Times New Roman" w:hAnsi="Times New Roman" w:cs="Times New Roman"/>
          <w:sz w:val="28"/>
          <w:szCs w:val="28"/>
        </w:rPr>
      </w:pPr>
    </w:p>
    <w:p w:rsidR="007F714C" w:rsidRDefault="007F714C" w:rsidP="00EE11DA">
      <w:pPr>
        <w:tabs>
          <w:tab w:val="left" w:pos="1569"/>
        </w:tabs>
        <w:jc w:val="center"/>
        <w:rPr>
          <w:rFonts w:ascii="Times New Roman" w:hAnsi="Times New Roman" w:cs="Times New Roman"/>
          <w:sz w:val="28"/>
          <w:szCs w:val="28"/>
        </w:rPr>
        <w:sectPr w:rsidR="007F714C" w:rsidSect="00B600E5">
          <w:footerReference w:type="default" r:id="rId19"/>
          <w:pgSz w:w="11906" w:h="16838"/>
          <w:pgMar w:top="1418" w:right="851" w:bottom="1418" w:left="1418" w:header="709" w:footer="709" w:gutter="0"/>
          <w:cols w:space="708"/>
          <w:docGrid w:linePitch="360"/>
        </w:sectPr>
      </w:pPr>
    </w:p>
    <w:p w:rsidR="00EE11DA" w:rsidRDefault="00EE11DA" w:rsidP="00EE11DA">
      <w:pPr>
        <w:tabs>
          <w:tab w:val="left" w:pos="1569"/>
        </w:tabs>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А</w:t>
      </w:r>
    </w:p>
    <w:p w:rsidR="00EE11DA" w:rsidRDefault="00EE11DA" w:rsidP="00EE11DA">
      <w:pPr>
        <w:tabs>
          <w:tab w:val="left" w:pos="1569"/>
        </w:tabs>
        <w:jc w:val="center"/>
        <w:rPr>
          <w:rFonts w:ascii="Times New Roman" w:hAnsi="Times New Roman" w:cs="Times New Roman"/>
          <w:sz w:val="28"/>
          <w:szCs w:val="28"/>
        </w:rPr>
      </w:pPr>
      <w:r>
        <w:rPr>
          <w:rFonts w:ascii="Times New Roman" w:hAnsi="Times New Roman" w:cs="Times New Roman"/>
          <w:sz w:val="28"/>
          <w:szCs w:val="28"/>
        </w:rPr>
        <w:t>Организационная структура ООО «М.Видео»</w:t>
      </w:r>
    </w:p>
    <w:p w:rsidR="00EE11DA" w:rsidRDefault="00EE11DA" w:rsidP="00EE11DA">
      <w:pPr>
        <w:tabs>
          <w:tab w:val="left" w:pos="1569"/>
        </w:tabs>
        <w:jc w:val="center"/>
        <w:rPr>
          <w:rFonts w:ascii="Times New Roman" w:hAnsi="Times New Roman" w:cs="Times New Roman"/>
          <w:sz w:val="28"/>
          <w:szCs w:val="28"/>
        </w:rPr>
      </w:pPr>
      <w:r>
        <w:rPr>
          <w:rFonts w:ascii="Times New Roman" w:hAnsi="Times New Roman" w:cs="Times New Roman"/>
          <w:sz w:val="28"/>
          <w:szCs w:val="28"/>
        </w:rPr>
        <w:t>(обязательное)</w:t>
      </w:r>
    </w:p>
    <w:p w:rsidR="00EE11DA" w:rsidRPr="00B37173" w:rsidRDefault="00E460A2" w:rsidP="00B37173">
      <w:pPr>
        <w:tabs>
          <w:tab w:val="left" w:pos="1569"/>
        </w:tabs>
        <w:rPr>
          <w:rFonts w:ascii="Times New Roman" w:hAnsi="Times New Roman" w:cs="Times New Roman"/>
          <w:sz w:val="28"/>
          <w:szCs w:val="28"/>
        </w:rPr>
      </w:pPr>
      <w:r>
        <w:rPr>
          <w:rFonts w:ascii="Times New Roman" w:hAnsi="Times New Roman" w:cs="Times New Roman"/>
          <w:noProof/>
          <w:sz w:val="28"/>
          <w:szCs w:val="28"/>
        </w:rPr>
        <w:pict>
          <v:rect id="_x0000_s1036" style="position:absolute;margin-left:291.25pt;margin-top:15.5pt;width:140.75pt;height:26.85pt;z-index:251667456">
            <v:textbox>
              <w:txbxContent>
                <w:p w:rsidR="004061BF" w:rsidRDefault="004061BF" w:rsidP="002B1B07">
                  <w:pPr>
                    <w:jc w:val="center"/>
                    <w:rPr>
                      <w:rFonts w:ascii="Times New Roman" w:hAnsi="Times New Roman" w:cs="Times New Roman"/>
                      <w:sz w:val="28"/>
                      <w:szCs w:val="28"/>
                    </w:rPr>
                  </w:pPr>
                  <w:r w:rsidRPr="002B1B07">
                    <w:rPr>
                      <w:rFonts w:ascii="Times New Roman" w:hAnsi="Times New Roman" w:cs="Times New Roman"/>
                      <w:sz w:val="28"/>
                      <w:szCs w:val="28"/>
                    </w:rPr>
                    <w:t>Директор</w:t>
                  </w:r>
                </w:p>
                <w:p w:rsidR="004061BF" w:rsidRDefault="004061BF" w:rsidP="002B1B07">
                  <w:pPr>
                    <w:jc w:val="center"/>
                    <w:rPr>
                      <w:rFonts w:ascii="Times New Roman" w:hAnsi="Times New Roman" w:cs="Times New Roman"/>
                      <w:sz w:val="28"/>
                      <w:szCs w:val="28"/>
                    </w:rPr>
                  </w:pPr>
                </w:p>
                <w:p w:rsidR="004061BF" w:rsidRPr="002B1B07" w:rsidRDefault="004061BF" w:rsidP="002B1B07">
                  <w:pPr>
                    <w:jc w:val="center"/>
                    <w:rPr>
                      <w:rFonts w:ascii="Times New Roman" w:hAnsi="Times New Roman" w:cs="Times New Roman"/>
                      <w:sz w:val="28"/>
                      <w:szCs w:val="28"/>
                    </w:rPr>
                  </w:pPr>
                </w:p>
              </w:txbxContent>
            </v:textbox>
          </v:rect>
        </w:pict>
      </w:r>
    </w:p>
    <w:p w:rsidR="003E0382" w:rsidRDefault="00E460A2" w:rsidP="00E43389">
      <w:pPr>
        <w:rPr>
          <w:rFonts w:ascii="Times New Roman" w:hAnsi="Times New Roman" w:cs="Times New Roman"/>
          <w:sz w:val="28"/>
          <w:szCs w:val="28"/>
        </w:rPr>
      </w:pPr>
      <w:r>
        <w:rPr>
          <w:rFonts w:ascii="Times New Roman" w:hAnsi="Times New Roman" w:cs="Times New Roman"/>
          <w:noProof/>
          <w:sz w:val="28"/>
          <w:szCs w:val="28"/>
        </w:rPr>
        <w:pict>
          <v:shape id="_x0000_s1039" type="#_x0000_t32" style="position:absolute;margin-left:365.4pt;margin-top:13.85pt;width:.05pt;height:23.65pt;flip:x;z-index:251668480" o:connectortype="straight"/>
        </w:pict>
      </w:r>
    </w:p>
    <w:p w:rsidR="003E0382" w:rsidRDefault="00E460A2" w:rsidP="00E43389">
      <w:pPr>
        <w:rPr>
          <w:rFonts w:ascii="Times New Roman" w:hAnsi="Times New Roman" w:cs="Times New Roman"/>
          <w:sz w:val="28"/>
          <w:szCs w:val="28"/>
        </w:rPr>
      </w:pPr>
      <w:r>
        <w:rPr>
          <w:rFonts w:ascii="Times New Roman" w:hAnsi="Times New Roman" w:cs="Times New Roman"/>
          <w:noProof/>
          <w:sz w:val="28"/>
          <w:szCs w:val="28"/>
        </w:rPr>
        <w:pict>
          <v:shape id="_x0000_s1050" type="#_x0000_t32" style="position:absolute;margin-left:271.9pt;margin-top:9.1pt;width:0;height:85.85pt;z-index:251679744" o:connectortype="straight"/>
        </w:pict>
      </w:r>
      <w:r>
        <w:rPr>
          <w:rFonts w:ascii="Times New Roman" w:hAnsi="Times New Roman" w:cs="Times New Roman"/>
          <w:noProof/>
          <w:sz w:val="28"/>
          <w:szCs w:val="28"/>
        </w:rPr>
        <w:pict>
          <v:shape id="_x0000_s1049" type="#_x0000_t32" style="position:absolute;margin-left:151.55pt;margin-top:9pt;width:0;height:85.95pt;z-index:251678720" o:connectortype="straight"/>
        </w:pict>
      </w:r>
      <w:r>
        <w:rPr>
          <w:rFonts w:ascii="Times New Roman" w:hAnsi="Times New Roman" w:cs="Times New Roman"/>
          <w:noProof/>
          <w:sz w:val="28"/>
          <w:szCs w:val="28"/>
        </w:rPr>
        <w:pict>
          <v:shape id="_x0000_s1051" type="#_x0000_t32" style="position:absolute;margin-left:408.4pt;margin-top:9.1pt;width:0;height:85.85pt;z-index:251680768" o:connectortype="straight"/>
        </w:pict>
      </w:r>
      <w:r>
        <w:rPr>
          <w:rFonts w:ascii="Times New Roman" w:hAnsi="Times New Roman" w:cs="Times New Roman"/>
          <w:noProof/>
          <w:sz w:val="28"/>
          <w:szCs w:val="28"/>
        </w:rPr>
        <w:pict>
          <v:shape id="_x0000_s1058" type="#_x0000_t32" style="position:absolute;margin-left:648.05pt;margin-top:9.1pt;width:0;height:85.85pt;z-index:251687936" o:connectortype="straight"/>
        </w:pict>
      </w:r>
      <w:r>
        <w:rPr>
          <w:rFonts w:ascii="Times New Roman" w:hAnsi="Times New Roman" w:cs="Times New Roman"/>
          <w:noProof/>
          <w:sz w:val="28"/>
          <w:szCs w:val="28"/>
        </w:rPr>
        <w:pict>
          <v:shape id="_x0000_s1048" type="#_x0000_t32" style="position:absolute;margin-left:569.55pt;margin-top:9.1pt;width:.05pt;height:32.15pt;z-index:251677696" o:connectortype="straight"/>
        </w:pict>
      </w:r>
      <w:r>
        <w:rPr>
          <w:rFonts w:ascii="Times New Roman" w:hAnsi="Times New Roman" w:cs="Times New Roman"/>
          <w:noProof/>
          <w:sz w:val="28"/>
          <w:szCs w:val="28"/>
        </w:rPr>
        <w:pict>
          <v:shape id="_x0000_s1057" type="#_x0000_t32" style="position:absolute;margin-left:491.15pt;margin-top:9pt;width:.05pt;height:32.25pt;z-index:251686912" o:connectortype="straight"/>
        </w:pict>
      </w:r>
      <w:r>
        <w:rPr>
          <w:rFonts w:ascii="Times New Roman" w:hAnsi="Times New Roman" w:cs="Times New Roman"/>
          <w:noProof/>
          <w:sz w:val="28"/>
          <w:szCs w:val="28"/>
        </w:rPr>
        <w:pict>
          <v:shape id="_x0000_s1047" type="#_x0000_t32" style="position:absolute;margin-left:340.7pt;margin-top:9.1pt;width:0;height:32.15pt;z-index:251676672" o:connectortype="straight"/>
        </w:pict>
      </w:r>
      <w:r>
        <w:rPr>
          <w:rFonts w:ascii="Times New Roman" w:hAnsi="Times New Roman" w:cs="Times New Roman"/>
          <w:noProof/>
          <w:sz w:val="28"/>
          <w:szCs w:val="28"/>
        </w:rPr>
        <w:pict>
          <v:shape id="_x0000_s1046" type="#_x0000_t32" style="position:absolute;margin-left:217.1pt;margin-top:9.1pt;width:0;height:32.15pt;z-index:251675648" o:connectortype="straight"/>
        </w:pict>
      </w:r>
      <w:r>
        <w:rPr>
          <w:rFonts w:ascii="Times New Roman" w:hAnsi="Times New Roman" w:cs="Times New Roman"/>
          <w:noProof/>
          <w:sz w:val="28"/>
          <w:szCs w:val="28"/>
        </w:rPr>
        <w:pict>
          <v:shape id="_x0000_s1045" type="#_x0000_t32" style="position:absolute;margin-left:90.3pt;margin-top:9.15pt;width:0;height:32.1pt;z-index:251674624" o:connectortype="straight"/>
        </w:pict>
      </w:r>
      <w:r>
        <w:rPr>
          <w:rFonts w:ascii="Times New Roman" w:hAnsi="Times New Roman" w:cs="Times New Roman"/>
          <w:noProof/>
          <w:sz w:val="28"/>
          <w:szCs w:val="28"/>
        </w:rPr>
        <w:pict>
          <v:shape id="_x0000_s1040" type="#_x0000_t32" style="position:absolute;margin-left:90.3pt;margin-top:9.15pt;width:557.75pt;height:0;z-index:251669504" o:connectortype="straight"/>
        </w:pict>
      </w:r>
    </w:p>
    <w:p w:rsidR="00EE11DA" w:rsidRDefault="00E460A2" w:rsidP="00E43389">
      <w:pPr>
        <w:rPr>
          <w:rFonts w:ascii="Times New Roman" w:hAnsi="Times New Roman" w:cs="Times New Roman"/>
          <w:sz w:val="28"/>
          <w:szCs w:val="28"/>
        </w:rPr>
      </w:pPr>
      <w:r>
        <w:rPr>
          <w:rFonts w:ascii="Times New Roman" w:hAnsi="Times New Roman" w:cs="Times New Roman"/>
          <w:noProof/>
          <w:sz w:val="28"/>
          <w:szCs w:val="28"/>
        </w:rPr>
        <w:pict>
          <v:rect id="_x0000_s1044" style="position:absolute;margin-left:525.5pt;margin-top:12.7pt;width:82.75pt;height:43pt;z-index:251673600">
            <v:textbox>
              <w:txbxContent>
                <w:p w:rsidR="004061BF" w:rsidRPr="00A4020F" w:rsidRDefault="004061BF" w:rsidP="00A4020F">
                  <w:pPr>
                    <w:jc w:val="center"/>
                    <w:rPr>
                      <w:rFonts w:ascii="Times New Roman" w:hAnsi="Times New Roman" w:cs="Times New Roman"/>
                      <w:sz w:val="28"/>
                      <w:szCs w:val="28"/>
                    </w:rPr>
                  </w:pPr>
                  <w:r w:rsidRPr="00A4020F">
                    <w:rPr>
                      <w:rFonts w:ascii="Times New Roman" w:hAnsi="Times New Roman" w:cs="Times New Roman"/>
                      <w:sz w:val="28"/>
                      <w:szCs w:val="28"/>
                    </w:rPr>
                    <w:t>Сервисный центр</w:t>
                  </w:r>
                </w:p>
              </w:txbxContent>
            </v:textbox>
          </v:rect>
        </w:pict>
      </w:r>
      <w:r>
        <w:rPr>
          <w:rFonts w:ascii="Times New Roman" w:hAnsi="Times New Roman" w:cs="Times New Roman"/>
          <w:noProof/>
          <w:sz w:val="28"/>
          <w:szCs w:val="28"/>
        </w:rPr>
        <w:pict>
          <v:rect id="_x0000_s1054" style="position:absolute;margin-left:447.15pt;margin-top:12.65pt;width:68.7pt;height:65.45pt;z-index:251683840">
            <v:textbox>
              <w:txbxContent>
                <w:p w:rsidR="004061BF" w:rsidRPr="00AF2AFA" w:rsidRDefault="004061BF" w:rsidP="009E2B44">
                  <w:pPr>
                    <w:jc w:val="center"/>
                    <w:rPr>
                      <w:rFonts w:ascii="Times New Roman" w:hAnsi="Times New Roman" w:cs="Times New Roman"/>
                      <w:sz w:val="28"/>
                      <w:szCs w:val="28"/>
                    </w:rPr>
                  </w:pPr>
                  <w:r w:rsidRPr="00AF2AFA">
                    <w:rPr>
                      <w:rFonts w:ascii="Times New Roman" w:hAnsi="Times New Roman" w:cs="Times New Roman"/>
                      <w:sz w:val="28"/>
                      <w:szCs w:val="28"/>
                    </w:rPr>
                    <w:t>Отдел выдачи товар</w:t>
                  </w:r>
                  <w:r>
                    <w:rPr>
                      <w:rFonts w:ascii="Times New Roman" w:hAnsi="Times New Roman" w:cs="Times New Roman"/>
                      <w:sz w:val="28"/>
                      <w:szCs w:val="28"/>
                    </w:rPr>
                    <w:t>ов</w:t>
                  </w:r>
                </w:p>
              </w:txbxContent>
            </v:textbox>
          </v:rect>
        </w:pict>
      </w:r>
      <w:r>
        <w:rPr>
          <w:rFonts w:ascii="Times New Roman" w:hAnsi="Times New Roman" w:cs="Times New Roman"/>
          <w:noProof/>
          <w:sz w:val="28"/>
          <w:szCs w:val="28"/>
        </w:rPr>
        <w:pict>
          <v:rect id="_x0000_s1043" style="position:absolute;margin-left:291.25pt;margin-top:12.65pt;width:101.05pt;height:25.95pt;z-index:251672576">
            <v:textbox>
              <w:txbxContent>
                <w:p w:rsidR="004061BF" w:rsidRPr="00A4020F" w:rsidRDefault="004061BF" w:rsidP="00A4020F">
                  <w:pPr>
                    <w:jc w:val="center"/>
                    <w:rPr>
                      <w:rFonts w:ascii="Times New Roman" w:hAnsi="Times New Roman" w:cs="Times New Roman"/>
                      <w:sz w:val="28"/>
                      <w:szCs w:val="28"/>
                    </w:rPr>
                  </w:pPr>
                  <w:r w:rsidRPr="00A4020F">
                    <w:rPr>
                      <w:rFonts w:ascii="Times New Roman" w:hAnsi="Times New Roman" w:cs="Times New Roman"/>
                      <w:sz w:val="28"/>
                      <w:szCs w:val="28"/>
                    </w:rPr>
                    <w:t>Склад</w:t>
                  </w:r>
                </w:p>
              </w:txbxContent>
            </v:textbox>
          </v:rect>
        </w:pict>
      </w:r>
      <w:r>
        <w:rPr>
          <w:rFonts w:ascii="Times New Roman" w:hAnsi="Times New Roman" w:cs="Times New Roman"/>
          <w:noProof/>
          <w:sz w:val="28"/>
          <w:szCs w:val="28"/>
        </w:rPr>
        <w:pict>
          <v:rect id="_x0000_s1042" style="position:absolute;margin-left:171.95pt;margin-top:12.65pt;width:86pt;height:25.85pt;z-index:251671552">
            <v:textbox>
              <w:txbxContent>
                <w:p w:rsidR="004061BF" w:rsidRPr="00A4020F" w:rsidRDefault="004061BF" w:rsidP="00A4020F">
                  <w:pPr>
                    <w:jc w:val="center"/>
                    <w:rPr>
                      <w:rFonts w:ascii="Times New Roman" w:hAnsi="Times New Roman" w:cs="Times New Roman"/>
                      <w:sz w:val="28"/>
                      <w:szCs w:val="28"/>
                    </w:rPr>
                  </w:pPr>
                  <w:r w:rsidRPr="00A4020F">
                    <w:rPr>
                      <w:rFonts w:ascii="Times New Roman" w:hAnsi="Times New Roman" w:cs="Times New Roman"/>
                      <w:sz w:val="28"/>
                      <w:szCs w:val="28"/>
                    </w:rPr>
                    <w:t>Бухгалтер</w:t>
                  </w:r>
                </w:p>
              </w:txbxContent>
            </v:textbox>
          </v:rect>
        </w:pict>
      </w:r>
      <w:r>
        <w:rPr>
          <w:rFonts w:ascii="Times New Roman" w:hAnsi="Times New Roman" w:cs="Times New Roman"/>
          <w:noProof/>
          <w:sz w:val="28"/>
          <w:szCs w:val="28"/>
        </w:rPr>
        <w:pict>
          <v:rect id="_x0000_s1041" style="position:absolute;margin-left:50.5pt;margin-top:12.7pt;width:78.5pt;height:25.8pt;z-index:251670528">
            <v:textbox>
              <w:txbxContent>
                <w:p w:rsidR="004061BF" w:rsidRPr="00A4020F" w:rsidRDefault="004061BF" w:rsidP="00A4020F">
                  <w:pPr>
                    <w:jc w:val="center"/>
                    <w:rPr>
                      <w:rFonts w:ascii="Times New Roman" w:hAnsi="Times New Roman" w:cs="Times New Roman"/>
                      <w:sz w:val="28"/>
                      <w:szCs w:val="28"/>
                    </w:rPr>
                  </w:pPr>
                  <w:r w:rsidRPr="00A4020F">
                    <w:rPr>
                      <w:rFonts w:ascii="Times New Roman" w:hAnsi="Times New Roman" w:cs="Times New Roman"/>
                      <w:sz w:val="28"/>
                      <w:szCs w:val="28"/>
                    </w:rPr>
                    <w:t>Секретари</w:t>
                  </w:r>
                </w:p>
              </w:txbxContent>
            </v:textbox>
          </v:rect>
        </w:pict>
      </w:r>
    </w:p>
    <w:p w:rsidR="00EE11DA" w:rsidRDefault="00EE11DA" w:rsidP="00E43389">
      <w:pPr>
        <w:rPr>
          <w:rFonts w:ascii="Times New Roman" w:hAnsi="Times New Roman" w:cs="Times New Roman"/>
          <w:sz w:val="28"/>
          <w:szCs w:val="28"/>
        </w:rPr>
      </w:pPr>
    </w:p>
    <w:p w:rsidR="00EE11DA" w:rsidRDefault="00E460A2" w:rsidP="00E43389">
      <w:pPr>
        <w:rPr>
          <w:rFonts w:ascii="Times New Roman" w:hAnsi="Times New Roman" w:cs="Times New Roman"/>
          <w:sz w:val="28"/>
          <w:szCs w:val="28"/>
        </w:rPr>
      </w:pPr>
      <w:r>
        <w:rPr>
          <w:rFonts w:ascii="Times New Roman" w:hAnsi="Times New Roman" w:cs="Times New Roman"/>
          <w:noProof/>
          <w:sz w:val="28"/>
          <w:szCs w:val="28"/>
        </w:rPr>
        <w:pict>
          <v:rect id="_x0000_s1053" style="position:absolute;margin-left:224.65pt;margin-top:9.4pt;width:104.15pt;height:74.15pt;z-index:251682816">
            <v:textbox>
              <w:txbxContent>
                <w:p w:rsidR="004061BF" w:rsidRPr="00AF2AFA" w:rsidRDefault="004061BF" w:rsidP="00AF2AFA">
                  <w:pPr>
                    <w:jc w:val="center"/>
                    <w:rPr>
                      <w:rFonts w:ascii="Times New Roman" w:hAnsi="Times New Roman" w:cs="Times New Roman"/>
                      <w:sz w:val="28"/>
                      <w:szCs w:val="28"/>
                    </w:rPr>
                  </w:pPr>
                  <w:r w:rsidRPr="00AF2AFA">
                    <w:rPr>
                      <w:rFonts w:ascii="Times New Roman" w:hAnsi="Times New Roman" w:cs="Times New Roman"/>
                      <w:sz w:val="28"/>
                      <w:szCs w:val="28"/>
                    </w:rPr>
                    <w:t>Менеджер отдела аудио – видео техники</w:t>
                  </w:r>
                </w:p>
              </w:txbxContent>
            </v:textbox>
          </v:rect>
        </w:pict>
      </w:r>
      <w:r>
        <w:rPr>
          <w:rFonts w:ascii="Times New Roman" w:hAnsi="Times New Roman" w:cs="Times New Roman"/>
          <w:noProof/>
          <w:sz w:val="28"/>
          <w:szCs w:val="28"/>
        </w:rPr>
        <w:pict>
          <v:rect id="_x0000_s1052" style="position:absolute;margin-left:90.3pt;margin-top:9.4pt;width:113.95pt;height:65.55pt;z-index:251681792">
            <v:textbox>
              <w:txbxContent>
                <w:p w:rsidR="004061BF" w:rsidRPr="00AF2AFA" w:rsidRDefault="004061BF" w:rsidP="00AF2AFA">
                  <w:pPr>
                    <w:jc w:val="center"/>
                    <w:rPr>
                      <w:rFonts w:ascii="Times New Roman" w:hAnsi="Times New Roman" w:cs="Times New Roman"/>
                      <w:sz w:val="28"/>
                      <w:szCs w:val="28"/>
                    </w:rPr>
                  </w:pPr>
                  <w:r w:rsidRPr="00AF2AFA">
                    <w:rPr>
                      <w:rFonts w:ascii="Times New Roman" w:hAnsi="Times New Roman" w:cs="Times New Roman"/>
                      <w:sz w:val="28"/>
                      <w:szCs w:val="28"/>
                    </w:rPr>
                    <w:t>Менеджер отдела бытовой техники</w:t>
                  </w:r>
                </w:p>
              </w:txbxContent>
            </v:textbox>
          </v:rect>
        </w:pict>
      </w:r>
      <w:r>
        <w:rPr>
          <w:rFonts w:ascii="Times New Roman" w:hAnsi="Times New Roman" w:cs="Times New Roman"/>
          <w:noProof/>
          <w:sz w:val="28"/>
          <w:szCs w:val="28"/>
        </w:rPr>
        <w:pict>
          <v:rect id="_x0000_s1055" style="position:absolute;margin-left:371.9pt;margin-top:9.4pt;width:81.7pt;height:74.15pt;z-index:251684864">
            <v:textbox>
              <w:txbxContent>
                <w:p w:rsidR="004061BF" w:rsidRPr="00AF2AFA" w:rsidRDefault="004061BF" w:rsidP="00AF2AFA">
                  <w:pPr>
                    <w:jc w:val="center"/>
                    <w:rPr>
                      <w:rFonts w:ascii="Times New Roman" w:hAnsi="Times New Roman" w:cs="Times New Roman"/>
                      <w:sz w:val="28"/>
                      <w:szCs w:val="28"/>
                      <w:lang w:val="en-US"/>
                    </w:rPr>
                  </w:pPr>
                  <w:r w:rsidRPr="00AF2AFA">
                    <w:rPr>
                      <w:rFonts w:ascii="Times New Roman" w:hAnsi="Times New Roman" w:cs="Times New Roman"/>
                      <w:sz w:val="28"/>
                      <w:szCs w:val="28"/>
                    </w:rPr>
                    <w:t xml:space="preserve">Менеджер отдела </w:t>
                  </w:r>
                  <w:r w:rsidRPr="00AF2AFA">
                    <w:rPr>
                      <w:rFonts w:ascii="Times New Roman" w:hAnsi="Times New Roman" w:cs="Times New Roman"/>
                      <w:sz w:val="28"/>
                      <w:szCs w:val="28"/>
                      <w:lang w:val="en-US"/>
                    </w:rPr>
                    <w:t>Digital</w:t>
                  </w:r>
                </w:p>
              </w:txbxContent>
            </v:textbox>
          </v:rect>
        </w:pict>
      </w:r>
      <w:r>
        <w:rPr>
          <w:rFonts w:ascii="Times New Roman" w:hAnsi="Times New Roman" w:cs="Times New Roman"/>
          <w:noProof/>
          <w:sz w:val="28"/>
          <w:szCs w:val="28"/>
        </w:rPr>
        <w:pict>
          <v:rect id="_x0000_s1056" style="position:absolute;margin-left:583.5pt;margin-top:9.4pt;width:102.05pt;height:62.35pt;z-index:251685888">
            <v:textbox>
              <w:txbxContent>
                <w:p w:rsidR="004061BF" w:rsidRPr="0043367C" w:rsidRDefault="004061BF" w:rsidP="0043367C">
                  <w:pPr>
                    <w:jc w:val="center"/>
                    <w:rPr>
                      <w:rFonts w:ascii="Times New Roman" w:hAnsi="Times New Roman" w:cs="Times New Roman"/>
                      <w:sz w:val="28"/>
                      <w:szCs w:val="28"/>
                    </w:rPr>
                  </w:pPr>
                  <w:r w:rsidRPr="0043367C">
                    <w:rPr>
                      <w:rFonts w:ascii="Times New Roman" w:hAnsi="Times New Roman" w:cs="Times New Roman"/>
                      <w:sz w:val="28"/>
                      <w:szCs w:val="28"/>
                    </w:rPr>
                    <w:t>Отдел по работе с возражениями</w:t>
                  </w:r>
                </w:p>
              </w:txbxContent>
            </v:textbox>
          </v:rect>
        </w:pict>
      </w:r>
    </w:p>
    <w:p w:rsidR="00EE11DA" w:rsidRDefault="00EE11DA" w:rsidP="00E43389">
      <w:pPr>
        <w:rPr>
          <w:rFonts w:ascii="Times New Roman" w:hAnsi="Times New Roman" w:cs="Times New Roman"/>
          <w:sz w:val="28"/>
          <w:szCs w:val="28"/>
        </w:rPr>
      </w:pPr>
    </w:p>
    <w:p w:rsidR="00EE11DA" w:rsidRDefault="00E460A2" w:rsidP="00E43389">
      <w:pPr>
        <w:rPr>
          <w:rFonts w:ascii="Times New Roman" w:hAnsi="Times New Roman" w:cs="Times New Roman"/>
          <w:sz w:val="28"/>
          <w:szCs w:val="28"/>
        </w:rPr>
      </w:pPr>
      <w:r>
        <w:rPr>
          <w:rFonts w:ascii="Times New Roman" w:hAnsi="Times New Roman" w:cs="Times New Roman"/>
          <w:noProof/>
          <w:sz w:val="28"/>
          <w:szCs w:val="28"/>
        </w:rPr>
        <w:pict>
          <v:shape id="_x0000_s1061" type="#_x0000_t32" style="position:absolute;margin-left:415.9pt;margin-top:27.15pt;width:0;height:18.7pt;z-index:251691008" o:connectortype="straight"/>
        </w:pict>
      </w:r>
      <w:r>
        <w:rPr>
          <w:rFonts w:ascii="Times New Roman" w:hAnsi="Times New Roman" w:cs="Times New Roman"/>
          <w:noProof/>
          <w:sz w:val="28"/>
          <w:szCs w:val="28"/>
        </w:rPr>
        <w:pict>
          <v:shape id="_x0000_s1060" type="#_x0000_t32" style="position:absolute;margin-left:282.65pt;margin-top:27.15pt;width:0;height:18.7pt;z-index:251689984" o:connectortype="straight"/>
        </w:pict>
      </w:r>
      <w:r>
        <w:rPr>
          <w:rFonts w:ascii="Times New Roman" w:hAnsi="Times New Roman" w:cs="Times New Roman"/>
          <w:noProof/>
          <w:sz w:val="28"/>
          <w:szCs w:val="28"/>
        </w:rPr>
        <w:pict>
          <v:shape id="_x0000_s1059" type="#_x0000_t32" style="position:absolute;margin-left:151.55pt;margin-top:17.9pt;width:0;height:27.95pt;z-index:251688960" o:connectortype="straight"/>
        </w:pict>
      </w:r>
    </w:p>
    <w:p w:rsidR="00EE11DA" w:rsidRDefault="00E460A2" w:rsidP="00E43389">
      <w:pPr>
        <w:rPr>
          <w:rFonts w:ascii="Times New Roman" w:hAnsi="Times New Roman" w:cs="Times New Roman"/>
          <w:sz w:val="28"/>
          <w:szCs w:val="28"/>
        </w:rPr>
      </w:pPr>
      <w:r>
        <w:rPr>
          <w:rFonts w:ascii="Times New Roman" w:hAnsi="Times New Roman" w:cs="Times New Roman"/>
          <w:noProof/>
          <w:sz w:val="28"/>
          <w:szCs w:val="28"/>
        </w:rPr>
        <w:pict>
          <v:rect id="_x0000_s1064" style="position:absolute;margin-left:371.9pt;margin-top:17.35pt;width:107.5pt;height:25.8pt;z-index:251694080">
            <v:textbox>
              <w:txbxContent>
                <w:p w:rsidR="004061BF" w:rsidRPr="0043367C" w:rsidRDefault="004061BF" w:rsidP="0043367C">
                  <w:pPr>
                    <w:jc w:val="center"/>
                    <w:rPr>
                      <w:rFonts w:ascii="Times New Roman" w:hAnsi="Times New Roman" w:cs="Times New Roman"/>
                      <w:sz w:val="28"/>
                      <w:szCs w:val="28"/>
                      <w:lang w:val="en-US"/>
                    </w:rPr>
                  </w:pPr>
                  <w:r w:rsidRPr="0043367C">
                    <w:rPr>
                      <w:rFonts w:ascii="Times New Roman" w:hAnsi="Times New Roman" w:cs="Times New Roman"/>
                      <w:sz w:val="28"/>
                      <w:szCs w:val="28"/>
                    </w:rPr>
                    <w:t xml:space="preserve">Отдел </w:t>
                  </w:r>
                  <w:r w:rsidRPr="0043367C">
                    <w:rPr>
                      <w:rFonts w:ascii="Times New Roman" w:hAnsi="Times New Roman" w:cs="Times New Roman"/>
                      <w:sz w:val="28"/>
                      <w:szCs w:val="28"/>
                      <w:lang w:val="en-US"/>
                    </w:rPr>
                    <w:t>Digital</w:t>
                  </w:r>
                </w:p>
              </w:txbxContent>
            </v:textbox>
          </v:rect>
        </w:pict>
      </w:r>
      <w:r>
        <w:rPr>
          <w:rFonts w:ascii="Times New Roman" w:hAnsi="Times New Roman" w:cs="Times New Roman"/>
          <w:noProof/>
          <w:sz w:val="28"/>
          <w:szCs w:val="28"/>
        </w:rPr>
        <w:pict>
          <v:rect id="_x0000_s1063" style="position:absolute;margin-left:224.65pt;margin-top:17.35pt;width:131.1pt;height:43pt;z-index:251693056">
            <v:textbox>
              <w:txbxContent>
                <w:p w:rsidR="004061BF" w:rsidRPr="0043367C" w:rsidRDefault="004061BF" w:rsidP="0043367C">
                  <w:pPr>
                    <w:jc w:val="center"/>
                    <w:rPr>
                      <w:rFonts w:ascii="Times New Roman" w:hAnsi="Times New Roman" w:cs="Times New Roman"/>
                      <w:sz w:val="28"/>
                      <w:szCs w:val="28"/>
                    </w:rPr>
                  </w:pPr>
                  <w:r w:rsidRPr="0043367C">
                    <w:rPr>
                      <w:rFonts w:ascii="Times New Roman" w:hAnsi="Times New Roman" w:cs="Times New Roman"/>
                      <w:sz w:val="28"/>
                      <w:szCs w:val="28"/>
                    </w:rPr>
                    <w:t>Отдел аудио – видео техники</w:t>
                  </w:r>
                </w:p>
              </w:txbxContent>
            </v:textbox>
          </v:rect>
        </w:pict>
      </w:r>
      <w:r>
        <w:rPr>
          <w:rFonts w:ascii="Times New Roman" w:hAnsi="Times New Roman" w:cs="Times New Roman"/>
          <w:noProof/>
          <w:sz w:val="28"/>
          <w:szCs w:val="28"/>
        </w:rPr>
        <w:pict>
          <v:rect id="_x0000_s1062" style="position:absolute;margin-left:77.4pt;margin-top:17.35pt;width:126.85pt;height:43pt;z-index:251692032">
            <v:textbox>
              <w:txbxContent>
                <w:p w:rsidR="004061BF" w:rsidRPr="0043367C" w:rsidRDefault="004061BF" w:rsidP="0043367C">
                  <w:pPr>
                    <w:jc w:val="center"/>
                    <w:rPr>
                      <w:rFonts w:ascii="Times New Roman" w:hAnsi="Times New Roman" w:cs="Times New Roman"/>
                      <w:sz w:val="28"/>
                      <w:szCs w:val="28"/>
                    </w:rPr>
                  </w:pPr>
                  <w:r w:rsidRPr="0043367C">
                    <w:rPr>
                      <w:rFonts w:ascii="Times New Roman" w:hAnsi="Times New Roman" w:cs="Times New Roman"/>
                      <w:sz w:val="28"/>
                      <w:szCs w:val="28"/>
                    </w:rPr>
                    <w:t>Отдел бытовой техники</w:t>
                  </w:r>
                </w:p>
              </w:txbxContent>
            </v:textbox>
          </v:rect>
        </w:pict>
      </w:r>
    </w:p>
    <w:p w:rsidR="00EE11DA" w:rsidRDefault="00EE11DA" w:rsidP="00E43389">
      <w:pPr>
        <w:rPr>
          <w:rFonts w:ascii="Times New Roman" w:hAnsi="Times New Roman" w:cs="Times New Roman"/>
          <w:sz w:val="28"/>
          <w:szCs w:val="28"/>
        </w:rPr>
      </w:pPr>
    </w:p>
    <w:p w:rsidR="009E2B44" w:rsidRDefault="009E2B44" w:rsidP="00E43389">
      <w:pPr>
        <w:rPr>
          <w:rFonts w:ascii="Times New Roman" w:hAnsi="Times New Roman" w:cs="Times New Roman"/>
          <w:sz w:val="28"/>
          <w:szCs w:val="28"/>
        </w:rPr>
      </w:pPr>
    </w:p>
    <w:p w:rsidR="009E2B44" w:rsidRDefault="009E2B44" w:rsidP="009E2B44">
      <w:pPr>
        <w:tabs>
          <w:tab w:val="left" w:pos="1569"/>
        </w:tabs>
        <w:jc w:val="center"/>
        <w:rPr>
          <w:rFonts w:ascii="Times New Roman" w:hAnsi="Times New Roman" w:cs="Times New Roman"/>
          <w:sz w:val="28"/>
          <w:szCs w:val="28"/>
        </w:rPr>
      </w:pPr>
    </w:p>
    <w:p w:rsidR="003E0382" w:rsidRDefault="009E2B44" w:rsidP="009E2B44">
      <w:pPr>
        <w:tabs>
          <w:tab w:val="left" w:pos="1569"/>
        </w:tabs>
        <w:jc w:val="center"/>
        <w:rPr>
          <w:bCs/>
          <w:sz w:val="28"/>
          <w:szCs w:val="28"/>
        </w:rPr>
      </w:pPr>
      <w:r>
        <w:rPr>
          <w:rFonts w:ascii="Times New Roman" w:hAnsi="Times New Roman" w:cs="Times New Roman"/>
          <w:sz w:val="28"/>
          <w:szCs w:val="28"/>
        </w:rPr>
        <w:t>Приложение А.1 – Организационная структура ООО  «М.</w:t>
      </w:r>
      <w:r w:rsidRPr="009E2B44">
        <w:rPr>
          <w:rFonts w:ascii="Times New Roman" w:hAnsi="Times New Roman" w:cs="Times New Roman"/>
          <w:sz w:val="28"/>
          <w:szCs w:val="28"/>
        </w:rPr>
        <w:t xml:space="preserve">Видео» </w:t>
      </w:r>
      <w:r w:rsidR="003E0382" w:rsidRPr="009E2B44">
        <w:rPr>
          <w:rFonts w:ascii="Times New Roman" w:hAnsi="Times New Roman" w:cs="Times New Roman"/>
          <w:bCs/>
          <w:sz w:val="28"/>
          <w:szCs w:val="28"/>
        </w:rPr>
        <w:t>г. Красноярска</w:t>
      </w:r>
    </w:p>
    <w:p w:rsidR="00EE4F0F" w:rsidRDefault="00EE4F0F">
      <w:pPr>
        <w:rPr>
          <w:rFonts w:ascii="Times New Roman" w:hAnsi="Times New Roman" w:cs="Times New Roman"/>
          <w:sz w:val="28"/>
          <w:szCs w:val="28"/>
        </w:rPr>
        <w:sectPr w:rsidR="00EE4F0F" w:rsidSect="00EE4F0F">
          <w:pgSz w:w="16838" w:h="11906" w:orient="landscape"/>
          <w:pgMar w:top="1418" w:right="1418" w:bottom="851" w:left="1418" w:header="709" w:footer="709" w:gutter="0"/>
          <w:cols w:space="708"/>
          <w:docGrid w:linePitch="360"/>
        </w:sectPr>
      </w:pPr>
    </w:p>
    <w:p w:rsidR="00EE4F0F" w:rsidRDefault="00EE4F0F" w:rsidP="00EE4F0F">
      <w:pPr>
        <w:tabs>
          <w:tab w:val="left" w:pos="1569"/>
        </w:tabs>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Б</w:t>
      </w:r>
    </w:p>
    <w:p w:rsidR="00EE4F0F" w:rsidRDefault="00EE4F0F" w:rsidP="00EE4F0F">
      <w:pPr>
        <w:spacing w:after="0" w:line="360" w:lineRule="auto"/>
        <w:jc w:val="center"/>
        <w:rPr>
          <w:rFonts w:ascii="Times New Roman" w:eastAsia="Times New Roman" w:hAnsi="Times New Roman" w:cs="Times New Roman"/>
          <w:color w:val="000000"/>
          <w:sz w:val="28"/>
          <w:szCs w:val="27"/>
          <w:shd w:val="clear" w:color="auto" w:fill="FFFFFF"/>
        </w:rPr>
      </w:pPr>
      <w:r>
        <w:rPr>
          <w:rFonts w:ascii="Times New Roman" w:eastAsia="Times New Roman" w:hAnsi="Times New Roman" w:cs="Times New Roman"/>
          <w:color w:val="000000"/>
          <w:sz w:val="28"/>
          <w:szCs w:val="27"/>
          <w:shd w:val="clear" w:color="auto" w:fill="FFFFFF"/>
        </w:rPr>
        <w:t>Выдержки из книги жалоб и предложений</w:t>
      </w:r>
    </w:p>
    <w:p w:rsidR="00EE4F0F" w:rsidRDefault="00EE4F0F" w:rsidP="00EE4F0F">
      <w:pPr>
        <w:tabs>
          <w:tab w:val="left" w:pos="1569"/>
        </w:tabs>
        <w:spacing w:after="0" w:line="360" w:lineRule="auto"/>
        <w:jc w:val="center"/>
        <w:rPr>
          <w:rFonts w:ascii="Times New Roman" w:hAnsi="Times New Roman" w:cs="Times New Roman"/>
          <w:sz w:val="28"/>
          <w:szCs w:val="28"/>
        </w:rPr>
      </w:pPr>
      <w:r>
        <w:rPr>
          <w:rFonts w:ascii="Times New Roman" w:hAnsi="Times New Roman" w:cs="Times New Roman"/>
          <w:sz w:val="28"/>
          <w:szCs w:val="28"/>
        </w:rPr>
        <w:t>(справочное)</w:t>
      </w:r>
    </w:p>
    <w:p w:rsidR="003B71DD" w:rsidRDefault="00D205E6" w:rsidP="00EE4F0F">
      <w:pPr>
        <w:spacing w:after="0" w:line="360" w:lineRule="auto"/>
        <w:ind w:firstLine="851"/>
        <w:jc w:val="both"/>
        <w:rPr>
          <w:rFonts w:ascii="Times New Roman" w:eastAsia="Times New Roman" w:hAnsi="Times New Roman" w:cs="Times New Roman"/>
          <w:color w:val="000000"/>
          <w:sz w:val="28"/>
          <w:szCs w:val="27"/>
          <w:shd w:val="clear" w:color="auto" w:fill="FFFFFF"/>
        </w:rPr>
      </w:pPr>
      <w:r>
        <w:rPr>
          <w:rFonts w:ascii="Times New Roman" w:eastAsia="Times New Roman" w:hAnsi="Times New Roman" w:cs="Times New Roman"/>
          <w:color w:val="000000"/>
          <w:sz w:val="28"/>
          <w:szCs w:val="27"/>
          <w:shd w:val="clear" w:color="auto" w:fill="FFFFFF"/>
        </w:rPr>
        <w:t>Таблица</w:t>
      </w:r>
      <w:r w:rsidR="00B37173">
        <w:rPr>
          <w:rFonts w:ascii="Times New Roman" w:eastAsia="Times New Roman" w:hAnsi="Times New Roman" w:cs="Times New Roman"/>
          <w:color w:val="000000"/>
          <w:sz w:val="28"/>
          <w:szCs w:val="27"/>
          <w:shd w:val="clear" w:color="auto" w:fill="FFFFFF"/>
        </w:rPr>
        <w:t xml:space="preserve"> </w:t>
      </w:r>
      <w:r w:rsidR="00EE4F0F">
        <w:rPr>
          <w:rFonts w:ascii="Times New Roman" w:eastAsia="Times New Roman" w:hAnsi="Times New Roman" w:cs="Times New Roman"/>
          <w:color w:val="000000"/>
          <w:sz w:val="28"/>
          <w:szCs w:val="27"/>
          <w:shd w:val="clear" w:color="auto" w:fill="FFFFFF"/>
        </w:rPr>
        <w:t>Б</w:t>
      </w:r>
      <w:r w:rsidR="00EE11DA">
        <w:rPr>
          <w:rFonts w:ascii="Times New Roman" w:eastAsia="Times New Roman" w:hAnsi="Times New Roman" w:cs="Times New Roman"/>
          <w:color w:val="000000"/>
          <w:sz w:val="28"/>
          <w:szCs w:val="27"/>
          <w:shd w:val="clear" w:color="auto" w:fill="FFFFFF"/>
        </w:rPr>
        <w:t>.</w:t>
      </w:r>
      <w:r>
        <w:rPr>
          <w:rFonts w:ascii="Times New Roman" w:eastAsia="Times New Roman" w:hAnsi="Times New Roman" w:cs="Times New Roman"/>
          <w:color w:val="000000"/>
          <w:sz w:val="28"/>
          <w:szCs w:val="27"/>
          <w:shd w:val="clear" w:color="auto" w:fill="FFFFFF"/>
        </w:rPr>
        <w:t>1</w:t>
      </w:r>
      <w:r w:rsidR="003B71DD">
        <w:rPr>
          <w:rFonts w:ascii="Times New Roman" w:eastAsia="Times New Roman" w:hAnsi="Times New Roman" w:cs="Times New Roman"/>
          <w:color w:val="000000"/>
          <w:sz w:val="28"/>
          <w:szCs w:val="27"/>
          <w:shd w:val="clear" w:color="auto" w:fill="FFFFFF"/>
        </w:rPr>
        <w:t xml:space="preserve"> – Выдержки из книги жалоб и предложений</w:t>
      </w:r>
    </w:p>
    <w:tbl>
      <w:tblPr>
        <w:tblStyle w:val="ae"/>
        <w:tblW w:w="9087" w:type="dxa"/>
        <w:tblLook w:val="04A0"/>
      </w:tblPr>
      <w:tblGrid>
        <w:gridCol w:w="3757"/>
        <w:gridCol w:w="1301"/>
        <w:gridCol w:w="1301"/>
        <w:gridCol w:w="1301"/>
        <w:gridCol w:w="1427"/>
      </w:tblGrid>
      <w:tr w:rsidR="00D205E6" w:rsidRPr="00B600E5" w:rsidTr="00EE4F0F">
        <w:trPr>
          <w:trHeight w:val="780"/>
        </w:trPr>
        <w:tc>
          <w:tcPr>
            <w:tcW w:w="3757" w:type="dxa"/>
            <w:tcBorders>
              <w:top w:val="single" w:sz="4" w:space="0" w:color="auto"/>
            </w:tcBorders>
          </w:tcPr>
          <w:p w:rsidR="00D205E6" w:rsidRPr="00B600E5" w:rsidRDefault="00D205E6" w:rsidP="00272CE3">
            <w:pPr>
              <w:pStyle w:val="noc-lead"/>
              <w:spacing w:before="0" w:beforeAutospacing="0" w:after="0" w:afterAutospacing="0"/>
              <w:jc w:val="both"/>
            </w:pPr>
            <w:r w:rsidRPr="00B600E5">
              <w:t>Наименование статьи</w:t>
            </w:r>
          </w:p>
        </w:tc>
        <w:tc>
          <w:tcPr>
            <w:tcW w:w="1301" w:type="dxa"/>
            <w:tcBorders>
              <w:top w:val="single" w:sz="4" w:space="0" w:color="auto"/>
            </w:tcBorders>
          </w:tcPr>
          <w:p w:rsidR="00D205E6" w:rsidRPr="00B600E5" w:rsidRDefault="00D205E6" w:rsidP="00272CE3">
            <w:pPr>
              <w:pStyle w:val="noc-lead"/>
              <w:spacing w:before="0" w:beforeAutospacing="0" w:after="0" w:afterAutospacing="0"/>
              <w:jc w:val="both"/>
            </w:pPr>
            <w:r w:rsidRPr="00B600E5">
              <w:t>0</w:t>
            </w:r>
          </w:p>
        </w:tc>
        <w:tc>
          <w:tcPr>
            <w:tcW w:w="1301" w:type="dxa"/>
            <w:tcBorders>
              <w:top w:val="single" w:sz="4" w:space="0" w:color="auto"/>
            </w:tcBorders>
          </w:tcPr>
          <w:p w:rsidR="00D205E6" w:rsidRPr="00B600E5" w:rsidRDefault="00D205E6" w:rsidP="00272CE3">
            <w:pPr>
              <w:pStyle w:val="noc-lead"/>
              <w:spacing w:before="0" w:beforeAutospacing="0" w:after="0" w:afterAutospacing="0"/>
              <w:jc w:val="both"/>
            </w:pPr>
            <w:r w:rsidRPr="00B600E5">
              <w:t>+</w:t>
            </w:r>
          </w:p>
        </w:tc>
        <w:tc>
          <w:tcPr>
            <w:tcW w:w="1301" w:type="dxa"/>
            <w:tcBorders>
              <w:top w:val="single" w:sz="4" w:space="0" w:color="auto"/>
            </w:tcBorders>
          </w:tcPr>
          <w:p w:rsidR="00D205E6" w:rsidRPr="00B600E5" w:rsidRDefault="00D205E6" w:rsidP="00272CE3">
            <w:pPr>
              <w:pStyle w:val="noc-lead"/>
              <w:spacing w:before="0" w:beforeAutospacing="0" w:after="0" w:afterAutospacing="0"/>
              <w:jc w:val="both"/>
            </w:pPr>
            <w:r w:rsidRPr="00B600E5">
              <w:t>_</w:t>
            </w:r>
          </w:p>
        </w:tc>
        <w:tc>
          <w:tcPr>
            <w:tcW w:w="1427" w:type="dxa"/>
            <w:tcBorders>
              <w:top w:val="single" w:sz="4" w:space="0" w:color="auto"/>
            </w:tcBorders>
          </w:tcPr>
          <w:p w:rsidR="00D205E6" w:rsidRPr="00B600E5" w:rsidRDefault="00D205E6" w:rsidP="00272CE3">
            <w:pPr>
              <w:pStyle w:val="noc-lead"/>
              <w:spacing w:before="0" w:beforeAutospacing="0" w:after="0" w:afterAutospacing="0"/>
              <w:jc w:val="both"/>
              <w:rPr>
                <w:lang w:val="en-US"/>
              </w:rPr>
            </w:pPr>
            <w:r w:rsidRPr="00B600E5">
              <w:t>+</w:t>
            </w:r>
            <w:r w:rsidRPr="00B600E5">
              <w:rPr>
                <w:lang w:val="en-US"/>
              </w:rPr>
              <w:t>/_</w:t>
            </w:r>
          </w:p>
        </w:tc>
      </w:tr>
      <w:tr w:rsidR="00543C8E" w:rsidRPr="00B600E5" w:rsidTr="00D205E6">
        <w:trPr>
          <w:trHeight w:val="780"/>
        </w:trPr>
        <w:tc>
          <w:tcPr>
            <w:tcW w:w="3757" w:type="dxa"/>
          </w:tcPr>
          <w:p w:rsidR="00543C8E" w:rsidRPr="00B600E5" w:rsidRDefault="00543C8E" w:rsidP="00272CE3">
            <w:pPr>
              <w:pStyle w:val="noc-lead"/>
              <w:spacing w:before="0" w:beforeAutospacing="0" w:after="0" w:afterAutospacing="0"/>
              <w:jc w:val="both"/>
            </w:pPr>
            <w:r>
              <w:t>1</w:t>
            </w:r>
          </w:p>
        </w:tc>
        <w:tc>
          <w:tcPr>
            <w:tcW w:w="1301" w:type="dxa"/>
          </w:tcPr>
          <w:p w:rsidR="00543C8E" w:rsidRPr="00B600E5" w:rsidRDefault="00543C8E" w:rsidP="00272CE3">
            <w:pPr>
              <w:pStyle w:val="noc-lead"/>
              <w:spacing w:before="0" w:beforeAutospacing="0" w:after="0" w:afterAutospacing="0"/>
              <w:jc w:val="both"/>
            </w:pPr>
            <w:r>
              <w:t>2</w:t>
            </w:r>
          </w:p>
        </w:tc>
        <w:tc>
          <w:tcPr>
            <w:tcW w:w="1301" w:type="dxa"/>
          </w:tcPr>
          <w:p w:rsidR="00543C8E" w:rsidRPr="00B600E5" w:rsidRDefault="00543C8E" w:rsidP="00272CE3">
            <w:pPr>
              <w:pStyle w:val="noc-lead"/>
              <w:spacing w:before="0" w:beforeAutospacing="0" w:after="0" w:afterAutospacing="0"/>
              <w:jc w:val="both"/>
            </w:pPr>
            <w:r>
              <w:t>3</w:t>
            </w:r>
          </w:p>
        </w:tc>
        <w:tc>
          <w:tcPr>
            <w:tcW w:w="1301" w:type="dxa"/>
          </w:tcPr>
          <w:p w:rsidR="00543C8E" w:rsidRPr="00B600E5" w:rsidRDefault="00543C8E" w:rsidP="00272CE3">
            <w:pPr>
              <w:pStyle w:val="noc-lead"/>
              <w:spacing w:before="0" w:beforeAutospacing="0" w:after="0" w:afterAutospacing="0"/>
              <w:jc w:val="both"/>
            </w:pPr>
            <w:r>
              <w:t>4</w:t>
            </w:r>
          </w:p>
        </w:tc>
        <w:tc>
          <w:tcPr>
            <w:tcW w:w="1427" w:type="dxa"/>
          </w:tcPr>
          <w:p w:rsidR="00543C8E" w:rsidRPr="00B600E5" w:rsidRDefault="00543C8E" w:rsidP="00272CE3">
            <w:pPr>
              <w:pStyle w:val="noc-lead"/>
              <w:spacing w:before="0" w:beforeAutospacing="0" w:after="0" w:afterAutospacing="0"/>
              <w:jc w:val="both"/>
            </w:pPr>
            <w:r>
              <w:t>5</w:t>
            </w:r>
          </w:p>
        </w:tc>
      </w:tr>
      <w:tr w:rsidR="00D205E6" w:rsidRPr="00B600E5" w:rsidTr="00D205E6">
        <w:trPr>
          <w:trHeight w:val="780"/>
        </w:trPr>
        <w:tc>
          <w:tcPr>
            <w:tcW w:w="3757" w:type="dxa"/>
          </w:tcPr>
          <w:p w:rsidR="00D205E6" w:rsidRPr="00B600E5" w:rsidRDefault="00D205E6" w:rsidP="00272CE3">
            <w:pPr>
              <w:pStyle w:val="noc-lead"/>
              <w:spacing w:before="0" w:beforeAutospacing="0" w:after="0" w:afterAutospacing="0"/>
              <w:jc w:val="both"/>
            </w:pPr>
            <w:r w:rsidRPr="00B600E5">
              <w:t>Любителям острых ощущений рекомендую сходить. Продавцы постоянно стоят группкой и что-то бурно обсуждают, очень громко смеются и увиливают от работы. А если у вас получиться до кого то докричаться, получит</w:t>
            </w:r>
            <w:r>
              <w:t>ь</w:t>
            </w:r>
            <w:r w:rsidRPr="00B600E5">
              <w:t xml:space="preserve"> некомпетентную </w:t>
            </w:r>
            <w:r w:rsidR="00EE4F0F" w:rsidRPr="00B600E5">
              <w:t>консультацию</w:t>
            </w:r>
            <w:r w:rsidRPr="00B600E5">
              <w:t xml:space="preserve">. (Глеб Бурмакин. 5 апреля.2014).  </w:t>
            </w:r>
          </w:p>
        </w:tc>
        <w:tc>
          <w:tcPr>
            <w:tcW w:w="1301" w:type="dxa"/>
          </w:tcPr>
          <w:p w:rsidR="00D205E6" w:rsidRPr="00B600E5" w:rsidRDefault="00D205E6" w:rsidP="00272CE3">
            <w:pPr>
              <w:pStyle w:val="noc-lead"/>
              <w:spacing w:before="0" w:beforeAutospacing="0" w:after="0" w:afterAutospacing="0"/>
              <w:jc w:val="both"/>
            </w:pPr>
          </w:p>
        </w:tc>
        <w:tc>
          <w:tcPr>
            <w:tcW w:w="1301" w:type="dxa"/>
          </w:tcPr>
          <w:p w:rsidR="00D205E6" w:rsidRPr="00B600E5" w:rsidRDefault="00D205E6" w:rsidP="00272CE3">
            <w:pPr>
              <w:pStyle w:val="noc-lead"/>
              <w:spacing w:before="0" w:beforeAutospacing="0" w:after="0" w:afterAutospacing="0"/>
              <w:jc w:val="both"/>
            </w:pPr>
          </w:p>
        </w:tc>
        <w:tc>
          <w:tcPr>
            <w:tcW w:w="1301" w:type="dxa"/>
          </w:tcPr>
          <w:p w:rsidR="00D205E6" w:rsidRPr="00B600E5" w:rsidRDefault="00D205E6" w:rsidP="00272CE3">
            <w:pPr>
              <w:pStyle w:val="noc-lead"/>
              <w:spacing w:before="0" w:beforeAutospacing="0" w:after="0" w:afterAutospacing="0"/>
              <w:jc w:val="both"/>
            </w:pPr>
            <w:r w:rsidRPr="00B600E5">
              <w:t>+</w:t>
            </w:r>
          </w:p>
        </w:tc>
        <w:tc>
          <w:tcPr>
            <w:tcW w:w="1427" w:type="dxa"/>
          </w:tcPr>
          <w:p w:rsidR="00D205E6" w:rsidRPr="00B600E5" w:rsidRDefault="00D205E6" w:rsidP="00272CE3">
            <w:pPr>
              <w:pStyle w:val="noc-lead"/>
              <w:spacing w:before="0" w:beforeAutospacing="0" w:after="0" w:afterAutospacing="0"/>
              <w:jc w:val="both"/>
            </w:pPr>
          </w:p>
        </w:tc>
      </w:tr>
      <w:tr w:rsidR="00D205E6" w:rsidRPr="00B600E5" w:rsidTr="00D205E6">
        <w:trPr>
          <w:trHeight w:val="780"/>
        </w:trPr>
        <w:tc>
          <w:tcPr>
            <w:tcW w:w="3757" w:type="dxa"/>
          </w:tcPr>
          <w:p w:rsidR="00D205E6" w:rsidRPr="00B600E5" w:rsidRDefault="00D205E6" w:rsidP="00272CE3">
            <w:pPr>
              <w:pStyle w:val="noc-lead"/>
              <w:spacing w:before="0" w:beforeAutospacing="0" w:after="0" w:afterAutospacing="0"/>
              <w:jc w:val="both"/>
            </w:pPr>
            <w:r w:rsidRPr="00B600E5">
              <w:rPr>
                <w:color w:val="000000" w:themeColor="text1"/>
              </w:rPr>
              <w:t>Средненький магазин. Из плюсов: акции, удобная доставка, широкий ассортимент. Из минусов: невнимательные продавцы – консультанты. ( Анна. 9 апреля.2014).</w:t>
            </w:r>
          </w:p>
        </w:tc>
        <w:tc>
          <w:tcPr>
            <w:tcW w:w="1301" w:type="dxa"/>
          </w:tcPr>
          <w:p w:rsidR="00D205E6" w:rsidRPr="00B600E5" w:rsidRDefault="00D205E6" w:rsidP="00272CE3">
            <w:pPr>
              <w:pStyle w:val="noc-lead"/>
              <w:spacing w:before="0" w:beforeAutospacing="0" w:after="0" w:afterAutospacing="0"/>
              <w:jc w:val="both"/>
            </w:pPr>
          </w:p>
        </w:tc>
        <w:tc>
          <w:tcPr>
            <w:tcW w:w="1301" w:type="dxa"/>
          </w:tcPr>
          <w:p w:rsidR="00D205E6" w:rsidRPr="00B600E5" w:rsidRDefault="00D205E6" w:rsidP="00272CE3">
            <w:pPr>
              <w:pStyle w:val="noc-lead"/>
              <w:spacing w:before="0" w:beforeAutospacing="0" w:after="0" w:afterAutospacing="0"/>
              <w:jc w:val="both"/>
            </w:pPr>
          </w:p>
        </w:tc>
        <w:tc>
          <w:tcPr>
            <w:tcW w:w="1301" w:type="dxa"/>
          </w:tcPr>
          <w:p w:rsidR="00D205E6" w:rsidRPr="00B600E5" w:rsidRDefault="00D205E6" w:rsidP="00272CE3">
            <w:pPr>
              <w:pStyle w:val="noc-lead"/>
              <w:spacing w:before="0" w:beforeAutospacing="0" w:after="0" w:afterAutospacing="0"/>
              <w:jc w:val="both"/>
            </w:pPr>
          </w:p>
        </w:tc>
        <w:tc>
          <w:tcPr>
            <w:tcW w:w="1427" w:type="dxa"/>
          </w:tcPr>
          <w:p w:rsidR="00D205E6" w:rsidRPr="00B600E5" w:rsidRDefault="00D205E6" w:rsidP="00272CE3">
            <w:pPr>
              <w:pStyle w:val="noc-lead"/>
              <w:spacing w:before="0" w:beforeAutospacing="0" w:after="0" w:afterAutospacing="0"/>
              <w:jc w:val="both"/>
            </w:pPr>
            <w:r w:rsidRPr="00B600E5">
              <w:t>+</w:t>
            </w:r>
          </w:p>
        </w:tc>
      </w:tr>
      <w:tr w:rsidR="00D205E6" w:rsidRPr="00B600E5" w:rsidTr="00D205E6">
        <w:trPr>
          <w:trHeight w:val="780"/>
        </w:trPr>
        <w:tc>
          <w:tcPr>
            <w:tcW w:w="3757" w:type="dxa"/>
          </w:tcPr>
          <w:p w:rsidR="00D205E6" w:rsidRPr="00B600E5" w:rsidRDefault="00D205E6" w:rsidP="00272CE3">
            <w:pPr>
              <w:pStyle w:val="noc-lead"/>
              <w:spacing w:before="0" w:beforeAutospacing="0" w:after="0" w:afterAutospacing="0"/>
              <w:jc w:val="both"/>
            </w:pPr>
            <w:r w:rsidRPr="00B600E5">
              <w:rPr>
                <w:color w:val="000000" w:themeColor="text1"/>
              </w:rPr>
              <w:t>Один из лучших магазинов города. Понравилось все: выгодные акции, удобная система бонусов, очень внимательные и отзывчивые консультанты. Будем приобретать технику только у вас. ( Екатерина. 15 апреля. 2014).</w:t>
            </w:r>
          </w:p>
        </w:tc>
        <w:tc>
          <w:tcPr>
            <w:tcW w:w="1301" w:type="dxa"/>
          </w:tcPr>
          <w:p w:rsidR="00D205E6" w:rsidRPr="00B600E5" w:rsidRDefault="00D205E6" w:rsidP="00272CE3">
            <w:pPr>
              <w:pStyle w:val="noc-lead"/>
              <w:spacing w:before="0" w:beforeAutospacing="0" w:after="0" w:afterAutospacing="0"/>
              <w:jc w:val="both"/>
            </w:pPr>
          </w:p>
        </w:tc>
        <w:tc>
          <w:tcPr>
            <w:tcW w:w="1301" w:type="dxa"/>
          </w:tcPr>
          <w:p w:rsidR="00D205E6" w:rsidRPr="00B600E5" w:rsidRDefault="00D205E6" w:rsidP="00272CE3">
            <w:pPr>
              <w:pStyle w:val="noc-lead"/>
              <w:spacing w:before="0" w:beforeAutospacing="0" w:after="0" w:afterAutospacing="0"/>
              <w:jc w:val="both"/>
            </w:pPr>
            <w:r w:rsidRPr="00B600E5">
              <w:t>+</w:t>
            </w:r>
          </w:p>
        </w:tc>
        <w:tc>
          <w:tcPr>
            <w:tcW w:w="1301" w:type="dxa"/>
          </w:tcPr>
          <w:p w:rsidR="00D205E6" w:rsidRPr="00B600E5" w:rsidRDefault="00D205E6" w:rsidP="00272CE3">
            <w:pPr>
              <w:pStyle w:val="noc-lead"/>
              <w:spacing w:before="0" w:beforeAutospacing="0" w:after="0" w:afterAutospacing="0"/>
              <w:jc w:val="both"/>
            </w:pPr>
          </w:p>
        </w:tc>
        <w:tc>
          <w:tcPr>
            <w:tcW w:w="1427" w:type="dxa"/>
          </w:tcPr>
          <w:p w:rsidR="00D205E6" w:rsidRPr="00B600E5" w:rsidRDefault="00D205E6" w:rsidP="00272CE3">
            <w:pPr>
              <w:pStyle w:val="noc-lead"/>
              <w:spacing w:before="0" w:beforeAutospacing="0" w:after="0" w:afterAutospacing="0"/>
              <w:jc w:val="both"/>
            </w:pPr>
          </w:p>
        </w:tc>
      </w:tr>
      <w:tr w:rsidR="00D205E6" w:rsidRPr="00B600E5" w:rsidTr="00EE4F0F">
        <w:trPr>
          <w:trHeight w:val="780"/>
        </w:trPr>
        <w:tc>
          <w:tcPr>
            <w:tcW w:w="3757" w:type="dxa"/>
            <w:tcBorders>
              <w:bottom w:val="single" w:sz="4" w:space="0" w:color="000000" w:themeColor="text1"/>
            </w:tcBorders>
          </w:tcPr>
          <w:p w:rsidR="00D205E6" w:rsidRPr="00B600E5" w:rsidRDefault="00D205E6" w:rsidP="00EE4F0F">
            <w:pPr>
              <w:pStyle w:val="noc-lead"/>
              <w:spacing w:before="0" w:beforeAutospacing="0" w:after="0" w:afterAutospacing="0"/>
              <w:jc w:val="both"/>
            </w:pPr>
            <w:r w:rsidRPr="00B600E5">
              <w:rPr>
                <w:bCs/>
                <w:color w:val="333333"/>
              </w:rPr>
              <w:t>Ставлю твердую 4. В вашем магазине понравилось все, кроме условий доставки, так как в наличии всего 2 интервала времени. В целом все прилично. (Андрей Салтыков.19 апреля.2014)</w:t>
            </w:r>
          </w:p>
        </w:tc>
        <w:tc>
          <w:tcPr>
            <w:tcW w:w="1301" w:type="dxa"/>
            <w:tcBorders>
              <w:bottom w:val="single" w:sz="4" w:space="0" w:color="000000" w:themeColor="text1"/>
            </w:tcBorders>
          </w:tcPr>
          <w:p w:rsidR="00D205E6" w:rsidRPr="00B600E5" w:rsidRDefault="00D205E6" w:rsidP="00272CE3">
            <w:pPr>
              <w:pStyle w:val="noc-lead"/>
              <w:spacing w:before="0" w:beforeAutospacing="0" w:after="0" w:afterAutospacing="0"/>
              <w:jc w:val="both"/>
            </w:pPr>
            <w:r w:rsidRPr="00B600E5">
              <w:t>+</w:t>
            </w:r>
          </w:p>
        </w:tc>
        <w:tc>
          <w:tcPr>
            <w:tcW w:w="1301" w:type="dxa"/>
            <w:tcBorders>
              <w:bottom w:val="single" w:sz="4" w:space="0" w:color="000000" w:themeColor="text1"/>
            </w:tcBorders>
          </w:tcPr>
          <w:p w:rsidR="00D205E6" w:rsidRPr="00B600E5" w:rsidRDefault="00D205E6" w:rsidP="00272CE3">
            <w:pPr>
              <w:pStyle w:val="noc-lead"/>
              <w:spacing w:before="0" w:beforeAutospacing="0" w:after="0" w:afterAutospacing="0"/>
              <w:jc w:val="both"/>
            </w:pPr>
          </w:p>
        </w:tc>
        <w:tc>
          <w:tcPr>
            <w:tcW w:w="1301" w:type="dxa"/>
            <w:tcBorders>
              <w:bottom w:val="single" w:sz="4" w:space="0" w:color="000000" w:themeColor="text1"/>
            </w:tcBorders>
          </w:tcPr>
          <w:p w:rsidR="00D205E6" w:rsidRPr="00B600E5" w:rsidRDefault="00D205E6" w:rsidP="00272CE3">
            <w:pPr>
              <w:pStyle w:val="noc-lead"/>
              <w:spacing w:before="0" w:beforeAutospacing="0" w:after="0" w:afterAutospacing="0"/>
              <w:jc w:val="both"/>
            </w:pPr>
          </w:p>
        </w:tc>
        <w:tc>
          <w:tcPr>
            <w:tcW w:w="1427" w:type="dxa"/>
            <w:tcBorders>
              <w:bottom w:val="single" w:sz="4" w:space="0" w:color="000000" w:themeColor="text1"/>
            </w:tcBorders>
          </w:tcPr>
          <w:p w:rsidR="00D205E6" w:rsidRPr="00B600E5" w:rsidRDefault="00D205E6" w:rsidP="00272CE3">
            <w:pPr>
              <w:pStyle w:val="noc-lead"/>
              <w:spacing w:before="0" w:beforeAutospacing="0" w:after="0" w:afterAutospacing="0"/>
              <w:jc w:val="both"/>
            </w:pPr>
          </w:p>
        </w:tc>
      </w:tr>
      <w:tr w:rsidR="00D205E6" w:rsidRPr="00B600E5" w:rsidTr="00EE4F0F">
        <w:trPr>
          <w:trHeight w:val="780"/>
        </w:trPr>
        <w:tc>
          <w:tcPr>
            <w:tcW w:w="3757" w:type="dxa"/>
            <w:tcBorders>
              <w:bottom w:val="nil"/>
            </w:tcBorders>
          </w:tcPr>
          <w:p w:rsidR="00D205E6" w:rsidRPr="00B600E5" w:rsidRDefault="00D205E6" w:rsidP="00272CE3">
            <w:pPr>
              <w:pStyle w:val="noc-lead"/>
              <w:spacing w:before="0" w:beforeAutospacing="0" w:after="0" w:afterAutospacing="0"/>
              <w:jc w:val="both"/>
            </w:pPr>
            <w:r w:rsidRPr="00B600E5">
              <w:t>Проблема магазина М.Видео только с продавцами – консультантами, внимание которых невозможно привлечь мирным путем. (Валентина. 23 апреля.2014).</w:t>
            </w:r>
          </w:p>
        </w:tc>
        <w:tc>
          <w:tcPr>
            <w:tcW w:w="1301" w:type="dxa"/>
            <w:tcBorders>
              <w:bottom w:val="nil"/>
            </w:tcBorders>
          </w:tcPr>
          <w:p w:rsidR="00D205E6" w:rsidRPr="00B600E5" w:rsidRDefault="00D205E6" w:rsidP="00272CE3">
            <w:pPr>
              <w:pStyle w:val="noc-lead"/>
              <w:spacing w:before="0" w:beforeAutospacing="0" w:after="0" w:afterAutospacing="0"/>
              <w:jc w:val="both"/>
            </w:pPr>
          </w:p>
        </w:tc>
        <w:tc>
          <w:tcPr>
            <w:tcW w:w="1301" w:type="dxa"/>
            <w:tcBorders>
              <w:bottom w:val="nil"/>
            </w:tcBorders>
          </w:tcPr>
          <w:p w:rsidR="00D205E6" w:rsidRPr="00B600E5" w:rsidRDefault="00D205E6" w:rsidP="00272CE3">
            <w:pPr>
              <w:pStyle w:val="noc-lead"/>
              <w:spacing w:before="0" w:beforeAutospacing="0" w:after="0" w:afterAutospacing="0"/>
              <w:jc w:val="both"/>
            </w:pPr>
          </w:p>
        </w:tc>
        <w:tc>
          <w:tcPr>
            <w:tcW w:w="1301" w:type="dxa"/>
            <w:tcBorders>
              <w:bottom w:val="nil"/>
            </w:tcBorders>
          </w:tcPr>
          <w:p w:rsidR="00D205E6" w:rsidRPr="00B600E5" w:rsidRDefault="00D205E6" w:rsidP="00272CE3">
            <w:pPr>
              <w:pStyle w:val="noc-lead"/>
              <w:spacing w:before="0" w:beforeAutospacing="0" w:after="0" w:afterAutospacing="0"/>
              <w:jc w:val="both"/>
            </w:pPr>
            <w:r w:rsidRPr="00B600E5">
              <w:t>+</w:t>
            </w:r>
          </w:p>
        </w:tc>
        <w:tc>
          <w:tcPr>
            <w:tcW w:w="1427" w:type="dxa"/>
            <w:tcBorders>
              <w:bottom w:val="nil"/>
            </w:tcBorders>
          </w:tcPr>
          <w:p w:rsidR="00D205E6" w:rsidRPr="00B600E5" w:rsidRDefault="00D205E6" w:rsidP="00272CE3">
            <w:pPr>
              <w:pStyle w:val="noc-lead"/>
              <w:spacing w:before="0" w:beforeAutospacing="0" w:after="0" w:afterAutospacing="0"/>
              <w:jc w:val="both"/>
            </w:pPr>
          </w:p>
        </w:tc>
      </w:tr>
    </w:tbl>
    <w:p w:rsidR="00EE4F0F" w:rsidRDefault="00EE4F0F">
      <w:r>
        <w:br w:type="page"/>
      </w:r>
    </w:p>
    <w:p w:rsidR="00EE4F0F" w:rsidRPr="00EE4F0F" w:rsidRDefault="00EE4F0F" w:rsidP="00047FA6">
      <w:pPr>
        <w:spacing w:after="0" w:line="360" w:lineRule="auto"/>
        <w:ind w:firstLine="851"/>
        <w:jc w:val="both"/>
        <w:rPr>
          <w:rFonts w:ascii="Times New Roman" w:hAnsi="Times New Roman" w:cs="Times New Roman"/>
          <w:sz w:val="28"/>
        </w:rPr>
      </w:pPr>
      <w:r w:rsidRPr="00EE4F0F">
        <w:rPr>
          <w:rFonts w:ascii="Times New Roman" w:hAnsi="Times New Roman" w:cs="Times New Roman"/>
          <w:sz w:val="28"/>
        </w:rPr>
        <w:lastRenderedPageBreak/>
        <w:t>Продолжение таблицы Б.1</w:t>
      </w:r>
    </w:p>
    <w:tbl>
      <w:tblPr>
        <w:tblStyle w:val="ae"/>
        <w:tblW w:w="9087" w:type="dxa"/>
        <w:tblLook w:val="04A0"/>
      </w:tblPr>
      <w:tblGrid>
        <w:gridCol w:w="3757"/>
        <w:gridCol w:w="1301"/>
        <w:gridCol w:w="1301"/>
        <w:gridCol w:w="1301"/>
        <w:gridCol w:w="1427"/>
      </w:tblGrid>
      <w:tr w:rsidR="00EE4F0F" w:rsidRPr="00B600E5" w:rsidTr="00EE11DA">
        <w:trPr>
          <w:trHeight w:val="780"/>
        </w:trPr>
        <w:tc>
          <w:tcPr>
            <w:tcW w:w="3757" w:type="dxa"/>
            <w:tcBorders>
              <w:bottom w:val="nil"/>
            </w:tcBorders>
          </w:tcPr>
          <w:p w:rsidR="00EE4F0F" w:rsidRPr="00B600E5" w:rsidRDefault="00EE4F0F" w:rsidP="00F46D5B">
            <w:pPr>
              <w:pStyle w:val="noc-lead"/>
              <w:spacing w:before="0" w:beforeAutospacing="0" w:after="0" w:afterAutospacing="0"/>
              <w:jc w:val="both"/>
              <w:rPr>
                <w:color w:val="151515"/>
              </w:rPr>
            </w:pPr>
            <w:r>
              <w:rPr>
                <w:color w:val="151515"/>
              </w:rPr>
              <w:t>1</w:t>
            </w:r>
          </w:p>
        </w:tc>
        <w:tc>
          <w:tcPr>
            <w:tcW w:w="1301" w:type="dxa"/>
            <w:tcBorders>
              <w:bottom w:val="nil"/>
            </w:tcBorders>
          </w:tcPr>
          <w:p w:rsidR="00EE4F0F" w:rsidRPr="00B600E5" w:rsidRDefault="00EE4F0F" w:rsidP="00F46D5B">
            <w:pPr>
              <w:pStyle w:val="noc-lead"/>
              <w:spacing w:before="0" w:beforeAutospacing="0" w:after="0" w:afterAutospacing="0"/>
              <w:jc w:val="both"/>
            </w:pPr>
            <w:r>
              <w:t>2</w:t>
            </w:r>
          </w:p>
        </w:tc>
        <w:tc>
          <w:tcPr>
            <w:tcW w:w="1301" w:type="dxa"/>
            <w:tcBorders>
              <w:bottom w:val="nil"/>
            </w:tcBorders>
          </w:tcPr>
          <w:p w:rsidR="00EE4F0F" w:rsidRPr="00B600E5" w:rsidRDefault="00EE4F0F" w:rsidP="00F46D5B">
            <w:pPr>
              <w:pStyle w:val="noc-lead"/>
              <w:spacing w:before="0" w:beforeAutospacing="0" w:after="0" w:afterAutospacing="0"/>
              <w:jc w:val="both"/>
            </w:pPr>
            <w:r>
              <w:t>3</w:t>
            </w:r>
          </w:p>
        </w:tc>
        <w:tc>
          <w:tcPr>
            <w:tcW w:w="1301" w:type="dxa"/>
            <w:tcBorders>
              <w:bottom w:val="nil"/>
            </w:tcBorders>
          </w:tcPr>
          <w:p w:rsidR="00EE4F0F" w:rsidRPr="00B600E5" w:rsidRDefault="00EE4F0F" w:rsidP="00F46D5B">
            <w:pPr>
              <w:pStyle w:val="noc-lead"/>
              <w:spacing w:before="0" w:beforeAutospacing="0" w:after="0" w:afterAutospacing="0"/>
              <w:jc w:val="both"/>
            </w:pPr>
            <w:r>
              <w:t>4</w:t>
            </w:r>
          </w:p>
        </w:tc>
        <w:tc>
          <w:tcPr>
            <w:tcW w:w="1427" w:type="dxa"/>
            <w:tcBorders>
              <w:bottom w:val="nil"/>
            </w:tcBorders>
          </w:tcPr>
          <w:p w:rsidR="00EE4F0F" w:rsidRPr="00B600E5" w:rsidRDefault="00EE4F0F" w:rsidP="00F46D5B">
            <w:pPr>
              <w:pStyle w:val="noc-lead"/>
              <w:spacing w:before="0" w:beforeAutospacing="0" w:after="0" w:afterAutospacing="0"/>
              <w:jc w:val="both"/>
            </w:pPr>
            <w:r>
              <w:t>5</w:t>
            </w:r>
          </w:p>
        </w:tc>
      </w:tr>
      <w:tr w:rsidR="00EE4F0F" w:rsidRPr="00B600E5" w:rsidTr="00EE11DA">
        <w:trPr>
          <w:trHeight w:val="780"/>
        </w:trPr>
        <w:tc>
          <w:tcPr>
            <w:tcW w:w="3757" w:type="dxa"/>
            <w:tcBorders>
              <w:bottom w:val="nil"/>
            </w:tcBorders>
          </w:tcPr>
          <w:p w:rsidR="00EE4F0F" w:rsidRPr="00B600E5" w:rsidRDefault="00EE4F0F" w:rsidP="00EE4F0F">
            <w:pPr>
              <w:pStyle w:val="noc-lead"/>
              <w:spacing w:before="0" w:beforeAutospacing="0" w:after="0" w:afterAutospacing="0"/>
              <w:jc w:val="both"/>
            </w:pPr>
            <w:r w:rsidRPr="00B600E5">
              <w:t>В М.Видео к клиентам относятся посредственно, все консультанты игнорируют покупателей и для привлечения внимания необходимо кричать и жестикулировать. В последний раз вышел с неприятным осадком от магазина. (Егор Сорокин. 25 апреля. 2014).</w:t>
            </w:r>
          </w:p>
        </w:tc>
        <w:tc>
          <w:tcPr>
            <w:tcW w:w="1301" w:type="dxa"/>
            <w:tcBorders>
              <w:bottom w:val="nil"/>
            </w:tcBorders>
          </w:tcPr>
          <w:p w:rsidR="00EE4F0F" w:rsidRPr="00B600E5" w:rsidRDefault="00EE4F0F" w:rsidP="00272CE3">
            <w:pPr>
              <w:pStyle w:val="noc-lead"/>
              <w:spacing w:before="0" w:beforeAutospacing="0" w:after="0" w:afterAutospacing="0"/>
              <w:jc w:val="both"/>
            </w:pPr>
          </w:p>
        </w:tc>
        <w:tc>
          <w:tcPr>
            <w:tcW w:w="1301" w:type="dxa"/>
            <w:tcBorders>
              <w:bottom w:val="nil"/>
            </w:tcBorders>
          </w:tcPr>
          <w:p w:rsidR="00EE4F0F" w:rsidRPr="00B600E5" w:rsidRDefault="00EE4F0F" w:rsidP="00272CE3">
            <w:pPr>
              <w:pStyle w:val="noc-lead"/>
              <w:spacing w:before="0" w:beforeAutospacing="0" w:after="0" w:afterAutospacing="0"/>
              <w:jc w:val="both"/>
            </w:pPr>
          </w:p>
        </w:tc>
        <w:tc>
          <w:tcPr>
            <w:tcW w:w="1301" w:type="dxa"/>
            <w:tcBorders>
              <w:bottom w:val="nil"/>
            </w:tcBorders>
          </w:tcPr>
          <w:p w:rsidR="00EE4F0F" w:rsidRPr="00B600E5" w:rsidRDefault="00EE4F0F" w:rsidP="00272CE3">
            <w:pPr>
              <w:pStyle w:val="noc-lead"/>
              <w:spacing w:before="0" w:beforeAutospacing="0" w:after="0" w:afterAutospacing="0"/>
              <w:jc w:val="both"/>
            </w:pPr>
            <w:r w:rsidRPr="00B600E5">
              <w:t>+</w:t>
            </w:r>
          </w:p>
        </w:tc>
        <w:tc>
          <w:tcPr>
            <w:tcW w:w="1427" w:type="dxa"/>
            <w:tcBorders>
              <w:bottom w:val="nil"/>
            </w:tcBorders>
          </w:tcPr>
          <w:p w:rsidR="00EE4F0F" w:rsidRPr="00B600E5" w:rsidRDefault="00EE4F0F" w:rsidP="00272CE3">
            <w:pPr>
              <w:pStyle w:val="noc-lead"/>
              <w:spacing w:before="0" w:beforeAutospacing="0" w:after="0" w:afterAutospacing="0"/>
              <w:jc w:val="both"/>
            </w:pPr>
          </w:p>
        </w:tc>
      </w:tr>
      <w:tr w:rsidR="00EE4F0F" w:rsidRPr="00B600E5" w:rsidTr="00EE11DA">
        <w:trPr>
          <w:trHeight w:val="780"/>
        </w:trPr>
        <w:tc>
          <w:tcPr>
            <w:tcW w:w="3757" w:type="dxa"/>
            <w:tcBorders>
              <w:top w:val="single" w:sz="4" w:space="0" w:color="000000" w:themeColor="text1"/>
            </w:tcBorders>
          </w:tcPr>
          <w:p w:rsidR="00EE4F0F" w:rsidRPr="00B600E5" w:rsidRDefault="00EE4F0F" w:rsidP="00272CE3">
            <w:pPr>
              <w:pStyle w:val="noc-lead"/>
              <w:spacing w:before="0" w:beforeAutospacing="0" w:after="0" w:afterAutospacing="0"/>
              <w:jc w:val="both"/>
            </w:pPr>
            <w:r w:rsidRPr="00B600E5">
              <w:rPr>
                <w:color w:val="151515"/>
              </w:rPr>
              <w:t>Периодически заезжаем в М.Видео. Магазин хороший, просторный, выбор отличный и по ассортименту, и по цене. Консультанты всегда рядом. (Ксения. 29 апреля. 2014).</w:t>
            </w:r>
          </w:p>
        </w:tc>
        <w:tc>
          <w:tcPr>
            <w:tcW w:w="1301" w:type="dxa"/>
            <w:tcBorders>
              <w:top w:val="single" w:sz="4" w:space="0" w:color="000000" w:themeColor="text1"/>
            </w:tcBorders>
          </w:tcPr>
          <w:p w:rsidR="00EE4F0F" w:rsidRPr="00B600E5" w:rsidRDefault="00EE4F0F" w:rsidP="00272CE3">
            <w:pPr>
              <w:pStyle w:val="noc-lead"/>
              <w:spacing w:before="0" w:beforeAutospacing="0" w:after="0" w:afterAutospacing="0"/>
              <w:jc w:val="both"/>
            </w:pPr>
          </w:p>
        </w:tc>
        <w:tc>
          <w:tcPr>
            <w:tcW w:w="1301" w:type="dxa"/>
            <w:tcBorders>
              <w:top w:val="single" w:sz="4" w:space="0" w:color="000000" w:themeColor="text1"/>
            </w:tcBorders>
          </w:tcPr>
          <w:p w:rsidR="00EE4F0F" w:rsidRPr="00B600E5" w:rsidRDefault="00EE4F0F" w:rsidP="00272CE3">
            <w:pPr>
              <w:pStyle w:val="noc-lead"/>
              <w:spacing w:before="0" w:beforeAutospacing="0" w:after="0" w:afterAutospacing="0"/>
              <w:jc w:val="both"/>
            </w:pPr>
          </w:p>
        </w:tc>
        <w:tc>
          <w:tcPr>
            <w:tcW w:w="1301" w:type="dxa"/>
            <w:tcBorders>
              <w:top w:val="single" w:sz="4" w:space="0" w:color="000000" w:themeColor="text1"/>
            </w:tcBorders>
          </w:tcPr>
          <w:p w:rsidR="00EE4F0F" w:rsidRPr="00B600E5" w:rsidRDefault="00EE4F0F" w:rsidP="00272CE3">
            <w:pPr>
              <w:pStyle w:val="noc-lead"/>
              <w:spacing w:before="0" w:beforeAutospacing="0" w:after="0" w:afterAutospacing="0"/>
              <w:jc w:val="both"/>
            </w:pPr>
            <w:r w:rsidRPr="00B600E5">
              <w:t>+</w:t>
            </w:r>
          </w:p>
        </w:tc>
        <w:tc>
          <w:tcPr>
            <w:tcW w:w="1427" w:type="dxa"/>
            <w:tcBorders>
              <w:top w:val="single" w:sz="4" w:space="0" w:color="000000" w:themeColor="text1"/>
            </w:tcBorders>
          </w:tcPr>
          <w:p w:rsidR="00EE4F0F" w:rsidRPr="00B600E5" w:rsidRDefault="00EE4F0F" w:rsidP="00272CE3">
            <w:pPr>
              <w:pStyle w:val="noc-lead"/>
              <w:spacing w:before="0" w:beforeAutospacing="0" w:after="0" w:afterAutospacing="0"/>
              <w:jc w:val="both"/>
            </w:pPr>
          </w:p>
        </w:tc>
      </w:tr>
      <w:tr w:rsidR="00EE4F0F" w:rsidRPr="00B600E5" w:rsidTr="00D205E6">
        <w:trPr>
          <w:trHeight w:val="780"/>
        </w:trPr>
        <w:tc>
          <w:tcPr>
            <w:tcW w:w="3757" w:type="dxa"/>
          </w:tcPr>
          <w:p w:rsidR="00EE4F0F" w:rsidRPr="00B600E5" w:rsidRDefault="00EE4F0F" w:rsidP="00EE4F0F">
            <w:pPr>
              <w:pStyle w:val="noc-lead"/>
              <w:spacing w:before="0" w:beforeAutospacing="0" w:after="0" w:afterAutospacing="0"/>
              <w:jc w:val="both"/>
            </w:pPr>
            <w:r w:rsidRPr="00B600E5">
              <w:t xml:space="preserve">Отличный магазин. Всегда есть возможность продемонстрировать новинки игр на </w:t>
            </w:r>
            <w:r w:rsidRPr="00B600E5">
              <w:rPr>
                <w:lang w:val="en-US"/>
              </w:rPr>
              <w:t>PS</w:t>
            </w:r>
            <w:r w:rsidRPr="00B600E5">
              <w:t>3. Техника из этого магазина как правило работает на ура. (Марьян Пильчак. 2 мая. 2014).</w:t>
            </w:r>
          </w:p>
        </w:tc>
        <w:tc>
          <w:tcPr>
            <w:tcW w:w="1301" w:type="dxa"/>
          </w:tcPr>
          <w:p w:rsidR="00EE4F0F" w:rsidRPr="00B600E5" w:rsidRDefault="00EE4F0F" w:rsidP="00272CE3">
            <w:pPr>
              <w:pStyle w:val="noc-lead"/>
              <w:spacing w:before="0" w:beforeAutospacing="0" w:after="0" w:afterAutospacing="0"/>
              <w:jc w:val="both"/>
            </w:pPr>
          </w:p>
        </w:tc>
        <w:tc>
          <w:tcPr>
            <w:tcW w:w="1301" w:type="dxa"/>
          </w:tcPr>
          <w:p w:rsidR="00EE4F0F" w:rsidRPr="00B600E5" w:rsidRDefault="00EE4F0F" w:rsidP="00272CE3">
            <w:pPr>
              <w:pStyle w:val="noc-lead"/>
              <w:spacing w:before="0" w:beforeAutospacing="0" w:after="0" w:afterAutospacing="0"/>
              <w:jc w:val="both"/>
            </w:pPr>
            <w:r w:rsidRPr="00B600E5">
              <w:t>+</w:t>
            </w:r>
          </w:p>
        </w:tc>
        <w:tc>
          <w:tcPr>
            <w:tcW w:w="1301" w:type="dxa"/>
          </w:tcPr>
          <w:p w:rsidR="00EE4F0F" w:rsidRPr="00B600E5" w:rsidRDefault="00EE4F0F" w:rsidP="00272CE3">
            <w:pPr>
              <w:pStyle w:val="noc-lead"/>
              <w:spacing w:before="0" w:beforeAutospacing="0" w:after="0" w:afterAutospacing="0"/>
              <w:jc w:val="both"/>
            </w:pPr>
          </w:p>
        </w:tc>
        <w:tc>
          <w:tcPr>
            <w:tcW w:w="1427" w:type="dxa"/>
          </w:tcPr>
          <w:p w:rsidR="00EE4F0F" w:rsidRPr="00B600E5" w:rsidRDefault="00EE4F0F" w:rsidP="00272CE3">
            <w:pPr>
              <w:pStyle w:val="noc-lead"/>
              <w:spacing w:before="0" w:beforeAutospacing="0" w:after="0" w:afterAutospacing="0"/>
              <w:jc w:val="both"/>
            </w:pPr>
          </w:p>
        </w:tc>
      </w:tr>
      <w:tr w:rsidR="00EE4F0F" w:rsidRPr="00B600E5" w:rsidTr="00D205E6">
        <w:trPr>
          <w:trHeight w:val="780"/>
        </w:trPr>
        <w:tc>
          <w:tcPr>
            <w:tcW w:w="3757" w:type="dxa"/>
          </w:tcPr>
          <w:p w:rsidR="00EE4F0F" w:rsidRPr="00B600E5" w:rsidRDefault="00EE4F0F" w:rsidP="00272CE3">
            <w:pPr>
              <w:pStyle w:val="noc-lead"/>
              <w:spacing w:before="0" w:beforeAutospacing="0" w:after="0" w:afterAutospacing="0"/>
              <w:jc w:val="both"/>
            </w:pPr>
            <w:r w:rsidRPr="00B600E5">
              <w:t>К качеству товара пока претензий нет, но вот к обслуживанию персонала накопило</w:t>
            </w:r>
            <w:r>
              <w:t>сь огромное количество претензий</w:t>
            </w:r>
            <w:r w:rsidRPr="00B600E5">
              <w:t xml:space="preserve"> и вопросов. Продавцы всегда заняты посторонними делами, на клиента не обращают внимания, не пытаются помочь выбрать нужный товар и предложить консультацию. (Елена. 5 апреля. 2014).</w:t>
            </w:r>
          </w:p>
        </w:tc>
        <w:tc>
          <w:tcPr>
            <w:tcW w:w="1301" w:type="dxa"/>
          </w:tcPr>
          <w:p w:rsidR="00EE4F0F" w:rsidRPr="00B600E5" w:rsidRDefault="00EE4F0F" w:rsidP="00272CE3">
            <w:pPr>
              <w:pStyle w:val="noc-lead"/>
              <w:spacing w:before="0" w:beforeAutospacing="0" w:after="0" w:afterAutospacing="0"/>
              <w:jc w:val="both"/>
            </w:pPr>
          </w:p>
        </w:tc>
        <w:tc>
          <w:tcPr>
            <w:tcW w:w="1301" w:type="dxa"/>
          </w:tcPr>
          <w:p w:rsidR="00EE4F0F" w:rsidRPr="00B600E5" w:rsidRDefault="00EE4F0F" w:rsidP="00272CE3">
            <w:pPr>
              <w:pStyle w:val="noc-lead"/>
              <w:spacing w:before="0" w:beforeAutospacing="0" w:after="0" w:afterAutospacing="0"/>
              <w:jc w:val="both"/>
            </w:pPr>
          </w:p>
        </w:tc>
        <w:tc>
          <w:tcPr>
            <w:tcW w:w="1301" w:type="dxa"/>
          </w:tcPr>
          <w:p w:rsidR="00EE4F0F" w:rsidRPr="00B600E5" w:rsidRDefault="00EE4F0F" w:rsidP="00272CE3">
            <w:pPr>
              <w:pStyle w:val="noc-lead"/>
              <w:spacing w:before="0" w:beforeAutospacing="0" w:after="0" w:afterAutospacing="0"/>
              <w:jc w:val="both"/>
            </w:pPr>
            <w:r w:rsidRPr="00B600E5">
              <w:t>+</w:t>
            </w:r>
          </w:p>
        </w:tc>
        <w:tc>
          <w:tcPr>
            <w:tcW w:w="1427" w:type="dxa"/>
          </w:tcPr>
          <w:p w:rsidR="00EE4F0F" w:rsidRPr="00B600E5" w:rsidRDefault="00EE4F0F" w:rsidP="00272CE3">
            <w:pPr>
              <w:pStyle w:val="noc-lead"/>
              <w:spacing w:before="0" w:beforeAutospacing="0" w:after="0" w:afterAutospacing="0"/>
              <w:jc w:val="both"/>
            </w:pPr>
          </w:p>
        </w:tc>
      </w:tr>
      <w:tr w:rsidR="00EE4F0F" w:rsidRPr="00B600E5" w:rsidTr="00D205E6">
        <w:trPr>
          <w:trHeight w:val="780"/>
        </w:trPr>
        <w:tc>
          <w:tcPr>
            <w:tcW w:w="3757" w:type="dxa"/>
          </w:tcPr>
          <w:p w:rsidR="00EE4F0F" w:rsidRPr="00B600E5" w:rsidRDefault="00EE4F0F" w:rsidP="00272CE3">
            <w:pPr>
              <w:pStyle w:val="noc-lead"/>
              <w:spacing w:before="0" w:beforeAutospacing="0" w:after="0" w:afterAutospacing="0"/>
              <w:jc w:val="both"/>
            </w:pPr>
            <w:r>
              <w:t>Итого</w:t>
            </w:r>
          </w:p>
        </w:tc>
        <w:tc>
          <w:tcPr>
            <w:tcW w:w="1301" w:type="dxa"/>
          </w:tcPr>
          <w:p w:rsidR="00EE4F0F" w:rsidRPr="00B600E5" w:rsidRDefault="00EE4F0F" w:rsidP="00272CE3">
            <w:pPr>
              <w:pStyle w:val="noc-lead"/>
              <w:spacing w:before="0" w:beforeAutospacing="0" w:after="0" w:afterAutospacing="0"/>
              <w:jc w:val="both"/>
            </w:pPr>
            <w:r w:rsidRPr="00B600E5">
              <w:t>1</w:t>
            </w:r>
          </w:p>
        </w:tc>
        <w:tc>
          <w:tcPr>
            <w:tcW w:w="1301" w:type="dxa"/>
          </w:tcPr>
          <w:p w:rsidR="00EE4F0F" w:rsidRPr="00B600E5" w:rsidRDefault="00EE4F0F" w:rsidP="00272CE3">
            <w:pPr>
              <w:pStyle w:val="noc-lead"/>
              <w:spacing w:before="0" w:beforeAutospacing="0" w:after="0" w:afterAutospacing="0"/>
              <w:jc w:val="both"/>
            </w:pPr>
            <w:r w:rsidRPr="00B600E5">
              <w:t>2</w:t>
            </w:r>
          </w:p>
        </w:tc>
        <w:tc>
          <w:tcPr>
            <w:tcW w:w="1301" w:type="dxa"/>
          </w:tcPr>
          <w:p w:rsidR="00EE4F0F" w:rsidRPr="00B600E5" w:rsidRDefault="00EE4F0F" w:rsidP="00272CE3">
            <w:pPr>
              <w:pStyle w:val="noc-lead"/>
              <w:spacing w:before="0" w:beforeAutospacing="0" w:after="0" w:afterAutospacing="0"/>
              <w:jc w:val="both"/>
            </w:pPr>
            <w:r w:rsidRPr="00B600E5">
              <w:t>5</w:t>
            </w:r>
          </w:p>
        </w:tc>
        <w:tc>
          <w:tcPr>
            <w:tcW w:w="1427" w:type="dxa"/>
          </w:tcPr>
          <w:p w:rsidR="00EE4F0F" w:rsidRPr="00B600E5" w:rsidRDefault="00EE4F0F" w:rsidP="00272CE3">
            <w:pPr>
              <w:pStyle w:val="noc-lead"/>
              <w:spacing w:before="0" w:beforeAutospacing="0" w:after="0" w:afterAutospacing="0"/>
              <w:jc w:val="both"/>
            </w:pPr>
            <w:r w:rsidRPr="00B600E5">
              <w:t>1</w:t>
            </w:r>
          </w:p>
        </w:tc>
      </w:tr>
    </w:tbl>
    <w:p w:rsidR="00EE11DA" w:rsidRDefault="00EE11DA" w:rsidP="00E43389">
      <w:pPr>
        <w:rPr>
          <w:rFonts w:ascii="Times New Roman" w:hAnsi="Times New Roman" w:cs="Times New Roman"/>
          <w:sz w:val="28"/>
          <w:szCs w:val="28"/>
        </w:rPr>
      </w:pPr>
    </w:p>
    <w:p w:rsidR="00EE11DA" w:rsidRDefault="00EE11DA" w:rsidP="00EE11DA">
      <w:pPr>
        <w:rPr>
          <w:rFonts w:ascii="Times New Roman" w:hAnsi="Times New Roman" w:cs="Times New Roman"/>
          <w:sz w:val="28"/>
          <w:szCs w:val="28"/>
        </w:rPr>
      </w:pPr>
    </w:p>
    <w:p w:rsidR="003E0382" w:rsidRPr="00EE11DA" w:rsidRDefault="00EE11DA" w:rsidP="00EE11DA">
      <w:pPr>
        <w:tabs>
          <w:tab w:val="left" w:pos="5287"/>
        </w:tabs>
        <w:rPr>
          <w:rFonts w:ascii="Times New Roman" w:hAnsi="Times New Roman" w:cs="Times New Roman"/>
          <w:sz w:val="28"/>
          <w:szCs w:val="28"/>
        </w:rPr>
      </w:pPr>
      <w:r>
        <w:rPr>
          <w:rFonts w:ascii="Times New Roman" w:hAnsi="Times New Roman" w:cs="Times New Roman"/>
          <w:sz w:val="28"/>
          <w:szCs w:val="28"/>
        </w:rPr>
        <w:tab/>
      </w:r>
    </w:p>
    <w:sectPr w:rsidR="003E0382" w:rsidRPr="00EE11DA" w:rsidSect="00B600E5">
      <w:pgSz w:w="11906" w:h="16838"/>
      <w:pgMar w:top="1418" w:right="851"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0B50" w:rsidRDefault="00AE0B50" w:rsidP="00B9480A">
      <w:pPr>
        <w:spacing w:after="0" w:line="240" w:lineRule="auto"/>
      </w:pPr>
      <w:r>
        <w:separator/>
      </w:r>
    </w:p>
  </w:endnote>
  <w:endnote w:type="continuationSeparator" w:id="1">
    <w:p w:rsidR="00AE0B50" w:rsidRDefault="00AE0B50" w:rsidP="00B948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A00002EF" w:usb1="420020EB" w:usb2="00000000" w:usb3="00000000" w:csb0="0000009F" w:csb1="00000000"/>
  </w:font>
  <w:font w:name="TimesNewRomanPSMT+1">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81570"/>
      <w:docPartObj>
        <w:docPartGallery w:val="Page Numbers (Bottom of Page)"/>
        <w:docPartUnique/>
      </w:docPartObj>
    </w:sdtPr>
    <w:sdtContent>
      <w:p w:rsidR="004061BF" w:rsidRDefault="00E460A2">
        <w:pPr>
          <w:pStyle w:val="ac"/>
          <w:jc w:val="center"/>
        </w:pPr>
        <w:fldSimple w:instr=" PAGE   \* MERGEFORMAT ">
          <w:r w:rsidR="00047FA6">
            <w:rPr>
              <w:noProof/>
            </w:rPr>
            <w:t>54</w:t>
          </w:r>
        </w:fldSimple>
      </w:p>
    </w:sdtContent>
  </w:sdt>
  <w:p w:rsidR="004061BF" w:rsidRDefault="004061BF">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0B50" w:rsidRDefault="00AE0B50" w:rsidP="00B9480A">
      <w:pPr>
        <w:spacing w:after="0" w:line="240" w:lineRule="auto"/>
      </w:pPr>
      <w:r>
        <w:separator/>
      </w:r>
    </w:p>
  </w:footnote>
  <w:footnote w:type="continuationSeparator" w:id="1">
    <w:p w:rsidR="00AE0B50" w:rsidRDefault="00AE0B50" w:rsidP="00B948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97806"/>
    <w:multiLevelType w:val="hybridMultilevel"/>
    <w:tmpl w:val="D46CDD10"/>
    <w:lvl w:ilvl="0" w:tplc="58C4C7B0">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nsid w:val="06936868"/>
    <w:multiLevelType w:val="hybridMultilevel"/>
    <w:tmpl w:val="33A4ACC2"/>
    <w:lvl w:ilvl="0" w:tplc="58C4C7B0">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076557CA"/>
    <w:multiLevelType w:val="hybridMultilevel"/>
    <w:tmpl w:val="705ACA0C"/>
    <w:lvl w:ilvl="0" w:tplc="4290DE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B31948"/>
    <w:multiLevelType w:val="hybridMultilevel"/>
    <w:tmpl w:val="ED6CEFE8"/>
    <w:lvl w:ilvl="0" w:tplc="04190011">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nsid w:val="081F44AA"/>
    <w:multiLevelType w:val="hybridMultilevel"/>
    <w:tmpl w:val="FC4EF3FC"/>
    <w:lvl w:ilvl="0" w:tplc="7B8E54B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085A24C0"/>
    <w:multiLevelType w:val="hybridMultilevel"/>
    <w:tmpl w:val="21F4FCA0"/>
    <w:lvl w:ilvl="0" w:tplc="4290DE6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09396EC2"/>
    <w:multiLevelType w:val="hybridMultilevel"/>
    <w:tmpl w:val="B23633CA"/>
    <w:lvl w:ilvl="0" w:tplc="7B8E54B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09D55023"/>
    <w:multiLevelType w:val="hybridMultilevel"/>
    <w:tmpl w:val="BF5482FC"/>
    <w:lvl w:ilvl="0" w:tplc="4290DE6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0DCB6A3D"/>
    <w:multiLevelType w:val="hybridMultilevel"/>
    <w:tmpl w:val="F82A143A"/>
    <w:lvl w:ilvl="0" w:tplc="4290DE68">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9">
    <w:nsid w:val="0E187325"/>
    <w:multiLevelType w:val="multilevel"/>
    <w:tmpl w:val="6464A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01E102A"/>
    <w:multiLevelType w:val="hybridMultilevel"/>
    <w:tmpl w:val="A16AF67E"/>
    <w:lvl w:ilvl="0" w:tplc="7B8E54B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2B85C18"/>
    <w:multiLevelType w:val="hybridMultilevel"/>
    <w:tmpl w:val="83C24B54"/>
    <w:lvl w:ilvl="0" w:tplc="4290DE6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13322250"/>
    <w:multiLevelType w:val="hybridMultilevel"/>
    <w:tmpl w:val="37D08482"/>
    <w:lvl w:ilvl="0" w:tplc="4290DE6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14C9050E"/>
    <w:multiLevelType w:val="hybridMultilevel"/>
    <w:tmpl w:val="95EAACCE"/>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88978E6"/>
    <w:multiLevelType w:val="hybridMultilevel"/>
    <w:tmpl w:val="8E5830D0"/>
    <w:lvl w:ilvl="0" w:tplc="7B8E54B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1A6B40AE"/>
    <w:multiLevelType w:val="hybridMultilevel"/>
    <w:tmpl w:val="4A286568"/>
    <w:lvl w:ilvl="0" w:tplc="7B8E54B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1BBC2EE9"/>
    <w:multiLevelType w:val="hybridMultilevel"/>
    <w:tmpl w:val="D556C286"/>
    <w:lvl w:ilvl="0" w:tplc="4290DE68">
      <w:start w:val="1"/>
      <w:numFmt w:val="bullet"/>
      <w:lvlText w:val=""/>
      <w:lvlJc w:val="left"/>
      <w:pPr>
        <w:ind w:left="1645" w:hanging="360"/>
      </w:pPr>
      <w:rPr>
        <w:rFonts w:ascii="Symbol" w:hAnsi="Symbol" w:hint="default"/>
      </w:rPr>
    </w:lvl>
    <w:lvl w:ilvl="1" w:tplc="04190003" w:tentative="1">
      <w:start w:val="1"/>
      <w:numFmt w:val="bullet"/>
      <w:lvlText w:val="o"/>
      <w:lvlJc w:val="left"/>
      <w:pPr>
        <w:ind w:left="2365" w:hanging="360"/>
      </w:pPr>
      <w:rPr>
        <w:rFonts w:ascii="Courier New" w:hAnsi="Courier New" w:cs="Courier New" w:hint="default"/>
      </w:rPr>
    </w:lvl>
    <w:lvl w:ilvl="2" w:tplc="04190005" w:tentative="1">
      <w:start w:val="1"/>
      <w:numFmt w:val="bullet"/>
      <w:lvlText w:val=""/>
      <w:lvlJc w:val="left"/>
      <w:pPr>
        <w:ind w:left="3085" w:hanging="360"/>
      </w:pPr>
      <w:rPr>
        <w:rFonts w:ascii="Wingdings" w:hAnsi="Wingdings" w:hint="default"/>
      </w:rPr>
    </w:lvl>
    <w:lvl w:ilvl="3" w:tplc="04190001" w:tentative="1">
      <w:start w:val="1"/>
      <w:numFmt w:val="bullet"/>
      <w:lvlText w:val=""/>
      <w:lvlJc w:val="left"/>
      <w:pPr>
        <w:ind w:left="3805" w:hanging="360"/>
      </w:pPr>
      <w:rPr>
        <w:rFonts w:ascii="Symbol" w:hAnsi="Symbol" w:hint="default"/>
      </w:rPr>
    </w:lvl>
    <w:lvl w:ilvl="4" w:tplc="04190003" w:tentative="1">
      <w:start w:val="1"/>
      <w:numFmt w:val="bullet"/>
      <w:lvlText w:val="o"/>
      <w:lvlJc w:val="left"/>
      <w:pPr>
        <w:ind w:left="4525" w:hanging="360"/>
      </w:pPr>
      <w:rPr>
        <w:rFonts w:ascii="Courier New" w:hAnsi="Courier New" w:cs="Courier New" w:hint="default"/>
      </w:rPr>
    </w:lvl>
    <w:lvl w:ilvl="5" w:tplc="04190005" w:tentative="1">
      <w:start w:val="1"/>
      <w:numFmt w:val="bullet"/>
      <w:lvlText w:val=""/>
      <w:lvlJc w:val="left"/>
      <w:pPr>
        <w:ind w:left="5245" w:hanging="360"/>
      </w:pPr>
      <w:rPr>
        <w:rFonts w:ascii="Wingdings" w:hAnsi="Wingdings" w:hint="default"/>
      </w:rPr>
    </w:lvl>
    <w:lvl w:ilvl="6" w:tplc="04190001" w:tentative="1">
      <w:start w:val="1"/>
      <w:numFmt w:val="bullet"/>
      <w:lvlText w:val=""/>
      <w:lvlJc w:val="left"/>
      <w:pPr>
        <w:ind w:left="5965" w:hanging="360"/>
      </w:pPr>
      <w:rPr>
        <w:rFonts w:ascii="Symbol" w:hAnsi="Symbol" w:hint="default"/>
      </w:rPr>
    </w:lvl>
    <w:lvl w:ilvl="7" w:tplc="04190003" w:tentative="1">
      <w:start w:val="1"/>
      <w:numFmt w:val="bullet"/>
      <w:lvlText w:val="o"/>
      <w:lvlJc w:val="left"/>
      <w:pPr>
        <w:ind w:left="6685" w:hanging="360"/>
      </w:pPr>
      <w:rPr>
        <w:rFonts w:ascii="Courier New" w:hAnsi="Courier New" w:cs="Courier New" w:hint="default"/>
      </w:rPr>
    </w:lvl>
    <w:lvl w:ilvl="8" w:tplc="04190005" w:tentative="1">
      <w:start w:val="1"/>
      <w:numFmt w:val="bullet"/>
      <w:lvlText w:val=""/>
      <w:lvlJc w:val="left"/>
      <w:pPr>
        <w:ind w:left="7405" w:hanging="360"/>
      </w:pPr>
      <w:rPr>
        <w:rFonts w:ascii="Wingdings" w:hAnsi="Wingdings" w:hint="default"/>
      </w:rPr>
    </w:lvl>
  </w:abstractNum>
  <w:abstractNum w:abstractNumId="17">
    <w:nsid w:val="1FC75E10"/>
    <w:multiLevelType w:val="hybridMultilevel"/>
    <w:tmpl w:val="9036CB5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43B2382"/>
    <w:multiLevelType w:val="multilevel"/>
    <w:tmpl w:val="D28847CC"/>
    <w:lvl w:ilvl="0">
      <w:start w:val="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24B27A03"/>
    <w:multiLevelType w:val="hybridMultilevel"/>
    <w:tmpl w:val="40F69864"/>
    <w:lvl w:ilvl="0" w:tplc="7B8E54B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2A8731F3"/>
    <w:multiLevelType w:val="hybridMultilevel"/>
    <w:tmpl w:val="C786DFD8"/>
    <w:lvl w:ilvl="0" w:tplc="4290DE6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2CFA2E22"/>
    <w:multiLevelType w:val="hybridMultilevel"/>
    <w:tmpl w:val="2B608E48"/>
    <w:lvl w:ilvl="0" w:tplc="4290DE6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31A963F6"/>
    <w:multiLevelType w:val="hybridMultilevel"/>
    <w:tmpl w:val="3DDEC664"/>
    <w:lvl w:ilvl="0" w:tplc="7B8E54B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3388387A"/>
    <w:multiLevelType w:val="hybridMultilevel"/>
    <w:tmpl w:val="9918B8C0"/>
    <w:lvl w:ilvl="0" w:tplc="CE5C2A84">
      <w:start w:val="1"/>
      <w:numFmt w:val="decimal"/>
      <w:pStyle w:val="a"/>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nsid w:val="37DD468D"/>
    <w:multiLevelType w:val="hybridMultilevel"/>
    <w:tmpl w:val="A38006AA"/>
    <w:lvl w:ilvl="0" w:tplc="4290DE6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3B6A10C7"/>
    <w:multiLevelType w:val="hybridMultilevel"/>
    <w:tmpl w:val="A8346B98"/>
    <w:lvl w:ilvl="0" w:tplc="4290DE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BF60AD1"/>
    <w:multiLevelType w:val="hybridMultilevel"/>
    <w:tmpl w:val="2EE8079A"/>
    <w:lvl w:ilvl="0" w:tplc="58C4C7B0">
      <w:start w:val="1"/>
      <w:numFmt w:val="decimal"/>
      <w:lvlText w:val="%1"/>
      <w:lvlJc w:val="left"/>
      <w:pPr>
        <w:ind w:left="1211" w:hanging="360"/>
      </w:pPr>
      <w:rPr>
        <w:rFonts w:hint="default"/>
      </w:r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7">
    <w:nsid w:val="3D1466F4"/>
    <w:multiLevelType w:val="hybridMultilevel"/>
    <w:tmpl w:val="F4F0665A"/>
    <w:lvl w:ilvl="0" w:tplc="7B8E54B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3D215003"/>
    <w:multiLevelType w:val="hybridMultilevel"/>
    <w:tmpl w:val="A57CFD9C"/>
    <w:lvl w:ilvl="0" w:tplc="7B8E54B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41687A69"/>
    <w:multiLevelType w:val="hybridMultilevel"/>
    <w:tmpl w:val="A94E82FC"/>
    <w:lvl w:ilvl="0" w:tplc="7B8E54BA">
      <w:start w:val="1"/>
      <w:numFmt w:val="bullet"/>
      <w:lvlText w:val=""/>
      <w:lvlJc w:val="left"/>
      <w:pPr>
        <w:ind w:left="1679" w:hanging="360"/>
      </w:pPr>
      <w:rPr>
        <w:rFonts w:ascii="Symbol" w:hAnsi="Symbol" w:hint="default"/>
      </w:rPr>
    </w:lvl>
    <w:lvl w:ilvl="1" w:tplc="04190003" w:tentative="1">
      <w:start w:val="1"/>
      <w:numFmt w:val="bullet"/>
      <w:lvlText w:val="o"/>
      <w:lvlJc w:val="left"/>
      <w:pPr>
        <w:ind w:left="2399" w:hanging="360"/>
      </w:pPr>
      <w:rPr>
        <w:rFonts w:ascii="Courier New" w:hAnsi="Courier New" w:cs="Courier New" w:hint="default"/>
      </w:rPr>
    </w:lvl>
    <w:lvl w:ilvl="2" w:tplc="04190005" w:tentative="1">
      <w:start w:val="1"/>
      <w:numFmt w:val="bullet"/>
      <w:lvlText w:val=""/>
      <w:lvlJc w:val="left"/>
      <w:pPr>
        <w:ind w:left="3119" w:hanging="360"/>
      </w:pPr>
      <w:rPr>
        <w:rFonts w:ascii="Wingdings" w:hAnsi="Wingdings" w:hint="default"/>
      </w:rPr>
    </w:lvl>
    <w:lvl w:ilvl="3" w:tplc="04190001" w:tentative="1">
      <w:start w:val="1"/>
      <w:numFmt w:val="bullet"/>
      <w:lvlText w:val=""/>
      <w:lvlJc w:val="left"/>
      <w:pPr>
        <w:ind w:left="3839" w:hanging="360"/>
      </w:pPr>
      <w:rPr>
        <w:rFonts w:ascii="Symbol" w:hAnsi="Symbol" w:hint="default"/>
      </w:rPr>
    </w:lvl>
    <w:lvl w:ilvl="4" w:tplc="04190003" w:tentative="1">
      <w:start w:val="1"/>
      <w:numFmt w:val="bullet"/>
      <w:lvlText w:val="o"/>
      <w:lvlJc w:val="left"/>
      <w:pPr>
        <w:ind w:left="4559" w:hanging="360"/>
      </w:pPr>
      <w:rPr>
        <w:rFonts w:ascii="Courier New" w:hAnsi="Courier New" w:cs="Courier New" w:hint="default"/>
      </w:rPr>
    </w:lvl>
    <w:lvl w:ilvl="5" w:tplc="04190005" w:tentative="1">
      <w:start w:val="1"/>
      <w:numFmt w:val="bullet"/>
      <w:lvlText w:val=""/>
      <w:lvlJc w:val="left"/>
      <w:pPr>
        <w:ind w:left="5279" w:hanging="360"/>
      </w:pPr>
      <w:rPr>
        <w:rFonts w:ascii="Wingdings" w:hAnsi="Wingdings" w:hint="default"/>
      </w:rPr>
    </w:lvl>
    <w:lvl w:ilvl="6" w:tplc="04190001" w:tentative="1">
      <w:start w:val="1"/>
      <w:numFmt w:val="bullet"/>
      <w:lvlText w:val=""/>
      <w:lvlJc w:val="left"/>
      <w:pPr>
        <w:ind w:left="5999" w:hanging="360"/>
      </w:pPr>
      <w:rPr>
        <w:rFonts w:ascii="Symbol" w:hAnsi="Symbol" w:hint="default"/>
      </w:rPr>
    </w:lvl>
    <w:lvl w:ilvl="7" w:tplc="04190003" w:tentative="1">
      <w:start w:val="1"/>
      <w:numFmt w:val="bullet"/>
      <w:lvlText w:val="o"/>
      <w:lvlJc w:val="left"/>
      <w:pPr>
        <w:ind w:left="6719" w:hanging="360"/>
      </w:pPr>
      <w:rPr>
        <w:rFonts w:ascii="Courier New" w:hAnsi="Courier New" w:cs="Courier New" w:hint="default"/>
      </w:rPr>
    </w:lvl>
    <w:lvl w:ilvl="8" w:tplc="04190005" w:tentative="1">
      <w:start w:val="1"/>
      <w:numFmt w:val="bullet"/>
      <w:lvlText w:val=""/>
      <w:lvlJc w:val="left"/>
      <w:pPr>
        <w:ind w:left="7439" w:hanging="360"/>
      </w:pPr>
      <w:rPr>
        <w:rFonts w:ascii="Wingdings" w:hAnsi="Wingdings" w:hint="default"/>
      </w:rPr>
    </w:lvl>
  </w:abstractNum>
  <w:abstractNum w:abstractNumId="30">
    <w:nsid w:val="41DD0CE5"/>
    <w:multiLevelType w:val="hybridMultilevel"/>
    <w:tmpl w:val="997461C0"/>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1">
    <w:nsid w:val="440B2143"/>
    <w:multiLevelType w:val="hybridMultilevel"/>
    <w:tmpl w:val="6FB28AA4"/>
    <w:lvl w:ilvl="0" w:tplc="4290DE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59944C5"/>
    <w:multiLevelType w:val="multilevel"/>
    <w:tmpl w:val="442259F0"/>
    <w:lvl w:ilvl="0">
      <w:start w:val="1"/>
      <w:numFmt w:val="decimal"/>
      <w:lvlText w:val="%1"/>
      <w:lvlJc w:val="left"/>
      <w:pPr>
        <w:tabs>
          <w:tab w:val="num" w:pos="928"/>
        </w:tabs>
        <w:ind w:left="928"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nsid w:val="45BD29B9"/>
    <w:multiLevelType w:val="hybridMultilevel"/>
    <w:tmpl w:val="8F1A5462"/>
    <w:lvl w:ilvl="0" w:tplc="7B8E54B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45C27966"/>
    <w:multiLevelType w:val="multilevel"/>
    <w:tmpl w:val="458A4790"/>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47EB58C6"/>
    <w:multiLevelType w:val="hybridMultilevel"/>
    <w:tmpl w:val="BC78F546"/>
    <w:lvl w:ilvl="0" w:tplc="7B8E54B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493D5B29"/>
    <w:multiLevelType w:val="hybridMultilevel"/>
    <w:tmpl w:val="1C565274"/>
    <w:lvl w:ilvl="0" w:tplc="4290DE68">
      <w:start w:val="1"/>
      <w:numFmt w:val="bullet"/>
      <w:lvlText w:val=""/>
      <w:lvlJc w:val="left"/>
      <w:pPr>
        <w:ind w:left="1645" w:hanging="360"/>
      </w:pPr>
      <w:rPr>
        <w:rFonts w:ascii="Symbol" w:hAnsi="Symbol" w:hint="default"/>
      </w:rPr>
    </w:lvl>
    <w:lvl w:ilvl="1" w:tplc="04190003" w:tentative="1">
      <w:start w:val="1"/>
      <w:numFmt w:val="bullet"/>
      <w:lvlText w:val="o"/>
      <w:lvlJc w:val="left"/>
      <w:pPr>
        <w:ind w:left="2365" w:hanging="360"/>
      </w:pPr>
      <w:rPr>
        <w:rFonts w:ascii="Courier New" w:hAnsi="Courier New" w:cs="Courier New" w:hint="default"/>
      </w:rPr>
    </w:lvl>
    <w:lvl w:ilvl="2" w:tplc="04190005" w:tentative="1">
      <w:start w:val="1"/>
      <w:numFmt w:val="bullet"/>
      <w:lvlText w:val=""/>
      <w:lvlJc w:val="left"/>
      <w:pPr>
        <w:ind w:left="3085" w:hanging="360"/>
      </w:pPr>
      <w:rPr>
        <w:rFonts w:ascii="Wingdings" w:hAnsi="Wingdings" w:hint="default"/>
      </w:rPr>
    </w:lvl>
    <w:lvl w:ilvl="3" w:tplc="04190001" w:tentative="1">
      <w:start w:val="1"/>
      <w:numFmt w:val="bullet"/>
      <w:lvlText w:val=""/>
      <w:lvlJc w:val="left"/>
      <w:pPr>
        <w:ind w:left="3805" w:hanging="360"/>
      </w:pPr>
      <w:rPr>
        <w:rFonts w:ascii="Symbol" w:hAnsi="Symbol" w:hint="default"/>
      </w:rPr>
    </w:lvl>
    <w:lvl w:ilvl="4" w:tplc="04190003" w:tentative="1">
      <w:start w:val="1"/>
      <w:numFmt w:val="bullet"/>
      <w:lvlText w:val="o"/>
      <w:lvlJc w:val="left"/>
      <w:pPr>
        <w:ind w:left="4525" w:hanging="360"/>
      </w:pPr>
      <w:rPr>
        <w:rFonts w:ascii="Courier New" w:hAnsi="Courier New" w:cs="Courier New" w:hint="default"/>
      </w:rPr>
    </w:lvl>
    <w:lvl w:ilvl="5" w:tplc="04190005" w:tentative="1">
      <w:start w:val="1"/>
      <w:numFmt w:val="bullet"/>
      <w:lvlText w:val=""/>
      <w:lvlJc w:val="left"/>
      <w:pPr>
        <w:ind w:left="5245" w:hanging="360"/>
      </w:pPr>
      <w:rPr>
        <w:rFonts w:ascii="Wingdings" w:hAnsi="Wingdings" w:hint="default"/>
      </w:rPr>
    </w:lvl>
    <w:lvl w:ilvl="6" w:tplc="04190001" w:tentative="1">
      <w:start w:val="1"/>
      <w:numFmt w:val="bullet"/>
      <w:lvlText w:val=""/>
      <w:lvlJc w:val="left"/>
      <w:pPr>
        <w:ind w:left="5965" w:hanging="360"/>
      </w:pPr>
      <w:rPr>
        <w:rFonts w:ascii="Symbol" w:hAnsi="Symbol" w:hint="default"/>
      </w:rPr>
    </w:lvl>
    <w:lvl w:ilvl="7" w:tplc="04190003" w:tentative="1">
      <w:start w:val="1"/>
      <w:numFmt w:val="bullet"/>
      <w:lvlText w:val="o"/>
      <w:lvlJc w:val="left"/>
      <w:pPr>
        <w:ind w:left="6685" w:hanging="360"/>
      </w:pPr>
      <w:rPr>
        <w:rFonts w:ascii="Courier New" w:hAnsi="Courier New" w:cs="Courier New" w:hint="default"/>
      </w:rPr>
    </w:lvl>
    <w:lvl w:ilvl="8" w:tplc="04190005" w:tentative="1">
      <w:start w:val="1"/>
      <w:numFmt w:val="bullet"/>
      <w:lvlText w:val=""/>
      <w:lvlJc w:val="left"/>
      <w:pPr>
        <w:ind w:left="7405" w:hanging="360"/>
      </w:pPr>
      <w:rPr>
        <w:rFonts w:ascii="Wingdings" w:hAnsi="Wingdings" w:hint="default"/>
      </w:rPr>
    </w:lvl>
  </w:abstractNum>
  <w:abstractNum w:abstractNumId="37">
    <w:nsid w:val="4C4D6192"/>
    <w:multiLevelType w:val="hybridMultilevel"/>
    <w:tmpl w:val="C1927DB4"/>
    <w:lvl w:ilvl="0" w:tplc="4290DE6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nsid w:val="4C797525"/>
    <w:multiLevelType w:val="hybridMultilevel"/>
    <w:tmpl w:val="8CA4D2AA"/>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9">
    <w:nsid w:val="4CA22A73"/>
    <w:multiLevelType w:val="multilevel"/>
    <w:tmpl w:val="83D4C31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4D614CC3"/>
    <w:multiLevelType w:val="hybridMultilevel"/>
    <w:tmpl w:val="20B28CDA"/>
    <w:lvl w:ilvl="0" w:tplc="7B8E54BA">
      <w:start w:val="1"/>
      <w:numFmt w:val="bullet"/>
      <w:lvlText w:val=""/>
      <w:lvlJc w:val="left"/>
      <w:pPr>
        <w:ind w:left="1635" w:hanging="360"/>
      </w:pPr>
      <w:rPr>
        <w:rFonts w:ascii="Symbol" w:hAnsi="Symbol"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41">
    <w:nsid w:val="4D8F2437"/>
    <w:multiLevelType w:val="hybridMultilevel"/>
    <w:tmpl w:val="0B7857B2"/>
    <w:lvl w:ilvl="0" w:tplc="4F028FBA">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2">
    <w:nsid w:val="4F566528"/>
    <w:multiLevelType w:val="hybridMultilevel"/>
    <w:tmpl w:val="E4B20616"/>
    <w:lvl w:ilvl="0" w:tplc="4290DE6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3">
    <w:nsid w:val="53953711"/>
    <w:multiLevelType w:val="hybridMultilevel"/>
    <w:tmpl w:val="5F42E4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73B30FA"/>
    <w:multiLevelType w:val="hybridMultilevel"/>
    <w:tmpl w:val="3B66224C"/>
    <w:lvl w:ilvl="0" w:tplc="04190011">
      <w:start w:val="1"/>
      <w:numFmt w:val="decimal"/>
      <w:lvlText w:val="%1)"/>
      <w:lvlJc w:val="left"/>
      <w:pPr>
        <w:ind w:left="157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AAB22CF"/>
    <w:multiLevelType w:val="hybridMultilevel"/>
    <w:tmpl w:val="267E0A0C"/>
    <w:lvl w:ilvl="0" w:tplc="4290DE6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6">
    <w:nsid w:val="5D346B00"/>
    <w:multiLevelType w:val="hybridMultilevel"/>
    <w:tmpl w:val="58C4CA54"/>
    <w:lvl w:ilvl="0" w:tplc="4290DE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12B72EC"/>
    <w:multiLevelType w:val="multilevel"/>
    <w:tmpl w:val="1FD8F9D2"/>
    <w:lvl w:ilvl="0">
      <w:start w:val="1"/>
      <w:numFmt w:val="decimal"/>
      <w:lvlText w:val="%1"/>
      <w:lvlJc w:val="left"/>
      <w:pPr>
        <w:ind w:left="375" w:hanging="375"/>
      </w:pPr>
      <w:rPr>
        <w:rFonts w:hint="default"/>
      </w:rPr>
    </w:lvl>
    <w:lvl w:ilvl="1">
      <w:start w:val="2"/>
      <w:numFmt w:val="decimal"/>
      <w:lvlText w:val="%1.%2"/>
      <w:lvlJc w:val="left"/>
      <w:pPr>
        <w:ind w:left="1601" w:hanging="375"/>
      </w:pPr>
      <w:rPr>
        <w:rFonts w:hint="default"/>
      </w:rPr>
    </w:lvl>
    <w:lvl w:ilvl="2">
      <w:start w:val="1"/>
      <w:numFmt w:val="decimal"/>
      <w:lvlText w:val="%1.%2.%3"/>
      <w:lvlJc w:val="left"/>
      <w:pPr>
        <w:ind w:left="3172" w:hanging="720"/>
      </w:pPr>
      <w:rPr>
        <w:rFonts w:hint="default"/>
      </w:rPr>
    </w:lvl>
    <w:lvl w:ilvl="3">
      <w:start w:val="1"/>
      <w:numFmt w:val="decimal"/>
      <w:lvlText w:val="%1.%2.%3.%4"/>
      <w:lvlJc w:val="left"/>
      <w:pPr>
        <w:ind w:left="4758" w:hanging="1080"/>
      </w:pPr>
      <w:rPr>
        <w:rFonts w:hint="default"/>
      </w:rPr>
    </w:lvl>
    <w:lvl w:ilvl="4">
      <w:start w:val="1"/>
      <w:numFmt w:val="decimal"/>
      <w:lvlText w:val="%1.%2.%3.%4.%5"/>
      <w:lvlJc w:val="left"/>
      <w:pPr>
        <w:ind w:left="5984" w:hanging="1080"/>
      </w:pPr>
      <w:rPr>
        <w:rFonts w:hint="default"/>
      </w:rPr>
    </w:lvl>
    <w:lvl w:ilvl="5">
      <w:start w:val="1"/>
      <w:numFmt w:val="decimal"/>
      <w:lvlText w:val="%1.%2.%3.%4.%5.%6"/>
      <w:lvlJc w:val="left"/>
      <w:pPr>
        <w:ind w:left="7570" w:hanging="1440"/>
      </w:pPr>
      <w:rPr>
        <w:rFonts w:hint="default"/>
      </w:rPr>
    </w:lvl>
    <w:lvl w:ilvl="6">
      <w:start w:val="1"/>
      <w:numFmt w:val="decimal"/>
      <w:lvlText w:val="%1.%2.%3.%4.%5.%6.%7"/>
      <w:lvlJc w:val="left"/>
      <w:pPr>
        <w:ind w:left="8796" w:hanging="1440"/>
      </w:pPr>
      <w:rPr>
        <w:rFonts w:hint="default"/>
      </w:rPr>
    </w:lvl>
    <w:lvl w:ilvl="7">
      <w:start w:val="1"/>
      <w:numFmt w:val="decimal"/>
      <w:lvlText w:val="%1.%2.%3.%4.%5.%6.%7.%8"/>
      <w:lvlJc w:val="left"/>
      <w:pPr>
        <w:ind w:left="10382" w:hanging="1800"/>
      </w:pPr>
      <w:rPr>
        <w:rFonts w:hint="default"/>
      </w:rPr>
    </w:lvl>
    <w:lvl w:ilvl="8">
      <w:start w:val="1"/>
      <w:numFmt w:val="decimal"/>
      <w:lvlText w:val="%1.%2.%3.%4.%5.%6.%7.%8.%9"/>
      <w:lvlJc w:val="left"/>
      <w:pPr>
        <w:ind w:left="11968" w:hanging="2160"/>
      </w:pPr>
      <w:rPr>
        <w:rFonts w:hint="default"/>
      </w:rPr>
    </w:lvl>
  </w:abstractNum>
  <w:abstractNum w:abstractNumId="48">
    <w:nsid w:val="63130BFD"/>
    <w:multiLevelType w:val="hybridMultilevel"/>
    <w:tmpl w:val="37343EB2"/>
    <w:lvl w:ilvl="0" w:tplc="4290DE68">
      <w:start w:val="1"/>
      <w:numFmt w:val="bullet"/>
      <w:lvlText w:val=""/>
      <w:lvlJc w:val="left"/>
      <w:pPr>
        <w:ind w:left="1571" w:hanging="360"/>
      </w:pPr>
      <w:rPr>
        <w:rFonts w:ascii="Symbol" w:hAnsi="Symbol" w:hint="default"/>
      </w:rPr>
    </w:lvl>
    <w:lvl w:ilvl="1" w:tplc="26642442">
      <w:numFmt w:val="bullet"/>
      <w:lvlText w:val="•"/>
      <w:lvlJc w:val="left"/>
      <w:pPr>
        <w:ind w:left="2336" w:hanging="405"/>
      </w:pPr>
      <w:rPr>
        <w:rFonts w:ascii="Times New Roman" w:eastAsiaTheme="minorHAnsi" w:hAnsi="Times New Roman" w:cs="Times New Roman" w:hint="default"/>
        <w:color w:val="000000"/>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9">
    <w:nsid w:val="647E06E1"/>
    <w:multiLevelType w:val="hybridMultilevel"/>
    <w:tmpl w:val="434E7BA8"/>
    <w:lvl w:ilvl="0" w:tplc="A4FE57E8">
      <w:start w:val="1"/>
      <w:numFmt w:val="bullet"/>
      <w:lvlText w:val=""/>
      <w:lvlJc w:val="left"/>
      <w:pPr>
        <w:ind w:left="0" w:firstLine="709"/>
      </w:pPr>
      <w:rPr>
        <w:rFonts w:ascii="Symbol" w:hAnsi="Symbol" w:hint="default"/>
      </w:rPr>
    </w:lvl>
    <w:lvl w:ilvl="1" w:tplc="04190003" w:tentative="1">
      <w:start w:val="1"/>
      <w:numFmt w:val="bullet"/>
      <w:lvlText w:val="o"/>
      <w:lvlJc w:val="left"/>
      <w:pPr>
        <w:ind w:left="2131" w:hanging="360"/>
      </w:pPr>
      <w:rPr>
        <w:rFonts w:ascii="Courier New" w:hAnsi="Courier New" w:cs="Courier New" w:hint="default"/>
      </w:rPr>
    </w:lvl>
    <w:lvl w:ilvl="2" w:tplc="04190005" w:tentative="1">
      <w:start w:val="1"/>
      <w:numFmt w:val="bullet"/>
      <w:lvlText w:val=""/>
      <w:lvlJc w:val="left"/>
      <w:pPr>
        <w:ind w:left="2851" w:hanging="360"/>
      </w:pPr>
      <w:rPr>
        <w:rFonts w:ascii="Wingdings" w:hAnsi="Wingdings" w:hint="default"/>
      </w:rPr>
    </w:lvl>
    <w:lvl w:ilvl="3" w:tplc="04190001" w:tentative="1">
      <w:start w:val="1"/>
      <w:numFmt w:val="bullet"/>
      <w:lvlText w:val=""/>
      <w:lvlJc w:val="left"/>
      <w:pPr>
        <w:ind w:left="3571" w:hanging="360"/>
      </w:pPr>
      <w:rPr>
        <w:rFonts w:ascii="Symbol" w:hAnsi="Symbol" w:hint="default"/>
      </w:rPr>
    </w:lvl>
    <w:lvl w:ilvl="4" w:tplc="04190003" w:tentative="1">
      <w:start w:val="1"/>
      <w:numFmt w:val="bullet"/>
      <w:lvlText w:val="o"/>
      <w:lvlJc w:val="left"/>
      <w:pPr>
        <w:ind w:left="4291" w:hanging="360"/>
      </w:pPr>
      <w:rPr>
        <w:rFonts w:ascii="Courier New" w:hAnsi="Courier New" w:cs="Courier New" w:hint="default"/>
      </w:rPr>
    </w:lvl>
    <w:lvl w:ilvl="5" w:tplc="04190005" w:tentative="1">
      <w:start w:val="1"/>
      <w:numFmt w:val="bullet"/>
      <w:lvlText w:val=""/>
      <w:lvlJc w:val="left"/>
      <w:pPr>
        <w:ind w:left="5011" w:hanging="360"/>
      </w:pPr>
      <w:rPr>
        <w:rFonts w:ascii="Wingdings" w:hAnsi="Wingdings" w:hint="default"/>
      </w:rPr>
    </w:lvl>
    <w:lvl w:ilvl="6" w:tplc="04190001" w:tentative="1">
      <w:start w:val="1"/>
      <w:numFmt w:val="bullet"/>
      <w:lvlText w:val=""/>
      <w:lvlJc w:val="left"/>
      <w:pPr>
        <w:ind w:left="5731" w:hanging="360"/>
      </w:pPr>
      <w:rPr>
        <w:rFonts w:ascii="Symbol" w:hAnsi="Symbol" w:hint="default"/>
      </w:rPr>
    </w:lvl>
    <w:lvl w:ilvl="7" w:tplc="04190003" w:tentative="1">
      <w:start w:val="1"/>
      <w:numFmt w:val="bullet"/>
      <w:lvlText w:val="o"/>
      <w:lvlJc w:val="left"/>
      <w:pPr>
        <w:ind w:left="6451" w:hanging="360"/>
      </w:pPr>
      <w:rPr>
        <w:rFonts w:ascii="Courier New" w:hAnsi="Courier New" w:cs="Courier New" w:hint="default"/>
      </w:rPr>
    </w:lvl>
    <w:lvl w:ilvl="8" w:tplc="04190005" w:tentative="1">
      <w:start w:val="1"/>
      <w:numFmt w:val="bullet"/>
      <w:lvlText w:val=""/>
      <w:lvlJc w:val="left"/>
      <w:pPr>
        <w:ind w:left="7171" w:hanging="360"/>
      </w:pPr>
      <w:rPr>
        <w:rFonts w:ascii="Wingdings" w:hAnsi="Wingdings" w:hint="default"/>
      </w:rPr>
    </w:lvl>
  </w:abstractNum>
  <w:abstractNum w:abstractNumId="50">
    <w:nsid w:val="671E312F"/>
    <w:multiLevelType w:val="hybridMultilevel"/>
    <w:tmpl w:val="34B2F11E"/>
    <w:lvl w:ilvl="0" w:tplc="4290DE6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1">
    <w:nsid w:val="69604B21"/>
    <w:multiLevelType w:val="hybridMultilevel"/>
    <w:tmpl w:val="0DCA6FA2"/>
    <w:lvl w:ilvl="0" w:tplc="7B8E54B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2">
    <w:nsid w:val="6A5F15C8"/>
    <w:multiLevelType w:val="hybridMultilevel"/>
    <w:tmpl w:val="9EFC966A"/>
    <w:lvl w:ilvl="0" w:tplc="4290DE68">
      <w:start w:val="1"/>
      <w:numFmt w:val="bullet"/>
      <w:lvlText w:val=""/>
      <w:lvlJc w:val="left"/>
      <w:pPr>
        <w:ind w:left="1645" w:hanging="360"/>
      </w:pPr>
      <w:rPr>
        <w:rFonts w:ascii="Symbol" w:hAnsi="Symbol" w:hint="default"/>
      </w:rPr>
    </w:lvl>
    <w:lvl w:ilvl="1" w:tplc="04190003" w:tentative="1">
      <w:start w:val="1"/>
      <w:numFmt w:val="bullet"/>
      <w:lvlText w:val="o"/>
      <w:lvlJc w:val="left"/>
      <w:pPr>
        <w:ind w:left="2365" w:hanging="360"/>
      </w:pPr>
      <w:rPr>
        <w:rFonts w:ascii="Courier New" w:hAnsi="Courier New" w:cs="Courier New" w:hint="default"/>
      </w:rPr>
    </w:lvl>
    <w:lvl w:ilvl="2" w:tplc="04190005" w:tentative="1">
      <w:start w:val="1"/>
      <w:numFmt w:val="bullet"/>
      <w:lvlText w:val=""/>
      <w:lvlJc w:val="left"/>
      <w:pPr>
        <w:ind w:left="3085" w:hanging="360"/>
      </w:pPr>
      <w:rPr>
        <w:rFonts w:ascii="Wingdings" w:hAnsi="Wingdings" w:hint="default"/>
      </w:rPr>
    </w:lvl>
    <w:lvl w:ilvl="3" w:tplc="04190001" w:tentative="1">
      <w:start w:val="1"/>
      <w:numFmt w:val="bullet"/>
      <w:lvlText w:val=""/>
      <w:lvlJc w:val="left"/>
      <w:pPr>
        <w:ind w:left="3805" w:hanging="360"/>
      </w:pPr>
      <w:rPr>
        <w:rFonts w:ascii="Symbol" w:hAnsi="Symbol" w:hint="default"/>
      </w:rPr>
    </w:lvl>
    <w:lvl w:ilvl="4" w:tplc="04190003" w:tentative="1">
      <w:start w:val="1"/>
      <w:numFmt w:val="bullet"/>
      <w:lvlText w:val="o"/>
      <w:lvlJc w:val="left"/>
      <w:pPr>
        <w:ind w:left="4525" w:hanging="360"/>
      </w:pPr>
      <w:rPr>
        <w:rFonts w:ascii="Courier New" w:hAnsi="Courier New" w:cs="Courier New" w:hint="default"/>
      </w:rPr>
    </w:lvl>
    <w:lvl w:ilvl="5" w:tplc="04190005" w:tentative="1">
      <w:start w:val="1"/>
      <w:numFmt w:val="bullet"/>
      <w:lvlText w:val=""/>
      <w:lvlJc w:val="left"/>
      <w:pPr>
        <w:ind w:left="5245" w:hanging="360"/>
      </w:pPr>
      <w:rPr>
        <w:rFonts w:ascii="Wingdings" w:hAnsi="Wingdings" w:hint="default"/>
      </w:rPr>
    </w:lvl>
    <w:lvl w:ilvl="6" w:tplc="04190001" w:tentative="1">
      <w:start w:val="1"/>
      <w:numFmt w:val="bullet"/>
      <w:lvlText w:val=""/>
      <w:lvlJc w:val="left"/>
      <w:pPr>
        <w:ind w:left="5965" w:hanging="360"/>
      </w:pPr>
      <w:rPr>
        <w:rFonts w:ascii="Symbol" w:hAnsi="Symbol" w:hint="default"/>
      </w:rPr>
    </w:lvl>
    <w:lvl w:ilvl="7" w:tplc="04190003" w:tentative="1">
      <w:start w:val="1"/>
      <w:numFmt w:val="bullet"/>
      <w:lvlText w:val="o"/>
      <w:lvlJc w:val="left"/>
      <w:pPr>
        <w:ind w:left="6685" w:hanging="360"/>
      </w:pPr>
      <w:rPr>
        <w:rFonts w:ascii="Courier New" w:hAnsi="Courier New" w:cs="Courier New" w:hint="default"/>
      </w:rPr>
    </w:lvl>
    <w:lvl w:ilvl="8" w:tplc="04190005" w:tentative="1">
      <w:start w:val="1"/>
      <w:numFmt w:val="bullet"/>
      <w:lvlText w:val=""/>
      <w:lvlJc w:val="left"/>
      <w:pPr>
        <w:ind w:left="7405" w:hanging="360"/>
      </w:pPr>
      <w:rPr>
        <w:rFonts w:ascii="Wingdings" w:hAnsi="Wingdings" w:hint="default"/>
      </w:rPr>
    </w:lvl>
  </w:abstractNum>
  <w:abstractNum w:abstractNumId="53">
    <w:nsid w:val="6ED24015"/>
    <w:multiLevelType w:val="hybridMultilevel"/>
    <w:tmpl w:val="62106CB2"/>
    <w:lvl w:ilvl="0" w:tplc="4290DE6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4">
    <w:nsid w:val="71883D1C"/>
    <w:multiLevelType w:val="hybridMultilevel"/>
    <w:tmpl w:val="0A78EE9A"/>
    <w:lvl w:ilvl="0" w:tplc="4290DE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2BF48A7"/>
    <w:multiLevelType w:val="multilevel"/>
    <w:tmpl w:val="0AF8266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nsid w:val="72CA0BB1"/>
    <w:multiLevelType w:val="hybridMultilevel"/>
    <w:tmpl w:val="8AE046D2"/>
    <w:lvl w:ilvl="0" w:tplc="4290DE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76501E60"/>
    <w:multiLevelType w:val="hybridMultilevel"/>
    <w:tmpl w:val="AE6861A8"/>
    <w:lvl w:ilvl="0" w:tplc="7B8E54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81A492B"/>
    <w:multiLevelType w:val="hybridMultilevel"/>
    <w:tmpl w:val="BC80214E"/>
    <w:lvl w:ilvl="0" w:tplc="7B8E54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8CF762B"/>
    <w:multiLevelType w:val="hybridMultilevel"/>
    <w:tmpl w:val="2EB06702"/>
    <w:lvl w:ilvl="0" w:tplc="4290DE6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0">
    <w:nsid w:val="7D782D55"/>
    <w:multiLevelType w:val="hybridMultilevel"/>
    <w:tmpl w:val="A39AF584"/>
    <w:lvl w:ilvl="0" w:tplc="7B8E54B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39"/>
  </w:num>
  <w:num w:numId="2">
    <w:abstractNumId w:val="43"/>
  </w:num>
  <w:num w:numId="3">
    <w:abstractNumId w:val="23"/>
  </w:num>
  <w:num w:numId="4">
    <w:abstractNumId w:val="47"/>
  </w:num>
  <w:num w:numId="5">
    <w:abstractNumId w:val="59"/>
  </w:num>
  <w:num w:numId="6">
    <w:abstractNumId w:val="9"/>
  </w:num>
  <w:num w:numId="7">
    <w:abstractNumId w:val="50"/>
  </w:num>
  <w:num w:numId="8">
    <w:abstractNumId w:val="21"/>
  </w:num>
  <w:num w:numId="9">
    <w:abstractNumId w:val="12"/>
  </w:num>
  <w:num w:numId="10">
    <w:abstractNumId w:val="11"/>
  </w:num>
  <w:num w:numId="11">
    <w:abstractNumId w:val="20"/>
  </w:num>
  <w:num w:numId="12">
    <w:abstractNumId w:val="24"/>
  </w:num>
  <w:num w:numId="13">
    <w:abstractNumId w:val="8"/>
  </w:num>
  <w:num w:numId="14">
    <w:abstractNumId w:val="16"/>
  </w:num>
  <w:num w:numId="15">
    <w:abstractNumId w:val="52"/>
  </w:num>
  <w:num w:numId="16">
    <w:abstractNumId w:val="45"/>
  </w:num>
  <w:num w:numId="17">
    <w:abstractNumId w:val="36"/>
  </w:num>
  <w:num w:numId="18">
    <w:abstractNumId w:val="30"/>
  </w:num>
  <w:num w:numId="19">
    <w:abstractNumId w:val="6"/>
  </w:num>
  <w:num w:numId="20">
    <w:abstractNumId w:val="17"/>
  </w:num>
  <w:num w:numId="21">
    <w:abstractNumId w:val="13"/>
  </w:num>
  <w:num w:numId="22">
    <w:abstractNumId w:val="26"/>
  </w:num>
  <w:num w:numId="23">
    <w:abstractNumId w:val="0"/>
  </w:num>
  <w:num w:numId="24">
    <w:abstractNumId w:val="15"/>
  </w:num>
  <w:num w:numId="25">
    <w:abstractNumId w:val="60"/>
  </w:num>
  <w:num w:numId="26">
    <w:abstractNumId w:val="1"/>
  </w:num>
  <w:num w:numId="27">
    <w:abstractNumId w:val="55"/>
  </w:num>
  <w:num w:numId="28">
    <w:abstractNumId w:val="18"/>
  </w:num>
  <w:num w:numId="29">
    <w:abstractNumId w:val="10"/>
  </w:num>
  <w:num w:numId="30">
    <w:abstractNumId w:val="58"/>
  </w:num>
  <w:num w:numId="31">
    <w:abstractNumId w:val="57"/>
  </w:num>
  <w:num w:numId="32">
    <w:abstractNumId w:val="34"/>
  </w:num>
  <w:num w:numId="33">
    <w:abstractNumId w:val="14"/>
  </w:num>
  <w:num w:numId="34">
    <w:abstractNumId w:val="35"/>
  </w:num>
  <w:num w:numId="35">
    <w:abstractNumId w:val="28"/>
  </w:num>
  <w:num w:numId="36">
    <w:abstractNumId w:val="19"/>
  </w:num>
  <w:num w:numId="37">
    <w:abstractNumId w:val="5"/>
  </w:num>
  <w:num w:numId="38">
    <w:abstractNumId w:val="54"/>
  </w:num>
  <w:num w:numId="39">
    <w:abstractNumId w:val="25"/>
  </w:num>
  <w:num w:numId="40">
    <w:abstractNumId w:val="31"/>
  </w:num>
  <w:num w:numId="41">
    <w:abstractNumId w:val="2"/>
  </w:num>
  <w:num w:numId="42">
    <w:abstractNumId w:val="46"/>
  </w:num>
  <w:num w:numId="43">
    <w:abstractNumId w:val="56"/>
  </w:num>
  <w:num w:numId="44">
    <w:abstractNumId w:val="41"/>
  </w:num>
  <w:num w:numId="45">
    <w:abstractNumId w:val="37"/>
  </w:num>
  <w:num w:numId="46">
    <w:abstractNumId w:val="53"/>
  </w:num>
  <w:num w:numId="47">
    <w:abstractNumId w:val="29"/>
  </w:num>
  <w:num w:numId="48">
    <w:abstractNumId w:val="40"/>
  </w:num>
  <w:num w:numId="49">
    <w:abstractNumId w:val="3"/>
  </w:num>
  <w:num w:numId="50">
    <w:abstractNumId w:val="33"/>
  </w:num>
  <w:num w:numId="51">
    <w:abstractNumId w:val="51"/>
  </w:num>
  <w:num w:numId="52">
    <w:abstractNumId w:val="4"/>
  </w:num>
  <w:num w:numId="53">
    <w:abstractNumId w:val="49"/>
  </w:num>
  <w:num w:numId="54">
    <w:abstractNumId w:val="48"/>
  </w:num>
  <w:num w:numId="55">
    <w:abstractNumId w:val="42"/>
  </w:num>
  <w:num w:numId="56">
    <w:abstractNumId w:val="38"/>
  </w:num>
  <w:num w:numId="57">
    <w:abstractNumId w:val="7"/>
  </w:num>
  <w:num w:numId="58">
    <w:abstractNumId w:val="27"/>
  </w:num>
  <w:num w:numId="59">
    <w:abstractNumId w:val="22"/>
  </w:num>
  <w:num w:numId="60">
    <w:abstractNumId w:val="32"/>
  </w:num>
  <w:num w:numId="61">
    <w:abstractNumId w:val="44"/>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357"/>
  <w:doNotHyphenateCaps/>
  <w:drawingGridHorizontalSpacing w:val="110"/>
  <w:displayHorizontalDrawingGridEvery w:val="2"/>
  <w:characterSpacingControl w:val="doNotCompress"/>
  <w:footnotePr>
    <w:footnote w:id="0"/>
    <w:footnote w:id="1"/>
  </w:footnotePr>
  <w:endnotePr>
    <w:endnote w:id="0"/>
    <w:endnote w:id="1"/>
  </w:endnotePr>
  <w:compat>
    <w:useFELayout/>
  </w:compat>
  <w:rsids>
    <w:rsidRoot w:val="00130AE7"/>
    <w:rsid w:val="00011463"/>
    <w:rsid w:val="00034A0B"/>
    <w:rsid w:val="00047FA6"/>
    <w:rsid w:val="00052EB1"/>
    <w:rsid w:val="00055F11"/>
    <w:rsid w:val="00056037"/>
    <w:rsid w:val="00065442"/>
    <w:rsid w:val="00073A25"/>
    <w:rsid w:val="00096315"/>
    <w:rsid w:val="000A09CC"/>
    <w:rsid w:val="000A126E"/>
    <w:rsid w:val="000A6488"/>
    <w:rsid w:val="000A73CE"/>
    <w:rsid w:val="000B02AA"/>
    <w:rsid w:val="000B615E"/>
    <w:rsid w:val="000C04D8"/>
    <w:rsid w:val="000D1DAA"/>
    <w:rsid w:val="000D231C"/>
    <w:rsid w:val="000D5462"/>
    <w:rsid w:val="000D6E1F"/>
    <w:rsid w:val="000D6FFF"/>
    <w:rsid w:val="000F0088"/>
    <w:rsid w:val="00115899"/>
    <w:rsid w:val="00120CED"/>
    <w:rsid w:val="00124E74"/>
    <w:rsid w:val="00130638"/>
    <w:rsid w:val="00130AE7"/>
    <w:rsid w:val="0015252E"/>
    <w:rsid w:val="00164DF2"/>
    <w:rsid w:val="0016603B"/>
    <w:rsid w:val="001739C6"/>
    <w:rsid w:val="00175823"/>
    <w:rsid w:val="00183811"/>
    <w:rsid w:val="00184BF7"/>
    <w:rsid w:val="00190817"/>
    <w:rsid w:val="001A53AF"/>
    <w:rsid w:val="001B7869"/>
    <w:rsid w:val="001C10B2"/>
    <w:rsid w:val="001D557E"/>
    <w:rsid w:val="001E2418"/>
    <w:rsid w:val="001E4C5C"/>
    <w:rsid w:val="001F44FB"/>
    <w:rsid w:val="001F78DD"/>
    <w:rsid w:val="0020616E"/>
    <w:rsid w:val="00215A60"/>
    <w:rsid w:val="002229C4"/>
    <w:rsid w:val="00234721"/>
    <w:rsid w:val="00237701"/>
    <w:rsid w:val="00241108"/>
    <w:rsid w:val="00245581"/>
    <w:rsid w:val="00254103"/>
    <w:rsid w:val="00262C8E"/>
    <w:rsid w:val="0026445F"/>
    <w:rsid w:val="00271093"/>
    <w:rsid w:val="00272CE3"/>
    <w:rsid w:val="00274B84"/>
    <w:rsid w:val="00280435"/>
    <w:rsid w:val="00296E5B"/>
    <w:rsid w:val="002B1B07"/>
    <w:rsid w:val="002B4BFE"/>
    <w:rsid w:val="002B7D42"/>
    <w:rsid w:val="002C4764"/>
    <w:rsid w:val="002D1B74"/>
    <w:rsid w:val="002D389A"/>
    <w:rsid w:val="002D4615"/>
    <w:rsid w:val="002E0409"/>
    <w:rsid w:val="002E1EFB"/>
    <w:rsid w:val="002E3EF1"/>
    <w:rsid w:val="002E7673"/>
    <w:rsid w:val="002F080C"/>
    <w:rsid w:val="002F4E33"/>
    <w:rsid w:val="002F5B4E"/>
    <w:rsid w:val="002F7C83"/>
    <w:rsid w:val="0030494E"/>
    <w:rsid w:val="00320AA1"/>
    <w:rsid w:val="00320CCF"/>
    <w:rsid w:val="00333CBB"/>
    <w:rsid w:val="0034081D"/>
    <w:rsid w:val="0035236C"/>
    <w:rsid w:val="00353E2B"/>
    <w:rsid w:val="00362518"/>
    <w:rsid w:val="00381D46"/>
    <w:rsid w:val="003A2C81"/>
    <w:rsid w:val="003A4866"/>
    <w:rsid w:val="003B71DD"/>
    <w:rsid w:val="003C7AAB"/>
    <w:rsid w:val="003D1525"/>
    <w:rsid w:val="003D1D09"/>
    <w:rsid w:val="003D2C44"/>
    <w:rsid w:val="003E0382"/>
    <w:rsid w:val="003E15D7"/>
    <w:rsid w:val="003E3C8D"/>
    <w:rsid w:val="003F38CC"/>
    <w:rsid w:val="004061BF"/>
    <w:rsid w:val="004142FF"/>
    <w:rsid w:val="00427369"/>
    <w:rsid w:val="00430103"/>
    <w:rsid w:val="00431838"/>
    <w:rsid w:val="0043367C"/>
    <w:rsid w:val="004504DB"/>
    <w:rsid w:val="004518D8"/>
    <w:rsid w:val="004559D1"/>
    <w:rsid w:val="00461C32"/>
    <w:rsid w:val="0046506D"/>
    <w:rsid w:val="00470AB8"/>
    <w:rsid w:val="00471B0F"/>
    <w:rsid w:val="00472A85"/>
    <w:rsid w:val="0047466C"/>
    <w:rsid w:val="00481F87"/>
    <w:rsid w:val="00484F61"/>
    <w:rsid w:val="00485886"/>
    <w:rsid w:val="004866E1"/>
    <w:rsid w:val="00490817"/>
    <w:rsid w:val="00490CA8"/>
    <w:rsid w:val="00491A6D"/>
    <w:rsid w:val="00493671"/>
    <w:rsid w:val="0049369F"/>
    <w:rsid w:val="004949FA"/>
    <w:rsid w:val="004A1578"/>
    <w:rsid w:val="004A5720"/>
    <w:rsid w:val="004B203D"/>
    <w:rsid w:val="004B2374"/>
    <w:rsid w:val="004B2A89"/>
    <w:rsid w:val="004D5964"/>
    <w:rsid w:val="004D683D"/>
    <w:rsid w:val="004D6944"/>
    <w:rsid w:val="004E5244"/>
    <w:rsid w:val="004E52FA"/>
    <w:rsid w:val="005104B7"/>
    <w:rsid w:val="00515DBA"/>
    <w:rsid w:val="00526361"/>
    <w:rsid w:val="0052794F"/>
    <w:rsid w:val="00532FEF"/>
    <w:rsid w:val="00535548"/>
    <w:rsid w:val="00543C8E"/>
    <w:rsid w:val="005466A9"/>
    <w:rsid w:val="005579AF"/>
    <w:rsid w:val="005657BB"/>
    <w:rsid w:val="00573F20"/>
    <w:rsid w:val="00581C9B"/>
    <w:rsid w:val="0058475E"/>
    <w:rsid w:val="00595B26"/>
    <w:rsid w:val="00595C6E"/>
    <w:rsid w:val="005A427A"/>
    <w:rsid w:val="005A4992"/>
    <w:rsid w:val="005C7ED1"/>
    <w:rsid w:val="005D7C42"/>
    <w:rsid w:val="00606324"/>
    <w:rsid w:val="006101EB"/>
    <w:rsid w:val="00612A0E"/>
    <w:rsid w:val="00620FA4"/>
    <w:rsid w:val="00627E1A"/>
    <w:rsid w:val="0064488A"/>
    <w:rsid w:val="006644F5"/>
    <w:rsid w:val="006736D8"/>
    <w:rsid w:val="006820C2"/>
    <w:rsid w:val="00694143"/>
    <w:rsid w:val="00697A54"/>
    <w:rsid w:val="006B0B69"/>
    <w:rsid w:val="006B52A9"/>
    <w:rsid w:val="006B5BD0"/>
    <w:rsid w:val="006D30B3"/>
    <w:rsid w:val="006D7D67"/>
    <w:rsid w:val="006E363F"/>
    <w:rsid w:val="006E64C8"/>
    <w:rsid w:val="007148EB"/>
    <w:rsid w:val="00720882"/>
    <w:rsid w:val="007210AF"/>
    <w:rsid w:val="0072419A"/>
    <w:rsid w:val="00724430"/>
    <w:rsid w:val="0072522D"/>
    <w:rsid w:val="0073024F"/>
    <w:rsid w:val="00731700"/>
    <w:rsid w:val="007372F2"/>
    <w:rsid w:val="00737E30"/>
    <w:rsid w:val="00746992"/>
    <w:rsid w:val="00752513"/>
    <w:rsid w:val="00757EFF"/>
    <w:rsid w:val="00760CA7"/>
    <w:rsid w:val="007624B1"/>
    <w:rsid w:val="007635B3"/>
    <w:rsid w:val="0076409E"/>
    <w:rsid w:val="00776AD4"/>
    <w:rsid w:val="00783D18"/>
    <w:rsid w:val="00790CF9"/>
    <w:rsid w:val="00791AAB"/>
    <w:rsid w:val="007939C5"/>
    <w:rsid w:val="007A2014"/>
    <w:rsid w:val="007D4F8F"/>
    <w:rsid w:val="007D54FD"/>
    <w:rsid w:val="007E44AC"/>
    <w:rsid w:val="007E79A2"/>
    <w:rsid w:val="007F2269"/>
    <w:rsid w:val="007F37D1"/>
    <w:rsid w:val="007F714C"/>
    <w:rsid w:val="008027D6"/>
    <w:rsid w:val="00803BB1"/>
    <w:rsid w:val="0081572B"/>
    <w:rsid w:val="00817FDC"/>
    <w:rsid w:val="0082503B"/>
    <w:rsid w:val="008475E6"/>
    <w:rsid w:val="00847F2B"/>
    <w:rsid w:val="00852F68"/>
    <w:rsid w:val="00854C14"/>
    <w:rsid w:val="00854C29"/>
    <w:rsid w:val="008557A1"/>
    <w:rsid w:val="00871723"/>
    <w:rsid w:val="00871CED"/>
    <w:rsid w:val="00875DDA"/>
    <w:rsid w:val="0088682C"/>
    <w:rsid w:val="008A4848"/>
    <w:rsid w:val="008C0D38"/>
    <w:rsid w:val="008C2695"/>
    <w:rsid w:val="008C440F"/>
    <w:rsid w:val="008D1376"/>
    <w:rsid w:val="008F5BB7"/>
    <w:rsid w:val="008F7A66"/>
    <w:rsid w:val="00912A6F"/>
    <w:rsid w:val="00932F4A"/>
    <w:rsid w:val="0093540D"/>
    <w:rsid w:val="00936726"/>
    <w:rsid w:val="009566C7"/>
    <w:rsid w:val="00956E6B"/>
    <w:rsid w:val="009618BB"/>
    <w:rsid w:val="00965123"/>
    <w:rsid w:val="009656C6"/>
    <w:rsid w:val="00967A7D"/>
    <w:rsid w:val="00971EB3"/>
    <w:rsid w:val="009835F8"/>
    <w:rsid w:val="009920EF"/>
    <w:rsid w:val="0099281C"/>
    <w:rsid w:val="00996F20"/>
    <w:rsid w:val="009A2DD7"/>
    <w:rsid w:val="009A6A4C"/>
    <w:rsid w:val="009B2C78"/>
    <w:rsid w:val="009B5240"/>
    <w:rsid w:val="009B752D"/>
    <w:rsid w:val="009C2709"/>
    <w:rsid w:val="009C4188"/>
    <w:rsid w:val="009C66CB"/>
    <w:rsid w:val="009D395A"/>
    <w:rsid w:val="009E06C9"/>
    <w:rsid w:val="009E08FD"/>
    <w:rsid w:val="009E1990"/>
    <w:rsid w:val="009E2B44"/>
    <w:rsid w:val="009E4713"/>
    <w:rsid w:val="009F68A7"/>
    <w:rsid w:val="00A052F4"/>
    <w:rsid w:val="00A14676"/>
    <w:rsid w:val="00A14D2C"/>
    <w:rsid w:val="00A169C6"/>
    <w:rsid w:val="00A175CA"/>
    <w:rsid w:val="00A23F21"/>
    <w:rsid w:val="00A33273"/>
    <w:rsid w:val="00A378D7"/>
    <w:rsid w:val="00A4020F"/>
    <w:rsid w:val="00A405E8"/>
    <w:rsid w:val="00A56793"/>
    <w:rsid w:val="00A56ABA"/>
    <w:rsid w:val="00A65B52"/>
    <w:rsid w:val="00A678A2"/>
    <w:rsid w:val="00A75073"/>
    <w:rsid w:val="00A7546E"/>
    <w:rsid w:val="00A93DC9"/>
    <w:rsid w:val="00AA2391"/>
    <w:rsid w:val="00AA49D2"/>
    <w:rsid w:val="00AA7870"/>
    <w:rsid w:val="00AB0292"/>
    <w:rsid w:val="00AB3A1A"/>
    <w:rsid w:val="00AE0B50"/>
    <w:rsid w:val="00AE2C0C"/>
    <w:rsid w:val="00AF111B"/>
    <w:rsid w:val="00AF2AFA"/>
    <w:rsid w:val="00AF75DE"/>
    <w:rsid w:val="00B15CBF"/>
    <w:rsid w:val="00B37173"/>
    <w:rsid w:val="00B41708"/>
    <w:rsid w:val="00B42C5E"/>
    <w:rsid w:val="00B4492F"/>
    <w:rsid w:val="00B600E5"/>
    <w:rsid w:val="00B60B2F"/>
    <w:rsid w:val="00B62EE4"/>
    <w:rsid w:val="00B663E6"/>
    <w:rsid w:val="00B6694B"/>
    <w:rsid w:val="00B77EB2"/>
    <w:rsid w:val="00B9480A"/>
    <w:rsid w:val="00B94FC4"/>
    <w:rsid w:val="00BA5A50"/>
    <w:rsid w:val="00BA73A6"/>
    <w:rsid w:val="00BB1D85"/>
    <w:rsid w:val="00BC21D8"/>
    <w:rsid w:val="00BD3645"/>
    <w:rsid w:val="00BD4BF0"/>
    <w:rsid w:val="00BD7031"/>
    <w:rsid w:val="00BE097B"/>
    <w:rsid w:val="00BE7285"/>
    <w:rsid w:val="00BF1EB1"/>
    <w:rsid w:val="00C05AB2"/>
    <w:rsid w:val="00C106F8"/>
    <w:rsid w:val="00C1228C"/>
    <w:rsid w:val="00C12F3A"/>
    <w:rsid w:val="00C16258"/>
    <w:rsid w:val="00C21910"/>
    <w:rsid w:val="00C224A4"/>
    <w:rsid w:val="00C26F71"/>
    <w:rsid w:val="00C330E8"/>
    <w:rsid w:val="00C5074F"/>
    <w:rsid w:val="00C52364"/>
    <w:rsid w:val="00C5250B"/>
    <w:rsid w:val="00C52CBE"/>
    <w:rsid w:val="00C54A46"/>
    <w:rsid w:val="00C61EC1"/>
    <w:rsid w:val="00C640C2"/>
    <w:rsid w:val="00C745A9"/>
    <w:rsid w:val="00C97853"/>
    <w:rsid w:val="00CA4652"/>
    <w:rsid w:val="00CA48F1"/>
    <w:rsid w:val="00CA6632"/>
    <w:rsid w:val="00CB2A9A"/>
    <w:rsid w:val="00CD11D2"/>
    <w:rsid w:val="00CD2C79"/>
    <w:rsid w:val="00CD3711"/>
    <w:rsid w:val="00CF559D"/>
    <w:rsid w:val="00CF5E26"/>
    <w:rsid w:val="00CF62C0"/>
    <w:rsid w:val="00D0087F"/>
    <w:rsid w:val="00D02DD6"/>
    <w:rsid w:val="00D205E6"/>
    <w:rsid w:val="00D23D2F"/>
    <w:rsid w:val="00D261EA"/>
    <w:rsid w:val="00D26863"/>
    <w:rsid w:val="00D303F5"/>
    <w:rsid w:val="00D3337B"/>
    <w:rsid w:val="00D36D89"/>
    <w:rsid w:val="00D3744F"/>
    <w:rsid w:val="00D377B8"/>
    <w:rsid w:val="00D41EFB"/>
    <w:rsid w:val="00D46738"/>
    <w:rsid w:val="00D52C16"/>
    <w:rsid w:val="00D5613D"/>
    <w:rsid w:val="00D56CCC"/>
    <w:rsid w:val="00D64577"/>
    <w:rsid w:val="00D708CB"/>
    <w:rsid w:val="00D76B3B"/>
    <w:rsid w:val="00D911E5"/>
    <w:rsid w:val="00D94F2E"/>
    <w:rsid w:val="00D9761C"/>
    <w:rsid w:val="00DA1CE7"/>
    <w:rsid w:val="00DA73B2"/>
    <w:rsid w:val="00DC33CB"/>
    <w:rsid w:val="00DC3616"/>
    <w:rsid w:val="00DC4220"/>
    <w:rsid w:val="00DD45B6"/>
    <w:rsid w:val="00DD52C6"/>
    <w:rsid w:val="00DF63F3"/>
    <w:rsid w:val="00E013E2"/>
    <w:rsid w:val="00E1559F"/>
    <w:rsid w:val="00E17692"/>
    <w:rsid w:val="00E309C5"/>
    <w:rsid w:val="00E340A0"/>
    <w:rsid w:val="00E41826"/>
    <w:rsid w:val="00E43389"/>
    <w:rsid w:val="00E460A2"/>
    <w:rsid w:val="00E702EA"/>
    <w:rsid w:val="00E76E43"/>
    <w:rsid w:val="00E862B1"/>
    <w:rsid w:val="00E91FF7"/>
    <w:rsid w:val="00EA60C6"/>
    <w:rsid w:val="00EA7166"/>
    <w:rsid w:val="00EC3C8F"/>
    <w:rsid w:val="00EE08C5"/>
    <w:rsid w:val="00EE11DA"/>
    <w:rsid w:val="00EE1FAB"/>
    <w:rsid w:val="00EE367D"/>
    <w:rsid w:val="00EE4F0F"/>
    <w:rsid w:val="00EE4F6B"/>
    <w:rsid w:val="00F02ED8"/>
    <w:rsid w:val="00F04CEB"/>
    <w:rsid w:val="00F1203C"/>
    <w:rsid w:val="00F2792B"/>
    <w:rsid w:val="00F35AB7"/>
    <w:rsid w:val="00F37376"/>
    <w:rsid w:val="00F377AC"/>
    <w:rsid w:val="00F46E2A"/>
    <w:rsid w:val="00F53A2E"/>
    <w:rsid w:val="00F646E7"/>
    <w:rsid w:val="00F85BE1"/>
    <w:rsid w:val="00F94FC4"/>
    <w:rsid w:val="00F97D3E"/>
    <w:rsid w:val="00FA75B1"/>
    <w:rsid w:val="00FB5256"/>
    <w:rsid w:val="00FB6F1C"/>
    <w:rsid w:val="00FB7B70"/>
    <w:rsid w:val="00FC005C"/>
    <w:rsid w:val="00FD6C59"/>
    <w:rsid w:val="00FF19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19" type="connector" idref="#_x0000_s1040"/>
        <o:r id="V:Rule20" type="connector" idref="#_x0000_s1034"/>
        <o:r id="V:Rule21" type="connector" idref="#_x0000_s1061"/>
        <o:r id="V:Rule22" type="connector" idref="#_x0000_s1049"/>
        <o:r id="V:Rule23" type="connector" idref="#_x0000_s1047"/>
        <o:r id="V:Rule24" type="connector" idref="#_x0000_s1039"/>
        <o:r id="V:Rule25" type="connector" idref="#_x0000_s1060"/>
        <o:r id="V:Rule26" type="connector" idref="#_x0000_s1057"/>
        <o:r id="V:Rule27" type="connector" idref="#_x0000_s1046"/>
        <o:r id="V:Rule28" type="connector" idref="#_x0000_s1048"/>
        <o:r id="V:Rule29" type="connector" idref="#_x0000_s1058"/>
        <o:r id="V:Rule30" type="connector" idref="#_x0000_s1051"/>
        <o:r id="V:Rule31" type="connector" idref="#_x0000_s1032"/>
        <o:r id="V:Rule32" type="connector" idref="#_x0000_s1045"/>
        <o:r id="V:Rule33" type="connector" idref="#_x0000_s1031"/>
        <o:r id="V:Rule34" type="connector" idref="#_x0000_s1059"/>
        <o:r id="V:Rule35" type="connector" idref="#_x0000_s1050"/>
        <o:r id="V:Rule36"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9369F"/>
  </w:style>
  <w:style w:type="paragraph" w:styleId="1">
    <w:name w:val="heading 1"/>
    <w:basedOn w:val="a0"/>
    <w:next w:val="a0"/>
    <w:link w:val="10"/>
    <w:uiPriority w:val="9"/>
    <w:qFormat/>
    <w:rsid w:val="00F35AB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autoRedefine/>
    <w:uiPriority w:val="99"/>
    <w:qFormat/>
    <w:rsid w:val="004061BF"/>
    <w:pPr>
      <w:keepNext/>
      <w:widowControl w:val="0"/>
      <w:spacing w:after="0" w:line="240" w:lineRule="auto"/>
      <w:ind w:firstLine="851"/>
      <w:jc w:val="both"/>
      <w:outlineLvl w:val="1"/>
    </w:pPr>
    <w:rPr>
      <w:rFonts w:ascii="Times New Roman" w:eastAsia="Times New Roman" w:hAnsi="Times New Roman" w:cs="Times New Roman"/>
      <w:b/>
      <w:bCs/>
      <w:i/>
      <w:iCs/>
      <w:smallCaps/>
      <w:sz w:val="28"/>
      <w:szCs w:val="28"/>
    </w:rPr>
  </w:style>
  <w:style w:type="paragraph" w:styleId="6">
    <w:name w:val="heading 6"/>
    <w:basedOn w:val="a0"/>
    <w:next w:val="a0"/>
    <w:link w:val="60"/>
    <w:uiPriority w:val="9"/>
    <w:semiHidden/>
    <w:unhideWhenUsed/>
    <w:qFormat/>
    <w:rsid w:val="00F35AB7"/>
    <w:pPr>
      <w:keepNext/>
      <w:keepLines/>
      <w:spacing w:before="200" w:after="0"/>
      <w:outlineLvl w:val="5"/>
    </w:pPr>
    <w:rPr>
      <w:rFonts w:asciiTheme="majorHAnsi" w:eastAsiaTheme="majorEastAsia" w:hAnsiTheme="majorHAnsi" w:cstheme="majorBidi"/>
      <w:i/>
      <w:iCs/>
      <w:color w:val="243F60" w:themeColor="accent1" w:themeShade="7F"/>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
    <w:name w:val="Body Text Indent 3"/>
    <w:basedOn w:val="a0"/>
    <w:link w:val="30"/>
    <w:uiPriority w:val="99"/>
    <w:unhideWhenUsed/>
    <w:rsid w:val="00130AE7"/>
    <w:pPr>
      <w:spacing w:after="120"/>
      <w:ind w:left="283"/>
    </w:pPr>
    <w:rPr>
      <w:rFonts w:eastAsiaTheme="minorHAnsi"/>
      <w:sz w:val="16"/>
      <w:szCs w:val="16"/>
      <w:lang w:eastAsia="en-US"/>
    </w:rPr>
  </w:style>
  <w:style w:type="character" w:customStyle="1" w:styleId="30">
    <w:name w:val="Основной текст с отступом 3 Знак"/>
    <w:basedOn w:val="a1"/>
    <w:link w:val="3"/>
    <w:uiPriority w:val="99"/>
    <w:rsid w:val="00130AE7"/>
    <w:rPr>
      <w:rFonts w:eastAsiaTheme="minorHAnsi"/>
      <w:sz w:val="16"/>
      <w:szCs w:val="16"/>
      <w:lang w:eastAsia="en-US"/>
    </w:rPr>
  </w:style>
  <w:style w:type="paragraph" w:styleId="a4">
    <w:name w:val="List Paragraph"/>
    <w:basedOn w:val="a0"/>
    <w:uiPriority w:val="99"/>
    <w:qFormat/>
    <w:rsid w:val="00130AE7"/>
    <w:pPr>
      <w:ind w:left="720"/>
      <w:contextualSpacing/>
    </w:pPr>
  </w:style>
  <w:style w:type="character" w:customStyle="1" w:styleId="20">
    <w:name w:val="Заголовок 2 Знак"/>
    <w:basedOn w:val="a1"/>
    <w:link w:val="2"/>
    <w:uiPriority w:val="99"/>
    <w:rsid w:val="004061BF"/>
    <w:rPr>
      <w:rFonts w:ascii="Times New Roman" w:eastAsia="Times New Roman" w:hAnsi="Times New Roman" w:cs="Times New Roman"/>
      <w:b/>
      <w:bCs/>
      <w:i/>
      <w:iCs/>
      <w:smallCaps/>
      <w:sz w:val="28"/>
      <w:szCs w:val="28"/>
    </w:rPr>
  </w:style>
  <w:style w:type="paragraph" w:styleId="a5">
    <w:name w:val="Balloon Text"/>
    <w:basedOn w:val="a0"/>
    <w:link w:val="a6"/>
    <w:uiPriority w:val="99"/>
    <w:semiHidden/>
    <w:unhideWhenUsed/>
    <w:rsid w:val="008C2695"/>
    <w:pPr>
      <w:spacing w:after="0" w:line="240" w:lineRule="auto"/>
    </w:pPr>
    <w:rPr>
      <w:rFonts w:ascii="Tahoma" w:hAnsi="Tahoma" w:cs="Tahoma"/>
      <w:sz w:val="16"/>
      <w:szCs w:val="16"/>
    </w:rPr>
  </w:style>
  <w:style w:type="character" w:customStyle="1" w:styleId="a6">
    <w:name w:val="Текст выноски Знак"/>
    <w:basedOn w:val="a1"/>
    <w:link w:val="a5"/>
    <w:uiPriority w:val="99"/>
    <w:semiHidden/>
    <w:rsid w:val="008C2695"/>
    <w:rPr>
      <w:rFonts w:ascii="Tahoma" w:hAnsi="Tahoma" w:cs="Tahoma"/>
      <w:sz w:val="16"/>
      <w:szCs w:val="16"/>
    </w:rPr>
  </w:style>
  <w:style w:type="paragraph" w:styleId="a7">
    <w:name w:val="Normal (Web)"/>
    <w:basedOn w:val="a0"/>
    <w:uiPriority w:val="99"/>
    <w:unhideWhenUsed/>
    <w:rsid w:val="00515DBA"/>
    <w:pPr>
      <w:spacing w:before="100" w:beforeAutospacing="1" w:after="100" w:afterAutospacing="1" w:line="240" w:lineRule="auto"/>
      <w:ind w:firstLine="300"/>
    </w:pPr>
    <w:rPr>
      <w:rFonts w:ascii="Times New Roman" w:eastAsia="Times New Roman" w:hAnsi="Times New Roman" w:cs="Times New Roman"/>
      <w:sz w:val="24"/>
      <w:szCs w:val="24"/>
    </w:rPr>
  </w:style>
  <w:style w:type="character" w:styleId="a8">
    <w:name w:val="Emphasis"/>
    <w:basedOn w:val="a1"/>
    <w:uiPriority w:val="20"/>
    <w:qFormat/>
    <w:rsid w:val="00B9480A"/>
    <w:rPr>
      <w:i/>
      <w:iCs/>
    </w:rPr>
  </w:style>
  <w:style w:type="character" w:styleId="a9">
    <w:name w:val="Strong"/>
    <w:basedOn w:val="a1"/>
    <w:uiPriority w:val="22"/>
    <w:qFormat/>
    <w:rsid w:val="00B9480A"/>
    <w:rPr>
      <w:b/>
      <w:bCs/>
    </w:rPr>
  </w:style>
  <w:style w:type="paragraph" w:styleId="aa">
    <w:name w:val="header"/>
    <w:basedOn w:val="a0"/>
    <w:link w:val="ab"/>
    <w:uiPriority w:val="99"/>
    <w:semiHidden/>
    <w:unhideWhenUsed/>
    <w:rsid w:val="00B9480A"/>
    <w:pPr>
      <w:tabs>
        <w:tab w:val="center" w:pos="4677"/>
        <w:tab w:val="right" w:pos="9355"/>
      </w:tabs>
      <w:spacing w:after="0" w:line="240" w:lineRule="auto"/>
    </w:pPr>
  </w:style>
  <w:style w:type="character" w:customStyle="1" w:styleId="ab">
    <w:name w:val="Верхний колонтитул Знак"/>
    <w:basedOn w:val="a1"/>
    <w:link w:val="aa"/>
    <w:uiPriority w:val="99"/>
    <w:semiHidden/>
    <w:rsid w:val="00B9480A"/>
  </w:style>
  <w:style w:type="paragraph" w:styleId="ac">
    <w:name w:val="footer"/>
    <w:basedOn w:val="a0"/>
    <w:link w:val="ad"/>
    <w:uiPriority w:val="99"/>
    <w:unhideWhenUsed/>
    <w:rsid w:val="00B9480A"/>
    <w:pPr>
      <w:tabs>
        <w:tab w:val="center" w:pos="4677"/>
        <w:tab w:val="right" w:pos="9355"/>
      </w:tabs>
      <w:spacing w:after="0" w:line="240" w:lineRule="auto"/>
    </w:pPr>
  </w:style>
  <w:style w:type="character" w:customStyle="1" w:styleId="ad">
    <w:name w:val="Нижний колонтитул Знак"/>
    <w:basedOn w:val="a1"/>
    <w:link w:val="ac"/>
    <w:uiPriority w:val="99"/>
    <w:rsid w:val="00B9480A"/>
  </w:style>
  <w:style w:type="table" w:customStyle="1" w:styleId="11">
    <w:name w:val="Сетка таблицы1"/>
    <w:basedOn w:val="a2"/>
    <w:uiPriority w:val="59"/>
    <w:rsid w:val="00BA73A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Grid"/>
    <w:basedOn w:val="a2"/>
    <w:uiPriority w:val="39"/>
    <w:rsid w:val="00BA73A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2"/>
    <w:next w:val="ae"/>
    <w:uiPriority w:val="59"/>
    <w:rsid w:val="002229C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2"/>
    <w:next w:val="ae"/>
    <w:uiPriority w:val="59"/>
    <w:rsid w:val="00612A0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тиль таблицы1"/>
    <w:uiPriority w:val="99"/>
    <w:rsid w:val="005C7ED1"/>
    <w:pPr>
      <w:spacing w:after="0" w:line="36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rticleintro4">
    <w:name w:val="b-article__intro4"/>
    <w:basedOn w:val="a1"/>
    <w:rsid w:val="004A5720"/>
  </w:style>
  <w:style w:type="paragraph" w:customStyle="1" w:styleId="noc-lead">
    <w:name w:val="noc-lead"/>
    <w:basedOn w:val="a0"/>
    <w:rsid w:val="004A57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60">
    <w:name w:val="Заголовок 6 Знак"/>
    <w:basedOn w:val="a1"/>
    <w:link w:val="6"/>
    <w:uiPriority w:val="9"/>
    <w:semiHidden/>
    <w:rsid w:val="00F35AB7"/>
    <w:rPr>
      <w:rFonts w:asciiTheme="majorHAnsi" w:eastAsiaTheme="majorEastAsia" w:hAnsiTheme="majorHAnsi" w:cstheme="majorBidi"/>
      <w:i/>
      <w:iCs/>
      <w:color w:val="243F60" w:themeColor="accent1" w:themeShade="7F"/>
      <w:lang w:eastAsia="en-US"/>
    </w:rPr>
  </w:style>
  <w:style w:type="character" w:customStyle="1" w:styleId="10">
    <w:name w:val="Заголовок 1 Знак"/>
    <w:basedOn w:val="a1"/>
    <w:link w:val="1"/>
    <w:uiPriority w:val="9"/>
    <w:rsid w:val="00F35AB7"/>
    <w:rPr>
      <w:rFonts w:asciiTheme="majorHAnsi" w:eastAsiaTheme="majorEastAsia" w:hAnsiTheme="majorHAnsi" w:cstheme="majorBidi"/>
      <w:b/>
      <w:bCs/>
      <w:color w:val="365F91" w:themeColor="accent1" w:themeShade="BF"/>
      <w:sz w:val="28"/>
      <w:szCs w:val="28"/>
    </w:rPr>
  </w:style>
  <w:style w:type="character" w:styleId="af">
    <w:name w:val="Hyperlink"/>
    <w:basedOn w:val="a1"/>
    <w:uiPriority w:val="99"/>
    <w:rsid w:val="00F35AB7"/>
    <w:rPr>
      <w:rFonts w:cs="Times New Roman"/>
      <w:color w:val="0000FF"/>
      <w:u w:val="single"/>
    </w:rPr>
  </w:style>
  <w:style w:type="paragraph" w:styleId="af0">
    <w:name w:val="footnote text"/>
    <w:basedOn w:val="a0"/>
    <w:link w:val="af1"/>
    <w:uiPriority w:val="99"/>
    <w:semiHidden/>
    <w:rsid w:val="00F35AB7"/>
    <w:pPr>
      <w:spacing w:after="0" w:line="240" w:lineRule="auto"/>
    </w:pPr>
    <w:rPr>
      <w:rFonts w:ascii="Times New Roman" w:eastAsia="Times New Roman" w:hAnsi="Times New Roman" w:cs="Times New Roman"/>
      <w:sz w:val="20"/>
      <w:szCs w:val="20"/>
    </w:rPr>
  </w:style>
  <w:style w:type="character" w:customStyle="1" w:styleId="af1">
    <w:name w:val="Текст сноски Знак"/>
    <w:basedOn w:val="a1"/>
    <w:link w:val="af0"/>
    <w:uiPriority w:val="99"/>
    <w:semiHidden/>
    <w:rsid w:val="00F35AB7"/>
    <w:rPr>
      <w:rFonts w:ascii="Times New Roman" w:eastAsia="Times New Roman" w:hAnsi="Times New Roman" w:cs="Times New Roman"/>
      <w:sz w:val="20"/>
      <w:szCs w:val="20"/>
    </w:rPr>
  </w:style>
  <w:style w:type="paragraph" w:customStyle="1" w:styleId="a">
    <w:name w:val="лит"/>
    <w:autoRedefine/>
    <w:uiPriority w:val="99"/>
    <w:rsid w:val="00484F61"/>
    <w:pPr>
      <w:numPr>
        <w:numId w:val="3"/>
      </w:numPr>
      <w:spacing w:after="0" w:line="360" w:lineRule="auto"/>
      <w:jc w:val="both"/>
    </w:pPr>
    <w:rPr>
      <w:rFonts w:ascii="Times New Roman" w:eastAsia="Times New Roman" w:hAnsi="Times New Roman" w:cs="Times New Roman"/>
      <w:sz w:val="28"/>
      <w:szCs w:val="28"/>
    </w:rPr>
  </w:style>
  <w:style w:type="character" w:styleId="af2">
    <w:name w:val="FollowedHyperlink"/>
    <w:basedOn w:val="a1"/>
    <w:uiPriority w:val="99"/>
    <w:semiHidden/>
    <w:unhideWhenUsed/>
    <w:rsid w:val="00F94FC4"/>
    <w:rPr>
      <w:color w:val="800080" w:themeColor="followedHyperlink"/>
      <w:u w:val="single"/>
    </w:rPr>
  </w:style>
  <w:style w:type="paragraph" w:styleId="af3">
    <w:name w:val="Body Text"/>
    <w:basedOn w:val="a0"/>
    <w:link w:val="af4"/>
    <w:uiPriority w:val="99"/>
    <w:unhideWhenUsed/>
    <w:rsid w:val="00D261EA"/>
    <w:pPr>
      <w:spacing w:after="120"/>
    </w:pPr>
  </w:style>
  <w:style w:type="character" w:customStyle="1" w:styleId="af4">
    <w:name w:val="Основной текст Знак"/>
    <w:basedOn w:val="a1"/>
    <w:link w:val="af3"/>
    <w:uiPriority w:val="99"/>
    <w:rsid w:val="00D261EA"/>
  </w:style>
  <w:style w:type="paragraph" w:styleId="22">
    <w:name w:val="Body Text 2"/>
    <w:basedOn w:val="a0"/>
    <w:link w:val="23"/>
    <w:uiPriority w:val="99"/>
    <w:unhideWhenUsed/>
    <w:rsid w:val="00D261EA"/>
    <w:pPr>
      <w:spacing w:after="120" w:line="480" w:lineRule="auto"/>
    </w:pPr>
  </w:style>
  <w:style w:type="character" w:customStyle="1" w:styleId="23">
    <w:name w:val="Основной текст 2 Знак"/>
    <w:basedOn w:val="a1"/>
    <w:link w:val="22"/>
    <w:uiPriority w:val="99"/>
    <w:rsid w:val="00D261EA"/>
  </w:style>
  <w:style w:type="paragraph" w:styleId="af5">
    <w:name w:val="Body Text Indent"/>
    <w:basedOn w:val="a0"/>
    <w:link w:val="af6"/>
    <w:uiPriority w:val="99"/>
    <w:semiHidden/>
    <w:unhideWhenUsed/>
    <w:rsid w:val="00D261EA"/>
    <w:pPr>
      <w:spacing w:after="120"/>
      <w:ind w:left="283"/>
    </w:pPr>
  </w:style>
  <w:style w:type="character" w:customStyle="1" w:styleId="af6">
    <w:name w:val="Основной текст с отступом Знак"/>
    <w:basedOn w:val="a1"/>
    <w:link w:val="af5"/>
    <w:uiPriority w:val="99"/>
    <w:semiHidden/>
    <w:rsid w:val="00D261EA"/>
  </w:style>
  <w:style w:type="paragraph" w:styleId="af7">
    <w:name w:val="Title"/>
    <w:basedOn w:val="a0"/>
    <w:link w:val="af8"/>
    <w:qFormat/>
    <w:rsid w:val="00D261EA"/>
    <w:pPr>
      <w:spacing w:after="0" w:line="240" w:lineRule="auto"/>
      <w:jc w:val="center"/>
    </w:pPr>
    <w:rPr>
      <w:rFonts w:ascii="Times New Roman" w:eastAsia="Times New Roman" w:hAnsi="Times New Roman" w:cs="Times New Roman"/>
      <w:sz w:val="28"/>
      <w:szCs w:val="24"/>
    </w:rPr>
  </w:style>
  <w:style w:type="character" w:customStyle="1" w:styleId="af8">
    <w:name w:val="Название Знак"/>
    <w:basedOn w:val="a1"/>
    <w:link w:val="af7"/>
    <w:rsid w:val="00D261EA"/>
    <w:rPr>
      <w:rFonts w:ascii="Times New Roman" w:eastAsia="Times New Roman" w:hAnsi="Times New Roman" w:cs="Times New Roman"/>
      <w:sz w:val="28"/>
      <w:szCs w:val="24"/>
    </w:rPr>
  </w:style>
  <w:style w:type="character" w:styleId="af9">
    <w:name w:val="Placeholder Text"/>
    <w:basedOn w:val="a1"/>
    <w:uiPriority w:val="99"/>
    <w:semiHidden/>
    <w:rsid w:val="00FD6C59"/>
    <w:rPr>
      <w:color w:val="808080"/>
    </w:rPr>
  </w:style>
</w:styles>
</file>

<file path=word/webSettings.xml><?xml version="1.0" encoding="utf-8"?>
<w:webSettings xmlns:r="http://schemas.openxmlformats.org/officeDocument/2006/relationships" xmlns:w="http://schemas.openxmlformats.org/wordprocessingml/2006/main">
  <w:divs>
    <w:div w:id="11686901">
      <w:bodyDiv w:val="1"/>
      <w:marLeft w:val="0"/>
      <w:marRight w:val="0"/>
      <w:marTop w:val="0"/>
      <w:marBottom w:val="0"/>
      <w:divBdr>
        <w:top w:val="none" w:sz="0" w:space="0" w:color="auto"/>
        <w:left w:val="none" w:sz="0" w:space="0" w:color="auto"/>
        <w:bottom w:val="none" w:sz="0" w:space="0" w:color="auto"/>
        <w:right w:val="none" w:sz="0" w:space="0" w:color="auto"/>
      </w:divBdr>
      <w:divsChild>
        <w:div w:id="1862666017">
          <w:marLeft w:val="0"/>
          <w:marRight w:val="0"/>
          <w:marTop w:val="0"/>
          <w:marBottom w:val="0"/>
          <w:divBdr>
            <w:top w:val="none" w:sz="0" w:space="0" w:color="auto"/>
            <w:left w:val="none" w:sz="0" w:space="0" w:color="auto"/>
            <w:bottom w:val="none" w:sz="0" w:space="0" w:color="auto"/>
            <w:right w:val="none" w:sz="0" w:space="0" w:color="auto"/>
          </w:divBdr>
          <w:divsChild>
            <w:div w:id="1180583053">
              <w:marLeft w:val="0"/>
              <w:marRight w:val="0"/>
              <w:marTop w:val="0"/>
              <w:marBottom w:val="0"/>
              <w:divBdr>
                <w:top w:val="none" w:sz="0" w:space="0" w:color="auto"/>
                <w:left w:val="none" w:sz="0" w:space="0" w:color="auto"/>
                <w:bottom w:val="none" w:sz="0" w:space="0" w:color="auto"/>
                <w:right w:val="none" w:sz="0" w:space="0" w:color="auto"/>
              </w:divBdr>
              <w:divsChild>
                <w:div w:id="1939095898">
                  <w:marLeft w:val="0"/>
                  <w:marRight w:val="0"/>
                  <w:marTop w:val="0"/>
                  <w:marBottom w:val="0"/>
                  <w:divBdr>
                    <w:top w:val="none" w:sz="0" w:space="0" w:color="auto"/>
                    <w:left w:val="none" w:sz="0" w:space="0" w:color="auto"/>
                    <w:bottom w:val="none" w:sz="0" w:space="0" w:color="auto"/>
                    <w:right w:val="none" w:sz="0" w:space="0" w:color="auto"/>
                  </w:divBdr>
                  <w:divsChild>
                    <w:div w:id="147288558">
                      <w:marLeft w:val="0"/>
                      <w:marRight w:val="0"/>
                      <w:marTop w:val="0"/>
                      <w:marBottom w:val="0"/>
                      <w:divBdr>
                        <w:top w:val="none" w:sz="0" w:space="0" w:color="auto"/>
                        <w:left w:val="none" w:sz="0" w:space="0" w:color="auto"/>
                        <w:bottom w:val="none" w:sz="0" w:space="0" w:color="auto"/>
                        <w:right w:val="none" w:sz="0" w:space="0" w:color="auto"/>
                      </w:divBdr>
                      <w:divsChild>
                        <w:div w:id="1251041370">
                          <w:marLeft w:val="0"/>
                          <w:marRight w:val="225"/>
                          <w:marTop w:val="0"/>
                          <w:marBottom w:val="375"/>
                          <w:divBdr>
                            <w:top w:val="none" w:sz="0" w:space="0" w:color="auto"/>
                            <w:left w:val="none" w:sz="0" w:space="0" w:color="auto"/>
                            <w:bottom w:val="none" w:sz="0" w:space="0" w:color="auto"/>
                            <w:right w:val="none" w:sz="0" w:space="0" w:color="auto"/>
                          </w:divBdr>
                          <w:divsChild>
                            <w:div w:id="248000464">
                              <w:marLeft w:val="0"/>
                              <w:marRight w:val="0"/>
                              <w:marTop w:val="0"/>
                              <w:marBottom w:val="0"/>
                              <w:divBdr>
                                <w:top w:val="none" w:sz="0" w:space="0" w:color="auto"/>
                                <w:left w:val="none" w:sz="0" w:space="0" w:color="auto"/>
                                <w:bottom w:val="none" w:sz="0" w:space="0" w:color="auto"/>
                                <w:right w:val="none" w:sz="0" w:space="0" w:color="auto"/>
                              </w:divBdr>
                              <w:divsChild>
                                <w:div w:id="3447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587312">
      <w:bodyDiv w:val="1"/>
      <w:marLeft w:val="0"/>
      <w:marRight w:val="0"/>
      <w:marTop w:val="0"/>
      <w:marBottom w:val="0"/>
      <w:divBdr>
        <w:top w:val="none" w:sz="0" w:space="0" w:color="auto"/>
        <w:left w:val="none" w:sz="0" w:space="0" w:color="auto"/>
        <w:bottom w:val="none" w:sz="0" w:space="0" w:color="auto"/>
        <w:right w:val="none" w:sz="0" w:space="0" w:color="auto"/>
      </w:divBdr>
      <w:divsChild>
        <w:div w:id="1527912607">
          <w:marLeft w:val="0"/>
          <w:marRight w:val="0"/>
          <w:marTop w:val="90"/>
          <w:marBottom w:val="0"/>
          <w:divBdr>
            <w:top w:val="none" w:sz="0" w:space="0" w:color="auto"/>
            <w:left w:val="none" w:sz="0" w:space="0" w:color="auto"/>
            <w:bottom w:val="none" w:sz="0" w:space="0" w:color="auto"/>
            <w:right w:val="none" w:sz="0" w:space="0" w:color="auto"/>
          </w:divBdr>
          <w:divsChild>
            <w:div w:id="1161892964">
              <w:marLeft w:val="3180"/>
              <w:marRight w:val="3075"/>
              <w:marTop w:val="0"/>
              <w:marBottom w:val="300"/>
              <w:divBdr>
                <w:top w:val="none" w:sz="0" w:space="0" w:color="auto"/>
                <w:left w:val="none" w:sz="0" w:space="0" w:color="auto"/>
                <w:bottom w:val="none" w:sz="0" w:space="0" w:color="auto"/>
                <w:right w:val="none" w:sz="0" w:space="0" w:color="auto"/>
              </w:divBdr>
              <w:divsChild>
                <w:div w:id="854542356">
                  <w:marLeft w:val="0"/>
                  <w:marRight w:val="0"/>
                  <w:marTop w:val="0"/>
                  <w:marBottom w:val="0"/>
                  <w:divBdr>
                    <w:top w:val="none" w:sz="0" w:space="0" w:color="auto"/>
                    <w:left w:val="none" w:sz="0" w:space="0" w:color="auto"/>
                    <w:bottom w:val="single" w:sz="6" w:space="0" w:color="D2D2D2"/>
                    <w:right w:val="single" w:sz="6" w:space="0" w:color="D2D2D2"/>
                  </w:divBdr>
                  <w:divsChild>
                    <w:div w:id="1479610741">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9738875">
      <w:bodyDiv w:val="1"/>
      <w:marLeft w:val="0"/>
      <w:marRight w:val="0"/>
      <w:marTop w:val="0"/>
      <w:marBottom w:val="0"/>
      <w:divBdr>
        <w:top w:val="none" w:sz="0" w:space="0" w:color="auto"/>
        <w:left w:val="none" w:sz="0" w:space="0" w:color="auto"/>
        <w:bottom w:val="none" w:sz="0" w:space="0" w:color="auto"/>
        <w:right w:val="none" w:sz="0" w:space="0" w:color="auto"/>
      </w:divBdr>
      <w:divsChild>
        <w:div w:id="1417937173">
          <w:marLeft w:val="0"/>
          <w:marRight w:val="0"/>
          <w:marTop w:val="0"/>
          <w:marBottom w:val="0"/>
          <w:divBdr>
            <w:top w:val="none" w:sz="0" w:space="0" w:color="auto"/>
            <w:left w:val="none" w:sz="0" w:space="0" w:color="auto"/>
            <w:bottom w:val="none" w:sz="0" w:space="0" w:color="auto"/>
            <w:right w:val="none" w:sz="0" w:space="0" w:color="auto"/>
          </w:divBdr>
          <w:divsChild>
            <w:div w:id="193808755">
              <w:marLeft w:val="0"/>
              <w:marRight w:val="0"/>
              <w:marTop w:val="0"/>
              <w:marBottom w:val="0"/>
              <w:divBdr>
                <w:top w:val="single" w:sz="6" w:space="0" w:color="D9D9D9"/>
                <w:left w:val="single" w:sz="6" w:space="0" w:color="D9D9D9"/>
                <w:bottom w:val="single" w:sz="6" w:space="0" w:color="D9D9D9"/>
                <w:right w:val="single" w:sz="6" w:space="0" w:color="D9D9D9"/>
              </w:divBdr>
              <w:divsChild>
                <w:div w:id="1091194866">
                  <w:marLeft w:val="0"/>
                  <w:marRight w:val="0"/>
                  <w:marTop w:val="0"/>
                  <w:marBottom w:val="0"/>
                  <w:divBdr>
                    <w:top w:val="none" w:sz="0" w:space="0" w:color="auto"/>
                    <w:left w:val="none" w:sz="0" w:space="0" w:color="auto"/>
                    <w:bottom w:val="none" w:sz="0" w:space="0" w:color="auto"/>
                    <w:right w:val="none" w:sz="0" w:space="0" w:color="auto"/>
                  </w:divBdr>
                  <w:divsChild>
                    <w:div w:id="1144396937">
                      <w:marLeft w:val="150"/>
                      <w:marRight w:val="150"/>
                      <w:marTop w:val="0"/>
                      <w:marBottom w:val="0"/>
                      <w:divBdr>
                        <w:top w:val="none" w:sz="0" w:space="0" w:color="auto"/>
                        <w:left w:val="none" w:sz="0" w:space="0" w:color="auto"/>
                        <w:bottom w:val="none" w:sz="0" w:space="0" w:color="auto"/>
                        <w:right w:val="none" w:sz="0" w:space="0" w:color="auto"/>
                      </w:divBdr>
                      <w:divsChild>
                        <w:div w:id="634989995">
                          <w:marLeft w:val="0"/>
                          <w:marRight w:val="0"/>
                          <w:marTop w:val="0"/>
                          <w:marBottom w:val="0"/>
                          <w:divBdr>
                            <w:top w:val="none" w:sz="0" w:space="0" w:color="auto"/>
                            <w:left w:val="none" w:sz="0" w:space="0" w:color="auto"/>
                            <w:bottom w:val="none" w:sz="0" w:space="0" w:color="auto"/>
                            <w:right w:val="none" w:sz="0" w:space="0" w:color="auto"/>
                          </w:divBdr>
                        </w:div>
                        <w:div w:id="44230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967257">
      <w:bodyDiv w:val="1"/>
      <w:marLeft w:val="0"/>
      <w:marRight w:val="0"/>
      <w:marTop w:val="150"/>
      <w:marBottom w:val="0"/>
      <w:divBdr>
        <w:top w:val="none" w:sz="0" w:space="0" w:color="auto"/>
        <w:left w:val="none" w:sz="0" w:space="0" w:color="auto"/>
        <w:bottom w:val="none" w:sz="0" w:space="0" w:color="auto"/>
        <w:right w:val="none" w:sz="0" w:space="0" w:color="auto"/>
      </w:divBdr>
      <w:divsChild>
        <w:div w:id="985162500">
          <w:marLeft w:val="0"/>
          <w:marRight w:val="0"/>
          <w:marTop w:val="0"/>
          <w:marBottom w:val="0"/>
          <w:divBdr>
            <w:top w:val="none" w:sz="0" w:space="0" w:color="auto"/>
            <w:left w:val="none" w:sz="0" w:space="0" w:color="auto"/>
            <w:bottom w:val="none" w:sz="0" w:space="0" w:color="auto"/>
            <w:right w:val="none" w:sz="0" w:space="0" w:color="auto"/>
          </w:divBdr>
          <w:divsChild>
            <w:div w:id="784881805">
              <w:marLeft w:val="0"/>
              <w:marRight w:val="0"/>
              <w:marTop w:val="0"/>
              <w:marBottom w:val="0"/>
              <w:divBdr>
                <w:top w:val="none" w:sz="0" w:space="0" w:color="auto"/>
                <w:left w:val="none" w:sz="0" w:space="0" w:color="auto"/>
                <w:bottom w:val="none" w:sz="0" w:space="0" w:color="auto"/>
                <w:right w:val="none" w:sz="0" w:space="0" w:color="auto"/>
              </w:divBdr>
              <w:divsChild>
                <w:div w:id="1704135809">
                  <w:marLeft w:val="0"/>
                  <w:marRight w:val="0"/>
                  <w:marTop w:val="0"/>
                  <w:marBottom w:val="0"/>
                  <w:divBdr>
                    <w:top w:val="none" w:sz="0" w:space="0" w:color="auto"/>
                    <w:left w:val="none" w:sz="0" w:space="0" w:color="auto"/>
                    <w:bottom w:val="none" w:sz="0" w:space="0" w:color="auto"/>
                    <w:right w:val="none" w:sz="0" w:space="0" w:color="auto"/>
                  </w:divBdr>
                  <w:divsChild>
                    <w:div w:id="1338926877">
                      <w:marLeft w:val="0"/>
                      <w:marRight w:val="0"/>
                      <w:marTop w:val="0"/>
                      <w:marBottom w:val="0"/>
                      <w:divBdr>
                        <w:top w:val="none" w:sz="0" w:space="0" w:color="auto"/>
                        <w:left w:val="none" w:sz="0" w:space="0" w:color="auto"/>
                        <w:bottom w:val="none" w:sz="0" w:space="0" w:color="auto"/>
                        <w:right w:val="none" w:sz="0" w:space="0" w:color="auto"/>
                      </w:divBdr>
                      <w:divsChild>
                        <w:div w:id="1290940054">
                          <w:blockQuote w:val="1"/>
                          <w:marLeft w:val="600"/>
                          <w:marRight w:val="60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485701150">
      <w:bodyDiv w:val="1"/>
      <w:marLeft w:val="0"/>
      <w:marRight w:val="0"/>
      <w:marTop w:val="150"/>
      <w:marBottom w:val="0"/>
      <w:divBdr>
        <w:top w:val="none" w:sz="0" w:space="0" w:color="auto"/>
        <w:left w:val="none" w:sz="0" w:space="0" w:color="auto"/>
        <w:bottom w:val="none" w:sz="0" w:space="0" w:color="auto"/>
        <w:right w:val="none" w:sz="0" w:space="0" w:color="auto"/>
      </w:divBdr>
      <w:divsChild>
        <w:div w:id="1945765193">
          <w:marLeft w:val="0"/>
          <w:marRight w:val="0"/>
          <w:marTop w:val="0"/>
          <w:marBottom w:val="0"/>
          <w:divBdr>
            <w:top w:val="none" w:sz="0" w:space="0" w:color="auto"/>
            <w:left w:val="none" w:sz="0" w:space="0" w:color="auto"/>
            <w:bottom w:val="none" w:sz="0" w:space="0" w:color="auto"/>
            <w:right w:val="none" w:sz="0" w:space="0" w:color="auto"/>
          </w:divBdr>
          <w:divsChild>
            <w:div w:id="1067801916">
              <w:marLeft w:val="0"/>
              <w:marRight w:val="0"/>
              <w:marTop w:val="0"/>
              <w:marBottom w:val="0"/>
              <w:divBdr>
                <w:top w:val="none" w:sz="0" w:space="0" w:color="auto"/>
                <w:left w:val="none" w:sz="0" w:space="0" w:color="auto"/>
                <w:bottom w:val="none" w:sz="0" w:space="0" w:color="auto"/>
                <w:right w:val="none" w:sz="0" w:space="0" w:color="auto"/>
              </w:divBdr>
              <w:divsChild>
                <w:div w:id="1653556744">
                  <w:marLeft w:val="0"/>
                  <w:marRight w:val="0"/>
                  <w:marTop w:val="0"/>
                  <w:marBottom w:val="0"/>
                  <w:divBdr>
                    <w:top w:val="none" w:sz="0" w:space="0" w:color="auto"/>
                    <w:left w:val="none" w:sz="0" w:space="0" w:color="auto"/>
                    <w:bottom w:val="none" w:sz="0" w:space="0" w:color="auto"/>
                    <w:right w:val="none" w:sz="0" w:space="0" w:color="auto"/>
                  </w:divBdr>
                  <w:divsChild>
                    <w:div w:id="767118964">
                      <w:marLeft w:val="0"/>
                      <w:marRight w:val="0"/>
                      <w:marTop w:val="0"/>
                      <w:marBottom w:val="0"/>
                      <w:divBdr>
                        <w:top w:val="none" w:sz="0" w:space="0" w:color="auto"/>
                        <w:left w:val="none" w:sz="0" w:space="0" w:color="auto"/>
                        <w:bottom w:val="none" w:sz="0" w:space="0" w:color="auto"/>
                        <w:right w:val="none" w:sz="0" w:space="0" w:color="auto"/>
                      </w:divBdr>
                      <w:divsChild>
                        <w:div w:id="1159033168">
                          <w:blockQuote w:val="1"/>
                          <w:marLeft w:val="600"/>
                          <w:marRight w:val="60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618247548">
      <w:bodyDiv w:val="1"/>
      <w:marLeft w:val="0"/>
      <w:marRight w:val="0"/>
      <w:marTop w:val="0"/>
      <w:marBottom w:val="0"/>
      <w:divBdr>
        <w:top w:val="none" w:sz="0" w:space="0" w:color="auto"/>
        <w:left w:val="none" w:sz="0" w:space="0" w:color="auto"/>
        <w:bottom w:val="none" w:sz="0" w:space="0" w:color="auto"/>
        <w:right w:val="none" w:sz="0" w:space="0" w:color="auto"/>
      </w:divBdr>
      <w:divsChild>
        <w:div w:id="1036084287">
          <w:marLeft w:val="0"/>
          <w:marRight w:val="0"/>
          <w:marTop w:val="0"/>
          <w:marBottom w:val="0"/>
          <w:divBdr>
            <w:top w:val="none" w:sz="0" w:space="0" w:color="auto"/>
            <w:left w:val="none" w:sz="0" w:space="0" w:color="auto"/>
            <w:bottom w:val="none" w:sz="0" w:space="0" w:color="auto"/>
            <w:right w:val="none" w:sz="0" w:space="0" w:color="auto"/>
          </w:divBdr>
        </w:div>
      </w:divsChild>
    </w:div>
    <w:div w:id="1691368265">
      <w:bodyDiv w:val="1"/>
      <w:marLeft w:val="0"/>
      <w:marRight w:val="0"/>
      <w:marTop w:val="0"/>
      <w:marBottom w:val="0"/>
      <w:divBdr>
        <w:top w:val="none" w:sz="0" w:space="0" w:color="auto"/>
        <w:left w:val="none" w:sz="0" w:space="0" w:color="auto"/>
        <w:bottom w:val="none" w:sz="0" w:space="0" w:color="auto"/>
        <w:right w:val="none" w:sz="0" w:space="0" w:color="auto"/>
      </w:divBdr>
      <w:divsChild>
        <w:div w:id="1205020280">
          <w:marLeft w:val="0"/>
          <w:marRight w:val="0"/>
          <w:marTop w:val="0"/>
          <w:marBottom w:val="0"/>
          <w:divBdr>
            <w:top w:val="none" w:sz="0" w:space="0" w:color="auto"/>
            <w:left w:val="none" w:sz="0" w:space="0" w:color="auto"/>
            <w:bottom w:val="none" w:sz="0" w:space="0" w:color="auto"/>
            <w:right w:val="none" w:sz="0" w:space="0" w:color="auto"/>
          </w:divBdr>
          <w:divsChild>
            <w:div w:id="304625152">
              <w:marLeft w:val="0"/>
              <w:marRight w:val="0"/>
              <w:marTop w:val="0"/>
              <w:marBottom w:val="0"/>
              <w:divBdr>
                <w:top w:val="single" w:sz="6" w:space="0" w:color="D9D9D9"/>
                <w:left w:val="single" w:sz="6" w:space="0" w:color="D9D9D9"/>
                <w:bottom w:val="single" w:sz="6" w:space="0" w:color="D9D9D9"/>
                <w:right w:val="single" w:sz="6" w:space="0" w:color="D9D9D9"/>
              </w:divBdr>
              <w:divsChild>
                <w:div w:id="509953439">
                  <w:marLeft w:val="0"/>
                  <w:marRight w:val="0"/>
                  <w:marTop w:val="0"/>
                  <w:marBottom w:val="0"/>
                  <w:divBdr>
                    <w:top w:val="none" w:sz="0" w:space="0" w:color="auto"/>
                    <w:left w:val="none" w:sz="0" w:space="0" w:color="auto"/>
                    <w:bottom w:val="none" w:sz="0" w:space="0" w:color="auto"/>
                    <w:right w:val="none" w:sz="0" w:space="0" w:color="auto"/>
                  </w:divBdr>
                  <w:divsChild>
                    <w:div w:id="1905097857">
                      <w:marLeft w:val="150"/>
                      <w:marRight w:val="150"/>
                      <w:marTop w:val="0"/>
                      <w:marBottom w:val="0"/>
                      <w:divBdr>
                        <w:top w:val="none" w:sz="0" w:space="0" w:color="auto"/>
                        <w:left w:val="none" w:sz="0" w:space="0" w:color="auto"/>
                        <w:bottom w:val="none" w:sz="0" w:space="0" w:color="auto"/>
                        <w:right w:val="none" w:sz="0" w:space="0" w:color="auto"/>
                      </w:divBdr>
                      <w:divsChild>
                        <w:div w:id="1025711175">
                          <w:marLeft w:val="0"/>
                          <w:marRight w:val="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731881669">
      <w:bodyDiv w:val="1"/>
      <w:marLeft w:val="0"/>
      <w:marRight w:val="0"/>
      <w:marTop w:val="0"/>
      <w:marBottom w:val="0"/>
      <w:divBdr>
        <w:top w:val="none" w:sz="0" w:space="0" w:color="auto"/>
        <w:left w:val="none" w:sz="0" w:space="0" w:color="auto"/>
        <w:bottom w:val="none" w:sz="0" w:space="0" w:color="auto"/>
        <w:right w:val="none" w:sz="0" w:space="0" w:color="auto"/>
      </w:divBdr>
      <w:divsChild>
        <w:div w:id="1378817585">
          <w:marLeft w:val="0"/>
          <w:marRight w:val="0"/>
          <w:marTop w:val="0"/>
          <w:marBottom w:val="0"/>
          <w:divBdr>
            <w:top w:val="none" w:sz="0" w:space="0" w:color="auto"/>
            <w:left w:val="none" w:sz="0" w:space="0" w:color="auto"/>
            <w:bottom w:val="none" w:sz="0" w:space="0" w:color="auto"/>
            <w:right w:val="none" w:sz="0" w:space="0" w:color="auto"/>
          </w:divBdr>
        </w:div>
      </w:divsChild>
    </w:div>
    <w:div w:id="1782610424">
      <w:bodyDiv w:val="1"/>
      <w:marLeft w:val="0"/>
      <w:marRight w:val="0"/>
      <w:marTop w:val="0"/>
      <w:marBottom w:val="0"/>
      <w:divBdr>
        <w:top w:val="none" w:sz="0" w:space="0" w:color="auto"/>
        <w:left w:val="none" w:sz="0" w:space="0" w:color="auto"/>
        <w:bottom w:val="none" w:sz="0" w:space="0" w:color="auto"/>
        <w:right w:val="none" w:sz="0" w:space="0" w:color="auto"/>
      </w:divBdr>
      <w:divsChild>
        <w:div w:id="464739701">
          <w:marLeft w:val="0"/>
          <w:marRight w:val="0"/>
          <w:marTop w:val="0"/>
          <w:marBottom w:val="0"/>
          <w:divBdr>
            <w:top w:val="none" w:sz="0" w:space="0" w:color="auto"/>
            <w:left w:val="none" w:sz="0" w:space="0" w:color="auto"/>
            <w:bottom w:val="none" w:sz="0" w:space="0" w:color="auto"/>
            <w:right w:val="none" w:sz="0" w:space="0" w:color="auto"/>
          </w:divBdr>
          <w:divsChild>
            <w:div w:id="1942369514">
              <w:marLeft w:val="0"/>
              <w:marRight w:val="0"/>
              <w:marTop w:val="0"/>
              <w:marBottom w:val="0"/>
              <w:divBdr>
                <w:top w:val="none" w:sz="0" w:space="0" w:color="auto"/>
                <w:left w:val="none" w:sz="0" w:space="0" w:color="auto"/>
                <w:bottom w:val="none" w:sz="0" w:space="0" w:color="auto"/>
                <w:right w:val="none" w:sz="0" w:space="0" w:color="auto"/>
              </w:divBdr>
              <w:divsChild>
                <w:div w:id="761493182">
                  <w:marLeft w:val="0"/>
                  <w:marRight w:val="0"/>
                  <w:marTop w:val="0"/>
                  <w:marBottom w:val="0"/>
                  <w:divBdr>
                    <w:top w:val="none" w:sz="0" w:space="0" w:color="auto"/>
                    <w:left w:val="none" w:sz="0" w:space="0" w:color="auto"/>
                    <w:bottom w:val="none" w:sz="0" w:space="0" w:color="auto"/>
                    <w:right w:val="none" w:sz="0" w:space="0" w:color="auto"/>
                  </w:divBdr>
                  <w:divsChild>
                    <w:div w:id="1598249511">
                      <w:marLeft w:val="3090"/>
                      <w:marRight w:val="3090"/>
                      <w:marTop w:val="0"/>
                      <w:marBottom w:val="0"/>
                      <w:divBdr>
                        <w:top w:val="none" w:sz="0" w:space="0" w:color="auto"/>
                        <w:left w:val="none" w:sz="0" w:space="0" w:color="auto"/>
                        <w:bottom w:val="none" w:sz="0" w:space="0" w:color="auto"/>
                        <w:right w:val="none" w:sz="0" w:space="0" w:color="auto"/>
                      </w:divBdr>
                      <w:divsChild>
                        <w:div w:id="149757019">
                          <w:marLeft w:val="0"/>
                          <w:marRight w:val="0"/>
                          <w:marTop w:val="0"/>
                          <w:marBottom w:val="0"/>
                          <w:divBdr>
                            <w:top w:val="none" w:sz="0" w:space="0" w:color="auto"/>
                            <w:left w:val="none" w:sz="0" w:space="0" w:color="auto"/>
                            <w:bottom w:val="none" w:sz="0" w:space="0" w:color="auto"/>
                            <w:right w:val="none" w:sz="0" w:space="0" w:color="auto"/>
                          </w:divBdr>
                          <w:divsChild>
                            <w:div w:id="144206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7064512">
      <w:bodyDiv w:val="1"/>
      <w:marLeft w:val="0"/>
      <w:marRight w:val="0"/>
      <w:marTop w:val="0"/>
      <w:marBottom w:val="0"/>
      <w:divBdr>
        <w:top w:val="none" w:sz="0" w:space="0" w:color="auto"/>
        <w:left w:val="none" w:sz="0" w:space="0" w:color="auto"/>
        <w:bottom w:val="none" w:sz="0" w:space="0" w:color="auto"/>
        <w:right w:val="none" w:sz="0" w:space="0" w:color="auto"/>
      </w:divBdr>
      <w:divsChild>
        <w:div w:id="1117410716">
          <w:marLeft w:val="0"/>
          <w:marRight w:val="0"/>
          <w:marTop w:val="0"/>
          <w:marBottom w:val="0"/>
          <w:divBdr>
            <w:top w:val="none" w:sz="0" w:space="0" w:color="auto"/>
            <w:left w:val="none" w:sz="0" w:space="0" w:color="auto"/>
            <w:bottom w:val="none" w:sz="0" w:space="0" w:color="auto"/>
            <w:right w:val="none" w:sz="0" w:space="0" w:color="auto"/>
          </w:divBdr>
          <w:divsChild>
            <w:div w:id="1733768761">
              <w:marLeft w:val="0"/>
              <w:marRight w:val="0"/>
              <w:marTop w:val="0"/>
              <w:marBottom w:val="0"/>
              <w:divBdr>
                <w:top w:val="single" w:sz="6" w:space="0" w:color="D9D9D9"/>
                <w:left w:val="single" w:sz="6" w:space="0" w:color="D9D9D9"/>
                <w:bottom w:val="single" w:sz="6" w:space="0" w:color="D9D9D9"/>
                <w:right w:val="single" w:sz="6" w:space="0" w:color="D9D9D9"/>
              </w:divBdr>
              <w:divsChild>
                <w:div w:id="1512647022">
                  <w:marLeft w:val="0"/>
                  <w:marRight w:val="0"/>
                  <w:marTop w:val="0"/>
                  <w:marBottom w:val="0"/>
                  <w:divBdr>
                    <w:top w:val="none" w:sz="0" w:space="0" w:color="auto"/>
                    <w:left w:val="none" w:sz="0" w:space="0" w:color="auto"/>
                    <w:bottom w:val="none" w:sz="0" w:space="0" w:color="auto"/>
                    <w:right w:val="none" w:sz="0" w:space="0" w:color="auto"/>
                  </w:divBdr>
                  <w:divsChild>
                    <w:div w:id="1326939357">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werbranding.ru/competition/konkurentosposobnost/faktory/" TargetMode="External"/><Relationship Id="rId13" Type="http://schemas.openxmlformats.org/officeDocument/2006/relationships/hyperlink" Target="http://center-yf.ru" TargetMode="External"/><Relationship Id="rId18" Type="http://schemas.openxmlformats.org/officeDocument/2006/relationships/hyperlink" Target="http://byttechnika.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alfabank.ru/" TargetMode="External"/><Relationship Id="rId17" Type="http://schemas.openxmlformats.org/officeDocument/2006/relationships/hyperlink" Target="http://eldorado.ru" TargetMode="External"/><Relationship Id="rId2" Type="http://schemas.openxmlformats.org/officeDocument/2006/relationships/numbering" Target="numbering.xml"/><Relationship Id="rId16" Type="http://schemas.openxmlformats.org/officeDocument/2006/relationships/hyperlink" Target="http://m.video.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hyperlink" Target="http://www.grandars.ru/" TargetMode="External"/><Relationship Id="rId10" Type="http://schemas.openxmlformats.org/officeDocument/2006/relationships/chart" Target="charts/chart2.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1069;&#1083;&#1077;&#1082;&#1090;&#1088;&#1086;&#1085;&#1085;&#1072;&#1103;%20&#1073;&#1080;&#1073;&#1083;&#1080;&#1086;&#1090;&#1082;&#1077;%20&#1076;&#1083;&#1103;%20&#1089;&#1090;&#1091;&#1076;&#1077;&#1090;&#1072;."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doughnutChart>
        <c:varyColors val="1"/>
        <c:ser>
          <c:idx val="0"/>
          <c:order val="0"/>
          <c:tx>
            <c:strRef>
              <c:f>Лист1!$B$1</c:f>
              <c:strCache>
                <c:ptCount val="1"/>
                <c:pt idx="0">
                  <c:v>Продажи</c:v>
                </c:pt>
              </c:strCache>
            </c:strRef>
          </c:tx>
          <c:explosion val="25"/>
          <c:dLbls>
            <c:dLbl>
              <c:idx val="0"/>
              <c:layout>
                <c:manualLayout>
                  <c:x val="2.083333333333352E-2"/>
                  <c:y val="-0.17460317460317462"/>
                </c:manualLayout>
              </c:layout>
              <c:showVal val="1"/>
            </c:dLbl>
            <c:dLbl>
              <c:idx val="1"/>
              <c:layout>
                <c:manualLayout>
                  <c:x val="0.11111111111111145"/>
                  <c:y val="7.936507936507943E-2"/>
                </c:manualLayout>
              </c:layout>
              <c:showVal val="1"/>
            </c:dLbl>
            <c:dLbl>
              <c:idx val="2"/>
              <c:layout>
                <c:manualLayout>
                  <c:x val="-7.1759259259259273E-2"/>
                  <c:y val="0.17063492063492064"/>
                </c:manualLayout>
              </c:layout>
              <c:showVal val="1"/>
            </c:dLbl>
            <c:dLbl>
              <c:idx val="3"/>
              <c:layout>
                <c:manualLayout>
                  <c:x val="-6.2500000000000139E-2"/>
                  <c:y val="-0.10714285714285714"/>
                </c:manualLayout>
              </c:layout>
              <c:showVal val="1"/>
            </c:dLbl>
            <c:txPr>
              <a:bodyPr/>
              <a:lstStyle/>
              <a:p>
                <a:pPr>
                  <a:defRPr sz="1200">
                    <a:latin typeface="Times New Roman" pitchFamily="18" charset="0"/>
                    <a:cs typeface="Times New Roman" pitchFamily="18" charset="0"/>
                  </a:defRPr>
                </a:pPr>
                <a:endParaRPr lang="ru-RU"/>
              </a:p>
            </c:txPr>
            <c:showVal val="1"/>
            <c:showLeaderLines val="1"/>
          </c:dLbls>
          <c:cat>
            <c:strRef>
              <c:f>Лист1!$A$2:$A$5</c:f>
              <c:strCache>
                <c:ptCount val="4"/>
                <c:pt idx="0">
                  <c:v>ограниченная информация о свойствах товара</c:v>
                </c:pt>
                <c:pt idx="1">
                  <c:v>невнимательность к клиентам </c:v>
                </c:pt>
                <c:pt idx="2">
                  <c:v>нарушение сроков доставки</c:v>
                </c:pt>
                <c:pt idx="3">
                  <c:v>предоставление неполной инфомации о системе бонусов и скидок</c:v>
                </c:pt>
              </c:strCache>
            </c:strRef>
          </c:cat>
          <c:val>
            <c:numRef>
              <c:f>Лист1!$B$2:$B$5</c:f>
              <c:numCache>
                <c:formatCode>0%</c:formatCode>
                <c:ptCount val="4"/>
                <c:pt idx="0">
                  <c:v>0.26</c:v>
                </c:pt>
                <c:pt idx="1">
                  <c:v>0.37000000000000038</c:v>
                </c:pt>
                <c:pt idx="2">
                  <c:v>0.17</c:v>
                </c:pt>
                <c:pt idx="3">
                  <c:v>0.2200000000000005</c:v>
                </c:pt>
              </c:numCache>
            </c:numRef>
          </c:val>
        </c:ser>
        <c:firstSliceAng val="0"/>
        <c:holeSize val="50"/>
      </c:doughnutChart>
    </c:plotArea>
    <c:legend>
      <c:legendPos val="r"/>
      <c:txPr>
        <a:bodyPr/>
        <a:lstStyle/>
        <a:p>
          <a:pPr>
            <a:defRPr sz="1100">
              <a:latin typeface="Times New Roman" pitchFamily="18" charset="0"/>
              <a:cs typeface="Times New Roman" pitchFamily="18" charset="0"/>
            </a:defRPr>
          </a:pPr>
          <a:endParaRPr lang="ru-RU"/>
        </a:p>
      </c:txP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doughnutChart>
        <c:varyColors val="1"/>
        <c:ser>
          <c:idx val="0"/>
          <c:order val="0"/>
          <c:tx>
            <c:strRef>
              <c:f>Лист1!$B$1</c:f>
              <c:strCache>
                <c:ptCount val="1"/>
                <c:pt idx="0">
                  <c:v>Столбец1</c:v>
                </c:pt>
              </c:strCache>
            </c:strRef>
          </c:tx>
          <c:dLbls>
            <c:dLbl>
              <c:idx val="0"/>
              <c:layout>
                <c:manualLayout>
                  <c:x val="6.9444444444444794E-2"/>
                  <c:y val="-0.15873015873015894"/>
                </c:manualLayout>
              </c:layout>
              <c:spPr/>
              <c:txPr>
                <a:bodyPr/>
                <a:lstStyle/>
                <a:p>
                  <a:pPr>
                    <a:defRPr sz="1200">
                      <a:latin typeface="Times New Roman" pitchFamily="18" charset="0"/>
                      <a:cs typeface="Times New Roman" pitchFamily="18" charset="0"/>
                    </a:defRPr>
                  </a:pPr>
                  <a:endParaRPr lang="ru-RU"/>
                </a:p>
              </c:txPr>
              <c:showVal val="1"/>
            </c:dLbl>
            <c:dLbl>
              <c:idx val="1"/>
              <c:layout>
                <c:manualLayout>
                  <c:x val="7.6388888888888923E-2"/>
                  <c:y val="0.11904761904761929"/>
                </c:manualLayout>
              </c:layout>
              <c:spPr/>
              <c:txPr>
                <a:bodyPr/>
                <a:lstStyle/>
                <a:p>
                  <a:pPr>
                    <a:defRPr sz="1200">
                      <a:latin typeface="Times New Roman" pitchFamily="18" charset="0"/>
                      <a:cs typeface="Times New Roman" pitchFamily="18" charset="0"/>
                    </a:defRPr>
                  </a:pPr>
                  <a:endParaRPr lang="ru-RU"/>
                </a:p>
              </c:txPr>
              <c:showVal val="1"/>
            </c:dLbl>
            <c:dLbl>
              <c:idx val="2"/>
              <c:layout>
                <c:manualLayout>
                  <c:x val="-8.7962962962963548E-2"/>
                  <c:y val="-0.24206349206349506"/>
                </c:manualLayout>
              </c:layout>
              <c:spPr/>
              <c:txPr>
                <a:bodyPr/>
                <a:lstStyle/>
                <a:p>
                  <a:pPr>
                    <a:defRPr sz="1200">
                      <a:latin typeface="Times New Roman" pitchFamily="18" charset="0"/>
                      <a:cs typeface="Times New Roman" pitchFamily="18" charset="0"/>
                    </a:defRPr>
                  </a:pPr>
                  <a:endParaRPr lang="ru-RU"/>
                </a:p>
              </c:txPr>
              <c:showVal val="1"/>
            </c:dLbl>
            <c:showVal val="1"/>
            <c:showLeaderLines val="1"/>
          </c:dLbls>
          <c:cat>
            <c:strRef>
              <c:f>Лист1!$A$2:$A$4</c:f>
              <c:strCache>
                <c:ptCount val="3"/>
                <c:pt idx="0">
                  <c:v>Обращение с ремонтом техники по сертификату</c:v>
                </c:pt>
                <c:pt idx="1">
                  <c:v>Обращение по поломке техники с последующим отказом от ремонта и возвращением сертификата</c:v>
                </c:pt>
                <c:pt idx="2">
                  <c:v>Неиспользование сертификата до истечения его срока</c:v>
                </c:pt>
              </c:strCache>
            </c:strRef>
          </c:cat>
          <c:val>
            <c:numRef>
              <c:f>Лист1!$B$2:$B$4</c:f>
              <c:numCache>
                <c:formatCode>0%</c:formatCode>
                <c:ptCount val="3"/>
                <c:pt idx="0">
                  <c:v>0.30000000000000032</c:v>
                </c:pt>
                <c:pt idx="1">
                  <c:v>0.15000000000000024</c:v>
                </c:pt>
                <c:pt idx="2">
                  <c:v>0.55000000000000004</c:v>
                </c:pt>
              </c:numCache>
            </c:numRef>
          </c:val>
        </c:ser>
        <c:firstSliceAng val="0"/>
        <c:holeSize val="50"/>
      </c:doughnutChart>
    </c:plotArea>
    <c:legend>
      <c:legendPos val="r"/>
      <c:legendEntry>
        <c:idx val="0"/>
        <c:txPr>
          <a:bodyPr/>
          <a:lstStyle/>
          <a:p>
            <a:pPr>
              <a:defRPr sz="1200">
                <a:latin typeface="Times New Roman" pitchFamily="18" charset="0"/>
                <a:cs typeface="Times New Roman" pitchFamily="18" charset="0"/>
              </a:defRPr>
            </a:pPr>
            <a:endParaRPr lang="ru-RU"/>
          </a:p>
        </c:txPr>
      </c:legendEntry>
      <c:legendEntry>
        <c:idx val="1"/>
        <c:txPr>
          <a:bodyPr/>
          <a:lstStyle/>
          <a:p>
            <a:pPr>
              <a:defRPr sz="1200">
                <a:latin typeface="Times New Roman" pitchFamily="18" charset="0"/>
                <a:cs typeface="Times New Roman" pitchFamily="18" charset="0"/>
              </a:defRPr>
            </a:pPr>
            <a:endParaRPr lang="ru-RU"/>
          </a:p>
        </c:txPr>
      </c:legendEntry>
      <c:legendEntry>
        <c:idx val="2"/>
        <c:txPr>
          <a:bodyPr/>
          <a:lstStyle/>
          <a:p>
            <a:pPr>
              <a:defRPr sz="1200">
                <a:latin typeface="Times New Roman" pitchFamily="18" charset="0"/>
                <a:cs typeface="Times New Roman" pitchFamily="18" charset="0"/>
              </a:defRPr>
            </a:pPr>
            <a:endParaRPr lang="ru-RU"/>
          </a:p>
        </c:txPr>
      </c:legendEntry>
      <c:txPr>
        <a:bodyPr/>
        <a:lstStyle/>
        <a:p>
          <a:pPr>
            <a:defRPr sz="1100">
              <a:latin typeface="Times New Roman" pitchFamily="18" charset="0"/>
              <a:cs typeface="Times New Roman" pitchFamily="18" charset="0"/>
            </a:defRPr>
          </a:pPr>
          <a:endParaRPr lang="ru-RU"/>
        </a:p>
      </c:txP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pieChart>
        <c:varyColors val="1"/>
        <c:ser>
          <c:idx val="0"/>
          <c:order val="0"/>
          <c:tx>
            <c:strRef>
              <c:f>Лист1!$B$1</c:f>
              <c:strCache>
                <c:ptCount val="1"/>
                <c:pt idx="0">
                  <c:v>Продажи</c:v>
                </c:pt>
              </c:strCache>
            </c:strRef>
          </c:tx>
          <c:dLbls>
            <c:dLbl>
              <c:idx val="0"/>
              <c:layout>
                <c:manualLayout>
                  <c:x val="5.3349555263925257E-2"/>
                  <c:y val="2.7968378952631001E-3"/>
                </c:manualLayout>
              </c:layout>
              <c:showVal val="1"/>
            </c:dLbl>
            <c:dLbl>
              <c:idx val="1"/>
              <c:layout>
                <c:manualLayout>
                  <c:x val="-1.5110272674249052E-2"/>
                  <c:y val="0.12646794150731391"/>
                </c:manualLayout>
              </c:layout>
              <c:showVal val="1"/>
            </c:dLbl>
            <c:dLbl>
              <c:idx val="2"/>
              <c:layout>
                <c:manualLayout>
                  <c:x val="-1.8329687955672209E-2"/>
                  <c:y val="-2.5339957505312136E-2"/>
                </c:manualLayout>
              </c:layout>
              <c:showVal val="1"/>
            </c:dLbl>
            <c:dLbl>
              <c:idx val="3"/>
              <c:layout>
                <c:manualLayout>
                  <c:x val="-2.6789151356080478E-2"/>
                  <c:y val="-8.8379577552805903E-3"/>
                </c:manualLayout>
              </c:layout>
              <c:showVal val="1"/>
            </c:dLbl>
            <c:txPr>
              <a:bodyPr/>
              <a:lstStyle/>
              <a:p>
                <a:pPr>
                  <a:defRPr sz="1200">
                    <a:latin typeface="Times New Roman" pitchFamily="18" charset="0"/>
                    <a:cs typeface="Times New Roman" pitchFamily="18" charset="0"/>
                  </a:defRPr>
                </a:pPr>
                <a:endParaRPr lang="ru-RU"/>
              </a:p>
            </c:txPr>
            <c:showVal val="1"/>
            <c:showLeaderLines val="1"/>
          </c:dLbls>
          <c:cat>
            <c:strRef>
              <c:f>Лист1!$A$2:$A$5</c:f>
              <c:strCache>
                <c:ptCount val="4"/>
                <c:pt idx="0">
                  <c:v>Покупка 3-х и 4-х предметов крупной техники</c:v>
                </c:pt>
                <c:pt idx="1">
                  <c:v>покупка 3-х и более предметов сразу ( МБТ и КБТ)</c:v>
                </c:pt>
                <c:pt idx="2">
                  <c:v>Покупка одного товара и аксессуаров</c:v>
                </c:pt>
                <c:pt idx="3">
                  <c:v>Покупка двух товаров</c:v>
                </c:pt>
              </c:strCache>
            </c:strRef>
          </c:cat>
          <c:val>
            <c:numRef>
              <c:f>Лист1!$B$2:$B$5</c:f>
              <c:numCache>
                <c:formatCode>0%</c:formatCode>
                <c:ptCount val="4"/>
                <c:pt idx="0">
                  <c:v>0.12000000000000002</c:v>
                </c:pt>
                <c:pt idx="1">
                  <c:v>0.39000000000000434</c:v>
                </c:pt>
                <c:pt idx="2">
                  <c:v>0.23</c:v>
                </c:pt>
                <c:pt idx="3">
                  <c:v>0.28000000000000008</c:v>
                </c:pt>
              </c:numCache>
            </c:numRef>
          </c:val>
        </c:ser>
        <c:firstSliceAng val="0"/>
      </c:pieChart>
    </c:plotArea>
    <c:legend>
      <c:legendPos val="r"/>
      <c:txPr>
        <a:bodyPr/>
        <a:lstStyle/>
        <a:p>
          <a:pPr>
            <a:defRPr sz="1200">
              <a:latin typeface="Times New Roman" pitchFamily="18" charset="0"/>
              <a:cs typeface="Times New Roman" pitchFamily="18" charset="0"/>
            </a:defRPr>
          </a:pPr>
          <a:endParaRPr lang="ru-RU"/>
        </a:p>
      </c:txP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8315C-AB6E-40DE-A411-A1C8B2E0D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1</Pages>
  <Words>15528</Words>
  <Characters>88511</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42</cp:revision>
  <dcterms:created xsi:type="dcterms:W3CDTF">2014-06-09T13:38:00Z</dcterms:created>
  <dcterms:modified xsi:type="dcterms:W3CDTF">2014-06-24T02:12:00Z</dcterms:modified>
</cp:coreProperties>
</file>