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FE" w:rsidRDefault="00085FFE" w:rsidP="00233784">
      <w:pPr>
        <w:pStyle w:val="a4"/>
        <w:spacing w:line="360" w:lineRule="auto"/>
        <w:ind w:firstLine="709"/>
        <w:jc w:val="center"/>
        <w:rPr>
          <w:rStyle w:val="dropcap"/>
          <w:b/>
          <w:sz w:val="20"/>
          <w:szCs w:val="20"/>
        </w:rPr>
      </w:pPr>
      <w:r w:rsidRPr="00DF1265">
        <w:rPr>
          <w:rStyle w:val="dropcap"/>
          <w:b/>
          <w:sz w:val="32"/>
          <w:szCs w:val="32"/>
        </w:rPr>
        <w:t>СО</w:t>
      </w:r>
      <w:r>
        <w:rPr>
          <w:rStyle w:val="dropcap"/>
          <w:b/>
          <w:sz w:val="32"/>
          <w:szCs w:val="32"/>
        </w:rPr>
        <w:t>Д</w:t>
      </w:r>
      <w:r w:rsidRPr="00DF1265">
        <w:rPr>
          <w:rStyle w:val="dropcap"/>
          <w:b/>
          <w:sz w:val="32"/>
          <w:szCs w:val="32"/>
        </w:rPr>
        <w:t>ЕРЖАНИЕ</w:t>
      </w:r>
    </w:p>
    <w:p w:rsidR="00085FFE" w:rsidRPr="00DF1265" w:rsidRDefault="00085FFE" w:rsidP="00233784">
      <w:pPr>
        <w:pStyle w:val="a4"/>
        <w:spacing w:line="360" w:lineRule="auto"/>
        <w:ind w:firstLine="709"/>
        <w:jc w:val="center"/>
        <w:rPr>
          <w:rStyle w:val="dropcap"/>
          <w:b/>
          <w:sz w:val="20"/>
          <w:szCs w:val="20"/>
        </w:rPr>
      </w:pPr>
    </w:p>
    <w:p w:rsidR="00085FFE" w:rsidRDefault="00085FFE" w:rsidP="00233784">
      <w:pPr>
        <w:pStyle w:val="a4"/>
        <w:spacing w:line="360" w:lineRule="auto"/>
        <w:ind w:firstLine="709"/>
        <w:rPr>
          <w:rStyle w:val="dropcap"/>
          <w:sz w:val="28"/>
          <w:szCs w:val="28"/>
        </w:rPr>
      </w:pPr>
      <w:r>
        <w:rPr>
          <w:rStyle w:val="dropcap"/>
          <w:sz w:val="28"/>
          <w:szCs w:val="28"/>
        </w:rPr>
        <w:t>Введение……………………………………………………………….…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…3</w:t>
      </w:r>
    </w:p>
    <w:p w:rsidR="00085FFE" w:rsidRDefault="00085FFE" w:rsidP="00233784">
      <w:pPr>
        <w:pStyle w:val="a4"/>
        <w:numPr>
          <w:ilvl w:val="0"/>
          <w:numId w:val="6"/>
        </w:numPr>
        <w:spacing w:line="480" w:lineRule="auto"/>
        <w:ind w:firstLine="709"/>
        <w:rPr>
          <w:rStyle w:val="dropcap"/>
          <w:sz w:val="28"/>
          <w:szCs w:val="28"/>
        </w:rPr>
      </w:pPr>
      <w:r>
        <w:rPr>
          <w:sz w:val="28"/>
          <w:szCs w:val="28"/>
        </w:rPr>
        <w:t>Объект и предмет науки политологии……</w:t>
      </w:r>
      <w:r w:rsidR="00C27D6E">
        <w:rPr>
          <w:sz w:val="28"/>
          <w:szCs w:val="28"/>
        </w:rPr>
        <w:t>…</w:t>
      </w:r>
      <w:r>
        <w:rPr>
          <w:sz w:val="28"/>
          <w:szCs w:val="28"/>
        </w:rPr>
        <w:t>………………</w:t>
      </w:r>
      <w:r>
        <w:rPr>
          <w:rStyle w:val="dropcap"/>
          <w:sz w:val="28"/>
          <w:szCs w:val="28"/>
        </w:rPr>
        <w:t xml:space="preserve"> </w:t>
      </w:r>
      <w:r w:rsidR="00C27D6E">
        <w:rPr>
          <w:rStyle w:val="dropcap"/>
          <w:sz w:val="28"/>
          <w:szCs w:val="28"/>
        </w:rPr>
        <w:t>…</w:t>
      </w:r>
      <w:r>
        <w:rPr>
          <w:rStyle w:val="dropcap"/>
          <w:sz w:val="28"/>
          <w:szCs w:val="28"/>
        </w:rPr>
        <w:t>...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...5</w:t>
      </w:r>
    </w:p>
    <w:p w:rsidR="00085FFE" w:rsidRDefault="00085FFE" w:rsidP="00233784">
      <w:pPr>
        <w:pStyle w:val="a4"/>
        <w:numPr>
          <w:ilvl w:val="0"/>
          <w:numId w:val="6"/>
        </w:numPr>
        <w:spacing w:line="480" w:lineRule="auto"/>
        <w:ind w:firstLine="709"/>
        <w:rPr>
          <w:rStyle w:val="dropcap"/>
          <w:sz w:val="28"/>
          <w:szCs w:val="28"/>
        </w:rPr>
      </w:pPr>
      <w:r>
        <w:rPr>
          <w:rStyle w:val="dropcap"/>
          <w:sz w:val="28"/>
          <w:szCs w:val="28"/>
        </w:rPr>
        <w:t>Основные категории методы и функции политологии…</w:t>
      </w:r>
      <w:r w:rsidR="00C27D6E">
        <w:rPr>
          <w:rStyle w:val="dropcap"/>
          <w:sz w:val="28"/>
          <w:szCs w:val="28"/>
        </w:rPr>
        <w:t>….</w:t>
      </w:r>
      <w:r>
        <w:rPr>
          <w:rStyle w:val="dropcap"/>
          <w:sz w:val="28"/>
          <w:szCs w:val="28"/>
        </w:rPr>
        <w:t>……</w:t>
      </w:r>
      <w:r w:rsidR="00C27D6E">
        <w:rPr>
          <w:rStyle w:val="dropcap"/>
          <w:sz w:val="28"/>
          <w:szCs w:val="28"/>
        </w:rPr>
        <w:t>…</w:t>
      </w:r>
      <w:r>
        <w:rPr>
          <w:rStyle w:val="dropcap"/>
          <w:sz w:val="28"/>
          <w:szCs w:val="28"/>
        </w:rPr>
        <w:t>9</w:t>
      </w:r>
    </w:p>
    <w:p w:rsidR="00085FFE" w:rsidRDefault="00085FFE" w:rsidP="00233784">
      <w:pPr>
        <w:pStyle w:val="a4"/>
        <w:numPr>
          <w:ilvl w:val="0"/>
          <w:numId w:val="6"/>
        </w:numPr>
        <w:spacing w:line="480" w:lineRule="auto"/>
        <w:ind w:firstLine="709"/>
        <w:rPr>
          <w:rStyle w:val="dropcap"/>
          <w:sz w:val="28"/>
          <w:szCs w:val="28"/>
        </w:rPr>
      </w:pPr>
      <w:r>
        <w:rPr>
          <w:rStyle w:val="dropcap"/>
          <w:sz w:val="28"/>
          <w:szCs w:val="28"/>
        </w:rPr>
        <w:t>Таблица………………………………………………………......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….13</w:t>
      </w:r>
    </w:p>
    <w:p w:rsidR="00085FFE" w:rsidRDefault="00085FFE" w:rsidP="00233784">
      <w:pPr>
        <w:pStyle w:val="a4"/>
        <w:spacing w:line="360" w:lineRule="auto"/>
        <w:ind w:firstLine="709"/>
        <w:rPr>
          <w:rStyle w:val="dropcap"/>
          <w:sz w:val="28"/>
          <w:szCs w:val="28"/>
        </w:rPr>
      </w:pPr>
      <w:r>
        <w:rPr>
          <w:rStyle w:val="dropcap"/>
          <w:sz w:val="28"/>
          <w:szCs w:val="28"/>
        </w:rPr>
        <w:t>Заключение……………………………………………………………..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…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14</w:t>
      </w:r>
    </w:p>
    <w:p w:rsidR="00085FFE" w:rsidRDefault="00085FFE" w:rsidP="00233784">
      <w:pPr>
        <w:pStyle w:val="a4"/>
        <w:spacing w:line="360" w:lineRule="auto"/>
        <w:ind w:firstLine="709"/>
        <w:rPr>
          <w:rStyle w:val="dropcap"/>
          <w:sz w:val="28"/>
          <w:szCs w:val="28"/>
        </w:rPr>
      </w:pPr>
      <w:r>
        <w:rPr>
          <w:rStyle w:val="dropcap"/>
          <w:sz w:val="28"/>
          <w:szCs w:val="28"/>
        </w:rPr>
        <w:t>Список используемой литературы………………………….……………</w:t>
      </w:r>
      <w:r w:rsidR="00C27D6E">
        <w:rPr>
          <w:rStyle w:val="dropcap"/>
          <w:sz w:val="28"/>
          <w:szCs w:val="28"/>
        </w:rPr>
        <w:t>.</w:t>
      </w:r>
      <w:r>
        <w:rPr>
          <w:rStyle w:val="dropcap"/>
          <w:sz w:val="28"/>
          <w:szCs w:val="28"/>
        </w:rPr>
        <w:t>15</w:t>
      </w: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85FFE" w:rsidRDefault="00085FFE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85FFE" w:rsidRDefault="00085FFE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85FFE" w:rsidRDefault="00085FFE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2A95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13066" w:rsidRDefault="002220D2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ВВЕДЕНИЕ</w:t>
      </w:r>
    </w:p>
    <w:p w:rsidR="00492A95" w:rsidRPr="002220D2" w:rsidRDefault="00492A95" w:rsidP="002337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23909" w:rsidRPr="00313066" w:rsidRDefault="00313066" w:rsidP="00233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 xml:space="preserve">Политология </w:t>
      </w:r>
      <w:r w:rsidR="005012FA" w:rsidRPr="00313066">
        <w:rPr>
          <w:rFonts w:ascii="Times New Roman" w:eastAsia="Times New Roman" w:hAnsi="Times New Roman" w:cs="Times New Roman"/>
          <w:sz w:val="28"/>
          <w:szCs w:val="28"/>
        </w:rPr>
        <w:t>прошла в своем развитии длительный путь и как самостоятельная научная дисциплина существует более</w:t>
      </w:r>
      <w:r w:rsidR="00A676EC" w:rsidRPr="00313066">
        <w:rPr>
          <w:rFonts w:ascii="Times New Roman" w:eastAsia="Times New Roman" w:hAnsi="Times New Roman" w:cs="Times New Roman"/>
          <w:sz w:val="28"/>
          <w:szCs w:val="28"/>
        </w:rPr>
        <w:t xml:space="preserve"> ста лет. Предметом политологии </w:t>
      </w:r>
      <w:r w:rsidR="005012FA" w:rsidRPr="00313066">
        <w:rPr>
          <w:rFonts w:ascii="Times New Roman" w:eastAsia="Times New Roman" w:hAnsi="Times New Roman" w:cs="Times New Roman"/>
          <w:sz w:val="28"/>
          <w:szCs w:val="28"/>
        </w:rPr>
        <w:t xml:space="preserve"> выступает политика. Это одна из важнейших сфер жизнедеятельности людей. Она, как отмечал еще Аристотель, кроется в природе человека как социального существа, живущего в обществе и постоянно взаимодействующего с другими людьми и государством. Отсюда и потребность четкого и ясного знания человеком политики, потребность в научном объяснении происходящих в жизни политических процессов и грядущих в них перемен. </w:t>
      </w:r>
    </w:p>
    <w:p w:rsidR="00123909" w:rsidRPr="00313066" w:rsidRDefault="00313066" w:rsidP="00233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23909" w:rsidRPr="00313066">
        <w:rPr>
          <w:rFonts w:ascii="Times New Roman" w:hAnsi="Times New Roman" w:cs="Times New Roman"/>
          <w:sz w:val="28"/>
          <w:szCs w:val="28"/>
        </w:rPr>
        <w:t xml:space="preserve">Термин политология образуется из двух греческих слов - "polity" (политический порядок, право гражданства) и "logos" (знание). 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>"Отцом" первого понятия является Аристотель (384 - 322 гг. до н.э.), второго - Гераклит (около 530-480 гг. до н.э.). Сочетание этих двух понятий означает, что политология - это учение, наука о политике.</w:t>
      </w:r>
    </w:p>
    <w:p w:rsidR="00123909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   </w:t>
      </w:r>
      <w:r w:rsidR="005012FA" w:rsidRPr="00313066">
        <w:rPr>
          <w:bCs/>
          <w:iCs/>
          <w:sz w:val="28"/>
          <w:szCs w:val="28"/>
        </w:rPr>
        <w:t>Политология</w:t>
      </w:r>
      <w:r w:rsidR="005012FA" w:rsidRPr="00313066">
        <w:rPr>
          <w:bCs/>
          <w:sz w:val="28"/>
          <w:szCs w:val="28"/>
        </w:rPr>
        <w:t xml:space="preserve"> </w:t>
      </w:r>
      <w:r w:rsidR="005012FA" w:rsidRPr="00313066">
        <w:rPr>
          <w:sz w:val="28"/>
          <w:szCs w:val="28"/>
        </w:rPr>
        <w:t>— наука о политике, то есть об особой сфере жизнедеятельности людей, связанной с властными отношениями, с государственно-политической организацией общества, политическими институтами, принципами, нормами, действие которых призвано обеспечить функционирование общества, взаимоотношения между людьми, обществом и государством.</w:t>
      </w:r>
      <w:r w:rsidR="00123909" w:rsidRPr="00313066">
        <w:rPr>
          <w:sz w:val="28"/>
          <w:szCs w:val="28"/>
        </w:rPr>
        <w:t xml:space="preserve"> Политологию чаще всего определяют как науку о политике или как систему знаний о политике, политической системе, политической власти, политических отношениях, политическом сознании, политической культуре и политических процессах, об организации политической жизни общества. </w:t>
      </w:r>
    </w:p>
    <w:p w:rsidR="00123909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12FA" w:rsidRPr="00313066">
        <w:rPr>
          <w:sz w:val="28"/>
          <w:szCs w:val="28"/>
        </w:rPr>
        <w:t xml:space="preserve">Политология оформилась как самостоятельная отрасль научного знания в конце 40-х годов ХХ века (Международный симпозиум по политической науке). Как учебная дисциплина, политология заявила о себе </w:t>
      </w:r>
      <w:r w:rsidR="005012FA" w:rsidRPr="00313066">
        <w:rPr>
          <w:sz w:val="28"/>
          <w:szCs w:val="28"/>
        </w:rPr>
        <w:lastRenderedPageBreak/>
        <w:t>сначала в США в 50-х годах, затем в Германии и Франции в 70-х годах. В СССР официально была названа «буржуазной лженаукой», что, однако, не помешало открытию в 1955 году Советской ассоциации политических наук. До того круг вопросов, связанных с теорией государственного устройства, рассматривался в рамках философии, а с конца XIX века — также социологии.</w:t>
      </w:r>
      <w:r w:rsidR="00123909" w:rsidRPr="00313066">
        <w:rPr>
          <w:sz w:val="28"/>
          <w:szCs w:val="28"/>
        </w:rPr>
        <w:t xml:space="preserve"> </w:t>
      </w:r>
    </w:p>
    <w:p w:rsidR="006B6AD7" w:rsidRPr="00313066" w:rsidRDefault="00123909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Главная цель </w:t>
      </w:r>
      <w:r w:rsidR="00313066">
        <w:rPr>
          <w:rFonts w:ascii="Times New Roman" w:eastAsia="Times New Roman" w:hAnsi="Times New Roman" w:cs="Times New Roman"/>
          <w:sz w:val="28"/>
          <w:szCs w:val="28"/>
        </w:rPr>
        <w:t xml:space="preserve">контрольной 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работы – рассмотреть политологию как науку. </w:t>
      </w:r>
    </w:p>
    <w:p w:rsid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Задачи </w:t>
      </w:r>
      <w:r w:rsidR="00313066" w:rsidRPr="00313066">
        <w:rPr>
          <w:rFonts w:ascii="Times New Roman" w:eastAsia="Times New Roman" w:hAnsi="Times New Roman" w:cs="Times New Roman"/>
          <w:sz w:val="28"/>
          <w:szCs w:val="28"/>
        </w:rPr>
        <w:t>контрольной работы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1)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 xml:space="preserve">выделить 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предмет и объект политологии; </w:t>
      </w:r>
    </w:p>
    <w:p w:rsid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2)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>определить структуру, со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держание и сущность политики; </w:t>
      </w:r>
    </w:p>
    <w:p w:rsidR="00123909" w:rsidRP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3)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>описать методы исследования и функци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>и политологии</w:t>
      </w:r>
      <w:r w:rsidR="00123909" w:rsidRPr="003130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12FA" w:rsidRPr="00313066" w:rsidRDefault="005012FA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D2670A" w:rsidRDefault="00D2670A" w:rsidP="00233784">
      <w:pPr>
        <w:ind w:firstLine="709"/>
        <w:jc w:val="both"/>
      </w:pPr>
    </w:p>
    <w:p w:rsidR="00A676EC" w:rsidRDefault="00A676EC" w:rsidP="00233784">
      <w:pPr>
        <w:ind w:firstLine="709"/>
      </w:pPr>
    </w:p>
    <w:p w:rsidR="00A676EC" w:rsidRDefault="00A676EC" w:rsidP="00233784">
      <w:pPr>
        <w:ind w:firstLine="709"/>
      </w:pPr>
    </w:p>
    <w:p w:rsidR="00123909" w:rsidRDefault="00123909" w:rsidP="00233784">
      <w:pPr>
        <w:ind w:firstLine="709"/>
      </w:pPr>
    </w:p>
    <w:p w:rsidR="00123909" w:rsidRDefault="00123909" w:rsidP="00233784">
      <w:pPr>
        <w:ind w:firstLine="709"/>
      </w:pPr>
    </w:p>
    <w:p w:rsidR="00A676EC" w:rsidRDefault="00A676EC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313066" w:rsidRDefault="00313066" w:rsidP="00233784">
      <w:pPr>
        <w:ind w:firstLine="709"/>
      </w:pPr>
    </w:p>
    <w:p w:rsidR="002220D2" w:rsidRPr="002220D2" w:rsidRDefault="002220D2" w:rsidP="00233784">
      <w:pPr>
        <w:pStyle w:val="a7"/>
        <w:numPr>
          <w:ilvl w:val="0"/>
          <w:numId w:val="5"/>
        </w:numPr>
        <w:spacing w:after="0" w:line="36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20D2">
        <w:rPr>
          <w:rFonts w:ascii="Times New Roman" w:hAnsi="Times New Roman" w:cs="Times New Roman"/>
          <w:b/>
          <w:sz w:val="32"/>
          <w:szCs w:val="32"/>
        </w:rPr>
        <w:t>ОБЪЕКТ И ПРЕДМЕТ НАУКИ ПОЛИТОЛОГИИ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13066" w:rsidRPr="002220D2" w:rsidRDefault="00313066" w:rsidP="00233784">
      <w:pPr>
        <w:pStyle w:val="a7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220D2">
        <w:rPr>
          <w:rFonts w:ascii="Times New Roman" w:eastAsia="Times New Roman" w:hAnsi="Times New Roman" w:cs="Times New Roman"/>
          <w:sz w:val="28"/>
          <w:szCs w:val="28"/>
        </w:rPr>
        <w:t xml:space="preserve">   Чтобы разобраться в том, что же представляет собой политология как наука, прежде всего, необходимо четко установить объект и предмет изучения политологии.</w:t>
      </w:r>
    </w:p>
    <w:p w:rsidR="003D1130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130" w:rsidRPr="00313066">
        <w:rPr>
          <w:sz w:val="28"/>
          <w:szCs w:val="28"/>
        </w:rPr>
        <w:t xml:space="preserve">Необходимо различать такие понятия, как объект и предмет исследования. </w:t>
      </w:r>
      <w:r w:rsidR="003D1130" w:rsidRPr="00313066">
        <w:rPr>
          <w:rStyle w:val="a5"/>
          <w:b w:val="0"/>
          <w:sz w:val="28"/>
          <w:szCs w:val="28"/>
        </w:rPr>
        <w:t>Объект</w:t>
      </w:r>
      <w:r w:rsidR="003D1130" w:rsidRPr="00313066">
        <w:rPr>
          <w:b/>
          <w:sz w:val="28"/>
          <w:szCs w:val="28"/>
        </w:rPr>
        <w:t xml:space="preserve"> </w:t>
      </w:r>
      <w:r w:rsidR="003D1130" w:rsidRPr="00313066">
        <w:rPr>
          <w:sz w:val="28"/>
          <w:szCs w:val="28"/>
        </w:rPr>
        <w:t>исследования — это некая объективная реальность, независимая от познающего субъекта.</w:t>
      </w:r>
      <w:r w:rsidR="003D1130" w:rsidRPr="00313066">
        <w:rPr>
          <w:rStyle w:val="a5"/>
          <w:sz w:val="28"/>
          <w:szCs w:val="28"/>
        </w:rPr>
        <w:t xml:space="preserve"> </w:t>
      </w:r>
      <w:r w:rsidR="003D1130" w:rsidRPr="00313066">
        <w:rPr>
          <w:rStyle w:val="a5"/>
          <w:b w:val="0"/>
          <w:sz w:val="28"/>
          <w:szCs w:val="28"/>
        </w:rPr>
        <w:t>Предмет</w:t>
      </w:r>
      <w:r w:rsidR="003D1130" w:rsidRPr="00313066">
        <w:rPr>
          <w:sz w:val="28"/>
          <w:szCs w:val="28"/>
        </w:rPr>
        <w:t xml:space="preserve"> исследования — это то, на что непосредственно направлено исследование, это определенное свойство, качество, грань объекта. Если объект не зависит от познающего субъекта, то предмет выбирается в зависимости от целей и задач исследования конкретной науки (конкретного исследования).</w:t>
      </w:r>
    </w:p>
    <w:p w:rsidR="003D1130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  </w:t>
      </w:r>
      <w:r w:rsidR="00C87238" w:rsidRPr="00313066">
        <w:rPr>
          <w:rStyle w:val="a5"/>
          <w:b w:val="0"/>
          <w:sz w:val="28"/>
          <w:szCs w:val="28"/>
        </w:rPr>
        <w:t>Политология изучает</w:t>
      </w:r>
      <w:r w:rsidR="00C87238" w:rsidRPr="00313066">
        <w:rPr>
          <w:sz w:val="28"/>
          <w:szCs w:val="28"/>
        </w:rPr>
        <w:t xml:space="preserve"> прежде всего политическую сферу жизнедеятельности людей: политическую структуру, политические институты и отношения, политические качества личности, политическое повеление, политическую культуру и т. д. Следовательно, объектом исследования политологии является политическая действительность, или политическая сфера общества. В самом широком смысле слова политическая сфера есть область общественных отношений, связанная с взаимодействием различных общностей людей – социальных групп, слоев, классов, наций, народов. Она включает в себя ряд социальных институтов и организаций, которыми опосредуется это взаимодействие. Важнейшим из таких институтов является государство. Именно участие в делах государства, направление государства, определение форм, задач, содержание деятельности государства и есть главное содержание деятельности людей в политической сфере.</w:t>
      </w:r>
      <w:r w:rsidRPr="00313066">
        <w:rPr>
          <w:sz w:val="28"/>
          <w:szCs w:val="28"/>
        </w:rPr>
        <w:t xml:space="preserve"> </w:t>
      </w:r>
      <w:r w:rsidR="00C87238" w:rsidRPr="00313066">
        <w:rPr>
          <w:sz w:val="28"/>
          <w:szCs w:val="28"/>
        </w:rPr>
        <w:t>Следует отметить, что</w:t>
      </w:r>
      <w:r w:rsidR="003D1130" w:rsidRPr="00313066">
        <w:rPr>
          <w:sz w:val="28"/>
          <w:szCs w:val="28"/>
        </w:rPr>
        <w:t xml:space="preserve"> объектом изучения политологии как науки </w:t>
      </w:r>
      <w:r w:rsidR="00C87238" w:rsidRPr="00313066">
        <w:rPr>
          <w:sz w:val="28"/>
          <w:szCs w:val="28"/>
        </w:rPr>
        <w:t xml:space="preserve">так же </w:t>
      </w:r>
      <w:r w:rsidR="003D1130" w:rsidRPr="00313066">
        <w:rPr>
          <w:sz w:val="28"/>
          <w:szCs w:val="28"/>
        </w:rPr>
        <w:t xml:space="preserve">является политическая власть, основы её </w:t>
      </w:r>
      <w:hyperlink r:id="rId7" w:tooltip="Правовая система" w:history="1">
        <w:r w:rsidR="003D1130" w:rsidRPr="00313066">
          <w:rPr>
            <w:sz w:val="28"/>
            <w:szCs w:val="28"/>
          </w:rPr>
          <w:t>правовой системы</w:t>
        </w:r>
      </w:hyperlink>
      <w:r w:rsidR="003D1130" w:rsidRPr="00313066">
        <w:rPr>
          <w:sz w:val="28"/>
          <w:szCs w:val="28"/>
        </w:rPr>
        <w:t xml:space="preserve">, определение основ её </w:t>
      </w:r>
      <w:hyperlink r:id="rId8" w:tooltip="Легитимность" w:history="1">
        <w:r w:rsidR="003D1130" w:rsidRPr="00313066">
          <w:rPr>
            <w:sz w:val="28"/>
            <w:szCs w:val="28"/>
          </w:rPr>
          <w:t>легитимности</w:t>
        </w:r>
      </w:hyperlink>
      <w:r w:rsidR="003D1130" w:rsidRPr="00313066">
        <w:rPr>
          <w:sz w:val="28"/>
          <w:szCs w:val="28"/>
        </w:rPr>
        <w:t xml:space="preserve">, выяснение механизмов обеспечения её стабильности и оптимальности с точки зрения правления. Кроме этого, </w:t>
      </w:r>
      <w:r w:rsidR="003D1130" w:rsidRPr="00313066">
        <w:rPr>
          <w:sz w:val="28"/>
          <w:szCs w:val="28"/>
        </w:rPr>
        <w:lastRenderedPageBreak/>
        <w:t xml:space="preserve">объектом изучения политической науки является </w:t>
      </w:r>
      <w:hyperlink r:id="rId9" w:tooltip="Политика" w:history="1">
        <w:r w:rsidR="003D1130" w:rsidRPr="00313066">
          <w:rPr>
            <w:sz w:val="28"/>
            <w:szCs w:val="28"/>
          </w:rPr>
          <w:t>политика</w:t>
        </w:r>
      </w:hyperlink>
      <w:r w:rsidR="003D1130" w:rsidRPr="00313066">
        <w:rPr>
          <w:sz w:val="28"/>
          <w:szCs w:val="28"/>
        </w:rPr>
        <w:t xml:space="preserve">, политическая сфера общественной жизни. </w:t>
      </w:r>
    </w:p>
    <w:p w:rsidR="006B6AD7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B6AD7" w:rsidRPr="00313066">
        <w:rPr>
          <w:sz w:val="28"/>
          <w:szCs w:val="28"/>
        </w:rPr>
        <w:t>Предметом служит та часть объекта, которая познана на данный период общественно-политического развития, выражена в законах и категориях данной отрасли знания и составляет определенную концепцию знаний об объекте. В плане предметного содержания развитие политической науки шло от сосредоточения внимания прежде всего на формальных институтах к проявлению интереса к политическим процессам, поведению индивидов и групп. Существует дифференциация политической науки (политологии) на ряд научных дисциплин и направлений: философию политики, теорию политики и прикладную политологию, политическую</w:t>
      </w:r>
      <w:r w:rsidRPr="00313066">
        <w:rPr>
          <w:sz w:val="28"/>
          <w:szCs w:val="28"/>
        </w:rPr>
        <w:t>.</w:t>
      </w:r>
      <w:r w:rsidR="006B6AD7" w:rsidRPr="00313066">
        <w:rPr>
          <w:sz w:val="28"/>
          <w:szCs w:val="28"/>
        </w:rPr>
        <w:t xml:space="preserve"> Политические явления и процессы изучаются, как известно, не только политологией. В той или иной степени или сфере мир политики исследуется правовыми, экономическими и историческими науками. Среди правовых наук непосредственно политические объекты и проблемы государственной политики изучают теория и история государства и права, административное право, международное право. Политология достаточно "близка" к этим правовым дисциплинам и не может обойтись без использования достижений правовых наук, правовых норм, регулирующих политические отношения в обществе. Можно сказать, что чем больше политология использует право, тем более основательно она изучает политику, и чем лучше юристы знают науку о политике, тем шире их политический кругозор и культура. Предмет политологии (политическая наука, наука о политике) и политика как ее центральная категория объясняются с помощью одних и тех же понятий: власть, государство, господство, политический порядок. Поэтому в определении предмета политологии существует несколько точек зрения. Политология раскрывает природу, факторы формирования, способы функционирования и институционализации политики; определяет основные тенденции и закономерности, действующие в политической сфере общества, стратегические приоритеты и на этой базе способствует выработке </w:t>
      </w:r>
      <w:r w:rsidR="006B6AD7" w:rsidRPr="00313066">
        <w:rPr>
          <w:sz w:val="28"/>
          <w:szCs w:val="28"/>
        </w:rPr>
        <w:lastRenderedPageBreak/>
        <w:t xml:space="preserve">долгосрочных целевых установок и перспектив развития политических процессов, показывает политику как борьбу за власть и ее удержание, формы и методы властвования; вырабатывает методологию политического анализа, политических технологий и политического прогнозирования, базирующихся на теоретическом видении проблемы, а также на результатах эмпирических исследований. Как всякая наука, она вычленяет из совокупности взаимодействий лишь некий момент, исследует то, “что в политике является политическим”. Предметом политологии являются закономерности-тенденции и проблемы политики и власти: структурные, институциональные и функциональные. Политология как научная дисциплина охватывает существующий политический порядок, где доминируют постоянные величины, и политический процесс, где доминируют переменные величины. Она исследует, например, такие проблемы: политическое господство и правление, конституирование власти и политическое неравенство, механизмы правления в рамках различных государственно-политических систем, отношения людей с институтами власти, личность и социальные группы (включенные в политику) во всем многообразии их политико-психологических и политико-культурных характеристик. </w:t>
      </w:r>
    </w:p>
    <w:p w:rsidR="003D1130" w:rsidRPr="00313066" w:rsidRDefault="00313066" w:rsidP="00233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D1130" w:rsidRPr="00313066">
        <w:rPr>
          <w:rFonts w:ascii="Times New Roman" w:eastAsia="Times New Roman" w:hAnsi="Times New Roman" w:cs="Times New Roman"/>
          <w:sz w:val="28"/>
          <w:szCs w:val="28"/>
        </w:rPr>
        <w:t>Многообразие подходов к предмету политологии обусловило множество и специфичность изучаемых проблем: в Великобритании – проблема политических партий, в США – проблемы демократии, плюрализма и политических элит, в Германии – проблемы личности в политике, в странах СНГ – этнонациональные проблемы.</w:t>
      </w:r>
    </w:p>
    <w:p w:rsidR="006B6AD7" w:rsidRPr="00313066" w:rsidRDefault="00313066" w:rsidP="002337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B6AD7" w:rsidRPr="00313066">
        <w:rPr>
          <w:rFonts w:ascii="Times New Roman" w:eastAsia="Times New Roman" w:hAnsi="Times New Roman" w:cs="Times New Roman"/>
          <w:sz w:val="28"/>
          <w:szCs w:val="28"/>
        </w:rPr>
        <w:t>Среди политологов сегодня нет единого мнения в вопросе о содержании предмета политологии.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AD7" w:rsidRPr="00313066">
        <w:rPr>
          <w:rFonts w:ascii="Times New Roman" w:eastAsia="Times New Roman" w:hAnsi="Times New Roman" w:cs="Times New Roman"/>
          <w:sz w:val="28"/>
          <w:szCs w:val="28"/>
        </w:rPr>
        <w:t>Отсутствие его обусловлено различием национального политического опыта, который формировал традиции исследования политики в разных странах. Чтобы преодолеть большие разночтения в 1948 году группа ведущих экспертов ЮНЕСКО из Америки и Европы, приняла резолюцию, в которой предлагался перечень проблем, изучаемых политологией:</w:t>
      </w:r>
    </w:p>
    <w:p w:rsidR="006B6AD7" w:rsidRP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lastRenderedPageBreak/>
        <w:t>1.  Политическая история</w:t>
      </w:r>
    </w:p>
    <w:p w:rsidR="006B6AD7" w:rsidRP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2.  Политические институты</w:t>
      </w:r>
    </w:p>
    <w:p w:rsidR="006B6AD7" w:rsidRP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3.  Партии, группы и общественное мнение</w:t>
      </w:r>
    </w:p>
    <w:p w:rsidR="006B6AD7" w:rsidRPr="00313066" w:rsidRDefault="006B6AD7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3066">
        <w:rPr>
          <w:rFonts w:ascii="Times New Roman" w:eastAsia="Times New Roman" w:hAnsi="Times New Roman" w:cs="Times New Roman"/>
          <w:sz w:val="28"/>
          <w:szCs w:val="28"/>
        </w:rPr>
        <w:t>4.  Международные отношения.</w:t>
      </w:r>
    </w:p>
    <w:p w:rsidR="006B6AD7" w:rsidRPr="00313066" w:rsidRDefault="00313066" w:rsidP="0023378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B6AD7" w:rsidRPr="00313066">
        <w:rPr>
          <w:rFonts w:ascii="Times New Roman" w:eastAsia="Times New Roman" w:hAnsi="Times New Roman" w:cs="Times New Roman"/>
          <w:sz w:val="28"/>
          <w:szCs w:val="28"/>
        </w:rPr>
        <w:t>Не смотря на это, разногласия и споры продолжились. Эта проблема во многом также объяснима, стремлением разделить политологию на две самостоятельные дисциплины прикладную и теоретическую.</w:t>
      </w:r>
      <w:r w:rsidRPr="003130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AD7" w:rsidRPr="00313066">
        <w:rPr>
          <w:rFonts w:ascii="Times New Roman" w:eastAsia="Times New Roman" w:hAnsi="Times New Roman" w:cs="Times New Roman"/>
          <w:sz w:val="28"/>
          <w:szCs w:val="28"/>
        </w:rPr>
        <w:t>Следует учитывать, что политология является интегральной наукой, и включает в себя совокупность наук, отличающихся друг от друга предметом, методами, подходами, исследования политической жизни, в этом смысле объект, т.е. политическая реальность, является как бы объединяющим фактором.</w:t>
      </w: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firstLine="709"/>
        <w:jc w:val="center"/>
        <w:rPr>
          <w:b/>
          <w:sz w:val="32"/>
          <w:szCs w:val="32"/>
        </w:rPr>
      </w:pPr>
      <w:r w:rsidRPr="002220D2">
        <w:rPr>
          <w:b/>
          <w:sz w:val="32"/>
          <w:szCs w:val="32"/>
        </w:rPr>
        <w:lastRenderedPageBreak/>
        <w:t>ОСНОВНЫЕ КАТЕГОРИИ, МЕТОДЫ И ФУНКЦИИ ПОЛИТОЛОГИИ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Раскрытие содержания политологии становится возмож</w:t>
      </w:r>
      <w:r w:rsidRPr="00313066">
        <w:rPr>
          <w:sz w:val="28"/>
          <w:szCs w:val="28"/>
        </w:rPr>
        <w:softHyphen/>
        <w:t>ным благодаря существованию ее категориального аппара</w:t>
      </w:r>
      <w:r w:rsidRPr="00313066">
        <w:rPr>
          <w:sz w:val="28"/>
          <w:szCs w:val="28"/>
        </w:rPr>
        <w:softHyphen/>
        <w:t>та.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Категории политологии — это ее узловые понятия, каждое из которых представляет собою самостоятельный предмет исследования и вместе с тем служит изучению науки о политике в целом. Существуют наиболее общие и более частные категории политологии. К числу первых от</w:t>
      </w:r>
      <w:r w:rsidRPr="00313066">
        <w:rPr>
          <w:sz w:val="28"/>
          <w:szCs w:val="28"/>
        </w:rPr>
        <w:softHyphen/>
        <w:t>носятся, например, такие как социальная структура, поли</w:t>
      </w:r>
      <w:r w:rsidRPr="00313066">
        <w:rPr>
          <w:sz w:val="28"/>
          <w:szCs w:val="28"/>
        </w:rPr>
        <w:softHyphen/>
        <w:t>тическая система, политическая власть. В эти фундамен</w:t>
      </w:r>
      <w:r w:rsidRPr="00313066">
        <w:rPr>
          <w:sz w:val="28"/>
          <w:szCs w:val="28"/>
        </w:rPr>
        <w:softHyphen/>
        <w:t>тальные категории в качестве частных соответственно входят: классы, нации, профессиональные, поселенческие группы и другие; государство, политические партии, обще</w:t>
      </w:r>
      <w:r w:rsidRPr="00313066">
        <w:rPr>
          <w:sz w:val="28"/>
          <w:szCs w:val="28"/>
        </w:rPr>
        <w:softHyphen/>
        <w:t>ственные организации, политические движения; государст</w:t>
      </w:r>
      <w:r w:rsidRPr="00313066">
        <w:rPr>
          <w:sz w:val="28"/>
          <w:szCs w:val="28"/>
        </w:rPr>
        <w:softHyphen/>
        <w:t>венная власть, власть вождя племени, власть руководите</w:t>
      </w:r>
      <w:r w:rsidRPr="00313066">
        <w:rPr>
          <w:sz w:val="28"/>
          <w:szCs w:val="28"/>
        </w:rPr>
        <w:softHyphen/>
        <w:t>лей партийных и общественных организаций. Вышепере</w:t>
      </w:r>
      <w:r w:rsidRPr="00313066">
        <w:rPr>
          <w:sz w:val="28"/>
          <w:szCs w:val="28"/>
        </w:rPr>
        <w:softHyphen/>
        <w:t>численные и другие категории политологии, широко используются и другими общественными науками: историей, философией, социологией, правоведением. Но каждая из названных наук использует эти категории при</w:t>
      </w:r>
      <w:r w:rsidRPr="00313066">
        <w:rPr>
          <w:sz w:val="28"/>
          <w:szCs w:val="28"/>
        </w:rPr>
        <w:softHyphen/>
        <w:t>менительно к своему предмету исследования.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 xml:space="preserve">Всесторонне и глубоко изучить предмет политологии позволяют разнообразные </w:t>
      </w:r>
      <w:r w:rsidRPr="00313066">
        <w:rPr>
          <w:iCs/>
          <w:sz w:val="28"/>
          <w:szCs w:val="28"/>
        </w:rPr>
        <w:t>методы</w:t>
      </w:r>
      <w:r w:rsidRPr="00313066">
        <w:rPr>
          <w:sz w:val="28"/>
          <w:szCs w:val="28"/>
        </w:rPr>
        <w:t xml:space="preserve"> ее изучения. Их много. Отмечу некоторые из них.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Самым старым является срав</w:t>
      </w:r>
      <w:r w:rsidRPr="00313066">
        <w:rPr>
          <w:sz w:val="28"/>
          <w:szCs w:val="28"/>
        </w:rPr>
        <w:softHyphen/>
        <w:t>нительный метод. Им пользовались еще в Античном ми</w:t>
      </w:r>
      <w:r w:rsidRPr="00313066">
        <w:rPr>
          <w:sz w:val="28"/>
          <w:szCs w:val="28"/>
        </w:rPr>
        <w:softHyphen/>
        <w:t>ре. Не потерял он своей актуальности и в наше время. Этот метод путем сопоставления однотипных политических яв</w:t>
      </w:r>
      <w:r w:rsidRPr="00313066">
        <w:rPr>
          <w:sz w:val="28"/>
          <w:szCs w:val="28"/>
        </w:rPr>
        <w:softHyphen/>
        <w:t>лений позволяет выявить наиболее целесообразные пути развития общества, найти действенные средства для реше</w:t>
      </w:r>
      <w:r w:rsidRPr="00313066">
        <w:rPr>
          <w:sz w:val="28"/>
          <w:szCs w:val="28"/>
        </w:rPr>
        <w:softHyphen/>
        <w:t>ния стоящих перед ним задач. В этой связи он важен для политологии современной России, вставшей на путь поли</w:t>
      </w:r>
      <w:r w:rsidRPr="00313066">
        <w:rPr>
          <w:sz w:val="28"/>
          <w:szCs w:val="28"/>
        </w:rPr>
        <w:softHyphen/>
        <w:t>тических реформ, успех которых во многом зависит и от того, насколько она сумеет рационально использовать пе</w:t>
      </w:r>
      <w:r w:rsidRPr="00313066">
        <w:rPr>
          <w:sz w:val="28"/>
          <w:szCs w:val="28"/>
        </w:rPr>
        <w:softHyphen/>
        <w:t>редовой опыт других стран.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313066">
        <w:rPr>
          <w:sz w:val="28"/>
          <w:szCs w:val="28"/>
        </w:rPr>
        <w:t>Широко распространен сис</w:t>
      </w:r>
      <w:r w:rsidRPr="00313066">
        <w:rPr>
          <w:sz w:val="28"/>
          <w:szCs w:val="28"/>
        </w:rPr>
        <w:softHyphen/>
        <w:t>темный метод, который обеспечивает возможность ис</w:t>
      </w:r>
      <w:r w:rsidRPr="00313066">
        <w:rPr>
          <w:sz w:val="28"/>
          <w:szCs w:val="28"/>
        </w:rPr>
        <w:softHyphen/>
        <w:t>следовать то или иное политическое явление, как нечто целое, посредством последовательного изучения состав</w:t>
      </w:r>
      <w:r w:rsidRPr="00313066">
        <w:rPr>
          <w:sz w:val="28"/>
          <w:szCs w:val="28"/>
        </w:rPr>
        <w:softHyphen/>
        <w:t>ляющих его элементов. В качестве иллюстрации можно привести пример рассмотрения той или иной политической темы, вынесенной в название работы, путем проработки ее отдельных вопросов в соответствующих разделах, главах параграфах.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Успешно практикуется бихевиоральный (по</w:t>
      </w:r>
      <w:r w:rsidRPr="00313066">
        <w:rPr>
          <w:sz w:val="28"/>
          <w:szCs w:val="28"/>
        </w:rPr>
        <w:softHyphen/>
        <w:t>веденческий) метод. Впервые он стал применяться в США в конце XIX века. Этот метод позаимствован политологами у психологов и исходит из того, что определяющими моти</w:t>
      </w:r>
      <w:r w:rsidRPr="00313066">
        <w:rPr>
          <w:sz w:val="28"/>
          <w:szCs w:val="28"/>
        </w:rPr>
        <w:softHyphen/>
        <w:t>вами политического поведения людей являются психоло</w:t>
      </w:r>
      <w:r w:rsidRPr="00313066">
        <w:rPr>
          <w:sz w:val="28"/>
          <w:szCs w:val="28"/>
        </w:rPr>
        <w:softHyphen/>
        <w:t>гические. Суть этого метода — в изучении политических процессов путем анализа поведения и настроения людей посредством анкетирования, опросов, проведения избира</w:t>
      </w:r>
      <w:r w:rsidRPr="00313066">
        <w:rPr>
          <w:sz w:val="28"/>
          <w:szCs w:val="28"/>
        </w:rPr>
        <w:softHyphen/>
        <w:t>тельных кампаний, референдумов и т. д. Это метод способ</w:t>
      </w:r>
      <w:r w:rsidRPr="00313066">
        <w:rPr>
          <w:sz w:val="28"/>
          <w:szCs w:val="28"/>
        </w:rPr>
        <w:softHyphen/>
        <w:t>ствует моделированию ситуации, дает возможность пред</w:t>
      </w:r>
      <w:r w:rsidRPr="00313066">
        <w:rPr>
          <w:sz w:val="28"/>
          <w:szCs w:val="28"/>
        </w:rPr>
        <w:softHyphen/>
        <w:t>видеть наиболее вероятный ход политического развития общества.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Немаловажную роль играет социологический метод, связанный с выяснением зависимости политики от состоя</w:t>
      </w:r>
      <w:r w:rsidRPr="00313066">
        <w:rPr>
          <w:sz w:val="28"/>
          <w:szCs w:val="28"/>
        </w:rPr>
        <w:softHyphen/>
        <w:t>ния общества, экономических отношений, социальной структуры, идеологии и культуры. В марксизме он прояв</w:t>
      </w:r>
      <w:r w:rsidRPr="00313066">
        <w:rPr>
          <w:sz w:val="28"/>
          <w:szCs w:val="28"/>
        </w:rPr>
        <w:softHyphen/>
        <w:t>ляется как зависимость политической надстройки (права, морали, религии, философии, искусства и соответствую</w:t>
      </w:r>
      <w:r w:rsidRPr="00313066">
        <w:rPr>
          <w:sz w:val="28"/>
          <w:szCs w:val="28"/>
        </w:rPr>
        <w:softHyphen/>
        <w:t>щих им организации и учреждений — государства, партий, церкви и др.) от экономического базиса (совокупности ис</w:t>
      </w:r>
      <w:r w:rsidRPr="00313066">
        <w:rPr>
          <w:sz w:val="28"/>
          <w:szCs w:val="28"/>
        </w:rPr>
        <w:softHyphen/>
        <w:t>торически определенных производственных отношений).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Социологическому методу во многом противостоит ан</w:t>
      </w:r>
      <w:r w:rsidRPr="00313066">
        <w:rPr>
          <w:sz w:val="28"/>
          <w:szCs w:val="28"/>
        </w:rPr>
        <w:softHyphen/>
        <w:t>тропологический подход, который при рассмотрении по</w:t>
      </w:r>
      <w:r w:rsidRPr="00313066">
        <w:rPr>
          <w:sz w:val="28"/>
          <w:szCs w:val="28"/>
        </w:rPr>
        <w:softHyphen/>
        <w:t>литики руководствуется не столько социальными фактора</w:t>
      </w:r>
      <w:r w:rsidRPr="00313066">
        <w:rPr>
          <w:sz w:val="28"/>
          <w:szCs w:val="28"/>
        </w:rPr>
        <w:softHyphen/>
        <w:t>ми, сколько природой человека, его многими неизменными качествами как существа биологического (постоянная по</w:t>
      </w:r>
      <w:r w:rsidRPr="00313066">
        <w:rPr>
          <w:sz w:val="28"/>
          <w:szCs w:val="28"/>
        </w:rPr>
        <w:softHyphen/>
        <w:t>требность в пище, одежде, жилище и др.)</w:t>
      </w:r>
    </w:p>
    <w:p w:rsidR="00313066" w:rsidRPr="00313066" w:rsidRDefault="00313066" w:rsidP="00233784">
      <w:pPr>
        <w:pStyle w:val="a4"/>
        <w:spacing w:before="0" w:before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Психологиче</w:t>
      </w:r>
      <w:r w:rsidRPr="00313066">
        <w:rPr>
          <w:sz w:val="28"/>
          <w:szCs w:val="28"/>
        </w:rPr>
        <w:softHyphen/>
        <w:t>ский метод схож с антропологическим в том смысле, что подходит к человеку как явлению политическому. Но в от</w:t>
      </w:r>
      <w:r w:rsidRPr="00313066">
        <w:rPr>
          <w:sz w:val="28"/>
          <w:szCs w:val="28"/>
        </w:rPr>
        <w:softHyphen/>
        <w:t xml:space="preserve">личие от него </w:t>
      </w:r>
      <w:r w:rsidRPr="00313066">
        <w:rPr>
          <w:sz w:val="28"/>
          <w:szCs w:val="28"/>
        </w:rPr>
        <w:lastRenderedPageBreak/>
        <w:t>имеет в виду не человека вообще, как не из</w:t>
      </w:r>
      <w:r w:rsidRPr="00313066">
        <w:rPr>
          <w:sz w:val="28"/>
          <w:szCs w:val="28"/>
        </w:rPr>
        <w:softHyphen/>
        <w:t>меняющегося естественного существа, а конкретного ин</w:t>
      </w:r>
      <w:r w:rsidRPr="00313066">
        <w:rPr>
          <w:sz w:val="28"/>
          <w:szCs w:val="28"/>
        </w:rPr>
        <w:softHyphen/>
        <w:t>дивида с его специфическими особенностями, обусловлен</w:t>
      </w:r>
      <w:r w:rsidRPr="00313066">
        <w:rPr>
          <w:sz w:val="28"/>
          <w:szCs w:val="28"/>
        </w:rPr>
        <w:softHyphen/>
        <w:t>ными социальными факторами.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Хорошо известен институциональный метод, кото</w:t>
      </w:r>
      <w:r w:rsidRPr="00313066">
        <w:rPr>
          <w:sz w:val="28"/>
          <w:szCs w:val="28"/>
        </w:rPr>
        <w:softHyphen/>
        <w:t>рый направлен на изучение роли государства, политиче</w:t>
      </w:r>
      <w:r w:rsidRPr="00313066">
        <w:rPr>
          <w:sz w:val="28"/>
          <w:szCs w:val="28"/>
        </w:rPr>
        <w:softHyphen/>
        <w:t>ских партий, организаций, движений и других институтов, с помощью которых осуществляется политическая дея</w:t>
      </w:r>
      <w:r w:rsidRPr="00313066">
        <w:rPr>
          <w:sz w:val="28"/>
          <w:szCs w:val="28"/>
        </w:rPr>
        <w:softHyphen/>
        <w:t>тельность в обществе.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Исторический метод. Он требует изучения политических явлений в их последовательном временно развитии, выявлении связи прошлого, настоящего и буду</w:t>
      </w:r>
      <w:r w:rsidRPr="00313066">
        <w:rPr>
          <w:sz w:val="28"/>
          <w:szCs w:val="28"/>
        </w:rPr>
        <w:softHyphen/>
        <w:t>щего, оценки различных политических процессов, собы</w:t>
      </w:r>
      <w:r w:rsidRPr="00313066">
        <w:rPr>
          <w:sz w:val="28"/>
          <w:szCs w:val="28"/>
        </w:rPr>
        <w:softHyphen/>
        <w:t>тий, фактов с учетом того времени, когда они происходили. Иначе говоря, историю нельзя рассматривать в качестве современной политики, обращенной в прошлое.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Политическая наука необходима для того, чтобы полу</w:t>
      </w:r>
      <w:r w:rsidRPr="00313066">
        <w:rPr>
          <w:sz w:val="28"/>
          <w:szCs w:val="28"/>
        </w:rPr>
        <w:softHyphen/>
        <w:t>чить достоверные знания, объективные сведения о полити</w:t>
      </w:r>
      <w:r w:rsidRPr="00313066">
        <w:rPr>
          <w:sz w:val="28"/>
          <w:szCs w:val="28"/>
        </w:rPr>
        <w:softHyphen/>
        <w:t>ческих процессах и обеспечить их развитие в интересах общественного прогресса. Она призвана предотвратить ошибки в политике, цена которым может быть очень вели</w:t>
      </w:r>
      <w:r w:rsidRPr="00313066">
        <w:rPr>
          <w:sz w:val="28"/>
          <w:szCs w:val="28"/>
        </w:rPr>
        <w:softHyphen/>
        <w:t>ка. Такая роль политологии исполняется путем осуществ</w:t>
      </w:r>
      <w:r w:rsidRPr="00313066">
        <w:rPr>
          <w:sz w:val="28"/>
          <w:szCs w:val="28"/>
        </w:rPr>
        <w:softHyphen/>
        <w:t>ления ею ряда функций. В числе их можно назвать сле</w:t>
      </w:r>
      <w:r w:rsidRPr="00313066">
        <w:rPr>
          <w:sz w:val="28"/>
          <w:szCs w:val="28"/>
        </w:rPr>
        <w:softHyphen/>
        <w:t>дующие: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13066">
        <w:rPr>
          <w:sz w:val="28"/>
          <w:szCs w:val="28"/>
        </w:rPr>
        <w:t>·  Прагматическая функция. Она направлена на достижение необходимых политических целей путем пред</w:t>
      </w:r>
      <w:r w:rsidRPr="00313066">
        <w:rPr>
          <w:sz w:val="28"/>
          <w:szCs w:val="28"/>
        </w:rPr>
        <w:softHyphen/>
        <w:t>варительной проверки выбранного курса с тем, чтобы из</w:t>
      </w:r>
      <w:r w:rsidRPr="00313066">
        <w:rPr>
          <w:sz w:val="28"/>
          <w:szCs w:val="28"/>
        </w:rPr>
        <w:softHyphen/>
        <w:t>бежать ошибок.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13066">
        <w:rPr>
          <w:sz w:val="28"/>
          <w:szCs w:val="28"/>
        </w:rPr>
        <w:t>·  Объяснительная функция, которая разъ</w:t>
      </w:r>
      <w:r w:rsidRPr="00313066">
        <w:rPr>
          <w:sz w:val="28"/>
          <w:szCs w:val="28"/>
        </w:rPr>
        <w:softHyphen/>
        <w:t>ясняет причины принимаемых решений и пути их осуществления.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13066">
        <w:rPr>
          <w:sz w:val="28"/>
          <w:szCs w:val="28"/>
        </w:rPr>
        <w:t>·  Прогностическая функция, позволяющая предположить наиболее вероятное развитие событий.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13066">
        <w:rPr>
          <w:sz w:val="28"/>
          <w:szCs w:val="28"/>
        </w:rPr>
        <w:t>·  Оце</w:t>
      </w:r>
      <w:r w:rsidRPr="00313066">
        <w:rPr>
          <w:sz w:val="28"/>
          <w:szCs w:val="28"/>
        </w:rPr>
        <w:softHyphen/>
        <w:t>ночная функция. Она дает оценку политическому строю, его институтам, событиям, поведению и т. д.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313066">
        <w:rPr>
          <w:sz w:val="28"/>
          <w:szCs w:val="28"/>
        </w:rPr>
        <w:t>Политология выполняет функцию рационализации политической жиз</w:t>
      </w:r>
      <w:r w:rsidRPr="00313066">
        <w:rPr>
          <w:sz w:val="28"/>
          <w:szCs w:val="28"/>
        </w:rPr>
        <w:softHyphen/>
        <w:t>ни, политических институтов и отношений, политико-управленческих решений, поведения и др. Одна из важных функций политологии заключена в обеспечении полити</w:t>
      </w:r>
      <w:r w:rsidRPr="00313066">
        <w:rPr>
          <w:sz w:val="28"/>
          <w:szCs w:val="28"/>
        </w:rPr>
        <w:softHyphen/>
        <w:t>ческой социализации общества и личности, в формиро</w:t>
      </w:r>
      <w:r w:rsidRPr="00313066">
        <w:rPr>
          <w:sz w:val="28"/>
          <w:szCs w:val="28"/>
        </w:rPr>
        <w:softHyphen/>
        <w:t>вании гражданственности, политической культуры населе</w:t>
      </w:r>
      <w:r w:rsidRPr="00313066">
        <w:rPr>
          <w:sz w:val="28"/>
          <w:szCs w:val="28"/>
        </w:rPr>
        <w:softHyphen/>
        <w:t>ния.</w:t>
      </w: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220D2" w:rsidRPr="002220D2" w:rsidRDefault="002220D2" w:rsidP="00233784">
      <w:pPr>
        <w:pStyle w:val="a7"/>
        <w:numPr>
          <w:ilvl w:val="0"/>
          <w:numId w:val="5"/>
        </w:num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20D2">
        <w:rPr>
          <w:rFonts w:ascii="Times New Roman" w:hAnsi="Times New Roman" w:cs="Times New Roman"/>
          <w:b/>
          <w:sz w:val="32"/>
          <w:szCs w:val="32"/>
        </w:rPr>
        <w:lastRenderedPageBreak/>
        <w:t>ТАБЛИЦА СРАВНИТЕЛЬНЫХ ХАРАКТЕРИСТИК ФУНДАМЕНТАЛЬНЫХ И ПРИКЛАДНЫХ ПОЛИТОЛОГИЧЕСКИХ ИССЛЕДОВАНИЙ.</w:t>
      </w:r>
    </w:p>
    <w:p w:rsidR="002220D2" w:rsidRDefault="002220D2" w:rsidP="00233784">
      <w:pPr>
        <w:ind w:firstLine="709"/>
      </w:pP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2220D2" w:rsidTr="002220D2"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</w:t>
            </w:r>
          </w:p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Фундаментальные исследования</w:t>
            </w:r>
          </w:p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Прикладные исследования</w:t>
            </w:r>
          </w:p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20D2" w:rsidTr="002220D2"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Цель исследования</w:t>
            </w:r>
          </w:p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Познавательная, т.е. познание глубинных сущностных связей и отношений в поли-тической сфере общества, механизмы формирования и развития данной сферы во взаимосвязи с другими сферами общества</w:t>
            </w:r>
          </w:p>
        </w:tc>
        <w:tc>
          <w:tcPr>
            <w:tcW w:w="3191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Преобразовательная -познание текущей политической ситуации с целью оказать влияние и изменить текущую политику, для решения конкретных проблем и достижения реального политического эффекта</w:t>
            </w:r>
          </w:p>
        </w:tc>
      </w:tr>
      <w:tr w:rsidR="002220D2" w:rsidTr="002220D2"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Роль субъекта исследования</w:t>
            </w:r>
          </w:p>
        </w:tc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Объективированная (отстраненно-нейтральная)</w:t>
            </w:r>
          </w:p>
        </w:tc>
        <w:tc>
          <w:tcPr>
            <w:tcW w:w="3191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Субъективированная (активно-заинтересованная)</w:t>
            </w:r>
          </w:p>
        </w:tc>
      </w:tr>
      <w:tr w:rsidR="002220D2" w:rsidTr="002220D2"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Связь с практикой</w:t>
            </w:r>
          </w:p>
        </w:tc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Опосредованная</w:t>
            </w:r>
          </w:p>
        </w:tc>
        <w:tc>
          <w:tcPr>
            <w:tcW w:w="3191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Непосредственная</w:t>
            </w:r>
          </w:p>
        </w:tc>
      </w:tr>
      <w:tr w:rsidR="002220D2" w:rsidTr="002220D2"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Взаимосвязь теоретического и практического уровней познавательного цикла</w:t>
            </w:r>
          </w:p>
        </w:tc>
        <w:tc>
          <w:tcPr>
            <w:tcW w:w="3190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>От сбора и описания эмпирически-конкретных данных к абстрактно-теоретическим моделям</w:t>
            </w:r>
          </w:p>
        </w:tc>
        <w:tc>
          <w:tcPr>
            <w:tcW w:w="3191" w:type="dxa"/>
          </w:tcPr>
          <w:p w:rsidR="002220D2" w:rsidRPr="002220D2" w:rsidRDefault="002220D2" w:rsidP="0023378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220D2">
              <w:rPr>
                <w:rFonts w:ascii="Times New Roman" w:hAnsi="Times New Roman" w:cs="Times New Roman"/>
                <w:sz w:val="28"/>
                <w:szCs w:val="28"/>
              </w:rPr>
              <w:t xml:space="preserve">От абстрактно-теоретических моделей к конкретному их синтезу в практических технологиях </w:t>
            </w:r>
            <w:r w:rsidRPr="002220D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2220D2" w:rsidRDefault="002220D2" w:rsidP="00233784">
      <w:pPr>
        <w:ind w:firstLine="709"/>
      </w:pPr>
    </w:p>
    <w:p w:rsidR="002220D2" w:rsidRDefault="002220D2" w:rsidP="00233784">
      <w:pPr>
        <w:ind w:firstLine="709"/>
      </w:pPr>
    </w:p>
    <w:p w:rsidR="002220D2" w:rsidRDefault="002220D2" w:rsidP="00233784">
      <w:pPr>
        <w:ind w:firstLine="709"/>
      </w:pPr>
    </w:p>
    <w:p w:rsidR="002220D2" w:rsidRDefault="002220D2" w:rsidP="00233784">
      <w:pPr>
        <w:ind w:firstLine="709"/>
      </w:pPr>
    </w:p>
    <w:p w:rsidR="002220D2" w:rsidRDefault="002220D2" w:rsidP="00233784">
      <w:pPr>
        <w:ind w:firstLine="709"/>
      </w:pPr>
    </w:p>
    <w:p w:rsidR="00313066" w:rsidRDefault="00313066" w:rsidP="00233784">
      <w:pPr>
        <w:ind w:firstLine="709"/>
      </w:pPr>
      <w:r>
        <w:br/>
      </w: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Pr="002220D2" w:rsidRDefault="002220D2" w:rsidP="00233784">
      <w:pPr>
        <w:pStyle w:val="a4"/>
        <w:spacing w:line="360" w:lineRule="auto"/>
        <w:ind w:firstLine="709"/>
        <w:jc w:val="center"/>
        <w:rPr>
          <w:b/>
          <w:sz w:val="32"/>
          <w:szCs w:val="32"/>
        </w:rPr>
      </w:pPr>
      <w:r w:rsidRPr="002220D2">
        <w:rPr>
          <w:b/>
          <w:sz w:val="32"/>
          <w:szCs w:val="32"/>
        </w:rPr>
        <w:lastRenderedPageBreak/>
        <w:t>ЗАКЛЮЧЕНИЕ</w:t>
      </w:r>
    </w:p>
    <w:p w:rsidR="00313066" w:rsidRP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Политология тесно связана с жизнью общества. Как и всякая другая наука, политология появилась вследствие определенных общественных потребностей и потому ее развитие, разработка той или иной проблематики направлено на удовлетворение этой потребности. Общественное предназначение политологии определяется теми функциями, которые она выполняет для индивида и общества.</w:t>
      </w:r>
    </w:p>
    <w:p w:rsidR="00313066" w:rsidRDefault="00313066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3066">
        <w:rPr>
          <w:sz w:val="28"/>
          <w:szCs w:val="28"/>
        </w:rPr>
        <w:t>Политология имеет непосредственную практическую значимость для разработки государственной политики. На основе политологических исследований вырабатываются критерии выделения политически значимых общественных проблем, обеспечивается необходимая информация, формируется социальная, национальная и оборонная политика правительства, предотвращаются и разрешаются социальные конфликты.</w:t>
      </w: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220D2" w:rsidRDefault="002220D2" w:rsidP="0023378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13066" w:rsidRPr="002220D2" w:rsidRDefault="002220D2" w:rsidP="00233784">
      <w:pPr>
        <w:pStyle w:val="a4"/>
        <w:spacing w:line="360" w:lineRule="auto"/>
        <w:ind w:firstLine="709"/>
        <w:jc w:val="center"/>
        <w:rPr>
          <w:b/>
          <w:sz w:val="32"/>
          <w:szCs w:val="32"/>
        </w:rPr>
      </w:pPr>
      <w:r w:rsidRPr="002220D2">
        <w:rPr>
          <w:b/>
          <w:sz w:val="32"/>
          <w:szCs w:val="32"/>
        </w:rPr>
        <w:lastRenderedPageBreak/>
        <w:t>СПИСОК ИСПОЛЬЗОВАННОЙ ЛИТЕРАТУРЫ</w:t>
      </w:r>
    </w:p>
    <w:p w:rsidR="00616C69" w:rsidRDefault="00616C69" w:rsidP="00233784">
      <w:pPr>
        <w:spacing w:line="360" w:lineRule="auto"/>
        <w:ind w:firstLine="709"/>
        <w:jc w:val="both"/>
      </w:pPr>
    </w:p>
    <w:p w:rsidR="00616C69" w:rsidRPr="00492A95" w:rsidRDefault="00492A95" w:rsidP="002337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A95">
        <w:rPr>
          <w:rFonts w:ascii="Times New Roman" w:hAnsi="Times New Roman" w:cs="Times New Roman"/>
          <w:sz w:val="28"/>
          <w:szCs w:val="28"/>
        </w:rPr>
        <w:t xml:space="preserve">1. </w:t>
      </w:r>
      <w:r w:rsidR="00616C69" w:rsidRPr="00492A95">
        <w:rPr>
          <w:rFonts w:ascii="Times New Roman" w:hAnsi="Times New Roman" w:cs="Times New Roman"/>
          <w:sz w:val="28"/>
          <w:szCs w:val="28"/>
        </w:rPr>
        <w:t xml:space="preserve">Батурин В.К. Политология: учебник для студентов вузов / под ред. В. К. Батурина. - 4-е изд., перераб. и доп. - М.: ЮНИТИ-ДАНА, 2012. - 567 с. </w:t>
      </w:r>
    </w:p>
    <w:p w:rsidR="00616C69" w:rsidRPr="00492A95" w:rsidRDefault="00492A95" w:rsidP="002337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A95">
        <w:rPr>
          <w:rFonts w:ascii="Times New Roman" w:hAnsi="Times New Roman" w:cs="Times New Roman"/>
          <w:sz w:val="28"/>
          <w:szCs w:val="28"/>
        </w:rPr>
        <w:t xml:space="preserve">2. </w:t>
      </w:r>
      <w:r w:rsidR="00616C69" w:rsidRPr="00492A95">
        <w:rPr>
          <w:rFonts w:ascii="Times New Roman" w:hAnsi="Times New Roman" w:cs="Times New Roman"/>
          <w:sz w:val="28"/>
          <w:szCs w:val="28"/>
        </w:rPr>
        <w:t xml:space="preserve">Гаджиев К.С. Политология: Учебник / под ред. К.С. Гаджиев, Э.Н. Примова. - М.: ИНФРА-М, 2012. - 384 с. </w:t>
      </w:r>
    </w:p>
    <w:p w:rsidR="00616C69" w:rsidRPr="00492A95" w:rsidRDefault="00492A95" w:rsidP="002337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A95">
        <w:rPr>
          <w:rFonts w:ascii="Times New Roman" w:hAnsi="Times New Roman" w:cs="Times New Roman"/>
          <w:sz w:val="28"/>
          <w:szCs w:val="28"/>
        </w:rPr>
        <w:t xml:space="preserve">3. </w:t>
      </w:r>
      <w:r w:rsidR="00616C69" w:rsidRPr="00492A95">
        <w:rPr>
          <w:rFonts w:ascii="Times New Roman" w:hAnsi="Times New Roman" w:cs="Times New Roman"/>
          <w:sz w:val="28"/>
          <w:szCs w:val="28"/>
        </w:rPr>
        <w:t>Пугачев В.П. Введение в политологию: Учебник для студентов вузов/ под ред В.П. Пугачева, А.И. Соловьева.-4-е изд., перераб и доп. – М.: Аспект Пресс, 20</w:t>
      </w:r>
      <w:r w:rsidRPr="00492A95">
        <w:rPr>
          <w:rFonts w:ascii="Times New Roman" w:hAnsi="Times New Roman" w:cs="Times New Roman"/>
          <w:sz w:val="28"/>
          <w:szCs w:val="28"/>
        </w:rPr>
        <w:t>10</w:t>
      </w:r>
      <w:r w:rsidR="00616C69" w:rsidRPr="00492A95">
        <w:rPr>
          <w:rFonts w:ascii="Times New Roman" w:hAnsi="Times New Roman" w:cs="Times New Roman"/>
          <w:sz w:val="28"/>
          <w:szCs w:val="28"/>
        </w:rPr>
        <w:t xml:space="preserve">-447с.; </w:t>
      </w:r>
    </w:p>
    <w:p w:rsidR="00616C69" w:rsidRPr="00492A95" w:rsidRDefault="00492A95" w:rsidP="002337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A95">
        <w:rPr>
          <w:rFonts w:ascii="Times New Roman" w:hAnsi="Times New Roman" w:cs="Times New Roman"/>
          <w:sz w:val="28"/>
          <w:szCs w:val="28"/>
        </w:rPr>
        <w:t>4.</w:t>
      </w:r>
      <w:r w:rsidR="00616C69" w:rsidRPr="00492A95">
        <w:rPr>
          <w:rFonts w:ascii="Times New Roman" w:hAnsi="Times New Roman" w:cs="Times New Roman"/>
          <w:sz w:val="28"/>
          <w:szCs w:val="28"/>
        </w:rPr>
        <w:t xml:space="preserve"> Бачинини В.А. Политология: энциклопедический словарь. СПб., 20</w:t>
      </w:r>
      <w:r w:rsidRPr="00492A95">
        <w:rPr>
          <w:rFonts w:ascii="Times New Roman" w:hAnsi="Times New Roman" w:cs="Times New Roman"/>
          <w:sz w:val="28"/>
          <w:szCs w:val="28"/>
        </w:rPr>
        <w:t>12</w:t>
      </w:r>
      <w:r w:rsidR="00616C69" w:rsidRPr="00492A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3066" w:rsidRPr="00492A95" w:rsidRDefault="00492A95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492A95">
        <w:rPr>
          <w:sz w:val="28"/>
          <w:szCs w:val="28"/>
        </w:rPr>
        <w:t>5</w:t>
      </w:r>
      <w:r w:rsidR="00616C69" w:rsidRPr="00492A95">
        <w:rPr>
          <w:sz w:val="28"/>
          <w:szCs w:val="28"/>
        </w:rPr>
        <w:t>. Кирсанов В.Н. Новейшая политология. М., 20</w:t>
      </w:r>
      <w:r w:rsidRPr="00492A95">
        <w:rPr>
          <w:sz w:val="28"/>
          <w:szCs w:val="28"/>
        </w:rPr>
        <w:t>11</w:t>
      </w:r>
      <w:r w:rsidR="00616C69" w:rsidRPr="00492A95">
        <w:rPr>
          <w:sz w:val="28"/>
          <w:szCs w:val="28"/>
        </w:rPr>
        <w:t xml:space="preserve">. </w:t>
      </w: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13066" w:rsidRDefault="00313066" w:rsidP="00233784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sectPr w:rsidR="00313066" w:rsidSect="00085FF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4D1" w:rsidRDefault="000634D1" w:rsidP="00085FFE">
      <w:pPr>
        <w:spacing w:after="0" w:line="240" w:lineRule="auto"/>
      </w:pPr>
      <w:r>
        <w:separator/>
      </w:r>
    </w:p>
  </w:endnote>
  <w:endnote w:type="continuationSeparator" w:id="1">
    <w:p w:rsidR="000634D1" w:rsidRDefault="000634D1" w:rsidP="0008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1351"/>
      <w:docPartObj>
        <w:docPartGallery w:val="Page Numbers (Bottom of Page)"/>
        <w:docPartUnique/>
      </w:docPartObj>
    </w:sdtPr>
    <w:sdtContent>
      <w:p w:rsidR="00085FFE" w:rsidRDefault="00DE4489">
        <w:pPr>
          <w:pStyle w:val="ad"/>
          <w:jc w:val="right"/>
        </w:pPr>
        <w:fldSimple w:instr=" PAGE   \* MERGEFORMAT ">
          <w:r w:rsidR="00233784">
            <w:rPr>
              <w:noProof/>
            </w:rPr>
            <w:t>14</w:t>
          </w:r>
        </w:fldSimple>
      </w:p>
    </w:sdtContent>
  </w:sdt>
  <w:p w:rsidR="00085FFE" w:rsidRDefault="00085FF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4D1" w:rsidRDefault="000634D1" w:rsidP="00085FFE">
      <w:pPr>
        <w:spacing w:after="0" w:line="240" w:lineRule="auto"/>
      </w:pPr>
      <w:r>
        <w:separator/>
      </w:r>
    </w:p>
  </w:footnote>
  <w:footnote w:type="continuationSeparator" w:id="1">
    <w:p w:rsidR="000634D1" w:rsidRDefault="000634D1" w:rsidP="00085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C9A"/>
    <w:multiLevelType w:val="multilevel"/>
    <w:tmpl w:val="3DF6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E67AB"/>
    <w:multiLevelType w:val="hybridMultilevel"/>
    <w:tmpl w:val="EE30519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E78FD"/>
    <w:multiLevelType w:val="multilevel"/>
    <w:tmpl w:val="832A5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7E776F"/>
    <w:multiLevelType w:val="hybridMultilevel"/>
    <w:tmpl w:val="5E962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046DF"/>
    <w:multiLevelType w:val="multilevel"/>
    <w:tmpl w:val="8F46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EE747F"/>
    <w:multiLevelType w:val="hybridMultilevel"/>
    <w:tmpl w:val="522AA0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12FA"/>
    <w:rsid w:val="000634D1"/>
    <w:rsid w:val="00085FFE"/>
    <w:rsid w:val="00123909"/>
    <w:rsid w:val="002220D2"/>
    <w:rsid w:val="00233784"/>
    <w:rsid w:val="002A20F6"/>
    <w:rsid w:val="00311C69"/>
    <w:rsid w:val="00313066"/>
    <w:rsid w:val="003242E9"/>
    <w:rsid w:val="00351756"/>
    <w:rsid w:val="003D1130"/>
    <w:rsid w:val="00492A95"/>
    <w:rsid w:val="005012FA"/>
    <w:rsid w:val="005D7B23"/>
    <w:rsid w:val="00616C69"/>
    <w:rsid w:val="006B6AD7"/>
    <w:rsid w:val="007019D7"/>
    <w:rsid w:val="00856933"/>
    <w:rsid w:val="00A676EC"/>
    <w:rsid w:val="00C27D6E"/>
    <w:rsid w:val="00C564D4"/>
    <w:rsid w:val="00C87238"/>
    <w:rsid w:val="00D2670A"/>
    <w:rsid w:val="00D94463"/>
    <w:rsid w:val="00DE4489"/>
    <w:rsid w:val="00F050A8"/>
    <w:rsid w:val="00F1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12F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B6AD7"/>
    <w:rPr>
      <w:b/>
      <w:bCs/>
    </w:rPr>
  </w:style>
  <w:style w:type="character" w:styleId="a6">
    <w:name w:val="Emphasis"/>
    <w:basedOn w:val="a0"/>
    <w:uiPriority w:val="20"/>
    <w:qFormat/>
    <w:rsid w:val="006B6AD7"/>
    <w:rPr>
      <w:i/>
      <w:iCs/>
    </w:rPr>
  </w:style>
  <w:style w:type="paragraph" w:styleId="a7">
    <w:name w:val="List Paragraph"/>
    <w:basedOn w:val="a"/>
    <w:uiPriority w:val="34"/>
    <w:qFormat/>
    <w:rsid w:val="0031306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13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306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2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ropcap">
    <w:name w:val="dropcap"/>
    <w:basedOn w:val="a0"/>
    <w:rsid w:val="00085FFE"/>
  </w:style>
  <w:style w:type="paragraph" w:styleId="ab">
    <w:name w:val="header"/>
    <w:basedOn w:val="a"/>
    <w:link w:val="ac"/>
    <w:uiPriority w:val="99"/>
    <w:semiHidden/>
    <w:unhideWhenUsed/>
    <w:rsid w:val="0008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85FFE"/>
  </w:style>
  <w:style w:type="paragraph" w:styleId="ad">
    <w:name w:val="footer"/>
    <w:basedOn w:val="a"/>
    <w:link w:val="ae"/>
    <w:uiPriority w:val="99"/>
    <w:unhideWhenUsed/>
    <w:rsid w:val="00085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10809">
          <w:marLeft w:val="15"/>
          <w:marRight w:val="30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0612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817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2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3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42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5%D0%B3%D0%B8%D1%82%D0%B8%D0%BC%D0%BD%D0%BE%D1%81%D1%82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0%D0%B2%D0%BE%D0%B2%D0%B0%D1%8F_%D1%81%D0%B8%D1%81%D1%82%D0%B5%D0%BC%D0%B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F%D0%BE%D0%BB%D0%B8%D1%82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14</Pages>
  <Words>2594</Words>
  <Characters>14787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2015-10-07T09:24:00Z</cp:lastPrinted>
  <dcterms:created xsi:type="dcterms:W3CDTF">2015-10-02T08:58:00Z</dcterms:created>
  <dcterms:modified xsi:type="dcterms:W3CDTF">2016-02-26T12:41:00Z</dcterms:modified>
</cp:coreProperties>
</file>