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528" w:rsidRDefault="00F47715" w:rsidP="00676528">
      <w:pPr>
        <w:jc w:val="center"/>
        <w:rPr>
          <w:rFonts w:ascii="Times New Roman" w:hAnsi="Times New Roman" w:cs="Times New Roman"/>
          <w:b/>
          <w:sz w:val="28"/>
          <w:szCs w:val="28"/>
        </w:rPr>
      </w:pPr>
      <w:r>
        <w:rPr>
          <w:rFonts w:ascii="Times New Roman" w:hAnsi="Times New Roman" w:cs="Times New Roman"/>
          <w:b/>
          <w:sz w:val="28"/>
          <w:szCs w:val="28"/>
        </w:rPr>
        <w:t>СО</w:t>
      </w:r>
      <w:r w:rsidR="00676528" w:rsidRPr="00676528">
        <w:rPr>
          <w:rFonts w:ascii="Times New Roman" w:hAnsi="Times New Roman" w:cs="Times New Roman"/>
          <w:b/>
          <w:sz w:val="28"/>
          <w:szCs w:val="28"/>
        </w:rPr>
        <w:t>ДЕРЖАНИЕ</w:t>
      </w:r>
    </w:p>
    <w:p w:rsidR="00283CBA" w:rsidRDefault="00283CBA" w:rsidP="00283CBA">
      <w:pPr>
        <w:rPr>
          <w:rFonts w:ascii="Times New Roman" w:hAnsi="Times New Roman" w:cs="Times New Roman"/>
          <w:sz w:val="28"/>
          <w:szCs w:val="28"/>
        </w:rPr>
      </w:pPr>
      <w:r>
        <w:rPr>
          <w:rFonts w:ascii="Times New Roman" w:hAnsi="Times New Roman" w:cs="Times New Roman"/>
          <w:sz w:val="28"/>
          <w:szCs w:val="28"/>
        </w:rPr>
        <w:t>Введение</w:t>
      </w:r>
      <w:r w:rsidR="00F310D0">
        <w:rPr>
          <w:rFonts w:ascii="Times New Roman" w:hAnsi="Times New Roman" w:cs="Times New Roman"/>
          <w:sz w:val="28"/>
          <w:szCs w:val="28"/>
        </w:rPr>
        <w:t>……………………………………………………………………</w:t>
      </w:r>
      <w:r w:rsidR="0053153B">
        <w:rPr>
          <w:rFonts w:ascii="Times New Roman" w:hAnsi="Times New Roman" w:cs="Times New Roman"/>
          <w:sz w:val="28"/>
          <w:szCs w:val="28"/>
        </w:rPr>
        <w:t>..</w:t>
      </w:r>
      <w:r w:rsidR="00852DD9">
        <w:rPr>
          <w:rFonts w:ascii="Times New Roman" w:hAnsi="Times New Roman" w:cs="Times New Roman"/>
          <w:sz w:val="28"/>
          <w:szCs w:val="28"/>
        </w:rPr>
        <w:t>.</w:t>
      </w:r>
      <w:r w:rsidR="00F310D0">
        <w:rPr>
          <w:rFonts w:ascii="Times New Roman" w:hAnsi="Times New Roman" w:cs="Times New Roman"/>
          <w:sz w:val="28"/>
          <w:szCs w:val="28"/>
        </w:rPr>
        <w:t>……3</w:t>
      </w:r>
    </w:p>
    <w:p w:rsidR="00283CBA" w:rsidRDefault="00283CBA" w:rsidP="00283CBA">
      <w:pPr>
        <w:rPr>
          <w:rFonts w:ascii="Times New Roman" w:hAnsi="Times New Roman" w:cs="Times New Roman"/>
          <w:sz w:val="28"/>
          <w:szCs w:val="28"/>
        </w:rPr>
      </w:pPr>
      <w:r>
        <w:rPr>
          <w:rFonts w:ascii="Times New Roman" w:hAnsi="Times New Roman" w:cs="Times New Roman"/>
          <w:sz w:val="28"/>
          <w:szCs w:val="28"/>
        </w:rPr>
        <w:t>1.Понятие и виды экономических функций государства</w:t>
      </w:r>
      <w:r w:rsidR="00F310D0">
        <w:rPr>
          <w:rFonts w:ascii="Times New Roman" w:hAnsi="Times New Roman" w:cs="Times New Roman"/>
          <w:sz w:val="28"/>
          <w:szCs w:val="28"/>
        </w:rPr>
        <w:t>……………</w:t>
      </w:r>
      <w:r w:rsidR="0053153B">
        <w:rPr>
          <w:rFonts w:ascii="Times New Roman" w:hAnsi="Times New Roman" w:cs="Times New Roman"/>
          <w:sz w:val="28"/>
          <w:szCs w:val="28"/>
        </w:rPr>
        <w:t>.</w:t>
      </w:r>
      <w:r w:rsidR="00F310D0">
        <w:rPr>
          <w:rFonts w:ascii="Times New Roman" w:hAnsi="Times New Roman" w:cs="Times New Roman"/>
          <w:sz w:val="28"/>
          <w:szCs w:val="28"/>
        </w:rPr>
        <w:t>…</w:t>
      </w:r>
      <w:r w:rsidR="0053153B">
        <w:rPr>
          <w:rFonts w:ascii="Times New Roman" w:hAnsi="Times New Roman" w:cs="Times New Roman"/>
          <w:sz w:val="28"/>
          <w:szCs w:val="28"/>
        </w:rPr>
        <w:t>...</w:t>
      </w:r>
      <w:r w:rsidR="00F310D0">
        <w:rPr>
          <w:rFonts w:ascii="Times New Roman" w:hAnsi="Times New Roman" w:cs="Times New Roman"/>
          <w:sz w:val="28"/>
          <w:szCs w:val="28"/>
        </w:rPr>
        <w:t>……</w:t>
      </w:r>
      <w:r w:rsidR="00EB7FDE">
        <w:rPr>
          <w:rFonts w:ascii="Times New Roman" w:hAnsi="Times New Roman" w:cs="Times New Roman"/>
          <w:sz w:val="28"/>
          <w:szCs w:val="28"/>
        </w:rPr>
        <w:t>5</w:t>
      </w:r>
    </w:p>
    <w:p w:rsidR="00283CBA" w:rsidRDefault="00283CBA" w:rsidP="00283CBA">
      <w:pPr>
        <w:rPr>
          <w:rFonts w:ascii="Times New Roman" w:hAnsi="Times New Roman" w:cs="Times New Roman"/>
          <w:sz w:val="28"/>
          <w:szCs w:val="28"/>
        </w:rPr>
      </w:pPr>
      <w:r>
        <w:rPr>
          <w:rFonts w:ascii="Times New Roman" w:hAnsi="Times New Roman" w:cs="Times New Roman"/>
          <w:sz w:val="28"/>
          <w:szCs w:val="28"/>
        </w:rPr>
        <w:t>2.Государственное регулирование как реализация экономических функций государства</w:t>
      </w:r>
      <w:r w:rsidR="00F310D0">
        <w:rPr>
          <w:rFonts w:ascii="Times New Roman" w:hAnsi="Times New Roman" w:cs="Times New Roman"/>
          <w:sz w:val="28"/>
          <w:szCs w:val="28"/>
        </w:rPr>
        <w:t>…………………………………………………………………</w:t>
      </w:r>
      <w:r w:rsidR="0053153B">
        <w:rPr>
          <w:rFonts w:ascii="Times New Roman" w:hAnsi="Times New Roman" w:cs="Times New Roman"/>
          <w:sz w:val="28"/>
          <w:szCs w:val="28"/>
        </w:rPr>
        <w:t>….</w:t>
      </w:r>
      <w:r w:rsidR="00F310D0">
        <w:rPr>
          <w:rFonts w:ascii="Times New Roman" w:hAnsi="Times New Roman" w:cs="Times New Roman"/>
          <w:sz w:val="28"/>
          <w:szCs w:val="28"/>
        </w:rPr>
        <w:t>…</w:t>
      </w:r>
      <w:r w:rsidR="00EB7FDE">
        <w:rPr>
          <w:rFonts w:ascii="Times New Roman" w:hAnsi="Times New Roman" w:cs="Times New Roman"/>
          <w:sz w:val="28"/>
          <w:szCs w:val="28"/>
        </w:rPr>
        <w:t>1</w:t>
      </w:r>
      <w:r w:rsidR="0091561D">
        <w:rPr>
          <w:rFonts w:ascii="Times New Roman" w:hAnsi="Times New Roman" w:cs="Times New Roman"/>
          <w:sz w:val="28"/>
          <w:szCs w:val="28"/>
        </w:rPr>
        <w:t>1</w:t>
      </w:r>
    </w:p>
    <w:p w:rsidR="00283CBA" w:rsidRDefault="00283CBA" w:rsidP="00283CBA">
      <w:pPr>
        <w:rPr>
          <w:rFonts w:ascii="Times New Roman" w:hAnsi="Times New Roman" w:cs="Times New Roman"/>
          <w:sz w:val="28"/>
          <w:szCs w:val="28"/>
        </w:rPr>
      </w:pPr>
      <w:r>
        <w:rPr>
          <w:rFonts w:ascii="Times New Roman" w:hAnsi="Times New Roman" w:cs="Times New Roman"/>
          <w:sz w:val="28"/>
          <w:szCs w:val="28"/>
        </w:rPr>
        <w:t>2.1. Границы государственного вмешательства в экономику</w:t>
      </w:r>
      <w:r w:rsidR="00F310D0">
        <w:rPr>
          <w:rFonts w:ascii="Times New Roman" w:hAnsi="Times New Roman" w:cs="Times New Roman"/>
          <w:sz w:val="28"/>
          <w:szCs w:val="28"/>
        </w:rPr>
        <w:t>………………</w:t>
      </w:r>
      <w:r w:rsidR="0053153B">
        <w:rPr>
          <w:rFonts w:ascii="Times New Roman" w:hAnsi="Times New Roman" w:cs="Times New Roman"/>
          <w:sz w:val="28"/>
          <w:szCs w:val="28"/>
        </w:rPr>
        <w:t>...</w:t>
      </w:r>
      <w:r w:rsidR="00EB7FDE">
        <w:rPr>
          <w:rFonts w:ascii="Times New Roman" w:hAnsi="Times New Roman" w:cs="Times New Roman"/>
          <w:sz w:val="28"/>
          <w:szCs w:val="28"/>
        </w:rPr>
        <w:t>1</w:t>
      </w:r>
      <w:r w:rsidR="0091561D">
        <w:rPr>
          <w:rFonts w:ascii="Times New Roman" w:hAnsi="Times New Roman" w:cs="Times New Roman"/>
          <w:sz w:val="28"/>
          <w:szCs w:val="28"/>
        </w:rPr>
        <w:t>1</w:t>
      </w:r>
    </w:p>
    <w:p w:rsidR="00283CBA" w:rsidRDefault="00283CBA" w:rsidP="00283CBA">
      <w:pPr>
        <w:rPr>
          <w:rFonts w:ascii="Times New Roman" w:hAnsi="Times New Roman" w:cs="Times New Roman"/>
          <w:sz w:val="28"/>
          <w:szCs w:val="28"/>
        </w:rPr>
      </w:pPr>
      <w:r>
        <w:rPr>
          <w:rFonts w:ascii="Times New Roman" w:hAnsi="Times New Roman" w:cs="Times New Roman"/>
          <w:sz w:val="28"/>
          <w:szCs w:val="28"/>
        </w:rPr>
        <w:t>2.2. Цели, инструменты и методы осуществления государственного регулирования экономики</w:t>
      </w:r>
      <w:r w:rsidR="00F310D0">
        <w:rPr>
          <w:rFonts w:ascii="Times New Roman" w:hAnsi="Times New Roman" w:cs="Times New Roman"/>
          <w:sz w:val="28"/>
          <w:szCs w:val="28"/>
        </w:rPr>
        <w:t>…………………………………………………</w:t>
      </w:r>
      <w:r w:rsidR="0053153B">
        <w:rPr>
          <w:rFonts w:ascii="Times New Roman" w:hAnsi="Times New Roman" w:cs="Times New Roman"/>
          <w:sz w:val="28"/>
          <w:szCs w:val="28"/>
        </w:rPr>
        <w:t>…</w:t>
      </w:r>
      <w:r w:rsidR="00F310D0">
        <w:rPr>
          <w:rFonts w:ascii="Times New Roman" w:hAnsi="Times New Roman" w:cs="Times New Roman"/>
          <w:sz w:val="28"/>
          <w:szCs w:val="28"/>
        </w:rPr>
        <w:t>…</w:t>
      </w:r>
      <w:r w:rsidR="00EB7FDE">
        <w:rPr>
          <w:rFonts w:ascii="Times New Roman" w:hAnsi="Times New Roman" w:cs="Times New Roman"/>
          <w:sz w:val="28"/>
          <w:szCs w:val="28"/>
        </w:rPr>
        <w:t>1</w:t>
      </w:r>
      <w:r w:rsidR="0091561D">
        <w:rPr>
          <w:rFonts w:ascii="Times New Roman" w:hAnsi="Times New Roman" w:cs="Times New Roman"/>
          <w:sz w:val="28"/>
          <w:szCs w:val="28"/>
        </w:rPr>
        <w:t>3</w:t>
      </w:r>
    </w:p>
    <w:p w:rsidR="00F310D0" w:rsidRDefault="00283CBA" w:rsidP="00F310D0">
      <w:pPr>
        <w:rPr>
          <w:rFonts w:ascii="Times New Roman" w:hAnsi="Times New Roman" w:cs="Times New Roman"/>
          <w:sz w:val="28"/>
          <w:szCs w:val="28"/>
        </w:rPr>
      </w:pPr>
      <w:r>
        <w:rPr>
          <w:rFonts w:ascii="Times New Roman" w:hAnsi="Times New Roman" w:cs="Times New Roman"/>
          <w:sz w:val="28"/>
          <w:szCs w:val="28"/>
        </w:rPr>
        <w:t xml:space="preserve">3. </w:t>
      </w:r>
      <w:r w:rsidR="00F310D0" w:rsidRPr="00F310D0">
        <w:rPr>
          <w:rFonts w:ascii="Times New Roman" w:hAnsi="Times New Roman" w:cs="Times New Roman"/>
          <w:sz w:val="28"/>
          <w:szCs w:val="28"/>
        </w:rPr>
        <w:t>Цели и задачи бюджетной политики на 2015-2017 годы и ее основные параметры ……………………………………………………………………</w:t>
      </w:r>
      <w:r w:rsidR="0053153B">
        <w:rPr>
          <w:rFonts w:ascii="Times New Roman" w:hAnsi="Times New Roman" w:cs="Times New Roman"/>
          <w:sz w:val="28"/>
          <w:szCs w:val="28"/>
        </w:rPr>
        <w:t>..</w:t>
      </w:r>
      <w:r w:rsidR="00F310D0" w:rsidRPr="00F310D0">
        <w:rPr>
          <w:rFonts w:ascii="Times New Roman" w:hAnsi="Times New Roman" w:cs="Times New Roman"/>
          <w:sz w:val="28"/>
          <w:szCs w:val="28"/>
        </w:rPr>
        <w:t>…</w:t>
      </w:r>
      <w:r w:rsidR="00EB7FDE">
        <w:rPr>
          <w:rFonts w:ascii="Times New Roman" w:hAnsi="Times New Roman" w:cs="Times New Roman"/>
          <w:sz w:val="28"/>
          <w:szCs w:val="28"/>
        </w:rPr>
        <w:t>1</w:t>
      </w:r>
      <w:r w:rsidR="0091561D">
        <w:rPr>
          <w:rFonts w:ascii="Times New Roman" w:hAnsi="Times New Roman" w:cs="Times New Roman"/>
          <w:sz w:val="28"/>
          <w:szCs w:val="28"/>
        </w:rPr>
        <w:t>6</w:t>
      </w:r>
    </w:p>
    <w:p w:rsidR="00EB7FDE" w:rsidRDefault="00EB7FDE" w:rsidP="00F310D0">
      <w:pPr>
        <w:rPr>
          <w:rFonts w:ascii="Times New Roman" w:hAnsi="Times New Roman" w:cs="Times New Roman"/>
          <w:sz w:val="28"/>
          <w:szCs w:val="28"/>
        </w:rPr>
      </w:pPr>
      <w:r>
        <w:rPr>
          <w:rFonts w:ascii="Times New Roman" w:hAnsi="Times New Roman" w:cs="Times New Roman"/>
          <w:sz w:val="28"/>
          <w:szCs w:val="28"/>
        </w:rPr>
        <w:t>Заключение……………………………………………………………………</w:t>
      </w:r>
      <w:r w:rsidR="0053153B">
        <w:rPr>
          <w:rFonts w:ascii="Times New Roman" w:hAnsi="Times New Roman" w:cs="Times New Roman"/>
          <w:sz w:val="28"/>
          <w:szCs w:val="28"/>
        </w:rPr>
        <w:t>.</w:t>
      </w:r>
      <w:r w:rsidR="0091561D">
        <w:rPr>
          <w:rFonts w:ascii="Times New Roman" w:hAnsi="Times New Roman" w:cs="Times New Roman"/>
          <w:sz w:val="28"/>
          <w:szCs w:val="28"/>
        </w:rPr>
        <w:t>…20</w:t>
      </w:r>
    </w:p>
    <w:p w:rsidR="00EB7FDE" w:rsidRDefault="00EB7FDE" w:rsidP="00F310D0">
      <w:pPr>
        <w:rPr>
          <w:rFonts w:ascii="Times New Roman" w:hAnsi="Times New Roman" w:cs="Times New Roman"/>
          <w:sz w:val="28"/>
          <w:szCs w:val="28"/>
        </w:rPr>
      </w:pPr>
      <w:r>
        <w:rPr>
          <w:rFonts w:ascii="Times New Roman" w:hAnsi="Times New Roman" w:cs="Times New Roman"/>
          <w:sz w:val="28"/>
          <w:szCs w:val="28"/>
        </w:rPr>
        <w:t>Приложение 1………………………………………………………………</w:t>
      </w:r>
      <w:r w:rsidR="0053153B">
        <w:rPr>
          <w:rFonts w:ascii="Times New Roman" w:hAnsi="Times New Roman" w:cs="Times New Roman"/>
          <w:sz w:val="28"/>
          <w:szCs w:val="28"/>
        </w:rPr>
        <w:t>.</w:t>
      </w:r>
      <w:r>
        <w:rPr>
          <w:rFonts w:ascii="Times New Roman" w:hAnsi="Times New Roman" w:cs="Times New Roman"/>
          <w:sz w:val="28"/>
          <w:szCs w:val="28"/>
        </w:rPr>
        <w:t>……2</w:t>
      </w:r>
      <w:r w:rsidR="0091561D">
        <w:rPr>
          <w:rFonts w:ascii="Times New Roman" w:hAnsi="Times New Roman" w:cs="Times New Roman"/>
          <w:sz w:val="28"/>
          <w:szCs w:val="28"/>
        </w:rPr>
        <w:t>1</w:t>
      </w:r>
    </w:p>
    <w:p w:rsidR="00EB7FDE" w:rsidRDefault="00EB7FDE" w:rsidP="00F310D0">
      <w:pPr>
        <w:rPr>
          <w:rFonts w:ascii="Times New Roman" w:hAnsi="Times New Roman" w:cs="Times New Roman"/>
          <w:sz w:val="28"/>
          <w:szCs w:val="28"/>
        </w:rPr>
      </w:pPr>
      <w:r>
        <w:rPr>
          <w:rFonts w:ascii="Times New Roman" w:hAnsi="Times New Roman" w:cs="Times New Roman"/>
          <w:sz w:val="28"/>
          <w:szCs w:val="28"/>
        </w:rPr>
        <w:t>Приложение 2………………………………………………………</w:t>
      </w:r>
      <w:r w:rsidR="0053153B">
        <w:rPr>
          <w:rFonts w:ascii="Times New Roman" w:hAnsi="Times New Roman" w:cs="Times New Roman"/>
          <w:sz w:val="28"/>
          <w:szCs w:val="28"/>
        </w:rPr>
        <w:t>……….</w:t>
      </w:r>
      <w:r>
        <w:rPr>
          <w:rFonts w:ascii="Times New Roman" w:hAnsi="Times New Roman" w:cs="Times New Roman"/>
          <w:sz w:val="28"/>
          <w:szCs w:val="28"/>
        </w:rPr>
        <w:t>……2</w:t>
      </w:r>
      <w:r w:rsidR="0091561D">
        <w:rPr>
          <w:rFonts w:ascii="Times New Roman" w:hAnsi="Times New Roman" w:cs="Times New Roman"/>
          <w:sz w:val="28"/>
          <w:szCs w:val="28"/>
        </w:rPr>
        <w:t>3</w:t>
      </w:r>
    </w:p>
    <w:p w:rsidR="00EB7FDE" w:rsidRDefault="00EB7FDE" w:rsidP="00F310D0">
      <w:pPr>
        <w:rPr>
          <w:rFonts w:ascii="Times New Roman" w:hAnsi="Times New Roman" w:cs="Times New Roman"/>
          <w:b/>
          <w:sz w:val="28"/>
          <w:szCs w:val="28"/>
        </w:rPr>
      </w:pPr>
      <w:r>
        <w:rPr>
          <w:rFonts w:ascii="Times New Roman" w:hAnsi="Times New Roman" w:cs="Times New Roman"/>
          <w:sz w:val="28"/>
          <w:szCs w:val="28"/>
        </w:rPr>
        <w:t>Приложение 3……………………………………………………………</w:t>
      </w:r>
      <w:r w:rsidR="0053153B">
        <w:rPr>
          <w:rFonts w:ascii="Times New Roman" w:hAnsi="Times New Roman" w:cs="Times New Roman"/>
          <w:sz w:val="28"/>
          <w:szCs w:val="28"/>
        </w:rPr>
        <w:t>…...</w:t>
      </w:r>
      <w:r>
        <w:rPr>
          <w:rFonts w:ascii="Times New Roman" w:hAnsi="Times New Roman" w:cs="Times New Roman"/>
          <w:sz w:val="28"/>
          <w:szCs w:val="28"/>
        </w:rPr>
        <w:t>…..2</w:t>
      </w:r>
      <w:r w:rsidR="0091561D">
        <w:rPr>
          <w:rFonts w:ascii="Times New Roman" w:hAnsi="Times New Roman" w:cs="Times New Roman"/>
          <w:sz w:val="28"/>
          <w:szCs w:val="28"/>
        </w:rPr>
        <w:t>4</w:t>
      </w:r>
    </w:p>
    <w:p w:rsidR="00283CBA" w:rsidRDefault="00283CBA" w:rsidP="00F310D0">
      <w:pPr>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F310D0">
        <w:rPr>
          <w:rFonts w:ascii="Times New Roman" w:hAnsi="Times New Roman" w:cs="Times New Roman"/>
          <w:sz w:val="28"/>
          <w:szCs w:val="28"/>
        </w:rPr>
        <w:t>…………………………………………</w:t>
      </w:r>
      <w:r w:rsidR="0053153B">
        <w:rPr>
          <w:rFonts w:ascii="Times New Roman" w:hAnsi="Times New Roman" w:cs="Times New Roman"/>
          <w:sz w:val="28"/>
          <w:szCs w:val="28"/>
        </w:rPr>
        <w:t>...</w:t>
      </w:r>
      <w:r w:rsidR="00F310D0">
        <w:rPr>
          <w:rFonts w:ascii="Times New Roman" w:hAnsi="Times New Roman" w:cs="Times New Roman"/>
          <w:sz w:val="28"/>
          <w:szCs w:val="28"/>
        </w:rPr>
        <w:t>…</w:t>
      </w:r>
      <w:r w:rsidR="00EB7FDE">
        <w:rPr>
          <w:rFonts w:ascii="Times New Roman" w:hAnsi="Times New Roman" w:cs="Times New Roman"/>
          <w:sz w:val="28"/>
          <w:szCs w:val="28"/>
        </w:rPr>
        <w:t>2</w:t>
      </w:r>
      <w:r w:rsidR="0091561D">
        <w:rPr>
          <w:rFonts w:ascii="Times New Roman" w:hAnsi="Times New Roman" w:cs="Times New Roman"/>
          <w:sz w:val="28"/>
          <w:szCs w:val="28"/>
        </w:rPr>
        <w:t>5</w:t>
      </w:r>
    </w:p>
    <w:p w:rsidR="00283CBA" w:rsidRPr="00283CBA" w:rsidRDefault="00283CBA" w:rsidP="00283CBA">
      <w:pPr>
        <w:rPr>
          <w:rFonts w:ascii="Times New Roman" w:hAnsi="Times New Roman" w:cs="Times New Roman"/>
          <w:sz w:val="28"/>
          <w:szCs w:val="28"/>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676528" w:rsidRDefault="00676528" w:rsidP="00676528">
      <w:pPr>
        <w:jc w:val="center"/>
        <w:rPr>
          <w:b/>
        </w:rPr>
      </w:pPr>
    </w:p>
    <w:p w:rsidR="00F47715" w:rsidRDefault="00F47715" w:rsidP="00676528">
      <w:pPr>
        <w:jc w:val="center"/>
        <w:rPr>
          <w:b/>
        </w:rPr>
      </w:pPr>
    </w:p>
    <w:p w:rsidR="00676528" w:rsidRDefault="00676528" w:rsidP="00676528">
      <w:pPr>
        <w:jc w:val="center"/>
        <w:rPr>
          <w:rFonts w:ascii="Times New Roman" w:hAnsi="Times New Roman" w:cs="Times New Roman"/>
          <w:b/>
          <w:sz w:val="28"/>
          <w:szCs w:val="28"/>
        </w:rPr>
      </w:pPr>
      <w:r w:rsidRPr="00676528">
        <w:rPr>
          <w:rFonts w:ascii="Times New Roman" w:hAnsi="Times New Roman" w:cs="Times New Roman"/>
          <w:b/>
          <w:sz w:val="28"/>
          <w:szCs w:val="28"/>
        </w:rPr>
        <w:lastRenderedPageBreak/>
        <w:t>ВВЕДЕНИЕ</w:t>
      </w:r>
    </w:p>
    <w:p w:rsidR="00283CBA" w:rsidRPr="00283CBA" w:rsidRDefault="00E56116" w:rsidP="00987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 из важнейших</w:t>
      </w:r>
      <w:r w:rsidR="00283CBA">
        <w:rPr>
          <w:rFonts w:ascii="Times New Roman" w:hAnsi="Times New Roman" w:cs="Times New Roman"/>
          <w:sz w:val="28"/>
          <w:szCs w:val="28"/>
        </w:rPr>
        <w:t xml:space="preserve"> рол</w:t>
      </w:r>
      <w:r>
        <w:rPr>
          <w:rFonts w:ascii="Times New Roman" w:hAnsi="Times New Roman" w:cs="Times New Roman"/>
          <w:sz w:val="28"/>
          <w:szCs w:val="28"/>
        </w:rPr>
        <w:t>ей</w:t>
      </w:r>
      <w:r w:rsidR="00283CBA">
        <w:rPr>
          <w:rFonts w:ascii="Times New Roman" w:hAnsi="Times New Roman" w:cs="Times New Roman"/>
          <w:sz w:val="28"/>
          <w:szCs w:val="28"/>
        </w:rPr>
        <w:t xml:space="preserve"> в обеспечении нормального функционирования любой экономической системы принадлежит </w:t>
      </w:r>
      <w:r>
        <w:rPr>
          <w:rFonts w:ascii="Times New Roman" w:hAnsi="Times New Roman" w:cs="Times New Roman"/>
          <w:sz w:val="28"/>
          <w:szCs w:val="28"/>
        </w:rPr>
        <w:t xml:space="preserve">именно </w:t>
      </w:r>
      <w:r w:rsidR="00283CBA">
        <w:rPr>
          <w:rFonts w:ascii="Times New Roman" w:hAnsi="Times New Roman" w:cs="Times New Roman"/>
          <w:sz w:val="28"/>
          <w:szCs w:val="28"/>
        </w:rPr>
        <w:t>государству.</w:t>
      </w:r>
      <w:r w:rsidR="002A48D2">
        <w:rPr>
          <w:rFonts w:ascii="Times New Roman" w:hAnsi="Times New Roman" w:cs="Times New Roman"/>
          <w:sz w:val="28"/>
          <w:szCs w:val="28"/>
        </w:rPr>
        <w:t xml:space="preserve"> На протяжении всего своего </w:t>
      </w:r>
      <w:r>
        <w:rPr>
          <w:rFonts w:ascii="Times New Roman" w:hAnsi="Times New Roman" w:cs="Times New Roman"/>
          <w:sz w:val="28"/>
          <w:szCs w:val="28"/>
        </w:rPr>
        <w:t xml:space="preserve">долгого </w:t>
      </w:r>
      <w:r w:rsidR="002A48D2">
        <w:rPr>
          <w:rFonts w:ascii="Times New Roman" w:hAnsi="Times New Roman" w:cs="Times New Roman"/>
          <w:sz w:val="28"/>
          <w:szCs w:val="28"/>
        </w:rPr>
        <w:t>существования г</w:t>
      </w:r>
      <w:r w:rsidR="00283CBA" w:rsidRPr="00283CBA">
        <w:rPr>
          <w:rFonts w:ascii="Times New Roman" w:hAnsi="Times New Roman" w:cs="Times New Roman"/>
          <w:sz w:val="28"/>
          <w:szCs w:val="28"/>
        </w:rPr>
        <w:t xml:space="preserve">осударство </w:t>
      </w:r>
      <w:r w:rsidR="002A48D2">
        <w:rPr>
          <w:rFonts w:ascii="Times New Roman" w:hAnsi="Times New Roman" w:cs="Times New Roman"/>
          <w:sz w:val="28"/>
          <w:szCs w:val="28"/>
        </w:rPr>
        <w:t>выполняло определе</w:t>
      </w:r>
      <w:r w:rsidR="00C424BE">
        <w:rPr>
          <w:rFonts w:ascii="Times New Roman" w:hAnsi="Times New Roman" w:cs="Times New Roman"/>
          <w:sz w:val="28"/>
          <w:szCs w:val="28"/>
        </w:rPr>
        <w:t>нные функции в сфере экономики,</w:t>
      </w:r>
      <w:r w:rsidR="00575A52">
        <w:rPr>
          <w:rFonts w:ascii="Times New Roman" w:hAnsi="Times New Roman" w:cs="Times New Roman"/>
          <w:color w:val="FFFFFF" w:themeColor="background1"/>
          <w:sz w:val="28"/>
          <w:szCs w:val="28"/>
        </w:rPr>
        <w:t xml:space="preserve"> </w:t>
      </w:r>
      <w:r w:rsidR="002A48D2">
        <w:rPr>
          <w:rFonts w:ascii="Times New Roman" w:hAnsi="Times New Roman" w:cs="Times New Roman"/>
          <w:sz w:val="28"/>
          <w:szCs w:val="28"/>
        </w:rPr>
        <w:t>так же как решало</w:t>
      </w:r>
      <w:r w:rsidR="00283CBA" w:rsidRPr="00283CBA">
        <w:rPr>
          <w:rFonts w:ascii="Times New Roman" w:hAnsi="Times New Roman" w:cs="Times New Roman"/>
          <w:sz w:val="28"/>
          <w:szCs w:val="28"/>
        </w:rPr>
        <w:t xml:space="preserve"> задачи поддержания порядка, законности, организации национальной обороны</w:t>
      </w:r>
      <w:r w:rsidR="002A48D2">
        <w:rPr>
          <w:rFonts w:ascii="Times New Roman" w:hAnsi="Times New Roman" w:cs="Times New Roman"/>
          <w:sz w:val="28"/>
          <w:szCs w:val="28"/>
        </w:rPr>
        <w:t>.</w:t>
      </w:r>
      <w:r w:rsidR="00283CBA" w:rsidRPr="00283CBA">
        <w:rPr>
          <w:rFonts w:ascii="Times New Roman" w:hAnsi="Times New Roman" w:cs="Times New Roman"/>
          <w:sz w:val="28"/>
          <w:szCs w:val="28"/>
        </w:rPr>
        <w:t xml:space="preserve"> </w:t>
      </w:r>
      <w:r w:rsidR="002A48D2">
        <w:rPr>
          <w:rFonts w:ascii="Times New Roman" w:hAnsi="Times New Roman" w:cs="Times New Roman"/>
          <w:sz w:val="28"/>
          <w:szCs w:val="28"/>
        </w:rPr>
        <w:t xml:space="preserve">В современном мире </w:t>
      </w:r>
      <w:r w:rsidR="00283CBA" w:rsidRPr="00283CBA">
        <w:rPr>
          <w:rFonts w:ascii="Times New Roman" w:hAnsi="Times New Roman" w:cs="Times New Roman"/>
          <w:sz w:val="28"/>
          <w:szCs w:val="28"/>
        </w:rPr>
        <w:t>любое государство</w:t>
      </w:r>
      <w:r w:rsidR="002A48D2">
        <w:rPr>
          <w:rFonts w:ascii="Times New Roman" w:hAnsi="Times New Roman" w:cs="Times New Roman"/>
          <w:sz w:val="28"/>
          <w:szCs w:val="28"/>
        </w:rPr>
        <w:t>,</w:t>
      </w:r>
      <w:r w:rsidR="00283CBA" w:rsidRPr="00283CBA">
        <w:rPr>
          <w:rFonts w:ascii="Times New Roman" w:hAnsi="Times New Roman" w:cs="Times New Roman"/>
          <w:sz w:val="28"/>
          <w:szCs w:val="28"/>
        </w:rPr>
        <w:t xml:space="preserve"> </w:t>
      </w:r>
      <w:r w:rsidR="002A48D2">
        <w:rPr>
          <w:rFonts w:ascii="Times New Roman" w:hAnsi="Times New Roman" w:cs="Times New Roman"/>
          <w:sz w:val="28"/>
          <w:szCs w:val="28"/>
        </w:rPr>
        <w:t xml:space="preserve">с разной степенью вмешательства в экономику, </w:t>
      </w:r>
      <w:r w:rsidR="00283CBA" w:rsidRPr="00283CBA">
        <w:rPr>
          <w:rFonts w:ascii="Times New Roman" w:hAnsi="Times New Roman" w:cs="Times New Roman"/>
          <w:sz w:val="28"/>
          <w:szCs w:val="28"/>
        </w:rPr>
        <w:t xml:space="preserve">осуществляет регулирование национальной экономики. </w:t>
      </w:r>
    </w:p>
    <w:p w:rsidR="00283CBA" w:rsidRPr="00283CBA" w:rsidRDefault="002A48D2" w:rsidP="00987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283CBA" w:rsidRPr="00283CBA">
        <w:rPr>
          <w:rFonts w:ascii="Times New Roman" w:hAnsi="Times New Roman" w:cs="Times New Roman"/>
          <w:sz w:val="28"/>
          <w:szCs w:val="28"/>
        </w:rPr>
        <w:t xml:space="preserve">осударственное регулирование экономики имеет </w:t>
      </w:r>
      <w:r>
        <w:rPr>
          <w:rFonts w:ascii="Times New Roman" w:hAnsi="Times New Roman" w:cs="Times New Roman"/>
          <w:sz w:val="28"/>
          <w:szCs w:val="28"/>
        </w:rPr>
        <w:t xml:space="preserve">очень </w:t>
      </w:r>
      <w:r w:rsidR="00283CBA" w:rsidRPr="00283CBA">
        <w:rPr>
          <w:rFonts w:ascii="Times New Roman" w:hAnsi="Times New Roman" w:cs="Times New Roman"/>
          <w:sz w:val="28"/>
          <w:szCs w:val="28"/>
        </w:rPr>
        <w:t>важное значение для социального</w:t>
      </w:r>
      <w:r>
        <w:rPr>
          <w:rFonts w:ascii="Times New Roman" w:hAnsi="Times New Roman" w:cs="Times New Roman"/>
          <w:sz w:val="28"/>
          <w:szCs w:val="28"/>
        </w:rPr>
        <w:t xml:space="preserve"> и экономического </w:t>
      </w:r>
      <w:r w:rsidR="00283CBA" w:rsidRPr="00283CBA">
        <w:rPr>
          <w:rFonts w:ascii="Times New Roman" w:hAnsi="Times New Roman" w:cs="Times New Roman"/>
          <w:sz w:val="28"/>
          <w:szCs w:val="28"/>
        </w:rPr>
        <w:t>развития страны</w:t>
      </w:r>
      <w:r>
        <w:rPr>
          <w:rFonts w:ascii="Times New Roman" w:hAnsi="Times New Roman" w:cs="Times New Roman"/>
          <w:sz w:val="28"/>
          <w:szCs w:val="28"/>
        </w:rPr>
        <w:t>. Г</w:t>
      </w:r>
      <w:r w:rsidR="00283CBA" w:rsidRPr="00283CBA">
        <w:rPr>
          <w:rFonts w:ascii="Times New Roman" w:hAnsi="Times New Roman" w:cs="Times New Roman"/>
          <w:sz w:val="28"/>
          <w:szCs w:val="28"/>
        </w:rPr>
        <w:t>осударство использует широкий набор средств и методов воздействия на экономику</w:t>
      </w:r>
      <w:r>
        <w:rPr>
          <w:rFonts w:ascii="Times New Roman" w:hAnsi="Times New Roman" w:cs="Times New Roman"/>
          <w:sz w:val="28"/>
          <w:szCs w:val="28"/>
        </w:rPr>
        <w:t xml:space="preserve"> (</w:t>
      </w:r>
      <w:r w:rsidR="00283CBA" w:rsidRPr="00283CBA">
        <w:rPr>
          <w:rFonts w:ascii="Times New Roman" w:hAnsi="Times New Roman" w:cs="Times New Roman"/>
          <w:sz w:val="28"/>
          <w:szCs w:val="28"/>
        </w:rPr>
        <w:t>бюджет, налоги, кредитно-денежная политика, экономическое законодательство</w:t>
      </w:r>
      <w:r>
        <w:rPr>
          <w:rFonts w:ascii="Times New Roman" w:hAnsi="Times New Roman" w:cs="Times New Roman"/>
          <w:sz w:val="28"/>
          <w:szCs w:val="28"/>
        </w:rPr>
        <w:t xml:space="preserve"> и т.д.)</w:t>
      </w:r>
      <w:r w:rsidR="00283CBA" w:rsidRPr="00283CBA">
        <w:rPr>
          <w:rFonts w:ascii="Times New Roman" w:hAnsi="Times New Roman" w:cs="Times New Roman"/>
          <w:sz w:val="28"/>
          <w:szCs w:val="28"/>
        </w:rPr>
        <w:t xml:space="preserve">. </w:t>
      </w:r>
    </w:p>
    <w:p w:rsidR="00283CBA" w:rsidRPr="00283CBA" w:rsidRDefault="004E14C2" w:rsidP="00987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Государство всегда оказывало ключевое влияние на экономику, и на развитие общества в целом. Экономические функции – важная часть функционирования экономики.</w:t>
      </w:r>
    </w:p>
    <w:p w:rsidR="00283CBA" w:rsidRPr="00283CBA" w:rsidRDefault="004E14C2" w:rsidP="0098740F">
      <w:pPr>
        <w:pStyle w:val="a5"/>
        <w:spacing w:after="0" w:line="360" w:lineRule="auto"/>
        <w:ind w:left="0" w:firstLine="709"/>
        <w:jc w:val="both"/>
        <w:rPr>
          <w:sz w:val="28"/>
          <w:szCs w:val="28"/>
        </w:rPr>
      </w:pPr>
      <w:r>
        <w:rPr>
          <w:sz w:val="28"/>
          <w:szCs w:val="28"/>
        </w:rPr>
        <w:t xml:space="preserve">В государственном участии нуждаются многие </w:t>
      </w:r>
      <w:r w:rsidR="00283CBA" w:rsidRPr="00283CBA">
        <w:rPr>
          <w:sz w:val="28"/>
          <w:szCs w:val="28"/>
        </w:rPr>
        <w:t>проблемы совреме</w:t>
      </w:r>
      <w:r>
        <w:rPr>
          <w:sz w:val="28"/>
          <w:szCs w:val="28"/>
        </w:rPr>
        <w:t xml:space="preserve">нного общества, которые </w:t>
      </w:r>
      <w:r w:rsidR="00E56116">
        <w:rPr>
          <w:sz w:val="28"/>
          <w:szCs w:val="28"/>
        </w:rPr>
        <w:t>не могут решаться только</w:t>
      </w:r>
      <w:r w:rsidR="00283CBA" w:rsidRPr="00283CBA">
        <w:rPr>
          <w:sz w:val="28"/>
          <w:szCs w:val="28"/>
        </w:rPr>
        <w:t xml:space="preserve"> рыночными механизмами</w:t>
      </w:r>
      <w:r>
        <w:rPr>
          <w:sz w:val="28"/>
          <w:szCs w:val="28"/>
        </w:rPr>
        <w:t>.</w:t>
      </w:r>
      <w:r w:rsidR="00283CBA" w:rsidRPr="00283CBA">
        <w:rPr>
          <w:sz w:val="28"/>
          <w:szCs w:val="28"/>
        </w:rPr>
        <w:t xml:space="preserve"> К </w:t>
      </w:r>
      <w:r>
        <w:rPr>
          <w:sz w:val="28"/>
          <w:szCs w:val="28"/>
        </w:rPr>
        <w:t>ним относится</w:t>
      </w:r>
      <w:r w:rsidR="00E56116">
        <w:rPr>
          <w:sz w:val="28"/>
          <w:szCs w:val="28"/>
        </w:rPr>
        <w:t xml:space="preserve"> </w:t>
      </w:r>
      <w:r w:rsidR="00283CBA" w:rsidRPr="00283CBA">
        <w:rPr>
          <w:sz w:val="28"/>
          <w:szCs w:val="28"/>
        </w:rPr>
        <w:t xml:space="preserve">развитие социальной сферы, </w:t>
      </w:r>
      <w:r w:rsidR="00E56116">
        <w:rPr>
          <w:sz w:val="28"/>
          <w:szCs w:val="28"/>
        </w:rPr>
        <w:t xml:space="preserve">превратившаяся </w:t>
      </w:r>
      <w:r w:rsidR="00283CBA" w:rsidRPr="00283CBA">
        <w:rPr>
          <w:sz w:val="28"/>
          <w:szCs w:val="28"/>
        </w:rPr>
        <w:t xml:space="preserve"> в один из </w:t>
      </w:r>
      <w:r w:rsidR="00E56116">
        <w:rPr>
          <w:sz w:val="28"/>
          <w:szCs w:val="28"/>
        </w:rPr>
        <w:t>важны</w:t>
      </w:r>
      <w:r w:rsidR="00283CBA" w:rsidRPr="00283CBA">
        <w:rPr>
          <w:sz w:val="28"/>
          <w:szCs w:val="28"/>
        </w:rPr>
        <w:t xml:space="preserve">х источников эконом роста. </w:t>
      </w:r>
    </w:p>
    <w:p w:rsidR="00283CBA" w:rsidRDefault="00283CBA" w:rsidP="0098740F">
      <w:pPr>
        <w:spacing w:after="0" w:line="360" w:lineRule="auto"/>
        <w:ind w:firstLine="709"/>
        <w:jc w:val="both"/>
        <w:rPr>
          <w:rFonts w:ascii="Times New Roman" w:hAnsi="Times New Roman" w:cs="Times New Roman"/>
          <w:sz w:val="28"/>
          <w:szCs w:val="28"/>
        </w:rPr>
      </w:pPr>
      <w:r w:rsidRPr="00283CBA">
        <w:rPr>
          <w:rFonts w:ascii="Times New Roman" w:hAnsi="Times New Roman" w:cs="Times New Roman"/>
          <w:sz w:val="28"/>
          <w:szCs w:val="28"/>
        </w:rPr>
        <w:t>Цель</w:t>
      </w:r>
      <w:r w:rsidR="00E56116">
        <w:rPr>
          <w:rFonts w:ascii="Times New Roman" w:hAnsi="Times New Roman" w:cs="Times New Roman"/>
          <w:sz w:val="28"/>
          <w:szCs w:val="28"/>
        </w:rPr>
        <w:t xml:space="preserve"> этой</w:t>
      </w:r>
      <w:r w:rsidRPr="00283CBA">
        <w:rPr>
          <w:rFonts w:ascii="Times New Roman" w:hAnsi="Times New Roman" w:cs="Times New Roman"/>
          <w:sz w:val="28"/>
          <w:szCs w:val="28"/>
        </w:rPr>
        <w:t xml:space="preserve"> курсовой работы: проанализировать основные экономические функции государства в современной рыночной экономике.</w:t>
      </w:r>
    </w:p>
    <w:p w:rsidR="00E56116" w:rsidRDefault="004E14C2" w:rsidP="00987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83CBA" w:rsidRPr="00283CBA">
        <w:rPr>
          <w:rFonts w:ascii="Times New Roman" w:hAnsi="Times New Roman" w:cs="Times New Roman"/>
          <w:sz w:val="28"/>
          <w:szCs w:val="28"/>
        </w:rPr>
        <w:t>о-первых,</w:t>
      </w:r>
      <w:r w:rsidRPr="004E14C2">
        <w:rPr>
          <w:rFonts w:ascii="Times New Roman" w:hAnsi="Times New Roman" w:cs="Times New Roman"/>
          <w:sz w:val="28"/>
          <w:szCs w:val="28"/>
        </w:rPr>
        <w:t xml:space="preserve"> </w:t>
      </w:r>
      <w:r>
        <w:rPr>
          <w:rFonts w:ascii="Times New Roman" w:hAnsi="Times New Roman" w:cs="Times New Roman"/>
          <w:sz w:val="28"/>
          <w:szCs w:val="28"/>
        </w:rPr>
        <w:t>ф</w:t>
      </w:r>
      <w:r w:rsidRPr="00283CBA">
        <w:rPr>
          <w:rFonts w:ascii="Times New Roman" w:hAnsi="Times New Roman" w:cs="Times New Roman"/>
          <w:sz w:val="28"/>
          <w:szCs w:val="28"/>
        </w:rPr>
        <w:t>ункциональный подход к деятельности государства</w:t>
      </w:r>
      <w:r>
        <w:rPr>
          <w:rFonts w:ascii="Times New Roman" w:hAnsi="Times New Roman" w:cs="Times New Roman"/>
          <w:sz w:val="28"/>
          <w:szCs w:val="28"/>
        </w:rPr>
        <w:t xml:space="preserve"> </w:t>
      </w:r>
      <w:r w:rsidR="00283CBA" w:rsidRPr="00283CBA">
        <w:rPr>
          <w:rFonts w:ascii="Times New Roman" w:hAnsi="Times New Roman" w:cs="Times New Roman"/>
          <w:sz w:val="28"/>
          <w:szCs w:val="28"/>
        </w:rPr>
        <w:t>помогает увидеть его историческое предназначение и роль в жизни общества</w:t>
      </w:r>
      <w:r w:rsidR="004140B9">
        <w:rPr>
          <w:rFonts w:ascii="Times New Roman" w:hAnsi="Times New Roman" w:cs="Times New Roman"/>
          <w:sz w:val="28"/>
          <w:szCs w:val="28"/>
        </w:rPr>
        <w:t>,</w:t>
      </w:r>
      <w:r w:rsidR="004140B9" w:rsidRPr="004140B9">
        <w:rPr>
          <w:rFonts w:ascii="Times New Roman" w:hAnsi="Times New Roman" w:cs="Times New Roman"/>
          <w:sz w:val="28"/>
          <w:szCs w:val="28"/>
        </w:rPr>
        <w:t xml:space="preserve"> </w:t>
      </w:r>
      <w:r w:rsidR="00C424BE">
        <w:rPr>
          <w:rFonts w:ascii="Times New Roman" w:hAnsi="Times New Roman" w:cs="Times New Roman"/>
          <w:sz w:val="28"/>
          <w:szCs w:val="28"/>
        </w:rPr>
        <w:t xml:space="preserve">глубже усвоить само </w:t>
      </w:r>
      <w:r w:rsidR="00C424BE">
        <w:rPr>
          <w:rFonts w:ascii="Times New Roman" w:hAnsi="Times New Roman" w:cs="Times New Roman"/>
          <w:color w:val="FFFFFF" w:themeColor="background1"/>
          <w:sz w:val="28"/>
          <w:szCs w:val="28"/>
        </w:rPr>
        <w:t>.</w:t>
      </w:r>
      <w:r w:rsidR="004140B9" w:rsidRPr="00283CBA">
        <w:rPr>
          <w:rFonts w:ascii="Times New Roman" w:hAnsi="Times New Roman" w:cs="Times New Roman"/>
          <w:sz w:val="28"/>
          <w:szCs w:val="28"/>
        </w:rPr>
        <w:t>понятие государства</w:t>
      </w:r>
      <w:r w:rsidR="00E56116">
        <w:rPr>
          <w:rFonts w:ascii="Times New Roman" w:hAnsi="Times New Roman" w:cs="Times New Roman"/>
          <w:sz w:val="28"/>
          <w:szCs w:val="28"/>
        </w:rPr>
        <w:t>.</w:t>
      </w:r>
    </w:p>
    <w:p w:rsidR="00E56116" w:rsidRDefault="00E56116" w:rsidP="00987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83CBA" w:rsidRPr="00283CBA">
        <w:rPr>
          <w:rFonts w:ascii="Times New Roman" w:hAnsi="Times New Roman" w:cs="Times New Roman"/>
          <w:sz w:val="28"/>
          <w:szCs w:val="28"/>
        </w:rPr>
        <w:t xml:space="preserve">о-вторых, </w:t>
      </w:r>
      <w:r w:rsidR="004140B9" w:rsidRPr="00283CBA">
        <w:rPr>
          <w:rFonts w:ascii="Times New Roman" w:hAnsi="Times New Roman" w:cs="Times New Roman"/>
          <w:sz w:val="28"/>
          <w:szCs w:val="28"/>
        </w:rPr>
        <w:t>служит целям совершенствования организационной структуры государства для качественного осуществления государственного управления</w:t>
      </w:r>
      <w:r>
        <w:rPr>
          <w:rFonts w:ascii="Times New Roman" w:hAnsi="Times New Roman" w:cs="Times New Roman"/>
          <w:sz w:val="28"/>
          <w:szCs w:val="28"/>
        </w:rPr>
        <w:t>.</w:t>
      </w:r>
    </w:p>
    <w:p w:rsidR="00283CBA" w:rsidRPr="00283CBA" w:rsidRDefault="00E56116" w:rsidP="009874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283CBA" w:rsidRPr="00283CBA">
        <w:rPr>
          <w:rFonts w:ascii="Times New Roman" w:hAnsi="Times New Roman" w:cs="Times New Roman"/>
          <w:sz w:val="28"/>
          <w:szCs w:val="28"/>
        </w:rPr>
        <w:t>-третьих,</w:t>
      </w:r>
      <w:r w:rsidR="004140B9" w:rsidRPr="004140B9">
        <w:rPr>
          <w:rFonts w:ascii="Times New Roman" w:hAnsi="Times New Roman" w:cs="Times New Roman"/>
          <w:sz w:val="28"/>
          <w:szCs w:val="28"/>
        </w:rPr>
        <w:t xml:space="preserve"> </w:t>
      </w:r>
      <w:r w:rsidR="004140B9" w:rsidRPr="00283CBA">
        <w:rPr>
          <w:rFonts w:ascii="Times New Roman" w:hAnsi="Times New Roman" w:cs="Times New Roman"/>
          <w:sz w:val="28"/>
          <w:szCs w:val="28"/>
        </w:rPr>
        <w:t>дает возможность научно очертить его механизм в к</w:t>
      </w:r>
      <w:r w:rsidR="004140B9">
        <w:rPr>
          <w:rFonts w:ascii="Times New Roman" w:hAnsi="Times New Roman" w:cs="Times New Roman"/>
          <w:sz w:val="28"/>
          <w:szCs w:val="28"/>
        </w:rPr>
        <w:t xml:space="preserve">онкретных исторических условиях, </w:t>
      </w:r>
      <w:r w:rsidR="004140B9" w:rsidRPr="00283CBA">
        <w:rPr>
          <w:rFonts w:ascii="Times New Roman" w:hAnsi="Times New Roman" w:cs="Times New Roman"/>
          <w:sz w:val="28"/>
          <w:szCs w:val="28"/>
        </w:rPr>
        <w:t>содержание деятельности государства</w:t>
      </w:r>
      <w:r w:rsidR="004140B9">
        <w:rPr>
          <w:rFonts w:ascii="Times New Roman" w:hAnsi="Times New Roman" w:cs="Times New Roman"/>
          <w:sz w:val="28"/>
          <w:szCs w:val="28"/>
        </w:rPr>
        <w:t>.</w:t>
      </w:r>
    </w:p>
    <w:p w:rsidR="00283CBA" w:rsidRDefault="00283CBA" w:rsidP="0098740F">
      <w:pPr>
        <w:spacing w:after="0" w:line="360" w:lineRule="auto"/>
        <w:ind w:firstLine="709"/>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E56116" w:rsidRDefault="00E56116" w:rsidP="00283CBA">
      <w:pPr>
        <w:jc w:val="both"/>
        <w:rPr>
          <w:rFonts w:ascii="Times New Roman" w:hAnsi="Times New Roman" w:cs="Times New Roman"/>
          <w:sz w:val="28"/>
          <w:szCs w:val="28"/>
        </w:rPr>
      </w:pPr>
    </w:p>
    <w:p w:rsidR="00E56116" w:rsidRDefault="00E56116" w:rsidP="00283CBA">
      <w:pPr>
        <w:jc w:val="both"/>
        <w:rPr>
          <w:rFonts w:ascii="Times New Roman" w:hAnsi="Times New Roman" w:cs="Times New Roman"/>
          <w:sz w:val="28"/>
          <w:szCs w:val="28"/>
        </w:rPr>
      </w:pPr>
    </w:p>
    <w:p w:rsidR="00E56116" w:rsidRDefault="00E56116" w:rsidP="00283CBA">
      <w:pPr>
        <w:jc w:val="both"/>
        <w:rPr>
          <w:rFonts w:ascii="Times New Roman" w:hAnsi="Times New Roman" w:cs="Times New Roman"/>
          <w:sz w:val="28"/>
          <w:szCs w:val="28"/>
        </w:rPr>
      </w:pPr>
    </w:p>
    <w:p w:rsidR="00E56116" w:rsidRDefault="00E56116" w:rsidP="00283CBA">
      <w:pPr>
        <w:jc w:val="both"/>
        <w:rPr>
          <w:rFonts w:ascii="Times New Roman" w:hAnsi="Times New Roman" w:cs="Times New Roman"/>
          <w:sz w:val="28"/>
          <w:szCs w:val="28"/>
        </w:rPr>
      </w:pPr>
    </w:p>
    <w:p w:rsidR="00E56116" w:rsidRDefault="00E56116" w:rsidP="00283CBA">
      <w:pPr>
        <w:jc w:val="both"/>
        <w:rPr>
          <w:rFonts w:ascii="Times New Roman" w:hAnsi="Times New Roman" w:cs="Times New Roman"/>
          <w:sz w:val="28"/>
          <w:szCs w:val="28"/>
        </w:rPr>
      </w:pPr>
    </w:p>
    <w:p w:rsidR="00F61C00" w:rsidRDefault="00F61C00" w:rsidP="00283CBA">
      <w:pPr>
        <w:jc w:val="both"/>
        <w:rPr>
          <w:rFonts w:ascii="Times New Roman" w:hAnsi="Times New Roman" w:cs="Times New Roman"/>
          <w:sz w:val="28"/>
          <w:szCs w:val="28"/>
        </w:rPr>
      </w:pPr>
    </w:p>
    <w:p w:rsidR="00F61C00" w:rsidRPr="00F61C00" w:rsidRDefault="00F61C00" w:rsidP="00F61C00">
      <w:pPr>
        <w:jc w:val="center"/>
        <w:rPr>
          <w:rFonts w:ascii="Times New Roman" w:hAnsi="Times New Roman" w:cs="Times New Roman"/>
          <w:b/>
          <w:sz w:val="28"/>
          <w:szCs w:val="28"/>
        </w:rPr>
      </w:pPr>
      <w:r w:rsidRPr="00AF7779">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sidRPr="00F61C00">
        <w:rPr>
          <w:rFonts w:ascii="Times New Roman" w:hAnsi="Times New Roman" w:cs="Times New Roman"/>
          <w:b/>
          <w:sz w:val="28"/>
          <w:szCs w:val="28"/>
        </w:rPr>
        <w:t>ПОНЯТИЕ И ВИДЫ ЭКОНОМИЧЕСКИХ ФУНКЦИЙ ГОСУДАРСТВА</w:t>
      </w:r>
    </w:p>
    <w:p w:rsidR="00F61C00" w:rsidRDefault="00F61C00" w:rsidP="004E65BB">
      <w:pPr>
        <w:spacing w:after="0" w:line="360" w:lineRule="auto"/>
        <w:ind w:firstLine="709"/>
        <w:jc w:val="both"/>
        <w:rPr>
          <w:rFonts w:ascii="Times New Roman" w:hAnsi="Times New Roman" w:cs="Times New Roman"/>
          <w:sz w:val="28"/>
          <w:szCs w:val="28"/>
        </w:rPr>
      </w:pPr>
      <w:r w:rsidRPr="00F61C00">
        <w:rPr>
          <w:sz w:val="28"/>
          <w:szCs w:val="28"/>
        </w:rPr>
        <w:t xml:space="preserve"> </w:t>
      </w:r>
      <w:r w:rsidRPr="00F61C00">
        <w:rPr>
          <w:rFonts w:ascii="Times New Roman" w:hAnsi="Times New Roman" w:cs="Times New Roman"/>
          <w:sz w:val="28"/>
          <w:szCs w:val="28"/>
        </w:rPr>
        <w:t>«</w:t>
      </w:r>
      <w:r w:rsidR="00D23E06">
        <w:rPr>
          <w:rFonts w:ascii="Times New Roman" w:hAnsi="Times New Roman" w:cs="Times New Roman"/>
          <w:sz w:val="28"/>
          <w:szCs w:val="28"/>
        </w:rPr>
        <w:t>Э</w:t>
      </w:r>
      <w:r w:rsidRPr="00F61C00">
        <w:rPr>
          <w:rFonts w:ascii="Times New Roman" w:hAnsi="Times New Roman" w:cs="Times New Roman"/>
          <w:sz w:val="28"/>
          <w:szCs w:val="28"/>
        </w:rPr>
        <w:t>кон</w:t>
      </w:r>
      <w:r>
        <w:rPr>
          <w:rFonts w:ascii="Times New Roman" w:hAnsi="Times New Roman" w:cs="Times New Roman"/>
          <w:sz w:val="28"/>
          <w:szCs w:val="28"/>
        </w:rPr>
        <w:t>омическая функция государства»</w:t>
      </w:r>
      <w:r w:rsidR="00D23E06">
        <w:rPr>
          <w:rFonts w:ascii="Times New Roman" w:hAnsi="Times New Roman" w:cs="Times New Roman"/>
          <w:sz w:val="28"/>
          <w:szCs w:val="28"/>
        </w:rPr>
        <w:t xml:space="preserve"> -  единого понятия нет</w:t>
      </w:r>
      <w:r w:rsidRPr="00F61C00">
        <w:rPr>
          <w:rFonts w:ascii="Times New Roman" w:hAnsi="Times New Roman" w:cs="Times New Roman"/>
          <w:sz w:val="28"/>
          <w:szCs w:val="28"/>
        </w:rPr>
        <w:t xml:space="preserve"> ни в правовой, ни в экономической </w:t>
      </w:r>
      <w:r w:rsidR="00C279ED">
        <w:rPr>
          <w:rFonts w:ascii="Times New Roman" w:hAnsi="Times New Roman" w:cs="Times New Roman"/>
          <w:color w:val="FFFFFF" w:themeColor="background1"/>
          <w:sz w:val="28"/>
          <w:szCs w:val="28"/>
        </w:rPr>
        <w:t>.</w:t>
      </w:r>
      <w:r w:rsidRPr="00F61C00">
        <w:rPr>
          <w:rFonts w:ascii="Times New Roman" w:hAnsi="Times New Roman" w:cs="Times New Roman"/>
          <w:sz w:val="28"/>
          <w:szCs w:val="28"/>
        </w:rPr>
        <w:t xml:space="preserve">литературе. Современные исследователи определяют экономическую </w:t>
      </w:r>
      <w:r w:rsidR="00C279ED">
        <w:rPr>
          <w:rFonts w:ascii="Times New Roman" w:hAnsi="Times New Roman" w:cs="Times New Roman"/>
          <w:color w:val="FFFFFF" w:themeColor="background1"/>
          <w:sz w:val="28"/>
          <w:szCs w:val="28"/>
        </w:rPr>
        <w:t>.</w:t>
      </w:r>
      <w:r w:rsidRPr="00F61C00">
        <w:rPr>
          <w:rFonts w:ascii="Times New Roman" w:hAnsi="Times New Roman" w:cs="Times New Roman"/>
          <w:sz w:val="28"/>
          <w:szCs w:val="28"/>
        </w:rPr>
        <w:t xml:space="preserve">функцию государства с точки зрения характеристики роли и места государства в регулировании экономических отношений, выражающейся в выработке и </w:t>
      </w:r>
      <w:r w:rsidR="00C279ED">
        <w:rPr>
          <w:rFonts w:ascii="Times New Roman" w:hAnsi="Times New Roman" w:cs="Times New Roman"/>
          <w:color w:val="FFFFFF" w:themeColor="background1"/>
          <w:sz w:val="28"/>
          <w:szCs w:val="28"/>
        </w:rPr>
        <w:t>.</w:t>
      </w:r>
      <w:r w:rsidRPr="00F61C00">
        <w:rPr>
          <w:rFonts w:ascii="Times New Roman" w:hAnsi="Times New Roman" w:cs="Times New Roman"/>
          <w:sz w:val="28"/>
          <w:szCs w:val="28"/>
        </w:rPr>
        <w:t>координации государством развития экономики страны в наиболее оптимальном режиме</w:t>
      </w:r>
      <w:r w:rsidR="002E2A59">
        <w:rPr>
          <w:rStyle w:val="a9"/>
          <w:rFonts w:ascii="Times New Roman" w:hAnsi="Times New Roman" w:cs="Times New Roman"/>
          <w:sz w:val="28"/>
          <w:szCs w:val="28"/>
        </w:rPr>
        <w:footnoteReference w:id="1"/>
      </w:r>
      <w:r w:rsidRPr="00F61C00">
        <w:rPr>
          <w:rFonts w:ascii="Times New Roman" w:hAnsi="Times New Roman" w:cs="Times New Roman"/>
          <w:sz w:val="28"/>
          <w:szCs w:val="28"/>
        </w:rPr>
        <w:t>.</w:t>
      </w:r>
    </w:p>
    <w:p w:rsidR="00F61C00" w:rsidRPr="00F61C00" w:rsidRDefault="00093B8B" w:rsidP="004E65BB">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Э</w:t>
      </w:r>
      <w:r w:rsidR="00F61C00" w:rsidRPr="00F61C00">
        <w:rPr>
          <w:rFonts w:ascii="Times New Roman" w:hAnsi="Times New Roman" w:cs="Times New Roman"/>
          <w:spacing w:val="-4"/>
          <w:sz w:val="28"/>
          <w:szCs w:val="28"/>
        </w:rPr>
        <w:t xml:space="preserve">кономические функции </w:t>
      </w:r>
      <w:r w:rsidR="00C279ED">
        <w:rPr>
          <w:rFonts w:ascii="Times New Roman" w:hAnsi="Times New Roman" w:cs="Times New Roman"/>
          <w:color w:val="FFFFFF" w:themeColor="background1"/>
          <w:spacing w:val="-4"/>
          <w:sz w:val="28"/>
          <w:szCs w:val="28"/>
        </w:rPr>
        <w:t>.</w:t>
      </w:r>
      <w:r w:rsidR="00F61C00" w:rsidRPr="00F61C00">
        <w:rPr>
          <w:rFonts w:ascii="Times New Roman" w:hAnsi="Times New Roman" w:cs="Times New Roman"/>
          <w:spacing w:val="-4"/>
          <w:sz w:val="28"/>
          <w:szCs w:val="28"/>
        </w:rPr>
        <w:t xml:space="preserve">государства определяются </w:t>
      </w:r>
      <w:r>
        <w:rPr>
          <w:rFonts w:ascii="Times New Roman" w:hAnsi="Times New Roman" w:cs="Times New Roman"/>
          <w:spacing w:val="-4"/>
          <w:sz w:val="28"/>
          <w:szCs w:val="28"/>
        </w:rPr>
        <w:t>обеспечением</w:t>
      </w:r>
      <w:r w:rsidRPr="00F61C00">
        <w:rPr>
          <w:rFonts w:ascii="Times New Roman" w:hAnsi="Times New Roman" w:cs="Times New Roman"/>
          <w:spacing w:val="-4"/>
          <w:sz w:val="28"/>
          <w:szCs w:val="28"/>
        </w:rPr>
        <w:t xml:space="preserve"> конкуренции и частичного предпринимательства</w:t>
      </w:r>
      <w:r>
        <w:rPr>
          <w:rFonts w:ascii="Times New Roman" w:hAnsi="Times New Roman" w:cs="Times New Roman"/>
          <w:spacing w:val="-4"/>
          <w:sz w:val="28"/>
          <w:szCs w:val="28"/>
        </w:rPr>
        <w:t xml:space="preserve">, </w:t>
      </w:r>
      <w:r w:rsidR="00F61C00" w:rsidRPr="00F61C00">
        <w:rPr>
          <w:rFonts w:ascii="Times New Roman" w:hAnsi="Times New Roman" w:cs="Times New Roman"/>
          <w:spacing w:val="-4"/>
          <w:sz w:val="28"/>
          <w:szCs w:val="28"/>
        </w:rPr>
        <w:t xml:space="preserve">потребностями нормального функционирования рыночной </w:t>
      </w:r>
      <w:r w:rsidR="00C279ED">
        <w:rPr>
          <w:rFonts w:ascii="Times New Roman" w:hAnsi="Times New Roman" w:cs="Times New Roman"/>
          <w:color w:val="FFFFFF" w:themeColor="background1"/>
          <w:spacing w:val="-4"/>
          <w:sz w:val="28"/>
          <w:szCs w:val="28"/>
        </w:rPr>
        <w:t>.</w:t>
      </w:r>
      <w:r w:rsidR="00F61C00" w:rsidRPr="00F61C00">
        <w:rPr>
          <w:rFonts w:ascii="Times New Roman" w:hAnsi="Times New Roman" w:cs="Times New Roman"/>
          <w:spacing w:val="-4"/>
          <w:sz w:val="28"/>
          <w:szCs w:val="28"/>
        </w:rPr>
        <w:t>экономики</w:t>
      </w:r>
      <w:r>
        <w:rPr>
          <w:rFonts w:ascii="Times New Roman" w:hAnsi="Times New Roman" w:cs="Times New Roman"/>
          <w:spacing w:val="-4"/>
          <w:sz w:val="28"/>
          <w:szCs w:val="28"/>
        </w:rPr>
        <w:t xml:space="preserve"> </w:t>
      </w:r>
      <w:r w:rsidR="00F61C00" w:rsidRPr="00F61C00">
        <w:rPr>
          <w:rFonts w:ascii="Times New Roman" w:hAnsi="Times New Roman" w:cs="Times New Roman"/>
          <w:spacing w:val="-4"/>
          <w:sz w:val="28"/>
          <w:szCs w:val="28"/>
        </w:rPr>
        <w:t>(рис. 1).</w:t>
      </w:r>
    </w:p>
    <w:p w:rsidR="00F61C00" w:rsidRPr="00F61C00" w:rsidRDefault="00054382" w:rsidP="00F61C00">
      <w:pPr>
        <w:spacing w:line="36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r>
      <w:r>
        <w:rPr>
          <w:rFonts w:ascii="Times New Roman" w:hAnsi="Times New Roman" w:cs="Times New Roman"/>
          <w:spacing w:val="-4"/>
          <w:sz w:val="28"/>
          <w:szCs w:val="28"/>
        </w:rPr>
        <w:pict>
          <v:group id="_x0000_s1026" editas="canvas" style="width:431.95pt;height:172.65pt;mso-position-horizontal-relative:char;mso-position-vertical-relative:line" coordorigin="2280,8353" coordsize="6520,25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0;top:8353;width:6520;height:258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2552;top:8353;width:2581;height:328">
              <v:textbox style="mso-next-textbox:#_x0000_s1028">
                <w:txbxContent>
                  <w:p w:rsidR="00CE65AD" w:rsidRPr="00345F69" w:rsidRDefault="00CE65AD" w:rsidP="00F61C00">
                    <w:pPr>
                      <w:jc w:val="center"/>
                      <w:rPr>
                        <w:rFonts w:ascii="Times New Roman" w:hAnsi="Times New Roman" w:cs="Times New Roman"/>
                        <w:caps/>
                        <w:sz w:val="20"/>
                        <w:szCs w:val="20"/>
                      </w:rPr>
                    </w:pPr>
                    <w:r w:rsidRPr="00345F69">
                      <w:rPr>
                        <w:rFonts w:ascii="Times New Roman" w:hAnsi="Times New Roman" w:cs="Times New Roman"/>
                        <w:caps/>
                        <w:sz w:val="20"/>
                        <w:szCs w:val="20"/>
                      </w:rPr>
                      <w:t>Провалы рынка</w:t>
                    </w:r>
                  </w:p>
                </w:txbxContent>
              </v:textbox>
            </v:shape>
            <v:shape id="_x0000_s1029" type="#_x0000_t202" style="position:absolute;left:6220;top:8353;width:2580;height:452">
              <v:textbox style="mso-next-textbox:#_x0000_s1029">
                <w:txbxContent>
                  <w:p w:rsidR="00CE65AD" w:rsidRPr="00345F69" w:rsidRDefault="00CE65AD" w:rsidP="00F61C00">
                    <w:pPr>
                      <w:spacing w:after="0"/>
                      <w:jc w:val="center"/>
                      <w:rPr>
                        <w:rFonts w:ascii="Times New Roman" w:hAnsi="Times New Roman" w:cs="Times New Roman"/>
                        <w:sz w:val="20"/>
                        <w:szCs w:val="20"/>
                      </w:rPr>
                    </w:pPr>
                    <w:r w:rsidRPr="00345F69">
                      <w:rPr>
                        <w:rFonts w:ascii="Times New Roman" w:hAnsi="Times New Roman" w:cs="Times New Roman"/>
                        <w:caps/>
                        <w:sz w:val="20"/>
                        <w:szCs w:val="20"/>
                      </w:rPr>
                      <w:t>Экономические</w:t>
                    </w:r>
                  </w:p>
                  <w:p w:rsidR="00CE65AD" w:rsidRPr="00345F69" w:rsidRDefault="00CE65AD" w:rsidP="00F61C00">
                    <w:pPr>
                      <w:jc w:val="center"/>
                      <w:rPr>
                        <w:rFonts w:ascii="Times New Roman" w:hAnsi="Times New Roman" w:cs="Times New Roman"/>
                        <w:sz w:val="20"/>
                        <w:szCs w:val="20"/>
                      </w:rPr>
                    </w:pPr>
                    <w:r w:rsidRPr="00345F69">
                      <w:rPr>
                        <w:rFonts w:ascii="Times New Roman" w:hAnsi="Times New Roman" w:cs="Times New Roman"/>
                        <w:caps/>
                        <w:sz w:val="20"/>
                        <w:szCs w:val="20"/>
                      </w:rPr>
                      <w:t>функции</w:t>
                    </w:r>
                    <w:r w:rsidRPr="00345F69">
                      <w:rPr>
                        <w:rFonts w:ascii="Times New Roman" w:hAnsi="Times New Roman" w:cs="Times New Roman"/>
                        <w:sz w:val="20"/>
                        <w:szCs w:val="20"/>
                      </w:rPr>
                      <w:t xml:space="preserve"> </w:t>
                    </w:r>
                    <w:r w:rsidRPr="00345F69">
                      <w:rPr>
                        <w:rFonts w:ascii="Times New Roman" w:hAnsi="Times New Roman" w:cs="Times New Roman"/>
                        <w:caps/>
                        <w:sz w:val="20"/>
                        <w:szCs w:val="20"/>
                      </w:rPr>
                      <w:t>государства</w:t>
                    </w:r>
                  </w:p>
                </w:txbxContent>
              </v:textbox>
            </v:shape>
            <v:shape id="_x0000_s1030" type="#_x0000_t202" style="position:absolute;left:2552;top:8805;width:2581;height:1462">
              <v:textbox style="mso-next-textbox:#_x0000_s1030">
                <w:txbxContent>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1. Кризисы перепроизводства</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2. Инфляция</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3. Безработица</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4. Монополия</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5. Социальная незащищенность</w:t>
                    </w:r>
                  </w:p>
                  <w:p w:rsidR="00CE65AD" w:rsidRPr="00345F69" w:rsidRDefault="00CE65AD" w:rsidP="00F61C00">
                    <w:pPr>
                      <w:spacing w:after="0"/>
                      <w:rPr>
                        <w:sz w:val="20"/>
                        <w:szCs w:val="20"/>
                      </w:rPr>
                    </w:pPr>
                    <w:r w:rsidRPr="00345F69">
                      <w:rPr>
                        <w:rFonts w:ascii="Times New Roman" w:hAnsi="Times New Roman" w:cs="Times New Roman"/>
                        <w:sz w:val="20"/>
                        <w:szCs w:val="20"/>
                      </w:rPr>
                      <w:t>6. Распределение доходов по</w:t>
                    </w:r>
                    <w:r w:rsidRPr="00345F69">
                      <w:rPr>
                        <w:sz w:val="20"/>
                        <w:szCs w:val="20"/>
                      </w:rPr>
                      <w:t xml:space="preserve"> </w:t>
                    </w:r>
                    <w:r w:rsidRPr="00345F69">
                      <w:rPr>
                        <w:rFonts w:ascii="Times New Roman" w:hAnsi="Times New Roman" w:cs="Times New Roman"/>
                        <w:sz w:val="20"/>
                        <w:szCs w:val="20"/>
                      </w:rPr>
                      <w:t>результатам конкуренции и др.</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5325;top:8906;width:680;height:946"/>
            <v:shape id="_x0000_s1032" type="#_x0000_t202" style="position:absolute;left:6220;top:8906;width:2580;height:2036">
              <v:textbox style="mso-next-textbox:#_x0000_s1032">
                <w:txbxContent>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1. Разработка антимонопольных мер</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2. Правовое регулирование экономических процессов</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3. Контроль за уровнем занятости и инфляции</w:t>
                    </w:r>
                  </w:p>
                  <w:p w:rsidR="00CE65AD" w:rsidRPr="00345F69" w:rsidRDefault="00CE65AD" w:rsidP="00F61C00">
                    <w:pPr>
                      <w:spacing w:after="0"/>
                      <w:rPr>
                        <w:rFonts w:ascii="Times New Roman" w:hAnsi="Times New Roman" w:cs="Times New Roman"/>
                        <w:sz w:val="20"/>
                        <w:szCs w:val="20"/>
                      </w:rPr>
                    </w:pPr>
                    <w:r w:rsidRPr="00345F69">
                      <w:rPr>
                        <w:rFonts w:ascii="Times New Roman" w:hAnsi="Times New Roman" w:cs="Times New Roman"/>
                        <w:sz w:val="20"/>
                        <w:szCs w:val="20"/>
                      </w:rPr>
                      <w:t>4. Управление нерыночным сектором экономики</w:t>
                    </w:r>
                  </w:p>
                  <w:p w:rsidR="00CE65AD" w:rsidRPr="00345F69" w:rsidRDefault="00CE65AD" w:rsidP="00F61C00">
                    <w:pPr>
                      <w:rPr>
                        <w:rFonts w:ascii="Times New Roman" w:hAnsi="Times New Roman" w:cs="Times New Roman"/>
                        <w:sz w:val="20"/>
                        <w:szCs w:val="20"/>
                      </w:rPr>
                    </w:pPr>
                    <w:r w:rsidRPr="00345F69">
                      <w:rPr>
                        <w:rFonts w:ascii="Times New Roman" w:hAnsi="Times New Roman" w:cs="Times New Roman"/>
                        <w:sz w:val="20"/>
                        <w:szCs w:val="20"/>
                      </w:rPr>
                      <w:t>5. Социальная защита населения и др.</w:t>
                    </w:r>
                  </w:p>
                </w:txbxContent>
              </v:textbox>
            </v:shape>
            <w10:wrap type="none"/>
            <w10:anchorlock/>
          </v:group>
        </w:pict>
      </w:r>
    </w:p>
    <w:p w:rsidR="00852DD9" w:rsidRDefault="00852DD9" w:rsidP="004E65BB">
      <w:pPr>
        <w:spacing w:after="0" w:line="360" w:lineRule="auto"/>
        <w:jc w:val="center"/>
        <w:rPr>
          <w:rFonts w:ascii="Times New Roman" w:hAnsi="Times New Roman" w:cs="Times New Roman"/>
          <w:spacing w:val="-4"/>
        </w:rPr>
      </w:pPr>
    </w:p>
    <w:p w:rsidR="00852DD9" w:rsidRDefault="00852DD9" w:rsidP="004E65BB">
      <w:pPr>
        <w:spacing w:after="0" w:line="360" w:lineRule="auto"/>
        <w:jc w:val="center"/>
        <w:rPr>
          <w:rFonts w:ascii="Times New Roman" w:hAnsi="Times New Roman" w:cs="Times New Roman"/>
          <w:spacing w:val="-4"/>
        </w:rPr>
      </w:pPr>
    </w:p>
    <w:p w:rsidR="00F61C00" w:rsidRPr="00F61C00" w:rsidRDefault="00F61C00" w:rsidP="004E65BB">
      <w:pPr>
        <w:spacing w:after="0" w:line="360" w:lineRule="auto"/>
        <w:jc w:val="center"/>
        <w:rPr>
          <w:rFonts w:ascii="Times New Roman" w:hAnsi="Times New Roman" w:cs="Times New Roman"/>
          <w:spacing w:val="-4"/>
        </w:rPr>
      </w:pPr>
      <w:r w:rsidRPr="00F61C00">
        <w:rPr>
          <w:rFonts w:ascii="Times New Roman" w:hAnsi="Times New Roman" w:cs="Times New Roman"/>
          <w:spacing w:val="-4"/>
        </w:rPr>
        <w:t xml:space="preserve">Рис. 1. Провалы рынка, обуславливающие содержание экономических функций государства  </w:t>
      </w:r>
    </w:p>
    <w:p w:rsidR="00F61C00" w:rsidRPr="00F61C00" w:rsidRDefault="00D23E06" w:rsidP="004E65BB">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Возможности р</w:t>
      </w:r>
      <w:r w:rsidR="00F61C00" w:rsidRPr="00F61C00">
        <w:rPr>
          <w:rFonts w:ascii="Times New Roman" w:hAnsi="Times New Roman" w:cs="Times New Roman"/>
          <w:spacing w:val="-4"/>
          <w:sz w:val="28"/>
          <w:szCs w:val="28"/>
        </w:rPr>
        <w:t>ыночн</w:t>
      </w:r>
      <w:r>
        <w:rPr>
          <w:rFonts w:ascii="Times New Roman" w:hAnsi="Times New Roman" w:cs="Times New Roman"/>
          <w:spacing w:val="-4"/>
          <w:sz w:val="28"/>
          <w:szCs w:val="28"/>
        </w:rPr>
        <w:t>ого</w:t>
      </w:r>
      <w:r w:rsidR="00F61C00" w:rsidRPr="00F61C00">
        <w:rPr>
          <w:rFonts w:ascii="Times New Roman" w:hAnsi="Times New Roman" w:cs="Times New Roman"/>
          <w:spacing w:val="-4"/>
          <w:sz w:val="28"/>
          <w:szCs w:val="28"/>
        </w:rPr>
        <w:t xml:space="preserve"> механизм</w:t>
      </w:r>
      <w:r>
        <w:rPr>
          <w:rFonts w:ascii="Times New Roman" w:hAnsi="Times New Roman" w:cs="Times New Roman"/>
          <w:spacing w:val="-4"/>
          <w:sz w:val="28"/>
          <w:szCs w:val="28"/>
        </w:rPr>
        <w:t>а не безграничны, хотя</w:t>
      </w:r>
      <w:r w:rsidR="00F61C00" w:rsidRPr="00F61C00">
        <w:rPr>
          <w:rFonts w:ascii="Times New Roman" w:hAnsi="Times New Roman" w:cs="Times New Roman"/>
          <w:spacing w:val="-4"/>
          <w:sz w:val="28"/>
          <w:szCs w:val="28"/>
        </w:rPr>
        <w:t xml:space="preserve"> имеет</w:t>
      </w:r>
      <w:r>
        <w:rPr>
          <w:rFonts w:ascii="Times New Roman" w:hAnsi="Times New Roman" w:cs="Times New Roman"/>
          <w:spacing w:val="-4"/>
          <w:sz w:val="28"/>
          <w:szCs w:val="28"/>
        </w:rPr>
        <w:t>ся немало достоинств.</w:t>
      </w:r>
      <w:r w:rsidR="00F61C00" w:rsidRPr="00F61C00">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В некоторых областях </w:t>
      </w:r>
      <w:r w:rsidR="00F61C00" w:rsidRPr="00F61C00">
        <w:rPr>
          <w:rFonts w:ascii="Times New Roman" w:hAnsi="Times New Roman" w:cs="Times New Roman"/>
          <w:spacing w:val="-4"/>
          <w:sz w:val="28"/>
          <w:szCs w:val="28"/>
        </w:rPr>
        <w:t>механизм свободной конкуренции не срабатывает</w:t>
      </w:r>
      <w:r>
        <w:rPr>
          <w:rFonts w:ascii="Times New Roman" w:hAnsi="Times New Roman" w:cs="Times New Roman"/>
          <w:spacing w:val="-4"/>
          <w:sz w:val="28"/>
          <w:szCs w:val="28"/>
        </w:rPr>
        <w:t xml:space="preserve"> и </w:t>
      </w:r>
      <w:r w:rsidR="00F61C00" w:rsidRPr="00F61C00">
        <w:rPr>
          <w:rFonts w:ascii="Times New Roman" w:hAnsi="Times New Roman" w:cs="Times New Roman"/>
          <w:spacing w:val="-4"/>
          <w:sz w:val="28"/>
          <w:szCs w:val="28"/>
        </w:rPr>
        <w:t>требуется вмешательство государства</w:t>
      </w:r>
      <w:r>
        <w:rPr>
          <w:rFonts w:ascii="Times New Roman" w:hAnsi="Times New Roman" w:cs="Times New Roman"/>
          <w:spacing w:val="-4"/>
          <w:sz w:val="28"/>
          <w:szCs w:val="28"/>
        </w:rPr>
        <w:t>, т.к. рынок терпит фиаско</w:t>
      </w:r>
      <w:r w:rsidR="00F61C00" w:rsidRPr="00F61C00">
        <w:rPr>
          <w:rFonts w:ascii="Times New Roman" w:hAnsi="Times New Roman" w:cs="Times New Roman"/>
          <w:spacing w:val="-4"/>
          <w:sz w:val="28"/>
          <w:szCs w:val="28"/>
        </w:rPr>
        <w:t>. Именно провалы рынка обуславливают содержание экономических функций государства.</w:t>
      </w:r>
    </w:p>
    <w:p w:rsidR="00F61C00" w:rsidRPr="00F61C00" w:rsidRDefault="00093B8B" w:rsidP="004E65BB">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В связи с  несовпадением мнений на место и роль государства в экономике в</w:t>
      </w:r>
      <w:r w:rsidR="00F61C00" w:rsidRPr="00F61C00">
        <w:rPr>
          <w:rFonts w:ascii="Times New Roman" w:hAnsi="Times New Roman" w:cs="Times New Roman"/>
          <w:spacing w:val="-4"/>
          <w:sz w:val="28"/>
          <w:szCs w:val="28"/>
        </w:rPr>
        <w:t xml:space="preserve">згляды на экономические функции государства </w:t>
      </w:r>
      <w:r>
        <w:rPr>
          <w:rFonts w:ascii="Times New Roman" w:hAnsi="Times New Roman" w:cs="Times New Roman"/>
          <w:spacing w:val="-4"/>
          <w:sz w:val="28"/>
          <w:szCs w:val="28"/>
        </w:rPr>
        <w:t>сильн</w:t>
      </w:r>
      <w:r w:rsidR="00F61C00" w:rsidRPr="00F61C00">
        <w:rPr>
          <w:rFonts w:ascii="Times New Roman" w:hAnsi="Times New Roman" w:cs="Times New Roman"/>
          <w:spacing w:val="-4"/>
          <w:sz w:val="28"/>
          <w:szCs w:val="28"/>
        </w:rPr>
        <w:t xml:space="preserve">о </w:t>
      </w:r>
      <w:r w:rsidR="00F61C00" w:rsidRPr="00F61C00">
        <w:rPr>
          <w:rFonts w:ascii="Times New Roman" w:hAnsi="Times New Roman" w:cs="Times New Roman"/>
          <w:spacing w:val="-4"/>
          <w:sz w:val="28"/>
          <w:szCs w:val="28"/>
        </w:rPr>
        <w:lastRenderedPageBreak/>
        <w:t xml:space="preserve">различаются. </w:t>
      </w:r>
      <w:r>
        <w:rPr>
          <w:rFonts w:ascii="Times New Roman" w:hAnsi="Times New Roman" w:cs="Times New Roman"/>
          <w:spacing w:val="-4"/>
          <w:sz w:val="28"/>
          <w:szCs w:val="28"/>
        </w:rPr>
        <w:t xml:space="preserve">Набор функций будет минимальный, если </w:t>
      </w:r>
      <w:r w:rsidR="00F61C00" w:rsidRPr="00F61C00">
        <w:rPr>
          <w:rFonts w:ascii="Times New Roman" w:hAnsi="Times New Roman" w:cs="Times New Roman"/>
          <w:spacing w:val="-4"/>
          <w:sz w:val="28"/>
          <w:szCs w:val="28"/>
        </w:rPr>
        <w:t>государству отводится незначительная роль в регулировании экономических процессов</w:t>
      </w:r>
      <w:r>
        <w:rPr>
          <w:rFonts w:ascii="Times New Roman" w:hAnsi="Times New Roman" w:cs="Times New Roman"/>
          <w:spacing w:val="-4"/>
          <w:sz w:val="28"/>
          <w:szCs w:val="28"/>
        </w:rPr>
        <w:t>.</w:t>
      </w:r>
    </w:p>
    <w:p w:rsidR="00F61C00" w:rsidRPr="00F61C00" w:rsidRDefault="00F61C00" w:rsidP="004E65BB">
      <w:pPr>
        <w:spacing w:after="0" w:line="360" w:lineRule="auto"/>
        <w:ind w:firstLine="709"/>
        <w:jc w:val="both"/>
        <w:rPr>
          <w:rFonts w:ascii="Times New Roman" w:hAnsi="Times New Roman" w:cs="Times New Roman"/>
          <w:spacing w:val="-4"/>
          <w:sz w:val="28"/>
          <w:szCs w:val="28"/>
        </w:rPr>
      </w:pPr>
      <w:r w:rsidRPr="00F61C00">
        <w:rPr>
          <w:rFonts w:ascii="Times New Roman" w:hAnsi="Times New Roman" w:cs="Times New Roman"/>
          <w:spacing w:val="-4"/>
          <w:sz w:val="28"/>
          <w:szCs w:val="28"/>
        </w:rPr>
        <w:t>М. Фридмен, лидер монетарной теории</w:t>
      </w:r>
      <w:r w:rsidR="00093B8B">
        <w:rPr>
          <w:rFonts w:ascii="Times New Roman" w:hAnsi="Times New Roman" w:cs="Times New Roman"/>
          <w:spacing w:val="-4"/>
          <w:sz w:val="28"/>
          <w:szCs w:val="28"/>
        </w:rPr>
        <w:t>,</w:t>
      </w:r>
      <w:r w:rsidRPr="00F61C00">
        <w:rPr>
          <w:rFonts w:ascii="Times New Roman" w:hAnsi="Times New Roman" w:cs="Times New Roman"/>
          <w:spacing w:val="-4"/>
          <w:sz w:val="28"/>
          <w:szCs w:val="28"/>
        </w:rPr>
        <w:t xml:space="preserve"> предлагает следующих «минимальный» набор экономических функций (табл. 1):</w:t>
      </w:r>
    </w:p>
    <w:p w:rsidR="00F61C00" w:rsidRPr="00F61C00" w:rsidRDefault="00F61C00" w:rsidP="004E65BB">
      <w:pPr>
        <w:spacing w:after="0" w:line="240" w:lineRule="auto"/>
        <w:ind w:firstLine="720"/>
        <w:jc w:val="right"/>
        <w:rPr>
          <w:rFonts w:ascii="Times New Roman" w:hAnsi="Times New Roman" w:cs="Times New Roman"/>
          <w:spacing w:val="-4"/>
          <w:sz w:val="28"/>
          <w:szCs w:val="28"/>
        </w:rPr>
      </w:pPr>
      <w:r w:rsidRPr="00F61C00">
        <w:rPr>
          <w:rFonts w:ascii="Times New Roman" w:hAnsi="Times New Roman" w:cs="Times New Roman"/>
          <w:spacing w:val="-4"/>
          <w:sz w:val="28"/>
          <w:szCs w:val="28"/>
        </w:rPr>
        <w:t>Таблица 1</w:t>
      </w:r>
    </w:p>
    <w:p w:rsidR="00F61C00" w:rsidRPr="004E65BB" w:rsidRDefault="00F61C00" w:rsidP="004E65BB">
      <w:pPr>
        <w:spacing w:after="0" w:line="240" w:lineRule="auto"/>
        <w:ind w:firstLine="720"/>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Минимальные функции государства в регулировании экономики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72"/>
        <w:gridCol w:w="3273"/>
        <w:gridCol w:w="3273"/>
      </w:tblGrid>
      <w:tr w:rsidR="00F61C00" w:rsidRPr="004E65BB" w:rsidTr="00AF7779">
        <w:trPr>
          <w:cantSplit/>
        </w:trPr>
        <w:tc>
          <w:tcPr>
            <w:tcW w:w="9818" w:type="dxa"/>
            <w:gridSpan w:val="3"/>
            <w:vAlign w:val="center"/>
          </w:tcPr>
          <w:p w:rsidR="00F61C00" w:rsidRPr="004E65BB" w:rsidRDefault="00F61C00" w:rsidP="004E65BB">
            <w:pPr>
              <w:spacing w:after="0" w:line="360" w:lineRule="auto"/>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Функции государства</w:t>
            </w:r>
          </w:p>
        </w:tc>
      </w:tr>
      <w:tr w:rsidR="00F61C00" w:rsidRPr="004E65BB" w:rsidTr="00AF7779">
        <w:trPr>
          <w:cantSplit/>
        </w:trPr>
        <w:tc>
          <w:tcPr>
            <w:tcW w:w="3272" w:type="dxa"/>
            <w:vAlign w:val="center"/>
          </w:tcPr>
          <w:p w:rsidR="00F61C00" w:rsidRPr="004E65BB" w:rsidRDefault="00F61C00" w:rsidP="004E65BB">
            <w:pPr>
              <w:spacing w:after="0" w:line="360" w:lineRule="auto"/>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Обеспечение рынка деньгами</w:t>
            </w:r>
          </w:p>
        </w:tc>
        <w:tc>
          <w:tcPr>
            <w:tcW w:w="3273" w:type="dxa"/>
            <w:vAlign w:val="center"/>
          </w:tcPr>
          <w:p w:rsidR="00F61C00" w:rsidRPr="004E65BB" w:rsidRDefault="00F61C00" w:rsidP="004E65BB">
            <w:pPr>
              <w:spacing w:after="0" w:line="240" w:lineRule="auto"/>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 xml:space="preserve">Регулирование внешних </w:t>
            </w:r>
          </w:p>
          <w:p w:rsidR="00F61C00" w:rsidRPr="004E65BB" w:rsidRDefault="00F61C00" w:rsidP="004E65BB">
            <w:pPr>
              <w:spacing w:after="0" w:line="240" w:lineRule="auto"/>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эффектов</w:t>
            </w:r>
          </w:p>
        </w:tc>
        <w:tc>
          <w:tcPr>
            <w:tcW w:w="3273" w:type="dxa"/>
            <w:vAlign w:val="center"/>
          </w:tcPr>
          <w:p w:rsidR="00F61C00" w:rsidRPr="004E65BB" w:rsidRDefault="00F61C00" w:rsidP="004E65BB">
            <w:pPr>
              <w:spacing w:after="0" w:line="240" w:lineRule="auto"/>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 xml:space="preserve">Управление нерыночным </w:t>
            </w:r>
          </w:p>
          <w:p w:rsidR="00F61C00" w:rsidRPr="004E65BB" w:rsidRDefault="00F61C00" w:rsidP="004E65BB">
            <w:pPr>
              <w:spacing w:after="0" w:line="240" w:lineRule="auto"/>
              <w:jc w:val="center"/>
              <w:rPr>
                <w:rFonts w:ascii="Times New Roman" w:hAnsi="Times New Roman" w:cs="Times New Roman"/>
                <w:spacing w:val="-4"/>
                <w:sz w:val="20"/>
                <w:szCs w:val="20"/>
              </w:rPr>
            </w:pPr>
            <w:r w:rsidRPr="004E65BB">
              <w:rPr>
                <w:rFonts w:ascii="Times New Roman" w:hAnsi="Times New Roman" w:cs="Times New Roman"/>
                <w:spacing w:val="-4"/>
                <w:sz w:val="20"/>
                <w:szCs w:val="20"/>
              </w:rPr>
              <w:t>сектором хозяйства</w:t>
            </w:r>
          </w:p>
        </w:tc>
      </w:tr>
    </w:tbl>
    <w:p w:rsidR="00F61C00" w:rsidRPr="00403FD6" w:rsidRDefault="00093B8B" w:rsidP="004E65BB">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О</w:t>
      </w:r>
      <w:r w:rsidR="00F61C00" w:rsidRPr="00093B8B">
        <w:rPr>
          <w:rFonts w:ascii="Times New Roman" w:hAnsi="Times New Roman" w:cs="Times New Roman"/>
          <w:spacing w:val="-4"/>
          <w:sz w:val="28"/>
          <w:szCs w:val="28"/>
        </w:rPr>
        <w:t>беспечение рыночной экономики необходимым количеством денег, для регулирования в первую очередь уровня инф</w:t>
      </w:r>
      <w:r>
        <w:rPr>
          <w:rFonts w:ascii="Times New Roman" w:hAnsi="Times New Roman" w:cs="Times New Roman"/>
          <w:spacing w:val="-4"/>
          <w:sz w:val="28"/>
          <w:szCs w:val="28"/>
        </w:rPr>
        <w:t xml:space="preserve">ляции – основная функция </w:t>
      </w:r>
      <w:r w:rsidRPr="00403FD6">
        <w:rPr>
          <w:rFonts w:ascii="Times New Roman" w:hAnsi="Times New Roman" w:cs="Times New Roman"/>
          <w:spacing w:val="-4"/>
          <w:sz w:val="28"/>
          <w:szCs w:val="28"/>
        </w:rPr>
        <w:t>государства по теории монетаризма.</w:t>
      </w:r>
    </w:p>
    <w:p w:rsidR="00403FD6" w:rsidRDefault="00403FD6" w:rsidP="004E65BB">
      <w:pPr>
        <w:spacing w:after="0" w:line="360" w:lineRule="auto"/>
        <w:ind w:firstLine="709"/>
        <w:jc w:val="both"/>
        <w:rPr>
          <w:rFonts w:ascii="Times New Roman" w:hAnsi="Times New Roman" w:cs="Times New Roman"/>
          <w:sz w:val="28"/>
          <w:szCs w:val="28"/>
        </w:rPr>
      </w:pPr>
      <w:r w:rsidRPr="00403FD6">
        <w:rPr>
          <w:rFonts w:ascii="Times New Roman" w:hAnsi="Times New Roman" w:cs="Times New Roman"/>
          <w:b/>
          <w:sz w:val="28"/>
          <w:szCs w:val="28"/>
        </w:rPr>
        <w:t>Внешние эффекты</w:t>
      </w:r>
      <w:r w:rsidRPr="00403FD6">
        <w:rPr>
          <w:rFonts w:ascii="Times New Roman" w:hAnsi="Times New Roman" w:cs="Times New Roman"/>
          <w:sz w:val="28"/>
          <w:szCs w:val="28"/>
        </w:rPr>
        <w:t xml:space="preserve"> - это издержки (выгоды) от рыночных сделок, не получившие отражение в ценах</w:t>
      </w:r>
      <w:r w:rsidRPr="00403FD6">
        <w:rPr>
          <w:rStyle w:val="a9"/>
          <w:rFonts w:ascii="Times New Roman" w:hAnsi="Times New Roman" w:cs="Times New Roman"/>
          <w:sz w:val="28"/>
          <w:szCs w:val="28"/>
        </w:rPr>
        <w:footnoteReference w:id="2"/>
      </w:r>
      <w:r w:rsidRPr="00403FD6">
        <w:rPr>
          <w:rFonts w:ascii="Times New Roman" w:hAnsi="Times New Roman" w:cs="Times New Roman"/>
          <w:sz w:val="28"/>
          <w:szCs w:val="28"/>
        </w:rPr>
        <w:t xml:space="preserve">. </w:t>
      </w:r>
      <w:r>
        <w:rPr>
          <w:rFonts w:ascii="Times New Roman" w:hAnsi="Times New Roman" w:cs="Times New Roman"/>
          <w:sz w:val="28"/>
          <w:szCs w:val="28"/>
        </w:rPr>
        <w:t>Они</w:t>
      </w:r>
      <w:r w:rsidRPr="00403FD6">
        <w:rPr>
          <w:rFonts w:ascii="Times New Roman" w:hAnsi="Times New Roman" w:cs="Times New Roman"/>
          <w:sz w:val="28"/>
          <w:szCs w:val="28"/>
        </w:rPr>
        <w:t xml:space="preserve"> делятся на отрицательные</w:t>
      </w:r>
      <w:r>
        <w:rPr>
          <w:rFonts w:ascii="Times New Roman" w:hAnsi="Times New Roman" w:cs="Times New Roman"/>
          <w:sz w:val="28"/>
          <w:szCs w:val="28"/>
        </w:rPr>
        <w:t xml:space="preserve"> (издержки)</w:t>
      </w:r>
      <w:r w:rsidRPr="00403FD6">
        <w:rPr>
          <w:rFonts w:ascii="Times New Roman" w:hAnsi="Times New Roman" w:cs="Times New Roman"/>
          <w:sz w:val="28"/>
          <w:szCs w:val="28"/>
        </w:rPr>
        <w:t xml:space="preserve"> и положительные</w:t>
      </w:r>
      <w:r>
        <w:rPr>
          <w:rFonts w:ascii="Times New Roman" w:hAnsi="Times New Roman" w:cs="Times New Roman"/>
          <w:sz w:val="28"/>
          <w:szCs w:val="28"/>
        </w:rPr>
        <w:t xml:space="preserve"> (выгода для третьих лиц)</w:t>
      </w:r>
      <w:r w:rsidRPr="00403FD6">
        <w:rPr>
          <w:rFonts w:ascii="Times New Roman" w:hAnsi="Times New Roman" w:cs="Times New Roman"/>
          <w:sz w:val="28"/>
          <w:szCs w:val="28"/>
        </w:rPr>
        <w:t xml:space="preserve">. </w:t>
      </w:r>
    </w:p>
    <w:p w:rsidR="004E65BB" w:rsidRDefault="00054382" w:rsidP="004E65BB">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1077" style="position:absolute;margin-left:81pt;margin-top:12.6pt;width:183pt;height:162.25pt;z-index:251666432" coordorigin="1776,1134" coordsize="5010,4860">
            <v:line id="_x0000_s1078" style="position:absolute;flip:y" from="2241,1314" to="2241,5454">
              <v:stroke endarrow="classic" endarrowlength="long"/>
            </v:line>
            <v:line id="_x0000_s1079" style="position:absolute;rotation:-90;flip:y" from="4311,3384" to="4311,7524">
              <v:stroke endarrow="classic" endarrowlength="long"/>
            </v:line>
            <v:line id="_x0000_s1080" style="position:absolute;flip:y" from="3498,2574" to="6018,4554" strokeweight="1.5pt"/>
            <v:line id="_x0000_s1081" style="position:absolute;flip:y" from="2856,1839" to="5376,3819" strokeweight="1.5pt"/>
            <v:line id="_x0000_s1082" style="position:absolute;rotation:90;flip:y" from="3186,2019" to="5436,4449" strokeweight="1.5pt"/>
            <v:line id="_x0000_s1083" style="position:absolute;flip:y" from="4716,2394" to="4716,5454">
              <v:stroke dashstyle="dash"/>
            </v:line>
            <v:line id="_x0000_s1084" style="position:absolute;flip:x" from="2241,2931" to="3998,2931">
              <v:stroke dashstyle="dash"/>
            </v:line>
            <v:line id="_x0000_s1085" style="position:absolute" from="3996,2931" to="3996,5451">
              <v:stroke dashstyle="dash"/>
            </v:line>
            <v:line id="_x0000_s1086" style="position:absolute;flip:x" from="2241,3612" to="4707,3612">
              <v:stroke dashstyle="dash"/>
            </v:line>
            <v:line id="_x0000_s1087" style="position:absolute;flip:x y" from="3096,3909" to="3456,4269" strokeweight=".5pt">
              <v:stroke endarrow="classic" endarrowwidth="narrow"/>
            </v:line>
            <v:shape id="_x0000_s1088" type="#_x0000_t202" style="position:absolute;left:1776;top:2739;width:720;height:540" filled="f" stroked="f">
              <v:textbox style="mso-next-textbox:#_x0000_s1088">
                <w:txbxContent>
                  <w:p w:rsidR="00CE65AD" w:rsidRPr="006E4055" w:rsidRDefault="00CE65AD" w:rsidP="00403FD6">
                    <w:pPr>
                      <w:rPr>
                        <w:b/>
                        <w:lang w:val="en-US"/>
                      </w:rPr>
                    </w:pPr>
                    <w:r w:rsidRPr="006E4055">
                      <w:rPr>
                        <w:b/>
                        <w:lang w:val="en-US"/>
                      </w:rPr>
                      <w:t>P</w:t>
                    </w:r>
                    <w:r w:rsidRPr="006E4055">
                      <w:rPr>
                        <w:b/>
                        <w:vertAlign w:val="subscript"/>
                        <w:lang w:val="en-US"/>
                      </w:rPr>
                      <w:t>E</w:t>
                    </w:r>
                  </w:p>
                </w:txbxContent>
              </v:textbox>
            </v:shape>
            <v:shape id="_x0000_s1089" type="#_x0000_t202" style="position:absolute;left:1776;top:3354;width:720;height:540" filled="f" stroked="f">
              <v:textbox style="mso-next-textbox:#_x0000_s1089">
                <w:txbxContent>
                  <w:p w:rsidR="00CE65AD" w:rsidRPr="006E4055" w:rsidRDefault="00CE65AD" w:rsidP="00403FD6">
                    <w:pPr>
                      <w:rPr>
                        <w:b/>
                        <w:lang w:val="en-US"/>
                      </w:rPr>
                    </w:pPr>
                    <w:r w:rsidRPr="006E4055">
                      <w:rPr>
                        <w:b/>
                        <w:lang w:val="en-US"/>
                      </w:rPr>
                      <w:t>P</w:t>
                    </w:r>
                    <w:r w:rsidRPr="006E4055">
                      <w:rPr>
                        <w:b/>
                        <w:vertAlign w:val="subscript"/>
                        <w:lang w:val="en-US"/>
                      </w:rPr>
                      <w:t>1</w:t>
                    </w:r>
                  </w:p>
                </w:txbxContent>
              </v:textbox>
            </v:shape>
            <v:shape id="_x0000_s1090" type="#_x0000_t202" style="position:absolute;left:1776;top:1134;width:720;height:540" filled="f" stroked="f">
              <v:textbox style="mso-next-textbox:#_x0000_s1090">
                <w:txbxContent>
                  <w:p w:rsidR="00CE65AD" w:rsidRPr="006E4055" w:rsidRDefault="00CE65AD" w:rsidP="00403FD6">
                    <w:pPr>
                      <w:rPr>
                        <w:b/>
                        <w:lang w:val="en-US"/>
                      </w:rPr>
                    </w:pPr>
                    <w:r w:rsidRPr="006E4055">
                      <w:rPr>
                        <w:b/>
                        <w:lang w:val="en-US"/>
                      </w:rPr>
                      <w:t xml:space="preserve"> P</w:t>
                    </w:r>
                  </w:p>
                </w:txbxContent>
              </v:textbox>
            </v:shape>
            <v:shape id="_x0000_s1091" type="#_x0000_t202" style="position:absolute;left:3681;top:5454;width:720;height:540" filled="f" stroked="f">
              <v:textbox style="mso-next-textbox:#_x0000_s1091">
                <w:txbxContent>
                  <w:p w:rsidR="00CE65AD" w:rsidRPr="006E4055" w:rsidRDefault="00CE65AD" w:rsidP="00403FD6">
                    <w:pPr>
                      <w:rPr>
                        <w:b/>
                        <w:lang w:val="en-US"/>
                      </w:rPr>
                    </w:pPr>
                    <w:r w:rsidRPr="006E4055">
                      <w:rPr>
                        <w:b/>
                        <w:lang w:val="en-US"/>
                      </w:rPr>
                      <w:t>Q</w:t>
                    </w:r>
                    <w:r w:rsidRPr="006E4055">
                      <w:rPr>
                        <w:b/>
                        <w:vertAlign w:val="subscript"/>
                        <w:lang w:val="en-US"/>
                      </w:rPr>
                      <w:t>E</w:t>
                    </w:r>
                  </w:p>
                </w:txbxContent>
              </v:textbox>
            </v:shape>
            <v:shape id="_x0000_s1092" type="#_x0000_t202" style="position:absolute;left:4401;top:5454;width:720;height:540" filled="f" stroked="f">
              <v:textbox style="mso-next-textbox:#_x0000_s1092">
                <w:txbxContent>
                  <w:p w:rsidR="00CE65AD" w:rsidRPr="006E4055" w:rsidRDefault="00CE65AD" w:rsidP="00403FD6">
                    <w:pPr>
                      <w:rPr>
                        <w:b/>
                        <w:lang w:val="en-US"/>
                      </w:rPr>
                    </w:pPr>
                    <w:r w:rsidRPr="006E4055">
                      <w:rPr>
                        <w:b/>
                        <w:lang w:val="en-US"/>
                      </w:rPr>
                      <w:t>Q</w:t>
                    </w:r>
                    <w:r w:rsidRPr="006E4055">
                      <w:rPr>
                        <w:b/>
                        <w:vertAlign w:val="subscript"/>
                        <w:lang w:val="en-US"/>
                      </w:rPr>
                      <w:t>1</w:t>
                    </w:r>
                  </w:p>
                </w:txbxContent>
              </v:textbox>
            </v:shape>
            <v:shape id="_x0000_s1093" type="#_x0000_t202" style="position:absolute;left:5841;top:5454;width:720;height:540" filled="f" stroked="f">
              <v:textbox style="mso-next-textbox:#_x0000_s1093">
                <w:txbxContent>
                  <w:p w:rsidR="00CE65AD" w:rsidRPr="006E4055" w:rsidRDefault="00CE65AD" w:rsidP="00403FD6">
                    <w:pPr>
                      <w:jc w:val="right"/>
                      <w:rPr>
                        <w:b/>
                        <w:lang w:val="en-US"/>
                      </w:rPr>
                    </w:pPr>
                    <w:r w:rsidRPr="006E4055">
                      <w:rPr>
                        <w:b/>
                        <w:lang w:val="en-US"/>
                      </w:rPr>
                      <w:t>Q</w:t>
                    </w:r>
                  </w:p>
                </w:txbxContent>
              </v:textbox>
            </v:shape>
            <v:shape id="_x0000_s1094" type="#_x0000_t202" style="position:absolute;left:3771;top:2484;width:720;height:540" filled="f" stroked="f">
              <v:textbox style="mso-next-textbox:#_x0000_s1094">
                <w:txbxContent>
                  <w:p w:rsidR="00CE65AD" w:rsidRPr="006E4055" w:rsidRDefault="00CE65AD" w:rsidP="00403FD6">
                    <w:pPr>
                      <w:rPr>
                        <w:b/>
                        <w:lang w:val="en-US"/>
                      </w:rPr>
                    </w:pPr>
                    <w:r w:rsidRPr="006E4055">
                      <w:rPr>
                        <w:b/>
                        <w:lang w:val="en-US"/>
                      </w:rPr>
                      <w:t>E</w:t>
                    </w:r>
                  </w:p>
                </w:txbxContent>
              </v:textbox>
            </v:shape>
            <v:shape id="_x0000_s1095" type="#_x0000_t202" style="position:absolute;left:5436;top:4044;width:900;height:540" filled="f" stroked="f">
              <v:textbox style="mso-next-textbox:#_x0000_s1095">
                <w:txbxContent>
                  <w:p w:rsidR="00CE65AD" w:rsidRPr="006E4055" w:rsidRDefault="00CE65AD" w:rsidP="00403FD6">
                    <w:pPr>
                      <w:rPr>
                        <w:b/>
                        <w:lang w:val="en-US"/>
                      </w:rPr>
                    </w:pPr>
                    <w:r>
                      <w:rPr>
                        <w:b/>
                        <w:lang w:val="en-US"/>
                      </w:rPr>
                      <w:t>MSU</w:t>
                    </w:r>
                  </w:p>
                </w:txbxContent>
              </v:textbox>
            </v:shape>
            <v:shape id="_x0000_s1096" type="#_x0000_t202" style="position:absolute;left:5886;top:2259;width:900;height:540" filled="f" stroked="f">
              <v:textbox style="mso-next-textbox:#_x0000_s1096">
                <w:txbxContent>
                  <w:p w:rsidR="00CE65AD" w:rsidRPr="006E4055" w:rsidRDefault="00CE65AD" w:rsidP="00403FD6">
                    <w:pPr>
                      <w:rPr>
                        <w:b/>
                        <w:lang w:val="en-US"/>
                      </w:rPr>
                    </w:pPr>
                    <w:r>
                      <w:rPr>
                        <w:b/>
                        <w:lang w:val="en-US"/>
                      </w:rPr>
                      <w:t>MC</w:t>
                    </w:r>
                  </w:p>
                </w:txbxContent>
              </v:textbox>
            </v:shape>
            <v:shape id="_x0000_s1097" type="#_x0000_t202" style="position:absolute;left:5271;top:1524;width:900;height:540" filled="f" stroked="f">
              <v:textbox style="mso-next-textbox:#_x0000_s1097">
                <w:txbxContent>
                  <w:p w:rsidR="00CE65AD" w:rsidRPr="006E4055" w:rsidRDefault="00CE65AD" w:rsidP="00403FD6">
                    <w:pPr>
                      <w:rPr>
                        <w:b/>
                        <w:lang w:val="en-US"/>
                      </w:rPr>
                    </w:pPr>
                    <w:r>
                      <w:rPr>
                        <w:b/>
                        <w:lang w:val="en-US"/>
                      </w:rPr>
                      <w:t>MSC</w:t>
                    </w:r>
                  </w:p>
                </w:txbxContent>
              </v:textbox>
            </v:shape>
          </v:group>
        </w:pict>
      </w:r>
    </w:p>
    <w:p w:rsidR="004E65BB" w:rsidRDefault="004E65BB" w:rsidP="004E65BB">
      <w:pPr>
        <w:spacing w:after="0" w:line="240" w:lineRule="auto"/>
        <w:rPr>
          <w:rFonts w:ascii="Times New Roman" w:hAnsi="Times New Roman" w:cs="Times New Roman"/>
          <w:sz w:val="28"/>
          <w:szCs w:val="28"/>
        </w:rPr>
      </w:pPr>
    </w:p>
    <w:p w:rsidR="004E65BB" w:rsidRDefault="004E65BB" w:rsidP="004E65BB">
      <w:pPr>
        <w:spacing w:after="0" w:line="240" w:lineRule="auto"/>
        <w:rPr>
          <w:rFonts w:ascii="Times New Roman" w:hAnsi="Times New Roman" w:cs="Times New Roman"/>
          <w:sz w:val="28"/>
          <w:szCs w:val="28"/>
        </w:rPr>
      </w:pPr>
    </w:p>
    <w:p w:rsidR="004E65BB" w:rsidRDefault="004E65BB" w:rsidP="004E65BB">
      <w:pPr>
        <w:spacing w:after="0" w:line="240" w:lineRule="auto"/>
        <w:rPr>
          <w:rFonts w:ascii="Times New Roman" w:hAnsi="Times New Roman" w:cs="Times New Roman"/>
          <w:sz w:val="28"/>
          <w:szCs w:val="28"/>
        </w:rPr>
      </w:pPr>
    </w:p>
    <w:p w:rsidR="004E65BB" w:rsidRDefault="004E65BB" w:rsidP="004E65BB">
      <w:pPr>
        <w:spacing w:after="0" w:line="240" w:lineRule="auto"/>
        <w:rPr>
          <w:rFonts w:ascii="Times New Roman" w:hAnsi="Times New Roman" w:cs="Times New Roman"/>
          <w:sz w:val="28"/>
          <w:szCs w:val="28"/>
        </w:rPr>
      </w:pPr>
    </w:p>
    <w:p w:rsidR="004E65BB" w:rsidRDefault="004E65BB" w:rsidP="004E65BB">
      <w:pPr>
        <w:spacing w:after="0" w:line="240" w:lineRule="auto"/>
        <w:rPr>
          <w:rFonts w:ascii="Times New Roman" w:hAnsi="Times New Roman" w:cs="Times New Roman"/>
          <w:sz w:val="28"/>
          <w:szCs w:val="28"/>
        </w:rPr>
      </w:pPr>
    </w:p>
    <w:p w:rsidR="004E65BB" w:rsidRDefault="004E65BB" w:rsidP="004E65BB">
      <w:pPr>
        <w:spacing w:after="0" w:line="240" w:lineRule="auto"/>
        <w:rPr>
          <w:rFonts w:ascii="Times New Roman" w:hAnsi="Times New Roman" w:cs="Times New Roman"/>
          <w:sz w:val="28"/>
          <w:szCs w:val="28"/>
        </w:rPr>
      </w:pPr>
    </w:p>
    <w:p w:rsidR="004E65BB" w:rsidRPr="00403FD6" w:rsidRDefault="004E65BB" w:rsidP="004E65BB">
      <w:pPr>
        <w:spacing w:after="0" w:line="240" w:lineRule="auto"/>
        <w:rPr>
          <w:rFonts w:ascii="Times New Roman" w:hAnsi="Times New Roman" w:cs="Times New Roman"/>
          <w:sz w:val="28"/>
          <w:szCs w:val="28"/>
        </w:rPr>
      </w:pPr>
    </w:p>
    <w:p w:rsidR="00403FD6" w:rsidRPr="00403FD6" w:rsidRDefault="00403FD6" w:rsidP="004E65BB">
      <w:pPr>
        <w:spacing w:after="0"/>
        <w:rPr>
          <w:rFonts w:ascii="Times New Roman" w:hAnsi="Times New Roman" w:cs="Times New Roman"/>
          <w:sz w:val="28"/>
          <w:szCs w:val="28"/>
        </w:rPr>
      </w:pPr>
    </w:p>
    <w:p w:rsidR="004E65BB" w:rsidRDefault="004E65BB" w:rsidP="004E65BB">
      <w:pPr>
        <w:spacing w:after="0"/>
        <w:rPr>
          <w:rFonts w:ascii="Times New Roman" w:hAnsi="Times New Roman" w:cs="Times New Roman"/>
          <w:sz w:val="28"/>
          <w:szCs w:val="28"/>
        </w:rPr>
      </w:pPr>
    </w:p>
    <w:p w:rsidR="004E65BB" w:rsidRPr="00403FD6" w:rsidRDefault="00054382" w:rsidP="004E65BB">
      <w:pPr>
        <w:spacing w:after="0"/>
        <w:rPr>
          <w:rFonts w:ascii="Times New Roman" w:hAnsi="Times New Roman" w:cs="Times New Roman"/>
          <w:sz w:val="28"/>
          <w:szCs w:val="28"/>
        </w:rPr>
      </w:pPr>
      <w:r>
        <w:rPr>
          <w:rFonts w:ascii="Times New Roman" w:hAnsi="Times New Roman" w:cs="Times New Roman"/>
          <w:noProof/>
          <w:sz w:val="28"/>
          <w:szCs w:val="28"/>
        </w:rPr>
        <w:pict>
          <v:line id="_x0000_s1119" style="position:absolute;flip:x;z-index:251669504" from="170.5pt,2.15pt" to="183.65pt,2.15pt">
            <v:stroke endarrow="block"/>
          </v:line>
        </w:pict>
      </w:r>
    </w:p>
    <w:p w:rsidR="004E65BB" w:rsidRDefault="00403FD6" w:rsidP="00403FD6">
      <w:pPr>
        <w:rPr>
          <w:rFonts w:ascii="Times New Roman" w:hAnsi="Times New Roman" w:cs="Times New Roman"/>
        </w:rPr>
      </w:pPr>
      <w:r>
        <w:rPr>
          <w:rFonts w:ascii="Times New Roman" w:hAnsi="Times New Roman" w:cs="Times New Roman"/>
        </w:rPr>
        <w:t>Рис.2</w:t>
      </w:r>
      <w:r w:rsidRPr="00403FD6">
        <w:rPr>
          <w:rFonts w:ascii="Times New Roman" w:hAnsi="Times New Roman" w:cs="Times New Roman"/>
        </w:rPr>
        <w:t xml:space="preserve">  Отрицательный внешний эффект</w:t>
      </w:r>
    </w:p>
    <w:p w:rsidR="00403FD6" w:rsidRPr="004E65BB" w:rsidRDefault="00054382" w:rsidP="00403FD6">
      <w:pPr>
        <w:rPr>
          <w:rFonts w:ascii="Times New Roman" w:hAnsi="Times New Roman" w:cs="Times New Roman"/>
        </w:rPr>
      </w:pPr>
      <w:r w:rsidRPr="00054382">
        <w:rPr>
          <w:rFonts w:ascii="Times New Roman" w:hAnsi="Times New Roman" w:cs="Times New Roman"/>
          <w:noProof/>
          <w:sz w:val="28"/>
          <w:szCs w:val="28"/>
        </w:rPr>
        <w:pict>
          <v:group id="_x0000_s1099" style="position:absolute;margin-left:70.5pt;margin-top:1.55pt;width:162.45pt;height:163.2pt;z-index:251668480" coordorigin="1521,7254" coordsize="5115,4860">
            <v:line id="_x0000_s1100" style="position:absolute;flip:y" from="1986,7434" to="1986,11574">
              <v:stroke endarrow="classic" endarrowlength="long"/>
            </v:line>
            <v:line id="_x0000_s1101" style="position:absolute;rotation:-90;flip:y" from="4056,9504" to="4056,13644">
              <v:stroke endarrow="classic" endarrowlength="long"/>
            </v:line>
            <v:line id="_x0000_s1102" style="position:absolute;rotation:-180" from="3321,8154" to="5841,10134" strokeweight="1.5pt"/>
            <v:line id="_x0000_s1103" style="position:absolute;rotation:-180" from="2421,8874" to="4941,10854" strokeweight="1.5pt"/>
            <v:line id="_x0000_s1104" style="position:absolute;rotation:-90" from="3276,8019" to="5166,10899" strokeweight="1.5pt"/>
            <v:line id="_x0000_s1105" style="position:absolute;rotation:90;flip:x y" from="2916,8454" to="3276,8814" strokeweight=".5pt">
              <v:stroke endarrow="classic" endarrowwidth="narrow"/>
            </v:line>
            <v:shape id="_x0000_s1106" type="#_x0000_t202" style="position:absolute;left:1521;top:8859;width:720;height:540" filled="f" stroked="f">
              <v:textbox style="mso-next-textbox:#_x0000_s1106">
                <w:txbxContent>
                  <w:p w:rsidR="00CE65AD" w:rsidRPr="006E4055" w:rsidRDefault="00CE65AD" w:rsidP="00403FD6">
                    <w:pPr>
                      <w:rPr>
                        <w:b/>
                        <w:lang w:val="en-US"/>
                      </w:rPr>
                    </w:pPr>
                    <w:r w:rsidRPr="006E4055">
                      <w:rPr>
                        <w:b/>
                        <w:lang w:val="en-US"/>
                      </w:rPr>
                      <w:t>P</w:t>
                    </w:r>
                    <w:r w:rsidRPr="006E4055">
                      <w:rPr>
                        <w:b/>
                        <w:vertAlign w:val="subscript"/>
                        <w:lang w:val="en-US"/>
                      </w:rPr>
                      <w:t>E</w:t>
                    </w:r>
                  </w:p>
                </w:txbxContent>
              </v:textbox>
            </v:shape>
            <v:shape id="_x0000_s1107" type="#_x0000_t202" style="position:absolute;left:1521;top:9474;width:720;height:540" filled="f" stroked="f">
              <v:textbox style="mso-next-textbox:#_x0000_s1107">
                <w:txbxContent>
                  <w:p w:rsidR="00CE65AD" w:rsidRPr="006E4055" w:rsidRDefault="00CE65AD" w:rsidP="00403FD6">
                    <w:pPr>
                      <w:rPr>
                        <w:b/>
                        <w:lang w:val="en-US"/>
                      </w:rPr>
                    </w:pPr>
                    <w:r w:rsidRPr="006E4055">
                      <w:rPr>
                        <w:b/>
                        <w:lang w:val="en-US"/>
                      </w:rPr>
                      <w:t>P</w:t>
                    </w:r>
                    <w:r w:rsidRPr="006E4055">
                      <w:rPr>
                        <w:b/>
                        <w:vertAlign w:val="subscript"/>
                        <w:lang w:val="en-US"/>
                      </w:rPr>
                      <w:t>1</w:t>
                    </w:r>
                  </w:p>
                </w:txbxContent>
              </v:textbox>
            </v:shape>
            <v:shape id="_x0000_s1108" type="#_x0000_t202" style="position:absolute;left:1521;top:7254;width:720;height:540" filled="f" stroked="f">
              <v:textbox style="mso-next-textbox:#_x0000_s1108">
                <w:txbxContent>
                  <w:p w:rsidR="00CE65AD" w:rsidRPr="006E4055" w:rsidRDefault="00CE65AD" w:rsidP="00403FD6">
                    <w:pPr>
                      <w:rPr>
                        <w:b/>
                        <w:lang w:val="en-US"/>
                      </w:rPr>
                    </w:pPr>
                    <w:r w:rsidRPr="006E4055">
                      <w:rPr>
                        <w:b/>
                        <w:lang w:val="en-US"/>
                      </w:rPr>
                      <w:t xml:space="preserve"> P</w:t>
                    </w:r>
                  </w:p>
                </w:txbxContent>
              </v:textbox>
            </v:shape>
            <v:shape id="_x0000_s1109" type="#_x0000_t202" style="position:absolute;left:3426;top:11574;width:720;height:540" filled="f" stroked="f">
              <v:textbox style="mso-next-textbox:#_x0000_s1109">
                <w:txbxContent>
                  <w:p w:rsidR="00CE65AD" w:rsidRPr="006E4055" w:rsidRDefault="00CE65AD" w:rsidP="00403FD6">
                    <w:pPr>
                      <w:rPr>
                        <w:b/>
                        <w:lang w:val="en-US"/>
                      </w:rPr>
                    </w:pPr>
                    <w:r w:rsidRPr="00345F69">
                      <w:rPr>
                        <w:b/>
                        <w:lang w:val="en-US"/>
                      </w:rPr>
                      <w:t>Q</w:t>
                    </w:r>
                    <w:r>
                      <w:rPr>
                        <w:b/>
                      </w:rPr>
                      <w:t>111</w:t>
                    </w:r>
                    <w:r w:rsidRPr="00345F69">
                      <w:rPr>
                        <w:b/>
                        <w:vertAlign w:val="subscript"/>
                        <w:lang w:val="en-US"/>
                      </w:rPr>
                      <w:t>1</w:t>
                    </w:r>
                  </w:p>
                </w:txbxContent>
              </v:textbox>
            </v:shape>
            <v:shape id="_x0000_s1110" type="#_x0000_t202" style="position:absolute;left:4146;top:11574;width:720;height:540" filled="f" stroked="f">
              <v:textbox style="mso-next-textbox:#_x0000_s1110">
                <w:txbxContent>
                  <w:p w:rsidR="00CE65AD" w:rsidRPr="006E4055" w:rsidRDefault="00CE65AD" w:rsidP="00403FD6">
                    <w:pPr>
                      <w:rPr>
                        <w:b/>
                        <w:lang w:val="en-US"/>
                      </w:rPr>
                    </w:pPr>
                    <w:r w:rsidRPr="006E4055">
                      <w:rPr>
                        <w:b/>
                        <w:lang w:val="en-US"/>
                      </w:rPr>
                      <w:t>Q</w:t>
                    </w:r>
                    <w:r>
                      <w:rPr>
                        <w:b/>
                        <w:vertAlign w:val="subscript"/>
                        <w:lang w:val="en-US"/>
                      </w:rPr>
                      <w:t>E</w:t>
                    </w:r>
                  </w:p>
                </w:txbxContent>
              </v:textbox>
            </v:shape>
            <v:shape id="_x0000_s1111" type="#_x0000_t202" style="position:absolute;left:5586;top:11574;width:720;height:540" filled="f" stroked="f">
              <v:textbox style="mso-next-textbox:#_x0000_s1111">
                <w:txbxContent>
                  <w:p w:rsidR="00CE65AD" w:rsidRPr="006E4055" w:rsidRDefault="00CE65AD" w:rsidP="00403FD6">
                    <w:pPr>
                      <w:jc w:val="right"/>
                      <w:rPr>
                        <w:b/>
                        <w:lang w:val="en-US"/>
                      </w:rPr>
                    </w:pPr>
                    <w:r w:rsidRPr="006E4055">
                      <w:rPr>
                        <w:b/>
                        <w:lang w:val="en-US"/>
                      </w:rPr>
                      <w:t>Q</w:t>
                    </w:r>
                  </w:p>
                </w:txbxContent>
              </v:textbox>
            </v:shape>
            <v:shape id="_x0000_s1112" type="#_x0000_t202" style="position:absolute;left:5736;top:9984;width:900;height:540" filled="f" stroked="f">
              <v:textbox style="mso-next-textbox:#_x0000_s1112">
                <w:txbxContent>
                  <w:p w:rsidR="00CE65AD" w:rsidRPr="006E4055" w:rsidRDefault="00CE65AD" w:rsidP="00403FD6">
                    <w:pPr>
                      <w:rPr>
                        <w:b/>
                        <w:lang w:val="en-US"/>
                      </w:rPr>
                    </w:pPr>
                    <w:r>
                      <w:rPr>
                        <w:b/>
                        <w:lang w:val="en-US"/>
                      </w:rPr>
                      <w:t>MSU</w:t>
                    </w:r>
                  </w:p>
                </w:txbxContent>
              </v:textbox>
            </v:shape>
            <v:shape id="_x0000_s1113" type="#_x0000_t202" style="position:absolute;left:4851;top:10719;width:900;height:540" filled="f" stroked="f">
              <v:textbox style="mso-next-textbox:#_x0000_s1113">
                <w:txbxContent>
                  <w:p w:rsidR="00CE65AD" w:rsidRPr="006E4055" w:rsidRDefault="00CE65AD" w:rsidP="00403FD6">
                    <w:pPr>
                      <w:rPr>
                        <w:b/>
                        <w:lang w:val="en-US"/>
                      </w:rPr>
                    </w:pPr>
                    <w:r>
                      <w:rPr>
                        <w:b/>
                        <w:lang w:val="en-US"/>
                      </w:rPr>
                      <w:t>MU</w:t>
                    </w:r>
                  </w:p>
                </w:txbxContent>
              </v:textbox>
            </v:shape>
            <v:shape id="_x0000_s1114" type="#_x0000_t202" style="position:absolute;left:5541;top:8169;width:900;height:540" filled="f" stroked="f">
              <v:textbox style="mso-next-textbox:#_x0000_s1114">
                <w:txbxContent>
                  <w:p w:rsidR="00CE65AD" w:rsidRPr="006E4055" w:rsidRDefault="00CE65AD" w:rsidP="00403FD6">
                    <w:pPr>
                      <w:rPr>
                        <w:b/>
                        <w:lang w:val="en-US"/>
                      </w:rPr>
                    </w:pPr>
                    <w:r>
                      <w:rPr>
                        <w:b/>
                        <w:lang w:val="en-US"/>
                      </w:rPr>
                      <w:t>MSC</w:t>
                    </w:r>
                  </w:p>
                </w:txbxContent>
              </v:textbox>
            </v:shape>
            <v:line id="_x0000_s1115" style="position:absolute" from="3636,9819" to="3636,11554">
              <v:stroke dashstyle="dash"/>
            </v:line>
            <v:line id="_x0000_s1116" style="position:absolute;rotation:90" from="2795,9027" to="2795,10671">
              <v:stroke dashstyle="dash"/>
            </v:line>
            <v:line id="_x0000_s1117" style="position:absolute" from="4629,9174" to="4629,11561">
              <v:stroke dashstyle="dash"/>
            </v:line>
            <v:line id="_x0000_s1118" style="position:absolute;rotation:90" from="3309,7865" to="3309,10501">
              <v:stroke dashstyle="dash"/>
            </v:line>
          </v:group>
        </w:pict>
      </w:r>
    </w:p>
    <w:p w:rsidR="004E65BB" w:rsidRDefault="004E65BB" w:rsidP="00403FD6">
      <w:pPr>
        <w:rPr>
          <w:rFonts w:ascii="Times New Roman" w:hAnsi="Times New Roman" w:cs="Times New Roman"/>
          <w:sz w:val="28"/>
          <w:szCs w:val="28"/>
        </w:rPr>
      </w:pPr>
    </w:p>
    <w:p w:rsidR="004E65BB" w:rsidRDefault="004E65BB" w:rsidP="00403FD6">
      <w:pPr>
        <w:rPr>
          <w:rFonts w:ascii="Times New Roman" w:hAnsi="Times New Roman" w:cs="Times New Roman"/>
          <w:sz w:val="28"/>
          <w:szCs w:val="28"/>
        </w:rPr>
      </w:pPr>
    </w:p>
    <w:p w:rsidR="004E65BB" w:rsidRDefault="004E65BB" w:rsidP="00403FD6">
      <w:pPr>
        <w:rPr>
          <w:rFonts w:ascii="Times New Roman" w:hAnsi="Times New Roman" w:cs="Times New Roman"/>
          <w:sz w:val="28"/>
          <w:szCs w:val="28"/>
        </w:rPr>
      </w:pPr>
    </w:p>
    <w:p w:rsidR="00345F69" w:rsidRDefault="00345F69" w:rsidP="00403FD6">
      <w:pPr>
        <w:rPr>
          <w:rFonts w:ascii="Times New Roman" w:hAnsi="Times New Roman" w:cs="Times New Roman"/>
          <w:sz w:val="28"/>
          <w:szCs w:val="28"/>
        </w:rPr>
      </w:pPr>
    </w:p>
    <w:p w:rsidR="00403FD6" w:rsidRPr="00403FD6" w:rsidRDefault="00054382" w:rsidP="00403FD6">
      <w:pPr>
        <w:rPr>
          <w:rFonts w:ascii="Times New Roman" w:hAnsi="Times New Roman" w:cs="Times New Roman"/>
          <w:sz w:val="28"/>
          <w:szCs w:val="28"/>
        </w:rPr>
      </w:pPr>
      <w:r>
        <w:rPr>
          <w:rFonts w:ascii="Times New Roman" w:hAnsi="Times New Roman" w:cs="Times New Roman"/>
          <w:noProof/>
          <w:sz w:val="28"/>
          <w:szCs w:val="28"/>
        </w:rPr>
        <w:pict>
          <v:line id="_x0000_s1120" style="position:absolute;z-index:251670528" from="145.6pt,11.75pt" to="163.6pt,11.75pt">
            <v:stroke endarrow="block"/>
          </v:line>
        </w:pict>
      </w:r>
      <w:r>
        <w:rPr>
          <w:rFonts w:ascii="Times New Roman" w:hAnsi="Times New Roman" w:cs="Times New Roman"/>
          <w:noProof/>
          <w:sz w:val="28"/>
          <w:szCs w:val="28"/>
        </w:rPr>
        <w:pict>
          <v:shape id="_x0000_s1098" type="#_x0000_t202" style="position:absolute;margin-left:163.6pt;margin-top:11.75pt;width:36pt;height:27pt;z-index:251667456" filled="f" stroked="f">
            <v:textbox style="mso-next-textbox:#_x0000_s1098">
              <w:txbxContent>
                <w:p w:rsidR="00CE65AD" w:rsidRPr="00345F69" w:rsidRDefault="00CE65AD" w:rsidP="00403FD6">
                  <w:pPr>
                    <w:rPr>
                      <w:b/>
                      <w:sz w:val="16"/>
                      <w:szCs w:val="16"/>
                    </w:rPr>
                  </w:pPr>
                  <w:r>
                    <w:rPr>
                      <w:b/>
                      <w:sz w:val="16"/>
                      <w:szCs w:val="16"/>
                    </w:rPr>
                    <w:t>Е</w:t>
                  </w:r>
                </w:p>
              </w:txbxContent>
            </v:textbox>
          </v:shape>
        </w:pict>
      </w:r>
    </w:p>
    <w:p w:rsidR="00403FD6" w:rsidRPr="00403FD6" w:rsidRDefault="00403FD6" w:rsidP="00403FD6">
      <w:pPr>
        <w:rPr>
          <w:rFonts w:ascii="Times New Roman" w:hAnsi="Times New Roman" w:cs="Times New Roman"/>
        </w:rPr>
      </w:pPr>
      <w:r w:rsidRPr="00403FD6">
        <w:rPr>
          <w:rFonts w:ascii="Times New Roman" w:hAnsi="Times New Roman" w:cs="Times New Roman"/>
        </w:rPr>
        <w:lastRenderedPageBreak/>
        <w:t>Рис.</w:t>
      </w:r>
      <w:r>
        <w:rPr>
          <w:rFonts w:ascii="Times New Roman" w:hAnsi="Times New Roman" w:cs="Times New Roman"/>
        </w:rPr>
        <w:t>3</w:t>
      </w:r>
      <w:r w:rsidRPr="00403FD6">
        <w:rPr>
          <w:rFonts w:ascii="Times New Roman" w:hAnsi="Times New Roman" w:cs="Times New Roman"/>
        </w:rPr>
        <w:t xml:space="preserve">  Положительный внешний эффект</w:t>
      </w:r>
    </w:p>
    <w:p w:rsidR="00403FD6" w:rsidRPr="00403FD6" w:rsidRDefault="00403FD6" w:rsidP="00345F69">
      <w:pPr>
        <w:spacing w:after="0" w:line="360" w:lineRule="auto"/>
        <w:ind w:firstLine="709"/>
        <w:jc w:val="both"/>
        <w:rPr>
          <w:rFonts w:ascii="Times New Roman" w:hAnsi="Times New Roman" w:cs="Times New Roman"/>
          <w:sz w:val="28"/>
          <w:szCs w:val="28"/>
        </w:rPr>
      </w:pPr>
      <w:r w:rsidRPr="00403FD6">
        <w:rPr>
          <w:rFonts w:ascii="Times New Roman" w:hAnsi="Times New Roman" w:cs="Times New Roman"/>
          <w:sz w:val="28"/>
          <w:szCs w:val="28"/>
        </w:rPr>
        <w:t xml:space="preserve">Очевидно, что существование внешних эффектов подрывает общественное благосостояние. </w:t>
      </w:r>
    </w:p>
    <w:p w:rsidR="00F61C00" w:rsidRPr="00093B8B" w:rsidRDefault="00D23E06"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Р</w:t>
      </w:r>
      <w:r w:rsidR="00F61C00" w:rsidRPr="00093B8B">
        <w:rPr>
          <w:rFonts w:ascii="Times New Roman" w:hAnsi="Times New Roman" w:cs="Times New Roman"/>
          <w:spacing w:val="-4"/>
          <w:sz w:val="28"/>
          <w:szCs w:val="28"/>
        </w:rPr>
        <w:t>ешени</w:t>
      </w:r>
      <w:r>
        <w:rPr>
          <w:rFonts w:ascii="Times New Roman" w:hAnsi="Times New Roman" w:cs="Times New Roman"/>
          <w:spacing w:val="-4"/>
          <w:sz w:val="28"/>
          <w:szCs w:val="28"/>
        </w:rPr>
        <w:t>е</w:t>
      </w:r>
      <w:r w:rsidR="00F61C00" w:rsidRPr="00093B8B">
        <w:rPr>
          <w:rFonts w:ascii="Times New Roman" w:hAnsi="Times New Roman" w:cs="Times New Roman"/>
          <w:spacing w:val="-4"/>
          <w:sz w:val="28"/>
          <w:szCs w:val="28"/>
        </w:rPr>
        <w:t xml:space="preserve"> вопросов национальной обороны и охран</w:t>
      </w:r>
      <w:r>
        <w:rPr>
          <w:rFonts w:ascii="Times New Roman" w:hAnsi="Times New Roman" w:cs="Times New Roman"/>
          <w:spacing w:val="-4"/>
          <w:sz w:val="28"/>
          <w:szCs w:val="28"/>
        </w:rPr>
        <w:t>ы</w:t>
      </w:r>
      <w:r w:rsidR="00F61C00" w:rsidRPr="00093B8B">
        <w:rPr>
          <w:rFonts w:ascii="Times New Roman" w:hAnsi="Times New Roman" w:cs="Times New Roman"/>
          <w:spacing w:val="-4"/>
          <w:sz w:val="28"/>
          <w:szCs w:val="28"/>
        </w:rPr>
        <w:t xml:space="preserve"> общественного порядка, </w:t>
      </w:r>
      <w:r w:rsidRPr="00093B8B">
        <w:rPr>
          <w:rFonts w:ascii="Times New Roman" w:hAnsi="Times New Roman" w:cs="Times New Roman"/>
          <w:spacing w:val="-4"/>
          <w:sz w:val="28"/>
          <w:szCs w:val="28"/>
        </w:rPr>
        <w:t>един</w:t>
      </w:r>
      <w:r>
        <w:rPr>
          <w:rFonts w:ascii="Times New Roman" w:hAnsi="Times New Roman" w:cs="Times New Roman"/>
          <w:spacing w:val="-4"/>
          <w:sz w:val="28"/>
          <w:szCs w:val="28"/>
        </w:rPr>
        <w:t>ая</w:t>
      </w:r>
      <w:r w:rsidRPr="00093B8B">
        <w:rPr>
          <w:rFonts w:ascii="Times New Roman" w:hAnsi="Times New Roman" w:cs="Times New Roman"/>
          <w:spacing w:val="-4"/>
          <w:sz w:val="28"/>
          <w:szCs w:val="28"/>
        </w:rPr>
        <w:t xml:space="preserve"> энергетическ</w:t>
      </w:r>
      <w:r>
        <w:rPr>
          <w:rFonts w:ascii="Times New Roman" w:hAnsi="Times New Roman" w:cs="Times New Roman"/>
          <w:spacing w:val="-4"/>
          <w:sz w:val="28"/>
          <w:szCs w:val="28"/>
        </w:rPr>
        <w:t>ая</w:t>
      </w:r>
      <w:r w:rsidRPr="00093B8B">
        <w:rPr>
          <w:rFonts w:ascii="Times New Roman" w:hAnsi="Times New Roman" w:cs="Times New Roman"/>
          <w:spacing w:val="-4"/>
          <w:sz w:val="28"/>
          <w:szCs w:val="28"/>
        </w:rPr>
        <w:t xml:space="preserve"> систем</w:t>
      </w:r>
      <w:r>
        <w:rPr>
          <w:rFonts w:ascii="Times New Roman" w:hAnsi="Times New Roman" w:cs="Times New Roman"/>
          <w:spacing w:val="-4"/>
          <w:sz w:val="28"/>
          <w:szCs w:val="28"/>
        </w:rPr>
        <w:t>а и национальная</w:t>
      </w:r>
      <w:r w:rsidRPr="00093B8B">
        <w:rPr>
          <w:rFonts w:ascii="Times New Roman" w:hAnsi="Times New Roman" w:cs="Times New Roman"/>
          <w:spacing w:val="-4"/>
          <w:sz w:val="28"/>
          <w:szCs w:val="28"/>
        </w:rPr>
        <w:t xml:space="preserve"> сет</w:t>
      </w:r>
      <w:r>
        <w:rPr>
          <w:rFonts w:ascii="Times New Roman" w:hAnsi="Times New Roman" w:cs="Times New Roman"/>
          <w:spacing w:val="-4"/>
          <w:sz w:val="28"/>
          <w:szCs w:val="28"/>
        </w:rPr>
        <w:t>ь</w:t>
      </w:r>
      <w:r w:rsidRPr="00093B8B">
        <w:rPr>
          <w:rFonts w:ascii="Times New Roman" w:hAnsi="Times New Roman" w:cs="Times New Roman"/>
          <w:spacing w:val="-4"/>
          <w:sz w:val="28"/>
          <w:szCs w:val="28"/>
        </w:rPr>
        <w:t xml:space="preserve"> коммуникаций, </w:t>
      </w:r>
      <w:r w:rsidR="00F61C00" w:rsidRPr="00093B8B">
        <w:rPr>
          <w:rFonts w:ascii="Times New Roman" w:hAnsi="Times New Roman" w:cs="Times New Roman"/>
          <w:spacing w:val="-4"/>
          <w:sz w:val="28"/>
          <w:szCs w:val="28"/>
        </w:rPr>
        <w:t>государственн</w:t>
      </w:r>
      <w:r>
        <w:rPr>
          <w:rFonts w:ascii="Times New Roman" w:hAnsi="Times New Roman" w:cs="Times New Roman"/>
          <w:spacing w:val="-4"/>
          <w:sz w:val="28"/>
          <w:szCs w:val="28"/>
        </w:rPr>
        <w:t>ое</w:t>
      </w:r>
      <w:r w:rsidR="00F61C00" w:rsidRPr="00093B8B">
        <w:rPr>
          <w:rFonts w:ascii="Times New Roman" w:hAnsi="Times New Roman" w:cs="Times New Roman"/>
          <w:spacing w:val="-4"/>
          <w:sz w:val="28"/>
          <w:szCs w:val="28"/>
        </w:rPr>
        <w:t xml:space="preserve"> управлени</w:t>
      </w:r>
      <w:r>
        <w:rPr>
          <w:rFonts w:ascii="Times New Roman" w:hAnsi="Times New Roman" w:cs="Times New Roman"/>
          <w:spacing w:val="-4"/>
          <w:sz w:val="28"/>
          <w:szCs w:val="28"/>
        </w:rPr>
        <w:t>е</w:t>
      </w:r>
      <w:r w:rsidR="00F61C00" w:rsidRPr="00093B8B">
        <w:rPr>
          <w:rFonts w:ascii="Times New Roman" w:hAnsi="Times New Roman" w:cs="Times New Roman"/>
          <w:spacing w:val="-4"/>
          <w:sz w:val="28"/>
          <w:szCs w:val="28"/>
        </w:rPr>
        <w:t>, всеобще</w:t>
      </w:r>
      <w:r>
        <w:rPr>
          <w:rFonts w:ascii="Times New Roman" w:hAnsi="Times New Roman" w:cs="Times New Roman"/>
          <w:spacing w:val="-4"/>
          <w:sz w:val="28"/>
          <w:szCs w:val="28"/>
        </w:rPr>
        <w:t>е</w:t>
      </w:r>
      <w:r w:rsidRPr="00D23E06">
        <w:rPr>
          <w:rFonts w:ascii="Times New Roman" w:hAnsi="Times New Roman" w:cs="Times New Roman"/>
          <w:spacing w:val="-4"/>
          <w:sz w:val="28"/>
          <w:szCs w:val="28"/>
        </w:rPr>
        <w:t xml:space="preserve"> </w:t>
      </w:r>
      <w:r w:rsidRPr="00093B8B">
        <w:rPr>
          <w:rFonts w:ascii="Times New Roman" w:hAnsi="Times New Roman" w:cs="Times New Roman"/>
          <w:spacing w:val="-4"/>
          <w:sz w:val="28"/>
          <w:szCs w:val="28"/>
        </w:rPr>
        <w:t>здравоохранени</w:t>
      </w:r>
      <w:r>
        <w:rPr>
          <w:rFonts w:ascii="Times New Roman" w:hAnsi="Times New Roman" w:cs="Times New Roman"/>
          <w:spacing w:val="-4"/>
          <w:sz w:val="28"/>
          <w:szCs w:val="28"/>
        </w:rPr>
        <w:t>е</w:t>
      </w:r>
      <w:r w:rsidRPr="00093B8B">
        <w:rPr>
          <w:rFonts w:ascii="Times New Roman" w:hAnsi="Times New Roman" w:cs="Times New Roman"/>
          <w:spacing w:val="-4"/>
          <w:sz w:val="28"/>
          <w:szCs w:val="28"/>
        </w:rPr>
        <w:t xml:space="preserve">, </w:t>
      </w:r>
      <w:r w:rsidR="00F61C00" w:rsidRPr="00093B8B">
        <w:rPr>
          <w:rFonts w:ascii="Times New Roman" w:hAnsi="Times New Roman" w:cs="Times New Roman"/>
          <w:spacing w:val="-4"/>
          <w:sz w:val="28"/>
          <w:szCs w:val="28"/>
        </w:rPr>
        <w:t xml:space="preserve"> образовани</w:t>
      </w:r>
      <w:r>
        <w:rPr>
          <w:rFonts w:ascii="Times New Roman" w:hAnsi="Times New Roman" w:cs="Times New Roman"/>
          <w:spacing w:val="-4"/>
          <w:sz w:val="28"/>
          <w:szCs w:val="28"/>
        </w:rPr>
        <w:t>е</w:t>
      </w:r>
      <w:r w:rsidR="00F61C00" w:rsidRPr="00093B8B">
        <w:rPr>
          <w:rFonts w:ascii="Times New Roman" w:hAnsi="Times New Roman" w:cs="Times New Roman"/>
          <w:spacing w:val="-4"/>
          <w:sz w:val="28"/>
          <w:szCs w:val="28"/>
        </w:rPr>
        <w:t>, фундаментальны</w:t>
      </w:r>
      <w:r>
        <w:rPr>
          <w:rFonts w:ascii="Times New Roman" w:hAnsi="Times New Roman" w:cs="Times New Roman"/>
          <w:spacing w:val="-4"/>
          <w:sz w:val="28"/>
          <w:szCs w:val="28"/>
        </w:rPr>
        <w:t>е науки</w:t>
      </w:r>
      <w:r w:rsidR="00F61C00" w:rsidRPr="00093B8B">
        <w:rPr>
          <w:rFonts w:ascii="Times New Roman" w:hAnsi="Times New Roman" w:cs="Times New Roman"/>
          <w:spacing w:val="-4"/>
          <w:sz w:val="28"/>
          <w:szCs w:val="28"/>
        </w:rPr>
        <w:t xml:space="preserve"> и т.п.</w:t>
      </w:r>
      <w:r w:rsidR="00822D77">
        <w:rPr>
          <w:rFonts w:ascii="Times New Roman" w:hAnsi="Times New Roman" w:cs="Times New Roman"/>
          <w:spacing w:val="-4"/>
          <w:sz w:val="28"/>
          <w:szCs w:val="28"/>
        </w:rPr>
        <w:t xml:space="preserve"> – все это заключается в управлении нерыночным сектором нацхозяйства.</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А</w:t>
      </w:r>
      <w:r w:rsidR="00822D77">
        <w:rPr>
          <w:rFonts w:ascii="Times New Roman" w:hAnsi="Times New Roman" w:cs="Times New Roman"/>
          <w:spacing w:val="-4"/>
          <w:sz w:val="28"/>
          <w:szCs w:val="28"/>
        </w:rPr>
        <w:t>дам</w:t>
      </w:r>
      <w:r w:rsidRPr="00093B8B">
        <w:rPr>
          <w:rFonts w:ascii="Times New Roman" w:hAnsi="Times New Roman" w:cs="Times New Roman"/>
          <w:spacing w:val="-4"/>
          <w:sz w:val="28"/>
          <w:szCs w:val="28"/>
        </w:rPr>
        <w:t xml:space="preserve"> Смит</w:t>
      </w:r>
      <w:r w:rsidR="002E2A59">
        <w:rPr>
          <w:rFonts w:ascii="Times New Roman" w:hAnsi="Times New Roman" w:cs="Times New Roman"/>
          <w:spacing w:val="-4"/>
          <w:sz w:val="28"/>
          <w:szCs w:val="28"/>
        </w:rPr>
        <w:t xml:space="preserve"> выделяет следующие </w:t>
      </w:r>
      <w:r w:rsidRPr="00093B8B">
        <w:rPr>
          <w:rFonts w:ascii="Times New Roman" w:hAnsi="Times New Roman" w:cs="Times New Roman"/>
          <w:spacing w:val="-4"/>
          <w:sz w:val="28"/>
          <w:szCs w:val="28"/>
        </w:rPr>
        <w:t>функции:</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1) охрана жизни, свободы и собственности граждан;</w:t>
      </w:r>
    </w:p>
    <w:p w:rsidR="00822D77" w:rsidRPr="00093B8B" w:rsidRDefault="00822D77" w:rsidP="00822D77">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2</w:t>
      </w:r>
      <w:r w:rsidRPr="00093B8B">
        <w:rPr>
          <w:rFonts w:ascii="Times New Roman" w:hAnsi="Times New Roman" w:cs="Times New Roman"/>
          <w:spacing w:val="-4"/>
          <w:sz w:val="28"/>
          <w:szCs w:val="28"/>
        </w:rPr>
        <w:t>) осуществление правосудия;</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3) обеспечение военной безопасности;</w:t>
      </w:r>
    </w:p>
    <w:p w:rsidR="00822D77" w:rsidRPr="00093B8B" w:rsidRDefault="00822D77" w:rsidP="00822D77">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4</w:t>
      </w:r>
      <w:r w:rsidRPr="00093B8B">
        <w:rPr>
          <w:rFonts w:ascii="Times New Roman" w:hAnsi="Times New Roman" w:cs="Times New Roman"/>
          <w:spacing w:val="-4"/>
          <w:sz w:val="28"/>
          <w:szCs w:val="28"/>
        </w:rPr>
        <w:t>) временное проведение протекционистской политики для защиты отечественной промышленности и торговли от иностранной конкуренции;</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 xml:space="preserve">5) создание и содержание определенных общественных сооружений и учреждений, которые, будучи в самой высокой степени полезными для </w:t>
      </w:r>
      <w:r w:rsidR="004E65BB">
        <w:rPr>
          <w:rFonts w:ascii="Times New Roman" w:hAnsi="Times New Roman" w:cs="Times New Roman"/>
          <w:spacing w:val="-4"/>
          <w:sz w:val="28"/>
          <w:szCs w:val="28"/>
        </w:rPr>
        <w:t>о</w:t>
      </w:r>
      <w:r w:rsidRPr="00093B8B">
        <w:rPr>
          <w:rFonts w:ascii="Times New Roman" w:hAnsi="Times New Roman" w:cs="Times New Roman"/>
          <w:spacing w:val="-4"/>
          <w:sz w:val="28"/>
          <w:szCs w:val="28"/>
        </w:rPr>
        <w:t>бщества в целом, не могут, однако, своей прибылью возместить расходы отдельного человека или небольшой группы людей.</w:t>
      </w:r>
      <w:r w:rsidRPr="00093B8B">
        <w:rPr>
          <w:rStyle w:val="a9"/>
          <w:rFonts w:ascii="Times New Roman" w:hAnsi="Times New Roman" w:cs="Times New Roman"/>
          <w:spacing w:val="-4"/>
          <w:sz w:val="28"/>
          <w:szCs w:val="28"/>
        </w:rPr>
        <w:footnoteReference w:id="3"/>
      </w:r>
    </w:p>
    <w:p w:rsidR="00264A52" w:rsidRPr="00093B8B" w:rsidRDefault="002E2A59"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К.Р. Макконнелл и С.Л. Брю </w:t>
      </w:r>
      <w:r w:rsidR="00264A52" w:rsidRPr="00093B8B">
        <w:rPr>
          <w:rFonts w:ascii="Times New Roman" w:hAnsi="Times New Roman" w:cs="Times New Roman"/>
          <w:spacing w:val="-4"/>
          <w:sz w:val="28"/>
          <w:szCs w:val="28"/>
        </w:rPr>
        <w:t>выделяют следующие основные эк</w:t>
      </w:r>
      <w:r>
        <w:rPr>
          <w:rFonts w:ascii="Times New Roman" w:hAnsi="Times New Roman" w:cs="Times New Roman"/>
          <w:spacing w:val="-4"/>
          <w:sz w:val="28"/>
          <w:szCs w:val="28"/>
        </w:rPr>
        <w:t>ономические функции государства:</w:t>
      </w:r>
    </w:p>
    <w:p w:rsidR="00264A52" w:rsidRPr="00093B8B" w:rsidRDefault="006A5B06"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И</w:t>
      </w:r>
      <w:r w:rsidR="00264A52" w:rsidRPr="00093B8B">
        <w:rPr>
          <w:rFonts w:ascii="Times New Roman" w:hAnsi="Times New Roman" w:cs="Times New Roman"/>
          <w:spacing w:val="-4"/>
          <w:sz w:val="28"/>
          <w:szCs w:val="28"/>
        </w:rPr>
        <w:t xml:space="preserve">сходя из </w:t>
      </w:r>
      <w:r w:rsidR="002E2A59">
        <w:rPr>
          <w:rFonts w:ascii="Times New Roman" w:hAnsi="Times New Roman" w:cs="Times New Roman"/>
          <w:spacing w:val="-4"/>
          <w:sz w:val="28"/>
          <w:szCs w:val="28"/>
        </w:rPr>
        <w:t>поддержания</w:t>
      </w:r>
      <w:r w:rsidR="00264A52" w:rsidRPr="00093B8B">
        <w:rPr>
          <w:rFonts w:ascii="Times New Roman" w:hAnsi="Times New Roman" w:cs="Times New Roman"/>
          <w:spacing w:val="-4"/>
          <w:sz w:val="28"/>
          <w:szCs w:val="28"/>
        </w:rPr>
        <w:t xml:space="preserve"> и облег</w:t>
      </w:r>
      <w:r w:rsidR="002E2A59">
        <w:rPr>
          <w:rFonts w:ascii="Times New Roman" w:hAnsi="Times New Roman" w:cs="Times New Roman"/>
          <w:spacing w:val="-4"/>
          <w:sz w:val="28"/>
          <w:szCs w:val="28"/>
        </w:rPr>
        <w:t>чения</w:t>
      </w:r>
      <w:r w:rsidR="00264A52" w:rsidRPr="00093B8B">
        <w:rPr>
          <w:rFonts w:ascii="Times New Roman" w:hAnsi="Times New Roman" w:cs="Times New Roman"/>
          <w:spacing w:val="-4"/>
          <w:sz w:val="28"/>
          <w:szCs w:val="28"/>
        </w:rPr>
        <w:t xml:space="preserve"> функционирования рыночной системы:</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1. Обеспечение правовой базы и общественной атмосферы, способствующих эффективному фу</w:t>
      </w:r>
      <w:r w:rsidR="000A5C32">
        <w:rPr>
          <w:rFonts w:ascii="Times New Roman" w:hAnsi="Times New Roman" w:cs="Times New Roman"/>
          <w:spacing w:val="-4"/>
          <w:sz w:val="28"/>
          <w:szCs w:val="28"/>
        </w:rPr>
        <w:t>нкционированию рыночной системы;</w:t>
      </w:r>
    </w:p>
    <w:p w:rsidR="00264A52" w:rsidRPr="00093B8B" w:rsidRDefault="000A5C32"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2. Защита конкуренции;</w:t>
      </w:r>
    </w:p>
    <w:p w:rsidR="002E2A59" w:rsidRDefault="006A5B06"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П</w:t>
      </w:r>
      <w:r w:rsidR="00264A52" w:rsidRPr="00093B8B">
        <w:rPr>
          <w:rFonts w:ascii="Times New Roman" w:hAnsi="Times New Roman" w:cs="Times New Roman"/>
          <w:spacing w:val="-4"/>
          <w:sz w:val="28"/>
          <w:szCs w:val="28"/>
        </w:rPr>
        <w:t>равительство усиливает и модифицирует фу</w:t>
      </w:r>
      <w:r w:rsidR="002E2A59">
        <w:rPr>
          <w:rFonts w:ascii="Times New Roman" w:hAnsi="Times New Roman" w:cs="Times New Roman"/>
          <w:spacing w:val="-4"/>
          <w:sz w:val="28"/>
          <w:szCs w:val="28"/>
        </w:rPr>
        <w:t>нкционирование рыночной системы:</w:t>
      </w:r>
      <w:r w:rsidR="00264A52" w:rsidRPr="00093B8B">
        <w:rPr>
          <w:rFonts w:ascii="Times New Roman" w:hAnsi="Times New Roman" w:cs="Times New Roman"/>
          <w:spacing w:val="-4"/>
          <w:sz w:val="28"/>
          <w:szCs w:val="28"/>
        </w:rPr>
        <w:t xml:space="preserve"> </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3. Перер</w:t>
      </w:r>
      <w:r w:rsidR="000A5C32">
        <w:rPr>
          <w:rFonts w:ascii="Times New Roman" w:hAnsi="Times New Roman" w:cs="Times New Roman"/>
          <w:spacing w:val="-4"/>
          <w:sz w:val="28"/>
          <w:szCs w:val="28"/>
        </w:rPr>
        <w:t>аспределение дохода и богатства;</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lastRenderedPageBreak/>
        <w:t>4. Корректирование распределения ресурсов с целью изменить с</w:t>
      </w:r>
      <w:r w:rsidR="000A5C32">
        <w:rPr>
          <w:rFonts w:ascii="Times New Roman" w:hAnsi="Times New Roman" w:cs="Times New Roman"/>
          <w:spacing w:val="-4"/>
          <w:sz w:val="28"/>
          <w:szCs w:val="28"/>
        </w:rPr>
        <w:t>труктуру национального продукта;</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5. Стабилизация экономики, то есть контроль за уровнем занятости и инфляции, порождаемых колебаниями экономической конъюнктуры, а также стимулирование экономического роста</w:t>
      </w:r>
      <w:r w:rsidR="000A5C32">
        <w:rPr>
          <w:rFonts w:ascii="Times New Roman" w:hAnsi="Times New Roman" w:cs="Times New Roman"/>
          <w:spacing w:val="-4"/>
          <w:sz w:val="28"/>
          <w:szCs w:val="28"/>
        </w:rPr>
        <w:t>.</w:t>
      </w:r>
      <w:r w:rsidRPr="00093B8B">
        <w:rPr>
          <w:rStyle w:val="a9"/>
          <w:rFonts w:ascii="Times New Roman" w:hAnsi="Times New Roman" w:cs="Times New Roman"/>
          <w:spacing w:val="-4"/>
          <w:sz w:val="28"/>
          <w:szCs w:val="28"/>
        </w:rPr>
        <w:footnoteReference w:id="4"/>
      </w:r>
    </w:p>
    <w:p w:rsidR="002E2A59" w:rsidRDefault="006A5B06"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Э</w:t>
      </w:r>
      <w:r w:rsidR="002E2A59">
        <w:rPr>
          <w:rFonts w:ascii="Times New Roman" w:hAnsi="Times New Roman" w:cs="Times New Roman"/>
          <w:spacing w:val="-4"/>
          <w:sz w:val="28"/>
          <w:szCs w:val="28"/>
        </w:rPr>
        <w:t>кономисты подчеркивают, что</w:t>
      </w:r>
      <w:r>
        <w:rPr>
          <w:rFonts w:ascii="Times New Roman" w:hAnsi="Times New Roman" w:cs="Times New Roman"/>
          <w:spacing w:val="-4"/>
          <w:sz w:val="28"/>
          <w:szCs w:val="28"/>
        </w:rPr>
        <w:t xml:space="preserve"> многообразны</w:t>
      </w:r>
      <w:r w:rsidR="002E2A59">
        <w:rPr>
          <w:rFonts w:ascii="Times New Roman" w:hAnsi="Times New Roman" w:cs="Times New Roman"/>
          <w:spacing w:val="-4"/>
          <w:sz w:val="28"/>
          <w:szCs w:val="28"/>
        </w:rPr>
        <w:t xml:space="preserve"> </w:t>
      </w:r>
      <w:r>
        <w:rPr>
          <w:rFonts w:ascii="Times New Roman" w:hAnsi="Times New Roman" w:cs="Times New Roman"/>
          <w:spacing w:val="-4"/>
          <w:sz w:val="28"/>
          <w:szCs w:val="28"/>
        </w:rPr>
        <w:t>функции государства</w:t>
      </w:r>
      <w:r w:rsidR="002E2A59">
        <w:rPr>
          <w:rFonts w:ascii="Times New Roman" w:hAnsi="Times New Roman" w:cs="Times New Roman"/>
          <w:spacing w:val="-4"/>
          <w:sz w:val="28"/>
          <w:szCs w:val="28"/>
        </w:rPr>
        <w:t xml:space="preserve">, и </w:t>
      </w:r>
      <w:r>
        <w:rPr>
          <w:rFonts w:ascii="Times New Roman" w:hAnsi="Times New Roman" w:cs="Times New Roman"/>
          <w:spacing w:val="-4"/>
          <w:sz w:val="28"/>
          <w:szCs w:val="28"/>
        </w:rPr>
        <w:t>им</w:t>
      </w:r>
      <w:r w:rsidR="002E2A59">
        <w:rPr>
          <w:rFonts w:ascii="Times New Roman" w:hAnsi="Times New Roman" w:cs="Times New Roman"/>
          <w:spacing w:val="-4"/>
          <w:sz w:val="28"/>
          <w:szCs w:val="28"/>
        </w:rPr>
        <w:t>и выдел</w:t>
      </w:r>
      <w:r>
        <w:rPr>
          <w:rFonts w:ascii="Times New Roman" w:hAnsi="Times New Roman" w:cs="Times New Roman"/>
          <w:spacing w:val="-4"/>
          <w:sz w:val="28"/>
          <w:szCs w:val="28"/>
        </w:rPr>
        <w:t>яются</w:t>
      </w:r>
      <w:r w:rsidR="002E2A59">
        <w:rPr>
          <w:rFonts w:ascii="Times New Roman" w:hAnsi="Times New Roman" w:cs="Times New Roman"/>
          <w:spacing w:val="-4"/>
          <w:sz w:val="28"/>
          <w:szCs w:val="28"/>
        </w:rPr>
        <w:t xml:space="preserve"> только общие.</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Функции государства по усилению рыночного механизма выражаются:</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а) в перераспределительной политике. Перераспределение доходов в обществе реализуется через трансфертные платежи и модификацию цен (гарантированные цены фермерам, минимум заработной платы). Корректируя распределение ресурсов через налоговую систему, государство способствует развитию общественных благ, экологической защите путем превращения затрат на загрязнение окружающей среды во внутренние издержки самих предприятий;</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б) в макроэкономическом регулировании экономики с целью ее стабилизации. С помощью бюджетных и кредитных рычагов государство осуществляет контроль за уровнем занятости, инфляции, стимулирует экономический рост;</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в) в проведении эффективной внешнеэкономической политики.</w:t>
      </w:r>
      <w:r w:rsidRPr="00093B8B">
        <w:rPr>
          <w:rStyle w:val="a9"/>
          <w:rFonts w:ascii="Times New Roman" w:hAnsi="Times New Roman" w:cs="Times New Roman"/>
          <w:spacing w:val="-4"/>
          <w:sz w:val="28"/>
          <w:szCs w:val="28"/>
        </w:rPr>
        <w:footnoteReference w:id="5"/>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Л. Абалкиным выделяются классические</w:t>
      </w:r>
      <w:r w:rsidR="00B67933">
        <w:rPr>
          <w:rFonts w:ascii="Times New Roman" w:hAnsi="Times New Roman" w:cs="Times New Roman"/>
          <w:spacing w:val="-4"/>
          <w:sz w:val="28"/>
          <w:szCs w:val="28"/>
        </w:rPr>
        <w:t xml:space="preserve"> </w:t>
      </w:r>
      <w:r w:rsidRPr="00093B8B">
        <w:rPr>
          <w:rFonts w:ascii="Times New Roman" w:hAnsi="Times New Roman" w:cs="Times New Roman"/>
          <w:spacing w:val="-4"/>
          <w:sz w:val="28"/>
          <w:szCs w:val="28"/>
        </w:rPr>
        <w:t>функции государства:</w:t>
      </w:r>
      <w:r w:rsidR="00B67933" w:rsidRPr="00B67933">
        <w:rPr>
          <w:rFonts w:ascii="Times New Roman" w:hAnsi="Times New Roman" w:cs="Times New Roman"/>
          <w:spacing w:val="-4"/>
          <w:sz w:val="28"/>
          <w:szCs w:val="28"/>
        </w:rPr>
        <w:t xml:space="preserve"> </w:t>
      </w:r>
      <w:r w:rsidR="00B67933" w:rsidRPr="00093B8B">
        <w:rPr>
          <w:rFonts w:ascii="Times New Roman" w:hAnsi="Times New Roman" w:cs="Times New Roman"/>
          <w:spacing w:val="-4"/>
          <w:sz w:val="28"/>
          <w:szCs w:val="28"/>
        </w:rPr>
        <w:t xml:space="preserve">контроль за внешнеэкономической деятельностью, включая организацию таможенной системы; </w:t>
      </w:r>
      <w:r w:rsidRPr="00093B8B">
        <w:rPr>
          <w:rFonts w:ascii="Times New Roman" w:hAnsi="Times New Roman" w:cs="Times New Roman"/>
          <w:spacing w:val="-4"/>
          <w:sz w:val="28"/>
          <w:szCs w:val="28"/>
        </w:rPr>
        <w:t xml:space="preserve">защита прав собственности; </w:t>
      </w:r>
      <w:r w:rsidR="00B67933" w:rsidRPr="00093B8B">
        <w:rPr>
          <w:rFonts w:ascii="Times New Roman" w:hAnsi="Times New Roman" w:cs="Times New Roman"/>
          <w:spacing w:val="-4"/>
          <w:sz w:val="28"/>
          <w:szCs w:val="28"/>
        </w:rPr>
        <w:t>регулирование взаимоотношений между трудом и капиталом, между предпринимателями и наемными работниками;</w:t>
      </w:r>
      <w:r w:rsidR="00B67933">
        <w:rPr>
          <w:rFonts w:ascii="Times New Roman" w:hAnsi="Times New Roman" w:cs="Times New Roman"/>
          <w:spacing w:val="-4"/>
          <w:sz w:val="28"/>
          <w:szCs w:val="28"/>
        </w:rPr>
        <w:t xml:space="preserve"> </w:t>
      </w:r>
      <w:r w:rsidRPr="00093B8B">
        <w:rPr>
          <w:rFonts w:ascii="Times New Roman" w:hAnsi="Times New Roman" w:cs="Times New Roman"/>
          <w:spacing w:val="-4"/>
          <w:sz w:val="28"/>
          <w:szCs w:val="28"/>
        </w:rPr>
        <w:t xml:space="preserve">обеспечение законности и правопорядка в хозяйственной сфере; регулирование денежного обращения, обеспечение устойчивости национальной валюты; обеспечение экономической безопасности страны </w:t>
      </w:r>
      <w:r w:rsidR="00B67933" w:rsidRPr="00093B8B">
        <w:rPr>
          <w:rFonts w:ascii="Times New Roman" w:hAnsi="Times New Roman" w:cs="Times New Roman"/>
          <w:spacing w:val="-4"/>
          <w:sz w:val="28"/>
          <w:szCs w:val="28"/>
        </w:rPr>
        <w:t xml:space="preserve">обеспечение свободы </w:t>
      </w:r>
      <w:r w:rsidR="00B67933" w:rsidRPr="00093B8B">
        <w:rPr>
          <w:rFonts w:ascii="Times New Roman" w:hAnsi="Times New Roman" w:cs="Times New Roman"/>
          <w:spacing w:val="-4"/>
          <w:sz w:val="28"/>
          <w:szCs w:val="28"/>
        </w:rPr>
        <w:lastRenderedPageBreak/>
        <w:t>предпринимательства, стимулирование деловой активности и борьба с монополистическими тенденция</w:t>
      </w:r>
      <w:r w:rsidR="00B67933">
        <w:rPr>
          <w:rFonts w:ascii="Times New Roman" w:hAnsi="Times New Roman" w:cs="Times New Roman"/>
          <w:spacing w:val="-4"/>
          <w:sz w:val="28"/>
          <w:szCs w:val="28"/>
        </w:rPr>
        <w:t xml:space="preserve">ми </w:t>
      </w:r>
      <w:r w:rsidRPr="00093B8B">
        <w:rPr>
          <w:rFonts w:ascii="Times New Roman" w:hAnsi="Times New Roman" w:cs="Times New Roman"/>
          <w:spacing w:val="-4"/>
          <w:sz w:val="28"/>
          <w:szCs w:val="28"/>
        </w:rPr>
        <w:t>и т.д.</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В то же время им подчеркивается следующее: «…с развитием общества, с изменениями в структуре общественного производства, сдвигами в его технической базе, актуализацией тех или иных сфер общественной жизни происходят развитие, обогащение, уточнение функций государства».</w:t>
      </w:r>
      <w:r w:rsidRPr="00093B8B">
        <w:rPr>
          <w:rStyle w:val="a9"/>
          <w:rFonts w:ascii="Times New Roman" w:hAnsi="Times New Roman" w:cs="Times New Roman"/>
          <w:spacing w:val="-4"/>
          <w:sz w:val="28"/>
          <w:szCs w:val="28"/>
        </w:rPr>
        <w:footnoteReference w:id="6"/>
      </w:r>
    </w:p>
    <w:p w:rsidR="00264A52" w:rsidRPr="00093B8B" w:rsidRDefault="00B67933"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Проведя анализ подходов к определению экономических функций государства, можем выделить </w:t>
      </w:r>
      <w:r w:rsidR="00264A52" w:rsidRPr="00093B8B">
        <w:rPr>
          <w:rFonts w:ascii="Times New Roman" w:hAnsi="Times New Roman" w:cs="Times New Roman"/>
          <w:spacing w:val="-4"/>
          <w:sz w:val="28"/>
          <w:szCs w:val="28"/>
        </w:rPr>
        <w:t>следующие функции:</w:t>
      </w:r>
    </w:p>
    <w:p w:rsidR="00B67933" w:rsidRDefault="00345F69"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1)</w:t>
      </w:r>
      <w:r w:rsidR="00B67933" w:rsidRPr="00093B8B">
        <w:rPr>
          <w:rFonts w:ascii="Times New Roman" w:hAnsi="Times New Roman" w:cs="Times New Roman"/>
          <w:spacing w:val="-4"/>
          <w:sz w:val="28"/>
          <w:szCs w:val="28"/>
        </w:rPr>
        <w:t>защита конкуренции за счет разработки и реализации, антимонопольных мер;</w:t>
      </w:r>
    </w:p>
    <w:p w:rsidR="00B67933"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 xml:space="preserve">2) </w:t>
      </w:r>
      <w:r w:rsidR="00B67933" w:rsidRPr="00093B8B">
        <w:rPr>
          <w:rFonts w:ascii="Times New Roman" w:hAnsi="Times New Roman" w:cs="Times New Roman"/>
          <w:spacing w:val="-4"/>
          <w:sz w:val="28"/>
          <w:szCs w:val="28"/>
        </w:rPr>
        <w:t>стабилизация экономики путем использования бюджетной, налоговой, и кредитно-денежной политики, сглаживание кризисных явлений: спада производства, инфляции, безработицы, укрепление национальной валюты;</w:t>
      </w:r>
    </w:p>
    <w:p w:rsidR="00B67933"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 xml:space="preserve">3) </w:t>
      </w:r>
      <w:r w:rsidR="00B67933" w:rsidRPr="00093B8B">
        <w:rPr>
          <w:rFonts w:ascii="Times New Roman" w:hAnsi="Times New Roman" w:cs="Times New Roman"/>
          <w:spacing w:val="-4"/>
          <w:sz w:val="28"/>
          <w:szCs w:val="28"/>
        </w:rPr>
        <w:t>эффективное управление нерыночным сектором народного хозяйства (фундаментальная наука, здравоохранение, образование, оборона, охрана правопорядка);</w:t>
      </w:r>
    </w:p>
    <w:p w:rsidR="00B67933"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 xml:space="preserve">4) </w:t>
      </w:r>
      <w:r w:rsidR="00B67933" w:rsidRPr="00093B8B">
        <w:rPr>
          <w:rFonts w:ascii="Times New Roman" w:hAnsi="Times New Roman" w:cs="Times New Roman"/>
          <w:spacing w:val="-4"/>
          <w:sz w:val="28"/>
          <w:szCs w:val="28"/>
        </w:rPr>
        <w:t>правовое регулирование экономических отношений, в том числе в области: бюджетного регулирования, налогообложения, трудового законодательства и пр.;</w:t>
      </w:r>
    </w:p>
    <w:p w:rsidR="00B67933"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 xml:space="preserve">5) </w:t>
      </w:r>
      <w:r w:rsidR="00B67933" w:rsidRPr="00093B8B">
        <w:rPr>
          <w:rFonts w:ascii="Times New Roman" w:hAnsi="Times New Roman" w:cs="Times New Roman"/>
          <w:spacing w:val="-4"/>
          <w:sz w:val="28"/>
          <w:szCs w:val="28"/>
        </w:rPr>
        <w:t>обеспечение социальной защиты и социальных гарантий за счет перераспределения доходов;</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6) участие в международном управлении, оказание внешнеэкономической поддержки национальным товарам на мировом рынке.</w:t>
      </w:r>
    </w:p>
    <w:p w:rsidR="00264A52" w:rsidRPr="00093B8B" w:rsidRDefault="00B67933"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Отдельно рассмотрим функции государства </w:t>
      </w:r>
      <w:r w:rsidR="00264A52" w:rsidRPr="00093B8B">
        <w:rPr>
          <w:rFonts w:ascii="Times New Roman" w:hAnsi="Times New Roman" w:cs="Times New Roman"/>
          <w:spacing w:val="-4"/>
          <w:sz w:val="28"/>
          <w:szCs w:val="28"/>
        </w:rPr>
        <w:t>в условиях переходного периода экономики.</w:t>
      </w:r>
    </w:p>
    <w:p w:rsidR="00264A52" w:rsidRPr="00093B8B" w:rsidRDefault="00B67933" w:rsidP="00345F69">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В.С. Степанова  выделяе</w:t>
      </w:r>
      <w:r w:rsidR="00264A52" w:rsidRPr="00093B8B">
        <w:rPr>
          <w:rFonts w:ascii="Times New Roman" w:hAnsi="Times New Roman" w:cs="Times New Roman"/>
          <w:spacing w:val="-4"/>
          <w:sz w:val="28"/>
          <w:szCs w:val="28"/>
        </w:rPr>
        <w:t>т три блока функций, которые выполняет государство в переходный период:</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1) функции тоталитарного порядка;</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lastRenderedPageBreak/>
        <w:t>2) трансформационные функции;</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3) рыночное регулирование.</w:t>
      </w:r>
      <w:r w:rsidRPr="00093B8B">
        <w:rPr>
          <w:rStyle w:val="a9"/>
          <w:rFonts w:ascii="Times New Roman" w:hAnsi="Times New Roman" w:cs="Times New Roman"/>
          <w:spacing w:val="-4"/>
          <w:sz w:val="28"/>
          <w:szCs w:val="28"/>
        </w:rPr>
        <w:footnoteReference w:id="7"/>
      </w:r>
    </w:p>
    <w:p w:rsidR="00264A52" w:rsidRPr="00093B8B" w:rsidRDefault="00B67933" w:rsidP="00345F69">
      <w:pPr>
        <w:spacing w:after="0"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В командной экономике целевую</w:t>
      </w:r>
      <w:r w:rsidR="00264A52" w:rsidRPr="00093B8B">
        <w:rPr>
          <w:rFonts w:ascii="Times New Roman" w:hAnsi="Times New Roman" w:cs="Times New Roman"/>
          <w:spacing w:val="-6"/>
          <w:sz w:val="28"/>
          <w:szCs w:val="28"/>
        </w:rPr>
        <w:t xml:space="preserve"> функци</w:t>
      </w:r>
      <w:r>
        <w:rPr>
          <w:rFonts w:ascii="Times New Roman" w:hAnsi="Times New Roman" w:cs="Times New Roman"/>
          <w:spacing w:val="-6"/>
          <w:sz w:val="28"/>
          <w:szCs w:val="28"/>
        </w:rPr>
        <w:t>ю</w:t>
      </w:r>
      <w:r w:rsidR="00264A52" w:rsidRPr="00093B8B">
        <w:rPr>
          <w:rFonts w:ascii="Times New Roman" w:hAnsi="Times New Roman" w:cs="Times New Roman"/>
          <w:spacing w:val="-6"/>
          <w:sz w:val="28"/>
          <w:szCs w:val="28"/>
        </w:rPr>
        <w:t xml:space="preserve"> государства можно описать </w:t>
      </w:r>
      <w:r>
        <w:rPr>
          <w:rFonts w:ascii="Times New Roman" w:hAnsi="Times New Roman" w:cs="Times New Roman"/>
          <w:spacing w:val="-6"/>
          <w:sz w:val="28"/>
          <w:szCs w:val="28"/>
        </w:rPr>
        <w:t>следующим образом.</w:t>
      </w:r>
      <w:r w:rsidR="0084045F">
        <w:rPr>
          <w:rFonts w:ascii="Times New Roman" w:hAnsi="Times New Roman" w:cs="Times New Roman"/>
          <w:spacing w:val="-6"/>
          <w:sz w:val="28"/>
          <w:szCs w:val="28"/>
        </w:rPr>
        <w:t xml:space="preserve"> Целевая функция государства выходит за пределы решений, экономически обоснованных, т.к. </w:t>
      </w:r>
      <w:r w:rsidR="00264A52" w:rsidRPr="00093B8B">
        <w:rPr>
          <w:rFonts w:ascii="Times New Roman" w:hAnsi="Times New Roman" w:cs="Times New Roman"/>
          <w:spacing w:val="-6"/>
          <w:sz w:val="28"/>
          <w:szCs w:val="28"/>
        </w:rPr>
        <w:t>отсутств</w:t>
      </w:r>
      <w:r w:rsidR="0084045F">
        <w:rPr>
          <w:rFonts w:ascii="Times New Roman" w:hAnsi="Times New Roman" w:cs="Times New Roman"/>
          <w:spacing w:val="-6"/>
          <w:sz w:val="28"/>
          <w:szCs w:val="28"/>
        </w:rPr>
        <w:t>ует адекватная</w:t>
      </w:r>
      <w:r w:rsidR="00264A52" w:rsidRPr="00093B8B">
        <w:rPr>
          <w:rFonts w:ascii="Times New Roman" w:hAnsi="Times New Roman" w:cs="Times New Roman"/>
          <w:spacing w:val="-6"/>
          <w:sz w:val="28"/>
          <w:szCs w:val="28"/>
        </w:rPr>
        <w:t xml:space="preserve"> оценк</w:t>
      </w:r>
      <w:r w:rsidR="0084045F">
        <w:rPr>
          <w:rFonts w:ascii="Times New Roman" w:hAnsi="Times New Roman" w:cs="Times New Roman"/>
          <w:spacing w:val="-6"/>
          <w:sz w:val="28"/>
          <w:szCs w:val="28"/>
        </w:rPr>
        <w:t xml:space="preserve">а и невозможно вести </w:t>
      </w:r>
      <w:r w:rsidR="00264A52" w:rsidRPr="00093B8B">
        <w:rPr>
          <w:rFonts w:ascii="Times New Roman" w:hAnsi="Times New Roman" w:cs="Times New Roman"/>
          <w:spacing w:val="-6"/>
          <w:sz w:val="28"/>
          <w:szCs w:val="28"/>
        </w:rPr>
        <w:t xml:space="preserve"> централизованн</w:t>
      </w:r>
      <w:r w:rsidR="0084045F">
        <w:rPr>
          <w:rFonts w:ascii="Times New Roman" w:hAnsi="Times New Roman" w:cs="Times New Roman"/>
          <w:spacing w:val="-6"/>
          <w:sz w:val="28"/>
          <w:szCs w:val="28"/>
        </w:rPr>
        <w:t>ый</w:t>
      </w:r>
      <w:r w:rsidR="00264A52" w:rsidRPr="00093B8B">
        <w:rPr>
          <w:rFonts w:ascii="Times New Roman" w:hAnsi="Times New Roman" w:cs="Times New Roman"/>
          <w:spacing w:val="-6"/>
          <w:sz w:val="28"/>
          <w:szCs w:val="28"/>
        </w:rPr>
        <w:t xml:space="preserve"> учет заведомо искаженной «рассеянной информации»</w:t>
      </w:r>
      <w:r w:rsidR="0084045F">
        <w:rPr>
          <w:rFonts w:ascii="Times New Roman" w:hAnsi="Times New Roman" w:cs="Times New Roman"/>
          <w:spacing w:val="-6"/>
          <w:sz w:val="28"/>
          <w:szCs w:val="28"/>
        </w:rPr>
        <w:t>.</w:t>
      </w:r>
      <w:r w:rsidR="00264A52" w:rsidRPr="00093B8B">
        <w:rPr>
          <w:rFonts w:ascii="Times New Roman" w:hAnsi="Times New Roman" w:cs="Times New Roman"/>
          <w:spacing w:val="-6"/>
          <w:sz w:val="28"/>
          <w:szCs w:val="28"/>
        </w:rPr>
        <w:t xml:space="preserve"> Цели государства удалены от экономических реалий и сообразны с политической линией.</w:t>
      </w:r>
    </w:p>
    <w:p w:rsidR="00264A52" w:rsidRPr="00093B8B" w:rsidRDefault="00264A52" w:rsidP="00345F69">
      <w:pPr>
        <w:spacing w:after="0" w:line="360" w:lineRule="auto"/>
        <w:ind w:firstLine="709"/>
        <w:jc w:val="both"/>
        <w:rPr>
          <w:rFonts w:ascii="Times New Roman" w:hAnsi="Times New Roman" w:cs="Times New Roman"/>
          <w:spacing w:val="-4"/>
          <w:sz w:val="28"/>
          <w:szCs w:val="28"/>
        </w:rPr>
      </w:pPr>
      <w:r w:rsidRPr="00093B8B">
        <w:rPr>
          <w:rFonts w:ascii="Times New Roman" w:hAnsi="Times New Roman" w:cs="Times New Roman"/>
          <w:spacing w:val="-4"/>
          <w:sz w:val="28"/>
          <w:szCs w:val="28"/>
        </w:rPr>
        <w:t>В командной экономике «фиаско» государства приобретает масштабы, не сопоставимые с пользой от деятельности государства. Возникающие противоречия, порожденные тем, что функции рынка полностью возложены на государство, приводят к затяжному экономическому кризису. В конечном итоге, государство само становиться инициатором и проводником реформ.</w:t>
      </w:r>
      <w:r w:rsidRPr="00093B8B">
        <w:rPr>
          <w:rStyle w:val="a9"/>
          <w:rFonts w:ascii="Times New Roman" w:hAnsi="Times New Roman" w:cs="Times New Roman"/>
          <w:spacing w:val="-4"/>
          <w:sz w:val="28"/>
          <w:szCs w:val="28"/>
        </w:rPr>
        <w:footnoteReference w:id="8"/>
      </w:r>
    </w:p>
    <w:p w:rsidR="00F61C00" w:rsidRDefault="00F61C00" w:rsidP="00093B8B">
      <w:pPr>
        <w:spacing w:after="0" w:line="360" w:lineRule="auto"/>
        <w:ind w:firstLine="709"/>
        <w:jc w:val="both"/>
        <w:rPr>
          <w:rFonts w:ascii="Times New Roman" w:hAnsi="Times New Roman" w:cs="Times New Roman"/>
          <w:sz w:val="28"/>
          <w:szCs w:val="28"/>
        </w:rPr>
      </w:pPr>
    </w:p>
    <w:p w:rsidR="00AF7779" w:rsidRDefault="00AF7779" w:rsidP="00093B8B">
      <w:pPr>
        <w:spacing w:after="0" w:line="360" w:lineRule="auto"/>
        <w:ind w:firstLine="709"/>
        <w:jc w:val="both"/>
        <w:rPr>
          <w:rFonts w:ascii="Times New Roman" w:hAnsi="Times New Roman" w:cs="Times New Roman"/>
          <w:sz w:val="28"/>
          <w:szCs w:val="28"/>
        </w:rPr>
      </w:pPr>
    </w:p>
    <w:p w:rsidR="00425E56" w:rsidRDefault="00425E56" w:rsidP="00093B8B">
      <w:pPr>
        <w:spacing w:after="0" w:line="360" w:lineRule="auto"/>
        <w:ind w:firstLine="709"/>
        <w:jc w:val="both"/>
        <w:rPr>
          <w:rFonts w:ascii="Times New Roman" w:hAnsi="Times New Roman" w:cs="Times New Roman"/>
          <w:sz w:val="28"/>
          <w:szCs w:val="28"/>
        </w:rPr>
      </w:pPr>
    </w:p>
    <w:p w:rsidR="00425E56" w:rsidRDefault="00425E56" w:rsidP="00093B8B">
      <w:pPr>
        <w:spacing w:after="0" w:line="360" w:lineRule="auto"/>
        <w:ind w:firstLine="709"/>
        <w:jc w:val="both"/>
        <w:rPr>
          <w:rFonts w:ascii="Times New Roman" w:hAnsi="Times New Roman" w:cs="Times New Roman"/>
          <w:sz w:val="28"/>
          <w:szCs w:val="28"/>
        </w:rPr>
      </w:pPr>
    </w:p>
    <w:p w:rsidR="00425E56" w:rsidRDefault="00425E56" w:rsidP="00093B8B">
      <w:pPr>
        <w:spacing w:after="0" w:line="360" w:lineRule="auto"/>
        <w:ind w:firstLine="709"/>
        <w:jc w:val="both"/>
        <w:rPr>
          <w:rFonts w:ascii="Times New Roman" w:hAnsi="Times New Roman" w:cs="Times New Roman"/>
          <w:sz w:val="28"/>
          <w:szCs w:val="28"/>
        </w:rPr>
      </w:pPr>
    </w:p>
    <w:p w:rsidR="00425E56" w:rsidRDefault="00425E56" w:rsidP="00093B8B">
      <w:pPr>
        <w:spacing w:after="0" w:line="360" w:lineRule="auto"/>
        <w:ind w:firstLine="709"/>
        <w:jc w:val="both"/>
        <w:rPr>
          <w:rFonts w:ascii="Times New Roman" w:hAnsi="Times New Roman" w:cs="Times New Roman"/>
          <w:sz w:val="28"/>
          <w:szCs w:val="28"/>
        </w:rPr>
      </w:pPr>
    </w:p>
    <w:p w:rsidR="00425E56" w:rsidRDefault="00425E56" w:rsidP="00093B8B">
      <w:pPr>
        <w:spacing w:after="0" w:line="360" w:lineRule="auto"/>
        <w:ind w:firstLine="709"/>
        <w:jc w:val="both"/>
        <w:rPr>
          <w:rFonts w:ascii="Times New Roman" w:hAnsi="Times New Roman" w:cs="Times New Roman"/>
          <w:sz w:val="28"/>
          <w:szCs w:val="28"/>
        </w:rPr>
      </w:pPr>
    </w:p>
    <w:p w:rsidR="00425E56" w:rsidRDefault="00425E56" w:rsidP="00093B8B">
      <w:pPr>
        <w:spacing w:after="0" w:line="360" w:lineRule="auto"/>
        <w:ind w:firstLine="709"/>
        <w:jc w:val="both"/>
        <w:rPr>
          <w:rFonts w:ascii="Times New Roman" w:hAnsi="Times New Roman" w:cs="Times New Roman"/>
          <w:sz w:val="28"/>
          <w:szCs w:val="28"/>
        </w:rPr>
      </w:pPr>
    </w:p>
    <w:p w:rsidR="00345F69" w:rsidRDefault="00345F69" w:rsidP="00093B8B">
      <w:pPr>
        <w:spacing w:after="0" w:line="360" w:lineRule="auto"/>
        <w:ind w:firstLine="709"/>
        <w:jc w:val="both"/>
        <w:rPr>
          <w:rFonts w:ascii="Times New Roman" w:hAnsi="Times New Roman" w:cs="Times New Roman"/>
          <w:sz w:val="28"/>
          <w:szCs w:val="28"/>
        </w:rPr>
      </w:pPr>
    </w:p>
    <w:p w:rsidR="00345F69" w:rsidRDefault="00345F69" w:rsidP="00093B8B">
      <w:pPr>
        <w:spacing w:after="0" w:line="360" w:lineRule="auto"/>
        <w:ind w:firstLine="709"/>
        <w:jc w:val="both"/>
        <w:rPr>
          <w:rFonts w:ascii="Times New Roman" w:hAnsi="Times New Roman" w:cs="Times New Roman"/>
          <w:sz w:val="28"/>
          <w:szCs w:val="28"/>
        </w:rPr>
      </w:pPr>
    </w:p>
    <w:p w:rsidR="00345F69" w:rsidRDefault="00345F69" w:rsidP="00093B8B">
      <w:pPr>
        <w:spacing w:after="0" w:line="360" w:lineRule="auto"/>
        <w:ind w:firstLine="709"/>
        <w:jc w:val="both"/>
        <w:rPr>
          <w:rFonts w:ascii="Times New Roman" w:hAnsi="Times New Roman" w:cs="Times New Roman"/>
          <w:sz w:val="28"/>
          <w:szCs w:val="28"/>
        </w:rPr>
      </w:pPr>
    </w:p>
    <w:p w:rsidR="00345F69" w:rsidRDefault="00345F69" w:rsidP="00093B8B">
      <w:pPr>
        <w:spacing w:after="0" w:line="360" w:lineRule="auto"/>
        <w:ind w:firstLine="709"/>
        <w:jc w:val="both"/>
        <w:rPr>
          <w:rFonts w:ascii="Times New Roman" w:hAnsi="Times New Roman" w:cs="Times New Roman"/>
          <w:sz w:val="28"/>
          <w:szCs w:val="28"/>
        </w:rPr>
      </w:pPr>
    </w:p>
    <w:p w:rsidR="00345F69" w:rsidRDefault="00345F69" w:rsidP="00093B8B">
      <w:pPr>
        <w:spacing w:after="0" w:line="360" w:lineRule="auto"/>
        <w:ind w:firstLine="709"/>
        <w:jc w:val="both"/>
        <w:rPr>
          <w:rFonts w:ascii="Times New Roman" w:hAnsi="Times New Roman" w:cs="Times New Roman"/>
          <w:sz w:val="28"/>
          <w:szCs w:val="28"/>
        </w:rPr>
      </w:pPr>
    </w:p>
    <w:p w:rsidR="00AF7779" w:rsidRPr="00AF7779" w:rsidRDefault="00AF7779" w:rsidP="00AF7779">
      <w:pPr>
        <w:jc w:val="center"/>
        <w:rPr>
          <w:rFonts w:ascii="Times New Roman" w:hAnsi="Times New Roman" w:cs="Times New Roman"/>
          <w:b/>
          <w:sz w:val="28"/>
          <w:szCs w:val="28"/>
        </w:rPr>
      </w:pPr>
      <w:r w:rsidRPr="00AF7779">
        <w:rPr>
          <w:rFonts w:ascii="Times New Roman" w:hAnsi="Times New Roman" w:cs="Times New Roman"/>
          <w:b/>
          <w:sz w:val="28"/>
          <w:szCs w:val="28"/>
        </w:rPr>
        <w:lastRenderedPageBreak/>
        <w:t>2.ГОСУДАРСТВЕННОЕ РЕГУЛИРОВАНИЕ КАК РЕАЛИЗАЦИЯ ЭКОНОМИЧЕСКИХ ФУНКЦИЙ ГОСУДАРСТВА</w:t>
      </w:r>
    </w:p>
    <w:p w:rsidR="00AF7779" w:rsidRPr="00AF7779" w:rsidRDefault="00AF7779" w:rsidP="00AF7779">
      <w:pPr>
        <w:ind w:firstLine="709"/>
        <w:jc w:val="center"/>
        <w:rPr>
          <w:rFonts w:ascii="Times New Roman" w:hAnsi="Times New Roman" w:cs="Times New Roman"/>
          <w:b/>
          <w:sz w:val="28"/>
          <w:szCs w:val="28"/>
        </w:rPr>
      </w:pPr>
      <w:r w:rsidRPr="00AF7779">
        <w:rPr>
          <w:rFonts w:ascii="Times New Roman" w:hAnsi="Times New Roman" w:cs="Times New Roman"/>
          <w:b/>
          <w:sz w:val="28"/>
          <w:szCs w:val="28"/>
        </w:rPr>
        <w:t>2.1. ГРАНИЦЫ ГОСУДАРСТВЕННОГО ВМЕШАТЕЛЬСТВА В ЭКОНОМИКУ</w:t>
      </w:r>
    </w:p>
    <w:p w:rsidR="00403FD6" w:rsidRPr="00403FD6" w:rsidRDefault="00403FD6" w:rsidP="00345F69">
      <w:pPr>
        <w:pStyle w:val="Default"/>
        <w:spacing w:line="360" w:lineRule="auto"/>
        <w:ind w:firstLine="709"/>
        <w:jc w:val="both"/>
        <w:rPr>
          <w:color w:val="auto"/>
          <w:sz w:val="28"/>
          <w:szCs w:val="28"/>
          <w:vertAlign w:val="superscript"/>
        </w:rPr>
      </w:pPr>
      <w:r w:rsidRPr="00403FD6">
        <w:rPr>
          <w:color w:val="auto"/>
          <w:sz w:val="28"/>
          <w:szCs w:val="27"/>
        </w:rPr>
        <w:t>Цель государства в рыночной экономике не корректировать рыночный механизм, а создавать условия его свободного функционирования: конкуренция должна обеспечиваться везде, где возможно, регулирующее воздействие государства – везде, где необходимо</w:t>
      </w:r>
      <w:r>
        <w:rPr>
          <w:rStyle w:val="a9"/>
          <w:color w:val="auto"/>
          <w:sz w:val="28"/>
          <w:szCs w:val="27"/>
        </w:rPr>
        <w:footnoteReference w:id="9"/>
      </w:r>
      <w:r w:rsidRPr="00403FD6">
        <w:rPr>
          <w:color w:val="auto"/>
          <w:sz w:val="28"/>
          <w:szCs w:val="27"/>
        </w:rPr>
        <w:t xml:space="preserve">. </w:t>
      </w:r>
    </w:p>
    <w:p w:rsidR="00403FD6" w:rsidRPr="00403FD6" w:rsidRDefault="00425E56" w:rsidP="00345F69">
      <w:pPr>
        <w:autoSpaceDE w:val="0"/>
        <w:autoSpaceDN w:val="0"/>
        <w:adjustRightInd w:val="0"/>
        <w:spacing w:after="0" w:line="360" w:lineRule="auto"/>
        <w:ind w:firstLine="709"/>
        <w:jc w:val="both"/>
        <w:rPr>
          <w:rFonts w:ascii="Times New Roman" w:hAnsi="Times New Roman" w:cs="Times New Roman"/>
          <w:sz w:val="28"/>
          <w:szCs w:val="28"/>
          <w:vertAlign w:val="superscript"/>
        </w:rPr>
      </w:pPr>
      <w:r>
        <w:rPr>
          <w:rFonts w:ascii="Times New Roman" w:hAnsi="Times New Roman" w:cs="Times New Roman"/>
          <w:sz w:val="28"/>
          <w:szCs w:val="28"/>
        </w:rPr>
        <w:t>В применени</w:t>
      </w:r>
      <w:r w:rsidR="00345F69">
        <w:rPr>
          <w:rFonts w:ascii="Times New Roman" w:hAnsi="Times New Roman" w:cs="Times New Roman"/>
          <w:sz w:val="28"/>
          <w:szCs w:val="28"/>
        </w:rPr>
        <w:t>и</w:t>
      </w:r>
      <w:r>
        <w:rPr>
          <w:rFonts w:ascii="Times New Roman" w:hAnsi="Times New Roman" w:cs="Times New Roman"/>
          <w:sz w:val="28"/>
          <w:szCs w:val="28"/>
        </w:rPr>
        <w:t xml:space="preserve"> к </w:t>
      </w:r>
      <w:r w:rsidR="00403FD6" w:rsidRPr="00403FD6">
        <w:rPr>
          <w:rFonts w:ascii="Times New Roman" w:hAnsi="Times New Roman" w:cs="Times New Roman"/>
          <w:sz w:val="28"/>
          <w:szCs w:val="28"/>
        </w:rPr>
        <w:t>эконом</w:t>
      </w:r>
      <w:r w:rsidR="00345F69">
        <w:rPr>
          <w:rFonts w:ascii="Times New Roman" w:hAnsi="Times New Roman" w:cs="Times New Roman"/>
          <w:sz w:val="28"/>
          <w:szCs w:val="28"/>
        </w:rPr>
        <w:t>ике</w:t>
      </w:r>
      <w:r>
        <w:rPr>
          <w:rFonts w:ascii="Times New Roman" w:hAnsi="Times New Roman" w:cs="Times New Roman"/>
          <w:sz w:val="28"/>
          <w:szCs w:val="28"/>
        </w:rPr>
        <w:t xml:space="preserve"> принцип власти большинства обязан</w:t>
      </w:r>
      <w:r w:rsidR="00403FD6" w:rsidRPr="00403FD6">
        <w:rPr>
          <w:rFonts w:ascii="Times New Roman" w:hAnsi="Times New Roman" w:cs="Times New Roman"/>
          <w:sz w:val="28"/>
          <w:szCs w:val="28"/>
        </w:rPr>
        <w:t xml:space="preserve"> действовать с оговорками, а, </w:t>
      </w:r>
      <w:r>
        <w:rPr>
          <w:rFonts w:ascii="Times New Roman" w:hAnsi="Times New Roman" w:cs="Times New Roman"/>
          <w:sz w:val="28"/>
          <w:szCs w:val="28"/>
        </w:rPr>
        <w:t xml:space="preserve">исходя из этого, нужна </w:t>
      </w:r>
      <w:r w:rsidR="00403FD6" w:rsidRPr="00403FD6">
        <w:rPr>
          <w:rFonts w:ascii="Times New Roman" w:hAnsi="Times New Roman" w:cs="Times New Roman"/>
          <w:sz w:val="28"/>
          <w:szCs w:val="28"/>
        </w:rPr>
        <w:t>выработк</w:t>
      </w:r>
      <w:r>
        <w:rPr>
          <w:rFonts w:ascii="Times New Roman" w:hAnsi="Times New Roman" w:cs="Times New Roman"/>
          <w:sz w:val="28"/>
          <w:szCs w:val="28"/>
        </w:rPr>
        <w:t>а</w:t>
      </w:r>
      <w:r w:rsidR="00403FD6" w:rsidRPr="00403FD6">
        <w:rPr>
          <w:rFonts w:ascii="Times New Roman" w:hAnsi="Times New Roman" w:cs="Times New Roman"/>
          <w:sz w:val="28"/>
          <w:szCs w:val="28"/>
        </w:rPr>
        <w:t xml:space="preserve"> других критериев, определяющих масштаб действий государства. </w:t>
      </w:r>
      <w:r>
        <w:rPr>
          <w:rFonts w:ascii="Times New Roman" w:hAnsi="Times New Roman" w:cs="Times New Roman"/>
          <w:sz w:val="28"/>
          <w:szCs w:val="28"/>
        </w:rPr>
        <w:t xml:space="preserve">Различается ли модель оптимального государства для разных обществ?  Ответ на него </w:t>
      </w:r>
      <w:r w:rsidR="00403FD6" w:rsidRPr="00403FD6">
        <w:rPr>
          <w:rFonts w:ascii="Times New Roman" w:hAnsi="Times New Roman" w:cs="Times New Roman"/>
          <w:sz w:val="28"/>
          <w:szCs w:val="28"/>
        </w:rPr>
        <w:t xml:space="preserve">во многом зависит от </w:t>
      </w:r>
      <w:r>
        <w:rPr>
          <w:rFonts w:ascii="Times New Roman" w:hAnsi="Times New Roman" w:cs="Times New Roman"/>
          <w:sz w:val="28"/>
          <w:szCs w:val="28"/>
        </w:rPr>
        <w:t xml:space="preserve">того, </w:t>
      </w:r>
      <w:r w:rsidR="00403FD6" w:rsidRPr="00403FD6">
        <w:rPr>
          <w:rFonts w:ascii="Times New Roman" w:hAnsi="Times New Roman" w:cs="Times New Roman"/>
          <w:sz w:val="28"/>
          <w:szCs w:val="28"/>
        </w:rPr>
        <w:t xml:space="preserve">существуют ли фундаментальные различия между людьми, </w:t>
      </w:r>
      <w:r>
        <w:rPr>
          <w:rFonts w:ascii="Times New Roman" w:hAnsi="Times New Roman" w:cs="Times New Roman"/>
          <w:sz w:val="28"/>
          <w:szCs w:val="28"/>
        </w:rPr>
        <w:t>которые принадлежат</w:t>
      </w:r>
      <w:r w:rsidR="00403FD6" w:rsidRPr="00403FD6">
        <w:rPr>
          <w:rFonts w:ascii="Times New Roman" w:hAnsi="Times New Roman" w:cs="Times New Roman"/>
          <w:sz w:val="28"/>
          <w:szCs w:val="28"/>
        </w:rPr>
        <w:t xml:space="preserve"> к разным сообществам. </w:t>
      </w:r>
      <w:r>
        <w:rPr>
          <w:rFonts w:ascii="Times New Roman" w:hAnsi="Times New Roman" w:cs="Times New Roman"/>
          <w:sz w:val="28"/>
          <w:szCs w:val="28"/>
        </w:rPr>
        <w:t>М</w:t>
      </w:r>
      <w:r w:rsidR="00403FD6" w:rsidRPr="00403FD6">
        <w:rPr>
          <w:rFonts w:ascii="Times New Roman" w:hAnsi="Times New Roman" w:cs="Times New Roman"/>
          <w:sz w:val="28"/>
          <w:szCs w:val="28"/>
        </w:rPr>
        <w:t>одель оптимального государства для всех обществ в основном одинакова</w:t>
      </w:r>
      <w:r>
        <w:rPr>
          <w:rFonts w:ascii="Times New Roman" w:hAnsi="Times New Roman" w:cs="Times New Roman"/>
          <w:sz w:val="28"/>
          <w:szCs w:val="28"/>
        </w:rPr>
        <w:t>, т.к. с</w:t>
      </w:r>
      <w:r w:rsidRPr="00403FD6">
        <w:rPr>
          <w:rFonts w:ascii="Times New Roman" w:hAnsi="Times New Roman" w:cs="Times New Roman"/>
          <w:sz w:val="28"/>
          <w:szCs w:val="28"/>
        </w:rPr>
        <w:t>ама человеческая природа предопределяет сходные варианты мотивации</w:t>
      </w:r>
      <w:r>
        <w:rPr>
          <w:rFonts w:ascii="Times New Roman" w:hAnsi="Times New Roman" w:cs="Times New Roman"/>
          <w:sz w:val="28"/>
          <w:szCs w:val="28"/>
        </w:rPr>
        <w:t xml:space="preserve">. </w:t>
      </w:r>
      <w:r w:rsidR="00403FD6" w:rsidRPr="00403FD6">
        <w:rPr>
          <w:rFonts w:ascii="Times New Roman" w:hAnsi="Times New Roman" w:cs="Times New Roman"/>
          <w:sz w:val="28"/>
          <w:szCs w:val="28"/>
        </w:rPr>
        <w:t>Политика,</w:t>
      </w:r>
      <w:r>
        <w:rPr>
          <w:rFonts w:ascii="Times New Roman" w:hAnsi="Times New Roman" w:cs="Times New Roman"/>
          <w:sz w:val="28"/>
          <w:szCs w:val="28"/>
        </w:rPr>
        <w:t xml:space="preserve"> которая </w:t>
      </w:r>
      <w:r w:rsidR="00403FD6" w:rsidRPr="00403FD6">
        <w:rPr>
          <w:rFonts w:ascii="Times New Roman" w:hAnsi="Times New Roman" w:cs="Times New Roman"/>
          <w:sz w:val="28"/>
          <w:szCs w:val="28"/>
        </w:rPr>
        <w:t xml:space="preserve"> построена н</w:t>
      </w:r>
      <w:r>
        <w:rPr>
          <w:rFonts w:ascii="Times New Roman" w:hAnsi="Times New Roman" w:cs="Times New Roman"/>
          <w:sz w:val="28"/>
          <w:szCs w:val="28"/>
        </w:rPr>
        <w:t xml:space="preserve">а противоположной точке зрения – например, тезис о том, что в государство должно больше вмешиваться в экономику – </w:t>
      </w:r>
      <w:r w:rsidR="00403FD6" w:rsidRPr="00403FD6">
        <w:rPr>
          <w:rFonts w:ascii="Times New Roman" w:hAnsi="Times New Roman" w:cs="Times New Roman"/>
          <w:sz w:val="28"/>
          <w:szCs w:val="28"/>
        </w:rPr>
        <w:t xml:space="preserve">стала одной из главных причин неспособности стран третьего мира выбраться из нищеты. </w:t>
      </w:r>
      <w:r>
        <w:rPr>
          <w:rFonts w:ascii="Times New Roman" w:hAnsi="Times New Roman" w:cs="Times New Roman"/>
          <w:sz w:val="28"/>
          <w:szCs w:val="28"/>
        </w:rPr>
        <w:t>М</w:t>
      </w:r>
      <w:r w:rsidR="00403FD6" w:rsidRPr="00403FD6">
        <w:rPr>
          <w:rFonts w:ascii="Times New Roman" w:hAnsi="Times New Roman" w:cs="Times New Roman"/>
          <w:sz w:val="28"/>
          <w:szCs w:val="28"/>
        </w:rPr>
        <w:t xml:space="preserve">арксисты, </w:t>
      </w:r>
      <w:r>
        <w:rPr>
          <w:rFonts w:ascii="Times New Roman" w:hAnsi="Times New Roman" w:cs="Times New Roman"/>
          <w:sz w:val="28"/>
          <w:szCs w:val="28"/>
        </w:rPr>
        <w:t xml:space="preserve">которые </w:t>
      </w:r>
      <w:r w:rsidR="00403FD6" w:rsidRPr="00403FD6">
        <w:rPr>
          <w:rFonts w:ascii="Times New Roman" w:hAnsi="Times New Roman" w:cs="Times New Roman"/>
          <w:sz w:val="28"/>
          <w:szCs w:val="28"/>
        </w:rPr>
        <w:t>полага</w:t>
      </w:r>
      <w:r>
        <w:rPr>
          <w:rFonts w:ascii="Times New Roman" w:hAnsi="Times New Roman" w:cs="Times New Roman"/>
          <w:sz w:val="28"/>
          <w:szCs w:val="28"/>
        </w:rPr>
        <w:t>ли</w:t>
      </w:r>
      <w:r w:rsidR="00403FD6" w:rsidRPr="00403FD6">
        <w:rPr>
          <w:rFonts w:ascii="Times New Roman" w:hAnsi="Times New Roman" w:cs="Times New Roman"/>
          <w:sz w:val="28"/>
          <w:szCs w:val="28"/>
        </w:rPr>
        <w:t>, что ликвидация частной собственности позволит создать более совершенного «нового человека»</w:t>
      </w:r>
      <w:r w:rsidR="000722D7">
        <w:rPr>
          <w:rFonts w:ascii="Times New Roman" w:hAnsi="Times New Roman" w:cs="Times New Roman"/>
          <w:sz w:val="28"/>
          <w:szCs w:val="28"/>
        </w:rPr>
        <w:t>, совершили еще более серьезную ошибку</w:t>
      </w:r>
      <w:r w:rsidR="00403FD6" w:rsidRPr="00403FD6">
        <w:rPr>
          <w:rFonts w:ascii="Times New Roman" w:hAnsi="Times New Roman" w:cs="Times New Roman"/>
          <w:sz w:val="28"/>
          <w:szCs w:val="28"/>
        </w:rPr>
        <w:t xml:space="preserve">. Из последних заблуждений следует упомянуть концепцию, согласно которой необходимость усиления государственного регулирования в бедных странах обосновывается информационными дефектами их рынков (т.е. недостаточной образованностью населения). </w:t>
      </w:r>
      <w:r w:rsidR="00723974">
        <w:rPr>
          <w:rFonts w:ascii="Times New Roman" w:hAnsi="Times New Roman" w:cs="Times New Roman"/>
          <w:sz w:val="28"/>
          <w:szCs w:val="28"/>
        </w:rPr>
        <w:t>Такие</w:t>
      </w:r>
      <w:r w:rsidR="00403FD6" w:rsidRPr="00403FD6">
        <w:rPr>
          <w:rFonts w:ascii="Times New Roman" w:hAnsi="Times New Roman" w:cs="Times New Roman"/>
          <w:sz w:val="28"/>
          <w:szCs w:val="28"/>
        </w:rPr>
        <w:t xml:space="preserve"> рекомендации недоумение, ведь в развивающихся странах гос регулирование уже намного превышает уровень, который можно было бы </w:t>
      </w:r>
      <w:r w:rsidR="00403FD6" w:rsidRPr="00403FD6">
        <w:rPr>
          <w:rFonts w:ascii="Times New Roman" w:hAnsi="Times New Roman" w:cs="Times New Roman"/>
          <w:sz w:val="28"/>
          <w:szCs w:val="28"/>
        </w:rPr>
        <w:lastRenderedPageBreak/>
        <w:t>оправдать необходимостью повышения эффективности функционирования экономики</w:t>
      </w:r>
      <w:r w:rsidR="00403FD6">
        <w:rPr>
          <w:rStyle w:val="a9"/>
          <w:rFonts w:ascii="Times New Roman" w:hAnsi="Times New Roman" w:cs="Times New Roman"/>
          <w:sz w:val="28"/>
          <w:szCs w:val="28"/>
        </w:rPr>
        <w:footnoteReference w:id="10"/>
      </w:r>
      <w:r w:rsidR="00403FD6" w:rsidRPr="00403FD6">
        <w:rPr>
          <w:rFonts w:ascii="Times New Roman" w:hAnsi="Times New Roman" w:cs="Times New Roman"/>
          <w:sz w:val="28"/>
          <w:szCs w:val="28"/>
        </w:rPr>
        <w:t xml:space="preserve">. </w:t>
      </w:r>
    </w:p>
    <w:p w:rsidR="00403FD6" w:rsidRPr="00403FD6" w:rsidRDefault="00403FD6" w:rsidP="00345F69">
      <w:pPr>
        <w:autoSpaceDE w:val="0"/>
        <w:autoSpaceDN w:val="0"/>
        <w:adjustRightInd w:val="0"/>
        <w:spacing w:after="0" w:line="360" w:lineRule="auto"/>
        <w:ind w:firstLine="709"/>
        <w:jc w:val="both"/>
        <w:rPr>
          <w:rFonts w:ascii="Times New Roman" w:hAnsi="Times New Roman" w:cs="Times New Roman"/>
          <w:sz w:val="28"/>
          <w:szCs w:val="28"/>
        </w:rPr>
      </w:pPr>
      <w:r w:rsidRPr="00403FD6">
        <w:rPr>
          <w:rFonts w:ascii="Times New Roman" w:hAnsi="Times New Roman" w:cs="Times New Roman"/>
          <w:sz w:val="28"/>
          <w:szCs w:val="28"/>
        </w:rPr>
        <w:t>В литературе не</w:t>
      </w:r>
      <w:r w:rsidR="00723974">
        <w:rPr>
          <w:rFonts w:ascii="Times New Roman" w:hAnsi="Times New Roman" w:cs="Times New Roman"/>
          <w:sz w:val="28"/>
          <w:szCs w:val="28"/>
        </w:rPr>
        <w:t>т</w:t>
      </w:r>
      <w:r w:rsidRPr="00403FD6">
        <w:rPr>
          <w:rFonts w:ascii="Times New Roman" w:hAnsi="Times New Roman" w:cs="Times New Roman"/>
          <w:sz w:val="28"/>
          <w:szCs w:val="28"/>
        </w:rPr>
        <w:t xml:space="preserve"> единого мнения </w:t>
      </w:r>
      <w:r w:rsidR="000722D7">
        <w:rPr>
          <w:rFonts w:ascii="Times New Roman" w:hAnsi="Times New Roman" w:cs="Times New Roman"/>
          <w:sz w:val="28"/>
          <w:szCs w:val="28"/>
        </w:rPr>
        <w:t>об основном критерии определения оптимального государства</w:t>
      </w:r>
      <w:r w:rsidRPr="00403FD6">
        <w:rPr>
          <w:rFonts w:ascii="Times New Roman" w:hAnsi="Times New Roman" w:cs="Times New Roman"/>
          <w:sz w:val="28"/>
          <w:szCs w:val="28"/>
        </w:rPr>
        <w:t xml:space="preserve">, но большинство сводится к концепции «общественного блага». </w:t>
      </w:r>
      <w:r w:rsidR="000722D7">
        <w:rPr>
          <w:rFonts w:ascii="Times New Roman" w:hAnsi="Times New Roman" w:cs="Times New Roman"/>
          <w:sz w:val="28"/>
          <w:szCs w:val="28"/>
        </w:rPr>
        <w:t>Н</w:t>
      </w:r>
      <w:r w:rsidRPr="00403FD6">
        <w:rPr>
          <w:rFonts w:ascii="Times New Roman" w:hAnsi="Times New Roman" w:cs="Times New Roman"/>
          <w:sz w:val="28"/>
          <w:szCs w:val="28"/>
        </w:rPr>
        <w:t>алогообложение</w:t>
      </w:r>
      <w:r w:rsidR="000722D7">
        <w:rPr>
          <w:rFonts w:ascii="Times New Roman" w:hAnsi="Times New Roman" w:cs="Times New Roman"/>
          <w:sz w:val="28"/>
          <w:szCs w:val="28"/>
        </w:rPr>
        <w:t>, а, следовательно, и принуждение со стороны государства, необходимо для обеспечения общества подобными «благами».</w:t>
      </w:r>
      <w:r w:rsidRPr="00403FD6">
        <w:rPr>
          <w:rFonts w:ascii="Times New Roman" w:hAnsi="Times New Roman" w:cs="Times New Roman"/>
          <w:sz w:val="28"/>
          <w:szCs w:val="28"/>
        </w:rPr>
        <w:t xml:space="preserve"> </w:t>
      </w:r>
      <w:r w:rsidR="000722D7">
        <w:rPr>
          <w:rFonts w:ascii="Times New Roman" w:hAnsi="Times New Roman" w:cs="Times New Roman"/>
          <w:sz w:val="28"/>
          <w:szCs w:val="28"/>
        </w:rPr>
        <w:t>На самом деле</w:t>
      </w:r>
      <w:r w:rsidR="00345F69">
        <w:rPr>
          <w:rFonts w:ascii="Times New Roman" w:hAnsi="Times New Roman" w:cs="Times New Roman"/>
          <w:sz w:val="28"/>
          <w:szCs w:val="28"/>
        </w:rPr>
        <w:t xml:space="preserve"> </w:t>
      </w:r>
      <w:r w:rsidR="000722D7">
        <w:rPr>
          <w:rFonts w:ascii="Times New Roman" w:hAnsi="Times New Roman" w:cs="Times New Roman"/>
          <w:sz w:val="28"/>
          <w:szCs w:val="28"/>
        </w:rPr>
        <w:t>в жизни присутствует намного меньше «общественных благ», чем принято считать. И, вероятно, необходимые</w:t>
      </w:r>
      <w:r w:rsidRPr="00403FD6">
        <w:rPr>
          <w:rFonts w:ascii="Times New Roman" w:hAnsi="Times New Roman" w:cs="Times New Roman"/>
          <w:sz w:val="28"/>
          <w:szCs w:val="28"/>
        </w:rPr>
        <w:t xml:space="preserve"> рамки деятельности государства, также следует сузить.</w:t>
      </w:r>
      <w:r w:rsidR="000722D7">
        <w:rPr>
          <w:rFonts w:ascii="Times New Roman" w:hAnsi="Times New Roman" w:cs="Times New Roman"/>
          <w:sz w:val="28"/>
          <w:szCs w:val="28"/>
        </w:rPr>
        <w:t xml:space="preserve"> Н</w:t>
      </w:r>
      <w:r w:rsidRPr="00403FD6">
        <w:rPr>
          <w:rFonts w:ascii="Times New Roman" w:hAnsi="Times New Roman" w:cs="Times New Roman"/>
          <w:sz w:val="28"/>
          <w:szCs w:val="28"/>
        </w:rPr>
        <w:t xml:space="preserve">екоторые </w:t>
      </w:r>
      <w:r w:rsidR="000722D7">
        <w:rPr>
          <w:rFonts w:ascii="Times New Roman" w:hAnsi="Times New Roman" w:cs="Times New Roman"/>
          <w:sz w:val="28"/>
          <w:szCs w:val="28"/>
        </w:rPr>
        <w:t>толкования</w:t>
      </w:r>
      <w:r w:rsidRPr="00403FD6">
        <w:rPr>
          <w:rFonts w:ascii="Times New Roman" w:hAnsi="Times New Roman" w:cs="Times New Roman"/>
          <w:sz w:val="28"/>
          <w:szCs w:val="28"/>
        </w:rPr>
        <w:t xml:space="preserve"> понятия «общественное благо» </w:t>
      </w:r>
      <w:r w:rsidR="000722D7">
        <w:rPr>
          <w:rFonts w:ascii="Times New Roman" w:hAnsi="Times New Roman" w:cs="Times New Roman"/>
          <w:sz w:val="28"/>
          <w:szCs w:val="28"/>
        </w:rPr>
        <w:t>обязательно</w:t>
      </w:r>
      <w:r w:rsidRPr="00403FD6">
        <w:rPr>
          <w:rFonts w:ascii="Times New Roman" w:hAnsi="Times New Roman" w:cs="Times New Roman"/>
          <w:sz w:val="28"/>
          <w:szCs w:val="28"/>
        </w:rPr>
        <w:t xml:space="preserve"> представляют собой оправдание уже свершившегося факта </w:t>
      </w:r>
      <w:r w:rsidR="000722D7">
        <w:rPr>
          <w:rFonts w:ascii="Times New Roman" w:hAnsi="Times New Roman" w:cs="Times New Roman"/>
          <w:sz w:val="28"/>
          <w:szCs w:val="28"/>
        </w:rPr>
        <w:t xml:space="preserve">задним числом </w:t>
      </w:r>
      <w:r w:rsidRPr="00403FD6">
        <w:rPr>
          <w:rFonts w:ascii="Times New Roman" w:hAnsi="Times New Roman" w:cs="Times New Roman"/>
          <w:sz w:val="28"/>
          <w:szCs w:val="28"/>
        </w:rPr>
        <w:t xml:space="preserve">— расширения функций государства. </w:t>
      </w:r>
      <w:r w:rsidR="00BA1B1D">
        <w:rPr>
          <w:rFonts w:ascii="Times New Roman" w:hAnsi="Times New Roman" w:cs="Times New Roman"/>
          <w:sz w:val="28"/>
          <w:szCs w:val="28"/>
        </w:rPr>
        <w:t>Следовательно</w:t>
      </w:r>
      <w:r w:rsidRPr="00403FD6">
        <w:rPr>
          <w:rFonts w:ascii="Times New Roman" w:hAnsi="Times New Roman" w:cs="Times New Roman"/>
          <w:sz w:val="28"/>
          <w:szCs w:val="28"/>
        </w:rPr>
        <w:t>, нельзя дать единой рекомендации по поводу определения границ государственного регулирования экономической деятельности, известно лишь, что границы не должны быть слишком широкими или же наоборот, узкими</w:t>
      </w:r>
      <w:r>
        <w:rPr>
          <w:rStyle w:val="a9"/>
          <w:rFonts w:ascii="Times New Roman" w:hAnsi="Times New Roman" w:cs="Times New Roman"/>
          <w:sz w:val="28"/>
          <w:szCs w:val="28"/>
        </w:rPr>
        <w:footnoteReference w:id="11"/>
      </w:r>
      <w:r w:rsidRPr="00403FD6">
        <w:rPr>
          <w:rFonts w:ascii="Times New Roman" w:hAnsi="Times New Roman" w:cs="Times New Roman"/>
          <w:sz w:val="28"/>
          <w:szCs w:val="28"/>
        </w:rPr>
        <w:t>.</w:t>
      </w:r>
      <w:r w:rsidRPr="00403FD6">
        <w:rPr>
          <w:rFonts w:ascii="Times New Roman" w:hAnsi="Times New Roman" w:cs="Times New Roman"/>
          <w:sz w:val="28"/>
          <w:szCs w:val="28"/>
          <w:vertAlign w:val="superscript"/>
        </w:rPr>
        <w:t xml:space="preserve"> </w:t>
      </w:r>
    </w:p>
    <w:p w:rsidR="00403FD6" w:rsidRPr="00403FD6" w:rsidRDefault="00403FD6" w:rsidP="00345F69">
      <w:pPr>
        <w:autoSpaceDE w:val="0"/>
        <w:autoSpaceDN w:val="0"/>
        <w:adjustRightInd w:val="0"/>
        <w:spacing w:after="0" w:line="360" w:lineRule="auto"/>
        <w:ind w:firstLine="709"/>
        <w:jc w:val="both"/>
        <w:rPr>
          <w:rFonts w:ascii="Times New Roman" w:hAnsi="Times New Roman" w:cs="Times New Roman"/>
          <w:sz w:val="28"/>
          <w:szCs w:val="28"/>
          <w:vertAlign w:val="superscript"/>
        </w:rPr>
      </w:pPr>
      <w:r w:rsidRPr="00403FD6">
        <w:rPr>
          <w:rFonts w:ascii="Times New Roman" w:hAnsi="Times New Roman" w:cs="Times New Roman"/>
          <w:sz w:val="28"/>
          <w:szCs w:val="28"/>
        </w:rPr>
        <w:t xml:space="preserve">Формулы, </w:t>
      </w:r>
      <w:r w:rsidR="00BA1B1D">
        <w:rPr>
          <w:rFonts w:ascii="Times New Roman" w:hAnsi="Times New Roman" w:cs="Times New Roman"/>
          <w:sz w:val="28"/>
          <w:szCs w:val="28"/>
        </w:rPr>
        <w:t xml:space="preserve">которая </w:t>
      </w:r>
      <w:r w:rsidRPr="00403FD6">
        <w:rPr>
          <w:rFonts w:ascii="Times New Roman" w:hAnsi="Times New Roman" w:cs="Times New Roman"/>
          <w:sz w:val="28"/>
          <w:szCs w:val="28"/>
        </w:rPr>
        <w:t>позвол</w:t>
      </w:r>
      <w:r w:rsidR="00BA1B1D">
        <w:rPr>
          <w:rFonts w:ascii="Times New Roman" w:hAnsi="Times New Roman" w:cs="Times New Roman"/>
          <w:sz w:val="28"/>
          <w:szCs w:val="28"/>
        </w:rPr>
        <w:t>ила бы</w:t>
      </w:r>
      <w:r w:rsidRPr="00403FD6">
        <w:rPr>
          <w:rFonts w:ascii="Times New Roman" w:hAnsi="Times New Roman" w:cs="Times New Roman"/>
          <w:sz w:val="28"/>
          <w:szCs w:val="28"/>
        </w:rPr>
        <w:t xml:space="preserve"> определить </w:t>
      </w:r>
      <w:r w:rsidR="00BA1B1D">
        <w:rPr>
          <w:rFonts w:ascii="Times New Roman" w:hAnsi="Times New Roman" w:cs="Times New Roman"/>
          <w:sz w:val="28"/>
          <w:szCs w:val="28"/>
        </w:rPr>
        <w:t>крайне важны</w:t>
      </w:r>
      <w:r w:rsidRPr="00403FD6">
        <w:rPr>
          <w:rFonts w:ascii="Times New Roman" w:hAnsi="Times New Roman" w:cs="Times New Roman"/>
          <w:sz w:val="28"/>
          <w:szCs w:val="28"/>
        </w:rPr>
        <w:t>й показатель — минимальный масштаб необходимой деятельности и отдачи государства, —</w:t>
      </w:r>
      <w:r w:rsidR="00BA1B1D">
        <w:rPr>
          <w:rFonts w:ascii="Times New Roman" w:hAnsi="Times New Roman" w:cs="Times New Roman"/>
          <w:sz w:val="28"/>
          <w:szCs w:val="28"/>
        </w:rPr>
        <w:t xml:space="preserve"> </w:t>
      </w:r>
      <w:r w:rsidRPr="00403FD6">
        <w:rPr>
          <w:rFonts w:ascii="Times New Roman" w:hAnsi="Times New Roman" w:cs="Times New Roman"/>
          <w:sz w:val="28"/>
          <w:szCs w:val="28"/>
        </w:rPr>
        <w:t>не существует. Эту формулу каждое государство ищет самостоятельно, исходя из внутригосударственных социально-экономических и правовых критериев и условий</w:t>
      </w:r>
      <w:r>
        <w:rPr>
          <w:rStyle w:val="a9"/>
          <w:rFonts w:ascii="Times New Roman" w:hAnsi="Times New Roman" w:cs="Times New Roman"/>
          <w:sz w:val="28"/>
          <w:szCs w:val="28"/>
        </w:rPr>
        <w:footnoteReference w:id="12"/>
      </w:r>
      <w:r w:rsidRPr="00403FD6">
        <w:rPr>
          <w:rFonts w:ascii="Times New Roman" w:hAnsi="Times New Roman" w:cs="Times New Roman"/>
          <w:sz w:val="28"/>
          <w:szCs w:val="28"/>
        </w:rPr>
        <w:t xml:space="preserve">. </w:t>
      </w:r>
    </w:p>
    <w:p w:rsidR="00AF7779" w:rsidRDefault="00AF7779" w:rsidP="00AF7779">
      <w:pPr>
        <w:jc w:val="center"/>
        <w:rPr>
          <w:rFonts w:ascii="Times New Roman" w:hAnsi="Times New Roman" w:cs="Times New Roman"/>
          <w:b/>
          <w:sz w:val="28"/>
          <w:szCs w:val="28"/>
        </w:rPr>
      </w:pPr>
    </w:p>
    <w:p w:rsidR="00BA1B1D" w:rsidRDefault="00BA1B1D" w:rsidP="00AF7779">
      <w:pPr>
        <w:jc w:val="center"/>
        <w:rPr>
          <w:rFonts w:ascii="Times New Roman" w:hAnsi="Times New Roman" w:cs="Times New Roman"/>
          <w:b/>
          <w:sz w:val="28"/>
          <w:szCs w:val="28"/>
        </w:rPr>
      </w:pPr>
    </w:p>
    <w:p w:rsidR="00BA1B1D" w:rsidRDefault="00BA1B1D" w:rsidP="00AF7779">
      <w:pPr>
        <w:jc w:val="center"/>
        <w:rPr>
          <w:rFonts w:ascii="Times New Roman" w:hAnsi="Times New Roman" w:cs="Times New Roman"/>
          <w:b/>
          <w:sz w:val="28"/>
          <w:szCs w:val="28"/>
        </w:rPr>
      </w:pPr>
    </w:p>
    <w:p w:rsidR="00BA1B1D" w:rsidRDefault="00BA1B1D" w:rsidP="00AF7779">
      <w:pPr>
        <w:jc w:val="center"/>
        <w:rPr>
          <w:rFonts w:ascii="Times New Roman" w:hAnsi="Times New Roman" w:cs="Times New Roman"/>
          <w:b/>
          <w:sz w:val="28"/>
          <w:szCs w:val="28"/>
        </w:rPr>
      </w:pPr>
    </w:p>
    <w:p w:rsidR="00BA1B1D" w:rsidRDefault="00BA1B1D" w:rsidP="00AF7779">
      <w:pPr>
        <w:jc w:val="center"/>
        <w:rPr>
          <w:rFonts w:ascii="Times New Roman" w:hAnsi="Times New Roman" w:cs="Times New Roman"/>
          <w:b/>
          <w:sz w:val="28"/>
          <w:szCs w:val="28"/>
        </w:rPr>
      </w:pPr>
    </w:p>
    <w:p w:rsidR="00BA1B1D" w:rsidRDefault="00BA1B1D" w:rsidP="00AF7779">
      <w:pPr>
        <w:jc w:val="center"/>
        <w:rPr>
          <w:rFonts w:ascii="Times New Roman" w:hAnsi="Times New Roman" w:cs="Times New Roman"/>
          <w:b/>
          <w:sz w:val="28"/>
          <w:szCs w:val="28"/>
        </w:rPr>
      </w:pPr>
    </w:p>
    <w:p w:rsidR="00BA1B1D" w:rsidRPr="00AF7779" w:rsidRDefault="00BA1B1D" w:rsidP="00AF7779">
      <w:pPr>
        <w:jc w:val="center"/>
        <w:rPr>
          <w:rFonts w:ascii="Times New Roman" w:hAnsi="Times New Roman" w:cs="Times New Roman"/>
          <w:b/>
          <w:sz w:val="28"/>
          <w:szCs w:val="28"/>
        </w:rPr>
      </w:pPr>
    </w:p>
    <w:p w:rsidR="00AF7779" w:rsidRDefault="00AF7779" w:rsidP="00AF7779">
      <w:pPr>
        <w:jc w:val="center"/>
        <w:rPr>
          <w:rFonts w:ascii="Times New Roman" w:hAnsi="Times New Roman" w:cs="Times New Roman"/>
          <w:b/>
          <w:sz w:val="28"/>
          <w:szCs w:val="28"/>
        </w:rPr>
      </w:pPr>
      <w:r w:rsidRPr="00AF7779">
        <w:rPr>
          <w:rFonts w:ascii="Times New Roman" w:hAnsi="Times New Roman" w:cs="Times New Roman"/>
          <w:b/>
          <w:sz w:val="28"/>
          <w:szCs w:val="28"/>
        </w:rPr>
        <w:lastRenderedPageBreak/>
        <w:t>2.2. ЦЕЛИ, ИНСТРУМЕНТЫ И МЕТОДЫ ОСУЩЕСТВЛЕНИЯ ГОСУДАРСТВЕННОГО РЕГУЛИРОВАНИЯ ЭКОНОМИКИ</w:t>
      </w:r>
    </w:p>
    <w:p w:rsidR="00AF7779" w:rsidRPr="00AF7779" w:rsidRDefault="003A1506" w:rsidP="00345F69">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Современная экономика – </w:t>
      </w:r>
      <w:r w:rsidR="00AF7779" w:rsidRPr="00AF7779">
        <w:rPr>
          <w:rFonts w:ascii="Times New Roman" w:hAnsi="Times New Roman" w:cs="Times New Roman"/>
          <w:sz w:val="28"/>
          <w:szCs w:val="28"/>
        </w:rPr>
        <w:t>синтез элементов государственного регулирования</w:t>
      </w:r>
      <w:r>
        <w:rPr>
          <w:rFonts w:ascii="Times New Roman" w:hAnsi="Times New Roman" w:cs="Times New Roman"/>
          <w:sz w:val="28"/>
          <w:szCs w:val="28"/>
        </w:rPr>
        <w:t xml:space="preserve"> и </w:t>
      </w:r>
      <w:r w:rsidRPr="00AF7779">
        <w:rPr>
          <w:rFonts w:ascii="Times New Roman" w:hAnsi="Times New Roman" w:cs="Times New Roman"/>
          <w:sz w:val="28"/>
          <w:szCs w:val="28"/>
        </w:rPr>
        <w:t>рыночного механизма</w:t>
      </w:r>
      <w:r w:rsidR="00AF7779" w:rsidRPr="00AF7779">
        <w:rPr>
          <w:rFonts w:ascii="Times New Roman" w:hAnsi="Times New Roman" w:cs="Times New Roman"/>
          <w:sz w:val="28"/>
          <w:szCs w:val="28"/>
        </w:rPr>
        <w:t xml:space="preserve">. </w:t>
      </w:r>
      <w:r w:rsidR="00057E48">
        <w:rPr>
          <w:rFonts w:ascii="Times New Roman" w:hAnsi="Times New Roman" w:cs="Times New Roman"/>
          <w:sz w:val="28"/>
          <w:szCs w:val="28"/>
        </w:rPr>
        <w:t>С</w:t>
      </w:r>
      <w:r w:rsidR="00AF7779" w:rsidRPr="00AF7779">
        <w:rPr>
          <w:rFonts w:ascii="Times New Roman" w:hAnsi="Times New Roman" w:cs="Times New Roman"/>
          <w:sz w:val="28"/>
          <w:szCs w:val="28"/>
        </w:rPr>
        <w:t xml:space="preserve"> развитием общества</w:t>
      </w:r>
      <w:r w:rsidR="00057E48" w:rsidRPr="00057E48">
        <w:rPr>
          <w:rFonts w:ascii="Times New Roman" w:hAnsi="Times New Roman" w:cs="Times New Roman"/>
          <w:sz w:val="28"/>
          <w:szCs w:val="28"/>
        </w:rPr>
        <w:t xml:space="preserve"> </w:t>
      </w:r>
      <w:r w:rsidR="00057E48" w:rsidRPr="00AF7779">
        <w:rPr>
          <w:rFonts w:ascii="Times New Roman" w:hAnsi="Times New Roman" w:cs="Times New Roman"/>
          <w:sz w:val="28"/>
          <w:szCs w:val="28"/>
        </w:rPr>
        <w:t>в экономической сфере объем</w:t>
      </w:r>
      <w:r w:rsidR="00057E48">
        <w:rPr>
          <w:rFonts w:ascii="Times New Roman" w:hAnsi="Times New Roman" w:cs="Times New Roman"/>
          <w:sz w:val="28"/>
          <w:szCs w:val="28"/>
        </w:rPr>
        <w:t xml:space="preserve"> и формы</w:t>
      </w:r>
      <w:r w:rsidR="00057E48" w:rsidRPr="00AF7779">
        <w:rPr>
          <w:rFonts w:ascii="Times New Roman" w:hAnsi="Times New Roman" w:cs="Times New Roman"/>
          <w:sz w:val="28"/>
          <w:szCs w:val="28"/>
        </w:rPr>
        <w:t xml:space="preserve"> деятельности государств</w:t>
      </w:r>
      <w:r w:rsidR="00057E48">
        <w:rPr>
          <w:rFonts w:ascii="Times New Roman" w:hAnsi="Times New Roman" w:cs="Times New Roman"/>
          <w:sz w:val="28"/>
          <w:szCs w:val="28"/>
        </w:rPr>
        <w:t xml:space="preserve"> </w:t>
      </w:r>
      <w:r w:rsidR="00057E48" w:rsidRPr="00AF7779">
        <w:rPr>
          <w:rFonts w:ascii="Times New Roman" w:hAnsi="Times New Roman" w:cs="Times New Roman"/>
          <w:sz w:val="28"/>
          <w:szCs w:val="28"/>
        </w:rPr>
        <w:t>меняются</w:t>
      </w:r>
      <w:r w:rsidR="00AF7779" w:rsidRPr="00AF7779">
        <w:rPr>
          <w:rFonts w:ascii="Times New Roman" w:hAnsi="Times New Roman" w:cs="Times New Roman"/>
          <w:sz w:val="28"/>
          <w:szCs w:val="28"/>
        </w:rPr>
        <w:t>, в частности</w:t>
      </w:r>
      <w:r w:rsidR="00057E48">
        <w:rPr>
          <w:rFonts w:ascii="Times New Roman" w:hAnsi="Times New Roman" w:cs="Times New Roman"/>
          <w:sz w:val="28"/>
          <w:szCs w:val="28"/>
        </w:rPr>
        <w:t>,</w:t>
      </w:r>
      <w:r w:rsidR="00AF7779" w:rsidRPr="00AF7779">
        <w:rPr>
          <w:rFonts w:ascii="Times New Roman" w:hAnsi="Times New Roman" w:cs="Times New Roman"/>
          <w:sz w:val="28"/>
          <w:szCs w:val="28"/>
        </w:rPr>
        <w:t xml:space="preserve"> с усложнением хозяйственных связей.</w:t>
      </w:r>
      <w:r w:rsidR="00057E48">
        <w:rPr>
          <w:rFonts w:ascii="Times New Roman" w:hAnsi="Times New Roman" w:cs="Times New Roman"/>
          <w:sz w:val="28"/>
          <w:szCs w:val="28"/>
        </w:rPr>
        <w:t xml:space="preserve"> Цели</w:t>
      </w:r>
      <w:r w:rsidR="00AF7779" w:rsidRPr="00AF7779">
        <w:rPr>
          <w:rFonts w:ascii="Times New Roman" w:hAnsi="Times New Roman" w:cs="Times New Roman"/>
          <w:sz w:val="28"/>
          <w:szCs w:val="28"/>
        </w:rPr>
        <w:t xml:space="preserve"> государственного регулирования</w:t>
      </w:r>
      <w:r w:rsidR="00057E48">
        <w:rPr>
          <w:rFonts w:ascii="Times New Roman" w:hAnsi="Times New Roman" w:cs="Times New Roman"/>
          <w:sz w:val="28"/>
          <w:szCs w:val="28"/>
        </w:rPr>
        <w:t xml:space="preserve"> определяются исходя из сущности</w:t>
      </w:r>
      <w:r w:rsidR="00AF7779" w:rsidRPr="00AF7779">
        <w:rPr>
          <w:rFonts w:ascii="Times New Roman" w:hAnsi="Times New Roman" w:cs="Times New Roman"/>
          <w:sz w:val="28"/>
          <w:szCs w:val="28"/>
        </w:rPr>
        <w:t xml:space="preserve">. Экономическая наука на глобальном уровне </w:t>
      </w:r>
      <w:r w:rsidR="00057E48" w:rsidRPr="00AF7779">
        <w:rPr>
          <w:rFonts w:ascii="Times New Roman" w:hAnsi="Times New Roman" w:cs="Times New Roman"/>
          <w:sz w:val="28"/>
          <w:szCs w:val="28"/>
        </w:rPr>
        <w:t>рассматривает</w:t>
      </w:r>
      <w:r w:rsidR="00057E48" w:rsidRPr="00057E48">
        <w:rPr>
          <w:rFonts w:ascii="Times New Roman" w:hAnsi="Times New Roman" w:cs="Times New Roman"/>
          <w:sz w:val="28"/>
          <w:szCs w:val="28"/>
        </w:rPr>
        <w:t xml:space="preserve"> </w:t>
      </w:r>
      <w:r w:rsidR="00057E48" w:rsidRPr="00AF7779">
        <w:rPr>
          <w:rFonts w:ascii="Times New Roman" w:hAnsi="Times New Roman" w:cs="Times New Roman"/>
          <w:sz w:val="28"/>
          <w:szCs w:val="28"/>
        </w:rPr>
        <w:t>прикладные цели</w:t>
      </w:r>
      <w:r w:rsidR="00057E48">
        <w:rPr>
          <w:rFonts w:ascii="Times New Roman" w:hAnsi="Times New Roman" w:cs="Times New Roman"/>
          <w:sz w:val="28"/>
          <w:szCs w:val="28"/>
        </w:rPr>
        <w:t xml:space="preserve"> и </w:t>
      </w:r>
      <w:r w:rsidR="00AF7779" w:rsidRPr="00AF7779">
        <w:rPr>
          <w:rFonts w:ascii="Times New Roman" w:hAnsi="Times New Roman" w:cs="Times New Roman"/>
          <w:sz w:val="28"/>
          <w:szCs w:val="28"/>
        </w:rPr>
        <w:t>высшую</w:t>
      </w:r>
      <w:r w:rsidR="00057E48">
        <w:rPr>
          <w:rFonts w:ascii="Times New Roman" w:hAnsi="Times New Roman" w:cs="Times New Roman"/>
          <w:sz w:val="28"/>
          <w:szCs w:val="28"/>
        </w:rPr>
        <w:t>,</w:t>
      </w:r>
      <w:r w:rsidR="00057E48" w:rsidRPr="00057E48">
        <w:rPr>
          <w:rFonts w:ascii="Times New Roman" w:hAnsi="Times New Roman" w:cs="Times New Roman"/>
          <w:sz w:val="28"/>
          <w:szCs w:val="28"/>
        </w:rPr>
        <w:t xml:space="preserve"> </w:t>
      </w:r>
      <w:r w:rsidR="00057E48">
        <w:rPr>
          <w:rFonts w:ascii="Times New Roman" w:hAnsi="Times New Roman" w:cs="Times New Roman"/>
          <w:sz w:val="28"/>
          <w:szCs w:val="28"/>
        </w:rPr>
        <w:t>основную цель регулирования</w:t>
      </w:r>
      <w:r w:rsidR="00AF7779" w:rsidRPr="00AF7779">
        <w:rPr>
          <w:rFonts w:ascii="Times New Roman" w:hAnsi="Times New Roman" w:cs="Times New Roman"/>
          <w:sz w:val="28"/>
          <w:szCs w:val="28"/>
        </w:rPr>
        <w:t>.</w:t>
      </w:r>
      <w:r w:rsidR="00AF7779" w:rsidRPr="00AF7779">
        <w:rPr>
          <w:rFonts w:ascii="Times New Roman" w:hAnsi="Times New Roman" w:cs="Times New Roman"/>
          <w:sz w:val="28"/>
          <w:szCs w:val="20"/>
        </w:rPr>
        <w:t xml:space="preserve"> </w:t>
      </w:r>
      <w:r w:rsidR="00AF7779" w:rsidRPr="00AF7779">
        <w:rPr>
          <w:rFonts w:ascii="Times New Roman" w:hAnsi="Times New Roman" w:cs="Times New Roman"/>
          <w:sz w:val="28"/>
          <w:szCs w:val="28"/>
        </w:rPr>
        <w:t>Высшая цель</w:t>
      </w:r>
      <w:r w:rsidR="00057E48">
        <w:rPr>
          <w:rFonts w:ascii="Times New Roman" w:hAnsi="Times New Roman" w:cs="Times New Roman"/>
          <w:sz w:val="28"/>
          <w:szCs w:val="28"/>
        </w:rPr>
        <w:t xml:space="preserve"> в любой стране</w:t>
      </w:r>
      <w:r w:rsidR="00AF7779" w:rsidRPr="00AF7779">
        <w:rPr>
          <w:rFonts w:ascii="Times New Roman" w:hAnsi="Times New Roman" w:cs="Times New Roman"/>
          <w:sz w:val="28"/>
          <w:szCs w:val="28"/>
        </w:rPr>
        <w:t xml:space="preserve"> должна сводиться к </w:t>
      </w:r>
      <w:r w:rsidR="00057E48" w:rsidRPr="00AF7779">
        <w:rPr>
          <w:rFonts w:ascii="Times New Roman" w:hAnsi="Times New Roman" w:cs="Times New Roman"/>
          <w:sz w:val="28"/>
          <w:szCs w:val="28"/>
        </w:rPr>
        <w:t>экономической и социальной стабильности,</w:t>
      </w:r>
      <w:r w:rsidR="00057E48">
        <w:rPr>
          <w:rFonts w:ascii="Times New Roman" w:hAnsi="Times New Roman" w:cs="Times New Roman"/>
          <w:sz w:val="28"/>
          <w:szCs w:val="28"/>
        </w:rPr>
        <w:t xml:space="preserve"> </w:t>
      </w:r>
      <w:r w:rsidR="00AF7779" w:rsidRPr="00AF7779">
        <w:rPr>
          <w:rFonts w:ascii="Times New Roman" w:hAnsi="Times New Roman" w:cs="Times New Roman"/>
          <w:sz w:val="28"/>
          <w:szCs w:val="28"/>
        </w:rPr>
        <w:t>достижению максимального</w:t>
      </w:r>
      <w:r w:rsidR="00057E48">
        <w:rPr>
          <w:rFonts w:ascii="Times New Roman" w:hAnsi="Times New Roman" w:cs="Times New Roman"/>
          <w:sz w:val="28"/>
          <w:szCs w:val="28"/>
        </w:rPr>
        <w:t xml:space="preserve"> благосостояния всего общества,</w:t>
      </w:r>
      <w:r w:rsidR="00AF7779" w:rsidRPr="00AF7779">
        <w:rPr>
          <w:rFonts w:ascii="Times New Roman" w:hAnsi="Times New Roman" w:cs="Times New Roman"/>
          <w:sz w:val="28"/>
          <w:szCs w:val="28"/>
        </w:rPr>
        <w:t xml:space="preserve"> укреплению существующего ст</w:t>
      </w:r>
      <w:r w:rsidR="00057E48">
        <w:rPr>
          <w:rFonts w:ascii="Times New Roman" w:hAnsi="Times New Roman" w:cs="Times New Roman"/>
          <w:sz w:val="28"/>
          <w:szCs w:val="28"/>
        </w:rPr>
        <w:t xml:space="preserve">роя внутри страны и за рубежом и адаптации </w:t>
      </w:r>
      <w:r w:rsidR="00AF7779" w:rsidRPr="00AF7779">
        <w:rPr>
          <w:rFonts w:ascii="Times New Roman" w:hAnsi="Times New Roman" w:cs="Times New Roman"/>
          <w:sz w:val="28"/>
          <w:szCs w:val="28"/>
        </w:rPr>
        <w:t>к изменяющимся условиям</w:t>
      </w:r>
      <w:r w:rsidR="00057E48">
        <w:rPr>
          <w:rStyle w:val="a9"/>
          <w:rFonts w:ascii="Times New Roman" w:hAnsi="Times New Roman" w:cs="Times New Roman"/>
          <w:sz w:val="28"/>
          <w:szCs w:val="28"/>
        </w:rPr>
        <w:footnoteReference w:id="13"/>
      </w:r>
      <w:r w:rsidR="00AF7779" w:rsidRPr="00AF7779">
        <w:rPr>
          <w:rFonts w:ascii="Times New Roman" w:hAnsi="Times New Roman" w:cs="Times New Roman"/>
          <w:sz w:val="28"/>
          <w:szCs w:val="28"/>
        </w:rPr>
        <w:t>.</w:t>
      </w:r>
      <w:r w:rsidR="00057E48">
        <w:rPr>
          <w:rFonts w:ascii="Times New Roman" w:hAnsi="Times New Roman" w:cs="Times New Roman"/>
          <w:sz w:val="28"/>
          <w:szCs w:val="28"/>
          <w:vertAlign w:val="superscript"/>
        </w:rPr>
        <w:t xml:space="preserve"> </w:t>
      </w:r>
      <w:r w:rsidR="00057E48">
        <w:rPr>
          <w:rFonts w:ascii="Times New Roman" w:hAnsi="Times New Roman" w:cs="Times New Roman"/>
          <w:sz w:val="28"/>
          <w:szCs w:val="28"/>
        </w:rPr>
        <w:t>С достижением прикладных целей возможна реализация высшей цели. К прикладным целям относятся:</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 экономический рост;</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 полная занятость;</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 стабильность уровня цен и устойчивость национальной валюты;</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 внешнеэкономическое равновесие.</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В</w:t>
      </w:r>
      <w:r w:rsidR="00057E48">
        <w:rPr>
          <w:rFonts w:ascii="Times New Roman" w:hAnsi="Times New Roman" w:cs="Times New Roman"/>
          <w:sz w:val="28"/>
          <w:szCs w:val="28"/>
        </w:rPr>
        <w:t xml:space="preserve">едущей конкретной задачей является </w:t>
      </w:r>
      <w:r w:rsidRPr="00AF7779">
        <w:rPr>
          <w:rFonts w:ascii="Times New Roman" w:hAnsi="Times New Roman" w:cs="Times New Roman"/>
          <w:sz w:val="28"/>
          <w:szCs w:val="28"/>
        </w:rPr>
        <w:t>обеспечение экономического роста</w:t>
      </w:r>
      <w:r w:rsidR="00057E48">
        <w:rPr>
          <w:rFonts w:ascii="Times New Roman" w:hAnsi="Times New Roman" w:cs="Times New Roman"/>
          <w:sz w:val="28"/>
          <w:szCs w:val="28"/>
        </w:rPr>
        <w:t>. А с ней сопряжена другая важн</w:t>
      </w:r>
      <w:r w:rsidRPr="00AF7779">
        <w:rPr>
          <w:rFonts w:ascii="Times New Roman" w:hAnsi="Times New Roman" w:cs="Times New Roman"/>
          <w:sz w:val="28"/>
          <w:szCs w:val="28"/>
        </w:rPr>
        <w:t>ая цель – удовлетворение требований полной занятости</w:t>
      </w:r>
      <w:r w:rsidR="00057E48">
        <w:rPr>
          <w:rFonts w:ascii="Times New Roman" w:hAnsi="Times New Roman" w:cs="Times New Roman"/>
          <w:sz w:val="28"/>
          <w:szCs w:val="28"/>
        </w:rPr>
        <w:t xml:space="preserve">, т.е. </w:t>
      </w:r>
      <w:r w:rsidRPr="00AF7779">
        <w:rPr>
          <w:rFonts w:ascii="Times New Roman" w:hAnsi="Times New Roman" w:cs="Times New Roman"/>
          <w:sz w:val="28"/>
          <w:szCs w:val="28"/>
        </w:rPr>
        <w:t xml:space="preserve">достижение </w:t>
      </w:r>
      <w:r w:rsidR="00057E48">
        <w:rPr>
          <w:rFonts w:ascii="Times New Roman" w:hAnsi="Times New Roman" w:cs="Times New Roman"/>
          <w:sz w:val="28"/>
          <w:szCs w:val="28"/>
        </w:rPr>
        <w:t xml:space="preserve">и в долгосрочном плане </w:t>
      </w:r>
      <w:r w:rsidRPr="00AF7779">
        <w:rPr>
          <w:rFonts w:ascii="Times New Roman" w:hAnsi="Times New Roman" w:cs="Times New Roman"/>
          <w:sz w:val="28"/>
          <w:szCs w:val="28"/>
        </w:rPr>
        <w:t xml:space="preserve">максимально возможного стабильного использования всего трудоспособного населения. </w:t>
      </w:r>
      <w:r w:rsidR="00057E48">
        <w:rPr>
          <w:rFonts w:ascii="Times New Roman" w:hAnsi="Times New Roman" w:cs="Times New Roman"/>
          <w:sz w:val="28"/>
          <w:szCs w:val="28"/>
        </w:rPr>
        <w:t xml:space="preserve">Она </w:t>
      </w:r>
      <w:r w:rsidRPr="00AF7779">
        <w:rPr>
          <w:rFonts w:ascii="Times New Roman" w:hAnsi="Times New Roman" w:cs="Times New Roman"/>
          <w:sz w:val="28"/>
          <w:szCs w:val="28"/>
        </w:rPr>
        <w:t xml:space="preserve">решается созданием новых рабочих мест и другими методами борьбы с безработицей. </w:t>
      </w:r>
      <w:r w:rsidR="007A1FD4">
        <w:rPr>
          <w:rFonts w:ascii="Times New Roman" w:hAnsi="Times New Roman" w:cs="Times New Roman"/>
          <w:sz w:val="28"/>
          <w:szCs w:val="28"/>
        </w:rPr>
        <w:t>Это и есть</w:t>
      </w:r>
      <w:r w:rsidRPr="00AF7779">
        <w:rPr>
          <w:rFonts w:ascii="Times New Roman" w:hAnsi="Times New Roman" w:cs="Times New Roman"/>
          <w:sz w:val="28"/>
          <w:szCs w:val="28"/>
        </w:rPr>
        <w:t xml:space="preserve"> политик</w:t>
      </w:r>
      <w:r w:rsidR="007A1FD4">
        <w:rPr>
          <w:rFonts w:ascii="Times New Roman" w:hAnsi="Times New Roman" w:cs="Times New Roman"/>
          <w:sz w:val="28"/>
          <w:szCs w:val="28"/>
        </w:rPr>
        <w:t>а</w:t>
      </w:r>
      <w:r w:rsidRPr="00AF7779">
        <w:rPr>
          <w:rFonts w:ascii="Times New Roman" w:hAnsi="Times New Roman" w:cs="Times New Roman"/>
          <w:sz w:val="28"/>
          <w:szCs w:val="28"/>
        </w:rPr>
        <w:t xml:space="preserve"> обеспечения занятости.</w:t>
      </w:r>
      <w:r w:rsidR="007A1FD4" w:rsidRPr="007A1FD4">
        <w:rPr>
          <w:rFonts w:ascii="Times New Roman" w:hAnsi="Times New Roman" w:cs="Times New Roman"/>
          <w:sz w:val="28"/>
          <w:szCs w:val="28"/>
        </w:rPr>
        <w:t xml:space="preserve"> </w:t>
      </w:r>
      <w:r w:rsidR="00723974">
        <w:rPr>
          <w:rFonts w:ascii="Times New Roman" w:hAnsi="Times New Roman" w:cs="Times New Roman"/>
          <w:sz w:val="28"/>
          <w:szCs w:val="28"/>
        </w:rPr>
        <w:t>С</w:t>
      </w:r>
      <w:r w:rsidRPr="00AF7779">
        <w:rPr>
          <w:rFonts w:ascii="Times New Roman" w:hAnsi="Times New Roman" w:cs="Times New Roman"/>
          <w:sz w:val="28"/>
          <w:szCs w:val="28"/>
        </w:rPr>
        <w:t xml:space="preserve">табильность </w:t>
      </w:r>
      <w:r w:rsidR="007A1FD4">
        <w:rPr>
          <w:rFonts w:ascii="Times New Roman" w:hAnsi="Times New Roman" w:cs="Times New Roman"/>
          <w:sz w:val="28"/>
          <w:szCs w:val="28"/>
        </w:rPr>
        <w:t>уровня цен и национальной валюты</w:t>
      </w:r>
      <w:r w:rsidR="00723974">
        <w:rPr>
          <w:rFonts w:ascii="Times New Roman" w:hAnsi="Times New Roman" w:cs="Times New Roman"/>
          <w:sz w:val="28"/>
          <w:szCs w:val="28"/>
        </w:rPr>
        <w:t xml:space="preserve"> – у</w:t>
      </w:r>
      <w:r w:rsidR="00723974" w:rsidRPr="00AF7779">
        <w:rPr>
          <w:rFonts w:ascii="Times New Roman" w:hAnsi="Times New Roman" w:cs="Times New Roman"/>
          <w:sz w:val="28"/>
          <w:szCs w:val="28"/>
        </w:rPr>
        <w:t>словие стабильности экономики</w:t>
      </w:r>
      <w:r w:rsidR="007A1FD4">
        <w:rPr>
          <w:rFonts w:ascii="Times New Roman" w:hAnsi="Times New Roman" w:cs="Times New Roman"/>
          <w:sz w:val="28"/>
          <w:szCs w:val="28"/>
        </w:rPr>
        <w:t>.</w:t>
      </w:r>
      <w:r w:rsidRPr="00AF7779">
        <w:rPr>
          <w:rFonts w:ascii="Times New Roman" w:hAnsi="Times New Roman" w:cs="Times New Roman"/>
          <w:sz w:val="28"/>
          <w:szCs w:val="28"/>
        </w:rPr>
        <w:t xml:space="preserve"> </w:t>
      </w:r>
      <w:r w:rsidR="007A1FD4">
        <w:rPr>
          <w:rFonts w:ascii="Times New Roman" w:hAnsi="Times New Roman" w:cs="Times New Roman"/>
          <w:sz w:val="28"/>
          <w:szCs w:val="28"/>
        </w:rPr>
        <w:t>В связи с этим</w:t>
      </w:r>
      <w:r w:rsidRPr="00AF7779">
        <w:rPr>
          <w:rFonts w:ascii="Times New Roman" w:hAnsi="Times New Roman" w:cs="Times New Roman"/>
          <w:sz w:val="28"/>
          <w:szCs w:val="28"/>
        </w:rPr>
        <w:t xml:space="preserve"> достижение </w:t>
      </w:r>
      <w:r w:rsidR="007A1FD4">
        <w:rPr>
          <w:rFonts w:ascii="Times New Roman" w:hAnsi="Times New Roman" w:cs="Times New Roman"/>
          <w:sz w:val="28"/>
          <w:szCs w:val="28"/>
        </w:rPr>
        <w:t>этой</w:t>
      </w:r>
      <w:r w:rsidRPr="00AF7779">
        <w:rPr>
          <w:rFonts w:ascii="Times New Roman" w:hAnsi="Times New Roman" w:cs="Times New Roman"/>
          <w:sz w:val="28"/>
          <w:szCs w:val="28"/>
        </w:rPr>
        <w:t xml:space="preserve"> цели является важн</w:t>
      </w:r>
      <w:r w:rsidR="007A1FD4">
        <w:rPr>
          <w:rFonts w:ascii="Times New Roman" w:hAnsi="Times New Roman" w:cs="Times New Roman"/>
          <w:sz w:val="28"/>
          <w:szCs w:val="28"/>
        </w:rPr>
        <w:t>ы</w:t>
      </w:r>
      <w:r w:rsidRPr="00AF7779">
        <w:rPr>
          <w:rFonts w:ascii="Times New Roman" w:hAnsi="Times New Roman" w:cs="Times New Roman"/>
          <w:sz w:val="28"/>
          <w:szCs w:val="28"/>
        </w:rPr>
        <w:t xml:space="preserve">м ориентиром в действиях государства. Решение </w:t>
      </w:r>
      <w:r w:rsidR="00723974">
        <w:rPr>
          <w:rFonts w:ascii="Times New Roman" w:hAnsi="Times New Roman" w:cs="Times New Roman"/>
          <w:sz w:val="28"/>
          <w:szCs w:val="28"/>
        </w:rPr>
        <w:t>3</w:t>
      </w:r>
      <w:r w:rsidRPr="00AF7779">
        <w:rPr>
          <w:rFonts w:ascii="Times New Roman" w:hAnsi="Times New Roman" w:cs="Times New Roman"/>
          <w:sz w:val="28"/>
          <w:szCs w:val="28"/>
        </w:rPr>
        <w:t xml:space="preserve"> </w:t>
      </w:r>
      <w:r w:rsidR="00723974">
        <w:rPr>
          <w:rFonts w:ascii="Times New Roman" w:hAnsi="Times New Roman" w:cs="Times New Roman"/>
          <w:sz w:val="28"/>
          <w:szCs w:val="28"/>
        </w:rPr>
        <w:t xml:space="preserve">целевых задач – </w:t>
      </w:r>
      <w:r w:rsidRPr="00AF7779">
        <w:rPr>
          <w:rFonts w:ascii="Times New Roman" w:hAnsi="Times New Roman" w:cs="Times New Roman"/>
          <w:sz w:val="28"/>
          <w:szCs w:val="28"/>
        </w:rPr>
        <w:t>достижение</w:t>
      </w:r>
      <w:r w:rsidR="007A1FD4">
        <w:rPr>
          <w:rFonts w:ascii="Times New Roman" w:hAnsi="Times New Roman" w:cs="Times New Roman"/>
          <w:sz w:val="28"/>
          <w:szCs w:val="28"/>
        </w:rPr>
        <w:t xml:space="preserve"> относительного </w:t>
      </w:r>
      <w:r w:rsidR="007A1FD4">
        <w:rPr>
          <w:rFonts w:ascii="Times New Roman" w:hAnsi="Times New Roman" w:cs="Times New Roman"/>
          <w:sz w:val="28"/>
          <w:szCs w:val="28"/>
        </w:rPr>
        <w:lastRenderedPageBreak/>
        <w:t>равновесия</w:t>
      </w:r>
      <w:r w:rsidRPr="00AF7779">
        <w:rPr>
          <w:rFonts w:ascii="Times New Roman" w:hAnsi="Times New Roman" w:cs="Times New Roman"/>
          <w:sz w:val="28"/>
          <w:szCs w:val="28"/>
        </w:rPr>
        <w:t xml:space="preserve"> в рамках национального хозяйства</w:t>
      </w:r>
      <w:r w:rsidR="007A1FD4">
        <w:rPr>
          <w:rFonts w:ascii="Times New Roman" w:hAnsi="Times New Roman" w:cs="Times New Roman"/>
          <w:sz w:val="28"/>
          <w:szCs w:val="28"/>
        </w:rPr>
        <w:t>. Г</w:t>
      </w:r>
      <w:r w:rsidRPr="00AF7779">
        <w:rPr>
          <w:rFonts w:ascii="Times New Roman" w:hAnsi="Times New Roman" w:cs="Times New Roman"/>
          <w:sz w:val="28"/>
          <w:szCs w:val="28"/>
        </w:rPr>
        <w:t>осударство сталкивается с проблем</w:t>
      </w:r>
      <w:r w:rsidR="007A1FD4">
        <w:rPr>
          <w:rFonts w:ascii="Times New Roman" w:hAnsi="Times New Roman" w:cs="Times New Roman"/>
          <w:sz w:val="28"/>
          <w:szCs w:val="28"/>
        </w:rPr>
        <w:t>ой взаимопротиворечивости целей, определяя цели государственного регулирования на конкретно временном отрезке.</w:t>
      </w:r>
      <w:r w:rsidRPr="00AF7779">
        <w:rPr>
          <w:rFonts w:ascii="Times New Roman" w:hAnsi="Times New Roman" w:cs="Times New Roman"/>
          <w:sz w:val="28"/>
          <w:szCs w:val="28"/>
        </w:rPr>
        <w:t xml:space="preserve"> </w:t>
      </w:r>
      <w:r w:rsidR="007A1FD4">
        <w:rPr>
          <w:rFonts w:ascii="Times New Roman" w:hAnsi="Times New Roman" w:cs="Times New Roman"/>
          <w:sz w:val="28"/>
          <w:szCs w:val="28"/>
        </w:rPr>
        <w:t>П</w:t>
      </w:r>
      <w:r w:rsidR="00723974">
        <w:rPr>
          <w:rFonts w:ascii="Times New Roman" w:hAnsi="Times New Roman" w:cs="Times New Roman"/>
          <w:sz w:val="28"/>
          <w:szCs w:val="28"/>
        </w:rPr>
        <w:t xml:space="preserve">оиски наиболее </w:t>
      </w:r>
      <w:r w:rsidRPr="00AF7779">
        <w:rPr>
          <w:rFonts w:ascii="Times New Roman" w:hAnsi="Times New Roman" w:cs="Times New Roman"/>
          <w:sz w:val="28"/>
          <w:szCs w:val="28"/>
        </w:rPr>
        <w:t>гармоничной системы целей</w:t>
      </w:r>
      <w:r w:rsidR="007A1FD4">
        <w:rPr>
          <w:rFonts w:ascii="Times New Roman" w:hAnsi="Times New Roman" w:cs="Times New Roman"/>
          <w:sz w:val="28"/>
          <w:szCs w:val="28"/>
        </w:rPr>
        <w:t xml:space="preserve"> – </w:t>
      </w:r>
      <w:r w:rsidR="007A1FD4" w:rsidRPr="00AF7779">
        <w:rPr>
          <w:rFonts w:ascii="Times New Roman" w:hAnsi="Times New Roman" w:cs="Times New Roman"/>
          <w:sz w:val="28"/>
          <w:szCs w:val="28"/>
        </w:rPr>
        <w:t>сложнейши</w:t>
      </w:r>
      <w:r w:rsidR="007A1FD4">
        <w:rPr>
          <w:rFonts w:ascii="Times New Roman" w:hAnsi="Times New Roman" w:cs="Times New Roman"/>
          <w:sz w:val="28"/>
          <w:szCs w:val="28"/>
        </w:rPr>
        <w:t>й</w:t>
      </w:r>
      <w:r w:rsidR="007A1FD4" w:rsidRPr="00AF7779">
        <w:rPr>
          <w:rFonts w:ascii="Times New Roman" w:hAnsi="Times New Roman" w:cs="Times New Roman"/>
          <w:sz w:val="28"/>
          <w:szCs w:val="28"/>
        </w:rPr>
        <w:t xml:space="preserve"> вопрос</w:t>
      </w:r>
      <w:r w:rsidR="007A1FD4">
        <w:rPr>
          <w:rFonts w:ascii="Times New Roman" w:hAnsi="Times New Roman" w:cs="Times New Roman"/>
          <w:sz w:val="28"/>
          <w:szCs w:val="28"/>
        </w:rPr>
        <w:t xml:space="preserve"> государственного регулирования</w:t>
      </w:r>
      <w:r w:rsidRPr="00AF7779">
        <w:rPr>
          <w:rFonts w:ascii="Times New Roman" w:hAnsi="Times New Roman" w:cs="Times New Roman"/>
          <w:sz w:val="28"/>
          <w:szCs w:val="28"/>
        </w:rPr>
        <w:t xml:space="preserve">. </w:t>
      </w:r>
      <w:r w:rsidR="007A1FD4">
        <w:rPr>
          <w:rFonts w:ascii="Times New Roman" w:hAnsi="Times New Roman" w:cs="Times New Roman"/>
          <w:sz w:val="28"/>
          <w:szCs w:val="28"/>
        </w:rPr>
        <w:t>По</w:t>
      </w:r>
      <w:r w:rsidRPr="00AF7779">
        <w:rPr>
          <w:rFonts w:ascii="Times New Roman" w:hAnsi="Times New Roman" w:cs="Times New Roman"/>
          <w:sz w:val="28"/>
          <w:szCs w:val="28"/>
        </w:rPr>
        <w:t xml:space="preserve"> опыт</w:t>
      </w:r>
      <w:r w:rsidR="007A1FD4">
        <w:rPr>
          <w:rFonts w:ascii="Times New Roman" w:hAnsi="Times New Roman" w:cs="Times New Roman"/>
          <w:sz w:val="28"/>
          <w:szCs w:val="28"/>
        </w:rPr>
        <w:t>у</w:t>
      </w:r>
      <w:r w:rsidRPr="00AF7779">
        <w:rPr>
          <w:rFonts w:ascii="Times New Roman" w:hAnsi="Times New Roman" w:cs="Times New Roman"/>
          <w:sz w:val="28"/>
          <w:szCs w:val="28"/>
        </w:rPr>
        <w:t xml:space="preserve"> развитых стран</w:t>
      </w:r>
      <w:r w:rsidR="007A1FD4">
        <w:rPr>
          <w:rFonts w:ascii="Times New Roman" w:hAnsi="Times New Roman" w:cs="Times New Roman"/>
          <w:sz w:val="28"/>
          <w:szCs w:val="28"/>
        </w:rPr>
        <w:t xml:space="preserve"> видим, что</w:t>
      </w:r>
      <w:r w:rsidRPr="00AF7779">
        <w:rPr>
          <w:rFonts w:ascii="Times New Roman" w:hAnsi="Times New Roman" w:cs="Times New Roman"/>
          <w:sz w:val="28"/>
          <w:szCs w:val="28"/>
        </w:rPr>
        <w:t xml:space="preserve"> самый </w:t>
      </w:r>
      <w:r w:rsidR="00723974">
        <w:rPr>
          <w:rFonts w:ascii="Times New Roman" w:hAnsi="Times New Roman" w:cs="Times New Roman"/>
          <w:sz w:val="28"/>
          <w:szCs w:val="28"/>
        </w:rPr>
        <w:t xml:space="preserve">подходящий </w:t>
      </w:r>
      <w:r w:rsidRPr="00AF7779">
        <w:rPr>
          <w:rFonts w:ascii="Times New Roman" w:hAnsi="Times New Roman" w:cs="Times New Roman"/>
          <w:sz w:val="28"/>
          <w:szCs w:val="28"/>
        </w:rPr>
        <w:t xml:space="preserve">вариант – </w:t>
      </w:r>
      <w:r w:rsidR="00723974">
        <w:rPr>
          <w:rFonts w:ascii="Times New Roman" w:hAnsi="Times New Roman" w:cs="Times New Roman"/>
          <w:sz w:val="28"/>
          <w:szCs w:val="28"/>
        </w:rPr>
        <w:t xml:space="preserve">это </w:t>
      </w:r>
      <w:r w:rsidRPr="00AF7779">
        <w:rPr>
          <w:rFonts w:ascii="Times New Roman" w:hAnsi="Times New Roman" w:cs="Times New Roman"/>
          <w:sz w:val="28"/>
          <w:szCs w:val="28"/>
        </w:rPr>
        <w:t>использование метода постоянного и мягкого маневрирования. Попеременное частичное достижение каждой из противостоящих целей – оптимальный путь решения задач в национальных экономиках, близких к равновесному.</w:t>
      </w:r>
    </w:p>
    <w:p w:rsidR="00AF7779" w:rsidRPr="00AF7779" w:rsidRDefault="007A1FD4" w:rsidP="00345F69">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AF7779" w:rsidRPr="00AF7779">
        <w:rPr>
          <w:rFonts w:ascii="Times New Roman" w:hAnsi="Times New Roman" w:cs="Times New Roman"/>
          <w:sz w:val="28"/>
          <w:szCs w:val="28"/>
        </w:rPr>
        <w:t>нструментарий государственного регулирования</w:t>
      </w:r>
      <w:r>
        <w:rPr>
          <w:rFonts w:ascii="Times New Roman" w:hAnsi="Times New Roman" w:cs="Times New Roman"/>
          <w:sz w:val="28"/>
          <w:szCs w:val="28"/>
        </w:rPr>
        <w:t xml:space="preserve"> занимает в</w:t>
      </w:r>
      <w:r w:rsidRPr="00AF7779">
        <w:rPr>
          <w:rFonts w:ascii="Times New Roman" w:hAnsi="Times New Roman" w:cs="Times New Roman"/>
          <w:sz w:val="28"/>
          <w:szCs w:val="28"/>
        </w:rPr>
        <w:t xml:space="preserve"> теории и практике государственного регулирования важное место</w:t>
      </w:r>
      <w:r w:rsidR="00AF7779" w:rsidRPr="00AF7779">
        <w:rPr>
          <w:rFonts w:ascii="Times New Roman" w:hAnsi="Times New Roman" w:cs="Times New Roman"/>
          <w:sz w:val="28"/>
          <w:szCs w:val="28"/>
        </w:rPr>
        <w:t>. Од</w:t>
      </w:r>
      <w:r>
        <w:rPr>
          <w:rFonts w:ascii="Times New Roman" w:hAnsi="Times New Roman" w:cs="Times New Roman"/>
          <w:sz w:val="28"/>
          <w:szCs w:val="28"/>
        </w:rPr>
        <w:t xml:space="preserve">ин из инструментов – </w:t>
      </w:r>
      <w:r w:rsidR="00AF7779" w:rsidRPr="00AF7779">
        <w:rPr>
          <w:rFonts w:ascii="Times New Roman" w:hAnsi="Times New Roman" w:cs="Times New Roman"/>
          <w:sz w:val="28"/>
          <w:szCs w:val="28"/>
        </w:rPr>
        <w:t>законодательные и правовые док</w:t>
      </w:r>
      <w:r>
        <w:rPr>
          <w:rFonts w:ascii="Times New Roman" w:hAnsi="Times New Roman" w:cs="Times New Roman"/>
          <w:sz w:val="28"/>
          <w:szCs w:val="28"/>
        </w:rPr>
        <w:t>ументы, издаваемые государством</w:t>
      </w:r>
      <w:r w:rsidR="00AF7779" w:rsidRPr="00AF7779">
        <w:rPr>
          <w:rFonts w:ascii="Times New Roman" w:hAnsi="Times New Roman" w:cs="Times New Roman"/>
          <w:sz w:val="28"/>
          <w:szCs w:val="28"/>
        </w:rPr>
        <w:t xml:space="preserve"> </w:t>
      </w:r>
      <w:r>
        <w:rPr>
          <w:rFonts w:ascii="Times New Roman" w:hAnsi="Times New Roman" w:cs="Times New Roman"/>
          <w:sz w:val="28"/>
          <w:szCs w:val="28"/>
        </w:rPr>
        <w:t xml:space="preserve">(в основном </w:t>
      </w:r>
      <w:r w:rsidR="00AF7779" w:rsidRPr="00AF7779">
        <w:rPr>
          <w:rFonts w:ascii="Times New Roman" w:hAnsi="Times New Roman" w:cs="Times New Roman"/>
          <w:sz w:val="28"/>
          <w:szCs w:val="28"/>
        </w:rPr>
        <w:t>промышленное и банковское законодательство</w:t>
      </w:r>
      <w:r>
        <w:rPr>
          <w:rFonts w:ascii="Times New Roman" w:hAnsi="Times New Roman" w:cs="Times New Roman"/>
          <w:sz w:val="28"/>
          <w:szCs w:val="28"/>
        </w:rPr>
        <w:t>)</w:t>
      </w:r>
      <w:r w:rsidR="00AF7779" w:rsidRPr="00AF7779">
        <w:rPr>
          <w:rFonts w:ascii="Times New Roman" w:hAnsi="Times New Roman" w:cs="Times New Roman"/>
          <w:sz w:val="28"/>
          <w:szCs w:val="28"/>
        </w:rPr>
        <w:t xml:space="preserve">. </w:t>
      </w:r>
      <w:r>
        <w:rPr>
          <w:rFonts w:ascii="Times New Roman" w:hAnsi="Times New Roman" w:cs="Times New Roman"/>
          <w:sz w:val="28"/>
          <w:szCs w:val="28"/>
        </w:rPr>
        <w:t>Г</w:t>
      </w:r>
      <w:r w:rsidR="00AF7779" w:rsidRPr="00AF7779">
        <w:rPr>
          <w:rFonts w:ascii="Times New Roman" w:hAnsi="Times New Roman" w:cs="Times New Roman"/>
          <w:sz w:val="28"/>
          <w:szCs w:val="28"/>
        </w:rPr>
        <w:t>осударственная собственность и государственное предпринимательство</w:t>
      </w:r>
      <w:r>
        <w:rPr>
          <w:rFonts w:ascii="Times New Roman" w:hAnsi="Times New Roman" w:cs="Times New Roman"/>
          <w:sz w:val="28"/>
          <w:szCs w:val="28"/>
        </w:rPr>
        <w:t xml:space="preserve"> являются материальн</w:t>
      </w:r>
      <w:r w:rsidR="00F33526">
        <w:rPr>
          <w:rFonts w:ascii="Times New Roman" w:hAnsi="Times New Roman" w:cs="Times New Roman"/>
          <w:sz w:val="28"/>
          <w:szCs w:val="28"/>
        </w:rPr>
        <w:t xml:space="preserve">ой </w:t>
      </w:r>
      <w:r w:rsidRPr="00AF7779">
        <w:rPr>
          <w:rFonts w:ascii="Times New Roman" w:hAnsi="Times New Roman" w:cs="Times New Roman"/>
          <w:sz w:val="28"/>
          <w:szCs w:val="28"/>
        </w:rPr>
        <w:t>баз</w:t>
      </w:r>
      <w:r w:rsidR="00F33526">
        <w:rPr>
          <w:rFonts w:ascii="Times New Roman" w:hAnsi="Times New Roman" w:cs="Times New Roman"/>
          <w:sz w:val="28"/>
          <w:szCs w:val="28"/>
        </w:rPr>
        <w:t>ой</w:t>
      </w:r>
      <w:r w:rsidRPr="00AF7779">
        <w:rPr>
          <w:rFonts w:ascii="Times New Roman" w:hAnsi="Times New Roman" w:cs="Times New Roman"/>
          <w:sz w:val="28"/>
          <w:szCs w:val="28"/>
        </w:rPr>
        <w:t xml:space="preserve"> и важным инструментом государственного регулирования</w:t>
      </w:r>
      <w:r w:rsidR="00AF7779" w:rsidRPr="00AF7779">
        <w:rPr>
          <w:rFonts w:ascii="Times New Roman" w:hAnsi="Times New Roman" w:cs="Times New Roman"/>
          <w:sz w:val="28"/>
          <w:szCs w:val="28"/>
        </w:rPr>
        <w:t>. Инструментами государственного регулирования выступают финансовая, денежно-кредитная, промышленная, структурная и научно-техническая</w:t>
      </w:r>
      <w:r w:rsidR="00F33526">
        <w:rPr>
          <w:rFonts w:ascii="Times New Roman" w:hAnsi="Times New Roman" w:cs="Times New Roman"/>
          <w:sz w:val="28"/>
          <w:szCs w:val="28"/>
        </w:rPr>
        <w:t>, социальная</w:t>
      </w:r>
      <w:r w:rsidR="00AF7779" w:rsidRPr="00AF7779">
        <w:rPr>
          <w:rFonts w:ascii="Times New Roman" w:hAnsi="Times New Roman" w:cs="Times New Roman"/>
          <w:sz w:val="28"/>
          <w:szCs w:val="28"/>
        </w:rPr>
        <w:t xml:space="preserve"> политика. </w:t>
      </w:r>
      <w:r w:rsidR="00F33526">
        <w:rPr>
          <w:rFonts w:ascii="Times New Roman" w:hAnsi="Times New Roman" w:cs="Times New Roman"/>
          <w:sz w:val="28"/>
          <w:szCs w:val="28"/>
        </w:rPr>
        <w:t>Д</w:t>
      </w:r>
      <w:r w:rsidR="00F33526" w:rsidRPr="00AF7779">
        <w:rPr>
          <w:rFonts w:ascii="Times New Roman" w:hAnsi="Times New Roman" w:cs="Times New Roman"/>
          <w:sz w:val="28"/>
          <w:szCs w:val="28"/>
        </w:rPr>
        <w:t xml:space="preserve">остижение социальной безопасности </w:t>
      </w:r>
      <w:r w:rsidR="00F33526">
        <w:rPr>
          <w:rFonts w:ascii="Times New Roman" w:hAnsi="Times New Roman" w:cs="Times New Roman"/>
          <w:sz w:val="28"/>
          <w:szCs w:val="28"/>
        </w:rPr>
        <w:t>обеспечивается с</w:t>
      </w:r>
      <w:r w:rsidR="00AF7779" w:rsidRPr="00AF7779">
        <w:rPr>
          <w:rFonts w:ascii="Times New Roman" w:hAnsi="Times New Roman" w:cs="Times New Roman"/>
          <w:sz w:val="28"/>
          <w:szCs w:val="28"/>
        </w:rPr>
        <w:t xml:space="preserve"> помощью социальной политики, относительно справедливого распределения доходов.</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 xml:space="preserve">Для каждой страны набор инструментов и степень вмешательства государства </w:t>
      </w:r>
      <w:r w:rsidR="00F33526">
        <w:rPr>
          <w:rFonts w:ascii="Times New Roman" w:hAnsi="Times New Roman" w:cs="Times New Roman"/>
          <w:sz w:val="28"/>
          <w:szCs w:val="28"/>
        </w:rPr>
        <w:t>уникальны</w:t>
      </w:r>
      <w:r w:rsidRPr="00AF7779">
        <w:rPr>
          <w:rFonts w:ascii="Times New Roman" w:hAnsi="Times New Roman" w:cs="Times New Roman"/>
          <w:sz w:val="28"/>
          <w:szCs w:val="28"/>
        </w:rPr>
        <w:t>. Есть специфика, отличия, применение тех или иных инструментов только в данной стране или группе стран.</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Госу</w:t>
      </w:r>
      <w:r w:rsidR="00F33526">
        <w:rPr>
          <w:rFonts w:ascii="Times New Roman" w:hAnsi="Times New Roman" w:cs="Times New Roman"/>
          <w:sz w:val="28"/>
          <w:szCs w:val="28"/>
        </w:rPr>
        <w:t xml:space="preserve">дарство выполняет свои функции с помощью </w:t>
      </w:r>
      <w:r w:rsidRPr="00AF7779">
        <w:rPr>
          <w:rFonts w:ascii="Times New Roman" w:hAnsi="Times New Roman" w:cs="Times New Roman"/>
          <w:sz w:val="28"/>
          <w:szCs w:val="28"/>
        </w:rPr>
        <w:t>разнообразны</w:t>
      </w:r>
      <w:r w:rsidR="00F33526">
        <w:rPr>
          <w:rFonts w:ascii="Times New Roman" w:hAnsi="Times New Roman" w:cs="Times New Roman"/>
          <w:sz w:val="28"/>
          <w:szCs w:val="28"/>
        </w:rPr>
        <w:t>х</w:t>
      </w:r>
      <w:r w:rsidRPr="00AF7779">
        <w:rPr>
          <w:rFonts w:ascii="Times New Roman" w:hAnsi="Times New Roman" w:cs="Times New Roman"/>
          <w:sz w:val="28"/>
          <w:szCs w:val="28"/>
        </w:rPr>
        <w:t xml:space="preserve"> метод</w:t>
      </w:r>
      <w:r w:rsidR="00F33526">
        <w:rPr>
          <w:rFonts w:ascii="Times New Roman" w:hAnsi="Times New Roman" w:cs="Times New Roman"/>
          <w:sz w:val="28"/>
          <w:szCs w:val="28"/>
        </w:rPr>
        <w:t>ов</w:t>
      </w:r>
      <w:r w:rsidRPr="00AF7779">
        <w:rPr>
          <w:rFonts w:ascii="Times New Roman" w:hAnsi="Times New Roman" w:cs="Times New Roman"/>
          <w:sz w:val="28"/>
          <w:szCs w:val="28"/>
        </w:rPr>
        <w:t xml:space="preserve"> воздействия. </w:t>
      </w:r>
      <w:r w:rsidR="00F33526">
        <w:rPr>
          <w:rFonts w:ascii="Times New Roman" w:hAnsi="Times New Roman" w:cs="Times New Roman"/>
          <w:sz w:val="28"/>
          <w:szCs w:val="28"/>
        </w:rPr>
        <w:t>Они классифицируют по разн</w:t>
      </w:r>
      <w:r w:rsidRPr="00AF7779">
        <w:rPr>
          <w:rFonts w:ascii="Times New Roman" w:hAnsi="Times New Roman" w:cs="Times New Roman"/>
          <w:sz w:val="28"/>
          <w:szCs w:val="28"/>
        </w:rPr>
        <w:t xml:space="preserve">ым критериям. </w:t>
      </w:r>
      <w:r w:rsidR="00F33526">
        <w:rPr>
          <w:rFonts w:ascii="Times New Roman" w:hAnsi="Times New Roman" w:cs="Times New Roman"/>
          <w:sz w:val="28"/>
          <w:szCs w:val="28"/>
        </w:rPr>
        <w:t xml:space="preserve">Есть </w:t>
      </w:r>
      <w:r w:rsidRPr="00AF7779">
        <w:rPr>
          <w:rFonts w:ascii="Times New Roman" w:hAnsi="Times New Roman" w:cs="Times New Roman"/>
          <w:sz w:val="28"/>
          <w:szCs w:val="28"/>
        </w:rPr>
        <w:t>методы прямого</w:t>
      </w:r>
      <w:r w:rsidR="00F33526">
        <w:rPr>
          <w:rFonts w:ascii="Times New Roman" w:hAnsi="Times New Roman" w:cs="Times New Roman"/>
          <w:sz w:val="28"/>
          <w:szCs w:val="28"/>
        </w:rPr>
        <w:t xml:space="preserve"> (</w:t>
      </w:r>
      <w:r w:rsidR="00F33526" w:rsidRPr="00AF7779">
        <w:rPr>
          <w:rFonts w:ascii="Times New Roman" w:hAnsi="Times New Roman" w:cs="Times New Roman"/>
          <w:sz w:val="28"/>
          <w:szCs w:val="28"/>
        </w:rPr>
        <w:t>вынуждают субъектов экономики принимать решения, основанные не на самостоятельном выборе, а на предписаниях государства</w:t>
      </w:r>
      <w:r w:rsidR="00F33526">
        <w:rPr>
          <w:rFonts w:ascii="Times New Roman" w:hAnsi="Times New Roman" w:cs="Times New Roman"/>
          <w:sz w:val="28"/>
          <w:szCs w:val="28"/>
        </w:rPr>
        <w:t>)</w:t>
      </w:r>
      <w:r w:rsidR="00F33526" w:rsidRPr="00AF7779">
        <w:rPr>
          <w:rFonts w:ascii="Times New Roman" w:hAnsi="Times New Roman" w:cs="Times New Roman"/>
          <w:sz w:val="28"/>
          <w:szCs w:val="28"/>
        </w:rPr>
        <w:t xml:space="preserve"> </w:t>
      </w:r>
      <w:r w:rsidRPr="00AF7779">
        <w:rPr>
          <w:rFonts w:ascii="Times New Roman" w:hAnsi="Times New Roman" w:cs="Times New Roman"/>
          <w:sz w:val="28"/>
          <w:szCs w:val="28"/>
        </w:rPr>
        <w:t>и косвенного влияния</w:t>
      </w:r>
      <w:r w:rsidR="00F33526">
        <w:rPr>
          <w:rFonts w:ascii="Times New Roman" w:hAnsi="Times New Roman" w:cs="Times New Roman"/>
          <w:sz w:val="28"/>
          <w:szCs w:val="28"/>
        </w:rPr>
        <w:t xml:space="preserve"> (</w:t>
      </w:r>
      <w:r w:rsidR="00F33526" w:rsidRPr="00AF7779">
        <w:rPr>
          <w:rFonts w:ascii="Times New Roman" w:hAnsi="Times New Roman" w:cs="Times New Roman"/>
          <w:sz w:val="28"/>
          <w:szCs w:val="28"/>
        </w:rPr>
        <w:t>создают лишь предпосылки к тому, чтобы при самостоятельном выборе субъекты экономических отношений предпочитали варианты, которые соответствуют целям экономической политики</w:t>
      </w:r>
      <w:r w:rsidR="00F33526">
        <w:rPr>
          <w:rFonts w:ascii="Times New Roman" w:hAnsi="Times New Roman" w:cs="Times New Roman"/>
          <w:sz w:val="28"/>
          <w:szCs w:val="28"/>
        </w:rPr>
        <w:t>)</w:t>
      </w:r>
      <w:r w:rsidRPr="00AF7779">
        <w:rPr>
          <w:rFonts w:ascii="Times New Roman" w:hAnsi="Times New Roman" w:cs="Times New Roman"/>
          <w:sz w:val="28"/>
          <w:szCs w:val="28"/>
        </w:rPr>
        <w:t xml:space="preserve">. </w:t>
      </w:r>
      <w:r w:rsidR="00F33526">
        <w:rPr>
          <w:rFonts w:ascii="Times New Roman" w:hAnsi="Times New Roman" w:cs="Times New Roman"/>
          <w:sz w:val="28"/>
          <w:szCs w:val="28"/>
        </w:rPr>
        <w:lastRenderedPageBreak/>
        <w:t>В</w:t>
      </w:r>
      <w:r w:rsidR="00F33526" w:rsidRPr="00AF7779">
        <w:rPr>
          <w:rFonts w:ascii="Times New Roman" w:hAnsi="Times New Roman" w:cs="Times New Roman"/>
          <w:sz w:val="28"/>
          <w:szCs w:val="28"/>
        </w:rPr>
        <w:t xml:space="preserve">следствие оперативного достижения результата </w:t>
      </w:r>
      <w:r w:rsidR="00F33526">
        <w:rPr>
          <w:rFonts w:ascii="Times New Roman" w:hAnsi="Times New Roman" w:cs="Times New Roman"/>
          <w:sz w:val="28"/>
          <w:szCs w:val="28"/>
        </w:rPr>
        <w:t>п</w:t>
      </w:r>
      <w:r w:rsidRPr="00AF7779">
        <w:rPr>
          <w:rFonts w:ascii="Times New Roman" w:hAnsi="Times New Roman" w:cs="Times New Roman"/>
          <w:sz w:val="28"/>
          <w:szCs w:val="28"/>
        </w:rPr>
        <w:t>рямые методы часто имеют высокую эффективность</w:t>
      </w:r>
      <w:r w:rsidR="00F33526">
        <w:rPr>
          <w:rFonts w:ascii="Times New Roman" w:hAnsi="Times New Roman" w:cs="Times New Roman"/>
          <w:sz w:val="28"/>
          <w:szCs w:val="28"/>
        </w:rPr>
        <w:t>, н</w:t>
      </w:r>
      <w:r w:rsidRPr="00AF7779">
        <w:rPr>
          <w:rFonts w:ascii="Times New Roman" w:hAnsi="Times New Roman" w:cs="Times New Roman"/>
          <w:sz w:val="28"/>
          <w:szCs w:val="28"/>
        </w:rPr>
        <w:t xml:space="preserve">о </w:t>
      </w:r>
      <w:r w:rsidR="00F33526">
        <w:rPr>
          <w:rFonts w:ascii="Times New Roman" w:hAnsi="Times New Roman" w:cs="Times New Roman"/>
          <w:sz w:val="28"/>
          <w:szCs w:val="28"/>
        </w:rPr>
        <w:t>они</w:t>
      </w:r>
      <w:r w:rsidRPr="00AF7779">
        <w:rPr>
          <w:rFonts w:ascii="Times New Roman" w:hAnsi="Times New Roman" w:cs="Times New Roman"/>
          <w:sz w:val="28"/>
          <w:szCs w:val="28"/>
        </w:rPr>
        <w:t xml:space="preserve"> нарушают естественное развитие рыночных процессов.</w:t>
      </w:r>
    </w:p>
    <w:p w:rsidR="00AF7779" w:rsidRP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Недостатком косвенных методов является определенный временной провал, возникающий между моментами принятия мер государством, реакции на них экономики и реальными изменениями в хозяйственных результатах</w:t>
      </w:r>
      <w:r w:rsidR="00BA1B1D">
        <w:rPr>
          <w:rStyle w:val="a9"/>
          <w:rFonts w:ascii="Times New Roman" w:hAnsi="Times New Roman" w:cs="Times New Roman"/>
          <w:sz w:val="28"/>
          <w:szCs w:val="28"/>
        </w:rPr>
        <w:footnoteReference w:id="14"/>
      </w:r>
      <w:r w:rsidRPr="00AF7779">
        <w:rPr>
          <w:rFonts w:ascii="Times New Roman" w:hAnsi="Times New Roman" w:cs="Times New Roman"/>
          <w:sz w:val="28"/>
          <w:szCs w:val="28"/>
        </w:rPr>
        <w:t xml:space="preserve">. </w:t>
      </w:r>
    </w:p>
    <w:p w:rsidR="00AF7779" w:rsidRDefault="00AF7779" w:rsidP="00345F69">
      <w:pPr>
        <w:autoSpaceDE w:val="0"/>
        <w:autoSpaceDN w:val="0"/>
        <w:adjustRightInd w:val="0"/>
        <w:spacing w:after="0" w:line="360" w:lineRule="auto"/>
        <w:ind w:firstLine="709"/>
        <w:jc w:val="both"/>
        <w:rPr>
          <w:rFonts w:ascii="Times New Roman" w:hAnsi="Times New Roman" w:cs="Times New Roman"/>
          <w:sz w:val="28"/>
          <w:szCs w:val="28"/>
        </w:rPr>
      </w:pPr>
      <w:r w:rsidRPr="00AF7779">
        <w:rPr>
          <w:rFonts w:ascii="Times New Roman" w:hAnsi="Times New Roman" w:cs="Times New Roman"/>
          <w:sz w:val="28"/>
          <w:szCs w:val="28"/>
        </w:rPr>
        <w:t xml:space="preserve">Методы государственного регулирования </w:t>
      </w:r>
      <w:r w:rsidR="00F33526">
        <w:rPr>
          <w:rFonts w:ascii="Times New Roman" w:hAnsi="Times New Roman" w:cs="Times New Roman"/>
          <w:sz w:val="28"/>
          <w:szCs w:val="28"/>
        </w:rPr>
        <w:t>еще можно</w:t>
      </w:r>
      <w:r w:rsidRPr="00AF7779">
        <w:rPr>
          <w:rFonts w:ascii="Times New Roman" w:hAnsi="Times New Roman" w:cs="Times New Roman"/>
          <w:sz w:val="28"/>
          <w:szCs w:val="28"/>
        </w:rPr>
        <w:t xml:space="preserve"> разделить на административные и экономические методы. Административные методы </w:t>
      </w:r>
      <w:r w:rsidR="00F33526">
        <w:rPr>
          <w:rFonts w:ascii="Times New Roman" w:hAnsi="Times New Roman" w:cs="Times New Roman"/>
          <w:sz w:val="28"/>
          <w:szCs w:val="28"/>
        </w:rPr>
        <w:t xml:space="preserve">в свою очередь </w:t>
      </w:r>
      <w:r w:rsidRPr="00AF7779">
        <w:rPr>
          <w:rFonts w:ascii="Times New Roman" w:hAnsi="Times New Roman" w:cs="Times New Roman"/>
          <w:sz w:val="28"/>
          <w:szCs w:val="28"/>
        </w:rPr>
        <w:t xml:space="preserve">подразделяются на методы запрета, разрешения, принуждения и основываются на регулирующих действиях, </w:t>
      </w:r>
      <w:r w:rsidR="00F33526">
        <w:rPr>
          <w:rFonts w:ascii="Times New Roman" w:hAnsi="Times New Roman" w:cs="Times New Roman"/>
          <w:sz w:val="28"/>
          <w:szCs w:val="28"/>
        </w:rPr>
        <w:t xml:space="preserve">которые </w:t>
      </w:r>
      <w:r w:rsidRPr="00AF7779">
        <w:rPr>
          <w:rFonts w:ascii="Times New Roman" w:hAnsi="Times New Roman" w:cs="Times New Roman"/>
          <w:sz w:val="28"/>
          <w:szCs w:val="28"/>
        </w:rPr>
        <w:t>связаны с обеспечением правовой инфраструктуры. Цель принимаемых мер – создание определенных “правил игры” в рыночной экономике. Экономические методы не ограничивают свободу выбора, порой расширяют ее. Появляется дополнительный стимул, на который субъект может либо отреагировать, либо не обратить ни малейшего внимания, в любом случае оставляя за собой право на свободное принятие собственного решения. Жесткое разграничение экономических и административных методов несостоятельно, так как порой и административные, и экономические методы несут в себе черты того и другого</w:t>
      </w:r>
      <w:r w:rsidR="00BA1B1D">
        <w:rPr>
          <w:rStyle w:val="a9"/>
          <w:rFonts w:ascii="Times New Roman" w:hAnsi="Times New Roman" w:cs="Times New Roman"/>
          <w:sz w:val="28"/>
          <w:szCs w:val="28"/>
        </w:rPr>
        <w:footnoteReference w:id="15"/>
      </w:r>
      <w:r w:rsidR="00BA1B1D">
        <w:rPr>
          <w:rFonts w:ascii="Times New Roman" w:hAnsi="Times New Roman" w:cs="Times New Roman"/>
          <w:sz w:val="28"/>
          <w:szCs w:val="28"/>
        </w:rPr>
        <w:t>.</w:t>
      </w:r>
      <w:r w:rsidRPr="00AF7779">
        <w:rPr>
          <w:rFonts w:ascii="Times New Roman" w:hAnsi="Times New Roman" w:cs="Times New Roman"/>
          <w:sz w:val="28"/>
          <w:szCs w:val="28"/>
        </w:rPr>
        <w:t xml:space="preserve"> </w:t>
      </w:r>
    </w:p>
    <w:p w:rsidR="00BA1B1D" w:rsidRDefault="00BA1B1D" w:rsidP="00AF7779">
      <w:pPr>
        <w:autoSpaceDE w:val="0"/>
        <w:autoSpaceDN w:val="0"/>
        <w:adjustRightInd w:val="0"/>
        <w:spacing w:after="0" w:line="360" w:lineRule="auto"/>
        <w:ind w:firstLine="709"/>
        <w:jc w:val="both"/>
        <w:rPr>
          <w:rFonts w:ascii="Times New Roman" w:hAnsi="Times New Roman" w:cs="Times New Roman"/>
          <w:sz w:val="28"/>
          <w:szCs w:val="28"/>
        </w:rPr>
      </w:pPr>
    </w:p>
    <w:p w:rsidR="00BA1B1D" w:rsidRDefault="00BA1B1D" w:rsidP="00AF7779">
      <w:pPr>
        <w:autoSpaceDE w:val="0"/>
        <w:autoSpaceDN w:val="0"/>
        <w:adjustRightInd w:val="0"/>
        <w:spacing w:after="0" w:line="360" w:lineRule="auto"/>
        <w:ind w:firstLine="709"/>
        <w:jc w:val="both"/>
        <w:rPr>
          <w:rFonts w:ascii="Times New Roman" w:hAnsi="Times New Roman" w:cs="Times New Roman"/>
          <w:sz w:val="28"/>
          <w:szCs w:val="28"/>
        </w:rPr>
      </w:pPr>
    </w:p>
    <w:p w:rsidR="00BA1B1D" w:rsidRDefault="00BA1B1D" w:rsidP="00AF7779">
      <w:pPr>
        <w:autoSpaceDE w:val="0"/>
        <w:autoSpaceDN w:val="0"/>
        <w:adjustRightInd w:val="0"/>
        <w:spacing w:after="0" w:line="360" w:lineRule="auto"/>
        <w:ind w:firstLine="709"/>
        <w:jc w:val="both"/>
        <w:rPr>
          <w:rFonts w:ascii="Times New Roman" w:hAnsi="Times New Roman" w:cs="Times New Roman"/>
          <w:sz w:val="28"/>
          <w:szCs w:val="28"/>
        </w:rPr>
      </w:pPr>
    </w:p>
    <w:p w:rsidR="00BA1B1D" w:rsidRDefault="00BA1B1D" w:rsidP="00AF7779">
      <w:pPr>
        <w:autoSpaceDE w:val="0"/>
        <w:autoSpaceDN w:val="0"/>
        <w:adjustRightInd w:val="0"/>
        <w:spacing w:after="0" w:line="360" w:lineRule="auto"/>
        <w:ind w:firstLine="709"/>
        <w:jc w:val="both"/>
        <w:rPr>
          <w:rFonts w:ascii="Times New Roman" w:hAnsi="Times New Roman" w:cs="Times New Roman"/>
          <w:sz w:val="28"/>
          <w:szCs w:val="28"/>
        </w:rPr>
      </w:pPr>
    </w:p>
    <w:p w:rsidR="00BA1B1D" w:rsidRDefault="00BA1B1D" w:rsidP="00AF7779">
      <w:pPr>
        <w:autoSpaceDE w:val="0"/>
        <w:autoSpaceDN w:val="0"/>
        <w:adjustRightInd w:val="0"/>
        <w:spacing w:after="0" w:line="360" w:lineRule="auto"/>
        <w:ind w:firstLine="709"/>
        <w:jc w:val="both"/>
        <w:rPr>
          <w:rFonts w:ascii="Times New Roman" w:hAnsi="Times New Roman" w:cs="Times New Roman"/>
          <w:sz w:val="28"/>
          <w:szCs w:val="28"/>
        </w:rPr>
      </w:pPr>
    </w:p>
    <w:p w:rsidR="00BA1B1D" w:rsidRDefault="00BA1B1D" w:rsidP="00AF7779">
      <w:pPr>
        <w:autoSpaceDE w:val="0"/>
        <w:autoSpaceDN w:val="0"/>
        <w:adjustRightInd w:val="0"/>
        <w:spacing w:after="0" w:line="360" w:lineRule="auto"/>
        <w:ind w:firstLine="709"/>
        <w:jc w:val="both"/>
        <w:rPr>
          <w:rFonts w:ascii="Times New Roman" w:hAnsi="Times New Roman" w:cs="Times New Roman"/>
          <w:sz w:val="28"/>
          <w:szCs w:val="28"/>
        </w:rPr>
      </w:pPr>
    </w:p>
    <w:p w:rsidR="00AF7779" w:rsidRDefault="00CE6583" w:rsidP="00AF7779">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3. ЦЕЛИ И ЗАДАЧИ БЮДЖЕТНОЙ ПОЛИТИКИ НА 2015-2017 ГОДЫ И ЕЕ ОСНОВНЫЕ ПАРАМЕТРЫ </w:t>
      </w:r>
    </w:p>
    <w:p w:rsidR="00C240EA" w:rsidRPr="001021FF" w:rsidRDefault="00CE6583"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 xml:space="preserve">Цель бюджетной политики на 2015 год и на плановый период 2016 и 2017 годов – обеспечение устойчивости бюджетной системы РФ и безусловного исполнения принятых обязательств наиболее эффективным способом. </w:t>
      </w:r>
    </w:p>
    <w:p w:rsidR="00CE6583" w:rsidRPr="001021FF" w:rsidRDefault="00CE6583"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Эта цель будет достигнута решением таких задач, как:</w:t>
      </w:r>
    </w:p>
    <w:p w:rsidR="00CE6583" w:rsidRPr="001021FF" w:rsidRDefault="00CE6583"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1.Совершенствование нормативно – правового регулирования бюджетного процесса.</w:t>
      </w:r>
    </w:p>
    <w:p w:rsidR="00CE6583" w:rsidRPr="001021FF" w:rsidRDefault="00F93971"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Главным новшеством бюджетного законодательства будет подготовка редакции Бюджетного кодекса,  которая объединит все принятые законы в единую систему. Она должна быть понятной, удобной в применении и устойчивой в большей степени к изменениям.</w:t>
      </w:r>
    </w:p>
    <w:p w:rsidR="00F93971" w:rsidRPr="001021FF" w:rsidRDefault="00F93971"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 xml:space="preserve">Изменения в БК должны вступить в силу с 1 января 2016 года. </w:t>
      </w:r>
    </w:p>
    <w:p w:rsidR="00942739" w:rsidRPr="001021FF" w:rsidRDefault="00942739"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2.Повышение качества государственных программ и расширение их использования в бюджетном планировании.</w:t>
      </w:r>
    </w:p>
    <w:p w:rsidR="00942739" w:rsidRPr="001021FF" w:rsidRDefault="00942739" w:rsidP="001021FF">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В государственных программах нужно более полно отразить комплекс мер и инструментов государственной политики. Этим повысить качество как документов стратегического планирования.</w:t>
      </w:r>
    </w:p>
    <w:p w:rsidR="00942739" w:rsidRDefault="00D23E06" w:rsidP="001021F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Предполагается осуществить для улучшения </w:t>
      </w:r>
      <w:r w:rsidR="00942739" w:rsidRPr="001021FF">
        <w:rPr>
          <w:rFonts w:ascii="Times New Roman" w:hAnsi="Times New Roman" w:cs="Times New Roman"/>
          <w:sz w:val="28"/>
          <w:szCs w:val="28"/>
        </w:rPr>
        <w:t>методологии формирования гос</w:t>
      </w:r>
      <w:r>
        <w:rPr>
          <w:rFonts w:ascii="Times New Roman" w:hAnsi="Times New Roman" w:cs="Times New Roman"/>
          <w:sz w:val="28"/>
          <w:szCs w:val="28"/>
        </w:rPr>
        <w:t>программ</w:t>
      </w:r>
      <w:r w:rsidR="00942739" w:rsidRPr="001021FF">
        <w:rPr>
          <w:rFonts w:ascii="Times New Roman" w:hAnsi="Times New Roman" w:cs="Times New Roman"/>
          <w:sz w:val="28"/>
          <w:szCs w:val="28"/>
        </w:rPr>
        <w:t>:</w:t>
      </w:r>
    </w:p>
    <w:p w:rsidR="00D23E06" w:rsidRDefault="00D23E06" w:rsidP="00D23E06">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 расширение практики реализации мероприятий государственных программ на принципах проектного управления;</w:t>
      </w:r>
    </w:p>
    <w:p w:rsidR="00D23E06" w:rsidRPr="001021FF" w:rsidRDefault="00D23E06" w:rsidP="00D23E06">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 доработку требований к используемым целевым индикаторам государственных программ;</w:t>
      </w:r>
    </w:p>
    <w:p w:rsidR="00D23E06" w:rsidRDefault="00D23E06" w:rsidP="00D23E06">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 доработку методик оценки эффективности государственных программ</w:t>
      </w:r>
      <w:r>
        <w:rPr>
          <w:rFonts w:ascii="Times New Roman" w:hAnsi="Times New Roman" w:cs="Times New Roman"/>
          <w:sz w:val="28"/>
          <w:szCs w:val="28"/>
        </w:rPr>
        <w:t>;</w:t>
      </w:r>
    </w:p>
    <w:p w:rsidR="00942739" w:rsidRPr="001021FF" w:rsidRDefault="00942739" w:rsidP="00D23E06">
      <w:pPr>
        <w:spacing w:after="0" w:line="360" w:lineRule="auto"/>
        <w:ind w:firstLine="709"/>
        <w:rPr>
          <w:rFonts w:ascii="Times New Roman" w:hAnsi="Times New Roman" w:cs="Times New Roman"/>
          <w:sz w:val="28"/>
          <w:szCs w:val="28"/>
        </w:rPr>
      </w:pPr>
      <w:r w:rsidRPr="001021FF">
        <w:rPr>
          <w:rFonts w:ascii="Times New Roman" w:hAnsi="Times New Roman" w:cs="Times New Roman"/>
          <w:sz w:val="28"/>
          <w:szCs w:val="28"/>
        </w:rPr>
        <w:t>- полное отражение и учет влияния на целевые индикаторы при формировании государственных программ всех инстру</w:t>
      </w:r>
      <w:r w:rsidR="00D23E06">
        <w:rPr>
          <w:rFonts w:ascii="Times New Roman" w:hAnsi="Times New Roman" w:cs="Times New Roman"/>
          <w:sz w:val="28"/>
          <w:szCs w:val="28"/>
        </w:rPr>
        <w:t>ментов государственной политики</w:t>
      </w:r>
      <w:r w:rsidRPr="001021FF">
        <w:rPr>
          <w:rFonts w:ascii="Times New Roman" w:hAnsi="Times New Roman" w:cs="Times New Roman"/>
          <w:sz w:val="28"/>
          <w:szCs w:val="28"/>
        </w:rPr>
        <w:t>.</w:t>
      </w:r>
    </w:p>
    <w:p w:rsidR="00085035" w:rsidRPr="001021FF" w:rsidRDefault="00942739" w:rsidP="001021FF">
      <w:pPr>
        <w:pStyle w:val="22"/>
        <w:shd w:val="clear" w:color="auto" w:fill="auto"/>
        <w:tabs>
          <w:tab w:val="left" w:pos="979"/>
        </w:tabs>
        <w:spacing w:before="0" w:line="360" w:lineRule="auto"/>
        <w:ind w:firstLine="709"/>
      </w:pPr>
      <w:r w:rsidRPr="001021FF">
        <w:lastRenderedPageBreak/>
        <w:t>3. Снижение зависимости бюджетов государственных внебюджетных фондов Российской Федерации от трансфертов из федерального бюджета.</w:t>
      </w:r>
    </w:p>
    <w:p w:rsidR="00085035" w:rsidRPr="001021FF" w:rsidRDefault="00085035" w:rsidP="001021FF">
      <w:pPr>
        <w:pStyle w:val="22"/>
        <w:shd w:val="clear" w:color="auto" w:fill="auto"/>
        <w:spacing w:before="0" w:line="360" w:lineRule="auto"/>
        <w:ind w:firstLine="709"/>
      </w:pPr>
      <w:r w:rsidRPr="001021FF">
        <w:t>В соответствии с отдельными положениями Федерального закона № 400-ФЗ, Федеральных законов от 28 декабря 2013 г. № 424-ФЗ «О накопительной пенсии», №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(далее - Федеральный закон № 421-ФЗ) предусмотрена реализация отдельных мероприятий, направленных на снижение зависимости бюджета Пенсионного фонда Российской Федерации от трансфертов федерального бюджета</w:t>
      </w:r>
      <w:r w:rsidRPr="001021FF">
        <w:rPr>
          <w:rStyle w:val="a9"/>
        </w:rPr>
        <w:footnoteReference w:id="16"/>
      </w:r>
      <w:r w:rsidRPr="001021FF">
        <w:t>.</w:t>
      </w:r>
    </w:p>
    <w:p w:rsidR="00085035" w:rsidRPr="001021FF" w:rsidRDefault="006C67EB" w:rsidP="001021FF">
      <w:pPr>
        <w:pStyle w:val="22"/>
        <w:shd w:val="clear" w:color="auto" w:fill="auto"/>
        <w:tabs>
          <w:tab w:val="left" w:pos="979"/>
        </w:tabs>
        <w:spacing w:before="0" w:line="360" w:lineRule="auto"/>
        <w:ind w:firstLine="709"/>
      </w:pPr>
      <w:r w:rsidRPr="001021FF">
        <w:t>С 1 января 2015 года предусматривается:</w:t>
      </w:r>
    </w:p>
    <w:p w:rsidR="006C67EB" w:rsidRPr="001021FF" w:rsidRDefault="006C67EB" w:rsidP="001021FF">
      <w:pPr>
        <w:pStyle w:val="22"/>
        <w:shd w:val="clear" w:color="auto" w:fill="auto"/>
        <w:tabs>
          <w:tab w:val="left" w:pos="979"/>
        </w:tabs>
        <w:spacing w:before="0" w:line="360" w:lineRule="auto"/>
        <w:ind w:firstLine="709"/>
      </w:pPr>
      <w:r w:rsidRPr="001021FF">
        <w:t>- стимулирование более позднего начисления пенсии;</w:t>
      </w:r>
    </w:p>
    <w:p w:rsidR="006C67EB" w:rsidRDefault="006C67EB" w:rsidP="001021FF">
      <w:pPr>
        <w:pStyle w:val="22"/>
        <w:shd w:val="clear" w:color="auto" w:fill="auto"/>
        <w:tabs>
          <w:tab w:val="left" w:pos="979"/>
        </w:tabs>
        <w:spacing w:before="0" w:line="360" w:lineRule="auto"/>
        <w:ind w:firstLine="709"/>
      </w:pPr>
      <w:r w:rsidRPr="001021FF">
        <w:t>- уточнение требований к ми</w:t>
      </w:r>
      <w:r w:rsidR="00D23E06">
        <w:t>нимальному страховому стажу;</w:t>
      </w:r>
    </w:p>
    <w:p w:rsidR="00D23E06" w:rsidRPr="001021FF" w:rsidRDefault="00D23E06" w:rsidP="00D23E06">
      <w:pPr>
        <w:pStyle w:val="22"/>
        <w:shd w:val="clear" w:color="auto" w:fill="auto"/>
        <w:tabs>
          <w:tab w:val="left" w:pos="979"/>
        </w:tabs>
        <w:spacing w:before="0" w:line="360" w:lineRule="auto"/>
        <w:ind w:firstLine="709"/>
      </w:pPr>
      <w:r w:rsidRPr="001021FF">
        <w:t>- постепенное повышение базы для начисления страховых взносов с 160 до 230% номинально начи</w:t>
      </w:r>
      <w:r>
        <w:t>сленной среднемесячной зарплаты.</w:t>
      </w:r>
    </w:p>
    <w:p w:rsidR="00085035" w:rsidRPr="001021FF" w:rsidRDefault="00085035" w:rsidP="001021FF">
      <w:pPr>
        <w:pStyle w:val="22"/>
        <w:shd w:val="clear" w:color="auto" w:fill="auto"/>
        <w:tabs>
          <w:tab w:val="left" w:pos="979"/>
        </w:tabs>
        <w:spacing w:before="0" w:line="360" w:lineRule="auto"/>
        <w:ind w:firstLine="709"/>
      </w:pPr>
      <w:r w:rsidRPr="001021FF">
        <w:t>4.</w:t>
      </w:r>
      <w:r w:rsidR="00D23E06">
        <w:t xml:space="preserve"> </w:t>
      </w:r>
      <w:r w:rsidR="006C67EB" w:rsidRPr="001021FF">
        <w:t>Повышение эффективности финансовых взаимоотношений с бюджетами субъектов РФ и местными бюджетами.</w:t>
      </w:r>
    </w:p>
    <w:p w:rsidR="00085035" w:rsidRPr="001021FF" w:rsidRDefault="00085035" w:rsidP="001021FF">
      <w:pPr>
        <w:pStyle w:val="22"/>
        <w:shd w:val="clear" w:color="auto" w:fill="auto"/>
        <w:tabs>
          <w:tab w:val="left" w:pos="979"/>
        </w:tabs>
        <w:spacing w:before="0" w:line="360" w:lineRule="auto"/>
        <w:ind w:firstLine="709"/>
      </w:pPr>
      <w:r w:rsidRPr="001021FF">
        <w:t>5.</w:t>
      </w:r>
      <w:r w:rsidR="009A202E" w:rsidRPr="001021FF">
        <w:t xml:space="preserve"> Повышение эффективности оказания государственных (муниципальных) услуг.</w:t>
      </w:r>
    </w:p>
    <w:p w:rsidR="009A202E" w:rsidRPr="001021FF" w:rsidRDefault="00085035" w:rsidP="001021FF">
      <w:pPr>
        <w:pStyle w:val="22"/>
        <w:shd w:val="clear" w:color="auto" w:fill="auto"/>
        <w:tabs>
          <w:tab w:val="left" w:pos="913"/>
        </w:tabs>
        <w:spacing w:before="0" w:line="360" w:lineRule="auto"/>
        <w:ind w:firstLine="709"/>
      </w:pPr>
      <w:r w:rsidRPr="001021FF">
        <w:t>6.</w:t>
      </w:r>
      <w:r w:rsidR="009A202E" w:rsidRPr="001021FF">
        <w:t xml:space="preserve"> Оптимизация расходов на оплату труда.</w:t>
      </w:r>
    </w:p>
    <w:p w:rsidR="00085035" w:rsidRPr="001021FF" w:rsidRDefault="009A202E" w:rsidP="001021FF">
      <w:pPr>
        <w:pStyle w:val="22"/>
        <w:shd w:val="clear" w:color="auto" w:fill="auto"/>
        <w:tabs>
          <w:tab w:val="left" w:pos="5664"/>
        </w:tabs>
        <w:spacing w:before="0" w:line="360" w:lineRule="auto"/>
        <w:ind w:firstLine="709"/>
      </w:pPr>
      <w:r w:rsidRPr="001021FF">
        <w:t xml:space="preserve">В рамках исполнения Указа Президента Российской Федерации «Об основных направлениях совершенствования системы государственного управления» от 7 мая 2012 г. №601 предлагается обеспечить совершенствование системы оплаты труда государственных служащих путем увеличения фонда материального стимулирования в период 2015-2016 годов, а начиная с 2017 года - с изменениями структуры фонда оплаты труда, в </w:t>
      </w:r>
      <w:r w:rsidRPr="001021FF">
        <w:lastRenderedPageBreak/>
        <w:t>которой доля стимулирующих выплат составит 40%, при одновременном повышении фонда оплаты труда в 2,48 раза</w:t>
      </w:r>
      <w:r w:rsidRPr="001021FF">
        <w:rPr>
          <w:rStyle w:val="a9"/>
        </w:rPr>
        <w:footnoteReference w:id="17"/>
      </w:r>
      <w:r w:rsidRPr="001021FF">
        <w:t>.</w:t>
      </w:r>
    </w:p>
    <w:p w:rsidR="00085035" w:rsidRPr="001021FF" w:rsidRDefault="00085035" w:rsidP="001021FF">
      <w:pPr>
        <w:pStyle w:val="22"/>
        <w:shd w:val="clear" w:color="auto" w:fill="auto"/>
        <w:tabs>
          <w:tab w:val="left" w:pos="979"/>
        </w:tabs>
        <w:spacing w:before="0" w:line="360" w:lineRule="auto"/>
        <w:ind w:firstLine="709"/>
      </w:pPr>
      <w:r w:rsidRPr="001021FF">
        <w:t>7.</w:t>
      </w:r>
      <w:r w:rsidR="009A202E" w:rsidRPr="001021FF">
        <w:t xml:space="preserve"> Снятие ограничений транспортной инфраструктуры.</w:t>
      </w:r>
    </w:p>
    <w:p w:rsidR="009A202E" w:rsidRPr="001021FF" w:rsidRDefault="00D500D6" w:rsidP="001021FF">
      <w:pPr>
        <w:pStyle w:val="22"/>
        <w:shd w:val="clear" w:color="auto" w:fill="auto"/>
        <w:spacing w:before="0" w:line="360" w:lineRule="auto"/>
        <w:ind w:firstLine="709"/>
      </w:pPr>
      <w:r>
        <w:t>Бюджетная политика в</w:t>
      </w:r>
      <w:r w:rsidR="009A202E" w:rsidRPr="001021FF">
        <w:t xml:space="preserve"> сфере транспорта и дорожного хозяйства  будет осуществляться с учетом:</w:t>
      </w:r>
    </w:p>
    <w:p w:rsidR="00085035" w:rsidRPr="001021FF" w:rsidRDefault="009A202E" w:rsidP="001021FF">
      <w:pPr>
        <w:pStyle w:val="22"/>
        <w:shd w:val="clear" w:color="auto" w:fill="auto"/>
        <w:tabs>
          <w:tab w:val="left" w:pos="979"/>
        </w:tabs>
        <w:spacing w:before="0" w:line="360" w:lineRule="auto"/>
        <w:ind w:firstLine="709"/>
      </w:pPr>
      <w:r w:rsidRPr="001021FF">
        <w:t>- приоритета реализации крупных инвестиционных проектов в сфере развития</w:t>
      </w:r>
      <w:r w:rsidRPr="001021FF">
        <w:tab/>
        <w:t>транспортной инфраструктуры;</w:t>
      </w:r>
    </w:p>
    <w:p w:rsidR="009A202E" w:rsidRPr="001021FF" w:rsidRDefault="009A202E" w:rsidP="001021FF">
      <w:pPr>
        <w:pStyle w:val="22"/>
        <w:shd w:val="clear" w:color="auto" w:fill="auto"/>
        <w:tabs>
          <w:tab w:val="left" w:pos="979"/>
        </w:tabs>
        <w:spacing w:before="0" w:line="360" w:lineRule="auto"/>
        <w:ind w:firstLine="709"/>
      </w:pPr>
      <w:r w:rsidRPr="001021FF">
        <w:t>- сокращения объемов поддержки железнодорожного транспорта;</w:t>
      </w:r>
    </w:p>
    <w:p w:rsidR="009A202E" w:rsidRPr="001021FF" w:rsidRDefault="009A202E" w:rsidP="001021FF">
      <w:pPr>
        <w:pStyle w:val="22"/>
        <w:shd w:val="clear" w:color="auto" w:fill="auto"/>
        <w:tabs>
          <w:tab w:val="left" w:pos="979"/>
        </w:tabs>
        <w:spacing w:before="0" w:line="360" w:lineRule="auto"/>
        <w:ind w:firstLine="709"/>
      </w:pPr>
      <w:r w:rsidRPr="001021FF">
        <w:t>- обеспечения поэтапного перехода на нормативное содержание внутренних водных путей и судоходных гидротехнических сооружений в целях повышения уровня безопасности плавания судов по внутренним водным путям, а также уровня безопасности судоходных гидротехнических сооружений.</w:t>
      </w:r>
    </w:p>
    <w:p w:rsidR="009A202E" w:rsidRPr="001021FF" w:rsidRDefault="00085035" w:rsidP="001021FF">
      <w:pPr>
        <w:pStyle w:val="22"/>
        <w:shd w:val="clear" w:color="auto" w:fill="auto"/>
        <w:tabs>
          <w:tab w:val="left" w:pos="879"/>
        </w:tabs>
        <w:spacing w:before="0" w:line="360" w:lineRule="auto"/>
        <w:ind w:firstLine="709"/>
      </w:pPr>
      <w:r w:rsidRPr="001021FF">
        <w:t>8.</w:t>
      </w:r>
      <w:r w:rsidR="009A202E" w:rsidRPr="001021FF">
        <w:t xml:space="preserve"> Повышение эффективности расходования бюджетных ассигнований на осуществление капитальных вложений.</w:t>
      </w:r>
    </w:p>
    <w:p w:rsidR="009A202E" w:rsidRPr="001021FF" w:rsidRDefault="00085035" w:rsidP="001021FF">
      <w:pPr>
        <w:pStyle w:val="22"/>
        <w:shd w:val="clear" w:color="auto" w:fill="auto"/>
        <w:tabs>
          <w:tab w:val="left" w:pos="960"/>
        </w:tabs>
        <w:spacing w:before="0" w:line="360" w:lineRule="auto"/>
        <w:ind w:firstLine="709"/>
      </w:pPr>
      <w:r w:rsidRPr="001021FF">
        <w:t>9.</w:t>
      </w:r>
      <w:r w:rsidR="009A202E" w:rsidRPr="001021FF">
        <w:t xml:space="preserve"> Повышение эффективности управления государственным долгом и государственными финансовыми активами.</w:t>
      </w:r>
    </w:p>
    <w:p w:rsidR="008C1842" w:rsidRPr="001021FF" w:rsidRDefault="008C1842" w:rsidP="001021FF">
      <w:pPr>
        <w:pStyle w:val="22"/>
        <w:shd w:val="clear" w:color="auto" w:fill="auto"/>
        <w:spacing w:before="0" w:line="360" w:lineRule="auto"/>
        <w:ind w:firstLine="709"/>
      </w:pPr>
      <w:r w:rsidRPr="001021FF">
        <w:t>Функциональная структура расходов бюджетов бюджетной системы Российской Федерации в 2015 - 2017 годах не претерпит существенных изменений (Приложение 2).</w:t>
      </w:r>
    </w:p>
    <w:p w:rsidR="00EB6871" w:rsidRPr="001021FF" w:rsidRDefault="00EB6871" w:rsidP="001021FF">
      <w:pPr>
        <w:pStyle w:val="22"/>
        <w:shd w:val="clear" w:color="auto" w:fill="auto"/>
        <w:spacing w:before="0" w:line="360" w:lineRule="auto"/>
        <w:ind w:firstLine="709"/>
      </w:pPr>
      <w:r w:rsidRPr="001021FF">
        <w:t>Наибольший объем расходов бюджетов бюджетной системы Российской Федерации (более 1/3 от общего объема расходов) будет направляться на цели социальной политики.</w:t>
      </w:r>
    </w:p>
    <w:p w:rsidR="00EB6871" w:rsidRPr="001021FF" w:rsidRDefault="00EB6871" w:rsidP="001021FF">
      <w:pPr>
        <w:pStyle w:val="22"/>
        <w:shd w:val="clear" w:color="auto" w:fill="auto"/>
        <w:spacing w:before="0" w:line="360" w:lineRule="auto"/>
        <w:ind w:firstLine="709"/>
      </w:pPr>
      <w:r w:rsidRPr="001021FF">
        <w:t>Второе место по объему расходов занимает раздел «Национальная экономика», включающий, в том числе, расходы на развитие инфраструктуры, поддержку экономического роста и диверсификации структуры экономики.</w:t>
      </w:r>
    </w:p>
    <w:p w:rsidR="00EB6871" w:rsidRPr="001021FF" w:rsidRDefault="00EB6871" w:rsidP="001021FF">
      <w:pPr>
        <w:pStyle w:val="22"/>
        <w:shd w:val="clear" w:color="auto" w:fill="auto"/>
        <w:spacing w:before="0" w:line="360" w:lineRule="auto"/>
        <w:ind w:firstLine="709"/>
      </w:pPr>
      <w:r w:rsidRPr="001021FF">
        <w:t xml:space="preserve">Необходимость решения задач по модернизации Вооруженных Сил и укреплению обороноспособности страны обусловливает рост доли раздела </w:t>
      </w:r>
      <w:r w:rsidRPr="001021FF">
        <w:lastRenderedPageBreak/>
        <w:t>«Национальная оборона».</w:t>
      </w:r>
    </w:p>
    <w:p w:rsidR="00EB6871" w:rsidRPr="001021FF" w:rsidRDefault="00EB6871" w:rsidP="001021FF">
      <w:pPr>
        <w:pStyle w:val="22"/>
        <w:shd w:val="clear" w:color="auto" w:fill="auto"/>
        <w:spacing w:before="0" w:line="360" w:lineRule="auto"/>
        <w:ind w:firstLine="709"/>
      </w:pPr>
      <w:r w:rsidRPr="001021FF">
        <w:t>Общая тенденция</w:t>
      </w:r>
      <w:r w:rsidR="00C12B9F">
        <w:rPr>
          <w:color w:val="FFFFFF" w:themeColor="background1"/>
        </w:rPr>
        <w:t>.</w:t>
      </w:r>
      <w:r w:rsidRPr="001021FF">
        <w:t xml:space="preserve"> к снижению</w:t>
      </w:r>
      <w:r w:rsidR="00C12B9F">
        <w:rPr>
          <w:color w:val="FFFFFF" w:themeColor="background1"/>
        </w:rPr>
        <w:t>.</w:t>
      </w:r>
      <w:r w:rsidRPr="001021FF">
        <w:t xml:space="preserve"> доли доходов и </w:t>
      </w:r>
      <w:r w:rsidR="00C12B9F">
        <w:rPr>
          <w:color w:val="FFFFFF" w:themeColor="background1"/>
        </w:rPr>
        <w:t>.</w:t>
      </w:r>
      <w:r w:rsidRPr="001021FF">
        <w:t xml:space="preserve">расходов бюджетов бюджетной </w:t>
      </w:r>
      <w:r w:rsidR="00C12B9F">
        <w:rPr>
          <w:color w:val="FFFFFF" w:themeColor="background1"/>
        </w:rPr>
        <w:t>.</w:t>
      </w:r>
      <w:r w:rsidRPr="001021FF">
        <w:t xml:space="preserve">системы Российской Федерации по </w:t>
      </w:r>
      <w:r w:rsidR="00C12B9F">
        <w:rPr>
          <w:color w:val="FFFFFF" w:themeColor="background1"/>
        </w:rPr>
        <w:t>.</w:t>
      </w:r>
      <w:r w:rsidRPr="001021FF">
        <w:t xml:space="preserve">отношению к ВВП определяет тенденцию к снижению </w:t>
      </w:r>
      <w:r w:rsidR="00C12B9F">
        <w:rPr>
          <w:color w:val="FFFFFF" w:themeColor="background1"/>
        </w:rPr>
        <w:t>.</w:t>
      </w:r>
      <w:r w:rsidRPr="001021FF">
        <w:t>расходов по отношению к ВВП по всем разделам, кроме национальной обороны, культуры, здравоохранения, обслуживания долга (Приложение 3</w:t>
      </w:r>
      <w:r w:rsidRPr="001021FF">
        <w:rPr>
          <w:lang w:bidi="en-US"/>
        </w:rPr>
        <w:t>).</w:t>
      </w:r>
    </w:p>
    <w:p w:rsidR="001021FF" w:rsidRPr="001021FF" w:rsidRDefault="00C12B9F" w:rsidP="001021FF">
      <w:pPr>
        <w:pStyle w:val="22"/>
        <w:shd w:val="clear" w:color="auto" w:fill="auto"/>
        <w:spacing w:before="0" w:line="360" w:lineRule="auto"/>
        <w:ind w:firstLine="709"/>
      </w:pPr>
      <w:r>
        <w:t>Нужно учесть,</w:t>
      </w:r>
      <w:r w:rsidR="001021FF" w:rsidRPr="001021FF">
        <w:t xml:space="preserve"> что </w:t>
      </w:r>
      <w:r>
        <w:t>примерно</w:t>
      </w:r>
      <w:r w:rsidR="001021FF" w:rsidRPr="001021FF">
        <w:t xml:space="preserve"> утвержденные расходы федерального бюджета </w:t>
      </w:r>
      <w:r>
        <w:t>в будущем</w:t>
      </w:r>
      <w:r w:rsidR="001021FF" w:rsidRPr="001021FF">
        <w:t xml:space="preserve"> будут распределены по конкретным направлениям</w:t>
      </w:r>
      <w:r>
        <w:t>, учитывая</w:t>
      </w:r>
      <w:r w:rsidR="001021FF" w:rsidRPr="001021FF">
        <w:t xml:space="preserve"> приоритет</w:t>
      </w:r>
      <w:r>
        <w:t>ы</w:t>
      </w:r>
      <w:r w:rsidR="001021FF" w:rsidRPr="001021FF">
        <w:t xml:space="preserve"> государственной политики</w:t>
      </w:r>
      <w:r>
        <w:t xml:space="preserve"> – все это</w:t>
      </w:r>
      <w:r w:rsidR="001021FF" w:rsidRPr="001021FF">
        <w:t xml:space="preserve"> приведет к некоторому уточнению данных пропорций.</w:t>
      </w:r>
    </w:p>
    <w:p w:rsidR="00EB6871" w:rsidRDefault="00EB6871" w:rsidP="008C1842">
      <w:pPr>
        <w:pStyle w:val="22"/>
        <w:shd w:val="clear" w:color="auto" w:fill="auto"/>
        <w:spacing w:before="0" w:line="360" w:lineRule="auto"/>
        <w:ind w:firstLine="284"/>
      </w:pPr>
    </w:p>
    <w:p w:rsidR="001021FF" w:rsidRDefault="001021FF" w:rsidP="008C1842">
      <w:pPr>
        <w:pStyle w:val="22"/>
        <w:shd w:val="clear" w:color="auto" w:fill="auto"/>
        <w:spacing w:before="0" w:line="360" w:lineRule="auto"/>
        <w:ind w:firstLine="284"/>
      </w:pPr>
    </w:p>
    <w:p w:rsidR="001021FF" w:rsidRDefault="001021FF" w:rsidP="008C1842">
      <w:pPr>
        <w:pStyle w:val="22"/>
        <w:shd w:val="clear" w:color="auto" w:fill="auto"/>
        <w:spacing w:before="0" w:line="360" w:lineRule="auto"/>
        <w:ind w:firstLine="284"/>
      </w:pPr>
    </w:p>
    <w:p w:rsidR="001021FF" w:rsidRDefault="001021FF" w:rsidP="008C1842">
      <w:pPr>
        <w:pStyle w:val="22"/>
        <w:shd w:val="clear" w:color="auto" w:fill="auto"/>
        <w:spacing w:before="0" w:line="360" w:lineRule="auto"/>
        <w:ind w:firstLine="284"/>
      </w:pPr>
    </w:p>
    <w:p w:rsidR="00F47715" w:rsidRDefault="00F47715" w:rsidP="008C1842">
      <w:pPr>
        <w:pStyle w:val="22"/>
        <w:shd w:val="clear" w:color="auto" w:fill="auto"/>
        <w:spacing w:before="0" w:line="360" w:lineRule="auto"/>
        <w:ind w:firstLine="284"/>
      </w:pPr>
    </w:p>
    <w:p w:rsidR="00F47715" w:rsidRDefault="00F47715" w:rsidP="008C1842">
      <w:pPr>
        <w:pStyle w:val="22"/>
        <w:shd w:val="clear" w:color="auto" w:fill="auto"/>
        <w:spacing w:before="0" w:line="360" w:lineRule="auto"/>
        <w:ind w:firstLine="284"/>
      </w:pPr>
    </w:p>
    <w:p w:rsidR="00CE65AD" w:rsidRDefault="00CE65AD"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6256C4" w:rsidRDefault="006256C4" w:rsidP="008C1842">
      <w:pPr>
        <w:pStyle w:val="22"/>
        <w:shd w:val="clear" w:color="auto" w:fill="auto"/>
        <w:spacing w:before="0" w:line="360" w:lineRule="auto"/>
        <w:ind w:firstLine="284"/>
      </w:pPr>
    </w:p>
    <w:p w:rsidR="00AF7779" w:rsidRPr="00AF7779" w:rsidRDefault="00AF7779" w:rsidP="00AF7779">
      <w:pPr>
        <w:jc w:val="center"/>
        <w:rPr>
          <w:rFonts w:ascii="Times New Roman" w:hAnsi="Times New Roman" w:cs="Times New Roman"/>
          <w:b/>
          <w:sz w:val="28"/>
          <w:szCs w:val="28"/>
        </w:rPr>
      </w:pPr>
      <w:r w:rsidRPr="00AF7779">
        <w:rPr>
          <w:rFonts w:ascii="Times New Roman" w:hAnsi="Times New Roman" w:cs="Times New Roman"/>
          <w:b/>
          <w:sz w:val="28"/>
          <w:szCs w:val="28"/>
        </w:rPr>
        <w:lastRenderedPageBreak/>
        <w:t>ЗАКЛЮЧЕНИЕ</w:t>
      </w:r>
    </w:p>
    <w:p w:rsidR="001C3F83" w:rsidRPr="001C3F83" w:rsidRDefault="00575A52" w:rsidP="00575A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Очень важно изучение данной темы. Э</w:t>
      </w:r>
      <w:r w:rsidR="001C3F83" w:rsidRPr="001C3F83">
        <w:rPr>
          <w:rFonts w:ascii="Times New Roman" w:hAnsi="Times New Roman" w:cs="Times New Roman"/>
          <w:sz w:val="28"/>
          <w:szCs w:val="28"/>
        </w:rPr>
        <w:t>кономика</w:t>
      </w:r>
      <w:r>
        <w:rPr>
          <w:rFonts w:ascii="Times New Roman" w:hAnsi="Times New Roman" w:cs="Times New Roman"/>
          <w:sz w:val="28"/>
          <w:szCs w:val="28"/>
        </w:rPr>
        <w:t xml:space="preserve"> разрушит государство изнутри, если ее пустить на самотек.</w:t>
      </w:r>
      <w:r w:rsidR="001C3F83" w:rsidRPr="001C3F83">
        <w:rPr>
          <w:rFonts w:ascii="Times New Roman" w:hAnsi="Times New Roman" w:cs="Times New Roman"/>
          <w:sz w:val="28"/>
          <w:szCs w:val="28"/>
        </w:rPr>
        <w:t xml:space="preserve"> </w:t>
      </w:r>
      <w:r w:rsidR="001C3F83">
        <w:rPr>
          <w:rFonts w:ascii="Times New Roman" w:hAnsi="Times New Roman" w:cs="Times New Roman"/>
          <w:sz w:val="28"/>
          <w:szCs w:val="28"/>
        </w:rPr>
        <w:t xml:space="preserve">В </w:t>
      </w:r>
      <w:r>
        <w:rPr>
          <w:rFonts w:ascii="Times New Roman" w:hAnsi="Times New Roman" w:cs="Times New Roman"/>
          <w:sz w:val="28"/>
          <w:szCs w:val="28"/>
        </w:rPr>
        <w:t>это</w:t>
      </w:r>
      <w:r w:rsidR="001C3F83">
        <w:rPr>
          <w:rFonts w:ascii="Times New Roman" w:hAnsi="Times New Roman" w:cs="Times New Roman"/>
          <w:sz w:val="28"/>
          <w:szCs w:val="28"/>
        </w:rPr>
        <w:t>й работе</w:t>
      </w:r>
      <w:r w:rsidR="001C3F83" w:rsidRPr="001C3F83">
        <w:rPr>
          <w:rFonts w:ascii="Times New Roman" w:hAnsi="Times New Roman" w:cs="Times New Roman"/>
          <w:sz w:val="28"/>
          <w:szCs w:val="28"/>
        </w:rPr>
        <w:t xml:space="preserve"> был</w:t>
      </w:r>
      <w:r>
        <w:rPr>
          <w:rFonts w:ascii="Times New Roman" w:hAnsi="Times New Roman" w:cs="Times New Roman"/>
          <w:sz w:val="28"/>
          <w:szCs w:val="28"/>
        </w:rPr>
        <w:t>а  про</w:t>
      </w:r>
      <w:r w:rsidR="001C3F83" w:rsidRPr="001C3F83">
        <w:rPr>
          <w:rFonts w:ascii="Times New Roman" w:hAnsi="Times New Roman" w:cs="Times New Roman"/>
          <w:sz w:val="28"/>
          <w:szCs w:val="28"/>
        </w:rPr>
        <w:t>анализ</w:t>
      </w:r>
      <w:r>
        <w:rPr>
          <w:rFonts w:ascii="Times New Roman" w:hAnsi="Times New Roman" w:cs="Times New Roman"/>
          <w:sz w:val="28"/>
          <w:szCs w:val="28"/>
        </w:rPr>
        <w:t>ирована</w:t>
      </w:r>
      <w:r w:rsidR="001C3F83" w:rsidRPr="001C3F83">
        <w:rPr>
          <w:rFonts w:ascii="Times New Roman" w:hAnsi="Times New Roman" w:cs="Times New Roman"/>
          <w:sz w:val="28"/>
          <w:szCs w:val="28"/>
        </w:rPr>
        <w:t xml:space="preserve"> сущност</w:t>
      </w:r>
      <w:r>
        <w:rPr>
          <w:rFonts w:ascii="Times New Roman" w:hAnsi="Times New Roman" w:cs="Times New Roman"/>
          <w:sz w:val="28"/>
          <w:szCs w:val="28"/>
        </w:rPr>
        <w:t>ь</w:t>
      </w:r>
      <w:r w:rsidR="001C3F83" w:rsidRPr="001C3F83">
        <w:rPr>
          <w:rFonts w:ascii="Times New Roman" w:hAnsi="Times New Roman" w:cs="Times New Roman"/>
          <w:sz w:val="28"/>
          <w:szCs w:val="28"/>
        </w:rPr>
        <w:t>, вид</w:t>
      </w:r>
      <w:r>
        <w:rPr>
          <w:rFonts w:ascii="Times New Roman" w:hAnsi="Times New Roman" w:cs="Times New Roman"/>
          <w:sz w:val="28"/>
          <w:szCs w:val="28"/>
        </w:rPr>
        <w:t>ы</w:t>
      </w:r>
      <w:r w:rsidR="001C3F83" w:rsidRPr="001C3F83">
        <w:rPr>
          <w:rFonts w:ascii="Times New Roman" w:hAnsi="Times New Roman" w:cs="Times New Roman"/>
          <w:sz w:val="28"/>
          <w:szCs w:val="28"/>
        </w:rPr>
        <w:t xml:space="preserve"> экономической функции государства</w:t>
      </w:r>
      <w:r w:rsidR="001C3F83">
        <w:rPr>
          <w:rFonts w:ascii="Times New Roman" w:hAnsi="Times New Roman" w:cs="Times New Roman"/>
          <w:sz w:val="28"/>
          <w:szCs w:val="28"/>
        </w:rPr>
        <w:t>.</w:t>
      </w:r>
    </w:p>
    <w:p w:rsidR="00CF2FE9" w:rsidRDefault="00575A52" w:rsidP="001C3F83">
      <w:pPr>
        <w:pStyle w:val="3"/>
        <w:spacing w:after="0" w:line="360" w:lineRule="auto"/>
        <w:ind w:left="0" w:firstLine="709"/>
        <w:jc w:val="both"/>
        <w:rPr>
          <w:sz w:val="28"/>
          <w:szCs w:val="28"/>
        </w:rPr>
      </w:pPr>
      <w:r>
        <w:rPr>
          <w:sz w:val="28"/>
          <w:szCs w:val="28"/>
        </w:rPr>
        <w:t>Коррупция государственного аппарата, возникновение теневой экономики, ущемление экономической свободы – все это произойдет, если в</w:t>
      </w:r>
      <w:r w:rsidR="001C3F83" w:rsidRPr="001C3F83">
        <w:rPr>
          <w:sz w:val="28"/>
          <w:szCs w:val="28"/>
        </w:rPr>
        <w:t xml:space="preserve">мешательство государства в экономические отношения </w:t>
      </w:r>
      <w:r>
        <w:rPr>
          <w:sz w:val="28"/>
          <w:szCs w:val="28"/>
        </w:rPr>
        <w:t>будет</w:t>
      </w:r>
      <w:r w:rsidR="001C3F83">
        <w:rPr>
          <w:sz w:val="28"/>
          <w:szCs w:val="28"/>
        </w:rPr>
        <w:t xml:space="preserve"> безграничным</w:t>
      </w:r>
      <w:r w:rsidR="001C3F83" w:rsidRPr="001C3F83">
        <w:rPr>
          <w:sz w:val="28"/>
          <w:szCs w:val="28"/>
        </w:rPr>
        <w:t>.</w:t>
      </w:r>
      <w:r>
        <w:rPr>
          <w:sz w:val="28"/>
          <w:szCs w:val="28"/>
        </w:rPr>
        <w:t xml:space="preserve"> Вмешательство государства должно быть лишь в те сферы экономики, где оно необходимо. Экономика в цивилизованном обществе </w:t>
      </w:r>
      <w:r w:rsidR="00CF2FE9">
        <w:rPr>
          <w:sz w:val="28"/>
          <w:szCs w:val="28"/>
        </w:rPr>
        <w:t>должна быть социальной. Если высшей ценностью в обществе будут права и достоинство человека, будет функционировать правовое государство, будет возможна такая экономика.</w:t>
      </w:r>
      <w:r w:rsidR="001C3F83" w:rsidRPr="001C3F83">
        <w:rPr>
          <w:sz w:val="28"/>
          <w:szCs w:val="28"/>
        </w:rPr>
        <w:t xml:space="preserve"> </w:t>
      </w:r>
    </w:p>
    <w:p w:rsidR="001C3F83" w:rsidRPr="001C3F83" w:rsidRDefault="001C3F83" w:rsidP="001C3F83">
      <w:pPr>
        <w:pStyle w:val="3"/>
        <w:spacing w:after="0" w:line="360" w:lineRule="auto"/>
        <w:ind w:left="0" w:firstLine="709"/>
        <w:jc w:val="both"/>
        <w:rPr>
          <w:sz w:val="28"/>
          <w:szCs w:val="28"/>
        </w:rPr>
      </w:pPr>
      <w:r>
        <w:rPr>
          <w:sz w:val="28"/>
          <w:szCs w:val="28"/>
        </w:rPr>
        <w:t>Б</w:t>
      </w:r>
      <w:r w:rsidR="00CF2FE9">
        <w:rPr>
          <w:sz w:val="28"/>
          <w:szCs w:val="28"/>
        </w:rPr>
        <w:t xml:space="preserve">ыла </w:t>
      </w:r>
      <w:r w:rsidRPr="001C3F83">
        <w:rPr>
          <w:sz w:val="28"/>
          <w:szCs w:val="28"/>
        </w:rPr>
        <w:t>изучена литература по метод</w:t>
      </w:r>
      <w:r w:rsidR="00CF2FE9">
        <w:rPr>
          <w:sz w:val="28"/>
          <w:szCs w:val="28"/>
        </w:rPr>
        <w:t>ам, целям,</w:t>
      </w:r>
      <w:r w:rsidRPr="001C3F83">
        <w:rPr>
          <w:sz w:val="28"/>
          <w:szCs w:val="28"/>
        </w:rPr>
        <w:t xml:space="preserve"> осуществлению государственного регулирования. </w:t>
      </w:r>
      <w:r w:rsidR="008930AE">
        <w:rPr>
          <w:sz w:val="28"/>
          <w:szCs w:val="28"/>
        </w:rPr>
        <w:t>Г</w:t>
      </w:r>
      <w:r w:rsidR="00CF2FE9">
        <w:rPr>
          <w:sz w:val="28"/>
          <w:szCs w:val="28"/>
        </w:rPr>
        <w:t xml:space="preserve">лавная цель </w:t>
      </w:r>
      <w:r w:rsidRPr="001C3F83">
        <w:rPr>
          <w:sz w:val="28"/>
          <w:szCs w:val="28"/>
        </w:rPr>
        <w:t>государственного регулирования</w:t>
      </w:r>
      <w:r w:rsidR="008930AE">
        <w:rPr>
          <w:sz w:val="28"/>
          <w:szCs w:val="28"/>
        </w:rPr>
        <w:t xml:space="preserve"> в любом государстве</w:t>
      </w:r>
      <w:r w:rsidR="00CF2FE9">
        <w:rPr>
          <w:sz w:val="28"/>
          <w:szCs w:val="28"/>
        </w:rPr>
        <w:t xml:space="preserve"> –</w:t>
      </w:r>
      <w:r w:rsidR="008930AE">
        <w:rPr>
          <w:sz w:val="28"/>
          <w:szCs w:val="28"/>
        </w:rPr>
        <w:t xml:space="preserve"> </w:t>
      </w:r>
      <w:r w:rsidR="00CF2FE9">
        <w:rPr>
          <w:sz w:val="28"/>
          <w:szCs w:val="28"/>
        </w:rPr>
        <w:t xml:space="preserve">сохранение благополучия </w:t>
      </w:r>
      <w:r w:rsidRPr="001C3F83">
        <w:rPr>
          <w:sz w:val="28"/>
          <w:szCs w:val="28"/>
        </w:rPr>
        <w:t>граждан</w:t>
      </w:r>
      <w:r w:rsidR="00CF2FE9">
        <w:rPr>
          <w:sz w:val="28"/>
          <w:szCs w:val="28"/>
        </w:rPr>
        <w:t>,</w:t>
      </w:r>
      <w:r w:rsidRPr="001C3F83">
        <w:rPr>
          <w:sz w:val="28"/>
          <w:szCs w:val="28"/>
        </w:rPr>
        <w:t xml:space="preserve"> </w:t>
      </w:r>
      <w:r w:rsidR="00CF2FE9">
        <w:rPr>
          <w:sz w:val="28"/>
          <w:szCs w:val="28"/>
        </w:rPr>
        <w:t xml:space="preserve">если </w:t>
      </w:r>
      <w:r w:rsidR="008930AE">
        <w:rPr>
          <w:sz w:val="28"/>
          <w:szCs w:val="28"/>
        </w:rPr>
        <w:t xml:space="preserve">нормально функционирует </w:t>
      </w:r>
      <w:r w:rsidRPr="001C3F83">
        <w:rPr>
          <w:sz w:val="28"/>
          <w:szCs w:val="28"/>
        </w:rPr>
        <w:t>социально ориентированн</w:t>
      </w:r>
      <w:r w:rsidR="00CF2FE9">
        <w:rPr>
          <w:sz w:val="28"/>
          <w:szCs w:val="28"/>
        </w:rPr>
        <w:t>ая рыночная</w:t>
      </w:r>
      <w:r w:rsidRPr="001C3F83">
        <w:rPr>
          <w:sz w:val="28"/>
          <w:szCs w:val="28"/>
        </w:rPr>
        <w:t xml:space="preserve"> экономик</w:t>
      </w:r>
      <w:r w:rsidR="008930AE">
        <w:rPr>
          <w:sz w:val="28"/>
          <w:szCs w:val="28"/>
        </w:rPr>
        <w:t>а</w:t>
      </w:r>
      <w:r w:rsidRPr="001C3F83">
        <w:rPr>
          <w:sz w:val="28"/>
          <w:szCs w:val="28"/>
        </w:rPr>
        <w:t xml:space="preserve">. </w:t>
      </w:r>
    </w:p>
    <w:p w:rsidR="001C3F83" w:rsidRPr="001C3F83" w:rsidRDefault="008930AE" w:rsidP="001C3F83">
      <w:pPr>
        <w:pStyle w:val="3"/>
        <w:spacing w:after="0" w:line="360" w:lineRule="auto"/>
        <w:ind w:left="0" w:firstLine="709"/>
        <w:jc w:val="both"/>
        <w:rPr>
          <w:sz w:val="28"/>
          <w:szCs w:val="28"/>
        </w:rPr>
      </w:pPr>
      <w:r w:rsidRPr="008930AE">
        <w:rPr>
          <w:sz w:val="28"/>
          <w:szCs w:val="28"/>
        </w:rPr>
        <w:t>Главный вывод: 1)</w:t>
      </w:r>
      <w:r w:rsidR="001C3F83" w:rsidRPr="008930AE">
        <w:rPr>
          <w:sz w:val="28"/>
          <w:szCs w:val="28"/>
        </w:rPr>
        <w:t xml:space="preserve"> государство и экономика</w:t>
      </w:r>
      <w:r w:rsidRPr="008930AE">
        <w:rPr>
          <w:sz w:val="28"/>
          <w:szCs w:val="28"/>
        </w:rPr>
        <w:t>в своем функционировании  неотделимы друг от друга; 2)</w:t>
      </w:r>
      <w:r w:rsidR="001C3F83" w:rsidRPr="008930AE">
        <w:rPr>
          <w:sz w:val="28"/>
          <w:szCs w:val="28"/>
        </w:rPr>
        <w:t xml:space="preserve"> экономика –</w:t>
      </w:r>
      <w:r w:rsidRPr="008930AE">
        <w:rPr>
          <w:sz w:val="28"/>
          <w:szCs w:val="28"/>
        </w:rPr>
        <w:t xml:space="preserve"> это</w:t>
      </w:r>
      <w:r w:rsidR="001C3F83" w:rsidRPr="008930AE">
        <w:rPr>
          <w:sz w:val="28"/>
          <w:szCs w:val="28"/>
        </w:rPr>
        <w:t xml:space="preserve"> базис государства, </w:t>
      </w:r>
      <w:r w:rsidRPr="008930AE">
        <w:rPr>
          <w:sz w:val="28"/>
          <w:szCs w:val="28"/>
        </w:rPr>
        <w:t xml:space="preserve">но </w:t>
      </w:r>
      <w:r w:rsidR="001C3F83" w:rsidRPr="008930AE">
        <w:rPr>
          <w:sz w:val="28"/>
          <w:szCs w:val="28"/>
        </w:rPr>
        <w:t>о стремлении к созданию</w:t>
      </w:r>
      <w:r w:rsidRPr="008930AE">
        <w:rPr>
          <w:sz w:val="28"/>
          <w:szCs w:val="28"/>
        </w:rPr>
        <w:t xml:space="preserve"> в любом государстве, считающем себя правовым,  ориентации на социум</w:t>
      </w:r>
      <w:r>
        <w:rPr>
          <w:sz w:val="28"/>
          <w:szCs w:val="28"/>
        </w:rPr>
        <w:t xml:space="preserve"> не стоит забывать</w:t>
      </w:r>
      <w:r w:rsidR="001C3F83" w:rsidRPr="001C3F83">
        <w:rPr>
          <w:sz w:val="28"/>
          <w:szCs w:val="28"/>
        </w:rPr>
        <w:t>.</w:t>
      </w:r>
      <w:r>
        <w:rPr>
          <w:sz w:val="28"/>
          <w:szCs w:val="28"/>
        </w:rPr>
        <w:t xml:space="preserve"> Осуществение государством  других функций невозможно предствавить б</w:t>
      </w:r>
      <w:r w:rsidR="00A8273B">
        <w:rPr>
          <w:sz w:val="28"/>
          <w:szCs w:val="28"/>
        </w:rPr>
        <w:t>ез в</w:t>
      </w:r>
      <w:r>
        <w:rPr>
          <w:sz w:val="28"/>
          <w:szCs w:val="28"/>
        </w:rPr>
        <w:t>ыполнения экономических функций</w:t>
      </w:r>
      <w:r w:rsidR="00A8273B">
        <w:rPr>
          <w:sz w:val="28"/>
          <w:szCs w:val="28"/>
        </w:rPr>
        <w:t>.</w:t>
      </w:r>
      <w:r w:rsidR="001C3F83">
        <w:rPr>
          <w:sz w:val="28"/>
          <w:szCs w:val="28"/>
        </w:rPr>
        <w:t xml:space="preserve"> Экономика –</w:t>
      </w:r>
      <w:r>
        <w:rPr>
          <w:sz w:val="28"/>
          <w:szCs w:val="28"/>
        </w:rPr>
        <w:t xml:space="preserve"> это</w:t>
      </w:r>
      <w:r w:rsidR="001C3F83">
        <w:rPr>
          <w:sz w:val="28"/>
          <w:szCs w:val="28"/>
        </w:rPr>
        <w:t xml:space="preserve"> явление социальное, которое</w:t>
      </w:r>
      <w:r w:rsidR="001C3F83" w:rsidRPr="001C3F83">
        <w:rPr>
          <w:sz w:val="28"/>
          <w:szCs w:val="28"/>
        </w:rPr>
        <w:t xml:space="preserve"> строится на отношениях различного </w:t>
      </w:r>
      <w:r>
        <w:rPr>
          <w:sz w:val="28"/>
          <w:szCs w:val="28"/>
        </w:rPr>
        <w:t>уровня, рода.</w:t>
      </w:r>
    </w:p>
    <w:p w:rsidR="001C3F83" w:rsidRDefault="001C3F83" w:rsidP="001C3F83">
      <w:pPr>
        <w:pStyle w:val="3"/>
        <w:spacing w:after="0" w:line="360" w:lineRule="auto"/>
        <w:ind w:left="0" w:firstLine="709"/>
        <w:jc w:val="both"/>
        <w:rPr>
          <w:sz w:val="28"/>
          <w:szCs w:val="28"/>
        </w:rPr>
      </w:pPr>
      <w:r>
        <w:rPr>
          <w:sz w:val="28"/>
          <w:szCs w:val="28"/>
        </w:rPr>
        <w:t>И</w:t>
      </w:r>
      <w:r w:rsidRPr="001C3F83">
        <w:rPr>
          <w:sz w:val="28"/>
          <w:szCs w:val="28"/>
        </w:rPr>
        <w:t xml:space="preserve"> </w:t>
      </w:r>
      <w:r w:rsidR="008930AE">
        <w:rPr>
          <w:sz w:val="28"/>
          <w:szCs w:val="28"/>
        </w:rPr>
        <w:t xml:space="preserve">рынок и государство </w:t>
      </w:r>
      <w:r w:rsidRPr="001C3F83">
        <w:rPr>
          <w:sz w:val="28"/>
          <w:szCs w:val="28"/>
        </w:rPr>
        <w:t xml:space="preserve"> занимают вполне определенное место</w:t>
      </w:r>
      <w:r w:rsidR="008930AE" w:rsidRPr="008930AE">
        <w:rPr>
          <w:sz w:val="28"/>
          <w:szCs w:val="28"/>
        </w:rPr>
        <w:t xml:space="preserve"> </w:t>
      </w:r>
      <w:r w:rsidR="008930AE" w:rsidRPr="001C3F83">
        <w:rPr>
          <w:sz w:val="28"/>
          <w:szCs w:val="28"/>
        </w:rPr>
        <w:t>в социально-экономической системе</w:t>
      </w:r>
      <w:r w:rsidR="008930AE">
        <w:rPr>
          <w:sz w:val="28"/>
          <w:szCs w:val="28"/>
        </w:rPr>
        <w:t xml:space="preserve"> </w:t>
      </w:r>
      <w:r w:rsidRPr="001C3F83">
        <w:rPr>
          <w:sz w:val="28"/>
          <w:szCs w:val="28"/>
        </w:rPr>
        <w:t>и существуют в неразрывном единстве.</w:t>
      </w:r>
    </w:p>
    <w:p w:rsidR="00EB6871" w:rsidRDefault="00EB6871" w:rsidP="001C3F83">
      <w:pPr>
        <w:pStyle w:val="3"/>
        <w:spacing w:after="0" w:line="360" w:lineRule="auto"/>
        <w:ind w:left="0" w:firstLine="709"/>
        <w:jc w:val="both"/>
        <w:rPr>
          <w:sz w:val="28"/>
          <w:szCs w:val="28"/>
        </w:rPr>
      </w:pPr>
    </w:p>
    <w:p w:rsidR="00A8273B" w:rsidRDefault="00A8273B" w:rsidP="001C3F83">
      <w:pPr>
        <w:pStyle w:val="3"/>
        <w:spacing w:after="0" w:line="360" w:lineRule="auto"/>
        <w:ind w:left="0" w:firstLine="709"/>
        <w:jc w:val="both"/>
        <w:rPr>
          <w:sz w:val="28"/>
          <w:szCs w:val="28"/>
        </w:rPr>
      </w:pPr>
    </w:p>
    <w:p w:rsidR="00575A52" w:rsidRDefault="00575A52" w:rsidP="001C3F83">
      <w:pPr>
        <w:pStyle w:val="3"/>
        <w:spacing w:after="0" w:line="360" w:lineRule="auto"/>
        <w:ind w:left="0" w:firstLine="709"/>
        <w:jc w:val="both"/>
        <w:rPr>
          <w:sz w:val="28"/>
          <w:szCs w:val="28"/>
        </w:rPr>
      </w:pPr>
    </w:p>
    <w:p w:rsidR="00EB6871" w:rsidRPr="001C3F83" w:rsidRDefault="00EB6871" w:rsidP="001C3F83">
      <w:pPr>
        <w:pStyle w:val="3"/>
        <w:spacing w:after="0" w:line="360" w:lineRule="auto"/>
        <w:ind w:left="0" w:firstLine="709"/>
        <w:jc w:val="both"/>
        <w:rPr>
          <w:sz w:val="28"/>
          <w:szCs w:val="28"/>
        </w:rPr>
      </w:pPr>
    </w:p>
    <w:p w:rsidR="001C3F83" w:rsidRDefault="008C1842" w:rsidP="00AF7779">
      <w:pPr>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1</w:t>
      </w:r>
    </w:p>
    <w:p w:rsidR="008C1842" w:rsidRPr="008C1842" w:rsidRDefault="008C1842" w:rsidP="008C1842">
      <w:pPr>
        <w:pStyle w:val="22"/>
        <w:shd w:val="clear" w:color="auto" w:fill="auto"/>
        <w:spacing w:before="0" w:line="240" w:lineRule="auto"/>
        <w:ind w:firstLine="284"/>
        <w:jc w:val="center"/>
        <w:rPr>
          <w:sz w:val="22"/>
          <w:szCs w:val="22"/>
        </w:rPr>
      </w:pPr>
      <w:r w:rsidRPr="008C1842">
        <w:rPr>
          <w:sz w:val="22"/>
          <w:szCs w:val="22"/>
        </w:rPr>
        <w:t>Основные параметры бюджетов бюджетной системы Российской Федерации</w:t>
      </w:r>
    </w:p>
    <w:p w:rsidR="008C1842" w:rsidRPr="0021726A" w:rsidRDefault="008C1842" w:rsidP="008C1842">
      <w:pPr>
        <w:pStyle w:val="af5"/>
        <w:framePr w:w="10243" w:wrap="notBeside" w:vAnchor="text" w:hAnchor="text" w:xAlign="center" w:y="1"/>
        <w:shd w:val="clear" w:color="auto" w:fill="auto"/>
        <w:spacing w:line="240" w:lineRule="auto"/>
        <w:ind w:firstLine="284"/>
        <w:jc w:val="left"/>
        <w:rPr>
          <w:sz w:val="20"/>
          <w:szCs w:val="20"/>
        </w:rPr>
      </w:pPr>
      <w:r w:rsidRPr="0021726A">
        <w:rPr>
          <w:sz w:val="20"/>
          <w:szCs w:val="20"/>
        </w:rPr>
        <w:t>млрд. рублей</w:t>
      </w:r>
    </w:p>
    <w:tbl>
      <w:tblPr>
        <w:tblOverlap w:val="never"/>
        <w:tblW w:w="0" w:type="auto"/>
        <w:jc w:val="center"/>
        <w:tblLayout w:type="fixed"/>
        <w:tblCellMar>
          <w:left w:w="10" w:type="dxa"/>
          <w:right w:w="10" w:type="dxa"/>
        </w:tblCellMar>
        <w:tblLook w:val="04A0"/>
      </w:tblPr>
      <w:tblGrid>
        <w:gridCol w:w="1853"/>
        <w:gridCol w:w="1008"/>
        <w:gridCol w:w="710"/>
        <w:gridCol w:w="989"/>
        <w:gridCol w:w="629"/>
        <w:gridCol w:w="931"/>
        <w:gridCol w:w="710"/>
        <w:gridCol w:w="994"/>
        <w:gridCol w:w="706"/>
        <w:gridCol w:w="994"/>
        <w:gridCol w:w="720"/>
      </w:tblGrid>
      <w:tr w:rsidR="008C1842" w:rsidRPr="008C1842" w:rsidTr="00C424BE">
        <w:trPr>
          <w:trHeight w:hRule="exact" w:val="485"/>
          <w:jc w:val="center"/>
        </w:trPr>
        <w:tc>
          <w:tcPr>
            <w:tcW w:w="1853"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Показатели</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2013 год</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2014 год</w:t>
            </w:r>
          </w:p>
        </w:tc>
        <w:tc>
          <w:tcPr>
            <w:tcW w:w="62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31"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2015</w:t>
            </w:r>
          </w:p>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год</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2016 год</w:t>
            </w:r>
          </w:p>
        </w:tc>
        <w:tc>
          <w:tcPr>
            <w:tcW w:w="706"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2017 год</w:t>
            </w: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r>
      <w:tr w:rsidR="008C1842" w:rsidRPr="008C1842" w:rsidTr="00C424BE">
        <w:trPr>
          <w:trHeight w:hRule="exact" w:val="269"/>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1</w:t>
            </w:r>
          </w:p>
        </w:tc>
        <w:tc>
          <w:tcPr>
            <w:tcW w:w="1008"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4</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5</w:t>
            </w:r>
          </w:p>
        </w:tc>
        <w:tc>
          <w:tcPr>
            <w:tcW w:w="931"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7</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8</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9</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10</w:t>
            </w: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w:t>
            </w:r>
          </w:p>
        </w:tc>
      </w:tr>
      <w:tr w:rsidR="008C1842" w:rsidRPr="008C1842" w:rsidTr="00C424BE">
        <w:trPr>
          <w:trHeight w:hRule="exact" w:val="264"/>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Доходы, всего</w:t>
            </w:r>
          </w:p>
        </w:tc>
        <w:tc>
          <w:tcPr>
            <w:tcW w:w="1008"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24 399,3</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36,6</w:t>
            </w:r>
          </w:p>
        </w:tc>
        <w:tc>
          <w:tcPr>
            <w:tcW w:w="98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26 367,4</w:t>
            </w:r>
          </w:p>
        </w:tc>
        <w:tc>
          <w:tcPr>
            <w:tcW w:w="62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36,9</w:t>
            </w:r>
          </w:p>
        </w:tc>
        <w:tc>
          <w:tcPr>
            <w:tcW w:w="931"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27 917,6</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36,7</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29 770,7</w:t>
            </w:r>
          </w:p>
        </w:tc>
        <w:tc>
          <w:tcPr>
            <w:tcW w:w="706"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36,2</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31 688,2</w:t>
            </w: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35,3</w:t>
            </w:r>
          </w:p>
        </w:tc>
      </w:tr>
      <w:tr w:rsidR="008C1842" w:rsidRPr="008C1842" w:rsidTr="00C424BE">
        <w:trPr>
          <w:trHeight w:hRule="exact" w:val="264"/>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w:t>
            </w:r>
          </w:p>
        </w:tc>
        <w:tc>
          <w:tcPr>
            <w:tcW w:w="1008"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89"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629"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31"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94"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06"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94"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20" w:type="dxa"/>
            <w:tcBorders>
              <w:top w:val="single" w:sz="4" w:space="0" w:color="auto"/>
              <w:left w:val="single" w:sz="4" w:space="0" w:color="auto"/>
              <w:righ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r>
      <w:tr w:rsidR="008C1842" w:rsidRPr="008C1842" w:rsidTr="00C424BE">
        <w:trPr>
          <w:trHeight w:hRule="exact" w:val="470"/>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Федеральный</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13 019,9</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19,5</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14 238,8</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19,9</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14 923,9</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19,6</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15 493,2</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18,8</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16 272,7</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18,1</w:t>
            </w:r>
          </w:p>
        </w:tc>
      </w:tr>
      <w:tr w:rsidR="008C1842" w:rsidRPr="008C1842" w:rsidTr="00EB6871">
        <w:trPr>
          <w:trHeight w:hRule="exact" w:val="71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EB6871">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Консолидированн ые бюджеты субъектов </w:t>
            </w:r>
            <w:r w:rsidR="00EB6871">
              <w:rPr>
                <w:rStyle w:val="29pt"/>
                <w:sz w:val="20"/>
                <w:szCs w:val="20"/>
              </w:rPr>
              <w:t>РФ</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8 161,2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12,2</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8 442,2</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11,8</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8 927,8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11,7</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9 441,9</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11,5</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10 135,6</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11,3</w:t>
            </w:r>
          </w:p>
        </w:tc>
      </w:tr>
      <w:tr w:rsidR="008C1842" w:rsidRPr="008C1842" w:rsidTr="00C424BE">
        <w:trPr>
          <w:trHeight w:hRule="exact" w:val="926"/>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 доходы без учета межбюджетных 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6 673,3</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10,0</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7 </w:t>
            </w:r>
            <w:r w:rsidRPr="008C1842">
              <w:rPr>
                <w:rStyle w:val="295pt"/>
                <w:i w:val="0"/>
                <w:sz w:val="20"/>
                <w:szCs w:val="20"/>
              </w:rPr>
              <w:t>026,0</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9,8</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7 </w:t>
            </w:r>
            <w:r w:rsidRPr="008C1842">
              <w:rPr>
                <w:rStyle w:val="295pt"/>
                <w:i w:val="0"/>
                <w:sz w:val="20"/>
                <w:szCs w:val="20"/>
              </w:rPr>
              <w:t>498,8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9,9</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8 </w:t>
            </w:r>
            <w:r w:rsidRPr="008C1842">
              <w:rPr>
                <w:rStyle w:val="295pt"/>
                <w:i w:val="0"/>
                <w:sz w:val="20"/>
                <w:szCs w:val="20"/>
              </w:rPr>
              <w:t>092,5</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9,8</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8 </w:t>
            </w:r>
            <w:r w:rsidRPr="008C1842">
              <w:rPr>
                <w:rStyle w:val="295pt"/>
                <w:i w:val="0"/>
                <w:sz w:val="20"/>
                <w:szCs w:val="20"/>
              </w:rPr>
              <w:t>735,1</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9,7</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Бюджеты государственных внебюджетных фондов, всего</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8 093,2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12,1</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8 114,5</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11,4</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9 210,1</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12,1</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10 085,0</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12,3</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10 620,7</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11,8</w:t>
            </w:r>
          </w:p>
        </w:tc>
      </w:tr>
      <w:tr w:rsidR="008C1842" w:rsidRPr="008C1842" w:rsidTr="00EB6871">
        <w:trPr>
          <w:trHeight w:hRule="exact" w:val="690"/>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EB6871">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Бюджет Пенсионного фонда </w:t>
            </w:r>
            <w:r w:rsidR="00EB6871">
              <w:rPr>
                <w:rStyle w:val="29pt"/>
                <w:sz w:val="20"/>
                <w:szCs w:val="20"/>
              </w:rPr>
              <w:t>РФ</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6 388,4</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9,6</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6 294,6</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8,8</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7 163,8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9,4</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7 761,2</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9,4</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8 154,8</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9,1</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 доходы без учета межбюджетных 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3 541,8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5,3</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3 837,3</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5,4</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4 160,5</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5,5</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4 556,0</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5,5</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4 913,5</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5,5</w:t>
            </w:r>
          </w:p>
        </w:tc>
      </w:tr>
      <w:tr w:rsidR="008C1842" w:rsidRPr="008C1842" w:rsidTr="00C424BE">
        <w:trPr>
          <w:trHeight w:hRule="exact" w:val="696"/>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 Фонда</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социального</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страхования</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603,5</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0,9</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579,8</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0,8</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592,6</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0,8</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615,8</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666,8</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 доходы без учета межбюджетных 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474,5</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532,1</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545,2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587,2</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637,1</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Бюджеты фондов обязательного медицинского страхования</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1 101,4</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1,6</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1 240,1</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1,7</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1 453,7</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1 707,9</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2,1</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1 799,1</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 доходы без учета межбюджетных 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689,8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733,3</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789,1</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1 041,8</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1 129,7</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w:t>
            </w:r>
          </w:p>
        </w:tc>
      </w:tr>
      <w:tr w:rsidR="008C1842" w:rsidRPr="008C1842" w:rsidTr="00C424BE">
        <w:trPr>
          <w:trHeight w:hRule="exact" w:val="264"/>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Расходы, всего</w:t>
            </w:r>
          </w:p>
        </w:tc>
        <w:tc>
          <w:tcPr>
            <w:tcW w:w="1008"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25 264,4</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37,8</w:t>
            </w:r>
          </w:p>
        </w:tc>
        <w:tc>
          <w:tcPr>
            <w:tcW w:w="98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27 057,2</w:t>
            </w:r>
          </w:p>
        </w:tc>
        <w:tc>
          <w:tcPr>
            <w:tcW w:w="62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37,8</w:t>
            </w:r>
          </w:p>
        </w:tc>
        <w:tc>
          <w:tcPr>
            <w:tcW w:w="931"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29 577,0</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38,9</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31 282,3</w:t>
            </w:r>
          </w:p>
        </w:tc>
        <w:tc>
          <w:tcPr>
            <w:tcW w:w="706"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38,0</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33 003,2</w:t>
            </w: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36,7</w:t>
            </w:r>
          </w:p>
        </w:tc>
      </w:tr>
      <w:tr w:rsidR="008C1842" w:rsidRPr="008C1842" w:rsidTr="00C424BE">
        <w:trPr>
          <w:trHeight w:hRule="exact" w:val="264"/>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w:t>
            </w:r>
          </w:p>
        </w:tc>
        <w:tc>
          <w:tcPr>
            <w:tcW w:w="1008"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89"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62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31"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94"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06"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94"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r>
      <w:tr w:rsidR="008C1842" w:rsidRPr="008C1842" w:rsidTr="00C424BE">
        <w:trPr>
          <w:trHeight w:hRule="exact" w:val="470"/>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Федеральный</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13 342,9</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20,0</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13 960,1</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19,5</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15 252,3</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20,0</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15 975,5</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19,4</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16 827,4</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18,7</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 расходы без учета межбюджетных 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8 </w:t>
            </w:r>
            <w:r w:rsidRPr="008C1842">
              <w:rPr>
                <w:rStyle w:val="295pt"/>
                <w:i w:val="0"/>
                <w:sz w:val="20"/>
                <w:szCs w:val="20"/>
              </w:rPr>
              <w:t>874,8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13,3</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10 033,8</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14,0</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10 772,0</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14,2</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11 390,5</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13,8</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12 178,8</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13,6</w:t>
            </w:r>
          </w:p>
        </w:tc>
      </w:tr>
      <w:tr w:rsidR="008C1842" w:rsidRPr="008C1842" w:rsidTr="00C424BE">
        <w:trPr>
          <w:trHeight w:hRule="exact" w:val="706"/>
          <w:jc w:val="center"/>
        </w:trPr>
        <w:tc>
          <w:tcPr>
            <w:tcW w:w="1853" w:type="dxa"/>
            <w:tcBorders>
              <w:top w:val="single" w:sz="4" w:space="0" w:color="auto"/>
              <w:left w:val="single" w:sz="4" w:space="0" w:color="auto"/>
              <w:bottom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Консолидированн ые бюджеты субъектов</w:t>
            </w:r>
            <w:r>
              <w:rPr>
                <w:rStyle w:val="29pt"/>
                <w:sz w:val="20"/>
                <w:szCs w:val="20"/>
              </w:rPr>
              <w:t xml:space="preserve"> РФ</w:t>
            </w:r>
          </w:p>
        </w:tc>
        <w:tc>
          <w:tcPr>
            <w:tcW w:w="1008"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8 803,1</w:t>
            </w:r>
          </w:p>
        </w:tc>
        <w:tc>
          <w:tcPr>
            <w:tcW w:w="710"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13,2</w:t>
            </w:r>
          </w:p>
        </w:tc>
        <w:tc>
          <w:tcPr>
            <w:tcW w:w="989"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9 299,2</w:t>
            </w:r>
          </w:p>
        </w:tc>
        <w:tc>
          <w:tcPr>
            <w:tcW w:w="629"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13,0</w:t>
            </w:r>
          </w:p>
        </w:tc>
        <w:tc>
          <w:tcPr>
            <w:tcW w:w="931"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9 870,1</w:t>
            </w:r>
          </w:p>
        </w:tc>
        <w:tc>
          <w:tcPr>
            <w:tcW w:w="710"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13,0</w:t>
            </w:r>
          </w:p>
        </w:tc>
        <w:tc>
          <w:tcPr>
            <w:tcW w:w="994"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10 388,1</w:t>
            </w:r>
          </w:p>
        </w:tc>
        <w:tc>
          <w:tcPr>
            <w:tcW w:w="706"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12,6</w:t>
            </w:r>
          </w:p>
        </w:tc>
        <w:tc>
          <w:tcPr>
            <w:tcW w:w="994"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11 041,5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12,3</w:t>
            </w:r>
          </w:p>
        </w:tc>
      </w:tr>
    </w:tbl>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p w:rsidR="008C1842" w:rsidRPr="008C1842" w:rsidRDefault="008C1842" w:rsidP="008C1842">
      <w:pPr>
        <w:spacing w:after="0" w:line="240" w:lineRule="auto"/>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4A0"/>
      </w:tblPr>
      <w:tblGrid>
        <w:gridCol w:w="1853"/>
        <w:gridCol w:w="1008"/>
        <w:gridCol w:w="710"/>
        <w:gridCol w:w="989"/>
        <w:gridCol w:w="629"/>
        <w:gridCol w:w="931"/>
        <w:gridCol w:w="710"/>
        <w:gridCol w:w="994"/>
        <w:gridCol w:w="706"/>
        <w:gridCol w:w="994"/>
        <w:gridCol w:w="720"/>
      </w:tblGrid>
      <w:tr w:rsidR="008C1842" w:rsidRPr="008C1842" w:rsidTr="00C424BE">
        <w:trPr>
          <w:trHeight w:hRule="exact" w:val="485"/>
          <w:jc w:val="center"/>
        </w:trPr>
        <w:tc>
          <w:tcPr>
            <w:tcW w:w="1853"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lastRenderedPageBreak/>
              <w:t>Показатели</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2013 год</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2014 год</w:t>
            </w:r>
          </w:p>
        </w:tc>
        <w:tc>
          <w:tcPr>
            <w:tcW w:w="629"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31"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2015</w:t>
            </w:r>
          </w:p>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год</w:t>
            </w:r>
          </w:p>
        </w:tc>
        <w:tc>
          <w:tcPr>
            <w:tcW w:w="710"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2016 год</w:t>
            </w:r>
          </w:p>
        </w:tc>
        <w:tc>
          <w:tcPr>
            <w:tcW w:w="706"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2017 год</w:t>
            </w: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ВВП</w:t>
            </w:r>
          </w:p>
        </w:tc>
      </w:tr>
      <w:tr w:rsidR="008C1842" w:rsidRPr="008C1842" w:rsidTr="008C1842">
        <w:trPr>
          <w:trHeight w:val="216"/>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1</w:t>
            </w:r>
          </w:p>
        </w:tc>
        <w:tc>
          <w:tcPr>
            <w:tcW w:w="1008"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3</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4</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5</w:t>
            </w:r>
          </w:p>
        </w:tc>
        <w:tc>
          <w:tcPr>
            <w:tcW w:w="931"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7</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8</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9</w:t>
            </w:r>
          </w:p>
        </w:tc>
        <w:tc>
          <w:tcPr>
            <w:tcW w:w="994"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10</w:t>
            </w:r>
          </w:p>
        </w:tc>
        <w:tc>
          <w:tcPr>
            <w:tcW w:w="720" w:type="dxa"/>
            <w:tcBorders>
              <w:top w:val="single" w:sz="4" w:space="0" w:color="auto"/>
              <w:left w:val="single" w:sz="4" w:space="0" w:color="auto"/>
              <w:righ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11</w:t>
            </w:r>
          </w:p>
        </w:tc>
      </w:tr>
      <w:tr w:rsidR="008C1842" w:rsidRPr="008C1842" w:rsidTr="00C424BE">
        <w:trPr>
          <w:trHeight w:hRule="exact" w:val="93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 расходы без учета межбюджетных 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8 414,0</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12,6</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8 816,4</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12,3</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9 225,2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12,1</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9 742,8</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11,8</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10 368,4</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11,5</w:t>
            </w:r>
          </w:p>
        </w:tc>
      </w:tr>
      <w:tr w:rsidR="008C1842" w:rsidRPr="008C1842" w:rsidTr="00C424BE">
        <w:trPr>
          <w:trHeight w:hRule="exact" w:val="1392"/>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Бюджеты государственных внебюджетных фондов, (с территориальным и ФОМС), всего</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7 993,4</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12,0</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8 226,0</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11,5</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9 598,8</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12,6</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10 168,1</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12,4</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10 475,1</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11,7</w:t>
            </w:r>
          </w:p>
        </w:tc>
      </w:tr>
      <w:tr w:rsidR="008C1842" w:rsidRPr="008C1842" w:rsidTr="00EB6871">
        <w:trPr>
          <w:trHeight w:hRule="exact" w:val="655"/>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EB6871">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 xml:space="preserve">Бюджет Пенсионного фонда </w:t>
            </w:r>
            <w:r w:rsidR="00EB6871">
              <w:rPr>
                <w:rStyle w:val="29pt"/>
                <w:sz w:val="20"/>
                <w:szCs w:val="20"/>
              </w:rPr>
              <w:t>РФ</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6 378,5</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9,6</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6 421,0</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9,0</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7 558,4</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9,9</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7 844,9</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9,5</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8 022,5</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8,9</w:t>
            </w:r>
          </w:p>
        </w:tc>
      </w:tr>
      <w:tr w:rsidR="008C1842" w:rsidRPr="008C1842" w:rsidTr="00C424BE">
        <w:trPr>
          <w:trHeight w:hRule="exact" w:val="70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 Фонда</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социального</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страхования</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566,2</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0,8</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564,9</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0,8</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586,7</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0,8</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615,2</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pt"/>
                <w:sz w:val="20"/>
                <w:szCs w:val="20"/>
              </w:rPr>
              <w:t>653,5</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0,7</w:t>
            </w:r>
          </w:p>
        </w:tc>
      </w:tr>
      <w:tr w:rsidR="008C1842" w:rsidRPr="008C1842" w:rsidTr="00C424BE">
        <w:trPr>
          <w:trHeight w:hRule="exact" w:val="1622"/>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Бюджеты фондов обязательного медицинского страхования (без учета</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межбюджетных</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трансфертов)</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1 030,9</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1,5</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1 221,1</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1,7</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1 434,7</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1 688,9</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2,1</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1 780,1</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w:t>
            </w:r>
          </w:p>
        </w:tc>
      </w:tr>
      <w:tr w:rsidR="008C1842" w:rsidRPr="008C1842" w:rsidTr="00C424BE">
        <w:trPr>
          <w:trHeight w:hRule="exact" w:val="264"/>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в том числе</w:t>
            </w:r>
          </w:p>
        </w:tc>
        <w:tc>
          <w:tcPr>
            <w:tcW w:w="1008"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89"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629"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31"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94"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06"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994" w:type="dxa"/>
            <w:tcBorders>
              <w:top w:val="single" w:sz="4" w:space="0" w:color="auto"/>
              <w:lef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c>
          <w:tcPr>
            <w:tcW w:w="720" w:type="dxa"/>
            <w:tcBorders>
              <w:top w:val="single" w:sz="4" w:space="0" w:color="auto"/>
              <w:left w:val="single" w:sz="4" w:space="0" w:color="auto"/>
              <w:right w:val="single" w:sz="4" w:space="0" w:color="auto"/>
            </w:tcBorders>
            <w:shd w:val="clear" w:color="auto" w:fill="FFFFFF"/>
          </w:tcPr>
          <w:p w:rsidR="008C1842" w:rsidRPr="008C1842" w:rsidRDefault="008C1842" w:rsidP="008C1842">
            <w:pPr>
              <w:framePr w:w="10243" w:wrap="notBeside" w:vAnchor="text" w:hAnchor="text" w:xAlign="center" w:y="1"/>
              <w:spacing w:after="0" w:line="240" w:lineRule="auto"/>
              <w:rPr>
                <w:rFonts w:ascii="Times New Roman" w:hAnsi="Times New Roman" w:cs="Times New Roman"/>
                <w:sz w:val="20"/>
                <w:szCs w:val="20"/>
              </w:rPr>
            </w:pPr>
          </w:p>
        </w:tc>
      </w:tr>
      <w:tr w:rsidR="008C1842" w:rsidRPr="008C1842" w:rsidTr="00C424BE">
        <w:trPr>
          <w:trHeight w:hRule="exact" w:val="3461"/>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Федеральный</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фонд</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обязательного медицинского страхования (без учета</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межбюджетных трансфертов в Фонд социального страхования и Территориальные фонды</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обязательного</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медицинского</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страхования)</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3,4</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46,7</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0,1</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0,7</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0,8</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center"/>
              <w:rPr>
                <w:sz w:val="20"/>
                <w:szCs w:val="20"/>
              </w:rPr>
            </w:pPr>
            <w:r w:rsidRPr="008C1842">
              <w:rPr>
                <w:rStyle w:val="295pt"/>
                <w:i w:val="0"/>
                <w:sz w:val="20"/>
                <w:szCs w:val="20"/>
              </w:rPr>
              <w:t>0,8</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0,0</w:t>
            </w:r>
          </w:p>
        </w:tc>
      </w:tr>
      <w:tr w:rsidR="008C1842" w:rsidRPr="008C1842" w:rsidTr="00C424BE">
        <w:trPr>
          <w:trHeight w:hRule="exact" w:val="1157"/>
          <w:jc w:val="center"/>
        </w:trPr>
        <w:tc>
          <w:tcPr>
            <w:tcW w:w="1853" w:type="dxa"/>
            <w:tcBorders>
              <w:top w:val="single" w:sz="4" w:space="0" w:color="auto"/>
              <w:left w:val="single" w:sz="4" w:space="0" w:color="auto"/>
            </w:tcBorders>
            <w:shd w:val="clear" w:color="auto" w:fill="FFFFFF"/>
            <w:vAlign w:val="bottom"/>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Территориальные</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фонды</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обязательного</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медицинского</w:t>
            </w:r>
          </w:p>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страхования</w:t>
            </w:r>
          </w:p>
        </w:tc>
        <w:tc>
          <w:tcPr>
            <w:tcW w:w="1008"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1 027,5</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1,5</w:t>
            </w:r>
          </w:p>
        </w:tc>
        <w:tc>
          <w:tcPr>
            <w:tcW w:w="98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1 174,3</w:t>
            </w:r>
          </w:p>
        </w:tc>
        <w:tc>
          <w:tcPr>
            <w:tcW w:w="629"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1,6</w:t>
            </w:r>
          </w:p>
        </w:tc>
        <w:tc>
          <w:tcPr>
            <w:tcW w:w="931"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1 433,9</w:t>
            </w:r>
          </w:p>
        </w:tc>
        <w:tc>
          <w:tcPr>
            <w:tcW w:w="710"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1,9</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1 688,1</w:t>
            </w:r>
          </w:p>
        </w:tc>
        <w:tc>
          <w:tcPr>
            <w:tcW w:w="706"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2,1</w:t>
            </w:r>
          </w:p>
        </w:tc>
        <w:tc>
          <w:tcPr>
            <w:tcW w:w="994" w:type="dxa"/>
            <w:tcBorders>
              <w:top w:val="single" w:sz="4" w:space="0" w:color="auto"/>
              <w:lef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1 779,3</w:t>
            </w:r>
          </w:p>
        </w:tc>
        <w:tc>
          <w:tcPr>
            <w:tcW w:w="720" w:type="dxa"/>
            <w:tcBorders>
              <w:top w:val="single" w:sz="4" w:space="0" w:color="auto"/>
              <w:left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2,0</w:t>
            </w:r>
          </w:p>
        </w:tc>
      </w:tr>
      <w:tr w:rsidR="008C1842" w:rsidRPr="008C1842" w:rsidTr="00C424BE">
        <w:trPr>
          <w:trHeight w:hRule="exact" w:val="720"/>
          <w:jc w:val="center"/>
        </w:trPr>
        <w:tc>
          <w:tcPr>
            <w:tcW w:w="1853" w:type="dxa"/>
            <w:tcBorders>
              <w:top w:val="single" w:sz="4" w:space="0" w:color="auto"/>
              <w:left w:val="single" w:sz="4" w:space="0" w:color="auto"/>
              <w:bottom w:val="single" w:sz="4" w:space="0" w:color="auto"/>
            </w:tcBorders>
            <w:shd w:val="clear" w:color="auto" w:fill="FFFFFF"/>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Дефицит (-) /Профицит (+), всего</w:t>
            </w:r>
          </w:p>
        </w:tc>
        <w:tc>
          <w:tcPr>
            <w:tcW w:w="1008"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-865,2</w:t>
            </w:r>
          </w:p>
        </w:tc>
        <w:tc>
          <w:tcPr>
            <w:tcW w:w="710"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-1,3</w:t>
            </w:r>
          </w:p>
        </w:tc>
        <w:tc>
          <w:tcPr>
            <w:tcW w:w="989"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-689,8</w:t>
            </w:r>
          </w:p>
        </w:tc>
        <w:tc>
          <w:tcPr>
            <w:tcW w:w="629"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-1,0</w:t>
            </w:r>
          </w:p>
        </w:tc>
        <w:tc>
          <w:tcPr>
            <w:tcW w:w="931"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-1 659,4</w:t>
            </w:r>
          </w:p>
        </w:tc>
        <w:tc>
          <w:tcPr>
            <w:tcW w:w="710"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-2,2</w:t>
            </w:r>
          </w:p>
        </w:tc>
        <w:tc>
          <w:tcPr>
            <w:tcW w:w="994"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-1 511,6</w:t>
            </w:r>
          </w:p>
        </w:tc>
        <w:tc>
          <w:tcPr>
            <w:tcW w:w="706"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-1,8</w:t>
            </w:r>
          </w:p>
        </w:tc>
        <w:tc>
          <w:tcPr>
            <w:tcW w:w="994" w:type="dxa"/>
            <w:tcBorders>
              <w:top w:val="single" w:sz="4" w:space="0" w:color="auto"/>
              <w:left w:val="single" w:sz="4" w:space="0" w:color="auto"/>
              <w:bottom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5pt"/>
                <w:i w:val="0"/>
                <w:sz w:val="20"/>
                <w:szCs w:val="20"/>
              </w:rPr>
              <w:t>-1 315,0</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8C1842" w:rsidRPr="008C1842" w:rsidRDefault="008C1842" w:rsidP="008C1842">
            <w:pPr>
              <w:pStyle w:val="22"/>
              <w:framePr w:w="10243" w:wrap="notBeside" w:vAnchor="text" w:hAnchor="text" w:xAlign="center" w:y="1"/>
              <w:shd w:val="clear" w:color="auto" w:fill="auto"/>
              <w:spacing w:before="0" w:line="240" w:lineRule="auto"/>
              <w:jc w:val="left"/>
              <w:rPr>
                <w:sz w:val="20"/>
                <w:szCs w:val="20"/>
              </w:rPr>
            </w:pPr>
            <w:r w:rsidRPr="008C1842">
              <w:rPr>
                <w:rStyle w:val="29pt"/>
                <w:sz w:val="20"/>
                <w:szCs w:val="20"/>
              </w:rPr>
              <w:t>-1,5</w:t>
            </w:r>
          </w:p>
        </w:tc>
      </w:tr>
    </w:tbl>
    <w:p w:rsidR="008C1842" w:rsidRPr="0021726A" w:rsidRDefault="008C1842" w:rsidP="008C1842">
      <w:pPr>
        <w:framePr w:w="10243" w:wrap="notBeside" w:vAnchor="text" w:hAnchor="text" w:xAlign="center" w:y="1"/>
        <w:ind w:firstLine="284"/>
        <w:rPr>
          <w:sz w:val="20"/>
          <w:szCs w:val="20"/>
        </w:rPr>
      </w:pPr>
    </w:p>
    <w:p w:rsidR="008C1842" w:rsidRDefault="008C1842" w:rsidP="00AF7779">
      <w:pPr>
        <w:jc w:val="center"/>
        <w:rPr>
          <w:rFonts w:ascii="Times New Roman" w:hAnsi="Times New Roman" w:cs="Times New Roman"/>
          <w:b/>
          <w:sz w:val="28"/>
          <w:szCs w:val="28"/>
        </w:rPr>
      </w:pPr>
    </w:p>
    <w:p w:rsidR="008C1842" w:rsidRDefault="008C1842"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EB6871" w:rsidRPr="00EB6871" w:rsidRDefault="00EB6871" w:rsidP="00EB6871">
      <w:pPr>
        <w:pStyle w:val="22"/>
        <w:shd w:val="clear" w:color="auto" w:fill="auto"/>
        <w:spacing w:before="0" w:line="240" w:lineRule="auto"/>
        <w:ind w:firstLine="284"/>
        <w:jc w:val="center"/>
        <w:rPr>
          <w:sz w:val="22"/>
          <w:szCs w:val="22"/>
        </w:rPr>
      </w:pPr>
      <w:r w:rsidRPr="00EB6871">
        <w:rPr>
          <w:sz w:val="22"/>
          <w:szCs w:val="22"/>
        </w:rPr>
        <w:t>Расходы бюджетов бюджетной системы Российской Федерации по разделам классификации расходов бюджетов</w:t>
      </w:r>
    </w:p>
    <w:tbl>
      <w:tblPr>
        <w:tblOverlap w:val="never"/>
        <w:tblW w:w="0" w:type="auto"/>
        <w:jc w:val="center"/>
        <w:tblLayout w:type="fixed"/>
        <w:tblCellMar>
          <w:left w:w="10" w:type="dxa"/>
          <w:right w:w="10" w:type="dxa"/>
        </w:tblCellMar>
        <w:tblLook w:val="04A0"/>
      </w:tblPr>
      <w:tblGrid>
        <w:gridCol w:w="2434"/>
        <w:gridCol w:w="994"/>
        <w:gridCol w:w="710"/>
        <w:gridCol w:w="989"/>
        <w:gridCol w:w="710"/>
        <w:gridCol w:w="850"/>
        <w:gridCol w:w="710"/>
        <w:gridCol w:w="850"/>
        <w:gridCol w:w="710"/>
        <w:gridCol w:w="1008"/>
      </w:tblGrid>
      <w:tr w:rsidR="00EB6871" w:rsidRPr="0021726A" w:rsidTr="00C424BE">
        <w:trPr>
          <w:trHeight w:hRule="exact" w:val="470"/>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Культура,</w:t>
            </w:r>
          </w:p>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кинематография</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430,4</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1,6</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478,8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1,6</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541,2</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1,7</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606,1</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1,8</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0,2 ▲</w:t>
            </w:r>
          </w:p>
        </w:tc>
      </w:tr>
      <w:tr w:rsidR="00EB6871" w:rsidRPr="0021726A" w:rsidTr="00C424BE">
        <w:trPr>
          <w:trHeight w:hRule="exact" w:val="264"/>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Здравоохранение</w:t>
            </w: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2 547,6</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9,4</w:t>
            </w:r>
          </w:p>
        </w:tc>
        <w:tc>
          <w:tcPr>
            <w:tcW w:w="989"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2 718,6</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9,2</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3 082,9</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9,9</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3 386,5</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10,3</w:t>
            </w:r>
          </w:p>
        </w:tc>
        <w:tc>
          <w:tcPr>
            <w:tcW w:w="1008"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0,8 ▲</w:t>
            </w:r>
          </w:p>
        </w:tc>
      </w:tr>
      <w:tr w:rsidR="00EB6871" w:rsidRPr="0021726A" w:rsidTr="00C424BE">
        <w:trPr>
          <w:trHeight w:hRule="exact" w:val="269"/>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Социальная политика</w:t>
            </w: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9 081,5</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33,6</w:t>
            </w:r>
          </w:p>
        </w:tc>
        <w:tc>
          <w:tcPr>
            <w:tcW w:w="989"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10 379,6</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35,1</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10 800,6</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34,5</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11 153,1</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33,8</w:t>
            </w:r>
          </w:p>
        </w:tc>
        <w:tc>
          <w:tcPr>
            <w:tcW w:w="1008"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0,2 ▲</w:t>
            </w:r>
          </w:p>
        </w:tc>
      </w:tr>
      <w:tr w:rsidR="00EB6871" w:rsidRPr="0021726A" w:rsidTr="00C424BE">
        <w:trPr>
          <w:trHeight w:hRule="exact" w:val="466"/>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Физическая культура и спорт</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242,8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0,9</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268,0</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0,9</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272,0</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0,9</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268,6</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0,8</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-0,1 ▼</w:t>
            </w:r>
          </w:p>
        </w:tc>
      </w:tr>
      <w:tr w:rsidR="00EB6871" w:rsidRPr="0021726A" w:rsidTr="00C424BE">
        <w:trPr>
          <w:trHeight w:hRule="exact" w:val="470"/>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Средства массовой информации</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113,2</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0,4</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94,6</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0,3</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89,3</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0,3</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102,2</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0,3</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-0,1 ▼</w:t>
            </w:r>
          </w:p>
        </w:tc>
      </w:tr>
      <w:tr w:rsidR="00EB6871" w:rsidRPr="0021726A" w:rsidTr="00C424BE">
        <w:trPr>
          <w:trHeight w:hRule="exact" w:val="701"/>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Обслуживание государственного и муниципального долга</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523,6</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1,9</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552,7</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1,9</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623,2</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2,0</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692,4</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2,1</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0,2 ▲</w:t>
            </w:r>
          </w:p>
        </w:tc>
      </w:tr>
      <w:tr w:rsidR="00EB6871" w:rsidRPr="0021726A" w:rsidTr="00C424BE">
        <w:trPr>
          <w:trHeight w:hRule="exact" w:val="720"/>
          <w:jc w:val="center"/>
        </w:trPr>
        <w:tc>
          <w:tcPr>
            <w:tcW w:w="2434"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Условно -утвержденные расходы федерального бюджета</w:t>
            </w:r>
          </w:p>
        </w:tc>
        <w:tc>
          <w:tcPr>
            <w:tcW w:w="994" w:type="dxa"/>
            <w:tcBorders>
              <w:top w:val="single" w:sz="4" w:space="0" w:color="auto"/>
              <w:left w:val="single" w:sz="4" w:space="0" w:color="auto"/>
              <w:bottom w:val="single" w:sz="4" w:space="0" w:color="auto"/>
            </w:tcBorders>
            <w:shd w:val="clear" w:color="auto" w:fill="FFFFFF"/>
          </w:tcPr>
          <w:p w:rsidR="00EB6871" w:rsidRPr="0021726A" w:rsidRDefault="00EB6871" w:rsidP="00EB6871">
            <w:pPr>
              <w:framePr w:w="9965" w:wrap="notBeside" w:vAnchor="text" w:hAnchor="page" w:x="1381" w:y="5952"/>
              <w:ind w:firstLine="284"/>
              <w:rPr>
                <w:sz w:val="20"/>
                <w:szCs w:val="20"/>
              </w:rPr>
            </w:pPr>
          </w:p>
        </w:tc>
        <w:tc>
          <w:tcPr>
            <w:tcW w:w="71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0,0</w:t>
            </w:r>
          </w:p>
        </w:tc>
        <w:tc>
          <w:tcPr>
            <w:tcW w:w="989" w:type="dxa"/>
            <w:tcBorders>
              <w:top w:val="single" w:sz="4" w:space="0" w:color="auto"/>
              <w:left w:val="single" w:sz="4" w:space="0" w:color="auto"/>
              <w:bottom w:val="single" w:sz="4" w:space="0" w:color="auto"/>
            </w:tcBorders>
            <w:shd w:val="clear" w:color="auto" w:fill="FFFFFF"/>
          </w:tcPr>
          <w:p w:rsidR="00EB6871" w:rsidRPr="0021726A" w:rsidRDefault="00EB6871" w:rsidP="00EB6871">
            <w:pPr>
              <w:framePr w:w="9965" w:wrap="notBeside" w:vAnchor="text" w:hAnchor="page" w:x="1381" w:y="5952"/>
              <w:ind w:firstLine="284"/>
              <w:rPr>
                <w:sz w:val="20"/>
                <w:szCs w:val="20"/>
              </w:rPr>
            </w:pPr>
          </w:p>
        </w:tc>
        <w:tc>
          <w:tcPr>
            <w:tcW w:w="71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0,0</w:t>
            </w:r>
          </w:p>
        </w:tc>
        <w:tc>
          <w:tcPr>
            <w:tcW w:w="85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399,4</w:t>
            </w:r>
          </w:p>
        </w:tc>
        <w:tc>
          <w:tcPr>
            <w:tcW w:w="71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1,3</w:t>
            </w:r>
          </w:p>
        </w:tc>
        <w:tc>
          <w:tcPr>
            <w:tcW w:w="85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841,4</w:t>
            </w:r>
          </w:p>
        </w:tc>
        <w:tc>
          <w:tcPr>
            <w:tcW w:w="71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left"/>
              <w:rPr>
                <w:sz w:val="20"/>
                <w:szCs w:val="20"/>
              </w:rPr>
            </w:pPr>
            <w:r w:rsidRPr="0021726A">
              <w:rPr>
                <w:rStyle w:val="29pt"/>
                <w:sz w:val="20"/>
                <w:szCs w:val="20"/>
              </w:rPr>
              <w:t>2,5</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EB6871" w:rsidRPr="0021726A" w:rsidRDefault="00EB6871" w:rsidP="00EB6871">
            <w:pPr>
              <w:pStyle w:val="22"/>
              <w:framePr w:w="9965" w:wrap="notBeside" w:vAnchor="text" w:hAnchor="page" w:x="1381" w:y="5952"/>
              <w:shd w:val="clear" w:color="auto" w:fill="auto"/>
              <w:spacing w:before="0" w:line="240" w:lineRule="auto"/>
              <w:ind w:firstLine="284"/>
              <w:jc w:val="center"/>
              <w:rPr>
                <w:sz w:val="20"/>
                <w:szCs w:val="20"/>
              </w:rPr>
            </w:pPr>
            <w:r w:rsidRPr="0021726A">
              <w:rPr>
                <w:rStyle w:val="29pt"/>
                <w:sz w:val="20"/>
                <w:szCs w:val="20"/>
              </w:rPr>
              <w:t>2,5 ▲</w:t>
            </w:r>
          </w:p>
        </w:tc>
      </w:tr>
    </w:tbl>
    <w:p w:rsidR="00EB6871" w:rsidRPr="0021726A" w:rsidRDefault="00EB6871" w:rsidP="00EB6871">
      <w:pPr>
        <w:pStyle w:val="22"/>
        <w:shd w:val="clear" w:color="auto" w:fill="auto"/>
        <w:spacing w:before="0" w:line="240" w:lineRule="auto"/>
        <w:ind w:firstLine="284"/>
        <w:jc w:val="center"/>
        <w:rPr>
          <w:sz w:val="20"/>
          <w:szCs w:val="20"/>
        </w:rPr>
      </w:pPr>
    </w:p>
    <w:tbl>
      <w:tblPr>
        <w:tblOverlap w:val="never"/>
        <w:tblW w:w="0" w:type="auto"/>
        <w:jc w:val="center"/>
        <w:tblLayout w:type="fixed"/>
        <w:tblCellMar>
          <w:left w:w="10" w:type="dxa"/>
          <w:right w:w="10" w:type="dxa"/>
        </w:tblCellMar>
        <w:tblLook w:val="04A0"/>
      </w:tblPr>
      <w:tblGrid>
        <w:gridCol w:w="2434"/>
        <w:gridCol w:w="994"/>
        <w:gridCol w:w="710"/>
        <w:gridCol w:w="989"/>
        <w:gridCol w:w="710"/>
        <w:gridCol w:w="850"/>
        <w:gridCol w:w="710"/>
        <w:gridCol w:w="850"/>
        <w:gridCol w:w="710"/>
        <w:gridCol w:w="1008"/>
      </w:tblGrid>
      <w:tr w:rsidR="00EB6871" w:rsidRPr="0021726A" w:rsidTr="00C424BE">
        <w:trPr>
          <w:trHeight w:hRule="exact" w:val="1046"/>
          <w:jc w:val="center"/>
        </w:trPr>
        <w:tc>
          <w:tcPr>
            <w:tcW w:w="2434" w:type="dxa"/>
            <w:vMerge w:val="restart"/>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Показатель</w:t>
            </w:r>
          </w:p>
        </w:tc>
        <w:tc>
          <w:tcPr>
            <w:tcW w:w="1704" w:type="dxa"/>
            <w:gridSpan w:val="2"/>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2014 год</w:t>
            </w:r>
          </w:p>
        </w:tc>
        <w:tc>
          <w:tcPr>
            <w:tcW w:w="1699" w:type="dxa"/>
            <w:gridSpan w:val="2"/>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2015 год</w:t>
            </w:r>
          </w:p>
        </w:tc>
        <w:tc>
          <w:tcPr>
            <w:tcW w:w="1560" w:type="dxa"/>
            <w:gridSpan w:val="2"/>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2016 год</w:t>
            </w:r>
          </w:p>
        </w:tc>
        <w:tc>
          <w:tcPr>
            <w:tcW w:w="1560" w:type="dxa"/>
            <w:gridSpan w:val="2"/>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2017 год</w:t>
            </w:r>
          </w:p>
        </w:tc>
        <w:tc>
          <w:tcPr>
            <w:tcW w:w="1008" w:type="dxa"/>
            <w:vMerge w:val="restart"/>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изменен ия в % к итогу 2017 г. к 2014 г.</w:t>
            </w:r>
          </w:p>
        </w:tc>
      </w:tr>
      <w:tr w:rsidR="00EB6871" w:rsidRPr="0021726A" w:rsidTr="00C424BE">
        <w:trPr>
          <w:trHeight w:hRule="exact" w:val="528"/>
          <w:jc w:val="center"/>
        </w:trPr>
        <w:tc>
          <w:tcPr>
            <w:tcW w:w="2434" w:type="dxa"/>
            <w:vMerge/>
            <w:tcBorders>
              <w:left w:val="single" w:sz="4" w:space="0" w:color="auto"/>
            </w:tcBorders>
            <w:shd w:val="clear" w:color="auto" w:fill="FFFFFF"/>
            <w:vAlign w:val="center"/>
          </w:tcPr>
          <w:p w:rsidR="00EB6871" w:rsidRPr="0021726A" w:rsidRDefault="00EB6871" w:rsidP="00EB6871">
            <w:pPr>
              <w:framePr w:w="9965" w:h="5641" w:hRule="exact" w:wrap="notBeside" w:vAnchor="text" w:hAnchor="text" w:xAlign="center" w:y="-3"/>
              <w:ind w:firstLine="284"/>
              <w:rPr>
                <w:sz w:val="20"/>
                <w:szCs w:val="20"/>
              </w:rPr>
            </w:pP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млрд.</w:t>
            </w:r>
          </w:p>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рублей</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в % к итогу</w:t>
            </w:r>
          </w:p>
        </w:tc>
        <w:tc>
          <w:tcPr>
            <w:tcW w:w="989"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млрд.</w:t>
            </w:r>
          </w:p>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рублей</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в % к итогу</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млрд.</w:t>
            </w:r>
          </w:p>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рублей</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в % к итогу</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млрд.</w:t>
            </w:r>
          </w:p>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рублей</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в % к итогу</w:t>
            </w:r>
          </w:p>
        </w:tc>
        <w:tc>
          <w:tcPr>
            <w:tcW w:w="1008" w:type="dxa"/>
            <w:vMerge/>
            <w:tcBorders>
              <w:left w:val="single" w:sz="4" w:space="0" w:color="auto"/>
              <w:right w:val="single" w:sz="4" w:space="0" w:color="auto"/>
            </w:tcBorders>
            <w:shd w:val="clear" w:color="auto" w:fill="FFFFFF"/>
            <w:vAlign w:val="center"/>
          </w:tcPr>
          <w:p w:rsidR="00EB6871" w:rsidRPr="0021726A" w:rsidRDefault="00EB6871" w:rsidP="00EB6871">
            <w:pPr>
              <w:framePr w:w="9965" w:h="5641" w:hRule="exact" w:wrap="notBeside" w:vAnchor="text" w:hAnchor="text" w:xAlign="center" w:y="-3"/>
              <w:ind w:firstLine="284"/>
              <w:rPr>
                <w:sz w:val="20"/>
                <w:szCs w:val="20"/>
              </w:rPr>
            </w:pPr>
          </w:p>
        </w:tc>
      </w:tr>
      <w:tr w:rsidR="00EB6871" w:rsidRPr="0021726A" w:rsidTr="00C424BE">
        <w:trPr>
          <w:trHeight w:hRule="exact" w:val="264"/>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1</w:t>
            </w: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2</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3</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4</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5</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6</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7</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9</w:t>
            </w:r>
          </w:p>
        </w:tc>
        <w:tc>
          <w:tcPr>
            <w:tcW w:w="1008"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10</w:t>
            </w:r>
          </w:p>
        </w:tc>
      </w:tr>
      <w:tr w:rsidR="00EB6871" w:rsidRPr="0021726A" w:rsidTr="00C424BE">
        <w:trPr>
          <w:trHeight w:hRule="exact" w:val="269"/>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Расходы, всего</w:t>
            </w: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27 057,2</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100,0</w:t>
            </w:r>
          </w:p>
        </w:tc>
        <w:tc>
          <w:tcPr>
            <w:tcW w:w="989"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29 577,0</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100,0</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31 282,3</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100,0</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33 003,2</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rPr>
                <w:sz w:val="20"/>
                <w:szCs w:val="20"/>
              </w:rPr>
            </w:pPr>
            <w:r w:rsidRPr="0021726A">
              <w:rPr>
                <w:rStyle w:val="29pt"/>
                <w:sz w:val="20"/>
                <w:szCs w:val="20"/>
              </w:rPr>
              <w:t>100,0</w:t>
            </w:r>
          </w:p>
        </w:tc>
        <w:tc>
          <w:tcPr>
            <w:tcW w:w="1008"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 ◄►</w:t>
            </w:r>
          </w:p>
        </w:tc>
      </w:tr>
      <w:tr w:rsidR="00EB6871" w:rsidRPr="0021726A" w:rsidTr="00C424BE">
        <w:trPr>
          <w:trHeight w:hRule="exact" w:val="264"/>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5pt"/>
                <w:sz w:val="20"/>
                <w:szCs w:val="20"/>
              </w:rPr>
              <w:t>в том числе:</w:t>
            </w:r>
          </w:p>
        </w:tc>
        <w:tc>
          <w:tcPr>
            <w:tcW w:w="994"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710"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989"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710"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850"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710"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850"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710" w:type="dxa"/>
            <w:tcBorders>
              <w:top w:val="single" w:sz="4" w:space="0" w:color="auto"/>
              <w:lef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c>
          <w:tcPr>
            <w:tcW w:w="1008" w:type="dxa"/>
            <w:tcBorders>
              <w:top w:val="single" w:sz="4" w:space="0" w:color="auto"/>
              <w:left w:val="single" w:sz="4" w:space="0" w:color="auto"/>
              <w:right w:val="single" w:sz="4" w:space="0" w:color="auto"/>
            </w:tcBorders>
            <w:shd w:val="clear" w:color="auto" w:fill="FFFFFF"/>
          </w:tcPr>
          <w:p w:rsidR="00EB6871" w:rsidRPr="0021726A" w:rsidRDefault="00EB6871" w:rsidP="00EB6871">
            <w:pPr>
              <w:framePr w:w="9965" w:h="5641" w:hRule="exact" w:wrap="notBeside" w:vAnchor="text" w:hAnchor="text" w:xAlign="center" w:y="-3"/>
              <w:ind w:firstLine="284"/>
              <w:rPr>
                <w:sz w:val="20"/>
                <w:szCs w:val="20"/>
              </w:rPr>
            </w:pPr>
          </w:p>
        </w:tc>
      </w:tr>
      <w:tr w:rsidR="00EB6871" w:rsidRPr="0021726A" w:rsidTr="00C424BE">
        <w:trPr>
          <w:trHeight w:hRule="exact" w:val="518"/>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Общегосударственные</w:t>
            </w:r>
          </w:p>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вопросы</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1 545,8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5,7</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1 655,1</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5,6</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1 702,1</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5,4</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1 837,8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5,6</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-0,1 ▼</w:t>
            </w:r>
          </w:p>
        </w:tc>
      </w:tr>
      <w:tr w:rsidR="00EB6871" w:rsidRPr="0021726A" w:rsidTr="00C424BE">
        <w:trPr>
          <w:trHeight w:hRule="exact" w:val="264"/>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Национальная оборона</w:t>
            </w: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2 472,4</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9,1</w:t>
            </w:r>
          </w:p>
        </w:tc>
        <w:tc>
          <w:tcPr>
            <w:tcW w:w="989"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3 033,3</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10,3</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3 341,9</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10,7</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3 523,4</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10,7</w:t>
            </w:r>
          </w:p>
        </w:tc>
        <w:tc>
          <w:tcPr>
            <w:tcW w:w="1008"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1,5 ▲</w:t>
            </w:r>
          </w:p>
        </w:tc>
      </w:tr>
      <w:tr w:rsidR="00EB6871" w:rsidRPr="0021726A" w:rsidTr="00C424BE">
        <w:trPr>
          <w:trHeight w:hRule="exact" w:val="931"/>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Национальная безопасность и правоохранительная деятельность</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2 172,8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8,0</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2 251,6</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7,6</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2 236,7</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7,1</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2 096,9</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6,4</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-1,7 ▼</w:t>
            </w:r>
          </w:p>
        </w:tc>
      </w:tr>
      <w:tr w:rsidR="00EB6871" w:rsidRPr="0021726A" w:rsidTr="00C424BE">
        <w:trPr>
          <w:trHeight w:hRule="exact" w:val="264"/>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Национальная экономика</w:t>
            </w:r>
          </w:p>
        </w:tc>
        <w:tc>
          <w:tcPr>
            <w:tcW w:w="99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3 749,3</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13,9</w:t>
            </w:r>
          </w:p>
        </w:tc>
        <w:tc>
          <w:tcPr>
            <w:tcW w:w="989"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3 767,6</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12,7</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3 621,2</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11,6</w:t>
            </w:r>
          </w:p>
        </w:tc>
        <w:tc>
          <w:tcPr>
            <w:tcW w:w="85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3 675,6</w:t>
            </w:r>
          </w:p>
        </w:tc>
        <w:tc>
          <w:tcPr>
            <w:tcW w:w="710"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11,1</w:t>
            </w:r>
          </w:p>
        </w:tc>
        <w:tc>
          <w:tcPr>
            <w:tcW w:w="1008"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-2,7 ▼</w:t>
            </w:r>
          </w:p>
        </w:tc>
      </w:tr>
      <w:tr w:rsidR="00EB6871" w:rsidRPr="0021726A" w:rsidTr="00C424BE">
        <w:trPr>
          <w:trHeight w:hRule="exact" w:val="523"/>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Жилищно-коммунальное</w:t>
            </w:r>
          </w:p>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хозяйство</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1 014,4</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3,7</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1 022,9</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3,5</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994,2</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3,2</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1 000,7</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3,0</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-0,7 ▲</w:t>
            </w:r>
          </w:p>
        </w:tc>
      </w:tr>
      <w:tr w:rsidR="00EB6871" w:rsidRPr="0021726A" w:rsidTr="00C424BE">
        <w:trPr>
          <w:trHeight w:hRule="exact" w:val="470"/>
          <w:jc w:val="center"/>
        </w:trPr>
        <w:tc>
          <w:tcPr>
            <w:tcW w:w="2434" w:type="dxa"/>
            <w:tcBorders>
              <w:top w:val="single" w:sz="4" w:space="0" w:color="auto"/>
              <w:lef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Охрана окружающей среды</w:t>
            </w:r>
          </w:p>
        </w:tc>
        <w:tc>
          <w:tcPr>
            <w:tcW w:w="994"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77,5</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0,3</w:t>
            </w:r>
          </w:p>
        </w:tc>
        <w:tc>
          <w:tcPr>
            <w:tcW w:w="989"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71,7</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0,2</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73,8</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0,2</w:t>
            </w:r>
          </w:p>
        </w:tc>
        <w:tc>
          <w:tcPr>
            <w:tcW w:w="85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70,4</w:t>
            </w:r>
          </w:p>
        </w:tc>
        <w:tc>
          <w:tcPr>
            <w:tcW w:w="710" w:type="dxa"/>
            <w:tcBorders>
              <w:top w:val="single" w:sz="4" w:space="0" w:color="auto"/>
              <w:lef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0,2</w:t>
            </w:r>
          </w:p>
        </w:tc>
        <w:tc>
          <w:tcPr>
            <w:tcW w:w="1008"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-0,1 ▼</w:t>
            </w:r>
          </w:p>
        </w:tc>
      </w:tr>
      <w:tr w:rsidR="00EB6871" w:rsidRPr="0021726A" w:rsidTr="00C424BE">
        <w:trPr>
          <w:trHeight w:hRule="exact" w:val="274"/>
          <w:jc w:val="center"/>
        </w:trPr>
        <w:tc>
          <w:tcPr>
            <w:tcW w:w="2434"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Образование</w:t>
            </w:r>
          </w:p>
        </w:tc>
        <w:tc>
          <w:tcPr>
            <w:tcW w:w="994"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3 085,9</w:t>
            </w:r>
          </w:p>
        </w:tc>
        <w:tc>
          <w:tcPr>
            <w:tcW w:w="710"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11,4</w:t>
            </w:r>
          </w:p>
        </w:tc>
        <w:tc>
          <w:tcPr>
            <w:tcW w:w="989"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3 282,4</w:t>
            </w:r>
          </w:p>
        </w:tc>
        <w:tc>
          <w:tcPr>
            <w:tcW w:w="710"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11,1</w:t>
            </w:r>
          </w:p>
        </w:tc>
        <w:tc>
          <w:tcPr>
            <w:tcW w:w="850"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3 503,9</w:t>
            </w:r>
          </w:p>
        </w:tc>
        <w:tc>
          <w:tcPr>
            <w:tcW w:w="710"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11,2</w:t>
            </w:r>
          </w:p>
        </w:tc>
        <w:tc>
          <w:tcPr>
            <w:tcW w:w="850"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3 748,2</w:t>
            </w:r>
          </w:p>
        </w:tc>
        <w:tc>
          <w:tcPr>
            <w:tcW w:w="710"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left"/>
              <w:rPr>
                <w:sz w:val="20"/>
                <w:szCs w:val="20"/>
              </w:rPr>
            </w:pPr>
            <w:r w:rsidRPr="0021726A">
              <w:rPr>
                <w:rStyle w:val="29pt"/>
                <w:sz w:val="20"/>
                <w:szCs w:val="20"/>
              </w:rPr>
              <w:t>11,4</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bottom"/>
          </w:tcPr>
          <w:p w:rsidR="00EB6871" w:rsidRPr="0021726A" w:rsidRDefault="00EB6871" w:rsidP="00EB6871">
            <w:pPr>
              <w:pStyle w:val="22"/>
              <w:framePr w:w="9965" w:h="5641" w:hRule="exact" w:wrap="notBeside" w:vAnchor="text" w:hAnchor="text" w:xAlign="center" w:y="-3"/>
              <w:shd w:val="clear" w:color="auto" w:fill="auto"/>
              <w:spacing w:before="0" w:line="240" w:lineRule="auto"/>
              <w:ind w:firstLine="284"/>
              <w:jc w:val="center"/>
              <w:rPr>
                <w:sz w:val="20"/>
                <w:szCs w:val="20"/>
              </w:rPr>
            </w:pPr>
            <w:r w:rsidRPr="0021726A">
              <w:rPr>
                <w:rStyle w:val="29pt"/>
                <w:sz w:val="20"/>
                <w:szCs w:val="20"/>
              </w:rPr>
              <w:t>0 ▼</w:t>
            </w:r>
          </w:p>
        </w:tc>
      </w:tr>
    </w:tbl>
    <w:p w:rsidR="00EB6871" w:rsidRPr="0021726A" w:rsidRDefault="00EB6871" w:rsidP="00EB6871">
      <w:pPr>
        <w:framePr w:w="9965" w:h="5641" w:hRule="exact" w:wrap="notBeside" w:vAnchor="text" w:hAnchor="text" w:xAlign="center" w:y="-3"/>
        <w:ind w:firstLine="284"/>
        <w:rPr>
          <w:sz w:val="20"/>
          <w:szCs w:val="20"/>
        </w:rPr>
      </w:pPr>
    </w:p>
    <w:p w:rsidR="00EB6871" w:rsidRPr="0021726A" w:rsidRDefault="00EB6871" w:rsidP="00EB6871">
      <w:pPr>
        <w:rPr>
          <w:sz w:val="20"/>
          <w:szCs w:val="20"/>
        </w:rPr>
      </w:pPr>
    </w:p>
    <w:p w:rsidR="00EB6871" w:rsidRDefault="00EB6871" w:rsidP="00AF7779">
      <w:pPr>
        <w:jc w:val="center"/>
        <w:rPr>
          <w:rFonts w:ascii="Times New Roman" w:hAnsi="Times New Roman" w:cs="Times New Roman"/>
          <w:b/>
          <w:sz w:val="28"/>
          <w:szCs w:val="28"/>
        </w:rPr>
      </w:pPr>
    </w:p>
    <w:p w:rsidR="008C1842" w:rsidRDefault="008C1842"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3</w:t>
      </w:r>
    </w:p>
    <w:p w:rsidR="00EB6871" w:rsidRPr="00EB6871" w:rsidRDefault="00EB6871" w:rsidP="00EB6871">
      <w:pPr>
        <w:pStyle w:val="22"/>
        <w:shd w:val="clear" w:color="auto" w:fill="auto"/>
        <w:spacing w:before="0" w:line="240" w:lineRule="auto"/>
        <w:ind w:firstLine="284"/>
        <w:jc w:val="center"/>
        <w:rPr>
          <w:sz w:val="22"/>
          <w:szCs w:val="22"/>
        </w:rPr>
      </w:pPr>
      <w:r w:rsidRPr="00EB6871">
        <w:rPr>
          <w:sz w:val="22"/>
          <w:szCs w:val="22"/>
        </w:rPr>
        <w:t>Расходы бюджетов бюджетной системы Российской Федерации по разделам</w:t>
      </w:r>
    </w:p>
    <w:p w:rsidR="00EB6871" w:rsidRPr="00EB6871" w:rsidRDefault="00EB6871" w:rsidP="00EB6871">
      <w:pPr>
        <w:pStyle w:val="22"/>
        <w:shd w:val="clear" w:color="auto" w:fill="auto"/>
        <w:spacing w:before="0" w:line="240" w:lineRule="auto"/>
        <w:ind w:firstLine="284"/>
        <w:jc w:val="center"/>
        <w:rPr>
          <w:sz w:val="22"/>
          <w:szCs w:val="22"/>
        </w:rPr>
      </w:pPr>
      <w:r w:rsidRPr="00EB6871">
        <w:rPr>
          <w:sz w:val="22"/>
          <w:szCs w:val="22"/>
        </w:rPr>
        <w:t>классификации расходов бюджетов</w:t>
      </w:r>
    </w:p>
    <w:p w:rsidR="00EB6871" w:rsidRPr="0021726A" w:rsidRDefault="00EB6871" w:rsidP="00EB6871">
      <w:pPr>
        <w:pStyle w:val="af5"/>
        <w:framePr w:w="9869" w:wrap="notBeside" w:vAnchor="text" w:hAnchor="text" w:xAlign="center" w:y="1"/>
        <w:shd w:val="clear" w:color="auto" w:fill="auto"/>
        <w:spacing w:line="240" w:lineRule="auto"/>
        <w:ind w:firstLine="284"/>
        <w:jc w:val="left"/>
        <w:rPr>
          <w:sz w:val="20"/>
          <w:szCs w:val="20"/>
        </w:rPr>
      </w:pPr>
      <w:r w:rsidRPr="0021726A">
        <w:rPr>
          <w:sz w:val="20"/>
          <w:szCs w:val="20"/>
        </w:rPr>
        <w:t>%% ВВП</w:t>
      </w:r>
    </w:p>
    <w:tbl>
      <w:tblPr>
        <w:tblOverlap w:val="never"/>
        <w:tblW w:w="0" w:type="auto"/>
        <w:jc w:val="center"/>
        <w:tblLayout w:type="fixed"/>
        <w:tblCellMar>
          <w:left w:w="10" w:type="dxa"/>
          <w:right w:w="10" w:type="dxa"/>
        </w:tblCellMar>
        <w:tblLook w:val="04A0"/>
      </w:tblPr>
      <w:tblGrid>
        <w:gridCol w:w="4675"/>
        <w:gridCol w:w="1402"/>
        <w:gridCol w:w="1190"/>
        <w:gridCol w:w="1406"/>
        <w:gridCol w:w="1195"/>
      </w:tblGrid>
      <w:tr w:rsidR="00EB6871" w:rsidRPr="0021726A" w:rsidTr="00C424BE">
        <w:trPr>
          <w:trHeight w:hRule="exact" w:val="245"/>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Показатель</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2014 год</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2015 год</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2016 год</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2017 год</w:t>
            </w:r>
          </w:p>
        </w:tc>
      </w:tr>
      <w:tr w:rsidR="00EB6871" w:rsidRPr="0021726A" w:rsidTr="00C424BE">
        <w:trPr>
          <w:trHeight w:hRule="exact" w:val="216"/>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w:t>
            </w:r>
          </w:p>
        </w:tc>
        <w:tc>
          <w:tcPr>
            <w:tcW w:w="1190" w:type="dxa"/>
            <w:tcBorders>
              <w:top w:val="single" w:sz="4" w:space="0" w:color="auto"/>
              <w:left w:val="single" w:sz="4" w:space="0" w:color="auto"/>
            </w:tcBorders>
            <w:shd w:val="clear" w:color="auto" w:fill="FFFFFF"/>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w:t>
            </w:r>
          </w:p>
        </w:tc>
        <w:tc>
          <w:tcPr>
            <w:tcW w:w="1406" w:type="dxa"/>
            <w:tcBorders>
              <w:top w:val="single" w:sz="4" w:space="0" w:color="auto"/>
              <w:left w:val="single" w:sz="4" w:space="0" w:color="auto"/>
            </w:tcBorders>
            <w:shd w:val="clear" w:color="auto" w:fill="FFFFFF"/>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w:t>
            </w:r>
          </w:p>
        </w:tc>
        <w:tc>
          <w:tcPr>
            <w:tcW w:w="1195" w:type="dxa"/>
            <w:tcBorders>
              <w:top w:val="single" w:sz="4" w:space="0" w:color="auto"/>
              <w:left w:val="single" w:sz="4" w:space="0" w:color="auto"/>
              <w:right w:val="single" w:sz="4" w:space="0" w:color="auto"/>
            </w:tcBorders>
            <w:shd w:val="clear" w:color="auto" w:fill="FFFFFF"/>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5</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Расходы, всего</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37,8</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38,9</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38,0</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36,7</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5pt"/>
                <w:sz w:val="20"/>
                <w:szCs w:val="20"/>
              </w:rPr>
              <w:t>в том числе:</w:t>
            </w:r>
          </w:p>
        </w:tc>
        <w:tc>
          <w:tcPr>
            <w:tcW w:w="1402" w:type="dxa"/>
            <w:tcBorders>
              <w:top w:val="single" w:sz="4" w:space="0" w:color="auto"/>
              <w:left w:val="single" w:sz="4" w:space="0" w:color="auto"/>
            </w:tcBorders>
            <w:shd w:val="clear" w:color="auto" w:fill="FFFFFF"/>
          </w:tcPr>
          <w:p w:rsidR="00EB6871" w:rsidRPr="0021726A" w:rsidRDefault="00EB6871" w:rsidP="00C424BE">
            <w:pPr>
              <w:framePr w:w="9869" w:wrap="notBeside" w:vAnchor="text" w:hAnchor="text" w:xAlign="center" w:y="1"/>
              <w:ind w:firstLine="284"/>
              <w:rPr>
                <w:sz w:val="20"/>
                <w:szCs w:val="20"/>
              </w:rPr>
            </w:pPr>
          </w:p>
        </w:tc>
        <w:tc>
          <w:tcPr>
            <w:tcW w:w="1190" w:type="dxa"/>
            <w:tcBorders>
              <w:top w:val="single" w:sz="4" w:space="0" w:color="auto"/>
              <w:left w:val="single" w:sz="4" w:space="0" w:color="auto"/>
            </w:tcBorders>
            <w:shd w:val="clear" w:color="auto" w:fill="FFFFFF"/>
          </w:tcPr>
          <w:p w:rsidR="00EB6871" w:rsidRPr="0021726A" w:rsidRDefault="00EB6871" w:rsidP="00C424BE">
            <w:pPr>
              <w:framePr w:w="9869" w:wrap="notBeside" w:vAnchor="text" w:hAnchor="text" w:xAlign="center" w:y="1"/>
              <w:ind w:firstLine="284"/>
              <w:rPr>
                <w:sz w:val="20"/>
                <w:szCs w:val="20"/>
              </w:rPr>
            </w:pPr>
          </w:p>
        </w:tc>
        <w:tc>
          <w:tcPr>
            <w:tcW w:w="1406" w:type="dxa"/>
            <w:tcBorders>
              <w:top w:val="single" w:sz="4" w:space="0" w:color="auto"/>
              <w:left w:val="single" w:sz="4" w:space="0" w:color="auto"/>
            </w:tcBorders>
            <w:shd w:val="clear" w:color="auto" w:fill="FFFFFF"/>
          </w:tcPr>
          <w:p w:rsidR="00EB6871" w:rsidRPr="0021726A" w:rsidRDefault="00EB6871" w:rsidP="00C424BE">
            <w:pPr>
              <w:framePr w:w="9869" w:wrap="notBeside" w:vAnchor="text" w:hAnchor="text" w:xAlign="center" w:y="1"/>
              <w:ind w:firstLine="284"/>
              <w:rPr>
                <w:sz w:val="20"/>
                <w:szCs w:val="20"/>
              </w:rPr>
            </w:pPr>
          </w:p>
        </w:tc>
        <w:tc>
          <w:tcPr>
            <w:tcW w:w="1195" w:type="dxa"/>
            <w:tcBorders>
              <w:top w:val="single" w:sz="4" w:space="0" w:color="auto"/>
              <w:left w:val="single" w:sz="4" w:space="0" w:color="auto"/>
              <w:right w:val="single" w:sz="4" w:space="0" w:color="auto"/>
            </w:tcBorders>
            <w:shd w:val="clear" w:color="auto" w:fill="FFFFFF"/>
          </w:tcPr>
          <w:p w:rsidR="00EB6871" w:rsidRPr="0021726A" w:rsidRDefault="00EB6871" w:rsidP="00C424BE">
            <w:pPr>
              <w:framePr w:w="9869" w:wrap="notBeside" w:vAnchor="text" w:hAnchor="text" w:xAlign="center" w:y="1"/>
              <w:ind w:firstLine="284"/>
              <w:rPr>
                <w:sz w:val="20"/>
                <w:szCs w:val="20"/>
              </w:rPr>
            </w:pP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Общегосударственные вопросы</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2,2</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2,2</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2,1</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2,0</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Национальная оборона</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3,5</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4,0</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4,1</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3,9</w:t>
            </w:r>
          </w:p>
        </w:tc>
      </w:tr>
      <w:tr w:rsidR="00EB6871" w:rsidRPr="0021726A" w:rsidTr="00C424BE">
        <w:trPr>
          <w:trHeight w:hRule="exact" w:val="47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Национальная безопасность и правоохранительная деятельность</w:t>
            </w:r>
          </w:p>
        </w:tc>
        <w:tc>
          <w:tcPr>
            <w:tcW w:w="1402" w:type="dxa"/>
            <w:tcBorders>
              <w:top w:val="single" w:sz="4" w:space="0" w:color="auto"/>
              <w:left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3,0</w:t>
            </w:r>
          </w:p>
        </w:tc>
        <w:tc>
          <w:tcPr>
            <w:tcW w:w="1190" w:type="dxa"/>
            <w:tcBorders>
              <w:top w:val="single" w:sz="4" w:space="0" w:color="auto"/>
              <w:left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3,0</w:t>
            </w:r>
          </w:p>
        </w:tc>
        <w:tc>
          <w:tcPr>
            <w:tcW w:w="1406" w:type="dxa"/>
            <w:tcBorders>
              <w:top w:val="single" w:sz="4" w:space="0" w:color="auto"/>
              <w:left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2,7</w:t>
            </w:r>
          </w:p>
        </w:tc>
        <w:tc>
          <w:tcPr>
            <w:tcW w:w="1195" w:type="dxa"/>
            <w:tcBorders>
              <w:top w:val="single" w:sz="4" w:space="0" w:color="auto"/>
              <w:left w:val="single" w:sz="4" w:space="0" w:color="auto"/>
              <w:right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2,3</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Национальная экономика</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5,2</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5,0</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4,4</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4,1</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Жилищно-коммунальное хозяйство</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1,4</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1,3</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1,2</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1,1</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Охрана окружающей среды</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Образование</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4,3</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4,3</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4,3</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4,2</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Культура и кинематография</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0,6</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0,6</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0,7</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0,7</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Здравоохранение</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3,6</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3,6</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3,7</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3,8</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Социальная политика</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12,7</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13,6</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13,1</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12,4</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Физическая культура и спорт</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0,3</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0,4</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0,3</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0,3</w:t>
            </w:r>
          </w:p>
        </w:tc>
      </w:tr>
      <w:tr w:rsidR="00EB6871" w:rsidRPr="0021726A" w:rsidTr="00C424BE">
        <w:trPr>
          <w:trHeight w:hRule="exact" w:val="240"/>
          <w:jc w:val="center"/>
        </w:trPr>
        <w:tc>
          <w:tcPr>
            <w:tcW w:w="4675"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Средства массовой информации</w:t>
            </w:r>
          </w:p>
        </w:tc>
        <w:tc>
          <w:tcPr>
            <w:tcW w:w="1402"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0,2</w:t>
            </w:r>
          </w:p>
        </w:tc>
        <w:tc>
          <w:tcPr>
            <w:tcW w:w="1190"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c>
          <w:tcPr>
            <w:tcW w:w="1406" w:type="dxa"/>
            <w:tcBorders>
              <w:top w:val="single" w:sz="4" w:space="0" w:color="auto"/>
              <w:lef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c>
          <w:tcPr>
            <w:tcW w:w="1195" w:type="dxa"/>
            <w:tcBorders>
              <w:top w:val="single" w:sz="4" w:space="0" w:color="auto"/>
              <w:left w:val="single" w:sz="4" w:space="0" w:color="auto"/>
              <w:right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0,1</w:t>
            </w:r>
          </w:p>
        </w:tc>
      </w:tr>
      <w:tr w:rsidR="00EB6871" w:rsidRPr="0021726A" w:rsidTr="00C424BE">
        <w:trPr>
          <w:trHeight w:hRule="exact" w:val="480"/>
          <w:jc w:val="center"/>
        </w:trPr>
        <w:tc>
          <w:tcPr>
            <w:tcW w:w="4675" w:type="dxa"/>
            <w:tcBorders>
              <w:top w:val="single" w:sz="4" w:space="0" w:color="auto"/>
              <w:left w:val="single" w:sz="4" w:space="0" w:color="auto"/>
              <w:bottom w:val="single" w:sz="4" w:space="0" w:color="auto"/>
            </w:tcBorders>
            <w:shd w:val="clear" w:color="auto" w:fill="FFFFFF"/>
            <w:vAlign w:val="bottom"/>
          </w:tcPr>
          <w:p w:rsidR="00EB6871" w:rsidRPr="0021726A" w:rsidRDefault="00EB6871" w:rsidP="00C424BE">
            <w:pPr>
              <w:pStyle w:val="22"/>
              <w:framePr w:w="9869" w:wrap="notBeside" w:vAnchor="text" w:hAnchor="text" w:xAlign="center" w:y="1"/>
              <w:shd w:val="clear" w:color="auto" w:fill="auto"/>
              <w:spacing w:before="0" w:line="240" w:lineRule="auto"/>
              <w:ind w:firstLine="284"/>
              <w:jc w:val="left"/>
              <w:rPr>
                <w:sz w:val="20"/>
                <w:szCs w:val="20"/>
              </w:rPr>
            </w:pPr>
            <w:r w:rsidRPr="0021726A">
              <w:rPr>
                <w:rStyle w:val="29pt"/>
                <w:sz w:val="20"/>
                <w:szCs w:val="20"/>
              </w:rPr>
              <w:t>Обслуживание государственного и муниципального долга</w:t>
            </w:r>
          </w:p>
        </w:tc>
        <w:tc>
          <w:tcPr>
            <w:tcW w:w="1402"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0,7</w:t>
            </w:r>
          </w:p>
        </w:tc>
        <w:tc>
          <w:tcPr>
            <w:tcW w:w="1190"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0,7</w:t>
            </w:r>
          </w:p>
        </w:tc>
        <w:tc>
          <w:tcPr>
            <w:tcW w:w="1406" w:type="dxa"/>
            <w:tcBorders>
              <w:top w:val="single" w:sz="4" w:space="0" w:color="auto"/>
              <w:left w:val="single" w:sz="4" w:space="0" w:color="auto"/>
              <w:bottom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0,8</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EB6871" w:rsidRPr="0021726A" w:rsidRDefault="00EB6871" w:rsidP="00C424BE">
            <w:pPr>
              <w:pStyle w:val="22"/>
              <w:framePr w:w="9869" w:wrap="notBeside" w:vAnchor="text" w:hAnchor="text" w:xAlign="center" w:y="1"/>
              <w:shd w:val="clear" w:color="auto" w:fill="auto"/>
              <w:spacing w:before="0" w:line="240" w:lineRule="auto"/>
              <w:ind w:firstLine="284"/>
              <w:jc w:val="center"/>
              <w:rPr>
                <w:sz w:val="20"/>
                <w:szCs w:val="20"/>
              </w:rPr>
            </w:pPr>
            <w:r w:rsidRPr="0021726A">
              <w:rPr>
                <w:rStyle w:val="29pt"/>
                <w:sz w:val="20"/>
                <w:szCs w:val="20"/>
              </w:rPr>
              <w:t>0,8</w:t>
            </w:r>
          </w:p>
        </w:tc>
      </w:tr>
    </w:tbl>
    <w:p w:rsidR="00EB6871" w:rsidRPr="0021726A" w:rsidRDefault="00EB6871" w:rsidP="00EB6871">
      <w:pPr>
        <w:framePr w:w="9869" w:wrap="notBeside" w:vAnchor="text" w:hAnchor="text" w:xAlign="center" w:y="1"/>
        <w:ind w:firstLine="284"/>
        <w:rPr>
          <w:sz w:val="20"/>
          <w:szCs w:val="20"/>
        </w:rPr>
      </w:pPr>
    </w:p>
    <w:p w:rsidR="00EB6871" w:rsidRDefault="00EB6871"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1021FF" w:rsidRDefault="001021FF"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EB6871" w:rsidRDefault="00EB6871" w:rsidP="00AF7779">
      <w:pPr>
        <w:jc w:val="center"/>
        <w:rPr>
          <w:rFonts w:ascii="Times New Roman" w:hAnsi="Times New Roman" w:cs="Times New Roman"/>
          <w:b/>
          <w:sz w:val="28"/>
          <w:szCs w:val="28"/>
        </w:rPr>
      </w:pPr>
    </w:p>
    <w:p w:rsidR="0058008C" w:rsidRDefault="0058008C" w:rsidP="0058008C">
      <w:pPr>
        <w:jc w:val="center"/>
        <w:rPr>
          <w:rFonts w:ascii="Times New Roman" w:hAnsi="Times New Roman" w:cs="Times New Roman"/>
          <w:b/>
          <w:sz w:val="28"/>
          <w:szCs w:val="28"/>
        </w:rPr>
      </w:pPr>
      <w:r w:rsidRPr="00AF7779">
        <w:rPr>
          <w:rFonts w:ascii="Times New Roman" w:hAnsi="Times New Roman" w:cs="Times New Roman"/>
          <w:b/>
          <w:sz w:val="28"/>
          <w:szCs w:val="28"/>
        </w:rPr>
        <w:lastRenderedPageBreak/>
        <w:t>СПИСОК ИСПОЛЬЗУЕМОЙ ЛИТЕРАТУРЫ</w:t>
      </w:r>
    </w:p>
    <w:p w:rsidR="0058008C" w:rsidRPr="00EB7FDE" w:rsidRDefault="0058008C" w:rsidP="0058008C">
      <w:pPr>
        <w:numPr>
          <w:ilvl w:val="0"/>
          <w:numId w:val="1"/>
        </w:numPr>
        <w:tabs>
          <w:tab w:val="clear" w:pos="1714"/>
          <w:tab w:val="num" w:pos="709"/>
        </w:tabs>
        <w:autoSpaceDE w:val="0"/>
        <w:autoSpaceDN w:val="0"/>
        <w:adjustRightInd w:val="0"/>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Анцупов В.В. Экономическая функция государства./ Автореферат кандидатской диссертации – Красноярск, 2004. – 35 с.</w:t>
      </w:r>
    </w:p>
    <w:p w:rsidR="0058008C" w:rsidRPr="00EB7FDE" w:rsidRDefault="0058008C" w:rsidP="0058008C">
      <w:pPr>
        <w:numPr>
          <w:ilvl w:val="0"/>
          <w:numId w:val="1"/>
        </w:numPr>
        <w:tabs>
          <w:tab w:val="clear" w:pos="1714"/>
          <w:tab w:val="num" w:pos="709"/>
        </w:tabs>
        <w:autoSpaceDE w:val="0"/>
        <w:autoSpaceDN w:val="0"/>
        <w:adjustRightInd w:val="0"/>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Бальцерович Л. Навстречу ограниченному государству / Пер. с англ. М.: Новое издательство, 2007. — 92 с.</w:t>
      </w:r>
    </w:p>
    <w:p w:rsidR="0058008C" w:rsidRPr="00EB7FDE" w:rsidRDefault="0058008C" w:rsidP="0058008C">
      <w:pPr>
        <w:numPr>
          <w:ilvl w:val="0"/>
          <w:numId w:val="1"/>
        </w:numPr>
        <w:tabs>
          <w:tab w:val="clear" w:pos="1714"/>
          <w:tab w:val="num" w:pos="709"/>
        </w:tabs>
        <w:autoSpaceDE w:val="0"/>
        <w:autoSpaceDN w:val="0"/>
        <w:adjustRightInd w:val="0"/>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Государственное регулирование экономики: Учебник для вузов/Под ред. Кушлина В</w:t>
      </w:r>
      <w:r w:rsidRPr="00EB7FDE">
        <w:rPr>
          <w:rFonts w:ascii="Times New Roman" w:hAnsi="Times New Roman" w:cs="Times New Roman"/>
          <w:sz w:val="28"/>
          <w:szCs w:val="28"/>
        </w:rPr>
        <w:sym w:font="Symbol" w:char="F02E"/>
      </w:r>
      <w:r w:rsidRPr="00EB7FDE">
        <w:rPr>
          <w:rFonts w:ascii="Times New Roman" w:hAnsi="Times New Roman" w:cs="Times New Roman"/>
          <w:sz w:val="28"/>
          <w:szCs w:val="28"/>
        </w:rPr>
        <w:t>И</w:t>
      </w:r>
      <w:r w:rsidRPr="00EB7FDE">
        <w:rPr>
          <w:rFonts w:ascii="Times New Roman" w:hAnsi="Times New Roman" w:cs="Times New Roman"/>
          <w:sz w:val="28"/>
          <w:szCs w:val="28"/>
        </w:rPr>
        <w:sym w:font="Symbol" w:char="F02E"/>
      </w:r>
      <w:r w:rsidRPr="00EB7FDE">
        <w:rPr>
          <w:rFonts w:ascii="Times New Roman" w:hAnsi="Times New Roman" w:cs="Times New Roman"/>
          <w:sz w:val="28"/>
          <w:szCs w:val="28"/>
        </w:rPr>
        <w:sym w:font="Symbol" w:char="F02C"/>
      </w:r>
      <w:r w:rsidRPr="00EB7FDE">
        <w:rPr>
          <w:rFonts w:ascii="Times New Roman" w:hAnsi="Times New Roman" w:cs="Times New Roman"/>
          <w:sz w:val="28"/>
          <w:szCs w:val="28"/>
        </w:rPr>
        <w:t xml:space="preserve"> Волгина Н</w:t>
      </w:r>
      <w:r w:rsidRPr="00EB7FDE">
        <w:rPr>
          <w:rFonts w:ascii="Times New Roman" w:hAnsi="Times New Roman" w:cs="Times New Roman"/>
          <w:sz w:val="28"/>
          <w:szCs w:val="28"/>
        </w:rPr>
        <w:sym w:font="Symbol" w:char="F02E"/>
      </w:r>
      <w:r w:rsidRPr="00EB7FDE">
        <w:rPr>
          <w:rFonts w:ascii="Times New Roman" w:hAnsi="Times New Roman" w:cs="Times New Roman"/>
          <w:sz w:val="28"/>
          <w:szCs w:val="28"/>
        </w:rPr>
        <w:t>А</w:t>
      </w:r>
      <w:r w:rsidRPr="00EB7FDE">
        <w:rPr>
          <w:rFonts w:ascii="Times New Roman" w:hAnsi="Times New Roman" w:cs="Times New Roman"/>
          <w:sz w:val="28"/>
          <w:szCs w:val="28"/>
        </w:rPr>
        <w:sym w:font="Symbol" w:char="F02E"/>
      </w:r>
      <w:r w:rsidRPr="00EB7FDE">
        <w:rPr>
          <w:rFonts w:ascii="Times New Roman" w:hAnsi="Times New Roman" w:cs="Times New Roman"/>
          <w:sz w:val="28"/>
          <w:szCs w:val="28"/>
        </w:rPr>
        <w:t>-М:ОАО</w:t>
      </w:r>
      <w:r w:rsidRPr="00EB7FDE">
        <w:rPr>
          <w:rFonts w:ascii="Times New Roman" w:hAnsi="Times New Roman" w:cs="Times New Roman"/>
          <w:sz w:val="28"/>
          <w:szCs w:val="28"/>
        </w:rPr>
        <w:sym w:font="Symbol" w:char="F03C"/>
      </w:r>
      <w:r w:rsidRPr="00EB7FDE">
        <w:rPr>
          <w:rFonts w:ascii="Times New Roman" w:hAnsi="Times New Roman" w:cs="Times New Roman"/>
          <w:sz w:val="28"/>
          <w:szCs w:val="28"/>
        </w:rPr>
        <w:t>НПО</w:t>
      </w:r>
      <w:r w:rsidRPr="00EB7FDE">
        <w:rPr>
          <w:rFonts w:ascii="Times New Roman" w:hAnsi="Times New Roman" w:cs="Times New Roman"/>
          <w:sz w:val="28"/>
          <w:szCs w:val="28"/>
        </w:rPr>
        <w:sym w:font="Symbol" w:char="F03E"/>
      </w:r>
      <w:r w:rsidRPr="00EB7FDE">
        <w:rPr>
          <w:rFonts w:ascii="Times New Roman" w:hAnsi="Times New Roman" w:cs="Times New Roman"/>
          <w:sz w:val="28"/>
          <w:szCs w:val="28"/>
        </w:rPr>
        <w:t>Экономика</w:t>
      </w:r>
      <w:r w:rsidRPr="00EB7FDE">
        <w:rPr>
          <w:rFonts w:ascii="Times New Roman" w:hAnsi="Times New Roman" w:cs="Times New Roman"/>
          <w:sz w:val="28"/>
          <w:szCs w:val="28"/>
        </w:rPr>
        <w:sym w:font="Symbol" w:char="F03E"/>
      </w:r>
      <w:r w:rsidRPr="00EB7FDE">
        <w:rPr>
          <w:rFonts w:ascii="Times New Roman" w:hAnsi="Times New Roman" w:cs="Times New Roman"/>
          <w:sz w:val="28"/>
          <w:szCs w:val="28"/>
        </w:rPr>
        <w:sym w:font="Symbol" w:char="F02C"/>
      </w:r>
      <w:r w:rsidRPr="00EB7FDE">
        <w:rPr>
          <w:rFonts w:ascii="Times New Roman" w:hAnsi="Times New Roman" w:cs="Times New Roman"/>
          <w:sz w:val="28"/>
          <w:szCs w:val="28"/>
        </w:rPr>
        <w:t>2000. – 432 с.</w:t>
      </w:r>
    </w:p>
    <w:p w:rsidR="0058008C" w:rsidRPr="00EB7FDE" w:rsidRDefault="0058008C" w:rsidP="0058008C">
      <w:pPr>
        <w:numPr>
          <w:ilvl w:val="0"/>
          <w:numId w:val="1"/>
        </w:numPr>
        <w:tabs>
          <w:tab w:val="clear" w:pos="1714"/>
          <w:tab w:val="num" w:pos="709"/>
        </w:tabs>
        <w:autoSpaceDE w:val="0"/>
        <w:autoSpaceDN w:val="0"/>
        <w:adjustRightInd w:val="0"/>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 xml:space="preserve">Максуров А.А. </w:t>
      </w:r>
      <w:r w:rsidRPr="00EB7FDE">
        <w:rPr>
          <w:rFonts w:ascii="Times New Roman" w:hAnsi="Times New Roman" w:cs="Times New Roman"/>
          <w:bCs/>
          <w:kern w:val="36"/>
          <w:sz w:val="28"/>
          <w:szCs w:val="28"/>
        </w:rPr>
        <w:t xml:space="preserve">Экономическая функция координационной юридической практики // (электронный ресурс) </w:t>
      </w:r>
      <w:r w:rsidRPr="00EB7FDE">
        <w:rPr>
          <w:rFonts w:ascii="Times New Roman" w:hAnsi="Times New Roman" w:cs="Times New Roman"/>
          <w:sz w:val="28"/>
          <w:szCs w:val="28"/>
        </w:rPr>
        <w:t>http://www.maksurov.ru/science/24.php</w:t>
      </w:r>
    </w:p>
    <w:p w:rsidR="0058008C" w:rsidRPr="00EB7FDE" w:rsidRDefault="0058008C" w:rsidP="0058008C">
      <w:pPr>
        <w:numPr>
          <w:ilvl w:val="0"/>
          <w:numId w:val="1"/>
        </w:numPr>
        <w:tabs>
          <w:tab w:val="clear" w:pos="1714"/>
          <w:tab w:val="num" w:pos="709"/>
        </w:tabs>
        <w:autoSpaceDE w:val="0"/>
        <w:autoSpaceDN w:val="0"/>
        <w:adjustRightInd w:val="0"/>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А.Д. Нестерова. Государственное регулирование экономики: Курс лекций / Калининградский ун-т. – Калининград, 1997. – 63 с.</w:t>
      </w:r>
    </w:p>
    <w:p w:rsidR="0058008C" w:rsidRPr="00EB7FDE" w:rsidRDefault="0058008C" w:rsidP="0058008C">
      <w:pPr>
        <w:numPr>
          <w:ilvl w:val="0"/>
          <w:numId w:val="1"/>
        </w:numPr>
        <w:tabs>
          <w:tab w:val="clear" w:pos="1714"/>
          <w:tab w:val="num" w:pos="330"/>
          <w:tab w:val="num" w:pos="709"/>
        </w:tabs>
        <w:autoSpaceDE w:val="0"/>
        <w:autoSpaceDN w:val="0"/>
        <w:adjustRightInd w:val="0"/>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М.В. Новиков. Государственное регулирование экономики: Конспект лекций / Таганрогский ун-т. – Таганрог, 2000. – 356 с.</w:t>
      </w:r>
    </w:p>
    <w:p w:rsidR="0058008C" w:rsidRPr="00EB7FDE" w:rsidRDefault="0058008C" w:rsidP="0058008C">
      <w:pPr>
        <w:numPr>
          <w:ilvl w:val="0"/>
          <w:numId w:val="1"/>
        </w:numPr>
        <w:tabs>
          <w:tab w:val="clear" w:pos="1714"/>
          <w:tab w:val="num" w:pos="709"/>
        </w:tabs>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Журавлева Г.П. Экономическая теория. Микроэкономика 1,2. Рос. экон. акад. им.     Г. В.Плеханова. - М.: Дашков и К°, 2004. 934 с.</w:t>
      </w:r>
    </w:p>
    <w:p w:rsidR="0058008C" w:rsidRPr="00EB7FDE" w:rsidRDefault="0058008C" w:rsidP="0058008C">
      <w:pPr>
        <w:numPr>
          <w:ilvl w:val="0"/>
          <w:numId w:val="1"/>
        </w:numPr>
        <w:tabs>
          <w:tab w:val="clear" w:pos="1714"/>
          <w:tab w:val="num" w:pos="709"/>
        </w:tabs>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Николаева И.П. Макроэкономика: учеб. пособие для студентов вузов, обучающихся по экон. специальностям. - М.: ЮНИТИ, 2000. 319 с.</w:t>
      </w:r>
    </w:p>
    <w:p w:rsidR="0058008C" w:rsidRPr="00EB7FDE" w:rsidRDefault="0058008C" w:rsidP="0058008C">
      <w:pPr>
        <w:numPr>
          <w:ilvl w:val="0"/>
          <w:numId w:val="1"/>
        </w:numPr>
        <w:tabs>
          <w:tab w:val="clear" w:pos="1714"/>
          <w:tab w:val="num" w:pos="709"/>
        </w:tabs>
        <w:spacing w:after="0" w:line="360" w:lineRule="auto"/>
        <w:ind w:left="709" w:hanging="709"/>
        <w:jc w:val="both"/>
        <w:rPr>
          <w:rFonts w:ascii="Times New Roman" w:hAnsi="Times New Roman" w:cs="Times New Roman"/>
          <w:sz w:val="28"/>
          <w:szCs w:val="28"/>
        </w:rPr>
      </w:pPr>
      <w:r w:rsidRPr="00EB7FDE">
        <w:rPr>
          <w:rFonts w:ascii="Times New Roman" w:hAnsi="Times New Roman" w:cs="Times New Roman"/>
          <w:sz w:val="28"/>
          <w:szCs w:val="28"/>
        </w:rPr>
        <w:t>Нуреев Р.М. Курс микроэкономики. М.: НОРМА, 2006. 560 с.</w:t>
      </w:r>
    </w:p>
    <w:p w:rsidR="0058008C" w:rsidRPr="00EB7FDE" w:rsidRDefault="0058008C" w:rsidP="0058008C">
      <w:pPr>
        <w:numPr>
          <w:ilvl w:val="0"/>
          <w:numId w:val="1"/>
        </w:numPr>
        <w:tabs>
          <w:tab w:val="clear" w:pos="1714"/>
          <w:tab w:val="num" w:pos="709"/>
        </w:tabs>
        <w:spacing w:after="0" w:line="360" w:lineRule="auto"/>
        <w:ind w:left="709" w:hanging="709"/>
        <w:jc w:val="both"/>
        <w:rPr>
          <w:rFonts w:ascii="Times New Roman" w:hAnsi="Times New Roman" w:cs="Times New Roman"/>
          <w:spacing w:val="-4"/>
          <w:sz w:val="28"/>
          <w:szCs w:val="28"/>
        </w:rPr>
      </w:pPr>
      <w:r w:rsidRPr="00EB7FDE">
        <w:rPr>
          <w:rFonts w:ascii="Times New Roman" w:hAnsi="Times New Roman" w:cs="Times New Roman"/>
          <w:spacing w:val="-4"/>
          <w:sz w:val="28"/>
          <w:szCs w:val="28"/>
        </w:rPr>
        <w:t>Абалкин Л. Роль государства в становлении и регулировании рыночной экономики // Вопросы экономики, 1997. - № 6.</w:t>
      </w:r>
    </w:p>
    <w:p w:rsidR="0058008C" w:rsidRPr="00EB7FDE" w:rsidRDefault="0058008C" w:rsidP="0058008C">
      <w:pPr>
        <w:numPr>
          <w:ilvl w:val="0"/>
          <w:numId w:val="1"/>
        </w:numPr>
        <w:tabs>
          <w:tab w:val="clear" w:pos="1714"/>
          <w:tab w:val="num" w:pos="709"/>
        </w:tabs>
        <w:spacing w:after="0" w:line="360" w:lineRule="auto"/>
        <w:ind w:left="709" w:hanging="709"/>
        <w:jc w:val="both"/>
        <w:rPr>
          <w:rFonts w:ascii="Times New Roman" w:hAnsi="Times New Roman" w:cs="Times New Roman"/>
          <w:spacing w:val="-4"/>
          <w:sz w:val="28"/>
          <w:szCs w:val="28"/>
        </w:rPr>
      </w:pPr>
      <w:r w:rsidRPr="00EB7FDE">
        <w:rPr>
          <w:rFonts w:ascii="Times New Roman" w:hAnsi="Times New Roman" w:cs="Times New Roman"/>
          <w:spacing w:val="-4"/>
          <w:sz w:val="28"/>
          <w:szCs w:val="28"/>
        </w:rPr>
        <w:t xml:space="preserve">Гривко А.В. Трансформация экономических функций государства. – Оренбург, 2006. </w:t>
      </w:r>
    </w:p>
    <w:p w:rsidR="0058008C" w:rsidRPr="00EB7FDE" w:rsidRDefault="0058008C" w:rsidP="0058008C">
      <w:pPr>
        <w:numPr>
          <w:ilvl w:val="0"/>
          <w:numId w:val="1"/>
        </w:numPr>
        <w:tabs>
          <w:tab w:val="clear" w:pos="1714"/>
        </w:tabs>
        <w:spacing w:after="0" w:line="360" w:lineRule="auto"/>
        <w:ind w:left="709" w:hanging="567"/>
        <w:jc w:val="both"/>
        <w:rPr>
          <w:rFonts w:ascii="Times New Roman" w:hAnsi="Times New Roman" w:cs="Times New Roman"/>
          <w:spacing w:val="-4"/>
          <w:sz w:val="28"/>
          <w:szCs w:val="28"/>
        </w:rPr>
      </w:pPr>
      <w:r w:rsidRPr="00EB7FDE">
        <w:rPr>
          <w:rFonts w:ascii="Times New Roman" w:hAnsi="Times New Roman" w:cs="Times New Roman"/>
          <w:spacing w:val="-4"/>
          <w:sz w:val="28"/>
          <w:szCs w:val="28"/>
        </w:rPr>
        <w:t xml:space="preserve">Макконнелл К.Р., Брю С.Л. Экономикс: Принципы, проблемы и политика. В 2 т. Т. </w:t>
      </w:r>
      <w:r w:rsidRPr="00EB7FDE">
        <w:rPr>
          <w:rFonts w:ascii="Times New Roman" w:hAnsi="Times New Roman" w:cs="Times New Roman"/>
          <w:spacing w:val="-4"/>
          <w:sz w:val="28"/>
          <w:szCs w:val="28"/>
          <w:lang w:val="en-US"/>
        </w:rPr>
        <w:t>I</w:t>
      </w:r>
      <w:r w:rsidRPr="00EB7FDE">
        <w:rPr>
          <w:rFonts w:ascii="Times New Roman" w:hAnsi="Times New Roman" w:cs="Times New Roman"/>
          <w:spacing w:val="-4"/>
          <w:sz w:val="28"/>
          <w:szCs w:val="28"/>
        </w:rPr>
        <w:t>. – М.: ИНФРА-М, 2007.</w:t>
      </w:r>
    </w:p>
    <w:p w:rsidR="0058008C" w:rsidRPr="00EB7FDE" w:rsidRDefault="0058008C" w:rsidP="0058008C">
      <w:pPr>
        <w:numPr>
          <w:ilvl w:val="0"/>
          <w:numId w:val="1"/>
        </w:numPr>
        <w:tabs>
          <w:tab w:val="clear" w:pos="1714"/>
        </w:tabs>
        <w:spacing w:after="0" w:line="360" w:lineRule="auto"/>
        <w:ind w:left="709" w:hanging="567"/>
        <w:jc w:val="both"/>
        <w:rPr>
          <w:rFonts w:ascii="Times New Roman" w:hAnsi="Times New Roman" w:cs="Times New Roman"/>
          <w:spacing w:val="-4"/>
          <w:sz w:val="28"/>
          <w:szCs w:val="28"/>
        </w:rPr>
      </w:pPr>
      <w:r w:rsidRPr="00EB7FDE">
        <w:rPr>
          <w:rFonts w:ascii="Times New Roman" w:hAnsi="Times New Roman" w:cs="Times New Roman"/>
          <w:spacing w:val="-4"/>
          <w:sz w:val="28"/>
          <w:szCs w:val="28"/>
        </w:rPr>
        <w:t>Сажина М.А., Чибриков Г.Г. Экономическая теория. – М.: Норма, 2005</w:t>
      </w:r>
    </w:p>
    <w:p w:rsidR="0058008C" w:rsidRPr="00EB7FDE" w:rsidRDefault="0058008C" w:rsidP="0058008C">
      <w:pPr>
        <w:numPr>
          <w:ilvl w:val="0"/>
          <w:numId w:val="1"/>
        </w:numPr>
        <w:tabs>
          <w:tab w:val="clear" w:pos="1714"/>
        </w:tabs>
        <w:spacing w:after="0" w:line="360" w:lineRule="auto"/>
        <w:ind w:left="709" w:hanging="567"/>
        <w:jc w:val="both"/>
        <w:rPr>
          <w:rFonts w:ascii="Times New Roman" w:hAnsi="Times New Roman" w:cs="Times New Roman"/>
          <w:spacing w:val="-4"/>
          <w:sz w:val="28"/>
          <w:szCs w:val="28"/>
        </w:rPr>
      </w:pPr>
      <w:r w:rsidRPr="00EB7FDE">
        <w:rPr>
          <w:rFonts w:ascii="Times New Roman" w:hAnsi="Times New Roman" w:cs="Times New Roman"/>
          <w:spacing w:val="-4"/>
          <w:sz w:val="28"/>
          <w:szCs w:val="28"/>
        </w:rPr>
        <w:t>Смит А. Исследования о природе и причине богатства народов // Антология экономической классики. - М. «Ключ», 1993.</w:t>
      </w:r>
    </w:p>
    <w:p w:rsidR="0058008C" w:rsidRPr="00EB7FDE" w:rsidRDefault="0058008C" w:rsidP="0058008C">
      <w:pPr>
        <w:numPr>
          <w:ilvl w:val="0"/>
          <w:numId w:val="1"/>
        </w:numPr>
        <w:tabs>
          <w:tab w:val="clear" w:pos="1714"/>
        </w:tabs>
        <w:spacing w:after="0" w:line="360" w:lineRule="auto"/>
        <w:ind w:left="709" w:hanging="567"/>
        <w:jc w:val="both"/>
        <w:rPr>
          <w:rFonts w:ascii="Times New Roman" w:hAnsi="Times New Roman" w:cs="Times New Roman"/>
          <w:spacing w:val="-4"/>
          <w:sz w:val="28"/>
          <w:szCs w:val="28"/>
        </w:rPr>
      </w:pPr>
      <w:r w:rsidRPr="00EB7FDE">
        <w:rPr>
          <w:rFonts w:ascii="Times New Roman" w:hAnsi="Times New Roman" w:cs="Times New Roman"/>
          <w:spacing w:val="-4"/>
          <w:sz w:val="28"/>
          <w:szCs w:val="28"/>
        </w:rPr>
        <w:t xml:space="preserve">Щурина С.В. Институциональные возможности влияния государства на инвестиционные процессы: Диссертация на соискание ученой степени кандидата экономических наук. – М., 2004. </w:t>
      </w:r>
    </w:p>
    <w:p w:rsidR="0058008C" w:rsidRPr="00EB7FDE" w:rsidRDefault="00054382" w:rsidP="0058008C">
      <w:pPr>
        <w:numPr>
          <w:ilvl w:val="0"/>
          <w:numId w:val="1"/>
        </w:numPr>
        <w:tabs>
          <w:tab w:val="clear" w:pos="1714"/>
        </w:tabs>
        <w:spacing w:after="0" w:line="360" w:lineRule="auto"/>
        <w:ind w:left="709" w:hanging="567"/>
        <w:jc w:val="both"/>
        <w:rPr>
          <w:rFonts w:ascii="Times New Roman" w:hAnsi="Times New Roman" w:cs="Times New Roman"/>
          <w:spacing w:val="-4"/>
          <w:sz w:val="28"/>
          <w:szCs w:val="28"/>
        </w:rPr>
      </w:pPr>
      <w:hyperlink r:id="rId8" w:history="1">
        <w:r w:rsidR="0058008C" w:rsidRPr="00EB7FDE">
          <w:rPr>
            <w:rStyle w:val="af0"/>
            <w:rFonts w:ascii="Times New Roman" w:hAnsi="Times New Roman" w:cs="Times New Roman"/>
            <w:color w:val="auto"/>
            <w:sz w:val="28"/>
            <w:szCs w:val="28"/>
          </w:rPr>
          <w:t>http://www.cbr.ru/publ/Vestnik/ves131126067.pdf</w:t>
        </w:r>
      </w:hyperlink>
    </w:p>
    <w:p w:rsidR="0058008C" w:rsidRPr="00EB7FDE" w:rsidRDefault="0058008C" w:rsidP="0058008C">
      <w:pPr>
        <w:numPr>
          <w:ilvl w:val="0"/>
          <w:numId w:val="1"/>
        </w:numPr>
        <w:tabs>
          <w:tab w:val="clear" w:pos="1714"/>
        </w:tabs>
        <w:spacing w:after="0" w:line="360" w:lineRule="auto"/>
        <w:ind w:left="709" w:hanging="567"/>
        <w:jc w:val="both"/>
        <w:rPr>
          <w:rStyle w:val="serp-urlitem"/>
          <w:rFonts w:ascii="Times New Roman" w:hAnsi="Times New Roman" w:cs="Times New Roman"/>
          <w:spacing w:val="-4"/>
          <w:sz w:val="28"/>
          <w:szCs w:val="28"/>
          <w:lang w:val="en-US"/>
        </w:rPr>
      </w:pPr>
      <w:r w:rsidRPr="00EB7FDE">
        <w:rPr>
          <w:rFonts w:ascii="Times New Roman" w:hAnsi="Times New Roman" w:cs="Times New Roman"/>
          <w:sz w:val="28"/>
          <w:szCs w:val="28"/>
        </w:rPr>
        <w:t>«Основные направления бюджетной политики на 2015 год и плановый период 2016 и 2017 годов.»</w:t>
      </w:r>
      <w:r w:rsidRPr="00EB7FDE">
        <w:rPr>
          <w:sz w:val="28"/>
          <w:szCs w:val="28"/>
        </w:rPr>
        <w:t xml:space="preserve">  </w:t>
      </w:r>
      <w:hyperlink r:id="rId9" w:tgtFrame="_blank" w:history="1">
        <w:r w:rsidRPr="00EB7FDE">
          <w:rPr>
            <w:rStyle w:val="af0"/>
            <w:rFonts w:ascii="Times New Roman" w:hAnsi="Times New Roman" w:cs="Times New Roman"/>
            <w:color w:val="auto"/>
            <w:sz w:val="28"/>
            <w:szCs w:val="28"/>
            <w:lang w:val="en-US"/>
          </w:rPr>
          <w:t>img.rg.ru</w:t>
        </w:r>
      </w:hyperlink>
      <w:r w:rsidRPr="00EB7FDE">
        <w:rPr>
          <w:rStyle w:val="serp-urlmark"/>
          <w:rFonts w:ascii="Times New Roman" w:hAnsi="Times New Roman" w:cs="Times New Roman"/>
          <w:sz w:val="28"/>
          <w:szCs w:val="28"/>
          <w:lang w:val="en-US"/>
        </w:rPr>
        <w:t>›</w:t>
      </w:r>
      <w:hyperlink r:id="rId10" w:tgtFrame="_blank" w:history="1">
        <w:r w:rsidRPr="00EB7FDE">
          <w:rPr>
            <w:rStyle w:val="af0"/>
            <w:rFonts w:ascii="Times New Roman" w:hAnsi="Times New Roman" w:cs="Times New Roman"/>
            <w:color w:val="auto"/>
            <w:sz w:val="28"/>
            <w:szCs w:val="28"/>
            <w:lang w:val="en-US"/>
          </w:rPr>
          <w:t>pril/article/99/18/44/ONBP_2015-2017.pdf</w:t>
        </w:r>
      </w:hyperlink>
    </w:p>
    <w:p w:rsidR="00515EAF" w:rsidRPr="00C240EA" w:rsidRDefault="00515EAF" w:rsidP="00DE1B5E">
      <w:pPr>
        <w:spacing w:after="0" w:line="360" w:lineRule="auto"/>
        <w:ind w:left="709" w:hanging="567"/>
        <w:jc w:val="both"/>
        <w:rPr>
          <w:spacing w:val="-4"/>
          <w:sz w:val="16"/>
          <w:szCs w:val="16"/>
          <w:lang w:val="en-US"/>
        </w:rPr>
      </w:pPr>
    </w:p>
    <w:p w:rsidR="00AF7779" w:rsidRPr="00515EAF" w:rsidRDefault="00AF7779" w:rsidP="00C240EA">
      <w:pPr>
        <w:tabs>
          <w:tab w:val="num" w:pos="709"/>
        </w:tabs>
        <w:spacing w:after="0" w:line="360" w:lineRule="auto"/>
        <w:ind w:left="709" w:hanging="567"/>
        <w:jc w:val="both"/>
        <w:rPr>
          <w:rFonts w:ascii="Times New Roman" w:hAnsi="Times New Roman" w:cs="Times New Roman"/>
          <w:sz w:val="28"/>
          <w:szCs w:val="28"/>
          <w:lang w:val="en-US"/>
        </w:rPr>
      </w:pPr>
    </w:p>
    <w:sectPr w:rsidR="00AF7779" w:rsidRPr="00515EAF" w:rsidSect="00264A52">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547" w:rsidRDefault="00695547" w:rsidP="00F61C00">
      <w:pPr>
        <w:spacing w:after="0" w:line="240" w:lineRule="auto"/>
      </w:pPr>
      <w:r>
        <w:separator/>
      </w:r>
    </w:p>
  </w:endnote>
  <w:endnote w:type="continuationSeparator" w:id="0">
    <w:p w:rsidR="00695547" w:rsidRDefault="00695547" w:rsidP="00F61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18126"/>
      <w:docPartObj>
        <w:docPartGallery w:val="Page Numbers (Bottom of Page)"/>
        <w:docPartUnique/>
      </w:docPartObj>
    </w:sdtPr>
    <w:sdtContent>
      <w:p w:rsidR="00CE65AD" w:rsidRDefault="00054382">
        <w:pPr>
          <w:pStyle w:val="ac"/>
          <w:jc w:val="center"/>
        </w:pPr>
        <w:fldSimple w:instr=" PAGE   \* MERGEFORMAT ">
          <w:r w:rsidR="00605DE5">
            <w:rPr>
              <w:noProof/>
            </w:rPr>
            <w:t>23</w:t>
          </w:r>
        </w:fldSimple>
      </w:p>
    </w:sdtContent>
  </w:sdt>
  <w:p w:rsidR="00CE65AD" w:rsidRDefault="00CE65A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547" w:rsidRDefault="00695547" w:rsidP="00F61C00">
      <w:pPr>
        <w:spacing w:after="0" w:line="240" w:lineRule="auto"/>
      </w:pPr>
      <w:r>
        <w:separator/>
      </w:r>
    </w:p>
  </w:footnote>
  <w:footnote w:type="continuationSeparator" w:id="0">
    <w:p w:rsidR="00695547" w:rsidRDefault="00695547" w:rsidP="00F61C00">
      <w:pPr>
        <w:spacing w:after="0" w:line="240" w:lineRule="auto"/>
      </w:pPr>
      <w:r>
        <w:continuationSeparator/>
      </w:r>
    </w:p>
  </w:footnote>
  <w:footnote w:id="1">
    <w:p w:rsidR="00CE65AD" w:rsidRPr="0098740F" w:rsidRDefault="00CE65AD" w:rsidP="0098740F">
      <w:pPr>
        <w:pStyle w:val="a7"/>
      </w:pPr>
      <w:r w:rsidRPr="0098740F">
        <w:rPr>
          <w:rStyle w:val="a9"/>
        </w:rPr>
        <w:footnoteRef/>
      </w:r>
      <w:r w:rsidRPr="0098740F">
        <w:t xml:space="preserve"> Анцупов В.В. Экономическая функция государства./ Автореферат кандидатской диссертации – Красноярск, 2004. – 35 с.</w:t>
      </w:r>
    </w:p>
  </w:footnote>
  <w:footnote w:id="2">
    <w:p w:rsidR="00CE65AD" w:rsidRPr="004E65BB" w:rsidRDefault="00CE65AD" w:rsidP="004E65BB">
      <w:pPr>
        <w:pStyle w:val="a7"/>
      </w:pPr>
      <w:r w:rsidRPr="004E65BB">
        <w:rPr>
          <w:rStyle w:val="a9"/>
        </w:rPr>
        <w:footnoteRef/>
      </w:r>
      <w:r w:rsidRPr="004E65BB">
        <w:t xml:space="preserve"> Нуреев Р.М. Курс микроэкономики. М.: НОРМА, 2006, 560 с.   </w:t>
      </w:r>
    </w:p>
  </w:footnote>
  <w:footnote w:id="3">
    <w:p w:rsidR="00CE65AD" w:rsidRPr="004E65BB" w:rsidRDefault="00CE65AD" w:rsidP="004E65BB">
      <w:pPr>
        <w:pStyle w:val="a7"/>
        <w:jc w:val="both"/>
        <w:rPr>
          <w:spacing w:val="-4"/>
        </w:rPr>
      </w:pPr>
      <w:r w:rsidRPr="004E65BB">
        <w:rPr>
          <w:rStyle w:val="a9"/>
          <w:spacing w:val="-4"/>
        </w:rPr>
        <w:footnoteRef/>
      </w:r>
      <w:r w:rsidRPr="004E65BB">
        <w:rPr>
          <w:spacing w:val="-4"/>
        </w:rPr>
        <w:t xml:space="preserve"> Смит А. Исследования о природе и причине богатства народов // Антология экономической классики. - М. «Ключ», 1993.</w:t>
      </w:r>
    </w:p>
  </w:footnote>
  <w:footnote w:id="4">
    <w:p w:rsidR="00CE65AD" w:rsidRPr="004E65BB" w:rsidRDefault="00CE65AD" w:rsidP="004E65BB">
      <w:pPr>
        <w:pStyle w:val="a7"/>
        <w:jc w:val="both"/>
        <w:rPr>
          <w:spacing w:val="-4"/>
        </w:rPr>
      </w:pPr>
      <w:r w:rsidRPr="004E65BB">
        <w:rPr>
          <w:rStyle w:val="a9"/>
          <w:spacing w:val="-4"/>
        </w:rPr>
        <w:footnoteRef/>
      </w:r>
      <w:r w:rsidRPr="004E65BB">
        <w:rPr>
          <w:spacing w:val="-4"/>
        </w:rPr>
        <w:t xml:space="preserve"> Макконнелл К.Р., Брю С.Л. Экономикс: Принципы, проблемы и политика. В 2 т. Т. </w:t>
      </w:r>
      <w:r w:rsidRPr="004E65BB">
        <w:rPr>
          <w:spacing w:val="-4"/>
          <w:lang w:val="en-US"/>
        </w:rPr>
        <w:t>I</w:t>
      </w:r>
      <w:r w:rsidRPr="004E65BB">
        <w:rPr>
          <w:spacing w:val="-4"/>
        </w:rPr>
        <w:t>. – М.: ИНФРА-М, 2007. – С. 107.</w:t>
      </w:r>
    </w:p>
  </w:footnote>
  <w:footnote w:id="5">
    <w:p w:rsidR="00CE65AD" w:rsidRPr="00345F69" w:rsidRDefault="00CE65AD" w:rsidP="00345F69">
      <w:pPr>
        <w:pStyle w:val="a7"/>
        <w:rPr>
          <w:spacing w:val="-4"/>
        </w:rPr>
      </w:pPr>
      <w:r w:rsidRPr="00345F69">
        <w:rPr>
          <w:rStyle w:val="a9"/>
          <w:spacing w:val="-4"/>
        </w:rPr>
        <w:footnoteRef/>
      </w:r>
      <w:r w:rsidRPr="00345F69">
        <w:rPr>
          <w:spacing w:val="-4"/>
        </w:rPr>
        <w:t xml:space="preserve"> Сажина М.А., Чибриков Г.Г. Экономическая теория. – М.: Норма, 2005. – С. 453.</w:t>
      </w:r>
    </w:p>
  </w:footnote>
  <w:footnote w:id="6">
    <w:p w:rsidR="00CE65AD" w:rsidRPr="00345F69" w:rsidRDefault="00CE65AD" w:rsidP="00345F69">
      <w:pPr>
        <w:pStyle w:val="a7"/>
        <w:jc w:val="both"/>
        <w:rPr>
          <w:spacing w:val="-4"/>
        </w:rPr>
      </w:pPr>
      <w:r w:rsidRPr="00345F69">
        <w:rPr>
          <w:rStyle w:val="a9"/>
          <w:spacing w:val="-4"/>
        </w:rPr>
        <w:footnoteRef/>
      </w:r>
      <w:r w:rsidRPr="00345F69">
        <w:rPr>
          <w:spacing w:val="-4"/>
        </w:rPr>
        <w:t xml:space="preserve"> Абалкин Л. Роль государства в становлении и регулировании рыночной экономики // Вопросы экономики, 1997. - № 6. – С. 5.</w:t>
      </w:r>
    </w:p>
  </w:footnote>
  <w:footnote w:id="7">
    <w:p w:rsidR="00CE65AD" w:rsidRPr="00345F69" w:rsidRDefault="00CE65AD" w:rsidP="00345F69">
      <w:pPr>
        <w:pStyle w:val="a7"/>
        <w:jc w:val="both"/>
        <w:rPr>
          <w:spacing w:val="-4"/>
        </w:rPr>
      </w:pPr>
      <w:r w:rsidRPr="00345F69">
        <w:rPr>
          <w:rStyle w:val="a9"/>
          <w:spacing w:val="-4"/>
        </w:rPr>
        <w:footnoteRef/>
      </w:r>
      <w:r w:rsidRPr="00345F69">
        <w:rPr>
          <w:spacing w:val="-4"/>
        </w:rPr>
        <w:t xml:space="preserve"> Степанова В.С. Особенности государственного регулирования в условиях переходного периода. Сборник научных трудов. Серия «Экономика» // Северо-Кавказский государственный технический университет. Ставрополь, 2002. – С. 117.</w:t>
      </w:r>
    </w:p>
  </w:footnote>
  <w:footnote w:id="8">
    <w:p w:rsidR="00CE65AD" w:rsidRPr="00345F69" w:rsidRDefault="00CE65AD" w:rsidP="00345F69">
      <w:pPr>
        <w:pStyle w:val="a7"/>
        <w:rPr>
          <w:spacing w:val="-4"/>
        </w:rPr>
      </w:pPr>
      <w:r w:rsidRPr="00345F69">
        <w:rPr>
          <w:rStyle w:val="a9"/>
          <w:spacing w:val="-4"/>
        </w:rPr>
        <w:footnoteRef/>
      </w:r>
      <w:r w:rsidRPr="00345F69">
        <w:rPr>
          <w:spacing w:val="-4"/>
        </w:rPr>
        <w:t xml:space="preserve"> Степанова В.С. Особенности государственного регулирования в условиях переходного периода. Сборник научных трудов. Серия «Экономика» // Северо-Кавказский государственный технический университет. Ставрополь, 2002. – С. 117</w:t>
      </w:r>
    </w:p>
  </w:footnote>
  <w:footnote w:id="9">
    <w:p w:rsidR="00CE65AD" w:rsidRPr="00345F69" w:rsidRDefault="00CE65AD" w:rsidP="00345F69">
      <w:pPr>
        <w:autoSpaceDE w:val="0"/>
        <w:autoSpaceDN w:val="0"/>
        <w:adjustRightInd w:val="0"/>
        <w:spacing w:after="0" w:line="240" w:lineRule="auto"/>
        <w:jc w:val="both"/>
        <w:rPr>
          <w:rFonts w:ascii="Times New Roman" w:hAnsi="Times New Roman" w:cs="Times New Roman"/>
          <w:sz w:val="20"/>
          <w:szCs w:val="20"/>
        </w:rPr>
      </w:pPr>
      <w:r w:rsidRPr="00345F69">
        <w:rPr>
          <w:rStyle w:val="a9"/>
          <w:rFonts w:ascii="Times New Roman" w:hAnsi="Times New Roman" w:cs="Times New Roman"/>
          <w:sz w:val="20"/>
          <w:szCs w:val="20"/>
        </w:rPr>
        <w:footnoteRef/>
      </w:r>
      <w:r w:rsidRPr="00345F69">
        <w:rPr>
          <w:rFonts w:ascii="Times New Roman" w:hAnsi="Times New Roman" w:cs="Times New Roman"/>
          <w:sz w:val="20"/>
          <w:szCs w:val="20"/>
        </w:rPr>
        <w:t xml:space="preserve"> Государственное регулирование экономики: Учебник для вузов/Под ред. Кушлина В</w:t>
      </w:r>
      <w:r w:rsidRPr="00345F69">
        <w:rPr>
          <w:rFonts w:ascii="Times New Roman" w:hAnsi="Times New Roman" w:cs="Times New Roman"/>
          <w:sz w:val="20"/>
          <w:szCs w:val="20"/>
        </w:rPr>
        <w:sym w:font="Symbol" w:char="F02E"/>
      </w:r>
      <w:r w:rsidRPr="00345F69">
        <w:rPr>
          <w:rFonts w:ascii="Times New Roman" w:hAnsi="Times New Roman" w:cs="Times New Roman"/>
          <w:sz w:val="20"/>
          <w:szCs w:val="20"/>
        </w:rPr>
        <w:t>И</w:t>
      </w:r>
      <w:r w:rsidRPr="00345F69">
        <w:rPr>
          <w:rFonts w:ascii="Times New Roman" w:hAnsi="Times New Roman" w:cs="Times New Roman"/>
          <w:sz w:val="20"/>
          <w:szCs w:val="20"/>
        </w:rPr>
        <w:sym w:font="Symbol" w:char="F02E"/>
      </w:r>
      <w:r w:rsidRPr="00345F69">
        <w:rPr>
          <w:rFonts w:ascii="Times New Roman" w:hAnsi="Times New Roman" w:cs="Times New Roman"/>
          <w:sz w:val="20"/>
          <w:szCs w:val="20"/>
        </w:rPr>
        <w:sym w:font="Symbol" w:char="F02C"/>
      </w:r>
      <w:r w:rsidRPr="00345F69">
        <w:rPr>
          <w:rFonts w:ascii="Times New Roman" w:hAnsi="Times New Roman" w:cs="Times New Roman"/>
          <w:sz w:val="20"/>
          <w:szCs w:val="20"/>
        </w:rPr>
        <w:t xml:space="preserve"> Волгина Н</w:t>
      </w:r>
      <w:r w:rsidRPr="00345F69">
        <w:rPr>
          <w:rFonts w:ascii="Times New Roman" w:hAnsi="Times New Roman" w:cs="Times New Roman"/>
          <w:sz w:val="20"/>
          <w:szCs w:val="20"/>
        </w:rPr>
        <w:sym w:font="Symbol" w:char="F02E"/>
      </w:r>
      <w:r w:rsidRPr="00345F69">
        <w:rPr>
          <w:rFonts w:ascii="Times New Roman" w:hAnsi="Times New Roman" w:cs="Times New Roman"/>
          <w:sz w:val="20"/>
          <w:szCs w:val="20"/>
        </w:rPr>
        <w:t>А</w:t>
      </w:r>
      <w:r w:rsidRPr="00345F69">
        <w:rPr>
          <w:rFonts w:ascii="Times New Roman" w:hAnsi="Times New Roman" w:cs="Times New Roman"/>
          <w:sz w:val="20"/>
          <w:szCs w:val="20"/>
        </w:rPr>
        <w:sym w:font="Symbol" w:char="F02E"/>
      </w:r>
      <w:r w:rsidRPr="00345F69">
        <w:rPr>
          <w:rFonts w:ascii="Times New Roman" w:hAnsi="Times New Roman" w:cs="Times New Roman"/>
          <w:sz w:val="20"/>
          <w:szCs w:val="20"/>
        </w:rPr>
        <w:t>-М:ОАО</w:t>
      </w:r>
      <w:r w:rsidRPr="00345F69">
        <w:rPr>
          <w:rFonts w:ascii="Times New Roman" w:hAnsi="Times New Roman" w:cs="Times New Roman"/>
          <w:sz w:val="20"/>
          <w:szCs w:val="20"/>
        </w:rPr>
        <w:sym w:font="Symbol" w:char="F03C"/>
      </w:r>
      <w:r w:rsidRPr="00345F69">
        <w:rPr>
          <w:rFonts w:ascii="Times New Roman" w:hAnsi="Times New Roman" w:cs="Times New Roman"/>
          <w:sz w:val="20"/>
          <w:szCs w:val="20"/>
        </w:rPr>
        <w:t>НПО</w:t>
      </w:r>
      <w:r w:rsidRPr="00345F69">
        <w:rPr>
          <w:rFonts w:ascii="Times New Roman" w:hAnsi="Times New Roman" w:cs="Times New Roman"/>
          <w:sz w:val="20"/>
          <w:szCs w:val="20"/>
        </w:rPr>
        <w:sym w:font="Symbol" w:char="F03E"/>
      </w:r>
      <w:r w:rsidRPr="00345F69">
        <w:rPr>
          <w:rFonts w:ascii="Times New Roman" w:hAnsi="Times New Roman" w:cs="Times New Roman"/>
          <w:sz w:val="20"/>
          <w:szCs w:val="20"/>
        </w:rPr>
        <w:t>Экономика</w:t>
      </w:r>
      <w:r w:rsidRPr="00345F69">
        <w:rPr>
          <w:rFonts w:ascii="Times New Roman" w:hAnsi="Times New Roman" w:cs="Times New Roman"/>
          <w:sz w:val="20"/>
          <w:szCs w:val="20"/>
        </w:rPr>
        <w:sym w:font="Symbol" w:char="F03E"/>
      </w:r>
      <w:r w:rsidRPr="00345F69">
        <w:rPr>
          <w:rFonts w:ascii="Times New Roman" w:hAnsi="Times New Roman" w:cs="Times New Roman"/>
          <w:sz w:val="20"/>
          <w:szCs w:val="20"/>
        </w:rPr>
        <w:sym w:font="Symbol" w:char="F02C"/>
      </w:r>
      <w:r w:rsidRPr="00345F69">
        <w:rPr>
          <w:rFonts w:ascii="Times New Roman" w:hAnsi="Times New Roman" w:cs="Times New Roman"/>
          <w:sz w:val="20"/>
          <w:szCs w:val="20"/>
        </w:rPr>
        <w:t>2000. – 432 с.</w:t>
      </w:r>
    </w:p>
  </w:footnote>
  <w:footnote w:id="10">
    <w:p w:rsidR="00CE65AD" w:rsidRPr="00345F69" w:rsidRDefault="00CE65AD" w:rsidP="00345F69">
      <w:pPr>
        <w:pStyle w:val="a7"/>
      </w:pPr>
      <w:r w:rsidRPr="00345F69">
        <w:rPr>
          <w:rStyle w:val="a9"/>
        </w:rPr>
        <w:footnoteRef/>
      </w:r>
      <w:r w:rsidRPr="00345F69">
        <w:t xml:space="preserve"> Бальцерович Л. Навстречу ограниченному государству / Пер. с англ. М.: Новое издательство, 2007.— 92 с.</w:t>
      </w:r>
    </w:p>
  </w:footnote>
  <w:footnote w:id="11">
    <w:p w:rsidR="00CE65AD" w:rsidRPr="00345F69" w:rsidRDefault="00CE65AD" w:rsidP="00345F69">
      <w:pPr>
        <w:pStyle w:val="a7"/>
      </w:pPr>
      <w:r w:rsidRPr="00345F69">
        <w:rPr>
          <w:rStyle w:val="a9"/>
        </w:rPr>
        <w:footnoteRef/>
      </w:r>
      <w:r w:rsidRPr="00345F69">
        <w:t xml:space="preserve"> Там же.</w:t>
      </w:r>
    </w:p>
  </w:footnote>
  <w:footnote w:id="12">
    <w:p w:rsidR="00CE65AD" w:rsidRPr="0098740F" w:rsidRDefault="00CE65AD" w:rsidP="00345F69">
      <w:pPr>
        <w:pStyle w:val="a7"/>
        <w:rPr>
          <w:sz w:val="28"/>
          <w:szCs w:val="28"/>
        </w:rPr>
      </w:pPr>
      <w:r w:rsidRPr="00345F69">
        <w:rPr>
          <w:rStyle w:val="a9"/>
        </w:rPr>
        <w:footnoteRef/>
      </w:r>
      <w:r w:rsidRPr="00345F69">
        <w:t xml:space="preserve"> Там же.</w:t>
      </w:r>
    </w:p>
  </w:footnote>
  <w:footnote w:id="13">
    <w:p w:rsidR="00CE65AD" w:rsidRPr="00345F69" w:rsidRDefault="00CE65AD" w:rsidP="00345F69">
      <w:pPr>
        <w:autoSpaceDE w:val="0"/>
        <w:autoSpaceDN w:val="0"/>
        <w:adjustRightInd w:val="0"/>
        <w:spacing w:after="0" w:line="240" w:lineRule="auto"/>
        <w:jc w:val="both"/>
        <w:rPr>
          <w:rFonts w:ascii="Times New Roman" w:hAnsi="Times New Roman" w:cs="Times New Roman"/>
          <w:sz w:val="20"/>
          <w:szCs w:val="20"/>
        </w:rPr>
      </w:pPr>
      <w:r w:rsidRPr="00345F69">
        <w:rPr>
          <w:rStyle w:val="a9"/>
          <w:rFonts w:ascii="Times New Roman" w:hAnsi="Times New Roman" w:cs="Times New Roman"/>
          <w:sz w:val="20"/>
          <w:szCs w:val="20"/>
        </w:rPr>
        <w:footnoteRef/>
      </w:r>
      <w:r w:rsidRPr="00345F69">
        <w:rPr>
          <w:rFonts w:ascii="Times New Roman" w:hAnsi="Times New Roman" w:cs="Times New Roman"/>
          <w:sz w:val="20"/>
          <w:szCs w:val="20"/>
        </w:rPr>
        <w:t xml:space="preserve"> М.В. Новиков. Государственное регулирование экономики: Конспект лекций / Таганрогский ун-т. – Таганрог, 2000. – 356 с.</w:t>
      </w:r>
    </w:p>
    <w:p w:rsidR="00CE65AD" w:rsidRPr="0098740F" w:rsidRDefault="00CE65AD" w:rsidP="0098740F">
      <w:pPr>
        <w:pStyle w:val="a7"/>
        <w:spacing w:line="360" w:lineRule="auto"/>
        <w:ind w:firstLine="709"/>
        <w:rPr>
          <w:sz w:val="28"/>
          <w:szCs w:val="28"/>
        </w:rPr>
      </w:pPr>
    </w:p>
  </w:footnote>
  <w:footnote w:id="14">
    <w:p w:rsidR="00CE65AD" w:rsidRPr="00345F69" w:rsidRDefault="00CE65AD" w:rsidP="00345F69">
      <w:pPr>
        <w:pStyle w:val="a7"/>
      </w:pPr>
      <w:r w:rsidRPr="00345F69">
        <w:rPr>
          <w:rStyle w:val="a9"/>
        </w:rPr>
        <w:footnoteRef/>
      </w:r>
      <w:r w:rsidRPr="00345F69">
        <w:t xml:space="preserve"> А.Д. Нестерова. Государственное регулирование экономики: Курс лекций / Калининградский ун-т. – Калининград, 1997. – 63 с.</w:t>
      </w:r>
    </w:p>
  </w:footnote>
  <w:footnote w:id="15">
    <w:p w:rsidR="00CE65AD" w:rsidRPr="0098740F" w:rsidRDefault="00CE65AD" w:rsidP="00345F69">
      <w:pPr>
        <w:autoSpaceDE w:val="0"/>
        <w:autoSpaceDN w:val="0"/>
        <w:adjustRightInd w:val="0"/>
        <w:spacing w:after="0" w:line="240" w:lineRule="auto"/>
        <w:jc w:val="both"/>
        <w:rPr>
          <w:rFonts w:ascii="Times New Roman" w:hAnsi="Times New Roman" w:cs="Times New Roman"/>
          <w:sz w:val="28"/>
          <w:szCs w:val="28"/>
        </w:rPr>
      </w:pPr>
      <w:r w:rsidRPr="00345F69">
        <w:rPr>
          <w:rStyle w:val="a9"/>
          <w:rFonts w:ascii="Times New Roman" w:hAnsi="Times New Roman" w:cs="Times New Roman"/>
          <w:sz w:val="20"/>
          <w:szCs w:val="20"/>
        </w:rPr>
        <w:footnoteRef/>
      </w:r>
      <w:r w:rsidRPr="00345F69">
        <w:rPr>
          <w:rFonts w:ascii="Times New Roman" w:hAnsi="Times New Roman" w:cs="Times New Roman"/>
          <w:sz w:val="20"/>
          <w:szCs w:val="20"/>
        </w:rPr>
        <w:t xml:space="preserve"> М.В. Новиков. Государственное регулирование экономики: Конспект лекций / Таганрогский ун-т. – Таганрог, 2000. – 356 с.</w:t>
      </w:r>
    </w:p>
    <w:p w:rsidR="00CE65AD" w:rsidRPr="0098740F" w:rsidRDefault="00CE65AD" w:rsidP="0098740F">
      <w:pPr>
        <w:pStyle w:val="a7"/>
        <w:spacing w:line="360" w:lineRule="auto"/>
        <w:ind w:firstLine="709"/>
        <w:rPr>
          <w:sz w:val="28"/>
          <w:szCs w:val="28"/>
        </w:rPr>
      </w:pPr>
    </w:p>
  </w:footnote>
  <w:footnote w:id="16">
    <w:p w:rsidR="00CE65AD" w:rsidRPr="00085035" w:rsidRDefault="00CE65AD" w:rsidP="00085035">
      <w:r>
        <w:rPr>
          <w:rStyle w:val="a9"/>
        </w:rPr>
        <w:footnoteRef/>
      </w:r>
      <w:r w:rsidRPr="00085035">
        <w:t xml:space="preserve"> </w:t>
      </w:r>
      <w:r w:rsidRPr="001021FF">
        <w:rPr>
          <w:rFonts w:ascii="Times New Roman" w:hAnsi="Times New Roman" w:cs="Times New Roman"/>
          <w:sz w:val="20"/>
          <w:szCs w:val="20"/>
        </w:rPr>
        <w:t>«Основные направления бюджетной политики на 2015 год и плановый период 2016 и 2017 годов.»</w:t>
      </w:r>
      <w:r>
        <w:t xml:space="preserve"> </w:t>
      </w:r>
    </w:p>
    <w:p w:rsidR="00CE65AD" w:rsidRPr="00085035" w:rsidRDefault="00CE65AD" w:rsidP="00085035">
      <w:pPr>
        <w:pStyle w:val="22"/>
        <w:shd w:val="clear" w:color="auto" w:fill="auto"/>
        <w:spacing w:before="0" w:line="240" w:lineRule="auto"/>
        <w:ind w:firstLine="284"/>
        <w:rPr>
          <w:sz w:val="20"/>
          <w:szCs w:val="20"/>
        </w:rPr>
      </w:pPr>
    </w:p>
    <w:p w:rsidR="00CE65AD" w:rsidRPr="00085035" w:rsidRDefault="00CE65AD">
      <w:pPr>
        <w:pStyle w:val="a7"/>
      </w:pPr>
    </w:p>
  </w:footnote>
  <w:footnote w:id="17">
    <w:p w:rsidR="00CE65AD" w:rsidRDefault="00CE65AD">
      <w:pPr>
        <w:pStyle w:val="a7"/>
      </w:pPr>
      <w:r>
        <w:rPr>
          <w:rStyle w:val="a9"/>
        </w:rPr>
        <w:footnoteRef/>
      </w:r>
      <w:r>
        <w:t xml:space="preserve"> </w:t>
      </w:r>
      <w:r w:rsidRPr="006C67EB">
        <w:t>«Основные направления бюджетной политики на 2015 год и плановый период 2016 и 2017 годов.»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EC6"/>
    <w:multiLevelType w:val="multilevel"/>
    <w:tmpl w:val="F594F5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9B44B2"/>
    <w:multiLevelType w:val="hybridMultilevel"/>
    <w:tmpl w:val="5C7212AC"/>
    <w:lvl w:ilvl="0" w:tplc="C9289F6C">
      <w:start w:val="1"/>
      <w:numFmt w:val="decimal"/>
      <w:lvlText w:val="%1."/>
      <w:lvlJc w:val="left"/>
      <w:pPr>
        <w:tabs>
          <w:tab w:val="num" w:pos="1714"/>
        </w:tabs>
        <w:ind w:left="1714" w:hanging="1005"/>
      </w:pPr>
      <w:rPr>
        <w:rFonts w:cs="Times New Roman" w:hint="default"/>
        <w:sz w:val="28"/>
        <w:szCs w:val="28"/>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nsid w:val="30305F31"/>
    <w:multiLevelType w:val="hybridMultilevel"/>
    <w:tmpl w:val="E820A94A"/>
    <w:lvl w:ilvl="0" w:tplc="4ABC7E26">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nsid w:val="6E45157E"/>
    <w:multiLevelType w:val="hybridMultilevel"/>
    <w:tmpl w:val="5BF646E2"/>
    <w:lvl w:ilvl="0" w:tplc="24AAF84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4332C03"/>
    <w:multiLevelType w:val="hybridMultilevel"/>
    <w:tmpl w:val="486E18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76528"/>
    <w:rsid w:val="00025F22"/>
    <w:rsid w:val="00043233"/>
    <w:rsid w:val="00054382"/>
    <w:rsid w:val="0005765A"/>
    <w:rsid w:val="00057E48"/>
    <w:rsid w:val="000722D7"/>
    <w:rsid w:val="00085035"/>
    <w:rsid w:val="00093B8B"/>
    <w:rsid w:val="000A5C32"/>
    <w:rsid w:val="001021FF"/>
    <w:rsid w:val="00130ED2"/>
    <w:rsid w:val="001B565B"/>
    <w:rsid w:val="001C3F83"/>
    <w:rsid w:val="001E5AD6"/>
    <w:rsid w:val="00252DFD"/>
    <w:rsid w:val="00264A52"/>
    <w:rsid w:val="0026683F"/>
    <w:rsid w:val="002825E9"/>
    <w:rsid w:val="00283CBA"/>
    <w:rsid w:val="002A48D2"/>
    <w:rsid w:val="002B3A4D"/>
    <w:rsid w:val="002C610C"/>
    <w:rsid w:val="002E2A59"/>
    <w:rsid w:val="0031210A"/>
    <w:rsid w:val="00345F69"/>
    <w:rsid w:val="003A1506"/>
    <w:rsid w:val="003D555A"/>
    <w:rsid w:val="00403FD6"/>
    <w:rsid w:val="004140B9"/>
    <w:rsid w:val="00425E56"/>
    <w:rsid w:val="00481984"/>
    <w:rsid w:val="004E14C2"/>
    <w:rsid w:val="004E65BB"/>
    <w:rsid w:val="00515EAF"/>
    <w:rsid w:val="0053153B"/>
    <w:rsid w:val="00542C4D"/>
    <w:rsid w:val="00566E11"/>
    <w:rsid w:val="00575A52"/>
    <w:rsid w:val="0058008C"/>
    <w:rsid w:val="00582976"/>
    <w:rsid w:val="005A2872"/>
    <w:rsid w:val="005A580E"/>
    <w:rsid w:val="005F1A83"/>
    <w:rsid w:val="00605DE5"/>
    <w:rsid w:val="006256C4"/>
    <w:rsid w:val="00676528"/>
    <w:rsid w:val="0069173E"/>
    <w:rsid w:val="00695547"/>
    <w:rsid w:val="006A5B06"/>
    <w:rsid w:val="006B6D23"/>
    <w:rsid w:val="006C67EB"/>
    <w:rsid w:val="00723974"/>
    <w:rsid w:val="00774E8A"/>
    <w:rsid w:val="007A1FD4"/>
    <w:rsid w:val="00822D77"/>
    <w:rsid w:val="008301C1"/>
    <w:rsid w:val="0084045F"/>
    <w:rsid w:val="00842EC0"/>
    <w:rsid w:val="00852DD9"/>
    <w:rsid w:val="008930AE"/>
    <w:rsid w:val="008C1842"/>
    <w:rsid w:val="0091561D"/>
    <w:rsid w:val="00942739"/>
    <w:rsid w:val="0098740F"/>
    <w:rsid w:val="009A202E"/>
    <w:rsid w:val="009C7BB7"/>
    <w:rsid w:val="00A210DB"/>
    <w:rsid w:val="00A8273B"/>
    <w:rsid w:val="00AF7779"/>
    <w:rsid w:val="00B67933"/>
    <w:rsid w:val="00B721A3"/>
    <w:rsid w:val="00BA1B1D"/>
    <w:rsid w:val="00C12B9F"/>
    <w:rsid w:val="00C240EA"/>
    <w:rsid w:val="00C279ED"/>
    <w:rsid w:val="00C424BE"/>
    <w:rsid w:val="00CB5ABA"/>
    <w:rsid w:val="00CE6583"/>
    <w:rsid w:val="00CE65AD"/>
    <w:rsid w:val="00CF2FE9"/>
    <w:rsid w:val="00D23E06"/>
    <w:rsid w:val="00D500D6"/>
    <w:rsid w:val="00D6657F"/>
    <w:rsid w:val="00DE1B5E"/>
    <w:rsid w:val="00E14FAB"/>
    <w:rsid w:val="00E56116"/>
    <w:rsid w:val="00EB6871"/>
    <w:rsid w:val="00EB7FDE"/>
    <w:rsid w:val="00EC0770"/>
    <w:rsid w:val="00F11450"/>
    <w:rsid w:val="00F310D0"/>
    <w:rsid w:val="00F33526"/>
    <w:rsid w:val="00F47715"/>
    <w:rsid w:val="00F61C00"/>
    <w:rsid w:val="00F93971"/>
    <w:rsid w:val="00FC36CB"/>
    <w:rsid w:val="00FC4C22"/>
    <w:rsid w:val="00FE35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6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36CB"/>
    <w:rPr>
      <w:b/>
      <w:bCs/>
    </w:rPr>
  </w:style>
  <w:style w:type="paragraph" w:styleId="a4">
    <w:name w:val="List Paragraph"/>
    <w:basedOn w:val="a"/>
    <w:uiPriority w:val="34"/>
    <w:qFormat/>
    <w:rsid w:val="00FC36CB"/>
    <w:pPr>
      <w:ind w:left="720"/>
      <w:contextualSpacing/>
    </w:pPr>
  </w:style>
  <w:style w:type="paragraph" w:styleId="a5">
    <w:name w:val="Body Text Indent"/>
    <w:basedOn w:val="a"/>
    <w:link w:val="a6"/>
    <w:rsid w:val="00283CBA"/>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83CBA"/>
    <w:rPr>
      <w:rFonts w:ascii="Times New Roman" w:eastAsia="Times New Roman" w:hAnsi="Times New Roman" w:cs="Times New Roman"/>
      <w:sz w:val="24"/>
      <w:szCs w:val="24"/>
      <w:lang w:eastAsia="ru-RU"/>
    </w:rPr>
  </w:style>
  <w:style w:type="paragraph" w:styleId="a7">
    <w:name w:val="footnote text"/>
    <w:basedOn w:val="a"/>
    <w:link w:val="a8"/>
    <w:semiHidden/>
    <w:rsid w:val="00F61C00"/>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semiHidden/>
    <w:rsid w:val="00F61C00"/>
    <w:rPr>
      <w:rFonts w:ascii="Times New Roman" w:eastAsia="Times New Roman" w:hAnsi="Times New Roman" w:cs="Times New Roman"/>
      <w:sz w:val="20"/>
      <w:szCs w:val="20"/>
      <w:lang w:eastAsia="ru-RU"/>
    </w:rPr>
  </w:style>
  <w:style w:type="character" w:styleId="a9">
    <w:name w:val="footnote reference"/>
    <w:basedOn w:val="a0"/>
    <w:semiHidden/>
    <w:rsid w:val="00F61C00"/>
    <w:rPr>
      <w:vertAlign w:val="superscript"/>
    </w:rPr>
  </w:style>
  <w:style w:type="paragraph" w:styleId="aa">
    <w:name w:val="header"/>
    <w:basedOn w:val="a"/>
    <w:link w:val="ab"/>
    <w:uiPriority w:val="99"/>
    <w:semiHidden/>
    <w:unhideWhenUsed/>
    <w:rsid w:val="00264A5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64A52"/>
  </w:style>
  <w:style w:type="paragraph" w:styleId="ac">
    <w:name w:val="footer"/>
    <w:basedOn w:val="a"/>
    <w:link w:val="ad"/>
    <w:uiPriority w:val="99"/>
    <w:unhideWhenUsed/>
    <w:rsid w:val="00264A5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64A52"/>
  </w:style>
  <w:style w:type="paragraph" w:styleId="ae">
    <w:name w:val="Body Text"/>
    <w:basedOn w:val="a"/>
    <w:link w:val="af"/>
    <w:uiPriority w:val="99"/>
    <w:semiHidden/>
    <w:unhideWhenUsed/>
    <w:rsid w:val="00AF7779"/>
    <w:pPr>
      <w:spacing w:after="120"/>
    </w:pPr>
  </w:style>
  <w:style w:type="character" w:customStyle="1" w:styleId="af">
    <w:name w:val="Основной текст Знак"/>
    <w:basedOn w:val="a0"/>
    <w:link w:val="ae"/>
    <w:uiPriority w:val="99"/>
    <w:semiHidden/>
    <w:rsid w:val="00AF7779"/>
  </w:style>
  <w:style w:type="paragraph" w:styleId="2">
    <w:name w:val="Body Text Indent 2"/>
    <w:basedOn w:val="a"/>
    <w:link w:val="20"/>
    <w:rsid w:val="00AF777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F7779"/>
    <w:rPr>
      <w:rFonts w:ascii="Times New Roman" w:eastAsia="Times New Roman" w:hAnsi="Times New Roman" w:cs="Times New Roman"/>
      <w:sz w:val="24"/>
      <w:szCs w:val="24"/>
      <w:lang w:eastAsia="ru-RU"/>
    </w:rPr>
  </w:style>
  <w:style w:type="paragraph" w:customStyle="1" w:styleId="Default">
    <w:name w:val="Default"/>
    <w:uiPriority w:val="99"/>
    <w:rsid w:val="00403F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item1">
    <w:name w:val="item1"/>
    <w:basedOn w:val="a0"/>
    <w:rsid w:val="00515EAF"/>
  </w:style>
  <w:style w:type="character" w:styleId="af0">
    <w:name w:val="Hyperlink"/>
    <w:basedOn w:val="a0"/>
    <w:uiPriority w:val="99"/>
    <w:unhideWhenUsed/>
    <w:rsid w:val="00515EAF"/>
    <w:rPr>
      <w:color w:val="0000FF" w:themeColor="hyperlink"/>
      <w:u w:val="single"/>
    </w:rPr>
  </w:style>
  <w:style w:type="character" w:customStyle="1" w:styleId="serp-urlitem">
    <w:name w:val="serp-url__item"/>
    <w:basedOn w:val="a0"/>
    <w:rsid w:val="00515EAF"/>
  </w:style>
  <w:style w:type="character" w:customStyle="1" w:styleId="serp-urlmark">
    <w:name w:val="serp-url__mark"/>
    <w:basedOn w:val="a0"/>
    <w:rsid w:val="00515EAF"/>
  </w:style>
  <w:style w:type="character" w:styleId="af1">
    <w:name w:val="Placeholder Text"/>
    <w:basedOn w:val="a0"/>
    <w:uiPriority w:val="99"/>
    <w:semiHidden/>
    <w:rsid w:val="00345F69"/>
    <w:rPr>
      <w:color w:val="808080"/>
    </w:rPr>
  </w:style>
  <w:style w:type="paragraph" w:styleId="af2">
    <w:name w:val="Balloon Text"/>
    <w:basedOn w:val="a"/>
    <w:link w:val="af3"/>
    <w:uiPriority w:val="99"/>
    <w:semiHidden/>
    <w:unhideWhenUsed/>
    <w:rsid w:val="00345F6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345F69"/>
    <w:rPr>
      <w:rFonts w:ascii="Tahoma" w:hAnsi="Tahoma" w:cs="Tahoma"/>
      <w:sz w:val="16"/>
      <w:szCs w:val="16"/>
    </w:rPr>
  </w:style>
  <w:style w:type="paragraph" w:styleId="3">
    <w:name w:val="Body Text Indent 3"/>
    <w:basedOn w:val="a"/>
    <w:link w:val="30"/>
    <w:uiPriority w:val="99"/>
    <w:rsid w:val="001C3F83"/>
    <w:pPr>
      <w:spacing w:after="120"/>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C3F83"/>
    <w:rPr>
      <w:rFonts w:ascii="Times New Roman" w:eastAsia="Times New Roman" w:hAnsi="Times New Roman" w:cs="Times New Roman"/>
      <w:sz w:val="16"/>
      <w:szCs w:val="16"/>
      <w:lang w:eastAsia="ru-RU"/>
    </w:rPr>
  </w:style>
  <w:style w:type="character" w:customStyle="1" w:styleId="21">
    <w:name w:val="Основной текст (2)_"/>
    <w:basedOn w:val="a0"/>
    <w:link w:val="22"/>
    <w:rsid w:val="0094273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42739"/>
    <w:pPr>
      <w:widowControl w:val="0"/>
      <w:shd w:val="clear" w:color="auto" w:fill="FFFFFF"/>
      <w:spacing w:before="360" w:after="0" w:line="480" w:lineRule="exact"/>
      <w:jc w:val="both"/>
    </w:pPr>
    <w:rPr>
      <w:rFonts w:ascii="Times New Roman" w:eastAsia="Times New Roman" w:hAnsi="Times New Roman" w:cs="Times New Roman"/>
      <w:sz w:val="28"/>
      <w:szCs w:val="28"/>
    </w:rPr>
  </w:style>
  <w:style w:type="character" w:customStyle="1" w:styleId="285pt">
    <w:name w:val="Основной текст (2) + 8;5 pt"/>
    <w:basedOn w:val="21"/>
    <w:rsid w:val="009A202E"/>
    <w:rPr>
      <w:b w:val="0"/>
      <w:bCs w:val="0"/>
      <w:i w:val="0"/>
      <w:iCs w:val="0"/>
      <w:smallCaps w:val="0"/>
      <w:strike w:val="0"/>
      <w:color w:val="000000"/>
      <w:spacing w:val="0"/>
      <w:w w:val="100"/>
      <w:position w:val="0"/>
      <w:sz w:val="17"/>
      <w:szCs w:val="17"/>
      <w:u w:val="none"/>
      <w:lang w:val="ru-RU" w:eastAsia="ru-RU" w:bidi="ru-RU"/>
    </w:rPr>
  </w:style>
  <w:style w:type="character" w:customStyle="1" w:styleId="af4">
    <w:name w:val="Подпись к таблице_"/>
    <w:basedOn w:val="a0"/>
    <w:link w:val="af5"/>
    <w:rsid w:val="008C1842"/>
    <w:rPr>
      <w:rFonts w:ascii="Times New Roman" w:eastAsia="Times New Roman" w:hAnsi="Times New Roman" w:cs="Times New Roman"/>
      <w:i/>
      <w:iCs/>
      <w:sz w:val="19"/>
      <w:szCs w:val="19"/>
      <w:shd w:val="clear" w:color="auto" w:fill="FFFFFF"/>
    </w:rPr>
  </w:style>
  <w:style w:type="character" w:customStyle="1" w:styleId="29pt">
    <w:name w:val="Основной текст (2) + 9 pt;Полужирный"/>
    <w:basedOn w:val="21"/>
    <w:rsid w:val="008C1842"/>
    <w:rPr>
      <w:b/>
      <w:bCs/>
      <w:i w:val="0"/>
      <w:iCs w:val="0"/>
      <w:smallCaps w:val="0"/>
      <w:strike w:val="0"/>
      <w:color w:val="000000"/>
      <w:spacing w:val="0"/>
      <w:w w:val="100"/>
      <w:position w:val="0"/>
      <w:sz w:val="18"/>
      <w:szCs w:val="18"/>
      <w:u w:val="none"/>
      <w:lang w:val="ru-RU" w:eastAsia="ru-RU" w:bidi="ru-RU"/>
    </w:rPr>
  </w:style>
  <w:style w:type="character" w:customStyle="1" w:styleId="295pt">
    <w:name w:val="Основной текст (2) + 9;5 pt;Курсив"/>
    <w:basedOn w:val="21"/>
    <w:rsid w:val="008C1842"/>
    <w:rPr>
      <w:b w:val="0"/>
      <w:bCs w:val="0"/>
      <w:i/>
      <w:iCs/>
      <w:smallCaps w:val="0"/>
      <w:strike w:val="0"/>
      <w:color w:val="000000"/>
      <w:spacing w:val="0"/>
      <w:w w:val="100"/>
      <w:position w:val="0"/>
      <w:sz w:val="19"/>
      <w:szCs w:val="19"/>
      <w:u w:val="none"/>
      <w:lang w:val="ru-RU" w:eastAsia="ru-RU" w:bidi="ru-RU"/>
    </w:rPr>
  </w:style>
  <w:style w:type="paragraph" w:customStyle="1" w:styleId="af5">
    <w:name w:val="Подпись к таблице"/>
    <w:basedOn w:val="a"/>
    <w:link w:val="af4"/>
    <w:rsid w:val="008C1842"/>
    <w:pPr>
      <w:widowControl w:val="0"/>
      <w:shd w:val="clear" w:color="auto" w:fill="FFFFFF"/>
      <w:spacing w:after="0" w:line="230" w:lineRule="exact"/>
      <w:jc w:val="both"/>
    </w:pPr>
    <w:rPr>
      <w:rFonts w:ascii="Times New Roman" w:eastAsia="Times New Roman" w:hAnsi="Times New Roman" w:cs="Times New Roman"/>
      <w:i/>
      <w:iCs/>
      <w:sz w:val="19"/>
      <w:szCs w:val="19"/>
    </w:rPr>
  </w:style>
</w:styles>
</file>

<file path=word/webSettings.xml><?xml version="1.0" encoding="utf-8"?>
<w:webSettings xmlns:r="http://schemas.openxmlformats.org/officeDocument/2006/relationships" xmlns:w="http://schemas.openxmlformats.org/wordprocessingml/2006/main">
  <w:divs>
    <w:div w:id="352656845">
      <w:bodyDiv w:val="1"/>
      <w:marLeft w:val="0"/>
      <w:marRight w:val="0"/>
      <w:marTop w:val="0"/>
      <w:marBottom w:val="0"/>
      <w:divBdr>
        <w:top w:val="none" w:sz="0" w:space="0" w:color="auto"/>
        <w:left w:val="none" w:sz="0" w:space="0" w:color="auto"/>
        <w:bottom w:val="none" w:sz="0" w:space="0" w:color="auto"/>
        <w:right w:val="none" w:sz="0" w:space="0" w:color="auto"/>
      </w:divBdr>
    </w:div>
    <w:div w:id="1808358610">
      <w:bodyDiv w:val="1"/>
      <w:marLeft w:val="0"/>
      <w:marRight w:val="0"/>
      <w:marTop w:val="0"/>
      <w:marBottom w:val="0"/>
      <w:divBdr>
        <w:top w:val="none" w:sz="0" w:space="0" w:color="auto"/>
        <w:left w:val="none" w:sz="0" w:space="0" w:color="auto"/>
        <w:bottom w:val="none" w:sz="0" w:space="0" w:color="auto"/>
        <w:right w:val="none" w:sz="0" w:space="0" w:color="auto"/>
      </w:divBdr>
      <w:divsChild>
        <w:div w:id="887570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publ/Vestnik/ves131126067.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mg.rg.ru/pril/article/99/18/44/ONBP_2015-2017.pdf" TargetMode="External"/><Relationship Id="rId4" Type="http://schemas.openxmlformats.org/officeDocument/2006/relationships/settings" Target="settings.xml"/><Relationship Id="rId9" Type="http://schemas.openxmlformats.org/officeDocument/2006/relationships/hyperlink" Target="http://img.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F6009-6FE4-4C42-9E02-CA9214636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24</Pages>
  <Words>4700</Words>
  <Characters>26793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ООО "НГДУ Нурлатнефть"</Company>
  <LinksUpToDate>false</LinksUpToDate>
  <CharactersWithSpaces>31431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Мусина Регина Владимировна</dc:creator>
  <cp:keywords/>
  <dc:description/>
  <cp:lastModifiedBy>user</cp:lastModifiedBy>
  <cp:revision>32</cp:revision>
  <dcterms:created xsi:type="dcterms:W3CDTF">2014-11-29T09:40:00Z</dcterms:created>
  <dcterms:modified xsi:type="dcterms:W3CDTF">2016-02-04T04:54:00Z</dcterms:modified>
</cp:coreProperties>
</file>