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452" w:rsidRPr="00E87452" w:rsidRDefault="00E87452" w:rsidP="00E874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5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E87452" w:rsidRPr="00E87452" w:rsidRDefault="00E87452" w:rsidP="00E87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74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874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УНИВЕРСИТЕТ ПРИ ПРАВИТЕЛЬСТВЕ РОССИЙСКОЙ ФЕДЕРАЦИИ»</w:t>
      </w:r>
    </w:p>
    <w:p w:rsidR="00E87452" w:rsidRPr="00E87452" w:rsidRDefault="00E87452" w:rsidP="00E87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74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Курский филиал</w:t>
      </w:r>
    </w:p>
    <w:p w:rsidR="00E87452" w:rsidRPr="00E87452" w:rsidRDefault="00E87452" w:rsidP="00E87452">
      <w:pPr>
        <w:spacing w:after="206" w:line="200" w:lineRule="exact"/>
        <w:ind w:left="400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E87452" w:rsidRPr="00E87452" w:rsidRDefault="00E87452" w:rsidP="00E87452">
      <w:pPr>
        <w:spacing w:after="206" w:line="200" w:lineRule="exact"/>
        <w:ind w:left="40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E8745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Заочный факультет « Экономики»</w:t>
      </w:r>
    </w:p>
    <w:p w:rsidR="00E87452" w:rsidRPr="00E87452" w:rsidRDefault="00E87452" w:rsidP="00E87452">
      <w:pPr>
        <w:spacing w:after="206" w:line="200" w:lineRule="exact"/>
        <w:ind w:left="40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E8745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КАФЕДРА «М и М»</w:t>
      </w:r>
    </w:p>
    <w:p w:rsidR="00E87452" w:rsidRPr="00E87452" w:rsidRDefault="00E87452" w:rsidP="00E87452">
      <w:pPr>
        <w:spacing w:after="206" w:line="200" w:lineRule="exact"/>
        <w:ind w:left="400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E87452" w:rsidRPr="00E87452" w:rsidRDefault="00E87452" w:rsidP="00E87452">
      <w:pPr>
        <w:spacing w:after="206" w:line="200" w:lineRule="exact"/>
        <w:ind w:left="400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E87452" w:rsidRPr="00E87452" w:rsidRDefault="00E87452" w:rsidP="00E87452">
      <w:pPr>
        <w:spacing w:after="206" w:line="200" w:lineRule="exact"/>
        <w:ind w:left="40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E87452" w:rsidRPr="00E87452" w:rsidRDefault="00E402A4" w:rsidP="00E87452">
      <w:pPr>
        <w:spacing w:after="0" w:line="360" w:lineRule="auto"/>
        <w:ind w:left="403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2</w:t>
      </w:r>
    </w:p>
    <w:p w:rsidR="00E87452" w:rsidRPr="00E87452" w:rsidRDefault="00E87452" w:rsidP="00E87452">
      <w:pPr>
        <w:spacing w:after="0" w:line="360" w:lineRule="auto"/>
        <w:ind w:left="403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7452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По дисциплине: «Менеджмент»</w:t>
      </w:r>
    </w:p>
    <w:p w:rsidR="00E87452" w:rsidRPr="00E87452" w:rsidRDefault="00E87452" w:rsidP="00E87452">
      <w:pPr>
        <w:spacing w:after="0" w:line="360" w:lineRule="auto"/>
        <w:ind w:left="403"/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E87452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Вариант № 12</w:t>
      </w:r>
    </w:p>
    <w:p w:rsidR="00E87452" w:rsidRPr="00E87452" w:rsidRDefault="00E87452" w:rsidP="00E87452">
      <w:pPr>
        <w:tabs>
          <w:tab w:val="left" w:pos="9072"/>
        </w:tabs>
        <w:spacing w:after="0" w:line="360" w:lineRule="auto"/>
        <w:ind w:left="1179" w:right="2" w:firstLine="1800"/>
        <w:jc w:val="right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E87452" w:rsidRPr="00E87452" w:rsidRDefault="00E87452" w:rsidP="00E87452">
      <w:pPr>
        <w:tabs>
          <w:tab w:val="left" w:pos="9072"/>
        </w:tabs>
        <w:spacing w:after="0" w:line="360" w:lineRule="auto"/>
        <w:ind w:left="1179" w:right="2" w:firstLine="1800"/>
        <w:jc w:val="right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E87452" w:rsidRPr="00E87452" w:rsidRDefault="00E87452" w:rsidP="00E87452">
      <w:pPr>
        <w:tabs>
          <w:tab w:val="left" w:pos="9072"/>
        </w:tabs>
        <w:spacing w:after="0" w:line="360" w:lineRule="auto"/>
        <w:ind w:left="1179" w:right="2" w:firstLine="1800"/>
        <w:jc w:val="right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E87452" w:rsidRPr="00E87452" w:rsidRDefault="00E87452" w:rsidP="00E87452">
      <w:pPr>
        <w:tabs>
          <w:tab w:val="left" w:pos="9072"/>
        </w:tabs>
        <w:spacing w:after="0" w:line="360" w:lineRule="auto"/>
        <w:ind w:left="1179" w:right="2" w:firstLine="1800"/>
        <w:jc w:val="right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E87452" w:rsidRPr="00E87452" w:rsidRDefault="00E87452" w:rsidP="00E87452">
      <w:pPr>
        <w:tabs>
          <w:tab w:val="left" w:pos="9072"/>
        </w:tabs>
        <w:spacing w:after="0" w:line="360" w:lineRule="auto"/>
        <w:ind w:left="1179" w:right="2" w:firstLine="1800"/>
        <w:jc w:val="right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E8745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Контрольную работу выполнила - </w:t>
      </w:r>
    </w:p>
    <w:p w:rsidR="00E87452" w:rsidRPr="00E87452" w:rsidRDefault="00E87452" w:rsidP="00E87452">
      <w:pPr>
        <w:spacing w:after="0" w:line="360" w:lineRule="auto"/>
        <w:ind w:left="1179" w:right="2" w:firstLine="1800"/>
        <w:jc w:val="right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E8745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Соломко Л.А.</w:t>
      </w:r>
    </w:p>
    <w:p w:rsidR="00E87452" w:rsidRPr="00E87452" w:rsidRDefault="00E87452" w:rsidP="00E87452">
      <w:pPr>
        <w:spacing w:after="0" w:line="360" w:lineRule="auto"/>
        <w:ind w:left="117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5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Номер личного дела 100.15/130046</w:t>
      </w:r>
    </w:p>
    <w:p w:rsidR="00E87452" w:rsidRPr="00E87452" w:rsidRDefault="00E87452" w:rsidP="00E87452">
      <w:pPr>
        <w:widowControl w:val="0"/>
        <w:tabs>
          <w:tab w:val="left" w:leader="underscore" w:pos="5591"/>
        </w:tabs>
        <w:spacing w:after="0" w:line="360" w:lineRule="auto"/>
        <w:ind w:left="117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4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Курс № 3</w:t>
      </w:r>
    </w:p>
    <w:p w:rsidR="00E87452" w:rsidRPr="00E87452" w:rsidRDefault="00E87452" w:rsidP="00E87452">
      <w:pPr>
        <w:widowControl w:val="0"/>
        <w:tabs>
          <w:tab w:val="left" w:leader="underscore" w:pos="5591"/>
        </w:tabs>
        <w:spacing w:after="0" w:line="360" w:lineRule="auto"/>
        <w:ind w:left="117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4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Факультет: Экономики</w:t>
      </w:r>
    </w:p>
    <w:p w:rsidR="00E87452" w:rsidRPr="00E87452" w:rsidRDefault="00E87452" w:rsidP="00E87452">
      <w:pPr>
        <w:widowControl w:val="0"/>
        <w:tabs>
          <w:tab w:val="left" w:leader="underscore" w:pos="5591"/>
        </w:tabs>
        <w:spacing w:after="0" w:line="360" w:lineRule="auto"/>
        <w:ind w:left="117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4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Направление: Бухгалтерский учёт, анализ и аудит</w:t>
      </w:r>
    </w:p>
    <w:p w:rsidR="00E87452" w:rsidRPr="00E87452" w:rsidRDefault="00E87452" w:rsidP="00E87452">
      <w:pPr>
        <w:widowControl w:val="0"/>
        <w:tabs>
          <w:tab w:val="left" w:leader="underscore" w:pos="5591"/>
        </w:tabs>
        <w:spacing w:after="0" w:line="360" w:lineRule="auto"/>
        <w:ind w:left="117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4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Группа № 2</w:t>
      </w:r>
    </w:p>
    <w:p w:rsidR="00E87452" w:rsidRPr="00E87452" w:rsidRDefault="00E87452" w:rsidP="00E87452">
      <w:pPr>
        <w:spacing w:after="0" w:line="360" w:lineRule="auto"/>
        <w:ind w:left="1179"/>
        <w:jc w:val="right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E8745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Преподаватель</w:t>
      </w:r>
    </w:p>
    <w:p w:rsidR="00E87452" w:rsidRPr="00E87452" w:rsidRDefault="00E87452" w:rsidP="00E87452">
      <w:pPr>
        <w:spacing w:after="0" w:line="360" w:lineRule="auto"/>
        <w:ind w:left="117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5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Доц. Коваленко Валерий Петрович</w:t>
      </w:r>
    </w:p>
    <w:p w:rsidR="00E87452" w:rsidRPr="00E87452" w:rsidRDefault="00E87452" w:rsidP="00E87452">
      <w:pPr>
        <w:widowControl w:val="0"/>
        <w:tabs>
          <w:tab w:val="left" w:leader="underscore" w:pos="5591"/>
        </w:tabs>
        <w:spacing w:after="0" w:line="360" w:lineRule="auto"/>
        <w:ind w:left="11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87452" w:rsidRPr="00E87452" w:rsidRDefault="00E87452" w:rsidP="00E87452">
      <w:pPr>
        <w:widowControl w:val="0"/>
        <w:tabs>
          <w:tab w:val="left" w:leader="underscore" w:pos="5591"/>
        </w:tabs>
        <w:spacing w:after="0" w:line="360" w:lineRule="auto"/>
        <w:ind w:left="11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87452" w:rsidRPr="00E87452" w:rsidRDefault="00E87452" w:rsidP="00E87452">
      <w:pPr>
        <w:widowControl w:val="0"/>
        <w:tabs>
          <w:tab w:val="left" w:leader="underscore" w:pos="5591"/>
        </w:tabs>
        <w:spacing w:after="0" w:line="360" w:lineRule="auto"/>
        <w:ind w:left="11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87452" w:rsidRPr="00E87452" w:rsidRDefault="00E87452" w:rsidP="00E87452">
      <w:pPr>
        <w:widowControl w:val="0"/>
        <w:tabs>
          <w:tab w:val="left" w:leader="underscore" w:pos="5591"/>
        </w:tabs>
        <w:spacing w:after="0" w:line="360" w:lineRule="auto"/>
        <w:ind w:left="11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87452" w:rsidRPr="00E87452" w:rsidRDefault="00E87452" w:rsidP="00E87452">
      <w:pPr>
        <w:widowControl w:val="0"/>
        <w:tabs>
          <w:tab w:val="left" w:leader="underscore" w:pos="5591"/>
        </w:tabs>
        <w:spacing w:after="0" w:line="360" w:lineRule="auto"/>
        <w:ind w:left="11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87452" w:rsidRDefault="00E87452" w:rsidP="00E87452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874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Курск 2015</w:t>
      </w:r>
    </w:p>
    <w:p w:rsidR="00E87452" w:rsidRPr="00E402A4" w:rsidRDefault="00E87452" w:rsidP="007069C7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402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Содержание</w:t>
      </w:r>
    </w:p>
    <w:p w:rsidR="00E87452" w:rsidRPr="00E87452" w:rsidRDefault="00D13CDB" w:rsidP="007069C7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1. </w:t>
      </w:r>
      <w:r w:rsidR="00E87452" w:rsidRPr="00E874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Опишите основные этапы и направления развития теории и практики управления в России</w:t>
      </w:r>
      <w:r w:rsidR="00E402A4" w:rsidRPr="00E402A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……………………………</w:t>
      </w:r>
      <w:r w:rsidR="007069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………………..</w:t>
      </w:r>
      <w:r w:rsidR="00E402A4" w:rsidRPr="00E402A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………………..3</w:t>
      </w:r>
    </w:p>
    <w:p w:rsidR="00E87452" w:rsidRPr="00E87452" w:rsidRDefault="00D13CDB" w:rsidP="007069C7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2. </w:t>
      </w:r>
      <w:r w:rsidR="00E87452" w:rsidRPr="00E874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Раскройте сущность и дайте развернутую классификацию методов управления</w:t>
      </w:r>
      <w:r w:rsidR="00E402A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……………………………………………</w:t>
      </w:r>
      <w:r w:rsidR="007069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……………</w:t>
      </w:r>
      <w:r w:rsidR="00E402A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……………..</w:t>
      </w:r>
      <w:r w:rsidR="00E87452" w:rsidRPr="00E874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E402A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6</w:t>
      </w:r>
    </w:p>
    <w:p w:rsidR="00E87452" w:rsidRPr="00E87452" w:rsidRDefault="00E87452" w:rsidP="007069C7">
      <w:pPr>
        <w:widowControl w:val="0"/>
        <w:tabs>
          <w:tab w:val="left" w:pos="993"/>
        </w:tabs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874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Задача. В вашей организации сложилась неформальная группа, наносящая ущерб общему делу. Какие меры вы предпринимаете для нейтрализации этой группы?</w:t>
      </w:r>
      <w:r w:rsidR="00E402A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.............................................</w:t>
      </w:r>
      <w:r w:rsidR="007069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...............................................................</w:t>
      </w:r>
      <w:r w:rsidR="00E402A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.......11</w:t>
      </w:r>
    </w:p>
    <w:p w:rsidR="00E87452" w:rsidRPr="00E87452" w:rsidRDefault="00E87452" w:rsidP="007069C7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874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Тест. </w:t>
      </w:r>
      <w:proofErr w:type="gramStart"/>
      <w:r w:rsidRPr="00E874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Для формальной организации характерны:</w:t>
      </w:r>
      <w:r w:rsidR="007069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……………………</w:t>
      </w:r>
      <w:r w:rsidR="00D13CD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  <w:r w:rsidR="007069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………..12</w:t>
      </w:r>
      <w:proofErr w:type="gramEnd"/>
    </w:p>
    <w:p w:rsidR="00E87452" w:rsidRPr="00E87452" w:rsidRDefault="00E87452" w:rsidP="007069C7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874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а) рациональность;</w:t>
      </w:r>
    </w:p>
    <w:p w:rsidR="00E87452" w:rsidRPr="00E87452" w:rsidRDefault="00E87452" w:rsidP="007069C7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874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б) динамичность;</w:t>
      </w:r>
    </w:p>
    <w:p w:rsidR="00E87452" w:rsidRPr="00E87452" w:rsidRDefault="00E87452" w:rsidP="007069C7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874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в) стабильность;</w:t>
      </w:r>
    </w:p>
    <w:p w:rsidR="00E87452" w:rsidRDefault="00E87452" w:rsidP="007069C7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E8745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г) эмоциональность</w:t>
      </w:r>
    </w:p>
    <w:p w:rsidR="00E402A4" w:rsidRPr="00E87452" w:rsidRDefault="00E402A4" w:rsidP="007069C7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Список литературы……………………………………………………</w:t>
      </w:r>
      <w:r w:rsidR="007069C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……</w:t>
      </w: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……13</w:t>
      </w:r>
    </w:p>
    <w:p w:rsidR="00813909" w:rsidRPr="00813909" w:rsidRDefault="00E87452" w:rsidP="007069C7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 w:type="page"/>
      </w:r>
    </w:p>
    <w:p w:rsidR="00CE3FBA" w:rsidRPr="00CE3FBA" w:rsidRDefault="00CE3FBA" w:rsidP="00CE3FBA">
      <w:pPr>
        <w:spacing w:before="240"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FBA">
        <w:rPr>
          <w:rFonts w:ascii="Times New Roman" w:hAnsi="Times New Roman" w:cs="Times New Roman"/>
          <w:b/>
          <w:sz w:val="28"/>
          <w:szCs w:val="28"/>
        </w:rPr>
        <w:t>1. Опишите основные этапы и направления развития теории и практики управления в России</w:t>
      </w:r>
    </w:p>
    <w:p w:rsidR="00400BD8" w:rsidRDefault="00400BD8" w:rsidP="00DC2830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Сегодня вряд ли кто скажет, как и когда зародилось искусство и наука управления. Менеджмент в той или иной форме существовал всегда там, где люди работали группами и, как правило, в трех сферах человеческого общества:</w:t>
      </w:r>
    </w:p>
    <w:p w:rsidR="00400BD8" w:rsidRPr="000A19F2" w:rsidRDefault="00400BD8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политической - необходимость установления и поддержания порядка в группах;</w:t>
      </w:r>
    </w:p>
    <w:p w:rsidR="00400BD8" w:rsidRPr="000A19F2" w:rsidRDefault="00400BD8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19F2">
        <w:rPr>
          <w:rFonts w:ascii="Times New Roman" w:hAnsi="Times New Roman" w:cs="Times New Roman"/>
          <w:sz w:val="28"/>
          <w:szCs w:val="28"/>
        </w:rPr>
        <w:t>экономической</w:t>
      </w:r>
      <w:proofErr w:type="gramEnd"/>
      <w:r w:rsidRPr="000A19F2">
        <w:rPr>
          <w:rFonts w:ascii="Times New Roman" w:hAnsi="Times New Roman" w:cs="Times New Roman"/>
          <w:sz w:val="28"/>
          <w:szCs w:val="28"/>
        </w:rPr>
        <w:t xml:space="preserve"> - необходимость в изыскании, производстве и распределении ресурсов;</w:t>
      </w:r>
    </w:p>
    <w:p w:rsidR="00400BD8" w:rsidRPr="000A19F2" w:rsidRDefault="00400BD8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19F2">
        <w:rPr>
          <w:rFonts w:ascii="Times New Roman" w:hAnsi="Times New Roman" w:cs="Times New Roman"/>
          <w:sz w:val="28"/>
          <w:szCs w:val="28"/>
        </w:rPr>
        <w:t>оборонительной</w:t>
      </w:r>
      <w:proofErr w:type="gramEnd"/>
      <w:r w:rsidRPr="000A19F2">
        <w:rPr>
          <w:rFonts w:ascii="Times New Roman" w:hAnsi="Times New Roman" w:cs="Times New Roman"/>
          <w:sz w:val="28"/>
          <w:szCs w:val="28"/>
        </w:rPr>
        <w:t xml:space="preserve"> - защита от врагов и диких зверей.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 xml:space="preserve">Основные этапы развития менеджмента зарождались ещё с древних времён. Даже в самих древних обществах требовались личности, которые бы координировали и направляли деятельность групп (сбор пищи, строительство жилья и т.п.). </w:t>
      </w:r>
      <w:proofErr w:type="gramStart"/>
      <w:r w:rsidRPr="000A19F2">
        <w:rPr>
          <w:rFonts w:ascii="Times New Roman" w:hAnsi="Times New Roman" w:cs="Times New Roman"/>
          <w:sz w:val="28"/>
          <w:szCs w:val="28"/>
        </w:rPr>
        <w:t>Возьмем</w:t>
      </w:r>
      <w:proofErr w:type="gramEnd"/>
      <w:r w:rsidRPr="000A19F2">
        <w:rPr>
          <w:rFonts w:ascii="Times New Roman" w:hAnsi="Times New Roman" w:cs="Times New Roman"/>
          <w:sz w:val="28"/>
          <w:szCs w:val="28"/>
        </w:rPr>
        <w:t xml:space="preserve"> к примеру египетские пирамиды - это памятник управленческого искусства древнего мира, поскольку строительство таких уникальных сооружений требовало четкости в планировании, организации работы великого множества людей, контроля за их деятельностью.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 xml:space="preserve">Начало развития менеджмента в России было положено в </w:t>
      </w:r>
      <w:proofErr w:type="gramStart"/>
      <w:r w:rsidRPr="000A19F2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0A19F2">
        <w:rPr>
          <w:rFonts w:ascii="Times New Roman" w:hAnsi="Times New Roman" w:cs="Times New Roman"/>
          <w:sz w:val="28"/>
          <w:szCs w:val="28"/>
        </w:rPr>
        <w:t>VII в., когда начался процесс слияния областей, земель и княжеств. Произошло объединение раздробленных региональных рынков в единый общенациональный рынок.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Рассматривая основные этапы развития российского менеджмента как развитие теории и практики управления, выделяют</w:t>
      </w:r>
      <w:r w:rsidR="008A69C7">
        <w:rPr>
          <w:rFonts w:ascii="Times New Roman" w:hAnsi="Times New Roman" w:cs="Times New Roman"/>
          <w:sz w:val="28"/>
          <w:szCs w:val="28"/>
        </w:rPr>
        <w:t xml:space="preserve"> несколько исторических этапов</w:t>
      </w:r>
      <w:r w:rsidRPr="000A19F2">
        <w:rPr>
          <w:rFonts w:ascii="Times New Roman" w:hAnsi="Times New Roman" w:cs="Times New Roman"/>
          <w:sz w:val="28"/>
          <w:szCs w:val="28"/>
        </w:rPr>
        <w:t>.</w:t>
      </w:r>
    </w:p>
    <w:p w:rsidR="00400BD8" w:rsidRPr="000A19F2" w:rsidRDefault="008A69C7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этап</w:t>
      </w:r>
      <w:r w:rsidR="00400BD8" w:rsidRPr="000A19F2">
        <w:rPr>
          <w:rFonts w:ascii="Times New Roman" w:hAnsi="Times New Roman" w:cs="Times New Roman"/>
          <w:sz w:val="28"/>
          <w:szCs w:val="28"/>
        </w:rPr>
        <w:t xml:space="preserve"> развития менеджмента - древний период. Наиболее длительным был первый период развития управления - начиная с 9-7 тыс. лет до н.э. примерно до XVIII в. Прежде чем выделиться в самостоятельную область знаний, человечество тысячелетиями по крупицам накапливало опыт управления.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Первые, самые простые, зачаточные формы упорядочения и организации совместного труда существовали на стадии первобытнообщинного строя. В это время управление осуществлялось сообща, всеми членами рода, племени или общины. Старейшины и вожди родов и племен олицетворяли собой руководящее начало всех видов деятельности того периода.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Примерно в 9-7 тысячелетии до н.э. в ряде мест Ближнего Востока произошел переход от присваивающего хозяйства (охоты, сбора плодов и т.п.) к принципиально новой форме получения продуктов - их производству (производящая экономика). Переход к производящей экономике и стал точкой отсчета в зарождении менеджмента, вехой в накоплении людьми определенных знаний в области управления.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 xml:space="preserve">В развитие системы государственного управления важную роль сыграл А.Л. </w:t>
      </w:r>
      <w:proofErr w:type="spellStart"/>
      <w:r w:rsidRPr="000A19F2">
        <w:rPr>
          <w:rFonts w:ascii="Times New Roman" w:hAnsi="Times New Roman" w:cs="Times New Roman"/>
          <w:sz w:val="28"/>
          <w:szCs w:val="28"/>
        </w:rPr>
        <w:t>Ордин-Нащокин</w:t>
      </w:r>
      <w:proofErr w:type="spellEnd"/>
      <w:r w:rsidRPr="000A19F2">
        <w:rPr>
          <w:rFonts w:ascii="Times New Roman" w:hAnsi="Times New Roman" w:cs="Times New Roman"/>
          <w:sz w:val="28"/>
          <w:szCs w:val="28"/>
        </w:rPr>
        <w:t xml:space="preserve"> (1605-1680), сделавший попытку введения городского самоуправления в западных приграничных городах России. Таким образом, А.Л. </w:t>
      </w:r>
      <w:proofErr w:type="spellStart"/>
      <w:r w:rsidRPr="000A19F2">
        <w:rPr>
          <w:rFonts w:ascii="Times New Roman" w:hAnsi="Times New Roman" w:cs="Times New Roman"/>
          <w:sz w:val="28"/>
          <w:szCs w:val="28"/>
        </w:rPr>
        <w:t>Ордин-Нащокин</w:t>
      </w:r>
      <w:proofErr w:type="spellEnd"/>
      <w:r w:rsidRPr="000A19F2">
        <w:rPr>
          <w:rFonts w:ascii="Times New Roman" w:hAnsi="Times New Roman" w:cs="Times New Roman"/>
          <w:sz w:val="28"/>
          <w:szCs w:val="28"/>
        </w:rPr>
        <w:t xml:space="preserve"> считается одним из первых русских управленцев, поставивший вопрос о развитии не только стратегического, но и тактического (на микроуровне) менеджмента.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Особую эпоху в развитии российского менеджмента составляют петровские реформы по совершенствованию управления экономикой. Круг управленческих действий Петра I весьма широк - от изменения летоисчисления до создания нового государственного управленческого аппарата. Детализируя и конкретизируя управленческие аспекты периода правления Петра I, можно выделить следующие преобразования в центральном и местном управлении:</w:t>
      </w:r>
    </w:p>
    <w:p w:rsidR="00400BD8" w:rsidRPr="000A19F2" w:rsidRDefault="00400BD8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- развитие крупной промышленности и государственная поддержка ремесленных производств;</w:t>
      </w:r>
    </w:p>
    <w:p w:rsidR="00400BD8" w:rsidRPr="000A19F2" w:rsidRDefault="00400BD8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- содействие развитию сельского хозяйства;</w:t>
      </w:r>
    </w:p>
    <w:p w:rsidR="00400BD8" w:rsidRPr="000A19F2" w:rsidRDefault="00400BD8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- укрепление финансовой системы;</w:t>
      </w:r>
    </w:p>
    <w:p w:rsidR="00400BD8" w:rsidRPr="000A19F2" w:rsidRDefault="00400BD8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- активизация развития внешней и внутренней торговли.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 xml:space="preserve">Законодательные акты Петра I - указы, регламенты, инструкции и </w:t>
      </w:r>
      <w:proofErr w:type="gramStart"/>
      <w:r w:rsidRPr="000A19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19F2">
        <w:rPr>
          <w:rFonts w:ascii="Times New Roman" w:hAnsi="Times New Roman" w:cs="Times New Roman"/>
          <w:sz w:val="28"/>
          <w:szCs w:val="28"/>
        </w:rPr>
        <w:t xml:space="preserve"> их исполнением - регулировали различные сферы деятельности государства, по сути это был государственный менеджмент.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Первая четверть ХVIII в. была периодом петровского реформирования управления экономикой как на макр</w:t>
      </w:r>
      <w:proofErr w:type="gramStart"/>
      <w:r w:rsidRPr="000A19F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A19F2">
        <w:rPr>
          <w:rFonts w:ascii="Times New Roman" w:hAnsi="Times New Roman" w:cs="Times New Roman"/>
          <w:sz w:val="28"/>
          <w:szCs w:val="28"/>
        </w:rPr>
        <w:t>, так и на микроуровне. Созданная Петром I система управления имела необратимый характер.</w:t>
      </w:r>
    </w:p>
    <w:p w:rsidR="00400BD8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Идеи государственного управления нашли свое отражение в трудах А.П. Волынского (1689 - 1740). Последовательным идеологом крепостничества был В.Н. Татищев (1686 - 1750). В области управления хозяйственными делами России В.Н. Татищев особое значение придавал управлению финансовой политикой. Он считал, что государство обязано не наблюдать за хозяйственными процессами, а активно регулировать их в интересах России.</w:t>
      </w:r>
    </w:p>
    <w:p w:rsidR="00243724" w:rsidRPr="000A19F2" w:rsidRDefault="00243724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развития менеджмента - п</w:t>
      </w:r>
      <w:r w:rsidRPr="00243724">
        <w:rPr>
          <w:rFonts w:ascii="Times New Roman" w:hAnsi="Times New Roman" w:cs="Times New Roman"/>
          <w:sz w:val="28"/>
          <w:szCs w:val="28"/>
        </w:rPr>
        <w:t xml:space="preserve">ериод с </w:t>
      </w:r>
      <w:proofErr w:type="gramStart"/>
      <w:r w:rsidRPr="0024372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243724">
        <w:rPr>
          <w:rFonts w:ascii="Times New Roman" w:hAnsi="Times New Roman" w:cs="Times New Roman"/>
          <w:sz w:val="28"/>
          <w:szCs w:val="28"/>
        </w:rPr>
        <w:t>VII в. по ХIХ в. явился последней и самой крупной вехой в развитии донаучной управленческой мысли. Наиболее весомый вклад в становление теории управления внесли преимущественно английские философы, экономисты и практики.</w:t>
      </w:r>
    </w:p>
    <w:p w:rsidR="00400BD8" w:rsidRPr="000A19F2" w:rsidRDefault="00243724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</w:t>
      </w:r>
      <w:r w:rsidR="008A69C7">
        <w:rPr>
          <w:rFonts w:ascii="Times New Roman" w:hAnsi="Times New Roman" w:cs="Times New Roman"/>
          <w:sz w:val="28"/>
          <w:szCs w:val="28"/>
        </w:rPr>
        <w:t xml:space="preserve"> этап</w:t>
      </w:r>
      <w:r w:rsidR="00400BD8" w:rsidRPr="000A19F2">
        <w:rPr>
          <w:rFonts w:ascii="Times New Roman" w:hAnsi="Times New Roman" w:cs="Times New Roman"/>
          <w:sz w:val="28"/>
          <w:szCs w:val="28"/>
        </w:rPr>
        <w:t xml:space="preserve"> развития менеджмента - период систематизации (1856-1960). Наука менеджмент, как наука об управлении находится в постоянном движении. Формируются новые направления, школы, течения, изменяется и совершенствуется научный аппарат, наконец, меняются сами исследователи и их взгляды. С течением времени менеджеры изменяли ориентиры от потребностей своей конкретной организации на изучение сил управления, действующих в их окружении. Некоторые из них решали свои управленческие проблемы теми способами, которые, казалось, срабатывали и в прошлые периоды. Другие исследователи искали более систематизированные подходы к управлению. Их индивидуальные успехи и провалы могут дать ценные уроки для сегодняшних менеджеров.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 xml:space="preserve">Во второй половине </w:t>
      </w:r>
      <w:proofErr w:type="gramStart"/>
      <w:r w:rsidRPr="000A19F2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0A19F2">
        <w:rPr>
          <w:rFonts w:ascii="Times New Roman" w:hAnsi="Times New Roman" w:cs="Times New Roman"/>
          <w:sz w:val="28"/>
          <w:szCs w:val="28"/>
        </w:rPr>
        <w:t>VIII в. управленческая мысль развивалась в духе реформ Екатерины II. В целях совершенствования управления экономикой России по указанию Екатерины II было издано «Учреждение для управления губерний Российской империи». К началу XIX в. невозможность управления Государством Российским старыми методами, необходимость преобразований осознавались высшей властью.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Особую роль в развитии менеджмента в России сыграл М.М. Сперанский (1772 - 1839). Цель преобразований он видел в придании внешней формы конституционной монархии, опи</w:t>
      </w:r>
      <w:r w:rsidR="00785C60">
        <w:rPr>
          <w:rFonts w:ascii="Times New Roman" w:hAnsi="Times New Roman" w:cs="Times New Roman"/>
          <w:sz w:val="28"/>
          <w:szCs w:val="28"/>
        </w:rPr>
        <w:t>рающейся на силу закона. Систему</w:t>
      </w:r>
      <w:r w:rsidRPr="000A19F2">
        <w:rPr>
          <w:rFonts w:ascii="Times New Roman" w:hAnsi="Times New Roman" w:cs="Times New Roman"/>
          <w:sz w:val="28"/>
          <w:szCs w:val="28"/>
        </w:rPr>
        <w:t xml:space="preserve"> власти М.М. Сперанский предложил разделить на три части: законодательную, судебную и исполнительную. Т.е. законодательные вопросы должны были находиться в ведении Государственной Думы, суда - в ведении Сената, управление государством - в ведении министерств, ответственных перед Думой.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В сущности, то, что мы сегодня называем менеджментом, зародилось во времена промышленной революции в XIX в. Возникновение фабрики как первичного типа производства и необходимость обеспечения работой больших групп людей означали, что индивидуальные владельцы больше не могли наблюдать за деятельностью всех работников. Для этих целей обучали лучших работников - обучали для того, чтобы они могли представлять интересы владельца на рабочих местах. Это и были первые менеджеры. Управление было признано самостоятельной областью деятельности только в двадцатом веке.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19F2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0A19F2">
        <w:rPr>
          <w:rFonts w:ascii="Times New Roman" w:hAnsi="Times New Roman" w:cs="Times New Roman"/>
          <w:sz w:val="28"/>
          <w:szCs w:val="28"/>
        </w:rPr>
        <w:t xml:space="preserve"> XX в. управленческие преобразования осуществлялись под руководством таких личностей, как С.Ю. Витте (1849 - 1915) и А.С. Столыпин (1862 - 1911).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Программа реформ А.С. Столыпина затрагивала все отрасли государственного управления и была рассчитана по замыслу ее автора на 20 лет. Речь в основном шла о децентрализации управления Россией.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Советский менеджмент берет отсчет с 7 ноября 1917 г. В поисках некапиталистических форм управления на микр</w:t>
      </w:r>
      <w:proofErr w:type="gramStart"/>
      <w:r w:rsidRPr="000A19F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A19F2">
        <w:rPr>
          <w:rFonts w:ascii="Times New Roman" w:hAnsi="Times New Roman" w:cs="Times New Roman"/>
          <w:sz w:val="28"/>
          <w:szCs w:val="28"/>
        </w:rPr>
        <w:t xml:space="preserve"> и макроуровнях Всероссийский центральный исполнительный комитет (ВЦИК)осуществил ряд мер, основными из которых были следующие:</w:t>
      </w:r>
    </w:p>
    <w:p w:rsidR="00400BD8" w:rsidRPr="000A19F2" w:rsidRDefault="00400BD8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- введение рабочего контроля;</w:t>
      </w:r>
    </w:p>
    <w:p w:rsidR="00400BD8" w:rsidRPr="000A19F2" w:rsidRDefault="00400BD8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- создание Высшего совета народного хозяйства;</w:t>
      </w:r>
    </w:p>
    <w:p w:rsidR="00400BD8" w:rsidRPr="000A19F2" w:rsidRDefault="00400BD8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- образование местных органов экономического управления.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Прерванные Первой мировой и Гражданской войнами отечественные исследования в области управления производством и научной организации труда были возобновлены в начале 20-х. Годов. В частности, были сформулированы «основные законы научной организации производства и труда».</w:t>
      </w:r>
    </w:p>
    <w:p w:rsidR="00400BD8" w:rsidRPr="000A19F2" w:rsidRDefault="00243724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Четвертый этап развити</w:t>
      </w:r>
      <w:r w:rsidR="00400BD8" w:rsidRPr="000A19F2">
        <w:rPr>
          <w:rFonts w:ascii="Times New Roman" w:hAnsi="Times New Roman" w:cs="Times New Roman"/>
          <w:sz w:val="28"/>
          <w:szCs w:val="28"/>
        </w:rPr>
        <w:t>я - информационный период (1960 г. по настоящее время).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Более поздние теории управления разработаны в основном представителями количественной школы, часто называемой управленческой школой. Появление управленческой школы управления - следствие применения математики и компьютеров в управлении. Ее представители рассматривают управление как логический процесс, который может быть выражен математически. В 60-е гг. начинается широкая разработка концепций управления, опирающихся на использование математического аппарата, с помощью которого достигается интеграция математического анализа и субъективных решений менеджеров.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Формализация ряда управленческих функций, сочетание труда, человека и ЭВМ потребовали пересмотра структурных элементов организации (служб учета, маркетинга и т.п.). Появились такие новые элементы внутрифирменного планирования, как имитационное моделирование решений, методы анализа в условиях неопределенности, математическое обеспечение оценки многоцелевых управленческих решений.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В современных условиях математические методы используются практически во всех направлениях управленческой науки.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Исследование управления как процесса привело к широкому распространению системных методов анализа. Так называемый системный подход в менеджменте был связан с применением общей теории систем для решения управленческих задач. Он предполагает, что руководители должны рассматривать организацию как совокупность взаимосвязанных элементов, таких как люди, структура, задачи, технология, ресурсы.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Главная идея системной теории управления состоит в том, что ни одно действие не предпринимается в изоляции от других. Каждое решение имеет последствия для всей системы. Системный подход в управлении позволяет избежать ситуаций, когда решение в одной области превращается в проблему для другой.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На базе системного подхода разрабатывались задачи управления в нескольких направлениях. Так возникла теория непредвиденных ситуаций. Суть ее состоит в том, что каждая ситуация, в которой оказывается менеджер, может быть сходной с другими ситуациями. Однако ей будут присущи уникальные свойства. Задача менеджера в этой ситуации состоит в том, чтобы проанализировать все факторы в отдельности и выявить наиболее сильные зависимости</w:t>
      </w:r>
      <w:r w:rsidR="007B67ED">
        <w:rPr>
          <w:rFonts w:ascii="Times New Roman" w:hAnsi="Times New Roman" w:cs="Times New Roman"/>
          <w:sz w:val="28"/>
          <w:szCs w:val="28"/>
        </w:rPr>
        <w:t>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 xml:space="preserve">В 70-е гг. появилась идея открытой системы управления. Организация как открытая система имеет тенденцию приспосабливаться к весьма многообразной внутренней среде. Такая система </w:t>
      </w:r>
      <w:r w:rsidR="007B67ED">
        <w:rPr>
          <w:rFonts w:ascii="Times New Roman" w:hAnsi="Times New Roman" w:cs="Times New Roman"/>
          <w:sz w:val="28"/>
          <w:szCs w:val="28"/>
        </w:rPr>
        <w:t>не является самообеспечивающей</w:t>
      </w:r>
      <w:r w:rsidRPr="000A19F2">
        <w:rPr>
          <w:rFonts w:ascii="Times New Roman" w:hAnsi="Times New Roman" w:cs="Times New Roman"/>
          <w:sz w:val="28"/>
          <w:szCs w:val="28"/>
        </w:rPr>
        <w:t>, она зависит от энергии, информации и материалов, поступающих извне. Она имеет способность приспосабливаться к изменениям во внешней среде.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Таким образом, следуя теории систем, можно предположить, что любая формальная организация должна иметь разли</w:t>
      </w:r>
      <w:r w:rsidR="00DC2830">
        <w:rPr>
          <w:rFonts w:ascii="Times New Roman" w:hAnsi="Times New Roman" w:cs="Times New Roman"/>
          <w:sz w:val="28"/>
          <w:szCs w:val="28"/>
        </w:rPr>
        <w:t>чные формы структурного деления</w:t>
      </w:r>
      <w:r w:rsidRPr="000A19F2">
        <w:rPr>
          <w:rFonts w:ascii="Times New Roman" w:hAnsi="Times New Roman" w:cs="Times New Roman"/>
          <w:sz w:val="28"/>
          <w:szCs w:val="28"/>
        </w:rPr>
        <w:t>:</w:t>
      </w:r>
    </w:p>
    <w:p w:rsidR="00400BD8" w:rsidRPr="000A19F2" w:rsidRDefault="00DC2830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0BD8" w:rsidRPr="000A19F2">
        <w:rPr>
          <w:rFonts w:ascii="Times New Roman" w:hAnsi="Times New Roman" w:cs="Times New Roman"/>
          <w:sz w:val="28"/>
          <w:szCs w:val="28"/>
        </w:rPr>
        <w:t>систему результативных и эффективных стимулов, побуждающих людей вносить вклад в групповые действия;</w:t>
      </w:r>
    </w:p>
    <w:p w:rsidR="00400BD8" w:rsidRPr="000A19F2" w:rsidRDefault="00DC2830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0BD8" w:rsidRPr="000A19F2">
        <w:rPr>
          <w:rFonts w:ascii="Times New Roman" w:hAnsi="Times New Roman" w:cs="Times New Roman"/>
          <w:sz w:val="28"/>
          <w:szCs w:val="28"/>
        </w:rPr>
        <w:t>систему власти;</w:t>
      </w:r>
    </w:p>
    <w:p w:rsidR="00400BD8" w:rsidRDefault="00DC2830" w:rsidP="00DC2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0BD8" w:rsidRPr="000A19F2">
        <w:rPr>
          <w:rFonts w:ascii="Times New Roman" w:hAnsi="Times New Roman" w:cs="Times New Roman"/>
          <w:sz w:val="28"/>
          <w:szCs w:val="28"/>
        </w:rPr>
        <w:t>систему логического принятия решений.</w:t>
      </w:r>
    </w:p>
    <w:p w:rsidR="00400BD8" w:rsidRPr="000A19F2" w:rsidRDefault="007B67ED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00BD8" w:rsidRPr="000A19F2">
        <w:rPr>
          <w:rFonts w:ascii="Times New Roman" w:hAnsi="Times New Roman" w:cs="Times New Roman"/>
          <w:sz w:val="28"/>
          <w:szCs w:val="28"/>
        </w:rPr>
        <w:t xml:space="preserve"> 80-х гг. начался новый этап развития отечественной управленческой мысли, заключавшийся в разработке концепций системы управления экономикой в условиях перехода к рыночным отношениям. С точки зрения экономики организации наиболее существенные в научно-методическом плане результаты были получены в рамках ситуационного подхода. Суть ситуационного подхода состоит в том, что формы, методы, системы, стили управления должны существенно варьироваться в зависимости от сложившейся ситуации, т.е. центральное место должна занимать ситуация. Это конкретный набор обстоятельств, которые сильно влияют на организацию в данное конкретное время.</w:t>
      </w:r>
    </w:p>
    <w:p w:rsidR="00400BD8" w:rsidRPr="000A19F2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Начало 90-х годов, началась приватизация. Именно тогда первые российские менеджеры из-за своей неуемной тяги к риску, авантюрам, жажде сиюминутного обогащения и неконкурентным формам борьбы попадают в народный фольклор, получившие тогда название «новые русские». Следующий этап приходится на середину 90-х годов. Опять те же партийные руководители, стоящие у передела уже более крупного бизнеса. У них еще больше власти и полная безнаказанность. Здесь же начинается силовой передел власти, когда на арену выходят руководители неформальных группировок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3909" w:rsidRPr="00DC2830" w:rsidRDefault="00400BD8" w:rsidP="00DC28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F2">
        <w:rPr>
          <w:rFonts w:ascii="Times New Roman" w:hAnsi="Times New Roman" w:cs="Times New Roman"/>
          <w:sz w:val="28"/>
          <w:szCs w:val="28"/>
        </w:rPr>
        <w:t>Ситуационный подход внес большой вклад в развитие теории управления. Он содержит конкретные рекомендации, касающиеся применения научных положений к практике управления в зависимости от сложившейся ситуации и условий внешней и внутренней среды организации. Используя ситуационный подход, менеджеры могут понять, какие методы и средства будут наилучшим образом способствовать достижению целей организации в конкретной ситуации.</w:t>
      </w:r>
    </w:p>
    <w:p w:rsidR="00813909" w:rsidRPr="00813909" w:rsidRDefault="00813909" w:rsidP="00F6127F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2. Раскройте сущность и дайте развернутую классификацию методов управления</w:t>
      </w:r>
    </w:p>
    <w:p w:rsidR="00813909" w:rsidRPr="00F6127F" w:rsidRDefault="00813909" w:rsidP="00F6127F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C76EB1" w:rsidRPr="00C76EB1" w:rsidRDefault="00C379A5" w:rsidP="00C76EB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379A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Необходимым условием выполнения всех производственных задач, поставленных перед предприятием, является слаженная работа коллектива. В свою очередь, необходимым условием для такой работы является наличие высокопрофессиональных и опытных управленцев, способных грамотно организовать своих подчиненных с учетом их особенностей, склонностей и навыков. Суммировав вышесказанное, можно сказать, что важнейшей функцией любого управляющего персонала является умение управлять. </w:t>
      </w:r>
    </w:p>
    <w:p w:rsidR="00C379A5" w:rsidRDefault="00C76EB1" w:rsidP="00C76EB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DC2830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Методы управления</w:t>
      </w:r>
      <w:r w:rsidRPr="00C76EB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– это конкретные приемы и способы воздействия субъекта управления на управляемый объект для достижения определенных целей. Методы управления подразделяются на три крупные группы: экономические, административные, социально-психологические.</w:t>
      </w:r>
    </w:p>
    <w:p w:rsidR="00813909" w:rsidRPr="00F6127F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C2830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Экономические методы</w:t>
      </w:r>
      <w:proofErr w:type="gramEnd"/>
      <w:r w:rsidRPr="00DC2830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управления</w:t>
      </w:r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– это система экономических рычагов и мероприятий, с помощью которых осуществляется воздействие на управляемые объекты с целью достижения поставленных целей и обеспечения единства интересов общества, предприятия и отдельных работников.</w:t>
      </w:r>
    </w:p>
    <w:p w:rsidR="00813909" w:rsidRPr="00F6127F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Эти методы дают возможность влиять на поведение объектов управления на разных уровнях – от индивида до государства. Так, государство в отношении предприятий использует такие рычаги, как политика заработной платы, налоги, кредиты, а также система льгот, экономические санкции и тому подобное. </w:t>
      </w:r>
    </w:p>
    <w:p w:rsidR="00813909" w:rsidRPr="00F6127F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Предприятие, обеспечивая единство личных и коллективных интересов, влияет на процесс производства с помощью плановых показателей и связанных с их выполнением форм и систем оплаты труда, премирования или экономических санкций, дополнительных материальных поощрений и тому подобное.</w:t>
      </w:r>
    </w:p>
    <w:p w:rsidR="00813909" w:rsidRPr="00F6127F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Эффективность </w:t>
      </w:r>
      <w:proofErr w:type="gramStart"/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экономических методов</w:t>
      </w:r>
      <w:proofErr w:type="gramEnd"/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зависит не только от обоснованности системы рычагов, но и от контролирующих усилий субъекта управления.</w:t>
      </w:r>
    </w:p>
    <w:p w:rsidR="00813909" w:rsidRPr="00F6127F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составе </w:t>
      </w:r>
      <w:proofErr w:type="gramStart"/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экономических методов</w:t>
      </w:r>
      <w:proofErr w:type="gramEnd"/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можно выделить две подгруппы: методы прямого экономического воздействия на работников и экономические методы побочного регулирования деятельности организации.</w:t>
      </w:r>
    </w:p>
    <w:p w:rsidR="00813909" w:rsidRPr="00F6127F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Система экономических методов управления включает практически все рычаги механизма рыночного хозяйствования (тарифы, цены, кредит, финансирование, прибыль, зарплата, премия, дивиденды, налоги, коммерческий расчет и т.п.).</w:t>
      </w:r>
      <w:proofErr w:type="gramEnd"/>
    </w:p>
    <w:p w:rsidR="00813909" w:rsidRPr="00F6127F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условиях рыночных отношений применяются следующие основные </w:t>
      </w:r>
      <w:proofErr w:type="gramStart"/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экономические методы</w:t>
      </w:r>
      <w:proofErr w:type="gramEnd"/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управления: хозяйственный расчет; финансирование; кредитование и субсидирование; налогообложение; регулирование цен и тарифов; экономические льготы и санкции; материальное стимулирование персонала.</w:t>
      </w:r>
    </w:p>
    <w:p w:rsidR="00813909" w:rsidRPr="00F6127F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Традиционно ученые в состав группы методов прямого экономического воздействия на работников относятся организационно-производственное планирование, целевые комплексные программы, коммерческий расчет, систему внутренних экономических регуляторов.</w:t>
      </w:r>
    </w:p>
    <w:p w:rsidR="00813909" w:rsidRPr="00F6127F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 второй подгруппе (</w:t>
      </w:r>
      <w:proofErr w:type="gramStart"/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экономические методы</w:t>
      </w:r>
      <w:proofErr w:type="gramEnd"/>
      <w:r w:rsidRPr="00F612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побочного регулирования деятельности организации) относятся общегосударственные (отраслевые) комплексные целевые программы и система общегосударственных, местных и внутренних экономических регуляторов хозяйственной деятельности.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283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Административные методы управления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это организационно-распорядительные методы, охватывающих отношения в сфере управления организацией и представляет собой совокупность приемов, действий, основанных на использовании объективных организационных отношений между людьми и общеорганизационных принципов управления.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Это методы, основанные на силе и авторитете власти, то есть приказах, постановлениях, распоряжениях, указаниях, инструкциях, и позволяют регламентировать деятельность, обеспечивают организацию нормативами и поддерживают трудовую дисциплину. В общем, систему административных методов можно охарактеризовать как совокупность двух равнозначных элементов, которые влияют на структуру управления (регламентация деятельности, нормирование в системе управления) и на процесс управления (подготовка, принятие, организация выполнения и контроль над управленческими решениями).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Организационное воздействие на структуру управления осуществляется в основном путем организационного регламентирования, нормирования, организационно-методического инструктирования и проектирования. 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Характерными особенностями административных методов управления являются: прямое влияние на управляемый объект путем установления его полномочий (прав и обязанностей); односторонний выбор субъектом управления ближайшей и конечной цели, задач управленческого процесса, порядка, сроков его выполнения объектом, ресурсного обеспечения, условий выполнения задач на каждом конкретном этапе; юридическая обязательность актов управления (указов, постановлений, решений, распоряжений, приказов и резолюций), невыполнение которых рассматривается как нарушение обязанностей и может повлечь не только административную или дисциплинарную ответственность, но и уголовную.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понимания сущности административных методов управления </w:t>
      </w:r>
      <w:proofErr w:type="gramStart"/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важное значение</w:t>
      </w:r>
      <w:proofErr w:type="gramEnd"/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имеет их классификация, основанная на учете специфики средств, рычагов организационного воздействия. Этими рычагами являются регламент, норма, инструкция, дисциплинарные требования, ответственность и полномочия.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Соответственно можно выделить три группы административных методов управления: организационно-стабилизирующего, распорядительного и дисциплинарного воздействия.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Основное место занимают методы организационно-стабилизирующего воздействия. Основной </w:t>
      </w:r>
      <w:r w:rsidR="00C30552"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смысл,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которых заключается в установлении устойчивых организационных связей между элементами системы посредством закрепления за ними определенных обязанностей перед системой в целом и отдельными ее звеньями, то есть это организационное воздействие, направленное на постоянное изменение подсистем, их структуры и порядка деятельности. Методы организационно-стабилизирующего воздействия охватывают регламентирование, нормирование и инструктирование.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Одной из разновидностей методов дисциплинарного воздействия являются средства правового воздействия, которые предусматривают санкции за отклонение от порядка и закона.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Дисциплинарная ответственность реализуется через устные предупреждения, выговоры, замечания, понижение в должности, перевод на низкооплачиваемую работу, увольнение.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Особенность административных методов управления состоит в том, что они предполагают однозначное </w:t>
      </w:r>
      <w:proofErr w:type="gramStart"/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решение соответствующей ситуации</w:t>
      </w:r>
      <w:proofErr w:type="gramEnd"/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, имеет обязательную силу для исполнителя, а не предоставляет ему возможность выбора между различными способами действий.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 </w:t>
      </w:r>
      <w:r w:rsidRPr="009168F5">
        <w:rPr>
          <w:rFonts w:ascii="Times New Roman" w:eastAsia="Calibri" w:hAnsi="Times New Roman" w:cs="Times New Roman"/>
          <w:color w:val="000000"/>
          <w:sz w:val="28"/>
          <w:szCs w:val="28"/>
        </w:rPr>
        <w:t>социально-психологическими методами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следует понимать совокупность специфических методов воздействия на личные отношения и связи между работниками, а также на социальные процессы в организации. Под влиянием социально-психологических факторов в управлении формируются общественное сознание, психологические связи в коллективе, добросовестное отношение к труду. </w:t>
      </w:r>
    </w:p>
    <w:p w:rsidR="00C30552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К социальным методам относятся: методы социального регулирования – это критика и самокритика, социальное планирование, обычаи и традиции, обмен опытом;</w:t>
      </w:r>
    </w:p>
    <w:p w:rsidR="00C30552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методы социального нормирования – это правила внутреннего распорядка, уставы общественных организаций, правила служебной этики и этикета, кодексы чести, формы дисциплинарного воздействия;</w:t>
      </w:r>
    </w:p>
    <w:p w:rsidR="00813909" w:rsidRPr="00813909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методы морального стимулирования – это объявления благодарностей,</w:t>
      </w:r>
      <w:r w:rsidRPr="008139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награждение орденами и медалями, присвоение почетных званий, предоставления дополнительных социальных благ (дополнительные отпуска, турпутевки и т.д.)</w:t>
      </w:r>
    </w:p>
    <w:p w:rsidR="00805F5D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К психологическим методам управления относят:</w:t>
      </w:r>
    </w:p>
    <w:p w:rsidR="00805F5D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методы </w:t>
      </w:r>
      <w:proofErr w:type="spellStart"/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гуманизации</w:t>
      </w:r>
      <w:proofErr w:type="spellEnd"/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труда – методы, направленные на улучшение эстетических условий тру</w:t>
      </w:r>
      <w:r w:rsidR="00805F5D">
        <w:rPr>
          <w:rFonts w:ascii="Times New Roman" w:eastAsia="Calibri" w:hAnsi="Times New Roman" w:cs="Times New Roman"/>
          <w:color w:val="000000"/>
          <w:sz w:val="28"/>
          <w:szCs w:val="28"/>
        </w:rPr>
        <w:t>да путем дизайна рабочего места.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05F5D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спользование психологического воздействия цвета, </w:t>
      </w:r>
      <w:r w:rsidR="00805F5D">
        <w:rPr>
          <w:rFonts w:ascii="Times New Roman" w:eastAsia="Calibri" w:hAnsi="Times New Roman" w:cs="Times New Roman"/>
          <w:color w:val="000000"/>
          <w:sz w:val="28"/>
          <w:szCs w:val="28"/>
        </w:rPr>
        <w:t>музыки, освещения, и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спользования</w:t>
      </w:r>
      <w:r w:rsidRPr="008139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>современных технических средств труда и т.д.;</w:t>
      </w:r>
    </w:p>
    <w:p w:rsidR="00805F5D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методы комплектования трудовых коллективов направленные на использование социометрического тестирования, с помощью которого устанавливают симпатии в коллективе, статус его членов, сплоченности коллектива, психологическую добросовестность и прочее;</w:t>
      </w:r>
    </w:p>
    <w:p w:rsidR="00805F5D" w:rsidRDefault="00813909" w:rsidP="00F6127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методы психологического побуждения направлены на формирование у работников мотивов к высокопроизводительному труду в результате развития инициативы и предприимчивости;</w:t>
      </w:r>
    </w:p>
    <w:p w:rsidR="009168F5" w:rsidRDefault="00813909" w:rsidP="009168F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методы профессионального отбора и обучения – включают отбор людей, обладающих такими психологическими характеристиками, наибольшей степени соответствуют выполняемой работе</w:t>
      </w:r>
    </w:p>
    <w:p w:rsidR="00813909" w:rsidRPr="00813909" w:rsidRDefault="009168F5" w:rsidP="009168F5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br w:type="page"/>
      </w:r>
    </w:p>
    <w:p w:rsidR="00805F5D" w:rsidRDefault="00813909" w:rsidP="00CB118D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Задача.</w:t>
      </w:r>
    </w:p>
    <w:p w:rsidR="00813909" w:rsidRPr="00813909" w:rsidRDefault="00813909" w:rsidP="00805F5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вашей организации сложилась неформальная группа, наносящая ущерб общему делу. Какие меры вы предпринимаете для нейтрализации этой группы?</w:t>
      </w:r>
    </w:p>
    <w:p w:rsidR="00813909" w:rsidRPr="00813909" w:rsidRDefault="00813909" w:rsidP="00F6127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Необходимо направить потенциал данной группы в нужное русло, грамотно использовать его в своих интересах.</w:t>
      </w:r>
    </w:p>
    <w:p w:rsidR="00813909" w:rsidRPr="00813909" w:rsidRDefault="00813909" w:rsidP="00F6127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Надо признать существование неформальной организации и понять, что ее ликвидация может повлечь за собой развал и формальной организации.</w:t>
      </w:r>
    </w:p>
    <w:p w:rsidR="00813909" w:rsidRPr="00813909" w:rsidRDefault="00813909" w:rsidP="00F6127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Следует консультироваться с неформальной группой при принятии каких-либо решений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что будет свидетельствовать об уважении к группе и отдельному человеку, а также ослабит сопротивление переменам со стороны данной неформальной группы. Таким образом, неформальная группа и ее члены смогут взять на себя часть заслуг в принятии решения, что в свою очередь удовлетворит их желание получить определенный статус, улучшит взаимопонимание между группой и руководством компании.</w:t>
      </w:r>
    </w:p>
    <w:p w:rsidR="00813909" w:rsidRPr="00813909" w:rsidRDefault="00813909" w:rsidP="00F6127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Формирование лояльности является важным инструментом влияния</w:t>
      </w:r>
      <w:r w:rsidR="00805F5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 неформальные объединения. Рычагами данного формирования может быть обучение сотрудников, введение специализированных курсов. Организовывая в компании вечеринки или спортивные соревнования, можно попытаться создать у работников ощущение принадлежности к «одной большой семье».</w:t>
      </w:r>
    </w:p>
    <w:p w:rsidR="00813909" w:rsidRPr="00813909" w:rsidRDefault="00805F5D" w:rsidP="00805F5D">
      <w:pPr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br w:type="page"/>
      </w:r>
    </w:p>
    <w:p w:rsidR="00805F5D" w:rsidRDefault="00813909" w:rsidP="00CB118D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Тест.</w:t>
      </w:r>
    </w:p>
    <w:p w:rsidR="00813909" w:rsidRPr="00813909" w:rsidRDefault="00813909" w:rsidP="00F6127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Для формальной организации характерны:</w:t>
      </w:r>
      <w:proofErr w:type="gramEnd"/>
    </w:p>
    <w:p w:rsidR="00813909" w:rsidRPr="00813909" w:rsidRDefault="00813909" w:rsidP="00F6127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а) рациональность;</w:t>
      </w:r>
    </w:p>
    <w:p w:rsidR="00813909" w:rsidRPr="00813909" w:rsidRDefault="00813909" w:rsidP="00F6127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б) динамичность;</w:t>
      </w:r>
    </w:p>
    <w:p w:rsidR="00813909" w:rsidRPr="00813909" w:rsidRDefault="00813909" w:rsidP="00F6127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в) стабильность;</w:t>
      </w:r>
    </w:p>
    <w:p w:rsidR="00813909" w:rsidRPr="00813909" w:rsidRDefault="00813909" w:rsidP="00F6127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г) эмоциональность.</w:t>
      </w:r>
    </w:p>
    <w:p w:rsidR="00813909" w:rsidRPr="00813909" w:rsidRDefault="00813909" w:rsidP="00F6127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Ответ:</w:t>
      </w:r>
      <w:r w:rsidRPr="008139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а) рациональность.</w:t>
      </w:r>
    </w:p>
    <w:p w:rsidR="00805F5D" w:rsidRPr="00805F5D" w:rsidRDefault="00805F5D" w:rsidP="0099190D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05F5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Формальная организация стре</w:t>
      </w:r>
      <w:r w:rsidR="0099190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мится к стиранию личностных характеристик </w:t>
      </w:r>
      <w:r w:rsidRPr="00805F5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людей и использования их в сугубо функциональных целях.</w:t>
      </w:r>
    </w:p>
    <w:p w:rsidR="0099190D" w:rsidRDefault="00805F5D" w:rsidP="0099190D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05F5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Главные задачи формальной организации</w:t>
      </w:r>
      <w:r w:rsidR="0099190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– наиболее рационально органи</w:t>
      </w:r>
      <w:r w:rsidRPr="00805F5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зовать выполнение целей и задач.</w:t>
      </w:r>
    </w:p>
    <w:p w:rsidR="0099190D" w:rsidRDefault="0099190D" w:rsidP="00D13CDB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813909" w:rsidRDefault="00813909" w:rsidP="009168F5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Список литературы</w:t>
      </w:r>
    </w:p>
    <w:p w:rsidR="009168F5" w:rsidRPr="009A4FF1" w:rsidRDefault="009168F5" w:rsidP="009A4FF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FF1">
        <w:rPr>
          <w:rFonts w:ascii="Times New Roman" w:eastAsia="Calibri" w:hAnsi="Times New Roman" w:cs="Times New Roman"/>
          <w:sz w:val="28"/>
          <w:szCs w:val="28"/>
        </w:rPr>
        <w:t>Белоусов Р.А. Основные этапы развития и практики управления. М., 2012</w:t>
      </w:r>
    </w:p>
    <w:p w:rsidR="00813909" w:rsidRPr="009168F5" w:rsidRDefault="009168F5" w:rsidP="009A4FF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9168F5">
        <w:rPr>
          <w:rFonts w:ascii="Times New Roman" w:eastAsia="Calibri" w:hAnsi="Times New Roman" w:cs="Times New Roman"/>
          <w:sz w:val="28"/>
          <w:szCs w:val="28"/>
        </w:rPr>
        <w:t>Блэйк</w:t>
      </w:r>
      <w:proofErr w:type="spellEnd"/>
      <w:r w:rsidRPr="009168F5">
        <w:rPr>
          <w:rFonts w:ascii="Times New Roman" w:eastAsia="Calibri" w:hAnsi="Times New Roman" w:cs="Times New Roman"/>
          <w:sz w:val="28"/>
          <w:szCs w:val="28"/>
        </w:rPr>
        <w:t xml:space="preserve"> Р.Р., Мутон Д.С. Научные методы управления / Р.Р., </w:t>
      </w:r>
      <w:proofErr w:type="spellStart"/>
      <w:r w:rsidRPr="009168F5">
        <w:rPr>
          <w:rFonts w:ascii="Times New Roman" w:eastAsia="Calibri" w:hAnsi="Times New Roman" w:cs="Times New Roman"/>
          <w:sz w:val="28"/>
          <w:szCs w:val="28"/>
        </w:rPr>
        <w:t>Блэйк</w:t>
      </w:r>
      <w:proofErr w:type="spellEnd"/>
      <w:r w:rsidRPr="009168F5">
        <w:rPr>
          <w:rFonts w:ascii="Times New Roman" w:eastAsia="Calibri" w:hAnsi="Times New Roman" w:cs="Times New Roman"/>
          <w:sz w:val="28"/>
          <w:szCs w:val="28"/>
        </w:rPr>
        <w:t>, Д.С. Мутон [пер. с англ. И. Ющенко]. - Киев: Высшая школа, 2013. - С. 274.</w:t>
      </w:r>
    </w:p>
    <w:p w:rsidR="009168F5" w:rsidRPr="009168F5" w:rsidRDefault="009168F5" w:rsidP="009A4FF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886579">
        <w:rPr>
          <w:rFonts w:ascii="Times New Roman" w:eastAsia="Calibri" w:hAnsi="Times New Roman" w:cs="Times New Roman"/>
          <w:sz w:val="28"/>
          <w:szCs w:val="28"/>
        </w:rPr>
        <w:t>Бобышев</w:t>
      </w:r>
      <w:proofErr w:type="spellEnd"/>
      <w:r w:rsidRPr="00886579">
        <w:rPr>
          <w:rFonts w:ascii="Times New Roman" w:eastAsia="Calibri" w:hAnsi="Times New Roman" w:cs="Times New Roman"/>
          <w:sz w:val="28"/>
          <w:szCs w:val="28"/>
        </w:rPr>
        <w:t xml:space="preserve"> Д.Н., Семенцов СП. Истор</w:t>
      </w:r>
      <w:r>
        <w:rPr>
          <w:rFonts w:ascii="Times New Roman" w:eastAsia="Calibri" w:hAnsi="Times New Roman" w:cs="Times New Roman"/>
          <w:sz w:val="28"/>
          <w:szCs w:val="28"/>
        </w:rPr>
        <w:t>ия управленческой мысли. М, 2013</w:t>
      </w:r>
      <w:r w:rsidRPr="0088657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68F5" w:rsidRPr="009168F5" w:rsidRDefault="009168F5" w:rsidP="009A4FF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813909">
        <w:rPr>
          <w:rFonts w:ascii="Times New Roman" w:eastAsia="Calibri" w:hAnsi="Times New Roman" w:cs="Times New Roman"/>
          <w:sz w:val="28"/>
          <w:szCs w:val="28"/>
        </w:rPr>
        <w:t>Виханский</w:t>
      </w:r>
      <w:proofErr w:type="spellEnd"/>
      <w:r w:rsidRPr="00813909">
        <w:rPr>
          <w:rFonts w:ascii="Times New Roman" w:eastAsia="Calibri" w:hAnsi="Times New Roman" w:cs="Times New Roman"/>
          <w:sz w:val="28"/>
          <w:szCs w:val="28"/>
        </w:rPr>
        <w:t xml:space="preserve"> О.С. Менеджмент: Учебник / О.С. </w:t>
      </w:r>
      <w:proofErr w:type="spellStart"/>
      <w:r w:rsidRPr="00813909">
        <w:rPr>
          <w:rFonts w:ascii="Times New Roman" w:eastAsia="Calibri" w:hAnsi="Times New Roman" w:cs="Times New Roman"/>
          <w:sz w:val="28"/>
          <w:szCs w:val="28"/>
        </w:rPr>
        <w:t>Виханский</w:t>
      </w:r>
      <w:proofErr w:type="spellEnd"/>
      <w:r w:rsidRPr="00813909">
        <w:rPr>
          <w:rFonts w:ascii="Times New Roman" w:eastAsia="Calibri" w:hAnsi="Times New Roman" w:cs="Times New Roman"/>
          <w:sz w:val="28"/>
          <w:szCs w:val="28"/>
        </w:rPr>
        <w:t>, А.И. Наумов. - 5-e изд., стер. - М.: Магистр: НИЦ ИНФРА-М, 2014.</w:t>
      </w:r>
    </w:p>
    <w:p w:rsidR="009168F5" w:rsidRPr="009A4FF1" w:rsidRDefault="009168F5" w:rsidP="009A4FF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FF1">
        <w:rPr>
          <w:rFonts w:ascii="Times New Roman" w:eastAsia="Calibri" w:hAnsi="Times New Roman" w:cs="Times New Roman"/>
          <w:sz w:val="28"/>
          <w:szCs w:val="28"/>
        </w:rPr>
        <w:t>Грушенко, В. И. Менеджмент: восприятие сущности менеджмента в условиях стратегических изменений: учебное пособие. - М: ИНФРА-М, 2014. – 288 с.</w:t>
      </w:r>
    </w:p>
    <w:p w:rsidR="009168F5" w:rsidRPr="009168F5" w:rsidRDefault="009168F5" w:rsidP="009A4FF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813909">
        <w:rPr>
          <w:rFonts w:ascii="Times New Roman" w:eastAsia="Calibri" w:hAnsi="Times New Roman" w:cs="Times New Roman"/>
          <w:sz w:val="28"/>
          <w:szCs w:val="28"/>
        </w:rPr>
        <w:t>Дафт</w:t>
      </w:r>
      <w:proofErr w:type="spellEnd"/>
      <w:r w:rsidRPr="00813909">
        <w:rPr>
          <w:rFonts w:ascii="Times New Roman" w:eastAsia="Calibri" w:hAnsi="Times New Roman" w:cs="Times New Roman"/>
          <w:sz w:val="28"/>
          <w:szCs w:val="28"/>
        </w:rPr>
        <w:t xml:space="preserve"> Р. Менеджмент / </w:t>
      </w:r>
      <w:proofErr w:type="spellStart"/>
      <w:r w:rsidRPr="00813909">
        <w:rPr>
          <w:rFonts w:ascii="Times New Roman" w:eastAsia="Calibri" w:hAnsi="Times New Roman" w:cs="Times New Roman"/>
          <w:sz w:val="28"/>
          <w:szCs w:val="28"/>
        </w:rPr>
        <w:t>Р.Дафт</w:t>
      </w:r>
      <w:proofErr w:type="spellEnd"/>
      <w:r w:rsidRPr="00813909">
        <w:rPr>
          <w:rFonts w:ascii="Times New Roman" w:eastAsia="Calibri" w:hAnsi="Times New Roman" w:cs="Times New Roman"/>
          <w:sz w:val="28"/>
          <w:szCs w:val="28"/>
        </w:rPr>
        <w:t xml:space="preserve">. – СПб.: Питер, 2013. – 1014 </w:t>
      </w:r>
      <w:proofErr w:type="gramStart"/>
      <w:r w:rsidRPr="0081390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</w:p>
    <w:p w:rsidR="009168F5" w:rsidRPr="009168F5" w:rsidRDefault="009168F5" w:rsidP="009A4FF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sz w:val="28"/>
          <w:szCs w:val="28"/>
        </w:rPr>
        <w:t>История менеджмента: учебное пособие / под ред. Э. М. Корот</w:t>
      </w:r>
      <w:r>
        <w:rPr>
          <w:rFonts w:ascii="Times New Roman" w:eastAsia="Calibri" w:hAnsi="Times New Roman" w:cs="Times New Roman"/>
          <w:sz w:val="28"/>
          <w:szCs w:val="28"/>
        </w:rPr>
        <w:t>кова. – М</w:t>
      </w:r>
      <w:r w:rsidRPr="00813909">
        <w:rPr>
          <w:rFonts w:ascii="Times New Roman" w:eastAsia="Calibri" w:hAnsi="Times New Roman" w:cs="Times New Roman"/>
          <w:sz w:val="28"/>
          <w:szCs w:val="28"/>
        </w:rPr>
        <w:t>: ИНФРА-М, 2014. – 240 с.</w:t>
      </w:r>
    </w:p>
    <w:p w:rsidR="009168F5" w:rsidRPr="009A4FF1" w:rsidRDefault="009168F5" w:rsidP="009A4FF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FF1">
        <w:rPr>
          <w:rFonts w:ascii="Times New Roman" w:eastAsia="Calibri" w:hAnsi="Times New Roman" w:cs="Times New Roman"/>
          <w:sz w:val="28"/>
          <w:szCs w:val="28"/>
        </w:rPr>
        <w:t>Райченко А.В. Административный менеджмент / Райченко А.В. − СПб</w:t>
      </w:r>
      <w:proofErr w:type="gramStart"/>
      <w:r w:rsidRPr="009A4FF1">
        <w:rPr>
          <w:rFonts w:ascii="Times New Roman" w:eastAsia="Calibri" w:hAnsi="Times New Roman" w:cs="Times New Roman"/>
          <w:sz w:val="28"/>
          <w:szCs w:val="28"/>
        </w:rPr>
        <w:t xml:space="preserve">. : </w:t>
      </w:r>
      <w:proofErr w:type="gramEnd"/>
      <w:r w:rsidRPr="009A4FF1">
        <w:rPr>
          <w:rFonts w:ascii="Times New Roman" w:eastAsia="Calibri" w:hAnsi="Times New Roman" w:cs="Times New Roman"/>
          <w:sz w:val="28"/>
          <w:szCs w:val="28"/>
        </w:rPr>
        <w:t>Питер, 2015. − 416</w:t>
      </w:r>
      <w:r w:rsidRPr="009A4FF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с.</w:t>
      </w:r>
    </w:p>
    <w:p w:rsidR="00813909" w:rsidRPr="009168F5" w:rsidRDefault="009168F5" w:rsidP="009A4FF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3909">
        <w:rPr>
          <w:rFonts w:ascii="Times New Roman" w:eastAsia="Calibri" w:hAnsi="Times New Roman" w:cs="Times New Roman"/>
          <w:sz w:val="28"/>
          <w:szCs w:val="28"/>
        </w:rPr>
        <w:t xml:space="preserve">Современный менеджмент: учебник / под ред. М. М. </w:t>
      </w:r>
      <w:proofErr w:type="spellStart"/>
      <w:r w:rsidRPr="00813909">
        <w:rPr>
          <w:rFonts w:ascii="Times New Roman" w:eastAsia="Calibri" w:hAnsi="Times New Roman" w:cs="Times New Roman"/>
          <w:sz w:val="28"/>
          <w:szCs w:val="28"/>
        </w:rPr>
        <w:t>Максим</w:t>
      </w:r>
      <w:r>
        <w:rPr>
          <w:rFonts w:ascii="Times New Roman" w:eastAsia="Calibri" w:hAnsi="Times New Roman" w:cs="Times New Roman"/>
          <w:sz w:val="28"/>
          <w:szCs w:val="28"/>
        </w:rPr>
        <w:t>цова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В. Я. Горфинкеля. – М</w:t>
      </w:r>
      <w:r w:rsidRPr="00813909">
        <w:rPr>
          <w:rFonts w:ascii="Times New Roman" w:eastAsia="Calibri" w:hAnsi="Times New Roman" w:cs="Times New Roman"/>
          <w:sz w:val="28"/>
          <w:szCs w:val="28"/>
        </w:rPr>
        <w:t>: ИНФРА-М, 2014. – 299 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0026" w:rsidRPr="009A4FF1" w:rsidRDefault="009168F5" w:rsidP="009A4FF1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886579">
        <w:rPr>
          <w:rFonts w:ascii="Times New Roman" w:eastAsia="Calibri" w:hAnsi="Times New Roman" w:cs="Times New Roman"/>
          <w:sz w:val="28"/>
          <w:szCs w:val="28"/>
        </w:rPr>
        <w:t>Хабрева</w:t>
      </w:r>
      <w:proofErr w:type="spellEnd"/>
      <w:r w:rsidRPr="00886579">
        <w:rPr>
          <w:rFonts w:ascii="Times New Roman" w:eastAsia="Calibri" w:hAnsi="Times New Roman" w:cs="Times New Roman"/>
          <w:sz w:val="28"/>
          <w:szCs w:val="28"/>
        </w:rPr>
        <w:t xml:space="preserve"> М.И. Эволюция теории управления // Экономический вестник РТ. - 2009. - № 2. - С.85-88</w:t>
      </w:r>
      <w:bookmarkStart w:id="0" w:name="_GoBack"/>
      <w:bookmarkEnd w:id="0"/>
    </w:p>
    <w:sectPr w:rsidR="00FD0026" w:rsidRPr="009A4FF1" w:rsidSect="00E402A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942" w:rsidRDefault="00D97942" w:rsidP="00E402A4">
      <w:pPr>
        <w:spacing w:after="0" w:line="240" w:lineRule="auto"/>
      </w:pPr>
      <w:r>
        <w:separator/>
      </w:r>
    </w:p>
  </w:endnote>
  <w:endnote w:type="continuationSeparator" w:id="0">
    <w:p w:rsidR="00D97942" w:rsidRDefault="00D97942" w:rsidP="00E4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29603"/>
      <w:docPartObj>
        <w:docPartGallery w:val="Page Numbers (Bottom of Page)"/>
        <w:docPartUnique/>
      </w:docPartObj>
    </w:sdtPr>
    <w:sdtEndPr/>
    <w:sdtContent>
      <w:p w:rsidR="00E402A4" w:rsidRDefault="00E402A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FF1">
          <w:rPr>
            <w:noProof/>
          </w:rPr>
          <w:t>2</w:t>
        </w:r>
        <w:r>
          <w:fldChar w:fldCharType="end"/>
        </w:r>
      </w:p>
    </w:sdtContent>
  </w:sdt>
  <w:p w:rsidR="00E402A4" w:rsidRDefault="00E402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942" w:rsidRDefault="00D97942" w:rsidP="00E402A4">
      <w:pPr>
        <w:spacing w:after="0" w:line="240" w:lineRule="auto"/>
      </w:pPr>
      <w:r>
        <w:separator/>
      </w:r>
    </w:p>
  </w:footnote>
  <w:footnote w:type="continuationSeparator" w:id="0">
    <w:p w:rsidR="00D97942" w:rsidRDefault="00D97942" w:rsidP="00E40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24628E0"/>
    <w:multiLevelType w:val="hybridMultilevel"/>
    <w:tmpl w:val="F09E7F56"/>
    <w:lvl w:ilvl="0" w:tplc="14DED1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B345800"/>
    <w:multiLevelType w:val="hybridMultilevel"/>
    <w:tmpl w:val="94E235C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0F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">
    <w:nsid w:val="593179BA"/>
    <w:multiLevelType w:val="hybridMultilevel"/>
    <w:tmpl w:val="D506FD64"/>
    <w:lvl w:ilvl="0" w:tplc="6AC46A4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2621A52"/>
    <w:multiLevelType w:val="hybridMultilevel"/>
    <w:tmpl w:val="193456B6"/>
    <w:lvl w:ilvl="0" w:tplc="B902F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F15"/>
    <w:rsid w:val="00004D53"/>
    <w:rsid w:val="00025C45"/>
    <w:rsid w:val="000A19F2"/>
    <w:rsid w:val="001274C3"/>
    <w:rsid w:val="00134DC1"/>
    <w:rsid w:val="00243724"/>
    <w:rsid w:val="002B673F"/>
    <w:rsid w:val="003248AD"/>
    <w:rsid w:val="00400BD8"/>
    <w:rsid w:val="007069C7"/>
    <w:rsid w:val="007800DF"/>
    <w:rsid w:val="00785C60"/>
    <w:rsid w:val="007B67ED"/>
    <w:rsid w:val="00805F5D"/>
    <w:rsid w:val="00813909"/>
    <w:rsid w:val="00814707"/>
    <w:rsid w:val="00814A37"/>
    <w:rsid w:val="00886579"/>
    <w:rsid w:val="008A69C7"/>
    <w:rsid w:val="008B4ECD"/>
    <w:rsid w:val="009165B5"/>
    <w:rsid w:val="009168F5"/>
    <w:rsid w:val="00957E26"/>
    <w:rsid w:val="0099190D"/>
    <w:rsid w:val="009A4FF1"/>
    <w:rsid w:val="009C234C"/>
    <w:rsid w:val="00B36DED"/>
    <w:rsid w:val="00BA5F15"/>
    <w:rsid w:val="00C30552"/>
    <w:rsid w:val="00C379A5"/>
    <w:rsid w:val="00C76EB1"/>
    <w:rsid w:val="00CB118D"/>
    <w:rsid w:val="00CE3FBA"/>
    <w:rsid w:val="00D13CDB"/>
    <w:rsid w:val="00D97942"/>
    <w:rsid w:val="00DC2830"/>
    <w:rsid w:val="00E402A4"/>
    <w:rsid w:val="00E61DF0"/>
    <w:rsid w:val="00E727F9"/>
    <w:rsid w:val="00E87452"/>
    <w:rsid w:val="00F4704A"/>
    <w:rsid w:val="00F552C7"/>
    <w:rsid w:val="00F6127F"/>
    <w:rsid w:val="00FD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02A4"/>
  </w:style>
  <w:style w:type="paragraph" w:styleId="a5">
    <w:name w:val="footer"/>
    <w:basedOn w:val="a"/>
    <w:link w:val="a6"/>
    <w:uiPriority w:val="99"/>
    <w:unhideWhenUsed/>
    <w:rsid w:val="00E40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2A4"/>
  </w:style>
  <w:style w:type="paragraph" w:styleId="a7">
    <w:name w:val="List Paragraph"/>
    <w:basedOn w:val="a"/>
    <w:uiPriority w:val="34"/>
    <w:qFormat/>
    <w:rsid w:val="00C30552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B36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6D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02A4"/>
  </w:style>
  <w:style w:type="paragraph" w:styleId="a5">
    <w:name w:val="footer"/>
    <w:basedOn w:val="a"/>
    <w:link w:val="a6"/>
    <w:uiPriority w:val="99"/>
    <w:unhideWhenUsed/>
    <w:rsid w:val="00E40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2A4"/>
  </w:style>
  <w:style w:type="paragraph" w:styleId="a7">
    <w:name w:val="List Paragraph"/>
    <w:basedOn w:val="a"/>
    <w:uiPriority w:val="34"/>
    <w:qFormat/>
    <w:rsid w:val="00C30552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B36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6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1853</TotalTime>
  <Pages>17</Pages>
  <Words>3574</Words>
  <Characters>20377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2015-12-19T13:19:00Z</dcterms:created>
  <dcterms:modified xsi:type="dcterms:W3CDTF">2015-12-22T12:31:00Z</dcterms:modified>
</cp:coreProperties>
</file>