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7D" w:rsidRPr="009D7D46" w:rsidRDefault="00177B7D" w:rsidP="00177B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177B7D" w:rsidRPr="009D7D46" w:rsidRDefault="00177B7D" w:rsidP="00177B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177B7D" w:rsidRPr="009D7D46" w:rsidRDefault="00177B7D" w:rsidP="00177B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177B7D" w:rsidRPr="009D7D46" w:rsidRDefault="00177B7D" w:rsidP="00177B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D7D46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9D7D46">
        <w:rPr>
          <w:rFonts w:ascii="Times New Roman" w:hAnsi="Times New Roman" w:cs="Times New Roman"/>
          <w:sz w:val="28"/>
          <w:szCs w:val="28"/>
        </w:rPr>
        <w:t>)</w:t>
      </w:r>
    </w:p>
    <w:p w:rsidR="00177B7D" w:rsidRPr="009D7D46" w:rsidRDefault="00177B7D" w:rsidP="00177B7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9D7D4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КОНТРОЛЬНАЯ РАБОТА </w:t>
      </w: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по дисциплине «</w:t>
      </w:r>
      <w:r w:rsidRPr="009D7D46">
        <w:rPr>
          <w:rFonts w:ascii="Times New Roman" w:hAnsi="Times New Roman" w:cs="Times New Roman"/>
          <w:snapToGrid w:val="0"/>
          <w:sz w:val="28"/>
          <w:szCs w:val="28"/>
        </w:rPr>
        <w:t>Анализ финансовой отчетности, подготовленной в соответствии с МСФО</w:t>
      </w:r>
      <w:r w:rsidRPr="009D7D46">
        <w:rPr>
          <w:rFonts w:ascii="Times New Roman" w:hAnsi="Times New Roman" w:cs="Times New Roman"/>
          <w:sz w:val="28"/>
          <w:szCs w:val="28"/>
        </w:rPr>
        <w:t>»</w:t>
      </w:r>
    </w:p>
    <w:p w:rsidR="00177B7D" w:rsidRPr="009D7D46" w:rsidRDefault="00177B7D" w:rsidP="00177B7D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на тему «</w:t>
      </w:r>
      <w:r w:rsidR="00F15ADE" w:rsidRPr="009D7D46">
        <w:rPr>
          <w:rFonts w:ascii="Times New Roman" w:hAnsi="Times New Roman" w:cs="Times New Roman"/>
          <w:sz w:val="28"/>
          <w:szCs w:val="28"/>
        </w:rPr>
        <w:t>Отражение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распределения чистой прибыли в Отчете об изменениях в собственном капитале»</w:t>
      </w: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Вариант №15</w:t>
      </w: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A32F44" w:rsidRPr="009D7D46" w:rsidRDefault="00A32F44" w:rsidP="00177B7D">
      <w:pPr>
        <w:rPr>
          <w:rFonts w:ascii="Times New Roman" w:hAnsi="Times New Roman" w:cs="Times New Roman"/>
          <w:sz w:val="28"/>
          <w:szCs w:val="28"/>
        </w:rPr>
      </w:pPr>
    </w:p>
    <w:p w:rsidR="00A32F44" w:rsidRPr="009D7D46" w:rsidRDefault="00A32F44" w:rsidP="00177B7D">
      <w:pPr>
        <w:rPr>
          <w:rFonts w:ascii="Times New Roman" w:hAnsi="Times New Roman" w:cs="Times New Roman"/>
          <w:sz w:val="28"/>
          <w:szCs w:val="28"/>
        </w:rPr>
      </w:pPr>
    </w:p>
    <w:p w:rsidR="00A32F44" w:rsidRPr="009D7D46" w:rsidRDefault="00A32F44" w:rsidP="00A32F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A32F44" w:rsidP="00A32F44">
      <w:pPr>
        <w:ind w:left="5220" w:hanging="1620"/>
        <w:jc w:val="right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Выполнил: студент 5</w:t>
      </w:r>
      <w:r w:rsidR="00177B7D" w:rsidRPr="009D7D46">
        <w:rPr>
          <w:rFonts w:ascii="Times New Roman" w:hAnsi="Times New Roman" w:cs="Times New Roman"/>
          <w:sz w:val="28"/>
          <w:szCs w:val="28"/>
        </w:rPr>
        <w:t xml:space="preserve"> курса</w:t>
      </w:r>
    </w:p>
    <w:p w:rsidR="00154DF9" w:rsidRDefault="00154DF9" w:rsidP="00A32F44">
      <w:pPr>
        <w:ind w:left="5220" w:hanging="162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54DF9" w:rsidRDefault="00154DF9" w:rsidP="00A32F44">
      <w:pPr>
        <w:ind w:left="5220" w:hanging="162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54DF9" w:rsidRDefault="00154DF9" w:rsidP="00A32F44">
      <w:pPr>
        <w:ind w:left="5220" w:hanging="162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77B7D" w:rsidRPr="009D7D46" w:rsidRDefault="00177B7D" w:rsidP="00A32F44">
      <w:pPr>
        <w:ind w:left="5220" w:hanging="1620"/>
        <w:jc w:val="right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Проверил: Романова Л.Е.</w:t>
      </w:r>
    </w:p>
    <w:p w:rsidR="00177B7D" w:rsidRPr="009D7D46" w:rsidRDefault="00177B7D" w:rsidP="00A32F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2F44" w:rsidRPr="009D7D46" w:rsidRDefault="00A32F44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2F44" w:rsidRPr="009D7D46" w:rsidRDefault="00A32F44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2F44" w:rsidRPr="009D7D46" w:rsidRDefault="00A32F44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177B7D" w:rsidP="00177B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77B7D" w:rsidRPr="009D7D46" w:rsidRDefault="00BE0FAD" w:rsidP="00A32F44">
      <w:pPr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Тула 2015</w:t>
      </w:r>
      <w:r w:rsidR="00177B7D" w:rsidRPr="009D7D46">
        <w:rPr>
          <w:rFonts w:ascii="Times New Roman" w:hAnsi="Times New Roman" w:cs="Times New Roman"/>
          <w:sz w:val="28"/>
          <w:szCs w:val="28"/>
        </w:rPr>
        <w:t xml:space="preserve"> г.</w:t>
      </w:r>
    </w:p>
    <w:sdt>
      <w:sdtPr>
        <w:rPr>
          <w:rFonts w:ascii="Arial" w:eastAsia="Times New Roman" w:hAnsi="Arial" w:cs="Arial"/>
          <w:b w:val="0"/>
          <w:bCs w:val="0"/>
          <w:color w:val="auto"/>
          <w:sz w:val="20"/>
          <w:szCs w:val="20"/>
          <w:lang w:eastAsia="ru-RU"/>
        </w:rPr>
        <w:id w:val="3939010"/>
        <w:docPartObj>
          <w:docPartGallery w:val="Table of Contents"/>
          <w:docPartUnique/>
        </w:docPartObj>
      </w:sdtPr>
      <w:sdtContent>
        <w:p w:rsidR="00B82D8F" w:rsidRPr="009D7D46" w:rsidRDefault="005A6FDF" w:rsidP="00C3684D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9D7D46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801AEA" w:rsidRPr="009D7D46" w:rsidRDefault="00D23385" w:rsidP="00801AE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r w:rsidRPr="009D7D4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B82D8F" w:rsidRPr="009D7D4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D7D4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4592239" w:history="1"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_Toc434592239 \h </w:instrTex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2A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01AEA" w:rsidRPr="009D7D46" w:rsidRDefault="00D23385" w:rsidP="00801AEA">
          <w:pPr>
            <w:pStyle w:val="21"/>
            <w:tabs>
              <w:tab w:val="left" w:pos="660"/>
              <w:tab w:val="right" w:leader="dot" w:pos="9345"/>
            </w:tabs>
            <w:spacing w:after="0" w:line="360" w:lineRule="auto"/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434592240" w:history="1"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801AEA" w:rsidRPr="009D7D46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 xml:space="preserve">   </w:t>
            </w:r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Собственный капитал в трактовке РСБУ и МСФО</w:t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_Toc434592240 \h </w:instrTex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2A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01AEA" w:rsidRPr="009D7D46" w:rsidRDefault="00D23385" w:rsidP="00801AE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434592241" w:history="1"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801AEA" w:rsidRPr="009D7D46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ab/>
            </w:r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Характеристика Отчета об изменениях в собственном капитале</w:t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_Toc434592241 \h </w:instrTex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2A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01AEA" w:rsidRPr="009D7D46" w:rsidRDefault="00D23385" w:rsidP="00801AEA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434592242" w:history="1"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801AEA" w:rsidRPr="009D7D46">
              <w:rPr>
                <w:rFonts w:ascii="Times New Roman" w:eastAsiaTheme="minorEastAsia" w:hAnsi="Times New Roman" w:cs="Times New Roman"/>
                <w:noProof/>
                <w:sz w:val="28"/>
                <w:szCs w:val="28"/>
              </w:rPr>
              <w:tab/>
            </w:r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Распределение чистой прибыли в Отчете об изменениях в собственном капитале</w:t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_Toc434592242 \h </w:instrTex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2A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01AEA" w:rsidRPr="009D7D46" w:rsidRDefault="00D23385" w:rsidP="00801AE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</w:rPr>
          </w:pPr>
          <w:hyperlink w:anchor="_Toc434592243" w:history="1">
            <w:r w:rsidR="00801AEA" w:rsidRPr="009D7D46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использованной литературы</w:t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_Toc434592243 \h </w:instrTex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2A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01AEA" w:rsidRPr="009D7D46" w:rsidRDefault="00D23385" w:rsidP="00801AEA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4592244" w:history="1">
            <w:r w:rsidR="004C50BA">
              <w:rPr>
                <w:rStyle w:val="ad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Приложения </w:t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01AEA"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_Toc434592244 \h </w:instrTex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72A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Pr="009D7D4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82D8F" w:rsidRPr="009D7D46" w:rsidRDefault="00D23385" w:rsidP="00C3684D">
          <w:pPr>
            <w:spacing w:line="360" w:lineRule="auto"/>
          </w:pPr>
          <w:r w:rsidRPr="009D7D46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177B7D">
      <w:pPr>
        <w:pStyle w:val="a3"/>
        <w:ind w:right="139" w:firstLine="1134"/>
        <w:jc w:val="both"/>
      </w:pPr>
    </w:p>
    <w:p w:rsidR="00BE0FAD" w:rsidRPr="009D7D46" w:rsidRDefault="00BE0FAD" w:rsidP="00221F39">
      <w:pPr>
        <w:pStyle w:val="a3"/>
        <w:ind w:right="139"/>
        <w:jc w:val="both"/>
      </w:pPr>
    </w:p>
    <w:p w:rsidR="0039464B" w:rsidRPr="009D7D46" w:rsidRDefault="003E72F3" w:rsidP="0039464B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0" w:name="_Toc434592239"/>
      <w:r w:rsidRPr="009D7D46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0"/>
    </w:p>
    <w:p w:rsidR="0039464B" w:rsidRPr="009D7D46" w:rsidRDefault="005C3C07" w:rsidP="003946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Цель</w:t>
      </w:r>
      <w:r w:rsidR="0039464B" w:rsidRPr="009D7D46">
        <w:rPr>
          <w:rFonts w:ascii="Times New Roman" w:hAnsi="Times New Roman" w:cs="Times New Roman"/>
          <w:sz w:val="28"/>
          <w:szCs w:val="28"/>
        </w:rPr>
        <w:t xml:space="preserve">   данной  контрольной  работы </w:t>
      </w:r>
      <w:r w:rsidRPr="009D7D46">
        <w:rPr>
          <w:rFonts w:ascii="Times New Roman" w:hAnsi="Times New Roman" w:cs="Times New Roman"/>
          <w:sz w:val="28"/>
          <w:szCs w:val="28"/>
        </w:rPr>
        <w:t xml:space="preserve"> -</w:t>
      </w:r>
      <w:r w:rsidR="0039464B" w:rsidRPr="009D7D46">
        <w:rPr>
          <w:rFonts w:ascii="Times New Roman" w:hAnsi="Times New Roman" w:cs="Times New Roman"/>
          <w:sz w:val="28"/>
          <w:szCs w:val="28"/>
        </w:rPr>
        <w:t xml:space="preserve">  исследова</w:t>
      </w:r>
      <w:r w:rsidRPr="009D7D46">
        <w:rPr>
          <w:rFonts w:ascii="Times New Roman" w:hAnsi="Times New Roman" w:cs="Times New Roman"/>
          <w:sz w:val="28"/>
          <w:szCs w:val="28"/>
        </w:rPr>
        <w:t>ть</w:t>
      </w:r>
      <w:r w:rsidR="0039464B" w:rsidRPr="009D7D46">
        <w:rPr>
          <w:rFonts w:ascii="Times New Roman" w:hAnsi="Times New Roman" w:cs="Times New Roman"/>
          <w:sz w:val="28"/>
          <w:szCs w:val="28"/>
        </w:rPr>
        <w:t xml:space="preserve"> отражени</w:t>
      </w:r>
      <w:r w:rsidRPr="009D7D46">
        <w:rPr>
          <w:rFonts w:ascii="Times New Roman" w:hAnsi="Times New Roman" w:cs="Times New Roman"/>
          <w:sz w:val="28"/>
          <w:szCs w:val="28"/>
        </w:rPr>
        <w:t>е</w:t>
      </w:r>
      <w:r w:rsidR="0039464B" w:rsidRPr="009D7D46">
        <w:rPr>
          <w:rFonts w:ascii="Times New Roman" w:hAnsi="Times New Roman" w:cs="Times New Roman"/>
          <w:sz w:val="28"/>
          <w:szCs w:val="28"/>
        </w:rPr>
        <w:t xml:space="preserve"> распределения чистой прибыли в Отчете об изменениях в собственном капитале.</w:t>
      </w:r>
    </w:p>
    <w:p w:rsidR="008C6E0D" w:rsidRPr="009D7D46" w:rsidRDefault="008C6E0D" w:rsidP="008C6E0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рамках данной цели необходимо решить следующие задачи:</w:t>
      </w:r>
    </w:p>
    <w:p w:rsidR="008C6E0D" w:rsidRPr="009D7D46" w:rsidRDefault="008C6E0D" w:rsidP="008C6E0D">
      <w:pPr>
        <w:pStyle w:val="ac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рассмотреть  собственный капитал в трактовке российских стандартов бухгалтерского учета и международных стандартов финансовой отчетности;</w:t>
      </w:r>
    </w:p>
    <w:p w:rsidR="008C6E0D" w:rsidRPr="009D7D46" w:rsidRDefault="008C6E0D" w:rsidP="008C6E0D">
      <w:pPr>
        <w:pStyle w:val="ac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дать общую характеристику Отчета об изменениях в собственном капитале;</w:t>
      </w:r>
    </w:p>
    <w:p w:rsidR="003708E4" w:rsidRPr="009D7D46" w:rsidRDefault="008C6E0D" w:rsidP="003708E4">
      <w:pPr>
        <w:pStyle w:val="ac"/>
        <w:numPr>
          <w:ilvl w:val="0"/>
          <w:numId w:val="2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на примере показать, как </w:t>
      </w:r>
      <w:r w:rsidR="002511DF" w:rsidRPr="009D7D46">
        <w:rPr>
          <w:rFonts w:ascii="Times New Roman" w:hAnsi="Times New Roman" w:cs="Times New Roman"/>
          <w:sz w:val="28"/>
          <w:szCs w:val="28"/>
        </w:rPr>
        <w:t>распределяется чистая прибыль в Отчете об изменениях в собственном капитале.</w:t>
      </w:r>
    </w:p>
    <w:p w:rsidR="003708E4" w:rsidRPr="009D7D46" w:rsidRDefault="003708E4" w:rsidP="003708E4">
      <w:pPr>
        <w:pStyle w:val="ac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eastAsia="NewtonC" w:hAnsi="Times New Roman" w:cs="Times New Roman"/>
          <w:sz w:val="28"/>
          <w:szCs w:val="28"/>
        </w:rPr>
        <w:t xml:space="preserve">Теоретической  основой  выполнения контрольной  работы  является учебно-методическая  литература  из  </w:t>
      </w:r>
      <w:r w:rsidR="00172AFB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r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лектронно-библиотечной системы ZNANIUM.COM, а  так  же  ресурсов сети Интернет.</w:t>
      </w:r>
    </w:p>
    <w:p w:rsidR="003708E4" w:rsidRPr="009D7D46" w:rsidRDefault="003708E4" w:rsidP="003708E4">
      <w:pPr>
        <w:pStyle w:val="ac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C6E0D" w:rsidRPr="009D7D46" w:rsidRDefault="008C6E0D" w:rsidP="0039464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7A5EC7" w:rsidRPr="009D7D46" w:rsidRDefault="007A5EC7" w:rsidP="007A5EC7"/>
    <w:p w:rsidR="00DC059F" w:rsidRPr="009D7D46" w:rsidRDefault="00DC059F" w:rsidP="00C3684D">
      <w:pPr>
        <w:pStyle w:val="2"/>
        <w:numPr>
          <w:ilvl w:val="0"/>
          <w:numId w:val="18"/>
        </w:numPr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434592240"/>
      <w:r w:rsidRPr="009D7D46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Собственный капитал в трактовке РСБУ и МСФО</w:t>
      </w:r>
      <w:bookmarkEnd w:id="1"/>
    </w:p>
    <w:p w:rsidR="00DC059F" w:rsidRPr="009D7D46" w:rsidRDefault="00BA0836" w:rsidP="00C3684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Собственный капитал является одной из самых сложно интерпретируемых    бухгалтерских   категорий, и  практически   каждая учетная  теория   дает  свою собственную   </w:t>
      </w:r>
      <w:hyperlink r:id="rId8" w:tooltip="Анализ собственного капитала" w:history="1">
        <w:r w:rsidRPr="009D7D4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трактовку</w:t>
        </w:r>
      </w:hyperlink>
      <w:r w:rsidRPr="009D7D46">
        <w:rPr>
          <w:rFonts w:ascii="Times New Roman" w:hAnsi="Times New Roman" w:cs="Times New Roman"/>
          <w:sz w:val="28"/>
          <w:szCs w:val="28"/>
        </w:rPr>
        <w:t xml:space="preserve">   данному понятию, что порождает  неоднозначность  его  трактовки  и  разнообразие смежных терминов («капитал», «собственный капитал» и другие).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>7</w:t>
      </w:r>
      <w:r w:rsidR="002E60D6" w:rsidRPr="009D7D46">
        <w:rPr>
          <w:rFonts w:ascii="Times New Roman" w:hAnsi="Times New Roman" w:cs="Times New Roman"/>
          <w:sz w:val="28"/>
          <w:szCs w:val="28"/>
        </w:rPr>
        <w:t>]</w:t>
      </w:r>
    </w:p>
    <w:p w:rsidR="00060BB0" w:rsidRPr="009D7D46" w:rsidRDefault="00C002B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О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пределение «капитал» </w:t>
      </w:r>
      <w:r w:rsidR="00F01C8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="00F01C8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F01C8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>Концепции бухгалтерского учета в рыночной экономике России</w:t>
      </w:r>
      <w:r w:rsidR="002E60D6" w:rsidRPr="009D7D46">
        <w:rPr>
          <w:rFonts w:ascii="Times New Roman" w:hAnsi="Times New Roman" w:cs="Times New Roman"/>
          <w:sz w:val="28"/>
          <w:szCs w:val="28"/>
        </w:rPr>
        <w:t>. В ней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>капитал рассматривается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как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«вложения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собственников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прибыль,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накопленная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за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все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организации.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При определении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финансового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капитала рассчитывается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как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разница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между 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активами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="002E60D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обязательствами». </w:t>
      </w:r>
      <w:r w:rsidR="002E60D6" w:rsidRPr="009D7D46">
        <w:rPr>
          <w:rFonts w:ascii="Times New Roman" w:hAnsi="Times New Roman" w:cs="Times New Roman"/>
          <w:sz w:val="28"/>
          <w:szCs w:val="28"/>
        </w:rPr>
        <w:t>[</w:t>
      </w:r>
      <w:r w:rsidR="00740427" w:rsidRPr="009D7D46">
        <w:rPr>
          <w:rFonts w:ascii="Times New Roman" w:hAnsi="Times New Roman" w:cs="Times New Roman"/>
          <w:sz w:val="28"/>
          <w:szCs w:val="28"/>
        </w:rPr>
        <w:t>1</w:t>
      </w:r>
      <w:r w:rsidR="002E60D6" w:rsidRPr="009D7D46">
        <w:rPr>
          <w:rFonts w:ascii="Times New Roman" w:hAnsi="Times New Roman" w:cs="Times New Roman"/>
          <w:sz w:val="28"/>
          <w:szCs w:val="28"/>
        </w:rPr>
        <w:t>]</w:t>
      </w:r>
    </w:p>
    <w:p w:rsidR="003805A6" w:rsidRDefault="00F01C8D" w:rsidP="003805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учебной литературе под понятием «капитал» понимают совокупность материальных ценно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стей и денежных средств, финансовых вложений и затрат, необходи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мых для осуществления финансово-хозяйственной деятельности организации. </w:t>
      </w:r>
    </w:p>
    <w:p w:rsidR="00172AFB" w:rsidRPr="009D7D46" w:rsidRDefault="00172AFB" w:rsidP="00172AF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Отдельного  стандарта, посвященного понятию «собственный капитал», в   РСБУ  нет.</w:t>
      </w:r>
    </w:p>
    <w:p w:rsidR="003805A6" w:rsidRPr="009D7D46" w:rsidRDefault="003805A6" w:rsidP="003805A6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D46">
        <w:rPr>
          <w:rFonts w:ascii="Times New Roman" w:hAnsi="Times New Roman" w:cs="Times New Roman"/>
          <w:iCs/>
          <w:sz w:val="28"/>
          <w:szCs w:val="28"/>
        </w:rPr>
        <w:t>Собственный   капитал</w:t>
      </w:r>
      <w:r w:rsidRPr="009D7D46">
        <w:rPr>
          <w:rFonts w:ascii="Times New Roman" w:hAnsi="Times New Roman" w:cs="Times New Roman"/>
          <w:sz w:val="28"/>
          <w:szCs w:val="28"/>
        </w:rPr>
        <w:t xml:space="preserve"> -  </w:t>
      </w:r>
      <w:r w:rsidRPr="009D7D46">
        <w:rPr>
          <w:rFonts w:ascii="Times New Roman" w:hAnsi="Times New Roman" w:cs="Times New Roman"/>
          <w:iCs/>
          <w:sz w:val="28"/>
          <w:szCs w:val="28"/>
        </w:rPr>
        <w:t>средства</w:t>
      </w:r>
      <w:r w:rsidRPr="009D7D46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Pr="009D7D46">
        <w:rPr>
          <w:rFonts w:ascii="Times New Roman" w:hAnsi="Times New Roman" w:cs="Times New Roman"/>
          <w:iCs/>
          <w:sz w:val="28"/>
          <w:szCs w:val="28"/>
        </w:rPr>
        <w:t>принадлежат организации   на праве  собственности  и  используются  ею  для   формирования  активов.</w:t>
      </w:r>
    </w:p>
    <w:p w:rsidR="00F01C8D" w:rsidRPr="009D7D46" w:rsidRDefault="003805A6" w:rsidP="003805A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Активы,  сформированные за счет вложенного в них собственного капитала, называют </w:t>
      </w:r>
      <w:r w:rsidRPr="009D7D46">
        <w:rPr>
          <w:rFonts w:ascii="Times New Roman" w:hAnsi="Times New Roman" w:cs="Times New Roman"/>
          <w:iCs/>
          <w:sz w:val="28"/>
          <w:szCs w:val="28"/>
        </w:rPr>
        <w:t>чистыми.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F01C8D" w:rsidRPr="009D7D46">
        <w:rPr>
          <w:rFonts w:ascii="Times New Roman" w:hAnsi="Times New Roman" w:cs="Times New Roman"/>
          <w:sz w:val="28"/>
          <w:szCs w:val="28"/>
        </w:rPr>
        <w:t>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5, </w:t>
      </w:r>
      <w:r w:rsidR="005A782F" w:rsidRPr="009D7D46">
        <w:rPr>
          <w:rFonts w:ascii="Times New Roman" w:hAnsi="Times New Roman" w:cs="Times New Roman"/>
          <w:sz w:val="28"/>
          <w:szCs w:val="28"/>
        </w:rPr>
        <w:t>С.283</w:t>
      </w:r>
      <w:r w:rsidR="00F01C8D" w:rsidRPr="009D7D46">
        <w:rPr>
          <w:rFonts w:ascii="Times New Roman" w:hAnsi="Times New Roman" w:cs="Times New Roman"/>
          <w:sz w:val="28"/>
          <w:szCs w:val="28"/>
        </w:rPr>
        <w:t>]</w:t>
      </w:r>
    </w:p>
    <w:p w:rsidR="00DA418E" w:rsidRPr="009D7D46" w:rsidRDefault="00DA418E" w:rsidP="00F01C8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соответствии с Положением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по ведению бухгалтерского учета и бухгалтерской отчетности в РФ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составе собственного капитала </w:t>
      </w:r>
      <w:r w:rsidR="00BA0836" w:rsidRPr="009D7D46">
        <w:rPr>
          <w:rFonts w:ascii="Times New Roman" w:hAnsi="Times New Roman" w:cs="Times New Roman"/>
          <w:sz w:val="28"/>
          <w:szCs w:val="28"/>
        </w:rPr>
        <w:t>учитываются</w:t>
      </w:r>
      <w:r w:rsidRPr="009D7D46">
        <w:rPr>
          <w:rFonts w:ascii="Times New Roman" w:hAnsi="Times New Roman" w:cs="Times New Roman"/>
          <w:sz w:val="28"/>
          <w:szCs w:val="28"/>
        </w:rPr>
        <w:t>:</w:t>
      </w:r>
    </w:p>
    <w:p w:rsidR="00DA418E" w:rsidRPr="009D7D46" w:rsidRDefault="00DA418E" w:rsidP="00DA41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</w:t>
      </w:r>
      <w:r w:rsidR="00BA0836" w:rsidRPr="009D7D46">
        <w:rPr>
          <w:rFonts w:ascii="Times New Roman" w:hAnsi="Times New Roman" w:cs="Times New Roman"/>
          <w:sz w:val="28"/>
          <w:szCs w:val="28"/>
        </w:rPr>
        <w:t> уставный (складочный)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капитал;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18E" w:rsidRPr="009D7D46" w:rsidRDefault="00DA418E" w:rsidP="00DA41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BA0836" w:rsidRPr="009D7D46">
        <w:rPr>
          <w:rFonts w:ascii="Times New Roman" w:hAnsi="Times New Roman" w:cs="Times New Roman"/>
          <w:sz w:val="28"/>
          <w:szCs w:val="28"/>
        </w:rPr>
        <w:t>добавочный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капитал;</w:t>
      </w:r>
    </w:p>
    <w:p w:rsidR="00DA418E" w:rsidRPr="009D7D46" w:rsidRDefault="00DA418E" w:rsidP="00DA41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 резервный капитал;</w:t>
      </w:r>
    </w:p>
    <w:p w:rsidR="00BA0836" w:rsidRPr="009D7D46" w:rsidRDefault="00DA418E" w:rsidP="00DA41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нераспределенная прибыль и прочие резервы.</w:t>
      </w:r>
      <w:r w:rsidR="00093C63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D97" w:rsidRPr="009D7D46" w:rsidRDefault="00CC2D97" w:rsidP="00DA41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06E6" w:rsidRPr="009D7D46" w:rsidRDefault="00A10E70" w:rsidP="00E606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>Уставный  капитал  представляет  собой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совокупность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денежном выражении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вкладов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учредителей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(собственников)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9B2605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имущество (стоимость основных средств, нематериальных активов, оборотных и денежных средств) при создании </w:t>
      </w:r>
      <w:r w:rsidR="009B2605" w:rsidRPr="009D7D46">
        <w:rPr>
          <w:rFonts w:ascii="Times New Roman" w:hAnsi="Times New Roman" w:cs="Times New Roman"/>
          <w:sz w:val="28"/>
          <w:szCs w:val="28"/>
        </w:rPr>
        <w:t>организации для обеспечения ее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деятельности в размерах, определенн</w:t>
      </w:r>
      <w:r w:rsidR="009B2605" w:rsidRPr="009D7D46">
        <w:rPr>
          <w:rFonts w:ascii="Times New Roman" w:hAnsi="Times New Roman" w:cs="Times New Roman"/>
          <w:sz w:val="28"/>
          <w:szCs w:val="28"/>
        </w:rPr>
        <w:t>ых учредительными документами</w:t>
      </w:r>
      <w:r w:rsidR="00FC7980" w:rsidRPr="009D7D46">
        <w:rPr>
          <w:rFonts w:ascii="Times New Roman" w:hAnsi="Times New Roman" w:cs="Times New Roman"/>
          <w:sz w:val="28"/>
          <w:szCs w:val="28"/>
        </w:rPr>
        <w:t>.</w:t>
      </w:r>
      <w:r w:rsidR="009B2605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>7</w:t>
      </w:r>
      <w:r w:rsidR="00FC7980" w:rsidRPr="009D7D46">
        <w:rPr>
          <w:rFonts w:ascii="Times New Roman" w:hAnsi="Times New Roman" w:cs="Times New Roman"/>
          <w:sz w:val="28"/>
          <w:szCs w:val="28"/>
        </w:rPr>
        <w:t>]</w:t>
      </w:r>
    </w:p>
    <w:p w:rsidR="00E606E6" w:rsidRPr="009D7D46" w:rsidRDefault="00E606E6" w:rsidP="00E606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Добавочный капитал - стоимость имущества, добавлен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ного учредителями (собственниками) сверх заявленной величины уставного капитала, размер увеличенной стоимости имущества при его переоценке и дру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гие поступления в собственный капитал организации. Добавочный капитал отражает изменения в собственном капитале за счет фактов хозяйственной жизни, не оказывающих влияния на финансовый результат организации.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5, </w:t>
      </w:r>
      <w:r w:rsidR="00FC7980" w:rsidRPr="009D7D46">
        <w:rPr>
          <w:rFonts w:ascii="Times New Roman" w:hAnsi="Times New Roman" w:cs="Times New Roman"/>
          <w:sz w:val="28"/>
          <w:szCs w:val="28"/>
        </w:rPr>
        <w:t>С.284]</w:t>
      </w:r>
    </w:p>
    <w:p w:rsidR="00FC7980" w:rsidRPr="009D7D46" w:rsidRDefault="00F8214F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Добавочный капитал </w:t>
      </w:r>
      <w:r w:rsidR="00F65731" w:rsidRPr="009D7D46">
        <w:rPr>
          <w:rFonts w:ascii="Times New Roman" w:hAnsi="Times New Roman" w:cs="Times New Roman"/>
          <w:sz w:val="28"/>
          <w:szCs w:val="28"/>
        </w:rPr>
        <w:t xml:space="preserve">- самостоятельный  объект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 w:rsidR="00F65731" w:rsidRPr="009D7D46">
        <w:rPr>
          <w:rFonts w:ascii="Times New Roman" w:hAnsi="Times New Roman" w:cs="Times New Roman"/>
          <w:sz w:val="28"/>
          <w:szCs w:val="28"/>
        </w:rPr>
        <w:t>. Он отражается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бухгалтерской (финансовой) отчетности обособленно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и может формироваться за счет:</w:t>
      </w:r>
    </w:p>
    <w:p w:rsidR="00FC7980" w:rsidRPr="009D7D46" w:rsidRDefault="00FC7980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прироста стоимости </w:t>
      </w:r>
      <w:proofErr w:type="spellStart"/>
      <w:r w:rsidRPr="009D7D46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Pr="009D7D46">
        <w:rPr>
          <w:rFonts w:ascii="Times New Roman" w:hAnsi="Times New Roman" w:cs="Times New Roman"/>
          <w:sz w:val="28"/>
          <w:szCs w:val="28"/>
        </w:rPr>
        <w:t xml:space="preserve"> активов в результате переоценки (с учетом </w:t>
      </w:r>
      <w:proofErr w:type="spellStart"/>
      <w:r w:rsidRPr="009D7D46">
        <w:rPr>
          <w:rFonts w:ascii="Times New Roman" w:hAnsi="Times New Roman" w:cs="Times New Roman"/>
          <w:sz w:val="28"/>
          <w:szCs w:val="28"/>
        </w:rPr>
        <w:t>дооценки</w:t>
      </w:r>
      <w:proofErr w:type="spellEnd"/>
      <w:r w:rsidRPr="009D7D46">
        <w:rPr>
          <w:rFonts w:ascii="Times New Roman" w:hAnsi="Times New Roman" w:cs="Times New Roman"/>
          <w:sz w:val="28"/>
          <w:szCs w:val="28"/>
        </w:rPr>
        <w:t xml:space="preserve"> сумм начисленной амортизации);</w:t>
      </w:r>
    </w:p>
    <w:p w:rsidR="00FC7980" w:rsidRPr="009D7D46" w:rsidRDefault="00FC7980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 эмиссионного дохода АО, полученного от превышения стоимости размещения акций над их номинальной стоимостью, и дополнительной эмиссии акций;</w:t>
      </w:r>
    </w:p>
    <w:p w:rsidR="00FC7980" w:rsidRPr="009D7D46" w:rsidRDefault="00FC7980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суммы положительных курсовых </w:t>
      </w:r>
      <w:proofErr w:type="spellStart"/>
      <w:r w:rsidRPr="009D7D46">
        <w:rPr>
          <w:rFonts w:ascii="Times New Roman" w:hAnsi="Times New Roman" w:cs="Times New Roman"/>
          <w:sz w:val="28"/>
          <w:szCs w:val="28"/>
        </w:rPr>
        <w:t>разниц</w:t>
      </w:r>
      <w:proofErr w:type="spellEnd"/>
      <w:r w:rsidRPr="009D7D46">
        <w:rPr>
          <w:rFonts w:ascii="Times New Roman" w:hAnsi="Times New Roman" w:cs="Times New Roman"/>
          <w:sz w:val="28"/>
          <w:szCs w:val="28"/>
        </w:rPr>
        <w:t>, возникающих при формировании уставного капитала в иностранной валюте;</w:t>
      </w:r>
    </w:p>
    <w:p w:rsidR="00FC7980" w:rsidRPr="009D7D46" w:rsidRDefault="00FC7980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 превышения стоимости вклада участника в уставный капитал общества с ограниченной ответственностью (ООО) над номинальной стоимостью оплаченной участником доли либо дополнительных вкладов в имуществ</w:t>
      </w:r>
      <w:proofErr w:type="gramStart"/>
      <w:r w:rsidRPr="009D7D46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Pr="009D7D46">
        <w:rPr>
          <w:rFonts w:ascii="Times New Roman" w:hAnsi="Times New Roman" w:cs="Times New Roman"/>
          <w:sz w:val="28"/>
          <w:szCs w:val="28"/>
        </w:rPr>
        <w:t>;</w:t>
      </w:r>
    </w:p>
    <w:p w:rsidR="00FC7980" w:rsidRPr="009D7D46" w:rsidRDefault="00FC7980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 сумм налога на добавленную стоимость, переданных учредителями по имуществу, внесенному в счет вклада в уставный капитал. [</w:t>
      </w:r>
      <w:r w:rsidR="00740427" w:rsidRPr="009D7D46">
        <w:rPr>
          <w:rFonts w:ascii="Times New Roman" w:hAnsi="Times New Roman" w:cs="Times New Roman"/>
          <w:sz w:val="28"/>
          <w:szCs w:val="28"/>
        </w:rPr>
        <w:t>7</w:t>
      </w:r>
      <w:r w:rsidRPr="009D7D46">
        <w:rPr>
          <w:rFonts w:ascii="Times New Roman" w:hAnsi="Times New Roman" w:cs="Times New Roman"/>
          <w:sz w:val="28"/>
          <w:szCs w:val="28"/>
        </w:rPr>
        <w:t>]</w:t>
      </w:r>
    </w:p>
    <w:p w:rsidR="00E606E6" w:rsidRPr="009D7D46" w:rsidRDefault="00E606E6" w:rsidP="00E606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Резервный капитал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часть собственного капитала, выделяемого решением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руководства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из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ее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прибыли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для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покрытия </w:t>
      </w:r>
      <w:r w:rsidRPr="009D7D46">
        <w:rPr>
          <w:rFonts w:ascii="Times New Roman" w:hAnsi="Times New Roman" w:cs="Times New Roman"/>
          <w:sz w:val="28"/>
          <w:szCs w:val="28"/>
        </w:rPr>
        <w:lastRenderedPageBreak/>
        <w:t xml:space="preserve">вероятных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убытков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потерь.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Величина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резервного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капитала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и поря</w:t>
      </w:r>
      <w:r w:rsidRPr="009D7D46">
        <w:rPr>
          <w:rFonts w:ascii="Times New Roman" w:hAnsi="Times New Roman" w:cs="Times New Roman"/>
          <w:sz w:val="28"/>
          <w:szCs w:val="28"/>
        </w:rPr>
        <w:t xml:space="preserve">док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его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определяются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  законодательством и уставом ор</w:t>
      </w:r>
      <w:r w:rsidRPr="009D7D46">
        <w:rPr>
          <w:rFonts w:ascii="Times New Roman" w:hAnsi="Times New Roman" w:cs="Times New Roman"/>
          <w:sz w:val="28"/>
          <w:szCs w:val="28"/>
        </w:rPr>
        <w:t>ганизации.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5, </w:t>
      </w:r>
      <w:r w:rsidR="00FC7980" w:rsidRPr="009D7D46">
        <w:rPr>
          <w:rFonts w:ascii="Times New Roman" w:hAnsi="Times New Roman" w:cs="Times New Roman"/>
          <w:sz w:val="28"/>
          <w:szCs w:val="28"/>
        </w:rPr>
        <w:t>С.284]</w:t>
      </w:r>
    </w:p>
    <w:p w:rsidR="00FC7980" w:rsidRPr="009D7D46" w:rsidRDefault="00AC3BE4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езервы создаются для финансирования расходов, которые могут быть понесены не в обязательном порядке, а лишь с определенной долей вероятности. </w:t>
      </w:r>
    </w:p>
    <w:p w:rsidR="00AC3BE4" w:rsidRPr="009D7D46" w:rsidRDefault="00AC3BE4" w:rsidP="00AC3BE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Наличие резервного капитала  придает  уверенность  в погашении предприятием своих обязательств. </w:t>
      </w:r>
    </w:p>
    <w:p w:rsidR="00AC3BE4" w:rsidRPr="009D7D46" w:rsidRDefault="00AC3BE4" w:rsidP="00FC798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Независимо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от организационно-правовой формы собственности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резервный фонд 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за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FC7980" w:rsidRPr="009D7D46">
        <w:rPr>
          <w:rFonts w:ascii="Times New Roman" w:hAnsi="Times New Roman" w:cs="Times New Roman"/>
          <w:sz w:val="28"/>
          <w:szCs w:val="28"/>
        </w:rPr>
        <w:t>счет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ежегодных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 отчислений от прибыли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FC7980" w:rsidRPr="009D7D46">
        <w:rPr>
          <w:rFonts w:ascii="Times New Roman" w:hAnsi="Times New Roman" w:cs="Times New Roman"/>
          <w:sz w:val="28"/>
          <w:szCs w:val="28"/>
        </w:rPr>
        <w:t xml:space="preserve">до достижения им размера, определенного уставом. </w:t>
      </w:r>
    </w:p>
    <w:p w:rsidR="00FC7980" w:rsidRPr="009D7D46" w:rsidRDefault="00FC7980" w:rsidP="00FF4C3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обязательном порядке резервный капитал должен создаваться в акционерных обществах. Организации других организационно-правовых форм могут создавать резервный капитал, если его создание предусмотрено уставом.</w:t>
      </w:r>
      <w:r w:rsidR="00AC3BE4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>7</w:t>
      </w:r>
      <w:r w:rsidR="00AC3BE4" w:rsidRPr="009D7D46">
        <w:rPr>
          <w:rFonts w:ascii="Times New Roman" w:hAnsi="Times New Roman" w:cs="Times New Roman"/>
          <w:sz w:val="28"/>
          <w:szCs w:val="28"/>
        </w:rPr>
        <w:t>]</w:t>
      </w:r>
    </w:p>
    <w:p w:rsidR="00E606E6" w:rsidRPr="009D7D46" w:rsidRDefault="00E606E6" w:rsidP="00E606E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Нераспределенная прибыль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- это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прибыль,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оставшаяся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уплаты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налогов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выплаты дивидендов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используемая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целях реинвести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рования,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на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нужды 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развития.</w:t>
      </w:r>
      <w:r w:rsidR="000F39AF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5, </w:t>
      </w:r>
      <w:r w:rsidR="000F39AF" w:rsidRPr="009D7D46">
        <w:rPr>
          <w:rFonts w:ascii="Times New Roman" w:hAnsi="Times New Roman" w:cs="Times New Roman"/>
          <w:sz w:val="28"/>
          <w:szCs w:val="28"/>
        </w:rPr>
        <w:t>С.284]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По </w:t>
      </w:r>
      <w:r w:rsidR="00A57351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экономическому </w:t>
      </w:r>
      <w:r w:rsidR="00A57351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содержанию нераспределенная прибыль является одной из форм резерва собственных финансовых средств организации. Это та часть прибыли, которая была использована для финансирования деятельности организации.</w:t>
      </w:r>
    </w:p>
    <w:p w:rsidR="00BA0836" w:rsidRPr="009D7D46" w:rsidRDefault="00A57351" w:rsidP="00A573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Некоторые   авторы   </w:t>
      </w:r>
      <w:r w:rsidR="00BA0836" w:rsidRPr="009D7D46">
        <w:rPr>
          <w:rFonts w:ascii="Times New Roman" w:hAnsi="Times New Roman" w:cs="Times New Roman"/>
          <w:sz w:val="28"/>
          <w:szCs w:val="28"/>
        </w:rPr>
        <w:t>к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собственному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капиталу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отно</w:t>
      </w:r>
      <w:r w:rsidR="00BA0836" w:rsidRPr="009D7D46">
        <w:rPr>
          <w:rFonts w:ascii="Times New Roman" w:hAnsi="Times New Roman" w:cs="Times New Roman"/>
          <w:sz w:val="28"/>
          <w:szCs w:val="28"/>
        </w:rPr>
        <w:t>с</w:t>
      </w:r>
      <w:r w:rsidRPr="009D7D46">
        <w:rPr>
          <w:rFonts w:ascii="Times New Roman" w:hAnsi="Times New Roman" w:cs="Times New Roman"/>
          <w:sz w:val="28"/>
          <w:szCs w:val="28"/>
        </w:rPr>
        <w:t>ят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и доходы будущих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периодов.</w:t>
      </w:r>
      <w:r w:rsidRPr="009D7D46">
        <w:rPr>
          <w:rFonts w:ascii="Times New Roman" w:hAnsi="Times New Roman" w:cs="Times New Roman"/>
          <w:sz w:val="28"/>
          <w:szCs w:val="28"/>
        </w:rPr>
        <w:t xml:space="preserve">   Это  объясняется   тем,   что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доходы будущих периодов   являются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доходами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организации,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фактические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уже получены,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но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принципу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временной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определенности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фактов хозяйственной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относятся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0836" w:rsidRPr="009D7D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0836" w:rsidRPr="009D7D46">
        <w:rPr>
          <w:rFonts w:ascii="Times New Roman" w:hAnsi="Times New Roman" w:cs="Times New Roman"/>
          <w:sz w:val="28"/>
          <w:szCs w:val="28"/>
        </w:rPr>
        <w:t>будущим</w:t>
      </w:r>
      <w:proofErr w:type="gramEnd"/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отчетным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периодам.</w:t>
      </w:r>
    </w:p>
    <w:p w:rsidR="00BA0836" w:rsidRPr="009D7D46" w:rsidRDefault="00A57351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Со стороны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бухгалтерского учета, т.е. приоритета экономического содержания над юридической формой хозяйственных фактов, </w:t>
      </w:r>
      <w:r w:rsidRPr="009D7D46">
        <w:rPr>
          <w:rFonts w:ascii="Times New Roman" w:hAnsi="Times New Roman" w:cs="Times New Roman"/>
          <w:sz w:val="28"/>
          <w:szCs w:val="28"/>
        </w:rPr>
        <w:t>такие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поступления являются доходами и должны рассматриваться в составе </w:t>
      </w:r>
      <w:r w:rsidR="00BA0836" w:rsidRPr="009D7D46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собственных средств. </w:t>
      </w:r>
    </w:p>
    <w:p w:rsidR="00BA0836" w:rsidRPr="009D7D46" w:rsidRDefault="00A80C16" w:rsidP="00A80C1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Прочие   резервы  - 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резервы,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создаются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в связи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с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предстоящими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крупными расходами, включаемыми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>в себестоимость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продукции,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издержки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обращения.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К собственному капиталу организации можно отнести средства целевого финансирования,</w:t>
      </w:r>
      <w:r w:rsidR="00AB5F11" w:rsidRPr="009D7D46">
        <w:rPr>
          <w:rFonts w:ascii="Times New Roman" w:hAnsi="Times New Roman" w:cs="Times New Roman"/>
          <w:sz w:val="28"/>
          <w:szCs w:val="28"/>
        </w:rPr>
        <w:t xml:space="preserve"> расходование которых ограничивается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B5F11" w:rsidRPr="009D7D46">
        <w:rPr>
          <w:rFonts w:ascii="Times New Roman" w:hAnsi="Times New Roman" w:cs="Times New Roman"/>
          <w:sz w:val="28"/>
          <w:szCs w:val="28"/>
        </w:rPr>
        <w:t xml:space="preserve">конкретными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условиями.</w:t>
      </w:r>
    </w:p>
    <w:p w:rsidR="00493BDD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При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выполнении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таких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условий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полученные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становятся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для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собственными,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а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при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 невыполнении -   </w:t>
      </w:r>
      <w:r w:rsidRPr="009D7D46">
        <w:rPr>
          <w:rFonts w:ascii="Times New Roman" w:hAnsi="Times New Roman" w:cs="Times New Roman"/>
          <w:sz w:val="28"/>
          <w:szCs w:val="28"/>
        </w:rPr>
        <w:t>относятся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кредиторской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задолженности.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A0836" w:rsidRPr="009D7D46" w:rsidRDefault="00BA0836" w:rsidP="00493BD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 К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средствам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относятся: государственная помощь и средства, предоставляемые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аналогичном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порядке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лицами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форме субвенций,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>субсидий,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безвозвратных 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займов, предоставления организации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различных ресурсов,</w:t>
      </w:r>
      <w:r w:rsidR="00493BDD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финансирования различных мероприятий.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 [7]</w:t>
      </w:r>
    </w:p>
    <w:p w:rsidR="00BA0836" w:rsidRPr="00154DF9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Информация о капитале организации </w:t>
      </w:r>
      <w:r w:rsidR="00F96A3C" w:rsidRPr="009D7D46">
        <w:rPr>
          <w:rFonts w:ascii="Times New Roman" w:hAnsi="Times New Roman" w:cs="Times New Roman"/>
          <w:sz w:val="28"/>
          <w:szCs w:val="28"/>
        </w:rPr>
        <w:t>обязательно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отража</w:t>
      </w:r>
      <w:r w:rsidR="00F96A3C" w:rsidRPr="009D7D46">
        <w:rPr>
          <w:rFonts w:ascii="Times New Roman" w:hAnsi="Times New Roman" w:cs="Times New Roman"/>
          <w:sz w:val="28"/>
          <w:szCs w:val="28"/>
        </w:rPr>
        <w:t xml:space="preserve">ется в бухгалтерской отчетности, что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позволяет пользователям отчетности сформировать мнение о финансовом положении организации.</w:t>
      </w:r>
      <w:r w:rsidR="00601F17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>9</w:t>
      </w:r>
      <w:r w:rsidR="00601F17" w:rsidRPr="00154DF9">
        <w:rPr>
          <w:rFonts w:ascii="Times New Roman" w:hAnsi="Times New Roman" w:cs="Times New Roman"/>
          <w:sz w:val="28"/>
          <w:szCs w:val="28"/>
        </w:rPr>
        <w:t>]</w:t>
      </w:r>
    </w:p>
    <w:p w:rsidR="005D5E48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Собственный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капитал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отражается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«Бухгалтерский баланс»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«Отчет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об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изменениях </w:t>
      </w:r>
      <w:r w:rsidR="005D5E48" w:rsidRPr="009D7D46">
        <w:rPr>
          <w:rFonts w:ascii="Times New Roman" w:hAnsi="Times New Roman" w:cs="Times New Roman"/>
          <w:sz w:val="28"/>
          <w:szCs w:val="28"/>
        </w:rPr>
        <w:t xml:space="preserve"> капитала». </w:t>
      </w:r>
    </w:p>
    <w:p w:rsidR="00BA0836" w:rsidRPr="009D7D46" w:rsidRDefault="005D5E48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Присвоение раздел</w:t>
      </w:r>
      <w:r w:rsidR="008B2E6B" w:rsidRPr="009D7D46">
        <w:rPr>
          <w:rFonts w:ascii="Times New Roman" w:hAnsi="Times New Roman" w:cs="Times New Roman"/>
          <w:sz w:val="28"/>
          <w:szCs w:val="28"/>
        </w:rPr>
        <w:t xml:space="preserve">у III </w:t>
      </w:r>
      <w:r w:rsidR="00B647F3" w:rsidRPr="009D7D46">
        <w:rPr>
          <w:rFonts w:ascii="Times New Roman" w:hAnsi="Times New Roman" w:cs="Times New Roman"/>
          <w:sz w:val="28"/>
          <w:szCs w:val="28"/>
        </w:rPr>
        <w:t>б</w:t>
      </w:r>
      <w:r w:rsidR="00BA0836" w:rsidRPr="009D7D46">
        <w:rPr>
          <w:rFonts w:ascii="Times New Roman" w:hAnsi="Times New Roman" w:cs="Times New Roman"/>
          <w:sz w:val="28"/>
          <w:szCs w:val="28"/>
        </w:rPr>
        <w:t>ухгалтерского баланса наименования «Капитал и резервы» фактически является формальным соблюде</w:t>
      </w:r>
      <w:r w:rsidR="00B647F3" w:rsidRPr="009D7D46">
        <w:rPr>
          <w:rFonts w:ascii="Times New Roman" w:hAnsi="Times New Roman" w:cs="Times New Roman"/>
          <w:sz w:val="28"/>
          <w:szCs w:val="28"/>
        </w:rPr>
        <w:t>нием тенденции сближения с МСФО</w:t>
      </w:r>
      <w:r w:rsidR="00BA0836" w:rsidRPr="009D7D46">
        <w:rPr>
          <w:rFonts w:ascii="Times New Roman" w:hAnsi="Times New Roman" w:cs="Times New Roman"/>
          <w:sz w:val="28"/>
          <w:szCs w:val="28"/>
        </w:rPr>
        <w:t>.</w:t>
      </w:r>
    </w:p>
    <w:p w:rsidR="00536407" w:rsidRPr="009D7D46" w:rsidRDefault="00BA0836" w:rsidP="005364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МСФО</w:t>
      </w:r>
      <w:r w:rsidR="00B647F3" w:rsidRPr="009D7D46">
        <w:rPr>
          <w:rFonts w:ascii="Times New Roman" w:hAnsi="Times New Roman" w:cs="Times New Roman"/>
          <w:sz w:val="28"/>
          <w:szCs w:val="28"/>
        </w:rPr>
        <w:t>, как и в РСБУ, отсутствует  отдельный   стандарт</w:t>
      </w:r>
      <w:r w:rsidRPr="009D7D46">
        <w:rPr>
          <w:rFonts w:ascii="Times New Roman" w:hAnsi="Times New Roman" w:cs="Times New Roman"/>
          <w:sz w:val="28"/>
          <w:szCs w:val="28"/>
        </w:rPr>
        <w:t>, посвященн</w:t>
      </w:r>
      <w:r w:rsidR="00B647F3" w:rsidRPr="009D7D46">
        <w:rPr>
          <w:rFonts w:ascii="Times New Roman" w:hAnsi="Times New Roman" w:cs="Times New Roman"/>
          <w:sz w:val="28"/>
          <w:szCs w:val="28"/>
        </w:rPr>
        <w:t>ый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вопросам признания и отражения в отчетности капитала </w:t>
      </w:r>
      <w:r w:rsidR="00C410E6"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Pr="009D7D46">
        <w:rPr>
          <w:rFonts w:ascii="Times New Roman" w:hAnsi="Times New Roman" w:cs="Times New Roman"/>
          <w:sz w:val="28"/>
          <w:szCs w:val="28"/>
        </w:rPr>
        <w:t>.</w:t>
      </w:r>
      <w:r w:rsidR="00536407" w:rsidRPr="009D7D46">
        <w:rPr>
          <w:rFonts w:ascii="Times New Roman" w:hAnsi="Times New Roman" w:cs="Times New Roman"/>
          <w:sz w:val="28"/>
          <w:szCs w:val="28"/>
        </w:rPr>
        <w:t xml:space="preserve"> Но можно   отметить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несколько МСФО, затрагивающих вопросы учета капитала: </w:t>
      </w:r>
    </w:p>
    <w:p w:rsidR="00536407" w:rsidRPr="009D7D46" w:rsidRDefault="00BA0836" w:rsidP="00536407">
      <w:pPr>
        <w:pStyle w:val="ac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МСФО (IAS) 1 «Предс</w:t>
      </w:r>
      <w:r w:rsidR="00536407" w:rsidRPr="009D7D46">
        <w:rPr>
          <w:rFonts w:ascii="Times New Roman" w:hAnsi="Times New Roman" w:cs="Times New Roman"/>
          <w:sz w:val="28"/>
          <w:szCs w:val="28"/>
        </w:rPr>
        <w:t>тавление финансовой отчетности»;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07" w:rsidRPr="009D7D46" w:rsidRDefault="00BA0836" w:rsidP="00536407">
      <w:pPr>
        <w:pStyle w:val="ac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МСФО (IAS) 8 «Учетная политика, изменения в б</w:t>
      </w:r>
      <w:r w:rsidR="00536407" w:rsidRPr="009D7D46">
        <w:rPr>
          <w:rFonts w:ascii="Times New Roman" w:hAnsi="Times New Roman" w:cs="Times New Roman"/>
          <w:sz w:val="28"/>
          <w:szCs w:val="28"/>
        </w:rPr>
        <w:t>ухгалтерских оценках и ошибки»;</w:t>
      </w:r>
    </w:p>
    <w:p w:rsidR="00536407" w:rsidRPr="009D7D46" w:rsidRDefault="00BA0836" w:rsidP="00536407">
      <w:pPr>
        <w:pStyle w:val="ac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>МСФО</w:t>
      </w:r>
      <w:r w:rsidR="00536407" w:rsidRPr="009D7D46">
        <w:rPr>
          <w:rFonts w:ascii="Times New Roman" w:hAnsi="Times New Roman" w:cs="Times New Roman"/>
          <w:sz w:val="28"/>
          <w:szCs w:val="28"/>
        </w:rPr>
        <w:t xml:space="preserve"> (IAS) 12 «Налоги на прибыль»;</w:t>
      </w:r>
    </w:p>
    <w:p w:rsidR="00536407" w:rsidRPr="009D7D46" w:rsidRDefault="00BA0836" w:rsidP="00536407">
      <w:pPr>
        <w:pStyle w:val="ac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 МСФО (IAS) 32 «Финансовые инструм</w:t>
      </w:r>
      <w:r w:rsidR="00536407" w:rsidRPr="009D7D46">
        <w:rPr>
          <w:rFonts w:ascii="Times New Roman" w:hAnsi="Times New Roman" w:cs="Times New Roman"/>
          <w:sz w:val="28"/>
          <w:szCs w:val="28"/>
        </w:rPr>
        <w:t>енты: представление информации»;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07" w:rsidRPr="009D7D46" w:rsidRDefault="00BA0836" w:rsidP="00536407">
      <w:pPr>
        <w:pStyle w:val="ac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М</w:t>
      </w:r>
      <w:r w:rsidR="00536407" w:rsidRPr="009D7D46">
        <w:rPr>
          <w:rFonts w:ascii="Times New Roman" w:hAnsi="Times New Roman" w:cs="Times New Roman"/>
          <w:sz w:val="28"/>
          <w:szCs w:val="28"/>
        </w:rPr>
        <w:t>СФО (IAS) 33 «Прибыль на акцию»;</w:t>
      </w:r>
    </w:p>
    <w:p w:rsidR="00BA0836" w:rsidRPr="009D7D46" w:rsidRDefault="00BA0836" w:rsidP="00536407">
      <w:pPr>
        <w:pStyle w:val="ac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 МСФО (IAS) 37 «Резервы, условные обя</w:t>
      </w:r>
      <w:r w:rsidR="00536407" w:rsidRPr="009D7D46">
        <w:rPr>
          <w:rFonts w:ascii="Times New Roman" w:hAnsi="Times New Roman" w:cs="Times New Roman"/>
          <w:sz w:val="28"/>
          <w:szCs w:val="28"/>
        </w:rPr>
        <w:t>зательства и условные активы»</w:t>
      </w:r>
      <w:r w:rsidRPr="009D7D46">
        <w:rPr>
          <w:rFonts w:ascii="Times New Roman" w:hAnsi="Times New Roman" w:cs="Times New Roman"/>
          <w:sz w:val="28"/>
          <w:szCs w:val="28"/>
        </w:rPr>
        <w:t>.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 [7]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Раскрывая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элементов финансовой отчетности </w:t>
      </w:r>
      <w:r w:rsidR="00E85C0B"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Pr="009D7D46">
        <w:rPr>
          <w:rFonts w:ascii="Times New Roman" w:hAnsi="Times New Roman" w:cs="Times New Roman"/>
          <w:sz w:val="28"/>
          <w:szCs w:val="28"/>
        </w:rPr>
        <w:t>, Принципы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составления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представления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финансовой отчетности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(Принципы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МСФО)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определяют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капитал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как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чистые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активы - </w:t>
      </w:r>
      <w:r w:rsidRPr="009D7D46">
        <w:rPr>
          <w:rFonts w:ascii="Times New Roman" w:hAnsi="Times New Roman" w:cs="Times New Roman"/>
          <w:sz w:val="28"/>
          <w:szCs w:val="28"/>
        </w:rPr>
        <w:t>оставшуюся долю активов предприятия пос</w:t>
      </w:r>
      <w:r w:rsidR="00E85C0B" w:rsidRPr="009D7D46">
        <w:rPr>
          <w:rFonts w:ascii="Times New Roman" w:hAnsi="Times New Roman" w:cs="Times New Roman"/>
          <w:sz w:val="28"/>
          <w:szCs w:val="28"/>
        </w:rPr>
        <w:t>ле вычета всех его обязательств</w:t>
      </w:r>
      <w:r w:rsidRPr="009D7D46">
        <w:rPr>
          <w:rFonts w:ascii="Times New Roman" w:hAnsi="Times New Roman" w:cs="Times New Roman"/>
          <w:sz w:val="28"/>
          <w:szCs w:val="28"/>
        </w:rPr>
        <w:t xml:space="preserve">.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Данный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рассматривать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бухгалтерский баланс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не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только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как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записи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по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счетам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течение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отчетного периода,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но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как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результат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измерения </w:t>
      </w:r>
      <w:r w:rsidR="00E85C0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элементов финансового положения организации (активов и обязательств) на отчетную дату.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 [8]</w:t>
      </w:r>
    </w:p>
    <w:p w:rsidR="00EA182C" w:rsidRPr="009D7D46" w:rsidRDefault="00EA182C" w:rsidP="00EA18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Таким образом, с одной стороны, капитал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организации  формируется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благодаря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отражению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фактов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хозяйственной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жизни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течение отчетного периода,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а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B068C">
        <w:rPr>
          <w:rFonts w:ascii="Times New Roman" w:hAnsi="Times New Roman" w:cs="Times New Roman"/>
          <w:sz w:val="28"/>
          <w:szCs w:val="28"/>
        </w:rPr>
        <w:t>с другой -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в результате оценок статей баланса как компонентного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на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отчетную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дату.</w:t>
      </w:r>
    </w:p>
    <w:p w:rsidR="00EA182C" w:rsidRPr="009D7D46" w:rsidRDefault="00EA182C" w:rsidP="00EA182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Проанализировав   содержание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Принципов МСФО применительно к учету капитала</w:t>
      </w:r>
      <w:r w:rsidRPr="009D7D46">
        <w:rPr>
          <w:rFonts w:ascii="Times New Roman" w:hAnsi="Times New Roman" w:cs="Times New Roman"/>
          <w:sz w:val="28"/>
          <w:szCs w:val="28"/>
        </w:rPr>
        <w:t xml:space="preserve">,  исследователи выявили,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что в бухгалтерском балансе западных компаний капитал раздел</w:t>
      </w:r>
      <w:r w:rsidRPr="009D7D46">
        <w:rPr>
          <w:rFonts w:ascii="Times New Roman" w:hAnsi="Times New Roman" w:cs="Times New Roman"/>
          <w:sz w:val="28"/>
          <w:szCs w:val="28"/>
        </w:rPr>
        <w:t>яется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на три основные статьи: </w:t>
      </w:r>
    </w:p>
    <w:p w:rsidR="00EA182C" w:rsidRPr="009D7D46" w:rsidRDefault="00EA182C" w:rsidP="000D3CD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средства, внесенные акционерами</w:t>
      </w:r>
      <w:r w:rsidR="000D3CD4" w:rsidRPr="009D7D46">
        <w:rPr>
          <w:rFonts w:ascii="Times New Roman" w:hAnsi="Times New Roman" w:cs="Times New Roman"/>
          <w:sz w:val="28"/>
          <w:szCs w:val="28"/>
        </w:rPr>
        <w:t xml:space="preserve"> - инвестированный капитал, составляющими   которого   являются   уставный   и добавочный капитал, в части эмиссионного дохода</w:t>
      </w:r>
      <w:r w:rsidRPr="009D7D46">
        <w:rPr>
          <w:rFonts w:ascii="Times New Roman" w:hAnsi="Times New Roman" w:cs="Times New Roman"/>
          <w:sz w:val="28"/>
          <w:szCs w:val="28"/>
        </w:rPr>
        <w:t>;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CD4" w:rsidRPr="009D7D46" w:rsidRDefault="000D3CD4" w:rsidP="000D3CD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нераспределенную прибыль;</w:t>
      </w:r>
    </w:p>
    <w:p w:rsidR="00BA0836" w:rsidRPr="009D7D46" w:rsidRDefault="00BA0836" w:rsidP="000D3CD4">
      <w:pPr>
        <w:pStyle w:val="ac"/>
        <w:numPr>
          <w:ilvl w:val="0"/>
          <w:numId w:val="1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 резервы, сформирован</w:t>
      </w:r>
      <w:r w:rsidR="000D3CD4" w:rsidRPr="009D7D46">
        <w:rPr>
          <w:rFonts w:ascii="Times New Roman" w:hAnsi="Times New Roman" w:cs="Times New Roman"/>
          <w:sz w:val="28"/>
          <w:szCs w:val="28"/>
        </w:rPr>
        <w:t>ные из нераспределенной прибыли, 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также резервы, представляющие собой корректировки, обеспечивающие поддержание капитала.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Нераспределенная прибыль и резервы составляют накопленный </w:t>
      </w:r>
      <w:r w:rsidRPr="009D7D46">
        <w:rPr>
          <w:rFonts w:ascii="Times New Roman" w:hAnsi="Times New Roman" w:cs="Times New Roman"/>
          <w:sz w:val="28"/>
          <w:szCs w:val="28"/>
        </w:rPr>
        <w:lastRenderedPageBreak/>
        <w:t>капитал, возникший в процессе</w:t>
      </w:r>
      <w:r w:rsidR="000D3CD4" w:rsidRPr="009D7D46">
        <w:rPr>
          <w:rFonts w:ascii="Times New Roman" w:hAnsi="Times New Roman" w:cs="Times New Roman"/>
          <w:sz w:val="28"/>
          <w:szCs w:val="28"/>
        </w:rPr>
        <w:t xml:space="preserve"> функционирования организации</w:t>
      </w:r>
      <w:r w:rsidRPr="009D7D46">
        <w:rPr>
          <w:rFonts w:ascii="Times New Roman" w:hAnsi="Times New Roman" w:cs="Times New Roman"/>
          <w:sz w:val="28"/>
          <w:szCs w:val="28"/>
        </w:rPr>
        <w:t>.</w:t>
      </w:r>
      <w:r w:rsidR="000D3CD4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836" w:rsidRPr="009D7D46" w:rsidRDefault="008318D9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Собственный капитал в отчетности по МСФО, как </w:t>
      </w:r>
      <w:r w:rsidR="00BA0836" w:rsidRPr="009D7D46">
        <w:rPr>
          <w:rFonts w:ascii="Times New Roman" w:hAnsi="Times New Roman" w:cs="Times New Roman"/>
          <w:sz w:val="28"/>
          <w:szCs w:val="28"/>
        </w:rPr>
        <w:t>и в отчетности по РСБУ, отражается в двух формах:</w:t>
      </w:r>
    </w:p>
    <w:p w:rsidR="00BA0836" w:rsidRPr="009D7D46" w:rsidRDefault="008318D9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BA0836" w:rsidRPr="009D7D46">
        <w:rPr>
          <w:rFonts w:ascii="Times New Roman" w:hAnsi="Times New Roman" w:cs="Times New Roman"/>
          <w:sz w:val="28"/>
          <w:szCs w:val="28"/>
        </w:rPr>
        <w:t>в бухгалтерском балансе;</w:t>
      </w:r>
    </w:p>
    <w:p w:rsidR="00BA0836" w:rsidRPr="009D7D46" w:rsidRDefault="008318D9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 - </w:t>
      </w:r>
      <w:r w:rsidR="00BA0836" w:rsidRPr="009D7D46">
        <w:rPr>
          <w:rFonts w:ascii="Times New Roman" w:hAnsi="Times New Roman" w:cs="Times New Roman"/>
          <w:sz w:val="28"/>
          <w:szCs w:val="28"/>
        </w:rPr>
        <w:t>в отчете об изменениях в собственном капитале.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 [7]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Составляющие собственного капитала организации в соответствии с РСБУ и МСФО</w:t>
      </w:r>
      <w:r w:rsidR="002D7DA8" w:rsidRPr="009D7D46">
        <w:rPr>
          <w:rFonts w:ascii="Times New Roman" w:hAnsi="Times New Roman" w:cs="Times New Roman"/>
          <w:sz w:val="28"/>
          <w:szCs w:val="28"/>
        </w:rPr>
        <w:t xml:space="preserve"> приведены в таблице 1.</w:t>
      </w:r>
    </w:p>
    <w:p w:rsidR="00AC5821" w:rsidRPr="009D7D46" w:rsidRDefault="001D7A17" w:rsidP="001D7A1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Таблица 1</w:t>
      </w:r>
    </w:p>
    <w:p w:rsidR="001D7A17" w:rsidRPr="009D7D46" w:rsidRDefault="001D7A17" w:rsidP="001D7A17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Составляющие собственного капитала организации в соответствии с РСБУ и МСФО</w:t>
      </w:r>
    </w:p>
    <w:tbl>
      <w:tblPr>
        <w:tblStyle w:val="af2"/>
        <w:tblW w:w="0" w:type="auto"/>
        <w:tblLook w:val="04A0"/>
      </w:tblPr>
      <w:tblGrid>
        <w:gridCol w:w="4785"/>
        <w:gridCol w:w="4786"/>
      </w:tblGrid>
      <w:tr w:rsidR="00AC5821" w:rsidRPr="009D7D46" w:rsidTr="00D17B7C">
        <w:tc>
          <w:tcPr>
            <w:tcW w:w="4785" w:type="dxa"/>
            <w:vAlign w:val="center"/>
          </w:tcPr>
          <w:p w:rsidR="00AC5821" w:rsidRPr="009D7D46" w:rsidRDefault="00AC5821" w:rsidP="00AC58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РСБУ</w:t>
            </w:r>
          </w:p>
        </w:tc>
        <w:tc>
          <w:tcPr>
            <w:tcW w:w="4786" w:type="dxa"/>
            <w:vAlign w:val="center"/>
          </w:tcPr>
          <w:p w:rsidR="00AC5821" w:rsidRPr="009D7D46" w:rsidRDefault="00AC5821" w:rsidP="00AC5821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МСФО</w:t>
            </w: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4786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  <w:tc>
          <w:tcPr>
            <w:tcW w:w="4786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Добавочный капитал</w:t>
            </w: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4786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  <w:tc>
          <w:tcPr>
            <w:tcW w:w="4786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Доходы будущих периодов</w:t>
            </w:r>
          </w:p>
        </w:tc>
        <w:tc>
          <w:tcPr>
            <w:tcW w:w="4786" w:type="dxa"/>
          </w:tcPr>
          <w:p w:rsidR="001D7A17" w:rsidRPr="009D7D46" w:rsidRDefault="001D7A17" w:rsidP="00BA08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Прочие резервы</w:t>
            </w:r>
          </w:p>
        </w:tc>
        <w:tc>
          <w:tcPr>
            <w:tcW w:w="4786" w:type="dxa"/>
          </w:tcPr>
          <w:p w:rsidR="001D7A17" w:rsidRPr="009D7D46" w:rsidRDefault="001D7A17" w:rsidP="00BA08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7A17" w:rsidRPr="009D7D46" w:rsidTr="00D17B7C">
        <w:tc>
          <w:tcPr>
            <w:tcW w:w="4785" w:type="dxa"/>
            <w:vAlign w:val="center"/>
          </w:tcPr>
          <w:p w:rsidR="001D7A17" w:rsidRPr="009D7D46" w:rsidRDefault="001D7A17" w:rsidP="00D17B7C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Целевое финансирование</w:t>
            </w:r>
          </w:p>
        </w:tc>
        <w:tc>
          <w:tcPr>
            <w:tcW w:w="4786" w:type="dxa"/>
          </w:tcPr>
          <w:p w:rsidR="001D7A17" w:rsidRPr="009D7D46" w:rsidRDefault="001D7A17" w:rsidP="00BA083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836" w:rsidRPr="009D7D46" w:rsidRDefault="001B1E6C" w:rsidP="001B1E6C">
      <w:pPr>
        <w:spacing w:before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обавочный капитал в бухгалтерском балансе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по МСФО </w:t>
      </w:r>
      <w:r w:rsidR="00BA0836" w:rsidRPr="009D7D46">
        <w:rPr>
          <w:rFonts w:ascii="Times New Roman" w:hAnsi="Times New Roman" w:cs="Times New Roman"/>
          <w:sz w:val="28"/>
          <w:szCs w:val="28"/>
        </w:rPr>
        <w:t>подразделяется на следующие статьи:</w:t>
      </w:r>
    </w:p>
    <w:p w:rsidR="00BA0836" w:rsidRPr="009D7D46" w:rsidRDefault="00BA0836" w:rsidP="001B1E6C">
      <w:pPr>
        <w:pStyle w:val="ac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добавочный капитал, полученный сверх номинала акций, или эмиссионный доход;</w:t>
      </w:r>
    </w:p>
    <w:p w:rsidR="00BA0836" w:rsidRPr="009D7D46" w:rsidRDefault="00BA0836" w:rsidP="001B1E6C">
      <w:pPr>
        <w:pStyle w:val="ac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добавочный капитал от переоценки;</w:t>
      </w:r>
    </w:p>
    <w:p w:rsidR="00BA0836" w:rsidRPr="009D7D46" w:rsidRDefault="00BA0836" w:rsidP="001B1E6C">
      <w:pPr>
        <w:pStyle w:val="ac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некоторые курсовые разницы.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Резервный капитал в отчетности по МСФО подразделяется на следующие статьи:</w:t>
      </w:r>
    </w:p>
    <w:p w:rsidR="00BA0836" w:rsidRPr="009D7D46" w:rsidRDefault="00BA0836" w:rsidP="001B1E6C">
      <w:pPr>
        <w:pStyle w:val="ac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резервы;</w:t>
      </w:r>
    </w:p>
    <w:p w:rsidR="00BA0836" w:rsidRPr="009D7D46" w:rsidRDefault="00BA0836" w:rsidP="001B1E6C">
      <w:pPr>
        <w:pStyle w:val="ac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резервы, представляющие собой часть распределенной накопленной чистой прибыли;</w:t>
      </w:r>
    </w:p>
    <w:p w:rsidR="00272883" w:rsidRPr="009D7D46" w:rsidRDefault="00BA0836" w:rsidP="00272883">
      <w:pPr>
        <w:pStyle w:val="ac"/>
        <w:numPr>
          <w:ilvl w:val="0"/>
          <w:numId w:val="16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резервы, представляющие собой корректировки на поддержание </w:t>
      </w:r>
      <w:r w:rsidRPr="009D7D46">
        <w:rPr>
          <w:rFonts w:ascii="Times New Roman" w:hAnsi="Times New Roman" w:cs="Times New Roman"/>
          <w:sz w:val="28"/>
          <w:szCs w:val="28"/>
        </w:rPr>
        <w:lastRenderedPageBreak/>
        <w:t>капитала.</w:t>
      </w:r>
    </w:p>
    <w:p w:rsidR="00BA0836" w:rsidRPr="009D7D46" w:rsidRDefault="00BA0836" w:rsidP="0027288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Резервный капитал </w:t>
      </w:r>
      <w:r w:rsidR="00272883" w:rsidRPr="009D7D46">
        <w:rPr>
          <w:rFonts w:ascii="Times New Roman" w:hAnsi="Times New Roman" w:cs="Times New Roman"/>
          <w:sz w:val="28"/>
          <w:szCs w:val="28"/>
        </w:rPr>
        <w:t xml:space="preserve"> так же  </w:t>
      </w:r>
      <w:r w:rsidRPr="009D7D46">
        <w:rPr>
          <w:rFonts w:ascii="Times New Roman" w:hAnsi="Times New Roman" w:cs="Times New Roman"/>
          <w:sz w:val="28"/>
          <w:szCs w:val="28"/>
        </w:rPr>
        <w:t>включа</w:t>
      </w:r>
      <w:r w:rsidR="00272883" w:rsidRPr="009D7D46">
        <w:rPr>
          <w:rFonts w:ascii="Times New Roman" w:hAnsi="Times New Roman" w:cs="Times New Roman"/>
          <w:sz w:val="28"/>
          <w:szCs w:val="28"/>
        </w:rPr>
        <w:t>ет чистые и отвлеченные резервы.</w:t>
      </w:r>
    </w:p>
    <w:p w:rsidR="00BA0836" w:rsidRPr="009D7D46" w:rsidRDefault="00272883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Чистые резервы - </w:t>
      </w:r>
      <w:r w:rsidR="00BA0836" w:rsidRPr="009D7D46">
        <w:rPr>
          <w:rFonts w:ascii="Times New Roman" w:hAnsi="Times New Roman" w:cs="Times New Roman"/>
          <w:sz w:val="28"/>
          <w:szCs w:val="28"/>
        </w:rPr>
        <w:t>резервный фонд, который сформирован из нераспределенной прибыли организации и не требует корректировки.</w:t>
      </w:r>
    </w:p>
    <w:p w:rsidR="00BA0836" w:rsidRPr="009D7D46" w:rsidRDefault="00BA0836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Группа отвлеченных резервов представлена двумя составляющими:</w:t>
      </w:r>
    </w:p>
    <w:p w:rsidR="00BA0836" w:rsidRPr="009D7D46" w:rsidRDefault="00272883" w:rsidP="002728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BA0836" w:rsidRPr="009D7D46">
        <w:rPr>
          <w:rFonts w:ascii="Times New Roman" w:hAnsi="Times New Roman" w:cs="Times New Roman"/>
          <w:sz w:val="28"/>
          <w:szCs w:val="28"/>
        </w:rPr>
        <w:t>затратными резервами</w:t>
      </w:r>
      <w:r w:rsidRPr="009D7D46">
        <w:rPr>
          <w:rFonts w:ascii="Times New Roman" w:hAnsi="Times New Roman" w:cs="Times New Roman"/>
          <w:sz w:val="28"/>
          <w:szCs w:val="28"/>
        </w:rPr>
        <w:t>, которые признаются в составе расходов от обычных видов деятельности, т.е. в составе затрат по формированию себестоимости выпускаемой продукции (работ, услуг). К ним относятся: предстоящая оплата отпусков работникам организации; выплата ежегодного вознаграждения за выслугу лет; гарантийный ремонт и гарантийное обслуживание; ремонт основных средств и другие</w:t>
      </w:r>
      <w:r w:rsidR="00BA0836" w:rsidRPr="009D7D46">
        <w:rPr>
          <w:rFonts w:ascii="Times New Roman" w:hAnsi="Times New Roman" w:cs="Times New Roman"/>
          <w:sz w:val="28"/>
          <w:szCs w:val="28"/>
        </w:rPr>
        <w:t>;</w:t>
      </w:r>
    </w:p>
    <w:p w:rsidR="00BA0836" w:rsidRPr="009D7D46" w:rsidRDefault="00272883" w:rsidP="0027288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BA0836" w:rsidRPr="009D7D46">
        <w:rPr>
          <w:rFonts w:ascii="Times New Roman" w:hAnsi="Times New Roman" w:cs="Times New Roman"/>
          <w:sz w:val="28"/>
          <w:szCs w:val="28"/>
        </w:rPr>
        <w:t>оценочными резервами</w:t>
      </w:r>
      <w:r w:rsidRPr="009D7D46">
        <w:rPr>
          <w:rFonts w:ascii="Times New Roman" w:hAnsi="Times New Roman" w:cs="Times New Roman"/>
          <w:sz w:val="28"/>
          <w:szCs w:val="28"/>
        </w:rPr>
        <w:t xml:space="preserve">, которые признаются в составе прочих расходов. Это  </w:t>
      </w:r>
      <w:r w:rsidR="00BA0836" w:rsidRPr="009D7D46">
        <w:rPr>
          <w:rFonts w:ascii="Times New Roman" w:hAnsi="Times New Roman" w:cs="Times New Roman"/>
          <w:sz w:val="28"/>
          <w:szCs w:val="28"/>
        </w:rPr>
        <w:t>резервы по сомнительным долгам, резервы под обесценение вложений в ценные бумаги, резервы под снижение с</w:t>
      </w:r>
      <w:r w:rsidRPr="009D7D46">
        <w:rPr>
          <w:rFonts w:ascii="Times New Roman" w:hAnsi="Times New Roman" w:cs="Times New Roman"/>
          <w:sz w:val="28"/>
          <w:szCs w:val="28"/>
        </w:rPr>
        <w:t>тоимости материальных ценностей</w:t>
      </w:r>
      <w:r w:rsidR="00BA0836" w:rsidRPr="009D7D46">
        <w:rPr>
          <w:rFonts w:ascii="Times New Roman" w:hAnsi="Times New Roman" w:cs="Times New Roman"/>
          <w:sz w:val="28"/>
          <w:szCs w:val="28"/>
        </w:rPr>
        <w:t>.</w:t>
      </w:r>
    </w:p>
    <w:p w:rsidR="00BA0836" w:rsidRPr="009D7D46" w:rsidRDefault="00720012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Принципы МСФО трактуют р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езервы, образованные за счет прибыли организации,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как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отражение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определенного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0836" w:rsidRPr="009D7D46">
        <w:rPr>
          <w:rFonts w:ascii="Times New Roman" w:hAnsi="Times New Roman" w:cs="Times New Roman"/>
          <w:sz w:val="28"/>
          <w:szCs w:val="28"/>
        </w:rPr>
        <w:t>ограничения</w:t>
      </w:r>
      <w:proofErr w:type="gramEnd"/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на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использование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заработанной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BA0836" w:rsidRPr="009D7D46">
        <w:rPr>
          <w:rFonts w:ascii="Times New Roman" w:hAnsi="Times New Roman" w:cs="Times New Roman"/>
          <w:sz w:val="28"/>
          <w:szCs w:val="28"/>
        </w:rPr>
        <w:t>организацией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прибыли, что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A0836" w:rsidRPr="009D7D46">
        <w:rPr>
          <w:rFonts w:ascii="Times New Roman" w:hAnsi="Times New Roman" w:cs="Times New Roman"/>
          <w:sz w:val="28"/>
          <w:szCs w:val="28"/>
        </w:rPr>
        <w:t>подчеркивает трактовку капитала как весьма важную для оценки пользователями картины финансового положения организации.</w:t>
      </w:r>
    </w:p>
    <w:p w:rsidR="0025529F" w:rsidRPr="009D7D46" w:rsidRDefault="0025529F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Создание  резервов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 предусматривает</w:t>
      </w:r>
      <w:r w:rsidRPr="009D7D46">
        <w:rPr>
          <w:rFonts w:ascii="Times New Roman" w:hAnsi="Times New Roman" w:cs="Times New Roman"/>
          <w:sz w:val="28"/>
          <w:szCs w:val="28"/>
        </w:rPr>
        <w:t xml:space="preserve"> защиту от последствий возможных убытков не только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самой организации,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но и  </w:t>
      </w:r>
      <w:r w:rsidR="00BA0836" w:rsidRPr="009D7D46">
        <w:rPr>
          <w:rFonts w:ascii="Times New Roman" w:hAnsi="Times New Roman" w:cs="Times New Roman"/>
          <w:sz w:val="28"/>
          <w:szCs w:val="28"/>
        </w:rPr>
        <w:t xml:space="preserve">кредиторов. При этом создание таких резервов представляет собой использование нераспределенной прибыли, а не расход. </w:t>
      </w:r>
      <w:r w:rsidR="00740427" w:rsidRPr="009D7D46">
        <w:rPr>
          <w:rFonts w:ascii="Times New Roman" w:hAnsi="Times New Roman" w:cs="Times New Roman"/>
          <w:sz w:val="28"/>
          <w:szCs w:val="28"/>
        </w:rPr>
        <w:t>[7]</w:t>
      </w:r>
    </w:p>
    <w:p w:rsidR="00BA0836" w:rsidRPr="009D7D46" w:rsidRDefault="0025529F" w:rsidP="00BA083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Таким образом, н</w:t>
      </w:r>
      <w:r w:rsidR="00BA0836" w:rsidRPr="009D7D46">
        <w:rPr>
          <w:rFonts w:ascii="Times New Roman" w:hAnsi="Times New Roman" w:cs="Times New Roman"/>
          <w:sz w:val="28"/>
          <w:szCs w:val="28"/>
        </w:rPr>
        <w:t>есмотря на различия в трактовках собственного капитала, постепенно РСБУ сближаются с МСФО.</w:t>
      </w:r>
    </w:p>
    <w:p w:rsidR="00BA0836" w:rsidRPr="009D7D46" w:rsidRDefault="00BA0836" w:rsidP="00BA0836"/>
    <w:p w:rsidR="0025529F" w:rsidRPr="009D7D46" w:rsidRDefault="0025529F" w:rsidP="00BA0836"/>
    <w:p w:rsidR="002E198F" w:rsidRPr="009D7D46" w:rsidRDefault="002E198F" w:rsidP="00BA0836"/>
    <w:p w:rsidR="002E198F" w:rsidRPr="009D7D46" w:rsidRDefault="002E198F" w:rsidP="00BA0836"/>
    <w:p w:rsidR="002E198F" w:rsidRPr="009D7D46" w:rsidRDefault="002E198F" w:rsidP="00BA0836"/>
    <w:p w:rsidR="0025529F" w:rsidRPr="009D7D46" w:rsidRDefault="0025529F" w:rsidP="00BA0836"/>
    <w:p w:rsidR="0025529F" w:rsidRPr="009D7D46" w:rsidRDefault="0025529F" w:rsidP="00BA0836"/>
    <w:p w:rsidR="00A3012F" w:rsidRPr="009D7D46" w:rsidRDefault="00D633B8" w:rsidP="00C3684D">
      <w:pPr>
        <w:pStyle w:val="1"/>
        <w:numPr>
          <w:ilvl w:val="0"/>
          <w:numId w:val="18"/>
        </w:numPr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bookmarkStart w:id="2" w:name="_Toc434592241"/>
      <w:r w:rsidRPr="009D7D46">
        <w:rPr>
          <w:rFonts w:ascii="Times New Roman" w:hAnsi="Times New Roman" w:cs="Times New Roman"/>
          <w:b w:val="0"/>
          <w:color w:val="auto"/>
        </w:rPr>
        <w:lastRenderedPageBreak/>
        <w:t>Характеристика</w:t>
      </w:r>
      <w:r w:rsidRPr="009D7D46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Pr="009D7D46">
        <w:rPr>
          <w:rFonts w:ascii="Times New Roman" w:hAnsi="Times New Roman" w:cs="Times New Roman"/>
          <w:b w:val="0"/>
          <w:color w:val="auto"/>
        </w:rPr>
        <w:t>Отчета об изменениях в собственном капитале</w:t>
      </w:r>
      <w:bookmarkEnd w:id="2"/>
    </w:p>
    <w:p w:rsidR="00011A81" w:rsidRPr="009D7D46" w:rsidRDefault="00622922" w:rsidP="006229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От</w:t>
      </w:r>
      <w:r w:rsidR="00011A81" w:rsidRPr="009D7D46">
        <w:rPr>
          <w:rFonts w:ascii="Times New Roman" w:hAnsi="Times New Roman" w:cs="Times New Roman"/>
          <w:sz w:val="28"/>
          <w:szCs w:val="28"/>
        </w:rPr>
        <w:t>чет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об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изменениях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011A81" w:rsidRPr="009D7D46">
        <w:rPr>
          <w:rFonts w:ascii="Times New Roman" w:hAnsi="Times New Roman" w:cs="Times New Roman"/>
          <w:sz w:val="28"/>
          <w:szCs w:val="28"/>
        </w:rPr>
        <w:t>собственном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>капитале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D34622" w:rsidRPr="009D7D46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D34622" w:rsidRPr="009D7D46">
        <w:rPr>
          <w:rFonts w:ascii="Times New Roman" w:hAnsi="Times New Roman" w:cs="Times New Roman"/>
          <w:sz w:val="28"/>
          <w:szCs w:val="28"/>
        </w:rPr>
        <w:t>од</w:t>
      </w:r>
      <w:r w:rsidR="00011A81" w:rsidRPr="009D7D46">
        <w:rPr>
          <w:rFonts w:ascii="Times New Roman" w:hAnsi="Times New Roman" w:cs="Times New Roman"/>
          <w:sz w:val="28"/>
          <w:szCs w:val="28"/>
        </w:rPr>
        <w:t>н</w:t>
      </w:r>
      <w:r w:rsidR="00683EAD">
        <w:rPr>
          <w:rFonts w:ascii="Times New Roman" w:hAnsi="Times New Roman" w:cs="Times New Roman"/>
          <w:sz w:val="28"/>
          <w:szCs w:val="28"/>
        </w:rPr>
        <w:t>ой</w:t>
      </w:r>
      <w:r w:rsidR="00D3462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из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основны</w:t>
      </w:r>
      <w:r w:rsidR="00C90E91" w:rsidRPr="009D7D46">
        <w:rPr>
          <w:rFonts w:ascii="Times New Roman" w:hAnsi="Times New Roman" w:cs="Times New Roman"/>
          <w:sz w:val="28"/>
          <w:szCs w:val="28"/>
        </w:rPr>
        <w:t xml:space="preserve">х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C76BFE" w:rsidRPr="009D7D46">
        <w:rPr>
          <w:rFonts w:ascii="Times New Roman" w:hAnsi="Times New Roman" w:cs="Times New Roman"/>
          <w:sz w:val="28"/>
          <w:szCs w:val="28"/>
        </w:rPr>
        <w:t>форм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C90E91" w:rsidRPr="009D7D46">
        <w:rPr>
          <w:rFonts w:ascii="Times New Roman" w:hAnsi="Times New Roman" w:cs="Times New Roman"/>
          <w:sz w:val="28"/>
          <w:szCs w:val="28"/>
        </w:rPr>
        <w:t xml:space="preserve"> финансовой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C90E91" w:rsidRPr="009D7D46">
        <w:rPr>
          <w:rFonts w:ascii="Times New Roman" w:hAnsi="Times New Roman" w:cs="Times New Roman"/>
          <w:sz w:val="28"/>
          <w:szCs w:val="28"/>
        </w:rPr>
        <w:t xml:space="preserve"> отчетности.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C90E91" w:rsidRPr="009D7D46">
        <w:rPr>
          <w:rFonts w:ascii="Times New Roman" w:hAnsi="Times New Roman" w:cs="Times New Roman"/>
          <w:sz w:val="28"/>
          <w:szCs w:val="28"/>
        </w:rPr>
        <w:t>Он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C90E91" w:rsidRPr="009D7D46">
        <w:rPr>
          <w:rFonts w:ascii="Times New Roman" w:hAnsi="Times New Roman" w:cs="Times New Roman"/>
          <w:sz w:val="28"/>
          <w:szCs w:val="28"/>
        </w:rPr>
        <w:t>отражает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90E91" w:rsidRPr="009D7D46">
        <w:rPr>
          <w:rFonts w:ascii="Times New Roman" w:hAnsi="Times New Roman" w:cs="Times New Roman"/>
          <w:sz w:val="28"/>
          <w:szCs w:val="28"/>
        </w:rPr>
        <w:t xml:space="preserve"> ин</w:t>
      </w:r>
      <w:r w:rsidR="00011A81" w:rsidRPr="009D7D46">
        <w:rPr>
          <w:rFonts w:ascii="Times New Roman" w:hAnsi="Times New Roman" w:cs="Times New Roman"/>
          <w:sz w:val="28"/>
          <w:szCs w:val="28"/>
        </w:rPr>
        <w:t>формацию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об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увеличении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или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уменьшении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чистых активов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компании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90E91" w:rsidRPr="009D7D46">
        <w:rPr>
          <w:rFonts w:ascii="Times New Roman" w:hAnsi="Times New Roman" w:cs="Times New Roman"/>
          <w:sz w:val="28"/>
          <w:szCs w:val="28"/>
        </w:rPr>
        <w:t>и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90E9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>раскрывает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о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причинах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изменения ве</w:t>
      </w:r>
      <w:r w:rsidR="00011A81" w:rsidRPr="009D7D46">
        <w:rPr>
          <w:rFonts w:ascii="Times New Roman" w:hAnsi="Times New Roman" w:cs="Times New Roman"/>
          <w:sz w:val="28"/>
          <w:szCs w:val="28"/>
        </w:rPr>
        <w:softHyphen/>
        <w:t xml:space="preserve">личины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собственного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капитала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за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отчетный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период.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2, </w:t>
      </w:r>
      <w:r w:rsidR="009B0E02" w:rsidRPr="009D7D46">
        <w:rPr>
          <w:rFonts w:ascii="Times New Roman" w:hAnsi="Times New Roman" w:cs="Times New Roman"/>
          <w:sz w:val="28"/>
          <w:szCs w:val="28"/>
        </w:rPr>
        <w:t>C. 89]</w:t>
      </w:r>
    </w:p>
    <w:p w:rsidR="009B0E02" w:rsidRPr="009D7D46" w:rsidRDefault="009B0E02" w:rsidP="009B0E0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капитале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хозяйствующего   субъекта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проходят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ре</w:t>
      </w:r>
      <w:r w:rsidRPr="009D7D46">
        <w:rPr>
          <w:rFonts w:ascii="Times New Roman" w:hAnsi="Times New Roman" w:cs="Times New Roman"/>
          <w:sz w:val="28"/>
          <w:szCs w:val="28"/>
        </w:rPr>
        <w:t>зультате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операций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с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собственниками,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приобретают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вы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пущенные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отчетном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периоде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>акции,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пользу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начи</w:t>
      </w:r>
      <w:r w:rsidRPr="009D7D46">
        <w:rPr>
          <w:rFonts w:ascii="Times New Roman" w:hAnsi="Times New Roman" w:cs="Times New Roman"/>
          <w:sz w:val="28"/>
          <w:szCs w:val="28"/>
        </w:rPr>
        <w:t>сляются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выплачиваются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>дивиденды,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а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за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счет</w:t>
      </w:r>
      <w:r w:rsidR="00312CC3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312CC3" w:rsidRPr="009D7D46">
        <w:rPr>
          <w:rFonts w:ascii="Times New Roman" w:hAnsi="Times New Roman" w:cs="Times New Roman"/>
          <w:sz w:val="28"/>
          <w:szCs w:val="28"/>
        </w:rPr>
        <w:t>дооценки</w:t>
      </w:r>
      <w:proofErr w:type="spellEnd"/>
      <w:r w:rsidR="00312CC3" w:rsidRPr="009D7D46">
        <w:rPr>
          <w:rFonts w:ascii="Times New Roman" w:hAnsi="Times New Roman" w:cs="Times New Roman"/>
          <w:sz w:val="28"/>
          <w:szCs w:val="28"/>
        </w:rPr>
        <w:t xml:space="preserve">   и  уценки  различных   видов   имущества,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накопления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нераспределенной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312CC3" w:rsidRPr="009D7D46">
        <w:rPr>
          <w:rFonts w:ascii="Times New Roman" w:hAnsi="Times New Roman" w:cs="Times New Roman"/>
          <w:sz w:val="28"/>
          <w:szCs w:val="28"/>
        </w:rPr>
        <w:t>прибыли</w:t>
      </w:r>
      <w:r w:rsidRPr="009D7D46">
        <w:rPr>
          <w:rFonts w:ascii="Times New Roman" w:hAnsi="Times New Roman" w:cs="Times New Roman"/>
          <w:sz w:val="28"/>
          <w:szCs w:val="28"/>
        </w:rPr>
        <w:t>.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общем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312CC3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виде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эти </w:t>
      </w:r>
      <w:r w:rsidR="00B8569A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изменения</w:t>
      </w:r>
      <w:r w:rsidR="00312CC3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выражаются в изменении чистых активов за отчетный период </w:t>
      </w:r>
      <w:r w:rsidR="00312CC3" w:rsidRPr="009D7D46">
        <w:rPr>
          <w:rFonts w:ascii="Times New Roman" w:hAnsi="Times New Roman" w:cs="Times New Roman"/>
          <w:sz w:val="28"/>
          <w:szCs w:val="28"/>
        </w:rPr>
        <w:t>либо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физической вели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чины производительного капитала в зависимости от принятой концепции.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3, </w:t>
      </w:r>
      <w:r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7D46">
        <w:rPr>
          <w:rFonts w:ascii="Times New Roman" w:hAnsi="Times New Roman" w:cs="Times New Roman"/>
          <w:sz w:val="28"/>
          <w:szCs w:val="28"/>
        </w:rPr>
        <w:t>. 73]</w:t>
      </w:r>
    </w:p>
    <w:p w:rsidR="00552126" w:rsidRPr="009D7D46" w:rsidRDefault="00552126" w:rsidP="006229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В отчете об изменениях в </w:t>
      </w:r>
      <w:r w:rsidR="005C6B66" w:rsidRPr="009D7D46">
        <w:rPr>
          <w:rFonts w:ascii="Times New Roman" w:hAnsi="Times New Roman" w:cs="Times New Roman"/>
          <w:sz w:val="28"/>
          <w:szCs w:val="28"/>
        </w:rPr>
        <w:t xml:space="preserve">собственном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капитале подлежит представлению следующая информация: </w:t>
      </w:r>
    </w:p>
    <w:p w:rsidR="004049A5" w:rsidRPr="009D7D46" w:rsidRDefault="00BC13EE" w:rsidP="004049A5">
      <w:pPr>
        <w:pStyle w:val="ac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о</w:t>
      </w:r>
      <w:r w:rsidR="00011A81" w:rsidRPr="009D7D46">
        <w:rPr>
          <w:rFonts w:ascii="Times New Roman" w:hAnsi="Times New Roman" w:cs="Times New Roman"/>
          <w:sz w:val="28"/>
          <w:szCs w:val="28"/>
        </w:rPr>
        <w:t>бщий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совокупный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доход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з</w:t>
      </w:r>
      <w:r w:rsidR="00552126" w:rsidRPr="009D7D46">
        <w:rPr>
          <w:rFonts w:ascii="Times New Roman" w:hAnsi="Times New Roman" w:cs="Times New Roman"/>
          <w:sz w:val="28"/>
          <w:szCs w:val="28"/>
        </w:rPr>
        <w:t>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52126" w:rsidRPr="009D7D46">
        <w:rPr>
          <w:rFonts w:ascii="Times New Roman" w:hAnsi="Times New Roman" w:cs="Times New Roman"/>
          <w:sz w:val="28"/>
          <w:szCs w:val="28"/>
        </w:rPr>
        <w:t xml:space="preserve"> период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52126"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52126" w:rsidRPr="009D7D46">
        <w:rPr>
          <w:rFonts w:ascii="Times New Roman" w:hAnsi="Times New Roman" w:cs="Times New Roman"/>
          <w:sz w:val="28"/>
          <w:szCs w:val="28"/>
        </w:rPr>
        <w:t>от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дельно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52126" w:rsidRPr="009D7D46">
        <w:rPr>
          <w:rFonts w:ascii="Times New Roman" w:hAnsi="Times New Roman" w:cs="Times New Roman"/>
          <w:sz w:val="28"/>
          <w:szCs w:val="28"/>
        </w:rPr>
        <w:t xml:space="preserve">показывает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итоговые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суммы,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относимые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на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собственников материнского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предприятия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на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неконтролирующие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доли;</w:t>
      </w:r>
    </w:p>
    <w:p w:rsidR="004049A5" w:rsidRPr="009D7D46" w:rsidRDefault="00011A81" w:rsidP="004049A5">
      <w:pPr>
        <w:pStyle w:val="ac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ля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>каждого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компонента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капитала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-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эффект ретроспективного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применения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или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ретроспективный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пересчет, признанный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соответ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ствии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МСФО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(IAS)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8;</w:t>
      </w:r>
    </w:p>
    <w:p w:rsidR="004049A5" w:rsidRPr="009D7D46" w:rsidRDefault="00011A81" w:rsidP="004049A5">
      <w:pPr>
        <w:pStyle w:val="ac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</w:t>
      </w:r>
      <w:r w:rsidR="004049A5" w:rsidRPr="009D7D46">
        <w:rPr>
          <w:rFonts w:ascii="Times New Roman" w:hAnsi="Times New Roman" w:cs="Times New Roman"/>
          <w:sz w:val="28"/>
          <w:szCs w:val="28"/>
        </w:rPr>
        <w:t>ля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каждого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компонента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капитала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- 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сверка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4049A5" w:rsidRPr="009D7D46">
        <w:rPr>
          <w:rFonts w:ascii="Times New Roman" w:hAnsi="Times New Roman" w:cs="Times New Roman"/>
          <w:sz w:val="28"/>
          <w:szCs w:val="28"/>
        </w:rPr>
        <w:t>балансовой стои</w:t>
      </w:r>
      <w:r w:rsidRPr="009D7D46">
        <w:rPr>
          <w:rFonts w:ascii="Times New Roman" w:hAnsi="Times New Roman" w:cs="Times New Roman"/>
          <w:sz w:val="28"/>
          <w:szCs w:val="28"/>
        </w:rPr>
        <w:t>мости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на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>начало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конец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периода,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отдельно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раскрывая изменения,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обусловленные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4049A5" w:rsidRPr="009D7D46">
        <w:rPr>
          <w:rFonts w:ascii="Times New Roman" w:hAnsi="Times New Roman" w:cs="Times New Roman"/>
          <w:sz w:val="28"/>
          <w:szCs w:val="28"/>
        </w:rPr>
        <w:t>статьями:</w:t>
      </w:r>
    </w:p>
    <w:p w:rsidR="004049A5" w:rsidRPr="009D7D46" w:rsidRDefault="004049A5" w:rsidP="00684627">
      <w:pPr>
        <w:pStyle w:val="ac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 прибыли или убытка;</w:t>
      </w:r>
    </w:p>
    <w:p w:rsidR="00684627" w:rsidRPr="009D7D46" w:rsidRDefault="004049A5" w:rsidP="00684627">
      <w:pPr>
        <w:pStyle w:val="ac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прочего совокупного дохода</w:t>
      </w:r>
      <w:r w:rsidR="00684627" w:rsidRPr="009D7D46">
        <w:rPr>
          <w:rFonts w:ascii="Times New Roman" w:hAnsi="Times New Roman" w:cs="Times New Roman"/>
          <w:sz w:val="28"/>
          <w:szCs w:val="28"/>
        </w:rPr>
        <w:t>;</w:t>
      </w:r>
    </w:p>
    <w:p w:rsidR="00FD3EE0" w:rsidRPr="009D7D46" w:rsidRDefault="00684627" w:rsidP="00FD3EE0">
      <w:pPr>
        <w:pStyle w:val="ac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-</w:t>
      </w:r>
      <w:r w:rsidR="004049A5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операциями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011A81" w:rsidRPr="009D7D46">
        <w:rPr>
          <w:rFonts w:ascii="Times New Roman" w:hAnsi="Times New Roman" w:cs="Times New Roman"/>
          <w:sz w:val="28"/>
          <w:szCs w:val="28"/>
        </w:rPr>
        <w:t>с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собственниками,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отражая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>взносы, сделанные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011A81" w:rsidRPr="009D7D46">
        <w:rPr>
          <w:rFonts w:ascii="Times New Roman" w:hAnsi="Times New Roman" w:cs="Times New Roman"/>
          <w:sz w:val="28"/>
          <w:szCs w:val="28"/>
        </w:rPr>
        <w:t xml:space="preserve"> собственниками,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распределения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>пользу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собственников, </w:t>
      </w:r>
      <w:r w:rsidR="00CC262E" w:rsidRPr="009D7D46">
        <w:rPr>
          <w:rFonts w:ascii="Times New Roman" w:hAnsi="Times New Roman" w:cs="Times New Roman"/>
          <w:sz w:val="28"/>
          <w:szCs w:val="28"/>
        </w:rPr>
        <w:lastRenderedPageBreak/>
        <w:t xml:space="preserve">а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>также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непосредственных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>долях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участия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дочерних предприятиях,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CC262E" w:rsidRPr="009D7D46">
        <w:rPr>
          <w:rFonts w:ascii="Times New Roman" w:hAnsi="Times New Roman" w:cs="Times New Roman"/>
          <w:sz w:val="28"/>
          <w:szCs w:val="28"/>
        </w:rPr>
        <w:t>которые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не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>приводят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C262E" w:rsidRPr="009D7D46">
        <w:rPr>
          <w:rFonts w:ascii="Times New Roman" w:hAnsi="Times New Roman" w:cs="Times New Roman"/>
          <w:sz w:val="28"/>
          <w:szCs w:val="28"/>
        </w:rPr>
        <w:t xml:space="preserve"> к </w:t>
      </w:r>
      <w:r w:rsidR="00BC13EE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CC262E" w:rsidRPr="009D7D46">
        <w:rPr>
          <w:rFonts w:ascii="Times New Roman" w:hAnsi="Times New Roman" w:cs="Times New Roman"/>
          <w:sz w:val="28"/>
          <w:szCs w:val="28"/>
        </w:rPr>
        <w:t>утрате контроля.</w:t>
      </w:r>
    </w:p>
    <w:p w:rsidR="00FD3EE0" w:rsidRPr="009D7D46" w:rsidRDefault="00FD3EE0" w:rsidP="00FD3EE0">
      <w:pPr>
        <w:pStyle w:val="ac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В российском Отчете об изменениях в капитале не учитывается доля меньшинства, однако  обязательно  раскрываются  резервы, которые в МСФО либо отражаются в</w:t>
      </w:r>
      <w:r w:rsidRPr="009D7D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history="1">
        <w:r w:rsidRPr="009D7D4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балансе</w:t>
        </w:r>
      </w:hyperlink>
      <w:r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, либо в</w:t>
      </w:r>
      <w:r w:rsidRPr="009D7D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0" w:history="1">
        <w:r w:rsidRPr="009D7D46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пояснениях к отчетности</w:t>
        </w:r>
      </w:hyperlink>
      <w:r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9D7D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FD3EE0" w:rsidRPr="009D7D46" w:rsidRDefault="00FD3EE0" w:rsidP="00FA2AFC">
      <w:pPr>
        <w:pStyle w:val="ac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По каждом</w:t>
      </w:r>
      <w:r w:rsidR="00CC262E" w:rsidRPr="009D7D46">
        <w:rPr>
          <w:rFonts w:ascii="Times New Roman" w:hAnsi="Times New Roman" w:cs="Times New Roman"/>
          <w:sz w:val="28"/>
          <w:szCs w:val="28"/>
        </w:rPr>
        <w:t>у компоненту капитала пред</w:t>
      </w:r>
      <w:r w:rsidR="00CC262E" w:rsidRPr="009D7D46">
        <w:rPr>
          <w:rFonts w:ascii="Times New Roman" w:hAnsi="Times New Roman" w:cs="Times New Roman"/>
          <w:sz w:val="28"/>
          <w:szCs w:val="28"/>
        </w:rPr>
        <w:softHyphen/>
        <w:t>приятие должно представить анализ прочего совокупного дохода с разбивкой по статьям либо в отчете об изменениях в капитале, либо в примечаниях.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2, </w:t>
      </w:r>
      <w:r w:rsidR="00CC262E" w:rsidRPr="009D7D46">
        <w:rPr>
          <w:rFonts w:ascii="Times New Roman" w:hAnsi="Times New Roman" w:cs="Times New Roman"/>
          <w:sz w:val="28"/>
          <w:szCs w:val="28"/>
        </w:rPr>
        <w:t>C. 89]</w:t>
      </w:r>
    </w:p>
    <w:p w:rsidR="00246E46" w:rsidRPr="009D7D46" w:rsidRDefault="00F717FC" w:rsidP="009B0E0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В отличие от РСБУ в системе  </w:t>
      </w:r>
      <w:r w:rsidR="00246E46" w:rsidRPr="009D7D46">
        <w:rPr>
          <w:rFonts w:ascii="Times New Roman" w:hAnsi="Times New Roman" w:cs="Times New Roman"/>
          <w:sz w:val="28"/>
          <w:szCs w:val="28"/>
        </w:rPr>
        <w:t>международных стандартов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не</w:t>
      </w:r>
      <w:r w:rsidRPr="009D7D46">
        <w:rPr>
          <w:rFonts w:ascii="Times New Roman" w:hAnsi="Times New Roman" w:cs="Times New Roman"/>
          <w:sz w:val="28"/>
          <w:szCs w:val="28"/>
        </w:rPr>
        <w:t>т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формы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>бухгалтерской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отчетности.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отчеты,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входящие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>состав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финансовой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>отчетности,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246E46" w:rsidRPr="009D7D46">
        <w:rPr>
          <w:rFonts w:ascii="Times New Roman" w:hAnsi="Times New Roman" w:cs="Times New Roman"/>
          <w:sz w:val="28"/>
          <w:szCs w:val="28"/>
          <w:lang w:eastAsia="en-US"/>
        </w:rPr>
        <w:t>могут</w:t>
      </w:r>
      <w:r w:rsidR="00800FBD" w:rsidRPr="009D7D4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B0E02" w:rsidRPr="009D7D4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9B0E02" w:rsidRPr="009D7D46">
        <w:rPr>
          <w:rFonts w:ascii="Times New Roman" w:hAnsi="Times New Roman" w:cs="Times New Roman"/>
          <w:sz w:val="28"/>
          <w:szCs w:val="28"/>
        </w:rPr>
        <w:t>ф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ормироваться </w:t>
      </w:r>
      <w:proofErr w:type="gramStart"/>
      <w:r w:rsidR="00246E46" w:rsidRPr="009D7D46">
        <w:rPr>
          <w:rFonts w:ascii="Times New Roman" w:hAnsi="Times New Roman" w:cs="Times New Roman"/>
          <w:sz w:val="28"/>
          <w:szCs w:val="28"/>
        </w:rPr>
        <w:t>исходя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из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предлага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емых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>в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МСФО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 1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вариантов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построения финансовой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отчетности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9B0E02" w:rsidRPr="009D7D46">
        <w:rPr>
          <w:rFonts w:ascii="Times New Roman" w:hAnsi="Times New Roman" w:cs="Times New Roman"/>
          <w:sz w:val="28"/>
          <w:szCs w:val="28"/>
        </w:rPr>
        <w:t>разрабаты</w:t>
      </w:r>
      <w:r w:rsidR="009B0E02" w:rsidRPr="009D7D46">
        <w:rPr>
          <w:rFonts w:ascii="Times New Roman" w:hAnsi="Times New Roman" w:cs="Times New Roman"/>
          <w:sz w:val="28"/>
          <w:szCs w:val="28"/>
        </w:rPr>
        <w:softHyphen/>
        <w:t>ваться</w:t>
      </w:r>
      <w:proofErr w:type="gramEnd"/>
      <w:r w:rsidR="009B0E02" w:rsidRPr="009D7D46">
        <w:rPr>
          <w:rFonts w:ascii="Times New Roman" w:hAnsi="Times New Roman" w:cs="Times New Roman"/>
          <w:sz w:val="28"/>
          <w:szCs w:val="28"/>
        </w:rPr>
        <w:t xml:space="preserve"> организациями самостоятельно. </w:t>
      </w:r>
    </w:p>
    <w:p w:rsidR="009B0E02" w:rsidRPr="009D7D46" w:rsidRDefault="009B0E02" w:rsidP="009B0E0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Российские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же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формы отчетности, даже с учетом продекларированного подхода к самостоятельной разработке, должны формироваться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организациями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на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осно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ве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образцов форм.</w:t>
      </w:r>
      <w:r w:rsidR="00246E46" w:rsidRPr="009D7D46">
        <w:rPr>
          <w:rFonts w:ascii="Times New Roman" w:hAnsi="Times New Roman" w:cs="Times New Roman"/>
          <w:sz w:val="28"/>
          <w:szCs w:val="28"/>
        </w:rPr>
        <w:t xml:space="preserve">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2, </w:t>
      </w:r>
      <w:r w:rsidR="00246E46"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46E46" w:rsidRPr="009D7D46">
        <w:rPr>
          <w:rFonts w:ascii="Times New Roman" w:hAnsi="Times New Roman" w:cs="Times New Roman"/>
          <w:sz w:val="28"/>
          <w:szCs w:val="28"/>
        </w:rPr>
        <w:t>. 258]</w:t>
      </w:r>
    </w:p>
    <w:p w:rsidR="009B0E02" w:rsidRPr="009D7D46" w:rsidRDefault="009B0E02" w:rsidP="000D4B3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МСФО предусмотрено несколь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ко альтернативных вариантов форм отчетов на выбор компании. </w:t>
      </w:r>
    </w:p>
    <w:p w:rsidR="00FB6B15" w:rsidRPr="009D7D46" w:rsidRDefault="00FB6B15" w:rsidP="00FB6B15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Стандартные требования заключаются в том, что в отчетности необходимо отражать движение капитала за период по элементам и в сопоставлении начального и конечного сальдо по ним</w:t>
      </w:r>
      <w:r w:rsidR="002C68F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8244F" w:rsidRPr="009D7D46">
        <w:rPr>
          <w:rFonts w:ascii="Times New Roman" w:hAnsi="Times New Roman" w:cs="Times New Roman"/>
          <w:sz w:val="28"/>
          <w:szCs w:val="28"/>
        </w:rPr>
        <w:t>(</w:t>
      </w:r>
      <w:r w:rsidR="002C68F1" w:rsidRPr="009D7D46">
        <w:rPr>
          <w:rFonts w:ascii="Times New Roman" w:hAnsi="Times New Roman" w:cs="Times New Roman"/>
          <w:sz w:val="28"/>
          <w:szCs w:val="28"/>
        </w:rPr>
        <w:t>Приложение</w:t>
      </w:r>
      <w:r w:rsidR="00E8244F" w:rsidRPr="009D7D46">
        <w:rPr>
          <w:rFonts w:ascii="Times New Roman" w:hAnsi="Times New Roman" w:cs="Times New Roman"/>
          <w:sz w:val="28"/>
          <w:szCs w:val="28"/>
        </w:rPr>
        <w:t xml:space="preserve"> 1)</w:t>
      </w:r>
      <w:r w:rsidRPr="009D7D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6B15" w:rsidRPr="009D7D46" w:rsidRDefault="00FB6B15" w:rsidP="00D17B7C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Альтер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нативный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подход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предполагает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представление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отчетности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толь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ко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влияния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чистой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прибыли, 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доходов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расходов, включаемых в изменения капитала, и возде</w:t>
      </w:r>
      <w:r w:rsidR="00800FBD" w:rsidRPr="009D7D46">
        <w:rPr>
          <w:rFonts w:ascii="Times New Roman" w:hAnsi="Times New Roman" w:cs="Times New Roman"/>
          <w:sz w:val="28"/>
          <w:szCs w:val="28"/>
        </w:rPr>
        <w:t>йствия изменений в учетной поли</w:t>
      </w:r>
      <w:r w:rsidRPr="009D7D46">
        <w:rPr>
          <w:rFonts w:ascii="Times New Roman" w:hAnsi="Times New Roman" w:cs="Times New Roman"/>
          <w:sz w:val="28"/>
          <w:szCs w:val="28"/>
        </w:rPr>
        <w:t>тике.  [</w:t>
      </w:r>
      <w:r w:rsidR="00740427" w:rsidRPr="009D7D46">
        <w:rPr>
          <w:rFonts w:ascii="Times New Roman" w:hAnsi="Times New Roman" w:cs="Times New Roman"/>
          <w:sz w:val="28"/>
          <w:szCs w:val="28"/>
        </w:rPr>
        <w:t xml:space="preserve">3, </w:t>
      </w:r>
      <w:r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7D46">
        <w:rPr>
          <w:rFonts w:ascii="Times New Roman" w:hAnsi="Times New Roman" w:cs="Times New Roman"/>
          <w:sz w:val="28"/>
          <w:szCs w:val="28"/>
        </w:rPr>
        <w:t>. 74]</w:t>
      </w:r>
    </w:p>
    <w:p w:rsidR="00A54B4F" w:rsidRPr="009D7D46" w:rsidRDefault="00FD3EE0" w:rsidP="00011A81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Так,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Отчет об изменениях капитала может </w:t>
      </w:r>
      <w:r w:rsidR="00FF5F26" w:rsidRPr="009D7D46">
        <w:rPr>
          <w:rFonts w:ascii="Times New Roman" w:hAnsi="Times New Roman" w:cs="Times New Roman"/>
          <w:sz w:val="28"/>
          <w:szCs w:val="28"/>
        </w:rPr>
        <w:t>быть составлен в двух вариантах.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 xml:space="preserve">В  первом   варианте   отчет  составляется  </w:t>
      </w:r>
      <w:r w:rsidR="00684627" w:rsidRPr="009D7D46">
        <w:rPr>
          <w:rFonts w:ascii="Times New Roman" w:hAnsi="Times New Roman" w:cs="Times New Roman"/>
          <w:sz w:val="28"/>
          <w:szCs w:val="28"/>
        </w:rPr>
        <w:t>с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отражением всех изменений в капитале,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 вызва</w:t>
      </w:r>
      <w:r w:rsidRPr="009D7D46">
        <w:rPr>
          <w:rFonts w:ascii="Times New Roman" w:hAnsi="Times New Roman" w:cs="Times New Roman"/>
          <w:sz w:val="28"/>
          <w:szCs w:val="28"/>
        </w:rPr>
        <w:t>н</w:t>
      </w:r>
      <w:r w:rsidR="00684627" w:rsidRPr="009D7D46">
        <w:rPr>
          <w:rFonts w:ascii="Times New Roman" w:hAnsi="Times New Roman" w:cs="Times New Roman"/>
          <w:sz w:val="28"/>
          <w:szCs w:val="28"/>
        </w:rPr>
        <w:t>ны</w:t>
      </w:r>
      <w:r w:rsidRPr="009D7D46">
        <w:rPr>
          <w:rFonts w:ascii="Times New Roman" w:hAnsi="Times New Roman" w:cs="Times New Roman"/>
          <w:sz w:val="28"/>
          <w:szCs w:val="28"/>
        </w:rPr>
        <w:t>х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>как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операциями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с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>акционерами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>так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прибылями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убытками,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>не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признанными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>отчете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о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4627" w:rsidRPr="009D7D46">
        <w:rPr>
          <w:rFonts w:ascii="Times New Roman" w:hAnsi="Times New Roman" w:cs="Times New Roman"/>
          <w:sz w:val="28"/>
          <w:szCs w:val="28"/>
        </w:rPr>
        <w:t>финансовых результатах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.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54B4F" w:rsidRPr="009D7D46" w:rsidRDefault="00A54B4F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Операции</w:t>
      </w:r>
      <w:r w:rsidR="00FF5F2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 </w:t>
      </w:r>
      <w:r w:rsidR="00FF5F2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акционерами </w:t>
      </w:r>
      <w:r w:rsidR="00FF5F2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связаны</w:t>
      </w:r>
      <w:r w:rsidR="00FF5F2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 </w:t>
      </w:r>
      <w:r w:rsidR="00FF5F2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операциями </w:t>
      </w:r>
      <w:r w:rsidR="00FF5F26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по эмиссии акций и внесению капитала собственниками, а также с распределением части прибыли в пользу владельцев, т. е. выплатой дивидендов. [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6, </w:t>
      </w:r>
      <w:r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7D46">
        <w:rPr>
          <w:rFonts w:ascii="Times New Roman" w:hAnsi="Times New Roman" w:cs="Times New Roman"/>
          <w:sz w:val="28"/>
          <w:szCs w:val="28"/>
        </w:rPr>
        <w:t>. 75]</w:t>
      </w:r>
    </w:p>
    <w:p w:rsidR="00FF5F26" w:rsidRPr="009D7D46" w:rsidRDefault="00A54B4F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К прибылям и убыткам, 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которые не были признаны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отчете о </w:t>
      </w:r>
      <w:r w:rsidR="00684627" w:rsidRPr="009D7D46">
        <w:rPr>
          <w:rFonts w:ascii="Times New Roman" w:hAnsi="Times New Roman" w:cs="Times New Roman"/>
          <w:sz w:val="28"/>
          <w:szCs w:val="28"/>
        </w:rPr>
        <w:t xml:space="preserve">финансовых результатах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 отражаемым непосредственно в капитале относят: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 </w:t>
      </w:r>
      <w:r w:rsidR="00A54B4F" w:rsidRPr="009D7D46">
        <w:rPr>
          <w:rFonts w:ascii="Times New Roman" w:hAnsi="Times New Roman" w:cs="Times New Roman"/>
          <w:sz w:val="28"/>
          <w:szCs w:val="28"/>
        </w:rPr>
        <w:t>результаты переоценки основных средств;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 </w:t>
      </w:r>
      <w:r w:rsidR="00A54B4F" w:rsidRPr="009D7D46">
        <w:rPr>
          <w:rFonts w:ascii="Times New Roman" w:hAnsi="Times New Roman" w:cs="Times New Roman"/>
          <w:sz w:val="28"/>
          <w:szCs w:val="28"/>
        </w:rPr>
        <w:t>результаты переоценки инвестиций;</w:t>
      </w:r>
    </w:p>
    <w:p w:rsidR="00A54B4F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 </w:t>
      </w:r>
      <w:r w:rsidR="00A54B4F" w:rsidRPr="009D7D46">
        <w:rPr>
          <w:rFonts w:ascii="Times New Roman" w:hAnsi="Times New Roman" w:cs="Times New Roman"/>
          <w:sz w:val="28"/>
          <w:szCs w:val="28"/>
        </w:rPr>
        <w:t>курсовые разницы от пересчета финансовой отчетности иностранных подразделений или дочерних организаций;</w:t>
      </w:r>
    </w:p>
    <w:p w:rsidR="00FF5F26" w:rsidRPr="009D7D46" w:rsidRDefault="00A54B4F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отчете, отражающем все изменения в капитале, формируется следующая информация: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чистая прибыль или убыток за период;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величина доходов и расходов, прибылей и убытков, которые не признаны в отчете о </w:t>
      </w:r>
      <w:r w:rsidRPr="009D7D46">
        <w:rPr>
          <w:rFonts w:ascii="Times New Roman" w:hAnsi="Times New Roman" w:cs="Times New Roman"/>
          <w:sz w:val="28"/>
          <w:szCs w:val="28"/>
        </w:rPr>
        <w:t>финансовых результатах</w:t>
      </w:r>
      <w:r w:rsidR="00A54B4F" w:rsidRPr="009D7D46">
        <w:rPr>
          <w:rFonts w:ascii="Times New Roman" w:hAnsi="Times New Roman" w:cs="Times New Roman"/>
          <w:sz w:val="28"/>
          <w:szCs w:val="28"/>
        </w:rPr>
        <w:t>;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изменения в учетной политике и корректировка фундаментальных ошибок;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стоимость операций с акционерами при внесении капитала и выплате дивидендов;</w:t>
      </w:r>
    </w:p>
    <w:p w:rsidR="00FF5F26" w:rsidRPr="009D7D46" w:rsidRDefault="00FF5F26" w:rsidP="00FF5F2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сальдо накопленной прибыли (убытка) на начало периода и на отчетную дату и ее изменение за период;</w:t>
      </w:r>
    </w:p>
    <w:p w:rsidR="00A54B4F" w:rsidRPr="009D7D46" w:rsidRDefault="00FF5F26" w:rsidP="00A6767D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сверка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балансовой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54B4F" w:rsidRPr="009D7D46">
        <w:rPr>
          <w:rFonts w:ascii="Times New Roman" w:hAnsi="Times New Roman" w:cs="Times New Roman"/>
          <w:sz w:val="28"/>
          <w:szCs w:val="28"/>
        </w:rPr>
        <w:t>стоимости каждого класса акционерного капитала, эмиссионного дохода и каждого резерва на начало и конец периода</w:t>
      </w:r>
    </w:p>
    <w:p w:rsidR="00A54B4F" w:rsidRPr="009D7D46" w:rsidRDefault="00A54B4F" w:rsidP="00011A81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Данный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отчет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со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ставляется в </w:t>
      </w:r>
      <w:proofErr w:type="spellStart"/>
      <w:r w:rsidR="00E5183E" w:rsidRPr="009D7D46">
        <w:rPr>
          <w:rFonts w:ascii="Times New Roman" w:hAnsi="Times New Roman" w:cs="Times New Roman"/>
          <w:sz w:val="28"/>
          <w:szCs w:val="28"/>
        </w:rPr>
        <w:t>столбцовом</w:t>
      </w:r>
      <w:proofErr w:type="spellEnd"/>
      <w:r w:rsidR="00E5183E" w:rsidRPr="009D7D46">
        <w:rPr>
          <w:rFonts w:ascii="Times New Roman" w:hAnsi="Times New Roman" w:cs="Times New Roman"/>
          <w:sz w:val="28"/>
          <w:szCs w:val="28"/>
        </w:rPr>
        <w:t xml:space="preserve"> формате.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5183E" w:rsidRPr="009D7D46">
        <w:rPr>
          <w:rFonts w:ascii="Times New Roman" w:hAnsi="Times New Roman" w:cs="Times New Roman"/>
          <w:sz w:val="28"/>
          <w:szCs w:val="28"/>
        </w:rPr>
        <w:t>Д</w:t>
      </w:r>
      <w:r w:rsidRPr="009D7D46">
        <w:rPr>
          <w:rFonts w:ascii="Times New Roman" w:hAnsi="Times New Roman" w:cs="Times New Roman"/>
          <w:sz w:val="28"/>
          <w:szCs w:val="28"/>
        </w:rPr>
        <w:t>ля каждого элемента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собственного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капитала</w:t>
      </w:r>
      <w:r w:rsidR="00800FB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приводится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отдельный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столбец</w:t>
      </w:r>
      <w:r w:rsidR="00D17B7C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D17B7C" w:rsidRPr="009D7D46">
        <w:rPr>
          <w:rFonts w:ascii="Times New Roman" w:hAnsi="Times New Roman" w:cs="Times New Roman"/>
          <w:sz w:val="28"/>
          <w:szCs w:val="28"/>
        </w:rPr>
        <w:lastRenderedPageBreak/>
        <w:t>(таблица  2)</w:t>
      </w:r>
      <w:r w:rsidRPr="009D7D46">
        <w:rPr>
          <w:rFonts w:ascii="Times New Roman" w:hAnsi="Times New Roman" w:cs="Times New Roman"/>
          <w:sz w:val="28"/>
          <w:szCs w:val="28"/>
        </w:rPr>
        <w:t>.</w:t>
      </w:r>
      <w:r w:rsidR="00D17B7C" w:rsidRPr="009D7D46">
        <w:rPr>
          <w:rFonts w:ascii="Times New Roman" w:hAnsi="Times New Roman" w:cs="Times New Roman"/>
          <w:sz w:val="28"/>
          <w:szCs w:val="28"/>
        </w:rPr>
        <w:t xml:space="preserve"> Это позволяет составить  развернутый отчет об изменениях в капитале.</w:t>
      </w:r>
      <w:r w:rsidR="00884FA4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71E0" w:rsidRPr="009D7D46" w:rsidRDefault="004971E0" w:rsidP="004971E0">
      <w:pPr>
        <w:widowControl/>
        <w:autoSpaceDE/>
        <w:autoSpaceDN/>
        <w:adjustRightInd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Таблица 2</w:t>
      </w:r>
    </w:p>
    <w:p w:rsidR="004971E0" w:rsidRPr="009D7D46" w:rsidRDefault="004971E0" w:rsidP="004971E0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Пример сводного отчета об изменениях в капитале за год (столбцовый вариант</w:t>
      </w:r>
    </w:p>
    <w:tbl>
      <w:tblPr>
        <w:tblStyle w:val="af2"/>
        <w:tblW w:w="0" w:type="auto"/>
        <w:tblLayout w:type="fixed"/>
        <w:tblLook w:val="04A0"/>
      </w:tblPr>
      <w:tblGrid>
        <w:gridCol w:w="2093"/>
        <w:gridCol w:w="1417"/>
        <w:gridCol w:w="1418"/>
        <w:gridCol w:w="1417"/>
        <w:gridCol w:w="1134"/>
        <w:gridCol w:w="1276"/>
        <w:gridCol w:w="816"/>
      </w:tblGrid>
      <w:tr w:rsidR="00570857" w:rsidRPr="009D7D46" w:rsidTr="008775FD">
        <w:tc>
          <w:tcPr>
            <w:tcW w:w="2093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4971E0" w:rsidP="0057085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Акцион</w:t>
            </w:r>
            <w:r w:rsidR="00570857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570857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ный капитал</w:t>
            </w: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Эмиссион</w:t>
            </w:r>
            <w:r w:rsidR="00570857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ный доход</w:t>
            </w:r>
          </w:p>
        </w:tc>
        <w:tc>
          <w:tcPr>
            <w:tcW w:w="1417" w:type="dxa"/>
          </w:tcPr>
          <w:p w:rsidR="004971E0" w:rsidRPr="009D7D46" w:rsidRDefault="008775FD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Фонд переоцен-</w:t>
            </w:r>
            <w:r w:rsidR="004971E0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Фонд пересче</w:t>
            </w:r>
            <w:r w:rsidR="00570857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</w:tc>
        <w:tc>
          <w:tcPr>
            <w:tcW w:w="127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Накоп</w:t>
            </w:r>
            <w:r w:rsidR="008775FD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ленная прибыль</w:t>
            </w:r>
          </w:p>
        </w:tc>
        <w:tc>
          <w:tcPr>
            <w:tcW w:w="816" w:type="dxa"/>
          </w:tcPr>
          <w:p w:rsidR="00570857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Ито</w:t>
            </w:r>
            <w:r w:rsidR="00570857"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Сальдо на начало года</w:t>
            </w: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127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Изменения в учетной политике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</w:tr>
      <w:tr w:rsidR="00570857" w:rsidRPr="009D7D46" w:rsidTr="008775FD">
        <w:tc>
          <w:tcPr>
            <w:tcW w:w="2093" w:type="dxa"/>
          </w:tcPr>
          <w:p w:rsidR="006703D4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Пересчитанное сальдо</w:t>
            </w:r>
          </w:p>
        </w:tc>
        <w:tc>
          <w:tcPr>
            <w:tcW w:w="1417" w:type="dxa"/>
          </w:tcPr>
          <w:p w:rsidR="006703D4" w:rsidRPr="009D7D46" w:rsidRDefault="006703D4" w:rsidP="00884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703D4" w:rsidRPr="009D7D46" w:rsidRDefault="006703D4" w:rsidP="00884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6703D4" w:rsidRPr="009D7D46" w:rsidRDefault="006703D4" w:rsidP="00884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6703D4" w:rsidRPr="009D7D46" w:rsidRDefault="006703D4" w:rsidP="00884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1276" w:type="dxa"/>
          </w:tcPr>
          <w:p w:rsidR="006703D4" w:rsidRPr="009D7D46" w:rsidRDefault="006703D4" w:rsidP="00884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6703D4" w:rsidRPr="009D7D46" w:rsidRDefault="006703D4" w:rsidP="00884F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Сумма дооценки имущества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Дефицит от переоценки инвестиций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Разница от пересчета валют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127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Итого прибыли и убытки, не признанные в отчете о финансовых результатах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127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6703D4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Чистая прибыль за отчетный год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1E0" w:rsidRPr="009D7D46" w:rsidRDefault="005B7BDB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4971E0" w:rsidRPr="009D7D46" w:rsidRDefault="005B7BDB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5178F3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дивидендов 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1E0" w:rsidRPr="009D7D46" w:rsidRDefault="005178F3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816" w:type="dxa"/>
          </w:tcPr>
          <w:p w:rsidR="004971E0" w:rsidRPr="009D7D46" w:rsidRDefault="005178F3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Эмиссия акций</w:t>
            </w:r>
          </w:p>
        </w:tc>
        <w:tc>
          <w:tcPr>
            <w:tcW w:w="1417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4971E0" w:rsidRPr="009D7D46" w:rsidRDefault="004971E0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857" w:rsidRPr="009D7D46" w:rsidTr="008775FD">
        <w:tc>
          <w:tcPr>
            <w:tcW w:w="2093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b/>
                <w:sz w:val="24"/>
                <w:szCs w:val="24"/>
              </w:rPr>
              <w:t>Сальдо на конец отчетного года</w:t>
            </w:r>
          </w:p>
        </w:tc>
        <w:tc>
          <w:tcPr>
            <w:tcW w:w="1417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(Х)</w:t>
            </w:r>
          </w:p>
        </w:tc>
        <w:tc>
          <w:tcPr>
            <w:tcW w:w="1276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16" w:type="dxa"/>
          </w:tcPr>
          <w:p w:rsidR="004971E0" w:rsidRPr="009D7D46" w:rsidRDefault="00570857" w:rsidP="006703D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4971E0" w:rsidRPr="009D7D46" w:rsidRDefault="004971E0" w:rsidP="00AA715D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B4F" w:rsidRPr="009D7D46" w:rsidRDefault="00466C55" w:rsidP="00E5183E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При  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втором  варианте  отчет  составляется  </w:t>
      </w:r>
      <w:r w:rsidR="00DA57BC" w:rsidRPr="009D7D46">
        <w:rPr>
          <w:rFonts w:ascii="Times New Roman" w:hAnsi="Times New Roman" w:cs="Times New Roman"/>
          <w:sz w:val="28"/>
          <w:szCs w:val="28"/>
        </w:rPr>
        <w:t>с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отражением 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54B4F" w:rsidRPr="009D7D46">
        <w:rPr>
          <w:rFonts w:ascii="Times New Roman" w:hAnsi="Times New Roman" w:cs="Times New Roman"/>
          <w:sz w:val="28"/>
          <w:szCs w:val="28"/>
        </w:rPr>
        <w:t>только</w:t>
      </w:r>
      <w:r w:rsidR="00E5183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тех изменений в капитале, которые обусловлены прибылями и убытками, не признанными в отчете о </w:t>
      </w:r>
      <w:r w:rsidR="00E5183E" w:rsidRPr="009D7D46">
        <w:rPr>
          <w:rFonts w:ascii="Times New Roman" w:hAnsi="Times New Roman" w:cs="Times New Roman"/>
          <w:sz w:val="28"/>
          <w:szCs w:val="28"/>
        </w:rPr>
        <w:t>финансовых результатах</w:t>
      </w:r>
      <w:r w:rsidR="00874A8B" w:rsidRPr="009D7D46">
        <w:rPr>
          <w:rFonts w:ascii="Times New Roman" w:hAnsi="Times New Roman" w:cs="Times New Roman"/>
          <w:sz w:val="28"/>
          <w:szCs w:val="28"/>
        </w:rPr>
        <w:t xml:space="preserve"> (таблица 3)</w:t>
      </w:r>
      <w:r w:rsidR="00A54B4F" w:rsidRPr="009D7D46">
        <w:rPr>
          <w:rFonts w:ascii="Times New Roman" w:hAnsi="Times New Roman" w:cs="Times New Roman"/>
          <w:sz w:val="28"/>
          <w:szCs w:val="28"/>
        </w:rPr>
        <w:t>.</w:t>
      </w:r>
    </w:p>
    <w:p w:rsidR="00204403" w:rsidRPr="009D7D46" w:rsidRDefault="00A54B4F" w:rsidP="00204403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 данном отчете отражаются:</w:t>
      </w:r>
    </w:p>
    <w:p w:rsidR="00204403" w:rsidRPr="009D7D46" w:rsidRDefault="00204403" w:rsidP="00204403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чистая прибыль или убыток за период;</w:t>
      </w:r>
    </w:p>
    <w:p w:rsidR="00204403" w:rsidRPr="009D7D46" w:rsidRDefault="00204403" w:rsidP="00204403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каждая статья доходов и расходов, прибылей и убытков, которая признается непосредственно в капитале, и сумма таких статей;</w:t>
      </w:r>
    </w:p>
    <w:p w:rsidR="00D70D2C" w:rsidRPr="009D7D46" w:rsidRDefault="00204403" w:rsidP="00D70D2C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54B4F" w:rsidRPr="009D7D46">
        <w:rPr>
          <w:rFonts w:ascii="Times New Roman" w:hAnsi="Times New Roman" w:cs="Times New Roman"/>
          <w:sz w:val="28"/>
          <w:szCs w:val="28"/>
        </w:rPr>
        <w:t>кумулятивный эффект изменений в учетной политике и корректировка фундаментальных ошибок.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[6, </w:t>
      </w:r>
      <w:r w:rsidR="00E47758"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47758" w:rsidRPr="009D7D46">
        <w:rPr>
          <w:rFonts w:ascii="Times New Roman" w:hAnsi="Times New Roman" w:cs="Times New Roman"/>
          <w:sz w:val="28"/>
          <w:szCs w:val="28"/>
        </w:rPr>
        <w:t>. 76]</w:t>
      </w:r>
    </w:p>
    <w:p w:rsidR="00D70D2C" w:rsidRPr="009D7D46" w:rsidRDefault="00D70D2C" w:rsidP="00D70D2C">
      <w:pPr>
        <w:widowControl/>
        <w:autoSpaceDE/>
        <w:autoSpaceDN/>
        <w:adjustRightInd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Таблица 3</w:t>
      </w:r>
    </w:p>
    <w:p w:rsidR="006F0A14" w:rsidRPr="009D7D46" w:rsidRDefault="006F0A14" w:rsidP="006F0A14">
      <w:pPr>
        <w:widowControl/>
        <w:autoSpaceDE/>
        <w:autoSpaceDN/>
        <w:adjustRightInd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Примерный сводный отчет об изменениях в капитале за счет прибылей и убытков</w:t>
      </w:r>
    </w:p>
    <w:tbl>
      <w:tblPr>
        <w:tblStyle w:val="af2"/>
        <w:tblW w:w="0" w:type="auto"/>
        <w:tblLook w:val="04A0"/>
      </w:tblPr>
      <w:tblGrid>
        <w:gridCol w:w="4361"/>
        <w:gridCol w:w="2835"/>
        <w:gridCol w:w="2375"/>
      </w:tblGrid>
      <w:tr w:rsidR="00DC0A43" w:rsidRPr="009D7D46" w:rsidTr="00DC0A43">
        <w:tc>
          <w:tcPr>
            <w:tcW w:w="4361" w:type="dxa"/>
          </w:tcPr>
          <w:p w:rsidR="00DC0A43" w:rsidRPr="009D7D46" w:rsidRDefault="00DC0A43" w:rsidP="00DC0A4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C0A43" w:rsidRPr="009D7D46" w:rsidRDefault="00DC0A43" w:rsidP="00DC0A4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2375" w:type="dxa"/>
          </w:tcPr>
          <w:p w:rsidR="00DC0A43" w:rsidRPr="009D7D46" w:rsidRDefault="00DC0A43" w:rsidP="00DC0A43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Предыдущий год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Прирост (дефицит) от переоценки имущества</w:t>
            </w:r>
          </w:p>
        </w:tc>
        <w:tc>
          <w:tcPr>
            <w:tcW w:w="283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37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(X)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Прирост (дефицит) от переоценки инвестиций</w:t>
            </w:r>
          </w:p>
        </w:tc>
        <w:tc>
          <w:tcPr>
            <w:tcW w:w="283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(X)</w:t>
            </w:r>
          </w:p>
        </w:tc>
        <w:tc>
          <w:tcPr>
            <w:tcW w:w="237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Курсовые разницы от пересчета финансовой отчетности, представленной в иной валюте</w:t>
            </w:r>
          </w:p>
        </w:tc>
        <w:tc>
          <w:tcPr>
            <w:tcW w:w="2835" w:type="dxa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D7D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</w:t>
            </w: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75" w:type="dxa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D7D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</w:t>
            </w: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Прибыль, неотраженная в отчете о прибылях и убытках</w:t>
            </w:r>
          </w:p>
        </w:tc>
        <w:tc>
          <w:tcPr>
            <w:tcW w:w="2835" w:type="dxa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375" w:type="dxa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Чистая прибыль за период</w:t>
            </w:r>
          </w:p>
        </w:tc>
        <w:tc>
          <w:tcPr>
            <w:tcW w:w="283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</w:t>
            </w:r>
          </w:p>
        </w:tc>
        <w:tc>
          <w:tcPr>
            <w:tcW w:w="237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Итого признанные прибыли и убытки, влияющие на изменение капитала</w:t>
            </w:r>
          </w:p>
        </w:tc>
        <w:tc>
          <w:tcPr>
            <w:tcW w:w="2835" w:type="dxa"/>
            <w:vAlign w:val="center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375" w:type="dxa"/>
            <w:vAlign w:val="center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DC0A43" w:rsidRPr="009D7D46" w:rsidTr="00DC0A43">
        <w:tc>
          <w:tcPr>
            <w:tcW w:w="4361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Влияние изменений в учетной политике</w:t>
            </w:r>
          </w:p>
        </w:tc>
        <w:tc>
          <w:tcPr>
            <w:tcW w:w="2835" w:type="dxa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  <w:vAlign w:val="bottom"/>
          </w:tcPr>
          <w:p w:rsidR="00DC0A43" w:rsidRPr="009D7D46" w:rsidRDefault="00DC0A43" w:rsidP="00DC0A4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7D46">
              <w:rPr>
                <w:rFonts w:ascii="Times New Roman" w:hAnsi="Times New Roman" w:cs="Times New Roman"/>
                <w:sz w:val="28"/>
                <w:szCs w:val="28"/>
              </w:rPr>
              <w:t>(X)</w:t>
            </w:r>
          </w:p>
        </w:tc>
      </w:tr>
    </w:tbl>
    <w:p w:rsidR="00A6767D" w:rsidRPr="009D7D46" w:rsidRDefault="00A6767D" w:rsidP="00874A8B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D2C" w:rsidRPr="009D7D46" w:rsidRDefault="00D70D2C" w:rsidP="00D70D2C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Все остальные факторы, которые оказыва</w:t>
      </w:r>
      <w:r w:rsidR="00546A7B">
        <w:rPr>
          <w:rFonts w:ascii="Times New Roman" w:hAnsi="Times New Roman" w:cs="Times New Roman"/>
          <w:sz w:val="28"/>
          <w:szCs w:val="28"/>
        </w:rPr>
        <w:softHyphen/>
      </w:r>
      <w:r w:rsidRPr="009D7D46">
        <w:rPr>
          <w:rFonts w:ascii="Times New Roman" w:hAnsi="Times New Roman" w:cs="Times New Roman"/>
          <w:sz w:val="28"/>
          <w:szCs w:val="28"/>
        </w:rPr>
        <w:t>ют влияние на величину собственного капитала,</w:t>
      </w:r>
      <w:r w:rsidR="008E5075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включая соизмерение начального и ко</w:t>
      </w:r>
      <w:r w:rsidRPr="009D7D46">
        <w:rPr>
          <w:rFonts w:ascii="Times New Roman" w:hAnsi="Times New Roman" w:cs="Times New Roman"/>
          <w:sz w:val="28"/>
          <w:szCs w:val="28"/>
        </w:rPr>
        <w:softHyphen/>
        <w:t>нечного сальдо за отчетный период,  отражаются в примечаниях к финансовой отчетности. [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3, </w:t>
      </w:r>
      <w:r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7D46">
        <w:rPr>
          <w:rFonts w:ascii="Times New Roman" w:hAnsi="Times New Roman" w:cs="Times New Roman"/>
          <w:sz w:val="28"/>
          <w:szCs w:val="28"/>
        </w:rPr>
        <w:t>. 73]</w:t>
      </w:r>
    </w:p>
    <w:p w:rsidR="00A54B4F" w:rsidRPr="009D7D46" w:rsidRDefault="00884FA4" w:rsidP="00011A81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Данные  отчетные формы 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не являют</w:t>
      </w:r>
      <w:r w:rsidRPr="009D7D46">
        <w:rPr>
          <w:rFonts w:ascii="Times New Roman" w:hAnsi="Times New Roman" w:cs="Times New Roman"/>
          <w:sz w:val="28"/>
          <w:szCs w:val="28"/>
        </w:rPr>
        <w:t xml:space="preserve">ся обязательными для применения и 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только иллюстрируют возможные варианты, </w:t>
      </w:r>
      <w:r w:rsidRPr="009D7D46">
        <w:rPr>
          <w:rFonts w:ascii="Times New Roman" w:hAnsi="Times New Roman" w:cs="Times New Roman"/>
          <w:sz w:val="28"/>
          <w:szCs w:val="28"/>
        </w:rPr>
        <w:t>позволяя</w:t>
      </w:r>
      <w:r w:rsidR="00A54B4F" w:rsidRPr="009D7D46">
        <w:rPr>
          <w:rFonts w:ascii="Times New Roman" w:hAnsi="Times New Roman" w:cs="Times New Roman"/>
          <w:sz w:val="28"/>
          <w:szCs w:val="28"/>
        </w:rPr>
        <w:t xml:space="preserve"> составителям финансовой отчетности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54B4F" w:rsidRPr="009D7D46">
        <w:rPr>
          <w:rFonts w:ascii="Times New Roman" w:hAnsi="Times New Roman" w:cs="Times New Roman"/>
          <w:sz w:val="28"/>
          <w:szCs w:val="28"/>
        </w:rPr>
        <w:t>самим выбирать и конструировать пригодные для них отчетные формы</w:t>
      </w:r>
      <w:r w:rsidRPr="009D7D46">
        <w:rPr>
          <w:rFonts w:ascii="Times New Roman" w:hAnsi="Times New Roman" w:cs="Times New Roman"/>
          <w:sz w:val="28"/>
          <w:szCs w:val="28"/>
        </w:rPr>
        <w:t>.</w:t>
      </w:r>
    </w:p>
    <w:p w:rsidR="00884FA4" w:rsidRPr="009D7D46" w:rsidRDefault="00884FA4" w:rsidP="00884FA4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Самостоятельно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разработанная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форма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отчета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об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изменениях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собственном 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капитале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>должна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быть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утверждена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Pr="009D7D46">
        <w:rPr>
          <w:rFonts w:ascii="Times New Roman" w:hAnsi="Times New Roman" w:cs="Times New Roman"/>
          <w:sz w:val="28"/>
          <w:szCs w:val="28"/>
        </w:rPr>
        <w:t>учетной политике. [</w:t>
      </w:r>
      <w:r w:rsidR="00E47758" w:rsidRPr="009D7D46">
        <w:rPr>
          <w:rFonts w:ascii="Times New Roman" w:hAnsi="Times New Roman" w:cs="Times New Roman"/>
          <w:sz w:val="28"/>
          <w:szCs w:val="28"/>
        </w:rPr>
        <w:t xml:space="preserve">6, </w:t>
      </w:r>
      <w:r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7D46">
        <w:rPr>
          <w:rFonts w:ascii="Times New Roman" w:hAnsi="Times New Roman" w:cs="Times New Roman"/>
          <w:sz w:val="28"/>
          <w:szCs w:val="28"/>
        </w:rPr>
        <w:t>. 77]</w:t>
      </w:r>
    </w:p>
    <w:p w:rsidR="00A54B4F" w:rsidRPr="009D7D46" w:rsidRDefault="00A54B4F" w:rsidP="00A54B4F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4D5" w:rsidRPr="009D7D46" w:rsidRDefault="00C404D5" w:rsidP="00C404D5">
      <w:pPr>
        <w:pStyle w:val="1"/>
        <w:numPr>
          <w:ilvl w:val="0"/>
          <w:numId w:val="18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3" w:name="_Toc434592242"/>
      <w:r w:rsidRPr="009D7D46">
        <w:rPr>
          <w:rFonts w:ascii="Times New Roman" w:hAnsi="Times New Roman" w:cs="Times New Roman"/>
          <w:b w:val="0"/>
          <w:color w:val="auto"/>
        </w:rPr>
        <w:lastRenderedPageBreak/>
        <w:t>Распределение чистой прибыли в От</w:t>
      </w:r>
      <w:r w:rsidRPr="009D7D46">
        <w:rPr>
          <w:rFonts w:ascii="Times New Roman" w:hAnsi="Times New Roman" w:cs="Times New Roman"/>
          <w:b w:val="0"/>
          <w:color w:val="auto"/>
        </w:rPr>
        <w:softHyphen/>
        <w:t>чете об изменениях в собственном капитале</w:t>
      </w:r>
      <w:bookmarkEnd w:id="3"/>
    </w:p>
    <w:p w:rsidR="008E73DA" w:rsidRPr="009D7D46" w:rsidRDefault="00AC08C2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капитала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и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его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элементов,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10299" w:rsidRPr="009D7D46">
        <w:rPr>
          <w:rFonts w:ascii="Times New Roman" w:hAnsi="Times New Roman" w:cs="Times New Roman"/>
          <w:sz w:val="28"/>
          <w:szCs w:val="28"/>
        </w:rPr>
        <w:t>которые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1029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произош</w:t>
      </w:r>
      <w:r w:rsidR="00C10299" w:rsidRPr="009D7D46">
        <w:rPr>
          <w:rFonts w:ascii="Times New Roman" w:hAnsi="Times New Roman" w:cs="Times New Roman"/>
          <w:sz w:val="28"/>
          <w:szCs w:val="28"/>
        </w:rPr>
        <w:t>ли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отчетном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периоде,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10299" w:rsidRPr="009D7D46">
        <w:rPr>
          <w:rFonts w:ascii="Times New Roman" w:hAnsi="Times New Roman" w:cs="Times New Roman"/>
          <w:sz w:val="28"/>
          <w:szCs w:val="28"/>
        </w:rPr>
        <w:t xml:space="preserve"> подлежат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тщательно</w:t>
      </w:r>
      <w:r w:rsidR="00C10299" w:rsidRPr="009D7D46">
        <w:rPr>
          <w:rFonts w:ascii="Times New Roman" w:hAnsi="Times New Roman" w:cs="Times New Roman"/>
          <w:sz w:val="28"/>
          <w:szCs w:val="28"/>
        </w:rPr>
        <w:t xml:space="preserve">му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анали</w:t>
      </w:r>
      <w:r w:rsidR="00C10299" w:rsidRPr="009D7D46">
        <w:rPr>
          <w:rFonts w:ascii="Times New Roman" w:hAnsi="Times New Roman" w:cs="Times New Roman"/>
          <w:sz w:val="28"/>
          <w:szCs w:val="28"/>
        </w:rPr>
        <w:t>зу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8E73D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10299" w:rsidRPr="009D7D46">
        <w:rPr>
          <w:rFonts w:ascii="Times New Roman" w:hAnsi="Times New Roman" w:cs="Times New Roman"/>
          <w:sz w:val="28"/>
          <w:szCs w:val="28"/>
        </w:rPr>
        <w:t>оценке</w:t>
      </w:r>
      <w:r w:rsidRPr="009D7D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5E38" w:rsidRPr="009D7D46" w:rsidRDefault="00AC08C2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Ди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намика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собственного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капитала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может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быть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связана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не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</w:t>
      </w:r>
      <w:r w:rsidR="00D533ED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капи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тализацией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чистой прибыли, но и с ее распределением</w:t>
      </w:r>
      <w:r w:rsidR="00925E3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="00925E3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ис</w:t>
      </w:r>
      <w:r w:rsidRPr="009D7D46">
        <w:rPr>
          <w:rFonts w:ascii="Times New Roman" w:hAnsi="Times New Roman" w:cs="Times New Roman"/>
          <w:sz w:val="28"/>
          <w:szCs w:val="28"/>
        </w:rPr>
        <w:t>пользованием</w:t>
      </w:r>
      <w:r w:rsidR="00925E3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собственниками. </w:t>
      </w:r>
    </w:p>
    <w:p w:rsidR="00AC08C2" w:rsidRPr="009D7D46" w:rsidRDefault="003A0941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7D46">
        <w:rPr>
          <w:rFonts w:ascii="Times New Roman" w:hAnsi="Times New Roman" w:cs="Times New Roman"/>
          <w:sz w:val="28"/>
          <w:szCs w:val="28"/>
        </w:rPr>
        <w:t>И</w:t>
      </w:r>
      <w:r w:rsidR="00AC08C2" w:rsidRPr="009D7D46">
        <w:rPr>
          <w:rFonts w:ascii="Times New Roman" w:hAnsi="Times New Roman" w:cs="Times New Roman"/>
          <w:sz w:val="28"/>
          <w:szCs w:val="28"/>
        </w:rPr>
        <w:t>зменение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собственн</w:t>
      </w:r>
      <w:r w:rsidR="00102109" w:rsidRPr="009D7D46">
        <w:rPr>
          <w:rFonts w:ascii="Times New Roman" w:hAnsi="Times New Roman" w:cs="Times New Roman"/>
          <w:sz w:val="28"/>
          <w:szCs w:val="28"/>
        </w:rPr>
        <w:t>ого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капитала может быть </w:t>
      </w:r>
      <w:r w:rsidRPr="009D7D46">
        <w:rPr>
          <w:rFonts w:ascii="Times New Roman" w:hAnsi="Times New Roman" w:cs="Times New Roman"/>
          <w:sz w:val="28"/>
          <w:szCs w:val="28"/>
        </w:rPr>
        <w:t>связано</w:t>
      </w:r>
      <w:r w:rsidR="00F2750E" w:rsidRPr="009D7D46">
        <w:rPr>
          <w:rFonts w:ascii="Times New Roman" w:hAnsi="Times New Roman" w:cs="Times New Roman"/>
          <w:sz w:val="28"/>
          <w:szCs w:val="28"/>
        </w:rPr>
        <w:t xml:space="preserve"> 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с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переоценкой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активов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при </w:t>
      </w:r>
      <w:r w:rsidR="00AC08C2" w:rsidRPr="009D7D46">
        <w:rPr>
          <w:rFonts w:ascii="Times New Roman" w:hAnsi="Times New Roman" w:cs="Times New Roman"/>
          <w:sz w:val="28"/>
          <w:szCs w:val="28"/>
        </w:rPr>
        <w:t>доведе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>ни</w:t>
      </w:r>
      <w:r w:rsidRPr="009D7D46">
        <w:rPr>
          <w:rFonts w:ascii="Times New Roman" w:hAnsi="Times New Roman" w:cs="Times New Roman"/>
          <w:sz w:val="28"/>
          <w:szCs w:val="28"/>
        </w:rPr>
        <w:t xml:space="preserve">и  </w:t>
      </w:r>
      <w:r w:rsidR="00AC08C2" w:rsidRPr="009D7D46">
        <w:rPr>
          <w:rFonts w:ascii="Times New Roman" w:hAnsi="Times New Roman" w:cs="Times New Roman"/>
          <w:sz w:val="28"/>
          <w:szCs w:val="28"/>
        </w:rPr>
        <w:t>их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стоимости д</w:t>
      </w:r>
      <w:r w:rsidRPr="009D7D46">
        <w:rPr>
          <w:rFonts w:ascii="Times New Roman" w:hAnsi="Times New Roman" w:cs="Times New Roman"/>
          <w:sz w:val="28"/>
          <w:szCs w:val="28"/>
        </w:rPr>
        <w:t>о рыночной</w:t>
      </w:r>
      <w:r w:rsidR="00F2750E" w:rsidRPr="009D7D46">
        <w:rPr>
          <w:rFonts w:ascii="Times New Roman" w:hAnsi="Times New Roman" w:cs="Times New Roman"/>
          <w:sz w:val="28"/>
          <w:szCs w:val="28"/>
        </w:rPr>
        <w:t>,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0272E6">
        <w:rPr>
          <w:rFonts w:ascii="Times New Roman" w:hAnsi="Times New Roman" w:cs="Times New Roman"/>
          <w:sz w:val="28"/>
          <w:szCs w:val="28"/>
        </w:rPr>
        <w:t xml:space="preserve">с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другими операциями,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которые способны </w:t>
      </w:r>
      <w:r w:rsidR="00AC08C2" w:rsidRPr="009D7D46">
        <w:rPr>
          <w:rFonts w:ascii="Times New Roman" w:hAnsi="Times New Roman" w:cs="Times New Roman"/>
          <w:sz w:val="28"/>
          <w:szCs w:val="28"/>
        </w:rPr>
        <w:t>прив</w:t>
      </w:r>
      <w:r w:rsidRPr="009D7D46">
        <w:rPr>
          <w:rFonts w:ascii="Times New Roman" w:hAnsi="Times New Roman" w:cs="Times New Roman"/>
          <w:sz w:val="28"/>
          <w:szCs w:val="28"/>
        </w:rPr>
        <w:t>ести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к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росту или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снижению отдельных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элементов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капитала.</w:t>
      </w:r>
      <w:proofErr w:type="gramEnd"/>
    </w:p>
    <w:p w:rsidR="00AC08C2" w:rsidRPr="009D7D46" w:rsidRDefault="002E0DCB" w:rsidP="00C24A4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Первостепенным </w:t>
      </w:r>
      <w:r w:rsidR="00AC08C2" w:rsidRPr="009D7D46">
        <w:rPr>
          <w:rFonts w:ascii="Times New Roman" w:hAnsi="Times New Roman" w:cs="Times New Roman"/>
          <w:sz w:val="28"/>
          <w:szCs w:val="28"/>
        </w:rPr>
        <w:t>вопросом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изучения движения элементов собственного капитала, представленных в Отчете об изменениях в собственном капитале,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динамики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формирования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прибыли. Она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 является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главным источником благосостояния собственников </w:t>
      </w:r>
      <w:r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и способствует наращению финансовых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возможностей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самой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организации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для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бизнеса. </w:t>
      </w:r>
    </w:p>
    <w:p w:rsidR="00AC08C2" w:rsidRPr="009D7D46" w:rsidRDefault="00102109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чистой прибыли находится в исключительной компетенции общего собрания собственников </w:t>
      </w:r>
      <w:r w:rsidR="00D9388C" w:rsidRPr="009D7D46">
        <w:rPr>
          <w:rFonts w:ascii="Times New Roman" w:hAnsi="Times New Roman" w:cs="Times New Roman"/>
          <w:sz w:val="28"/>
          <w:szCs w:val="28"/>
        </w:rPr>
        <w:t xml:space="preserve">организации (акционеров, участников). Именно они решают, по каким направлениям будет использована чистая прибыль.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F81AC4" w:rsidRPr="009D7D46">
        <w:rPr>
          <w:rFonts w:ascii="Times New Roman" w:hAnsi="Times New Roman" w:cs="Times New Roman"/>
          <w:sz w:val="28"/>
          <w:szCs w:val="28"/>
        </w:rPr>
        <w:t xml:space="preserve">[4, </w:t>
      </w:r>
      <w:r w:rsidR="00F81AC4"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81AC4" w:rsidRPr="009D7D46">
        <w:rPr>
          <w:rFonts w:ascii="Times New Roman" w:hAnsi="Times New Roman" w:cs="Times New Roman"/>
          <w:sz w:val="28"/>
          <w:szCs w:val="28"/>
        </w:rPr>
        <w:t>. 136]</w:t>
      </w:r>
    </w:p>
    <w:p w:rsidR="005E5242" w:rsidRPr="009D7D46" w:rsidRDefault="003F6572" w:rsidP="003F657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Решение  </w:t>
      </w:r>
      <w:r w:rsidR="00AC08C2" w:rsidRPr="009D7D46">
        <w:rPr>
          <w:rFonts w:ascii="Times New Roman" w:hAnsi="Times New Roman" w:cs="Times New Roman"/>
          <w:sz w:val="28"/>
          <w:szCs w:val="28"/>
        </w:rPr>
        <w:t>об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использовании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чистой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является   довольно  сложным.   Оно     представляет     собой     поиск  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компромисса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между интересами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собственников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организации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которые  претендуют на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дивиденды, и интересами руководства  </w:t>
      </w:r>
      <w:r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="00AC08C2" w:rsidRPr="009D7D46">
        <w:rPr>
          <w:rFonts w:ascii="Times New Roman" w:hAnsi="Times New Roman" w:cs="Times New Roman"/>
          <w:sz w:val="28"/>
          <w:szCs w:val="28"/>
        </w:rPr>
        <w:t>, заинтересованного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в</w:t>
      </w:r>
      <w:r w:rsidR="005E5242" w:rsidRPr="009D7D46">
        <w:rPr>
          <w:rFonts w:ascii="Times New Roman" w:hAnsi="Times New Roman" w:cs="Times New Roman"/>
          <w:sz w:val="28"/>
          <w:szCs w:val="28"/>
        </w:rPr>
        <w:t>о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5E5242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вложении полученной прибыли в новые инвестиционные проекты (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реинвестировании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чистой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при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>были</w:t>
      </w:r>
      <w:r w:rsidR="005E5242" w:rsidRPr="009D7D46">
        <w:rPr>
          <w:rFonts w:ascii="Times New Roman" w:hAnsi="Times New Roman" w:cs="Times New Roman"/>
          <w:sz w:val="28"/>
          <w:szCs w:val="28"/>
        </w:rPr>
        <w:t>)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так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как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это наиболее доступный источник роста масшта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 xml:space="preserve">бов деятельности и финансовой стабильности. </w:t>
      </w:r>
    </w:p>
    <w:p w:rsidR="00AC08C2" w:rsidRPr="009D7D46" w:rsidRDefault="00181E8A" w:rsidP="003F657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AC08C2" w:rsidRPr="009D7D46">
        <w:rPr>
          <w:rFonts w:ascii="Times New Roman" w:hAnsi="Times New Roman" w:cs="Times New Roman"/>
          <w:sz w:val="28"/>
          <w:szCs w:val="28"/>
        </w:rPr>
        <w:t>с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 xml:space="preserve">пользование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прибыли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на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удовлетворение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запросов акционеров,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не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со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 xml:space="preserve">ответствовать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потребностям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бизнеса, ста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>бильным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источником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которого могло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бы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стать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реинвестирование чистой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прибыли.</w:t>
      </w:r>
    </w:p>
    <w:p w:rsidR="0014301B" w:rsidRPr="009D7D46" w:rsidRDefault="00771977" w:rsidP="00771977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Так  же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, 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противоречия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интересов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могут</w:t>
      </w:r>
      <w:r w:rsidRPr="009D7D46">
        <w:rPr>
          <w:rFonts w:ascii="Times New Roman" w:hAnsi="Times New Roman" w:cs="Times New Roman"/>
          <w:sz w:val="28"/>
          <w:szCs w:val="28"/>
        </w:rPr>
        <w:t xml:space="preserve">   суще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ствовать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между  самими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акционерами (собственниками)</w:t>
      </w:r>
      <w:r w:rsidR="0014301B" w:rsidRPr="009D7D46">
        <w:rPr>
          <w:rFonts w:ascii="Times New Roman" w:hAnsi="Times New Roman" w:cs="Times New Roman"/>
          <w:sz w:val="28"/>
          <w:szCs w:val="28"/>
        </w:rPr>
        <w:t>.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01B" w:rsidRPr="009D7D46" w:rsidRDefault="0014301B" w:rsidP="00771977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Ч</w:t>
      </w:r>
      <w:r w:rsidR="00AC08C2" w:rsidRPr="009D7D46">
        <w:rPr>
          <w:rFonts w:ascii="Times New Roman" w:hAnsi="Times New Roman" w:cs="Times New Roman"/>
          <w:sz w:val="28"/>
          <w:szCs w:val="28"/>
        </w:rPr>
        <w:t>асть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акционеров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, </w:t>
      </w:r>
      <w:r w:rsidRPr="009D7D46">
        <w:rPr>
          <w:rFonts w:ascii="Times New Roman" w:hAnsi="Times New Roman" w:cs="Times New Roman"/>
          <w:sz w:val="28"/>
          <w:szCs w:val="28"/>
        </w:rPr>
        <w:t>являющаяся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крупными</w:t>
      </w:r>
      <w:r w:rsidR="0010210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мажоритарными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акционерами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(</w:t>
      </w:r>
      <w:r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акционерами, пакеты акций которых дают право определять решения общего собрания)</w:t>
      </w:r>
      <w:r w:rsidR="00AC08C2" w:rsidRPr="009D7D46">
        <w:rPr>
          <w:rFonts w:ascii="Times New Roman" w:hAnsi="Times New Roman" w:cs="Times New Roman"/>
          <w:sz w:val="28"/>
          <w:szCs w:val="28"/>
        </w:rPr>
        <w:t>, может склоняться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 к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минимизации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дивидендных выплат,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так как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капитализация 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(реинвестирование)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прибыли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 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увеличивает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чистые 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активы,  </w:t>
      </w:r>
      <w:r w:rsidR="00771977" w:rsidRPr="009D7D46">
        <w:rPr>
          <w:rFonts w:ascii="Times New Roman" w:hAnsi="Times New Roman" w:cs="Times New Roman"/>
          <w:sz w:val="28"/>
          <w:szCs w:val="28"/>
        </w:rPr>
        <w:t>повышая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рыночную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стоимость и 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инвестиционную привлекательность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71977"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="00AC08C2" w:rsidRPr="009D7D46">
        <w:rPr>
          <w:rFonts w:ascii="Times New Roman" w:hAnsi="Times New Roman" w:cs="Times New Roman"/>
          <w:sz w:val="28"/>
          <w:szCs w:val="28"/>
        </w:rPr>
        <w:t>,</w:t>
      </w:r>
      <w:r w:rsidR="000E17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им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фактически</w:t>
      </w:r>
      <w:r w:rsidR="00771977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AC08C2" w:rsidRPr="009D7D46">
        <w:rPr>
          <w:rFonts w:ascii="Times New Roman" w:hAnsi="Times New Roman" w:cs="Times New Roman"/>
          <w:sz w:val="28"/>
          <w:szCs w:val="28"/>
        </w:rPr>
        <w:t>принад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 xml:space="preserve">лежит. </w:t>
      </w:r>
    </w:p>
    <w:p w:rsidR="006826AA" w:rsidRPr="009D7D46" w:rsidRDefault="00AC08C2" w:rsidP="00771977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7D46">
        <w:rPr>
          <w:rFonts w:ascii="Times New Roman" w:hAnsi="Times New Roman" w:cs="Times New Roman"/>
          <w:sz w:val="28"/>
          <w:szCs w:val="28"/>
        </w:rPr>
        <w:t>Миноритарные</w:t>
      </w:r>
      <w:proofErr w:type="spellEnd"/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акционеры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14301B" w:rsidRPr="009D7D4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(акционеры  </w:t>
      </w:r>
      <w:r w:rsidR="0014301B" w:rsidRPr="009D7D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организации,   размер   пакета   акций</w:t>
      </w:r>
      <w:r w:rsidR="00136DAE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которых не</w:t>
      </w:r>
      <w:r w:rsidR="0014301B" w:rsidRPr="009D7D4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позволяет </w:t>
      </w:r>
      <w:r w:rsidR="00136DAE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им</w:t>
      </w:r>
      <w:r w:rsidR="00136DAE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напрямую </w:t>
      </w:r>
      <w:r w:rsidR="00136DAE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>участвовать</w:t>
      </w:r>
      <w:r w:rsidR="00136DAE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управлении   компанией)</w:t>
      </w:r>
      <w:r w:rsidR="00136DAE" w:rsidRPr="009D7D46">
        <w:rPr>
          <w:rFonts w:ascii="Times New Roman" w:hAnsi="Times New Roman" w:cs="Times New Roman"/>
          <w:sz w:val="28"/>
          <w:szCs w:val="28"/>
        </w:rPr>
        <w:t xml:space="preserve">,  </w:t>
      </w:r>
      <w:r w:rsidRPr="009D7D46">
        <w:rPr>
          <w:rFonts w:ascii="Times New Roman" w:hAnsi="Times New Roman" w:cs="Times New Roman"/>
          <w:sz w:val="28"/>
          <w:szCs w:val="28"/>
        </w:rPr>
        <w:t>напротив,</w:t>
      </w:r>
      <w:r w:rsidR="00136DA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склон</w:t>
      </w:r>
      <w:r w:rsidR="00136DAE" w:rsidRPr="009D7D46">
        <w:rPr>
          <w:rFonts w:ascii="Times New Roman" w:hAnsi="Times New Roman" w:cs="Times New Roman"/>
          <w:sz w:val="28"/>
          <w:szCs w:val="28"/>
        </w:rPr>
        <w:t>яются максимизи</w:t>
      </w:r>
      <w:r w:rsidR="00136DAE" w:rsidRPr="009D7D46">
        <w:rPr>
          <w:rFonts w:ascii="Times New Roman" w:hAnsi="Times New Roman" w:cs="Times New Roman"/>
          <w:sz w:val="28"/>
          <w:szCs w:val="28"/>
        </w:rPr>
        <w:softHyphen/>
        <w:t xml:space="preserve">ровать </w:t>
      </w:r>
      <w:r w:rsidRPr="009D7D46">
        <w:rPr>
          <w:rFonts w:ascii="Times New Roman" w:hAnsi="Times New Roman" w:cs="Times New Roman"/>
          <w:sz w:val="28"/>
          <w:szCs w:val="28"/>
        </w:rPr>
        <w:t>дивидендные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26AA" w:rsidRPr="009D7D46">
        <w:rPr>
          <w:rFonts w:ascii="Times New Roman" w:hAnsi="Times New Roman" w:cs="Times New Roman"/>
          <w:sz w:val="28"/>
          <w:szCs w:val="28"/>
        </w:rPr>
        <w:t xml:space="preserve"> выплаты. </w:t>
      </w:r>
      <w:r w:rsidR="00F81AC4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26AA" w:rsidRPr="009D7D46">
        <w:rPr>
          <w:rFonts w:ascii="Times New Roman" w:hAnsi="Times New Roman" w:cs="Times New Roman"/>
          <w:sz w:val="28"/>
          <w:szCs w:val="28"/>
        </w:rPr>
        <w:t>Для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26AA" w:rsidRPr="009D7D46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6826AA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собственников</w:t>
      </w:r>
      <w:r w:rsidR="006826AA" w:rsidRPr="009D7D46">
        <w:rPr>
          <w:rFonts w:ascii="Times New Roman" w:hAnsi="Times New Roman" w:cs="Times New Roman"/>
          <w:sz w:val="28"/>
          <w:szCs w:val="28"/>
        </w:rPr>
        <w:t xml:space="preserve">   предпочтительнее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текущий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6826AA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доход,</w:t>
      </w:r>
      <w:r w:rsidR="00136DA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чем</w:t>
      </w:r>
      <w:r w:rsidR="00136DAE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его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отло</w:t>
      </w:r>
      <w:r w:rsidRPr="009D7D46">
        <w:rPr>
          <w:rFonts w:ascii="Times New Roman" w:hAnsi="Times New Roman" w:cs="Times New Roman"/>
          <w:sz w:val="28"/>
          <w:szCs w:val="28"/>
        </w:rPr>
        <w:softHyphen/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женное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получение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на неопределенную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перспективу.</w:t>
      </w:r>
      <w:r w:rsidR="00F81AC4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F81AC4" w:rsidRPr="00154DF9">
        <w:rPr>
          <w:rFonts w:ascii="Times New Roman" w:hAnsi="Times New Roman" w:cs="Times New Roman"/>
          <w:sz w:val="28"/>
          <w:szCs w:val="28"/>
        </w:rPr>
        <w:t>[</w:t>
      </w:r>
      <w:r w:rsidR="00F81AC4" w:rsidRPr="009D7D46">
        <w:rPr>
          <w:rFonts w:ascii="Times New Roman" w:hAnsi="Times New Roman" w:cs="Times New Roman"/>
          <w:sz w:val="28"/>
          <w:szCs w:val="28"/>
        </w:rPr>
        <w:t>10</w:t>
      </w:r>
      <w:r w:rsidR="00F81AC4" w:rsidRPr="00154DF9">
        <w:rPr>
          <w:rFonts w:ascii="Times New Roman" w:hAnsi="Times New Roman" w:cs="Times New Roman"/>
          <w:sz w:val="28"/>
          <w:szCs w:val="28"/>
        </w:rPr>
        <w:t>]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08C2" w:rsidRPr="009D7D46" w:rsidRDefault="006826AA" w:rsidP="00771977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Таким    образом,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ре</w:t>
      </w:r>
      <w:r w:rsidR="00AC08C2" w:rsidRPr="009D7D46">
        <w:rPr>
          <w:rFonts w:ascii="Times New Roman" w:hAnsi="Times New Roman" w:cs="Times New Roman"/>
          <w:sz w:val="28"/>
          <w:szCs w:val="28"/>
        </w:rPr>
        <w:softHyphen/>
        <w:t>шение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собрания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акционеров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766E7" w:rsidRPr="009D7D46">
        <w:rPr>
          <w:rFonts w:ascii="Times New Roman" w:hAnsi="Times New Roman" w:cs="Times New Roman"/>
          <w:sz w:val="28"/>
          <w:szCs w:val="28"/>
        </w:rPr>
        <w:t xml:space="preserve"> о распределении и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использовании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чистой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прибыли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должно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быть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обосновано тщательным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>анализом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его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финансовых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и 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>экономических</w:t>
      </w:r>
      <w:r w:rsidR="0014301B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AC08C2" w:rsidRPr="009D7D46">
        <w:rPr>
          <w:rFonts w:ascii="Times New Roman" w:hAnsi="Times New Roman" w:cs="Times New Roman"/>
          <w:sz w:val="28"/>
          <w:szCs w:val="28"/>
        </w:rPr>
        <w:t xml:space="preserve"> последствий.</w:t>
      </w:r>
    </w:p>
    <w:p w:rsidR="00BF5A78" w:rsidRPr="009D7D46" w:rsidRDefault="00BF5A78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Чистая  </w:t>
      </w:r>
      <w:r w:rsidR="00102109" w:rsidRPr="009D7D46">
        <w:rPr>
          <w:rFonts w:ascii="Times New Roman" w:hAnsi="Times New Roman" w:cs="Times New Roman"/>
          <w:sz w:val="28"/>
          <w:szCs w:val="28"/>
        </w:rPr>
        <w:t>прибыль за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отчетный   период</w:t>
      </w:r>
      <w:r w:rsidR="005F0392" w:rsidRPr="009D7D46">
        <w:rPr>
          <w:rFonts w:ascii="Times New Roman" w:hAnsi="Times New Roman" w:cs="Times New Roman"/>
          <w:sz w:val="28"/>
          <w:szCs w:val="28"/>
        </w:rPr>
        <w:t xml:space="preserve">  разделяется на  распределяемую   часть   и   капитализируемую  часть.</w:t>
      </w:r>
    </w:p>
    <w:p w:rsidR="005F0392" w:rsidRPr="009D7D46" w:rsidRDefault="00102109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Распределяемая часть</w:t>
      </w:r>
      <w:r w:rsidR="00F81AC4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5F0392" w:rsidRPr="009D7D46">
        <w:rPr>
          <w:rFonts w:ascii="Times New Roman" w:hAnsi="Times New Roman" w:cs="Times New Roman"/>
          <w:sz w:val="28"/>
          <w:szCs w:val="28"/>
        </w:rPr>
        <w:t>чистой прибыли уменьшает величину нераспределенной прибыли, отражаем</w:t>
      </w:r>
      <w:r w:rsidR="00C552A8" w:rsidRPr="009D7D46">
        <w:rPr>
          <w:rFonts w:ascii="Times New Roman" w:hAnsi="Times New Roman" w:cs="Times New Roman"/>
          <w:sz w:val="28"/>
          <w:szCs w:val="28"/>
        </w:rPr>
        <w:t>ой</w:t>
      </w:r>
      <w:r w:rsidR="005F0392" w:rsidRPr="009D7D46">
        <w:rPr>
          <w:rFonts w:ascii="Times New Roman" w:hAnsi="Times New Roman" w:cs="Times New Roman"/>
          <w:sz w:val="28"/>
          <w:szCs w:val="28"/>
        </w:rPr>
        <w:t xml:space="preserve"> в разделе «Капитал». Она  приводит   к   уменьшению  активов. Это дивиденды, вознаграждения работниками и членам Совета директоров, благотворительные выплаты, затраты на социально-культурные мероприятия для мотивации пе</w:t>
      </w:r>
      <w:r w:rsidR="00C552A8" w:rsidRPr="009D7D46">
        <w:rPr>
          <w:rFonts w:ascii="Times New Roman" w:hAnsi="Times New Roman" w:cs="Times New Roman"/>
          <w:sz w:val="28"/>
          <w:szCs w:val="28"/>
        </w:rPr>
        <w:t>р</w:t>
      </w:r>
      <w:r w:rsidR="005F0392" w:rsidRPr="009D7D46">
        <w:rPr>
          <w:rFonts w:ascii="Times New Roman" w:hAnsi="Times New Roman" w:cs="Times New Roman"/>
          <w:sz w:val="28"/>
          <w:szCs w:val="28"/>
        </w:rPr>
        <w:t>сонала и другие.</w:t>
      </w:r>
    </w:p>
    <w:p w:rsidR="00C552A8" w:rsidRPr="009D7D46" w:rsidRDefault="00C552A8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Так же распределяемая часть может быть направлена на формирование уставного и резервного капитала.</w:t>
      </w:r>
    </w:p>
    <w:p w:rsidR="00C552A8" w:rsidRPr="009D7D46" w:rsidRDefault="00C552A8" w:rsidP="00EC160A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>Капитализируемая часть не уменьшает величину нераспределенной прибыли, отражаемой в разделе «Капитал».  Она является источником развития</w:t>
      </w:r>
      <w:r w:rsidR="005E3029" w:rsidRPr="009D7D46">
        <w:rPr>
          <w:rFonts w:ascii="Times New Roman" w:hAnsi="Times New Roman" w:cs="Times New Roman"/>
          <w:sz w:val="28"/>
          <w:szCs w:val="28"/>
        </w:rPr>
        <w:t xml:space="preserve"> производственной базы, включающей инвестиционную деятельность (реконструкцию, модернизацию, строительство, приобретение объектов основных средств), расширение оборотных активов (масштабов операционной деятельности, финансовых вложений и другое). </w:t>
      </w:r>
      <w:r w:rsidR="00F81AC4" w:rsidRPr="009D7D46">
        <w:rPr>
          <w:rFonts w:ascii="Times New Roman" w:hAnsi="Times New Roman" w:cs="Times New Roman"/>
          <w:sz w:val="28"/>
          <w:szCs w:val="28"/>
        </w:rPr>
        <w:t xml:space="preserve">[4, </w:t>
      </w:r>
      <w:r w:rsidR="00F81AC4"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81AC4" w:rsidRPr="009D7D46">
        <w:rPr>
          <w:rFonts w:ascii="Times New Roman" w:hAnsi="Times New Roman" w:cs="Times New Roman"/>
          <w:sz w:val="28"/>
          <w:szCs w:val="28"/>
        </w:rPr>
        <w:t>. 137]</w:t>
      </w:r>
    </w:p>
    <w:p w:rsidR="00EC160A" w:rsidRPr="009D7D46" w:rsidRDefault="00C24A40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Направления использования чистой прибыли отчетного года </w:t>
      </w:r>
      <w:r w:rsidR="00EC160A" w:rsidRPr="009D7D46">
        <w:rPr>
          <w:rFonts w:ascii="Times New Roman" w:hAnsi="Times New Roman" w:cs="Times New Roman"/>
          <w:sz w:val="28"/>
          <w:szCs w:val="28"/>
        </w:rPr>
        <w:t xml:space="preserve"> представлены на рисунке 1.</w:t>
      </w:r>
    </w:p>
    <w:p w:rsidR="00B17A88" w:rsidRPr="009D7D46" w:rsidRDefault="00D23385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39" style="position:absolute;left:0;text-align:left;margin-left:27.45pt;margin-top:2.9pt;width:420.75pt;height:353.25pt;z-index:251669504" coordorigin="2250,7470" coordsize="8415,7065">
            <v:roundrect id="_x0000_s1026" style="position:absolute;left:2430;top:7470;width:8235;height:510" arcsize="10923f">
              <v:textbox style="mso-next-textbox:#_x0000_s1026">
                <w:txbxContent>
                  <w:p w:rsidR="00F81AC4" w:rsidRPr="009D7AC5" w:rsidRDefault="00F81AC4" w:rsidP="008C134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D7A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Чистая прибыль за отчетный период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8" type="#_x0000_t32" style="position:absolute;left:4500;top:7980;width:0;height:600" o:connectortype="straight">
              <v:stroke endarrow="block"/>
            </v:shape>
            <v:rect id="_x0000_s1029" style="position:absolute;left:2430;top:8580;width:4065;height:1080">
              <v:textbox style="mso-next-textbox:#_x0000_s1029">
                <w:txbxContent>
                  <w:p w:rsidR="00F81AC4" w:rsidRPr="00521B1B" w:rsidRDefault="00F81AC4" w:rsidP="00521B1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21B1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Распределяемая часть, уменьшающая размер нераспределенной прибыли</w:t>
                    </w:r>
                  </w:p>
                </w:txbxContent>
              </v:textbox>
            </v:rect>
            <v:shape id="_x0000_s1030" type="#_x0000_t32" style="position:absolute;left:8985;top:7980;width:0;height:600" o:connectortype="straight">
              <v:stroke endarrow="block"/>
            </v:shape>
            <v:rect id="_x0000_s1031" style="position:absolute;left:7395;top:8580;width:3270;height:1080">
              <v:textbox style="mso-next-textbox:#_x0000_s1031">
                <w:txbxContent>
                  <w:p w:rsidR="00F81AC4" w:rsidRPr="00521B1B" w:rsidRDefault="00F81AC4" w:rsidP="00521B1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Капитализируемая</w:t>
                    </w:r>
                    <w:r w:rsidRPr="00521B1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часть,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не </w:t>
                    </w:r>
                    <w:r w:rsidRPr="00521B1B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уменьшающая размер нераспределенной прибыли</w:t>
                    </w:r>
                  </w:p>
                </w:txbxContent>
              </v:textbox>
            </v:rect>
            <v:shape id="_x0000_s1033" type="#_x0000_t32" style="position:absolute;left:8985;top:9660;width:0;height:600" o:connectortype="straight">
              <v:stroke endarrow="block"/>
            </v:shape>
            <v:shape id="_x0000_s1034" type="#_x0000_t32" style="position:absolute;left:3300;top:9660;width:0;height:600" o:connectortype="straight">
              <v:stroke endarrow="block"/>
            </v:shape>
            <v:shape id="_x0000_s1035" type="#_x0000_t32" style="position:absolute;left:5715;top:9660;width:0;height:600" o:connectortype="straight">
              <v:stroke endarrow="block"/>
            </v:shape>
            <v:rect id="_x0000_s1036" style="position:absolute;left:2250;top:10260;width:2340;height:4275">
              <v:textbox style="mso-next-textbox:#_x0000_s1036">
                <w:txbxContent>
                  <w:p w:rsidR="00F81AC4" w:rsidRPr="00355EEC" w:rsidRDefault="00F81AC4" w:rsidP="00355EEC">
                    <w:pPr>
                      <w:jc w:val="center"/>
                      <w:rPr>
                        <w:color w:val="000000" w:themeColor="text1"/>
                      </w:rPr>
                    </w:pPr>
                    <w:r w:rsidRPr="00355EEC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Приводит к уменьшению активов: дивиденды, вознаграждения работниками и членам Совета директоров, благотворительные выплаты, затраты на социально-культурные мероприятия для мотивации персонала и т.д. </w:t>
                    </w:r>
                  </w:p>
                </w:txbxContent>
              </v:textbox>
            </v:rect>
            <v:rect id="_x0000_s1037" style="position:absolute;left:4800;top:10260;width:1905;height:4275">
              <v:textbox style="mso-next-textbox:#_x0000_s1037">
                <w:txbxContent>
                  <w:p w:rsidR="00F81AC4" w:rsidRDefault="00F81AC4" w:rsidP="00355EEC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Не п</w:t>
                    </w:r>
                    <w:r w:rsidRPr="00355EEC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 xml:space="preserve">риводит к уменьшению активов: </w:t>
                    </w:r>
                  </w:p>
                  <w:p w:rsidR="00F81AC4" w:rsidRDefault="00F81AC4" w:rsidP="00355EEC">
                    <w:pPr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Формирование уставного капитала,</w:t>
                    </w:r>
                  </w:p>
                  <w:p w:rsidR="00F81AC4" w:rsidRPr="00355EEC" w:rsidRDefault="00F81AC4" w:rsidP="00355EEC">
                    <w:pPr>
                      <w:jc w:val="center"/>
                      <w:rPr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Резервного капитала и др.</w:t>
                    </w:r>
                  </w:p>
                </w:txbxContent>
              </v:textbox>
            </v:rect>
            <v:rect id="_x0000_s1038" style="position:absolute;left:7395;top:10260;width:3270;height:4275">
              <v:textbox style="mso-next-textbox:#_x0000_s1038">
                <w:txbxContent>
                  <w:p w:rsidR="00F81AC4" w:rsidRPr="00355EEC" w:rsidRDefault="00F81AC4" w:rsidP="00355EEC">
                    <w:pPr>
                      <w:widowControl/>
                      <w:autoSpaceDE/>
                      <w:autoSpaceDN/>
                      <w:adjustRightInd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</w:pPr>
                    <w:r w:rsidRPr="00355EEC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Является источником развития производственной базы, включающей инвестиционную деятельность:</w:t>
                    </w:r>
                  </w:p>
                  <w:p w:rsidR="00F81AC4" w:rsidRPr="00355EEC" w:rsidRDefault="00F81AC4" w:rsidP="00355EEC">
                    <w:pPr>
                      <w:widowControl/>
                      <w:autoSpaceDE/>
                      <w:autoSpaceDN/>
                      <w:adjustRightInd/>
                      <w:jc w:val="center"/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</w:pPr>
                    <w:r w:rsidRPr="00355EEC">
                      <w:rPr>
                        <w:rFonts w:ascii="Times New Roman" w:hAnsi="Times New Roman" w:cs="Times New Roman"/>
                        <w:color w:val="000000" w:themeColor="text1"/>
                        <w:sz w:val="24"/>
                        <w:szCs w:val="24"/>
                      </w:rPr>
                      <w:t>реконструкцию, модернизацию, строительство, приобретение объектов основных средств), расширение оборотных активов (масштабов операционной деятельности, финансовых вложений и другое.</w:t>
                    </w:r>
                  </w:p>
                  <w:p w:rsidR="00F81AC4" w:rsidRPr="00355EEC" w:rsidRDefault="00F81AC4" w:rsidP="00355EEC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</w:p>
    <w:p w:rsidR="008C134B" w:rsidRPr="009D7D46" w:rsidRDefault="008C134B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34B" w:rsidRPr="009D7D46" w:rsidRDefault="008C134B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AC5" w:rsidRPr="009D7D46" w:rsidRDefault="009D7AC5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AC5" w:rsidRPr="009D7D46" w:rsidRDefault="009D7AC5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AC5" w:rsidRPr="009D7D46" w:rsidRDefault="009D7AC5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AC5" w:rsidRPr="009D7D46" w:rsidRDefault="009D7AC5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AC5" w:rsidRPr="009D7D46" w:rsidRDefault="009D7AC5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EEC" w:rsidRPr="009D7D46" w:rsidRDefault="00355EEC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C24A40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BC0E5D" w:rsidRPr="009D7D46" w:rsidRDefault="00BC0E5D" w:rsidP="00BC0E5D">
      <w:pPr>
        <w:rPr>
          <w:rFonts w:ascii="Times New Roman" w:hAnsi="Times New Roman" w:cs="Times New Roman"/>
          <w:sz w:val="28"/>
          <w:szCs w:val="28"/>
        </w:rPr>
      </w:pPr>
    </w:p>
    <w:p w:rsidR="009D7AC5" w:rsidRPr="009D7D46" w:rsidRDefault="00BC0E5D" w:rsidP="00136DAE">
      <w:pPr>
        <w:tabs>
          <w:tab w:val="left" w:pos="669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Рис. 1. Направления использования чистой прибыли отчетного года</w:t>
      </w:r>
    </w:p>
    <w:p w:rsidR="009548B0" w:rsidRPr="009D7D46" w:rsidRDefault="00C24A40" w:rsidP="00136DAE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чистой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прибыли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отчетного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отражается </w:t>
      </w:r>
      <w:proofErr w:type="gramStart"/>
      <w:r w:rsidR="009548B0" w:rsidRPr="009D7D46">
        <w:rPr>
          <w:rFonts w:ascii="Times New Roman" w:hAnsi="Times New Roman" w:cs="Times New Roman"/>
          <w:sz w:val="28"/>
          <w:szCs w:val="28"/>
        </w:rPr>
        <w:t>в От</w:t>
      </w:r>
      <w:r w:rsidRPr="009D7D46">
        <w:rPr>
          <w:rFonts w:ascii="Times New Roman" w:hAnsi="Times New Roman" w:cs="Times New Roman"/>
          <w:sz w:val="28"/>
          <w:szCs w:val="28"/>
        </w:rPr>
        <w:t xml:space="preserve">чете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об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изменениях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собственном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капитале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>следующем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за отчет</w:t>
      </w:r>
      <w:r w:rsidRPr="009D7D46">
        <w:rPr>
          <w:rFonts w:ascii="Times New Roman" w:hAnsi="Times New Roman" w:cs="Times New Roman"/>
          <w:sz w:val="28"/>
          <w:szCs w:val="28"/>
        </w:rPr>
        <w:softHyphen/>
        <w:t xml:space="preserve">ным </w:t>
      </w:r>
      <w:r w:rsidR="009548B0" w:rsidRPr="009D7D46">
        <w:rPr>
          <w:rFonts w:ascii="Times New Roman" w:hAnsi="Times New Roman" w:cs="Times New Roman"/>
          <w:sz w:val="28"/>
          <w:szCs w:val="28"/>
        </w:rPr>
        <w:t xml:space="preserve">  периоде</w:t>
      </w:r>
      <w:proofErr w:type="gramEnd"/>
      <w:r w:rsidR="009548B0" w:rsidRPr="009D7D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4A40" w:rsidRPr="009D7D46" w:rsidRDefault="009548B0" w:rsidP="00136DAE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Так   как  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>анализируемой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организации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чистая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>при</w:t>
      </w:r>
      <w:r w:rsidR="00C24A40" w:rsidRPr="009D7D46">
        <w:rPr>
          <w:rFonts w:ascii="Times New Roman" w:hAnsi="Times New Roman" w:cs="Times New Roman"/>
          <w:sz w:val="28"/>
          <w:szCs w:val="28"/>
        </w:rPr>
        <w:softHyphen/>
        <w:t>быль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в полном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объеме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капитализировалась,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>то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таблице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4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приведем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условный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пример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>анализа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чистой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C24A40" w:rsidRPr="009D7D46">
        <w:rPr>
          <w:rFonts w:ascii="Times New Roman" w:hAnsi="Times New Roman" w:cs="Times New Roman"/>
          <w:sz w:val="28"/>
          <w:szCs w:val="28"/>
        </w:rPr>
        <w:t xml:space="preserve">прибыли. </w:t>
      </w:r>
      <w:r w:rsidR="0099701C" w:rsidRPr="009D7D46">
        <w:rPr>
          <w:rFonts w:ascii="Times New Roman" w:hAnsi="Times New Roman" w:cs="Times New Roman"/>
          <w:sz w:val="28"/>
          <w:szCs w:val="28"/>
        </w:rPr>
        <w:t>[</w:t>
      </w:r>
      <w:r w:rsidR="000F2852" w:rsidRPr="009D7D46">
        <w:rPr>
          <w:rFonts w:ascii="Times New Roman" w:hAnsi="Times New Roman" w:cs="Times New Roman"/>
          <w:sz w:val="28"/>
          <w:szCs w:val="28"/>
        </w:rPr>
        <w:t xml:space="preserve">4, </w:t>
      </w:r>
      <w:r w:rsidR="0099701C" w:rsidRPr="009D7D4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9701C" w:rsidRPr="009D7D46">
        <w:rPr>
          <w:rFonts w:ascii="Times New Roman" w:hAnsi="Times New Roman" w:cs="Times New Roman"/>
          <w:sz w:val="28"/>
          <w:szCs w:val="28"/>
        </w:rPr>
        <w:t>. 139]</w:t>
      </w:r>
    </w:p>
    <w:p w:rsidR="008303A8" w:rsidRPr="009D7D46" w:rsidRDefault="008303A8" w:rsidP="008303A8">
      <w:pPr>
        <w:widowControl/>
        <w:autoSpaceDE/>
        <w:autoSpaceDN/>
        <w:adjustRightInd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p w:rsidR="00710852" w:rsidRPr="009D7D46" w:rsidRDefault="008303A8" w:rsidP="00F455F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Показатели  структуры   и   динамики   использования  чистой прибыли</w:t>
      </w:r>
    </w:p>
    <w:tbl>
      <w:tblPr>
        <w:tblStyle w:val="af2"/>
        <w:tblW w:w="0" w:type="auto"/>
        <w:tblLook w:val="04A0"/>
      </w:tblPr>
      <w:tblGrid>
        <w:gridCol w:w="2380"/>
        <w:gridCol w:w="1016"/>
        <w:gridCol w:w="1016"/>
        <w:gridCol w:w="1014"/>
        <w:gridCol w:w="1211"/>
        <w:gridCol w:w="1038"/>
        <w:gridCol w:w="876"/>
        <w:gridCol w:w="1020"/>
      </w:tblGrid>
      <w:tr w:rsidR="008B2532" w:rsidRPr="009D7D46" w:rsidTr="008B2532">
        <w:tc>
          <w:tcPr>
            <w:tcW w:w="2380" w:type="dxa"/>
            <w:vMerge w:val="restart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046" w:type="dxa"/>
            <w:gridSpan w:val="3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Сумма, тыс. руб.</w:t>
            </w:r>
          </w:p>
        </w:tc>
        <w:tc>
          <w:tcPr>
            <w:tcW w:w="1211" w:type="dxa"/>
            <w:vMerge w:val="restart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Темп прироста, %</w:t>
            </w:r>
          </w:p>
        </w:tc>
        <w:tc>
          <w:tcPr>
            <w:tcW w:w="2934" w:type="dxa"/>
            <w:gridSpan w:val="3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8B2532" w:rsidRPr="009D7D46" w:rsidTr="00754BDA">
        <w:tc>
          <w:tcPr>
            <w:tcW w:w="2380" w:type="dxa"/>
            <w:vMerge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±Δ</w:t>
            </w:r>
          </w:p>
        </w:tc>
        <w:tc>
          <w:tcPr>
            <w:tcW w:w="1211" w:type="dxa"/>
            <w:vMerge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754BDA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±Δ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pStyle w:val="ac"/>
              <w:widowControl/>
              <w:tabs>
                <w:tab w:val="left" w:pos="284"/>
              </w:tabs>
              <w:autoSpaceDE/>
              <w:autoSpaceDN/>
              <w:adjustRightInd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1.Чистая прибыль (ЧП)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CB3C9E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80 800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CB3C9E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69 772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-11 028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CB3C9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-13, </w:t>
            </w:r>
            <w:r w:rsidR="00CB3C9E" w:rsidRPr="009D7D46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2.Использование прибыли на покрытие убытков прошлых лет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jc w:val="center"/>
              <w:rPr>
                <w:b/>
              </w:rPr>
            </w:pPr>
          </w:p>
          <w:p w:rsidR="008B2532" w:rsidRPr="009D7D46" w:rsidRDefault="008B2532" w:rsidP="00496AE9">
            <w:pPr>
              <w:jc w:val="center"/>
              <w:rPr>
                <w:b/>
              </w:rPr>
            </w:pPr>
            <w:r w:rsidRPr="009D7D46">
              <w:rPr>
                <w:b/>
              </w:rPr>
              <w:t>-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3.Использование ЧП на пополнение резервного капитала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D147FC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4 041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D147FC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3 489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- 552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9F3B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-13,</w:t>
            </w:r>
            <w:r w:rsidR="009F3BC9" w:rsidRPr="009D7D46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4.Направление ЧП на увеличение уставного капитала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57A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57A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-200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57A4" w:rsidP="008B57A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6F632D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A03" w:rsidRPr="009D7D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6F632D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985007" w:rsidRPr="009D7D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6F632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  <w:r w:rsidR="006F632D" w:rsidRPr="009D7D4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5.Потребление ЧП на различные цели, всего:</w:t>
            </w: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991576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12 635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991576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10 274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-2361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991576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-18,686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D20E9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15,637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D20E9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14,725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D20E9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-0,912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выплата дивидендов</w:t>
            </w:r>
          </w:p>
        </w:tc>
        <w:tc>
          <w:tcPr>
            <w:tcW w:w="1016" w:type="dxa"/>
          </w:tcPr>
          <w:p w:rsidR="008B2532" w:rsidRPr="009D7D46" w:rsidRDefault="003B4801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7 100</w:t>
            </w:r>
          </w:p>
        </w:tc>
        <w:tc>
          <w:tcPr>
            <w:tcW w:w="1016" w:type="dxa"/>
          </w:tcPr>
          <w:p w:rsidR="008B2532" w:rsidRPr="009D7D46" w:rsidRDefault="003B4801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6 050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- 1 050</w:t>
            </w:r>
          </w:p>
        </w:tc>
        <w:tc>
          <w:tcPr>
            <w:tcW w:w="1211" w:type="dxa"/>
          </w:tcPr>
          <w:p w:rsidR="008B2532" w:rsidRPr="009D7D46" w:rsidRDefault="0092778D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-14,789</w:t>
            </w:r>
          </w:p>
        </w:tc>
        <w:tc>
          <w:tcPr>
            <w:tcW w:w="1038" w:type="dxa"/>
          </w:tcPr>
          <w:p w:rsidR="008B2532" w:rsidRPr="009D7D46" w:rsidRDefault="0092778D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8,787</w:t>
            </w:r>
          </w:p>
        </w:tc>
        <w:tc>
          <w:tcPr>
            <w:tcW w:w="876" w:type="dxa"/>
          </w:tcPr>
          <w:p w:rsidR="008B2532" w:rsidRPr="009D7D46" w:rsidRDefault="0092778D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8,671</w:t>
            </w:r>
          </w:p>
        </w:tc>
        <w:tc>
          <w:tcPr>
            <w:tcW w:w="1020" w:type="dxa"/>
          </w:tcPr>
          <w:p w:rsidR="008B2532" w:rsidRPr="009D7D46" w:rsidRDefault="008B2532" w:rsidP="0092778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-0,</w:t>
            </w:r>
            <w:r w:rsidR="0092778D" w:rsidRPr="009D7D46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поощрения работникам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1E6EA7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3 8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1E6EA7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2 9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-906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1E6EA7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-23,502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A535F9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4,771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A535F9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4,227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A535F9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-0,544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благотворительность</w:t>
            </w:r>
          </w:p>
        </w:tc>
        <w:tc>
          <w:tcPr>
            <w:tcW w:w="1016" w:type="dxa"/>
          </w:tcPr>
          <w:p w:rsidR="008B2532" w:rsidRPr="009D7D46" w:rsidRDefault="00FB64F5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1 123</w:t>
            </w:r>
          </w:p>
        </w:tc>
        <w:tc>
          <w:tcPr>
            <w:tcW w:w="1016" w:type="dxa"/>
          </w:tcPr>
          <w:p w:rsidR="008B2532" w:rsidRPr="009D7D46" w:rsidRDefault="00FB64F5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-192</w:t>
            </w:r>
          </w:p>
        </w:tc>
        <w:tc>
          <w:tcPr>
            <w:tcW w:w="1211" w:type="dxa"/>
          </w:tcPr>
          <w:p w:rsidR="008B2532" w:rsidRPr="009D7D46" w:rsidRDefault="009B2C63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-17,097</w:t>
            </w:r>
          </w:p>
        </w:tc>
        <w:tc>
          <w:tcPr>
            <w:tcW w:w="1038" w:type="dxa"/>
          </w:tcPr>
          <w:p w:rsidR="008B2532" w:rsidRPr="009D7D46" w:rsidRDefault="009B2C63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1,390</w:t>
            </w:r>
          </w:p>
        </w:tc>
        <w:tc>
          <w:tcPr>
            <w:tcW w:w="876" w:type="dxa"/>
          </w:tcPr>
          <w:p w:rsidR="008B2532" w:rsidRPr="009D7D46" w:rsidRDefault="008B2532" w:rsidP="009B2C6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9B2C63" w:rsidRPr="009D7D46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020" w:type="dxa"/>
          </w:tcPr>
          <w:p w:rsidR="008B2532" w:rsidRPr="009D7D46" w:rsidRDefault="00B43DF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-0,056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социально-культурные мероприятия коллектива работников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B43DF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B43DF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B2532" w:rsidRPr="009D7D4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-213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B43DF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-38,241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B43DF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3DF4" w:rsidRPr="009D7D46">
              <w:rPr>
                <w:rFonts w:ascii="Times New Roman" w:hAnsi="Times New Roman" w:cs="Times New Roman"/>
                <w:sz w:val="24"/>
                <w:szCs w:val="24"/>
              </w:rPr>
              <w:t>,689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7C6207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0,493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7C6207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-0,196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6. Капитализация </w:t>
            </w:r>
            <w:proofErr w:type="gramStart"/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нераспределенной</w:t>
            </w:r>
            <w:proofErr w:type="gramEnd"/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 ЧП, всего:</w:t>
            </w: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в т. ч. с целью формирования источников: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494C5F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63 224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494C5F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55 309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-7 915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952F8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-12,519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952F8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78,</w:t>
            </w:r>
            <w:r w:rsidR="00952F84" w:rsidRPr="009D7D46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952F8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79,271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952F84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1,023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D821D1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капитального строительства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FE1E3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32 </w:t>
            </w:r>
            <w:r w:rsidR="00FE1E34" w:rsidRPr="009D7D46"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01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FE1E3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32 </w:t>
            </w:r>
            <w:r w:rsidR="00FE1E34" w:rsidRPr="009D7D46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-512</w:t>
            </w:r>
          </w:p>
        </w:tc>
        <w:tc>
          <w:tcPr>
            <w:tcW w:w="1211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F771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-1,</w:t>
            </w:r>
            <w:r w:rsidR="00F77116" w:rsidRPr="009D7D46">
              <w:rPr>
                <w:rFonts w:ascii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1038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A358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40,</w:t>
            </w:r>
            <w:r w:rsidR="00A35890" w:rsidRPr="009D7D46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876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A358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46,</w:t>
            </w:r>
            <w:r w:rsidR="00A35890" w:rsidRPr="009D7D46"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02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532" w:rsidRPr="009D7D46" w:rsidRDefault="008B2532" w:rsidP="00A358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35890" w:rsidRPr="009D7D46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приобретения ОС</w:t>
            </w:r>
          </w:p>
        </w:tc>
        <w:tc>
          <w:tcPr>
            <w:tcW w:w="1016" w:type="dxa"/>
          </w:tcPr>
          <w:p w:rsidR="008B2532" w:rsidRPr="009D7D46" w:rsidRDefault="008B2532" w:rsidP="0085460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854600" w:rsidRPr="009D7D46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016" w:type="dxa"/>
          </w:tcPr>
          <w:p w:rsidR="008B2532" w:rsidRPr="009D7D46" w:rsidRDefault="00854600" w:rsidP="0085460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18 338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8 200</w:t>
            </w:r>
          </w:p>
        </w:tc>
        <w:tc>
          <w:tcPr>
            <w:tcW w:w="1211" w:type="dxa"/>
          </w:tcPr>
          <w:p w:rsidR="008B2532" w:rsidRPr="009D7D46" w:rsidRDefault="00854600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80,884</w:t>
            </w:r>
          </w:p>
        </w:tc>
        <w:tc>
          <w:tcPr>
            <w:tcW w:w="1038" w:type="dxa"/>
          </w:tcPr>
          <w:p w:rsidR="008B2532" w:rsidRPr="009D7D46" w:rsidRDefault="0062093E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12,547</w:t>
            </w:r>
          </w:p>
        </w:tc>
        <w:tc>
          <w:tcPr>
            <w:tcW w:w="876" w:type="dxa"/>
          </w:tcPr>
          <w:p w:rsidR="008B2532" w:rsidRPr="009D7D46" w:rsidRDefault="0062093E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26,283</w:t>
            </w:r>
          </w:p>
        </w:tc>
        <w:tc>
          <w:tcPr>
            <w:tcW w:w="1020" w:type="dxa"/>
          </w:tcPr>
          <w:p w:rsidR="008B2532" w:rsidRPr="009D7D46" w:rsidRDefault="002511E9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13,736</w:t>
            </w:r>
          </w:p>
        </w:tc>
      </w:tr>
      <w:tr w:rsidR="008B2532" w:rsidRPr="009D7D46" w:rsidTr="00754BDA">
        <w:tc>
          <w:tcPr>
            <w:tcW w:w="2380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оборотных средств</w:t>
            </w:r>
          </w:p>
        </w:tc>
        <w:tc>
          <w:tcPr>
            <w:tcW w:w="1016" w:type="dxa"/>
          </w:tcPr>
          <w:p w:rsidR="008B2532" w:rsidRPr="009D7D46" w:rsidRDefault="008B2532" w:rsidP="00E844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E8440E" w:rsidRPr="009D7D46">
              <w:rPr>
                <w:rFonts w:ascii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1016" w:type="dxa"/>
          </w:tcPr>
          <w:p w:rsidR="008B2532" w:rsidRPr="009D7D46" w:rsidRDefault="008B2532" w:rsidP="00E8440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E8440E" w:rsidRPr="009D7D46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014" w:type="dxa"/>
          </w:tcPr>
          <w:p w:rsidR="008B2532" w:rsidRPr="009D7D46" w:rsidRDefault="008B253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-15 603</w:t>
            </w:r>
          </w:p>
        </w:tc>
        <w:tc>
          <w:tcPr>
            <w:tcW w:w="1211" w:type="dxa"/>
          </w:tcPr>
          <w:p w:rsidR="008B2532" w:rsidRPr="009D7D46" w:rsidRDefault="00A32E02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-76,685</w:t>
            </w:r>
          </w:p>
        </w:tc>
        <w:tc>
          <w:tcPr>
            <w:tcW w:w="1038" w:type="dxa"/>
          </w:tcPr>
          <w:p w:rsidR="008B2532" w:rsidRPr="009D7D46" w:rsidRDefault="001F62C5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25,182</w:t>
            </w:r>
          </w:p>
        </w:tc>
        <w:tc>
          <w:tcPr>
            <w:tcW w:w="876" w:type="dxa"/>
          </w:tcPr>
          <w:p w:rsidR="008B2532" w:rsidRPr="009D7D46" w:rsidRDefault="001F62C5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6,799</w:t>
            </w:r>
          </w:p>
        </w:tc>
        <w:tc>
          <w:tcPr>
            <w:tcW w:w="1020" w:type="dxa"/>
          </w:tcPr>
          <w:p w:rsidR="008B2532" w:rsidRPr="009D7D46" w:rsidRDefault="00754BDA" w:rsidP="00496AE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46">
              <w:rPr>
                <w:rFonts w:ascii="Times New Roman" w:hAnsi="Times New Roman" w:cs="Times New Roman"/>
                <w:sz w:val="24"/>
                <w:szCs w:val="24"/>
              </w:rPr>
              <w:t>-18,383</w:t>
            </w:r>
          </w:p>
        </w:tc>
      </w:tr>
    </w:tbl>
    <w:p w:rsidR="008B2532" w:rsidRPr="009D7D46" w:rsidRDefault="008B2532" w:rsidP="0071085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576" w:rsidRPr="009D7D46" w:rsidRDefault="00E13FA4" w:rsidP="00C46576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На  основании данных, представленных в таблице 4 можно сделать следующие выводы.</w:t>
      </w:r>
    </w:p>
    <w:p w:rsidR="00F81AC4" w:rsidRPr="009D7D46" w:rsidRDefault="00A62281" w:rsidP="00F81AC4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Чистая прибыль   в 2015 </w:t>
      </w:r>
      <w:r w:rsidR="00BA247C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году сократилась на 11 028 тыс. рублей</w:t>
      </w:r>
      <w:r w:rsidR="00C46576" w:rsidRPr="009D7D46">
        <w:rPr>
          <w:rFonts w:ascii="Times New Roman" w:hAnsi="Times New Roman" w:cs="Times New Roman"/>
          <w:sz w:val="28"/>
          <w:szCs w:val="28"/>
        </w:rPr>
        <w:t xml:space="preserve"> (темп прироста (-13, 6</w:t>
      </w:r>
      <w:r w:rsidR="0007098B" w:rsidRPr="009D7D46">
        <w:rPr>
          <w:rFonts w:ascii="Times New Roman" w:hAnsi="Times New Roman" w:cs="Times New Roman"/>
          <w:sz w:val="28"/>
          <w:szCs w:val="28"/>
        </w:rPr>
        <w:t>5%</w:t>
      </w:r>
      <w:r w:rsidR="00C46576" w:rsidRPr="009D7D46">
        <w:rPr>
          <w:rFonts w:ascii="Times New Roman" w:hAnsi="Times New Roman" w:cs="Times New Roman"/>
          <w:sz w:val="28"/>
          <w:szCs w:val="28"/>
        </w:rPr>
        <w:t>)) по сравнению с 2014 годом.</w:t>
      </w:r>
      <w:r w:rsidR="00F81AC4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247C" w:rsidRPr="009D7D46" w:rsidRDefault="0007098B" w:rsidP="00F81AC4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lastRenderedPageBreak/>
        <w:t>Вследствие этого сократились размеры использования</w:t>
      </w:r>
      <w:r w:rsidR="00BA247C" w:rsidRPr="009D7D46">
        <w:rPr>
          <w:rFonts w:ascii="Times New Roman" w:hAnsi="Times New Roman" w:cs="Times New Roman"/>
          <w:sz w:val="28"/>
          <w:szCs w:val="28"/>
        </w:rPr>
        <w:t xml:space="preserve"> ЧП на пополнение резервного капитала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(-13,66%), увеличения уставного капитала (-22,22%), а так же на потребление для различных целей (-18,69%)</w:t>
      </w:r>
    </w:p>
    <w:p w:rsidR="00270412" w:rsidRPr="009D7D46" w:rsidRDefault="00E13FA4" w:rsidP="0071085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6B2BD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чистой прибыли, </w:t>
      </w:r>
      <w:r w:rsidR="0042203B" w:rsidRPr="009D7D46">
        <w:rPr>
          <w:rFonts w:ascii="Times New Roman" w:hAnsi="Times New Roman" w:cs="Times New Roman"/>
          <w:sz w:val="28"/>
          <w:szCs w:val="28"/>
        </w:rPr>
        <w:t xml:space="preserve"> которая бы</w:t>
      </w:r>
      <w:r w:rsidR="006B2BD9" w:rsidRPr="009D7D46">
        <w:rPr>
          <w:rFonts w:ascii="Times New Roman" w:hAnsi="Times New Roman" w:cs="Times New Roman"/>
          <w:sz w:val="28"/>
          <w:szCs w:val="28"/>
        </w:rPr>
        <w:t>ла  реинвестирована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в расширение активов</w:t>
      </w:r>
      <w:r w:rsidR="006B2BD9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5C5495" w:rsidRPr="009D7D46">
        <w:rPr>
          <w:rFonts w:ascii="Times New Roman" w:hAnsi="Times New Roman" w:cs="Times New Roman"/>
          <w:sz w:val="28"/>
          <w:szCs w:val="28"/>
        </w:rPr>
        <w:t>организации</w:t>
      </w:r>
      <w:r w:rsidR="006B2BD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в</w:t>
      </w:r>
      <w:r w:rsidR="006B2BD9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5C5495" w:rsidRPr="009D7D46">
        <w:rPr>
          <w:rFonts w:ascii="Times New Roman" w:hAnsi="Times New Roman" w:cs="Times New Roman"/>
          <w:sz w:val="28"/>
          <w:szCs w:val="28"/>
        </w:rPr>
        <w:t>2015 году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,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сократилась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по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 </w:t>
      </w:r>
      <w:r w:rsidR="00710852" w:rsidRPr="009D7D46">
        <w:rPr>
          <w:rFonts w:ascii="Times New Roman" w:hAnsi="Times New Roman" w:cs="Times New Roman"/>
          <w:sz w:val="28"/>
          <w:szCs w:val="28"/>
        </w:rPr>
        <w:t>сравнению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с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5C5495" w:rsidRPr="009D7D46">
        <w:rPr>
          <w:rFonts w:ascii="Times New Roman" w:hAnsi="Times New Roman" w:cs="Times New Roman"/>
          <w:sz w:val="28"/>
          <w:szCs w:val="28"/>
        </w:rPr>
        <w:t>2014 годом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на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>7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915 тыс. рублей.</w:t>
      </w:r>
      <w:r w:rsidR="005C5495" w:rsidRPr="009D7D46">
        <w:rPr>
          <w:rFonts w:ascii="Times New Roman" w:hAnsi="Times New Roman" w:cs="Times New Roman"/>
          <w:sz w:val="28"/>
          <w:szCs w:val="28"/>
        </w:rPr>
        <w:t xml:space="preserve">  Ее темп снижения составил 12,52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%.   П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ри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>этом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доля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капитализации </w:t>
      </w:r>
      <w:r w:rsidR="00D551FD" w:rsidRPr="009D7D46">
        <w:rPr>
          <w:rFonts w:ascii="Times New Roman" w:hAnsi="Times New Roman" w:cs="Times New Roman"/>
          <w:sz w:val="28"/>
          <w:szCs w:val="28"/>
        </w:rPr>
        <w:t xml:space="preserve"> в целом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E335C8" w:rsidRPr="009D7D46">
        <w:rPr>
          <w:rFonts w:ascii="Times New Roman" w:hAnsi="Times New Roman" w:cs="Times New Roman"/>
          <w:sz w:val="28"/>
          <w:szCs w:val="28"/>
        </w:rPr>
        <w:t xml:space="preserve"> возросла на </w:t>
      </w:r>
      <w:r w:rsidR="00D551FD" w:rsidRPr="009D7D46">
        <w:rPr>
          <w:rFonts w:ascii="Times New Roman" w:hAnsi="Times New Roman" w:cs="Times New Roman"/>
          <w:sz w:val="28"/>
          <w:szCs w:val="28"/>
        </w:rPr>
        <w:t xml:space="preserve">1,02 </w:t>
      </w:r>
      <w:r w:rsidR="00E335C8" w:rsidRPr="009D7D46">
        <w:rPr>
          <w:rFonts w:ascii="Times New Roman" w:hAnsi="Times New Roman" w:cs="Times New Roman"/>
          <w:sz w:val="28"/>
          <w:szCs w:val="28"/>
        </w:rPr>
        <w:t>% (</w:t>
      </w:r>
      <w:r w:rsidR="00710852" w:rsidRPr="009D7D46">
        <w:rPr>
          <w:rFonts w:ascii="Times New Roman" w:hAnsi="Times New Roman" w:cs="Times New Roman"/>
          <w:sz w:val="28"/>
          <w:szCs w:val="28"/>
        </w:rPr>
        <w:t>с 78,</w:t>
      </w:r>
      <w:r w:rsidR="00D551FD" w:rsidRPr="009D7D46">
        <w:rPr>
          <w:rFonts w:ascii="Times New Roman" w:hAnsi="Times New Roman" w:cs="Times New Roman"/>
          <w:sz w:val="28"/>
          <w:szCs w:val="28"/>
        </w:rPr>
        <w:t>25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% до </w:t>
      </w:r>
      <w:r w:rsidR="00D551FD" w:rsidRPr="009D7D46">
        <w:rPr>
          <w:rFonts w:ascii="Times New Roman" w:hAnsi="Times New Roman" w:cs="Times New Roman"/>
          <w:sz w:val="28"/>
          <w:szCs w:val="28"/>
        </w:rPr>
        <w:t>79,27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%</w:t>
      </w:r>
      <w:r w:rsidR="00E335C8" w:rsidRPr="009D7D46">
        <w:rPr>
          <w:rFonts w:ascii="Times New Roman" w:hAnsi="Times New Roman" w:cs="Times New Roman"/>
          <w:sz w:val="28"/>
          <w:szCs w:val="28"/>
        </w:rPr>
        <w:t>)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143D" w:rsidRPr="009D7D46" w:rsidRDefault="00453D78" w:rsidP="0071085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7D46">
        <w:rPr>
          <w:rFonts w:ascii="Times New Roman" w:hAnsi="Times New Roman" w:cs="Times New Roman"/>
          <w:sz w:val="28"/>
          <w:szCs w:val="28"/>
        </w:rPr>
        <w:t xml:space="preserve">Так же отметим,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что в </w:t>
      </w:r>
      <w:r w:rsidRPr="009D7D46">
        <w:rPr>
          <w:rFonts w:ascii="Times New Roman" w:hAnsi="Times New Roman" w:cs="Times New Roman"/>
          <w:sz w:val="28"/>
          <w:szCs w:val="28"/>
        </w:rPr>
        <w:t>2015 году</w:t>
      </w:r>
      <w:r w:rsidR="00710852" w:rsidRPr="009D7D46">
        <w:rPr>
          <w:rFonts w:ascii="Times New Roman" w:hAnsi="Times New Roman" w:cs="Times New Roman"/>
          <w:sz w:val="28"/>
          <w:szCs w:val="28"/>
        </w:rPr>
        <w:t>, так же как и в предыдущем, наибольшие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суммы</w:t>
      </w:r>
      <w:r w:rsidRPr="009D7D46">
        <w:rPr>
          <w:rFonts w:ascii="Times New Roman" w:hAnsi="Times New Roman" w:cs="Times New Roman"/>
          <w:sz w:val="28"/>
          <w:szCs w:val="28"/>
        </w:rPr>
        <w:t xml:space="preserve"> по  на  направлению  инвестирования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использованы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на финансирование объектов капитального строительства и приобретение основных средств. </w:t>
      </w:r>
      <w:proofErr w:type="gramEnd"/>
    </w:p>
    <w:p w:rsidR="00710852" w:rsidRPr="009D7D46" w:rsidRDefault="00F3143D" w:rsidP="00710852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С</w:t>
      </w:r>
      <w:r w:rsidR="00710852" w:rsidRPr="009D7D46">
        <w:rPr>
          <w:rFonts w:ascii="Times New Roman" w:hAnsi="Times New Roman" w:cs="Times New Roman"/>
          <w:sz w:val="28"/>
          <w:szCs w:val="28"/>
        </w:rPr>
        <w:t>умма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средств,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направленная на капитальное строительство, составила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453D78" w:rsidRPr="009D7D46">
        <w:rPr>
          <w:rFonts w:ascii="Times New Roman" w:hAnsi="Times New Roman" w:cs="Times New Roman"/>
          <w:sz w:val="28"/>
          <w:szCs w:val="28"/>
        </w:rPr>
        <w:t>2015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453D78" w:rsidRPr="009D7D46">
        <w:rPr>
          <w:rFonts w:ascii="Times New Roman" w:hAnsi="Times New Roman" w:cs="Times New Roman"/>
          <w:sz w:val="28"/>
          <w:szCs w:val="28"/>
        </w:rPr>
        <w:t xml:space="preserve">32 227 </w:t>
      </w:r>
      <w:r w:rsidR="00BB1390" w:rsidRPr="009D7D46">
        <w:rPr>
          <w:rFonts w:ascii="Times New Roman" w:hAnsi="Times New Roman" w:cs="Times New Roman"/>
          <w:sz w:val="28"/>
          <w:szCs w:val="28"/>
        </w:rPr>
        <w:t>тыс. рублей.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B1390" w:rsidRPr="009D7D46">
        <w:rPr>
          <w:rFonts w:ascii="Times New Roman" w:hAnsi="Times New Roman" w:cs="Times New Roman"/>
          <w:sz w:val="28"/>
          <w:szCs w:val="28"/>
        </w:rPr>
        <w:t>Э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та </w:t>
      </w:r>
      <w:r w:rsidR="00453D78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величина оказалась ниже, чем в </w:t>
      </w:r>
      <w:r w:rsidR="00453D78" w:rsidRPr="009D7D46">
        <w:rPr>
          <w:rFonts w:ascii="Times New Roman" w:hAnsi="Times New Roman" w:cs="Times New Roman"/>
          <w:sz w:val="28"/>
          <w:szCs w:val="28"/>
        </w:rPr>
        <w:t>2014 году</w:t>
      </w:r>
      <w:r w:rsidR="00BB1390" w:rsidRPr="009D7D46">
        <w:rPr>
          <w:rFonts w:ascii="Times New Roman" w:hAnsi="Times New Roman" w:cs="Times New Roman"/>
          <w:sz w:val="28"/>
          <w:szCs w:val="28"/>
        </w:rPr>
        <w:t xml:space="preserve"> на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BB1390" w:rsidRPr="009D7D46">
        <w:rPr>
          <w:rFonts w:ascii="Times New Roman" w:hAnsi="Times New Roman" w:cs="Times New Roman"/>
          <w:sz w:val="28"/>
          <w:szCs w:val="28"/>
        </w:rPr>
        <w:t>512 тыс. рублей (</w:t>
      </w:r>
      <w:r w:rsidR="00453D78" w:rsidRPr="009D7D46">
        <w:rPr>
          <w:rFonts w:ascii="Times New Roman" w:hAnsi="Times New Roman" w:cs="Times New Roman"/>
          <w:sz w:val="28"/>
          <w:szCs w:val="28"/>
        </w:rPr>
        <w:t>1,56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%).</w:t>
      </w:r>
      <w:r w:rsidR="00162F18" w:rsidRPr="009D7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AFC" w:rsidRPr="009D7D46" w:rsidRDefault="000225E1" w:rsidP="007108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Финансирование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>за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счет </w:t>
      </w:r>
      <w:r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="00710852" w:rsidRPr="009D7D46">
        <w:rPr>
          <w:rFonts w:ascii="Times New Roman" w:hAnsi="Times New Roman" w:cs="Times New Roman"/>
          <w:sz w:val="28"/>
          <w:szCs w:val="28"/>
        </w:rPr>
        <w:t>чистой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приобретения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основных 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значительно  </w:t>
      </w:r>
      <w:r w:rsidR="00710852" w:rsidRPr="009D7D46">
        <w:rPr>
          <w:rFonts w:ascii="Times New Roman" w:hAnsi="Times New Roman" w:cs="Times New Roman"/>
          <w:sz w:val="28"/>
          <w:szCs w:val="28"/>
        </w:rPr>
        <w:t>увеличил</w:t>
      </w:r>
      <w:r w:rsidRPr="009D7D46">
        <w:rPr>
          <w:rFonts w:ascii="Times New Roman" w:hAnsi="Times New Roman" w:cs="Times New Roman"/>
          <w:sz w:val="28"/>
          <w:szCs w:val="28"/>
        </w:rPr>
        <w:t>ось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в 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>2015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по сравнению с предыдущим годом </w:t>
      </w:r>
      <w:r w:rsidR="009D5061" w:rsidRPr="009D7D46">
        <w:rPr>
          <w:rFonts w:ascii="Times New Roman" w:hAnsi="Times New Roman" w:cs="Times New Roman"/>
          <w:sz w:val="28"/>
          <w:szCs w:val="28"/>
        </w:rPr>
        <w:t>на 8 200 тыс. рублей  и со</w:t>
      </w:r>
      <w:r w:rsidR="009D5061" w:rsidRPr="009D7D46">
        <w:rPr>
          <w:rFonts w:ascii="Times New Roman" w:hAnsi="Times New Roman" w:cs="Times New Roman"/>
          <w:sz w:val="28"/>
          <w:szCs w:val="28"/>
        </w:rPr>
        <w:softHyphen/>
        <w:t>ставил</w:t>
      </w:r>
      <w:r w:rsidRPr="009D7D46">
        <w:rPr>
          <w:rFonts w:ascii="Times New Roman" w:hAnsi="Times New Roman" w:cs="Times New Roman"/>
          <w:sz w:val="28"/>
          <w:szCs w:val="28"/>
        </w:rPr>
        <w:t>о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18 </w:t>
      </w:r>
      <w:r w:rsidRPr="009D7D46">
        <w:rPr>
          <w:rFonts w:ascii="Times New Roman" w:hAnsi="Times New Roman" w:cs="Times New Roman"/>
          <w:sz w:val="28"/>
          <w:szCs w:val="28"/>
        </w:rPr>
        <w:t>338</w:t>
      </w:r>
      <w:r w:rsidR="009D5061" w:rsidRPr="009D7D4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494AFC" w:rsidRPr="009D7D46" w:rsidRDefault="00710852" w:rsidP="007108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>Использование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 </w:t>
      </w:r>
      <w:r w:rsidRPr="009D7D46">
        <w:rPr>
          <w:rFonts w:ascii="Times New Roman" w:hAnsi="Times New Roman" w:cs="Times New Roman"/>
          <w:sz w:val="28"/>
          <w:szCs w:val="28"/>
        </w:rPr>
        <w:t xml:space="preserve"> чистой 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прибыли 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на 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5E72CB" w:rsidRPr="009D7D46">
        <w:rPr>
          <w:rFonts w:ascii="Times New Roman" w:hAnsi="Times New Roman" w:cs="Times New Roman"/>
          <w:sz w:val="28"/>
          <w:szCs w:val="28"/>
        </w:rPr>
        <w:t>приобретение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оборотных </w:t>
      </w:r>
      <w:r w:rsidR="005E72CB" w:rsidRPr="009D7D46">
        <w:rPr>
          <w:rFonts w:ascii="Times New Roman" w:hAnsi="Times New Roman" w:cs="Times New Roman"/>
          <w:sz w:val="28"/>
          <w:szCs w:val="28"/>
        </w:rPr>
        <w:t>средств</w:t>
      </w:r>
      <w:r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="005E72CB" w:rsidRPr="009D7D46">
        <w:rPr>
          <w:rFonts w:ascii="Times New Roman" w:hAnsi="Times New Roman" w:cs="Times New Roman"/>
          <w:sz w:val="28"/>
          <w:szCs w:val="28"/>
        </w:rPr>
        <w:t>уменьшилось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на 15 603 тыс. рублей (</w:t>
      </w:r>
      <w:r w:rsidR="005E72CB" w:rsidRPr="009D7D46">
        <w:rPr>
          <w:rFonts w:ascii="Times New Roman" w:hAnsi="Times New Roman" w:cs="Times New Roman"/>
          <w:sz w:val="28"/>
          <w:szCs w:val="28"/>
        </w:rPr>
        <w:t>76</w:t>
      </w:r>
      <w:r w:rsidR="00494AFC" w:rsidRPr="009D7D46">
        <w:rPr>
          <w:rFonts w:ascii="Times New Roman" w:hAnsi="Times New Roman" w:cs="Times New Roman"/>
          <w:sz w:val="28"/>
          <w:szCs w:val="28"/>
        </w:rPr>
        <w:t>,</w:t>
      </w:r>
      <w:r w:rsidR="005E72CB" w:rsidRPr="009D7D46">
        <w:rPr>
          <w:rFonts w:ascii="Times New Roman" w:hAnsi="Times New Roman" w:cs="Times New Roman"/>
          <w:sz w:val="28"/>
          <w:szCs w:val="28"/>
        </w:rPr>
        <w:t>69</w:t>
      </w:r>
      <w:r w:rsidR="00494AFC" w:rsidRPr="009D7D46">
        <w:rPr>
          <w:rFonts w:ascii="Times New Roman" w:hAnsi="Times New Roman" w:cs="Times New Roman"/>
          <w:sz w:val="28"/>
          <w:szCs w:val="28"/>
        </w:rPr>
        <w:t xml:space="preserve"> %). </w:t>
      </w:r>
      <w:r w:rsidR="005209CB" w:rsidRPr="009D7D46">
        <w:rPr>
          <w:rFonts w:ascii="Times New Roman" w:hAnsi="Times New Roman" w:cs="Times New Roman"/>
          <w:sz w:val="28"/>
          <w:szCs w:val="28"/>
        </w:rPr>
        <w:t>Вероятно, э</w:t>
      </w:r>
      <w:r w:rsidR="00494AFC" w:rsidRPr="009D7D46">
        <w:rPr>
          <w:rFonts w:ascii="Times New Roman" w:hAnsi="Times New Roman" w:cs="Times New Roman"/>
          <w:sz w:val="28"/>
          <w:szCs w:val="28"/>
        </w:rPr>
        <w:t>то</w:t>
      </w:r>
      <w:r w:rsidR="005209CB" w:rsidRPr="009D7D46">
        <w:rPr>
          <w:rFonts w:ascii="Times New Roman" w:hAnsi="Times New Roman" w:cs="Times New Roman"/>
          <w:sz w:val="28"/>
          <w:szCs w:val="28"/>
        </w:rPr>
        <w:t xml:space="preserve"> </w:t>
      </w:r>
      <w:r w:rsidRPr="009D7D46">
        <w:rPr>
          <w:rFonts w:ascii="Times New Roman" w:hAnsi="Times New Roman" w:cs="Times New Roman"/>
          <w:sz w:val="28"/>
          <w:szCs w:val="28"/>
        </w:rPr>
        <w:t xml:space="preserve">обусловлено общей тенденцией </w:t>
      </w:r>
      <w:r w:rsidR="005209CB" w:rsidRPr="009D7D46">
        <w:rPr>
          <w:rFonts w:ascii="Times New Roman" w:hAnsi="Times New Roman" w:cs="Times New Roman"/>
          <w:sz w:val="28"/>
          <w:szCs w:val="28"/>
        </w:rPr>
        <w:t>снижения</w:t>
      </w:r>
      <w:r w:rsidRPr="009D7D46">
        <w:rPr>
          <w:rFonts w:ascii="Times New Roman" w:hAnsi="Times New Roman" w:cs="Times New Roman"/>
          <w:sz w:val="28"/>
          <w:szCs w:val="28"/>
        </w:rPr>
        <w:t xml:space="preserve"> величины чистой прибы</w:t>
      </w:r>
      <w:r w:rsidR="005209CB" w:rsidRPr="009D7D46">
        <w:rPr>
          <w:rFonts w:ascii="Times New Roman" w:hAnsi="Times New Roman" w:cs="Times New Roman"/>
          <w:sz w:val="28"/>
          <w:szCs w:val="28"/>
        </w:rPr>
        <w:t>ли отчетного года  и необходимостью поддержания долгосрочных вложений.</w:t>
      </w:r>
    </w:p>
    <w:p w:rsidR="009F50EE" w:rsidRPr="009D7D46" w:rsidRDefault="00496AE9" w:rsidP="0010210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D46">
        <w:rPr>
          <w:rFonts w:ascii="Times New Roman" w:hAnsi="Times New Roman" w:cs="Times New Roman"/>
          <w:sz w:val="28"/>
          <w:szCs w:val="28"/>
        </w:rPr>
        <w:t xml:space="preserve">Таким образом,  на основании проведенного анализа можно сказать, что  организация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успешно реализует финансовую полити</w:t>
      </w:r>
      <w:r w:rsidR="00710852" w:rsidRPr="009D7D46">
        <w:rPr>
          <w:rFonts w:ascii="Times New Roman" w:hAnsi="Times New Roman" w:cs="Times New Roman"/>
          <w:sz w:val="28"/>
          <w:szCs w:val="28"/>
        </w:rPr>
        <w:softHyphen/>
        <w:t>ку, направленную на оптимизац</w:t>
      </w:r>
      <w:r w:rsidRPr="009D7D46">
        <w:rPr>
          <w:rFonts w:ascii="Times New Roman" w:hAnsi="Times New Roman" w:cs="Times New Roman"/>
          <w:sz w:val="28"/>
          <w:szCs w:val="28"/>
        </w:rPr>
        <w:t xml:space="preserve">ию распределения чистой прибыли. Это обеспечивает эффективное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финансирование  инвестиционной политики </w:t>
      </w:r>
      <w:r w:rsidRPr="009D7D46">
        <w:rPr>
          <w:rFonts w:ascii="Times New Roman" w:hAnsi="Times New Roman" w:cs="Times New Roman"/>
          <w:sz w:val="28"/>
          <w:szCs w:val="28"/>
        </w:rPr>
        <w:t xml:space="preserve"> организации  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9D7D46">
        <w:rPr>
          <w:rFonts w:ascii="Times New Roman" w:hAnsi="Times New Roman" w:cs="Times New Roman"/>
          <w:sz w:val="28"/>
          <w:szCs w:val="28"/>
        </w:rPr>
        <w:t xml:space="preserve">наиболее надежного источника. При этом организация не </w:t>
      </w:r>
      <w:r w:rsidR="00710852" w:rsidRPr="009D7D46">
        <w:rPr>
          <w:rFonts w:ascii="Times New Roman" w:hAnsi="Times New Roman" w:cs="Times New Roman"/>
          <w:sz w:val="28"/>
          <w:szCs w:val="28"/>
        </w:rPr>
        <w:t>отказыва</w:t>
      </w:r>
      <w:r w:rsidRPr="009D7D46">
        <w:rPr>
          <w:rFonts w:ascii="Times New Roman" w:hAnsi="Times New Roman" w:cs="Times New Roman"/>
          <w:sz w:val="28"/>
          <w:szCs w:val="28"/>
        </w:rPr>
        <w:t>ется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от осуществления выплат</w:t>
      </w:r>
      <w:r w:rsidRPr="009D7D46">
        <w:rPr>
          <w:rFonts w:ascii="Times New Roman" w:hAnsi="Times New Roman" w:cs="Times New Roman"/>
          <w:sz w:val="28"/>
          <w:szCs w:val="28"/>
        </w:rPr>
        <w:t xml:space="preserve"> дивидендов</w:t>
      </w:r>
      <w:r w:rsidR="00710852" w:rsidRPr="009D7D46">
        <w:rPr>
          <w:rFonts w:ascii="Times New Roman" w:hAnsi="Times New Roman" w:cs="Times New Roman"/>
          <w:sz w:val="28"/>
          <w:szCs w:val="28"/>
        </w:rPr>
        <w:t>, благотворительных и стимулирующих мер за счет распределения неболь</w:t>
      </w:r>
      <w:r w:rsidR="00710852" w:rsidRPr="009D7D46">
        <w:rPr>
          <w:rFonts w:ascii="Times New Roman" w:hAnsi="Times New Roman" w:cs="Times New Roman"/>
          <w:sz w:val="28"/>
          <w:szCs w:val="28"/>
        </w:rPr>
        <w:softHyphen/>
        <w:t>шой части чистой прибыли (</w:t>
      </w:r>
      <w:r w:rsidR="00584A12" w:rsidRPr="009D7D46">
        <w:rPr>
          <w:rFonts w:ascii="Times New Roman" w:hAnsi="Times New Roman" w:cs="Times New Roman"/>
          <w:sz w:val="28"/>
          <w:szCs w:val="28"/>
        </w:rPr>
        <w:t>около</w:t>
      </w:r>
      <w:r w:rsidR="00710852" w:rsidRPr="009D7D46">
        <w:rPr>
          <w:rFonts w:ascii="Times New Roman" w:hAnsi="Times New Roman" w:cs="Times New Roman"/>
          <w:sz w:val="28"/>
          <w:szCs w:val="28"/>
        </w:rPr>
        <w:t xml:space="preserve"> 14-15 %). </w:t>
      </w:r>
    </w:p>
    <w:p w:rsidR="00C9013C" w:rsidRPr="009D7D46" w:rsidRDefault="009A1F94" w:rsidP="009F50EE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434592243"/>
      <w:r w:rsidRPr="009D7D46">
        <w:rPr>
          <w:rFonts w:ascii="Times New Roman" w:hAnsi="Times New Roman" w:cs="Times New Roman"/>
          <w:b w:val="0"/>
          <w:color w:val="auto"/>
        </w:rPr>
        <w:lastRenderedPageBreak/>
        <w:t>Список использованной литературы</w:t>
      </w:r>
      <w:bookmarkEnd w:id="4"/>
    </w:p>
    <w:p w:rsidR="00060BB0" w:rsidRPr="00A513B9" w:rsidRDefault="00060BB0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r w:rsidRPr="00A513B9">
        <w:rPr>
          <w:bCs/>
          <w:szCs w:val="28"/>
          <w:shd w:val="clear" w:color="auto" w:fill="FFFFFF"/>
        </w:rPr>
        <w:t>Концепция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 бухгалтерского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>учета</w:t>
      </w:r>
      <w:r w:rsidR="004F3AF6" w:rsidRPr="00A513B9">
        <w:rPr>
          <w:bCs/>
          <w:szCs w:val="28"/>
          <w:shd w:val="clear" w:color="auto" w:fill="FFFFFF"/>
        </w:rPr>
        <w:t xml:space="preserve"> </w:t>
      </w:r>
      <w:r w:rsidRPr="00A513B9">
        <w:rPr>
          <w:bCs/>
          <w:szCs w:val="28"/>
          <w:shd w:val="clear" w:color="auto" w:fill="FFFFFF"/>
        </w:rPr>
        <w:t xml:space="preserve"> в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>рыночной</w:t>
      </w:r>
      <w:r w:rsidR="004F3AF6" w:rsidRPr="00A513B9">
        <w:rPr>
          <w:bCs/>
          <w:szCs w:val="28"/>
          <w:shd w:val="clear" w:color="auto" w:fill="FFFFFF"/>
        </w:rPr>
        <w:t xml:space="preserve">   </w:t>
      </w:r>
      <w:r w:rsidRPr="00A513B9">
        <w:rPr>
          <w:bCs/>
          <w:szCs w:val="28"/>
          <w:shd w:val="clear" w:color="auto" w:fill="FFFFFF"/>
        </w:rPr>
        <w:t>экономике России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 (одобрена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>Методологическим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 советом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по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>бухгалтерскому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 учету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>при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 Министерстве </w:t>
      </w:r>
      <w:r w:rsidR="004F3AF6" w:rsidRPr="00A513B9">
        <w:rPr>
          <w:bCs/>
          <w:szCs w:val="28"/>
          <w:shd w:val="clear" w:color="auto" w:fill="FFFFFF"/>
        </w:rPr>
        <w:t xml:space="preserve"> </w:t>
      </w:r>
      <w:r w:rsidRPr="00A513B9">
        <w:rPr>
          <w:bCs/>
          <w:szCs w:val="28"/>
          <w:shd w:val="clear" w:color="auto" w:fill="FFFFFF"/>
        </w:rPr>
        <w:t xml:space="preserve">финансов Российской Федерации, Президентским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советом 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Института </w:t>
      </w:r>
      <w:r w:rsidR="004F3AF6" w:rsidRPr="00A513B9">
        <w:rPr>
          <w:bCs/>
          <w:szCs w:val="28"/>
          <w:shd w:val="clear" w:color="auto" w:fill="FFFFFF"/>
        </w:rPr>
        <w:t xml:space="preserve">   </w:t>
      </w:r>
      <w:r w:rsidRPr="00A513B9">
        <w:rPr>
          <w:bCs/>
          <w:szCs w:val="28"/>
          <w:shd w:val="clear" w:color="auto" w:fill="FFFFFF"/>
        </w:rPr>
        <w:t>профессиональных</w:t>
      </w:r>
      <w:r w:rsidR="004F3AF6" w:rsidRPr="00A513B9">
        <w:rPr>
          <w:bCs/>
          <w:szCs w:val="28"/>
          <w:shd w:val="clear" w:color="auto" w:fill="FFFFFF"/>
        </w:rPr>
        <w:t xml:space="preserve">  </w:t>
      </w:r>
      <w:r w:rsidRPr="00A513B9">
        <w:rPr>
          <w:bCs/>
          <w:szCs w:val="28"/>
          <w:shd w:val="clear" w:color="auto" w:fill="FFFFFF"/>
        </w:rPr>
        <w:t xml:space="preserve"> </w:t>
      </w:r>
      <w:r w:rsidR="004F3AF6" w:rsidRPr="00A513B9">
        <w:rPr>
          <w:bCs/>
          <w:szCs w:val="28"/>
          <w:shd w:val="clear" w:color="auto" w:fill="FFFFFF"/>
        </w:rPr>
        <w:t xml:space="preserve"> </w:t>
      </w:r>
      <w:r w:rsidRPr="00A513B9">
        <w:rPr>
          <w:bCs/>
          <w:szCs w:val="28"/>
          <w:shd w:val="clear" w:color="auto" w:fill="FFFFFF"/>
        </w:rPr>
        <w:t xml:space="preserve">бухгалтеров </w:t>
      </w:r>
      <w:r w:rsidR="004F3AF6" w:rsidRPr="00A513B9">
        <w:rPr>
          <w:bCs/>
          <w:szCs w:val="28"/>
          <w:shd w:val="clear" w:color="auto" w:fill="FFFFFF"/>
        </w:rPr>
        <w:t xml:space="preserve">   </w:t>
      </w:r>
      <w:r w:rsidRPr="00A513B9">
        <w:rPr>
          <w:bCs/>
          <w:szCs w:val="28"/>
          <w:shd w:val="clear" w:color="auto" w:fill="FFFFFF"/>
        </w:rPr>
        <w:t>29 декабря 1997 г.)</w:t>
      </w:r>
      <w:r w:rsidR="004F3AF6" w:rsidRPr="00A513B9">
        <w:rPr>
          <w:bCs/>
          <w:szCs w:val="28"/>
          <w:shd w:val="clear" w:color="auto" w:fill="FFFFFF"/>
        </w:rPr>
        <w:t xml:space="preserve">. </w:t>
      </w:r>
      <w:r w:rsidRPr="00A513B9">
        <w:rPr>
          <w:bCs/>
          <w:szCs w:val="28"/>
          <w:shd w:val="clear" w:color="auto" w:fill="FFFFFF"/>
        </w:rPr>
        <w:t xml:space="preserve"> - </w:t>
      </w:r>
      <w:r w:rsidR="004F3AF6" w:rsidRPr="00A513B9">
        <w:rPr>
          <w:bCs/>
          <w:szCs w:val="28"/>
          <w:shd w:val="clear" w:color="auto" w:fill="FFFFFF"/>
        </w:rPr>
        <w:t xml:space="preserve"> Режим </w:t>
      </w:r>
      <w:r w:rsidRPr="00A513B9">
        <w:rPr>
          <w:bCs/>
          <w:szCs w:val="28"/>
          <w:shd w:val="clear" w:color="auto" w:fill="FFFFFF"/>
        </w:rPr>
        <w:t>доступа:</w:t>
      </w:r>
      <w:r w:rsidR="004F3AF6" w:rsidRPr="00A513B9">
        <w:rPr>
          <w:bCs/>
          <w:szCs w:val="28"/>
          <w:shd w:val="clear" w:color="auto" w:fill="FFFFFF"/>
        </w:rPr>
        <w:t xml:space="preserve"> </w:t>
      </w:r>
      <w:r w:rsidRPr="00A513B9">
        <w:rPr>
          <w:bCs/>
          <w:szCs w:val="28"/>
        </w:rPr>
        <w:t>http://base.consultant.ru/cons/cgi/online.cgi?req=doc;base=LAW;n=17312</w:t>
      </w:r>
    </w:p>
    <w:p w:rsidR="006A6E0B" w:rsidRPr="00A513B9" w:rsidRDefault="006A6E0B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r w:rsidRPr="00A513B9">
        <w:rPr>
          <w:szCs w:val="28"/>
          <w:shd w:val="clear" w:color="auto" w:fill="FFFFFF"/>
        </w:rPr>
        <w:t>Бескоровайная С.А. Стандартизация бухгалтерского учета и финансовой отчетности: Учебное пособие / Бескоровайная С.А. - М.: НИЦ ИНФРА-М, 2016. - 277 с. - Режим доступа: http://znanium.com/catalog.php?bookinfo=506077</w:t>
      </w:r>
    </w:p>
    <w:p w:rsidR="003C288F" w:rsidRPr="00A513B9" w:rsidRDefault="003C288F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r w:rsidRPr="00A513B9">
        <w:rPr>
          <w:szCs w:val="28"/>
          <w:shd w:val="clear" w:color="auto" w:fill="FFFFFF"/>
        </w:rPr>
        <w:t xml:space="preserve">Палий В.Ф.  Международные стандарты учета и финансовой отчетности: Учебник / В.Ф. Палий. - 6-e изд., </w:t>
      </w:r>
      <w:proofErr w:type="spellStart"/>
      <w:r w:rsidRPr="00A513B9">
        <w:rPr>
          <w:szCs w:val="28"/>
          <w:shd w:val="clear" w:color="auto" w:fill="FFFFFF"/>
        </w:rPr>
        <w:t>испр</w:t>
      </w:r>
      <w:proofErr w:type="spellEnd"/>
      <w:r w:rsidRPr="00A513B9">
        <w:rPr>
          <w:szCs w:val="28"/>
          <w:shd w:val="clear" w:color="auto" w:fill="FFFFFF"/>
        </w:rPr>
        <w:t xml:space="preserve">. и доп. - М.: НИЦ </w:t>
      </w:r>
      <w:proofErr w:type="spellStart"/>
      <w:r w:rsidRPr="00A513B9">
        <w:rPr>
          <w:szCs w:val="28"/>
          <w:shd w:val="clear" w:color="auto" w:fill="FFFFFF"/>
        </w:rPr>
        <w:t>Инфра-М</w:t>
      </w:r>
      <w:proofErr w:type="spellEnd"/>
      <w:r w:rsidRPr="00A513B9">
        <w:rPr>
          <w:szCs w:val="28"/>
          <w:shd w:val="clear" w:color="auto" w:fill="FFFFFF"/>
        </w:rPr>
        <w:t>, 2013. - 506 с. - Режим доступа:</w:t>
      </w:r>
      <w:r w:rsidRPr="00A513B9">
        <w:t xml:space="preserve"> </w:t>
      </w:r>
      <w:r w:rsidRPr="00A513B9">
        <w:rPr>
          <w:szCs w:val="28"/>
          <w:shd w:val="clear" w:color="auto" w:fill="FFFFFF"/>
        </w:rPr>
        <w:t>http://znanium.com/catalog.php?bookinfo=372372</w:t>
      </w:r>
    </w:p>
    <w:p w:rsidR="00BE0FAD" w:rsidRPr="00A513B9" w:rsidRDefault="00C9013C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proofErr w:type="spellStart"/>
      <w:r w:rsidRPr="00A513B9">
        <w:rPr>
          <w:szCs w:val="28"/>
          <w:shd w:val="clear" w:color="auto" w:fill="FFFFFF"/>
        </w:rPr>
        <w:t>Пласкова</w:t>
      </w:r>
      <w:proofErr w:type="spellEnd"/>
      <w:r w:rsidRPr="00A513B9">
        <w:rPr>
          <w:szCs w:val="28"/>
          <w:shd w:val="clear" w:color="auto" w:fill="FFFFFF"/>
        </w:rPr>
        <w:t xml:space="preserve"> Н.С. Анализ финансовой отчетности, составленной по МСФО: Учебник / Н.С. </w:t>
      </w:r>
      <w:proofErr w:type="spellStart"/>
      <w:r w:rsidRPr="00A513B9">
        <w:rPr>
          <w:szCs w:val="28"/>
          <w:shd w:val="clear" w:color="auto" w:fill="FFFFFF"/>
        </w:rPr>
        <w:t>Пласкова</w:t>
      </w:r>
      <w:proofErr w:type="spellEnd"/>
      <w:r w:rsidRPr="00A513B9">
        <w:rPr>
          <w:szCs w:val="28"/>
          <w:shd w:val="clear" w:color="auto" w:fill="FFFFFF"/>
        </w:rPr>
        <w:t xml:space="preserve">. - М.: </w:t>
      </w:r>
      <w:r w:rsidR="00CD1A44" w:rsidRPr="00A513B9">
        <w:rPr>
          <w:szCs w:val="28"/>
          <w:shd w:val="clear" w:color="auto" w:fill="FFFFFF"/>
        </w:rPr>
        <w:t xml:space="preserve">Вузовский учебник, НИЦ ИНФРА-М, </w:t>
      </w:r>
      <w:r w:rsidRPr="00A513B9">
        <w:rPr>
          <w:szCs w:val="28"/>
          <w:shd w:val="clear" w:color="auto" w:fill="FFFFFF"/>
        </w:rPr>
        <w:t>2015. - 331 с. - Режим доступа:</w:t>
      </w:r>
      <w:r w:rsidR="00CD1A44" w:rsidRPr="00A513B9">
        <w:rPr>
          <w:szCs w:val="28"/>
        </w:rPr>
        <w:t xml:space="preserve"> </w:t>
      </w:r>
      <w:hyperlink r:id="rId11" w:history="1">
        <w:r w:rsidR="00EE468F" w:rsidRPr="00A513B9">
          <w:rPr>
            <w:rStyle w:val="ad"/>
            <w:color w:val="auto"/>
            <w:szCs w:val="28"/>
            <w:u w:val="none"/>
            <w:shd w:val="clear" w:color="auto" w:fill="FFFFFF"/>
          </w:rPr>
          <w:t>http://znanium.com/catalog.php?item=bookinfo&amp;book=471489</w:t>
        </w:r>
      </w:hyperlink>
    </w:p>
    <w:p w:rsidR="00EE468F" w:rsidRPr="00A513B9" w:rsidRDefault="00EE468F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proofErr w:type="spellStart"/>
      <w:r w:rsidRPr="00A513B9">
        <w:rPr>
          <w:szCs w:val="28"/>
          <w:shd w:val="clear" w:color="auto" w:fill="FFFFFF"/>
        </w:rPr>
        <w:t>Сигидов</w:t>
      </w:r>
      <w:proofErr w:type="spellEnd"/>
      <w:r w:rsidRPr="00A513B9">
        <w:rPr>
          <w:szCs w:val="28"/>
          <w:shd w:val="clear" w:color="auto" w:fill="FFFFFF"/>
        </w:rPr>
        <w:t xml:space="preserve"> Ю.И. Бухгалтерский финансовый учет: Учебное пособие/</w:t>
      </w:r>
      <w:proofErr w:type="spellStart"/>
      <w:r w:rsidRPr="00A513B9">
        <w:rPr>
          <w:szCs w:val="28"/>
          <w:shd w:val="clear" w:color="auto" w:fill="FFFFFF"/>
        </w:rPr>
        <w:t>Ю.И.Сигидов</w:t>
      </w:r>
      <w:proofErr w:type="spellEnd"/>
      <w:r w:rsidRPr="00A513B9">
        <w:rPr>
          <w:szCs w:val="28"/>
          <w:shd w:val="clear" w:color="auto" w:fill="FFFFFF"/>
        </w:rPr>
        <w:t xml:space="preserve">, </w:t>
      </w:r>
      <w:proofErr w:type="spellStart"/>
      <w:r w:rsidRPr="00A513B9">
        <w:rPr>
          <w:szCs w:val="28"/>
          <w:shd w:val="clear" w:color="auto" w:fill="FFFFFF"/>
        </w:rPr>
        <w:t>Г.Н.Ясменко</w:t>
      </w:r>
      <w:proofErr w:type="spellEnd"/>
      <w:r w:rsidRPr="00A513B9">
        <w:rPr>
          <w:szCs w:val="28"/>
          <w:shd w:val="clear" w:color="auto" w:fill="FFFFFF"/>
        </w:rPr>
        <w:t xml:space="preserve"> - М.: НИЦ ИНФРА-М, 2015. - 367 с. - Режим доступа:</w:t>
      </w:r>
      <w:r w:rsidRPr="00A513B9">
        <w:t xml:space="preserve"> </w:t>
      </w:r>
      <w:r w:rsidRPr="00A513B9">
        <w:rPr>
          <w:szCs w:val="28"/>
          <w:shd w:val="clear" w:color="auto" w:fill="FFFFFF"/>
        </w:rPr>
        <w:t>http://znanium.com/catalog.php?bookinfo=490780</w:t>
      </w:r>
    </w:p>
    <w:p w:rsidR="00605DCF" w:rsidRPr="00A513B9" w:rsidRDefault="00CD1A44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proofErr w:type="spellStart"/>
      <w:r w:rsidRPr="00A513B9">
        <w:rPr>
          <w:szCs w:val="28"/>
          <w:shd w:val="clear" w:color="auto" w:fill="FFFFFF"/>
        </w:rPr>
        <w:t>Тунин</w:t>
      </w:r>
      <w:proofErr w:type="spellEnd"/>
      <w:r w:rsidRPr="00A513B9">
        <w:rPr>
          <w:szCs w:val="28"/>
          <w:shd w:val="clear" w:color="auto" w:fill="FFFFFF"/>
        </w:rPr>
        <w:t xml:space="preserve">, С.А. Международный учет и стандарты финансовой отчетности [Электронный ресурс] / С.А. </w:t>
      </w:r>
      <w:proofErr w:type="spellStart"/>
      <w:r w:rsidRPr="00A513B9">
        <w:rPr>
          <w:szCs w:val="28"/>
          <w:shd w:val="clear" w:color="auto" w:fill="FFFFFF"/>
        </w:rPr>
        <w:t>Тунин</w:t>
      </w:r>
      <w:proofErr w:type="spellEnd"/>
      <w:r w:rsidRPr="00A513B9">
        <w:rPr>
          <w:szCs w:val="28"/>
          <w:shd w:val="clear" w:color="auto" w:fill="FFFFFF"/>
        </w:rPr>
        <w:t xml:space="preserve">, А.А. Фролова. - Ставрополь, 2013. - 89 с. - Режим доступа: </w:t>
      </w:r>
      <w:hyperlink r:id="rId12" w:history="1">
        <w:r w:rsidR="00B82D8F" w:rsidRPr="00A513B9">
          <w:rPr>
            <w:rStyle w:val="ad"/>
            <w:color w:val="auto"/>
            <w:szCs w:val="28"/>
            <w:u w:val="none"/>
            <w:shd w:val="clear" w:color="auto" w:fill="FFFFFF"/>
          </w:rPr>
          <w:t>http://znanium.com/catalog.php?bookinfo=514261</w:t>
        </w:r>
      </w:hyperlink>
    </w:p>
    <w:p w:rsidR="00C225A7" w:rsidRPr="00A513B9" w:rsidRDefault="00B82D8F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r w:rsidRPr="00A513B9">
        <w:rPr>
          <w:szCs w:val="28"/>
          <w:shd w:val="clear" w:color="auto" w:fill="FFFFFF"/>
        </w:rPr>
        <w:t xml:space="preserve">Анализ финансового состояния предприятия. </w:t>
      </w:r>
      <w:r w:rsidRPr="00A513B9">
        <w:rPr>
          <w:szCs w:val="28"/>
        </w:rPr>
        <w:t>Собственный капитал в трактовке РСБУ и МСФО</w:t>
      </w:r>
      <w:r w:rsidR="00605DCF" w:rsidRPr="00A513B9">
        <w:rPr>
          <w:szCs w:val="28"/>
        </w:rPr>
        <w:t xml:space="preserve">. - Режим доступа: </w:t>
      </w:r>
      <w:hyperlink r:id="rId13" w:history="1">
        <w:r w:rsidR="001F3009" w:rsidRPr="00A513B9">
          <w:rPr>
            <w:rStyle w:val="ad"/>
            <w:color w:val="auto"/>
            <w:szCs w:val="28"/>
            <w:u w:val="none"/>
          </w:rPr>
          <w:t>http://afdanalyse.ru/news/sobstvennyj_kapital_v_traktovke_rsbu_i_msfo/2013-12-13-287</w:t>
        </w:r>
      </w:hyperlink>
    </w:p>
    <w:p w:rsidR="001574AE" w:rsidRPr="00A513B9" w:rsidRDefault="001574AE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r w:rsidRPr="00A513B9">
        <w:rPr>
          <w:szCs w:val="28"/>
          <w:shd w:val="clear" w:color="auto" w:fill="FFFFFF"/>
        </w:rPr>
        <w:lastRenderedPageBreak/>
        <w:t>Бу</w:t>
      </w:r>
      <w:r w:rsidR="00C225A7" w:rsidRPr="00A513B9">
        <w:rPr>
          <w:szCs w:val="28"/>
          <w:shd w:val="clear" w:color="auto" w:fill="FFFFFF"/>
        </w:rPr>
        <w:t>х.</w:t>
      </w:r>
      <w:r w:rsidR="00C225A7" w:rsidRPr="00A513B9">
        <w:rPr>
          <w:szCs w:val="28"/>
        </w:rPr>
        <w:t xml:space="preserve"> 1С. Интернет ресурс для бухгалтеров. Капитал: трактовка МСФО. - Режим доступа: http://buh.ru/articles/documents/14125/</w:t>
      </w:r>
    </w:p>
    <w:p w:rsidR="00350BD6" w:rsidRPr="00A513B9" w:rsidRDefault="00C41A21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r w:rsidRPr="00A513B9">
        <w:rPr>
          <w:szCs w:val="28"/>
          <w:shd w:val="clear" w:color="auto" w:fill="FFFFFF"/>
        </w:rPr>
        <w:t>Российский налоговый курьер.</w:t>
      </w:r>
      <w:r w:rsidRPr="00A513B9">
        <w:rPr>
          <w:szCs w:val="28"/>
        </w:rPr>
        <w:t xml:space="preserve"> Бухгалтерский учет капитала хозяйственных обществ. - Режим доступа: </w:t>
      </w:r>
      <w:hyperlink r:id="rId14" w:history="1">
        <w:r w:rsidR="00350BD6" w:rsidRPr="00A513B9">
          <w:rPr>
            <w:rStyle w:val="ad"/>
            <w:color w:val="auto"/>
            <w:szCs w:val="28"/>
            <w:u w:val="none"/>
          </w:rPr>
          <w:t>http://www.rnk.ru/article/68301-buhgalterskiy-uchet-kapitala-hozyaystvennyh-obshchestv</w:t>
        </w:r>
      </w:hyperlink>
    </w:p>
    <w:p w:rsidR="00350BD6" w:rsidRPr="00A513B9" w:rsidRDefault="00350BD6" w:rsidP="00A513B9">
      <w:pPr>
        <w:pStyle w:val="a3"/>
        <w:numPr>
          <w:ilvl w:val="0"/>
          <w:numId w:val="2"/>
        </w:numPr>
        <w:spacing w:line="360" w:lineRule="auto"/>
        <w:ind w:left="0" w:right="-1" w:firstLine="709"/>
        <w:jc w:val="both"/>
        <w:rPr>
          <w:szCs w:val="28"/>
        </w:rPr>
      </w:pPr>
      <w:proofErr w:type="spellStart"/>
      <w:r w:rsidRPr="00A513B9">
        <w:rPr>
          <w:szCs w:val="28"/>
        </w:rPr>
        <w:t>Студопедия</w:t>
      </w:r>
      <w:proofErr w:type="spellEnd"/>
      <w:r w:rsidRPr="00A513B9">
        <w:rPr>
          <w:szCs w:val="28"/>
        </w:rPr>
        <w:t xml:space="preserve">. </w:t>
      </w:r>
      <w:bookmarkStart w:id="5" w:name="toppp"/>
      <w:r w:rsidRPr="00A513B9">
        <w:rPr>
          <w:szCs w:val="28"/>
        </w:rPr>
        <w:t>Анализ использования чистой прибыли. - Режим доступа:</w:t>
      </w:r>
      <w:r w:rsidRPr="00A513B9">
        <w:t xml:space="preserve"> </w:t>
      </w:r>
      <w:r w:rsidRPr="00A513B9">
        <w:rPr>
          <w:szCs w:val="28"/>
        </w:rPr>
        <w:t>http://studopedia.org/1-83232.html</w:t>
      </w:r>
    </w:p>
    <w:bookmarkEnd w:id="5"/>
    <w:p w:rsidR="00350BD6" w:rsidRPr="009D7D46" w:rsidRDefault="00350BD6" w:rsidP="00350BD6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C41A21" w:rsidRPr="009D7D46" w:rsidRDefault="00C41A2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3A1431" w:rsidRPr="009D7D46" w:rsidRDefault="003A1431" w:rsidP="00C41A21">
      <w:pPr>
        <w:pStyle w:val="a3"/>
        <w:spacing w:line="360" w:lineRule="auto"/>
        <w:ind w:left="709" w:right="-1"/>
        <w:jc w:val="both"/>
        <w:rPr>
          <w:szCs w:val="28"/>
        </w:rPr>
      </w:pPr>
    </w:p>
    <w:p w:rsidR="001F3009" w:rsidRPr="009D7D46" w:rsidRDefault="001F3009" w:rsidP="001F3009">
      <w:pPr>
        <w:pStyle w:val="a3"/>
        <w:spacing w:line="360" w:lineRule="auto"/>
        <w:ind w:right="-1"/>
        <w:jc w:val="both"/>
        <w:rPr>
          <w:szCs w:val="28"/>
        </w:rPr>
      </w:pPr>
    </w:p>
    <w:p w:rsidR="001F3009" w:rsidRPr="009D7D46" w:rsidRDefault="001F3009" w:rsidP="00DA55D2">
      <w:pPr>
        <w:pStyle w:val="1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434592244"/>
      <w:r w:rsidRPr="009D7D46">
        <w:rPr>
          <w:rFonts w:ascii="Times New Roman" w:hAnsi="Times New Roman" w:cs="Times New Roman"/>
          <w:b w:val="0"/>
          <w:color w:val="auto"/>
        </w:rPr>
        <w:lastRenderedPageBreak/>
        <w:t>Приложение 1</w:t>
      </w:r>
      <w:bookmarkEnd w:id="6"/>
    </w:p>
    <w:p w:rsidR="001F3009" w:rsidRPr="009D7D46" w:rsidRDefault="001F3009" w:rsidP="001F3009">
      <w:pPr>
        <w:pStyle w:val="a3"/>
        <w:spacing w:line="360" w:lineRule="auto"/>
        <w:ind w:right="-1"/>
        <w:rPr>
          <w:szCs w:val="28"/>
        </w:rPr>
      </w:pPr>
      <w:r w:rsidRPr="009D7D46">
        <w:rPr>
          <w:szCs w:val="28"/>
        </w:rPr>
        <w:t>Примерная форма отчета об изменениях в собственном капитале</w:t>
      </w:r>
    </w:p>
    <w:tbl>
      <w:tblPr>
        <w:tblStyle w:val="af2"/>
        <w:tblW w:w="0" w:type="auto"/>
        <w:tblLook w:val="04A0"/>
      </w:tblPr>
      <w:tblGrid>
        <w:gridCol w:w="1318"/>
        <w:gridCol w:w="960"/>
        <w:gridCol w:w="1027"/>
        <w:gridCol w:w="1056"/>
        <w:gridCol w:w="914"/>
        <w:gridCol w:w="971"/>
        <w:gridCol w:w="884"/>
        <w:gridCol w:w="438"/>
        <w:gridCol w:w="881"/>
        <w:gridCol w:w="1122"/>
      </w:tblGrid>
      <w:tr w:rsidR="00D54307" w:rsidRPr="009D7D46" w:rsidTr="00570D9A">
        <w:trPr>
          <w:cantSplit/>
          <w:trHeight w:val="1134"/>
        </w:trPr>
        <w:tc>
          <w:tcPr>
            <w:tcW w:w="1300" w:type="dxa"/>
          </w:tcPr>
          <w:p w:rsidR="000634FE" w:rsidRPr="009D7D46" w:rsidRDefault="000634FE" w:rsidP="00073A6C">
            <w:pPr>
              <w:pStyle w:val="a3"/>
              <w:ind w:right="-1"/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Акцио-нерный</w:t>
            </w:r>
            <w:proofErr w:type="spellEnd"/>
            <w:proofErr w:type="gram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капитал</w:t>
            </w:r>
          </w:p>
        </w:tc>
        <w:tc>
          <w:tcPr>
            <w:tcW w:w="1135" w:type="dxa"/>
          </w:tcPr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Нерас-преде</w:t>
            </w:r>
            <w:r w:rsidR="00570D9A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ленная</w:t>
            </w:r>
            <w:proofErr w:type="spell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при</w:t>
            </w:r>
            <w:r w:rsidR="00570D9A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быль</w:t>
            </w:r>
            <w:proofErr w:type="spellEnd"/>
            <w:proofErr w:type="gramEnd"/>
          </w:p>
        </w:tc>
        <w:tc>
          <w:tcPr>
            <w:tcW w:w="1042" w:type="dxa"/>
          </w:tcPr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Пере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счет</w:t>
            </w:r>
            <w:proofErr w:type="spellEnd"/>
            <w:proofErr w:type="gram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по </w:t>
            </w:r>
            <w:proofErr w:type="spell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зарубеж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proofErr w:type="spell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деятель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903" w:type="dxa"/>
          </w:tcPr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Финан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совые</w:t>
            </w:r>
            <w:proofErr w:type="spellEnd"/>
            <w:proofErr w:type="gram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активы для </w:t>
            </w:r>
            <w:proofErr w:type="spell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про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дажи</w:t>
            </w:r>
            <w:proofErr w:type="spellEnd"/>
          </w:p>
        </w:tc>
        <w:tc>
          <w:tcPr>
            <w:tcW w:w="959" w:type="dxa"/>
          </w:tcPr>
          <w:p w:rsidR="00073A6C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Хеджи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рование</w:t>
            </w:r>
            <w:proofErr w:type="spellEnd"/>
            <w:proofErr w:type="gram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денеж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</w:p>
          <w:p w:rsidR="000634FE" w:rsidRPr="009D7D46" w:rsidRDefault="00073A6C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пото</w:t>
            </w:r>
            <w:r w:rsidR="007F74C7" w:rsidRPr="009D7D46">
              <w:rPr>
                <w:rFonts w:ascii="Times New Roman" w:hAnsi="Times New Roman" w:cs="Times New Roman"/>
                <w:sz w:val="22"/>
                <w:szCs w:val="22"/>
              </w:rPr>
              <w:t>ков</w:t>
            </w:r>
          </w:p>
        </w:tc>
        <w:tc>
          <w:tcPr>
            <w:tcW w:w="873" w:type="dxa"/>
          </w:tcPr>
          <w:p w:rsidR="00073A6C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Резерв </w:t>
            </w:r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пере</w:t>
            </w:r>
            <w:proofErr w:type="gramEnd"/>
            <w:r w:rsidR="00FB45EF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оценки</w:t>
            </w:r>
          </w:p>
        </w:tc>
        <w:tc>
          <w:tcPr>
            <w:tcW w:w="434" w:type="dxa"/>
          </w:tcPr>
          <w:p w:rsidR="00073A6C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</w:p>
          <w:p w:rsidR="00FB45EF" w:rsidRPr="009D7D46" w:rsidRDefault="00FB45EF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</w:p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</w:p>
        </w:tc>
        <w:tc>
          <w:tcPr>
            <w:tcW w:w="870" w:type="dxa"/>
          </w:tcPr>
          <w:p w:rsidR="000634FE" w:rsidRPr="009D7D46" w:rsidRDefault="007F74C7" w:rsidP="00073A6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Некон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троли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руемая</w:t>
            </w:r>
            <w:proofErr w:type="spell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доля</w:t>
            </w:r>
          </w:p>
        </w:tc>
        <w:tc>
          <w:tcPr>
            <w:tcW w:w="1107" w:type="dxa"/>
          </w:tcPr>
          <w:p w:rsidR="000634FE" w:rsidRPr="009D7D46" w:rsidRDefault="007F74C7" w:rsidP="00FB45E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го: </w:t>
            </w:r>
            <w:proofErr w:type="spellStart"/>
            <w:proofErr w:type="gramStart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собствен</w:t>
            </w:r>
            <w:r w:rsidR="00073A6C" w:rsidRPr="009D7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9D7D46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proofErr w:type="gramEnd"/>
            <w:r w:rsidRPr="009D7D46">
              <w:rPr>
                <w:rFonts w:ascii="Times New Roman" w:hAnsi="Times New Roman" w:cs="Times New Roman"/>
                <w:sz w:val="22"/>
                <w:szCs w:val="22"/>
              </w:rPr>
              <w:t xml:space="preserve"> капитал</w:t>
            </w:r>
          </w:p>
        </w:tc>
      </w:tr>
      <w:tr w:rsidR="00D54307" w:rsidRPr="009D7D46" w:rsidTr="00570D9A">
        <w:tc>
          <w:tcPr>
            <w:tcW w:w="1300" w:type="dxa"/>
          </w:tcPr>
          <w:p w:rsidR="001965C5" w:rsidRPr="009D7D46" w:rsidRDefault="007F74C7" w:rsidP="000634FE">
            <w:pPr>
              <w:pStyle w:val="a3"/>
              <w:ind w:right="-1"/>
              <w:rPr>
                <w:sz w:val="22"/>
                <w:szCs w:val="22"/>
              </w:rPr>
            </w:pPr>
            <w:r w:rsidRPr="009D7D46">
              <w:rPr>
                <w:sz w:val="22"/>
                <w:szCs w:val="22"/>
              </w:rPr>
              <w:t>Сальдо на</w:t>
            </w:r>
            <w:r w:rsidR="001965C5" w:rsidRPr="009D7D46">
              <w:rPr>
                <w:sz w:val="22"/>
                <w:szCs w:val="22"/>
              </w:rPr>
              <w:t xml:space="preserve"> 31.12.20_1</w:t>
            </w:r>
          </w:p>
          <w:p w:rsidR="000634FE" w:rsidRPr="009D7D46" w:rsidRDefault="001965C5" w:rsidP="000634FE">
            <w:pPr>
              <w:pStyle w:val="a3"/>
              <w:ind w:right="-1"/>
              <w:rPr>
                <w:sz w:val="22"/>
                <w:szCs w:val="22"/>
              </w:rPr>
            </w:pPr>
            <w:proofErr w:type="gramStart"/>
            <w:r w:rsidRPr="009D7D46">
              <w:rPr>
                <w:sz w:val="22"/>
                <w:szCs w:val="22"/>
              </w:rPr>
              <w:t>г</w:t>
            </w:r>
            <w:proofErr w:type="gramEnd"/>
            <w:r w:rsidRPr="009D7D46">
              <w:rPr>
                <w:sz w:val="22"/>
                <w:szCs w:val="22"/>
              </w:rPr>
              <w:t>.</w:t>
            </w:r>
          </w:p>
        </w:tc>
        <w:tc>
          <w:tcPr>
            <w:tcW w:w="948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35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903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59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3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434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1965C5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D54307" w:rsidRPr="009D7D46" w:rsidTr="00570D9A">
        <w:tc>
          <w:tcPr>
            <w:tcW w:w="1300" w:type="dxa"/>
          </w:tcPr>
          <w:p w:rsidR="000634FE" w:rsidRPr="009D7D46" w:rsidRDefault="001965C5" w:rsidP="000634FE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Измене-ния</w:t>
            </w:r>
            <w:proofErr w:type="spellEnd"/>
            <w:proofErr w:type="gramEnd"/>
            <w:r w:rsidRPr="009D7D46">
              <w:rPr>
                <w:sz w:val="22"/>
                <w:szCs w:val="22"/>
              </w:rPr>
              <w:t xml:space="preserve"> в учетной политике</w:t>
            </w:r>
          </w:p>
        </w:tc>
        <w:tc>
          <w:tcPr>
            <w:tcW w:w="948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35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36071C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03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59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3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434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36071C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36071C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36071C" w:rsidRPr="009D7D46" w:rsidRDefault="0036071C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36071C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D54307" w:rsidRPr="009D7D46" w:rsidTr="00570D9A">
        <w:tc>
          <w:tcPr>
            <w:tcW w:w="1300" w:type="dxa"/>
          </w:tcPr>
          <w:p w:rsidR="0023358C" w:rsidRPr="009D7D46" w:rsidRDefault="0023358C" w:rsidP="000634FE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Пересчи-танное</w:t>
            </w:r>
            <w:proofErr w:type="spellEnd"/>
            <w:proofErr w:type="gramEnd"/>
            <w:r w:rsidRPr="009D7D46">
              <w:rPr>
                <w:sz w:val="22"/>
                <w:szCs w:val="22"/>
              </w:rPr>
              <w:t xml:space="preserve"> сальдо</w:t>
            </w:r>
          </w:p>
        </w:tc>
        <w:tc>
          <w:tcPr>
            <w:tcW w:w="948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35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903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59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3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434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</w:p>
          <w:p w:rsidR="0023358C" w:rsidRPr="009D7D46" w:rsidRDefault="002335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171A8C" w:rsidRPr="009D7D46" w:rsidTr="00D533ED">
        <w:tc>
          <w:tcPr>
            <w:tcW w:w="9571" w:type="dxa"/>
            <w:gridSpan w:val="10"/>
          </w:tcPr>
          <w:p w:rsidR="00171A8C" w:rsidRPr="009D7D46" w:rsidRDefault="00171A8C" w:rsidP="000634FE">
            <w:pPr>
              <w:pStyle w:val="a3"/>
              <w:ind w:right="-1"/>
              <w:rPr>
                <w:sz w:val="22"/>
                <w:szCs w:val="22"/>
              </w:rPr>
            </w:pPr>
            <w:r w:rsidRPr="009D7D46">
              <w:rPr>
                <w:sz w:val="22"/>
                <w:szCs w:val="22"/>
              </w:rPr>
              <w:t>Изменения в собственном капитале в 20_1 году:</w:t>
            </w:r>
          </w:p>
        </w:tc>
      </w:tr>
      <w:tr w:rsidR="00D54307" w:rsidRPr="009D7D46" w:rsidTr="00570D9A">
        <w:tc>
          <w:tcPr>
            <w:tcW w:w="1300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Дивиден-ды</w:t>
            </w:r>
            <w:proofErr w:type="spellEnd"/>
            <w:proofErr w:type="gramEnd"/>
          </w:p>
        </w:tc>
        <w:tc>
          <w:tcPr>
            <w:tcW w:w="948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35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1042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03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59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3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434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0" w:type="dxa"/>
          </w:tcPr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07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171A8C" w:rsidRPr="009D7D46" w:rsidRDefault="00171A8C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</w:tr>
      <w:tr w:rsidR="00D54307" w:rsidRPr="009D7D46" w:rsidTr="00570D9A">
        <w:tc>
          <w:tcPr>
            <w:tcW w:w="1300" w:type="dxa"/>
          </w:tcPr>
          <w:p w:rsidR="00DD4842" w:rsidRPr="009D7D46" w:rsidRDefault="00DD4842" w:rsidP="000634FE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Суммар-ный</w:t>
            </w:r>
            <w:proofErr w:type="spellEnd"/>
            <w:proofErr w:type="gramEnd"/>
            <w:r w:rsidRPr="009D7D46">
              <w:rPr>
                <w:sz w:val="22"/>
                <w:szCs w:val="22"/>
              </w:rPr>
              <w:t xml:space="preserve"> </w:t>
            </w:r>
            <w:proofErr w:type="spellStart"/>
            <w:r w:rsidRPr="009D7D46">
              <w:rPr>
                <w:sz w:val="22"/>
                <w:szCs w:val="22"/>
              </w:rPr>
              <w:t>совокуп-ный</w:t>
            </w:r>
            <w:proofErr w:type="spellEnd"/>
            <w:r w:rsidRPr="009D7D46">
              <w:rPr>
                <w:sz w:val="22"/>
                <w:szCs w:val="22"/>
              </w:rPr>
              <w:t xml:space="preserve"> доход</w:t>
            </w:r>
          </w:p>
        </w:tc>
        <w:tc>
          <w:tcPr>
            <w:tcW w:w="948" w:type="dxa"/>
          </w:tcPr>
          <w:p w:rsidR="00DD4842" w:rsidRPr="009D7D46" w:rsidRDefault="00DD4842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35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03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59" w:type="dxa"/>
          </w:tcPr>
          <w:p w:rsidR="00DD4842" w:rsidRPr="009D7D46" w:rsidRDefault="00DD4842" w:rsidP="000634FE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0634FE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873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434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</w:p>
          <w:p w:rsidR="00DD4842" w:rsidRPr="009D7D46" w:rsidRDefault="00DD4842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D54307" w:rsidRPr="009D7D46" w:rsidTr="00570D9A">
        <w:tc>
          <w:tcPr>
            <w:tcW w:w="1300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2"/>
                <w:szCs w:val="22"/>
              </w:rPr>
            </w:pPr>
            <w:r w:rsidRPr="009D7D46">
              <w:rPr>
                <w:sz w:val="22"/>
                <w:szCs w:val="22"/>
              </w:rPr>
              <w:t>Сальдо на 31.12.20_1</w:t>
            </w:r>
          </w:p>
          <w:p w:rsidR="00B70919" w:rsidRPr="009D7D46" w:rsidRDefault="00B70919" w:rsidP="00B70919">
            <w:pPr>
              <w:pStyle w:val="a3"/>
              <w:ind w:right="-1"/>
              <w:rPr>
                <w:sz w:val="22"/>
                <w:szCs w:val="22"/>
              </w:rPr>
            </w:pPr>
            <w:proofErr w:type="gramStart"/>
            <w:r w:rsidRPr="009D7D46">
              <w:rPr>
                <w:sz w:val="22"/>
                <w:szCs w:val="22"/>
              </w:rPr>
              <w:t>г</w:t>
            </w:r>
            <w:proofErr w:type="gramEnd"/>
            <w:r w:rsidRPr="009D7D46">
              <w:rPr>
                <w:sz w:val="22"/>
                <w:szCs w:val="22"/>
              </w:rPr>
              <w:t>.</w:t>
            </w:r>
          </w:p>
        </w:tc>
        <w:tc>
          <w:tcPr>
            <w:tcW w:w="948" w:type="dxa"/>
          </w:tcPr>
          <w:p w:rsidR="00B70919" w:rsidRPr="009D7D46" w:rsidRDefault="00B70919" w:rsidP="000634FE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jc w:val="center"/>
              <w:rPr>
                <w:rFonts w:ascii="Times New Roman" w:hAnsi="Times New Roman" w:cs="Times New Roman"/>
              </w:rPr>
            </w:pPr>
            <w:r w:rsidRPr="009D7D4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03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59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873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434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</w:p>
          <w:p w:rsidR="00B70919" w:rsidRPr="009D7D46" w:rsidRDefault="00B70919" w:rsidP="00B70919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462459" w:rsidRPr="009D7D46" w:rsidTr="00D533ED">
        <w:tc>
          <w:tcPr>
            <w:tcW w:w="9571" w:type="dxa"/>
            <w:gridSpan w:val="10"/>
          </w:tcPr>
          <w:p w:rsidR="00462459" w:rsidRPr="009D7D46" w:rsidRDefault="00462459" w:rsidP="000634FE">
            <w:pPr>
              <w:pStyle w:val="a3"/>
              <w:ind w:right="-1"/>
              <w:rPr>
                <w:sz w:val="22"/>
                <w:szCs w:val="22"/>
              </w:rPr>
            </w:pPr>
            <w:r w:rsidRPr="009D7D46">
              <w:rPr>
                <w:sz w:val="22"/>
                <w:szCs w:val="22"/>
              </w:rPr>
              <w:t>Изменения в собственном капитале за 20_2 год:</w:t>
            </w:r>
          </w:p>
        </w:tc>
      </w:tr>
      <w:tr w:rsidR="00D54307" w:rsidRPr="009D7D46" w:rsidTr="00570D9A">
        <w:tc>
          <w:tcPr>
            <w:tcW w:w="1300" w:type="dxa"/>
          </w:tcPr>
          <w:p w:rsidR="000634FE" w:rsidRPr="009D7D46" w:rsidRDefault="00B1480E" w:rsidP="000634FE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Выпущен-ный</w:t>
            </w:r>
            <w:proofErr w:type="spellEnd"/>
            <w:proofErr w:type="gramEnd"/>
            <w:r w:rsidRPr="009D7D46">
              <w:rPr>
                <w:sz w:val="22"/>
                <w:szCs w:val="22"/>
              </w:rPr>
              <w:t xml:space="preserve"> </w:t>
            </w:r>
            <w:proofErr w:type="spellStart"/>
            <w:r w:rsidRPr="009D7D46">
              <w:rPr>
                <w:sz w:val="22"/>
                <w:szCs w:val="22"/>
              </w:rPr>
              <w:t>акционер-ный</w:t>
            </w:r>
            <w:proofErr w:type="spellEnd"/>
            <w:r w:rsidRPr="009D7D46">
              <w:rPr>
                <w:sz w:val="22"/>
                <w:szCs w:val="22"/>
              </w:rPr>
              <w:t xml:space="preserve"> капитал</w:t>
            </w:r>
          </w:p>
        </w:tc>
        <w:tc>
          <w:tcPr>
            <w:tcW w:w="948" w:type="dxa"/>
          </w:tcPr>
          <w:p w:rsidR="00B1480E" w:rsidRPr="009D7D46" w:rsidRDefault="00B1480E" w:rsidP="000634FE">
            <w:pPr>
              <w:pStyle w:val="a3"/>
              <w:ind w:right="-1"/>
              <w:rPr>
                <w:sz w:val="20"/>
              </w:rPr>
            </w:pPr>
          </w:p>
          <w:p w:rsidR="00B1480E" w:rsidRPr="009D7D46" w:rsidRDefault="00B1480E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B1480E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35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042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03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59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3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434" w:type="dxa"/>
          </w:tcPr>
          <w:p w:rsidR="00B1480E" w:rsidRPr="009D7D46" w:rsidRDefault="00B1480E" w:rsidP="000634FE">
            <w:pPr>
              <w:pStyle w:val="a3"/>
              <w:ind w:right="-1"/>
              <w:rPr>
                <w:sz w:val="20"/>
              </w:rPr>
            </w:pPr>
          </w:p>
          <w:p w:rsidR="00B1480E" w:rsidRPr="009D7D46" w:rsidRDefault="00B1480E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B1480E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07" w:type="dxa"/>
          </w:tcPr>
          <w:p w:rsidR="00B1480E" w:rsidRPr="009D7D46" w:rsidRDefault="00B1480E" w:rsidP="000634FE">
            <w:pPr>
              <w:pStyle w:val="a3"/>
              <w:ind w:right="-1"/>
              <w:rPr>
                <w:sz w:val="20"/>
              </w:rPr>
            </w:pPr>
          </w:p>
          <w:p w:rsidR="00B1480E" w:rsidRPr="009D7D46" w:rsidRDefault="00B1480E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B1480E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D54307" w:rsidRPr="009D7D46" w:rsidTr="00570D9A">
        <w:tc>
          <w:tcPr>
            <w:tcW w:w="1300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Дивиден-ды</w:t>
            </w:r>
            <w:proofErr w:type="spellEnd"/>
            <w:proofErr w:type="gramEnd"/>
          </w:p>
        </w:tc>
        <w:tc>
          <w:tcPr>
            <w:tcW w:w="948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35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1042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03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59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3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434" w:type="dxa"/>
          </w:tcPr>
          <w:p w:rsidR="001D0C8A" w:rsidRPr="009D7D46" w:rsidRDefault="001D0C8A" w:rsidP="001D0C8A">
            <w:pPr>
              <w:pStyle w:val="a3"/>
              <w:ind w:right="-1"/>
              <w:jc w:val="left"/>
              <w:rPr>
                <w:sz w:val="16"/>
                <w:szCs w:val="16"/>
              </w:rPr>
            </w:pPr>
          </w:p>
          <w:p w:rsidR="001D0C8A" w:rsidRPr="009D7D46" w:rsidRDefault="001D0C8A" w:rsidP="001D0C8A">
            <w:pPr>
              <w:pStyle w:val="a3"/>
              <w:ind w:right="-1"/>
              <w:jc w:val="left"/>
              <w:rPr>
                <w:sz w:val="16"/>
                <w:szCs w:val="16"/>
              </w:rPr>
            </w:pPr>
            <w:r w:rsidRPr="009D7D46">
              <w:rPr>
                <w:sz w:val="16"/>
                <w:szCs w:val="16"/>
              </w:rPr>
              <w:t>(Х)</w:t>
            </w:r>
          </w:p>
        </w:tc>
        <w:tc>
          <w:tcPr>
            <w:tcW w:w="870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07" w:type="dxa"/>
          </w:tcPr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</w:p>
          <w:p w:rsidR="001D0C8A" w:rsidRPr="009D7D46" w:rsidRDefault="001D0C8A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</w:tr>
      <w:tr w:rsidR="00D54307" w:rsidRPr="009D7D46" w:rsidTr="00570D9A">
        <w:tc>
          <w:tcPr>
            <w:tcW w:w="1300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2"/>
                <w:szCs w:val="22"/>
              </w:rPr>
            </w:pPr>
            <w:proofErr w:type="spellStart"/>
            <w:proofErr w:type="gramStart"/>
            <w:r w:rsidRPr="009D7D46">
              <w:rPr>
                <w:sz w:val="22"/>
                <w:szCs w:val="22"/>
              </w:rPr>
              <w:t>Суммар-ный</w:t>
            </w:r>
            <w:proofErr w:type="spellEnd"/>
            <w:proofErr w:type="gramEnd"/>
            <w:r w:rsidRPr="009D7D46">
              <w:rPr>
                <w:sz w:val="22"/>
                <w:szCs w:val="22"/>
              </w:rPr>
              <w:t xml:space="preserve"> </w:t>
            </w:r>
            <w:proofErr w:type="spellStart"/>
            <w:r w:rsidRPr="009D7D46">
              <w:rPr>
                <w:sz w:val="22"/>
                <w:szCs w:val="22"/>
              </w:rPr>
              <w:t>совокуп-ный</w:t>
            </w:r>
            <w:proofErr w:type="spellEnd"/>
            <w:r w:rsidRPr="009D7D46">
              <w:rPr>
                <w:sz w:val="22"/>
                <w:szCs w:val="22"/>
              </w:rPr>
              <w:t xml:space="preserve"> доход</w:t>
            </w:r>
          </w:p>
        </w:tc>
        <w:tc>
          <w:tcPr>
            <w:tcW w:w="948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35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03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959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873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434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</w:p>
          <w:p w:rsidR="003829E9" w:rsidRPr="009D7D46" w:rsidRDefault="003829E9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  <w:tr w:rsidR="00D54307" w:rsidRPr="009D7D46" w:rsidTr="00570D9A">
        <w:tc>
          <w:tcPr>
            <w:tcW w:w="1300" w:type="dxa"/>
          </w:tcPr>
          <w:p w:rsidR="000634FE" w:rsidRPr="009D7D46" w:rsidRDefault="00741DAD" w:rsidP="000634FE">
            <w:pPr>
              <w:pStyle w:val="a3"/>
              <w:ind w:right="-1"/>
              <w:rPr>
                <w:sz w:val="22"/>
                <w:szCs w:val="22"/>
              </w:rPr>
            </w:pPr>
            <w:r w:rsidRPr="009D7D46">
              <w:rPr>
                <w:sz w:val="22"/>
                <w:szCs w:val="22"/>
              </w:rPr>
              <w:t xml:space="preserve">Перенесено на </w:t>
            </w:r>
            <w:proofErr w:type="spellStart"/>
            <w:proofErr w:type="gramStart"/>
            <w:r w:rsidRPr="009D7D46">
              <w:rPr>
                <w:sz w:val="22"/>
                <w:szCs w:val="22"/>
              </w:rPr>
              <w:t>нераспре-деленную</w:t>
            </w:r>
            <w:proofErr w:type="spellEnd"/>
            <w:proofErr w:type="gramEnd"/>
            <w:r w:rsidRPr="009D7D46">
              <w:rPr>
                <w:sz w:val="22"/>
                <w:szCs w:val="22"/>
              </w:rPr>
              <w:t xml:space="preserve"> прибыль</w:t>
            </w:r>
          </w:p>
        </w:tc>
        <w:tc>
          <w:tcPr>
            <w:tcW w:w="948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35" w:type="dxa"/>
          </w:tcPr>
          <w:p w:rsidR="00741DAD" w:rsidRPr="009D7D46" w:rsidRDefault="00741DAD" w:rsidP="00741DAD">
            <w:pPr>
              <w:pStyle w:val="a3"/>
              <w:ind w:right="-1"/>
              <w:rPr>
                <w:sz w:val="20"/>
              </w:rPr>
            </w:pPr>
          </w:p>
          <w:p w:rsidR="00741DAD" w:rsidRPr="009D7D46" w:rsidRDefault="00741DAD" w:rsidP="00741DAD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741DAD" w:rsidP="00741DA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03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959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3" w:type="dxa"/>
          </w:tcPr>
          <w:p w:rsidR="00741DAD" w:rsidRPr="009D7D46" w:rsidRDefault="00741DAD" w:rsidP="000634FE">
            <w:pPr>
              <w:pStyle w:val="a3"/>
              <w:ind w:right="-1"/>
              <w:rPr>
                <w:sz w:val="20"/>
              </w:rPr>
            </w:pPr>
          </w:p>
          <w:p w:rsidR="00741DAD" w:rsidRPr="009D7D46" w:rsidRDefault="00741DAD" w:rsidP="000634FE">
            <w:pPr>
              <w:pStyle w:val="a3"/>
              <w:ind w:right="-1"/>
              <w:rPr>
                <w:sz w:val="20"/>
              </w:rPr>
            </w:pPr>
          </w:p>
          <w:p w:rsidR="000634FE" w:rsidRPr="009D7D46" w:rsidRDefault="00741DAD" w:rsidP="000634FE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434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870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  <w:tc>
          <w:tcPr>
            <w:tcW w:w="1107" w:type="dxa"/>
          </w:tcPr>
          <w:p w:rsidR="000634FE" w:rsidRPr="009D7D46" w:rsidRDefault="000634FE" w:rsidP="000634FE">
            <w:pPr>
              <w:pStyle w:val="a3"/>
              <w:ind w:right="-1"/>
              <w:rPr>
                <w:sz w:val="20"/>
              </w:rPr>
            </w:pPr>
          </w:p>
        </w:tc>
      </w:tr>
      <w:tr w:rsidR="00D54307" w:rsidRPr="009D7D46" w:rsidTr="00570D9A">
        <w:tc>
          <w:tcPr>
            <w:tcW w:w="1300" w:type="dxa"/>
          </w:tcPr>
          <w:p w:rsidR="00D54307" w:rsidRPr="009D7D46" w:rsidRDefault="00D54307" w:rsidP="00941D9F">
            <w:pPr>
              <w:pStyle w:val="a3"/>
              <w:ind w:right="-1"/>
              <w:rPr>
                <w:sz w:val="22"/>
                <w:szCs w:val="22"/>
              </w:rPr>
            </w:pPr>
            <w:r w:rsidRPr="009D7D46">
              <w:rPr>
                <w:sz w:val="22"/>
                <w:szCs w:val="22"/>
              </w:rPr>
              <w:t>Сальдо на 31.12.20_2</w:t>
            </w:r>
          </w:p>
          <w:p w:rsidR="00D54307" w:rsidRPr="009D7D46" w:rsidRDefault="00D54307" w:rsidP="00941D9F">
            <w:pPr>
              <w:pStyle w:val="a3"/>
              <w:ind w:right="-1"/>
              <w:rPr>
                <w:sz w:val="22"/>
                <w:szCs w:val="22"/>
              </w:rPr>
            </w:pPr>
            <w:proofErr w:type="gramStart"/>
            <w:r w:rsidRPr="009D7D46">
              <w:rPr>
                <w:sz w:val="22"/>
                <w:szCs w:val="22"/>
              </w:rPr>
              <w:t>г</w:t>
            </w:r>
            <w:proofErr w:type="gramEnd"/>
            <w:r w:rsidRPr="009D7D46">
              <w:rPr>
                <w:sz w:val="22"/>
                <w:szCs w:val="22"/>
              </w:rPr>
              <w:t>.</w:t>
            </w:r>
          </w:p>
        </w:tc>
        <w:tc>
          <w:tcPr>
            <w:tcW w:w="948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jc w:val="center"/>
              <w:rPr>
                <w:rFonts w:ascii="Times New Roman" w:hAnsi="Times New Roman" w:cs="Times New Roman"/>
              </w:rPr>
            </w:pPr>
            <w:r w:rsidRPr="009D7D4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5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042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03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959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(Х)</w:t>
            </w:r>
          </w:p>
        </w:tc>
        <w:tc>
          <w:tcPr>
            <w:tcW w:w="873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434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870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  <w:tc>
          <w:tcPr>
            <w:tcW w:w="1107" w:type="dxa"/>
          </w:tcPr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</w:p>
          <w:p w:rsidR="00D54307" w:rsidRPr="009D7D46" w:rsidRDefault="00D54307" w:rsidP="00D533ED">
            <w:pPr>
              <w:pStyle w:val="a3"/>
              <w:ind w:right="-1"/>
              <w:rPr>
                <w:sz w:val="20"/>
              </w:rPr>
            </w:pPr>
            <w:r w:rsidRPr="009D7D46">
              <w:rPr>
                <w:sz w:val="20"/>
              </w:rPr>
              <w:t>Х</w:t>
            </w:r>
          </w:p>
        </w:tc>
      </w:tr>
    </w:tbl>
    <w:p w:rsidR="001F3009" w:rsidRPr="009D7D46" w:rsidRDefault="001F3009" w:rsidP="00AB15C3">
      <w:pPr>
        <w:pStyle w:val="a3"/>
        <w:spacing w:line="360" w:lineRule="auto"/>
        <w:ind w:right="-1"/>
        <w:jc w:val="both"/>
        <w:rPr>
          <w:szCs w:val="28"/>
        </w:rPr>
      </w:pPr>
    </w:p>
    <w:p w:rsidR="003E72F3" w:rsidRPr="009D7D46" w:rsidRDefault="000535E4" w:rsidP="009A1F94">
      <w:pPr>
        <w:pStyle w:val="a3"/>
        <w:spacing w:line="360" w:lineRule="auto"/>
        <w:ind w:right="139" w:firstLine="1134"/>
        <w:jc w:val="both"/>
        <w:rPr>
          <w:lang w:val="en-US"/>
        </w:rPr>
      </w:pPr>
      <w:r w:rsidRPr="009D7D46">
        <w:t>Дата: 09.11.2015                                        Подпись:</w:t>
      </w:r>
    </w:p>
    <w:p w:rsidR="008D5071" w:rsidRPr="009D7D46" w:rsidRDefault="008D5071"/>
    <w:sectPr w:rsidR="008D5071" w:rsidRPr="009D7D46" w:rsidSect="00BE0FAD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12A" w:rsidRDefault="00E2212A" w:rsidP="00BE0FAD">
      <w:r>
        <w:separator/>
      </w:r>
    </w:p>
  </w:endnote>
  <w:endnote w:type="continuationSeparator" w:id="0">
    <w:p w:rsidR="00E2212A" w:rsidRDefault="00E2212A" w:rsidP="00BE0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79079"/>
      <w:docPartObj>
        <w:docPartGallery w:val="Page Numbers (Bottom of Page)"/>
        <w:docPartUnique/>
      </w:docPartObj>
    </w:sdtPr>
    <w:sdtContent>
      <w:p w:rsidR="00F81AC4" w:rsidRDefault="00D23385">
        <w:pPr>
          <w:pStyle w:val="a7"/>
          <w:jc w:val="right"/>
        </w:pPr>
        <w:fldSimple w:instr=" PAGE   \* MERGEFORMAT ">
          <w:r w:rsidR="00154DF9">
            <w:rPr>
              <w:noProof/>
            </w:rPr>
            <w:t>18</w:t>
          </w:r>
        </w:fldSimple>
      </w:p>
    </w:sdtContent>
  </w:sdt>
  <w:p w:rsidR="00F81AC4" w:rsidRDefault="00F81A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12A" w:rsidRDefault="00E2212A" w:rsidP="00BE0FAD">
      <w:r>
        <w:separator/>
      </w:r>
    </w:p>
  </w:footnote>
  <w:footnote w:type="continuationSeparator" w:id="0">
    <w:p w:rsidR="00E2212A" w:rsidRDefault="00E2212A" w:rsidP="00BE0F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FC0FD4E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1542FB4"/>
    <w:multiLevelType w:val="hybridMultilevel"/>
    <w:tmpl w:val="7C58C14C"/>
    <w:lvl w:ilvl="0" w:tplc="450420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783D17"/>
    <w:multiLevelType w:val="multilevel"/>
    <w:tmpl w:val="B40E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D4762B"/>
    <w:multiLevelType w:val="multilevel"/>
    <w:tmpl w:val="3D0EB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1A6147"/>
    <w:multiLevelType w:val="multilevel"/>
    <w:tmpl w:val="53264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8970BE"/>
    <w:multiLevelType w:val="hybridMultilevel"/>
    <w:tmpl w:val="39A8460C"/>
    <w:lvl w:ilvl="0" w:tplc="49EAF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203CA2"/>
    <w:multiLevelType w:val="hybridMultilevel"/>
    <w:tmpl w:val="668EE8A8"/>
    <w:lvl w:ilvl="0" w:tplc="E2F091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FD6318"/>
    <w:multiLevelType w:val="multilevel"/>
    <w:tmpl w:val="CAE8B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ED2418"/>
    <w:multiLevelType w:val="hybridMultilevel"/>
    <w:tmpl w:val="64162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B0B3A"/>
    <w:multiLevelType w:val="hybridMultilevel"/>
    <w:tmpl w:val="96FA5DB2"/>
    <w:lvl w:ilvl="0" w:tplc="957A0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016B26"/>
    <w:multiLevelType w:val="hybridMultilevel"/>
    <w:tmpl w:val="63C4BDF4"/>
    <w:lvl w:ilvl="0" w:tplc="BBC8838E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45FC140A"/>
    <w:multiLevelType w:val="multilevel"/>
    <w:tmpl w:val="DF44D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3F2A41"/>
    <w:multiLevelType w:val="hybridMultilevel"/>
    <w:tmpl w:val="857C6F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00F0EB0"/>
    <w:multiLevelType w:val="hybridMultilevel"/>
    <w:tmpl w:val="37A411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3BA2405"/>
    <w:multiLevelType w:val="multilevel"/>
    <w:tmpl w:val="244A8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6228E1"/>
    <w:multiLevelType w:val="hybridMultilevel"/>
    <w:tmpl w:val="EEB6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E56DB"/>
    <w:multiLevelType w:val="hybridMultilevel"/>
    <w:tmpl w:val="A36C12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6B6D7497"/>
    <w:multiLevelType w:val="hybridMultilevel"/>
    <w:tmpl w:val="AC92EDC0"/>
    <w:lvl w:ilvl="0" w:tplc="3BC43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734A3"/>
    <w:multiLevelType w:val="hybridMultilevel"/>
    <w:tmpl w:val="BA446F66"/>
    <w:lvl w:ilvl="0" w:tplc="0986D4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B42074"/>
    <w:multiLevelType w:val="multilevel"/>
    <w:tmpl w:val="6440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8759BA"/>
    <w:multiLevelType w:val="hybridMultilevel"/>
    <w:tmpl w:val="E564BA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11"/>
  </w:num>
  <w:num w:numId="3">
    <w:abstractNumId w:val="16"/>
  </w:num>
  <w:num w:numId="4">
    <w:abstractNumId w:val="0"/>
  </w:num>
  <w:num w:numId="5">
    <w:abstractNumId w:val="1"/>
  </w:num>
  <w:num w:numId="6">
    <w:abstractNumId w:val="19"/>
  </w:num>
  <w:num w:numId="7">
    <w:abstractNumId w:val="6"/>
  </w:num>
  <w:num w:numId="8">
    <w:abstractNumId w:val="5"/>
  </w:num>
  <w:num w:numId="9">
    <w:abstractNumId w:val="3"/>
  </w:num>
  <w:num w:numId="10">
    <w:abstractNumId w:val="12"/>
  </w:num>
  <w:num w:numId="11">
    <w:abstractNumId w:val="8"/>
  </w:num>
  <w:num w:numId="12">
    <w:abstractNumId w:val="4"/>
  </w:num>
  <w:num w:numId="13">
    <w:abstractNumId w:val="7"/>
  </w:num>
  <w:num w:numId="14">
    <w:abstractNumId w:val="2"/>
  </w:num>
  <w:num w:numId="15">
    <w:abstractNumId w:val="13"/>
  </w:num>
  <w:num w:numId="16">
    <w:abstractNumId w:val="14"/>
  </w:num>
  <w:num w:numId="17">
    <w:abstractNumId w:val="21"/>
  </w:num>
  <w:num w:numId="18">
    <w:abstractNumId w:val="18"/>
  </w:num>
  <w:num w:numId="19">
    <w:abstractNumId w:val="20"/>
  </w:num>
  <w:num w:numId="20">
    <w:abstractNumId w:val="15"/>
  </w:num>
  <w:num w:numId="21">
    <w:abstractNumId w:val="9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B7D"/>
    <w:rsid w:val="00011A81"/>
    <w:rsid w:val="00012F75"/>
    <w:rsid w:val="000225E1"/>
    <w:rsid w:val="000272E6"/>
    <w:rsid w:val="00043D0A"/>
    <w:rsid w:val="000535E4"/>
    <w:rsid w:val="00060BB0"/>
    <w:rsid w:val="000628DE"/>
    <w:rsid w:val="000634FE"/>
    <w:rsid w:val="0007098B"/>
    <w:rsid w:val="000717D0"/>
    <w:rsid w:val="00073A6C"/>
    <w:rsid w:val="00093C63"/>
    <w:rsid w:val="000D1E7D"/>
    <w:rsid w:val="000D3CD4"/>
    <w:rsid w:val="000D4B36"/>
    <w:rsid w:val="000E17CB"/>
    <w:rsid w:val="000E38C5"/>
    <w:rsid w:val="000F2852"/>
    <w:rsid w:val="000F39AF"/>
    <w:rsid w:val="000F754A"/>
    <w:rsid w:val="00100DF9"/>
    <w:rsid w:val="00102109"/>
    <w:rsid w:val="00112355"/>
    <w:rsid w:val="00125071"/>
    <w:rsid w:val="001358B4"/>
    <w:rsid w:val="00135DD1"/>
    <w:rsid w:val="00136DAE"/>
    <w:rsid w:val="00141820"/>
    <w:rsid w:val="0014301B"/>
    <w:rsid w:val="001453CB"/>
    <w:rsid w:val="00154DF9"/>
    <w:rsid w:val="001574AE"/>
    <w:rsid w:val="00162F18"/>
    <w:rsid w:val="00171A8C"/>
    <w:rsid w:val="00172AFB"/>
    <w:rsid w:val="00177B7D"/>
    <w:rsid w:val="00181E8A"/>
    <w:rsid w:val="001965C5"/>
    <w:rsid w:val="001A0C76"/>
    <w:rsid w:val="001B1E6C"/>
    <w:rsid w:val="001D0C8A"/>
    <w:rsid w:val="001D7A17"/>
    <w:rsid w:val="001E6EA7"/>
    <w:rsid w:val="001E731F"/>
    <w:rsid w:val="001F3009"/>
    <w:rsid w:val="001F62C5"/>
    <w:rsid w:val="00204403"/>
    <w:rsid w:val="00220A43"/>
    <w:rsid w:val="00221F39"/>
    <w:rsid w:val="00225682"/>
    <w:rsid w:val="0023358C"/>
    <w:rsid w:val="00246E46"/>
    <w:rsid w:val="002511DF"/>
    <w:rsid w:val="002511E9"/>
    <w:rsid w:val="0025529F"/>
    <w:rsid w:val="00270412"/>
    <w:rsid w:val="00272883"/>
    <w:rsid w:val="0027658B"/>
    <w:rsid w:val="002804A1"/>
    <w:rsid w:val="00282957"/>
    <w:rsid w:val="002C68F1"/>
    <w:rsid w:val="002D7429"/>
    <w:rsid w:val="002D7DA8"/>
    <w:rsid w:val="002E061C"/>
    <w:rsid w:val="002E0DCB"/>
    <w:rsid w:val="002E198F"/>
    <w:rsid w:val="002E60D6"/>
    <w:rsid w:val="003016BE"/>
    <w:rsid w:val="00306A98"/>
    <w:rsid w:val="00307AD3"/>
    <w:rsid w:val="00312CC3"/>
    <w:rsid w:val="00336EC2"/>
    <w:rsid w:val="003428A6"/>
    <w:rsid w:val="00350BD6"/>
    <w:rsid w:val="00355EEC"/>
    <w:rsid w:val="0036071C"/>
    <w:rsid w:val="003620B7"/>
    <w:rsid w:val="0036331B"/>
    <w:rsid w:val="003708E4"/>
    <w:rsid w:val="00376C9F"/>
    <w:rsid w:val="003805A6"/>
    <w:rsid w:val="003829E9"/>
    <w:rsid w:val="00393CA0"/>
    <w:rsid w:val="0039464B"/>
    <w:rsid w:val="003A0941"/>
    <w:rsid w:val="003A1431"/>
    <w:rsid w:val="003B1A5F"/>
    <w:rsid w:val="003B4801"/>
    <w:rsid w:val="003C288F"/>
    <w:rsid w:val="003C3EA3"/>
    <w:rsid w:val="003E72F3"/>
    <w:rsid w:val="003F4B6A"/>
    <w:rsid w:val="003F6572"/>
    <w:rsid w:val="00400E8E"/>
    <w:rsid w:val="004049A5"/>
    <w:rsid w:val="0042203B"/>
    <w:rsid w:val="00453D78"/>
    <w:rsid w:val="00462459"/>
    <w:rsid w:val="00466C55"/>
    <w:rsid w:val="00487EAC"/>
    <w:rsid w:val="00493BDD"/>
    <w:rsid w:val="00494AFC"/>
    <w:rsid w:val="00494C5F"/>
    <w:rsid w:val="00496AE9"/>
    <w:rsid w:val="004971E0"/>
    <w:rsid w:val="004B309A"/>
    <w:rsid w:val="004B6D69"/>
    <w:rsid w:val="004C50BA"/>
    <w:rsid w:val="004F3AF6"/>
    <w:rsid w:val="005178F3"/>
    <w:rsid w:val="005209CB"/>
    <w:rsid w:val="00521B1B"/>
    <w:rsid w:val="00536407"/>
    <w:rsid w:val="00546A7B"/>
    <w:rsid w:val="00550712"/>
    <w:rsid w:val="00552126"/>
    <w:rsid w:val="005634DA"/>
    <w:rsid w:val="00570857"/>
    <w:rsid w:val="00570D9A"/>
    <w:rsid w:val="005766E7"/>
    <w:rsid w:val="00584A12"/>
    <w:rsid w:val="00584B3D"/>
    <w:rsid w:val="00585C23"/>
    <w:rsid w:val="005A2E64"/>
    <w:rsid w:val="005A6FDF"/>
    <w:rsid w:val="005A782F"/>
    <w:rsid w:val="005B068C"/>
    <w:rsid w:val="005B3950"/>
    <w:rsid w:val="005B7BDB"/>
    <w:rsid w:val="005C3C07"/>
    <w:rsid w:val="005C5495"/>
    <w:rsid w:val="005C6B66"/>
    <w:rsid w:val="005D5E48"/>
    <w:rsid w:val="005E3029"/>
    <w:rsid w:val="005E5242"/>
    <w:rsid w:val="005E72CB"/>
    <w:rsid w:val="005F0392"/>
    <w:rsid w:val="005F5A03"/>
    <w:rsid w:val="00601F17"/>
    <w:rsid w:val="00605DCF"/>
    <w:rsid w:val="00616956"/>
    <w:rsid w:val="0062093E"/>
    <w:rsid w:val="00622922"/>
    <w:rsid w:val="00630DC2"/>
    <w:rsid w:val="006313F7"/>
    <w:rsid w:val="00631F0F"/>
    <w:rsid w:val="00650A20"/>
    <w:rsid w:val="00656B53"/>
    <w:rsid w:val="006703D4"/>
    <w:rsid w:val="00672CB8"/>
    <w:rsid w:val="006826AA"/>
    <w:rsid w:val="00683EAD"/>
    <w:rsid w:val="00684627"/>
    <w:rsid w:val="0068654A"/>
    <w:rsid w:val="006A6E0B"/>
    <w:rsid w:val="006B2BD9"/>
    <w:rsid w:val="006E3629"/>
    <w:rsid w:val="006F0A14"/>
    <w:rsid w:val="006F1CAA"/>
    <w:rsid w:val="006F632D"/>
    <w:rsid w:val="00710852"/>
    <w:rsid w:val="00716407"/>
    <w:rsid w:val="00720012"/>
    <w:rsid w:val="00740427"/>
    <w:rsid w:val="00741DAD"/>
    <w:rsid w:val="00754BDA"/>
    <w:rsid w:val="00771977"/>
    <w:rsid w:val="00771B27"/>
    <w:rsid w:val="0079017F"/>
    <w:rsid w:val="007A5EC7"/>
    <w:rsid w:val="007C4A4C"/>
    <w:rsid w:val="007C6207"/>
    <w:rsid w:val="007F6346"/>
    <w:rsid w:val="007F74C7"/>
    <w:rsid w:val="00800FBD"/>
    <w:rsid w:val="00801AEA"/>
    <w:rsid w:val="00805074"/>
    <w:rsid w:val="008061F0"/>
    <w:rsid w:val="008225B6"/>
    <w:rsid w:val="008303A8"/>
    <w:rsid w:val="008318D9"/>
    <w:rsid w:val="00847047"/>
    <w:rsid w:val="00854600"/>
    <w:rsid w:val="00856213"/>
    <w:rsid w:val="00874A8B"/>
    <w:rsid w:val="00876483"/>
    <w:rsid w:val="008775FD"/>
    <w:rsid w:val="008814B9"/>
    <w:rsid w:val="00884FA4"/>
    <w:rsid w:val="0089693E"/>
    <w:rsid w:val="008B2532"/>
    <w:rsid w:val="008B2E6B"/>
    <w:rsid w:val="008B57A4"/>
    <w:rsid w:val="008C134B"/>
    <w:rsid w:val="008C6E0D"/>
    <w:rsid w:val="008D30E5"/>
    <w:rsid w:val="008D5071"/>
    <w:rsid w:val="008E5075"/>
    <w:rsid w:val="008E73DA"/>
    <w:rsid w:val="008F3C9C"/>
    <w:rsid w:val="008F5363"/>
    <w:rsid w:val="008F617E"/>
    <w:rsid w:val="00904F4F"/>
    <w:rsid w:val="00912090"/>
    <w:rsid w:val="00925E38"/>
    <w:rsid w:val="0092778D"/>
    <w:rsid w:val="00941D9F"/>
    <w:rsid w:val="00952117"/>
    <w:rsid w:val="00952F84"/>
    <w:rsid w:val="009548B0"/>
    <w:rsid w:val="00955A99"/>
    <w:rsid w:val="00957385"/>
    <w:rsid w:val="009839BE"/>
    <w:rsid w:val="00985007"/>
    <w:rsid w:val="00991576"/>
    <w:rsid w:val="00993040"/>
    <w:rsid w:val="0099701C"/>
    <w:rsid w:val="009A1F94"/>
    <w:rsid w:val="009B0E02"/>
    <w:rsid w:val="009B2605"/>
    <w:rsid w:val="009B2C63"/>
    <w:rsid w:val="009C28D6"/>
    <w:rsid w:val="009D5061"/>
    <w:rsid w:val="009D7AC5"/>
    <w:rsid w:val="009D7D46"/>
    <w:rsid w:val="009F3BC9"/>
    <w:rsid w:val="009F50EE"/>
    <w:rsid w:val="00A10E70"/>
    <w:rsid w:val="00A12E87"/>
    <w:rsid w:val="00A3012F"/>
    <w:rsid w:val="00A32E02"/>
    <w:rsid w:val="00A32F44"/>
    <w:rsid w:val="00A35890"/>
    <w:rsid w:val="00A513B9"/>
    <w:rsid w:val="00A535F9"/>
    <w:rsid w:val="00A54B4F"/>
    <w:rsid w:val="00A57351"/>
    <w:rsid w:val="00A60967"/>
    <w:rsid w:val="00A62053"/>
    <w:rsid w:val="00A62281"/>
    <w:rsid w:val="00A6767D"/>
    <w:rsid w:val="00A80C16"/>
    <w:rsid w:val="00A908DD"/>
    <w:rsid w:val="00AA715D"/>
    <w:rsid w:val="00AB15C3"/>
    <w:rsid w:val="00AB5F11"/>
    <w:rsid w:val="00AC08C2"/>
    <w:rsid w:val="00AC3BE4"/>
    <w:rsid w:val="00AC557D"/>
    <w:rsid w:val="00AC5821"/>
    <w:rsid w:val="00AD74D6"/>
    <w:rsid w:val="00AE0D89"/>
    <w:rsid w:val="00AF117A"/>
    <w:rsid w:val="00B02242"/>
    <w:rsid w:val="00B1480E"/>
    <w:rsid w:val="00B17A88"/>
    <w:rsid w:val="00B43DF4"/>
    <w:rsid w:val="00B445FC"/>
    <w:rsid w:val="00B50026"/>
    <w:rsid w:val="00B60A0E"/>
    <w:rsid w:val="00B647F3"/>
    <w:rsid w:val="00B70919"/>
    <w:rsid w:val="00B82D8F"/>
    <w:rsid w:val="00B8569A"/>
    <w:rsid w:val="00B95FD5"/>
    <w:rsid w:val="00BA0836"/>
    <w:rsid w:val="00BA247C"/>
    <w:rsid w:val="00BA3F62"/>
    <w:rsid w:val="00BA75C1"/>
    <w:rsid w:val="00BB1390"/>
    <w:rsid w:val="00BB232C"/>
    <w:rsid w:val="00BC0E5D"/>
    <w:rsid w:val="00BC13EE"/>
    <w:rsid w:val="00BD0169"/>
    <w:rsid w:val="00BE0BA0"/>
    <w:rsid w:val="00BE0FAD"/>
    <w:rsid w:val="00BF426F"/>
    <w:rsid w:val="00BF5A78"/>
    <w:rsid w:val="00C002B6"/>
    <w:rsid w:val="00C05C66"/>
    <w:rsid w:val="00C0715F"/>
    <w:rsid w:val="00C10299"/>
    <w:rsid w:val="00C225A7"/>
    <w:rsid w:val="00C24A40"/>
    <w:rsid w:val="00C3684D"/>
    <w:rsid w:val="00C404D5"/>
    <w:rsid w:val="00C410E6"/>
    <w:rsid w:val="00C414BD"/>
    <w:rsid w:val="00C41A21"/>
    <w:rsid w:val="00C46576"/>
    <w:rsid w:val="00C466A1"/>
    <w:rsid w:val="00C50C32"/>
    <w:rsid w:val="00C552A8"/>
    <w:rsid w:val="00C57911"/>
    <w:rsid w:val="00C57C81"/>
    <w:rsid w:val="00C76BFE"/>
    <w:rsid w:val="00C77F43"/>
    <w:rsid w:val="00C9013C"/>
    <w:rsid w:val="00C90E91"/>
    <w:rsid w:val="00C91FB8"/>
    <w:rsid w:val="00CB3C9E"/>
    <w:rsid w:val="00CB6D98"/>
    <w:rsid w:val="00CC262E"/>
    <w:rsid w:val="00CC2D97"/>
    <w:rsid w:val="00CC568A"/>
    <w:rsid w:val="00CD1A44"/>
    <w:rsid w:val="00CF19CF"/>
    <w:rsid w:val="00CF1B98"/>
    <w:rsid w:val="00D02187"/>
    <w:rsid w:val="00D14711"/>
    <w:rsid w:val="00D147FC"/>
    <w:rsid w:val="00D166C7"/>
    <w:rsid w:val="00D17B7C"/>
    <w:rsid w:val="00D20E92"/>
    <w:rsid w:val="00D23385"/>
    <w:rsid w:val="00D2624B"/>
    <w:rsid w:val="00D33634"/>
    <w:rsid w:val="00D34622"/>
    <w:rsid w:val="00D533ED"/>
    <w:rsid w:val="00D54307"/>
    <w:rsid w:val="00D551FD"/>
    <w:rsid w:val="00D57E5D"/>
    <w:rsid w:val="00D6173A"/>
    <w:rsid w:val="00D633B8"/>
    <w:rsid w:val="00D70D2C"/>
    <w:rsid w:val="00D821D1"/>
    <w:rsid w:val="00D9388C"/>
    <w:rsid w:val="00DA0872"/>
    <w:rsid w:val="00DA1CA2"/>
    <w:rsid w:val="00DA418E"/>
    <w:rsid w:val="00DA5000"/>
    <w:rsid w:val="00DA55D2"/>
    <w:rsid w:val="00DA57BC"/>
    <w:rsid w:val="00DA5D17"/>
    <w:rsid w:val="00DA68E8"/>
    <w:rsid w:val="00DC059F"/>
    <w:rsid w:val="00DC0A43"/>
    <w:rsid w:val="00DC3179"/>
    <w:rsid w:val="00DC31A4"/>
    <w:rsid w:val="00DC6B56"/>
    <w:rsid w:val="00DD0E76"/>
    <w:rsid w:val="00DD4842"/>
    <w:rsid w:val="00DD5065"/>
    <w:rsid w:val="00E13FA4"/>
    <w:rsid w:val="00E2212A"/>
    <w:rsid w:val="00E335C8"/>
    <w:rsid w:val="00E47758"/>
    <w:rsid w:val="00E50775"/>
    <w:rsid w:val="00E5183E"/>
    <w:rsid w:val="00E606E6"/>
    <w:rsid w:val="00E8244F"/>
    <w:rsid w:val="00E8440E"/>
    <w:rsid w:val="00E85C0B"/>
    <w:rsid w:val="00EA182C"/>
    <w:rsid w:val="00EB060C"/>
    <w:rsid w:val="00EC160A"/>
    <w:rsid w:val="00ED6D59"/>
    <w:rsid w:val="00EE468F"/>
    <w:rsid w:val="00F01C8D"/>
    <w:rsid w:val="00F11FA7"/>
    <w:rsid w:val="00F15ADE"/>
    <w:rsid w:val="00F2750E"/>
    <w:rsid w:val="00F3143D"/>
    <w:rsid w:val="00F455F6"/>
    <w:rsid w:val="00F46048"/>
    <w:rsid w:val="00F65731"/>
    <w:rsid w:val="00F709D1"/>
    <w:rsid w:val="00F717FC"/>
    <w:rsid w:val="00F76727"/>
    <w:rsid w:val="00F77116"/>
    <w:rsid w:val="00F81AC4"/>
    <w:rsid w:val="00F8214F"/>
    <w:rsid w:val="00F96A3C"/>
    <w:rsid w:val="00FA2AFC"/>
    <w:rsid w:val="00FB2007"/>
    <w:rsid w:val="00FB45EF"/>
    <w:rsid w:val="00FB64F5"/>
    <w:rsid w:val="00FB6B15"/>
    <w:rsid w:val="00FC7980"/>
    <w:rsid w:val="00FD3EE0"/>
    <w:rsid w:val="00FE1E34"/>
    <w:rsid w:val="00FF2230"/>
    <w:rsid w:val="00FF4C31"/>
    <w:rsid w:val="00FF5F26"/>
    <w:rsid w:val="00FF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onnector" idref="#_x0000_s1030"/>
        <o:r id="V:Rule7" type="connector" idref="#_x0000_s1028"/>
        <o:r id="V:Rule8" type="connector" idref="#_x0000_s1034"/>
        <o:r id="V:Rule9" type="connector" idref="#_x0000_s1035"/>
        <o:r id="V:Rule10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38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A08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177B7D"/>
    <w:pPr>
      <w:keepNext/>
      <w:widowControl/>
      <w:autoSpaceDE/>
      <w:autoSpaceDN/>
      <w:adjustRightInd/>
      <w:spacing w:line="360" w:lineRule="auto"/>
      <w:ind w:right="-1093"/>
      <w:outlineLvl w:val="4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77B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77B7D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177B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E0F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0FAD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0F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E0F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0E38C5"/>
    <w:pPr>
      <w:widowControl/>
      <w:autoSpaceDE/>
      <w:autoSpaceDN/>
      <w:adjustRightInd/>
      <w:spacing w:line="276" w:lineRule="auto"/>
      <w:outlineLvl w:val="9"/>
    </w:pPr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0E38C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38C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AC08C2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CD1A44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B82D8F"/>
    <w:pPr>
      <w:spacing w:after="100"/>
    </w:pPr>
  </w:style>
  <w:style w:type="character" w:customStyle="1" w:styleId="apple-converted-space">
    <w:name w:val="apple-converted-space"/>
    <w:basedOn w:val="a0"/>
    <w:rsid w:val="00BA0836"/>
  </w:style>
  <w:style w:type="paragraph" w:styleId="ae">
    <w:name w:val="Normal (Web)"/>
    <w:basedOn w:val="a"/>
    <w:uiPriority w:val="99"/>
    <w:semiHidden/>
    <w:unhideWhenUsed/>
    <w:rsid w:val="00BA08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BA0836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BA08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0">
    <w:name w:val="Emphasis"/>
    <w:basedOn w:val="a0"/>
    <w:uiPriority w:val="20"/>
    <w:qFormat/>
    <w:rsid w:val="00BA0836"/>
    <w:rPr>
      <w:i/>
      <w:iCs/>
    </w:rPr>
  </w:style>
  <w:style w:type="paragraph" w:customStyle="1" w:styleId="pnotabene">
    <w:name w:val="p_nota_bene"/>
    <w:basedOn w:val="a"/>
    <w:rsid w:val="00BA08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060BB0"/>
    <w:rPr>
      <w:color w:val="800080" w:themeColor="followedHyperlink"/>
      <w:u w:val="single"/>
    </w:rPr>
  </w:style>
  <w:style w:type="table" w:styleId="af2">
    <w:name w:val="Table Grid"/>
    <w:basedOn w:val="a1"/>
    <w:uiPriority w:val="59"/>
    <w:rsid w:val="00AC5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next w:val="a"/>
    <w:autoRedefine/>
    <w:uiPriority w:val="39"/>
    <w:unhideWhenUsed/>
    <w:rsid w:val="00C3684D"/>
    <w:pPr>
      <w:spacing w:after="100"/>
      <w:ind w:left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1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fdanalyse.ru/publ/finansovyj_analiz/1/analiz_sobstvennogo_kapitala/17-1-0-152" TargetMode="External"/><Relationship Id="rId13" Type="http://schemas.openxmlformats.org/officeDocument/2006/relationships/hyperlink" Target="http://afdanalyse.ru/news/sobstvennyj_kapital_v_traktovke_rsbu_i_msfo/2013-12-13-2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bookinfo=51426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item=bookinfo&amp;book=471489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nezhana.ru/msfo_6_5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nezhana.ru/msfo_6_1/" TargetMode="External"/><Relationship Id="rId14" Type="http://schemas.openxmlformats.org/officeDocument/2006/relationships/hyperlink" Target="http://www.rnk.ru/article/68301-buhgalterskiy-uchet-kapitala-hozyaystvennyh-obshchest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07D22-CD28-4291-A028-DB3D236A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23</Pages>
  <Words>4764</Words>
  <Characters>27158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31859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Ангелина</dc:creator>
  <cp:lastModifiedBy>Ангелина</cp:lastModifiedBy>
  <cp:revision>380</cp:revision>
  <dcterms:created xsi:type="dcterms:W3CDTF">2015-11-02T09:08:00Z</dcterms:created>
  <dcterms:modified xsi:type="dcterms:W3CDTF">2016-01-16T07:53:00Z</dcterms:modified>
</cp:coreProperties>
</file>