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11B2" w:rsidRDefault="00FF11B2" w:rsidP="00FF11B2">
      <w:pPr>
        <w:spacing w:after="0" w:line="360" w:lineRule="auto"/>
        <w:jc w:val="center"/>
        <w:rPr>
          <w:rFonts w:ascii="Times New Roman" w:hAnsi="Times New Roman"/>
          <w:b/>
          <w:sz w:val="28"/>
          <w:szCs w:val="28"/>
        </w:rPr>
      </w:pPr>
      <w:proofErr w:type="gramStart"/>
      <w:r>
        <w:rPr>
          <w:rFonts w:ascii="Times New Roman" w:hAnsi="Times New Roman"/>
          <w:b/>
          <w:sz w:val="28"/>
          <w:szCs w:val="28"/>
        </w:rPr>
        <w:t>Федеральное государственное образовательное</w:t>
      </w:r>
      <w:proofErr w:type="gramEnd"/>
    </w:p>
    <w:p w:rsidR="00FF11B2" w:rsidRDefault="00FF11B2" w:rsidP="00FF11B2">
      <w:pPr>
        <w:spacing w:after="0" w:line="360" w:lineRule="auto"/>
        <w:jc w:val="center"/>
        <w:rPr>
          <w:rFonts w:ascii="Times New Roman" w:hAnsi="Times New Roman"/>
          <w:b/>
          <w:sz w:val="28"/>
          <w:szCs w:val="28"/>
        </w:rPr>
      </w:pPr>
      <w:r>
        <w:rPr>
          <w:rFonts w:ascii="Times New Roman" w:hAnsi="Times New Roman"/>
          <w:b/>
          <w:sz w:val="28"/>
          <w:szCs w:val="28"/>
        </w:rPr>
        <w:t xml:space="preserve">бюджетное учреждение </w:t>
      </w:r>
      <w:proofErr w:type="gramStart"/>
      <w:r>
        <w:rPr>
          <w:rFonts w:ascii="Times New Roman" w:hAnsi="Times New Roman"/>
          <w:b/>
          <w:sz w:val="28"/>
          <w:szCs w:val="28"/>
        </w:rPr>
        <w:t>высшего профессионального</w:t>
      </w:r>
      <w:proofErr w:type="gramEnd"/>
      <w:r>
        <w:rPr>
          <w:rFonts w:ascii="Times New Roman" w:hAnsi="Times New Roman"/>
          <w:b/>
          <w:sz w:val="28"/>
          <w:szCs w:val="28"/>
        </w:rPr>
        <w:t xml:space="preserve"> образования</w:t>
      </w:r>
    </w:p>
    <w:p w:rsidR="00FF11B2" w:rsidRDefault="00FF11B2" w:rsidP="00FF11B2">
      <w:pPr>
        <w:spacing w:after="0" w:line="360" w:lineRule="auto"/>
        <w:jc w:val="center"/>
        <w:rPr>
          <w:rFonts w:ascii="Times New Roman" w:hAnsi="Times New Roman"/>
          <w:b/>
          <w:sz w:val="28"/>
          <w:szCs w:val="28"/>
        </w:rPr>
      </w:pPr>
      <w:r>
        <w:rPr>
          <w:rFonts w:ascii="Times New Roman" w:hAnsi="Times New Roman"/>
          <w:b/>
          <w:sz w:val="28"/>
          <w:szCs w:val="28"/>
        </w:rPr>
        <w:t>«ФИНАНСОВЫЙ УНИВЕРСИТЕТ ПРИ ПРАВИТЕЛЬСТВЕ РОССИЙСКОЙ ФЕДЕРАЦИИ (Уфимский филиал)»</w:t>
      </w:r>
    </w:p>
    <w:p w:rsidR="00FF11B2" w:rsidRDefault="00FF11B2" w:rsidP="00FF11B2">
      <w:pPr>
        <w:spacing w:line="240" w:lineRule="auto"/>
        <w:rPr>
          <w:rFonts w:ascii="Times New Roman" w:hAnsi="Times New Roman"/>
          <w:sz w:val="24"/>
          <w:szCs w:val="24"/>
        </w:rPr>
      </w:pPr>
    </w:p>
    <w:p w:rsidR="00FF11B2" w:rsidRDefault="00FF11B2" w:rsidP="00FF11B2">
      <w:pPr>
        <w:spacing w:line="240" w:lineRule="auto"/>
        <w:rPr>
          <w:rFonts w:ascii="Times New Roman" w:hAnsi="Times New Roman"/>
          <w:sz w:val="24"/>
          <w:szCs w:val="24"/>
        </w:rPr>
      </w:pPr>
    </w:p>
    <w:p w:rsidR="00FF11B2" w:rsidRDefault="00FF11B2" w:rsidP="00FF11B2">
      <w:pPr>
        <w:spacing w:line="240" w:lineRule="auto"/>
        <w:jc w:val="center"/>
        <w:rPr>
          <w:rFonts w:ascii="Times New Roman" w:hAnsi="Times New Roman"/>
          <w:color w:val="000000"/>
          <w:sz w:val="32"/>
          <w:szCs w:val="32"/>
          <w:shd w:val="clear" w:color="auto" w:fill="FFFFFF"/>
        </w:rPr>
      </w:pPr>
      <w:r>
        <w:rPr>
          <w:rFonts w:ascii="Times New Roman" w:hAnsi="Times New Roman"/>
          <w:color w:val="000000"/>
          <w:sz w:val="32"/>
          <w:szCs w:val="32"/>
          <w:shd w:val="clear" w:color="auto" w:fill="FFFFFF"/>
        </w:rPr>
        <w:t>Кафедра «Философия, история и право»</w:t>
      </w:r>
    </w:p>
    <w:p w:rsidR="00FF11B2" w:rsidRDefault="00FF11B2" w:rsidP="00FF11B2">
      <w:pPr>
        <w:spacing w:line="240" w:lineRule="auto"/>
        <w:jc w:val="center"/>
        <w:rPr>
          <w:rFonts w:ascii="Times New Roman" w:hAnsi="Times New Roman"/>
          <w:sz w:val="32"/>
          <w:szCs w:val="32"/>
        </w:rPr>
      </w:pPr>
    </w:p>
    <w:p w:rsidR="00FF11B2" w:rsidRDefault="00FF11B2" w:rsidP="00FF11B2">
      <w:pPr>
        <w:spacing w:line="240" w:lineRule="auto"/>
        <w:jc w:val="center"/>
        <w:rPr>
          <w:rFonts w:ascii="Times New Roman" w:hAnsi="Times New Roman"/>
          <w:b/>
          <w:sz w:val="36"/>
          <w:szCs w:val="36"/>
        </w:rPr>
      </w:pPr>
    </w:p>
    <w:p w:rsidR="00FF11B2" w:rsidRDefault="00FF11B2" w:rsidP="00FF11B2">
      <w:pPr>
        <w:spacing w:line="240" w:lineRule="auto"/>
        <w:jc w:val="center"/>
        <w:rPr>
          <w:rFonts w:ascii="Times New Roman" w:hAnsi="Times New Roman"/>
          <w:b/>
          <w:sz w:val="36"/>
          <w:szCs w:val="36"/>
        </w:rPr>
      </w:pPr>
      <w:r>
        <w:rPr>
          <w:rFonts w:ascii="Times New Roman" w:hAnsi="Times New Roman"/>
          <w:b/>
          <w:sz w:val="36"/>
          <w:szCs w:val="36"/>
        </w:rPr>
        <w:t>ПОЛИТОЛОГИЯ</w:t>
      </w:r>
    </w:p>
    <w:p w:rsidR="00FF11B2" w:rsidRDefault="00FF11B2" w:rsidP="00FF11B2">
      <w:pPr>
        <w:spacing w:line="240" w:lineRule="auto"/>
        <w:jc w:val="center"/>
        <w:rPr>
          <w:rFonts w:ascii="Times New Roman" w:hAnsi="Times New Roman"/>
          <w:b/>
          <w:sz w:val="40"/>
          <w:szCs w:val="40"/>
        </w:rPr>
      </w:pPr>
      <w:r>
        <w:rPr>
          <w:rFonts w:ascii="Times New Roman" w:hAnsi="Times New Roman"/>
          <w:b/>
          <w:sz w:val="40"/>
          <w:szCs w:val="40"/>
        </w:rPr>
        <w:t>Контрольная работа</w:t>
      </w:r>
    </w:p>
    <w:p w:rsidR="00FF11B2" w:rsidRDefault="00FF11B2" w:rsidP="00FF11B2">
      <w:pPr>
        <w:spacing w:line="240" w:lineRule="auto"/>
        <w:jc w:val="center"/>
        <w:rPr>
          <w:rFonts w:ascii="Times New Roman" w:hAnsi="Times New Roman"/>
          <w:sz w:val="24"/>
          <w:szCs w:val="24"/>
        </w:rPr>
      </w:pPr>
      <w:r>
        <w:rPr>
          <w:rFonts w:ascii="Times New Roman" w:hAnsi="Times New Roman"/>
          <w:sz w:val="36"/>
          <w:szCs w:val="36"/>
        </w:rPr>
        <w:t>Тема №14: «Политические элиты»</w:t>
      </w:r>
    </w:p>
    <w:p w:rsidR="00FF11B2" w:rsidRDefault="00FF11B2" w:rsidP="00FF11B2">
      <w:pPr>
        <w:spacing w:line="240" w:lineRule="auto"/>
        <w:rPr>
          <w:rFonts w:ascii="Times New Roman" w:hAnsi="Times New Roman"/>
          <w:sz w:val="24"/>
          <w:szCs w:val="24"/>
        </w:rPr>
      </w:pPr>
    </w:p>
    <w:p w:rsidR="00FF11B2" w:rsidRDefault="00FF11B2" w:rsidP="00FF11B2">
      <w:pPr>
        <w:spacing w:line="240" w:lineRule="auto"/>
        <w:rPr>
          <w:rFonts w:ascii="Times New Roman" w:hAnsi="Times New Roman"/>
          <w:b/>
          <w:sz w:val="24"/>
          <w:szCs w:val="24"/>
        </w:rPr>
      </w:pPr>
    </w:p>
    <w:p w:rsidR="00FF11B2" w:rsidRDefault="00FF11B2" w:rsidP="00FF11B2">
      <w:pPr>
        <w:spacing w:line="240" w:lineRule="auto"/>
        <w:rPr>
          <w:rFonts w:ascii="Times New Roman" w:hAnsi="Times New Roman"/>
          <w:b/>
          <w:sz w:val="28"/>
          <w:szCs w:val="28"/>
        </w:rPr>
      </w:pPr>
      <w:r>
        <w:rPr>
          <w:rFonts w:ascii="Times New Roman" w:hAnsi="Times New Roman"/>
          <w:b/>
          <w:sz w:val="28"/>
          <w:szCs w:val="28"/>
        </w:rPr>
        <w:t xml:space="preserve">                                                                        Выполнил:</w:t>
      </w:r>
    </w:p>
    <w:p w:rsidR="00FF11B2" w:rsidRDefault="00FF11B2" w:rsidP="00FF11B2">
      <w:pPr>
        <w:spacing w:line="240" w:lineRule="auto"/>
        <w:rPr>
          <w:rFonts w:ascii="Times New Roman" w:hAnsi="Times New Roman"/>
          <w:sz w:val="28"/>
          <w:szCs w:val="28"/>
        </w:rPr>
      </w:pPr>
      <w:r>
        <w:rPr>
          <w:rFonts w:ascii="Times New Roman" w:hAnsi="Times New Roman"/>
          <w:sz w:val="28"/>
          <w:szCs w:val="28"/>
        </w:rPr>
        <w:t xml:space="preserve">                                                                        студент Шакирова Л. И.</w:t>
      </w:r>
    </w:p>
    <w:p w:rsidR="00FF11B2" w:rsidRDefault="00FF11B2" w:rsidP="00FF11B2">
      <w:pPr>
        <w:spacing w:line="240" w:lineRule="auto"/>
        <w:rPr>
          <w:rFonts w:ascii="Times New Roman" w:hAnsi="Times New Roman"/>
          <w:sz w:val="28"/>
          <w:szCs w:val="28"/>
        </w:rPr>
      </w:pPr>
      <w:r>
        <w:rPr>
          <w:rFonts w:ascii="Times New Roman" w:hAnsi="Times New Roman"/>
          <w:sz w:val="28"/>
          <w:szCs w:val="28"/>
        </w:rPr>
        <w:t xml:space="preserve">                                                                        курс  2</w:t>
      </w:r>
    </w:p>
    <w:p w:rsidR="00FF11B2" w:rsidRDefault="00FF11B2" w:rsidP="00FF11B2">
      <w:pPr>
        <w:spacing w:line="240" w:lineRule="auto"/>
        <w:rPr>
          <w:rFonts w:ascii="Times New Roman" w:hAnsi="Times New Roman"/>
          <w:sz w:val="28"/>
          <w:szCs w:val="28"/>
        </w:rPr>
      </w:pPr>
      <w:r>
        <w:rPr>
          <w:rFonts w:ascii="Times New Roman" w:hAnsi="Times New Roman"/>
          <w:sz w:val="28"/>
          <w:szCs w:val="28"/>
        </w:rPr>
        <w:t xml:space="preserve">                                                                        группа №  12БЭ </w:t>
      </w:r>
    </w:p>
    <w:p w:rsidR="00FF11B2" w:rsidRDefault="00FF11B2" w:rsidP="00FF11B2">
      <w:pPr>
        <w:spacing w:line="240" w:lineRule="auto"/>
        <w:rPr>
          <w:rFonts w:ascii="Times New Roman" w:hAnsi="Times New Roman"/>
          <w:sz w:val="28"/>
          <w:szCs w:val="28"/>
        </w:rPr>
      </w:pPr>
      <w:r>
        <w:rPr>
          <w:rFonts w:ascii="Times New Roman" w:hAnsi="Times New Roman"/>
          <w:sz w:val="28"/>
          <w:szCs w:val="28"/>
        </w:rPr>
        <w:t xml:space="preserve">                                                                        зачетная книжка № 100.28/140367</w:t>
      </w:r>
    </w:p>
    <w:p w:rsidR="00FF11B2" w:rsidRDefault="00FF11B2" w:rsidP="00FF11B2">
      <w:pPr>
        <w:spacing w:line="240" w:lineRule="auto"/>
        <w:rPr>
          <w:rFonts w:ascii="Times New Roman" w:hAnsi="Times New Roman"/>
          <w:b/>
          <w:sz w:val="28"/>
          <w:szCs w:val="28"/>
        </w:rPr>
      </w:pPr>
      <w:r>
        <w:rPr>
          <w:rFonts w:ascii="Times New Roman" w:hAnsi="Times New Roman"/>
          <w:b/>
          <w:sz w:val="28"/>
          <w:szCs w:val="28"/>
        </w:rPr>
        <w:t xml:space="preserve">                                                                        Преподаватель:</w:t>
      </w:r>
    </w:p>
    <w:p w:rsidR="00FF11B2" w:rsidRDefault="00FF11B2" w:rsidP="00FF11B2">
      <w:pPr>
        <w:spacing w:line="240" w:lineRule="auto"/>
        <w:rPr>
          <w:rFonts w:ascii="Times New Roman" w:hAnsi="Times New Roman"/>
          <w:sz w:val="28"/>
          <w:szCs w:val="28"/>
        </w:rPr>
      </w:pPr>
      <w:r>
        <w:rPr>
          <w:rFonts w:ascii="Times New Roman" w:hAnsi="Times New Roman"/>
          <w:sz w:val="28"/>
          <w:szCs w:val="28"/>
        </w:rPr>
        <w:t xml:space="preserve">                                                       </w:t>
      </w:r>
      <w:r w:rsidR="00404208">
        <w:rPr>
          <w:rFonts w:ascii="Times New Roman" w:hAnsi="Times New Roman"/>
          <w:sz w:val="28"/>
          <w:szCs w:val="28"/>
        </w:rPr>
        <w:t xml:space="preserve">                 к.ф.н., доцент </w:t>
      </w:r>
      <w:proofErr w:type="spellStart"/>
      <w:r w:rsidR="00404208">
        <w:rPr>
          <w:rFonts w:ascii="Times New Roman" w:hAnsi="Times New Roman"/>
          <w:sz w:val="28"/>
          <w:szCs w:val="28"/>
        </w:rPr>
        <w:t>Нигматуллина</w:t>
      </w:r>
      <w:proofErr w:type="spellEnd"/>
      <w:r w:rsidR="00404208">
        <w:rPr>
          <w:rFonts w:ascii="Times New Roman" w:hAnsi="Times New Roman"/>
          <w:sz w:val="28"/>
          <w:szCs w:val="28"/>
        </w:rPr>
        <w:t xml:space="preserve"> И. </w:t>
      </w:r>
      <w:r>
        <w:rPr>
          <w:rFonts w:ascii="Times New Roman" w:hAnsi="Times New Roman"/>
          <w:sz w:val="28"/>
          <w:szCs w:val="28"/>
        </w:rPr>
        <w:t>В.</w:t>
      </w:r>
    </w:p>
    <w:p w:rsidR="00FF11B2" w:rsidRDefault="00FF11B2" w:rsidP="00FF11B2">
      <w:pPr>
        <w:spacing w:line="240" w:lineRule="auto"/>
        <w:jc w:val="center"/>
        <w:rPr>
          <w:rFonts w:ascii="Times New Roman" w:hAnsi="Times New Roman"/>
          <w:b/>
          <w:sz w:val="28"/>
          <w:szCs w:val="28"/>
        </w:rPr>
      </w:pPr>
    </w:p>
    <w:p w:rsidR="00FF11B2" w:rsidRDefault="00FF11B2" w:rsidP="00FF11B2">
      <w:pPr>
        <w:spacing w:line="240" w:lineRule="auto"/>
        <w:jc w:val="center"/>
        <w:rPr>
          <w:rFonts w:ascii="Times New Roman" w:hAnsi="Times New Roman"/>
          <w:b/>
          <w:sz w:val="28"/>
          <w:szCs w:val="28"/>
        </w:rPr>
      </w:pPr>
    </w:p>
    <w:p w:rsidR="00FF11B2" w:rsidRDefault="00FF11B2" w:rsidP="00FF11B2">
      <w:pPr>
        <w:spacing w:line="240" w:lineRule="auto"/>
        <w:jc w:val="center"/>
        <w:rPr>
          <w:rFonts w:ascii="Times New Roman" w:hAnsi="Times New Roman"/>
          <w:b/>
          <w:sz w:val="28"/>
          <w:szCs w:val="28"/>
        </w:rPr>
      </w:pPr>
    </w:p>
    <w:p w:rsidR="00FF11B2" w:rsidRDefault="00FF11B2" w:rsidP="00FF11B2">
      <w:pPr>
        <w:spacing w:line="240" w:lineRule="auto"/>
        <w:jc w:val="center"/>
        <w:rPr>
          <w:rFonts w:ascii="Times New Roman" w:hAnsi="Times New Roman"/>
          <w:b/>
          <w:sz w:val="28"/>
          <w:szCs w:val="28"/>
        </w:rPr>
      </w:pPr>
    </w:p>
    <w:p w:rsidR="00FF11B2" w:rsidRDefault="00FF11B2" w:rsidP="00FF11B2">
      <w:pPr>
        <w:spacing w:line="240" w:lineRule="auto"/>
        <w:jc w:val="center"/>
        <w:rPr>
          <w:rFonts w:ascii="Times New Roman" w:hAnsi="Times New Roman"/>
          <w:b/>
          <w:sz w:val="28"/>
          <w:szCs w:val="28"/>
        </w:rPr>
      </w:pPr>
      <w:r>
        <w:rPr>
          <w:rFonts w:ascii="Times New Roman" w:hAnsi="Times New Roman"/>
          <w:b/>
          <w:sz w:val="28"/>
          <w:szCs w:val="28"/>
        </w:rPr>
        <w:t>Уфа 2015</w:t>
      </w:r>
    </w:p>
    <w:p w:rsidR="00C074AF" w:rsidRDefault="00C074AF" w:rsidP="00C074AF">
      <w:pPr>
        <w:rPr>
          <w:rFonts w:ascii="Times New Roman" w:hAnsi="Times New Roman" w:cs="Times New Roman"/>
          <w:sz w:val="28"/>
          <w:szCs w:val="28"/>
        </w:rPr>
      </w:pPr>
    </w:p>
    <w:p w:rsidR="00FF11B2" w:rsidRPr="00954256" w:rsidRDefault="00440622" w:rsidP="00652C63">
      <w:pPr>
        <w:spacing w:after="0"/>
        <w:jc w:val="center"/>
        <w:rPr>
          <w:rFonts w:ascii="Times New Roman" w:hAnsi="Times New Roman" w:cs="Times New Roman"/>
          <w:b/>
          <w:sz w:val="28"/>
          <w:szCs w:val="28"/>
        </w:rPr>
      </w:pPr>
      <w:r w:rsidRPr="00954256">
        <w:rPr>
          <w:rFonts w:ascii="Times New Roman" w:hAnsi="Times New Roman" w:cs="Times New Roman"/>
          <w:b/>
          <w:sz w:val="28"/>
          <w:szCs w:val="28"/>
        </w:rPr>
        <w:lastRenderedPageBreak/>
        <w:t>СОДЕРЖАНИЕ</w:t>
      </w:r>
    </w:p>
    <w:p w:rsidR="00440622" w:rsidRDefault="00440622" w:rsidP="00212E0F">
      <w:pPr>
        <w:tabs>
          <w:tab w:val="right" w:pos="9356"/>
        </w:tabs>
        <w:spacing w:after="0" w:line="360" w:lineRule="auto"/>
        <w:rPr>
          <w:rFonts w:ascii="Times New Roman" w:hAnsi="Times New Roman" w:cs="Times New Roman"/>
          <w:sz w:val="28"/>
          <w:szCs w:val="28"/>
        </w:rPr>
      </w:pPr>
      <w:r>
        <w:rPr>
          <w:rFonts w:ascii="Times New Roman" w:hAnsi="Times New Roman" w:cs="Times New Roman"/>
          <w:sz w:val="28"/>
          <w:szCs w:val="28"/>
        </w:rPr>
        <w:t>ВВЕДЕНИЕ</w:t>
      </w:r>
      <w:r w:rsidR="00212E0F">
        <w:rPr>
          <w:rFonts w:ascii="Times New Roman" w:hAnsi="Times New Roman" w:cs="Times New Roman"/>
          <w:sz w:val="28"/>
          <w:szCs w:val="28"/>
        </w:rPr>
        <w:t>……………………………………………………………………….</w:t>
      </w:r>
      <w:r w:rsidR="00212E0F">
        <w:rPr>
          <w:rFonts w:ascii="Times New Roman" w:hAnsi="Times New Roman" w:cs="Times New Roman"/>
          <w:sz w:val="28"/>
          <w:szCs w:val="28"/>
        </w:rPr>
        <w:tab/>
      </w:r>
      <w:r w:rsidR="0018785D">
        <w:rPr>
          <w:rFonts w:ascii="Times New Roman" w:hAnsi="Times New Roman" w:cs="Times New Roman"/>
          <w:sz w:val="28"/>
          <w:szCs w:val="28"/>
        </w:rPr>
        <w:t xml:space="preserve"> 3</w:t>
      </w:r>
    </w:p>
    <w:p w:rsidR="00440622" w:rsidRDefault="00440622" w:rsidP="00212E0F">
      <w:pPr>
        <w:tabs>
          <w:tab w:val="right" w:pos="9356"/>
        </w:tabs>
        <w:spacing w:after="0" w:line="360" w:lineRule="auto"/>
        <w:rPr>
          <w:rFonts w:ascii="Times New Roman" w:hAnsi="Times New Roman" w:cs="Times New Roman"/>
          <w:sz w:val="28"/>
          <w:szCs w:val="28"/>
        </w:rPr>
      </w:pPr>
      <w:r w:rsidRPr="00E15DBD">
        <w:rPr>
          <w:rFonts w:ascii="Times New Roman" w:hAnsi="Times New Roman" w:cs="Times New Roman"/>
          <w:sz w:val="28"/>
          <w:szCs w:val="28"/>
        </w:rPr>
        <w:t xml:space="preserve">1. </w:t>
      </w:r>
      <w:r>
        <w:rPr>
          <w:rFonts w:ascii="Times New Roman" w:hAnsi="Times New Roman" w:cs="Times New Roman"/>
          <w:sz w:val="28"/>
          <w:szCs w:val="28"/>
        </w:rPr>
        <w:t xml:space="preserve"> Понятие «политическая элита». Классические и современ</w:t>
      </w:r>
      <w:r w:rsidR="0018785D">
        <w:rPr>
          <w:rFonts w:ascii="Times New Roman" w:hAnsi="Times New Roman" w:cs="Times New Roman"/>
          <w:sz w:val="28"/>
          <w:szCs w:val="28"/>
        </w:rPr>
        <w:t>ные концепции политических элит</w:t>
      </w:r>
      <w:r w:rsidR="00212E0F">
        <w:rPr>
          <w:rFonts w:ascii="Times New Roman" w:hAnsi="Times New Roman" w:cs="Times New Roman"/>
          <w:sz w:val="28"/>
          <w:szCs w:val="28"/>
        </w:rPr>
        <w:t>………………………………………………………………</w:t>
      </w:r>
      <w:r w:rsidR="00212E0F">
        <w:rPr>
          <w:rFonts w:ascii="Times New Roman" w:hAnsi="Times New Roman" w:cs="Times New Roman"/>
          <w:sz w:val="28"/>
          <w:szCs w:val="28"/>
        </w:rPr>
        <w:tab/>
      </w:r>
      <w:r w:rsidR="0018785D">
        <w:rPr>
          <w:rFonts w:ascii="Times New Roman" w:hAnsi="Times New Roman" w:cs="Times New Roman"/>
          <w:sz w:val="28"/>
          <w:szCs w:val="28"/>
        </w:rPr>
        <w:t xml:space="preserve"> 4</w:t>
      </w:r>
    </w:p>
    <w:p w:rsidR="00440622" w:rsidRDefault="00440622" w:rsidP="00212E0F">
      <w:pPr>
        <w:tabs>
          <w:tab w:val="right" w:pos="9356"/>
        </w:tabs>
        <w:spacing w:after="0" w:line="360" w:lineRule="auto"/>
        <w:rPr>
          <w:rFonts w:ascii="Times New Roman" w:hAnsi="Times New Roman" w:cs="Times New Roman"/>
          <w:sz w:val="28"/>
          <w:szCs w:val="28"/>
        </w:rPr>
      </w:pPr>
      <w:r>
        <w:rPr>
          <w:rFonts w:ascii="Times New Roman" w:hAnsi="Times New Roman" w:cs="Times New Roman"/>
          <w:sz w:val="28"/>
          <w:szCs w:val="28"/>
        </w:rPr>
        <w:t>2. Типологии э</w:t>
      </w:r>
      <w:r w:rsidR="00250474">
        <w:rPr>
          <w:rFonts w:ascii="Times New Roman" w:hAnsi="Times New Roman" w:cs="Times New Roman"/>
          <w:sz w:val="28"/>
          <w:szCs w:val="28"/>
        </w:rPr>
        <w:t xml:space="preserve">лит и системы их </w:t>
      </w:r>
      <w:proofErr w:type="spellStart"/>
      <w:r w:rsidR="00250474">
        <w:rPr>
          <w:rFonts w:ascii="Times New Roman" w:hAnsi="Times New Roman" w:cs="Times New Roman"/>
          <w:sz w:val="28"/>
          <w:szCs w:val="28"/>
        </w:rPr>
        <w:t>рекрутирования</w:t>
      </w:r>
      <w:proofErr w:type="spellEnd"/>
      <w:r w:rsidR="00212E0F">
        <w:rPr>
          <w:rFonts w:ascii="Times New Roman" w:hAnsi="Times New Roman" w:cs="Times New Roman"/>
          <w:sz w:val="28"/>
          <w:szCs w:val="28"/>
        </w:rPr>
        <w:t>……………………………</w:t>
      </w:r>
      <w:r w:rsidR="00212E0F">
        <w:rPr>
          <w:rFonts w:ascii="Times New Roman" w:hAnsi="Times New Roman" w:cs="Times New Roman"/>
          <w:sz w:val="28"/>
          <w:szCs w:val="28"/>
        </w:rPr>
        <w:tab/>
      </w:r>
      <w:r w:rsidR="00250474">
        <w:rPr>
          <w:rFonts w:ascii="Times New Roman" w:hAnsi="Times New Roman" w:cs="Times New Roman"/>
          <w:sz w:val="28"/>
          <w:szCs w:val="28"/>
        </w:rPr>
        <w:t xml:space="preserve"> 8</w:t>
      </w:r>
    </w:p>
    <w:p w:rsidR="00440622" w:rsidRDefault="00440622" w:rsidP="00212E0F">
      <w:pPr>
        <w:tabs>
          <w:tab w:val="right" w:pos="9356"/>
        </w:tabs>
        <w:spacing w:after="0" w:line="360" w:lineRule="auto"/>
        <w:rPr>
          <w:rFonts w:ascii="Times New Roman" w:hAnsi="Times New Roman" w:cs="Times New Roman"/>
          <w:sz w:val="28"/>
          <w:szCs w:val="28"/>
        </w:rPr>
      </w:pPr>
      <w:r>
        <w:rPr>
          <w:rFonts w:ascii="Times New Roman" w:hAnsi="Times New Roman" w:cs="Times New Roman"/>
          <w:sz w:val="28"/>
          <w:szCs w:val="28"/>
        </w:rPr>
        <w:t>3. Сравнительный анализ советской и современно</w:t>
      </w:r>
      <w:r w:rsidR="00C074AF">
        <w:rPr>
          <w:rFonts w:ascii="Times New Roman" w:hAnsi="Times New Roman" w:cs="Times New Roman"/>
          <w:sz w:val="28"/>
          <w:szCs w:val="28"/>
        </w:rPr>
        <w:t>й российской политической элиты</w:t>
      </w:r>
      <w:r w:rsidR="00212E0F">
        <w:rPr>
          <w:rFonts w:ascii="Times New Roman" w:hAnsi="Times New Roman" w:cs="Times New Roman"/>
          <w:sz w:val="28"/>
          <w:szCs w:val="28"/>
        </w:rPr>
        <w:t>……………………………………………………………………………...</w:t>
      </w:r>
      <w:r w:rsidR="00212E0F">
        <w:rPr>
          <w:rFonts w:ascii="Times New Roman" w:hAnsi="Times New Roman" w:cs="Times New Roman"/>
          <w:sz w:val="28"/>
          <w:szCs w:val="28"/>
        </w:rPr>
        <w:tab/>
      </w:r>
      <w:r w:rsidR="00C074AF">
        <w:rPr>
          <w:rFonts w:ascii="Times New Roman" w:hAnsi="Times New Roman" w:cs="Times New Roman"/>
          <w:sz w:val="28"/>
          <w:szCs w:val="28"/>
        </w:rPr>
        <w:t xml:space="preserve"> 12</w:t>
      </w:r>
    </w:p>
    <w:p w:rsidR="00440622" w:rsidRDefault="00440622" w:rsidP="00212E0F">
      <w:pPr>
        <w:tabs>
          <w:tab w:val="right" w:pos="9356"/>
        </w:tabs>
        <w:spacing w:after="0"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C074AF">
        <w:rPr>
          <w:rFonts w:ascii="Times New Roman" w:hAnsi="Times New Roman" w:cs="Times New Roman"/>
          <w:sz w:val="28"/>
          <w:szCs w:val="28"/>
        </w:rPr>
        <w:t xml:space="preserve"> </w:t>
      </w:r>
      <w:r w:rsidR="00212E0F">
        <w:rPr>
          <w:rFonts w:ascii="Times New Roman" w:hAnsi="Times New Roman" w:cs="Times New Roman"/>
          <w:sz w:val="28"/>
          <w:szCs w:val="28"/>
        </w:rPr>
        <w:t>…………………………………………………………………</w:t>
      </w:r>
      <w:r w:rsidR="00212E0F">
        <w:rPr>
          <w:rFonts w:ascii="Times New Roman" w:hAnsi="Times New Roman" w:cs="Times New Roman"/>
          <w:sz w:val="28"/>
          <w:szCs w:val="28"/>
        </w:rPr>
        <w:tab/>
      </w:r>
      <w:r w:rsidR="00C074AF">
        <w:rPr>
          <w:rFonts w:ascii="Times New Roman" w:hAnsi="Times New Roman" w:cs="Times New Roman"/>
          <w:sz w:val="28"/>
          <w:szCs w:val="28"/>
        </w:rPr>
        <w:t>16</w:t>
      </w:r>
    </w:p>
    <w:p w:rsidR="00440622" w:rsidRDefault="00440622" w:rsidP="00212E0F">
      <w:pPr>
        <w:tabs>
          <w:tab w:val="right" w:pos="9356"/>
        </w:tabs>
        <w:spacing w:after="0"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212E0F">
        <w:rPr>
          <w:rFonts w:ascii="Times New Roman" w:hAnsi="Times New Roman" w:cs="Times New Roman"/>
          <w:sz w:val="28"/>
          <w:szCs w:val="28"/>
        </w:rPr>
        <w:t xml:space="preserve"> ……………………………</w:t>
      </w:r>
      <w:r w:rsidR="00212E0F">
        <w:rPr>
          <w:rFonts w:ascii="Times New Roman" w:hAnsi="Times New Roman" w:cs="Times New Roman"/>
          <w:sz w:val="28"/>
          <w:szCs w:val="28"/>
        </w:rPr>
        <w:tab/>
        <w:t>17</w:t>
      </w:r>
    </w:p>
    <w:p w:rsidR="00FF11B2" w:rsidRDefault="00FF11B2" w:rsidP="00652C63">
      <w:pPr>
        <w:spacing w:after="0" w:line="360" w:lineRule="auto"/>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FF11B2" w:rsidRDefault="00FF11B2">
      <w:pPr>
        <w:rPr>
          <w:rFonts w:ascii="Times New Roman" w:hAnsi="Times New Roman" w:cs="Times New Roman"/>
          <w:sz w:val="28"/>
          <w:szCs w:val="28"/>
        </w:rPr>
      </w:pPr>
    </w:p>
    <w:p w:rsidR="00440622" w:rsidRDefault="00440622" w:rsidP="00E950EA">
      <w:pPr>
        <w:spacing w:line="360" w:lineRule="auto"/>
        <w:ind w:firstLine="709"/>
        <w:jc w:val="center"/>
        <w:rPr>
          <w:rFonts w:ascii="Times New Roman" w:hAnsi="Times New Roman" w:cs="Times New Roman"/>
          <w:b/>
          <w:sz w:val="28"/>
          <w:szCs w:val="28"/>
        </w:rPr>
      </w:pPr>
    </w:p>
    <w:p w:rsidR="00440622" w:rsidRPr="00954256" w:rsidRDefault="00440622" w:rsidP="00652C63">
      <w:pPr>
        <w:spacing w:after="0" w:line="360" w:lineRule="auto"/>
        <w:ind w:firstLine="709"/>
        <w:jc w:val="center"/>
        <w:rPr>
          <w:rFonts w:ascii="Times New Roman" w:hAnsi="Times New Roman" w:cs="Times New Roman"/>
          <w:b/>
          <w:sz w:val="28"/>
          <w:szCs w:val="28"/>
        </w:rPr>
      </w:pPr>
      <w:r w:rsidRPr="00954256">
        <w:rPr>
          <w:rFonts w:ascii="Times New Roman" w:hAnsi="Times New Roman" w:cs="Times New Roman"/>
          <w:b/>
          <w:sz w:val="28"/>
          <w:szCs w:val="28"/>
        </w:rPr>
        <w:lastRenderedPageBreak/>
        <w:t>ВВЕДЕНИЕ</w:t>
      </w:r>
    </w:p>
    <w:p w:rsidR="00B81BBB" w:rsidRPr="001A5877" w:rsidRDefault="001A5877" w:rsidP="00652C63">
      <w:pPr>
        <w:spacing w:after="0" w:line="360" w:lineRule="auto"/>
        <w:ind w:firstLine="709"/>
        <w:jc w:val="both"/>
        <w:rPr>
          <w:rFonts w:ascii="Times New Roman" w:hAnsi="Times New Roman" w:cs="Times New Roman"/>
          <w:sz w:val="28"/>
        </w:rPr>
      </w:pPr>
      <w:r w:rsidRPr="001A5877">
        <w:rPr>
          <w:rFonts w:ascii="Times New Roman" w:hAnsi="Times New Roman" w:cs="Times New Roman"/>
          <w:bCs/>
          <w:sz w:val="28"/>
        </w:rPr>
        <w:t>Политическая </w:t>
      </w:r>
      <w:hyperlink r:id="rId8" w:tooltip="Элита" w:history="1">
        <w:r w:rsidRPr="001A5877">
          <w:rPr>
            <w:rStyle w:val="a3"/>
            <w:rFonts w:ascii="Times New Roman" w:hAnsi="Times New Roman" w:cs="Times New Roman"/>
            <w:bCs/>
            <w:color w:val="auto"/>
            <w:sz w:val="28"/>
            <w:u w:val="none"/>
          </w:rPr>
          <w:t>элита</w:t>
        </w:r>
      </w:hyperlink>
      <w:r w:rsidRPr="001A5877">
        <w:rPr>
          <w:rFonts w:ascii="Times New Roman" w:hAnsi="Times New Roman" w:cs="Times New Roman"/>
          <w:sz w:val="28"/>
        </w:rPr>
        <w:t> </w:t>
      </w:r>
      <w:r>
        <w:rPr>
          <w:rFonts w:ascii="Times New Roman" w:hAnsi="Times New Roman" w:cs="Times New Roman"/>
          <w:sz w:val="28"/>
        </w:rPr>
        <w:t>это</w:t>
      </w:r>
      <w:r w:rsidRPr="001A5877">
        <w:rPr>
          <w:rFonts w:ascii="Times New Roman" w:hAnsi="Times New Roman" w:cs="Times New Roman"/>
          <w:sz w:val="28"/>
        </w:rPr>
        <w:t xml:space="preserve"> привилегированная группа, которая занимает руководящие позиции во властных структурах и непосредственно участвует в принятии важнейших решений, связанных с использованием </w:t>
      </w:r>
      <w:hyperlink r:id="rId9" w:tooltip="Власть" w:history="1">
        <w:r w:rsidRPr="001A5877">
          <w:rPr>
            <w:rStyle w:val="a3"/>
            <w:rFonts w:ascii="Times New Roman" w:hAnsi="Times New Roman" w:cs="Times New Roman"/>
            <w:color w:val="auto"/>
            <w:sz w:val="28"/>
            <w:u w:val="none"/>
          </w:rPr>
          <w:t>власти</w:t>
        </w:r>
      </w:hyperlink>
      <w:r w:rsidRPr="001A5877">
        <w:rPr>
          <w:rFonts w:ascii="Times New Roman" w:hAnsi="Times New Roman" w:cs="Times New Roman"/>
          <w:sz w:val="28"/>
        </w:rPr>
        <w:t xml:space="preserve">. В состав политической элиты входят люди, обладающие </w:t>
      </w:r>
      <w:proofErr w:type="spellStart"/>
      <w:r w:rsidRPr="001A5877">
        <w:rPr>
          <w:rFonts w:ascii="Times New Roman" w:hAnsi="Times New Roman" w:cs="Times New Roman"/>
          <w:sz w:val="28"/>
        </w:rPr>
        <w:t>верховно-политической</w:t>
      </w:r>
      <w:proofErr w:type="spellEnd"/>
      <w:r w:rsidRPr="001A5877">
        <w:rPr>
          <w:rFonts w:ascii="Times New Roman" w:hAnsi="Times New Roman" w:cs="Times New Roman"/>
          <w:sz w:val="28"/>
        </w:rPr>
        <w:t xml:space="preserve"> властью в государственных и партийных институтах. Они, как правило, занимаются разработкой стратегии деятельности своих институтов, руководят ими</w:t>
      </w:r>
      <w:r>
        <w:rPr>
          <w:rFonts w:ascii="Times New Roman" w:hAnsi="Times New Roman" w:cs="Times New Roman"/>
          <w:sz w:val="28"/>
        </w:rPr>
        <w:t>.</w:t>
      </w:r>
      <w:r w:rsidRPr="001A5877">
        <w:rPr>
          <w:rFonts w:ascii="Times New Roman" w:hAnsi="Times New Roman" w:cs="Times New Roman"/>
          <w:sz w:val="28"/>
        </w:rPr>
        <w:t xml:space="preserve"> </w:t>
      </w:r>
    </w:p>
    <w:p w:rsidR="008D0414" w:rsidRPr="00B81BBB" w:rsidRDefault="00B81BBB" w:rsidP="00652C6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rPr>
        <w:t>В данной работе рассмотрена такая актуальная тема как политические элиты. Ведь политические элиты являются важными субъектами</w:t>
      </w:r>
      <w:r w:rsidRPr="00B81BBB">
        <w:rPr>
          <w:rFonts w:ascii="Times New Roman" w:hAnsi="Times New Roman" w:cs="Times New Roman"/>
          <w:sz w:val="28"/>
          <w:szCs w:val="28"/>
        </w:rPr>
        <w:t xml:space="preserve"> </w:t>
      </w:r>
      <w:r>
        <w:rPr>
          <w:rFonts w:ascii="Times New Roman" w:hAnsi="Times New Roman" w:cs="Times New Roman"/>
          <w:sz w:val="28"/>
          <w:szCs w:val="28"/>
        </w:rPr>
        <w:t>в</w:t>
      </w:r>
      <w:r w:rsidRPr="00B81BBB">
        <w:rPr>
          <w:rFonts w:ascii="Times New Roman" w:hAnsi="Times New Roman" w:cs="Times New Roman"/>
          <w:sz w:val="28"/>
          <w:szCs w:val="28"/>
        </w:rPr>
        <w:t xml:space="preserve"> </w:t>
      </w:r>
      <w:r w:rsidRPr="00B81BBB">
        <w:rPr>
          <w:rFonts w:ascii="Times New Roman" w:hAnsi="Times New Roman" w:cs="Times New Roman"/>
          <w:color w:val="000000"/>
          <w:sz w:val="28"/>
          <w:szCs w:val="28"/>
        </w:rPr>
        <w:t>регулировании</w:t>
      </w:r>
      <w:r w:rsidRPr="00B81BBB">
        <w:rPr>
          <w:rFonts w:ascii="Times New Roman" w:hAnsi="Times New Roman" w:cs="Times New Roman"/>
          <w:sz w:val="28"/>
          <w:szCs w:val="28"/>
        </w:rPr>
        <w:t xml:space="preserve"> политических процессов, в определении стратегии, целей и приоритетов политики</w:t>
      </w:r>
      <w:r>
        <w:rPr>
          <w:rFonts w:ascii="Times New Roman" w:hAnsi="Times New Roman" w:cs="Times New Roman"/>
          <w:sz w:val="28"/>
          <w:szCs w:val="28"/>
        </w:rPr>
        <w:t>.</w:t>
      </w:r>
      <w:r w:rsidRPr="00B81BBB">
        <w:rPr>
          <w:rFonts w:ascii="Times New Roman" w:hAnsi="Times New Roman" w:cs="Times New Roman"/>
          <w:sz w:val="28"/>
          <w:szCs w:val="28"/>
        </w:rPr>
        <w:t xml:space="preserve"> Она концентрирует в своих руках власть путем монополизации права на принятие политических решений. </w:t>
      </w:r>
    </w:p>
    <w:p w:rsidR="008D0414" w:rsidRPr="00B81BBB" w:rsidRDefault="008D0414" w:rsidP="00652C63">
      <w:pPr>
        <w:spacing w:after="0" w:line="360" w:lineRule="auto"/>
        <w:ind w:firstLine="709"/>
        <w:jc w:val="both"/>
        <w:rPr>
          <w:rFonts w:ascii="Times New Roman" w:hAnsi="Times New Roman" w:cs="Times New Roman"/>
          <w:sz w:val="28"/>
        </w:rPr>
      </w:pPr>
      <w:r w:rsidRPr="00B81BBB">
        <w:rPr>
          <w:rFonts w:ascii="Times New Roman" w:hAnsi="Times New Roman" w:cs="Times New Roman"/>
          <w:sz w:val="28"/>
        </w:rPr>
        <w:t>Цель</w:t>
      </w:r>
      <w:r w:rsidR="00F17FAC">
        <w:rPr>
          <w:rFonts w:ascii="Times New Roman" w:hAnsi="Times New Roman" w:cs="Times New Roman"/>
          <w:sz w:val="28"/>
        </w:rPr>
        <w:t xml:space="preserve">ю данной работы является </w:t>
      </w:r>
      <w:r w:rsidRPr="00B81BBB">
        <w:rPr>
          <w:rFonts w:ascii="Times New Roman" w:hAnsi="Times New Roman" w:cs="Times New Roman"/>
          <w:sz w:val="28"/>
        </w:rPr>
        <w:t>изучи</w:t>
      </w:r>
      <w:r w:rsidR="00F17FAC">
        <w:rPr>
          <w:rFonts w:ascii="Times New Roman" w:hAnsi="Times New Roman" w:cs="Times New Roman"/>
          <w:sz w:val="28"/>
        </w:rPr>
        <w:t>ть сущность политической элиты</w:t>
      </w:r>
      <w:r w:rsidRPr="00B81BBB">
        <w:rPr>
          <w:rFonts w:ascii="Times New Roman" w:hAnsi="Times New Roman" w:cs="Times New Roman"/>
          <w:sz w:val="28"/>
        </w:rPr>
        <w:t>, их роль в жизни общества.</w:t>
      </w:r>
    </w:p>
    <w:p w:rsidR="00F17FAC" w:rsidRDefault="00F17FAC" w:rsidP="00652C63">
      <w:pPr>
        <w:spacing w:after="0" w:line="360" w:lineRule="auto"/>
        <w:ind w:firstLine="709"/>
        <w:jc w:val="both"/>
        <w:rPr>
          <w:rFonts w:ascii="Times New Roman" w:hAnsi="Times New Roman" w:cs="Times New Roman"/>
          <w:sz w:val="28"/>
        </w:rPr>
      </w:pPr>
      <w:r>
        <w:rPr>
          <w:rFonts w:ascii="Times New Roman" w:hAnsi="Times New Roman" w:cs="Times New Roman"/>
          <w:sz w:val="28"/>
        </w:rPr>
        <w:t>В рамках достижения поставленной цели были поставлены и решены следующие задачи:</w:t>
      </w:r>
    </w:p>
    <w:p w:rsidR="00F17FAC" w:rsidRDefault="008D0414" w:rsidP="00652C63">
      <w:pPr>
        <w:pStyle w:val="a6"/>
        <w:numPr>
          <w:ilvl w:val="0"/>
          <w:numId w:val="18"/>
        </w:numPr>
        <w:spacing w:after="0" w:line="360" w:lineRule="auto"/>
        <w:jc w:val="both"/>
        <w:rPr>
          <w:rFonts w:ascii="Times New Roman" w:hAnsi="Times New Roman" w:cs="Times New Roman"/>
          <w:sz w:val="28"/>
        </w:rPr>
      </w:pPr>
      <w:r w:rsidRPr="00F17FAC">
        <w:rPr>
          <w:rFonts w:ascii="Times New Roman" w:hAnsi="Times New Roman" w:cs="Times New Roman"/>
          <w:sz w:val="28"/>
        </w:rPr>
        <w:t>раскры</w:t>
      </w:r>
      <w:r w:rsidR="00F17FAC">
        <w:rPr>
          <w:rFonts w:ascii="Times New Roman" w:hAnsi="Times New Roman" w:cs="Times New Roman"/>
          <w:sz w:val="28"/>
        </w:rPr>
        <w:t>ть понятие «политическая элита»;</w:t>
      </w:r>
    </w:p>
    <w:p w:rsidR="00F17FAC" w:rsidRDefault="008D0414" w:rsidP="00652C63">
      <w:pPr>
        <w:pStyle w:val="a6"/>
        <w:numPr>
          <w:ilvl w:val="0"/>
          <w:numId w:val="18"/>
        </w:numPr>
        <w:spacing w:after="0" w:line="360" w:lineRule="auto"/>
        <w:jc w:val="both"/>
        <w:rPr>
          <w:rFonts w:ascii="Times New Roman" w:hAnsi="Times New Roman" w:cs="Times New Roman"/>
          <w:sz w:val="28"/>
        </w:rPr>
      </w:pPr>
      <w:r w:rsidRPr="00F17FAC">
        <w:rPr>
          <w:rFonts w:ascii="Times New Roman" w:hAnsi="Times New Roman" w:cs="Times New Roman"/>
          <w:sz w:val="28"/>
        </w:rPr>
        <w:t xml:space="preserve"> </w:t>
      </w:r>
      <w:r w:rsidR="00F17FAC">
        <w:rPr>
          <w:rFonts w:ascii="Times New Roman" w:hAnsi="Times New Roman" w:cs="Times New Roman"/>
          <w:sz w:val="28"/>
        </w:rPr>
        <w:t xml:space="preserve">выявить отличие </w:t>
      </w:r>
      <w:r w:rsidRPr="00F17FAC">
        <w:rPr>
          <w:rFonts w:ascii="Times New Roman" w:hAnsi="Times New Roman" w:cs="Times New Roman"/>
          <w:sz w:val="28"/>
        </w:rPr>
        <w:t>классической и современ</w:t>
      </w:r>
      <w:r w:rsidR="00F17FAC">
        <w:rPr>
          <w:rFonts w:ascii="Times New Roman" w:hAnsi="Times New Roman" w:cs="Times New Roman"/>
          <w:sz w:val="28"/>
        </w:rPr>
        <w:t>ной концепции политических элит;</w:t>
      </w:r>
    </w:p>
    <w:p w:rsidR="00F17FAC" w:rsidRDefault="008D0414" w:rsidP="00652C63">
      <w:pPr>
        <w:pStyle w:val="a6"/>
        <w:numPr>
          <w:ilvl w:val="0"/>
          <w:numId w:val="18"/>
        </w:numPr>
        <w:spacing w:after="0" w:line="360" w:lineRule="auto"/>
        <w:jc w:val="both"/>
        <w:rPr>
          <w:rFonts w:ascii="Times New Roman" w:hAnsi="Times New Roman" w:cs="Times New Roman"/>
          <w:sz w:val="28"/>
        </w:rPr>
      </w:pPr>
      <w:r w:rsidRPr="00F17FAC">
        <w:rPr>
          <w:rFonts w:ascii="Times New Roman" w:hAnsi="Times New Roman" w:cs="Times New Roman"/>
          <w:sz w:val="28"/>
        </w:rPr>
        <w:t xml:space="preserve"> изучить типологии э</w:t>
      </w:r>
      <w:r w:rsidR="00F17FAC">
        <w:rPr>
          <w:rFonts w:ascii="Times New Roman" w:hAnsi="Times New Roman" w:cs="Times New Roman"/>
          <w:sz w:val="28"/>
        </w:rPr>
        <w:t xml:space="preserve">лит и системы их </w:t>
      </w:r>
      <w:proofErr w:type="spellStart"/>
      <w:r w:rsidR="00F17FAC">
        <w:rPr>
          <w:rFonts w:ascii="Times New Roman" w:hAnsi="Times New Roman" w:cs="Times New Roman"/>
          <w:sz w:val="28"/>
        </w:rPr>
        <w:t>рекрутирования</w:t>
      </w:r>
      <w:proofErr w:type="spellEnd"/>
      <w:r w:rsidR="00F17FAC">
        <w:rPr>
          <w:rFonts w:ascii="Times New Roman" w:hAnsi="Times New Roman" w:cs="Times New Roman"/>
          <w:sz w:val="28"/>
        </w:rPr>
        <w:t>;</w:t>
      </w:r>
    </w:p>
    <w:p w:rsidR="008D0414" w:rsidRDefault="008D0414" w:rsidP="00652C63">
      <w:pPr>
        <w:pStyle w:val="a6"/>
        <w:numPr>
          <w:ilvl w:val="0"/>
          <w:numId w:val="18"/>
        </w:numPr>
        <w:spacing w:after="0" w:line="360" w:lineRule="auto"/>
        <w:jc w:val="both"/>
        <w:rPr>
          <w:rFonts w:ascii="Times New Roman" w:hAnsi="Times New Roman" w:cs="Times New Roman"/>
          <w:sz w:val="28"/>
        </w:rPr>
      </w:pPr>
      <w:r w:rsidRPr="00F17FAC">
        <w:rPr>
          <w:rFonts w:ascii="Times New Roman" w:hAnsi="Times New Roman" w:cs="Times New Roman"/>
          <w:sz w:val="28"/>
        </w:rPr>
        <w:t xml:space="preserve"> дать сравнительный анализ советской и современной российской политических элит.</w:t>
      </w:r>
    </w:p>
    <w:p w:rsidR="00F17FAC" w:rsidRPr="00251C4C" w:rsidRDefault="00F17FAC" w:rsidP="00652C63">
      <w:pPr>
        <w:spacing w:after="0" w:line="360" w:lineRule="auto"/>
        <w:ind w:firstLine="709"/>
        <w:jc w:val="both"/>
        <w:rPr>
          <w:rFonts w:ascii="Times New Roman" w:hAnsi="Times New Roman" w:cs="Times New Roman"/>
          <w:sz w:val="28"/>
        </w:rPr>
      </w:pPr>
      <w:r w:rsidRPr="00251C4C">
        <w:rPr>
          <w:rFonts w:ascii="Times New Roman" w:hAnsi="Times New Roman" w:cs="Times New Roman"/>
          <w:sz w:val="28"/>
        </w:rPr>
        <w:t>Таким образом, актуальность данн</w:t>
      </w:r>
      <w:r w:rsidR="00251C4C" w:rsidRPr="00251C4C">
        <w:rPr>
          <w:rFonts w:ascii="Times New Roman" w:hAnsi="Times New Roman" w:cs="Times New Roman"/>
          <w:sz w:val="28"/>
        </w:rPr>
        <w:t xml:space="preserve">ой проблематики и интерес </w:t>
      </w:r>
      <w:proofErr w:type="gramStart"/>
      <w:r w:rsidR="00251C4C" w:rsidRPr="00251C4C">
        <w:rPr>
          <w:rFonts w:ascii="Times New Roman" w:hAnsi="Times New Roman" w:cs="Times New Roman"/>
          <w:sz w:val="28"/>
        </w:rPr>
        <w:t>у</w:t>
      </w:r>
      <w:proofErr w:type="gramEnd"/>
      <w:r w:rsidR="00251C4C" w:rsidRPr="00251C4C">
        <w:rPr>
          <w:rFonts w:ascii="Times New Roman" w:hAnsi="Times New Roman" w:cs="Times New Roman"/>
          <w:sz w:val="28"/>
        </w:rPr>
        <w:t xml:space="preserve"> </w:t>
      </w:r>
      <w:proofErr w:type="gramStart"/>
      <w:r w:rsidR="00251C4C" w:rsidRPr="00251C4C">
        <w:rPr>
          <w:rFonts w:ascii="Times New Roman" w:hAnsi="Times New Roman" w:cs="Times New Roman"/>
          <w:sz w:val="28"/>
        </w:rPr>
        <w:t>ней</w:t>
      </w:r>
      <w:proofErr w:type="gramEnd"/>
      <w:r w:rsidR="00251C4C" w:rsidRPr="00251C4C">
        <w:rPr>
          <w:rFonts w:ascii="Times New Roman" w:hAnsi="Times New Roman" w:cs="Times New Roman"/>
          <w:sz w:val="28"/>
        </w:rPr>
        <w:t xml:space="preserve"> </w:t>
      </w:r>
      <w:r w:rsidRPr="00251C4C">
        <w:rPr>
          <w:rFonts w:ascii="Times New Roman" w:hAnsi="Times New Roman" w:cs="Times New Roman"/>
          <w:sz w:val="28"/>
        </w:rPr>
        <w:t>определил выбор темы, круг вопросов и логическую схему написания контрольной работы.</w:t>
      </w:r>
    </w:p>
    <w:p w:rsidR="00440622" w:rsidRPr="00B81BBB" w:rsidRDefault="00440622" w:rsidP="00652C63">
      <w:pPr>
        <w:spacing w:after="0" w:line="360" w:lineRule="auto"/>
        <w:ind w:firstLine="709"/>
        <w:jc w:val="center"/>
        <w:rPr>
          <w:rFonts w:ascii="Times New Roman" w:hAnsi="Times New Roman" w:cs="Times New Roman"/>
          <w:sz w:val="28"/>
          <w:szCs w:val="28"/>
        </w:rPr>
      </w:pPr>
    </w:p>
    <w:p w:rsidR="00440622" w:rsidRPr="00B81BBB" w:rsidRDefault="00440622" w:rsidP="00652C63">
      <w:pPr>
        <w:spacing w:after="0" w:line="360" w:lineRule="auto"/>
        <w:ind w:firstLine="709"/>
        <w:jc w:val="center"/>
        <w:rPr>
          <w:rFonts w:ascii="Times New Roman" w:hAnsi="Times New Roman" w:cs="Times New Roman"/>
          <w:sz w:val="28"/>
          <w:szCs w:val="28"/>
        </w:rPr>
      </w:pPr>
    </w:p>
    <w:p w:rsidR="00EC20AA" w:rsidRDefault="00EC20AA" w:rsidP="00652C63">
      <w:pPr>
        <w:spacing w:after="0" w:line="360" w:lineRule="auto"/>
        <w:rPr>
          <w:rFonts w:ascii="Times New Roman" w:hAnsi="Times New Roman" w:cs="Times New Roman"/>
          <w:sz w:val="28"/>
          <w:szCs w:val="28"/>
        </w:rPr>
      </w:pPr>
    </w:p>
    <w:p w:rsidR="00E15DBD" w:rsidRPr="00954256" w:rsidRDefault="00E15DBD" w:rsidP="00652C63">
      <w:pPr>
        <w:spacing w:after="0" w:line="360" w:lineRule="auto"/>
        <w:jc w:val="center"/>
        <w:rPr>
          <w:rFonts w:ascii="Times New Roman" w:hAnsi="Times New Roman" w:cs="Times New Roman"/>
          <w:b/>
          <w:sz w:val="28"/>
          <w:szCs w:val="28"/>
        </w:rPr>
      </w:pPr>
      <w:r w:rsidRPr="00954256">
        <w:rPr>
          <w:rFonts w:ascii="Times New Roman" w:hAnsi="Times New Roman" w:cs="Times New Roman"/>
          <w:b/>
          <w:sz w:val="28"/>
          <w:szCs w:val="28"/>
        </w:rPr>
        <w:lastRenderedPageBreak/>
        <w:t>1.  Понятие «политическая элита». Классические и современ</w:t>
      </w:r>
      <w:r w:rsidR="00954256">
        <w:rPr>
          <w:rFonts w:ascii="Times New Roman" w:hAnsi="Times New Roman" w:cs="Times New Roman"/>
          <w:b/>
          <w:sz w:val="28"/>
          <w:szCs w:val="28"/>
        </w:rPr>
        <w:t>ные концепции политических элит</w:t>
      </w:r>
    </w:p>
    <w:p w:rsidR="00E15DBD" w:rsidRDefault="00E15DBD" w:rsidP="00652C6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регулировании политических процессов, в определении стратегии, целей и приоритетов политики важную роль играет специфический субъект политики </w:t>
      </w:r>
      <w:r w:rsidR="00E950EA">
        <w:rPr>
          <w:rFonts w:ascii="Times New Roman" w:hAnsi="Times New Roman" w:cs="Times New Roman"/>
          <w:sz w:val="28"/>
          <w:szCs w:val="28"/>
        </w:rPr>
        <w:t>-</w:t>
      </w:r>
      <w:r>
        <w:rPr>
          <w:rFonts w:ascii="Times New Roman" w:hAnsi="Times New Roman" w:cs="Times New Roman"/>
          <w:sz w:val="28"/>
          <w:szCs w:val="28"/>
        </w:rPr>
        <w:t xml:space="preserve"> политическая элита (фр. </w:t>
      </w:r>
      <w:r w:rsidR="00E950EA">
        <w:rPr>
          <w:rFonts w:ascii="Times New Roman" w:hAnsi="Times New Roman" w:cs="Times New Roman"/>
          <w:sz w:val="28"/>
          <w:szCs w:val="28"/>
          <w:lang w:val="en-US"/>
        </w:rPr>
        <w:t>e</w:t>
      </w:r>
      <w:r>
        <w:rPr>
          <w:rFonts w:ascii="Times New Roman" w:hAnsi="Times New Roman" w:cs="Times New Roman"/>
          <w:sz w:val="28"/>
          <w:szCs w:val="28"/>
          <w:lang w:val="en-US"/>
        </w:rPr>
        <w:t>lite</w:t>
      </w:r>
      <w:r>
        <w:rPr>
          <w:rFonts w:ascii="Times New Roman" w:hAnsi="Times New Roman" w:cs="Times New Roman"/>
          <w:sz w:val="28"/>
          <w:szCs w:val="28"/>
        </w:rPr>
        <w:t xml:space="preserve"> – лучшие, отборные, избранные группы или представит</w:t>
      </w:r>
      <w:r w:rsidR="00440622">
        <w:rPr>
          <w:rFonts w:ascii="Times New Roman" w:hAnsi="Times New Roman" w:cs="Times New Roman"/>
          <w:sz w:val="28"/>
          <w:szCs w:val="28"/>
        </w:rPr>
        <w:t>ели какой-либо части общества)</w:t>
      </w:r>
      <w:r w:rsidR="00954256">
        <w:rPr>
          <w:rFonts w:ascii="Times New Roman" w:hAnsi="Times New Roman" w:cs="Times New Roman"/>
          <w:sz w:val="28"/>
          <w:szCs w:val="28"/>
        </w:rPr>
        <w:t xml:space="preserve"> </w:t>
      </w:r>
      <w:r w:rsidRPr="00E15DBD">
        <w:rPr>
          <w:rFonts w:ascii="Times New Roman" w:hAnsi="Times New Roman" w:cs="Times New Roman"/>
          <w:sz w:val="28"/>
          <w:szCs w:val="28"/>
        </w:rPr>
        <w:t>[</w:t>
      </w:r>
      <w:r w:rsidRPr="00E950EA">
        <w:rPr>
          <w:rFonts w:ascii="Times New Roman" w:hAnsi="Times New Roman" w:cs="Times New Roman"/>
          <w:sz w:val="28"/>
          <w:szCs w:val="28"/>
        </w:rPr>
        <w:t>1</w:t>
      </w:r>
      <w:r w:rsidR="00EC20AA">
        <w:rPr>
          <w:rFonts w:ascii="Times New Roman" w:hAnsi="Times New Roman" w:cs="Times New Roman"/>
          <w:sz w:val="28"/>
          <w:szCs w:val="28"/>
        </w:rPr>
        <w:t>, с.272</w:t>
      </w:r>
      <w:r w:rsidRPr="00E950EA">
        <w:rPr>
          <w:rFonts w:ascii="Times New Roman" w:hAnsi="Times New Roman" w:cs="Times New Roman"/>
          <w:sz w:val="28"/>
          <w:szCs w:val="28"/>
        </w:rPr>
        <w:t>]</w:t>
      </w:r>
      <w:r w:rsidR="00440622">
        <w:rPr>
          <w:rFonts w:ascii="Times New Roman" w:hAnsi="Times New Roman" w:cs="Times New Roman"/>
          <w:sz w:val="28"/>
          <w:szCs w:val="28"/>
        </w:rPr>
        <w:t>.</w:t>
      </w:r>
    </w:p>
    <w:p w:rsidR="006B7EE3" w:rsidRDefault="00E22B6C" w:rsidP="00652C6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w:t>
      </w:r>
      <w:r w:rsidR="006B7EE3">
        <w:rPr>
          <w:rFonts w:ascii="Times New Roman" w:hAnsi="Times New Roman" w:cs="Times New Roman"/>
          <w:sz w:val="28"/>
          <w:szCs w:val="28"/>
        </w:rPr>
        <w:t xml:space="preserve"> властвования политической элиты </w:t>
      </w:r>
      <w:r>
        <w:rPr>
          <w:rFonts w:ascii="Times New Roman" w:hAnsi="Times New Roman" w:cs="Times New Roman"/>
          <w:sz w:val="28"/>
          <w:szCs w:val="28"/>
        </w:rPr>
        <w:t>являются</w:t>
      </w:r>
      <w:r w:rsidR="006B7EE3">
        <w:rPr>
          <w:rFonts w:ascii="Times New Roman" w:hAnsi="Times New Roman" w:cs="Times New Roman"/>
          <w:sz w:val="28"/>
          <w:szCs w:val="28"/>
        </w:rPr>
        <w:t xml:space="preserve"> рядовые граждане общества, политические группы и партии, общественно-политические движения и организации. Их готовность к подчинению зависит от собственных качеств политической элиты, ее легитимности, а также от тех средств воздействия, которые она применяет в конкретных политических ситуациях.</w:t>
      </w:r>
    </w:p>
    <w:p w:rsidR="00E22B6C" w:rsidRPr="00440622" w:rsidRDefault="00E22B6C" w:rsidP="00652C63">
      <w:pPr>
        <w:spacing w:after="0" w:line="360" w:lineRule="auto"/>
        <w:ind w:firstLine="709"/>
        <w:jc w:val="center"/>
        <w:rPr>
          <w:rFonts w:ascii="Times New Roman" w:hAnsi="Times New Roman" w:cs="Times New Roman"/>
          <w:sz w:val="28"/>
          <w:szCs w:val="28"/>
        </w:rPr>
      </w:pPr>
      <w:r w:rsidRPr="00440622">
        <w:rPr>
          <w:rFonts w:ascii="Times New Roman" w:hAnsi="Times New Roman" w:cs="Times New Roman"/>
          <w:sz w:val="28"/>
          <w:szCs w:val="28"/>
        </w:rPr>
        <w:t>Классическая теория элит</w:t>
      </w:r>
    </w:p>
    <w:p w:rsidR="00E950EA" w:rsidRDefault="00E22B6C" w:rsidP="00652C63">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6B7EE3" w:rsidRPr="00E950EA">
        <w:rPr>
          <w:rFonts w:ascii="Times New Roman" w:hAnsi="Times New Roman" w:cs="Times New Roman"/>
          <w:sz w:val="28"/>
          <w:szCs w:val="28"/>
        </w:rPr>
        <w:t xml:space="preserve">едущими представителями </w:t>
      </w:r>
      <w:r>
        <w:rPr>
          <w:rFonts w:ascii="Times New Roman" w:hAnsi="Times New Roman" w:cs="Times New Roman"/>
          <w:sz w:val="28"/>
          <w:szCs w:val="28"/>
        </w:rPr>
        <w:t xml:space="preserve">классической </w:t>
      </w:r>
      <w:r w:rsidR="006B7EE3" w:rsidRPr="00E950EA">
        <w:rPr>
          <w:rFonts w:ascii="Times New Roman" w:hAnsi="Times New Roman" w:cs="Times New Roman"/>
          <w:sz w:val="28"/>
          <w:szCs w:val="28"/>
        </w:rPr>
        <w:t>теории элиты</w:t>
      </w:r>
      <w:r w:rsidR="00E950EA">
        <w:rPr>
          <w:rFonts w:ascii="Times New Roman" w:hAnsi="Times New Roman" w:cs="Times New Roman"/>
          <w:sz w:val="28"/>
          <w:szCs w:val="28"/>
        </w:rPr>
        <w:t xml:space="preserve"> </w:t>
      </w:r>
      <w:r w:rsidR="006B7EE3" w:rsidRPr="00E950EA">
        <w:rPr>
          <w:rFonts w:ascii="Times New Roman" w:hAnsi="Times New Roman" w:cs="Times New Roman"/>
          <w:sz w:val="28"/>
          <w:szCs w:val="28"/>
        </w:rPr>
        <w:t xml:space="preserve">считаются </w:t>
      </w:r>
      <w:r>
        <w:rPr>
          <w:rFonts w:ascii="Times New Roman" w:hAnsi="Times New Roman" w:cs="Times New Roman"/>
          <w:sz w:val="28"/>
          <w:szCs w:val="28"/>
        </w:rPr>
        <w:t xml:space="preserve">     </w:t>
      </w:r>
      <w:r w:rsidR="006B7EE3" w:rsidRPr="00E950EA">
        <w:rPr>
          <w:rFonts w:ascii="Times New Roman" w:hAnsi="Times New Roman" w:cs="Times New Roman"/>
          <w:sz w:val="28"/>
          <w:szCs w:val="28"/>
        </w:rPr>
        <w:t xml:space="preserve">Г. </w:t>
      </w:r>
      <w:proofErr w:type="spellStart"/>
      <w:r w:rsidR="006B7EE3" w:rsidRPr="00E950EA">
        <w:rPr>
          <w:rFonts w:ascii="Times New Roman" w:hAnsi="Times New Roman" w:cs="Times New Roman"/>
          <w:sz w:val="28"/>
          <w:szCs w:val="28"/>
        </w:rPr>
        <w:t>Моска</w:t>
      </w:r>
      <w:proofErr w:type="spellEnd"/>
      <w:r w:rsidR="006B7EE3" w:rsidRPr="00E950EA">
        <w:rPr>
          <w:rFonts w:ascii="Times New Roman" w:hAnsi="Times New Roman" w:cs="Times New Roman"/>
          <w:sz w:val="28"/>
          <w:szCs w:val="28"/>
        </w:rPr>
        <w:t xml:space="preserve">, В. Парето, Р. </w:t>
      </w:r>
      <w:proofErr w:type="spellStart"/>
      <w:r w:rsidR="006B7EE3" w:rsidRPr="00E950EA">
        <w:rPr>
          <w:rFonts w:ascii="Times New Roman" w:hAnsi="Times New Roman" w:cs="Times New Roman"/>
          <w:sz w:val="28"/>
          <w:szCs w:val="28"/>
        </w:rPr>
        <w:t>Михельс</w:t>
      </w:r>
      <w:proofErr w:type="spellEnd"/>
      <w:r w:rsidR="006B7EE3" w:rsidRPr="00E950EA">
        <w:rPr>
          <w:rFonts w:ascii="Times New Roman" w:hAnsi="Times New Roman" w:cs="Times New Roman"/>
          <w:sz w:val="28"/>
          <w:szCs w:val="28"/>
        </w:rPr>
        <w:t>, Р. Миллс, Р. Даль и др.</w:t>
      </w:r>
      <w:r w:rsidR="00E950EA">
        <w:rPr>
          <w:rFonts w:ascii="Times New Roman" w:hAnsi="Times New Roman" w:cs="Times New Roman"/>
          <w:sz w:val="28"/>
          <w:szCs w:val="28"/>
        </w:rPr>
        <w:t xml:space="preserve"> </w:t>
      </w:r>
    </w:p>
    <w:p w:rsidR="00E22B6C" w:rsidRDefault="006B7EE3" w:rsidP="00652C63">
      <w:pPr>
        <w:autoSpaceDE w:val="0"/>
        <w:autoSpaceDN w:val="0"/>
        <w:adjustRightInd w:val="0"/>
        <w:spacing w:after="0" w:line="360" w:lineRule="auto"/>
        <w:ind w:firstLine="709"/>
        <w:jc w:val="both"/>
        <w:rPr>
          <w:rFonts w:ascii="Times New Roman" w:hAnsi="Times New Roman" w:cs="Times New Roman"/>
          <w:sz w:val="28"/>
          <w:szCs w:val="28"/>
        </w:rPr>
      </w:pPr>
      <w:r w:rsidRPr="00E950EA">
        <w:rPr>
          <w:rFonts w:ascii="Times New Roman" w:hAnsi="Times New Roman" w:cs="Times New Roman"/>
          <w:sz w:val="28"/>
          <w:szCs w:val="28"/>
        </w:rPr>
        <w:t>В целом, они исходят из того, что при любой форме власти «компетентное» меньшинство осуществляет руководство «некомпетентными» массами. По их мнению, во всех политических системах борьба</w:t>
      </w:r>
      <w:r w:rsidR="00E950EA">
        <w:rPr>
          <w:rFonts w:ascii="Times New Roman" w:hAnsi="Times New Roman" w:cs="Times New Roman"/>
          <w:sz w:val="28"/>
          <w:szCs w:val="28"/>
        </w:rPr>
        <w:t xml:space="preserve"> за власть и ее результаты опре</w:t>
      </w:r>
      <w:r w:rsidRPr="00E950EA">
        <w:rPr>
          <w:rFonts w:ascii="Times New Roman" w:hAnsi="Times New Roman" w:cs="Times New Roman"/>
          <w:sz w:val="28"/>
          <w:szCs w:val="28"/>
        </w:rPr>
        <w:t>деляются соперничеством, конкуренцией</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и, соответственно, сменой у власти различных группировок элит.</w:t>
      </w:r>
      <w:r w:rsidR="00E950EA">
        <w:rPr>
          <w:rFonts w:ascii="Times New Roman" w:hAnsi="Times New Roman" w:cs="Times New Roman"/>
          <w:sz w:val="28"/>
          <w:szCs w:val="28"/>
        </w:rPr>
        <w:t xml:space="preserve"> Исходя из такой поста</w:t>
      </w:r>
      <w:r w:rsidRPr="00E950EA">
        <w:rPr>
          <w:rFonts w:ascii="Times New Roman" w:hAnsi="Times New Roman" w:cs="Times New Roman"/>
          <w:sz w:val="28"/>
          <w:szCs w:val="28"/>
        </w:rPr>
        <w:t>новки вопроса, все они считали основной задачей</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политической науки изучение элит, особенностей их функционирования</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и закономерностей их периодической смены у власти.</w:t>
      </w:r>
      <w:r w:rsidR="00E950EA">
        <w:rPr>
          <w:rFonts w:ascii="Times New Roman" w:hAnsi="Times New Roman" w:cs="Times New Roman"/>
          <w:sz w:val="28"/>
          <w:szCs w:val="28"/>
        </w:rPr>
        <w:t xml:space="preserve"> </w:t>
      </w:r>
    </w:p>
    <w:p w:rsidR="007C6CA9" w:rsidRDefault="007C6CA9" w:rsidP="00652C63">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Рассмотрим мнения классиков в более широком масштабе.</w:t>
      </w:r>
    </w:p>
    <w:p w:rsidR="00E22B6C" w:rsidRDefault="006B7EE3" w:rsidP="00652C63">
      <w:pPr>
        <w:autoSpaceDE w:val="0"/>
        <w:autoSpaceDN w:val="0"/>
        <w:adjustRightInd w:val="0"/>
        <w:spacing w:after="0" w:line="360" w:lineRule="auto"/>
        <w:ind w:firstLine="709"/>
        <w:jc w:val="both"/>
        <w:rPr>
          <w:rFonts w:ascii="Times New Roman" w:hAnsi="Times New Roman" w:cs="Times New Roman"/>
          <w:sz w:val="28"/>
          <w:szCs w:val="28"/>
        </w:rPr>
      </w:pPr>
      <w:r w:rsidRPr="00E950EA">
        <w:rPr>
          <w:rFonts w:ascii="Times New Roman" w:hAnsi="Times New Roman" w:cs="Times New Roman"/>
          <w:sz w:val="28"/>
          <w:szCs w:val="28"/>
        </w:rPr>
        <w:t xml:space="preserve">Известный итальянский политолог и социолог </w:t>
      </w:r>
      <w:proofErr w:type="spellStart"/>
      <w:r w:rsidR="00E22B6C" w:rsidRPr="007C6CA9">
        <w:rPr>
          <w:rFonts w:ascii="Times New Roman" w:hAnsi="Times New Roman" w:cs="Times New Roman"/>
          <w:bCs/>
          <w:sz w:val="28"/>
          <w:szCs w:val="28"/>
        </w:rPr>
        <w:t>Вильфредо</w:t>
      </w:r>
      <w:proofErr w:type="spellEnd"/>
      <w:r w:rsidR="00E22B6C" w:rsidRPr="007C6CA9">
        <w:rPr>
          <w:rFonts w:ascii="Times New Roman" w:hAnsi="Times New Roman" w:cs="Times New Roman"/>
          <w:bCs/>
          <w:sz w:val="28"/>
          <w:szCs w:val="28"/>
        </w:rPr>
        <w:t xml:space="preserve"> Парето</w:t>
      </w:r>
      <w:r w:rsidR="00E22B6C" w:rsidRPr="007C6CA9">
        <w:rPr>
          <w:rFonts w:ascii="Times New Roman" w:hAnsi="Times New Roman" w:cs="Times New Roman"/>
          <w:b/>
          <w:bCs/>
          <w:sz w:val="28"/>
          <w:szCs w:val="28"/>
        </w:rPr>
        <w:t xml:space="preserve"> </w:t>
      </w:r>
      <w:r w:rsidR="00E22B6C" w:rsidRPr="007C6CA9">
        <w:rPr>
          <w:rFonts w:ascii="Times New Roman" w:hAnsi="Times New Roman" w:cs="Times New Roman"/>
          <w:bCs/>
          <w:sz w:val="28"/>
          <w:szCs w:val="28"/>
        </w:rPr>
        <w:t>(1848-1923)</w:t>
      </w:r>
      <w:r w:rsidR="00E22B6C" w:rsidRPr="00E950EA">
        <w:rPr>
          <w:rFonts w:ascii="Times New Roman" w:hAnsi="Times New Roman" w:cs="Times New Roman"/>
          <w:b/>
          <w:bCs/>
          <w:sz w:val="28"/>
          <w:szCs w:val="28"/>
        </w:rPr>
        <w:t xml:space="preserve"> </w:t>
      </w:r>
      <w:r w:rsidRPr="00E950EA">
        <w:rPr>
          <w:rFonts w:ascii="Times New Roman" w:hAnsi="Times New Roman" w:cs="Times New Roman"/>
          <w:sz w:val="28"/>
          <w:szCs w:val="28"/>
        </w:rPr>
        <w:t>изображал</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социальную структуру общества в форме пирамиды, вершину</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которой составляет немно</w:t>
      </w:r>
      <w:r w:rsidR="00E950EA">
        <w:rPr>
          <w:rFonts w:ascii="Times New Roman" w:hAnsi="Times New Roman" w:cs="Times New Roman"/>
          <w:sz w:val="28"/>
          <w:szCs w:val="28"/>
        </w:rPr>
        <w:t>гочисленная элита, а основание -</w:t>
      </w:r>
      <w:r w:rsidRPr="00E950EA">
        <w:rPr>
          <w:rFonts w:ascii="Times New Roman" w:hAnsi="Times New Roman" w:cs="Times New Roman"/>
          <w:sz w:val="28"/>
          <w:szCs w:val="28"/>
        </w:rPr>
        <w:t xml:space="preserve"> остальную</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массу населения. Естественно, те, кто занимал вершину пирамиды,</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были причислены к элите, из состава которой и рекрутируются</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высшие руководители государства и чиновники органов государственной</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 xml:space="preserve">власти </w:t>
      </w:r>
      <w:r w:rsidRPr="00E950EA">
        <w:rPr>
          <w:rFonts w:ascii="Times New Roman" w:hAnsi="Times New Roman" w:cs="Times New Roman"/>
          <w:sz w:val="28"/>
          <w:szCs w:val="28"/>
        </w:rPr>
        <w:lastRenderedPageBreak/>
        <w:t>верхнего и среднего звеньев.</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 xml:space="preserve">Парето принадлежит приоритет в </w:t>
      </w:r>
      <w:proofErr w:type="gramStart"/>
      <w:r w:rsidRPr="00E950EA">
        <w:rPr>
          <w:rFonts w:ascii="Times New Roman" w:hAnsi="Times New Roman" w:cs="Times New Roman"/>
          <w:sz w:val="28"/>
          <w:szCs w:val="28"/>
        </w:rPr>
        <w:t>разработке</w:t>
      </w:r>
      <w:proofErr w:type="gramEnd"/>
      <w:r w:rsidRPr="00E950EA">
        <w:rPr>
          <w:rFonts w:ascii="Times New Roman" w:hAnsi="Times New Roman" w:cs="Times New Roman"/>
          <w:sz w:val="28"/>
          <w:szCs w:val="28"/>
        </w:rPr>
        <w:t xml:space="preserve"> так называемой теории</w:t>
      </w:r>
      <w:r w:rsidR="00E950EA">
        <w:rPr>
          <w:rFonts w:ascii="Times New Roman" w:hAnsi="Times New Roman" w:cs="Times New Roman"/>
          <w:sz w:val="28"/>
          <w:szCs w:val="28"/>
        </w:rPr>
        <w:t xml:space="preserve"> </w:t>
      </w:r>
      <w:r w:rsidRPr="00E950EA">
        <w:rPr>
          <w:rFonts w:ascii="Times New Roman" w:hAnsi="Times New Roman" w:cs="Times New Roman"/>
          <w:sz w:val="28"/>
          <w:szCs w:val="28"/>
        </w:rPr>
        <w:t>циркуляции элит</w:t>
      </w:r>
      <w:r w:rsidR="00954256">
        <w:rPr>
          <w:rFonts w:ascii="Times New Roman" w:hAnsi="Times New Roman" w:cs="Times New Roman"/>
          <w:sz w:val="28"/>
          <w:szCs w:val="28"/>
        </w:rPr>
        <w:t xml:space="preserve"> </w:t>
      </w:r>
      <w:r w:rsidR="00E950EA" w:rsidRPr="00E950EA">
        <w:rPr>
          <w:rFonts w:ascii="Times New Roman" w:hAnsi="Times New Roman" w:cs="Times New Roman"/>
          <w:sz w:val="28"/>
          <w:szCs w:val="28"/>
        </w:rPr>
        <w:t>[2</w:t>
      </w:r>
      <w:r w:rsidR="00EC20AA">
        <w:rPr>
          <w:rFonts w:ascii="Times New Roman" w:hAnsi="Times New Roman" w:cs="Times New Roman"/>
          <w:sz w:val="28"/>
          <w:szCs w:val="28"/>
        </w:rPr>
        <w:t>, с.58</w:t>
      </w:r>
      <w:r w:rsidR="00E950EA" w:rsidRPr="00E950EA">
        <w:rPr>
          <w:rFonts w:ascii="Times New Roman" w:hAnsi="Times New Roman" w:cs="Times New Roman"/>
          <w:sz w:val="28"/>
          <w:szCs w:val="28"/>
        </w:rPr>
        <w:t>]</w:t>
      </w:r>
      <w:r w:rsidRPr="00E950EA">
        <w:rPr>
          <w:rFonts w:ascii="Times New Roman" w:hAnsi="Times New Roman" w:cs="Times New Roman"/>
          <w:sz w:val="28"/>
          <w:szCs w:val="28"/>
        </w:rPr>
        <w:t>.</w:t>
      </w:r>
      <w:r w:rsidR="00E950EA">
        <w:rPr>
          <w:rFonts w:ascii="Times New Roman" w:hAnsi="Times New Roman" w:cs="Times New Roman"/>
          <w:sz w:val="28"/>
          <w:szCs w:val="28"/>
        </w:rPr>
        <w:t xml:space="preserve"> </w:t>
      </w:r>
    </w:p>
    <w:p w:rsidR="00E22B6C" w:rsidRPr="00E950EA" w:rsidRDefault="00E22B6C" w:rsidP="00652C63">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о</w:t>
      </w:r>
      <w:r w:rsidRPr="00E950EA">
        <w:rPr>
          <w:rFonts w:ascii="Times New Roman" w:hAnsi="Times New Roman" w:cs="Times New Roman"/>
          <w:sz w:val="28"/>
          <w:szCs w:val="28"/>
        </w:rPr>
        <w:t xml:space="preserve">н утверждал, что все общества делятся на управляющих и управляемых. Управляющие должны обладать особыми качествами, чтобы уметь подчинять себе других. Они также должны </w:t>
      </w:r>
      <w:proofErr w:type="gramStart"/>
      <w:r w:rsidRPr="00E950EA">
        <w:rPr>
          <w:rFonts w:ascii="Times New Roman" w:hAnsi="Times New Roman" w:cs="Times New Roman"/>
          <w:sz w:val="28"/>
          <w:szCs w:val="28"/>
        </w:rPr>
        <w:t>обладать готовностью использовать</w:t>
      </w:r>
      <w:proofErr w:type="gramEnd"/>
      <w:r w:rsidRPr="00E950EA">
        <w:rPr>
          <w:rFonts w:ascii="Times New Roman" w:hAnsi="Times New Roman" w:cs="Times New Roman"/>
          <w:sz w:val="28"/>
          <w:szCs w:val="28"/>
        </w:rPr>
        <w:t xml:space="preserve"> насилие.</w:t>
      </w:r>
    </w:p>
    <w:p w:rsidR="00501DAE" w:rsidRPr="00E950EA" w:rsidRDefault="006B7EE3" w:rsidP="00652C63">
      <w:pPr>
        <w:autoSpaceDE w:val="0"/>
        <w:autoSpaceDN w:val="0"/>
        <w:adjustRightInd w:val="0"/>
        <w:spacing w:after="0" w:line="360" w:lineRule="auto"/>
        <w:ind w:firstLine="709"/>
        <w:jc w:val="both"/>
        <w:rPr>
          <w:rFonts w:ascii="Times New Roman" w:hAnsi="Times New Roman" w:cs="Times New Roman"/>
          <w:sz w:val="28"/>
          <w:szCs w:val="28"/>
        </w:rPr>
      </w:pPr>
      <w:r w:rsidRPr="00E950EA">
        <w:rPr>
          <w:rFonts w:ascii="Times New Roman" w:hAnsi="Times New Roman" w:cs="Times New Roman"/>
          <w:sz w:val="28"/>
          <w:szCs w:val="28"/>
        </w:rPr>
        <w:t xml:space="preserve">Швейцарский исследователь </w:t>
      </w:r>
      <w:r w:rsidR="00E22B6C" w:rsidRPr="007C6CA9">
        <w:rPr>
          <w:rFonts w:ascii="Times New Roman" w:hAnsi="Times New Roman" w:cs="Times New Roman"/>
          <w:bCs/>
          <w:sz w:val="28"/>
          <w:szCs w:val="28"/>
        </w:rPr>
        <w:t xml:space="preserve">Роберт </w:t>
      </w:r>
      <w:proofErr w:type="spellStart"/>
      <w:r w:rsidR="00E22B6C" w:rsidRPr="007C6CA9">
        <w:rPr>
          <w:rFonts w:ascii="Times New Roman" w:hAnsi="Times New Roman" w:cs="Times New Roman"/>
          <w:bCs/>
          <w:sz w:val="28"/>
          <w:szCs w:val="28"/>
        </w:rPr>
        <w:t>Михельс</w:t>
      </w:r>
      <w:proofErr w:type="spellEnd"/>
      <w:r w:rsidR="00E22B6C" w:rsidRPr="007C6CA9">
        <w:rPr>
          <w:rFonts w:ascii="Times New Roman" w:hAnsi="Times New Roman" w:cs="Times New Roman"/>
          <w:bCs/>
          <w:sz w:val="28"/>
          <w:szCs w:val="28"/>
        </w:rPr>
        <w:t xml:space="preserve"> (1876-1936</w:t>
      </w:r>
      <w:r w:rsidR="00501DAE" w:rsidRPr="007C6CA9">
        <w:rPr>
          <w:rFonts w:ascii="Times New Roman" w:hAnsi="Times New Roman" w:cs="Times New Roman"/>
          <w:bCs/>
          <w:sz w:val="28"/>
          <w:szCs w:val="28"/>
        </w:rPr>
        <w:t>)</w:t>
      </w:r>
      <w:r w:rsidR="00501DAE">
        <w:rPr>
          <w:rFonts w:ascii="Times New Roman" w:hAnsi="Times New Roman" w:cs="Times New Roman"/>
          <w:bCs/>
          <w:sz w:val="28"/>
          <w:szCs w:val="28"/>
        </w:rPr>
        <w:t xml:space="preserve"> в</w:t>
      </w:r>
      <w:r w:rsidR="00501DAE" w:rsidRPr="00E950EA">
        <w:rPr>
          <w:rFonts w:ascii="Times New Roman" w:hAnsi="Times New Roman" w:cs="Times New Roman"/>
          <w:sz w:val="28"/>
          <w:szCs w:val="28"/>
        </w:rPr>
        <w:t xml:space="preserve"> своей наиболее известной книге «Политические партии» он утверждал, что любая социальная организация подвергается господству олигархии. Власть элит зависит от организованности, а сама организация общества требует элитарности руководства и неизбежно воспроизводит ее. Так </w:t>
      </w:r>
      <w:proofErr w:type="spellStart"/>
      <w:r w:rsidR="00501DAE" w:rsidRPr="00E950EA">
        <w:rPr>
          <w:rFonts w:ascii="Times New Roman" w:hAnsi="Times New Roman" w:cs="Times New Roman"/>
          <w:sz w:val="28"/>
          <w:szCs w:val="28"/>
        </w:rPr>
        <w:t>сформулиран</w:t>
      </w:r>
      <w:proofErr w:type="spellEnd"/>
      <w:r w:rsidR="00501DAE" w:rsidRPr="00E950EA">
        <w:rPr>
          <w:rFonts w:ascii="Times New Roman" w:hAnsi="Times New Roman" w:cs="Times New Roman"/>
          <w:sz w:val="28"/>
          <w:szCs w:val="28"/>
        </w:rPr>
        <w:t xml:space="preserve"> «железный закон </w:t>
      </w:r>
      <w:proofErr w:type="spellStart"/>
      <w:r w:rsidR="007C6CA9">
        <w:rPr>
          <w:rFonts w:ascii="Times New Roman" w:hAnsi="Times New Roman" w:cs="Times New Roman"/>
          <w:sz w:val="28"/>
          <w:szCs w:val="28"/>
        </w:rPr>
        <w:t>ф</w:t>
      </w:r>
      <w:r w:rsidR="00501DAE" w:rsidRPr="00E950EA">
        <w:rPr>
          <w:rFonts w:ascii="Times New Roman" w:hAnsi="Times New Roman" w:cs="Times New Roman"/>
          <w:sz w:val="28"/>
          <w:szCs w:val="28"/>
        </w:rPr>
        <w:t>олигархии</w:t>
      </w:r>
      <w:proofErr w:type="spellEnd"/>
      <w:r w:rsidR="00501DAE" w:rsidRPr="00E950EA">
        <w:rPr>
          <w:rFonts w:ascii="Times New Roman" w:hAnsi="Times New Roman" w:cs="Times New Roman"/>
          <w:sz w:val="28"/>
          <w:szCs w:val="28"/>
        </w:rPr>
        <w:t xml:space="preserve">» Р. </w:t>
      </w:r>
      <w:proofErr w:type="spellStart"/>
      <w:r w:rsidR="00501DAE" w:rsidRPr="00E950EA">
        <w:rPr>
          <w:rFonts w:ascii="Times New Roman" w:hAnsi="Times New Roman" w:cs="Times New Roman"/>
          <w:sz w:val="28"/>
          <w:szCs w:val="28"/>
        </w:rPr>
        <w:t>Михельса</w:t>
      </w:r>
      <w:proofErr w:type="spellEnd"/>
      <w:r w:rsidR="00501DAE" w:rsidRPr="00E950EA">
        <w:rPr>
          <w:rFonts w:ascii="Times New Roman" w:hAnsi="Times New Roman" w:cs="Times New Roman"/>
          <w:sz w:val="28"/>
          <w:szCs w:val="28"/>
        </w:rPr>
        <w:t>.</w:t>
      </w:r>
    </w:p>
    <w:p w:rsidR="00E22B6C" w:rsidRPr="00E950EA" w:rsidRDefault="00E22B6C" w:rsidP="00652C63">
      <w:pPr>
        <w:autoSpaceDE w:val="0"/>
        <w:autoSpaceDN w:val="0"/>
        <w:adjustRightInd w:val="0"/>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sz w:val="28"/>
          <w:szCs w:val="28"/>
        </w:rPr>
        <w:t xml:space="preserve">Гаэтано </w:t>
      </w:r>
      <w:proofErr w:type="spellStart"/>
      <w:r w:rsidRPr="007C6CA9">
        <w:rPr>
          <w:rFonts w:ascii="Times New Roman" w:hAnsi="Times New Roman" w:cs="Times New Roman"/>
          <w:bCs/>
          <w:sz w:val="28"/>
          <w:szCs w:val="28"/>
        </w:rPr>
        <w:t>Моска</w:t>
      </w:r>
      <w:proofErr w:type="spellEnd"/>
      <w:r w:rsidRPr="007C6CA9">
        <w:rPr>
          <w:rFonts w:ascii="Times New Roman" w:hAnsi="Times New Roman" w:cs="Times New Roman"/>
          <w:bCs/>
          <w:sz w:val="28"/>
          <w:szCs w:val="28"/>
        </w:rPr>
        <w:t xml:space="preserve"> (1858-1941)</w:t>
      </w:r>
      <w:r w:rsidRPr="007C6CA9">
        <w:rPr>
          <w:rFonts w:ascii="Times New Roman" w:hAnsi="Times New Roman" w:cs="Times New Roman"/>
          <w:b/>
          <w:bCs/>
          <w:sz w:val="28"/>
          <w:szCs w:val="28"/>
        </w:rPr>
        <w:t xml:space="preserve"> </w:t>
      </w:r>
      <w:r w:rsidRPr="00E950EA">
        <w:rPr>
          <w:rFonts w:ascii="Times New Roman" w:hAnsi="Times New Roman" w:cs="Times New Roman"/>
          <w:b/>
          <w:bCs/>
          <w:sz w:val="28"/>
          <w:szCs w:val="28"/>
        </w:rPr>
        <w:t>-</w:t>
      </w:r>
      <w:r w:rsidRPr="00E950EA">
        <w:rPr>
          <w:rFonts w:ascii="Times New Roman" w:hAnsi="Times New Roman" w:cs="Times New Roman"/>
          <w:sz w:val="28"/>
          <w:szCs w:val="28"/>
        </w:rPr>
        <w:t> итальянский социолог и политолог. В своей работе «Правящий класс» он утверждал, что все общества разделены на два класса: правящий (элиту) и управляемый. Правящий класс монополизирует власть, используя законные и незаконные методы для ее поддержания. Господство эл</w:t>
      </w:r>
      <w:r w:rsidR="007C6CA9">
        <w:rPr>
          <w:rFonts w:ascii="Times New Roman" w:hAnsi="Times New Roman" w:cs="Times New Roman"/>
          <w:sz w:val="28"/>
          <w:szCs w:val="28"/>
        </w:rPr>
        <w:t>ит существует в любом обществе -</w:t>
      </w:r>
      <w:r w:rsidRPr="00E950EA">
        <w:rPr>
          <w:rFonts w:ascii="Times New Roman" w:hAnsi="Times New Roman" w:cs="Times New Roman"/>
          <w:sz w:val="28"/>
          <w:szCs w:val="28"/>
        </w:rPr>
        <w:t xml:space="preserve"> это закон, который подтверждается всей историей человечества.</w:t>
      </w:r>
    </w:p>
    <w:p w:rsidR="006B7EE3" w:rsidRPr="0031630C" w:rsidRDefault="00E22B6C" w:rsidP="00652C63">
      <w:pPr>
        <w:autoSpaceDE w:val="0"/>
        <w:autoSpaceDN w:val="0"/>
        <w:adjustRightInd w:val="0"/>
        <w:spacing w:after="0" w:line="360" w:lineRule="auto"/>
        <w:ind w:firstLine="709"/>
        <w:jc w:val="both"/>
        <w:rPr>
          <w:rFonts w:ascii="Times New Roman" w:hAnsi="Times New Roman" w:cs="Times New Roman"/>
          <w:sz w:val="28"/>
          <w:szCs w:val="28"/>
        </w:rPr>
      </w:pPr>
      <w:r w:rsidRPr="00E950EA">
        <w:rPr>
          <w:rFonts w:ascii="Times New Roman" w:hAnsi="Times New Roman" w:cs="Times New Roman"/>
          <w:sz w:val="28"/>
          <w:szCs w:val="28"/>
        </w:rPr>
        <w:t xml:space="preserve">По мнению Г. </w:t>
      </w:r>
      <w:proofErr w:type="spellStart"/>
      <w:r w:rsidRPr="00E950EA">
        <w:rPr>
          <w:rFonts w:ascii="Times New Roman" w:hAnsi="Times New Roman" w:cs="Times New Roman"/>
          <w:sz w:val="28"/>
          <w:szCs w:val="28"/>
        </w:rPr>
        <w:t>Моски</w:t>
      </w:r>
      <w:proofErr w:type="spellEnd"/>
      <w:r w:rsidRPr="00E950EA">
        <w:rPr>
          <w:rFonts w:ascii="Times New Roman" w:hAnsi="Times New Roman" w:cs="Times New Roman"/>
          <w:sz w:val="28"/>
          <w:szCs w:val="28"/>
        </w:rPr>
        <w:t xml:space="preserve">, существует два основных способа обновления (пополнения) правящей элиты: демократический и аристократический. Первый является открытым и способствует постоянному притоку свежих достаточно подготовленных руководителей. Второй </w:t>
      </w:r>
      <w:r w:rsidR="007C6CA9">
        <w:rPr>
          <w:rFonts w:ascii="Times New Roman" w:hAnsi="Times New Roman" w:cs="Times New Roman"/>
          <w:sz w:val="28"/>
          <w:szCs w:val="28"/>
        </w:rPr>
        <w:t xml:space="preserve">способ </w:t>
      </w:r>
      <w:proofErr w:type="gramStart"/>
      <w:r w:rsidR="007C6CA9">
        <w:rPr>
          <w:rFonts w:ascii="Times New Roman" w:hAnsi="Times New Roman" w:cs="Times New Roman"/>
          <w:sz w:val="28"/>
          <w:szCs w:val="28"/>
        </w:rPr>
        <w:t>-</w:t>
      </w:r>
      <w:r w:rsidRPr="00E950EA">
        <w:rPr>
          <w:rFonts w:ascii="Times New Roman" w:hAnsi="Times New Roman" w:cs="Times New Roman"/>
          <w:sz w:val="28"/>
          <w:szCs w:val="28"/>
        </w:rPr>
        <w:t>а</w:t>
      </w:r>
      <w:proofErr w:type="gramEnd"/>
      <w:r w:rsidRPr="00E950EA">
        <w:rPr>
          <w:rFonts w:ascii="Times New Roman" w:hAnsi="Times New Roman" w:cs="Times New Roman"/>
          <w:sz w:val="28"/>
          <w:szCs w:val="28"/>
        </w:rPr>
        <w:t>ристократический (закрытый). Попытка правящего класса формировать элиту только из своих рядов приводит к се вырождению и застою в общест</w:t>
      </w:r>
      <w:r w:rsidR="0031630C">
        <w:rPr>
          <w:rFonts w:ascii="Times New Roman" w:hAnsi="Times New Roman" w:cs="Times New Roman"/>
          <w:sz w:val="28"/>
          <w:szCs w:val="28"/>
        </w:rPr>
        <w:t>венном развитии</w:t>
      </w:r>
      <w:r w:rsidR="00E950EA" w:rsidRPr="00E950EA">
        <w:rPr>
          <w:rFonts w:ascii="Times New Roman" w:hAnsi="Times New Roman" w:cs="Times New Roman"/>
          <w:sz w:val="28"/>
          <w:szCs w:val="28"/>
        </w:rPr>
        <w:t>[3</w:t>
      </w:r>
      <w:r w:rsidR="00EC20AA">
        <w:rPr>
          <w:rFonts w:ascii="Times New Roman" w:hAnsi="Times New Roman" w:cs="Times New Roman"/>
          <w:sz w:val="28"/>
          <w:szCs w:val="28"/>
        </w:rPr>
        <w:t>, с.121-123</w:t>
      </w:r>
      <w:r w:rsidR="00E950EA" w:rsidRPr="00E950EA">
        <w:rPr>
          <w:rFonts w:ascii="Times New Roman" w:hAnsi="Times New Roman" w:cs="Times New Roman"/>
          <w:sz w:val="28"/>
          <w:szCs w:val="28"/>
        </w:rPr>
        <w:t>]</w:t>
      </w:r>
      <w:r w:rsidR="00440622">
        <w:rPr>
          <w:rFonts w:ascii="Times New Roman" w:hAnsi="Times New Roman" w:cs="Times New Roman"/>
          <w:sz w:val="28"/>
          <w:szCs w:val="28"/>
        </w:rPr>
        <w:t>.</w:t>
      </w:r>
    </w:p>
    <w:p w:rsidR="00E950EA" w:rsidRPr="00440622" w:rsidRDefault="00501DAE" w:rsidP="00652C63">
      <w:pPr>
        <w:autoSpaceDE w:val="0"/>
        <w:autoSpaceDN w:val="0"/>
        <w:adjustRightInd w:val="0"/>
        <w:spacing w:after="0" w:line="360" w:lineRule="auto"/>
        <w:ind w:firstLine="709"/>
        <w:jc w:val="center"/>
        <w:rPr>
          <w:rFonts w:ascii="Times New Roman" w:hAnsi="Times New Roman" w:cs="Times New Roman"/>
          <w:sz w:val="28"/>
          <w:szCs w:val="28"/>
        </w:rPr>
      </w:pPr>
      <w:r w:rsidRPr="00440622">
        <w:rPr>
          <w:rFonts w:ascii="Times New Roman" w:hAnsi="Times New Roman" w:cs="Times New Roman"/>
          <w:bCs/>
          <w:sz w:val="28"/>
          <w:szCs w:val="28"/>
        </w:rPr>
        <w:t>Современные теории элит</w:t>
      </w:r>
    </w:p>
    <w:p w:rsidR="00501DAE" w:rsidRDefault="00E950EA" w:rsidP="00652C63">
      <w:pPr>
        <w:autoSpaceDE w:val="0"/>
        <w:autoSpaceDN w:val="0"/>
        <w:adjustRightInd w:val="0"/>
        <w:spacing w:after="0" w:line="360" w:lineRule="auto"/>
        <w:ind w:firstLine="709"/>
        <w:jc w:val="both"/>
        <w:rPr>
          <w:rFonts w:ascii="Times New Roman" w:hAnsi="Times New Roman" w:cs="Times New Roman"/>
          <w:sz w:val="28"/>
          <w:szCs w:val="28"/>
        </w:rPr>
      </w:pPr>
      <w:r w:rsidRPr="00E950EA">
        <w:rPr>
          <w:rFonts w:ascii="Times New Roman" w:hAnsi="Times New Roman" w:cs="Times New Roman"/>
          <w:sz w:val="28"/>
          <w:szCs w:val="28"/>
        </w:rPr>
        <w:t xml:space="preserve">В настоящее время существует много школ и направлений в развитии теории элит. </w:t>
      </w:r>
    </w:p>
    <w:p w:rsidR="00501DAE" w:rsidRDefault="00440622" w:rsidP="00652C63">
      <w:pPr>
        <w:autoSpaceDE w:val="0"/>
        <w:autoSpaceDN w:val="0"/>
        <w:adjustRightInd w:val="0"/>
        <w:spacing w:after="0" w:line="360" w:lineRule="auto"/>
        <w:ind w:firstLine="709"/>
        <w:jc w:val="center"/>
        <w:rPr>
          <w:rFonts w:ascii="Times New Roman" w:hAnsi="Times New Roman" w:cs="Times New Roman"/>
          <w:sz w:val="28"/>
          <w:szCs w:val="28"/>
        </w:rPr>
      </w:pPr>
      <w:proofErr w:type="spellStart"/>
      <w:r>
        <w:rPr>
          <w:rFonts w:ascii="Times New Roman" w:hAnsi="Times New Roman" w:cs="Times New Roman"/>
          <w:sz w:val="28"/>
          <w:szCs w:val="28"/>
        </w:rPr>
        <w:t>Макиавелли</w:t>
      </w:r>
      <w:r w:rsidR="00501DAE" w:rsidRPr="00440622">
        <w:rPr>
          <w:rFonts w:ascii="Times New Roman" w:hAnsi="Times New Roman" w:cs="Times New Roman"/>
          <w:sz w:val="28"/>
          <w:szCs w:val="28"/>
        </w:rPr>
        <w:t>стская</w:t>
      </w:r>
      <w:proofErr w:type="spellEnd"/>
      <w:r w:rsidR="00501DAE" w:rsidRPr="00440622">
        <w:rPr>
          <w:rFonts w:ascii="Times New Roman" w:hAnsi="Times New Roman" w:cs="Times New Roman"/>
          <w:sz w:val="28"/>
          <w:szCs w:val="28"/>
        </w:rPr>
        <w:t xml:space="preserve"> школа</w:t>
      </w:r>
    </w:p>
    <w:p w:rsidR="0031630C" w:rsidRPr="00440622" w:rsidRDefault="0031630C" w:rsidP="00652C63">
      <w:pPr>
        <w:autoSpaceDE w:val="0"/>
        <w:autoSpaceDN w:val="0"/>
        <w:adjustRightInd w:val="0"/>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Основные характеристики:</w:t>
      </w:r>
    </w:p>
    <w:p w:rsidR="00E950EA" w:rsidRDefault="00E950EA" w:rsidP="00652C63">
      <w:pPr>
        <w:pStyle w:val="a6"/>
        <w:numPr>
          <w:ilvl w:val="0"/>
          <w:numId w:val="6"/>
        </w:numPr>
        <w:autoSpaceDE w:val="0"/>
        <w:autoSpaceDN w:val="0"/>
        <w:adjustRightInd w:val="0"/>
        <w:spacing w:after="0" w:line="360" w:lineRule="auto"/>
        <w:jc w:val="both"/>
        <w:rPr>
          <w:rFonts w:ascii="Times New Roman" w:hAnsi="Times New Roman" w:cs="Times New Roman"/>
          <w:sz w:val="28"/>
          <w:szCs w:val="28"/>
        </w:rPr>
      </w:pPr>
      <w:r w:rsidRPr="00501DAE">
        <w:rPr>
          <w:rFonts w:ascii="Times New Roman" w:hAnsi="Times New Roman" w:cs="Times New Roman"/>
          <w:sz w:val="28"/>
          <w:szCs w:val="28"/>
        </w:rPr>
        <w:lastRenderedPageBreak/>
        <w:t>элитарность любого общества, его разделение на властвующее творческое меньшинство и пассивное большинство;</w:t>
      </w:r>
    </w:p>
    <w:p w:rsidR="00E950EA" w:rsidRDefault="00E950EA" w:rsidP="00652C63">
      <w:pPr>
        <w:pStyle w:val="a6"/>
        <w:numPr>
          <w:ilvl w:val="0"/>
          <w:numId w:val="6"/>
        </w:numPr>
        <w:autoSpaceDE w:val="0"/>
        <w:autoSpaceDN w:val="0"/>
        <w:adjustRightInd w:val="0"/>
        <w:spacing w:after="0" w:line="360" w:lineRule="auto"/>
        <w:jc w:val="both"/>
        <w:rPr>
          <w:rFonts w:ascii="Times New Roman" w:hAnsi="Times New Roman" w:cs="Times New Roman"/>
          <w:sz w:val="28"/>
          <w:szCs w:val="28"/>
        </w:rPr>
      </w:pPr>
      <w:r w:rsidRPr="00501DAE">
        <w:rPr>
          <w:rFonts w:ascii="Times New Roman" w:hAnsi="Times New Roman" w:cs="Times New Roman"/>
          <w:sz w:val="28"/>
          <w:szCs w:val="28"/>
        </w:rPr>
        <w:t>особые психологические качества;</w:t>
      </w:r>
    </w:p>
    <w:p w:rsidR="00E950EA" w:rsidRDefault="00E950EA" w:rsidP="00652C63">
      <w:pPr>
        <w:pStyle w:val="a6"/>
        <w:numPr>
          <w:ilvl w:val="0"/>
          <w:numId w:val="6"/>
        </w:numPr>
        <w:autoSpaceDE w:val="0"/>
        <w:autoSpaceDN w:val="0"/>
        <w:adjustRightInd w:val="0"/>
        <w:spacing w:after="0" w:line="360" w:lineRule="auto"/>
        <w:jc w:val="both"/>
        <w:rPr>
          <w:rFonts w:ascii="Times New Roman" w:hAnsi="Times New Roman" w:cs="Times New Roman"/>
          <w:sz w:val="28"/>
          <w:szCs w:val="28"/>
        </w:rPr>
      </w:pPr>
      <w:r w:rsidRPr="00501DAE">
        <w:rPr>
          <w:rFonts w:ascii="Times New Roman" w:hAnsi="Times New Roman" w:cs="Times New Roman"/>
          <w:sz w:val="28"/>
          <w:szCs w:val="28"/>
        </w:rPr>
        <w:t>групповая сплоченность и элитарное самосознание, восприятие себя особым слоем;</w:t>
      </w:r>
    </w:p>
    <w:p w:rsidR="00E950EA" w:rsidRDefault="00E950EA" w:rsidP="00652C63">
      <w:pPr>
        <w:pStyle w:val="a6"/>
        <w:numPr>
          <w:ilvl w:val="0"/>
          <w:numId w:val="6"/>
        </w:numPr>
        <w:autoSpaceDE w:val="0"/>
        <w:autoSpaceDN w:val="0"/>
        <w:adjustRightInd w:val="0"/>
        <w:spacing w:after="0" w:line="360" w:lineRule="auto"/>
        <w:jc w:val="both"/>
        <w:rPr>
          <w:rFonts w:ascii="Times New Roman" w:hAnsi="Times New Roman" w:cs="Times New Roman"/>
          <w:sz w:val="28"/>
          <w:szCs w:val="28"/>
        </w:rPr>
      </w:pPr>
      <w:r w:rsidRPr="00501DAE">
        <w:rPr>
          <w:rFonts w:ascii="Times New Roman" w:hAnsi="Times New Roman" w:cs="Times New Roman"/>
          <w:sz w:val="28"/>
          <w:szCs w:val="28"/>
        </w:rPr>
        <w:t>легитимность элиты, признание массами ее права на руководство;</w:t>
      </w:r>
    </w:p>
    <w:p w:rsidR="00E950EA" w:rsidRDefault="00E950EA" w:rsidP="00652C63">
      <w:pPr>
        <w:pStyle w:val="a6"/>
        <w:numPr>
          <w:ilvl w:val="0"/>
          <w:numId w:val="6"/>
        </w:numPr>
        <w:autoSpaceDE w:val="0"/>
        <w:autoSpaceDN w:val="0"/>
        <w:adjustRightInd w:val="0"/>
        <w:spacing w:after="0" w:line="360" w:lineRule="auto"/>
        <w:jc w:val="both"/>
        <w:rPr>
          <w:rFonts w:ascii="Times New Roman" w:hAnsi="Times New Roman" w:cs="Times New Roman"/>
          <w:sz w:val="28"/>
          <w:szCs w:val="28"/>
        </w:rPr>
      </w:pPr>
      <w:r w:rsidRPr="00501DAE">
        <w:rPr>
          <w:rFonts w:ascii="Times New Roman" w:hAnsi="Times New Roman" w:cs="Times New Roman"/>
          <w:sz w:val="28"/>
          <w:szCs w:val="28"/>
        </w:rPr>
        <w:t>структурное постоянство элиты, ее властных отношений;</w:t>
      </w:r>
    </w:p>
    <w:p w:rsidR="00E950EA" w:rsidRPr="00501DAE" w:rsidRDefault="00E950EA" w:rsidP="00652C63">
      <w:pPr>
        <w:pStyle w:val="a6"/>
        <w:numPr>
          <w:ilvl w:val="0"/>
          <w:numId w:val="6"/>
        </w:numPr>
        <w:autoSpaceDE w:val="0"/>
        <w:autoSpaceDN w:val="0"/>
        <w:adjustRightInd w:val="0"/>
        <w:spacing w:after="0" w:line="360" w:lineRule="auto"/>
        <w:jc w:val="both"/>
        <w:rPr>
          <w:rFonts w:ascii="Times New Roman" w:hAnsi="Times New Roman" w:cs="Times New Roman"/>
          <w:sz w:val="28"/>
          <w:szCs w:val="28"/>
        </w:rPr>
      </w:pPr>
      <w:r w:rsidRPr="00501DAE">
        <w:rPr>
          <w:rFonts w:ascii="Times New Roman" w:hAnsi="Times New Roman" w:cs="Times New Roman"/>
          <w:sz w:val="28"/>
          <w:szCs w:val="28"/>
        </w:rPr>
        <w:t>формирование и смена элит происходит в ходе борьбы за власть.</w:t>
      </w:r>
    </w:p>
    <w:p w:rsidR="00501DAE" w:rsidRPr="00440622" w:rsidRDefault="00501DAE" w:rsidP="00652C63">
      <w:pPr>
        <w:autoSpaceDE w:val="0"/>
        <w:autoSpaceDN w:val="0"/>
        <w:adjustRightInd w:val="0"/>
        <w:spacing w:after="0" w:line="360" w:lineRule="auto"/>
        <w:ind w:firstLine="709"/>
        <w:jc w:val="center"/>
        <w:rPr>
          <w:rFonts w:ascii="Times New Roman" w:hAnsi="Times New Roman" w:cs="Times New Roman"/>
          <w:sz w:val="28"/>
          <w:szCs w:val="28"/>
        </w:rPr>
      </w:pPr>
      <w:r w:rsidRPr="00440622">
        <w:rPr>
          <w:rFonts w:ascii="Times New Roman" w:hAnsi="Times New Roman" w:cs="Times New Roman"/>
          <w:sz w:val="28"/>
          <w:szCs w:val="28"/>
        </w:rPr>
        <w:t>Ценностная теория</w:t>
      </w:r>
    </w:p>
    <w:p w:rsidR="00E950EA" w:rsidRDefault="00501DAE" w:rsidP="00652C63">
      <w:pPr>
        <w:autoSpaceDE w:val="0"/>
        <w:autoSpaceDN w:val="0"/>
        <w:adjustRightInd w:val="0"/>
        <w:spacing w:after="0" w:line="360" w:lineRule="auto"/>
        <w:ind w:firstLine="709"/>
        <w:jc w:val="both"/>
        <w:rPr>
          <w:rFonts w:ascii="Times New Roman" w:hAnsi="Times New Roman" w:cs="Times New Roman"/>
          <w:sz w:val="28"/>
          <w:szCs w:val="28"/>
        </w:rPr>
      </w:pPr>
      <w:r w:rsidRPr="00501DAE">
        <w:rPr>
          <w:rFonts w:ascii="Times New Roman" w:hAnsi="Times New Roman" w:cs="Times New Roman"/>
          <w:sz w:val="28"/>
          <w:szCs w:val="28"/>
        </w:rPr>
        <w:t>Ц</w:t>
      </w:r>
      <w:r w:rsidR="00E950EA" w:rsidRPr="00501DAE">
        <w:rPr>
          <w:rFonts w:ascii="Times New Roman" w:hAnsi="Times New Roman" w:cs="Times New Roman"/>
          <w:bCs/>
          <w:sz w:val="28"/>
          <w:szCs w:val="28"/>
        </w:rPr>
        <w:t>енностная теория</w:t>
      </w:r>
      <w:r w:rsidR="00E950EA" w:rsidRPr="00E950EA">
        <w:rPr>
          <w:rFonts w:ascii="Times New Roman" w:hAnsi="Times New Roman" w:cs="Times New Roman"/>
          <w:sz w:val="28"/>
          <w:szCs w:val="28"/>
        </w:rPr>
        <w:t> исходит из того, что элита является наиболее ценным элементом общества и се господствующее положение отвечает интересам всего общества, потому что это наиболее продуктивная часть общества.</w:t>
      </w:r>
    </w:p>
    <w:p w:rsidR="00501DAE" w:rsidRPr="00440622" w:rsidRDefault="00501DAE" w:rsidP="00652C63">
      <w:pPr>
        <w:autoSpaceDE w:val="0"/>
        <w:autoSpaceDN w:val="0"/>
        <w:adjustRightInd w:val="0"/>
        <w:spacing w:after="0" w:line="360" w:lineRule="auto"/>
        <w:ind w:firstLine="709"/>
        <w:jc w:val="center"/>
        <w:rPr>
          <w:rFonts w:ascii="Times New Roman" w:hAnsi="Times New Roman" w:cs="Times New Roman"/>
          <w:sz w:val="28"/>
          <w:szCs w:val="28"/>
        </w:rPr>
      </w:pPr>
      <w:r w:rsidRPr="00440622">
        <w:rPr>
          <w:rFonts w:ascii="Times New Roman" w:hAnsi="Times New Roman" w:cs="Times New Roman"/>
          <w:sz w:val="28"/>
          <w:szCs w:val="28"/>
        </w:rPr>
        <w:t>Плюралистическая концепция</w:t>
      </w:r>
    </w:p>
    <w:p w:rsidR="00E950EA" w:rsidRPr="00E950EA" w:rsidRDefault="00E950EA" w:rsidP="00652C63">
      <w:pPr>
        <w:autoSpaceDE w:val="0"/>
        <w:autoSpaceDN w:val="0"/>
        <w:adjustRightInd w:val="0"/>
        <w:spacing w:after="0" w:line="360" w:lineRule="auto"/>
        <w:ind w:firstLine="709"/>
        <w:jc w:val="both"/>
        <w:rPr>
          <w:rFonts w:ascii="Times New Roman" w:hAnsi="Times New Roman" w:cs="Times New Roman"/>
          <w:sz w:val="28"/>
          <w:szCs w:val="28"/>
        </w:rPr>
      </w:pPr>
      <w:r w:rsidRPr="00E950EA">
        <w:rPr>
          <w:rFonts w:ascii="Times New Roman" w:hAnsi="Times New Roman" w:cs="Times New Roman"/>
          <w:sz w:val="28"/>
          <w:szCs w:val="28"/>
        </w:rPr>
        <w:t>Согласно</w:t>
      </w:r>
      <w:r w:rsidRPr="00E950EA">
        <w:rPr>
          <w:rFonts w:ascii="Times New Roman" w:hAnsi="Times New Roman" w:cs="Times New Roman"/>
          <w:b/>
          <w:bCs/>
          <w:sz w:val="28"/>
          <w:szCs w:val="28"/>
        </w:rPr>
        <w:t> </w:t>
      </w:r>
      <w:r w:rsidRPr="00501DAE">
        <w:rPr>
          <w:rFonts w:ascii="Times New Roman" w:hAnsi="Times New Roman" w:cs="Times New Roman"/>
          <w:bCs/>
          <w:sz w:val="28"/>
          <w:szCs w:val="28"/>
        </w:rPr>
        <w:t>плюралистическим концепциям</w:t>
      </w:r>
      <w:r w:rsidRPr="00E950EA">
        <w:rPr>
          <w:rFonts w:ascii="Times New Roman" w:hAnsi="Times New Roman" w:cs="Times New Roman"/>
          <w:sz w:val="28"/>
          <w:szCs w:val="28"/>
        </w:rPr>
        <w:t> в обществе существует множество элит в различных сферах жизнедеятельности. Конкуренция между элитами позволяет массам контролировать деятельность элит и не допускать складывания единой господствующей группы. </w:t>
      </w:r>
    </w:p>
    <w:p w:rsidR="00E950EA" w:rsidRPr="00440622" w:rsidRDefault="00E950EA" w:rsidP="00652C63">
      <w:pPr>
        <w:autoSpaceDE w:val="0"/>
        <w:autoSpaceDN w:val="0"/>
        <w:adjustRightInd w:val="0"/>
        <w:spacing w:after="0" w:line="360" w:lineRule="auto"/>
        <w:ind w:firstLine="709"/>
        <w:jc w:val="center"/>
        <w:rPr>
          <w:rFonts w:ascii="Times New Roman" w:hAnsi="Times New Roman" w:cs="Times New Roman"/>
          <w:sz w:val="28"/>
          <w:szCs w:val="28"/>
        </w:rPr>
      </w:pPr>
      <w:bookmarkStart w:id="0" w:name="_Toc533588386"/>
      <w:r w:rsidRPr="00440622">
        <w:rPr>
          <w:rFonts w:ascii="Times New Roman" w:hAnsi="Times New Roman" w:cs="Times New Roman"/>
          <w:sz w:val="28"/>
          <w:szCs w:val="28"/>
        </w:rPr>
        <w:t xml:space="preserve">Концепция </w:t>
      </w:r>
      <w:proofErr w:type="gramStart"/>
      <w:r w:rsidRPr="00440622">
        <w:rPr>
          <w:rFonts w:ascii="Times New Roman" w:hAnsi="Times New Roman" w:cs="Times New Roman"/>
          <w:sz w:val="28"/>
          <w:szCs w:val="28"/>
        </w:rPr>
        <w:t>демократического</w:t>
      </w:r>
      <w:proofErr w:type="gramEnd"/>
      <w:r w:rsidRPr="00440622">
        <w:rPr>
          <w:rFonts w:ascii="Times New Roman" w:hAnsi="Times New Roman" w:cs="Times New Roman"/>
          <w:sz w:val="28"/>
          <w:szCs w:val="28"/>
        </w:rPr>
        <w:t xml:space="preserve"> </w:t>
      </w:r>
      <w:proofErr w:type="spellStart"/>
      <w:r w:rsidRPr="00440622">
        <w:rPr>
          <w:rFonts w:ascii="Times New Roman" w:hAnsi="Times New Roman" w:cs="Times New Roman"/>
          <w:sz w:val="28"/>
          <w:szCs w:val="28"/>
        </w:rPr>
        <w:t>элитизма</w:t>
      </w:r>
      <w:bookmarkEnd w:id="0"/>
      <w:proofErr w:type="spellEnd"/>
    </w:p>
    <w:p w:rsidR="00E950EA" w:rsidRPr="00E950EA" w:rsidRDefault="00E950EA" w:rsidP="00652C63">
      <w:pPr>
        <w:autoSpaceDE w:val="0"/>
        <w:autoSpaceDN w:val="0"/>
        <w:adjustRightInd w:val="0"/>
        <w:spacing w:after="0" w:line="360" w:lineRule="auto"/>
        <w:ind w:firstLine="709"/>
        <w:jc w:val="both"/>
        <w:rPr>
          <w:rFonts w:ascii="Times New Roman" w:hAnsi="Times New Roman" w:cs="Times New Roman"/>
          <w:sz w:val="28"/>
          <w:szCs w:val="28"/>
        </w:rPr>
      </w:pPr>
      <w:r w:rsidRPr="00E950EA">
        <w:rPr>
          <w:rFonts w:ascii="Times New Roman" w:hAnsi="Times New Roman" w:cs="Times New Roman"/>
          <w:sz w:val="28"/>
          <w:szCs w:val="28"/>
        </w:rPr>
        <w:t>Сторонники этой концепции исходят из понимания демократии как непрерывной конкуренции потенциальных руководителей за голоса избирателей. При этом они рассматривают руководящий слой не только как группу, обладающую необходимыми для управления качествами, но и как защитницу демократических ценностей, способную даже сдержать присущий массам идеологический и политический радикализм и экстремизм.</w:t>
      </w:r>
    </w:p>
    <w:p w:rsidR="00E950EA" w:rsidRPr="00440622" w:rsidRDefault="00E950EA" w:rsidP="00652C63">
      <w:pPr>
        <w:autoSpaceDE w:val="0"/>
        <w:autoSpaceDN w:val="0"/>
        <w:adjustRightInd w:val="0"/>
        <w:spacing w:after="0" w:line="360" w:lineRule="auto"/>
        <w:ind w:firstLine="709"/>
        <w:jc w:val="center"/>
        <w:rPr>
          <w:rFonts w:ascii="Times New Roman" w:hAnsi="Times New Roman" w:cs="Times New Roman"/>
          <w:sz w:val="28"/>
          <w:szCs w:val="28"/>
        </w:rPr>
      </w:pPr>
      <w:bookmarkStart w:id="1" w:name="_Toc533588387"/>
      <w:r w:rsidRPr="00440622">
        <w:rPr>
          <w:rFonts w:ascii="Times New Roman" w:hAnsi="Times New Roman" w:cs="Times New Roman"/>
          <w:sz w:val="28"/>
          <w:szCs w:val="28"/>
        </w:rPr>
        <w:t>Концепция плюрализма элиты</w:t>
      </w:r>
      <w:bookmarkEnd w:id="1"/>
    </w:p>
    <w:p w:rsidR="00E950EA" w:rsidRPr="00E950EA" w:rsidRDefault="00E950EA" w:rsidP="00652C63">
      <w:pPr>
        <w:autoSpaceDE w:val="0"/>
        <w:autoSpaceDN w:val="0"/>
        <w:adjustRightInd w:val="0"/>
        <w:spacing w:after="0" w:line="360" w:lineRule="auto"/>
        <w:ind w:firstLine="709"/>
        <w:jc w:val="both"/>
        <w:rPr>
          <w:rFonts w:ascii="Times New Roman" w:hAnsi="Times New Roman" w:cs="Times New Roman"/>
          <w:sz w:val="28"/>
          <w:szCs w:val="28"/>
        </w:rPr>
      </w:pPr>
      <w:r w:rsidRPr="00E950EA">
        <w:rPr>
          <w:rFonts w:ascii="Times New Roman" w:hAnsi="Times New Roman" w:cs="Times New Roman"/>
          <w:sz w:val="28"/>
          <w:szCs w:val="28"/>
        </w:rPr>
        <w:t xml:space="preserve">Ее сторонники исходят из того, что единой элиты как таковой не существует. По их </w:t>
      </w:r>
      <w:proofErr w:type="gramStart"/>
      <w:r w:rsidRPr="00E950EA">
        <w:rPr>
          <w:rFonts w:ascii="Times New Roman" w:hAnsi="Times New Roman" w:cs="Times New Roman"/>
          <w:sz w:val="28"/>
          <w:szCs w:val="28"/>
        </w:rPr>
        <w:t>мнению</w:t>
      </w:r>
      <w:proofErr w:type="gramEnd"/>
      <w:r w:rsidRPr="00E950EA">
        <w:rPr>
          <w:rFonts w:ascii="Times New Roman" w:hAnsi="Times New Roman" w:cs="Times New Roman"/>
          <w:sz w:val="28"/>
          <w:szCs w:val="28"/>
        </w:rPr>
        <w:t xml:space="preserve"> существует множество элит, но ни одна из них не в состоянии доминировать во всех областях жизни. Объясняют это существующим в обществе разделением труда. </w:t>
      </w:r>
      <w:proofErr w:type="gramStart"/>
      <w:r w:rsidRPr="00E950EA">
        <w:rPr>
          <w:rFonts w:ascii="Times New Roman" w:hAnsi="Times New Roman" w:cs="Times New Roman"/>
          <w:sz w:val="28"/>
          <w:szCs w:val="28"/>
        </w:rPr>
        <w:t>Исходя из этого они считают</w:t>
      </w:r>
      <w:proofErr w:type="gramEnd"/>
      <w:r w:rsidRPr="00E950EA">
        <w:rPr>
          <w:rFonts w:ascii="Times New Roman" w:hAnsi="Times New Roman" w:cs="Times New Roman"/>
          <w:sz w:val="28"/>
          <w:szCs w:val="28"/>
        </w:rPr>
        <w:t xml:space="preserve">, </w:t>
      </w:r>
      <w:r w:rsidRPr="00E950EA">
        <w:rPr>
          <w:rFonts w:ascii="Times New Roman" w:hAnsi="Times New Roman" w:cs="Times New Roman"/>
          <w:sz w:val="28"/>
          <w:szCs w:val="28"/>
        </w:rPr>
        <w:lastRenderedPageBreak/>
        <w:t xml:space="preserve">что каждая элита находится под контролем материнских групп ее создавших. И с помощью выборов, референдумов, прессы удается предотвратить железный закон </w:t>
      </w:r>
      <w:proofErr w:type="spellStart"/>
      <w:r w:rsidRPr="00E950EA">
        <w:rPr>
          <w:rFonts w:ascii="Times New Roman" w:hAnsi="Times New Roman" w:cs="Times New Roman"/>
          <w:sz w:val="28"/>
          <w:szCs w:val="28"/>
        </w:rPr>
        <w:t>Михельса</w:t>
      </w:r>
      <w:proofErr w:type="spellEnd"/>
      <w:r w:rsidRPr="00E950EA">
        <w:rPr>
          <w:rFonts w:ascii="Times New Roman" w:hAnsi="Times New Roman" w:cs="Times New Roman"/>
          <w:sz w:val="28"/>
          <w:szCs w:val="28"/>
        </w:rPr>
        <w:t xml:space="preserve">. </w:t>
      </w:r>
    </w:p>
    <w:p w:rsidR="00E950EA" w:rsidRPr="00440622" w:rsidRDefault="00E950EA" w:rsidP="00652C63">
      <w:pPr>
        <w:autoSpaceDE w:val="0"/>
        <w:autoSpaceDN w:val="0"/>
        <w:adjustRightInd w:val="0"/>
        <w:spacing w:after="0" w:line="360" w:lineRule="auto"/>
        <w:ind w:firstLine="709"/>
        <w:jc w:val="center"/>
        <w:rPr>
          <w:rFonts w:ascii="Times New Roman" w:hAnsi="Times New Roman" w:cs="Times New Roman"/>
          <w:sz w:val="28"/>
          <w:szCs w:val="28"/>
        </w:rPr>
      </w:pPr>
      <w:bookmarkStart w:id="2" w:name="_Toc533588388"/>
      <w:r w:rsidRPr="00440622">
        <w:rPr>
          <w:rFonts w:ascii="Times New Roman" w:hAnsi="Times New Roman" w:cs="Times New Roman"/>
          <w:sz w:val="28"/>
          <w:szCs w:val="28"/>
        </w:rPr>
        <w:t>Леволиберальная теория элиты</w:t>
      </w:r>
      <w:bookmarkEnd w:id="2"/>
    </w:p>
    <w:p w:rsidR="00E950EA" w:rsidRDefault="00E950EA" w:rsidP="00652C63">
      <w:pPr>
        <w:autoSpaceDE w:val="0"/>
        <w:autoSpaceDN w:val="0"/>
        <w:adjustRightInd w:val="0"/>
        <w:spacing w:after="0" w:line="360" w:lineRule="auto"/>
        <w:ind w:firstLine="709"/>
        <w:jc w:val="both"/>
        <w:rPr>
          <w:rFonts w:ascii="Times New Roman" w:hAnsi="Times New Roman" w:cs="Times New Roman"/>
          <w:sz w:val="28"/>
          <w:szCs w:val="28"/>
        </w:rPr>
      </w:pPr>
      <w:r w:rsidRPr="00E950EA">
        <w:rPr>
          <w:rFonts w:ascii="Times New Roman" w:hAnsi="Times New Roman" w:cs="Times New Roman"/>
          <w:sz w:val="28"/>
          <w:szCs w:val="28"/>
        </w:rPr>
        <w:t>Автор Миллс. По его мнению, политическая власть в США представляет собой пирамиду, состоящую из 3 уровней:</w:t>
      </w:r>
    </w:p>
    <w:p w:rsidR="00E950EA" w:rsidRDefault="00E950EA" w:rsidP="00652C63">
      <w:pPr>
        <w:pStyle w:val="a6"/>
        <w:numPr>
          <w:ilvl w:val="0"/>
          <w:numId w:val="7"/>
        </w:numPr>
        <w:autoSpaceDE w:val="0"/>
        <w:autoSpaceDN w:val="0"/>
        <w:adjustRightInd w:val="0"/>
        <w:spacing w:after="0" w:line="360" w:lineRule="auto"/>
        <w:jc w:val="both"/>
        <w:rPr>
          <w:rFonts w:ascii="Times New Roman" w:hAnsi="Times New Roman" w:cs="Times New Roman"/>
          <w:sz w:val="28"/>
          <w:szCs w:val="28"/>
        </w:rPr>
      </w:pPr>
      <w:r w:rsidRPr="00794623">
        <w:rPr>
          <w:rFonts w:ascii="Times New Roman" w:hAnsi="Times New Roman" w:cs="Times New Roman"/>
          <w:sz w:val="28"/>
          <w:szCs w:val="28"/>
        </w:rPr>
        <w:t>нижний уровень, который занимают массы, по существу пассивный и бесправный уровень</w:t>
      </w:r>
      <w:r w:rsidR="00794623">
        <w:rPr>
          <w:rFonts w:ascii="Times New Roman" w:hAnsi="Times New Roman" w:cs="Times New Roman"/>
          <w:sz w:val="28"/>
          <w:szCs w:val="28"/>
        </w:rPr>
        <w:t>;</w:t>
      </w:r>
    </w:p>
    <w:p w:rsidR="00E950EA" w:rsidRDefault="00E950EA" w:rsidP="00652C63">
      <w:pPr>
        <w:pStyle w:val="a6"/>
        <w:numPr>
          <w:ilvl w:val="0"/>
          <w:numId w:val="7"/>
        </w:numPr>
        <w:autoSpaceDE w:val="0"/>
        <w:autoSpaceDN w:val="0"/>
        <w:adjustRightInd w:val="0"/>
        <w:spacing w:after="0" w:line="360" w:lineRule="auto"/>
        <w:jc w:val="both"/>
        <w:rPr>
          <w:rFonts w:ascii="Times New Roman" w:hAnsi="Times New Roman" w:cs="Times New Roman"/>
          <w:sz w:val="28"/>
          <w:szCs w:val="28"/>
        </w:rPr>
      </w:pPr>
      <w:r w:rsidRPr="00794623">
        <w:rPr>
          <w:rFonts w:ascii="Times New Roman" w:hAnsi="Times New Roman" w:cs="Times New Roman"/>
          <w:sz w:val="28"/>
          <w:szCs w:val="28"/>
        </w:rPr>
        <w:t>средний уровень, отражает групповые интересы</w:t>
      </w:r>
      <w:r w:rsidR="00794623">
        <w:rPr>
          <w:rFonts w:ascii="Times New Roman" w:hAnsi="Times New Roman" w:cs="Times New Roman"/>
          <w:sz w:val="28"/>
          <w:szCs w:val="28"/>
        </w:rPr>
        <w:t>;</w:t>
      </w:r>
    </w:p>
    <w:p w:rsidR="00E950EA" w:rsidRPr="00794623" w:rsidRDefault="00E950EA" w:rsidP="00652C63">
      <w:pPr>
        <w:pStyle w:val="a6"/>
        <w:numPr>
          <w:ilvl w:val="0"/>
          <w:numId w:val="7"/>
        </w:numPr>
        <w:autoSpaceDE w:val="0"/>
        <w:autoSpaceDN w:val="0"/>
        <w:adjustRightInd w:val="0"/>
        <w:spacing w:after="0" w:line="360" w:lineRule="auto"/>
        <w:jc w:val="both"/>
        <w:rPr>
          <w:rFonts w:ascii="Times New Roman" w:hAnsi="Times New Roman" w:cs="Times New Roman"/>
          <w:sz w:val="28"/>
          <w:szCs w:val="28"/>
        </w:rPr>
      </w:pPr>
      <w:r w:rsidRPr="00794623">
        <w:rPr>
          <w:rFonts w:ascii="Times New Roman" w:hAnsi="Times New Roman" w:cs="Times New Roman"/>
          <w:sz w:val="28"/>
          <w:szCs w:val="28"/>
        </w:rPr>
        <w:t>верхний уровень, на нем принимаются все политические решения. Именно этот уровень занимает элита</w:t>
      </w:r>
      <w:r w:rsidR="00794623">
        <w:rPr>
          <w:rFonts w:ascii="Times New Roman" w:hAnsi="Times New Roman" w:cs="Times New Roman"/>
          <w:sz w:val="28"/>
          <w:szCs w:val="28"/>
        </w:rPr>
        <w:t>.</w:t>
      </w:r>
    </w:p>
    <w:p w:rsidR="00E950EA" w:rsidRPr="00440622" w:rsidRDefault="00E950EA" w:rsidP="00652C63">
      <w:pPr>
        <w:autoSpaceDE w:val="0"/>
        <w:autoSpaceDN w:val="0"/>
        <w:adjustRightInd w:val="0"/>
        <w:spacing w:after="0" w:line="360" w:lineRule="auto"/>
        <w:ind w:firstLine="709"/>
        <w:jc w:val="center"/>
        <w:rPr>
          <w:rFonts w:ascii="Times New Roman" w:hAnsi="Times New Roman" w:cs="Times New Roman"/>
          <w:sz w:val="28"/>
          <w:szCs w:val="28"/>
        </w:rPr>
      </w:pPr>
      <w:bookmarkStart w:id="3" w:name="_Toc533588389"/>
      <w:proofErr w:type="spellStart"/>
      <w:r w:rsidRPr="00440622">
        <w:rPr>
          <w:rFonts w:ascii="Times New Roman" w:hAnsi="Times New Roman" w:cs="Times New Roman"/>
          <w:sz w:val="28"/>
          <w:szCs w:val="28"/>
        </w:rPr>
        <w:t>Партократическая</w:t>
      </w:r>
      <w:proofErr w:type="spellEnd"/>
      <w:r w:rsidRPr="00440622">
        <w:rPr>
          <w:rFonts w:ascii="Times New Roman" w:hAnsi="Times New Roman" w:cs="Times New Roman"/>
          <w:sz w:val="28"/>
          <w:szCs w:val="28"/>
        </w:rPr>
        <w:t xml:space="preserve"> теория элиты</w:t>
      </w:r>
      <w:bookmarkEnd w:id="3"/>
    </w:p>
    <w:p w:rsidR="00794623" w:rsidRDefault="00794623" w:rsidP="00652C63">
      <w:pPr>
        <w:autoSpaceDE w:val="0"/>
        <w:autoSpaceDN w:val="0"/>
        <w:adjustRightInd w:val="0"/>
        <w:spacing w:after="0" w:line="36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Партократическая</w:t>
      </w:r>
      <w:proofErr w:type="spellEnd"/>
      <w:r>
        <w:rPr>
          <w:rFonts w:ascii="Times New Roman" w:hAnsi="Times New Roman" w:cs="Times New Roman"/>
          <w:sz w:val="28"/>
          <w:szCs w:val="28"/>
        </w:rPr>
        <w:t xml:space="preserve"> теория элиты характеризуется такими признаками как:</w:t>
      </w:r>
    </w:p>
    <w:p w:rsidR="00E950EA" w:rsidRDefault="00E950EA" w:rsidP="00652C63">
      <w:pPr>
        <w:pStyle w:val="a6"/>
        <w:numPr>
          <w:ilvl w:val="0"/>
          <w:numId w:val="8"/>
        </w:numPr>
        <w:autoSpaceDE w:val="0"/>
        <w:autoSpaceDN w:val="0"/>
        <w:adjustRightInd w:val="0"/>
        <w:spacing w:after="0" w:line="360" w:lineRule="auto"/>
        <w:jc w:val="both"/>
        <w:rPr>
          <w:rFonts w:ascii="Times New Roman" w:hAnsi="Times New Roman" w:cs="Times New Roman"/>
          <w:sz w:val="28"/>
          <w:szCs w:val="28"/>
        </w:rPr>
      </w:pPr>
      <w:r w:rsidRPr="00B55A1F">
        <w:rPr>
          <w:rFonts w:ascii="Times New Roman" w:hAnsi="Times New Roman" w:cs="Times New Roman"/>
          <w:sz w:val="28"/>
          <w:szCs w:val="28"/>
        </w:rPr>
        <w:t xml:space="preserve">глобальный </w:t>
      </w:r>
      <w:proofErr w:type="spellStart"/>
      <w:r w:rsidRPr="00B55A1F">
        <w:rPr>
          <w:rFonts w:ascii="Times New Roman" w:hAnsi="Times New Roman" w:cs="Times New Roman"/>
          <w:sz w:val="28"/>
          <w:szCs w:val="28"/>
        </w:rPr>
        <w:t>миссионистский</w:t>
      </w:r>
      <w:proofErr w:type="spellEnd"/>
      <w:r w:rsidRPr="00B55A1F">
        <w:rPr>
          <w:rFonts w:ascii="Times New Roman" w:hAnsi="Times New Roman" w:cs="Times New Roman"/>
          <w:sz w:val="28"/>
          <w:szCs w:val="28"/>
        </w:rPr>
        <w:t xml:space="preserve"> характер политической элиты</w:t>
      </w:r>
      <w:r w:rsidR="00B55A1F">
        <w:rPr>
          <w:rFonts w:ascii="Times New Roman" w:hAnsi="Times New Roman" w:cs="Times New Roman"/>
          <w:sz w:val="28"/>
          <w:szCs w:val="28"/>
        </w:rPr>
        <w:t>;</w:t>
      </w:r>
    </w:p>
    <w:p w:rsidR="00E950EA" w:rsidRDefault="00E950EA" w:rsidP="00652C63">
      <w:pPr>
        <w:pStyle w:val="a6"/>
        <w:numPr>
          <w:ilvl w:val="0"/>
          <w:numId w:val="8"/>
        </w:numPr>
        <w:autoSpaceDE w:val="0"/>
        <w:autoSpaceDN w:val="0"/>
        <w:adjustRightInd w:val="0"/>
        <w:spacing w:after="0" w:line="360" w:lineRule="auto"/>
        <w:jc w:val="both"/>
        <w:rPr>
          <w:rFonts w:ascii="Times New Roman" w:hAnsi="Times New Roman" w:cs="Times New Roman"/>
          <w:sz w:val="28"/>
          <w:szCs w:val="28"/>
        </w:rPr>
      </w:pPr>
      <w:r w:rsidRPr="00B55A1F">
        <w:rPr>
          <w:rFonts w:ascii="Times New Roman" w:hAnsi="Times New Roman" w:cs="Times New Roman"/>
          <w:sz w:val="28"/>
          <w:szCs w:val="28"/>
        </w:rPr>
        <w:t>всеобъемлющий характер элиты всеми сферами общества</w:t>
      </w:r>
      <w:r w:rsidR="00B55A1F">
        <w:rPr>
          <w:rFonts w:ascii="Times New Roman" w:hAnsi="Times New Roman" w:cs="Times New Roman"/>
          <w:sz w:val="28"/>
          <w:szCs w:val="28"/>
        </w:rPr>
        <w:t>;</w:t>
      </w:r>
    </w:p>
    <w:p w:rsidR="00E950EA" w:rsidRDefault="00E950EA" w:rsidP="00652C63">
      <w:pPr>
        <w:pStyle w:val="a6"/>
        <w:numPr>
          <w:ilvl w:val="0"/>
          <w:numId w:val="8"/>
        </w:numPr>
        <w:autoSpaceDE w:val="0"/>
        <w:autoSpaceDN w:val="0"/>
        <w:adjustRightInd w:val="0"/>
        <w:spacing w:after="0" w:line="360" w:lineRule="auto"/>
        <w:jc w:val="both"/>
        <w:rPr>
          <w:rFonts w:ascii="Times New Roman" w:hAnsi="Times New Roman" w:cs="Times New Roman"/>
          <w:sz w:val="28"/>
          <w:szCs w:val="28"/>
        </w:rPr>
      </w:pPr>
      <w:r w:rsidRPr="00B55A1F">
        <w:rPr>
          <w:rFonts w:ascii="Times New Roman" w:hAnsi="Times New Roman" w:cs="Times New Roman"/>
          <w:sz w:val="28"/>
          <w:szCs w:val="28"/>
        </w:rPr>
        <w:t>определяющим критерием вхождения в элиту являлось пролетарское происхождение</w:t>
      </w:r>
      <w:r w:rsidR="00B55A1F">
        <w:rPr>
          <w:rFonts w:ascii="Times New Roman" w:hAnsi="Times New Roman" w:cs="Times New Roman"/>
          <w:sz w:val="28"/>
          <w:szCs w:val="28"/>
        </w:rPr>
        <w:t>;</w:t>
      </w:r>
    </w:p>
    <w:p w:rsidR="00E950EA" w:rsidRDefault="007C6CA9" w:rsidP="00652C63">
      <w:pPr>
        <w:pStyle w:val="a6"/>
        <w:numPr>
          <w:ilvl w:val="0"/>
          <w:numId w:val="8"/>
        </w:numPr>
        <w:autoSpaceDE w:val="0"/>
        <w:autoSpaceDN w:val="0"/>
        <w:adjustRightInd w:val="0"/>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идеологичность</w:t>
      </w:r>
      <w:proofErr w:type="spellEnd"/>
      <w:r>
        <w:rPr>
          <w:rFonts w:ascii="Times New Roman" w:hAnsi="Times New Roman" w:cs="Times New Roman"/>
          <w:sz w:val="28"/>
          <w:szCs w:val="28"/>
        </w:rPr>
        <w:t xml:space="preserve"> -</w:t>
      </w:r>
      <w:r w:rsidR="00E950EA" w:rsidRPr="00B55A1F">
        <w:rPr>
          <w:rFonts w:ascii="Times New Roman" w:hAnsi="Times New Roman" w:cs="Times New Roman"/>
          <w:sz w:val="28"/>
          <w:szCs w:val="28"/>
        </w:rPr>
        <w:t xml:space="preserve"> важнейший признак элиты</w:t>
      </w:r>
      <w:r w:rsidR="00B55A1F">
        <w:rPr>
          <w:rFonts w:ascii="Times New Roman" w:hAnsi="Times New Roman" w:cs="Times New Roman"/>
          <w:sz w:val="28"/>
          <w:szCs w:val="28"/>
        </w:rPr>
        <w:t>;</w:t>
      </w:r>
    </w:p>
    <w:p w:rsidR="00662571" w:rsidRDefault="00E950EA" w:rsidP="00652C63">
      <w:pPr>
        <w:pStyle w:val="a6"/>
        <w:numPr>
          <w:ilvl w:val="0"/>
          <w:numId w:val="8"/>
        </w:numPr>
        <w:autoSpaceDE w:val="0"/>
        <w:autoSpaceDN w:val="0"/>
        <w:adjustRightInd w:val="0"/>
        <w:spacing w:after="0" w:line="360" w:lineRule="auto"/>
        <w:jc w:val="both"/>
        <w:rPr>
          <w:rFonts w:ascii="Times New Roman" w:hAnsi="Times New Roman" w:cs="Times New Roman"/>
          <w:sz w:val="28"/>
          <w:szCs w:val="28"/>
        </w:rPr>
      </w:pPr>
      <w:r w:rsidRPr="00B55A1F">
        <w:rPr>
          <w:rFonts w:ascii="Times New Roman" w:hAnsi="Times New Roman" w:cs="Times New Roman"/>
          <w:sz w:val="28"/>
          <w:szCs w:val="28"/>
        </w:rPr>
        <w:t>жесткая иерархичность, кастовость, подбор в элиту по принципу личной преданности</w:t>
      </w:r>
      <w:r w:rsidR="00B55A1F">
        <w:rPr>
          <w:rFonts w:ascii="Times New Roman" w:hAnsi="Times New Roman" w:cs="Times New Roman"/>
          <w:sz w:val="28"/>
          <w:szCs w:val="28"/>
        </w:rPr>
        <w:t>.</w:t>
      </w:r>
    </w:p>
    <w:p w:rsidR="00662571" w:rsidRDefault="00662571" w:rsidP="00652C63">
      <w:pPr>
        <w:pStyle w:val="a6"/>
        <w:autoSpaceDE w:val="0"/>
        <w:autoSpaceDN w:val="0"/>
        <w:adjustRightInd w:val="0"/>
        <w:spacing w:after="0" w:line="360" w:lineRule="auto"/>
        <w:jc w:val="both"/>
        <w:rPr>
          <w:rFonts w:ascii="Times New Roman" w:hAnsi="Times New Roman" w:cs="Times New Roman"/>
          <w:sz w:val="28"/>
          <w:szCs w:val="28"/>
        </w:rPr>
      </w:pPr>
    </w:p>
    <w:p w:rsidR="00EC20AA" w:rsidRDefault="00EC20AA" w:rsidP="00652C63">
      <w:pPr>
        <w:pStyle w:val="a6"/>
        <w:autoSpaceDE w:val="0"/>
        <w:autoSpaceDN w:val="0"/>
        <w:adjustRightInd w:val="0"/>
        <w:spacing w:after="0" w:line="360" w:lineRule="auto"/>
        <w:jc w:val="center"/>
        <w:rPr>
          <w:rFonts w:ascii="Times New Roman" w:hAnsi="Times New Roman" w:cs="Times New Roman"/>
          <w:sz w:val="28"/>
          <w:szCs w:val="28"/>
        </w:rPr>
      </w:pPr>
    </w:p>
    <w:p w:rsidR="00EC20AA" w:rsidRDefault="00EC20AA" w:rsidP="00652C63">
      <w:pPr>
        <w:pStyle w:val="a6"/>
        <w:autoSpaceDE w:val="0"/>
        <w:autoSpaceDN w:val="0"/>
        <w:adjustRightInd w:val="0"/>
        <w:spacing w:after="0" w:line="360" w:lineRule="auto"/>
        <w:jc w:val="center"/>
        <w:rPr>
          <w:rFonts w:ascii="Times New Roman" w:hAnsi="Times New Roman" w:cs="Times New Roman"/>
          <w:sz w:val="28"/>
          <w:szCs w:val="28"/>
        </w:rPr>
      </w:pPr>
    </w:p>
    <w:p w:rsidR="00EC20AA" w:rsidRDefault="00EC20AA" w:rsidP="00652C63">
      <w:pPr>
        <w:pStyle w:val="a6"/>
        <w:autoSpaceDE w:val="0"/>
        <w:autoSpaceDN w:val="0"/>
        <w:adjustRightInd w:val="0"/>
        <w:spacing w:after="0" w:line="360" w:lineRule="auto"/>
        <w:jc w:val="center"/>
        <w:rPr>
          <w:rFonts w:ascii="Times New Roman" w:hAnsi="Times New Roman" w:cs="Times New Roman"/>
          <w:sz w:val="28"/>
          <w:szCs w:val="28"/>
        </w:rPr>
      </w:pPr>
    </w:p>
    <w:p w:rsidR="00EC20AA" w:rsidRDefault="00EC20AA" w:rsidP="00652C63">
      <w:pPr>
        <w:pStyle w:val="a6"/>
        <w:autoSpaceDE w:val="0"/>
        <w:autoSpaceDN w:val="0"/>
        <w:adjustRightInd w:val="0"/>
        <w:spacing w:after="0" w:line="360" w:lineRule="auto"/>
        <w:jc w:val="center"/>
        <w:rPr>
          <w:rFonts w:ascii="Times New Roman" w:hAnsi="Times New Roman" w:cs="Times New Roman"/>
          <w:sz w:val="28"/>
          <w:szCs w:val="28"/>
        </w:rPr>
      </w:pPr>
    </w:p>
    <w:p w:rsidR="00EC20AA" w:rsidRDefault="00EC20AA" w:rsidP="00652C63">
      <w:pPr>
        <w:pStyle w:val="a6"/>
        <w:autoSpaceDE w:val="0"/>
        <w:autoSpaceDN w:val="0"/>
        <w:adjustRightInd w:val="0"/>
        <w:spacing w:after="0" w:line="360" w:lineRule="auto"/>
        <w:jc w:val="center"/>
        <w:rPr>
          <w:rFonts w:ascii="Times New Roman" w:hAnsi="Times New Roman" w:cs="Times New Roman"/>
          <w:sz w:val="28"/>
          <w:szCs w:val="28"/>
        </w:rPr>
      </w:pPr>
    </w:p>
    <w:p w:rsidR="00EC20AA" w:rsidRDefault="00EC20AA" w:rsidP="00652C63">
      <w:pPr>
        <w:pStyle w:val="a6"/>
        <w:autoSpaceDE w:val="0"/>
        <w:autoSpaceDN w:val="0"/>
        <w:adjustRightInd w:val="0"/>
        <w:spacing w:after="0" w:line="360" w:lineRule="auto"/>
        <w:jc w:val="center"/>
        <w:rPr>
          <w:rFonts w:ascii="Times New Roman" w:hAnsi="Times New Roman" w:cs="Times New Roman"/>
          <w:sz w:val="28"/>
          <w:szCs w:val="28"/>
        </w:rPr>
      </w:pPr>
    </w:p>
    <w:p w:rsidR="00EC20AA" w:rsidRDefault="00EC20AA" w:rsidP="00652C63">
      <w:pPr>
        <w:pStyle w:val="a6"/>
        <w:autoSpaceDE w:val="0"/>
        <w:autoSpaceDN w:val="0"/>
        <w:adjustRightInd w:val="0"/>
        <w:spacing w:after="0" w:line="360" w:lineRule="auto"/>
        <w:jc w:val="center"/>
        <w:rPr>
          <w:rFonts w:ascii="Times New Roman" w:hAnsi="Times New Roman" w:cs="Times New Roman"/>
          <w:sz w:val="28"/>
          <w:szCs w:val="28"/>
        </w:rPr>
      </w:pPr>
    </w:p>
    <w:p w:rsidR="00911820" w:rsidRPr="00954256" w:rsidRDefault="00911820" w:rsidP="00652C63">
      <w:pPr>
        <w:pStyle w:val="a6"/>
        <w:autoSpaceDE w:val="0"/>
        <w:autoSpaceDN w:val="0"/>
        <w:adjustRightInd w:val="0"/>
        <w:spacing w:after="0" w:line="360" w:lineRule="auto"/>
        <w:jc w:val="center"/>
        <w:rPr>
          <w:rFonts w:ascii="Times New Roman" w:hAnsi="Times New Roman" w:cs="Times New Roman"/>
          <w:b/>
          <w:sz w:val="28"/>
          <w:szCs w:val="28"/>
        </w:rPr>
      </w:pPr>
      <w:r w:rsidRPr="00954256">
        <w:rPr>
          <w:rFonts w:ascii="Times New Roman" w:hAnsi="Times New Roman" w:cs="Times New Roman"/>
          <w:b/>
          <w:sz w:val="28"/>
          <w:szCs w:val="28"/>
        </w:rPr>
        <w:lastRenderedPageBreak/>
        <w:t>2. Типологии э</w:t>
      </w:r>
      <w:r w:rsidR="00440622" w:rsidRPr="00954256">
        <w:rPr>
          <w:rFonts w:ascii="Times New Roman" w:hAnsi="Times New Roman" w:cs="Times New Roman"/>
          <w:b/>
          <w:sz w:val="28"/>
          <w:szCs w:val="28"/>
        </w:rPr>
        <w:t xml:space="preserve">лит и системы их </w:t>
      </w:r>
      <w:proofErr w:type="spellStart"/>
      <w:r w:rsidR="00440622" w:rsidRPr="00954256">
        <w:rPr>
          <w:rFonts w:ascii="Times New Roman" w:hAnsi="Times New Roman" w:cs="Times New Roman"/>
          <w:b/>
          <w:sz w:val="28"/>
          <w:szCs w:val="28"/>
        </w:rPr>
        <w:t>рекрутирования</w:t>
      </w:r>
      <w:proofErr w:type="spellEnd"/>
    </w:p>
    <w:p w:rsidR="00911820" w:rsidRDefault="00911820" w:rsidP="00652C63">
      <w:pPr>
        <w:spacing w:after="0" w:line="360" w:lineRule="auto"/>
        <w:ind w:firstLine="709"/>
        <w:rPr>
          <w:rFonts w:ascii="Times New Roman" w:hAnsi="Times New Roman" w:cs="Times New Roman"/>
          <w:sz w:val="28"/>
          <w:szCs w:val="28"/>
        </w:rPr>
      </w:pPr>
      <w:r w:rsidRPr="003A35AA">
        <w:rPr>
          <w:rFonts w:ascii="Times New Roman" w:hAnsi="Times New Roman" w:cs="Times New Roman"/>
          <w:sz w:val="28"/>
          <w:szCs w:val="28"/>
        </w:rPr>
        <w:t xml:space="preserve">В зависимости от критерия </w:t>
      </w:r>
      <w:proofErr w:type="spellStart"/>
      <w:r w:rsidRPr="003A35AA">
        <w:rPr>
          <w:rFonts w:ascii="Times New Roman" w:hAnsi="Times New Roman" w:cs="Times New Roman"/>
          <w:sz w:val="28"/>
          <w:szCs w:val="28"/>
        </w:rPr>
        <w:t>типологизации</w:t>
      </w:r>
      <w:proofErr w:type="spellEnd"/>
      <w:r w:rsidRPr="003A35AA">
        <w:rPr>
          <w:rFonts w:ascii="Times New Roman" w:hAnsi="Times New Roman" w:cs="Times New Roman"/>
          <w:sz w:val="28"/>
          <w:szCs w:val="28"/>
        </w:rPr>
        <w:t xml:space="preserve"> можно выделить различные </w:t>
      </w:r>
      <w:r w:rsidRPr="003A35AA">
        <w:rPr>
          <w:rFonts w:ascii="Times New Roman" w:hAnsi="Times New Roman" w:cs="Times New Roman"/>
          <w:bCs/>
          <w:iCs/>
          <w:sz w:val="28"/>
          <w:szCs w:val="28"/>
        </w:rPr>
        <w:t>типы элит</w:t>
      </w:r>
      <w:r w:rsidRPr="003A35AA">
        <w:rPr>
          <w:rFonts w:ascii="Times New Roman" w:hAnsi="Times New Roman" w:cs="Times New Roman"/>
          <w:sz w:val="28"/>
          <w:szCs w:val="28"/>
        </w:rPr>
        <w:t>.</w:t>
      </w:r>
    </w:p>
    <w:p w:rsidR="003A35AA" w:rsidRDefault="003A35AA" w:rsidP="00652C63">
      <w:pPr>
        <w:spacing w:line="360" w:lineRule="auto"/>
        <w:jc w:val="center"/>
        <w:rPr>
          <w:rFonts w:ascii="Times New Roman" w:hAnsi="Times New Roman" w:cs="Times New Roman"/>
          <w:sz w:val="28"/>
          <w:szCs w:val="28"/>
        </w:rPr>
      </w:pPr>
      <w:r>
        <w:rPr>
          <w:rFonts w:ascii="Times New Roman" w:hAnsi="Times New Roman" w:cs="Times New Roman"/>
          <w:sz w:val="28"/>
          <w:szCs w:val="28"/>
        </w:rPr>
        <w:t>Типология политической элиты</w:t>
      </w:r>
    </w:p>
    <w:tbl>
      <w:tblPr>
        <w:tblStyle w:val="a7"/>
        <w:tblW w:w="0" w:type="auto"/>
        <w:tblLook w:val="04A0"/>
      </w:tblPr>
      <w:tblGrid>
        <w:gridCol w:w="4785"/>
        <w:gridCol w:w="4786"/>
      </w:tblGrid>
      <w:tr w:rsidR="003A35AA" w:rsidTr="003A35AA">
        <w:tc>
          <w:tcPr>
            <w:tcW w:w="4785" w:type="dxa"/>
          </w:tcPr>
          <w:p w:rsidR="003A35AA" w:rsidRDefault="003A35AA" w:rsidP="00652C63">
            <w:pPr>
              <w:spacing w:line="360" w:lineRule="auto"/>
              <w:rPr>
                <w:rFonts w:ascii="Times New Roman" w:hAnsi="Times New Roman" w:cs="Times New Roman"/>
                <w:sz w:val="28"/>
                <w:szCs w:val="28"/>
              </w:rPr>
            </w:pPr>
            <w:r>
              <w:rPr>
                <w:rFonts w:ascii="Times New Roman" w:hAnsi="Times New Roman" w:cs="Times New Roman"/>
                <w:sz w:val="28"/>
                <w:szCs w:val="28"/>
              </w:rPr>
              <w:t>Способ отбора (</w:t>
            </w:r>
            <w:proofErr w:type="spellStart"/>
            <w:r>
              <w:rPr>
                <w:rFonts w:ascii="Times New Roman" w:hAnsi="Times New Roman" w:cs="Times New Roman"/>
                <w:sz w:val="28"/>
                <w:szCs w:val="28"/>
              </w:rPr>
              <w:t>рекрутирования</w:t>
            </w:r>
            <w:proofErr w:type="spellEnd"/>
            <w:r>
              <w:rPr>
                <w:rFonts w:ascii="Times New Roman" w:hAnsi="Times New Roman" w:cs="Times New Roman"/>
                <w:sz w:val="28"/>
                <w:szCs w:val="28"/>
              </w:rPr>
              <w:t>)</w:t>
            </w:r>
          </w:p>
        </w:tc>
        <w:tc>
          <w:tcPr>
            <w:tcW w:w="4786" w:type="dxa"/>
          </w:tcPr>
          <w:p w:rsidR="003A35AA" w:rsidRDefault="003A35AA" w:rsidP="00652C63">
            <w:pPr>
              <w:pStyle w:val="a6"/>
              <w:numPr>
                <w:ilvl w:val="0"/>
                <w:numId w:val="9"/>
              </w:numPr>
              <w:spacing w:line="360" w:lineRule="auto"/>
              <w:rPr>
                <w:rFonts w:ascii="Times New Roman" w:hAnsi="Times New Roman" w:cs="Times New Roman"/>
                <w:sz w:val="28"/>
                <w:szCs w:val="28"/>
              </w:rPr>
            </w:pPr>
            <w:r>
              <w:rPr>
                <w:rFonts w:ascii="Times New Roman" w:hAnsi="Times New Roman" w:cs="Times New Roman"/>
                <w:sz w:val="28"/>
                <w:szCs w:val="28"/>
              </w:rPr>
              <w:t>открытая (</w:t>
            </w:r>
            <w:proofErr w:type="spellStart"/>
            <w:r>
              <w:rPr>
                <w:rFonts w:ascii="Times New Roman" w:hAnsi="Times New Roman" w:cs="Times New Roman"/>
                <w:sz w:val="28"/>
                <w:szCs w:val="28"/>
              </w:rPr>
              <w:t>антипренерская</w:t>
            </w:r>
            <w:proofErr w:type="spellEnd"/>
            <w:r>
              <w:rPr>
                <w:rFonts w:ascii="Times New Roman" w:hAnsi="Times New Roman" w:cs="Times New Roman"/>
                <w:sz w:val="28"/>
                <w:szCs w:val="28"/>
              </w:rPr>
              <w:t>) элита</w:t>
            </w:r>
          </w:p>
          <w:p w:rsidR="003A35AA" w:rsidRPr="003A35AA" w:rsidRDefault="003A35AA" w:rsidP="00652C63">
            <w:pPr>
              <w:pStyle w:val="a6"/>
              <w:numPr>
                <w:ilvl w:val="0"/>
                <w:numId w:val="9"/>
              </w:numPr>
              <w:spacing w:line="360" w:lineRule="auto"/>
              <w:rPr>
                <w:rFonts w:ascii="Times New Roman" w:hAnsi="Times New Roman" w:cs="Times New Roman"/>
                <w:sz w:val="28"/>
                <w:szCs w:val="28"/>
              </w:rPr>
            </w:pPr>
            <w:r>
              <w:rPr>
                <w:rFonts w:ascii="Times New Roman" w:hAnsi="Times New Roman" w:cs="Times New Roman"/>
                <w:sz w:val="28"/>
                <w:szCs w:val="28"/>
              </w:rPr>
              <w:t>закрытая элита (гильдии)</w:t>
            </w:r>
          </w:p>
        </w:tc>
      </w:tr>
      <w:tr w:rsidR="003A35AA" w:rsidTr="003A35AA">
        <w:tc>
          <w:tcPr>
            <w:tcW w:w="4785" w:type="dxa"/>
          </w:tcPr>
          <w:p w:rsidR="003A35AA" w:rsidRDefault="003A35AA" w:rsidP="00652C63">
            <w:pPr>
              <w:spacing w:line="360" w:lineRule="auto"/>
              <w:rPr>
                <w:rFonts w:ascii="Times New Roman" w:hAnsi="Times New Roman" w:cs="Times New Roman"/>
                <w:sz w:val="28"/>
                <w:szCs w:val="28"/>
              </w:rPr>
            </w:pPr>
            <w:r>
              <w:rPr>
                <w:rFonts w:ascii="Times New Roman" w:hAnsi="Times New Roman" w:cs="Times New Roman"/>
                <w:sz w:val="28"/>
                <w:szCs w:val="28"/>
              </w:rPr>
              <w:t>Род деятельности</w:t>
            </w:r>
          </w:p>
        </w:tc>
        <w:tc>
          <w:tcPr>
            <w:tcW w:w="4786" w:type="dxa"/>
          </w:tcPr>
          <w:p w:rsidR="003A35AA" w:rsidRDefault="003A35AA" w:rsidP="00652C63">
            <w:pPr>
              <w:pStyle w:val="a6"/>
              <w:numPr>
                <w:ilvl w:val="0"/>
                <w:numId w:val="10"/>
              </w:numPr>
              <w:spacing w:line="360" w:lineRule="auto"/>
              <w:rPr>
                <w:rFonts w:ascii="Times New Roman" w:hAnsi="Times New Roman" w:cs="Times New Roman"/>
                <w:sz w:val="28"/>
                <w:szCs w:val="28"/>
              </w:rPr>
            </w:pPr>
            <w:r>
              <w:rPr>
                <w:rFonts w:ascii="Times New Roman" w:hAnsi="Times New Roman" w:cs="Times New Roman"/>
                <w:sz w:val="28"/>
                <w:szCs w:val="28"/>
              </w:rPr>
              <w:t>политическая</w:t>
            </w:r>
          </w:p>
          <w:p w:rsidR="003A35AA" w:rsidRDefault="003A35AA" w:rsidP="00652C63">
            <w:pPr>
              <w:pStyle w:val="a6"/>
              <w:numPr>
                <w:ilvl w:val="0"/>
                <w:numId w:val="10"/>
              </w:num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экономическая</w:t>
            </w:r>
            <w:proofErr w:type="gramEnd"/>
          </w:p>
          <w:p w:rsidR="003A35AA" w:rsidRDefault="003A35AA" w:rsidP="00652C63">
            <w:pPr>
              <w:pStyle w:val="a6"/>
              <w:numPr>
                <w:ilvl w:val="0"/>
                <w:numId w:val="10"/>
              </w:num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военная</w:t>
            </w:r>
            <w:proofErr w:type="gramEnd"/>
          </w:p>
          <w:p w:rsidR="003A35AA" w:rsidRDefault="003A35AA" w:rsidP="00652C63">
            <w:pPr>
              <w:pStyle w:val="a6"/>
              <w:numPr>
                <w:ilvl w:val="0"/>
                <w:numId w:val="10"/>
              </w:num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бюрократическая</w:t>
            </w:r>
            <w:proofErr w:type="gramEnd"/>
          </w:p>
          <w:p w:rsidR="003A35AA" w:rsidRPr="003A35AA" w:rsidRDefault="003A35AA" w:rsidP="00652C63">
            <w:pPr>
              <w:pStyle w:val="a6"/>
              <w:numPr>
                <w:ilvl w:val="0"/>
                <w:numId w:val="10"/>
              </w:num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культурно-информационная</w:t>
            </w:r>
            <w:proofErr w:type="gramEnd"/>
          </w:p>
        </w:tc>
      </w:tr>
      <w:tr w:rsidR="003A35AA" w:rsidTr="003A35AA">
        <w:tc>
          <w:tcPr>
            <w:tcW w:w="4785" w:type="dxa"/>
          </w:tcPr>
          <w:p w:rsidR="003A35AA" w:rsidRDefault="003A35AA" w:rsidP="00652C63">
            <w:pPr>
              <w:spacing w:line="360" w:lineRule="auto"/>
              <w:rPr>
                <w:rFonts w:ascii="Times New Roman" w:hAnsi="Times New Roman" w:cs="Times New Roman"/>
                <w:sz w:val="28"/>
                <w:szCs w:val="28"/>
              </w:rPr>
            </w:pPr>
            <w:r>
              <w:rPr>
                <w:rFonts w:ascii="Times New Roman" w:hAnsi="Times New Roman" w:cs="Times New Roman"/>
                <w:sz w:val="28"/>
                <w:szCs w:val="28"/>
              </w:rPr>
              <w:t>Место в политической системе</w:t>
            </w:r>
          </w:p>
        </w:tc>
        <w:tc>
          <w:tcPr>
            <w:tcW w:w="4786" w:type="dxa"/>
          </w:tcPr>
          <w:p w:rsidR="003A35AA" w:rsidRDefault="003A35AA" w:rsidP="00652C63">
            <w:pPr>
              <w:pStyle w:val="a6"/>
              <w:numPr>
                <w:ilvl w:val="0"/>
                <w:numId w:val="11"/>
              </w:num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правящая</w:t>
            </w:r>
            <w:proofErr w:type="gramEnd"/>
          </w:p>
          <w:p w:rsidR="003A35AA" w:rsidRPr="003A35AA" w:rsidRDefault="003A35AA" w:rsidP="00652C63">
            <w:pPr>
              <w:pStyle w:val="a6"/>
              <w:numPr>
                <w:ilvl w:val="0"/>
                <w:numId w:val="11"/>
              </w:num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оппозиционная (</w:t>
            </w:r>
            <w:proofErr w:type="spellStart"/>
            <w:r>
              <w:rPr>
                <w:rFonts w:ascii="Times New Roman" w:hAnsi="Times New Roman" w:cs="Times New Roman"/>
                <w:sz w:val="28"/>
                <w:szCs w:val="28"/>
              </w:rPr>
              <w:t>контрэлита</w:t>
            </w:r>
            <w:proofErr w:type="spellEnd"/>
            <w:r>
              <w:rPr>
                <w:rFonts w:ascii="Times New Roman" w:hAnsi="Times New Roman" w:cs="Times New Roman"/>
                <w:sz w:val="28"/>
                <w:szCs w:val="28"/>
              </w:rPr>
              <w:t>)</w:t>
            </w:r>
            <w:proofErr w:type="gramEnd"/>
          </w:p>
        </w:tc>
      </w:tr>
      <w:tr w:rsidR="003A35AA" w:rsidTr="003A35AA">
        <w:tc>
          <w:tcPr>
            <w:tcW w:w="4785" w:type="dxa"/>
          </w:tcPr>
          <w:p w:rsidR="003A35AA" w:rsidRDefault="003A35AA" w:rsidP="00652C63">
            <w:pPr>
              <w:spacing w:line="360" w:lineRule="auto"/>
              <w:rPr>
                <w:rFonts w:ascii="Times New Roman" w:hAnsi="Times New Roman" w:cs="Times New Roman"/>
                <w:sz w:val="28"/>
                <w:szCs w:val="28"/>
              </w:rPr>
            </w:pPr>
            <w:r>
              <w:rPr>
                <w:rFonts w:ascii="Times New Roman" w:hAnsi="Times New Roman" w:cs="Times New Roman"/>
                <w:sz w:val="28"/>
                <w:szCs w:val="28"/>
              </w:rPr>
              <w:t xml:space="preserve">Характер </w:t>
            </w:r>
            <w:proofErr w:type="spellStart"/>
            <w:r>
              <w:rPr>
                <w:rFonts w:ascii="Times New Roman" w:hAnsi="Times New Roman" w:cs="Times New Roman"/>
                <w:sz w:val="28"/>
                <w:szCs w:val="28"/>
              </w:rPr>
              <w:t>внутриэлитных</w:t>
            </w:r>
            <w:proofErr w:type="spellEnd"/>
            <w:r>
              <w:rPr>
                <w:rFonts w:ascii="Times New Roman" w:hAnsi="Times New Roman" w:cs="Times New Roman"/>
                <w:sz w:val="28"/>
                <w:szCs w:val="28"/>
              </w:rPr>
              <w:t xml:space="preserve"> отношений</w:t>
            </w:r>
          </w:p>
        </w:tc>
        <w:tc>
          <w:tcPr>
            <w:tcW w:w="4786" w:type="dxa"/>
          </w:tcPr>
          <w:p w:rsidR="003A35AA" w:rsidRDefault="003A35AA" w:rsidP="00652C63">
            <w:pPr>
              <w:pStyle w:val="a6"/>
              <w:numPr>
                <w:ilvl w:val="0"/>
                <w:numId w:val="12"/>
              </w:num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объединенная</w:t>
            </w:r>
            <w:proofErr w:type="gramEnd"/>
            <w:r>
              <w:rPr>
                <w:rFonts w:ascii="Times New Roman" w:hAnsi="Times New Roman" w:cs="Times New Roman"/>
                <w:sz w:val="28"/>
                <w:szCs w:val="28"/>
              </w:rPr>
              <w:t xml:space="preserve"> (с высокой степенью интеграции): </w:t>
            </w:r>
            <w:proofErr w:type="spellStart"/>
            <w:r>
              <w:rPr>
                <w:rFonts w:ascii="Times New Roman" w:hAnsi="Times New Roman" w:cs="Times New Roman"/>
                <w:sz w:val="28"/>
                <w:szCs w:val="28"/>
              </w:rPr>
              <w:t>идеалогочески</w:t>
            </w:r>
            <w:proofErr w:type="spellEnd"/>
            <w:r>
              <w:rPr>
                <w:rFonts w:ascii="Times New Roman" w:hAnsi="Times New Roman" w:cs="Times New Roman"/>
                <w:sz w:val="28"/>
                <w:szCs w:val="28"/>
              </w:rPr>
              <w:t xml:space="preserve"> объединенная и </w:t>
            </w:r>
            <w:proofErr w:type="spellStart"/>
            <w:r>
              <w:rPr>
                <w:rFonts w:ascii="Times New Roman" w:hAnsi="Times New Roman" w:cs="Times New Roman"/>
                <w:sz w:val="28"/>
                <w:szCs w:val="28"/>
              </w:rPr>
              <w:t>консенсусно</w:t>
            </w:r>
            <w:proofErr w:type="spellEnd"/>
            <w:r>
              <w:rPr>
                <w:rFonts w:ascii="Times New Roman" w:hAnsi="Times New Roman" w:cs="Times New Roman"/>
                <w:sz w:val="28"/>
                <w:szCs w:val="28"/>
              </w:rPr>
              <w:t xml:space="preserve"> объединенная</w:t>
            </w:r>
          </w:p>
          <w:p w:rsidR="003A35AA" w:rsidRPr="003A35AA" w:rsidRDefault="003A35AA" w:rsidP="00652C63">
            <w:pPr>
              <w:pStyle w:val="a6"/>
              <w:numPr>
                <w:ilvl w:val="0"/>
                <w:numId w:val="12"/>
              </w:numPr>
              <w:spacing w:line="360" w:lineRule="auto"/>
              <w:rPr>
                <w:rFonts w:ascii="Times New Roman" w:hAnsi="Times New Roman" w:cs="Times New Roman"/>
                <w:sz w:val="28"/>
                <w:szCs w:val="28"/>
              </w:rPr>
            </w:pPr>
            <w:proofErr w:type="gramStart"/>
            <w:r>
              <w:rPr>
                <w:rFonts w:ascii="Times New Roman" w:hAnsi="Times New Roman" w:cs="Times New Roman"/>
                <w:sz w:val="28"/>
                <w:szCs w:val="28"/>
              </w:rPr>
              <w:t>разъединенная</w:t>
            </w:r>
            <w:proofErr w:type="gramEnd"/>
            <w:r>
              <w:rPr>
                <w:rFonts w:ascii="Times New Roman" w:hAnsi="Times New Roman" w:cs="Times New Roman"/>
                <w:sz w:val="28"/>
                <w:szCs w:val="28"/>
              </w:rPr>
              <w:t xml:space="preserve"> (с низкой степенью интеграции)</w:t>
            </w:r>
          </w:p>
        </w:tc>
      </w:tr>
      <w:tr w:rsidR="003A35AA" w:rsidTr="003A35AA">
        <w:tc>
          <w:tcPr>
            <w:tcW w:w="4785" w:type="dxa"/>
          </w:tcPr>
          <w:p w:rsidR="003A35AA" w:rsidRDefault="003A35AA" w:rsidP="00652C63">
            <w:pPr>
              <w:spacing w:line="360" w:lineRule="auto"/>
              <w:rPr>
                <w:rFonts w:ascii="Times New Roman" w:hAnsi="Times New Roman" w:cs="Times New Roman"/>
                <w:sz w:val="28"/>
                <w:szCs w:val="28"/>
              </w:rPr>
            </w:pPr>
            <w:r>
              <w:rPr>
                <w:rFonts w:ascii="Times New Roman" w:hAnsi="Times New Roman" w:cs="Times New Roman"/>
                <w:sz w:val="28"/>
                <w:szCs w:val="28"/>
              </w:rPr>
              <w:t>Степень представительности</w:t>
            </w:r>
          </w:p>
        </w:tc>
        <w:tc>
          <w:tcPr>
            <w:tcW w:w="4786" w:type="dxa"/>
          </w:tcPr>
          <w:p w:rsidR="003A35AA" w:rsidRDefault="003A35AA" w:rsidP="00652C63">
            <w:pPr>
              <w:pStyle w:val="a6"/>
              <w:numPr>
                <w:ilvl w:val="0"/>
                <w:numId w:val="13"/>
              </w:numPr>
              <w:spacing w:line="360" w:lineRule="auto"/>
              <w:rPr>
                <w:rFonts w:ascii="Times New Roman" w:hAnsi="Times New Roman" w:cs="Times New Roman"/>
                <w:sz w:val="28"/>
                <w:szCs w:val="28"/>
              </w:rPr>
            </w:pPr>
            <w:r>
              <w:rPr>
                <w:rFonts w:ascii="Times New Roman" w:hAnsi="Times New Roman" w:cs="Times New Roman"/>
                <w:sz w:val="28"/>
                <w:szCs w:val="28"/>
              </w:rPr>
              <w:t>с высокой степенью представительности</w:t>
            </w:r>
          </w:p>
          <w:p w:rsidR="003A35AA" w:rsidRPr="003A35AA" w:rsidRDefault="003A35AA" w:rsidP="00652C63">
            <w:pPr>
              <w:pStyle w:val="a6"/>
              <w:numPr>
                <w:ilvl w:val="0"/>
                <w:numId w:val="13"/>
              </w:numPr>
              <w:spacing w:line="360" w:lineRule="auto"/>
              <w:rPr>
                <w:rFonts w:ascii="Times New Roman" w:hAnsi="Times New Roman" w:cs="Times New Roman"/>
                <w:sz w:val="28"/>
                <w:szCs w:val="28"/>
              </w:rPr>
            </w:pPr>
            <w:r>
              <w:rPr>
                <w:rFonts w:ascii="Times New Roman" w:hAnsi="Times New Roman" w:cs="Times New Roman"/>
                <w:sz w:val="28"/>
                <w:szCs w:val="28"/>
              </w:rPr>
              <w:t>с низкой степенью представительности</w:t>
            </w:r>
          </w:p>
        </w:tc>
      </w:tr>
    </w:tbl>
    <w:p w:rsidR="00440622" w:rsidRDefault="00440622" w:rsidP="00652C63">
      <w:pPr>
        <w:spacing w:after="0" w:line="360" w:lineRule="auto"/>
        <w:rPr>
          <w:rFonts w:ascii="Times New Roman" w:hAnsi="Times New Roman" w:cs="Times New Roman"/>
          <w:sz w:val="28"/>
          <w:szCs w:val="28"/>
        </w:rPr>
      </w:pPr>
    </w:p>
    <w:p w:rsidR="007C6CA9" w:rsidRDefault="007C6CA9" w:rsidP="00652C63">
      <w:pPr>
        <w:spacing w:after="0" w:line="360" w:lineRule="auto"/>
        <w:ind w:firstLine="709"/>
        <w:rPr>
          <w:rFonts w:ascii="Times New Roman" w:hAnsi="Times New Roman" w:cs="Times New Roman"/>
          <w:bCs/>
          <w:sz w:val="28"/>
          <w:szCs w:val="28"/>
        </w:rPr>
      </w:pPr>
      <w:r>
        <w:rPr>
          <w:rFonts w:ascii="Times New Roman" w:hAnsi="Times New Roman" w:cs="Times New Roman"/>
          <w:bCs/>
          <w:sz w:val="28"/>
          <w:szCs w:val="28"/>
        </w:rPr>
        <w:t xml:space="preserve">Рассмотрим </w:t>
      </w:r>
      <w:proofErr w:type="spellStart"/>
      <w:r>
        <w:rPr>
          <w:rFonts w:ascii="Times New Roman" w:hAnsi="Times New Roman" w:cs="Times New Roman"/>
          <w:bCs/>
          <w:sz w:val="28"/>
          <w:szCs w:val="28"/>
        </w:rPr>
        <w:t>типологизацию</w:t>
      </w:r>
      <w:proofErr w:type="spellEnd"/>
      <w:r>
        <w:rPr>
          <w:rFonts w:ascii="Times New Roman" w:hAnsi="Times New Roman" w:cs="Times New Roman"/>
          <w:bCs/>
          <w:sz w:val="28"/>
          <w:szCs w:val="28"/>
        </w:rPr>
        <w:t xml:space="preserve"> политической элиты.</w:t>
      </w:r>
    </w:p>
    <w:p w:rsidR="00911820" w:rsidRPr="007C6CA9" w:rsidRDefault="00911820" w:rsidP="00652C63">
      <w:pPr>
        <w:spacing w:after="0" w:line="360" w:lineRule="auto"/>
        <w:ind w:firstLine="709"/>
        <w:jc w:val="center"/>
        <w:rPr>
          <w:rFonts w:ascii="Times New Roman" w:hAnsi="Times New Roman" w:cs="Times New Roman"/>
          <w:sz w:val="28"/>
          <w:szCs w:val="28"/>
        </w:rPr>
      </w:pPr>
      <w:r w:rsidRPr="007C6CA9">
        <w:rPr>
          <w:rFonts w:ascii="Times New Roman" w:hAnsi="Times New Roman" w:cs="Times New Roman"/>
          <w:bCs/>
          <w:sz w:val="28"/>
          <w:szCs w:val="28"/>
        </w:rPr>
        <w:t>Род деятельности</w:t>
      </w:r>
    </w:p>
    <w:p w:rsidR="00911820" w:rsidRPr="007C6CA9"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iCs/>
          <w:sz w:val="28"/>
          <w:szCs w:val="28"/>
        </w:rPr>
        <w:lastRenderedPageBreak/>
        <w:t>Политическая элита</w:t>
      </w:r>
      <w:r w:rsidRPr="007C6CA9">
        <w:rPr>
          <w:rFonts w:ascii="Times New Roman" w:hAnsi="Times New Roman" w:cs="Times New Roman"/>
          <w:b/>
          <w:bCs/>
          <w:sz w:val="28"/>
          <w:szCs w:val="28"/>
        </w:rPr>
        <w:t> </w:t>
      </w:r>
      <w:r w:rsidRPr="007C6CA9">
        <w:rPr>
          <w:rFonts w:ascii="Times New Roman" w:hAnsi="Times New Roman" w:cs="Times New Roman"/>
          <w:sz w:val="28"/>
          <w:szCs w:val="28"/>
        </w:rPr>
        <w:t xml:space="preserve">осуществляет руководство в сфере разработки и реализации политических решений. </w:t>
      </w:r>
      <w:proofErr w:type="gramStart"/>
      <w:r w:rsidRPr="007C6CA9">
        <w:rPr>
          <w:rFonts w:ascii="Times New Roman" w:hAnsi="Times New Roman" w:cs="Times New Roman"/>
          <w:sz w:val="28"/>
          <w:szCs w:val="28"/>
        </w:rPr>
        <w:t>Представлена</w:t>
      </w:r>
      <w:proofErr w:type="gramEnd"/>
      <w:r w:rsidRPr="007C6CA9">
        <w:rPr>
          <w:rFonts w:ascii="Times New Roman" w:hAnsi="Times New Roman" w:cs="Times New Roman"/>
          <w:sz w:val="28"/>
          <w:szCs w:val="28"/>
        </w:rPr>
        <w:t xml:space="preserve"> политическими лидерами, главами влиятельных политических партий, движений.</w:t>
      </w:r>
    </w:p>
    <w:p w:rsidR="00250474"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iCs/>
          <w:sz w:val="28"/>
          <w:szCs w:val="28"/>
        </w:rPr>
        <w:t>Экономическая элита</w:t>
      </w:r>
      <w:r w:rsidRPr="007C6CA9">
        <w:rPr>
          <w:rFonts w:ascii="Times New Roman" w:hAnsi="Times New Roman" w:cs="Times New Roman"/>
          <w:sz w:val="28"/>
          <w:szCs w:val="28"/>
        </w:rPr>
        <w:t> включает</w:t>
      </w:r>
      <w:r w:rsidRPr="00911820">
        <w:rPr>
          <w:rFonts w:ascii="Times New Roman" w:hAnsi="Times New Roman" w:cs="Times New Roman"/>
          <w:sz w:val="28"/>
          <w:szCs w:val="28"/>
        </w:rPr>
        <w:t xml:space="preserve"> крупных собственников, банкиров, глав промышленно-финансовых групп, владельцев крупных капиталов. Осуществляет руководство экономической сферой жизни общества. </w:t>
      </w:r>
    </w:p>
    <w:p w:rsidR="00911820" w:rsidRPr="007C6CA9"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iCs/>
          <w:sz w:val="28"/>
          <w:szCs w:val="28"/>
        </w:rPr>
        <w:t>Военная элита</w:t>
      </w:r>
      <w:r w:rsidRPr="007C6CA9">
        <w:rPr>
          <w:rFonts w:ascii="Times New Roman" w:hAnsi="Times New Roman" w:cs="Times New Roman"/>
          <w:sz w:val="28"/>
          <w:szCs w:val="28"/>
        </w:rPr>
        <w:t xml:space="preserve"> представлена </w:t>
      </w:r>
      <w:proofErr w:type="gramStart"/>
      <w:r w:rsidRPr="007C6CA9">
        <w:rPr>
          <w:rFonts w:ascii="Times New Roman" w:hAnsi="Times New Roman" w:cs="Times New Roman"/>
          <w:sz w:val="28"/>
          <w:szCs w:val="28"/>
        </w:rPr>
        <w:t>высшим генералитетом</w:t>
      </w:r>
      <w:proofErr w:type="gramEnd"/>
      <w:r w:rsidRPr="007C6CA9">
        <w:rPr>
          <w:rFonts w:ascii="Times New Roman" w:hAnsi="Times New Roman" w:cs="Times New Roman"/>
          <w:sz w:val="28"/>
          <w:szCs w:val="28"/>
        </w:rPr>
        <w:t xml:space="preserve"> страны, она осуществляет профессиональное руководство сферой обороны.</w:t>
      </w:r>
    </w:p>
    <w:p w:rsidR="00911820" w:rsidRPr="007C6CA9"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iCs/>
          <w:sz w:val="28"/>
          <w:szCs w:val="28"/>
        </w:rPr>
        <w:t>Бюрократическая элита</w:t>
      </w:r>
      <w:r w:rsidRPr="007C6CA9">
        <w:rPr>
          <w:rFonts w:ascii="Times New Roman" w:hAnsi="Times New Roman" w:cs="Times New Roman"/>
          <w:sz w:val="28"/>
          <w:szCs w:val="28"/>
        </w:rPr>
        <w:t> представлена высшим слоем государственных служащих. Осуществляет руководство организацией выполнения в масштабах страны принятых политических решений.</w:t>
      </w:r>
    </w:p>
    <w:p w:rsidR="00911820" w:rsidRPr="007C6CA9"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iCs/>
          <w:sz w:val="28"/>
          <w:szCs w:val="28"/>
        </w:rPr>
        <w:t>Культурно-информационная элита</w:t>
      </w:r>
      <w:r w:rsidRPr="007C6CA9">
        <w:rPr>
          <w:rFonts w:ascii="Times New Roman" w:hAnsi="Times New Roman" w:cs="Times New Roman"/>
          <w:sz w:val="28"/>
          <w:szCs w:val="28"/>
        </w:rPr>
        <w:t> представлена крупными деятелями науки, культуры, видными журналистами, видными иерархами церкви</w:t>
      </w:r>
      <w:r w:rsidR="00250474">
        <w:rPr>
          <w:rFonts w:ascii="Times New Roman" w:hAnsi="Times New Roman" w:cs="Times New Roman"/>
          <w:sz w:val="28"/>
          <w:szCs w:val="28"/>
        </w:rPr>
        <w:t>.</w:t>
      </w:r>
      <w:r w:rsidR="00EC20AA">
        <w:rPr>
          <w:rFonts w:ascii="Times New Roman" w:hAnsi="Times New Roman" w:cs="Times New Roman"/>
          <w:sz w:val="28"/>
          <w:szCs w:val="28"/>
        </w:rPr>
        <w:t xml:space="preserve"> Главная функция этой группы -</w:t>
      </w:r>
      <w:r w:rsidR="00250474">
        <w:rPr>
          <w:rFonts w:ascii="Times New Roman" w:hAnsi="Times New Roman" w:cs="Times New Roman"/>
          <w:sz w:val="28"/>
          <w:szCs w:val="28"/>
        </w:rPr>
        <w:t xml:space="preserve"> </w:t>
      </w:r>
      <w:r w:rsidRPr="007C6CA9">
        <w:rPr>
          <w:rFonts w:ascii="Times New Roman" w:hAnsi="Times New Roman" w:cs="Times New Roman"/>
          <w:sz w:val="28"/>
          <w:szCs w:val="28"/>
        </w:rPr>
        <w:t>формирование благоприятного для элиты общественного мнения, идеологическое обоснование факта господства данной элиты и принимаемых ею решений.</w:t>
      </w:r>
    </w:p>
    <w:p w:rsidR="00911820" w:rsidRPr="007C6CA9" w:rsidRDefault="00911820" w:rsidP="00652C63">
      <w:pPr>
        <w:spacing w:after="0" w:line="360" w:lineRule="auto"/>
        <w:ind w:firstLine="709"/>
        <w:jc w:val="center"/>
        <w:rPr>
          <w:rFonts w:ascii="Times New Roman" w:hAnsi="Times New Roman" w:cs="Times New Roman"/>
          <w:sz w:val="28"/>
          <w:szCs w:val="28"/>
        </w:rPr>
      </w:pPr>
      <w:r w:rsidRPr="007C6CA9">
        <w:rPr>
          <w:rFonts w:ascii="Times New Roman" w:hAnsi="Times New Roman" w:cs="Times New Roman"/>
          <w:bCs/>
          <w:sz w:val="28"/>
          <w:szCs w:val="28"/>
        </w:rPr>
        <w:t>Место в политической системе</w:t>
      </w:r>
    </w:p>
    <w:p w:rsidR="00911820" w:rsidRPr="007C6CA9"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iCs/>
          <w:sz w:val="28"/>
          <w:szCs w:val="28"/>
        </w:rPr>
        <w:t>Правящая элита</w:t>
      </w:r>
      <w:r w:rsidR="00250474">
        <w:rPr>
          <w:rFonts w:ascii="Times New Roman" w:hAnsi="Times New Roman" w:cs="Times New Roman"/>
          <w:sz w:val="28"/>
          <w:szCs w:val="28"/>
        </w:rPr>
        <w:t> -</w:t>
      </w:r>
      <w:r w:rsidRPr="007C6CA9">
        <w:rPr>
          <w:rFonts w:ascii="Times New Roman" w:hAnsi="Times New Roman" w:cs="Times New Roman"/>
          <w:sz w:val="28"/>
          <w:szCs w:val="28"/>
        </w:rPr>
        <w:t xml:space="preserve"> те группы и политики, которые реально принимают важные решения (или оказывают влияние на их принятие).</w:t>
      </w:r>
    </w:p>
    <w:p w:rsidR="00911820" w:rsidRPr="007C6CA9"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iCs/>
          <w:sz w:val="28"/>
          <w:szCs w:val="28"/>
        </w:rPr>
        <w:t>Оппозиционная элита (</w:t>
      </w:r>
      <w:proofErr w:type="spellStart"/>
      <w:r w:rsidRPr="007C6CA9">
        <w:rPr>
          <w:rFonts w:ascii="Times New Roman" w:hAnsi="Times New Roman" w:cs="Times New Roman"/>
          <w:bCs/>
          <w:iCs/>
          <w:sz w:val="28"/>
          <w:szCs w:val="28"/>
        </w:rPr>
        <w:t>контрэлита</w:t>
      </w:r>
      <w:proofErr w:type="spellEnd"/>
      <w:r w:rsidRPr="007C6CA9">
        <w:rPr>
          <w:rFonts w:ascii="Times New Roman" w:hAnsi="Times New Roman" w:cs="Times New Roman"/>
          <w:iCs/>
          <w:sz w:val="28"/>
          <w:szCs w:val="28"/>
        </w:rPr>
        <w:t>) </w:t>
      </w:r>
      <w:r w:rsidR="00EC20AA">
        <w:rPr>
          <w:rFonts w:ascii="Times New Roman" w:hAnsi="Times New Roman" w:cs="Times New Roman"/>
          <w:sz w:val="28"/>
          <w:szCs w:val="28"/>
        </w:rPr>
        <w:t>-</w:t>
      </w:r>
      <w:r w:rsidRPr="007C6CA9">
        <w:rPr>
          <w:rFonts w:ascii="Times New Roman" w:hAnsi="Times New Roman" w:cs="Times New Roman"/>
          <w:sz w:val="28"/>
          <w:szCs w:val="28"/>
        </w:rPr>
        <w:t xml:space="preserve"> те группы и политики, которые стремятся занять позиции правящей элиты, сменить ее у власти при поддержке большинства </w:t>
      </w:r>
      <w:proofErr w:type="spellStart"/>
      <w:r w:rsidRPr="007C6CA9">
        <w:rPr>
          <w:rFonts w:ascii="Times New Roman" w:hAnsi="Times New Roman" w:cs="Times New Roman"/>
          <w:sz w:val="28"/>
          <w:szCs w:val="28"/>
        </w:rPr>
        <w:t>неэлитных</w:t>
      </w:r>
      <w:proofErr w:type="spellEnd"/>
      <w:r w:rsidRPr="007C6CA9">
        <w:rPr>
          <w:rFonts w:ascii="Times New Roman" w:hAnsi="Times New Roman" w:cs="Times New Roman"/>
          <w:sz w:val="28"/>
          <w:szCs w:val="28"/>
        </w:rPr>
        <w:t xml:space="preserve"> групп.</w:t>
      </w:r>
    </w:p>
    <w:p w:rsidR="00911820" w:rsidRPr="007C6CA9" w:rsidRDefault="00911820" w:rsidP="00652C63">
      <w:pPr>
        <w:spacing w:after="0" w:line="360" w:lineRule="auto"/>
        <w:ind w:firstLine="709"/>
        <w:jc w:val="center"/>
        <w:rPr>
          <w:rFonts w:ascii="Times New Roman" w:hAnsi="Times New Roman" w:cs="Times New Roman"/>
          <w:sz w:val="28"/>
          <w:szCs w:val="28"/>
        </w:rPr>
      </w:pPr>
      <w:r w:rsidRPr="007C6CA9">
        <w:rPr>
          <w:rFonts w:ascii="Times New Roman" w:hAnsi="Times New Roman" w:cs="Times New Roman"/>
          <w:bCs/>
          <w:sz w:val="28"/>
          <w:szCs w:val="28"/>
        </w:rPr>
        <w:t xml:space="preserve">Характер </w:t>
      </w:r>
      <w:proofErr w:type="spellStart"/>
      <w:r w:rsidRPr="007C6CA9">
        <w:rPr>
          <w:rFonts w:ascii="Times New Roman" w:hAnsi="Times New Roman" w:cs="Times New Roman"/>
          <w:bCs/>
          <w:sz w:val="28"/>
          <w:szCs w:val="28"/>
        </w:rPr>
        <w:t>внутриэлитных</w:t>
      </w:r>
      <w:proofErr w:type="spellEnd"/>
      <w:r w:rsidRPr="007C6CA9">
        <w:rPr>
          <w:rFonts w:ascii="Times New Roman" w:hAnsi="Times New Roman" w:cs="Times New Roman"/>
          <w:bCs/>
          <w:sz w:val="28"/>
          <w:szCs w:val="28"/>
        </w:rPr>
        <w:t xml:space="preserve"> отношений</w:t>
      </w:r>
    </w:p>
    <w:p w:rsidR="00250474"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iCs/>
          <w:sz w:val="28"/>
          <w:szCs w:val="28"/>
        </w:rPr>
        <w:t>Объединенная элита</w:t>
      </w:r>
      <w:r w:rsidRPr="007C6CA9">
        <w:rPr>
          <w:rFonts w:ascii="Times New Roman" w:hAnsi="Times New Roman" w:cs="Times New Roman"/>
          <w:sz w:val="28"/>
          <w:szCs w:val="28"/>
        </w:rPr>
        <w:t> обладает высокой степенью интеграции, в достаточной степени сплочена. В ней существует низкая степень межгрупповой конкуренции, конфликты не носят непримиримого характера. При этом </w:t>
      </w:r>
      <w:r w:rsidRPr="007C6CA9">
        <w:rPr>
          <w:rFonts w:ascii="Times New Roman" w:hAnsi="Times New Roman" w:cs="Times New Roman"/>
          <w:iCs/>
          <w:sz w:val="28"/>
          <w:szCs w:val="28"/>
        </w:rPr>
        <w:t>идеологически объединенные</w:t>
      </w:r>
      <w:r w:rsidRPr="007C6CA9">
        <w:rPr>
          <w:rFonts w:ascii="Times New Roman" w:hAnsi="Times New Roman" w:cs="Times New Roman"/>
          <w:sz w:val="28"/>
          <w:szCs w:val="28"/>
        </w:rPr>
        <w:t> </w:t>
      </w:r>
      <w:r w:rsidRPr="007C6CA9">
        <w:rPr>
          <w:rFonts w:ascii="Times New Roman" w:hAnsi="Times New Roman" w:cs="Times New Roman"/>
          <w:iCs/>
          <w:sz w:val="28"/>
          <w:szCs w:val="28"/>
        </w:rPr>
        <w:t>элиты</w:t>
      </w:r>
      <w:r w:rsidRPr="007C6CA9">
        <w:rPr>
          <w:rFonts w:ascii="Times New Roman" w:hAnsi="Times New Roman" w:cs="Times New Roman"/>
          <w:sz w:val="28"/>
          <w:szCs w:val="28"/>
        </w:rPr>
        <w:t> формируют единую идеологию, нетерпимы к инакомыслию в своих рядах.</w:t>
      </w:r>
      <w:r w:rsidRPr="007C6CA9">
        <w:rPr>
          <w:rFonts w:ascii="Times New Roman" w:hAnsi="Times New Roman" w:cs="Times New Roman"/>
          <w:b/>
          <w:bCs/>
          <w:sz w:val="28"/>
          <w:szCs w:val="28"/>
        </w:rPr>
        <w:t> </w:t>
      </w:r>
      <w:proofErr w:type="spellStart"/>
      <w:r w:rsidRPr="007C6CA9">
        <w:rPr>
          <w:rFonts w:ascii="Times New Roman" w:hAnsi="Times New Roman" w:cs="Times New Roman"/>
          <w:iCs/>
          <w:sz w:val="28"/>
          <w:szCs w:val="28"/>
        </w:rPr>
        <w:t>Консенсусно</w:t>
      </w:r>
      <w:proofErr w:type="spellEnd"/>
      <w:r w:rsidRPr="007C6CA9">
        <w:rPr>
          <w:rFonts w:ascii="Times New Roman" w:hAnsi="Times New Roman" w:cs="Times New Roman"/>
          <w:iCs/>
          <w:sz w:val="28"/>
          <w:szCs w:val="28"/>
        </w:rPr>
        <w:t xml:space="preserve"> объединенные элиты </w:t>
      </w:r>
      <w:r w:rsidRPr="007C6CA9">
        <w:rPr>
          <w:rFonts w:ascii="Times New Roman" w:hAnsi="Times New Roman" w:cs="Times New Roman"/>
          <w:sz w:val="28"/>
          <w:szCs w:val="28"/>
        </w:rPr>
        <w:t>вырабатывают согласие по основным ценностям, целям и методам проводимой политики, по правилам политической конкуренции.</w:t>
      </w:r>
    </w:p>
    <w:p w:rsidR="00911820" w:rsidRPr="007C6CA9"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bCs/>
          <w:iCs/>
          <w:sz w:val="28"/>
          <w:szCs w:val="28"/>
        </w:rPr>
        <w:lastRenderedPageBreak/>
        <w:t>Разъединенная элита</w:t>
      </w:r>
      <w:r w:rsidRPr="007C6CA9">
        <w:rPr>
          <w:rFonts w:ascii="Times New Roman" w:hAnsi="Times New Roman" w:cs="Times New Roman"/>
          <w:iCs/>
          <w:sz w:val="28"/>
          <w:szCs w:val="28"/>
        </w:rPr>
        <w:t> </w:t>
      </w:r>
      <w:r w:rsidRPr="007C6CA9">
        <w:rPr>
          <w:rFonts w:ascii="Times New Roman" w:hAnsi="Times New Roman" w:cs="Times New Roman"/>
          <w:sz w:val="28"/>
          <w:szCs w:val="28"/>
        </w:rPr>
        <w:t xml:space="preserve">обладает низкой степенью интеграции. В ней существует острая борьба между различными группировками за овладение стратегическими позициями, за сферы контроля и распределения ресурсов. Характерна высокая степень конкуренции, использование недозволенных методов борьбы вплоть до грубой компрометации соперников. </w:t>
      </w:r>
    </w:p>
    <w:p w:rsidR="00911820" w:rsidRPr="007C6CA9" w:rsidRDefault="00911820" w:rsidP="00652C63">
      <w:pPr>
        <w:spacing w:after="0" w:line="360" w:lineRule="auto"/>
        <w:ind w:firstLine="709"/>
        <w:jc w:val="center"/>
        <w:rPr>
          <w:rFonts w:ascii="Times New Roman" w:hAnsi="Times New Roman" w:cs="Times New Roman"/>
          <w:sz w:val="28"/>
          <w:szCs w:val="28"/>
        </w:rPr>
      </w:pPr>
      <w:r w:rsidRPr="007C6CA9">
        <w:rPr>
          <w:rFonts w:ascii="Times New Roman" w:hAnsi="Times New Roman" w:cs="Times New Roman"/>
          <w:bCs/>
          <w:sz w:val="28"/>
          <w:szCs w:val="28"/>
        </w:rPr>
        <w:t>Степень представительности</w:t>
      </w:r>
    </w:p>
    <w:p w:rsidR="00911820" w:rsidRPr="007C6CA9" w:rsidRDefault="00911820" w:rsidP="00652C63">
      <w:pPr>
        <w:spacing w:after="0" w:line="360" w:lineRule="auto"/>
        <w:ind w:firstLine="709"/>
        <w:jc w:val="both"/>
        <w:rPr>
          <w:rFonts w:ascii="Times New Roman" w:hAnsi="Times New Roman" w:cs="Times New Roman"/>
          <w:sz w:val="28"/>
          <w:szCs w:val="28"/>
        </w:rPr>
      </w:pPr>
      <w:r w:rsidRPr="007C6CA9">
        <w:rPr>
          <w:rFonts w:ascii="Times New Roman" w:hAnsi="Times New Roman" w:cs="Times New Roman"/>
          <w:iCs/>
          <w:sz w:val="28"/>
          <w:szCs w:val="28"/>
        </w:rPr>
        <w:t>Элиты с высокой степенью представительности</w:t>
      </w:r>
      <w:r w:rsidRPr="007C6CA9">
        <w:rPr>
          <w:rFonts w:ascii="Times New Roman" w:hAnsi="Times New Roman" w:cs="Times New Roman"/>
          <w:sz w:val="28"/>
          <w:szCs w:val="28"/>
        </w:rPr>
        <w:t> могут выражать интересы многих сегментов общества.</w:t>
      </w:r>
      <w:r w:rsidR="0058250C" w:rsidRPr="007C6CA9">
        <w:rPr>
          <w:rFonts w:ascii="Times New Roman" w:hAnsi="Times New Roman" w:cs="Times New Roman"/>
          <w:sz w:val="28"/>
          <w:szCs w:val="28"/>
        </w:rPr>
        <w:t xml:space="preserve"> </w:t>
      </w:r>
      <w:r w:rsidRPr="007C6CA9">
        <w:rPr>
          <w:rFonts w:ascii="Times New Roman" w:hAnsi="Times New Roman" w:cs="Times New Roman"/>
          <w:iCs/>
          <w:sz w:val="28"/>
          <w:szCs w:val="28"/>
        </w:rPr>
        <w:t>Элиты с низкой степенью представительности</w:t>
      </w:r>
      <w:r w:rsidRPr="007C6CA9">
        <w:rPr>
          <w:rFonts w:ascii="Times New Roman" w:hAnsi="Times New Roman" w:cs="Times New Roman"/>
          <w:sz w:val="28"/>
          <w:szCs w:val="28"/>
        </w:rPr>
        <w:t> выражают, как правило, интересы ограниченного числа сегментов общества. С помощью типологии можно более четко представить себе специфику какой-либо конкретной элиты, процессы ее трансформации.</w:t>
      </w:r>
    </w:p>
    <w:p w:rsidR="0058250C" w:rsidRPr="007C6CA9" w:rsidRDefault="00967653" w:rsidP="00652C6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Система </w:t>
      </w:r>
      <w:proofErr w:type="spellStart"/>
      <w:r>
        <w:rPr>
          <w:rFonts w:ascii="Times New Roman" w:hAnsi="Times New Roman" w:cs="Times New Roman"/>
          <w:sz w:val="28"/>
          <w:szCs w:val="28"/>
        </w:rPr>
        <w:t>рекрутирования</w:t>
      </w:r>
      <w:proofErr w:type="spellEnd"/>
      <w:r>
        <w:rPr>
          <w:rFonts w:ascii="Times New Roman" w:hAnsi="Times New Roman" w:cs="Times New Roman"/>
          <w:sz w:val="28"/>
          <w:szCs w:val="28"/>
        </w:rPr>
        <w:t xml:space="preserve"> политических элит </w:t>
      </w:r>
      <w:r w:rsidR="007C6CA9" w:rsidRPr="007C6CA9">
        <w:rPr>
          <w:rFonts w:ascii="Times New Roman" w:hAnsi="Times New Roman" w:cs="Times New Roman"/>
          <w:sz w:val="28"/>
          <w:szCs w:val="28"/>
        </w:rPr>
        <w:t>(способ отбора)</w:t>
      </w:r>
    </w:p>
    <w:p w:rsidR="0058250C" w:rsidRDefault="00911820" w:rsidP="00652C63">
      <w:pPr>
        <w:spacing w:after="0" w:line="360" w:lineRule="auto"/>
        <w:ind w:firstLine="709"/>
        <w:jc w:val="both"/>
        <w:rPr>
          <w:rFonts w:ascii="Times New Roman" w:hAnsi="Times New Roman" w:cs="Times New Roman"/>
          <w:i/>
          <w:sz w:val="28"/>
          <w:szCs w:val="28"/>
        </w:rPr>
      </w:pPr>
      <w:r w:rsidRPr="00911820">
        <w:rPr>
          <w:rFonts w:ascii="Times New Roman" w:hAnsi="Times New Roman" w:cs="Times New Roman"/>
          <w:sz w:val="28"/>
          <w:szCs w:val="28"/>
        </w:rPr>
        <w:t>В политологии выделяют д</w:t>
      </w:r>
      <w:r w:rsidR="00967653">
        <w:rPr>
          <w:rFonts w:ascii="Times New Roman" w:hAnsi="Times New Roman" w:cs="Times New Roman"/>
          <w:sz w:val="28"/>
          <w:szCs w:val="28"/>
        </w:rPr>
        <w:t xml:space="preserve">ве системы </w:t>
      </w:r>
      <w:proofErr w:type="spellStart"/>
      <w:r w:rsidR="00967653">
        <w:rPr>
          <w:rFonts w:ascii="Times New Roman" w:hAnsi="Times New Roman" w:cs="Times New Roman"/>
          <w:sz w:val="28"/>
          <w:szCs w:val="28"/>
        </w:rPr>
        <w:t>рекрутирования</w:t>
      </w:r>
      <w:proofErr w:type="spellEnd"/>
      <w:r w:rsidR="00967653">
        <w:rPr>
          <w:rFonts w:ascii="Times New Roman" w:hAnsi="Times New Roman" w:cs="Times New Roman"/>
          <w:sz w:val="28"/>
          <w:szCs w:val="28"/>
        </w:rPr>
        <w:t xml:space="preserve"> элит -</w:t>
      </w:r>
      <w:r w:rsidRPr="00911820">
        <w:rPr>
          <w:rFonts w:ascii="Times New Roman" w:hAnsi="Times New Roman" w:cs="Times New Roman"/>
          <w:sz w:val="28"/>
          <w:szCs w:val="28"/>
        </w:rPr>
        <w:t xml:space="preserve"> система </w:t>
      </w:r>
      <w:r w:rsidRPr="007C6CA9">
        <w:rPr>
          <w:rFonts w:ascii="Times New Roman" w:hAnsi="Times New Roman" w:cs="Times New Roman"/>
          <w:sz w:val="28"/>
          <w:szCs w:val="28"/>
        </w:rPr>
        <w:t>гильдий и антрепренерская система</w:t>
      </w:r>
      <w:r w:rsidRPr="00911820">
        <w:rPr>
          <w:rFonts w:ascii="Times New Roman" w:hAnsi="Times New Roman" w:cs="Times New Roman"/>
          <w:sz w:val="28"/>
          <w:szCs w:val="28"/>
        </w:rPr>
        <w:t>. Они влияют на социальное представительство, профессиональную компетентность, эффективность деятельности политической элиты. В чистом виде они встречаются редко. Выбор той или иной системы обусловлен политическими традициями, социальной стратификацией, степенью однородности культуры и т.д. С точки зрения воспроизводства элиты система гильдий является закрытой сист</w:t>
      </w:r>
      <w:r w:rsidR="00967653">
        <w:rPr>
          <w:rFonts w:ascii="Times New Roman" w:hAnsi="Times New Roman" w:cs="Times New Roman"/>
          <w:sz w:val="28"/>
          <w:szCs w:val="28"/>
        </w:rPr>
        <w:t>емой отбора, а антрепренерская -</w:t>
      </w:r>
      <w:r w:rsidRPr="00911820">
        <w:rPr>
          <w:rFonts w:ascii="Times New Roman" w:hAnsi="Times New Roman" w:cs="Times New Roman"/>
          <w:sz w:val="28"/>
          <w:szCs w:val="28"/>
        </w:rPr>
        <w:t xml:space="preserve"> открытой. Закрытая система </w:t>
      </w:r>
      <w:proofErr w:type="spellStart"/>
      <w:r w:rsidRPr="00911820">
        <w:rPr>
          <w:rFonts w:ascii="Times New Roman" w:hAnsi="Times New Roman" w:cs="Times New Roman"/>
          <w:sz w:val="28"/>
          <w:szCs w:val="28"/>
        </w:rPr>
        <w:t>рекрутирования</w:t>
      </w:r>
      <w:proofErr w:type="spellEnd"/>
      <w:r w:rsidRPr="00911820">
        <w:rPr>
          <w:rFonts w:ascii="Times New Roman" w:hAnsi="Times New Roman" w:cs="Times New Roman"/>
          <w:sz w:val="28"/>
          <w:szCs w:val="28"/>
        </w:rPr>
        <w:t xml:space="preserve"> элит характерна для недемократических режимов, в которых элита предстает в виде касты (номенклатуры) и воспроизводится в основном за счет нижестоящих слоев самой элиты по длинной бюрократической лестнице. Открытая система присуща демократически организованным обществам.</w:t>
      </w:r>
    </w:p>
    <w:p w:rsidR="00911820" w:rsidRDefault="00911820" w:rsidP="00652C63">
      <w:pPr>
        <w:spacing w:after="0" w:line="360" w:lineRule="auto"/>
        <w:ind w:firstLine="709"/>
        <w:jc w:val="both"/>
        <w:rPr>
          <w:rFonts w:ascii="Times New Roman" w:hAnsi="Times New Roman" w:cs="Times New Roman"/>
          <w:sz w:val="28"/>
          <w:szCs w:val="28"/>
        </w:rPr>
      </w:pPr>
      <w:r w:rsidRPr="00911820">
        <w:rPr>
          <w:rFonts w:ascii="Times New Roman" w:hAnsi="Times New Roman" w:cs="Times New Roman"/>
          <w:sz w:val="28"/>
          <w:szCs w:val="28"/>
        </w:rPr>
        <w:t>Основные черты системы гильдий:</w:t>
      </w:r>
    </w:p>
    <w:p w:rsidR="00911820" w:rsidRPr="0058250C" w:rsidRDefault="00911820" w:rsidP="00652C63">
      <w:pPr>
        <w:pStyle w:val="a6"/>
        <w:numPr>
          <w:ilvl w:val="0"/>
          <w:numId w:val="14"/>
        </w:numPr>
        <w:spacing w:after="0" w:line="360" w:lineRule="auto"/>
        <w:jc w:val="both"/>
        <w:rPr>
          <w:rFonts w:ascii="Times New Roman" w:hAnsi="Times New Roman" w:cs="Times New Roman"/>
          <w:i/>
          <w:sz w:val="28"/>
          <w:szCs w:val="28"/>
        </w:rPr>
      </w:pPr>
      <w:r w:rsidRPr="0058250C">
        <w:rPr>
          <w:rFonts w:ascii="Times New Roman" w:hAnsi="Times New Roman" w:cs="Times New Roman"/>
          <w:sz w:val="28"/>
          <w:szCs w:val="28"/>
        </w:rPr>
        <w:t>узкая социальная база формирования политической элиты, из нижестоящих слоев самой элиты;</w:t>
      </w:r>
    </w:p>
    <w:p w:rsidR="00911820" w:rsidRPr="0058250C" w:rsidRDefault="00911820" w:rsidP="00652C63">
      <w:pPr>
        <w:pStyle w:val="a6"/>
        <w:numPr>
          <w:ilvl w:val="0"/>
          <w:numId w:val="14"/>
        </w:numPr>
        <w:spacing w:after="0" w:line="360" w:lineRule="auto"/>
        <w:jc w:val="both"/>
        <w:rPr>
          <w:rFonts w:ascii="Times New Roman" w:hAnsi="Times New Roman" w:cs="Times New Roman"/>
          <w:i/>
          <w:sz w:val="28"/>
          <w:szCs w:val="28"/>
        </w:rPr>
      </w:pPr>
      <w:r w:rsidRPr="0058250C">
        <w:rPr>
          <w:rFonts w:ascii="Times New Roman" w:hAnsi="Times New Roman" w:cs="Times New Roman"/>
          <w:sz w:val="28"/>
          <w:szCs w:val="28"/>
        </w:rPr>
        <w:t>наличие многочисленных формальных требований, необходимых для занятия должностей;</w:t>
      </w:r>
    </w:p>
    <w:p w:rsidR="00911820" w:rsidRPr="0058250C" w:rsidRDefault="00911820" w:rsidP="00652C63">
      <w:pPr>
        <w:pStyle w:val="a6"/>
        <w:numPr>
          <w:ilvl w:val="0"/>
          <w:numId w:val="14"/>
        </w:numPr>
        <w:spacing w:after="0" w:line="360" w:lineRule="auto"/>
        <w:jc w:val="both"/>
        <w:rPr>
          <w:rFonts w:ascii="Times New Roman" w:hAnsi="Times New Roman" w:cs="Times New Roman"/>
          <w:i/>
          <w:sz w:val="28"/>
          <w:szCs w:val="28"/>
        </w:rPr>
      </w:pPr>
      <w:r w:rsidRPr="0058250C">
        <w:rPr>
          <w:rFonts w:ascii="Times New Roman" w:hAnsi="Times New Roman" w:cs="Times New Roman"/>
          <w:sz w:val="28"/>
          <w:szCs w:val="28"/>
        </w:rPr>
        <w:t xml:space="preserve">ограниченный круг лиц, осуществляющих отбор в элиту; </w:t>
      </w:r>
    </w:p>
    <w:p w:rsidR="0058250C" w:rsidRPr="0058250C" w:rsidRDefault="00911820" w:rsidP="00652C63">
      <w:pPr>
        <w:pStyle w:val="a6"/>
        <w:numPr>
          <w:ilvl w:val="0"/>
          <w:numId w:val="14"/>
        </w:numPr>
        <w:spacing w:after="0" w:line="360" w:lineRule="auto"/>
        <w:jc w:val="both"/>
        <w:rPr>
          <w:rFonts w:ascii="Times New Roman" w:hAnsi="Times New Roman" w:cs="Times New Roman"/>
          <w:i/>
          <w:sz w:val="28"/>
          <w:szCs w:val="28"/>
        </w:rPr>
      </w:pPr>
      <w:r w:rsidRPr="0058250C">
        <w:rPr>
          <w:rFonts w:ascii="Times New Roman" w:hAnsi="Times New Roman" w:cs="Times New Roman"/>
          <w:sz w:val="28"/>
          <w:szCs w:val="28"/>
        </w:rPr>
        <w:lastRenderedPageBreak/>
        <w:t>отсутствие конкуренции.</w:t>
      </w:r>
    </w:p>
    <w:p w:rsidR="00911820" w:rsidRPr="0058250C" w:rsidRDefault="00911820" w:rsidP="00652C63">
      <w:pPr>
        <w:spacing w:after="0" w:line="360" w:lineRule="auto"/>
        <w:ind w:firstLine="709"/>
        <w:jc w:val="both"/>
        <w:rPr>
          <w:rFonts w:ascii="Times New Roman" w:hAnsi="Times New Roman" w:cs="Times New Roman"/>
          <w:i/>
          <w:sz w:val="28"/>
          <w:szCs w:val="28"/>
        </w:rPr>
      </w:pPr>
      <w:r w:rsidRPr="0058250C">
        <w:rPr>
          <w:rFonts w:ascii="Times New Roman" w:hAnsi="Times New Roman" w:cs="Times New Roman"/>
          <w:sz w:val="28"/>
          <w:szCs w:val="28"/>
        </w:rPr>
        <w:t>Данная система отбора сильна преемственностью, уравновешенностью политических решений, стабильностью, предсказуемостью политики. Однако такая элита склонна к бюрократизации, консерватизму, отрыву от общества и превращению в привилегированную касту.</w:t>
      </w:r>
    </w:p>
    <w:p w:rsidR="00911820" w:rsidRPr="007C6CA9" w:rsidRDefault="00911820" w:rsidP="00652C63">
      <w:pPr>
        <w:spacing w:after="0" w:line="360" w:lineRule="auto"/>
        <w:ind w:firstLine="709"/>
        <w:rPr>
          <w:rFonts w:ascii="Times New Roman" w:hAnsi="Times New Roman" w:cs="Times New Roman"/>
          <w:sz w:val="28"/>
          <w:szCs w:val="28"/>
        </w:rPr>
      </w:pPr>
      <w:r w:rsidRPr="007C6CA9">
        <w:rPr>
          <w:rFonts w:ascii="Times New Roman" w:hAnsi="Times New Roman" w:cs="Times New Roman"/>
          <w:sz w:val="28"/>
          <w:szCs w:val="28"/>
        </w:rPr>
        <w:t>Основные черты антрепренерской системы:</w:t>
      </w:r>
    </w:p>
    <w:p w:rsidR="00911820" w:rsidRDefault="00911820" w:rsidP="00652C63">
      <w:pPr>
        <w:pStyle w:val="a6"/>
        <w:numPr>
          <w:ilvl w:val="0"/>
          <w:numId w:val="16"/>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широкая социальная база формирования политической элиты, представители различных социальных групп могут претендовать на занятие должностей в политической структуре общества;</w:t>
      </w:r>
    </w:p>
    <w:p w:rsidR="00911820" w:rsidRDefault="00911820" w:rsidP="00652C63">
      <w:pPr>
        <w:pStyle w:val="a6"/>
        <w:numPr>
          <w:ilvl w:val="0"/>
          <w:numId w:val="16"/>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небольшое количество формальных требований, необходимых для занятия должностей;</w:t>
      </w:r>
    </w:p>
    <w:p w:rsidR="00911820" w:rsidRDefault="00911820" w:rsidP="00652C63">
      <w:pPr>
        <w:pStyle w:val="a6"/>
        <w:numPr>
          <w:ilvl w:val="0"/>
          <w:numId w:val="16"/>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отбор в элиту могут осуществлять все избиратели страны;</w:t>
      </w:r>
    </w:p>
    <w:p w:rsidR="00911820" w:rsidRDefault="00911820" w:rsidP="00652C63">
      <w:pPr>
        <w:pStyle w:val="a6"/>
        <w:numPr>
          <w:ilvl w:val="0"/>
          <w:numId w:val="16"/>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конкурентный характер отбора;</w:t>
      </w:r>
    </w:p>
    <w:p w:rsidR="0058250C" w:rsidRDefault="00911820" w:rsidP="00652C63">
      <w:pPr>
        <w:pStyle w:val="a6"/>
        <w:numPr>
          <w:ilvl w:val="0"/>
          <w:numId w:val="16"/>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высокие требования к личным качествам и способностям претендентов на руководящие должности.</w:t>
      </w:r>
    </w:p>
    <w:p w:rsidR="0058250C" w:rsidRDefault="00911820" w:rsidP="00652C63">
      <w:pPr>
        <w:spacing w:after="0" w:line="360" w:lineRule="auto"/>
        <w:ind w:firstLine="709"/>
        <w:jc w:val="both"/>
        <w:rPr>
          <w:rFonts w:ascii="Times New Roman" w:hAnsi="Times New Roman" w:cs="Times New Roman"/>
          <w:sz w:val="28"/>
          <w:szCs w:val="28"/>
        </w:rPr>
      </w:pPr>
      <w:r w:rsidRPr="0058250C">
        <w:rPr>
          <w:rFonts w:ascii="Times New Roman" w:hAnsi="Times New Roman" w:cs="Times New Roman"/>
          <w:sz w:val="28"/>
          <w:szCs w:val="28"/>
        </w:rPr>
        <w:t>Антрепренерская система ценит выдающихся личностей, открыта для молодых кадров, реформ и нововведений. В то же время для нее характерен большой риск и непрофессионализм в процессе принятия решений, слабая предсказуемость политики.</w:t>
      </w:r>
    </w:p>
    <w:p w:rsidR="00911820" w:rsidRPr="00911820" w:rsidRDefault="00911820" w:rsidP="00652C63">
      <w:pPr>
        <w:spacing w:after="0" w:line="360" w:lineRule="auto"/>
        <w:ind w:firstLine="709"/>
        <w:jc w:val="both"/>
        <w:rPr>
          <w:rFonts w:ascii="Times New Roman" w:hAnsi="Times New Roman" w:cs="Times New Roman"/>
          <w:sz w:val="28"/>
          <w:szCs w:val="28"/>
        </w:rPr>
      </w:pPr>
      <w:r w:rsidRPr="00911820">
        <w:rPr>
          <w:rFonts w:ascii="Times New Roman" w:hAnsi="Times New Roman" w:cs="Times New Roman"/>
          <w:sz w:val="28"/>
          <w:szCs w:val="28"/>
        </w:rPr>
        <w:t>В функциональном плане политическая элита осуществляет стратегическое руководство страной, участвует в разработке и проведении в жизнь политических программ, экономических и правовых реформ. Кроме того, политическая элита является посредником во взаимоотношениях между различными слоями и группами в обществе, между правящими группировками.</w:t>
      </w:r>
    </w:p>
    <w:p w:rsidR="00882D0E" w:rsidRDefault="00911820" w:rsidP="00652C63">
      <w:pPr>
        <w:spacing w:after="0" w:line="360" w:lineRule="auto"/>
        <w:ind w:firstLine="709"/>
        <w:jc w:val="both"/>
        <w:rPr>
          <w:rFonts w:ascii="Times New Roman" w:hAnsi="Times New Roman" w:cs="Times New Roman"/>
          <w:sz w:val="28"/>
          <w:szCs w:val="28"/>
        </w:rPr>
      </w:pPr>
      <w:r w:rsidRPr="00911820">
        <w:rPr>
          <w:rFonts w:ascii="Times New Roman" w:hAnsi="Times New Roman" w:cs="Times New Roman"/>
          <w:sz w:val="28"/>
          <w:szCs w:val="28"/>
        </w:rPr>
        <w:t>Объективное существование в обществе института политической элиты требует выработки эффективных методов отбора, позволяющих их своевременно обновлять, представлять широкие слои населения, контролировать и заменять.</w:t>
      </w:r>
    </w:p>
    <w:p w:rsidR="0058250C" w:rsidRPr="00954256" w:rsidRDefault="00440622" w:rsidP="00652C63">
      <w:pPr>
        <w:spacing w:after="0" w:line="360" w:lineRule="auto"/>
        <w:jc w:val="center"/>
        <w:rPr>
          <w:rFonts w:ascii="Times New Roman" w:hAnsi="Times New Roman" w:cs="Times New Roman"/>
          <w:b/>
          <w:sz w:val="28"/>
          <w:szCs w:val="28"/>
        </w:rPr>
      </w:pPr>
      <w:r w:rsidRPr="00954256">
        <w:rPr>
          <w:rFonts w:ascii="Times New Roman" w:hAnsi="Times New Roman" w:cs="Times New Roman"/>
          <w:b/>
          <w:sz w:val="28"/>
          <w:szCs w:val="28"/>
        </w:rPr>
        <w:lastRenderedPageBreak/>
        <w:t>3. Сравнительный анализ советской и современной российской политической элиты</w:t>
      </w:r>
    </w:p>
    <w:tbl>
      <w:tblPr>
        <w:tblStyle w:val="a7"/>
        <w:tblW w:w="0" w:type="auto"/>
        <w:tblLook w:val="04A0"/>
      </w:tblPr>
      <w:tblGrid>
        <w:gridCol w:w="3190"/>
        <w:gridCol w:w="3190"/>
        <w:gridCol w:w="3191"/>
      </w:tblGrid>
      <w:tr w:rsidR="0058250C" w:rsidTr="00440622">
        <w:tc>
          <w:tcPr>
            <w:tcW w:w="3190" w:type="dxa"/>
            <w:vAlign w:val="center"/>
          </w:tcPr>
          <w:p w:rsidR="0058250C" w:rsidRPr="0058250C" w:rsidRDefault="0058250C" w:rsidP="00652C63">
            <w:pPr>
              <w:spacing w:line="360" w:lineRule="auto"/>
              <w:jc w:val="center"/>
              <w:rPr>
                <w:rFonts w:ascii="Times New Roman" w:hAnsi="Times New Roman" w:cs="Times New Roman"/>
                <w:sz w:val="28"/>
                <w:szCs w:val="28"/>
              </w:rPr>
            </w:pPr>
            <w:r w:rsidRPr="0058250C">
              <w:rPr>
                <w:rFonts w:ascii="Times New Roman" w:hAnsi="Times New Roman" w:cs="Times New Roman"/>
                <w:sz w:val="28"/>
                <w:szCs w:val="28"/>
              </w:rPr>
              <w:t>Характеристика</w:t>
            </w:r>
          </w:p>
        </w:tc>
        <w:tc>
          <w:tcPr>
            <w:tcW w:w="3190" w:type="dxa"/>
            <w:vAlign w:val="center"/>
          </w:tcPr>
          <w:p w:rsidR="0058250C" w:rsidRPr="0058250C" w:rsidRDefault="0058250C" w:rsidP="00652C63">
            <w:pPr>
              <w:spacing w:line="360" w:lineRule="auto"/>
              <w:jc w:val="center"/>
              <w:rPr>
                <w:rFonts w:ascii="Times New Roman" w:hAnsi="Times New Roman" w:cs="Times New Roman"/>
                <w:sz w:val="28"/>
                <w:szCs w:val="28"/>
              </w:rPr>
            </w:pPr>
            <w:r w:rsidRPr="0058250C">
              <w:rPr>
                <w:rFonts w:ascii="Times New Roman" w:hAnsi="Times New Roman" w:cs="Times New Roman"/>
                <w:sz w:val="28"/>
                <w:szCs w:val="28"/>
              </w:rPr>
              <w:t>Советская политическая элита</w:t>
            </w:r>
          </w:p>
        </w:tc>
        <w:tc>
          <w:tcPr>
            <w:tcW w:w="3191" w:type="dxa"/>
            <w:vAlign w:val="center"/>
          </w:tcPr>
          <w:p w:rsidR="0058250C" w:rsidRPr="0058250C" w:rsidRDefault="0058250C" w:rsidP="00652C63">
            <w:pPr>
              <w:spacing w:line="360" w:lineRule="auto"/>
              <w:jc w:val="center"/>
              <w:rPr>
                <w:rFonts w:ascii="Times New Roman" w:hAnsi="Times New Roman" w:cs="Times New Roman"/>
                <w:sz w:val="28"/>
                <w:szCs w:val="28"/>
              </w:rPr>
            </w:pPr>
            <w:r w:rsidRPr="0058250C">
              <w:rPr>
                <w:rFonts w:ascii="Times New Roman" w:hAnsi="Times New Roman" w:cs="Times New Roman"/>
                <w:sz w:val="28"/>
                <w:szCs w:val="28"/>
              </w:rPr>
              <w:t xml:space="preserve">Современная </w:t>
            </w:r>
            <w:r>
              <w:rPr>
                <w:rFonts w:ascii="Times New Roman" w:hAnsi="Times New Roman" w:cs="Times New Roman"/>
                <w:sz w:val="28"/>
                <w:szCs w:val="28"/>
              </w:rPr>
              <w:t xml:space="preserve">российская </w:t>
            </w:r>
            <w:r w:rsidRPr="0058250C">
              <w:rPr>
                <w:rFonts w:ascii="Times New Roman" w:hAnsi="Times New Roman" w:cs="Times New Roman"/>
                <w:sz w:val="28"/>
                <w:szCs w:val="28"/>
              </w:rPr>
              <w:t>политическая элита</w:t>
            </w:r>
          </w:p>
        </w:tc>
      </w:tr>
      <w:tr w:rsidR="0058250C" w:rsidTr="0058250C">
        <w:tc>
          <w:tcPr>
            <w:tcW w:w="3190" w:type="dxa"/>
          </w:tcPr>
          <w:p w:rsidR="0058250C" w:rsidRPr="0058250C" w:rsidRDefault="0058250C" w:rsidP="00652C63">
            <w:pPr>
              <w:spacing w:line="360" w:lineRule="auto"/>
              <w:rPr>
                <w:rFonts w:ascii="Times New Roman" w:hAnsi="Times New Roman" w:cs="Times New Roman"/>
                <w:sz w:val="28"/>
                <w:szCs w:val="28"/>
              </w:rPr>
            </w:pPr>
            <w:r w:rsidRPr="0058250C">
              <w:rPr>
                <w:rFonts w:ascii="Times New Roman" w:hAnsi="Times New Roman" w:cs="Times New Roman"/>
                <w:sz w:val="28"/>
                <w:szCs w:val="28"/>
              </w:rPr>
              <w:t>Социальный состав</w:t>
            </w:r>
          </w:p>
        </w:tc>
        <w:tc>
          <w:tcPr>
            <w:tcW w:w="3190" w:type="dxa"/>
          </w:tcPr>
          <w:p w:rsidR="0058250C" w:rsidRPr="006620CE" w:rsidRDefault="00250474" w:rsidP="00652C63">
            <w:pPr>
              <w:rPr>
                <w:rFonts w:ascii="Times New Roman" w:hAnsi="Times New Roman" w:cs="Times New Roman"/>
              </w:rPr>
            </w:pPr>
            <w:r w:rsidRPr="006620CE">
              <w:rPr>
                <w:rFonts w:ascii="Times New Roman" w:hAnsi="Times New Roman" w:cs="Times New Roman"/>
              </w:rPr>
              <w:t>Отсутствовала отдельно существующая гру</w:t>
            </w:r>
            <w:r w:rsidR="0037794C" w:rsidRPr="006620CE">
              <w:rPr>
                <w:rFonts w:ascii="Times New Roman" w:hAnsi="Times New Roman" w:cs="Times New Roman"/>
              </w:rPr>
              <w:t>ппа экономической элиты, т.к.</w:t>
            </w:r>
            <w:r w:rsidRPr="006620CE">
              <w:rPr>
                <w:rFonts w:ascii="Times New Roman" w:hAnsi="Times New Roman" w:cs="Times New Roman"/>
              </w:rPr>
              <w:t xml:space="preserve"> политическая элита обладала монополией на владение государственной собственностью и правом распоряжения ею, а также стратегическими ресурсами</w:t>
            </w:r>
          </w:p>
        </w:tc>
        <w:tc>
          <w:tcPr>
            <w:tcW w:w="3191" w:type="dxa"/>
          </w:tcPr>
          <w:p w:rsidR="0058250C" w:rsidRPr="006620CE" w:rsidRDefault="00250474" w:rsidP="00652C63">
            <w:pPr>
              <w:rPr>
                <w:rFonts w:ascii="Times New Roman" w:hAnsi="Times New Roman" w:cs="Times New Roman"/>
              </w:rPr>
            </w:pPr>
            <w:r w:rsidRPr="006620CE">
              <w:rPr>
                <w:rFonts w:ascii="Times New Roman" w:hAnsi="Times New Roman" w:cs="Times New Roman"/>
              </w:rPr>
              <w:t xml:space="preserve">Возникла </w:t>
            </w:r>
            <w:proofErr w:type="spellStart"/>
            <w:r w:rsidRPr="006620CE">
              <w:rPr>
                <w:rFonts w:ascii="Times New Roman" w:hAnsi="Times New Roman" w:cs="Times New Roman"/>
              </w:rPr>
              <w:t>контрэлита</w:t>
            </w:r>
            <w:proofErr w:type="spellEnd"/>
            <w:r w:rsidRPr="006620CE">
              <w:rPr>
                <w:rFonts w:ascii="Times New Roman" w:hAnsi="Times New Roman" w:cs="Times New Roman"/>
              </w:rPr>
              <w:t>, в состав которой вошли руководители различных демократических движений, партий, представители творческой и научной интеллигенции</w:t>
            </w:r>
          </w:p>
        </w:tc>
      </w:tr>
      <w:tr w:rsidR="0058250C" w:rsidTr="0058250C">
        <w:tc>
          <w:tcPr>
            <w:tcW w:w="3190" w:type="dxa"/>
          </w:tcPr>
          <w:p w:rsidR="0058250C" w:rsidRPr="0058250C" w:rsidRDefault="0058250C" w:rsidP="00652C63">
            <w:pPr>
              <w:spacing w:line="360" w:lineRule="auto"/>
              <w:rPr>
                <w:rFonts w:ascii="Times New Roman" w:hAnsi="Times New Roman" w:cs="Times New Roman"/>
                <w:sz w:val="28"/>
                <w:szCs w:val="28"/>
              </w:rPr>
            </w:pPr>
            <w:r w:rsidRPr="0058250C">
              <w:rPr>
                <w:rFonts w:ascii="Times New Roman" w:hAnsi="Times New Roman" w:cs="Times New Roman"/>
                <w:sz w:val="28"/>
                <w:szCs w:val="28"/>
              </w:rPr>
              <w:t>Профессиональный образовательный уровень</w:t>
            </w:r>
          </w:p>
        </w:tc>
        <w:tc>
          <w:tcPr>
            <w:tcW w:w="3190" w:type="dxa"/>
          </w:tcPr>
          <w:p w:rsidR="0058250C" w:rsidRPr="0037794C" w:rsidRDefault="008742B0" w:rsidP="00652C63">
            <w:pPr>
              <w:rPr>
                <w:rFonts w:ascii="Times New Roman" w:hAnsi="Times New Roman" w:cs="Times New Roman"/>
              </w:rPr>
            </w:pPr>
            <w:r w:rsidRPr="0037794C">
              <w:rPr>
                <w:rFonts w:ascii="Times New Roman" w:hAnsi="Times New Roman" w:cs="Times New Roman"/>
                <w:color w:val="000000"/>
              </w:rPr>
              <w:t>Подавляющее большинство руко</w:t>
            </w:r>
            <w:r w:rsidR="0037794C" w:rsidRPr="0037794C">
              <w:rPr>
                <w:rFonts w:ascii="Times New Roman" w:hAnsi="Times New Roman" w:cs="Times New Roman"/>
                <w:color w:val="000000"/>
              </w:rPr>
              <w:t>водителей партии и го</w:t>
            </w:r>
            <w:r w:rsidR="0037794C" w:rsidRPr="0037794C">
              <w:rPr>
                <w:rFonts w:ascii="Times New Roman" w:hAnsi="Times New Roman" w:cs="Times New Roman"/>
                <w:color w:val="000000"/>
              </w:rPr>
              <w:softHyphen/>
              <w:t xml:space="preserve">сударства </w:t>
            </w:r>
            <w:r w:rsidRPr="0037794C">
              <w:rPr>
                <w:rFonts w:ascii="Times New Roman" w:hAnsi="Times New Roman" w:cs="Times New Roman"/>
                <w:color w:val="000000"/>
              </w:rPr>
              <w:t>имели инженерное, военное или сельскохозяй</w:t>
            </w:r>
            <w:r w:rsidRPr="0037794C">
              <w:rPr>
                <w:rFonts w:ascii="Times New Roman" w:hAnsi="Times New Roman" w:cs="Times New Roman"/>
                <w:color w:val="000000"/>
              </w:rPr>
              <w:softHyphen/>
              <w:t>ственное образование</w:t>
            </w:r>
          </w:p>
        </w:tc>
        <w:tc>
          <w:tcPr>
            <w:tcW w:w="3191" w:type="dxa"/>
          </w:tcPr>
          <w:p w:rsidR="0058250C" w:rsidRPr="0037794C" w:rsidRDefault="0037794C" w:rsidP="00652C63">
            <w:pPr>
              <w:rPr>
                <w:rFonts w:ascii="Times New Roman" w:hAnsi="Times New Roman" w:cs="Times New Roman"/>
              </w:rPr>
            </w:pPr>
            <w:r w:rsidRPr="0037794C">
              <w:rPr>
                <w:rFonts w:ascii="Times New Roman" w:hAnsi="Times New Roman" w:cs="Times New Roman"/>
              </w:rPr>
              <w:t>Г</w:t>
            </w:r>
            <w:r w:rsidR="008742B0" w:rsidRPr="0037794C">
              <w:rPr>
                <w:rFonts w:ascii="Times New Roman" w:hAnsi="Times New Roman" w:cs="Times New Roman"/>
              </w:rPr>
              <w:t>лавными отличительными чертами путинской элиты стали снижение доли «интеллектуалов», имеющих ученую степень, уменьшение и без того крайне низкого пр</w:t>
            </w:r>
            <w:r w:rsidRPr="0037794C">
              <w:rPr>
                <w:rFonts w:ascii="Times New Roman" w:hAnsi="Times New Roman" w:cs="Times New Roman"/>
              </w:rPr>
              <w:t>едставительства женщин в элите</w:t>
            </w:r>
            <w:r w:rsidR="008742B0" w:rsidRPr="0037794C">
              <w:rPr>
                <w:rFonts w:ascii="Times New Roman" w:hAnsi="Times New Roman" w:cs="Times New Roman"/>
              </w:rPr>
              <w:t>, «</w:t>
            </w:r>
            <w:proofErr w:type="spellStart"/>
            <w:r w:rsidR="008742B0" w:rsidRPr="0037794C">
              <w:rPr>
                <w:rFonts w:ascii="Times New Roman" w:hAnsi="Times New Roman" w:cs="Times New Roman"/>
              </w:rPr>
              <w:t>провинциализация</w:t>
            </w:r>
            <w:proofErr w:type="spellEnd"/>
            <w:r w:rsidR="008742B0" w:rsidRPr="0037794C">
              <w:rPr>
                <w:rFonts w:ascii="Times New Roman" w:hAnsi="Times New Roman" w:cs="Times New Roman"/>
              </w:rPr>
              <w:t xml:space="preserve">» элиты и резкое увеличение числа военных, которых стали называть «силовиками» </w:t>
            </w:r>
          </w:p>
        </w:tc>
      </w:tr>
      <w:tr w:rsidR="0058250C" w:rsidTr="0058250C">
        <w:tc>
          <w:tcPr>
            <w:tcW w:w="3190" w:type="dxa"/>
          </w:tcPr>
          <w:p w:rsidR="0058250C" w:rsidRPr="0058250C" w:rsidRDefault="0058250C" w:rsidP="00652C63">
            <w:pPr>
              <w:spacing w:line="360" w:lineRule="auto"/>
              <w:rPr>
                <w:rFonts w:ascii="Times New Roman" w:hAnsi="Times New Roman" w:cs="Times New Roman"/>
                <w:sz w:val="28"/>
                <w:szCs w:val="28"/>
              </w:rPr>
            </w:pPr>
            <w:r w:rsidRPr="0058250C">
              <w:rPr>
                <w:rFonts w:ascii="Times New Roman" w:hAnsi="Times New Roman" w:cs="Times New Roman"/>
                <w:sz w:val="28"/>
                <w:szCs w:val="28"/>
              </w:rPr>
              <w:t>Требования, предъявляемые к входящим в элиту</w:t>
            </w:r>
          </w:p>
        </w:tc>
        <w:tc>
          <w:tcPr>
            <w:tcW w:w="3190" w:type="dxa"/>
          </w:tcPr>
          <w:p w:rsidR="0058250C" w:rsidRPr="0037794C" w:rsidRDefault="0037794C" w:rsidP="00652C63">
            <w:pPr>
              <w:rPr>
                <w:rFonts w:ascii="Times New Roman" w:hAnsi="Times New Roman" w:cs="Times New Roman"/>
              </w:rPr>
            </w:pPr>
            <w:r w:rsidRPr="0037794C">
              <w:rPr>
                <w:rFonts w:ascii="Times New Roman" w:hAnsi="Times New Roman" w:cs="Times New Roman"/>
              </w:rPr>
              <w:t xml:space="preserve">Формальные критерии - </w:t>
            </w:r>
            <w:r w:rsidR="008D0414" w:rsidRPr="0037794C">
              <w:rPr>
                <w:rFonts w:ascii="Times New Roman" w:hAnsi="Times New Roman" w:cs="Times New Roman"/>
              </w:rPr>
              <w:t>партийность, стаж работы, социальное происхождение, возраст, личная преда</w:t>
            </w:r>
            <w:r w:rsidRPr="0037794C">
              <w:rPr>
                <w:rFonts w:ascii="Times New Roman" w:hAnsi="Times New Roman" w:cs="Times New Roman"/>
              </w:rPr>
              <w:t>нность, политическая лояльность</w:t>
            </w:r>
          </w:p>
        </w:tc>
        <w:tc>
          <w:tcPr>
            <w:tcW w:w="3191" w:type="dxa"/>
          </w:tcPr>
          <w:p w:rsidR="0058250C" w:rsidRPr="0037794C" w:rsidRDefault="008D0414" w:rsidP="00652C63">
            <w:pPr>
              <w:rPr>
                <w:rFonts w:ascii="Times New Roman" w:hAnsi="Times New Roman" w:cs="Times New Roman"/>
              </w:rPr>
            </w:pPr>
            <w:r w:rsidRPr="0037794C">
              <w:rPr>
                <w:rFonts w:ascii="Times New Roman" w:hAnsi="Times New Roman" w:cs="Times New Roman"/>
              </w:rPr>
              <w:t>Вхождение в ее состав осуществляется на основе меньшего числа формальных критериев и большего учета личных качеств человека.</w:t>
            </w:r>
          </w:p>
        </w:tc>
      </w:tr>
      <w:tr w:rsidR="0058250C" w:rsidTr="0058250C">
        <w:tc>
          <w:tcPr>
            <w:tcW w:w="3190" w:type="dxa"/>
          </w:tcPr>
          <w:p w:rsidR="0058250C" w:rsidRPr="0058250C" w:rsidRDefault="0058250C" w:rsidP="00652C63">
            <w:pPr>
              <w:spacing w:line="360" w:lineRule="auto"/>
              <w:rPr>
                <w:rFonts w:ascii="Times New Roman" w:hAnsi="Times New Roman" w:cs="Times New Roman"/>
                <w:sz w:val="28"/>
                <w:szCs w:val="28"/>
              </w:rPr>
            </w:pPr>
            <w:r w:rsidRPr="0058250C">
              <w:rPr>
                <w:rFonts w:ascii="Times New Roman" w:hAnsi="Times New Roman" w:cs="Times New Roman"/>
                <w:sz w:val="28"/>
                <w:szCs w:val="28"/>
              </w:rPr>
              <w:t>Механизмы отбора</w:t>
            </w:r>
          </w:p>
        </w:tc>
        <w:tc>
          <w:tcPr>
            <w:tcW w:w="3190" w:type="dxa"/>
          </w:tcPr>
          <w:p w:rsidR="0058250C" w:rsidRPr="0037794C" w:rsidRDefault="00882D0E" w:rsidP="00652C63">
            <w:pPr>
              <w:rPr>
                <w:rFonts w:ascii="Times New Roman" w:hAnsi="Times New Roman" w:cs="Times New Roman"/>
              </w:rPr>
            </w:pPr>
            <w:r w:rsidRPr="0037794C">
              <w:rPr>
                <w:rFonts w:ascii="Times New Roman" w:hAnsi="Times New Roman" w:cs="Times New Roman"/>
              </w:rPr>
              <w:t>назначение</w:t>
            </w:r>
          </w:p>
        </w:tc>
        <w:tc>
          <w:tcPr>
            <w:tcW w:w="3191" w:type="dxa"/>
          </w:tcPr>
          <w:p w:rsidR="0058250C" w:rsidRPr="0037794C" w:rsidRDefault="00882D0E" w:rsidP="00652C63">
            <w:pPr>
              <w:rPr>
                <w:rFonts w:ascii="Times New Roman" w:hAnsi="Times New Roman" w:cs="Times New Roman"/>
              </w:rPr>
            </w:pPr>
            <w:r w:rsidRPr="0037794C">
              <w:rPr>
                <w:rFonts w:ascii="Times New Roman" w:hAnsi="Times New Roman" w:cs="Times New Roman"/>
              </w:rPr>
              <w:t>выборы</w:t>
            </w:r>
          </w:p>
        </w:tc>
      </w:tr>
      <w:tr w:rsidR="0058250C" w:rsidTr="0058250C">
        <w:tc>
          <w:tcPr>
            <w:tcW w:w="3190" w:type="dxa"/>
          </w:tcPr>
          <w:p w:rsidR="0058250C" w:rsidRPr="0058250C" w:rsidRDefault="0058250C" w:rsidP="00652C63">
            <w:pPr>
              <w:spacing w:line="360" w:lineRule="auto"/>
              <w:rPr>
                <w:rFonts w:ascii="Times New Roman" w:hAnsi="Times New Roman" w:cs="Times New Roman"/>
                <w:sz w:val="28"/>
                <w:szCs w:val="28"/>
              </w:rPr>
            </w:pPr>
            <w:r w:rsidRPr="0058250C">
              <w:rPr>
                <w:rFonts w:ascii="Times New Roman" w:hAnsi="Times New Roman" w:cs="Times New Roman"/>
                <w:sz w:val="28"/>
                <w:szCs w:val="28"/>
              </w:rPr>
              <w:t>Степень открытости</w:t>
            </w:r>
          </w:p>
        </w:tc>
        <w:tc>
          <w:tcPr>
            <w:tcW w:w="3190" w:type="dxa"/>
          </w:tcPr>
          <w:p w:rsidR="0058250C" w:rsidRPr="0037794C" w:rsidRDefault="0037794C" w:rsidP="00652C63">
            <w:pPr>
              <w:rPr>
                <w:rFonts w:ascii="Times New Roman" w:hAnsi="Times New Roman" w:cs="Times New Roman"/>
              </w:rPr>
            </w:pPr>
            <w:proofErr w:type="gramStart"/>
            <w:r w:rsidRPr="0037794C">
              <w:rPr>
                <w:rFonts w:ascii="Times New Roman" w:hAnsi="Times New Roman" w:cs="Times New Roman"/>
              </w:rPr>
              <w:t>закрытая</w:t>
            </w:r>
            <w:proofErr w:type="gramEnd"/>
          </w:p>
        </w:tc>
        <w:tc>
          <w:tcPr>
            <w:tcW w:w="3191" w:type="dxa"/>
          </w:tcPr>
          <w:p w:rsidR="0058250C" w:rsidRPr="0037794C" w:rsidRDefault="0037794C" w:rsidP="00652C63">
            <w:pPr>
              <w:rPr>
                <w:rFonts w:ascii="Times New Roman" w:hAnsi="Times New Roman" w:cs="Times New Roman"/>
              </w:rPr>
            </w:pPr>
            <w:proofErr w:type="gramStart"/>
            <w:r w:rsidRPr="0037794C">
              <w:rPr>
                <w:rFonts w:ascii="Times New Roman" w:hAnsi="Times New Roman" w:cs="Times New Roman"/>
              </w:rPr>
              <w:t>открытая</w:t>
            </w:r>
            <w:proofErr w:type="gramEnd"/>
          </w:p>
        </w:tc>
      </w:tr>
      <w:tr w:rsidR="0058250C" w:rsidTr="0058250C">
        <w:tc>
          <w:tcPr>
            <w:tcW w:w="3190" w:type="dxa"/>
          </w:tcPr>
          <w:p w:rsidR="0058250C" w:rsidRPr="0058250C" w:rsidRDefault="0058250C" w:rsidP="00652C63">
            <w:pPr>
              <w:spacing w:line="360" w:lineRule="auto"/>
              <w:rPr>
                <w:rFonts w:ascii="Times New Roman" w:hAnsi="Times New Roman" w:cs="Times New Roman"/>
                <w:sz w:val="28"/>
                <w:szCs w:val="28"/>
              </w:rPr>
            </w:pPr>
            <w:r w:rsidRPr="0058250C">
              <w:rPr>
                <w:rFonts w:ascii="Times New Roman" w:hAnsi="Times New Roman" w:cs="Times New Roman"/>
                <w:sz w:val="28"/>
                <w:szCs w:val="28"/>
              </w:rPr>
              <w:t>Интенсивность циркуляции</w:t>
            </w:r>
          </w:p>
        </w:tc>
        <w:tc>
          <w:tcPr>
            <w:tcW w:w="3190" w:type="dxa"/>
          </w:tcPr>
          <w:p w:rsidR="0058250C" w:rsidRPr="0037794C" w:rsidRDefault="00250474" w:rsidP="00652C63">
            <w:pPr>
              <w:rPr>
                <w:rFonts w:ascii="Times New Roman" w:hAnsi="Times New Roman" w:cs="Times New Roman"/>
              </w:rPr>
            </w:pPr>
            <w:r w:rsidRPr="0037794C">
              <w:rPr>
                <w:rFonts w:ascii="Times New Roman" w:hAnsi="Times New Roman" w:cs="Times New Roman"/>
              </w:rPr>
              <w:t>Невысокая степень циркуляции</w:t>
            </w:r>
          </w:p>
        </w:tc>
        <w:tc>
          <w:tcPr>
            <w:tcW w:w="3191" w:type="dxa"/>
          </w:tcPr>
          <w:p w:rsidR="0058250C" w:rsidRPr="0037794C" w:rsidRDefault="00250474" w:rsidP="00652C63">
            <w:pPr>
              <w:rPr>
                <w:rFonts w:ascii="Times New Roman" w:hAnsi="Times New Roman" w:cs="Times New Roman"/>
              </w:rPr>
            </w:pPr>
            <w:r w:rsidRPr="0037794C">
              <w:rPr>
                <w:rFonts w:ascii="Times New Roman" w:hAnsi="Times New Roman" w:cs="Times New Roman"/>
              </w:rPr>
              <w:t>Высокая степень циркуляции</w:t>
            </w:r>
          </w:p>
        </w:tc>
      </w:tr>
    </w:tbl>
    <w:p w:rsidR="0058250C" w:rsidRPr="0058250C" w:rsidRDefault="0058250C" w:rsidP="00652C63">
      <w:pPr>
        <w:spacing w:line="360" w:lineRule="auto"/>
        <w:rPr>
          <w:rFonts w:ascii="Times New Roman" w:hAnsi="Times New Roman" w:cs="Times New Roman"/>
          <w:b/>
          <w:sz w:val="28"/>
          <w:szCs w:val="28"/>
        </w:rPr>
      </w:pPr>
    </w:p>
    <w:p w:rsidR="002D7E6A" w:rsidRDefault="00B81BBB" w:rsidP="00652C63">
      <w:pPr>
        <w:spacing w:after="0" w:line="360" w:lineRule="auto"/>
        <w:ind w:firstLine="709"/>
        <w:jc w:val="both"/>
        <w:rPr>
          <w:rFonts w:ascii="Times New Roman" w:hAnsi="Times New Roman" w:cs="Times New Roman"/>
          <w:color w:val="000000"/>
          <w:sz w:val="28"/>
          <w:szCs w:val="28"/>
        </w:rPr>
      </w:pPr>
      <w:r w:rsidRPr="00A30C3F">
        <w:rPr>
          <w:rFonts w:ascii="Times New Roman" w:hAnsi="Times New Roman" w:cs="Times New Roman"/>
          <w:color w:val="000000"/>
          <w:sz w:val="28"/>
          <w:szCs w:val="28"/>
        </w:rPr>
        <w:t xml:space="preserve">Немецкий ученый Э. </w:t>
      </w:r>
      <w:proofErr w:type="spellStart"/>
      <w:r w:rsidRPr="00A30C3F">
        <w:rPr>
          <w:rFonts w:ascii="Times New Roman" w:hAnsi="Times New Roman" w:cs="Times New Roman"/>
          <w:color w:val="000000"/>
          <w:sz w:val="28"/>
          <w:szCs w:val="28"/>
        </w:rPr>
        <w:t>Шнайдер</w:t>
      </w:r>
      <w:proofErr w:type="spellEnd"/>
      <w:r w:rsidRPr="00A30C3F">
        <w:rPr>
          <w:rFonts w:ascii="Times New Roman" w:hAnsi="Times New Roman" w:cs="Times New Roman"/>
          <w:color w:val="000000"/>
          <w:sz w:val="28"/>
          <w:szCs w:val="28"/>
        </w:rPr>
        <w:t xml:space="preserve">, изучающий политическую систему современной России, считает, что новая российская политическая элита образовалась в недрах старой советской системы как вид </w:t>
      </w:r>
      <w:proofErr w:type="spellStart"/>
      <w:r w:rsidRPr="00A30C3F">
        <w:rPr>
          <w:rFonts w:ascii="Times New Roman" w:hAnsi="Times New Roman" w:cs="Times New Roman"/>
          <w:color w:val="000000"/>
          <w:sz w:val="28"/>
          <w:szCs w:val="28"/>
        </w:rPr>
        <w:t>контрэлиты</w:t>
      </w:r>
      <w:proofErr w:type="spellEnd"/>
      <w:r w:rsidRPr="00A30C3F">
        <w:rPr>
          <w:rFonts w:ascii="Times New Roman" w:hAnsi="Times New Roman" w:cs="Times New Roman"/>
          <w:color w:val="000000"/>
          <w:sz w:val="28"/>
          <w:szCs w:val="28"/>
        </w:rPr>
        <w:t xml:space="preserve"> в различных группах на федеральном уровне. Начало было положено 29 мая 1990г., когда Председателем Верховного Совета РСФСР был избран Б.Ельцин, который взял на себя и функции главы государства. Второй шаг </w:t>
      </w:r>
      <w:r w:rsidRPr="00A30C3F">
        <w:rPr>
          <w:rFonts w:ascii="Times New Roman" w:hAnsi="Times New Roman" w:cs="Times New Roman"/>
          <w:color w:val="000000"/>
          <w:sz w:val="28"/>
          <w:szCs w:val="28"/>
        </w:rPr>
        <w:lastRenderedPageBreak/>
        <w:t xml:space="preserve">последовал после избрания Б.Ельцина Президентом России 12 июня </w:t>
      </w:r>
      <w:smartTag w:uri="urn:schemas-microsoft-com:office:smarttags" w:element="metricconverter">
        <w:smartTagPr>
          <w:attr w:name="ProductID" w:val="1991 г"/>
        </w:smartTagPr>
        <w:r w:rsidRPr="00A30C3F">
          <w:rPr>
            <w:rFonts w:ascii="Times New Roman" w:hAnsi="Times New Roman" w:cs="Times New Roman"/>
            <w:color w:val="000000"/>
            <w:sz w:val="28"/>
            <w:szCs w:val="28"/>
          </w:rPr>
          <w:t>1991 г</w:t>
        </w:r>
      </w:smartTag>
      <w:r w:rsidRPr="00A30C3F">
        <w:rPr>
          <w:rFonts w:ascii="Times New Roman" w:hAnsi="Times New Roman" w:cs="Times New Roman"/>
          <w:color w:val="000000"/>
          <w:sz w:val="28"/>
          <w:szCs w:val="28"/>
        </w:rPr>
        <w:t>. Б.Ельцин создал собственную администрацию, насчитывающую 1,5 тыс. человек, и приближающуюся по численности к аппарату бывшего ЦК КПСС. Третий шаг к образованию центральной российской полит</w:t>
      </w:r>
      <w:r w:rsidR="006620CE">
        <w:rPr>
          <w:rFonts w:ascii="Times New Roman" w:hAnsi="Times New Roman" w:cs="Times New Roman"/>
          <w:color w:val="000000"/>
          <w:sz w:val="28"/>
          <w:szCs w:val="28"/>
        </w:rPr>
        <w:t xml:space="preserve">ической элиты </w:t>
      </w:r>
      <w:proofErr w:type="gramStart"/>
      <w:r w:rsidR="006620CE">
        <w:rPr>
          <w:rFonts w:ascii="Times New Roman" w:hAnsi="Times New Roman" w:cs="Times New Roman"/>
          <w:color w:val="000000"/>
          <w:sz w:val="28"/>
          <w:szCs w:val="28"/>
        </w:rPr>
        <w:t>-</w:t>
      </w:r>
      <w:r w:rsidRPr="00A30C3F">
        <w:rPr>
          <w:rFonts w:ascii="Times New Roman" w:hAnsi="Times New Roman" w:cs="Times New Roman"/>
          <w:color w:val="000000"/>
          <w:sz w:val="28"/>
          <w:szCs w:val="28"/>
        </w:rPr>
        <w:t>в</w:t>
      </w:r>
      <w:proofErr w:type="gramEnd"/>
      <w:r w:rsidRPr="00A30C3F">
        <w:rPr>
          <w:rFonts w:ascii="Times New Roman" w:hAnsi="Times New Roman" w:cs="Times New Roman"/>
          <w:color w:val="000000"/>
          <w:sz w:val="28"/>
          <w:szCs w:val="28"/>
        </w:rPr>
        <w:t xml:space="preserve">ыборы депутатов Государственной Думы и Совета Федерации 12 декабря </w:t>
      </w:r>
      <w:smartTag w:uri="urn:schemas-microsoft-com:office:smarttags" w:element="metricconverter">
        <w:smartTagPr>
          <w:attr w:name="ProductID" w:val="1993 г"/>
        </w:smartTagPr>
        <w:r w:rsidRPr="00A30C3F">
          <w:rPr>
            <w:rFonts w:ascii="Times New Roman" w:hAnsi="Times New Roman" w:cs="Times New Roman"/>
            <w:color w:val="000000"/>
            <w:sz w:val="28"/>
            <w:szCs w:val="28"/>
          </w:rPr>
          <w:t>1993 г</w:t>
        </w:r>
      </w:smartTag>
      <w:r w:rsidRPr="00A30C3F">
        <w:rPr>
          <w:rFonts w:ascii="Times New Roman" w:hAnsi="Times New Roman" w:cs="Times New Roman"/>
          <w:color w:val="000000"/>
          <w:sz w:val="28"/>
          <w:szCs w:val="28"/>
        </w:rPr>
        <w:t xml:space="preserve">. К четвертому этапу подвели парламентские выборы </w:t>
      </w:r>
      <w:smartTag w:uri="urn:schemas-microsoft-com:office:smarttags" w:element="metricconverter">
        <w:smartTagPr>
          <w:attr w:name="ProductID" w:val="1995 г"/>
        </w:smartTagPr>
        <w:r w:rsidRPr="00A30C3F">
          <w:rPr>
            <w:rFonts w:ascii="Times New Roman" w:hAnsi="Times New Roman" w:cs="Times New Roman"/>
            <w:color w:val="000000"/>
            <w:sz w:val="28"/>
            <w:szCs w:val="28"/>
          </w:rPr>
          <w:t>1995 г</w:t>
        </w:r>
      </w:smartTag>
      <w:r w:rsidRPr="00A30C3F">
        <w:rPr>
          <w:rFonts w:ascii="Times New Roman" w:hAnsi="Times New Roman" w:cs="Times New Roman"/>
          <w:color w:val="000000"/>
          <w:sz w:val="28"/>
          <w:szCs w:val="28"/>
        </w:rPr>
        <w:t xml:space="preserve">. и президентские выборы </w:t>
      </w:r>
      <w:smartTag w:uri="urn:schemas-microsoft-com:office:smarttags" w:element="metricconverter">
        <w:smartTagPr>
          <w:attr w:name="ProductID" w:val="1996 г"/>
        </w:smartTagPr>
        <w:r w:rsidRPr="00A30C3F">
          <w:rPr>
            <w:rFonts w:ascii="Times New Roman" w:hAnsi="Times New Roman" w:cs="Times New Roman"/>
            <w:color w:val="000000"/>
            <w:sz w:val="28"/>
            <w:szCs w:val="28"/>
          </w:rPr>
          <w:t>1996 г</w:t>
        </w:r>
      </w:smartTag>
      <w:r w:rsidRPr="00A30C3F">
        <w:rPr>
          <w:rFonts w:ascii="Times New Roman" w:hAnsi="Times New Roman" w:cs="Times New Roman"/>
          <w:color w:val="000000"/>
          <w:sz w:val="28"/>
          <w:szCs w:val="28"/>
        </w:rPr>
        <w:t>.</w:t>
      </w:r>
      <w:r w:rsidR="00954256">
        <w:rPr>
          <w:rFonts w:ascii="Times New Roman" w:hAnsi="Times New Roman" w:cs="Times New Roman"/>
          <w:color w:val="000000"/>
          <w:sz w:val="28"/>
          <w:szCs w:val="28"/>
        </w:rPr>
        <w:t xml:space="preserve"> </w:t>
      </w:r>
      <w:r w:rsidR="006620CE" w:rsidRPr="006620CE">
        <w:rPr>
          <w:rFonts w:ascii="Times New Roman" w:hAnsi="Times New Roman" w:cs="Times New Roman"/>
          <w:color w:val="000000"/>
          <w:sz w:val="28"/>
          <w:szCs w:val="28"/>
        </w:rPr>
        <w:t>[4</w:t>
      </w:r>
      <w:r w:rsidR="006620CE">
        <w:rPr>
          <w:rFonts w:ascii="Times New Roman" w:hAnsi="Times New Roman" w:cs="Times New Roman"/>
          <w:color w:val="000000"/>
          <w:sz w:val="28"/>
          <w:szCs w:val="28"/>
        </w:rPr>
        <w:t>,с.235</w:t>
      </w:r>
      <w:r w:rsidR="006620CE" w:rsidRPr="006620CE">
        <w:rPr>
          <w:rFonts w:ascii="Times New Roman" w:hAnsi="Times New Roman" w:cs="Times New Roman"/>
          <w:color w:val="000000"/>
          <w:sz w:val="28"/>
          <w:szCs w:val="28"/>
        </w:rPr>
        <w:t>]</w:t>
      </w:r>
      <w:r w:rsidR="006620CE">
        <w:rPr>
          <w:rFonts w:ascii="Times New Roman" w:hAnsi="Times New Roman" w:cs="Times New Roman"/>
          <w:color w:val="000000"/>
          <w:sz w:val="28"/>
          <w:szCs w:val="28"/>
        </w:rPr>
        <w:t>.</w:t>
      </w:r>
      <w:r w:rsidRPr="00A30C3F">
        <w:rPr>
          <w:rFonts w:ascii="Times New Roman" w:hAnsi="Times New Roman" w:cs="Times New Roman"/>
          <w:color w:val="000000"/>
          <w:sz w:val="28"/>
          <w:szCs w:val="28"/>
        </w:rPr>
        <w:t xml:space="preserve"> </w:t>
      </w:r>
    </w:p>
    <w:p w:rsidR="00B81BBB" w:rsidRPr="00A30C3F" w:rsidRDefault="00B81BBB" w:rsidP="002D7E6A">
      <w:pPr>
        <w:spacing w:after="0" w:line="360" w:lineRule="auto"/>
        <w:ind w:firstLine="709"/>
        <w:jc w:val="both"/>
        <w:rPr>
          <w:rFonts w:ascii="Times New Roman" w:hAnsi="Times New Roman" w:cs="Times New Roman"/>
          <w:color w:val="000000"/>
          <w:sz w:val="28"/>
          <w:szCs w:val="28"/>
        </w:rPr>
      </w:pPr>
      <w:r w:rsidRPr="00A30C3F">
        <w:rPr>
          <w:rFonts w:ascii="Times New Roman" w:hAnsi="Times New Roman" w:cs="Times New Roman"/>
          <w:color w:val="000000"/>
          <w:sz w:val="28"/>
          <w:szCs w:val="28"/>
        </w:rPr>
        <w:t xml:space="preserve">Исследователи различают два этапа формирования постсоветской элиты: «ельцинский» и «путинский». «Путинский» этап характеризуется устранением причин, которые привели к разрушению управленческой вертикали при Б.Ельцине. Новый президент вернул федеральному центру значительный объем власти над регионами, расширил базу поддержки центра на местах и наметил пути для восстановления действия механизмов управления территориями, при </w:t>
      </w:r>
      <w:proofErr w:type="gramStart"/>
      <w:r w:rsidRPr="00A30C3F">
        <w:rPr>
          <w:rFonts w:ascii="Times New Roman" w:hAnsi="Times New Roman" w:cs="Times New Roman"/>
          <w:color w:val="000000"/>
          <w:sz w:val="28"/>
          <w:szCs w:val="28"/>
        </w:rPr>
        <w:t>этом</w:t>
      </w:r>
      <w:proofErr w:type="gramEnd"/>
      <w:r w:rsidRPr="00A30C3F">
        <w:rPr>
          <w:rFonts w:ascii="Times New Roman" w:hAnsi="Times New Roman" w:cs="Times New Roman"/>
          <w:color w:val="000000"/>
          <w:sz w:val="28"/>
          <w:szCs w:val="28"/>
        </w:rPr>
        <w:t xml:space="preserve"> формально не нарушая демократических принципов. Была создана управляемая, упорядоченная система исполнительной власти. Если при Б.Ельцине власть рассредоточивалась, перемещаясь от центра к регионам, то при В. Путине власть снова стала возвращаться в центр, центробежные тенденции уступили место центростремительным.</w:t>
      </w:r>
    </w:p>
    <w:p w:rsidR="00B81BBB" w:rsidRPr="006620CE" w:rsidRDefault="00B81BBB" w:rsidP="00652C63">
      <w:pPr>
        <w:spacing w:after="0" w:line="360" w:lineRule="auto"/>
        <w:ind w:firstLine="709"/>
        <w:jc w:val="both"/>
        <w:rPr>
          <w:rFonts w:ascii="Times New Roman" w:hAnsi="Times New Roman" w:cs="Times New Roman"/>
          <w:color w:val="000000"/>
          <w:sz w:val="28"/>
          <w:szCs w:val="28"/>
        </w:rPr>
      </w:pPr>
      <w:r w:rsidRPr="00A30C3F">
        <w:rPr>
          <w:rFonts w:ascii="Times New Roman" w:hAnsi="Times New Roman" w:cs="Times New Roman"/>
          <w:color w:val="000000"/>
          <w:sz w:val="28"/>
          <w:szCs w:val="28"/>
        </w:rPr>
        <w:t xml:space="preserve">Исследователи отмечают, что современная правящая элита России отличается от советской многими важными качествами: генезисом, моделями </w:t>
      </w:r>
      <w:proofErr w:type="spellStart"/>
      <w:r w:rsidRPr="00A30C3F">
        <w:rPr>
          <w:rFonts w:ascii="Times New Roman" w:hAnsi="Times New Roman" w:cs="Times New Roman"/>
          <w:color w:val="000000"/>
          <w:sz w:val="28"/>
          <w:szCs w:val="28"/>
        </w:rPr>
        <w:t>рекрутирования</w:t>
      </w:r>
      <w:proofErr w:type="spellEnd"/>
      <w:r w:rsidRPr="00A30C3F">
        <w:rPr>
          <w:rFonts w:ascii="Times New Roman" w:hAnsi="Times New Roman" w:cs="Times New Roman"/>
          <w:color w:val="000000"/>
          <w:sz w:val="28"/>
          <w:szCs w:val="28"/>
        </w:rPr>
        <w:t>, социально-профессиональным составом, внутренней организацией, политической ментальностью, характером отношений с обществом, уровнем реформаторского потенциала</w:t>
      </w:r>
      <w:r w:rsidR="006620CE" w:rsidRPr="006620CE">
        <w:rPr>
          <w:rFonts w:ascii="Times New Roman" w:hAnsi="Times New Roman" w:cs="Times New Roman"/>
          <w:color w:val="000000"/>
          <w:sz w:val="28"/>
          <w:szCs w:val="28"/>
        </w:rPr>
        <w:t xml:space="preserve"> </w:t>
      </w:r>
      <w:r w:rsidR="00954256">
        <w:rPr>
          <w:rFonts w:ascii="Times New Roman" w:hAnsi="Times New Roman" w:cs="Times New Roman"/>
          <w:color w:val="000000"/>
          <w:sz w:val="28"/>
          <w:szCs w:val="28"/>
        </w:rPr>
        <w:t xml:space="preserve"> </w:t>
      </w:r>
      <w:r w:rsidR="006620CE" w:rsidRPr="006620CE">
        <w:rPr>
          <w:rFonts w:ascii="Times New Roman" w:hAnsi="Times New Roman" w:cs="Times New Roman"/>
          <w:color w:val="000000"/>
          <w:sz w:val="28"/>
          <w:szCs w:val="28"/>
        </w:rPr>
        <w:t>[5</w:t>
      </w:r>
      <w:r w:rsidR="006620CE">
        <w:rPr>
          <w:rFonts w:ascii="Times New Roman" w:hAnsi="Times New Roman" w:cs="Times New Roman"/>
          <w:color w:val="000000"/>
          <w:sz w:val="28"/>
          <w:szCs w:val="28"/>
        </w:rPr>
        <w:t>, с.289</w:t>
      </w:r>
      <w:r w:rsidR="006620CE" w:rsidRPr="006620CE">
        <w:rPr>
          <w:rFonts w:ascii="Times New Roman" w:hAnsi="Times New Roman" w:cs="Times New Roman"/>
          <w:color w:val="000000"/>
          <w:sz w:val="28"/>
          <w:szCs w:val="28"/>
        </w:rPr>
        <w:t>]</w:t>
      </w:r>
      <w:r w:rsidR="006620CE">
        <w:rPr>
          <w:rFonts w:ascii="Times New Roman" w:hAnsi="Times New Roman" w:cs="Times New Roman"/>
          <w:color w:val="000000"/>
          <w:sz w:val="28"/>
          <w:szCs w:val="28"/>
        </w:rPr>
        <w:t>.</w:t>
      </w:r>
    </w:p>
    <w:p w:rsidR="00B81BBB" w:rsidRPr="00A30C3F" w:rsidRDefault="00B81BBB" w:rsidP="00652C63">
      <w:pPr>
        <w:spacing w:after="0" w:line="360" w:lineRule="auto"/>
        <w:ind w:firstLine="709"/>
        <w:jc w:val="both"/>
        <w:rPr>
          <w:rFonts w:ascii="Times New Roman" w:hAnsi="Times New Roman" w:cs="Times New Roman"/>
          <w:color w:val="000000"/>
          <w:sz w:val="28"/>
          <w:szCs w:val="28"/>
        </w:rPr>
      </w:pPr>
      <w:r w:rsidRPr="00A30C3F">
        <w:rPr>
          <w:rFonts w:ascii="Times New Roman" w:hAnsi="Times New Roman" w:cs="Times New Roman"/>
          <w:color w:val="000000"/>
          <w:sz w:val="28"/>
          <w:szCs w:val="28"/>
        </w:rPr>
        <w:t xml:space="preserve">Персональный состав политической элиты меняется, однако ее должностная структура остается практически неизменной. </w:t>
      </w:r>
      <w:proofErr w:type="gramStart"/>
      <w:r w:rsidRPr="00A30C3F">
        <w:rPr>
          <w:rFonts w:ascii="Times New Roman" w:hAnsi="Times New Roman" w:cs="Times New Roman"/>
          <w:color w:val="000000"/>
          <w:sz w:val="28"/>
          <w:szCs w:val="28"/>
        </w:rPr>
        <w:t xml:space="preserve">Политическая элита России представлена президентом, премьер-министром, членами правительства, депутатами Федерального собрания, судьями Конституционного, Верховного, Высшего арбитражного судов, аппаратом администрации президента, членами Совета безопасности, полномочными </w:t>
      </w:r>
      <w:r w:rsidRPr="00A30C3F">
        <w:rPr>
          <w:rFonts w:ascii="Times New Roman" w:hAnsi="Times New Roman" w:cs="Times New Roman"/>
          <w:color w:val="000000"/>
          <w:sz w:val="28"/>
          <w:szCs w:val="28"/>
        </w:rPr>
        <w:lastRenderedPageBreak/>
        <w:t>представителями президента в федеральных округах, главами властных структур в субъектах федерации, высшим дипломатическим и военным корпусом, некоторыми другими государственными должностями, руководством политических партий и крупных общественных объединений, другими влиятельными лицами.</w:t>
      </w:r>
      <w:proofErr w:type="gramEnd"/>
    </w:p>
    <w:p w:rsidR="00B81BBB" w:rsidRPr="00A30C3F" w:rsidRDefault="00B632F6" w:rsidP="00652C63">
      <w:pPr>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00B81BBB" w:rsidRPr="00A30C3F">
        <w:rPr>
          <w:rFonts w:ascii="Times New Roman" w:hAnsi="Times New Roman" w:cs="Times New Roman"/>
          <w:color w:val="000000"/>
          <w:sz w:val="28"/>
          <w:szCs w:val="28"/>
        </w:rPr>
        <w:t xml:space="preserve">сновными поставщиками в правящую элиту в </w:t>
      </w:r>
      <w:smartTag w:uri="urn:schemas-microsoft-com:office:smarttags" w:element="metricconverter">
        <w:smartTagPr>
          <w:attr w:name="ProductID" w:val="1991 г"/>
        </w:smartTagPr>
        <w:r w:rsidR="00B81BBB" w:rsidRPr="00A30C3F">
          <w:rPr>
            <w:rFonts w:ascii="Times New Roman" w:hAnsi="Times New Roman" w:cs="Times New Roman"/>
            <w:color w:val="000000"/>
            <w:sz w:val="28"/>
            <w:szCs w:val="28"/>
          </w:rPr>
          <w:t>1991 г</w:t>
        </w:r>
      </w:smartTag>
      <w:r w:rsidR="00B81BBB" w:rsidRPr="00A30C3F">
        <w:rPr>
          <w:rFonts w:ascii="Times New Roman" w:hAnsi="Times New Roman" w:cs="Times New Roman"/>
          <w:color w:val="000000"/>
          <w:sz w:val="28"/>
          <w:szCs w:val="28"/>
        </w:rPr>
        <w:t>. была интеллигенция (53,5%) и хозяйственные руководители (около 13%). В переходный период ельцинского правления (1991-1993) падала роль рабочих, крестьян, интеллигенции, хозяйственных руководителей, сотрудников министерств и ведомств. Значение других, наоборот, возрастало: региональных администраций, сотрудников силовых и правоохранительных ведомств и, особенно, бизнесменов.</w:t>
      </w:r>
    </w:p>
    <w:p w:rsidR="00B81BBB" w:rsidRPr="00A30C3F" w:rsidRDefault="00B81BBB" w:rsidP="00652C63">
      <w:pPr>
        <w:spacing w:after="0" w:line="360" w:lineRule="auto"/>
        <w:ind w:firstLine="709"/>
        <w:jc w:val="both"/>
        <w:rPr>
          <w:rFonts w:ascii="Times New Roman" w:hAnsi="Times New Roman" w:cs="Times New Roman"/>
          <w:color w:val="000000"/>
          <w:sz w:val="28"/>
          <w:szCs w:val="28"/>
        </w:rPr>
      </w:pPr>
      <w:r w:rsidRPr="00A30C3F">
        <w:rPr>
          <w:rFonts w:ascii="Times New Roman" w:hAnsi="Times New Roman" w:cs="Times New Roman"/>
          <w:color w:val="000000"/>
          <w:sz w:val="28"/>
          <w:szCs w:val="28"/>
        </w:rPr>
        <w:t>В отсутствии государственной подд</w:t>
      </w:r>
      <w:r w:rsidR="00B632F6">
        <w:rPr>
          <w:rFonts w:ascii="Times New Roman" w:hAnsi="Times New Roman" w:cs="Times New Roman"/>
          <w:color w:val="000000"/>
          <w:sz w:val="28"/>
          <w:szCs w:val="28"/>
        </w:rPr>
        <w:t>ержки слабые социальные группы: рабочие, крестьяне -</w:t>
      </w:r>
      <w:r w:rsidRPr="00A30C3F">
        <w:rPr>
          <w:rFonts w:ascii="Times New Roman" w:hAnsi="Times New Roman" w:cs="Times New Roman"/>
          <w:color w:val="000000"/>
          <w:sz w:val="28"/>
          <w:szCs w:val="28"/>
        </w:rPr>
        <w:t xml:space="preserve"> были почти полностью вытеснены из политического поля, резко упала доля женщин и молодежи, высокий процент </w:t>
      </w:r>
      <w:proofErr w:type="gramStart"/>
      <w:r w:rsidRPr="00A30C3F">
        <w:rPr>
          <w:rFonts w:ascii="Times New Roman" w:hAnsi="Times New Roman" w:cs="Times New Roman"/>
          <w:color w:val="000000"/>
          <w:sz w:val="28"/>
          <w:szCs w:val="28"/>
        </w:rPr>
        <w:t>участия</w:t>
      </w:r>
      <w:proofErr w:type="gramEnd"/>
      <w:r w:rsidRPr="00A30C3F">
        <w:rPr>
          <w:rFonts w:ascii="Times New Roman" w:hAnsi="Times New Roman" w:cs="Times New Roman"/>
          <w:color w:val="000000"/>
          <w:sz w:val="28"/>
          <w:szCs w:val="28"/>
        </w:rPr>
        <w:t xml:space="preserve"> во власти которых прежде искусственно поддерживался КПСС.</w:t>
      </w:r>
    </w:p>
    <w:p w:rsidR="00B81BBB" w:rsidRPr="00A30C3F" w:rsidRDefault="00B81BBB" w:rsidP="00652C63">
      <w:pPr>
        <w:spacing w:after="0" w:line="360" w:lineRule="auto"/>
        <w:ind w:firstLine="709"/>
        <w:jc w:val="both"/>
        <w:rPr>
          <w:rFonts w:ascii="Times New Roman" w:hAnsi="Times New Roman" w:cs="Times New Roman"/>
          <w:color w:val="000000"/>
          <w:sz w:val="28"/>
          <w:szCs w:val="28"/>
        </w:rPr>
      </w:pPr>
      <w:r w:rsidRPr="00A30C3F">
        <w:rPr>
          <w:rFonts w:ascii="Times New Roman" w:hAnsi="Times New Roman" w:cs="Times New Roman"/>
          <w:color w:val="000000"/>
          <w:sz w:val="28"/>
          <w:szCs w:val="28"/>
        </w:rPr>
        <w:t>Изменения затронули не только уровень образования элиты, но и характер образования. Брежневская элита была технократи</w:t>
      </w:r>
      <w:r w:rsidRPr="00A30C3F">
        <w:rPr>
          <w:rFonts w:ascii="Times New Roman" w:hAnsi="Times New Roman" w:cs="Times New Roman"/>
          <w:color w:val="000000"/>
          <w:sz w:val="28"/>
          <w:szCs w:val="28"/>
        </w:rPr>
        <w:softHyphen/>
        <w:t>ческой. Подавляющее большинство руководителей партии и го</w:t>
      </w:r>
      <w:r w:rsidRPr="00A30C3F">
        <w:rPr>
          <w:rFonts w:ascii="Times New Roman" w:hAnsi="Times New Roman" w:cs="Times New Roman"/>
          <w:color w:val="000000"/>
          <w:sz w:val="28"/>
          <w:szCs w:val="28"/>
        </w:rPr>
        <w:softHyphen/>
        <w:t>сударства 1980-х гг. имели инженерное, военное или сельскохозяй</w:t>
      </w:r>
      <w:r w:rsidRPr="00A30C3F">
        <w:rPr>
          <w:rFonts w:ascii="Times New Roman" w:hAnsi="Times New Roman" w:cs="Times New Roman"/>
          <w:color w:val="000000"/>
          <w:sz w:val="28"/>
          <w:szCs w:val="28"/>
        </w:rPr>
        <w:softHyphen/>
        <w:t>ственное образование. При М.Горбаче</w:t>
      </w:r>
      <w:r w:rsidRPr="00A30C3F">
        <w:rPr>
          <w:rFonts w:ascii="Times New Roman" w:hAnsi="Times New Roman" w:cs="Times New Roman"/>
          <w:color w:val="000000"/>
          <w:sz w:val="28"/>
          <w:szCs w:val="28"/>
        </w:rPr>
        <w:softHyphen/>
        <w:t>ве процент технократов снизился, но не за счет прироста числа гуманитариев, а за счет роста доли партийных работников, получивших выс</w:t>
      </w:r>
      <w:r w:rsidRPr="00A30C3F">
        <w:rPr>
          <w:rFonts w:ascii="Times New Roman" w:hAnsi="Times New Roman" w:cs="Times New Roman"/>
          <w:color w:val="000000"/>
          <w:sz w:val="28"/>
          <w:szCs w:val="28"/>
        </w:rPr>
        <w:softHyphen/>
        <w:t>шее партийное образование. И, наконец, рез</w:t>
      </w:r>
      <w:r w:rsidRPr="00A30C3F">
        <w:rPr>
          <w:rFonts w:ascii="Times New Roman" w:hAnsi="Times New Roman" w:cs="Times New Roman"/>
          <w:color w:val="000000"/>
          <w:sz w:val="28"/>
          <w:szCs w:val="28"/>
        </w:rPr>
        <w:softHyphen/>
        <w:t>кое снижение удельного веса лиц, получ</w:t>
      </w:r>
      <w:r w:rsidR="00B632F6">
        <w:rPr>
          <w:rFonts w:ascii="Times New Roman" w:hAnsi="Times New Roman" w:cs="Times New Roman"/>
          <w:color w:val="000000"/>
          <w:sz w:val="28"/>
          <w:szCs w:val="28"/>
        </w:rPr>
        <w:t>ивших техническое обра</w:t>
      </w:r>
      <w:r w:rsidR="00B632F6">
        <w:rPr>
          <w:rFonts w:ascii="Times New Roman" w:hAnsi="Times New Roman" w:cs="Times New Roman"/>
          <w:color w:val="000000"/>
          <w:sz w:val="28"/>
          <w:szCs w:val="28"/>
        </w:rPr>
        <w:softHyphen/>
        <w:t>зование</w:t>
      </w:r>
      <w:r w:rsidRPr="00A30C3F">
        <w:rPr>
          <w:rFonts w:ascii="Times New Roman" w:hAnsi="Times New Roman" w:cs="Times New Roman"/>
          <w:color w:val="000000"/>
          <w:sz w:val="28"/>
          <w:szCs w:val="28"/>
        </w:rPr>
        <w:t>, произошло при Б.Ельцине. Причем это происходит на фоне все той же образовательной системы в Рос</w:t>
      </w:r>
      <w:r w:rsidRPr="00A30C3F">
        <w:rPr>
          <w:rFonts w:ascii="Times New Roman" w:hAnsi="Times New Roman" w:cs="Times New Roman"/>
          <w:color w:val="000000"/>
          <w:sz w:val="28"/>
          <w:szCs w:val="28"/>
        </w:rPr>
        <w:softHyphen/>
        <w:t>сии, где по-прежнему большинство вузов имеют технический профиль.</w:t>
      </w:r>
    </w:p>
    <w:p w:rsidR="00B81BBB" w:rsidRPr="00A30C3F" w:rsidRDefault="00B81BBB" w:rsidP="00652C63">
      <w:pPr>
        <w:spacing w:after="0" w:line="360" w:lineRule="auto"/>
        <w:ind w:firstLine="709"/>
        <w:jc w:val="both"/>
        <w:rPr>
          <w:rFonts w:ascii="Times New Roman" w:hAnsi="Times New Roman" w:cs="Times New Roman"/>
          <w:color w:val="000000"/>
          <w:sz w:val="28"/>
          <w:szCs w:val="28"/>
        </w:rPr>
      </w:pPr>
      <w:r w:rsidRPr="00A30C3F">
        <w:rPr>
          <w:rFonts w:ascii="Times New Roman" w:hAnsi="Times New Roman" w:cs="Times New Roman"/>
          <w:color w:val="000000"/>
          <w:sz w:val="28"/>
          <w:szCs w:val="28"/>
        </w:rPr>
        <w:t xml:space="preserve">При В.Путине в правящей элите значительно возрос удельный вес людей в погонах: каждый четвертый представитель элиты стал военным. Такая тенденция совпала с ожиданиями общества, так как репутация военных как честных, ответственных, политически не ангажированных </w:t>
      </w:r>
      <w:r w:rsidRPr="00A30C3F">
        <w:rPr>
          <w:rFonts w:ascii="Times New Roman" w:hAnsi="Times New Roman" w:cs="Times New Roman"/>
          <w:color w:val="000000"/>
          <w:sz w:val="28"/>
          <w:szCs w:val="28"/>
        </w:rPr>
        <w:lastRenderedPageBreak/>
        <w:t>профессионалов выгодно отличала их от других элитных групп, имидж которых связывался с воровством, коррупцией, демагогией. Главными отличительными чертами путинской элиты стали снижение доли «интеллектуалов», имеющих ученую степень, уменьшение и без того крайне низкого представительства женщин в элите, «</w:t>
      </w:r>
      <w:proofErr w:type="spellStart"/>
      <w:r w:rsidRPr="00A30C3F">
        <w:rPr>
          <w:rFonts w:ascii="Times New Roman" w:hAnsi="Times New Roman" w:cs="Times New Roman"/>
          <w:color w:val="000000"/>
          <w:sz w:val="28"/>
          <w:szCs w:val="28"/>
        </w:rPr>
        <w:t>провинциализация</w:t>
      </w:r>
      <w:proofErr w:type="spellEnd"/>
      <w:r w:rsidRPr="00A30C3F">
        <w:rPr>
          <w:rFonts w:ascii="Times New Roman" w:hAnsi="Times New Roman" w:cs="Times New Roman"/>
          <w:color w:val="000000"/>
          <w:sz w:val="28"/>
          <w:szCs w:val="28"/>
        </w:rPr>
        <w:t xml:space="preserve">» элиты и резкое увеличение числа военных, которых стали называть «силовиками». </w:t>
      </w:r>
    </w:p>
    <w:p w:rsidR="00B81BBB" w:rsidRPr="00A30C3F" w:rsidRDefault="00B81BBB" w:rsidP="00652C63">
      <w:pPr>
        <w:spacing w:after="0" w:line="360" w:lineRule="auto"/>
        <w:ind w:firstLine="709"/>
        <w:jc w:val="both"/>
        <w:rPr>
          <w:rFonts w:ascii="Times New Roman" w:hAnsi="Times New Roman" w:cs="Times New Roman"/>
          <w:color w:val="000000"/>
          <w:sz w:val="28"/>
          <w:szCs w:val="28"/>
        </w:rPr>
      </w:pPr>
      <w:r w:rsidRPr="00A30C3F">
        <w:rPr>
          <w:rFonts w:ascii="Times New Roman" w:hAnsi="Times New Roman" w:cs="Times New Roman"/>
          <w:color w:val="000000"/>
          <w:sz w:val="28"/>
          <w:szCs w:val="28"/>
        </w:rPr>
        <w:t>Ускорение циркуляции российских элит является очевидным фак</w:t>
      </w:r>
      <w:r w:rsidRPr="00A30C3F">
        <w:rPr>
          <w:rFonts w:ascii="Times New Roman" w:hAnsi="Times New Roman" w:cs="Times New Roman"/>
          <w:color w:val="000000"/>
          <w:sz w:val="28"/>
          <w:szCs w:val="28"/>
        </w:rPr>
        <w:softHyphen/>
        <w:t xml:space="preserve">том. Оно началось еще при правлении М.Горбачева за счет выдвижения наверх многочисленных </w:t>
      </w:r>
      <w:proofErr w:type="gramStart"/>
      <w:r w:rsidRPr="00A30C3F">
        <w:rPr>
          <w:rFonts w:ascii="Times New Roman" w:hAnsi="Times New Roman" w:cs="Times New Roman"/>
          <w:color w:val="000000"/>
          <w:sz w:val="28"/>
          <w:szCs w:val="28"/>
        </w:rPr>
        <w:t>представителей</w:t>
      </w:r>
      <w:proofErr w:type="gramEnd"/>
      <w:r w:rsidRPr="00A30C3F">
        <w:rPr>
          <w:rFonts w:ascii="Times New Roman" w:hAnsi="Times New Roman" w:cs="Times New Roman"/>
          <w:color w:val="000000"/>
          <w:sz w:val="28"/>
          <w:szCs w:val="28"/>
        </w:rPr>
        <w:t xml:space="preserve"> так называемых </w:t>
      </w:r>
      <w:proofErr w:type="spellStart"/>
      <w:r w:rsidRPr="00A30C3F">
        <w:rPr>
          <w:rFonts w:ascii="Times New Roman" w:hAnsi="Times New Roman" w:cs="Times New Roman"/>
          <w:color w:val="000000"/>
          <w:sz w:val="28"/>
          <w:szCs w:val="28"/>
        </w:rPr>
        <w:t>предноменклатурных</w:t>
      </w:r>
      <w:proofErr w:type="spellEnd"/>
      <w:r w:rsidRPr="00A30C3F">
        <w:rPr>
          <w:rFonts w:ascii="Times New Roman" w:hAnsi="Times New Roman" w:cs="Times New Roman"/>
          <w:color w:val="000000"/>
          <w:sz w:val="28"/>
          <w:szCs w:val="28"/>
        </w:rPr>
        <w:t xml:space="preserve"> групп из разных общественных секторов. </w:t>
      </w:r>
    </w:p>
    <w:p w:rsidR="00B81BBB" w:rsidRPr="00A30C3F" w:rsidRDefault="00B632F6" w:rsidP="00652C63">
      <w:pPr>
        <w:spacing w:after="0" w:line="360" w:lineRule="auto"/>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По </w:t>
      </w:r>
      <w:r w:rsidR="00B81BBB" w:rsidRPr="00A30C3F">
        <w:rPr>
          <w:rFonts w:ascii="Times New Roman" w:hAnsi="Times New Roman" w:cs="Times New Roman"/>
          <w:color w:val="000000"/>
          <w:sz w:val="28"/>
          <w:szCs w:val="28"/>
        </w:rPr>
        <w:t>большинству показателей характер назначений и отставок при В.Путине претерпел незначительные изменения: возраст входа и выхода, среднее число лет пребывания в должности, удельный вес лиц пенсионного возраста среди отставников примерно такие же, что и при предыдущем президенте.</w:t>
      </w:r>
      <w:proofErr w:type="gramEnd"/>
      <w:r w:rsidR="00B81BBB" w:rsidRPr="00A30C3F">
        <w:rPr>
          <w:rFonts w:ascii="Times New Roman" w:hAnsi="Times New Roman" w:cs="Times New Roman"/>
          <w:color w:val="000000"/>
          <w:sz w:val="28"/>
          <w:szCs w:val="28"/>
        </w:rPr>
        <w:t xml:space="preserve"> Но главным является то, что изменилась атмосфера: растущая уверенность в себе политической элиты, основой которой является высокий уровень доверия населения к президенту.</w:t>
      </w: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50474" w:rsidRDefault="00250474" w:rsidP="00652C63">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2D7E6A" w:rsidRDefault="002D7E6A" w:rsidP="002D7E6A">
      <w:pPr>
        <w:autoSpaceDE w:val="0"/>
        <w:autoSpaceDN w:val="0"/>
        <w:adjustRightInd w:val="0"/>
        <w:spacing w:after="0" w:line="360" w:lineRule="auto"/>
        <w:rPr>
          <w:rFonts w:ascii="Times New Roman" w:hAnsi="Times New Roman" w:cs="Times New Roman"/>
          <w:color w:val="000000"/>
          <w:sz w:val="28"/>
          <w:szCs w:val="28"/>
        </w:rPr>
      </w:pPr>
    </w:p>
    <w:p w:rsidR="00B632F6" w:rsidRPr="00954256" w:rsidRDefault="00440622" w:rsidP="002D7E6A">
      <w:pPr>
        <w:autoSpaceDE w:val="0"/>
        <w:autoSpaceDN w:val="0"/>
        <w:adjustRightInd w:val="0"/>
        <w:spacing w:after="0" w:line="360" w:lineRule="auto"/>
        <w:jc w:val="center"/>
        <w:rPr>
          <w:rFonts w:ascii="Times New Roman" w:hAnsi="Times New Roman" w:cs="Times New Roman"/>
          <w:b/>
          <w:sz w:val="28"/>
          <w:szCs w:val="28"/>
        </w:rPr>
      </w:pPr>
      <w:r w:rsidRPr="00954256">
        <w:rPr>
          <w:rFonts w:ascii="Times New Roman" w:hAnsi="Times New Roman" w:cs="Times New Roman"/>
          <w:b/>
          <w:sz w:val="28"/>
          <w:szCs w:val="28"/>
        </w:rPr>
        <w:lastRenderedPageBreak/>
        <w:t>ЗАКЛЮЧЕНИЕ</w:t>
      </w:r>
    </w:p>
    <w:p w:rsidR="00440622" w:rsidRPr="00A30C3F" w:rsidRDefault="00440622" w:rsidP="00652C63">
      <w:pPr>
        <w:autoSpaceDE w:val="0"/>
        <w:autoSpaceDN w:val="0"/>
        <w:adjustRightInd w:val="0"/>
        <w:spacing w:after="0" w:line="360" w:lineRule="auto"/>
        <w:ind w:firstLine="709"/>
        <w:jc w:val="both"/>
        <w:rPr>
          <w:rFonts w:ascii="Times New Roman" w:hAnsi="Times New Roman" w:cs="Times New Roman"/>
          <w:sz w:val="28"/>
          <w:szCs w:val="28"/>
        </w:rPr>
      </w:pPr>
      <w:r w:rsidRPr="00A30C3F">
        <w:rPr>
          <w:rFonts w:ascii="Times New Roman" w:hAnsi="Times New Roman" w:cs="Times New Roman"/>
          <w:sz w:val="28"/>
          <w:szCs w:val="28"/>
        </w:rPr>
        <w:t xml:space="preserve"> </w:t>
      </w:r>
      <w:r w:rsidR="00B632F6">
        <w:rPr>
          <w:rFonts w:ascii="Times New Roman" w:hAnsi="Times New Roman" w:cs="Times New Roman"/>
          <w:sz w:val="28"/>
          <w:szCs w:val="28"/>
        </w:rPr>
        <w:t>Политическая э</w:t>
      </w:r>
      <w:r w:rsidRPr="00A30C3F">
        <w:rPr>
          <w:rFonts w:ascii="Times New Roman" w:hAnsi="Times New Roman" w:cs="Times New Roman"/>
          <w:sz w:val="28"/>
          <w:szCs w:val="28"/>
        </w:rPr>
        <w:t xml:space="preserve">лита является необходимым элементом в организации и управлении любого общества, любой социальной общности. </w:t>
      </w:r>
    </w:p>
    <w:p w:rsidR="00212E0F" w:rsidRDefault="00B632F6" w:rsidP="00212E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П</w:t>
      </w:r>
      <w:r w:rsidR="008D0414" w:rsidRPr="00A30C3F">
        <w:rPr>
          <w:rFonts w:ascii="Times New Roman" w:hAnsi="Times New Roman" w:cs="Times New Roman"/>
          <w:sz w:val="28"/>
          <w:szCs w:val="28"/>
        </w:rPr>
        <w:t xml:space="preserve">од элитой </w:t>
      </w:r>
      <w:r w:rsidR="002D7E6A">
        <w:rPr>
          <w:rFonts w:ascii="Times New Roman" w:hAnsi="Times New Roman" w:cs="Times New Roman"/>
          <w:sz w:val="28"/>
          <w:szCs w:val="28"/>
        </w:rPr>
        <w:t xml:space="preserve">понимаются </w:t>
      </w:r>
      <w:r w:rsidRPr="002D7E6A">
        <w:rPr>
          <w:rFonts w:ascii="Times New Roman" w:hAnsi="Times New Roman" w:cs="Times New Roman"/>
          <w:sz w:val="28"/>
          <w:szCs w:val="28"/>
        </w:rPr>
        <w:t>л</w:t>
      </w:r>
      <w:r w:rsidR="008D0414" w:rsidRPr="002D7E6A">
        <w:rPr>
          <w:rFonts w:ascii="Times New Roman" w:hAnsi="Times New Roman" w:cs="Times New Roman"/>
          <w:sz w:val="28"/>
          <w:szCs w:val="28"/>
        </w:rPr>
        <w:t>ица, обладающие высшими показателями (результативностью) в своей о</w:t>
      </w:r>
      <w:r w:rsidRPr="002D7E6A">
        <w:rPr>
          <w:rFonts w:ascii="Times New Roman" w:hAnsi="Times New Roman" w:cs="Times New Roman"/>
          <w:sz w:val="28"/>
          <w:szCs w:val="28"/>
        </w:rPr>
        <w:t>бласти деятельности (В. Парето);</w:t>
      </w:r>
      <w:r w:rsidR="002D7E6A">
        <w:rPr>
          <w:rFonts w:ascii="Times New Roman" w:hAnsi="Times New Roman" w:cs="Times New Roman"/>
          <w:sz w:val="28"/>
          <w:szCs w:val="28"/>
        </w:rPr>
        <w:t xml:space="preserve"> </w:t>
      </w:r>
      <w:r w:rsidRPr="002D7E6A">
        <w:rPr>
          <w:rFonts w:ascii="Times New Roman" w:hAnsi="Times New Roman" w:cs="Times New Roman"/>
          <w:sz w:val="28"/>
          <w:szCs w:val="28"/>
        </w:rPr>
        <w:t>х</w:t>
      </w:r>
      <w:r w:rsidR="008D0414" w:rsidRPr="002D7E6A">
        <w:rPr>
          <w:rFonts w:ascii="Times New Roman" w:hAnsi="Times New Roman" w:cs="Times New Roman"/>
          <w:sz w:val="28"/>
          <w:szCs w:val="28"/>
        </w:rPr>
        <w:t>ари</w:t>
      </w:r>
      <w:r w:rsidRPr="002D7E6A">
        <w:rPr>
          <w:rFonts w:ascii="Times New Roman" w:hAnsi="Times New Roman" w:cs="Times New Roman"/>
          <w:sz w:val="28"/>
          <w:szCs w:val="28"/>
        </w:rPr>
        <w:t>зматические личности (М. Вебер);</w:t>
      </w:r>
      <w:r w:rsidR="002D7E6A">
        <w:rPr>
          <w:rFonts w:ascii="Times New Roman" w:hAnsi="Times New Roman" w:cs="Times New Roman"/>
          <w:sz w:val="28"/>
          <w:szCs w:val="28"/>
        </w:rPr>
        <w:t xml:space="preserve"> </w:t>
      </w:r>
      <w:r w:rsidRPr="002D7E6A">
        <w:rPr>
          <w:rFonts w:ascii="Times New Roman" w:hAnsi="Times New Roman" w:cs="Times New Roman"/>
          <w:sz w:val="28"/>
          <w:szCs w:val="28"/>
        </w:rPr>
        <w:t>л</w:t>
      </w:r>
      <w:r w:rsidR="008D0414" w:rsidRPr="002D7E6A">
        <w:rPr>
          <w:rFonts w:ascii="Times New Roman" w:hAnsi="Times New Roman" w:cs="Times New Roman"/>
          <w:sz w:val="28"/>
          <w:szCs w:val="28"/>
        </w:rPr>
        <w:t>ица, обладающие интеллектуальным и моральным превосходством над массой, б</w:t>
      </w:r>
      <w:r w:rsidRPr="002D7E6A">
        <w:rPr>
          <w:rFonts w:ascii="Times New Roman" w:hAnsi="Times New Roman" w:cs="Times New Roman"/>
          <w:sz w:val="28"/>
          <w:szCs w:val="28"/>
        </w:rPr>
        <w:t>езотносительно к своему статусу;</w:t>
      </w:r>
      <w:r w:rsidR="002D7E6A">
        <w:rPr>
          <w:rFonts w:ascii="Times New Roman" w:hAnsi="Times New Roman" w:cs="Times New Roman"/>
          <w:sz w:val="28"/>
          <w:szCs w:val="28"/>
        </w:rPr>
        <w:t xml:space="preserve"> </w:t>
      </w:r>
      <w:r w:rsidR="008D0414" w:rsidRPr="002D7E6A">
        <w:rPr>
          <w:rFonts w:ascii="Times New Roman" w:hAnsi="Times New Roman" w:cs="Times New Roman"/>
          <w:sz w:val="28"/>
          <w:szCs w:val="28"/>
        </w:rPr>
        <w:t xml:space="preserve">организованное </w:t>
      </w:r>
      <w:r w:rsidRPr="002D7E6A">
        <w:rPr>
          <w:rFonts w:ascii="Times New Roman" w:hAnsi="Times New Roman" w:cs="Times New Roman"/>
          <w:sz w:val="28"/>
          <w:szCs w:val="28"/>
        </w:rPr>
        <w:t xml:space="preserve">меньшинство общества (Г. </w:t>
      </w:r>
      <w:proofErr w:type="spellStart"/>
      <w:r w:rsidRPr="002D7E6A">
        <w:rPr>
          <w:rFonts w:ascii="Times New Roman" w:hAnsi="Times New Roman" w:cs="Times New Roman"/>
          <w:sz w:val="28"/>
          <w:szCs w:val="28"/>
        </w:rPr>
        <w:t>Моска</w:t>
      </w:r>
      <w:proofErr w:type="spellEnd"/>
      <w:r w:rsidRPr="002D7E6A">
        <w:rPr>
          <w:rFonts w:ascii="Times New Roman" w:hAnsi="Times New Roman" w:cs="Times New Roman"/>
          <w:sz w:val="28"/>
          <w:szCs w:val="28"/>
        </w:rPr>
        <w:t>) и т.д.</w:t>
      </w:r>
    </w:p>
    <w:p w:rsidR="002F289A" w:rsidRPr="00212E0F" w:rsidRDefault="00212E0F" w:rsidP="00212E0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Pr>
          <w:rFonts w:ascii="Times New Roman" w:hAnsi="Times New Roman" w:cs="Times New Roman"/>
          <w:color w:val="000000"/>
          <w:sz w:val="28"/>
          <w:szCs w:val="28"/>
        </w:rPr>
        <w:t>ельзя не отметить</w:t>
      </w:r>
      <w:r w:rsidR="002F289A" w:rsidRPr="00A30C3F">
        <w:rPr>
          <w:rFonts w:ascii="Times New Roman" w:hAnsi="Times New Roman" w:cs="Times New Roman"/>
          <w:color w:val="000000"/>
          <w:sz w:val="28"/>
          <w:szCs w:val="28"/>
        </w:rPr>
        <w:t xml:space="preserve"> позитивную роль потенциальных элит в политической практике. </w:t>
      </w:r>
      <w:proofErr w:type="gramStart"/>
      <w:r w:rsidR="002F289A" w:rsidRPr="00A30C3F">
        <w:rPr>
          <w:rFonts w:ascii="Times New Roman" w:hAnsi="Times New Roman" w:cs="Times New Roman"/>
          <w:color w:val="000000"/>
          <w:sz w:val="28"/>
          <w:szCs w:val="28"/>
        </w:rPr>
        <w:t>Их существование обеспечивает соответствующее влияние различных общественных секторов на течение политических процессов, равно как и возможность формировать сравнительно прочные и ответственные руководящие команды.</w:t>
      </w:r>
      <w:r w:rsidR="002F289A" w:rsidRPr="00A30C3F">
        <w:rPr>
          <w:rStyle w:val="a8"/>
          <w:rFonts w:ascii="Times New Roman" w:hAnsi="Times New Roman" w:cs="Times New Roman"/>
          <w:sz w:val="28"/>
          <w:szCs w:val="28"/>
        </w:rPr>
        <w:t xml:space="preserve"> </w:t>
      </w:r>
      <w:proofErr w:type="gramEnd"/>
    </w:p>
    <w:p w:rsidR="00212E0F" w:rsidRDefault="002F289A" w:rsidP="00652C63">
      <w:pPr>
        <w:spacing w:after="0" w:line="360" w:lineRule="auto"/>
        <w:ind w:firstLine="709"/>
        <w:jc w:val="both"/>
        <w:rPr>
          <w:rFonts w:ascii="Times New Roman" w:hAnsi="Times New Roman" w:cs="Times New Roman"/>
          <w:color w:val="000000"/>
          <w:sz w:val="28"/>
          <w:szCs w:val="28"/>
        </w:rPr>
      </w:pPr>
      <w:r w:rsidRPr="00A30C3F">
        <w:rPr>
          <w:rFonts w:ascii="Times New Roman" w:hAnsi="Times New Roman" w:cs="Times New Roman"/>
          <w:color w:val="000000"/>
          <w:sz w:val="28"/>
          <w:szCs w:val="28"/>
        </w:rPr>
        <w:t>Иначе говоря, в состав элит входят лишь избранные, но те, кто к ней принадлежит, действительно влияют на ход событий, на характер и результаты общественных</w:t>
      </w:r>
      <w:r>
        <w:rPr>
          <w:rFonts w:ascii="Times New Roman" w:hAnsi="Times New Roman" w:cs="Times New Roman"/>
          <w:color w:val="000000"/>
          <w:sz w:val="28"/>
          <w:szCs w:val="28"/>
        </w:rPr>
        <w:t xml:space="preserve"> процессов. Политическая элита -</w:t>
      </w:r>
      <w:r w:rsidRPr="00A30C3F">
        <w:rPr>
          <w:rFonts w:ascii="Times New Roman" w:hAnsi="Times New Roman" w:cs="Times New Roman"/>
          <w:color w:val="000000"/>
          <w:sz w:val="28"/>
          <w:szCs w:val="28"/>
        </w:rPr>
        <w:t xml:space="preserve"> та часть общества, которая имеет доступ к инструментам власти. </w:t>
      </w:r>
    </w:p>
    <w:p w:rsidR="002F289A" w:rsidRDefault="002F289A" w:rsidP="00652C63">
      <w:pPr>
        <w:spacing w:after="0" w:line="360" w:lineRule="auto"/>
        <w:ind w:firstLine="709"/>
        <w:jc w:val="both"/>
        <w:rPr>
          <w:rFonts w:ascii="Times New Roman" w:hAnsi="Times New Roman" w:cs="Times New Roman"/>
          <w:sz w:val="28"/>
          <w:szCs w:val="28"/>
        </w:rPr>
      </w:pPr>
      <w:r w:rsidRPr="00911820">
        <w:rPr>
          <w:rFonts w:ascii="Times New Roman" w:hAnsi="Times New Roman" w:cs="Times New Roman"/>
          <w:sz w:val="28"/>
          <w:szCs w:val="28"/>
        </w:rPr>
        <w:t>Важнейшими факторами, гарантирующими политическую элиту от деградации, являются:</w:t>
      </w:r>
    </w:p>
    <w:p w:rsidR="002F289A" w:rsidRDefault="002F289A" w:rsidP="00652C63">
      <w:pPr>
        <w:pStyle w:val="a6"/>
        <w:numPr>
          <w:ilvl w:val="0"/>
          <w:numId w:val="17"/>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широкая гласность ее деятельности;</w:t>
      </w:r>
    </w:p>
    <w:p w:rsidR="002F289A" w:rsidRDefault="002F289A" w:rsidP="00652C63">
      <w:pPr>
        <w:pStyle w:val="a6"/>
        <w:numPr>
          <w:ilvl w:val="0"/>
          <w:numId w:val="17"/>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политический плюрализм;</w:t>
      </w:r>
    </w:p>
    <w:p w:rsidR="002F289A" w:rsidRDefault="002F289A" w:rsidP="00652C63">
      <w:pPr>
        <w:pStyle w:val="a6"/>
        <w:numPr>
          <w:ilvl w:val="0"/>
          <w:numId w:val="17"/>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разделение властей;</w:t>
      </w:r>
    </w:p>
    <w:p w:rsidR="002F289A" w:rsidRDefault="002F289A" w:rsidP="00652C63">
      <w:pPr>
        <w:pStyle w:val="a6"/>
        <w:numPr>
          <w:ilvl w:val="0"/>
          <w:numId w:val="17"/>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открытость элит для социальной мобильности за счет установления сроков пребывания у власти выборных и назначаемых лиц;</w:t>
      </w:r>
    </w:p>
    <w:p w:rsidR="002F289A" w:rsidRDefault="002F289A" w:rsidP="00652C63">
      <w:pPr>
        <w:pStyle w:val="a6"/>
        <w:numPr>
          <w:ilvl w:val="0"/>
          <w:numId w:val="17"/>
        </w:numPr>
        <w:spacing w:after="0" w:line="360" w:lineRule="auto"/>
        <w:jc w:val="both"/>
        <w:rPr>
          <w:rFonts w:ascii="Times New Roman" w:hAnsi="Times New Roman" w:cs="Times New Roman"/>
          <w:sz w:val="28"/>
          <w:szCs w:val="28"/>
        </w:rPr>
      </w:pPr>
      <w:r w:rsidRPr="0058250C">
        <w:rPr>
          <w:rFonts w:ascii="Times New Roman" w:hAnsi="Times New Roman" w:cs="Times New Roman"/>
          <w:sz w:val="28"/>
          <w:szCs w:val="28"/>
        </w:rPr>
        <w:t>строгое соблюдение законности, демократических процедур политического процесса.</w:t>
      </w:r>
    </w:p>
    <w:p w:rsidR="00B81BBB" w:rsidRDefault="00B81BBB" w:rsidP="00652C63">
      <w:pPr>
        <w:spacing w:after="0" w:line="360" w:lineRule="auto"/>
        <w:ind w:firstLine="709"/>
        <w:jc w:val="both"/>
        <w:rPr>
          <w:rFonts w:ascii="Times New Roman" w:hAnsi="Times New Roman" w:cs="Times New Roman"/>
          <w:color w:val="000000"/>
          <w:sz w:val="28"/>
          <w:szCs w:val="28"/>
        </w:rPr>
      </w:pPr>
      <w:r w:rsidRPr="002F289A">
        <w:rPr>
          <w:rFonts w:ascii="Times New Roman" w:hAnsi="Times New Roman" w:cs="Times New Roman"/>
          <w:color w:val="000000"/>
          <w:sz w:val="28"/>
          <w:szCs w:val="28"/>
        </w:rPr>
        <w:t xml:space="preserve">Таким образом, можно сделать вывод, что явление элит характерно для политического опыта всех стран и политических систем. Определенным способом оно отражает свойства всей политической практики и ее связь с другими сферами общественной жизни. </w:t>
      </w:r>
    </w:p>
    <w:p w:rsidR="002F289A" w:rsidRPr="00954256" w:rsidRDefault="002F289A" w:rsidP="00652C63">
      <w:pPr>
        <w:spacing w:after="0" w:line="360" w:lineRule="auto"/>
        <w:ind w:firstLine="709"/>
        <w:jc w:val="center"/>
        <w:rPr>
          <w:rFonts w:ascii="Times New Roman" w:hAnsi="Times New Roman" w:cs="Times New Roman"/>
          <w:b/>
          <w:color w:val="000000"/>
          <w:sz w:val="28"/>
          <w:szCs w:val="28"/>
        </w:rPr>
      </w:pPr>
      <w:r w:rsidRPr="00954256">
        <w:rPr>
          <w:rFonts w:ascii="Times New Roman" w:hAnsi="Times New Roman" w:cs="Times New Roman"/>
          <w:b/>
          <w:color w:val="000000"/>
          <w:sz w:val="28"/>
          <w:szCs w:val="28"/>
        </w:rPr>
        <w:lastRenderedPageBreak/>
        <w:t>СПИСОК ИСПОЛЬЗОВАННОЙ ЛИТЕРАТУРЫ</w:t>
      </w:r>
    </w:p>
    <w:p w:rsidR="00AF5324" w:rsidRDefault="00CB1493" w:rsidP="00652C63">
      <w:pPr>
        <w:pStyle w:val="a6"/>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w:t>
      </w:r>
      <w:r w:rsidR="00AF5324">
        <w:rPr>
          <w:rFonts w:ascii="Times New Roman" w:hAnsi="Times New Roman" w:cs="Times New Roman"/>
          <w:sz w:val="28"/>
          <w:szCs w:val="28"/>
        </w:rPr>
        <w:t>олитология: учебник для студентов вузов</w:t>
      </w:r>
      <w:r w:rsidR="00AF5324" w:rsidRPr="00AF5324">
        <w:rPr>
          <w:rFonts w:ascii="Times New Roman" w:hAnsi="Times New Roman" w:cs="Times New Roman"/>
          <w:sz w:val="28"/>
          <w:szCs w:val="28"/>
        </w:rPr>
        <w:t>/</w:t>
      </w:r>
      <w:r w:rsidR="00AF5324">
        <w:rPr>
          <w:rFonts w:ascii="Times New Roman" w:hAnsi="Times New Roman" w:cs="Times New Roman"/>
          <w:sz w:val="28"/>
          <w:szCs w:val="28"/>
        </w:rPr>
        <w:t xml:space="preserve"> под ред. В.К.Батурина.-4-е изд., </w:t>
      </w:r>
      <w:proofErr w:type="spellStart"/>
      <w:r w:rsidR="00AF5324">
        <w:rPr>
          <w:rFonts w:ascii="Times New Roman" w:hAnsi="Times New Roman" w:cs="Times New Roman"/>
          <w:sz w:val="28"/>
          <w:szCs w:val="28"/>
        </w:rPr>
        <w:t>перераб</w:t>
      </w:r>
      <w:proofErr w:type="spellEnd"/>
      <w:r w:rsidR="00AF5324">
        <w:rPr>
          <w:rFonts w:ascii="Times New Roman" w:hAnsi="Times New Roman" w:cs="Times New Roman"/>
          <w:sz w:val="28"/>
          <w:szCs w:val="28"/>
        </w:rPr>
        <w:t>. и доп.</w:t>
      </w:r>
      <w:r w:rsidR="008523C6">
        <w:rPr>
          <w:rFonts w:ascii="Times New Roman" w:hAnsi="Times New Roman" w:cs="Times New Roman"/>
          <w:sz w:val="28"/>
          <w:szCs w:val="28"/>
        </w:rPr>
        <w:t xml:space="preserve"> – М.: ЮНИТИ – ДАНА, 2012;</w:t>
      </w:r>
    </w:p>
    <w:p w:rsidR="008523C6" w:rsidRDefault="00CB1493" w:rsidP="00652C63">
      <w:pPr>
        <w:pStyle w:val="a6"/>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Компендиум по общей социологии: Антология мировой политической мысли в 5 томах, В.Парето;</w:t>
      </w:r>
    </w:p>
    <w:p w:rsidR="00CB1493" w:rsidRDefault="00CB1493" w:rsidP="00652C63">
      <w:pPr>
        <w:pStyle w:val="a6"/>
        <w:numPr>
          <w:ilvl w:val="0"/>
          <w:numId w:val="20"/>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Политология: Учебник, К.С.Гаджиев, </w:t>
      </w:r>
      <w:proofErr w:type="spellStart"/>
      <w:r>
        <w:rPr>
          <w:rFonts w:ascii="Times New Roman" w:hAnsi="Times New Roman" w:cs="Times New Roman"/>
          <w:sz w:val="28"/>
          <w:szCs w:val="28"/>
        </w:rPr>
        <w:t>Э.Н.Примова</w:t>
      </w:r>
      <w:proofErr w:type="spellEnd"/>
      <w:r>
        <w:rPr>
          <w:rFonts w:ascii="Times New Roman" w:hAnsi="Times New Roman" w:cs="Times New Roman"/>
          <w:sz w:val="28"/>
          <w:szCs w:val="28"/>
        </w:rPr>
        <w:t>. – М.: ИНФРА – М, 2014;</w:t>
      </w:r>
    </w:p>
    <w:p w:rsidR="006620CE" w:rsidRPr="00C074AF" w:rsidRDefault="006620CE" w:rsidP="00652C63">
      <w:pPr>
        <w:pStyle w:val="a6"/>
        <w:numPr>
          <w:ilvl w:val="0"/>
          <w:numId w:val="20"/>
        </w:numPr>
        <w:spacing w:after="0" w:line="360" w:lineRule="auto"/>
        <w:jc w:val="both"/>
        <w:rPr>
          <w:rFonts w:ascii="Times New Roman" w:hAnsi="Times New Roman" w:cs="Times New Roman"/>
          <w:sz w:val="28"/>
          <w:szCs w:val="28"/>
        </w:rPr>
      </w:pPr>
      <w:r w:rsidRPr="00C074AF">
        <w:rPr>
          <w:rFonts w:ascii="Times New Roman" w:hAnsi="Times New Roman" w:cs="Times New Roman"/>
          <w:sz w:val="28"/>
          <w:szCs w:val="28"/>
        </w:rPr>
        <w:t>Анатомия ро</w:t>
      </w:r>
      <w:r w:rsidR="00CB1493" w:rsidRPr="00C074AF">
        <w:rPr>
          <w:rFonts w:ascii="Times New Roman" w:hAnsi="Times New Roman" w:cs="Times New Roman"/>
          <w:sz w:val="28"/>
          <w:szCs w:val="28"/>
        </w:rPr>
        <w:t>ссий</w:t>
      </w:r>
      <w:r w:rsidR="00C074AF" w:rsidRPr="00C074AF">
        <w:rPr>
          <w:rFonts w:ascii="Times New Roman" w:hAnsi="Times New Roman" w:cs="Times New Roman"/>
          <w:sz w:val="28"/>
          <w:szCs w:val="28"/>
        </w:rPr>
        <w:t>ской элиты:</w:t>
      </w:r>
      <w:r w:rsidR="00CB1493" w:rsidRPr="00C074AF">
        <w:rPr>
          <w:rFonts w:ascii="Times New Roman" w:hAnsi="Times New Roman" w:cs="Times New Roman"/>
          <w:sz w:val="28"/>
          <w:szCs w:val="28"/>
        </w:rPr>
        <w:t xml:space="preserve"> </w:t>
      </w:r>
      <w:proofErr w:type="spellStart"/>
      <w:r w:rsidR="00C074AF" w:rsidRPr="00C074AF">
        <w:rPr>
          <w:rFonts w:ascii="Times New Roman" w:hAnsi="Times New Roman" w:cs="Times New Roman"/>
          <w:sz w:val="28"/>
          <w:szCs w:val="28"/>
        </w:rPr>
        <w:t>Крыштановская</w:t>
      </w:r>
      <w:proofErr w:type="spellEnd"/>
      <w:r w:rsidR="00C074AF" w:rsidRPr="00C074AF">
        <w:rPr>
          <w:rFonts w:ascii="Times New Roman" w:hAnsi="Times New Roman" w:cs="Times New Roman"/>
          <w:sz w:val="28"/>
          <w:szCs w:val="28"/>
        </w:rPr>
        <w:t xml:space="preserve"> О.</w:t>
      </w:r>
      <w:r w:rsidR="00CB1493" w:rsidRPr="00C074AF">
        <w:rPr>
          <w:rFonts w:ascii="Times New Roman" w:hAnsi="Times New Roman" w:cs="Times New Roman"/>
          <w:sz w:val="28"/>
          <w:szCs w:val="28"/>
        </w:rPr>
        <w:t>М., 2005</w:t>
      </w:r>
      <w:r w:rsidR="00C074AF" w:rsidRPr="00C074AF">
        <w:rPr>
          <w:rFonts w:ascii="Times New Roman" w:hAnsi="Times New Roman" w:cs="Times New Roman"/>
          <w:sz w:val="28"/>
          <w:szCs w:val="28"/>
        </w:rPr>
        <w:t>;</w:t>
      </w:r>
    </w:p>
    <w:p w:rsidR="006620CE" w:rsidRDefault="006620CE" w:rsidP="00652C63">
      <w:pPr>
        <w:pStyle w:val="a6"/>
        <w:numPr>
          <w:ilvl w:val="0"/>
          <w:numId w:val="20"/>
        </w:numPr>
        <w:spacing w:after="0" w:line="360" w:lineRule="auto"/>
        <w:jc w:val="both"/>
        <w:rPr>
          <w:rFonts w:ascii="Times New Roman" w:hAnsi="Times New Roman" w:cs="Times New Roman"/>
          <w:sz w:val="28"/>
          <w:szCs w:val="28"/>
        </w:rPr>
      </w:pPr>
      <w:r w:rsidRPr="00C074AF">
        <w:rPr>
          <w:rFonts w:ascii="Times New Roman" w:hAnsi="Times New Roman" w:cs="Times New Roman"/>
          <w:sz w:val="28"/>
          <w:szCs w:val="28"/>
        </w:rPr>
        <w:t>Современное российское общество: Социальный механизм трансформации: У</w:t>
      </w:r>
      <w:r w:rsidR="00C074AF" w:rsidRPr="00C074AF">
        <w:rPr>
          <w:rFonts w:ascii="Times New Roman" w:hAnsi="Times New Roman" w:cs="Times New Roman"/>
          <w:sz w:val="28"/>
          <w:szCs w:val="28"/>
        </w:rPr>
        <w:t xml:space="preserve">чебное пособие </w:t>
      </w:r>
      <w:proofErr w:type="spellStart"/>
      <w:r w:rsidR="00C074AF" w:rsidRPr="00C074AF">
        <w:rPr>
          <w:rFonts w:ascii="Times New Roman" w:hAnsi="Times New Roman" w:cs="Times New Roman"/>
          <w:sz w:val="28"/>
          <w:szCs w:val="28"/>
        </w:rPr>
        <w:t>Заславская</w:t>
      </w:r>
      <w:proofErr w:type="spellEnd"/>
      <w:r w:rsidR="00C074AF" w:rsidRPr="00C074AF">
        <w:rPr>
          <w:rFonts w:ascii="Times New Roman" w:hAnsi="Times New Roman" w:cs="Times New Roman"/>
          <w:sz w:val="28"/>
          <w:szCs w:val="28"/>
        </w:rPr>
        <w:t xml:space="preserve"> Т.И. - </w:t>
      </w:r>
      <w:r w:rsidR="00C074AF">
        <w:rPr>
          <w:rFonts w:ascii="Times New Roman" w:hAnsi="Times New Roman" w:cs="Times New Roman"/>
          <w:sz w:val="28"/>
          <w:szCs w:val="28"/>
        </w:rPr>
        <w:t xml:space="preserve"> М., 2004;</w:t>
      </w:r>
    </w:p>
    <w:p w:rsidR="00C074AF" w:rsidRPr="00C074AF" w:rsidRDefault="00C074AF" w:rsidP="00652C63">
      <w:pPr>
        <w:pStyle w:val="a6"/>
        <w:numPr>
          <w:ilvl w:val="0"/>
          <w:numId w:val="20"/>
        </w:numPr>
        <w:spacing w:after="0" w:line="360" w:lineRule="auto"/>
        <w:jc w:val="both"/>
        <w:rPr>
          <w:rFonts w:ascii="Times New Roman" w:hAnsi="Times New Roman" w:cs="Times New Roman"/>
          <w:sz w:val="28"/>
          <w:szCs w:val="28"/>
        </w:rPr>
      </w:pPr>
      <w:r w:rsidRPr="00C074AF">
        <w:rPr>
          <w:rFonts w:ascii="Times New Roman" w:hAnsi="Times New Roman" w:cs="Times New Roman"/>
          <w:sz w:val="28"/>
          <w:szCs w:val="28"/>
        </w:rPr>
        <w:t>https://ru.wikipedia.org</w:t>
      </w:r>
      <w:r>
        <w:rPr>
          <w:rFonts w:ascii="Times New Roman" w:hAnsi="Times New Roman" w:cs="Times New Roman"/>
          <w:sz w:val="28"/>
          <w:szCs w:val="28"/>
        </w:rPr>
        <w:t>.</w:t>
      </w:r>
    </w:p>
    <w:p w:rsidR="003A35AA" w:rsidRPr="00A30C3F" w:rsidRDefault="003A35AA" w:rsidP="00652C63">
      <w:pPr>
        <w:spacing w:after="0" w:line="360" w:lineRule="auto"/>
        <w:ind w:firstLine="709"/>
        <w:jc w:val="both"/>
        <w:rPr>
          <w:rFonts w:ascii="Times New Roman" w:hAnsi="Times New Roman" w:cs="Times New Roman"/>
          <w:sz w:val="28"/>
          <w:szCs w:val="28"/>
        </w:rPr>
      </w:pPr>
    </w:p>
    <w:sectPr w:rsidR="003A35AA" w:rsidRPr="00A30C3F" w:rsidSect="00E61D40">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5ECF" w:rsidRDefault="00955ECF" w:rsidP="00B81BBB">
      <w:pPr>
        <w:spacing w:after="0" w:line="240" w:lineRule="auto"/>
      </w:pPr>
      <w:r>
        <w:separator/>
      </w:r>
    </w:p>
  </w:endnote>
  <w:endnote w:type="continuationSeparator" w:id="0">
    <w:p w:rsidR="00955ECF" w:rsidRDefault="00955ECF" w:rsidP="00B81B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468760"/>
      <w:docPartObj>
        <w:docPartGallery w:val="Page Numbers (Bottom of Page)"/>
        <w:docPartUnique/>
      </w:docPartObj>
    </w:sdtPr>
    <w:sdtContent>
      <w:p w:rsidR="002D7E6A" w:rsidRDefault="00033BBC">
        <w:pPr>
          <w:pStyle w:val="ad"/>
          <w:jc w:val="center"/>
        </w:pPr>
        <w:fldSimple w:instr=" PAGE   \* MERGEFORMAT ">
          <w:r w:rsidR="00954256">
            <w:rPr>
              <w:noProof/>
            </w:rPr>
            <w:t>17</w:t>
          </w:r>
        </w:fldSimple>
      </w:p>
    </w:sdtContent>
  </w:sdt>
  <w:p w:rsidR="002D7E6A" w:rsidRDefault="002D7E6A">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5ECF" w:rsidRDefault="00955ECF" w:rsidP="00B81BBB">
      <w:pPr>
        <w:spacing w:after="0" w:line="240" w:lineRule="auto"/>
      </w:pPr>
      <w:r>
        <w:separator/>
      </w:r>
    </w:p>
  </w:footnote>
  <w:footnote w:type="continuationSeparator" w:id="0">
    <w:p w:rsidR="00955ECF" w:rsidRDefault="00955ECF" w:rsidP="00B81BB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B7AC4"/>
    <w:multiLevelType w:val="hybridMultilevel"/>
    <w:tmpl w:val="00B214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131A9D"/>
    <w:multiLevelType w:val="hybridMultilevel"/>
    <w:tmpl w:val="457651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81647A"/>
    <w:multiLevelType w:val="hybridMultilevel"/>
    <w:tmpl w:val="D2883D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557C25"/>
    <w:multiLevelType w:val="multilevel"/>
    <w:tmpl w:val="DDCC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FD77BF"/>
    <w:multiLevelType w:val="multilevel"/>
    <w:tmpl w:val="331040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3174F5"/>
    <w:multiLevelType w:val="hybridMultilevel"/>
    <w:tmpl w:val="4A7494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0B0C07"/>
    <w:multiLevelType w:val="multilevel"/>
    <w:tmpl w:val="3886E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A90455"/>
    <w:multiLevelType w:val="multilevel"/>
    <w:tmpl w:val="C9D8F6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2B638D"/>
    <w:multiLevelType w:val="hybridMultilevel"/>
    <w:tmpl w:val="AA9229E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7641D45"/>
    <w:multiLevelType w:val="hybridMultilevel"/>
    <w:tmpl w:val="193C8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89D0410"/>
    <w:multiLevelType w:val="hybridMultilevel"/>
    <w:tmpl w:val="0AFCE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AA861F6"/>
    <w:multiLevelType w:val="hybridMultilevel"/>
    <w:tmpl w:val="CE1A52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7B221D"/>
    <w:multiLevelType w:val="hybridMultilevel"/>
    <w:tmpl w:val="F4EA74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B1E4896"/>
    <w:multiLevelType w:val="hybridMultilevel"/>
    <w:tmpl w:val="F0569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600888"/>
    <w:multiLevelType w:val="hybridMultilevel"/>
    <w:tmpl w:val="D65E90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2527C2C"/>
    <w:multiLevelType w:val="multilevel"/>
    <w:tmpl w:val="FFDAF8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460469E"/>
    <w:multiLevelType w:val="hybridMultilevel"/>
    <w:tmpl w:val="99C6C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6AB557D"/>
    <w:multiLevelType w:val="hybridMultilevel"/>
    <w:tmpl w:val="E7BE2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B4E20B9"/>
    <w:multiLevelType w:val="hybridMultilevel"/>
    <w:tmpl w:val="19CC3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C7E39E7"/>
    <w:multiLevelType w:val="hybridMultilevel"/>
    <w:tmpl w:val="33A6C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6"/>
  </w:num>
  <w:num w:numId="5">
    <w:abstractNumId w:val="15"/>
  </w:num>
  <w:num w:numId="6">
    <w:abstractNumId w:val="13"/>
  </w:num>
  <w:num w:numId="7">
    <w:abstractNumId w:val="14"/>
  </w:num>
  <w:num w:numId="8">
    <w:abstractNumId w:val="2"/>
  </w:num>
  <w:num w:numId="9">
    <w:abstractNumId w:val="10"/>
  </w:num>
  <w:num w:numId="10">
    <w:abstractNumId w:val="18"/>
  </w:num>
  <w:num w:numId="11">
    <w:abstractNumId w:val="9"/>
  </w:num>
  <w:num w:numId="12">
    <w:abstractNumId w:val="19"/>
  </w:num>
  <w:num w:numId="13">
    <w:abstractNumId w:val="16"/>
  </w:num>
  <w:num w:numId="14">
    <w:abstractNumId w:val="0"/>
  </w:num>
  <w:num w:numId="15">
    <w:abstractNumId w:val="8"/>
  </w:num>
  <w:num w:numId="16">
    <w:abstractNumId w:val="17"/>
  </w:num>
  <w:num w:numId="17">
    <w:abstractNumId w:val="1"/>
  </w:num>
  <w:num w:numId="18">
    <w:abstractNumId w:val="5"/>
  </w:num>
  <w:num w:numId="19">
    <w:abstractNumId w:val="11"/>
  </w:num>
  <w:num w:numId="2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useFELayout/>
  </w:compat>
  <w:rsids>
    <w:rsidRoot w:val="00E15DBD"/>
    <w:rsid w:val="00033BBC"/>
    <w:rsid w:val="0018785D"/>
    <w:rsid w:val="001A5877"/>
    <w:rsid w:val="00212E0F"/>
    <w:rsid w:val="00250474"/>
    <w:rsid w:val="00251C4C"/>
    <w:rsid w:val="002C0FC4"/>
    <w:rsid w:val="002D7E6A"/>
    <w:rsid w:val="002F289A"/>
    <w:rsid w:val="0031630C"/>
    <w:rsid w:val="0037794C"/>
    <w:rsid w:val="003A35AA"/>
    <w:rsid w:val="00404208"/>
    <w:rsid w:val="00440622"/>
    <w:rsid w:val="004722F9"/>
    <w:rsid w:val="00501DAE"/>
    <w:rsid w:val="0058250C"/>
    <w:rsid w:val="00652C63"/>
    <w:rsid w:val="006620CE"/>
    <w:rsid w:val="00662571"/>
    <w:rsid w:val="006B7EE3"/>
    <w:rsid w:val="00794623"/>
    <w:rsid w:val="007C6CA9"/>
    <w:rsid w:val="00813FA3"/>
    <w:rsid w:val="008523C6"/>
    <w:rsid w:val="00862D93"/>
    <w:rsid w:val="008742B0"/>
    <w:rsid w:val="00882D0E"/>
    <w:rsid w:val="008D0414"/>
    <w:rsid w:val="00911820"/>
    <w:rsid w:val="00954256"/>
    <w:rsid w:val="00955ECF"/>
    <w:rsid w:val="00967653"/>
    <w:rsid w:val="00A30C3F"/>
    <w:rsid w:val="00AF5324"/>
    <w:rsid w:val="00B55A1F"/>
    <w:rsid w:val="00B632F6"/>
    <w:rsid w:val="00B81BBB"/>
    <w:rsid w:val="00C074AF"/>
    <w:rsid w:val="00CB1493"/>
    <w:rsid w:val="00DD07D8"/>
    <w:rsid w:val="00E15DBD"/>
    <w:rsid w:val="00E22B6C"/>
    <w:rsid w:val="00E61D40"/>
    <w:rsid w:val="00E950EA"/>
    <w:rsid w:val="00EC20AA"/>
    <w:rsid w:val="00F17FAC"/>
    <w:rsid w:val="00FF11B2"/>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2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950EA"/>
    <w:rPr>
      <w:color w:val="0000FF" w:themeColor="hyperlink"/>
      <w:u w:val="single"/>
    </w:rPr>
  </w:style>
  <w:style w:type="paragraph" w:styleId="a4">
    <w:name w:val="Balloon Text"/>
    <w:basedOn w:val="a"/>
    <w:link w:val="a5"/>
    <w:uiPriority w:val="99"/>
    <w:semiHidden/>
    <w:unhideWhenUsed/>
    <w:rsid w:val="00E950E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50EA"/>
    <w:rPr>
      <w:rFonts w:ascii="Tahoma" w:hAnsi="Tahoma" w:cs="Tahoma"/>
      <w:sz w:val="16"/>
      <w:szCs w:val="16"/>
    </w:rPr>
  </w:style>
  <w:style w:type="paragraph" w:styleId="a6">
    <w:name w:val="List Paragraph"/>
    <w:basedOn w:val="a"/>
    <w:uiPriority w:val="34"/>
    <w:qFormat/>
    <w:rsid w:val="00911820"/>
    <w:pPr>
      <w:ind w:left="720"/>
      <w:contextualSpacing/>
    </w:pPr>
  </w:style>
  <w:style w:type="table" w:styleId="a7">
    <w:name w:val="Table Grid"/>
    <w:basedOn w:val="a1"/>
    <w:uiPriority w:val="59"/>
    <w:rsid w:val="003A35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basedOn w:val="a0"/>
    <w:semiHidden/>
    <w:rsid w:val="00B81BBB"/>
    <w:rPr>
      <w:vertAlign w:val="superscript"/>
    </w:rPr>
  </w:style>
  <w:style w:type="paragraph" w:styleId="a9">
    <w:name w:val="footnote text"/>
    <w:basedOn w:val="a"/>
    <w:link w:val="aa"/>
    <w:semiHidden/>
    <w:rsid w:val="00B81BBB"/>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link w:val="a9"/>
    <w:semiHidden/>
    <w:rsid w:val="00B81BBB"/>
    <w:rPr>
      <w:rFonts w:ascii="Times New Roman" w:eastAsia="Times New Roman" w:hAnsi="Times New Roman" w:cs="Times New Roman"/>
      <w:sz w:val="20"/>
      <w:szCs w:val="20"/>
      <w:lang w:eastAsia="ru-RU"/>
    </w:rPr>
  </w:style>
  <w:style w:type="paragraph" w:styleId="ab">
    <w:name w:val="header"/>
    <w:basedOn w:val="a"/>
    <w:link w:val="ac"/>
    <w:uiPriority w:val="99"/>
    <w:semiHidden/>
    <w:unhideWhenUsed/>
    <w:rsid w:val="00E61D4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E61D40"/>
  </w:style>
  <w:style w:type="paragraph" w:styleId="ad">
    <w:name w:val="footer"/>
    <w:basedOn w:val="a"/>
    <w:link w:val="ae"/>
    <w:uiPriority w:val="99"/>
    <w:unhideWhenUsed/>
    <w:rsid w:val="00E61D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E61D40"/>
  </w:style>
</w:styles>
</file>

<file path=word/webSettings.xml><?xml version="1.0" encoding="utf-8"?>
<w:webSettings xmlns:r="http://schemas.openxmlformats.org/officeDocument/2006/relationships" xmlns:w="http://schemas.openxmlformats.org/wordprocessingml/2006/main">
  <w:divs>
    <w:div w:id="21170711">
      <w:bodyDiv w:val="1"/>
      <w:marLeft w:val="0"/>
      <w:marRight w:val="0"/>
      <w:marTop w:val="0"/>
      <w:marBottom w:val="0"/>
      <w:divBdr>
        <w:top w:val="none" w:sz="0" w:space="0" w:color="auto"/>
        <w:left w:val="none" w:sz="0" w:space="0" w:color="auto"/>
        <w:bottom w:val="none" w:sz="0" w:space="0" w:color="auto"/>
        <w:right w:val="none" w:sz="0" w:space="0" w:color="auto"/>
      </w:divBdr>
      <w:divsChild>
        <w:div w:id="1446192347">
          <w:marLeft w:val="0"/>
          <w:marRight w:val="-138"/>
          <w:marTop w:val="0"/>
          <w:marBottom w:val="0"/>
          <w:divBdr>
            <w:top w:val="none" w:sz="0" w:space="0" w:color="auto"/>
            <w:left w:val="none" w:sz="0" w:space="0" w:color="auto"/>
            <w:bottom w:val="none" w:sz="0" w:space="0" w:color="auto"/>
            <w:right w:val="none" w:sz="0" w:space="0" w:color="auto"/>
          </w:divBdr>
          <w:divsChild>
            <w:div w:id="852645095">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46867317">
      <w:bodyDiv w:val="1"/>
      <w:marLeft w:val="0"/>
      <w:marRight w:val="0"/>
      <w:marTop w:val="0"/>
      <w:marBottom w:val="0"/>
      <w:divBdr>
        <w:top w:val="none" w:sz="0" w:space="0" w:color="auto"/>
        <w:left w:val="none" w:sz="0" w:space="0" w:color="auto"/>
        <w:bottom w:val="none" w:sz="0" w:space="0" w:color="auto"/>
        <w:right w:val="none" w:sz="0" w:space="0" w:color="auto"/>
      </w:divBdr>
    </w:div>
    <w:div w:id="271592048">
      <w:bodyDiv w:val="1"/>
      <w:marLeft w:val="0"/>
      <w:marRight w:val="0"/>
      <w:marTop w:val="0"/>
      <w:marBottom w:val="0"/>
      <w:divBdr>
        <w:top w:val="none" w:sz="0" w:space="0" w:color="auto"/>
        <w:left w:val="none" w:sz="0" w:space="0" w:color="auto"/>
        <w:bottom w:val="none" w:sz="0" w:space="0" w:color="auto"/>
        <w:right w:val="none" w:sz="0" w:space="0" w:color="auto"/>
      </w:divBdr>
      <w:divsChild>
        <w:div w:id="1313831128">
          <w:marLeft w:val="0"/>
          <w:marRight w:val="0"/>
          <w:marTop w:val="0"/>
          <w:marBottom w:val="0"/>
          <w:divBdr>
            <w:top w:val="none" w:sz="0" w:space="0" w:color="auto"/>
            <w:left w:val="none" w:sz="0" w:space="0" w:color="auto"/>
            <w:bottom w:val="none" w:sz="0" w:space="0" w:color="auto"/>
            <w:right w:val="none" w:sz="0" w:space="0" w:color="auto"/>
          </w:divBdr>
        </w:div>
      </w:divsChild>
    </w:div>
    <w:div w:id="333414260">
      <w:bodyDiv w:val="1"/>
      <w:marLeft w:val="0"/>
      <w:marRight w:val="0"/>
      <w:marTop w:val="0"/>
      <w:marBottom w:val="0"/>
      <w:divBdr>
        <w:top w:val="none" w:sz="0" w:space="0" w:color="auto"/>
        <w:left w:val="none" w:sz="0" w:space="0" w:color="auto"/>
        <w:bottom w:val="none" w:sz="0" w:space="0" w:color="auto"/>
        <w:right w:val="none" w:sz="0" w:space="0" w:color="auto"/>
      </w:divBdr>
    </w:div>
    <w:div w:id="978068686">
      <w:bodyDiv w:val="1"/>
      <w:marLeft w:val="0"/>
      <w:marRight w:val="0"/>
      <w:marTop w:val="0"/>
      <w:marBottom w:val="0"/>
      <w:divBdr>
        <w:top w:val="none" w:sz="0" w:space="0" w:color="auto"/>
        <w:left w:val="none" w:sz="0" w:space="0" w:color="auto"/>
        <w:bottom w:val="none" w:sz="0" w:space="0" w:color="auto"/>
        <w:right w:val="none" w:sz="0" w:space="0" w:color="auto"/>
      </w:divBdr>
    </w:div>
    <w:div w:id="1628467420">
      <w:bodyDiv w:val="1"/>
      <w:marLeft w:val="0"/>
      <w:marRight w:val="0"/>
      <w:marTop w:val="0"/>
      <w:marBottom w:val="0"/>
      <w:divBdr>
        <w:top w:val="none" w:sz="0" w:space="0" w:color="auto"/>
        <w:left w:val="none" w:sz="0" w:space="0" w:color="auto"/>
        <w:bottom w:val="none" w:sz="0" w:space="0" w:color="auto"/>
        <w:right w:val="none" w:sz="0" w:space="0" w:color="auto"/>
      </w:divBdr>
      <w:divsChild>
        <w:div w:id="420374304">
          <w:marLeft w:val="0"/>
          <w:marRight w:val="-138"/>
          <w:marTop w:val="0"/>
          <w:marBottom w:val="0"/>
          <w:divBdr>
            <w:top w:val="none" w:sz="0" w:space="0" w:color="auto"/>
            <w:left w:val="none" w:sz="0" w:space="0" w:color="auto"/>
            <w:bottom w:val="none" w:sz="0" w:space="0" w:color="auto"/>
            <w:right w:val="none" w:sz="0" w:space="0" w:color="auto"/>
          </w:divBdr>
          <w:divsChild>
            <w:div w:id="418913993">
              <w:marLeft w:val="0"/>
              <w:marRight w:val="0"/>
              <w:marTop w:val="100"/>
              <w:marBottom w:val="0"/>
              <w:divBdr>
                <w:top w:val="none" w:sz="0" w:space="0" w:color="auto"/>
                <w:left w:val="none" w:sz="0" w:space="0" w:color="auto"/>
                <w:bottom w:val="none" w:sz="0" w:space="0" w:color="auto"/>
                <w:right w:val="none" w:sz="0" w:space="0" w:color="auto"/>
              </w:divBdr>
            </w:div>
          </w:divsChild>
        </w:div>
      </w:divsChild>
    </w:div>
    <w:div w:id="1834175111">
      <w:bodyDiv w:val="1"/>
      <w:marLeft w:val="0"/>
      <w:marRight w:val="0"/>
      <w:marTop w:val="0"/>
      <w:marBottom w:val="0"/>
      <w:divBdr>
        <w:top w:val="none" w:sz="0" w:space="0" w:color="auto"/>
        <w:left w:val="none" w:sz="0" w:space="0" w:color="auto"/>
        <w:bottom w:val="none" w:sz="0" w:space="0" w:color="auto"/>
        <w:right w:val="none" w:sz="0" w:space="0" w:color="auto"/>
      </w:divBdr>
      <w:divsChild>
        <w:div w:id="1402828721">
          <w:marLeft w:val="0"/>
          <w:marRight w:val="0"/>
          <w:marTop w:val="0"/>
          <w:marBottom w:val="0"/>
          <w:divBdr>
            <w:top w:val="none" w:sz="0" w:space="0" w:color="auto"/>
            <w:left w:val="none" w:sz="0" w:space="0" w:color="auto"/>
            <w:bottom w:val="none" w:sz="0" w:space="0" w:color="auto"/>
            <w:right w:val="none" w:sz="0" w:space="0" w:color="auto"/>
          </w:divBdr>
        </w:div>
      </w:divsChild>
    </w:div>
    <w:div w:id="2105177038">
      <w:bodyDiv w:val="1"/>
      <w:marLeft w:val="0"/>
      <w:marRight w:val="0"/>
      <w:marTop w:val="0"/>
      <w:marBottom w:val="0"/>
      <w:divBdr>
        <w:top w:val="none" w:sz="0" w:space="0" w:color="auto"/>
        <w:left w:val="none" w:sz="0" w:space="0" w:color="auto"/>
        <w:bottom w:val="none" w:sz="0" w:space="0" w:color="auto"/>
        <w:right w:val="none" w:sz="0" w:space="0" w:color="auto"/>
      </w:divBdr>
    </w:div>
    <w:div w:id="2110079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D%D0%BB%D0%B8%D1%82%D0%B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wikipedia.org/wiki/%D0%92%D0%BB%D0%B0%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CF0B1F-A365-4F34-9CFD-68A3938AE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17</Pages>
  <Words>3537</Words>
  <Characters>20162</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Артем</dc:creator>
  <cp:lastModifiedBy>Артем</cp:lastModifiedBy>
  <cp:revision>24</cp:revision>
  <dcterms:created xsi:type="dcterms:W3CDTF">2015-11-20T10:43:00Z</dcterms:created>
  <dcterms:modified xsi:type="dcterms:W3CDTF">2015-12-05T12:09:00Z</dcterms:modified>
</cp:coreProperties>
</file>