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word/charts/chart10.xml" ContentType="application/vnd.openxmlformats-officedocument.drawingml.chart+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9EB" w:rsidRPr="00B02E49" w:rsidRDefault="004D19EB" w:rsidP="004D19EB">
      <w:pPr>
        <w:pStyle w:val="ac"/>
        <w:tabs>
          <w:tab w:val="center" w:pos="5432"/>
          <w:tab w:val="left" w:pos="7860"/>
        </w:tabs>
        <w:spacing w:line="360" w:lineRule="auto"/>
        <w:jc w:val="center"/>
        <w:rPr>
          <w:rFonts w:ascii="Times New Roman" w:hAnsi="Times New Roman"/>
          <w:b w:val="0"/>
          <w:sz w:val="32"/>
          <w:szCs w:val="32"/>
        </w:rPr>
      </w:pPr>
      <w:r w:rsidRPr="00B02E49">
        <w:rPr>
          <w:rFonts w:ascii="Times New Roman" w:hAnsi="Times New Roman"/>
          <w:b w:val="0"/>
          <w:sz w:val="32"/>
          <w:szCs w:val="32"/>
        </w:rPr>
        <w:t>Министерство образования и науки Российской Федерации</w:t>
      </w:r>
    </w:p>
    <w:p w:rsidR="004D19EB" w:rsidRPr="00B02E49" w:rsidRDefault="004D19EB" w:rsidP="004D19EB">
      <w:pPr>
        <w:pStyle w:val="ac"/>
        <w:tabs>
          <w:tab w:val="center" w:pos="5432"/>
          <w:tab w:val="left" w:pos="7860"/>
        </w:tabs>
        <w:spacing w:line="360" w:lineRule="auto"/>
        <w:jc w:val="center"/>
        <w:rPr>
          <w:rFonts w:ascii="Times New Roman" w:hAnsi="Times New Roman"/>
          <w:b w:val="0"/>
          <w:sz w:val="32"/>
          <w:szCs w:val="32"/>
        </w:rPr>
      </w:pPr>
      <w:r w:rsidRPr="00B02E49">
        <w:rPr>
          <w:rFonts w:ascii="Times New Roman" w:hAnsi="Times New Roman"/>
          <w:b w:val="0"/>
          <w:sz w:val="32"/>
          <w:szCs w:val="32"/>
        </w:rPr>
        <w:t xml:space="preserve">ФГБОУ ВПО </w:t>
      </w:r>
      <w:r>
        <w:rPr>
          <w:rFonts w:ascii="Times New Roman" w:hAnsi="Times New Roman"/>
          <w:b w:val="0"/>
          <w:sz w:val="32"/>
          <w:szCs w:val="32"/>
        </w:rPr>
        <w:t>«</w:t>
      </w:r>
      <w:r w:rsidRPr="00B02E49">
        <w:rPr>
          <w:rFonts w:ascii="Times New Roman" w:hAnsi="Times New Roman"/>
          <w:b w:val="0"/>
          <w:sz w:val="32"/>
          <w:szCs w:val="32"/>
        </w:rPr>
        <w:t>Рыбинский государственный авиационный технический университет имени П. А. Соловьева</w:t>
      </w:r>
      <w:r>
        <w:rPr>
          <w:rFonts w:ascii="Times New Roman" w:hAnsi="Times New Roman"/>
          <w:b w:val="0"/>
          <w:sz w:val="32"/>
          <w:szCs w:val="32"/>
        </w:rPr>
        <w:t>»</w:t>
      </w:r>
    </w:p>
    <w:p w:rsidR="004D19EB" w:rsidRPr="00B02E49" w:rsidRDefault="004D19EB" w:rsidP="004D19EB">
      <w:pPr>
        <w:pStyle w:val="ac"/>
        <w:tabs>
          <w:tab w:val="center" w:pos="5432"/>
          <w:tab w:val="left" w:pos="7860"/>
        </w:tabs>
        <w:spacing w:line="268" w:lineRule="auto"/>
        <w:rPr>
          <w:rFonts w:ascii="Times New Roman" w:hAnsi="Times New Roman"/>
          <w:b w:val="0"/>
          <w:sz w:val="32"/>
        </w:rPr>
      </w:pPr>
    </w:p>
    <w:p w:rsidR="004D19EB" w:rsidRPr="00B02E49" w:rsidRDefault="004D19EB" w:rsidP="004D19EB">
      <w:pPr>
        <w:pStyle w:val="ac"/>
        <w:tabs>
          <w:tab w:val="center" w:pos="5432"/>
          <w:tab w:val="left" w:pos="7860"/>
        </w:tabs>
        <w:spacing w:line="360" w:lineRule="auto"/>
        <w:jc w:val="center"/>
        <w:rPr>
          <w:rFonts w:ascii="Times New Roman" w:hAnsi="Times New Roman"/>
          <w:b w:val="0"/>
          <w:sz w:val="32"/>
        </w:rPr>
      </w:pPr>
      <w:r>
        <w:rPr>
          <w:rFonts w:ascii="Times New Roman" w:hAnsi="Times New Roman"/>
          <w:b w:val="0"/>
          <w:sz w:val="32"/>
          <w:szCs w:val="30"/>
        </w:rPr>
        <w:t>Кафедра ЭМиЭИС</w:t>
      </w:r>
    </w:p>
    <w:p w:rsidR="004D19EB" w:rsidRPr="00B02E49" w:rsidRDefault="004D19EB" w:rsidP="004D19EB">
      <w:pPr>
        <w:pStyle w:val="ac"/>
        <w:tabs>
          <w:tab w:val="center" w:pos="5432"/>
          <w:tab w:val="left" w:pos="7860"/>
        </w:tabs>
        <w:spacing w:line="268" w:lineRule="auto"/>
        <w:rPr>
          <w:rFonts w:ascii="Times New Roman" w:hAnsi="Times New Roman"/>
          <w:b w:val="0"/>
          <w:sz w:val="32"/>
        </w:rPr>
      </w:pPr>
    </w:p>
    <w:p w:rsidR="004D19EB" w:rsidRPr="00B02E49" w:rsidRDefault="004D19EB" w:rsidP="004D19EB">
      <w:pPr>
        <w:pStyle w:val="ac"/>
        <w:tabs>
          <w:tab w:val="center" w:pos="5432"/>
          <w:tab w:val="left" w:pos="7860"/>
        </w:tabs>
        <w:spacing w:line="268" w:lineRule="auto"/>
        <w:rPr>
          <w:rFonts w:ascii="Times New Roman" w:hAnsi="Times New Roman"/>
          <w:b w:val="0"/>
          <w:sz w:val="32"/>
        </w:rPr>
      </w:pPr>
    </w:p>
    <w:p w:rsidR="004D19EB" w:rsidRPr="00B02E49" w:rsidRDefault="004D19EB" w:rsidP="004D19EB">
      <w:pPr>
        <w:pStyle w:val="ac"/>
        <w:tabs>
          <w:tab w:val="center" w:pos="5432"/>
          <w:tab w:val="left" w:pos="7860"/>
        </w:tabs>
        <w:spacing w:line="240" w:lineRule="auto"/>
        <w:jc w:val="center"/>
        <w:rPr>
          <w:rFonts w:ascii="Times New Roman" w:hAnsi="Times New Roman"/>
          <w:b w:val="0"/>
          <w:spacing w:val="20"/>
          <w:sz w:val="32"/>
          <w:szCs w:val="32"/>
        </w:rPr>
      </w:pPr>
      <w:r>
        <w:rPr>
          <w:rFonts w:ascii="Times New Roman" w:hAnsi="Times New Roman"/>
          <w:b w:val="0"/>
          <w:spacing w:val="20"/>
          <w:sz w:val="32"/>
          <w:szCs w:val="32"/>
        </w:rPr>
        <w:t>Курсовая</w:t>
      </w:r>
      <w:r w:rsidRPr="00B02E49">
        <w:rPr>
          <w:rFonts w:ascii="Times New Roman" w:hAnsi="Times New Roman"/>
          <w:b w:val="0"/>
          <w:spacing w:val="20"/>
          <w:sz w:val="32"/>
          <w:szCs w:val="32"/>
        </w:rPr>
        <w:t xml:space="preserve"> работа</w:t>
      </w:r>
    </w:p>
    <w:p w:rsidR="004D19EB" w:rsidRPr="00B02E49" w:rsidRDefault="004D19EB" w:rsidP="004D19EB">
      <w:pPr>
        <w:pStyle w:val="ac"/>
        <w:tabs>
          <w:tab w:val="center" w:pos="5432"/>
          <w:tab w:val="left" w:pos="7860"/>
        </w:tabs>
        <w:spacing w:line="240" w:lineRule="auto"/>
        <w:jc w:val="center"/>
        <w:rPr>
          <w:rFonts w:ascii="Times New Roman" w:hAnsi="Times New Roman"/>
          <w:b w:val="0"/>
          <w:spacing w:val="20"/>
          <w:sz w:val="32"/>
          <w:szCs w:val="32"/>
        </w:rPr>
      </w:pPr>
      <w:r w:rsidRPr="00B02E49">
        <w:rPr>
          <w:rFonts w:ascii="Times New Roman" w:hAnsi="Times New Roman"/>
          <w:b w:val="0"/>
          <w:spacing w:val="20"/>
          <w:sz w:val="32"/>
          <w:szCs w:val="32"/>
        </w:rPr>
        <w:t>по дисциплине «</w:t>
      </w:r>
      <w:r>
        <w:rPr>
          <w:rFonts w:ascii="Times New Roman" w:hAnsi="Times New Roman"/>
          <w:b w:val="0"/>
          <w:spacing w:val="20"/>
          <w:sz w:val="32"/>
          <w:szCs w:val="32"/>
        </w:rPr>
        <w:t>Статистика</w:t>
      </w:r>
      <w:r w:rsidRPr="00B02E49">
        <w:rPr>
          <w:rFonts w:ascii="Times New Roman" w:hAnsi="Times New Roman"/>
          <w:b w:val="0"/>
          <w:spacing w:val="20"/>
          <w:sz w:val="32"/>
          <w:szCs w:val="32"/>
        </w:rPr>
        <w:t>»</w:t>
      </w:r>
    </w:p>
    <w:p w:rsidR="004D19EB" w:rsidRPr="00B02E49" w:rsidRDefault="004D19EB" w:rsidP="004D19EB">
      <w:pPr>
        <w:pStyle w:val="ac"/>
        <w:tabs>
          <w:tab w:val="center" w:pos="900"/>
          <w:tab w:val="left" w:pos="1080"/>
          <w:tab w:val="left" w:pos="1260"/>
        </w:tabs>
        <w:spacing w:line="268" w:lineRule="auto"/>
        <w:jc w:val="center"/>
        <w:rPr>
          <w:rFonts w:ascii="Times New Roman" w:hAnsi="Times New Roman"/>
          <w:b w:val="0"/>
          <w:sz w:val="32"/>
          <w:szCs w:val="30"/>
        </w:rPr>
      </w:pPr>
      <w:r>
        <w:rPr>
          <w:rFonts w:ascii="Times New Roman" w:hAnsi="Times New Roman"/>
          <w:b w:val="0"/>
          <w:sz w:val="32"/>
          <w:szCs w:val="30"/>
        </w:rPr>
        <w:t>на тему: «Исследование ассортимента пылесосов».</w:t>
      </w:r>
    </w:p>
    <w:p w:rsidR="004D19EB" w:rsidRPr="00B02E49" w:rsidRDefault="004D19EB" w:rsidP="004D19EB">
      <w:pPr>
        <w:pStyle w:val="ac"/>
        <w:tabs>
          <w:tab w:val="center" w:pos="900"/>
          <w:tab w:val="left" w:pos="1080"/>
          <w:tab w:val="left" w:pos="1260"/>
        </w:tabs>
        <w:spacing w:line="268" w:lineRule="auto"/>
        <w:rPr>
          <w:rFonts w:ascii="Times New Roman" w:hAnsi="Times New Roman"/>
          <w:b w:val="0"/>
          <w:sz w:val="32"/>
          <w:szCs w:val="30"/>
        </w:rPr>
      </w:pPr>
    </w:p>
    <w:p w:rsidR="004D19EB" w:rsidRPr="00B02E49" w:rsidRDefault="004D19EB" w:rsidP="004D19EB">
      <w:pPr>
        <w:pStyle w:val="ac"/>
        <w:tabs>
          <w:tab w:val="center" w:pos="900"/>
          <w:tab w:val="left" w:pos="1080"/>
          <w:tab w:val="left" w:pos="1260"/>
        </w:tabs>
        <w:spacing w:line="268" w:lineRule="auto"/>
        <w:rPr>
          <w:rFonts w:ascii="Times New Roman" w:hAnsi="Times New Roman"/>
          <w:b w:val="0"/>
          <w:sz w:val="32"/>
          <w:szCs w:val="30"/>
        </w:rPr>
      </w:pPr>
    </w:p>
    <w:p w:rsidR="004D19EB" w:rsidRPr="00B02E49" w:rsidRDefault="004D19EB" w:rsidP="004D19EB">
      <w:pPr>
        <w:pStyle w:val="ac"/>
        <w:tabs>
          <w:tab w:val="center" w:pos="900"/>
          <w:tab w:val="left" w:pos="1080"/>
          <w:tab w:val="left" w:pos="1260"/>
        </w:tabs>
        <w:spacing w:line="269" w:lineRule="auto"/>
        <w:ind w:left="3969"/>
        <w:rPr>
          <w:rFonts w:ascii="Times New Roman" w:hAnsi="Times New Roman"/>
          <w:b w:val="0"/>
          <w:sz w:val="32"/>
          <w:szCs w:val="30"/>
        </w:rPr>
      </w:pPr>
      <w:r w:rsidRPr="00B02E49">
        <w:rPr>
          <w:rFonts w:ascii="Times New Roman" w:hAnsi="Times New Roman"/>
          <w:b w:val="0"/>
          <w:sz w:val="32"/>
          <w:szCs w:val="30"/>
        </w:rPr>
        <w:t xml:space="preserve">Выполнила: </w:t>
      </w:r>
    </w:p>
    <w:p w:rsidR="004D19EB" w:rsidRPr="00B02E49" w:rsidRDefault="004D19EB" w:rsidP="004D19EB">
      <w:pPr>
        <w:pStyle w:val="ac"/>
        <w:tabs>
          <w:tab w:val="center" w:pos="900"/>
          <w:tab w:val="left" w:pos="1080"/>
          <w:tab w:val="left" w:pos="1260"/>
          <w:tab w:val="left" w:pos="2658"/>
        </w:tabs>
        <w:spacing w:line="269" w:lineRule="auto"/>
        <w:ind w:left="3969"/>
        <w:rPr>
          <w:rFonts w:ascii="Times New Roman" w:hAnsi="Times New Roman"/>
          <w:b w:val="0"/>
          <w:sz w:val="32"/>
          <w:szCs w:val="30"/>
          <w:u w:val="single"/>
        </w:rPr>
      </w:pPr>
      <w:r w:rsidRPr="00B02E49">
        <w:rPr>
          <w:rFonts w:ascii="Times New Roman" w:hAnsi="Times New Roman"/>
          <w:b w:val="0"/>
          <w:sz w:val="32"/>
          <w:szCs w:val="30"/>
        </w:rPr>
        <w:t xml:space="preserve">Группа: </w:t>
      </w:r>
    </w:p>
    <w:p w:rsidR="004D19EB" w:rsidRDefault="004D19EB" w:rsidP="004D19EB">
      <w:pPr>
        <w:pStyle w:val="ac"/>
        <w:tabs>
          <w:tab w:val="center" w:pos="900"/>
          <w:tab w:val="left" w:pos="1080"/>
          <w:tab w:val="left" w:pos="1260"/>
          <w:tab w:val="left" w:pos="2658"/>
        </w:tabs>
        <w:spacing w:line="269" w:lineRule="auto"/>
        <w:ind w:left="3969"/>
        <w:rPr>
          <w:rFonts w:ascii="Times New Roman" w:hAnsi="Times New Roman"/>
          <w:b w:val="0"/>
          <w:sz w:val="32"/>
          <w:szCs w:val="30"/>
          <w:u w:val="single"/>
        </w:rPr>
      </w:pPr>
      <w:r w:rsidRPr="00B02E49">
        <w:rPr>
          <w:rFonts w:ascii="Times New Roman" w:hAnsi="Times New Roman"/>
          <w:b w:val="0"/>
          <w:sz w:val="32"/>
          <w:szCs w:val="30"/>
        </w:rPr>
        <w:t xml:space="preserve">Преподаватель: </w:t>
      </w:r>
    </w:p>
    <w:p w:rsidR="004D19EB" w:rsidRPr="00B02E49" w:rsidRDefault="004D19EB" w:rsidP="004D19EB">
      <w:pPr>
        <w:pStyle w:val="ac"/>
        <w:tabs>
          <w:tab w:val="center" w:pos="900"/>
          <w:tab w:val="left" w:pos="1080"/>
          <w:tab w:val="left" w:pos="1260"/>
        </w:tabs>
        <w:spacing w:line="269" w:lineRule="auto"/>
        <w:ind w:left="3969"/>
        <w:rPr>
          <w:rFonts w:ascii="Times New Roman" w:hAnsi="Times New Roman"/>
          <w:b w:val="0"/>
          <w:sz w:val="32"/>
          <w:szCs w:val="30"/>
        </w:rPr>
      </w:pPr>
      <w:r w:rsidRPr="00B02E49">
        <w:rPr>
          <w:rFonts w:ascii="Times New Roman" w:hAnsi="Times New Roman"/>
          <w:b w:val="0"/>
          <w:sz w:val="32"/>
          <w:szCs w:val="30"/>
        </w:rPr>
        <w:t>Оценка_________________________</w:t>
      </w:r>
    </w:p>
    <w:p w:rsidR="004D19EB" w:rsidRPr="00B02E49" w:rsidRDefault="004D19EB" w:rsidP="004D19EB">
      <w:pPr>
        <w:pStyle w:val="ac"/>
        <w:tabs>
          <w:tab w:val="center" w:pos="900"/>
          <w:tab w:val="left" w:pos="1080"/>
          <w:tab w:val="left" w:pos="1260"/>
        </w:tabs>
        <w:spacing w:line="269" w:lineRule="auto"/>
        <w:ind w:left="3969"/>
        <w:rPr>
          <w:rFonts w:ascii="Times New Roman" w:hAnsi="Times New Roman"/>
          <w:b w:val="0"/>
          <w:sz w:val="32"/>
          <w:szCs w:val="30"/>
        </w:rPr>
      </w:pPr>
      <w:r w:rsidRPr="00B02E49">
        <w:rPr>
          <w:rFonts w:ascii="Times New Roman" w:hAnsi="Times New Roman"/>
          <w:b w:val="0"/>
          <w:sz w:val="32"/>
          <w:szCs w:val="30"/>
        </w:rPr>
        <w:t>Подпись преподавателя___________</w:t>
      </w:r>
    </w:p>
    <w:p w:rsidR="004D19EB" w:rsidRPr="00B02E49" w:rsidRDefault="004D19EB" w:rsidP="004D19EB">
      <w:pPr>
        <w:pStyle w:val="ac"/>
        <w:tabs>
          <w:tab w:val="center" w:pos="900"/>
          <w:tab w:val="left" w:pos="1080"/>
          <w:tab w:val="left" w:pos="1260"/>
        </w:tabs>
        <w:spacing w:line="269" w:lineRule="auto"/>
        <w:ind w:left="3969"/>
        <w:rPr>
          <w:rFonts w:ascii="Times New Roman" w:hAnsi="Times New Roman"/>
          <w:b w:val="0"/>
          <w:sz w:val="32"/>
          <w:szCs w:val="30"/>
        </w:rPr>
      </w:pPr>
      <w:r w:rsidRPr="00B02E49">
        <w:rPr>
          <w:rFonts w:ascii="Times New Roman" w:hAnsi="Times New Roman"/>
          <w:b w:val="0"/>
          <w:sz w:val="32"/>
          <w:szCs w:val="30"/>
        </w:rPr>
        <w:t>Дата____________________________</w:t>
      </w:r>
    </w:p>
    <w:p w:rsidR="004D19EB" w:rsidRPr="00B02E49" w:rsidRDefault="004D19EB" w:rsidP="004D19EB">
      <w:pPr>
        <w:pStyle w:val="ac"/>
        <w:tabs>
          <w:tab w:val="center" w:pos="5432"/>
          <w:tab w:val="left" w:pos="7860"/>
        </w:tabs>
        <w:spacing w:line="268" w:lineRule="auto"/>
        <w:rPr>
          <w:rFonts w:ascii="Times New Roman" w:hAnsi="Times New Roman"/>
          <w:b w:val="0"/>
          <w:sz w:val="32"/>
        </w:rPr>
      </w:pPr>
    </w:p>
    <w:p w:rsidR="004D19EB" w:rsidRPr="00B02E49" w:rsidRDefault="004D19EB" w:rsidP="004D19EB">
      <w:pPr>
        <w:pStyle w:val="ac"/>
        <w:tabs>
          <w:tab w:val="center" w:pos="5432"/>
          <w:tab w:val="left" w:pos="7860"/>
        </w:tabs>
        <w:spacing w:line="268" w:lineRule="auto"/>
        <w:rPr>
          <w:rFonts w:ascii="Times New Roman" w:hAnsi="Times New Roman"/>
          <w:b w:val="0"/>
          <w:sz w:val="32"/>
        </w:rPr>
      </w:pPr>
    </w:p>
    <w:p w:rsidR="004D19EB" w:rsidRDefault="004D19EB" w:rsidP="004D19EB">
      <w:pPr>
        <w:pStyle w:val="ac"/>
        <w:tabs>
          <w:tab w:val="center" w:pos="5432"/>
          <w:tab w:val="left" w:pos="7860"/>
        </w:tabs>
        <w:spacing w:line="268" w:lineRule="auto"/>
        <w:rPr>
          <w:rFonts w:ascii="Times New Roman" w:hAnsi="Times New Roman"/>
          <w:b w:val="0"/>
          <w:sz w:val="32"/>
        </w:rPr>
      </w:pPr>
    </w:p>
    <w:p w:rsidR="007F4859" w:rsidRPr="00B02E49" w:rsidRDefault="007F4859" w:rsidP="004D19EB">
      <w:pPr>
        <w:pStyle w:val="ac"/>
        <w:tabs>
          <w:tab w:val="center" w:pos="5432"/>
          <w:tab w:val="left" w:pos="7860"/>
        </w:tabs>
        <w:spacing w:line="268" w:lineRule="auto"/>
        <w:rPr>
          <w:rFonts w:ascii="Times New Roman" w:hAnsi="Times New Roman"/>
          <w:b w:val="0"/>
          <w:sz w:val="32"/>
        </w:rPr>
      </w:pPr>
    </w:p>
    <w:p w:rsidR="004D19EB" w:rsidRPr="00F65ED6" w:rsidRDefault="004D19EB" w:rsidP="004D19EB">
      <w:pPr>
        <w:pStyle w:val="ac"/>
        <w:tabs>
          <w:tab w:val="center" w:pos="5432"/>
          <w:tab w:val="left" w:pos="7860"/>
        </w:tabs>
        <w:spacing w:line="268" w:lineRule="auto"/>
        <w:jc w:val="center"/>
        <w:rPr>
          <w:rFonts w:ascii="Times New Roman" w:hAnsi="Times New Roman"/>
          <w:b w:val="0"/>
          <w:sz w:val="32"/>
          <w:szCs w:val="30"/>
        </w:rPr>
      </w:pPr>
      <w:r>
        <w:rPr>
          <w:rFonts w:ascii="Times New Roman" w:hAnsi="Times New Roman"/>
          <w:b w:val="0"/>
          <w:sz w:val="32"/>
          <w:szCs w:val="30"/>
        </w:rPr>
        <w:t>Рыбинск, 2015</w:t>
      </w:r>
    </w:p>
    <w:p w:rsidR="004D19EB" w:rsidRDefault="004D19EB" w:rsidP="004D19EB">
      <w:pPr>
        <w:spacing w:before="100" w:beforeAutospacing="1" w:after="100" w:afterAutospacing="1" w:line="360" w:lineRule="auto"/>
        <w:jc w:val="center"/>
        <w:rPr>
          <w:rFonts w:ascii="Times New Roman" w:hAnsi="Times New Roman"/>
          <w:b/>
          <w:sz w:val="36"/>
          <w:szCs w:val="36"/>
        </w:rPr>
      </w:pPr>
      <w:r>
        <w:rPr>
          <w:rFonts w:ascii="Times New Roman" w:hAnsi="Times New Roman"/>
          <w:b/>
          <w:sz w:val="36"/>
          <w:szCs w:val="36"/>
        </w:rPr>
        <w:lastRenderedPageBreak/>
        <w:t>Содержание.</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tblPr>
      <w:tblGrid>
        <w:gridCol w:w="9075"/>
        <w:gridCol w:w="496"/>
      </w:tblGrid>
      <w:tr w:rsidR="004D19EB" w:rsidRPr="00D82E1C" w:rsidTr="00EB6F99">
        <w:trPr>
          <w:trHeight w:val="338"/>
        </w:trPr>
        <w:tc>
          <w:tcPr>
            <w:tcW w:w="9075" w:type="dxa"/>
          </w:tcPr>
          <w:p w:rsidR="004D19EB" w:rsidRPr="00D82E1C" w:rsidRDefault="004D19EB" w:rsidP="0020271C">
            <w:pPr>
              <w:spacing w:line="360" w:lineRule="auto"/>
              <w:contextualSpacing/>
              <w:rPr>
                <w:rFonts w:ascii="Times New Roman" w:hAnsi="Times New Roman"/>
                <w:sz w:val="28"/>
                <w:szCs w:val="28"/>
              </w:rPr>
            </w:pPr>
            <w:r w:rsidRPr="00D82E1C">
              <w:rPr>
                <w:rFonts w:ascii="Times New Roman" w:hAnsi="Times New Roman"/>
                <w:sz w:val="28"/>
                <w:szCs w:val="28"/>
              </w:rPr>
              <w:t>Введение</w:t>
            </w:r>
            <w:r>
              <w:rPr>
                <w:rFonts w:ascii="Times New Roman" w:hAnsi="Times New Roman"/>
                <w:sz w:val="28"/>
                <w:szCs w:val="28"/>
              </w:rPr>
              <w:t>----------------------------------------------------------------------------------</w:t>
            </w:r>
          </w:p>
        </w:tc>
        <w:tc>
          <w:tcPr>
            <w:tcW w:w="496" w:type="dxa"/>
          </w:tcPr>
          <w:p w:rsidR="004D19EB" w:rsidRPr="00D82E1C" w:rsidRDefault="004D19EB" w:rsidP="0020271C">
            <w:pPr>
              <w:spacing w:line="360" w:lineRule="auto"/>
              <w:contextualSpacing/>
              <w:jc w:val="center"/>
              <w:rPr>
                <w:rFonts w:ascii="Times New Roman" w:hAnsi="Times New Roman"/>
                <w:sz w:val="28"/>
                <w:szCs w:val="28"/>
              </w:rPr>
            </w:pPr>
            <w:r w:rsidRPr="00D82E1C">
              <w:rPr>
                <w:rFonts w:ascii="Times New Roman" w:hAnsi="Times New Roman"/>
                <w:sz w:val="28"/>
                <w:szCs w:val="28"/>
              </w:rPr>
              <w:t>3</w:t>
            </w:r>
          </w:p>
        </w:tc>
      </w:tr>
      <w:tr w:rsidR="004D19EB" w:rsidRPr="00D82E1C" w:rsidTr="00EB6F99">
        <w:trPr>
          <w:trHeight w:val="20"/>
        </w:trPr>
        <w:tc>
          <w:tcPr>
            <w:tcW w:w="9075" w:type="dxa"/>
          </w:tcPr>
          <w:p w:rsidR="004D19EB" w:rsidRPr="00D82E1C" w:rsidRDefault="004D19EB" w:rsidP="0020271C">
            <w:pPr>
              <w:pStyle w:val="a3"/>
              <w:numPr>
                <w:ilvl w:val="0"/>
                <w:numId w:val="15"/>
              </w:numPr>
              <w:spacing w:line="360" w:lineRule="auto"/>
              <w:rPr>
                <w:rFonts w:ascii="Times New Roman" w:hAnsi="Times New Roman"/>
                <w:sz w:val="28"/>
                <w:szCs w:val="28"/>
              </w:rPr>
            </w:pPr>
            <w:r w:rsidRPr="00D82E1C">
              <w:rPr>
                <w:rFonts w:ascii="Times New Roman" w:hAnsi="Times New Roman"/>
                <w:sz w:val="28"/>
                <w:szCs w:val="28"/>
              </w:rPr>
              <w:t>Проект статистического наблюдения.</w:t>
            </w:r>
            <w:r>
              <w:rPr>
                <w:rFonts w:ascii="Times New Roman" w:hAnsi="Times New Roman"/>
                <w:sz w:val="28"/>
                <w:szCs w:val="28"/>
              </w:rPr>
              <w:t>---------------------------------------</w:t>
            </w:r>
          </w:p>
        </w:tc>
        <w:tc>
          <w:tcPr>
            <w:tcW w:w="496" w:type="dxa"/>
          </w:tcPr>
          <w:p w:rsidR="004D19EB" w:rsidRPr="00D82E1C" w:rsidRDefault="004D19EB" w:rsidP="0020271C">
            <w:pPr>
              <w:spacing w:line="360" w:lineRule="auto"/>
              <w:contextualSpacing/>
              <w:jc w:val="center"/>
              <w:rPr>
                <w:rFonts w:ascii="Times New Roman" w:hAnsi="Times New Roman"/>
                <w:sz w:val="28"/>
                <w:szCs w:val="28"/>
              </w:rPr>
            </w:pPr>
            <w:r w:rsidRPr="00D82E1C">
              <w:rPr>
                <w:rFonts w:ascii="Times New Roman" w:hAnsi="Times New Roman"/>
                <w:sz w:val="28"/>
                <w:szCs w:val="28"/>
              </w:rPr>
              <w:t>4</w:t>
            </w:r>
          </w:p>
        </w:tc>
      </w:tr>
      <w:tr w:rsidR="004D19EB" w:rsidRPr="00D82E1C" w:rsidTr="00EB6F99">
        <w:trPr>
          <w:trHeight w:val="20"/>
        </w:trPr>
        <w:tc>
          <w:tcPr>
            <w:tcW w:w="9075" w:type="dxa"/>
          </w:tcPr>
          <w:p w:rsidR="004D19EB" w:rsidRPr="00D82E1C" w:rsidRDefault="004D19EB" w:rsidP="0020271C">
            <w:pPr>
              <w:pStyle w:val="a3"/>
              <w:numPr>
                <w:ilvl w:val="0"/>
                <w:numId w:val="15"/>
              </w:numPr>
              <w:spacing w:line="360" w:lineRule="auto"/>
              <w:rPr>
                <w:rFonts w:ascii="Times New Roman" w:hAnsi="Times New Roman"/>
                <w:sz w:val="28"/>
                <w:szCs w:val="28"/>
              </w:rPr>
            </w:pPr>
            <w:r w:rsidRPr="00D82E1C">
              <w:rPr>
                <w:rFonts w:ascii="Times New Roman" w:hAnsi="Times New Roman"/>
                <w:sz w:val="28"/>
                <w:szCs w:val="28"/>
              </w:rPr>
              <w:t>Статистическая сводка данных.</w:t>
            </w:r>
            <w:r>
              <w:rPr>
                <w:rFonts w:ascii="Times New Roman" w:hAnsi="Times New Roman"/>
                <w:sz w:val="28"/>
                <w:szCs w:val="28"/>
              </w:rPr>
              <w:t>----------------------------------------------</w:t>
            </w:r>
          </w:p>
        </w:tc>
        <w:tc>
          <w:tcPr>
            <w:tcW w:w="496" w:type="dxa"/>
          </w:tcPr>
          <w:p w:rsidR="004D19EB" w:rsidRPr="00D82E1C" w:rsidRDefault="004D19EB" w:rsidP="0020271C">
            <w:pPr>
              <w:spacing w:line="360" w:lineRule="auto"/>
              <w:contextualSpacing/>
              <w:jc w:val="center"/>
              <w:rPr>
                <w:rFonts w:ascii="Times New Roman" w:hAnsi="Times New Roman"/>
                <w:sz w:val="28"/>
                <w:szCs w:val="28"/>
              </w:rPr>
            </w:pPr>
            <w:r w:rsidRPr="00D82E1C">
              <w:rPr>
                <w:rFonts w:ascii="Times New Roman" w:hAnsi="Times New Roman"/>
                <w:sz w:val="28"/>
                <w:szCs w:val="28"/>
              </w:rPr>
              <w:t>6</w:t>
            </w:r>
          </w:p>
        </w:tc>
      </w:tr>
      <w:tr w:rsidR="004D19EB" w:rsidRPr="00D82E1C" w:rsidTr="00EB6F99">
        <w:trPr>
          <w:trHeight w:val="20"/>
        </w:trPr>
        <w:tc>
          <w:tcPr>
            <w:tcW w:w="9075" w:type="dxa"/>
          </w:tcPr>
          <w:p w:rsidR="004D19EB" w:rsidRPr="00D82E1C" w:rsidRDefault="004D19EB" w:rsidP="0020271C">
            <w:pPr>
              <w:pStyle w:val="a3"/>
              <w:numPr>
                <w:ilvl w:val="0"/>
                <w:numId w:val="15"/>
              </w:numPr>
              <w:spacing w:line="360" w:lineRule="auto"/>
              <w:rPr>
                <w:rFonts w:ascii="Times New Roman" w:hAnsi="Times New Roman"/>
                <w:sz w:val="28"/>
                <w:szCs w:val="28"/>
              </w:rPr>
            </w:pPr>
            <w:r w:rsidRPr="00D82E1C">
              <w:rPr>
                <w:rFonts w:ascii="Times New Roman" w:hAnsi="Times New Roman"/>
                <w:sz w:val="28"/>
                <w:szCs w:val="28"/>
              </w:rPr>
              <w:t>Группировка статистического наблюдения.</w:t>
            </w:r>
            <w:r>
              <w:rPr>
                <w:rFonts w:ascii="Times New Roman" w:hAnsi="Times New Roman"/>
                <w:sz w:val="28"/>
                <w:szCs w:val="28"/>
              </w:rPr>
              <w:t>-------------------------------</w:t>
            </w:r>
          </w:p>
        </w:tc>
        <w:tc>
          <w:tcPr>
            <w:tcW w:w="496" w:type="dxa"/>
          </w:tcPr>
          <w:p w:rsidR="004D19EB" w:rsidRPr="00D82E1C" w:rsidRDefault="004D19EB" w:rsidP="0020271C">
            <w:pPr>
              <w:spacing w:line="360" w:lineRule="auto"/>
              <w:contextualSpacing/>
              <w:jc w:val="center"/>
              <w:rPr>
                <w:rFonts w:ascii="Times New Roman" w:hAnsi="Times New Roman"/>
                <w:sz w:val="28"/>
                <w:szCs w:val="28"/>
              </w:rPr>
            </w:pPr>
            <w:r w:rsidRPr="00D82E1C">
              <w:rPr>
                <w:rFonts w:ascii="Times New Roman" w:hAnsi="Times New Roman"/>
                <w:sz w:val="28"/>
                <w:szCs w:val="28"/>
              </w:rPr>
              <w:t>11</w:t>
            </w:r>
          </w:p>
        </w:tc>
      </w:tr>
      <w:tr w:rsidR="004D19EB" w:rsidRPr="00D82E1C" w:rsidTr="00EB6F99">
        <w:trPr>
          <w:trHeight w:val="20"/>
        </w:trPr>
        <w:tc>
          <w:tcPr>
            <w:tcW w:w="9075" w:type="dxa"/>
          </w:tcPr>
          <w:p w:rsidR="004D19EB" w:rsidRPr="00EB6F99" w:rsidRDefault="004D19EB" w:rsidP="00EB6F99">
            <w:pPr>
              <w:pStyle w:val="a3"/>
              <w:numPr>
                <w:ilvl w:val="0"/>
                <w:numId w:val="15"/>
              </w:numPr>
              <w:spacing w:line="360" w:lineRule="auto"/>
              <w:rPr>
                <w:rFonts w:ascii="Times New Roman" w:hAnsi="Times New Roman"/>
                <w:sz w:val="28"/>
                <w:szCs w:val="28"/>
              </w:rPr>
            </w:pPr>
            <w:r w:rsidRPr="00D82E1C">
              <w:rPr>
                <w:rFonts w:ascii="Times New Roman" w:hAnsi="Times New Roman"/>
                <w:sz w:val="28"/>
                <w:szCs w:val="28"/>
              </w:rPr>
              <w:t>Группировка, анализ и о</w:t>
            </w:r>
            <w:r w:rsidR="00EB6F99">
              <w:rPr>
                <w:rFonts w:ascii="Times New Roman" w:hAnsi="Times New Roman"/>
                <w:sz w:val="28"/>
                <w:szCs w:val="28"/>
              </w:rPr>
              <w:t>бработка статистических данных.------------</w:t>
            </w:r>
          </w:p>
        </w:tc>
        <w:tc>
          <w:tcPr>
            <w:tcW w:w="496" w:type="dxa"/>
            <w:vAlign w:val="bottom"/>
          </w:tcPr>
          <w:p w:rsidR="004D19EB" w:rsidRPr="00D82E1C"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16</w:t>
            </w:r>
          </w:p>
        </w:tc>
      </w:tr>
      <w:tr w:rsidR="00EB6F99" w:rsidRPr="00D82E1C" w:rsidTr="00EB6F99">
        <w:trPr>
          <w:trHeight w:val="20"/>
        </w:trPr>
        <w:tc>
          <w:tcPr>
            <w:tcW w:w="9075" w:type="dxa"/>
          </w:tcPr>
          <w:p w:rsidR="00EB6F99" w:rsidRPr="00D82E1C" w:rsidRDefault="00EB6F99" w:rsidP="00EB6F99">
            <w:pPr>
              <w:pStyle w:val="a3"/>
              <w:spacing w:line="360" w:lineRule="auto"/>
              <w:rPr>
                <w:rFonts w:ascii="Times New Roman" w:hAnsi="Times New Roman"/>
                <w:sz w:val="28"/>
                <w:szCs w:val="28"/>
              </w:rPr>
            </w:pPr>
            <w:r>
              <w:rPr>
                <w:rFonts w:ascii="Times New Roman" w:hAnsi="Times New Roman"/>
                <w:sz w:val="28"/>
                <w:szCs w:val="28"/>
              </w:rPr>
              <w:t>4.1. Основные статистические величины.----------------------------------</w:t>
            </w:r>
          </w:p>
        </w:tc>
        <w:tc>
          <w:tcPr>
            <w:tcW w:w="496" w:type="dxa"/>
            <w:vAlign w:val="bottom"/>
          </w:tcPr>
          <w:p w:rsidR="00EB6F99"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16</w:t>
            </w:r>
          </w:p>
        </w:tc>
      </w:tr>
      <w:tr w:rsidR="00EB6F99" w:rsidRPr="00D82E1C" w:rsidTr="00EB6F99">
        <w:trPr>
          <w:trHeight w:val="20"/>
        </w:trPr>
        <w:tc>
          <w:tcPr>
            <w:tcW w:w="9075" w:type="dxa"/>
          </w:tcPr>
          <w:p w:rsidR="00EB6F99" w:rsidRDefault="00EB6F99" w:rsidP="00EB6F99">
            <w:pPr>
              <w:pStyle w:val="a3"/>
              <w:spacing w:line="360" w:lineRule="auto"/>
              <w:rPr>
                <w:rFonts w:ascii="Times New Roman" w:hAnsi="Times New Roman"/>
                <w:sz w:val="28"/>
                <w:szCs w:val="28"/>
              </w:rPr>
            </w:pPr>
            <w:r>
              <w:rPr>
                <w:rFonts w:ascii="Times New Roman" w:hAnsi="Times New Roman"/>
                <w:sz w:val="28"/>
                <w:szCs w:val="28"/>
              </w:rPr>
              <w:t>4.2. Показатели вариации.-----------------------------------------------------</w:t>
            </w:r>
          </w:p>
        </w:tc>
        <w:tc>
          <w:tcPr>
            <w:tcW w:w="496" w:type="dxa"/>
            <w:vAlign w:val="bottom"/>
          </w:tcPr>
          <w:p w:rsidR="00EB6F99"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21</w:t>
            </w:r>
          </w:p>
        </w:tc>
      </w:tr>
      <w:tr w:rsidR="00EB6F99" w:rsidRPr="00D82E1C" w:rsidTr="00EB6F99">
        <w:trPr>
          <w:trHeight w:val="20"/>
        </w:trPr>
        <w:tc>
          <w:tcPr>
            <w:tcW w:w="9075" w:type="dxa"/>
          </w:tcPr>
          <w:p w:rsidR="00EB6F99" w:rsidRDefault="00EB6F99" w:rsidP="00EB6F99">
            <w:pPr>
              <w:pStyle w:val="a3"/>
              <w:spacing w:line="360" w:lineRule="auto"/>
              <w:rPr>
                <w:rFonts w:ascii="Times New Roman" w:hAnsi="Times New Roman"/>
                <w:sz w:val="28"/>
                <w:szCs w:val="28"/>
              </w:rPr>
            </w:pPr>
            <w:r>
              <w:rPr>
                <w:rFonts w:ascii="Times New Roman" w:hAnsi="Times New Roman"/>
                <w:sz w:val="28"/>
                <w:szCs w:val="28"/>
              </w:rPr>
              <w:t>4.3. Различные виды дисперсий.---------------------------------------------</w:t>
            </w:r>
          </w:p>
        </w:tc>
        <w:tc>
          <w:tcPr>
            <w:tcW w:w="496" w:type="dxa"/>
            <w:vAlign w:val="bottom"/>
          </w:tcPr>
          <w:p w:rsidR="00EB6F99"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22</w:t>
            </w:r>
          </w:p>
        </w:tc>
      </w:tr>
      <w:tr w:rsidR="00EB6F99" w:rsidRPr="00D82E1C" w:rsidTr="00EB6F99">
        <w:trPr>
          <w:trHeight w:val="20"/>
        </w:trPr>
        <w:tc>
          <w:tcPr>
            <w:tcW w:w="9075" w:type="dxa"/>
          </w:tcPr>
          <w:p w:rsidR="00EB6F99" w:rsidRDefault="00EB6F99" w:rsidP="00EB6F99">
            <w:pPr>
              <w:pStyle w:val="a3"/>
              <w:spacing w:line="360" w:lineRule="auto"/>
              <w:rPr>
                <w:rFonts w:ascii="Times New Roman" w:hAnsi="Times New Roman"/>
                <w:sz w:val="28"/>
                <w:szCs w:val="28"/>
              </w:rPr>
            </w:pPr>
            <w:r>
              <w:rPr>
                <w:rFonts w:ascii="Times New Roman" w:hAnsi="Times New Roman"/>
                <w:sz w:val="28"/>
                <w:szCs w:val="28"/>
              </w:rPr>
              <w:t>4.4. Установление связи между качественными признаками с помощью коэффициентов взаимного сопряжения Пирсона и Чупрова.---------------------------------------------------------------------------</w:t>
            </w:r>
          </w:p>
        </w:tc>
        <w:tc>
          <w:tcPr>
            <w:tcW w:w="496" w:type="dxa"/>
            <w:vAlign w:val="bottom"/>
          </w:tcPr>
          <w:p w:rsidR="00EB6F99"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27</w:t>
            </w:r>
          </w:p>
        </w:tc>
      </w:tr>
      <w:tr w:rsidR="00EB6F99" w:rsidRPr="00D82E1C" w:rsidTr="00EB6F99">
        <w:trPr>
          <w:trHeight w:val="20"/>
        </w:trPr>
        <w:tc>
          <w:tcPr>
            <w:tcW w:w="9075" w:type="dxa"/>
          </w:tcPr>
          <w:p w:rsidR="00EB6F99" w:rsidRDefault="00EB6F99" w:rsidP="00EB6F99">
            <w:pPr>
              <w:pStyle w:val="a3"/>
              <w:spacing w:line="360" w:lineRule="auto"/>
              <w:rPr>
                <w:rFonts w:ascii="Times New Roman" w:hAnsi="Times New Roman"/>
                <w:sz w:val="28"/>
                <w:szCs w:val="28"/>
              </w:rPr>
            </w:pPr>
            <w:r>
              <w:rPr>
                <w:rFonts w:ascii="Times New Roman" w:hAnsi="Times New Roman"/>
                <w:sz w:val="28"/>
                <w:szCs w:val="28"/>
              </w:rPr>
              <w:t>4.5. Установление связи между признаками с помощью корреляции.-----------------------------------------------------------------------</w:t>
            </w:r>
          </w:p>
        </w:tc>
        <w:tc>
          <w:tcPr>
            <w:tcW w:w="496" w:type="dxa"/>
            <w:vAlign w:val="bottom"/>
          </w:tcPr>
          <w:p w:rsidR="00EB6F99"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28</w:t>
            </w:r>
          </w:p>
        </w:tc>
      </w:tr>
      <w:tr w:rsidR="00EB6F99" w:rsidRPr="00D82E1C" w:rsidTr="00EB6F99">
        <w:trPr>
          <w:trHeight w:val="20"/>
        </w:trPr>
        <w:tc>
          <w:tcPr>
            <w:tcW w:w="9075" w:type="dxa"/>
          </w:tcPr>
          <w:p w:rsidR="00EB6F99" w:rsidRPr="00EB6F99" w:rsidRDefault="00EB6F99" w:rsidP="00EB6F99">
            <w:pPr>
              <w:spacing w:line="360" w:lineRule="auto"/>
              <w:rPr>
                <w:rFonts w:ascii="Times New Roman" w:hAnsi="Times New Roman"/>
                <w:sz w:val="28"/>
                <w:szCs w:val="28"/>
              </w:rPr>
            </w:pPr>
            <w:r>
              <w:rPr>
                <w:rFonts w:ascii="Times New Roman" w:hAnsi="Times New Roman"/>
                <w:sz w:val="28"/>
                <w:szCs w:val="28"/>
              </w:rPr>
              <w:t xml:space="preserve">      5. Определение тесноты связи с помощью коэффициентов ранговой и знаковой корреляции.------------------------------------------------------------------</w:t>
            </w:r>
          </w:p>
        </w:tc>
        <w:tc>
          <w:tcPr>
            <w:tcW w:w="496" w:type="dxa"/>
            <w:vAlign w:val="bottom"/>
          </w:tcPr>
          <w:p w:rsidR="00EB6F99"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33</w:t>
            </w:r>
          </w:p>
        </w:tc>
      </w:tr>
      <w:tr w:rsidR="00EB6F99" w:rsidRPr="00D82E1C" w:rsidTr="00EB6F99">
        <w:trPr>
          <w:trHeight w:val="20"/>
        </w:trPr>
        <w:tc>
          <w:tcPr>
            <w:tcW w:w="9075" w:type="dxa"/>
          </w:tcPr>
          <w:p w:rsidR="00EB6F99" w:rsidRDefault="00EB6F99" w:rsidP="00EB6F99">
            <w:pPr>
              <w:spacing w:line="360" w:lineRule="auto"/>
              <w:rPr>
                <w:rFonts w:ascii="Times New Roman" w:hAnsi="Times New Roman"/>
                <w:sz w:val="28"/>
                <w:szCs w:val="28"/>
              </w:rPr>
            </w:pPr>
            <w:r>
              <w:rPr>
                <w:rFonts w:ascii="Times New Roman" w:hAnsi="Times New Roman"/>
                <w:sz w:val="28"/>
                <w:szCs w:val="28"/>
              </w:rPr>
              <w:t xml:space="preserve">           5.1. Коэффициент Спирмена.-------------------------------------------------</w:t>
            </w:r>
          </w:p>
        </w:tc>
        <w:tc>
          <w:tcPr>
            <w:tcW w:w="496" w:type="dxa"/>
            <w:vAlign w:val="bottom"/>
          </w:tcPr>
          <w:p w:rsidR="00EB6F99"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33</w:t>
            </w:r>
          </w:p>
        </w:tc>
      </w:tr>
      <w:tr w:rsidR="00EB6F99" w:rsidRPr="00D82E1C" w:rsidTr="00EB6F99">
        <w:trPr>
          <w:trHeight w:val="20"/>
        </w:trPr>
        <w:tc>
          <w:tcPr>
            <w:tcW w:w="9075" w:type="dxa"/>
          </w:tcPr>
          <w:p w:rsidR="00EB6F99" w:rsidRDefault="00EB6F99" w:rsidP="00EB6F99">
            <w:pPr>
              <w:spacing w:line="360" w:lineRule="auto"/>
              <w:rPr>
                <w:rFonts w:ascii="Times New Roman" w:hAnsi="Times New Roman"/>
                <w:sz w:val="28"/>
                <w:szCs w:val="28"/>
              </w:rPr>
            </w:pPr>
            <w:r>
              <w:rPr>
                <w:rFonts w:ascii="Times New Roman" w:hAnsi="Times New Roman"/>
                <w:sz w:val="28"/>
                <w:szCs w:val="28"/>
              </w:rPr>
              <w:t xml:space="preserve">           5.2. Коэффициент Кендалла.--------------------------------------------------</w:t>
            </w:r>
          </w:p>
        </w:tc>
        <w:tc>
          <w:tcPr>
            <w:tcW w:w="496" w:type="dxa"/>
            <w:vAlign w:val="bottom"/>
          </w:tcPr>
          <w:p w:rsidR="00EB6F99"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35</w:t>
            </w:r>
          </w:p>
        </w:tc>
      </w:tr>
      <w:tr w:rsidR="00EB6F99" w:rsidRPr="00D82E1C" w:rsidTr="00EB6F99">
        <w:trPr>
          <w:trHeight w:val="20"/>
        </w:trPr>
        <w:tc>
          <w:tcPr>
            <w:tcW w:w="9075" w:type="dxa"/>
          </w:tcPr>
          <w:p w:rsidR="00EB6F99" w:rsidRDefault="00EB6F99" w:rsidP="00EB6F99">
            <w:pPr>
              <w:spacing w:line="360" w:lineRule="auto"/>
              <w:rPr>
                <w:rFonts w:ascii="Times New Roman" w:hAnsi="Times New Roman"/>
                <w:sz w:val="28"/>
                <w:szCs w:val="28"/>
              </w:rPr>
            </w:pPr>
            <w:r>
              <w:rPr>
                <w:rFonts w:ascii="Times New Roman" w:hAnsi="Times New Roman"/>
                <w:sz w:val="28"/>
                <w:szCs w:val="28"/>
              </w:rPr>
              <w:t xml:space="preserve">           5.3. Коэффициент Фехнера.---------------------------------------------------</w:t>
            </w:r>
          </w:p>
        </w:tc>
        <w:tc>
          <w:tcPr>
            <w:tcW w:w="496" w:type="dxa"/>
            <w:vAlign w:val="bottom"/>
          </w:tcPr>
          <w:p w:rsidR="00EB6F99" w:rsidRDefault="00C56FE4" w:rsidP="0020271C">
            <w:pPr>
              <w:spacing w:line="360" w:lineRule="auto"/>
              <w:contextualSpacing/>
              <w:jc w:val="center"/>
              <w:rPr>
                <w:rFonts w:ascii="Times New Roman" w:hAnsi="Times New Roman"/>
                <w:sz w:val="28"/>
                <w:szCs w:val="28"/>
              </w:rPr>
            </w:pPr>
            <w:r>
              <w:rPr>
                <w:rFonts w:ascii="Times New Roman" w:hAnsi="Times New Roman"/>
                <w:sz w:val="28"/>
                <w:szCs w:val="28"/>
              </w:rPr>
              <w:t>38</w:t>
            </w:r>
          </w:p>
        </w:tc>
      </w:tr>
      <w:tr w:rsidR="00EB6F99" w:rsidRPr="00D82E1C" w:rsidTr="00EB6F99">
        <w:trPr>
          <w:trHeight w:val="20"/>
        </w:trPr>
        <w:tc>
          <w:tcPr>
            <w:tcW w:w="9075" w:type="dxa"/>
          </w:tcPr>
          <w:p w:rsidR="00EB6F99" w:rsidRDefault="00EB6F99" w:rsidP="00EB6F99">
            <w:pPr>
              <w:spacing w:line="360" w:lineRule="auto"/>
              <w:rPr>
                <w:rFonts w:ascii="Times New Roman" w:hAnsi="Times New Roman"/>
                <w:sz w:val="28"/>
                <w:szCs w:val="28"/>
              </w:rPr>
            </w:pPr>
            <w:r>
              <w:rPr>
                <w:rFonts w:ascii="Times New Roman" w:hAnsi="Times New Roman"/>
                <w:sz w:val="28"/>
                <w:szCs w:val="28"/>
              </w:rPr>
              <w:t xml:space="preserve">       6. Анализ динамики.---------------------------------------------------------------</w:t>
            </w:r>
          </w:p>
        </w:tc>
        <w:tc>
          <w:tcPr>
            <w:tcW w:w="496" w:type="dxa"/>
            <w:vAlign w:val="bottom"/>
          </w:tcPr>
          <w:p w:rsidR="00EB6F99" w:rsidRDefault="00C56FE4" w:rsidP="0020271C">
            <w:pPr>
              <w:spacing w:line="360" w:lineRule="auto"/>
              <w:contextualSpacing/>
              <w:jc w:val="center"/>
              <w:rPr>
                <w:rFonts w:ascii="Times New Roman" w:hAnsi="Times New Roman"/>
                <w:sz w:val="28"/>
                <w:szCs w:val="28"/>
              </w:rPr>
            </w:pPr>
            <w:r>
              <w:rPr>
                <w:rFonts w:ascii="Times New Roman" w:hAnsi="Times New Roman"/>
                <w:sz w:val="28"/>
                <w:szCs w:val="28"/>
              </w:rPr>
              <w:t>39</w:t>
            </w:r>
          </w:p>
        </w:tc>
      </w:tr>
      <w:tr w:rsidR="004D19EB" w:rsidRPr="00D82E1C" w:rsidTr="00EB6F99">
        <w:trPr>
          <w:trHeight w:val="20"/>
        </w:trPr>
        <w:tc>
          <w:tcPr>
            <w:tcW w:w="9075" w:type="dxa"/>
          </w:tcPr>
          <w:p w:rsidR="004D19EB" w:rsidRPr="00D82E1C" w:rsidRDefault="004D19EB" w:rsidP="0020271C">
            <w:pPr>
              <w:spacing w:line="360" w:lineRule="auto"/>
              <w:contextualSpacing/>
              <w:rPr>
                <w:rFonts w:ascii="Times New Roman" w:hAnsi="Times New Roman"/>
                <w:sz w:val="28"/>
                <w:szCs w:val="28"/>
              </w:rPr>
            </w:pPr>
            <w:r w:rsidRPr="00D82E1C">
              <w:rPr>
                <w:rFonts w:ascii="Times New Roman" w:hAnsi="Times New Roman"/>
                <w:sz w:val="28"/>
                <w:szCs w:val="28"/>
              </w:rPr>
              <w:t>Заключение.</w:t>
            </w:r>
            <w:r>
              <w:rPr>
                <w:rFonts w:ascii="Times New Roman" w:hAnsi="Times New Roman"/>
                <w:sz w:val="28"/>
                <w:szCs w:val="28"/>
              </w:rPr>
              <w:t>------------------------------------------------------------------------------</w:t>
            </w:r>
          </w:p>
        </w:tc>
        <w:tc>
          <w:tcPr>
            <w:tcW w:w="496" w:type="dxa"/>
          </w:tcPr>
          <w:p w:rsidR="004D19EB" w:rsidRPr="00D82E1C"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4</w:t>
            </w:r>
            <w:r w:rsidR="004D19EB" w:rsidRPr="00D82E1C">
              <w:rPr>
                <w:rFonts w:ascii="Times New Roman" w:hAnsi="Times New Roman"/>
                <w:sz w:val="28"/>
                <w:szCs w:val="28"/>
              </w:rPr>
              <w:t>4</w:t>
            </w:r>
          </w:p>
        </w:tc>
      </w:tr>
      <w:tr w:rsidR="004D19EB" w:rsidRPr="00D82E1C" w:rsidTr="00EB6F99">
        <w:trPr>
          <w:trHeight w:val="20"/>
        </w:trPr>
        <w:tc>
          <w:tcPr>
            <w:tcW w:w="9075" w:type="dxa"/>
          </w:tcPr>
          <w:p w:rsidR="004D19EB" w:rsidRPr="00D82E1C" w:rsidRDefault="004D19EB" w:rsidP="0020271C">
            <w:pPr>
              <w:spacing w:line="360" w:lineRule="auto"/>
              <w:contextualSpacing/>
              <w:rPr>
                <w:rFonts w:ascii="Times New Roman" w:hAnsi="Times New Roman"/>
                <w:sz w:val="28"/>
                <w:szCs w:val="28"/>
              </w:rPr>
            </w:pPr>
            <w:r w:rsidRPr="00D82E1C">
              <w:rPr>
                <w:rFonts w:ascii="Times New Roman" w:hAnsi="Times New Roman"/>
                <w:sz w:val="28"/>
                <w:szCs w:val="28"/>
              </w:rPr>
              <w:t>Список использованной литературы.</w:t>
            </w:r>
            <w:r>
              <w:rPr>
                <w:rFonts w:ascii="Times New Roman" w:hAnsi="Times New Roman"/>
                <w:sz w:val="28"/>
                <w:szCs w:val="28"/>
              </w:rPr>
              <w:t>-----------------------------------------------</w:t>
            </w:r>
          </w:p>
        </w:tc>
        <w:tc>
          <w:tcPr>
            <w:tcW w:w="496" w:type="dxa"/>
          </w:tcPr>
          <w:p w:rsidR="004D19EB" w:rsidRPr="00D82E1C"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4</w:t>
            </w:r>
            <w:r w:rsidR="004D19EB" w:rsidRPr="00D82E1C">
              <w:rPr>
                <w:rFonts w:ascii="Times New Roman" w:hAnsi="Times New Roman"/>
                <w:sz w:val="28"/>
                <w:szCs w:val="28"/>
              </w:rPr>
              <w:t>6</w:t>
            </w:r>
          </w:p>
        </w:tc>
      </w:tr>
      <w:tr w:rsidR="004D19EB" w:rsidRPr="00D82E1C" w:rsidTr="00EB6F99">
        <w:trPr>
          <w:trHeight w:val="20"/>
        </w:trPr>
        <w:tc>
          <w:tcPr>
            <w:tcW w:w="9075" w:type="dxa"/>
          </w:tcPr>
          <w:p w:rsidR="004D19EB" w:rsidRPr="00D82E1C" w:rsidRDefault="004D19EB" w:rsidP="0020271C">
            <w:pPr>
              <w:spacing w:line="360" w:lineRule="auto"/>
              <w:contextualSpacing/>
              <w:rPr>
                <w:rFonts w:ascii="Times New Roman" w:hAnsi="Times New Roman"/>
                <w:sz w:val="28"/>
                <w:szCs w:val="28"/>
              </w:rPr>
            </w:pPr>
            <w:r w:rsidRPr="00D82E1C">
              <w:rPr>
                <w:rFonts w:ascii="Times New Roman" w:hAnsi="Times New Roman"/>
                <w:sz w:val="28"/>
                <w:szCs w:val="28"/>
              </w:rPr>
              <w:t>Приложение А.</w:t>
            </w:r>
            <w:r>
              <w:rPr>
                <w:rFonts w:ascii="Times New Roman" w:hAnsi="Times New Roman"/>
                <w:sz w:val="28"/>
                <w:szCs w:val="28"/>
              </w:rPr>
              <w:t>---------------------------------------------------------------------------</w:t>
            </w:r>
          </w:p>
        </w:tc>
        <w:tc>
          <w:tcPr>
            <w:tcW w:w="496" w:type="dxa"/>
          </w:tcPr>
          <w:p w:rsidR="004D19EB" w:rsidRPr="00D82E1C" w:rsidRDefault="00EB6F99" w:rsidP="0020271C">
            <w:pPr>
              <w:spacing w:line="360" w:lineRule="auto"/>
              <w:contextualSpacing/>
              <w:jc w:val="center"/>
              <w:rPr>
                <w:rFonts w:ascii="Times New Roman" w:hAnsi="Times New Roman"/>
                <w:sz w:val="28"/>
                <w:szCs w:val="28"/>
              </w:rPr>
            </w:pPr>
            <w:r>
              <w:rPr>
                <w:rFonts w:ascii="Times New Roman" w:hAnsi="Times New Roman"/>
                <w:sz w:val="28"/>
                <w:szCs w:val="28"/>
              </w:rPr>
              <w:t>4</w:t>
            </w:r>
            <w:r w:rsidR="004D19EB" w:rsidRPr="00D82E1C">
              <w:rPr>
                <w:rFonts w:ascii="Times New Roman" w:hAnsi="Times New Roman"/>
                <w:sz w:val="28"/>
                <w:szCs w:val="28"/>
              </w:rPr>
              <w:t>7</w:t>
            </w:r>
          </w:p>
        </w:tc>
      </w:tr>
    </w:tbl>
    <w:p w:rsidR="004D19EB" w:rsidRDefault="004D19EB" w:rsidP="004D19EB">
      <w:pPr>
        <w:spacing w:after="0"/>
        <w:rPr>
          <w:rFonts w:ascii="Times New Roman" w:hAnsi="Times New Roman"/>
          <w:b/>
          <w:sz w:val="36"/>
          <w:szCs w:val="36"/>
        </w:rPr>
      </w:pPr>
    </w:p>
    <w:p w:rsidR="004D19EB" w:rsidRPr="006C1F14" w:rsidRDefault="004D19EB" w:rsidP="004D19EB">
      <w:pPr>
        <w:pageBreakBefore/>
        <w:spacing w:before="100" w:beforeAutospacing="1" w:after="100" w:afterAutospacing="1" w:line="360" w:lineRule="auto"/>
        <w:jc w:val="center"/>
        <w:rPr>
          <w:rFonts w:ascii="Times New Roman" w:hAnsi="Times New Roman"/>
          <w:b/>
          <w:sz w:val="36"/>
          <w:szCs w:val="36"/>
        </w:rPr>
      </w:pPr>
      <w:r w:rsidRPr="006C1F14">
        <w:rPr>
          <w:rFonts w:ascii="Times New Roman" w:hAnsi="Times New Roman"/>
          <w:b/>
          <w:sz w:val="36"/>
          <w:szCs w:val="36"/>
        </w:rPr>
        <w:lastRenderedPageBreak/>
        <w:t>Введение.</w:t>
      </w:r>
    </w:p>
    <w:p w:rsidR="004D19EB" w:rsidRPr="00CE0099" w:rsidRDefault="004D19EB" w:rsidP="004D19EB">
      <w:pPr>
        <w:spacing w:after="0" w:line="360" w:lineRule="auto"/>
        <w:ind w:firstLine="567"/>
        <w:jc w:val="both"/>
        <w:rPr>
          <w:rFonts w:ascii="Times New Roman" w:hAnsi="Times New Roman" w:cs="Times New Roman"/>
          <w:sz w:val="28"/>
          <w:szCs w:val="28"/>
        </w:rPr>
      </w:pPr>
      <w:r w:rsidRPr="00CE0099">
        <w:rPr>
          <w:rFonts w:ascii="Times New Roman" w:hAnsi="Times New Roman" w:cs="Times New Roman"/>
          <w:sz w:val="28"/>
          <w:szCs w:val="28"/>
        </w:rPr>
        <w:t>Статистика играет значительную роль в  системе экономического образования. Для общеэкономических специальностей статистика служит основой для разработки и совершенствования методов  экономического анализа.</w:t>
      </w:r>
    </w:p>
    <w:p w:rsidR="004D19EB" w:rsidRPr="00CE0099" w:rsidRDefault="004D19EB" w:rsidP="004D19EB">
      <w:pPr>
        <w:spacing w:after="0" w:line="360" w:lineRule="auto"/>
        <w:ind w:firstLine="567"/>
        <w:jc w:val="both"/>
        <w:rPr>
          <w:rFonts w:ascii="Times New Roman" w:hAnsi="Times New Roman" w:cs="Times New Roman"/>
          <w:sz w:val="28"/>
          <w:szCs w:val="28"/>
        </w:rPr>
      </w:pPr>
      <w:r w:rsidRPr="00CE0099">
        <w:rPr>
          <w:rFonts w:ascii="Times New Roman" w:hAnsi="Times New Roman" w:cs="Times New Roman"/>
          <w:sz w:val="28"/>
          <w:szCs w:val="28"/>
        </w:rPr>
        <w:t xml:space="preserve">В  современном обществе статистика стала  одним из важнейших инструментов управления национальной экономикой. Принятие любого управленческого решения требует предварительного анализа имеющейся ситуации, основывается на просчете вариантов развития, сравнения этих вариантов, оценке точности прогнозов, вероятности ошибок. Методическую базу для решения этих вопросов представляет статистика. Главной ее задачей является исчисление и анализ статистических показателей, благодаря чему управляющие органы получают всестороннюю характеристику объекта, будь то вся национальная экономика или отдельные ее отрасли, предприятия и их подразделения. </w:t>
      </w:r>
    </w:p>
    <w:p w:rsidR="004D19EB" w:rsidRPr="00CE0099" w:rsidRDefault="004D19EB" w:rsidP="004D19EB">
      <w:pPr>
        <w:spacing w:after="0" w:line="360" w:lineRule="auto"/>
        <w:ind w:firstLine="567"/>
        <w:jc w:val="both"/>
        <w:rPr>
          <w:rFonts w:ascii="Times New Roman" w:hAnsi="Times New Roman" w:cs="Times New Roman"/>
          <w:sz w:val="28"/>
          <w:szCs w:val="28"/>
        </w:rPr>
      </w:pPr>
      <w:r w:rsidRPr="00CE0099">
        <w:rPr>
          <w:rFonts w:ascii="Times New Roman" w:hAnsi="Times New Roman" w:cs="Times New Roman"/>
          <w:sz w:val="28"/>
          <w:szCs w:val="28"/>
        </w:rPr>
        <w:t>Статистическое исследование представляет собой изучение социально- экономических явлений и процессов посредством системы статистических методов и количественных характеристик. Оно проходит следующие стадии:</w:t>
      </w:r>
    </w:p>
    <w:p w:rsidR="004D19EB" w:rsidRPr="00CE0099" w:rsidRDefault="004D19EB" w:rsidP="004D19EB">
      <w:pPr>
        <w:pStyle w:val="a3"/>
        <w:numPr>
          <w:ilvl w:val="0"/>
          <w:numId w:val="6"/>
        </w:numPr>
        <w:spacing w:after="0" w:line="360" w:lineRule="auto"/>
        <w:jc w:val="both"/>
        <w:rPr>
          <w:rFonts w:ascii="Times New Roman" w:hAnsi="Times New Roman" w:cs="Times New Roman"/>
          <w:sz w:val="28"/>
          <w:szCs w:val="28"/>
        </w:rPr>
      </w:pPr>
      <w:r w:rsidRPr="00CE0099">
        <w:rPr>
          <w:rFonts w:ascii="Times New Roman" w:hAnsi="Times New Roman" w:cs="Times New Roman"/>
          <w:sz w:val="28"/>
          <w:szCs w:val="28"/>
        </w:rPr>
        <w:t>сбор статистической информации и формирование информационной базы исследования (статистическое наблюдение);</w:t>
      </w:r>
    </w:p>
    <w:p w:rsidR="004D19EB" w:rsidRPr="00CE0099" w:rsidRDefault="004D19EB" w:rsidP="004D19EB">
      <w:pPr>
        <w:pStyle w:val="a3"/>
        <w:numPr>
          <w:ilvl w:val="0"/>
          <w:numId w:val="6"/>
        </w:numPr>
        <w:spacing w:after="0" w:line="360" w:lineRule="auto"/>
        <w:jc w:val="both"/>
        <w:rPr>
          <w:rFonts w:ascii="Times New Roman" w:hAnsi="Times New Roman" w:cs="Times New Roman"/>
          <w:sz w:val="28"/>
          <w:szCs w:val="28"/>
        </w:rPr>
      </w:pPr>
      <w:r w:rsidRPr="00CE0099">
        <w:rPr>
          <w:rFonts w:ascii="Times New Roman" w:hAnsi="Times New Roman" w:cs="Times New Roman"/>
          <w:sz w:val="28"/>
          <w:szCs w:val="28"/>
        </w:rPr>
        <w:t>сводка и группировка данных статистического наблюдения;</w:t>
      </w:r>
    </w:p>
    <w:p w:rsidR="004D19EB" w:rsidRPr="00CE0099" w:rsidRDefault="004D19EB" w:rsidP="004D19EB">
      <w:pPr>
        <w:pStyle w:val="a3"/>
        <w:numPr>
          <w:ilvl w:val="0"/>
          <w:numId w:val="6"/>
        </w:numPr>
        <w:spacing w:after="0" w:line="360" w:lineRule="auto"/>
        <w:jc w:val="both"/>
        <w:rPr>
          <w:rFonts w:ascii="Times New Roman" w:hAnsi="Times New Roman" w:cs="Times New Roman"/>
          <w:sz w:val="28"/>
          <w:szCs w:val="28"/>
        </w:rPr>
      </w:pPr>
      <w:r w:rsidRPr="00CE0099">
        <w:rPr>
          <w:rFonts w:ascii="Times New Roman" w:hAnsi="Times New Roman" w:cs="Times New Roman"/>
          <w:sz w:val="28"/>
          <w:szCs w:val="28"/>
        </w:rPr>
        <w:t>обобщение и анализ результатов обработки статистических данных, формулировка выводов и рекомендаций по итогам статистического исследования в целом.</w:t>
      </w:r>
    </w:p>
    <w:p w:rsidR="004D19EB" w:rsidRPr="00B8612F" w:rsidRDefault="004D19EB" w:rsidP="004D19EB">
      <w:pPr>
        <w:spacing w:after="0" w:line="360" w:lineRule="auto"/>
        <w:ind w:firstLine="567"/>
        <w:jc w:val="both"/>
        <w:rPr>
          <w:rFonts w:ascii="Times New Roman" w:hAnsi="Times New Roman" w:cs="Times New Roman"/>
          <w:sz w:val="28"/>
          <w:szCs w:val="28"/>
        </w:rPr>
      </w:pPr>
      <w:r w:rsidRPr="00CE0099">
        <w:rPr>
          <w:rFonts w:ascii="Times New Roman" w:hAnsi="Times New Roman" w:cs="Times New Roman"/>
          <w:sz w:val="28"/>
          <w:szCs w:val="28"/>
        </w:rPr>
        <w:t xml:space="preserve">Целью данной работы является получение обобщенных показателей,  выявление закономерностей, процессов и анализа </w:t>
      </w:r>
      <w:r>
        <w:rPr>
          <w:rFonts w:ascii="Times New Roman" w:hAnsi="Times New Roman" w:cs="Times New Roman"/>
          <w:sz w:val="28"/>
          <w:szCs w:val="28"/>
        </w:rPr>
        <w:t>ассортимента пылесосов</w:t>
      </w:r>
      <w:r w:rsidRPr="00CE0099">
        <w:rPr>
          <w:rFonts w:ascii="Times New Roman" w:hAnsi="Times New Roman" w:cs="Times New Roman"/>
          <w:sz w:val="28"/>
          <w:szCs w:val="28"/>
        </w:rPr>
        <w:t xml:space="preserve">.  </w:t>
      </w:r>
    </w:p>
    <w:p w:rsidR="004D19EB" w:rsidRPr="006C1F14" w:rsidRDefault="004D19EB" w:rsidP="004D19EB">
      <w:pPr>
        <w:pStyle w:val="a3"/>
        <w:pageBreakBefore/>
        <w:numPr>
          <w:ilvl w:val="0"/>
          <w:numId w:val="9"/>
        </w:numPr>
        <w:spacing w:before="100" w:beforeAutospacing="1" w:after="100" w:afterAutospacing="1" w:line="360" w:lineRule="auto"/>
        <w:ind w:left="714" w:hanging="357"/>
        <w:jc w:val="center"/>
        <w:rPr>
          <w:rFonts w:ascii="Times New Roman" w:hAnsi="Times New Roman"/>
          <w:b/>
          <w:sz w:val="36"/>
          <w:szCs w:val="36"/>
        </w:rPr>
      </w:pPr>
      <w:r w:rsidRPr="006C1F14">
        <w:rPr>
          <w:rFonts w:ascii="Times New Roman" w:hAnsi="Times New Roman"/>
          <w:b/>
          <w:sz w:val="36"/>
          <w:szCs w:val="36"/>
        </w:rPr>
        <w:lastRenderedPageBreak/>
        <w:t>Проект статистического наблюдения.</w:t>
      </w:r>
    </w:p>
    <w:p w:rsidR="004D19EB" w:rsidRDefault="004D19EB" w:rsidP="004D19EB">
      <w:pPr>
        <w:spacing w:before="100" w:beforeAutospacing="1" w:after="100" w:afterAutospacing="1" w:line="360" w:lineRule="auto"/>
        <w:ind w:firstLine="709"/>
        <w:contextualSpacing/>
        <w:jc w:val="both"/>
        <w:rPr>
          <w:rFonts w:ascii="Times New Roman" w:hAnsi="Times New Roman"/>
          <w:sz w:val="28"/>
        </w:rPr>
      </w:pPr>
      <w:r>
        <w:rPr>
          <w:rFonts w:ascii="Times New Roman" w:hAnsi="Times New Roman"/>
          <w:sz w:val="28"/>
        </w:rPr>
        <w:t>Статистическое наблюдение – первый этап любого статистического исследования. Оно сводится к сбору данных о массовых явлениях путем регистрации их признаков. Это источник первичной статистической информации, являющейся частью экономической информации вообще.</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sz w:val="28"/>
        </w:rPr>
        <w:tab/>
      </w:r>
      <w:r w:rsidRPr="008D2E61">
        <w:rPr>
          <w:rFonts w:ascii="Times New Roman" w:hAnsi="Times New Roman" w:cs="Times New Roman"/>
          <w:sz w:val="28"/>
          <w:szCs w:val="28"/>
        </w:rPr>
        <w:t>Чтобы провести статистическое наблюдение, необходимо ра</w:t>
      </w:r>
      <w:r>
        <w:rPr>
          <w:rFonts w:ascii="Times New Roman" w:hAnsi="Times New Roman" w:cs="Times New Roman"/>
          <w:sz w:val="28"/>
          <w:szCs w:val="28"/>
        </w:rPr>
        <w:t>зработать его план, который со</w:t>
      </w:r>
      <w:r w:rsidRPr="008D2E61">
        <w:rPr>
          <w:rFonts w:ascii="Times New Roman" w:hAnsi="Times New Roman" w:cs="Times New Roman"/>
          <w:sz w:val="28"/>
          <w:szCs w:val="28"/>
        </w:rPr>
        <w:t>стоит из программно-методологических и организационных воп</w:t>
      </w:r>
      <w:r>
        <w:rPr>
          <w:rFonts w:ascii="Times New Roman" w:hAnsi="Times New Roman" w:cs="Times New Roman"/>
          <w:sz w:val="28"/>
          <w:szCs w:val="28"/>
        </w:rPr>
        <w:t>росов. Основное содержание про</w:t>
      </w:r>
      <w:r w:rsidRPr="008D2E61">
        <w:rPr>
          <w:rFonts w:ascii="Times New Roman" w:hAnsi="Times New Roman" w:cs="Times New Roman"/>
          <w:sz w:val="28"/>
          <w:szCs w:val="28"/>
        </w:rPr>
        <w:t>граммно-методологического раздела плана составляют вопрос</w:t>
      </w:r>
      <w:r>
        <w:rPr>
          <w:rFonts w:ascii="Times New Roman" w:hAnsi="Times New Roman" w:cs="Times New Roman"/>
          <w:sz w:val="28"/>
          <w:szCs w:val="28"/>
        </w:rPr>
        <w:t>ы об объекте и единице наблюде</w:t>
      </w:r>
      <w:r w:rsidRPr="008D2E61">
        <w:rPr>
          <w:rFonts w:ascii="Times New Roman" w:hAnsi="Times New Roman" w:cs="Times New Roman"/>
          <w:sz w:val="28"/>
          <w:szCs w:val="28"/>
        </w:rPr>
        <w:t>ния, о программе наблюдения и принципах ее разработки, о с</w:t>
      </w:r>
      <w:r>
        <w:rPr>
          <w:rFonts w:ascii="Times New Roman" w:hAnsi="Times New Roman" w:cs="Times New Roman"/>
          <w:sz w:val="28"/>
          <w:szCs w:val="28"/>
        </w:rPr>
        <w:t>татистическом формуляре и инст</w:t>
      </w:r>
      <w:r w:rsidRPr="008D2E61">
        <w:rPr>
          <w:rFonts w:ascii="Times New Roman" w:hAnsi="Times New Roman" w:cs="Times New Roman"/>
          <w:sz w:val="28"/>
          <w:szCs w:val="28"/>
        </w:rPr>
        <w:t>рукции. Важнейшими вопросами организационного раздела плана являются следующие: о месте, времени и сроках наблюдения, о мерах по о</w:t>
      </w:r>
      <w:r>
        <w:rPr>
          <w:rFonts w:ascii="Times New Roman" w:hAnsi="Times New Roman" w:cs="Times New Roman"/>
          <w:sz w:val="28"/>
          <w:szCs w:val="28"/>
        </w:rPr>
        <w:t>беспечению точности наблюдения.</w:t>
      </w: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sidRPr="008D2E61">
        <w:rPr>
          <w:rFonts w:ascii="Times New Roman" w:hAnsi="Times New Roman" w:cs="Times New Roman"/>
          <w:b/>
          <w:sz w:val="28"/>
          <w:szCs w:val="28"/>
        </w:rPr>
        <w:t>Цель данной работы</w:t>
      </w:r>
      <w:r>
        <w:rPr>
          <w:rFonts w:ascii="Times New Roman" w:hAnsi="Times New Roman" w:cs="Times New Roman"/>
          <w:b/>
          <w:sz w:val="28"/>
          <w:szCs w:val="28"/>
        </w:rPr>
        <w:t xml:space="preserve"> </w:t>
      </w:r>
      <w:r w:rsidR="00B40E4B">
        <w:rPr>
          <w:rFonts w:ascii="Times New Roman" w:hAnsi="Times New Roman" w:cs="Times New Roman"/>
          <w:b/>
          <w:sz w:val="28"/>
          <w:szCs w:val="28"/>
        </w:rPr>
        <w:t>–</w:t>
      </w:r>
      <w:r>
        <w:rPr>
          <w:rFonts w:ascii="Times New Roman" w:hAnsi="Times New Roman" w:cs="Times New Roman"/>
          <w:b/>
          <w:sz w:val="28"/>
          <w:szCs w:val="28"/>
        </w:rPr>
        <w:t xml:space="preserve"> </w:t>
      </w:r>
      <w:r w:rsidR="00B40E4B">
        <w:rPr>
          <w:rFonts w:ascii="Times New Roman" w:hAnsi="Times New Roman" w:cs="Times New Roman"/>
          <w:sz w:val="28"/>
          <w:szCs w:val="28"/>
        </w:rPr>
        <w:t>изучение ассортимента пылесосов с помощью применения статистических методов.</w:t>
      </w: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b/>
          <w:sz w:val="28"/>
          <w:szCs w:val="28"/>
        </w:rPr>
        <w:tab/>
        <w:t xml:space="preserve">Форма исследования - </w:t>
      </w:r>
      <w:r>
        <w:rPr>
          <w:rFonts w:ascii="Times New Roman" w:hAnsi="Times New Roman" w:cs="Times New Roman"/>
          <w:sz w:val="28"/>
          <w:szCs w:val="28"/>
        </w:rPr>
        <w:t>единовременное не сплошное статистическо</w:t>
      </w:r>
      <w:r w:rsidR="00B40E4B">
        <w:rPr>
          <w:rFonts w:ascii="Times New Roman" w:hAnsi="Times New Roman" w:cs="Times New Roman"/>
          <w:sz w:val="28"/>
          <w:szCs w:val="28"/>
        </w:rPr>
        <w:t xml:space="preserve">е наблюдение представляет собой </w:t>
      </w:r>
      <w:r>
        <w:rPr>
          <w:rFonts w:ascii="Times New Roman" w:hAnsi="Times New Roman" w:cs="Times New Roman"/>
          <w:sz w:val="28"/>
          <w:szCs w:val="28"/>
        </w:rPr>
        <w:t>мониторинг состояния и развития наблюдаемых единиц, при котором обследованию подвергаются не все единицы изучаемой совокупности, а только её часть.</w:t>
      </w:r>
    </w:p>
    <w:p w:rsidR="004D19EB" w:rsidRDefault="004D19EB" w:rsidP="004D19EB">
      <w:pPr>
        <w:spacing w:before="100" w:beforeAutospacing="1" w:after="100" w:afterAutospacing="1" w:line="360" w:lineRule="auto"/>
        <w:contextualSpacing/>
        <w:jc w:val="both"/>
        <w:rPr>
          <w:rFonts w:ascii="Arial" w:hAnsi="Arial" w:cs="Arial"/>
          <w:color w:val="006621"/>
          <w:sz w:val="23"/>
          <w:szCs w:val="23"/>
          <w:shd w:val="clear" w:color="auto" w:fill="FFFFFF"/>
        </w:rPr>
      </w:pPr>
      <w:r>
        <w:rPr>
          <w:rFonts w:ascii="Times New Roman" w:hAnsi="Times New Roman" w:cs="Times New Roman"/>
          <w:sz w:val="28"/>
          <w:szCs w:val="28"/>
        </w:rPr>
        <w:tab/>
      </w:r>
      <w:r w:rsidRPr="001D4EA6">
        <w:rPr>
          <w:rFonts w:ascii="Times New Roman" w:hAnsi="Times New Roman" w:cs="Times New Roman"/>
          <w:b/>
          <w:sz w:val="28"/>
          <w:szCs w:val="28"/>
        </w:rPr>
        <w:t>Место наблюдения</w:t>
      </w:r>
      <w:r>
        <w:rPr>
          <w:rFonts w:ascii="Times New Roman" w:hAnsi="Times New Roman" w:cs="Times New Roman"/>
          <w:sz w:val="28"/>
          <w:szCs w:val="28"/>
        </w:rPr>
        <w:t xml:space="preserve"> – сеть интернет сайт </w:t>
      </w:r>
      <w:r>
        <w:rPr>
          <w:rFonts w:ascii="Arial" w:hAnsi="Arial" w:cs="Arial"/>
          <w:color w:val="006621"/>
          <w:sz w:val="23"/>
          <w:szCs w:val="23"/>
          <w:shd w:val="clear" w:color="auto" w:fill="FFFFFF"/>
        </w:rPr>
        <w:t>eldorado.ru.</w:t>
      </w: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Arial" w:hAnsi="Arial" w:cs="Arial"/>
          <w:color w:val="006621"/>
          <w:sz w:val="23"/>
          <w:szCs w:val="23"/>
          <w:shd w:val="clear" w:color="auto" w:fill="FFFFFF"/>
        </w:rPr>
        <w:tab/>
      </w:r>
      <w:r w:rsidRPr="001D4EA6">
        <w:rPr>
          <w:rFonts w:ascii="Times New Roman" w:hAnsi="Times New Roman" w:cs="Times New Roman"/>
          <w:b/>
          <w:sz w:val="28"/>
          <w:szCs w:val="28"/>
        </w:rPr>
        <w:t>Объект наблюдения</w:t>
      </w:r>
      <w:r w:rsidRPr="001D4EA6">
        <w:rPr>
          <w:rFonts w:ascii="Times New Roman" w:hAnsi="Times New Roman" w:cs="Times New Roman"/>
          <w:sz w:val="28"/>
          <w:szCs w:val="28"/>
        </w:rPr>
        <w:t xml:space="preserve"> – некоторая статистическая совокупность, в которой протекают исследуемые социально-экономические явления и процессы.</w:t>
      </w:r>
      <w:r>
        <w:rPr>
          <w:rFonts w:ascii="Times New Roman" w:hAnsi="Times New Roman" w:cs="Times New Roman"/>
          <w:sz w:val="28"/>
          <w:szCs w:val="28"/>
        </w:rPr>
        <w:t xml:space="preserve"> В данном случае это пылесосы.</w:t>
      </w: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1D4EA6">
        <w:rPr>
          <w:rFonts w:ascii="Times New Roman" w:hAnsi="Times New Roman" w:cs="Times New Roman"/>
          <w:b/>
          <w:sz w:val="28"/>
          <w:szCs w:val="28"/>
        </w:rPr>
        <w:t>Единица наблюдения</w:t>
      </w:r>
      <w:r w:rsidRPr="001D4EA6">
        <w:rPr>
          <w:rFonts w:ascii="Times New Roman" w:hAnsi="Times New Roman" w:cs="Times New Roman"/>
          <w:sz w:val="28"/>
          <w:szCs w:val="28"/>
        </w:rPr>
        <w:t xml:space="preserve"> – составной элемент объекта, являющийс</w:t>
      </w:r>
      <w:r>
        <w:rPr>
          <w:rFonts w:ascii="Times New Roman" w:hAnsi="Times New Roman" w:cs="Times New Roman"/>
          <w:sz w:val="28"/>
          <w:szCs w:val="28"/>
        </w:rPr>
        <w:t>я носителем признаков, подлежа</w:t>
      </w:r>
      <w:r w:rsidRPr="001D4EA6">
        <w:rPr>
          <w:rFonts w:ascii="Times New Roman" w:hAnsi="Times New Roman" w:cs="Times New Roman"/>
          <w:sz w:val="28"/>
          <w:szCs w:val="28"/>
        </w:rPr>
        <w:t>щих регистрации.</w:t>
      </w:r>
      <w:r>
        <w:rPr>
          <w:rFonts w:ascii="Times New Roman" w:hAnsi="Times New Roman" w:cs="Times New Roman"/>
          <w:sz w:val="28"/>
          <w:szCs w:val="28"/>
        </w:rPr>
        <w:t xml:space="preserve"> В нашем случае, это пылесос.</w:t>
      </w: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1D4EA6">
        <w:rPr>
          <w:rFonts w:ascii="Times New Roman" w:hAnsi="Times New Roman" w:cs="Times New Roman"/>
          <w:b/>
          <w:sz w:val="28"/>
          <w:szCs w:val="28"/>
        </w:rPr>
        <w:t>Отчетная единица</w:t>
      </w:r>
      <w:r w:rsidRPr="001D4EA6">
        <w:rPr>
          <w:rFonts w:ascii="Times New Roman" w:hAnsi="Times New Roman" w:cs="Times New Roman"/>
          <w:sz w:val="28"/>
          <w:szCs w:val="28"/>
        </w:rPr>
        <w:t xml:space="preserve"> – субъект, от которого поступают данные о единице наблюдения</w:t>
      </w:r>
      <w:r w:rsidR="009923F3">
        <w:rPr>
          <w:rFonts w:ascii="Times New Roman" w:hAnsi="Times New Roman" w:cs="Times New Roman"/>
          <w:sz w:val="28"/>
          <w:szCs w:val="28"/>
        </w:rPr>
        <w:t>,</w:t>
      </w:r>
      <w:r w:rsidR="00B40E4B">
        <w:rPr>
          <w:rFonts w:ascii="Times New Roman" w:hAnsi="Times New Roman" w:cs="Times New Roman"/>
          <w:sz w:val="28"/>
          <w:szCs w:val="28"/>
        </w:rPr>
        <w:t xml:space="preserve"> </w:t>
      </w:r>
      <w:r w:rsidR="009923F3">
        <w:rPr>
          <w:rFonts w:ascii="Times New Roman" w:hAnsi="Times New Roman" w:cs="Times New Roman"/>
          <w:sz w:val="28"/>
          <w:szCs w:val="28"/>
        </w:rPr>
        <w:t>получены от работника магазина «Эльдорадо»</w:t>
      </w:r>
      <w:r w:rsidRPr="001D4EA6">
        <w:rPr>
          <w:rFonts w:ascii="Times New Roman" w:hAnsi="Times New Roman" w:cs="Times New Roman"/>
          <w:sz w:val="28"/>
          <w:szCs w:val="28"/>
        </w:rPr>
        <w:t>.</w:t>
      </w:r>
    </w:p>
    <w:p w:rsidR="004D19EB" w:rsidRPr="009730F9"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ab/>
      </w:r>
      <w:r w:rsidRPr="009730F9">
        <w:rPr>
          <w:rFonts w:ascii="Times New Roman" w:hAnsi="Times New Roman" w:cs="Times New Roman"/>
          <w:b/>
          <w:sz w:val="28"/>
          <w:szCs w:val="28"/>
        </w:rPr>
        <w:t>Под критическим моментом</w:t>
      </w:r>
      <w:r w:rsidRPr="009730F9">
        <w:rPr>
          <w:rFonts w:ascii="Times New Roman" w:hAnsi="Times New Roman" w:cs="Times New Roman"/>
          <w:sz w:val="28"/>
          <w:szCs w:val="28"/>
        </w:rPr>
        <w:t xml:space="preserve"> (датой) понимаются конкре</w:t>
      </w:r>
      <w:r>
        <w:rPr>
          <w:rFonts w:ascii="Times New Roman" w:hAnsi="Times New Roman" w:cs="Times New Roman"/>
          <w:sz w:val="28"/>
          <w:szCs w:val="28"/>
        </w:rPr>
        <w:t>тный день года</w:t>
      </w:r>
      <w:r w:rsidRPr="009730F9">
        <w:rPr>
          <w:rFonts w:ascii="Times New Roman" w:hAnsi="Times New Roman" w:cs="Times New Roman"/>
          <w:sz w:val="28"/>
          <w:szCs w:val="28"/>
        </w:rPr>
        <w:t>, по состоянию на который должна быть проведена регистрация признаков по каждой единице исследуемой совокупности</w:t>
      </w:r>
      <w:r>
        <w:t xml:space="preserve">. </w:t>
      </w:r>
      <w:r w:rsidRPr="009730F9">
        <w:rPr>
          <w:rFonts w:ascii="Times New Roman" w:hAnsi="Times New Roman" w:cs="Times New Roman"/>
          <w:sz w:val="28"/>
          <w:szCs w:val="28"/>
        </w:rPr>
        <w:t>Критический момент данной раб</w:t>
      </w:r>
      <w:r>
        <w:rPr>
          <w:rFonts w:ascii="Times New Roman" w:hAnsi="Times New Roman" w:cs="Times New Roman"/>
          <w:sz w:val="28"/>
          <w:szCs w:val="28"/>
        </w:rPr>
        <w:t xml:space="preserve">оты: </w:t>
      </w:r>
      <w:r w:rsidR="009923F3">
        <w:rPr>
          <w:rFonts w:ascii="Times New Roman" w:hAnsi="Times New Roman" w:cs="Times New Roman"/>
          <w:sz w:val="28"/>
          <w:szCs w:val="28"/>
        </w:rPr>
        <w:t xml:space="preserve">10.03.2015 - </w:t>
      </w:r>
      <w:r>
        <w:rPr>
          <w:rFonts w:ascii="Times New Roman" w:hAnsi="Times New Roman" w:cs="Times New Roman"/>
          <w:sz w:val="28"/>
          <w:szCs w:val="28"/>
        </w:rPr>
        <w:t>10.04.</w:t>
      </w:r>
      <w:r w:rsidRPr="009730F9">
        <w:rPr>
          <w:rFonts w:ascii="Times New Roman" w:hAnsi="Times New Roman" w:cs="Times New Roman"/>
          <w:sz w:val="28"/>
          <w:szCs w:val="28"/>
        </w:rPr>
        <w:t>2015 года.</w:t>
      </w: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b/>
          <w:sz w:val="28"/>
          <w:szCs w:val="28"/>
        </w:rPr>
        <w:t>Период</w:t>
      </w:r>
      <w:r w:rsidRPr="009730F9">
        <w:rPr>
          <w:rFonts w:ascii="Times New Roman" w:hAnsi="Times New Roman" w:cs="Times New Roman"/>
          <w:b/>
          <w:sz w:val="28"/>
          <w:szCs w:val="28"/>
        </w:rPr>
        <w:t xml:space="preserve"> наблюдения</w:t>
      </w:r>
      <w:r w:rsidRPr="009730F9">
        <w:rPr>
          <w:rFonts w:ascii="Times New Roman" w:hAnsi="Times New Roman" w:cs="Times New Roman"/>
          <w:sz w:val="28"/>
          <w:szCs w:val="28"/>
        </w:rPr>
        <w:t xml:space="preserve"> – время, в течение которого происходит заполнение статистических формуляров, т.е. время, необходимое для проведения массового сбора данных</w:t>
      </w:r>
      <w:r>
        <w:rPr>
          <w:rFonts w:ascii="Times New Roman" w:hAnsi="Times New Roman" w:cs="Times New Roman"/>
          <w:sz w:val="28"/>
          <w:szCs w:val="28"/>
        </w:rPr>
        <w:t>. С 1 марта 2015 года по 31 марта 2015 года.</w:t>
      </w: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sidRPr="009730F9">
        <w:rPr>
          <w:rFonts w:ascii="Times New Roman" w:hAnsi="Times New Roman" w:cs="Times New Roman"/>
          <w:sz w:val="28"/>
          <w:szCs w:val="28"/>
        </w:rPr>
        <w:t>Программа статистического наблюдения – перечень признаков (или вопросов), подлежащих регистрации в процессе наблюдения.</w:t>
      </w:r>
    </w:p>
    <w:p w:rsidR="004D19EB" w:rsidRPr="00950960"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Выделим признаки по которым можно охарактеризовать пылесос.</w:t>
      </w:r>
    </w:p>
    <w:p w:rsidR="004D19EB" w:rsidRPr="00EC4FD3" w:rsidRDefault="004D19EB" w:rsidP="004D19EB">
      <w:pPr>
        <w:spacing w:before="100" w:beforeAutospacing="1" w:after="100" w:afterAutospacing="1" w:line="360" w:lineRule="auto"/>
        <w:contextualSpacing/>
        <w:jc w:val="both"/>
        <w:rPr>
          <w:rFonts w:ascii="Times New Roman" w:hAnsi="Times New Roman"/>
          <w:i/>
          <w:sz w:val="28"/>
        </w:rPr>
      </w:pPr>
      <w:r w:rsidRPr="0059460F">
        <w:rPr>
          <w:rFonts w:ascii="Times New Roman" w:hAnsi="Times New Roman"/>
          <w:b/>
          <w:i/>
          <w:sz w:val="28"/>
        </w:rPr>
        <w:t>Таблица 1</w:t>
      </w:r>
      <w:r>
        <w:rPr>
          <w:rFonts w:ascii="Times New Roman" w:hAnsi="Times New Roman"/>
          <w:b/>
          <w:i/>
          <w:sz w:val="28"/>
        </w:rPr>
        <w:t>.1</w:t>
      </w:r>
      <w:r w:rsidRPr="0059460F">
        <w:rPr>
          <w:rFonts w:ascii="Times New Roman" w:hAnsi="Times New Roman"/>
          <w:b/>
          <w:i/>
          <w:sz w:val="28"/>
        </w:rPr>
        <w:t>.</w:t>
      </w:r>
      <w:r w:rsidRPr="0059460F">
        <w:rPr>
          <w:rFonts w:ascii="Times New Roman" w:hAnsi="Times New Roman"/>
          <w:i/>
          <w:sz w:val="28"/>
        </w:rPr>
        <w:t xml:space="preserve"> Перечень качественных и количественных признаков.</w:t>
      </w:r>
    </w:p>
    <w:tbl>
      <w:tblPr>
        <w:tblW w:w="8860" w:type="dxa"/>
        <w:tblInd w:w="91" w:type="dxa"/>
        <w:tblLook w:val="04A0"/>
      </w:tblPr>
      <w:tblGrid>
        <w:gridCol w:w="594"/>
        <w:gridCol w:w="2914"/>
        <w:gridCol w:w="5466"/>
      </w:tblGrid>
      <w:tr w:rsidR="004D19EB" w:rsidRPr="007F0D74" w:rsidTr="0020271C">
        <w:trPr>
          <w:trHeight w:val="375"/>
        </w:trPr>
        <w:tc>
          <w:tcPr>
            <w:tcW w:w="480"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 п/п</w:t>
            </w:r>
          </w:p>
        </w:tc>
        <w:tc>
          <w:tcPr>
            <w:tcW w:w="8380" w:type="dxa"/>
            <w:gridSpan w:val="2"/>
            <w:tcBorders>
              <w:top w:val="single" w:sz="8" w:space="0" w:color="auto"/>
              <w:left w:val="nil"/>
              <w:bottom w:val="single" w:sz="4" w:space="0" w:color="auto"/>
              <w:right w:val="single" w:sz="8" w:space="0" w:color="000000"/>
            </w:tcBorders>
            <w:shd w:val="clear" w:color="auto" w:fill="auto"/>
            <w:noWrap/>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Признаки</w:t>
            </w:r>
          </w:p>
        </w:tc>
      </w:tr>
      <w:tr w:rsidR="004D19EB" w:rsidRPr="007F0D74" w:rsidTr="0020271C">
        <w:trPr>
          <w:trHeight w:val="390"/>
        </w:trPr>
        <w:tc>
          <w:tcPr>
            <w:tcW w:w="480" w:type="dxa"/>
            <w:vMerge/>
            <w:tcBorders>
              <w:top w:val="single" w:sz="8" w:space="0" w:color="auto"/>
              <w:left w:val="single" w:sz="8" w:space="0" w:color="auto"/>
              <w:bottom w:val="single" w:sz="8" w:space="0" w:color="000000"/>
              <w:right w:val="single" w:sz="4" w:space="0" w:color="auto"/>
            </w:tcBorders>
            <w:vAlign w:val="center"/>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p>
        </w:tc>
        <w:tc>
          <w:tcPr>
            <w:tcW w:w="2914" w:type="dxa"/>
            <w:tcBorders>
              <w:top w:val="nil"/>
              <w:left w:val="nil"/>
              <w:bottom w:val="single" w:sz="8"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Атрибутивные</w:t>
            </w:r>
          </w:p>
        </w:tc>
        <w:tc>
          <w:tcPr>
            <w:tcW w:w="5466" w:type="dxa"/>
            <w:tcBorders>
              <w:top w:val="nil"/>
              <w:left w:val="nil"/>
              <w:bottom w:val="single" w:sz="8" w:space="0" w:color="auto"/>
              <w:right w:val="single" w:sz="8" w:space="0" w:color="auto"/>
            </w:tcBorders>
            <w:shd w:val="clear" w:color="auto" w:fill="auto"/>
            <w:noWrap/>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Вариационные</w:t>
            </w:r>
          </w:p>
        </w:tc>
      </w:tr>
      <w:tr w:rsidR="004D19EB" w:rsidRPr="007F0D74" w:rsidTr="0020271C">
        <w:trPr>
          <w:trHeight w:val="37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1</w:t>
            </w:r>
          </w:p>
        </w:tc>
        <w:tc>
          <w:tcPr>
            <w:tcW w:w="2914" w:type="dxa"/>
            <w:tcBorders>
              <w:top w:val="nil"/>
              <w:left w:val="nil"/>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Марка пылесоса</w:t>
            </w:r>
          </w:p>
        </w:tc>
        <w:tc>
          <w:tcPr>
            <w:tcW w:w="5466" w:type="dxa"/>
            <w:tcBorders>
              <w:top w:val="nil"/>
              <w:left w:val="nil"/>
              <w:bottom w:val="single" w:sz="4" w:space="0" w:color="auto"/>
              <w:right w:val="single" w:sz="8"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Уровень шума, дБ.</w:t>
            </w:r>
          </w:p>
        </w:tc>
      </w:tr>
      <w:tr w:rsidR="004D19EB" w:rsidRPr="007F0D74" w:rsidTr="0020271C">
        <w:trPr>
          <w:trHeight w:val="37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2</w:t>
            </w:r>
          </w:p>
        </w:tc>
        <w:tc>
          <w:tcPr>
            <w:tcW w:w="2914" w:type="dxa"/>
            <w:tcBorders>
              <w:top w:val="nil"/>
              <w:left w:val="nil"/>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Модель пылесоса</w:t>
            </w:r>
          </w:p>
        </w:tc>
        <w:tc>
          <w:tcPr>
            <w:tcW w:w="5466" w:type="dxa"/>
            <w:tcBorders>
              <w:top w:val="nil"/>
              <w:left w:val="nil"/>
              <w:bottom w:val="single" w:sz="4" w:space="0" w:color="auto"/>
              <w:right w:val="single" w:sz="8"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Объем пылесборника, л</w:t>
            </w:r>
            <w:r>
              <w:rPr>
                <w:rFonts w:ascii="Times New Roman" w:eastAsia="Times New Roman" w:hAnsi="Times New Roman" w:cs="Times New Roman"/>
                <w:color w:val="000000"/>
                <w:sz w:val="28"/>
                <w:szCs w:val="28"/>
              </w:rPr>
              <w:t>.</w:t>
            </w:r>
          </w:p>
        </w:tc>
      </w:tr>
      <w:tr w:rsidR="004D19EB" w:rsidRPr="007F0D74" w:rsidTr="0020271C">
        <w:trPr>
          <w:trHeight w:val="37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3</w:t>
            </w:r>
          </w:p>
        </w:tc>
        <w:tc>
          <w:tcPr>
            <w:tcW w:w="2914" w:type="dxa"/>
            <w:tcBorders>
              <w:top w:val="nil"/>
              <w:left w:val="nil"/>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Страна производитель</w:t>
            </w:r>
          </w:p>
        </w:tc>
        <w:tc>
          <w:tcPr>
            <w:tcW w:w="5466" w:type="dxa"/>
            <w:tcBorders>
              <w:top w:val="nil"/>
              <w:left w:val="nil"/>
              <w:bottom w:val="single" w:sz="4" w:space="0" w:color="auto"/>
              <w:right w:val="single" w:sz="8"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Максимально потребляемая мощность, Вт</w:t>
            </w:r>
            <w:r>
              <w:rPr>
                <w:rFonts w:ascii="Times New Roman" w:eastAsia="Times New Roman" w:hAnsi="Times New Roman" w:cs="Times New Roman"/>
                <w:color w:val="000000"/>
                <w:sz w:val="28"/>
                <w:szCs w:val="28"/>
              </w:rPr>
              <w:t>.</w:t>
            </w:r>
          </w:p>
        </w:tc>
      </w:tr>
      <w:tr w:rsidR="004D19EB" w:rsidRPr="007F0D74" w:rsidTr="0020271C">
        <w:trPr>
          <w:trHeight w:val="37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4</w:t>
            </w:r>
          </w:p>
        </w:tc>
        <w:tc>
          <w:tcPr>
            <w:tcW w:w="2914" w:type="dxa"/>
            <w:tcBorders>
              <w:top w:val="nil"/>
              <w:left w:val="nil"/>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Система сбора пыли</w:t>
            </w:r>
          </w:p>
        </w:tc>
        <w:tc>
          <w:tcPr>
            <w:tcW w:w="5466" w:type="dxa"/>
            <w:tcBorders>
              <w:top w:val="nil"/>
              <w:left w:val="nil"/>
              <w:bottom w:val="single" w:sz="4" w:space="0" w:color="auto"/>
              <w:right w:val="single" w:sz="8"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Максимальная мощность всасывания, Вт</w:t>
            </w:r>
            <w:r>
              <w:rPr>
                <w:rFonts w:ascii="Times New Roman" w:eastAsia="Times New Roman" w:hAnsi="Times New Roman" w:cs="Times New Roman"/>
                <w:color w:val="000000"/>
                <w:sz w:val="28"/>
                <w:szCs w:val="28"/>
              </w:rPr>
              <w:t>.</w:t>
            </w:r>
          </w:p>
        </w:tc>
      </w:tr>
      <w:tr w:rsidR="004D19EB" w:rsidRPr="007F0D74" w:rsidTr="0020271C">
        <w:trPr>
          <w:trHeight w:val="37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5</w:t>
            </w:r>
          </w:p>
        </w:tc>
        <w:tc>
          <w:tcPr>
            <w:tcW w:w="2914" w:type="dxa"/>
            <w:tcBorders>
              <w:top w:val="nil"/>
              <w:left w:val="nil"/>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Тип управления</w:t>
            </w:r>
          </w:p>
        </w:tc>
        <w:tc>
          <w:tcPr>
            <w:tcW w:w="5466" w:type="dxa"/>
            <w:tcBorders>
              <w:top w:val="nil"/>
              <w:left w:val="nil"/>
              <w:bottom w:val="single" w:sz="4" w:space="0" w:color="auto"/>
              <w:right w:val="single" w:sz="8"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Количество продаж, шт</w:t>
            </w:r>
            <w:r>
              <w:rPr>
                <w:rFonts w:ascii="Times New Roman" w:eastAsia="Times New Roman" w:hAnsi="Times New Roman" w:cs="Times New Roman"/>
                <w:color w:val="000000"/>
                <w:sz w:val="28"/>
                <w:szCs w:val="28"/>
              </w:rPr>
              <w:t>.</w:t>
            </w:r>
          </w:p>
        </w:tc>
      </w:tr>
      <w:tr w:rsidR="004D19EB" w:rsidRPr="007F0D74" w:rsidTr="0020271C">
        <w:trPr>
          <w:trHeight w:val="37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6</w:t>
            </w:r>
          </w:p>
        </w:tc>
        <w:tc>
          <w:tcPr>
            <w:tcW w:w="2914" w:type="dxa"/>
            <w:tcBorders>
              <w:top w:val="nil"/>
              <w:left w:val="nil"/>
              <w:bottom w:val="single" w:sz="4"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 </w:t>
            </w:r>
          </w:p>
        </w:tc>
        <w:tc>
          <w:tcPr>
            <w:tcW w:w="5466" w:type="dxa"/>
            <w:tcBorders>
              <w:top w:val="nil"/>
              <w:left w:val="nil"/>
              <w:bottom w:val="single" w:sz="4" w:space="0" w:color="auto"/>
              <w:right w:val="single" w:sz="8"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Цена, руб.</w:t>
            </w:r>
          </w:p>
        </w:tc>
      </w:tr>
      <w:tr w:rsidR="004D19EB" w:rsidRPr="007F0D74" w:rsidTr="0020271C">
        <w:trPr>
          <w:trHeight w:val="390"/>
        </w:trPr>
        <w:tc>
          <w:tcPr>
            <w:tcW w:w="480" w:type="dxa"/>
            <w:tcBorders>
              <w:top w:val="nil"/>
              <w:left w:val="single" w:sz="8" w:space="0" w:color="auto"/>
              <w:bottom w:val="single" w:sz="8"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jc w:val="center"/>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7</w:t>
            </w:r>
          </w:p>
        </w:tc>
        <w:tc>
          <w:tcPr>
            <w:tcW w:w="2914" w:type="dxa"/>
            <w:tcBorders>
              <w:top w:val="nil"/>
              <w:left w:val="nil"/>
              <w:bottom w:val="single" w:sz="8" w:space="0" w:color="auto"/>
              <w:right w:val="single" w:sz="4"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 </w:t>
            </w:r>
          </w:p>
        </w:tc>
        <w:tc>
          <w:tcPr>
            <w:tcW w:w="5466" w:type="dxa"/>
            <w:tcBorders>
              <w:top w:val="nil"/>
              <w:left w:val="nil"/>
              <w:bottom w:val="single" w:sz="8" w:space="0" w:color="auto"/>
              <w:right w:val="single" w:sz="8" w:space="0" w:color="auto"/>
            </w:tcBorders>
            <w:shd w:val="clear" w:color="auto" w:fill="auto"/>
            <w:noWrap/>
            <w:vAlign w:val="bottom"/>
            <w:hideMark/>
          </w:tcPr>
          <w:p w:rsidR="004D19EB" w:rsidRPr="007F0D74" w:rsidRDefault="004D19EB" w:rsidP="0020271C">
            <w:pPr>
              <w:spacing w:after="0" w:line="240" w:lineRule="auto"/>
              <w:contextualSpacing/>
              <w:rPr>
                <w:rFonts w:ascii="Times New Roman" w:eastAsia="Times New Roman" w:hAnsi="Times New Roman" w:cs="Times New Roman"/>
                <w:color w:val="000000"/>
                <w:sz w:val="28"/>
                <w:szCs w:val="28"/>
              </w:rPr>
            </w:pPr>
            <w:r w:rsidRPr="007F0D74">
              <w:rPr>
                <w:rFonts w:ascii="Times New Roman" w:eastAsia="Times New Roman" w:hAnsi="Times New Roman" w:cs="Times New Roman"/>
                <w:color w:val="000000"/>
                <w:sz w:val="28"/>
                <w:szCs w:val="28"/>
              </w:rPr>
              <w:t>Выручка, руб.</w:t>
            </w:r>
          </w:p>
        </w:tc>
      </w:tr>
    </w:tbl>
    <w:p w:rsidR="004D19EB" w:rsidRDefault="004D19EB" w:rsidP="004D19EB">
      <w:pPr>
        <w:spacing w:before="100" w:beforeAutospacing="1" w:after="100" w:afterAutospacing="1" w:line="360" w:lineRule="auto"/>
        <w:ind w:firstLine="708"/>
        <w:contextualSpacing/>
        <w:jc w:val="both"/>
        <w:rPr>
          <w:rFonts w:ascii="Times New Roman" w:hAnsi="Times New Roman"/>
          <w:sz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sz w:val="28"/>
        </w:rPr>
      </w:pPr>
      <w:r>
        <w:rPr>
          <w:rFonts w:ascii="Times New Roman" w:hAnsi="Times New Roman"/>
          <w:sz w:val="28"/>
        </w:rPr>
        <w:t>Для обеспечения сведений для каждой отчетной единицы программа</w:t>
      </w:r>
    </w:p>
    <w:p w:rsidR="004D19EB" w:rsidRDefault="004D19EB" w:rsidP="004D19EB">
      <w:pPr>
        <w:spacing w:before="100" w:beforeAutospacing="1" w:after="100" w:afterAutospacing="1" w:line="360" w:lineRule="auto"/>
        <w:contextualSpacing/>
        <w:jc w:val="both"/>
        <w:rPr>
          <w:rFonts w:ascii="Times New Roman" w:hAnsi="Times New Roman"/>
          <w:sz w:val="28"/>
        </w:rPr>
      </w:pPr>
      <w:r>
        <w:rPr>
          <w:rFonts w:ascii="Times New Roman" w:hAnsi="Times New Roman"/>
          <w:sz w:val="28"/>
        </w:rPr>
        <w:t>оформлена в виде статистического формуляра (Приложение А).</w:t>
      </w:r>
    </w:p>
    <w:p w:rsidR="004D19EB" w:rsidRDefault="004D19EB" w:rsidP="004D19EB">
      <w:pPr>
        <w:spacing w:before="100" w:beforeAutospacing="1" w:after="100" w:afterAutospacing="1" w:line="360" w:lineRule="auto"/>
        <w:contextualSpacing/>
        <w:jc w:val="both"/>
        <w:rPr>
          <w:rFonts w:ascii="Times New Roman" w:hAnsi="Times New Roman"/>
          <w:sz w:val="28"/>
        </w:rPr>
      </w:pPr>
      <w:r>
        <w:rPr>
          <w:rFonts w:ascii="Times New Roman" w:hAnsi="Times New Roman"/>
          <w:sz w:val="28"/>
        </w:rPr>
        <w:tab/>
        <w:t>Формуляр является индивидуальным и заполняется для каждого вида пылесоса. Формуляр заполняется на основании данных полученных с помощью интернет ресурсов.</w:t>
      </w:r>
    </w:p>
    <w:p w:rsidR="004D19EB" w:rsidRPr="006C1F14" w:rsidRDefault="004D19EB" w:rsidP="004D19EB">
      <w:pPr>
        <w:pStyle w:val="a3"/>
        <w:pageBreakBefore/>
        <w:numPr>
          <w:ilvl w:val="0"/>
          <w:numId w:val="9"/>
        </w:numPr>
        <w:spacing w:before="100" w:beforeAutospacing="1" w:after="100" w:afterAutospacing="1" w:line="360" w:lineRule="auto"/>
        <w:ind w:left="714" w:hanging="357"/>
        <w:jc w:val="center"/>
        <w:rPr>
          <w:rFonts w:ascii="Times New Roman" w:hAnsi="Times New Roman"/>
          <w:b/>
          <w:sz w:val="36"/>
          <w:szCs w:val="36"/>
        </w:rPr>
      </w:pPr>
      <w:r w:rsidRPr="006C1F14">
        <w:rPr>
          <w:rFonts w:ascii="Times New Roman" w:hAnsi="Times New Roman"/>
          <w:b/>
          <w:sz w:val="36"/>
          <w:szCs w:val="36"/>
        </w:rPr>
        <w:lastRenderedPageBreak/>
        <w:t>Статистическая сводка данных.</w:t>
      </w: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sidRPr="004440FC">
        <w:rPr>
          <w:rFonts w:ascii="Times New Roman" w:hAnsi="Times New Roman" w:cs="Times New Roman"/>
          <w:sz w:val="28"/>
          <w:szCs w:val="28"/>
        </w:rPr>
        <w:t>Важнейшим (вторым) этапом исследования социально-экономических явлений и процессов является систематизация первичных данных и получение на этой основе сводной характеристики объекта в целом при помощи обобщающих показателей, что достигается путем сводки и группировки первич</w:t>
      </w:r>
      <w:r>
        <w:rPr>
          <w:rFonts w:ascii="Times New Roman" w:hAnsi="Times New Roman" w:cs="Times New Roman"/>
          <w:sz w:val="28"/>
          <w:szCs w:val="28"/>
        </w:rPr>
        <w:t>ного статистического материала.</w:t>
      </w: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sidRPr="004440FC">
        <w:rPr>
          <w:rFonts w:ascii="Times New Roman" w:hAnsi="Times New Roman" w:cs="Times New Roman"/>
          <w:sz w:val="28"/>
          <w:szCs w:val="28"/>
        </w:rPr>
        <w:t>Сводка – это комплекс последовательных операций по обобще</w:t>
      </w:r>
      <w:r>
        <w:rPr>
          <w:rFonts w:ascii="Times New Roman" w:hAnsi="Times New Roman" w:cs="Times New Roman"/>
          <w:sz w:val="28"/>
          <w:szCs w:val="28"/>
        </w:rPr>
        <w:t>нию конкретных единичных факто</w:t>
      </w:r>
      <w:r w:rsidRPr="004440FC">
        <w:rPr>
          <w:rFonts w:ascii="Times New Roman" w:hAnsi="Times New Roman" w:cs="Times New Roman"/>
          <w:sz w:val="28"/>
          <w:szCs w:val="28"/>
        </w:rPr>
        <w:t>ров, образующих совокупность, для выявления типичных черт и зако</w:t>
      </w:r>
      <w:r>
        <w:rPr>
          <w:rFonts w:ascii="Times New Roman" w:hAnsi="Times New Roman" w:cs="Times New Roman"/>
          <w:sz w:val="28"/>
          <w:szCs w:val="28"/>
        </w:rPr>
        <w:t>номерностей, присущих изучаемо</w:t>
      </w:r>
      <w:r w:rsidRPr="004440FC">
        <w:rPr>
          <w:rFonts w:ascii="Times New Roman" w:hAnsi="Times New Roman" w:cs="Times New Roman"/>
          <w:sz w:val="28"/>
          <w:szCs w:val="28"/>
        </w:rPr>
        <w:t>му явлению.</w:t>
      </w: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Сводка данных по атрибутивным и вариационным признакам представлена в таблицах 2.1. и 2.2.</w:t>
      </w: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7B039D">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p>
    <w:p w:rsidR="004D19EB" w:rsidRDefault="004D19EB" w:rsidP="004D19EB">
      <w:pPr>
        <w:spacing w:after="0" w:line="240" w:lineRule="auto"/>
        <w:rPr>
          <w:rFonts w:ascii="Times New Roman" w:eastAsia="Times New Roman" w:hAnsi="Times New Roman" w:cs="Times New Roman"/>
          <w:b/>
          <w:bCs/>
          <w:color w:val="000000"/>
          <w:sz w:val="24"/>
          <w:szCs w:val="24"/>
        </w:rPr>
        <w:sectPr w:rsidR="004D19EB" w:rsidSect="004D19EB">
          <w:footerReference w:type="default" r:id="rId7"/>
          <w:footerReference w:type="first" r:id="rId8"/>
          <w:pgSz w:w="11906" w:h="16838"/>
          <w:pgMar w:top="1134" w:right="850" w:bottom="1134" w:left="1701" w:header="708" w:footer="708" w:gutter="0"/>
          <w:cols w:space="708"/>
          <w:titlePg/>
          <w:docGrid w:linePitch="360"/>
        </w:sectPr>
      </w:pPr>
    </w:p>
    <w:tbl>
      <w:tblPr>
        <w:tblW w:w="14498" w:type="dxa"/>
        <w:tblInd w:w="288" w:type="dxa"/>
        <w:tblLook w:val="04A0"/>
      </w:tblPr>
      <w:tblGrid>
        <w:gridCol w:w="720"/>
        <w:gridCol w:w="1980"/>
        <w:gridCol w:w="4140"/>
        <w:gridCol w:w="2340"/>
        <w:gridCol w:w="2880"/>
        <w:gridCol w:w="2438"/>
      </w:tblGrid>
      <w:tr w:rsidR="004D19EB" w:rsidRPr="004440FC" w:rsidTr="0020271C">
        <w:trPr>
          <w:cantSplit/>
          <w:trHeight w:val="319"/>
        </w:trPr>
        <w:tc>
          <w:tcPr>
            <w:tcW w:w="14498" w:type="dxa"/>
            <w:gridSpan w:val="6"/>
            <w:tcBorders>
              <w:top w:val="nil"/>
              <w:bottom w:val="single" w:sz="4" w:space="0" w:color="auto"/>
            </w:tcBorders>
            <w:shd w:val="clear" w:color="auto" w:fill="auto"/>
            <w:noWrap/>
            <w:vAlign w:val="bottom"/>
            <w:hideMark/>
          </w:tcPr>
          <w:p w:rsidR="004D19EB" w:rsidRPr="00F136D8" w:rsidRDefault="004D19EB" w:rsidP="0020271C">
            <w:pPr>
              <w:spacing w:after="0" w:line="240" w:lineRule="auto"/>
              <w:rPr>
                <w:rFonts w:ascii="Times New Roman" w:eastAsia="Times New Roman" w:hAnsi="Times New Roman" w:cs="Times New Roman"/>
                <w:i/>
                <w:color w:val="000000"/>
                <w:sz w:val="28"/>
                <w:szCs w:val="28"/>
              </w:rPr>
            </w:pPr>
            <w:r w:rsidRPr="00F136D8">
              <w:rPr>
                <w:rFonts w:ascii="Times New Roman" w:eastAsia="Times New Roman" w:hAnsi="Times New Roman" w:cs="Times New Roman"/>
                <w:b/>
                <w:i/>
                <w:color w:val="000000"/>
                <w:sz w:val="28"/>
                <w:szCs w:val="28"/>
              </w:rPr>
              <w:lastRenderedPageBreak/>
              <w:t>Таблица 2.1.</w:t>
            </w:r>
            <w:r w:rsidRPr="00F136D8">
              <w:rPr>
                <w:rFonts w:ascii="Times New Roman" w:eastAsia="Times New Roman" w:hAnsi="Times New Roman" w:cs="Times New Roman"/>
                <w:i/>
                <w:color w:val="000000"/>
                <w:sz w:val="28"/>
                <w:szCs w:val="28"/>
              </w:rPr>
              <w:t xml:space="preserve"> Сводка данных по атрибутивным признакам.</w:t>
            </w:r>
          </w:p>
        </w:tc>
      </w:tr>
      <w:tr w:rsidR="004D19EB" w:rsidRPr="004440FC" w:rsidTr="0020271C">
        <w:trPr>
          <w:cantSplit/>
          <w:trHeight w:val="522"/>
        </w:trPr>
        <w:tc>
          <w:tcPr>
            <w:tcW w:w="720"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4D19EB" w:rsidRPr="004440FC" w:rsidRDefault="004D19EB" w:rsidP="0020271C">
            <w:pPr>
              <w:spacing w:after="0" w:line="240" w:lineRule="auto"/>
              <w:jc w:val="center"/>
              <w:rPr>
                <w:rFonts w:ascii="Times New Roman" w:eastAsia="Times New Roman" w:hAnsi="Times New Roman" w:cs="Times New Roman"/>
                <w:b/>
                <w:bCs/>
                <w:color w:val="000000"/>
                <w:sz w:val="24"/>
                <w:szCs w:val="24"/>
              </w:rPr>
            </w:pPr>
            <w:r w:rsidRPr="004440FC">
              <w:rPr>
                <w:rFonts w:ascii="Times New Roman" w:eastAsia="Times New Roman" w:hAnsi="Times New Roman" w:cs="Times New Roman"/>
                <w:b/>
                <w:bCs/>
                <w:color w:val="000000"/>
                <w:sz w:val="24"/>
                <w:szCs w:val="24"/>
              </w:rPr>
              <w:t>№ п/п</w:t>
            </w:r>
          </w:p>
        </w:tc>
        <w:tc>
          <w:tcPr>
            <w:tcW w:w="1980" w:type="dxa"/>
            <w:tcBorders>
              <w:top w:val="single" w:sz="8" w:space="0" w:color="auto"/>
              <w:left w:val="nil"/>
              <w:bottom w:val="single" w:sz="4" w:space="0" w:color="auto"/>
              <w:right w:val="single" w:sz="4" w:space="0" w:color="auto"/>
            </w:tcBorders>
            <w:shd w:val="clear" w:color="auto" w:fill="auto"/>
            <w:vAlign w:val="bottom"/>
            <w:hideMark/>
          </w:tcPr>
          <w:p w:rsidR="004D19EB" w:rsidRPr="004440FC" w:rsidRDefault="004D19EB" w:rsidP="0020271C">
            <w:pPr>
              <w:spacing w:after="0" w:line="240" w:lineRule="auto"/>
              <w:jc w:val="center"/>
              <w:rPr>
                <w:rFonts w:ascii="Times New Roman" w:eastAsia="Times New Roman" w:hAnsi="Times New Roman" w:cs="Times New Roman"/>
                <w:b/>
                <w:bCs/>
                <w:color w:val="000000"/>
                <w:sz w:val="24"/>
                <w:szCs w:val="24"/>
              </w:rPr>
            </w:pPr>
            <w:r w:rsidRPr="004440FC">
              <w:rPr>
                <w:rFonts w:ascii="Times New Roman" w:eastAsia="Times New Roman" w:hAnsi="Times New Roman" w:cs="Times New Roman"/>
                <w:b/>
                <w:bCs/>
                <w:color w:val="000000"/>
                <w:sz w:val="24"/>
                <w:szCs w:val="24"/>
              </w:rPr>
              <w:t>Марка пылесоса</w:t>
            </w:r>
          </w:p>
        </w:tc>
        <w:tc>
          <w:tcPr>
            <w:tcW w:w="4140" w:type="dxa"/>
            <w:tcBorders>
              <w:top w:val="single" w:sz="8" w:space="0" w:color="auto"/>
              <w:left w:val="nil"/>
              <w:bottom w:val="single" w:sz="4" w:space="0" w:color="auto"/>
              <w:right w:val="single" w:sz="4" w:space="0" w:color="auto"/>
            </w:tcBorders>
            <w:shd w:val="clear" w:color="auto" w:fill="auto"/>
            <w:vAlign w:val="bottom"/>
            <w:hideMark/>
          </w:tcPr>
          <w:p w:rsidR="004D19EB" w:rsidRPr="004440FC" w:rsidRDefault="004D19EB" w:rsidP="0020271C">
            <w:pPr>
              <w:spacing w:after="0" w:line="240" w:lineRule="auto"/>
              <w:jc w:val="center"/>
              <w:rPr>
                <w:rFonts w:ascii="Times New Roman" w:eastAsia="Times New Roman" w:hAnsi="Times New Roman" w:cs="Times New Roman"/>
                <w:b/>
                <w:bCs/>
                <w:color w:val="000000"/>
                <w:sz w:val="24"/>
                <w:szCs w:val="24"/>
              </w:rPr>
            </w:pPr>
            <w:r w:rsidRPr="004440FC">
              <w:rPr>
                <w:rFonts w:ascii="Times New Roman" w:eastAsia="Times New Roman" w:hAnsi="Times New Roman" w:cs="Times New Roman"/>
                <w:b/>
                <w:bCs/>
                <w:color w:val="000000"/>
                <w:sz w:val="24"/>
                <w:szCs w:val="24"/>
              </w:rPr>
              <w:t>Модель пылесоса</w:t>
            </w:r>
          </w:p>
        </w:tc>
        <w:tc>
          <w:tcPr>
            <w:tcW w:w="2340" w:type="dxa"/>
            <w:tcBorders>
              <w:top w:val="single" w:sz="8" w:space="0" w:color="auto"/>
              <w:left w:val="nil"/>
              <w:bottom w:val="single" w:sz="4" w:space="0" w:color="auto"/>
              <w:right w:val="single" w:sz="4" w:space="0" w:color="auto"/>
            </w:tcBorders>
            <w:shd w:val="clear" w:color="auto" w:fill="auto"/>
            <w:vAlign w:val="bottom"/>
            <w:hideMark/>
          </w:tcPr>
          <w:p w:rsidR="004D19EB" w:rsidRPr="004440FC" w:rsidRDefault="004D19EB" w:rsidP="0020271C">
            <w:pPr>
              <w:spacing w:after="0" w:line="240" w:lineRule="auto"/>
              <w:jc w:val="center"/>
              <w:rPr>
                <w:rFonts w:ascii="Times New Roman" w:eastAsia="Times New Roman" w:hAnsi="Times New Roman" w:cs="Times New Roman"/>
                <w:b/>
                <w:bCs/>
                <w:color w:val="000000"/>
                <w:sz w:val="24"/>
                <w:szCs w:val="24"/>
              </w:rPr>
            </w:pPr>
            <w:r w:rsidRPr="004440FC">
              <w:rPr>
                <w:rFonts w:ascii="Times New Roman" w:eastAsia="Times New Roman" w:hAnsi="Times New Roman" w:cs="Times New Roman"/>
                <w:b/>
                <w:bCs/>
                <w:color w:val="000000"/>
                <w:sz w:val="24"/>
                <w:szCs w:val="24"/>
              </w:rPr>
              <w:t>Страна производитель</w:t>
            </w:r>
          </w:p>
        </w:tc>
        <w:tc>
          <w:tcPr>
            <w:tcW w:w="2880" w:type="dxa"/>
            <w:tcBorders>
              <w:top w:val="single" w:sz="8" w:space="0" w:color="auto"/>
              <w:left w:val="nil"/>
              <w:bottom w:val="single" w:sz="4" w:space="0" w:color="auto"/>
              <w:right w:val="single" w:sz="4" w:space="0" w:color="auto"/>
            </w:tcBorders>
            <w:shd w:val="clear" w:color="auto" w:fill="auto"/>
            <w:vAlign w:val="bottom"/>
            <w:hideMark/>
          </w:tcPr>
          <w:p w:rsidR="004D19EB" w:rsidRPr="004440FC" w:rsidRDefault="004D19EB" w:rsidP="0020271C">
            <w:pPr>
              <w:spacing w:after="0" w:line="240" w:lineRule="auto"/>
              <w:jc w:val="center"/>
              <w:rPr>
                <w:rFonts w:ascii="Times New Roman" w:eastAsia="Times New Roman" w:hAnsi="Times New Roman" w:cs="Times New Roman"/>
                <w:b/>
                <w:bCs/>
                <w:color w:val="000000"/>
                <w:sz w:val="24"/>
                <w:szCs w:val="24"/>
              </w:rPr>
            </w:pPr>
            <w:r w:rsidRPr="004440FC">
              <w:rPr>
                <w:rFonts w:ascii="Times New Roman" w:eastAsia="Times New Roman" w:hAnsi="Times New Roman" w:cs="Times New Roman"/>
                <w:b/>
                <w:bCs/>
                <w:color w:val="000000"/>
                <w:sz w:val="24"/>
                <w:szCs w:val="24"/>
              </w:rPr>
              <w:t>Система сбора пыли</w:t>
            </w:r>
          </w:p>
        </w:tc>
        <w:tc>
          <w:tcPr>
            <w:tcW w:w="2438" w:type="dxa"/>
            <w:tcBorders>
              <w:top w:val="single" w:sz="8" w:space="0" w:color="auto"/>
              <w:left w:val="nil"/>
              <w:bottom w:val="single" w:sz="4" w:space="0" w:color="auto"/>
              <w:right w:val="single" w:sz="4" w:space="0" w:color="auto"/>
            </w:tcBorders>
            <w:shd w:val="clear" w:color="auto" w:fill="auto"/>
            <w:vAlign w:val="bottom"/>
            <w:hideMark/>
          </w:tcPr>
          <w:p w:rsidR="004D19EB" w:rsidRPr="004440FC" w:rsidRDefault="004D19EB" w:rsidP="0020271C">
            <w:pPr>
              <w:spacing w:after="0" w:line="240" w:lineRule="auto"/>
              <w:jc w:val="center"/>
              <w:rPr>
                <w:rFonts w:ascii="Times New Roman" w:eastAsia="Times New Roman" w:hAnsi="Times New Roman" w:cs="Times New Roman"/>
                <w:b/>
                <w:bCs/>
                <w:color w:val="000000"/>
                <w:sz w:val="24"/>
                <w:szCs w:val="24"/>
              </w:rPr>
            </w:pPr>
            <w:r w:rsidRPr="004440FC">
              <w:rPr>
                <w:rFonts w:ascii="Times New Roman" w:eastAsia="Times New Roman" w:hAnsi="Times New Roman" w:cs="Times New Roman"/>
                <w:b/>
                <w:bCs/>
                <w:color w:val="000000"/>
                <w:sz w:val="24"/>
                <w:szCs w:val="24"/>
              </w:rPr>
              <w:t>Тип управления</w:t>
            </w:r>
          </w:p>
        </w:tc>
      </w:tr>
      <w:tr w:rsidR="004D19EB" w:rsidRPr="004440FC" w:rsidTr="0020271C">
        <w:trPr>
          <w:cantSplit/>
          <w:trHeight w:val="318"/>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BOSCH</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BGL35MOV16</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Германия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341"/>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BOSCH</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BGS4 GOLD</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Турция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351"/>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BOSCH</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BGS42230</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Турция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361"/>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BOSCH</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BGS52530 ProPower</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342"/>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5</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BOSCH</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BSG62185</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Германия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35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6</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BOSCH</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ZOO'O PRO ANIMAL BGS5ZOO01</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349"/>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7</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DAEWOO</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RC-2230RA</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79"/>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8</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DAEWOO</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RCC-153</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61"/>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9</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DYSON</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DC41C ALLERGY MUSCLEHEAD</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Малайзия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228"/>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10</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DYSON</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DC41C ORIGIN EXTRA</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Малайзия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9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11</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DYSON</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DC52 Animal Complete</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Малайзия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9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12</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ELECTROLUX</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ULTRASILENCER USDELUXE</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Венгрия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7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13</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ELECTROLUX</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ULTRASILENCER USENERGY</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Венгрия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24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14</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ELECTROLUX</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ZEE2180</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7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15</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KARCHER</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DS5.800</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Германия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Аквафильтр</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22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16</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LG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VC33203 UNTO</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КНР</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09"/>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17</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LG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VC42202YHTR</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89"/>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18</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LG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VC53201NHTO</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25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19</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LG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VC73181 NHAB</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Корея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5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20</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LG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VC83101UHAQ</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23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21</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LG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VC83101UHAQ</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Корея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301"/>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22</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LG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VC83202UHA</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Корея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7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23</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LG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VK69163N</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Вьетнам</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7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24</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LG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VK70601 NU</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319"/>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25</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LG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VK89382 HU</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319"/>
        </w:trPr>
        <w:tc>
          <w:tcPr>
            <w:tcW w:w="14498" w:type="dxa"/>
            <w:gridSpan w:val="6"/>
            <w:tcBorders>
              <w:top w:val="nil"/>
              <w:bottom w:val="single" w:sz="4" w:space="0" w:color="auto"/>
            </w:tcBorders>
            <w:shd w:val="clear" w:color="auto" w:fill="auto"/>
            <w:noWrap/>
            <w:vAlign w:val="bottom"/>
            <w:hideMark/>
          </w:tcPr>
          <w:p w:rsidR="004D19EB" w:rsidRPr="00F136D8" w:rsidRDefault="004D19EB" w:rsidP="00CF6CAB">
            <w:pPr>
              <w:pageBreakBefore/>
              <w:spacing w:after="0" w:line="240" w:lineRule="auto"/>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lastRenderedPageBreak/>
              <w:t>Продолжение таблицы 2.1.</w:t>
            </w:r>
          </w:p>
        </w:tc>
      </w:tr>
      <w:tr w:rsidR="004D19EB" w:rsidRPr="004440FC" w:rsidTr="0020271C">
        <w:trPr>
          <w:cantSplit/>
          <w:trHeight w:val="271"/>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26</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PHILIPS</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FC8451</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171"/>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27</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PHILIPS</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FC8454</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ЕС</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23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28</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PHILIPS</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FC8632/01 PowerPro Active</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13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29</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PHILIPS</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FC8766 PowerPro</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КНР</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21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30</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PHILIPS</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FC8952 AQUA ACTION</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Турция</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Аквафильтр</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28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31</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PHILIPS</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FC9071</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Польша</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8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32</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PHILIPS</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FC9174</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Польша</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26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33</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PHILIPS</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FC9176</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ЕС</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34</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REDMOND</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RV-309</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7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35</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SAMSUNG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SC15H4050V</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Вьетнам</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25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36</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SAMSUNG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SC20F70HC</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Вьетнам</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5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37</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SAMSUNG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SC4475</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Вьетнам</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219"/>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38</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SAMSUNG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SC4740</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Вьетнам</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19"/>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39</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SAMSUNG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SC4761H3R</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Вьетнам</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18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40</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SAMSUNG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SC5251</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Вьетнам</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26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41</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SAMSUNG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SC6573</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Вьетнам</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13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42</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SAMSUNG</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VC20F70HNBN</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Вьетнам</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21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43</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SCARLETT</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IS-580</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КНР</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1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44</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SCARLETT</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SC-1082</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КНР</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8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45</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VITEK</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VT-1834</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Аквафильтр</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8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46</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VITEK</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VT-1835</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Аквафильтр</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163"/>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47</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ZANUSSI</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ZAN2030R</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Безмешковый</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77"/>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48</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ZANUSSI</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ZAN7800</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Китай</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r w:rsidR="004D19EB" w:rsidRPr="004440FC" w:rsidTr="0020271C">
        <w:trPr>
          <w:cantSplit/>
          <w:trHeight w:val="309"/>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49</w:t>
            </w:r>
          </w:p>
        </w:tc>
        <w:tc>
          <w:tcPr>
            <w:tcW w:w="19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ZELMER</w:t>
            </w:r>
          </w:p>
        </w:tc>
        <w:tc>
          <w:tcPr>
            <w:tcW w:w="41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5500.3HT</w:t>
            </w:r>
          </w:p>
        </w:tc>
        <w:tc>
          <w:tcPr>
            <w:tcW w:w="234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Польша</w:t>
            </w:r>
          </w:p>
        </w:tc>
        <w:tc>
          <w:tcPr>
            <w:tcW w:w="2880"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4"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Электронный</w:t>
            </w:r>
          </w:p>
        </w:tc>
      </w:tr>
      <w:tr w:rsidR="004D19EB" w:rsidRPr="004440FC" w:rsidTr="0020271C">
        <w:trPr>
          <w:cantSplit/>
          <w:trHeight w:val="167"/>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rsidR="004D19EB" w:rsidRPr="004440FC" w:rsidRDefault="004D19EB" w:rsidP="0020271C">
            <w:pPr>
              <w:spacing w:after="0" w:line="240" w:lineRule="auto"/>
              <w:jc w:val="right"/>
              <w:rPr>
                <w:rFonts w:ascii="Times New Roman" w:eastAsia="Times New Roman" w:hAnsi="Times New Roman" w:cs="Times New Roman"/>
                <w:i/>
                <w:iCs/>
                <w:color w:val="000000"/>
                <w:sz w:val="24"/>
                <w:szCs w:val="24"/>
              </w:rPr>
            </w:pPr>
            <w:r w:rsidRPr="004440FC">
              <w:rPr>
                <w:rFonts w:ascii="Times New Roman" w:eastAsia="Times New Roman" w:hAnsi="Times New Roman" w:cs="Times New Roman"/>
                <w:i/>
                <w:iCs/>
                <w:color w:val="000000"/>
                <w:sz w:val="24"/>
                <w:szCs w:val="24"/>
              </w:rPr>
              <w:t>50</w:t>
            </w:r>
          </w:p>
        </w:tc>
        <w:tc>
          <w:tcPr>
            <w:tcW w:w="1980" w:type="dxa"/>
            <w:tcBorders>
              <w:top w:val="nil"/>
              <w:left w:val="nil"/>
              <w:bottom w:val="single" w:sz="8"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ZELMER</w:t>
            </w:r>
          </w:p>
        </w:tc>
        <w:tc>
          <w:tcPr>
            <w:tcW w:w="4140" w:type="dxa"/>
            <w:tcBorders>
              <w:top w:val="nil"/>
              <w:left w:val="nil"/>
              <w:bottom w:val="single" w:sz="8"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829.5SK</w:t>
            </w:r>
          </w:p>
        </w:tc>
        <w:tc>
          <w:tcPr>
            <w:tcW w:w="2340" w:type="dxa"/>
            <w:tcBorders>
              <w:top w:val="nil"/>
              <w:left w:val="nil"/>
              <w:bottom w:val="single" w:sz="8"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Польша</w:t>
            </w:r>
          </w:p>
        </w:tc>
        <w:tc>
          <w:tcPr>
            <w:tcW w:w="2880" w:type="dxa"/>
            <w:tcBorders>
              <w:top w:val="nil"/>
              <w:left w:val="nil"/>
              <w:bottom w:val="single" w:sz="8"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Сменный пылесборник</w:t>
            </w:r>
          </w:p>
        </w:tc>
        <w:tc>
          <w:tcPr>
            <w:tcW w:w="2438" w:type="dxa"/>
            <w:tcBorders>
              <w:top w:val="nil"/>
              <w:left w:val="nil"/>
              <w:bottom w:val="single" w:sz="8" w:space="0" w:color="auto"/>
              <w:right w:val="single" w:sz="4" w:space="0" w:color="auto"/>
            </w:tcBorders>
            <w:shd w:val="clear" w:color="auto" w:fill="auto"/>
            <w:noWrap/>
            <w:vAlign w:val="bottom"/>
            <w:hideMark/>
          </w:tcPr>
          <w:p w:rsidR="004D19EB" w:rsidRPr="004440FC" w:rsidRDefault="004D19EB" w:rsidP="0020271C">
            <w:pPr>
              <w:spacing w:after="0" w:line="240" w:lineRule="auto"/>
              <w:rPr>
                <w:rFonts w:ascii="Times New Roman" w:eastAsia="Times New Roman" w:hAnsi="Times New Roman" w:cs="Times New Roman"/>
                <w:color w:val="000000"/>
                <w:sz w:val="24"/>
                <w:szCs w:val="24"/>
              </w:rPr>
            </w:pPr>
            <w:r w:rsidRPr="004440FC">
              <w:rPr>
                <w:rFonts w:ascii="Times New Roman" w:eastAsia="Times New Roman" w:hAnsi="Times New Roman" w:cs="Times New Roman"/>
                <w:color w:val="000000"/>
                <w:sz w:val="24"/>
                <w:szCs w:val="24"/>
              </w:rPr>
              <w:t>Механический</w:t>
            </w:r>
          </w:p>
        </w:tc>
      </w:tr>
    </w:tbl>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sectPr w:rsidR="004D19EB" w:rsidSect="007B039D">
          <w:pgSz w:w="16838" w:h="11906" w:orient="landscape"/>
          <w:pgMar w:top="1134" w:right="851" w:bottom="1134" w:left="1701" w:header="709" w:footer="709" w:gutter="0"/>
          <w:cols w:space="708"/>
          <w:docGrid w:linePitch="360"/>
        </w:sectPr>
      </w:pPr>
    </w:p>
    <w:tbl>
      <w:tblPr>
        <w:tblW w:w="0" w:type="auto"/>
        <w:tblInd w:w="91" w:type="dxa"/>
        <w:tblLook w:val="04A0"/>
      </w:tblPr>
      <w:tblGrid>
        <w:gridCol w:w="624"/>
        <w:gridCol w:w="1803"/>
        <w:gridCol w:w="1334"/>
        <w:gridCol w:w="2161"/>
        <w:gridCol w:w="2094"/>
        <w:gridCol w:w="2239"/>
        <w:gridCol w:w="1751"/>
        <w:gridCol w:w="944"/>
        <w:gridCol w:w="1461"/>
      </w:tblGrid>
      <w:tr w:rsidR="004D19EB" w:rsidRPr="00B61A89" w:rsidTr="0020271C">
        <w:trPr>
          <w:cantSplit/>
          <w:trHeight w:val="251"/>
        </w:trPr>
        <w:tc>
          <w:tcPr>
            <w:tcW w:w="0" w:type="auto"/>
            <w:gridSpan w:val="9"/>
            <w:tcBorders>
              <w:top w:val="nil"/>
              <w:bottom w:val="single" w:sz="4" w:space="0" w:color="auto"/>
            </w:tcBorders>
            <w:shd w:val="clear" w:color="auto" w:fill="auto"/>
            <w:noWrap/>
            <w:hideMark/>
          </w:tcPr>
          <w:p w:rsidR="004D19EB" w:rsidRPr="00B61A89" w:rsidRDefault="004D19EB" w:rsidP="0020271C">
            <w:pPr>
              <w:spacing w:after="0" w:line="240" w:lineRule="auto"/>
              <w:rPr>
                <w:rFonts w:ascii="Times New Roman" w:eastAsia="Times New Roman" w:hAnsi="Times New Roman" w:cs="Times New Roman"/>
                <w:i/>
                <w:color w:val="000000"/>
                <w:sz w:val="28"/>
                <w:szCs w:val="28"/>
              </w:rPr>
            </w:pPr>
            <w:r w:rsidRPr="00B61A89">
              <w:rPr>
                <w:rFonts w:ascii="Times New Roman" w:eastAsia="Times New Roman" w:hAnsi="Times New Roman" w:cs="Times New Roman"/>
                <w:b/>
                <w:i/>
                <w:color w:val="000000"/>
                <w:sz w:val="28"/>
                <w:szCs w:val="28"/>
              </w:rPr>
              <w:lastRenderedPageBreak/>
              <w:t>Таблица 2.2.</w:t>
            </w:r>
            <w:r w:rsidRPr="00B61A89">
              <w:rPr>
                <w:rFonts w:ascii="Times New Roman" w:eastAsia="Times New Roman" w:hAnsi="Times New Roman" w:cs="Times New Roman"/>
                <w:i/>
                <w:color w:val="000000"/>
                <w:sz w:val="28"/>
                <w:szCs w:val="28"/>
              </w:rPr>
              <w:t xml:space="preserve"> Сводка данных по вариационным признакам.</w:t>
            </w:r>
          </w:p>
        </w:tc>
      </w:tr>
      <w:tr w:rsidR="004D19EB" w:rsidRPr="00B61A89" w:rsidTr="0020271C">
        <w:trPr>
          <w:cantSplit/>
          <w:trHeight w:val="881"/>
        </w:trPr>
        <w:tc>
          <w:tcPr>
            <w:tcW w:w="0" w:type="auto"/>
            <w:tcBorders>
              <w:top w:val="single" w:sz="8" w:space="0" w:color="auto"/>
              <w:left w:val="single" w:sz="8" w:space="0" w:color="auto"/>
              <w:bottom w:val="single" w:sz="4" w:space="0" w:color="auto"/>
              <w:right w:val="single" w:sz="4" w:space="0" w:color="auto"/>
            </w:tcBorders>
            <w:shd w:val="clear" w:color="auto" w:fill="auto"/>
            <w:vAlign w:val="bottom"/>
            <w:hideMark/>
          </w:tcPr>
          <w:p w:rsidR="004D19EB" w:rsidRPr="00B61A89" w:rsidRDefault="004D19EB" w:rsidP="0020271C">
            <w:pPr>
              <w:spacing w:after="0" w:line="240" w:lineRule="auto"/>
              <w:jc w:val="center"/>
              <w:rPr>
                <w:rFonts w:ascii="Times New Roman" w:eastAsia="Times New Roman" w:hAnsi="Times New Roman" w:cs="Times New Roman"/>
                <w:b/>
                <w:bCs/>
                <w:color w:val="000000"/>
                <w:sz w:val="28"/>
                <w:szCs w:val="28"/>
              </w:rPr>
            </w:pPr>
            <w:r w:rsidRPr="00B61A89">
              <w:rPr>
                <w:rFonts w:ascii="Times New Roman" w:eastAsia="Times New Roman" w:hAnsi="Times New Roman" w:cs="Times New Roman"/>
                <w:b/>
                <w:bCs/>
                <w:color w:val="000000"/>
                <w:sz w:val="28"/>
                <w:szCs w:val="28"/>
              </w:rPr>
              <w:t>№ п/п</w:t>
            </w:r>
          </w:p>
        </w:tc>
        <w:tc>
          <w:tcPr>
            <w:tcW w:w="0" w:type="auto"/>
            <w:tcBorders>
              <w:top w:val="single" w:sz="8" w:space="0" w:color="auto"/>
              <w:left w:val="nil"/>
              <w:bottom w:val="single" w:sz="4" w:space="0" w:color="auto"/>
              <w:right w:val="single" w:sz="4" w:space="0" w:color="auto"/>
            </w:tcBorders>
            <w:shd w:val="clear" w:color="auto" w:fill="auto"/>
            <w:vAlign w:val="bottom"/>
            <w:hideMark/>
          </w:tcPr>
          <w:p w:rsidR="004D19EB" w:rsidRPr="00B61A89" w:rsidRDefault="004D19EB" w:rsidP="0020271C">
            <w:pPr>
              <w:spacing w:after="0" w:line="240" w:lineRule="auto"/>
              <w:jc w:val="center"/>
              <w:rPr>
                <w:rFonts w:ascii="Times New Roman" w:eastAsia="Times New Roman" w:hAnsi="Times New Roman" w:cs="Times New Roman"/>
                <w:b/>
                <w:bCs/>
                <w:color w:val="000000"/>
                <w:sz w:val="28"/>
                <w:szCs w:val="28"/>
              </w:rPr>
            </w:pPr>
            <w:r w:rsidRPr="00B61A89">
              <w:rPr>
                <w:rFonts w:ascii="Times New Roman" w:eastAsia="Times New Roman" w:hAnsi="Times New Roman" w:cs="Times New Roman"/>
                <w:b/>
                <w:bCs/>
                <w:color w:val="000000"/>
                <w:sz w:val="28"/>
                <w:szCs w:val="28"/>
              </w:rPr>
              <w:t>Марка пылесоса</w:t>
            </w:r>
          </w:p>
        </w:tc>
        <w:tc>
          <w:tcPr>
            <w:tcW w:w="0" w:type="auto"/>
            <w:tcBorders>
              <w:top w:val="single" w:sz="8" w:space="0" w:color="auto"/>
              <w:left w:val="nil"/>
              <w:bottom w:val="single" w:sz="4" w:space="0" w:color="auto"/>
              <w:right w:val="single" w:sz="4" w:space="0" w:color="auto"/>
            </w:tcBorders>
            <w:shd w:val="clear" w:color="auto" w:fill="auto"/>
            <w:vAlign w:val="bottom"/>
            <w:hideMark/>
          </w:tcPr>
          <w:p w:rsidR="004D19EB" w:rsidRPr="00B61A89" w:rsidRDefault="004D19EB" w:rsidP="0020271C">
            <w:pPr>
              <w:spacing w:after="0" w:line="240" w:lineRule="auto"/>
              <w:jc w:val="center"/>
              <w:rPr>
                <w:rFonts w:ascii="Times New Roman" w:eastAsia="Times New Roman" w:hAnsi="Times New Roman" w:cs="Times New Roman"/>
                <w:b/>
                <w:bCs/>
                <w:color w:val="000000"/>
                <w:sz w:val="28"/>
                <w:szCs w:val="28"/>
              </w:rPr>
            </w:pPr>
            <w:r w:rsidRPr="00B61A89">
              <w:rPr>
                <w:rFonts w:ascii="Times New Roman" w:eastAsia="Times New Roman" w:hAnsi="Times New Roman" w:cs="Times New Roman"/>
                <w:b/>
                <w:bCs/>
                <w:color w:val="000000"/>
                <w:sz w:val="28"/>
                <w:szCs w:val="28"/>
              </w:rPr>
              <w:t>Уровень шума, дБ.</w:t>
            </w:r>
          </w:p>
        </w:tc>
        <w:tc>
          <w:tcPr>
            <w:tcW w:w="0" w:type="auto"/>
            <w:tcBorders>
              <w:top w:val="single" w:sz="8" w:space="0" w:color="auto"/>
              <w:left w:val="nil"/>
              <w:bottom w:val="single" w:sz="4" w:space="0" w:color="auto"/>
              <w:right w:val="single" w:sz="4" w:space="0" w:color="auto"/>
            </w:tcBorders>
            <w:shd w:val="clear" w:color="auto" w:fill="auto"/>
            <w:vAlign w:val="bottom"/>
            <w:hideMark/>
          </w:tcPr>
          <w:p w:rsidR="004D19EB" w:rsidRPr="00B61A89" w:rsidRDefault="004D19EB" w:rsidP="0020271C">
            <w:pPr>
              <w:spacing w:after="0" w:line="240" w:lineRule="auto"/>
              <w:jc w:val="center"/>
              <w:rPr>
                <w:rFonts w:ascii="Times New Roman" w:eastAsia="Times New Roman" w:hAnsi="Times New Roman" w:cs="Times New Roman"/>
                <w:b/>
                <w:bCs/>
                <w:color w:val="000000"/>
                <w:sz w:val="28"/>
                <w:szCs w:val="28"/>
              </w:rPr>
            </w:pPr>
            <w:r w:rsidRPr="00B61A89">
              <w:rPr>
                <w:rFonts w:ascii="Times New Roman" w:eastAsia="Times New Roman" w:hAnsi="Times New Roman" w:cs="Times New Roman"/>
                <w:b/>
                <w:bCs/>
                <w:color w:val="000000"/>
                <w:sz w:val="28"/>
                <w:szCs w:val="28"/>
              </w:rPr>
              <w:t>Объем пылесборника, л.</w:t>
            </w:r>
          </w:p>
        </w:tc>
        <w:tc>
          <w:tcPr>
            <w:tcW w:w="0" w:type="auto"/>
            <w:tcBorders>
              <w:top w:val="single" w:sz="8" w:space="0" w:color="auto"/>
              <w:left w:val="nil"/>
              <w:bottom w:val="single" w:sz="4" w:space="0" w:color="auto"/>
              <w:right w:val="single" w:sz="4" w:space="0" w:color="auto"/>
            </w:tcBorders>
            <w:shd w:val="clear" w:color="auto" w:fill="auto"/>
            <w:vAlign w:val="bottom"/>
            <w:hideMark/>
          </w:tcPr>
          <w:p w:rsidR="004D19EB" w:rsidRPr="00B61A89" w:rsidRDefault="004D19EB" w:rsidP="0020271C">
            <w:pPr>
              <w:spacing w:after="0" w:line="240" w:lineRule="auto"/>
              <w:jc w:val="center"/>
              <w:rPr>
                <w:rFonts w:ascii="Times New Roman" w:eastAsia="Times New Roman" w:hAnsi="Times New Roman" w:cs="Times New Roman"/>
                <w:b/>
                <w:bCs/>
                <w:color w:val="000000"/>
                <w:sz w:val="28"/>
                <w:szCs w:val="28"/>
              </w:rPr>
            </w:pPr>
            <w:r w:rsidRPr="00B61A89">
              <w:rPr>
                <w:rFonts w:ascii="Times New Roman" w:eastAsia="Times New Roman" w:hAnsi="Times New Roman" w:cs="Times New Roman"/>
                <w:b/>
                <w:bCs/>
                <w:color w:val="000000"/>
                <w:sz w:val="28"/>
                <w:szCs w:val="28"/>
              </w:rPr>
              <w:t>Максимально потребляемая мощность, Вт.</w:t>
            </w:r>
          </w:p>
        </w:tc>
        <w:tc>
          <w:tcPr>
            <w:tcW w:w="0" w:type="auto"/>
            <w:tcBorders>
              <w:top w:val="single" w:sz="8" w:space="0" w:color="auto"/>
              <w:left w:val="nil"/>
              <w:bottom w:val="single" w:sz="4" w:space="0" w:color="auto"/>
              <w:right w:val="single" w:sz="4" w:space="0" w:color="auto"/>
            </w:tcBorders>
            <w:shd w:val="clear" w:color="auto" w:fill="auto"/>
            <w:vAlign w:val="bottom"/>
            <w:hideMark/>
          </w:tcPr>
          <w:p w:rsidR="004D19EB" w:rsidRPr="00B61A89" w:rsidRDefault="004D19EB" w:rsidP="0020271C">
            <w:pPr>
              <w:spacing w:after="0" w:line="240" w:lineRule="auto"/>
              <w:jc w:val="center"/>
              <w:rPr>
                <w:rFonts w:ascii="Times New Roman" w:eastAsia="Times New Roman" w:hAnsi="Times New Roman" w:cs="Times New Roman"/>
                <w:b/>
                <w:bCs/>
                <w:color w:val="000000"/>
                <w:sz w:val="28"/>
                <w:szCs w:val="28"/>
              </w:rPr>
            </w:pPr>
            <w:r w:rsidRPr="00B61A89">
              <w:rPr>
                <w:rFonts w:ascii="Times New Roman" w:eastAsia="Times New Roman" w:hAnsi="Times New Roman" w:cs="Times New Roman"/>
                <w:b/>
                <w:bCs/>
                <w:color w:val="000000"/>
                <w:sz w:val="28"/>
                <w:szCs w:val="28"/>
              </w:rPr>
              <w:t>Максимальная мощность всасывания, Вт.</w:t>
            </w:r>
          </w:p>
        </w:tc>
        <w:tc>
          <w:tcPr>
            <w:tcW w:w="0" w:type="auto"/>
            <w:tcBorders>
              <w:top w:val="single" w:sz="8" w:space="0" w:color="auto"/>
              <w:left w:val="nil"/>
              <w:bottom w:val="single" w:sz="4" w:space="0" w:color="auto"/>
              <w:right w:val="single" w:sz="4" w:space="0" w:color="auto"/>
            </w:tcBorders>
            <w:shd w:val="clear" w:color="auto" w:fill="auto"/>
            <w:vAlign w:val="bottom"/>
            <w:hideMark/>
          </w:tcPr>
          <w:p w:rsidR="004D19EB" w:rsidRPr="00B61A89" w:rsidRDefault="004D19EB" w:rsidP="0020271C">
            <w:pPr>
              <w:spacing w:after="0" w:line="240" w:lineRule="auto"/>
              <w:jc w:val="center"/>
              <w:rPr>
                <w:rFonts w:ascii="Times New Roman" w:eastAsia="Times New Roman" w:hAnsi="Times New Roman" w:cs="Times New Roman"/>
                <w:b/>
                <w:bCs/>
                <w:color w:val="000000"/>
                <w:sz w:val="28"/>
                <w:szCs w:val="28"/>
              </w:rPr>
            </w:pPr>
            <w:r w:rsidRPr="00B61A89">
              <w:rPr>
                <w:rFonts w:ascii="Times New Roman" w:eastAsia="Times New Roman" w:hAnsi="Times New Roman" w:cs="Times New Roman"/>
                <w:b/>
                <w:bCs/>
                <w:color w:val="000000"/>
                <w:sz w:val="28"/>
                <w:szCs w:val="28"/>
              </w:rPr>
              <w:t>Количество продаж, шт.</w:t>
            </w:r>
          </w:p>
        </w:tc>
        <w:tc>
          <w:tcPr>
            <w:tcW w:w="0" w:type="auto"/>
            <w:tcBorders>
              <w:top w:val="single" w:sz="8" w:space="0" w:color="auto"/>
              <w:left w:val="nil"/>
              <w:bottom w:val="single" w:sz="4" w:space="0" w:color="auto"/>
              <w:right w:val="single" w:sz="4" w:space="0" w:color="auto"/>
            </w:tcBorders>
            <w:shd w:val="clear" w:color="auto" w:fill="auto"/>
            <w:vAlign w:val="bottom"/>
            <w:hideMark/>
          </w:tcPr>
          <w:p w:rsidR="004D19EB" w:rsidRPr="00B61A89" w:rsidRDefault="004D19EB" w:rsidP="0020271C">
            <w:pPr>
              <w:spacing w:after="0" w:line="240" w:lineRule="auto"/>
              <w:jc w:val="center"/>
              <w:rPr>
                <w:rFonts w:ascii="Times New Roman" w:eastAsia="Times New Roman" w:hAnsi="Times New Roman" w:cs="Times New Roman"/>
                <w:b/>
                <w:bCs/>
                <w:color w:val="000000"/>
                <w:sz w:val="28"/>
                <w:szCs w:val="28"/>
              </w:rPr>
            </w:pPr>
            <w:r w:rsidRPr="00B61A89">
              <w:rPr>
                <w:rFonts w:ascii="Times New Roman" w:eastAsia="Times New Roman" w:hAnsi="Times New Roman" w:cs="Times New Roman"/>
                <w:b/>
                <w:bCs/>
                <w:color w:val="000000"/>
                <w:sz w:val="28"/>
                <w:szCs w:val="28"/>
              </w:rPr>
              <w:t>Цена, руб.</w:t>
            </w:r>
          </w:p>
        </w:tc>
        <w:tc>
          <w:tcPr>
            <w:tcW w:w="0" w:type="auto"/>
            <w:tcBorders>
              <w:top w:val="single" w:sz="8" w:space="0" w:color="auto"/>
              <w:left w:val="nil"/>
              <w:bottom w:val="single" w:sz="4" w:space="0" w:color="auto"/>
              <w:right w:val="single" w:sz="8" w:space="0" w:color="auto"/>
            </w:tcBorders>
            <w:shd w:val="clear" w:color="auto" w:fill="auto"/>
            <w:vAlign w:val="bottom"/>
            <w:hideMark/>
          </w:tcPr>
          <w:p w:rsidR="004D19EB" w:rsidRPr="00B61A89" w:rsidRDefault="004D19EB" w:rsidP="0020271C">
            <w:pPr>
              <w:spacing w:after="0" w:line="240" w:lineRule="auto"/>
              <w:jc w:val="center"/>
              <w:rPr>
                <w:rFonts w:ascii="Times New Roman" w:eastAsia="Times New Roman" w:hAnsi="Times New Roman" w:cs="Times New Roman"/>
                <w:b/>
                <w:bCs/>
                <w:color w:val="000000"/>
                <w:sz w:val="28"/>
                <w:szCs w:val="28"/>
              </w:rPr>
            </w:pPr>
            <w:r w:rsidRPr="00B61A89">
              <w:rPr>
                <w:rFonts w:ascii="Times New Roman" w:eastAsia="Times New Roman" w:hAnsi="Times New Roman" w:cs="Times New Roman"/>
                <w:b/>
                <w:bCs/>
                <w:color w:val="000000"/>
                <w:sz w:val="28"/>
                <w:szCs w:val="28"/>
              </w:rPr>
              <w:t>Выручка, руб.</w:t>
            </w:r>
          </w:p>
        </w:tc>
      </w:tr>
      <w:tr w:rsidR="004D19EB" w:rsidRPr="00B61A89" w:rsidTr="0020271C">
        <w:trPr>
          <w:cantSplit/>
          <w:trHeight w:val="34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BOSCH</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2200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7199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28796</w:t>
            </w:r>
          </w:p>
        </w:tc>
      </w:tr>
      <w:tr w:rsidR="004D19EB" w:rsidRPr="00B61A89" w:rsidTr="0020271C">
        <w:trPr>
          <w:cantSplit/>
          <w:trHeight w:val="30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BOSCH</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1400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13999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27998</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BOSCH</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2200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11999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23998</w:t>
            </w:r>
          </w:p>
        </w:tc>
      </w:tr>
      <w:tr w:rsidR="004D19EB" w:rsidRPr="00B61A89" w:rsidTr="0020271C">
        <w:trPr>
          <w:cantSplit/>
          <w:trHeight w:val="13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BOSCH</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2500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19989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19989</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BOSCH</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2100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5869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17607</w:t>
            </w:r>
          </w:p>
        </w:tc>
      </w:tr>
      <w:tr w:rsidR="004D19EB" w:rsidRPr="00B61A89" w:rsidTr="0020271C">
        <w:trPr>
          <w:cantSplit/>
          <w:trHeight w:val="209"/>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BOSCH</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18999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37998</w:t>
            </w:r>
          </w:p>
        </w:tc>
      </w:tr>
      <w:tr w:rsidR="004D19EB" w:rsidRPr="00B61A89" w:rsidTr="0020271C">
        <w:trPr>
          <w:cantSplit/>
          <w:trHeight w:val="288"/>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DAEWOO</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1500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210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2339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14034</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DAEWOO</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1600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230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18990</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DYSON</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1300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28989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28989</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DYSON</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1300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23999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23999</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DYSON</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1300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290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37989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37989</w:t>
            </w:r>
          </w:p>
        </w:tc>
      </w:tr>
      <w:tr w:rsidR="004D19EB" w:rsidRPr="00B61A89" w:rsidTr="0020271C">
        <w:trPr>
          <w:cantSplit/>
          <w:trHeight w:val="28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ELECTROLUX</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65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340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12099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24198</w:t>
            </w:r>
          </w:p>
        </w:tc>
      </w:tr>
      <w:tr w:rsidR="004D19EB" w:rsidRPr="00B61A89" w:rsidTr="0020271C">
        <w:trPr>
          <w:cantSplit/>
          <w:trHeight w:val="96"/>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ELECTROLUX</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61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9899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19798</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ELECTROLUX</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2100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220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4199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20995</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KARCHER</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66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900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16509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82545</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LG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5999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23996</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LG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7589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22767</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LG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7589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30356</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19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LG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10689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32067</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LG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420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10989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21978</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LG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420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13499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26998</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LG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420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16989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16989</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LG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1600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4099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32792</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LG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4499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31493</w:t>
            </w:r>
          </w:p>
        </w:tc>
      </w:tr>
      <w:tr w:rsidR="004D19EB" w:rsidRPr="00B61A89" w:rsidTr="0020271C">
        <w:trPr>
          <w:cantSplit/>
          <w:trHeight w:val="25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LG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7289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21867</w:t>
            </w:r>
          </w:p>
        </w:tc>
      </w:tr>
      <w:tr w:rsidR="004D19EB" w:rsidRPr="00342283" w:rsidTr="0020271C">
        <w:trPr>
          <w:cantSplit/>
          <w:trHeight w:val="251"/>
        </w:trPr>
        <w:tc>
          <w:tcPr>
            <w:tcW w:w="0" w:type="auto"/>
            <w:gridSpan w:val="9"/>
            <w:tcBorders>
              <w:top w:val="nil"/>
              <w:bottom w:val="single" w:sz="4" w:space="0" w:color="auto"/>
            </w:tcBorders>
            <w:shd w:val="clear" w:color="auto" w:fill="auto"/>
            <w:noWrap/>
            <w:hideMark/>
          </w:tcPr>
          <w:p w:rsidR="004D19EB" w:rsidRPr="00342283" w:rsidRDefault="004D19EB" w:rsidP="00CF6CAB">
            <w:pPr>
              <w:pageBreakBefore/>
              <w:spacing w:after="0" w:line="240" w:lineRule="auto"/>
              <w:rPr>
                <w:rFonts w:ascii="Times New Roman" w:eastAsia="Times New Roman" w:hAnsi="Times New Roman" w:cs="Times New Roman"/>
                <w:b/>
                <w:i/>
                <w:color w:val="000000"/>
                <w:sz w:val="28"/>
                <w:szCs w:val="28"/>
              </w:rPr>
            </w:pPr>
            <w:r w:rsidRPr="00342283">
              <w:rPr>
                <w:rFonts w:ascii="Times New Roman" w:eastAsia="Times New Roman" w:hAnsi="Times New Roman" w:cs="Times New Roman"/>
                <w:b/>
                <w:i/>
                <w:color w:val="000000"/>
                <w:sz w:val="28"/>
                <w:szCs w:val="28"/>
              </w:rPr>
              <w:lastRenderedPageBreak/>
              <w:t>Продолжение таблицы2.2.</w:t>
            </w:r>
          </w:p>
        </w:tc>
      </w:tr>
      <w:tr w:rsidR="004D19EB" w:rsidRPr="00B61A89" w:rsidTr="0020271C">
        <w:trPr>
          <w:cantSplit/>
          <w:trHeight w:val="271"/>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PHILIPS</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1900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4499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31493</w:t>
            </w:r>
          </w:p>
        </w:tc>
      </w:tr>
      <w:tr w:rsidR="004D19EB" w:rsidRPr="00B61A89" w:rsidTr="0020271C">
        <w:trPr>
          <w:cantSplit/>
          <w:trHeight w:val="1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PHILIPS</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4229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25374</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PHILIPS</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370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5499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21996</w:t>
            </w:r>
          </w:p>
        </w:tc>
      </w:tr>
      <w:tr w:rsidR="004D19EB" w:rsidRPr="00B61A89" w:rsidTr="0020271C">
        <w:trPr>
          <w:cantSplit/>
          <w:trHeight w:val="13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29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PHILIPS</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2100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370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9049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27147</w:t>
            </w:r>
          </w:p>
        </w:tc>
      </w:tr>
      <w:tr w:rsidR="004D19EB" w:rsidRPr="00B61A89" w:rsidTr="0020271C">
        <w:trPr>
          <w:cantSplit/>
          <w:trHeight w:val="21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PHILIPS</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220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11079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33237</w:t>
            </w:r>
          </w:p>
        </w:tc>
      </w:tr>
      <w:tr w:rsidR="004D19EB" w:rsidRPr="00B61A89" w:rsidTr="0020271C">
        <w:trPr>
          <w:cantSplit/>
          <w:trHeight w:val="103"/>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PHILIPS</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450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7469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14938</w:t>
            </w:r>
          </w:p>
        </w:tc>
      </w:tr>
      <w:tr w:rsidR="004D19EB" w:rsidRPr="00B61A89" w:rsidTr="0020271C">
        <w:trPr>
          <w:cantSplit/>
          <w:trHeight w:val="183"/>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PHILIPS</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2200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10999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21998</w:t>
            </w:r>
          </w:p>
        </w:tc>
      </w:tr>
      <w:tr w:rsidR="004D19EB" w:rsidRPr="00B61A89" w:rsidTr="0020271C">
        <w:trPr>
          <w:cantSplit/>
          <w:trHeight w:val="83"/>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PHILIPS</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2200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11999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11999</w:t>
            </w:r>
          </w:p>
        </w:tc>
      </w:tr>
      <w:tr w:rsidR="004D19EB" w:rsidRPr="00B61A89" w:rsidTr="0020271C">
        <w:trPr>
          <w:cantSplit/>
          <w:trHeight w:val="7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REDMOND</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8799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26397</w:t>
            </w:r>
          </w:p>
        </w:tc>
      </w:tr>
      <w:tr w:rsidR="004D19EB" w:rsidRPr="00B61A89" w:rsidTr="0020271C">
        <w:trPr>
          <w:cantSplit/>
          <w:trHeight w:val="229"/>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SAMSUNG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1500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10299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30897</w:t>
            </w:r>
          </w:p>
        </w:tc>
      </w:tr>
      <w:tr w:rsidR="004D19EB" w:rsidRPr="00B61A89" w:rsidTr="0020271C">
        <w:trPr>
          <w:cantSplit/>
          <w:trHeight w:val="1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SAMSUNG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14599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29198</w:t>
            </w:r>
          </w:p>
        </w:tc>
      </w:tr>
      <w:tr w:rsidR="004D19EB" w:rsidRPr="00B61A89" w:rsidTr="0020271C">
        <w:trPr>
          <w:cantSplit/>
          <w:trHeight w:val="19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SAMSUNG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370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4299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21495</w:t>
            </w:r>
          </w:p>
        </w:tc>
      </w:tr>
      <w:tr w:rsidR="004D19EB" w:rsidRPr="00B61A89" w:rsidTr="0020271C">
        <w:trPr>
          <w:cantSplit/>
          <w:trHeight w:val="27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SAMSUNG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4329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38961</w:t>
            </w:r>
          </w:p>
        </w:tc>
      </w:tr>
      <w:tr w:rsidR="004D19EB" w:rsidRPr="00B61A89" w:rsidTr="0020271C">
        <w:trPr>
          <w:cantSplit/>
          <w:trHeight w:val="32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39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SAMSUNG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4999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39992</w:t>
            </w:r>
          </w:p>
        </w:tc>
      </w:tr>
      <w:tr w:rsidR="004D19EB" w:rsidRPr="00B61A89" w:rsidTr="0020271C">
        <w:trPr>
          <w:cantSplit/>
          <w:trHeight w:val="35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SAMSUNG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4039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44429</w:t>
            </w:r>
          </w:p>
        </w:tc>
      </w:tr>
      <w:tr w:rsidR="004D19EB" w:rsidRPr="00B61A89" w:rsidTr="0020271C">
        <w:trPr>
          <w:cantSplit/>
          <w:trHeight w:val="18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SAMSUNG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380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5619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39333</w:t>
            </w:r>
          </w:p>
        </w:tc>
      </w:tr>
      <w:tr w:rsidR="004D19EB" w:rsidRPr="00B61A89" w:rsidTr="0020271C">
        <w:trPr>
          <w:cantSplit/>
          <w:trHeight w:val="26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SAMSUNG</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2000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10699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21398</w:t>
            </w:r>
          </w:p>
        </w:tc>
      </w:tr>
      <w:tr w:rsidR="004D19EB" w:rsidRPr="00B61A89" w:rsidTr="0020271C">
        <w:trPr>
          <w:cantSplit/>
          <w:trHeight w:val="14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SCARLETT</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2889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37557</w:t>
            </w:r>
          </w:p>
        </w:tc>
      </w:tr>
      <w:tr w:rsidR="004D19EB" w:rsidRPr="00B61A89" w:rsidTr="0020271C">
        <w:trPr>
          <w:cantSplit/>
          <w:trHeight w:val="22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SCARLETT</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1600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2799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41985</w:t>
            </w:r>
          </w:p>
        </w:tc>
      </w:tr>
      <w:tr w:rsidR="004D19EB" w:rsidRPr="00B61A89" w:rsidTr="0020271C">
        <w:trPr>
          <w:cantSplit/>
          <w:trHeight w:val="10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VITEK</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92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5489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49401</w:t>
            </w:r>
          </w:p>
        </w:tc>
      </w:tr>
      <w:tr w:rsidR="004D19EB" w:rsidRPr="00B61A89" w:rsidTr="0020271C">
        <w:trPr>
          <w:cantSplit/>
          <w:trHeight w:val="179"/>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46</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VITEK</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5999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65989</w:t>
            </w:r>
          </w:p>
        </w:tc>
      </w:tr>
      <w:tr w:rsidR="004D19EB" w:rsidRPr="00B61A89" w:rsidTr="0020271C">
        <w:trPr>
          <w:cantSplit/>
          <w:trHeight w:val="26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47</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ZANUSSI</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1800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3779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30232</w:t>
            </w:r>
          </w:p>
        </w:tc>
      </w:tr>
      <w:tr w:rsidR="004D19EB" w:rsidRPr="00B61A89" w:rsidTr="0020271C">
        <w:trPr>
          <w:cantSplit/>
          <w:trHeight w:val="14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48</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ZANUSSI</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83</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2400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274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3599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17995</w:t>
            </w:r>
          </w:p>
        </w:tc>
      </w:tr>
      <w:tr w:rsidR="004D19EB" w:rsidRPr="00B61A89" w:rsidTr="0020271C">
        <w:trPr>
          <w:cantSplit/>
          <w:trHeight w:val="226"/>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49</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ZELMER</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74</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3,5</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2200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5049</w:t>
            </w:r>
          </w:p>
        </w:tc>
        <w:tc>
          <w:tcPr>
            <w:tcW w:w="0" w:type="auto"/>
            <w:tcBorders>
              <w:top w:val="nil"/>
              <w:left w:val="nil"/>
              <w:bottom w:val="single" w:sz="4"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10098</w:t>
            </w:r>
          </w:p>
        </w:tc>
      </w:tr>
      <w:tr w:rsidR="004D19EB" w:rsidRPr="00B61A89" w:rsidTr="0020271C">
        <w:trPr>
          <w:cantSplit/>
          <w:trHeight w:val="305"/>
        </w:trPr>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i/>
                <w:iCs/>
                <w:color w:val="000000"/>
                <w:sz w:val="24"/>
                <w:szCs w:val="24"/>
              </w:rPr>
            </w:pPr>
            <w:r w:rsidRPr="00B61A89">
              <w:rPr>
                <w:rFonts w:ascii="Times New Roman" w:eastAsia="Times New Roman" w:hAnsi="Times New Roman" w:cs="Times New Roman"/>
                <w:i/>
                <w:iCs/>
                <w:color w:val="000000"/>
                <w:sz w:val="24"/>
                <w:szCs w:val="24"/>
              </w:rPr>
              <w:t>50</w:t>
            </w:r>
          </w:p>
        </w:tc>
        <w:tc>
          <w:tcPr>
            <w:tcW w:w="0" w:type="auto"/>
            <w:tcBorders>
              <w:top w:val="nil"/>
              <w:left w:val="nil"/>
              <w:bottom w:val="single" w:sz="8" w:space="0" w:color="auto"/>
              <w:right w:val="single" w:sz="4" w:space="0" w:color="auto"/>
            </w:tcBorders>
            <w:shd w:val="clear" w:color="auto" w:fill="auto"/>
            <w:noWrap/>
            <w:vAlign w:val="bottom"/>
            <w:hideMark/>
          </w:tcPr>
          <w:p w:rsidR="004D19EB" w:rsidRPr="00B61A89" w:rsidRDefault="004D19EB" w:rsidP="0020271C">
            <w:pPr>
              <w:spacing w:after="0" w:line="240" w:lineRule="auto"/>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ZELMER</w:t>
            </w:r>
          </w:p>
        </w:tc>
        <w:tc>
          <w:tcPr>
            <w:tcW w:w="0" w:type="auto"/>
            <w:tcBorders>
              <w:top w:val="nil"/>
              <w:left w:val="nil"/>
              <w:bottom w:val="single" w:sz="8"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80</w:t>
            </w:r>
          </w:p>
        </w:tc>
        <w:tc>
          <w:tcPr>
            <w:tcW w:w="0" w:type="auto"/>
            <w:tcBorders>
              <w:top w:val="nil"/>
              <w:left w:val="nil"/>
              <w:bottom w:val="single" w:sz="8"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4</w:t>
            </w:r>
          </w:p>
        </w:tc>
        <w:tc>
          <w:tcPr>
            <w:tcW w:w="0" w:type="auto"/>
            <w:tcBorders>
              <w:top w:val="nil"/>
              <w:left w:val="nil"/>
              <w:bottom w:val="single" w:sz="8"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1500</w:t>
            </w:r>
          </w:p>
        </w:tc>
        <w:tc>
          <w:tcPr>
            <w:tcW w:w="0" w:type="auto"/>
            <w:tcBorders>
              <w:top w:val="nil"/>
              <w:left w:val="nil"/>
              <w:bottom w:val="single" w:sz="8"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260</w:t>
            </w:r>
          </w:p>
        </w:tc>
        <w:tc>
          <w:tcPr>
            <w:tcW w:w="0" w:type="auto"/>
            <w:tcBorders>
              <w:top w:val="nil"/>
              <w:left w:val="nil"/>
              <w:bottom w:val="single" w:sz="8"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1</w:t>
            </w:r>
          </w:p>
        </w:tc>
        <w:tc>
          <w:tcPr>
            <w:tcW w:w="0" w:type="auto"/>
            <w:tcBorders>
              <w:top w:val="nil"/>
              <w:left w:val="nil"/>
              <w:bottom w:val="single" w:sz="8" w:space="0" w:color="auto"/>
              <w:right w:val="single" w:sz="4"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7599</w:t>
            </w:r>
          </w:p>
        </w:tc>
        <w:tc>
          <w:tcPr>
            <w:tcW w:w="0" w:type="auto"/>
            <w:tcBorders>
              <w:top w:val="nil"/>
              <w:left w:val="nil"/>
              <w:bottom w:val="single" w:sz="8" w:space="0" w:color="auto"/>
              <w:right w:val="single" w:sz="8" w:space="0" w:color="auto"/>
            </w:tcBorders>
            <w:shd w:val="clear" w:color="auto" w:fill="auto"/>
            <w:noWrap/>
            <w:vAlign w:val="bottom"/>
            <w:hideMark/>
          </w:tcPr>
          <w:p w:rsidR="004D19EB" w:rsidRPr="00B61A89" w:rsidRDefault="004D19EB" w:rsidP="0020271C">
            <w:pPr>
              <w:spacing w:after="0" w:line="240" w:lineRule="auto"/>
              <w:jc w:val="right"/>
              <w:rPr>
                <w:rFonts w:ascii="Times New Roman" w:eastAsia="Times New Roman" w:hAnsi="Times New Roman" w:cs="Times New Roman"/>
                <w:color w:val="000000"/>
                <w:sz w:val="24"/>
                <w:szCs w:val="24"/>
              </w:rPr>
            </w:pPr>
            <w:r w:rsidRPr="00B61A89">
              <w:rPr>
                <w:rFonts w:ascii="Times New Roman" w:eastAsia="Times New Roman" w:hAnsi="Times New Roman" w:cs="Times New Roman"/>
                <w:color w:val="000000"/>
                <w:sz w:val="24"/>
                <w:szCs w:val="24"/>
              </w:rPr>
              <w:t>7599</w:t>
            </w:r>
          </w:p>
        </w:tc>
      </w:tr>
    </w:tbl>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sectPr w:rsidR="004D19EB" w:rsidSect="007B039D">
          <w:pgSz w:w="16838" w:h="11906" w:orient="landscape"/>
          <w:pgMar w:top="1134" w:right="851" w:bottom="1134" w:left="1701" w:header="709" w:footer="709" w:gutter="0"/>
          <w:cols w:space="708"/>
          <w:docGrid w:linePitch="360"/>
        </w:sectPr>
      </w:pPr>
    </w:p>
    <w:p w:rsidR="004D19EB" w:rsidRPr="006C1F14" w:rsidRDefault="004D19EB" w:rsidP="004D19EB">
      <w:pPr>
        <w:pStyle w:val="a3"/>
        <w:numPr>
          <w:ilvl w:val="0"/>
          <w:numId w:val="9"/>
        </w:numPr>
        <w:spacing w:before="100" w:beforeAutospacing="1" w:after="100" w:afterAutospacing="1" w:line="360" w:lineRule="auto"/>
        <w:jc w:val="center"/>
        <w:rPr>
          <w:rFonts w:ascii="Times New Roman" w:hAnsi="Times New Roman" w:cs="Times New Roman"/>
          <w:b/>
          <w:sz w:val="36"/>
          <w:szCs w:val="36"/>
        </w:rPr>
      </w:pPr>
      <w:r w:rsidRPr="006C1F14">
        <w:rPr>
          <w:rFonts w:ascii="Times New Roman" w:hAnsi="Times New Roman" w:cs="Times New Roman"/>
          <w:b/>
          <w:sz w:val="36"/>
          <w:szCs w:val="36"/>
        </w:rPr>
        <w:lastRenderedPageBreak/>
        <w:t>Группировка статистического наблюдения.</w:t>
      </w:r>
    </w:p>
    <w:p w:rsidR="004D19EB" w:rsidRDefault="004D19EB" w:rsidP="004D19EB">
      <w:pPr>
        <w:spacing w:before="100" w:beforeAutospacing="1" w:after="100" w:afterAutospacing="1" w:line="360" w:lineRule="auto"/>
        <w:ind w:firstLine="709"/>
        <w:contextualSpacing/>
        <w:jc w:val="both"/>
        <w:rPr>
          <w:rFonts w:ascii="Times New Roman" w:hAnsi="Times New Roman"/>
          <w:sz w:val="28"/>
        </w:rPr>
      </w:pPr>
      <w:r w:rsidRPr="00034CB9">
        <w:rPr>
          <w:rFonts w:ascii="Times New Roman" w:hAnsi="Times New Roman"/>
          <w:sz w:val="28"/>
        </w:rPr>
        <w:t>Группировка — это распределение единиц по группам в соответствии со следующим принципом: различия между единицами, отнесенными к одной группе, должны быть меньше, чем между единицами, отнесенными к разным группам. Группировка лежит в основе дальнейшей работы с собранной информацией. На основе группировки рассчитываются сводные показатели по группам, появляется возможность их сравнения, анализа причин различий между группами, изучения взаимосвязей между признаками. Если рассчитать сводные показатели только в целом по совокупности, то мы не сможем уловить ее структуры, роли отдельных групп, их специфики.</w:t>
      </w:r>
    </w:p>
    <w:p w:rsidR="004D19EB" w:rsidRDefault="004D19EB" w:rsidP="004D19EB">
      <w:pPr>
        <w:spacing w:after="0" w:line="360" w:lineRule="auto"/>
        <w:ind w:firstLine="709"/>
        <w:contextualSpacing/>
        <w:jc w:val="both"/>
        <w:rPr>
          <w:rFonts w:ascii="Times New Roman" w:hAnsi="Times New Roman"/>
          <w:sz w:val="28"/>
        </w:rPr>
      </w:pPr>
      <w:r>
        <w:rPr>
          <w:rFonts w:ascii="Times New Roman" w:hAnsi="Times New Roman"/>
          <w:sz w:val="28"/>
        </w:rPr>
        <w:t>Проанализируем пылесосы по следующим признакам:</w:t>
      </w:r>
    </w:p>
    <w:p w:rsidR="004D19EB" w:rsidRDefault="004D19EB" w:rsidP="004D19EB">
      <w:pPr>
        <w:pStyle w:val="a3"/>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 стране производителю;</w:t>
      </w:r>
    </w:p>
    <w:p w:rsidR="004D19EB" w:rsidRDefault="004D19EB" w:rsidP="004D19EB">
      <w:pPr>
        <w:pStyle w:val="a3"/>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 системе сбора пыли;</w:t>
      </w:r>
    </w:p>
    <w:p w:rsidR="004D19EB" w:rsidRDefault="004D19EB" w:rsidP="004D19EB">
      <w:pPr>
        <w:pStyle w:val="a3"/>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 максимально потребляемой мощности;</w:t>
      </w:r>
    </w:p>
    <w:p w:rsidR="004D19EB" w:rsidRDefault="004D19EB" w:rsidP="004D19EB">
      <w:pPr>
        <w:pStyle w:val="a3"/>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 типу управления.</w:t>
      </w:r>
    </w:p>
    <w:p w:rsidR="004D19EB" w:rsidRPr="00F43311" w:rsidRDefault="004D19EB" w:rsidP="004D19EB">
      <w:pPr>
        <w:spacing w:after="0" w:line="360" w:lineRule="auto"/>
        <w:ind w:left="1069"/>
        <w:jc w:val="both"/>
        <w:rPr>
          <w:rFonts w:ascii="Times New Roman" w:hAnsi="Times New Roman" w:cs="Times New Roman"/>
          <w:sz w:val="28"/>
          <w:szCs w:val="28"/>
        </w:rPr>
      </w:pPr>
      <w:r>
        <w:rPr>
          <w:rFonts w:ascii="Times New Roman" w:hAnsi="Times New Roman" w:cs="Times New Roman"/>
          <w:sz w:val="28"/>
          <w:szCs w:val="28"/>
        </w:rPr>
        <w:t>Данные представим в виде таблиц и графиков.</w:t>
      </w:r>
    </w:p>
    <w:p w:rsidR="004D19EB" w:rsidRPr="00A8579C" w:rsidRDefault="004D19EB" w:rsidP="004D19EB">
      <w:pPr>
        <w:spacing w:after="0" w:line="360" w:lineRule="auto"/>
        <w:contextualSpacing/>
        <w:jc w:val="both"/>
        <w:rPr>
          <w:rFonts w:ascii="Times New Roman" w:hAnsi="Times New Roman" w:cs="Times New Roman"/>
          <w:i/>
          <w:sz w:val="28"/>
          <w:szCs w:val="28"/>
        </w:rPr>
      </w:pPr>
      <w:r w:rsidRPr="00A8579C">
        <w:rPr>
          <w:rFonts w:ascii="Times New Roman" w:hAnsi="Times New Roman" w:cs="Times New Roman"/>
          <w:b/>
          <w:i/>
          <w:sz w:val="28"/>
          <w:szCs w:val="28"/>
        </w:rPr>
        <w:t>Таблица 3.1.</w:t>
      </w:r>
      <w:r w:rsidRPr="00A8579C">
        <w:rPr>
          <w:rFonts w:ascii="Times New Roman" w:hAnsi="Times New Roman" w:cs="Times New Roman"/>
          <w:i/>
          <w:sz w:val="28"/>
          <w:szCs w:val="28"/>
        </w:rPr>
        <w:t xml:space="preserve"> Группировка данных по стране производителю</w:t>
      </w:r>
      <w:r>
        <w:rPr>
          <w:rFonts w:ascii="Times New Roman" w:hAnsi="Times New Roman" w:cs="Times New Roman"/>
          <w:i/>
          <w:sz w:val="28"/>
          <w:szCs w:val="28"/>
        </w:rPr>
        <w:t>.</w:t>
      </w:r>
    </w:p>
    <w:tbl>
      <w:tblPr>
        <w:tblW w:w="8590" w:type="dxa"/>
        <w:tblInd w:w="98" w:type="dxa"/>
        <w:shd w:val="clear" w:color="auto" w:fill="FFFFFF" w:themeFill="background1"/>
        <w:tblLook w:val="04A0"/>
      </w:tblPr>
      <w:tblGrid>
        <w:gridCol w:w="640"/>
        <w:gridCol w:w="2360"/>
        <w:gridCol w:w="2290"/>
        <w:gridCol w:w="3300"/>
      </w:tblGrid>
      <w:tr w:rsidR="004D19EB" w:rsidRPr="008059ED" w:rsidTr="0020271C">
        <w:trPr>
          <w:trHeight w:val="845"/>
        </w:trPr>
        <w:tc>
          <w:tcPr>
            <w:tcW w:w="640" w:type="dxa"/>
            <w:tcBorders>
              <w:top w:val="single" w:sz="8" w:space="0" w:color="auto"/>
              <w:left w:val="single" w:sz="8" w:space="0" w:color="auto"/>
              <w:bottom w:val="single" w:sz="4" w:space="0" w:color="auto"/>
              <w:right w:val="single" w:sz="4" w:space="0" w:color="auto"/>
            </w:tcBorders>
            <w:shd w:val="clear" w:color="auto" w:fill="FFFFFF" w:themeFill="background1"/>
            <w:vAlign w:val="bottom"/>
            <w:hideMark/>
          </w:tcPr>
          <w:p w:rsidR="004D19EB" w:rsidRPr="008059ED" w:rsidRDefault="004D19EB" w:rsidP="0020271C">
            <w:pPr>
              <w:spacing w:after="0" w:line="240" w:lineRule="auto"/>
              <w:jc w:val="center"/>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 п/п</w:t>
            </w:r>
          </w:p>
        </w:tc>
        <w:tc>
          <w:tcPr>
            <w:tcW w:w="2360" w:type="dxa"/>
            <w:tcBorders>
              <w:top w:val="single" w:sz="8" w:space="0" w:color="auto"/>
              <w:left w:val="single" w:sz="4" w:space="0" w:color="auto"/>
              <w:bottom w:val="single" w:sz="4" w:space="0" w:color="auto"/>
              <w:right w:val="single" w:sz="4" w:space="0" w:color="auto"/>
            </w:tcBorders>
            <w:shd w:val="clear" w:color="auto" w:fill="FFFFFF" w:themeFill="background1"/>
            <w:vAlign w:val="bottom"/>
            <w:hideMark/>
          </w:tcPr>
          <w:p w:rsidR="004D19EB" w:rsidRPr="008059ED" w:rsidRDefault="004D19EB" w:rsidP="0020271C">
            <w:pPr>
              <w:spacing w:after="0" w:line="240" w:lineRule="auto"/>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Страна производитель</w:t>
            </w:r>
          </w:p>
        </w:tc>
        <w:tc>
          <w:tcPr>
            <w:tcW w:w="2290" w:type="dxa"/>
            <w:tcBorders>
              <w:top w:val="single" w:sz="8" w:space="0" w:color="auto"/>
              <w:left w:val="single" w:sz="4" w:space="0" w:color="auto"/>
              <w:bottom w:val="single" w:sz="4" w:space="0" w:color="auto"/>
              <w:right w:val="single" w:sz="4" w:space="0" w:color="auto"/>
            </w:tcBorders>
            <w:shd w:val="clear" w:color="auto" w:fill="FFFFFF" w:themeFill="background1"/>
            <w:vAlign w:val="bottom"/>
            <w:hideMark/>
          </w:tcPr>
          <w:p w:rsidR="004D19EB" w:rsidRPr="008059ED" w:rsidRDefault="004D19EB" w:rsidP="0020271C">
            <w:pPr>
              <w:spacing w:after="0" w:line="240" w:lineRule="auto"/>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Количество пылесосов, шт.</w:t>
            </w:r>
          </w:p>
        </w:tc>
        <w:tc>
          <w:tcPr>
            <w:tcW w:w="3300" w:type="dxa"/>
            <w:tcBorders>
              <w:top w:val="single" w:sz="8" w:space="0" w:color="auto"/>
              <w:left w:val="nil"/>
              <w:bottom w:val="single" w:sz="4" w:space="0" w:color="auto"/>
              <w:right w:val="single" w:sz="8" w:space="0" w:color="auto"/>
            </w:tcBorders>
            <w:shd w:val="clear" w:color="auto" w:fill="FFFFFF" w:themeFill="background1"/>
            <w:vAlign w:val="bottom"/>
            <w:hideMark/>
          </w:tcPr>
          <w:p w:rsidR="004D19EB" w:rsidRPr="008059ED" w:rsidRDefault="004D19EB" w:rsidP="0020271C">
            <w:pPr>
              <w:spacing w:after="0" w:line="240" w:lineRule="auto"/>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Процентное соотношение к общему количеству, %.</w:t>
            </w:r>
          </w:p>
        </w:tc>
      </w:tr>
      <w:tr w:rsidR="004D19EB" w:rsidRPr="008059ED" w:rsidTr="0020271C">
        <w:trPr>
          <w:trHeight w:val="375"/>
        </w:trPr>
        <w:tc>
          <w:tcPr>
            <w:tcW w:w="640"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i/>
                <w:iCs/>
                <w:color w:val="000000"/>
                <w:sz w:val="28"/>
                <w:szCs w:val="28"/>
              </w:rPr>
            </w:pPr>
            <w:r w:rsidRPr="008059ED">
              <w:rPr>
                <w:rFonts w:ascii="Times New Roman" w:eastAsia="Times New Roman" w:hAnsi="Times New Roman" w:cs="Times New Roman"/>
                <w:i/>
                <w:iCs/>
                <w:color w:val="000000"/>
                <w:sz w:val="28"/>
                <w:szCs w:val="28"/>
              </w:rPr>
              <w:t>1</w:t>
            </w:r>
          </w:p>
        </w:tc>
        <w:tc>
          <w:tcPr>
            <w:tcW w:w="236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Венгрия</w:t>
            </w:r>
          </w:p>
        </w:tc>
        <w:tc>
          <w:tcPr>
            <w:tcW w:w="229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2</w:t>
            </w:r>
          </w:p>
        </w:tc>
        <w:tc>
          <w:tcPr>
            <w:tcW w:w="3300" w:type="dxa"/>
            <w:tcBorders>
              <w:top w:val="nil"/>
              <w:left w:val="nil"/>
              <w:bottom w:val="single" w:sz="4" w:space="0" w:color="auto"/>
              <w:right w:val="single" w:sz="8"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4</w:t>
            </w:r>
          </w:p>
        </w:tc>
      </w:tr>
      <w:tr w:rsidR="004D19EB" w:rsidRPr="008059ED" w:rsidTr="0020271C">
        <w:trPr>
          <w:trHeight w:val="375"/>
        </w:trPr>
        <w:tc>
          <w:tcPr>
            <w:tcW w:w="640"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i/>
                <w:iCs/>
                <w:color w:val="000000"/>
                <w:sz w:val="28"/>
                <w:szCs w:val="28"/>
              </w:rPr>
            </w:pPr>
            <w:r w:rsidRPr="008059ED">
              <w:rPr>
                <w:rFonts w:ascii="Times New Roman" w:eastAsia="Times New Roman" w:hAnsi="Times New Roman" w:cs="Times New Roman"/>
                <w:i/>
                <w:iCs/>
                <w:color w:val="000000"/>
                <w:sz w:val="28"/>
                <w:szCs w:val="28"/>
              </w:rPr>
              <w:t>2</w:t>
            </w:r>
          </w:p>
        </w:tc>
        <w:tc>
          <w:tcPr>
            <w:tcW w:w="236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Вьетнам</w:t>
            </w:r>
          </w:p>
        </w:tc>
        <w:tc>
          <w:tcPr>
            <w:tcW w:w="229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9</w:t>
            </w:r>
          </w:p>
        </w:tc>
        <w:tc>
          <w:tcPr>
            <w:tcW w:w="3300" w:type="dxa"/>
            <w:tcBorders>
              <w:top w:val="nil"/>
              <w:left w:val="nil"/>
              <w:bottom w:val="single" w:sz="4" w:space="0" w:color="auto"/>
              <w:right w:val="single" w:sz="8"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18</w:t>
            </w:r>
          </w:p>
        </w:tc>
      </w:tr>
      <w:tr w:rsidR="004D19EB" w:rsidRPr="008059ED" w:rsidTr="0020271C">
        <w:trPr>
          <w:trHeight w:val="375"/>
        </w:trPr>
        <w:tc>
          <w:tcPr>
            <w:tcW w:w="640"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i/>
                <w:iCs/>
                <w:color w:val="000000"/>
                <w:sz w:val="28"/>
                <w:szCs w:val="28"/>
              </w:rPr>
            </w:pPr>
            <w:r w:rsidRPr="008059ED">
              <w:rPr>
                <w:rFonts w:ascii="Times New Roman" w:eastAsia="Times New Roman" w:hAnsi="Times New Roman" w:cs="Times New Roman"/>
                <w:i/>
                <w:iCs/>
                <w:color w:val="000000"/>
                <w:sz w:val="28"/>
                <w:szCs w:val="28"/>
              </w:rPr>
              <w:t>3</w:t>
            </w:r>
          </w:p>
        </w:tc>
        <w:tc>
          <w:tcPr>
            <w:tcW w:w="236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Германия</w:t>
            </w:r>
          </w:p>
        </w:tc>
        <w:tc>
          <w:tcPr>
            <w:tcW w:w="229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3</w:t>
            </w:r>
          </w:p>
        </w:tc>
        <w:tc>
          <w:tcPr>
            <w:tcW w:w="3300" w:type="dxa"/>
            <w:tcBorders>
              <w:top w:val="nil"/>
              <w:left w:val="nil"/>
              <w:bottom w:val="single" w:sz="4" w:space="0" w:color="auto"/>
              <w:right w:val="single" w:sz="8"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6</w:t>
            </w:r>
          </w:p>
        </w:tc>
      </w:tr>
      <w:tr w:rsidR="004D19EB" w:rsidRPr="008059ED" w:rsidTr="0020271C">
        <w:trPr>
          <w:trHeight w:val="375"/>
        </w:trPr>
        <w:tc>
          <w:tcPr>
            <w:tcW w:w="640"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i/>
                <w:iCs/>
                <w:color w:val="000000"/>
                <w:sz w:val="28"/>
                <w:szCs w:val="28"/>
              </w:rPr>
            </w:pPr>
            <w:r w:rsidRPr="008059ED">
              <w:rPr>
                <w:rFonts w:ascii="Times New Roman" w:eastAsia="Times New Roman" w:hAnsi="Times New Roman" w:cs="Times New Roman"/>
                <w:i/>
                <w:iCs/>
                <w:color w:val="000000"/>
                <w:sz w:val="28"/>
                <w:szCs w:val="28"/>
              </w:rPr>
              <w:t>4</w:t>
            </w:r>
          </w:p>
        </w:tc>
        <w:tc>
          <w:tcPr>
            <w:tcW w:w="236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ЕС</w:t>
            </w:r>
          </w:p>
        </w:tc>
        <w:tc>
          <w:tcPr>
            <w:tcW w:w="229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2</w:t>
            </w:r>
          </w:p>
        </w:tc>
        <w:tc>
          <w:tcPr>
            <w:tcW w:w="3300" w:type="dxa"/>
            <w:tcBorders>
              <w:top w:val="nil"/>
              <w:left w:val="nil"/>
              <w:bottom w:val="single" w:sz="4" w:space="0" w:color="auto"/>
              <w:right w:val="single" w:sz="8"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4</w:t>
            </w:r>
          </w:p>
        </w:tc>
      </w:tr>
      <w:tr w:rsidR="004D19EB" w:rsidRPr="008059ED" w:rsidTr="0020271C">
        <w:trPr>
          <w:trHeight w:val="375"/>
        </w:trPr>
        <w:tc>
          <w:tcPr>
            <w:tcW w:w="640"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i/>
                <w:iCs/>
                <w:color w:val="000000"/>
                <w:sz w:val="28"/>
                <w:szCs w:val="28"/>
              </w:rPr>
            </w:pPr>
            <w:r w:rsidRPr="008059ED">
              <w:rPr>
                <w:rFonts w:ascii="Times New Roman" w:eastAsia="Times New Roman" w:hAnsi="Times New Roman" w:cs="Times New Roman"/>
                <w:i/>
                <w:iCs/>
                <w:color w:val="000000"/>
                <w:sz w:val="28"/>
                <w:szCs w:val="28"/>
              </w:rPr>
              <w:t>5</w:t>
            </w:r>
          </w:p>
        </w:tc>
        <w:tc>
          <w:tcPr>
            <w:tcW w:w="236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Китай</w:t>
            </w:r>
          </w:p>
        </w:tc>
        <w:tc>
          <w:tcPr>
            <w:tcW w:w="229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21</w:t>
            </w:r>
          </w:p>
        </w:tc>
        <w:tc>
          <w:tcPr>
            <w:tcW w:w="3300" w:type="dxa"/>
            <w:tcBorders>
              <w:top w:val="nil"/>
              <w:left w:val="nil"/>
              <w:bottom w:val="single" w:sz="4" w:space="0" w:color="auto"/>
              <w:right w:val="single" w:sz="8"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42</w:t>
            </w:r>
          </w:p>
        </w:tc>
      </w:tr>
      <w:tr w:rsidR="004D19EB" w:rsidRPr="008059ED" w:rsidTr="0020271C">
        <w:trPr>
          <w:trHeight w:val="375"/>
        </w:trPr>
        <w:tc>
          <w:tcPr>
            <w:tcW w:w="640"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i/>
                <w:iCs/>
                <w:color w:val="000000"/>
                <w:sz w:val="28"/>
                <w:szCs w:val="28"/>
              </w:rPr>
            </w:pPr>
            <w:r w:rsidRPr="008059ED">
              <w:rPr>
                <w:rFonts w:ascii="Times New Roman" w:eastAsia="Times New Roman" w:hAnsi="Times New Roman" w:cs="Times New Roman"/>
                <w:i/>
                <w:iCs/>
                <w:color w:val="000000"/>
                <w:sz w:val="28"/>
                <w:szCs w:val="28"/>
              </w:rPr>
              <w:t>6</w:t>
            </w:r>
          </w:p>
        </w:tc>
        <w:tc>
          <w:tcPr>
            <w:tcW w:w="236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Корея</w:t>
            </w:r>
          </w:p>
        </w:tc>
        <w:tc>
          <w:tcPr>
            <w:tcW w:w="229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3</w:t>
            </w:r>
          </w:p>
        </w:tc>
        <w:tc>
          <w:tcPr>
            <w:tcW w:w="3300" w:type="dxa"/>
            <w:tcBorders>
              <w:top w:val="nil"/>
              <w:left w:val="nil"/>
              <w:bottom w:val="single" w:sz="4" w:space="0" w:color="auto"/>
              <w:right w:val="single" w:sz="8"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6</w:t>
            </w:r>
          </w:p>
        </w:tc>
      </w:tr>
      <w:tr w:rsidR="004D19EB" w:rsidRPr="008059ED" w:rsidTr="0020271C">
        <w:trPr>
          <w:trHeight w:val="375"/>
        </w:trPr>
        <w:tc>
          <w:tcPr>
            <w:tcW w:w="640"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i/>
                <w:iCs/>
                <w:color w:val="000000"/>
                <w:sz w:val="28"/>
                <w:szCs w:val="28"/>
              </w:rPr>
            </w:pPr>
            <w:r w:rsidRPr="008059ED">
              <w:rPr>
                <w:rFonts w:ascii="Times New Roman" w:eastAsia="Times New Roman" w:hAnsi="Times New Roman" w:cs="Times New Roman"/>
                <w:i/>
                <w:iCs/>
                <w:color w:val="000000"/>
                <w:sz w:val="28"/>
                <w:szCs w:val="28"/>
              </w:rPr>
              <w:t>7</w:t>
            </w:r>
          </w:p>
        </w:tc>
        <w:tc>
          <w:tcPr>
            <w:tcW w:w="236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Малайзия</w:t>
            </w:r>
          </w:p>
        </w:tc>
        <w:tc>
          <w:tcPr>
            <w:tcW w:w="229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3</w:t>
            </w:r>
          </w:p>
        </w:tc>
        <w:tc>
          <w:tcPr>
            <w:tcW w:w="3300" w:type="dxa"/>
            <w:tcBorders>
              <w:top w:val="nil"/>
              <w:left w:val="nil"/>
              <w:bottom w:val="single" w:sz="4" w:space="0" w:color="auto"/>
              <w:right w:val="single" w:sz="8"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6</w:t>
            </w:r>
          </w:p>
        </w:tc>
      </w:tr>
      <w:tr w:rsidR="004D19EB" w:rsidRPr="008059ED" w:rsidTr="0020271C">
        <w:trPr>
          <w:trHeight w:val="375"/>
        </w:trPr>
        <w:tc>
          <w:tcPr>
            <w:tcW w:w="640"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i/>
                <w:iCs/>
                <w:color w:val="000000"/>
                <w:sz w:val="28"/>
                <w:szCs w:val="28"/>
              </w:rPr>
            </w:pPr>
            <w:r w:rsidRPr="008059ED">
              <w:rPr>
                <w:rFonts w:ascii="Times New Roman" w:eastAsia="Times New Roman" w:hAnsi="Times New Roman" w:cs="Times New Roman"/>
                <w:i/>
                <w:iCs/>
                <w:color w:val="000000"/>
                <w:sz w:val="28"/>
                <w:szCs w:val="28"/>
              </w:rPr>
              <w:t>8</w:t>
            </w:r>
          </w:p>
        </w:tc>
        <w:tc>
          <w:tcPr>
            <w:tcW w:w="236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Польша</w:t>
            </w:r>
          </w:p>
        </w:tc>
        <w:tc>
          <w:tcPr>
            <w:tcW w:w="229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4</w:t>
            </w:r>
          </w:p>
        </w:tc>
        <w:tc>
          <w:tcPr>
            <w:tcW w:w="3300" w:type="dxa"/>
            <w:tcBorders>
              <w:top w:val="nil"/>
              <w:left w:val="nil"/>
              <w:bottom w:val="single" w:sz="4" w:space="0" w:color="auto"/>
              <w:right w:val="single" w:sz="8"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8</w:t>
            </w:r>
          </w:p>
        </w:tc>
      </w:tr>
      <w:tr w:rsidR="004D19EB" w:rsidRPr="008059ED" w:rsidTr="0020271C">
        <w:trPr>
          <w:trHeight w:val="375"/>
        </w:trPr>
        <w:tc>
          <w:tcPr>
            <w:tcW w:w="640"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i/>
                <w:iCs/>
                <w:color w:val="000000"/>
                <w:sz w:val="28"/>
                <w:szCs w:val="28"/>
              </w:rPr>
            </w:pPr>
            <w:r w:rsidRPr="008059ED">
              <w:rPr>
                <w:rFonts w:ascii="Times New Roman" w:eastAsia="Times New Roman" w:hAnsi="Times New Roman" w:cs="Times New Roman"/>
                <w:i/>
                <w:iCs/>
                <w:color w:val="000000"/>
                <w:sz w:val="28"/>
                <w:szCs w:val="28"/>
              </w:rPr>
              <w:t>9</w:t>
            </w:r>
          </w:p>
        </w:tc>
        <w:tc>
          <w:tcPr>
            <w:tcW w:w="236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Турция</w:t>
            </w:r>
          </w:p>
        </w:tc>
        <w:tc>
          <w:tcPr>
            <w:tcW w:w="229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3</w:t>
            </w:r>
          </w:p>
        </w:tc>
        <w:tc>
          <w:tcPr>
            <w:tcW w:w="3300" w:type="dxa"/>
            <w:tcBorders>
              <w:top w:val="nil"/>
              <w:left w:val="nil"/>
              <w:bottom w:val="single" w:sz="4" w:space="0" w:color="auto"/>
              <w:right w:val="single" w:sz="8"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6</w:t>
            </w:r>
          </w:p>
        </w:tc>
      </w:tr>
      <w:tr w:rsidR="004D19EB" w:rsidRPr="008059ED" w:rsidTr="0020271C">
        <w:trPr>
          <w:trHeight w:val="364"/>
        </w:trPr>
        <w:tc>
          <w:tcPr>
            <w:tcW w:w="3000" w:type="dxa"/>
            <w:gridSpan w:val="2"/>
            <w:tcBorders>
              <w:top w:val="nil"/>
              <w:left w:val="single" w:sz="8" w:space="0" w:color="auto"/>
              <w:bottom w:val="single" w:sz="8"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i/>
                <w:iCs/>
                <w:color w:val="000000"/>
                <w:sz w:val="28"/>
                <w:szCs w:val="28"/>
              </w:rPr>
            </w:pPr>
            <w:r w:rsidRPr="008059ED">
              <w:rPr>
                <w:rFonts w:ascii="Times New Roman" w:eastAsia="Times New Roman" w:hAnsi="Times New Roman" w:cs="Times New Roman"/>
                <w:i/>
                <w:iCs/>
                <w:color w:val="000000"/>
                <w:sz w:val="28"/>
                <w:szCs w:val="28"/>
              </w:rPr>
              <w:t> </w:t>
            </w:r>
          </w:p>
          <w:p w:rsidR="004D19EB" w:rsidRPr="008059ED" w:rsidRDefault="004D19EB" w:rsidP="0020271C">
            <w:pPr>
              <w:spacing w:after="0" w:line="240" w:lineRule="auto"/>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Общий итог</w:t>
            </w:r>
          </w:p>
        </w:tc>
        <w:tc>
          <w:tcPr>
            <w:tcW w:w="2290" w:type="dxa"/>
            <w:tcBorders>
              <w:top w:val="single" w:sz="4" w:space="0" w:color="auto"/>
              <w:left w:val="single" w:sz="4" w:space="0" w:color="auto"/>
              <w:bottom w:val="single" w:sz="8"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50</w:t>
            </w:r>
          </w:p>
        </w:tc>
        <w:tc>
          <w:tcPr>
            <w:tcW w:w="3300" w:type="dxa"/>
            <w:tcBorders>
              <w:top w:val="nil"/>
              <w:left w:val="nil"/>
              <w:bottom w:val="single" w:sz="8" w:space="0" w:color="auto"/>
              <w:right w:val="single" w:sz="8"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100</w:t>
            </w:r>
          </w:p>
        </w:tc>
      </w:tr>
    </w:tbl>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На основании полученных данных построим диаграмму:</w:t>
      </w:r>
    </w:p>
    <w:p w:rsidR="004D19EB" w:rsidRDefault="009923F3" w:rsidP="00831A5E">
      <w:pPr>
        <w:spacing w:before="100" w:beforeAutospacing="1" w:after="100" w:afterAutospacing="1" w:line="360" w:lineRule="auto"/>
        <w:contextualSpacing/>
        <w:jc w:val="both"/>
        <w:rPr>
          <w:rFonts w:ascii="Times New Roman" w:hAnsi="Times New Roman" w:cs="Times New Roman"/>
          <w:sz w:val="28"/>
          <w:szCs w:val="28"/>
        </w:rPr>
      </w:pPr>
      <w:r w:rsidRPr="009923F3">
        <w:rPr>
          <w:rFonts w:ascii="Times New Roman" w:hAnsi="Times New Roman" w:cs="Times New Roman"/>
          <w:noProof/>
          <w:sz w:val="28"/>
          <w:szCs w:val="28"/>
        </w:rPr>
        <w:drawing>
          <wp:inline distT="0" distB="0" distL="0" distR="0">
            <wp:extent cx="5394960" cy="3806190"/>
            <wp:effectExtent l="19050" t="0" r="15240" b="381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D19EB" w:rsidRPr="00B8612F"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9B60E5">
        <w:rPr>
          <w:rFonts w:ascii="Times New Roman" w:hAnsi="Times New Roman" w:cs="Times New Roman"/>
          <w:b/>
          <w:i/>
          <w:sz w:val="28"/>
          <w:szCs w:val="28"/>
        </w:rPr>
        <w:t>Рис. 1.</w:t>
      </w:r>
      <w:r w:rsidRPr="009B60E5">
        <w:rPr>
          <w:rFonts w:ascii="Times New Roman" w:hAnsi="Times New Roman" w:cs="Times New Roman"/>
          <w:i/>
          <w:sz w:val="28"/>
          <w:szCs w:val="28"/>
        </w:rPr>
        <w:t xml:space="preserve"> Диаграмма распределения пылесосов по странам производителям.</w:t>
      </w:r>
    </w:p>
    <w:p w:rsidR="004D19EB" w:rsidRDefault="004D19EB" w:rsidP="009923F3">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 основании представленной группировки можно сделать вывод, что наибольшее количество пылесосов производиться в Китае – 21 шт., что в процентном соотношении составляет 42%. На втором месте по производству стоит Вьетнам – 9 шт. (18%), на третьем месте стоит Польша – 4 шт. (8%). Далее идут такие страны производители, как Корея, Малайзия, Германия и Турция на них приходится по 3 шт. или 6% от общего количества. На последнем месте Венгрия и другие ЕС – это всего 2 шт. или 4%.</w:t>
      </w:r>
    </w:p>
    <w:p w:rsidR="004D19EB" w:rsidRPr="00A8579C"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A8579C">
        <w:rPr>
          <w:rFonts w:ascii="Times New Roman" w:hAnsi="Times New Roman" w:cs="Times New Roman"/>
          <w:b/>
          <w:i/>
          <w:sz w:val="28"/>
          <w:szCs w:val="28"/>
        </w:rPr>
        <w:t>Таблица 3.2.</w:t>
      </w:r>
      <w:r w:rsidRPr="00A8579C">
        <w:rPr>
          <w:rFonts w:ascii="Times New Roman" w:hAnsi="Times New Roman" w:cs="Times New Roman"/>
          <w:i/>
          <w:sz w:val="28"/>
          <w:szCs w:val="28"/>
        </w:rPr>
        <w:t xml:space="preserve"> Группировка данных по системе сбора пыли.</w:t>
      </w:r>
    </w:p>
    <w:tbl>
      <w:tblPr>
        <w:tblW w:w="8695" w:type="dxa"/>
        <w:tblInd w:w="103" w:type="dxa"/>
        <w:shd w:val="clear" w:color="auto" w:fill="FFFFFF" w:themeFill="background1"/>
        <w:tblLook w:val="04A0"/>
      </w:tblPr>
      <w:tblGrid>
        <w:gridCol w:w="617"/>
        <w:gridCol w:w="3240"/>
        <w:gridCol w:w="1780"/>
        <w:gridCol w:w="3058"/>
      </w:tblGrid>
      <w:tr w:rsidR="004D19EB" w:rsidRPr="008059ED" w:rsidTr="0020271C">
        <w:trPr>
          <w:trHeight w:val="1180"/>
        </w:trPr>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D19EB" w:rsidRPr="008059ED" w:rsidRDefault="004D19EB" w:rsidP="0020271C">
            <w:pPr>
              <w:spacing w:after="0" w:line="240" w:lineRule="auto"/>
              <w:jc w:val="center"/>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 п/п</w:t>
            </w: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Система сбора пыли.</w:t>
            </w:r>
          </w:p>
        </w:tc>
        <w:tc>
          <w:tcPr>
            <w:tcW w:w="178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D19EB" w:rsidRPr="008059ED" w:rsidRDefault="004D19EB" w:rsidP="0020271C">
            <w:pPr>
              <w:spacing w:after="0" w:line="240" w:lineRule="auto"/>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Количество пылесосов, шт.</w:t>
            </w:r>
          </w:p>
        </w:tc>
        <w:tc>
          <w:tcPr>
            <w:tcW w:w="3058" w:type="dxa"/>
            <w:tcBorders>
              <w:top w:val="single" w:sz="4" w:space="0" w:color="auto"/>
              <w:left w:val="nil"/>
              <w:bottom w:val="single" w:sz="4" w:space="0" w:color="auto"/>
              <w:right w:val="single" w:sz="4" w:space="0" w:color="auto"/>
            </w:tcBorders>
            <w:shd w:val="clear" w:color="auto" w:fill="FFFFFF" w:themeFill="background1"/>
            <w:vAlign w:val="bottom"/>
            <w:hideMark/>
          </w:tcPr>
          <w:p w:rsidR="004D19EB" w:rsidRPr="008059ED" w:rsidRDefault="004D19EB" w:rsidP="0020271C">
            <w:pPr>
              <w:spacing w:after="0" w:line="240" w:lineRule="auto"/>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Процентное соотношение к общему количеству, %.</w:t>
            </w:r>
          </w:p>
        </w:tc>
      </w:tr>
      <w:tr w:rsidR="004D19EB" w:rsidRPr="008059ED" w:rsidTr="0020271C">
        <w:trPr>
          <w:trHeight w:val="375"/>
        </w:trPr>
        <w:tc>
          <w:tcPr>
            <w:tcW w:w="617"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Calibri" w:eastAsia="Times New Roman" w:hAnsi="Calibri" w:cs="Times New Roman"/>
                <w:i/>
                <w:iCs/>
                <w:color w:val="000000"/>
                <w:sz w:val="28"/>
                <w:szCs w:val="28"/>
              </w:rPr>
            </w:pPr>
            <w:r w:rsidRPr="008059ED">
              <w:rPr>
                <w:rFonts w:ascii="Calibri" w:eastAsia="Times New Roman" w:hAnsi="Calibri" w:cs="Times New Roman"/>
                <w:i/>
                <w:iCs/>
                <w:color w:val="000000"/>
                <w:sz w:val="28"/>
                <w:szCs w:val="28"/>
              </w:rPr>
              <w:t>1</w:t>
            </w:r>
          </w:p>
        </w:tc>
        <w:tc>
          <w:tcPr>
            <w:tcW w:w="324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Аквафильтр</w:t>
            </w:r>
          </w:p>
        </w:tc>
        <w:tc>
          <w:tcPr>
            <w:tcW w:w="178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4</w:t>
            </w:r>
          </w:p>
        </w:tc>
        <w:tc>
          <w:tcPr>
            <w:tcW w:w="3058"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8</w:t>
            </w:r>
          </w:p>
        </w:tc>
      </w:tr>
      <w:tr w:rsidR="004D19EB" w:rsidRPr="008059ED" w:rsidTr="0020271C">
        <w:trPr>
          <w:trHeight w:val="375"/>
        </w:trPr>
        <w:tc>
          <w:tcPr>
            <w:tcW w:w="617"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Calibri" w:eastAsia="Times New Roman" w:hAnsi="Calibri" w:cs="Times New Roman"/>
                <w:i/>
                <w:iCs/>
                <w:color w:val="000000"/>
                <w:sz w:val="28"/>
                <w:szCs w:val="28"/>
              </w:rPr>
            </w:pPr>
            <w:r w:rsidRPr="008059ED">
              <w:rPr>
                <w:rFonts w:ascii="Calibri" w:eastAsia="Times New Roman" w:hAnsi="Calibri" w:cs="Times New Roman"/>
                <w:i/>
                <w:iCs/>
                <w:color w:val="000000"/>
                <w:sz w:val="28"/>
                <w:szCs w:val="28"/>
              </w:rPr>
              <w:t>2</w:t>
            </w:r>
          </w:p>
        </w:tc>
        <w:tc>
          <w:tcPr>
            <w:tcW w:w="324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Безмешковый</w:t>
            </w:r>
          </w:p>
        </w:tc>
        <w:tc>
          <w:tcPr>
            <w:tcW w:w="178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31</w:t>
            </w:r>
          </w:p>
        </w:tc>
        <w:tc>
          <w:tcPr>
            <w:tcW w:w="3058"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62</w:t>
            </w:r>
          </w:p>
        </w:tc>
      </w:tr>
      <w:tr w:rsidR="004D19EB" w:rsidRPr="008059ED" w:rsidTr="0020271C">
        <w:trPr>
          <w:trHeight w:val="375"/>
        </w:trPr>
        <w:tc>
          <w:tcPr>
            <w:tcW w:w="617"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Calibri" w:eastAsia="Times New Roman" w:hAnsi="Calibri" w:cs="Times New Roman"/>
                <w:i/>
                <w:iCs/>
                <w:color w:val="000000"/>
                <w:sz w:val="28"/>
                <w:szCs w:val="28"/>
              </w:rPr>
            </w:pPr>
            <w:r w:rsidRPr="008059ED">
              <w:rPr>
                <w:rFonts w:ascii="Calibri" w:eastAsia="Times New Roman" w:hAnsi="Calibri" w:cs="Times New Roman"/>
                <w:i/>
                <w:iCs/>
                <w:color w:val="000000"/>
                <w:sz w:val="28"/>
                <w:szCs w:val="28"/>
              </w:rPr>
              <w:t>3</w:t>
            </w:r>
          </w:p>
        </w:tc>
        <w:tc>
          <w:tcPr>
            <w:tcW w:w="324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Сменный пылесборник</w:t>
            </w:r>
          </w:p>
        </w:tc>
        <w:tc>
          <w:tcPr>
            <w:tcW w:w="1780"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15</w:t>
            </w:r>
          </w:p>
        </w:tc>
        <w:tc>
          <w:tcPr>
            <w:tcW w:w="3058"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color w:val="000000"/>
                <w:sz w:val="28"/>
                <w:szCs w:val="28"/>
              </w:rPr>
            </w:pPr>
            <w:r w:rsidRPr="008059ED">
              <w:rPr>
                <w:rFonts w:ascii="Times New Roman" w:eastAsia="Times New Roman" w:hAnsi="Times New Roman" w:cs="Times New Roman"/>
                <w:color w:val="000000"/>
                <w:sz w:val="28"/>
                <w:szCs w:val="28"/>
              </w:rPr>
              <w:t>30</w:t>
            </w:r>
          </w:p>
        </w:tc>
      </w:tr>
      <w:tr w:rsidR="004D19EB" w:rsidRPr="008059ED" w:rsidTr="0020271C">
        <w:trPr>
          <w:trHeight w:val="375"/>
        </w:trPr>
        <w:tc>
          <w:tcPr>
            <w:tcW w:w="617"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Calibri" w:eastAsia="Times New Roman" w:hAnsi="Calibri" w:cs="Times New Roman"/>
                <w:color w:val="000000"/>
                <w:sz w:val="28"/>
                <w:szCs w:val="28"/>
              </w:rPr>
            </w:pPr>
            <w:r w:rsidRPr="008059ED">
              <w:rPr>
                <w:rFonts w:ascii="Calibri" w:eastAsia="Times New Roman" w:hAnsi="Calibri" w:cs="Times New Roman"/>
                <w:color w:val="000000"/>
                <w:sz w:val="28"/>
                <w:szCs w:val="28"/>
              </w:rPr>
              <w:t> </w:t>
            </w: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Общий итог</w:t>
            </w:r>
          </w:p>
        </w:tc>
        <w:tc>
          <w:tcPr>
            <w:tcW w:w="17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50</w:t>
            </w:r>
          </w:p>
        </w:tc>
        <w:tc>
          <w:tcPr>
            <w:tcW w:w="3058" w:type="dxa"/>
            <w:tcBorders>
              <w:top w:val="nil"/>
              <w:left w:val="nil"/>
              <w:bottom w:val="single" w:sz="4" w:space="0" w:color="auto"/>
              <w:right w:val="single" w:sz="4" w:space="0" w:color="auto"/>
            </w:tcBorders>
            <w:shd w:val="clear" w:color="auto" w:fill="FFFFFF" w:themeFill="background1"/>
            <w:noWrap/>
            <w:vAlign w:val="bottom"/>
            <w:hideMark/>
          </w:tcPr>
          <w:p w:rsidR="004D19EB" w:rsidRPr="008059ED" w:rsidRDefault="004D19EB" w:rsidP="0020271C">
            <w:pPr>
              <w:spacing w:after="0" w:line="240" w:lineRule="auto"/>
              <w:jc w:val="right"/>
              <w:rPr>
                <w:rFonts w:ascii="Times New Roman" w:eastAsia="Times New Roman" w:hAnsi="Times New Roman" w:cs="Times New Roman"/>
                <w:b/>
                <w:bCs/>
                <w:color w:val="000000"/>
                <w:sz w:val="28"/>
                <w:szCs w:val="28"/>
              </w:rPr>
            </w:pPr>
            <w:r w:rsidRPr="008059ED">
              <w:rPr>
                <w:rFonts w:ascii="Times New Roman" w:eastAsia="Times New Roman" w:hAnsi="Times New Roman" w:cs="Times New Roman"/>
                <w:b/>
                <w:bCs/>
                <w:color w:val="000000"/>
                <w:sz w:val="28"/>
                <w:szCs w:val="28"/>
              </w:rPr>
              <w:t>100</w:t>
            </w:r>
          </w:p>
        </w:tc>
      </w:tr>
    </w:tbl>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p>
    <w:p w:rsidR="004D19EB" w:rsidRDefault="009923F3" w:rsidP="00831A5E">
      <w:pPr>
        <w:spacing w:before="100" w:beforeAutospacing="1" w:after="100" w:afterAutospacing="1" w:line="360" w:lineRule="auto"/>
        <w:contextualSpacing/>
        <w:jc w:val="both"/>
        <w:rPr>
          <w:rFonts w:ascii="Times New Roman" w:hAnsi="Times New Roman" w:cs="Times New Roman"/>
          <w:sz w:val="28"/>
          <w:szCs w:val="28"/>
        </w:rPr>
      </w:pPr>
      <w:r w:rsidRPr="009923F3">
        <w:rPr>
          <w:rFonts w:ascii="Times New Roman" w:hAnsi="Times New Roman" w:cs="Times New Roman"/>
          <w:noProof/>
          <w:sz w:val="28"/>
          <w:szCs w:val="28"/>
        </w:rPr>
        <w:lastRenderedPageBreak/>
        <w:drawing>
          <wp:inline distT="0" distB="0" distL="0" distR="0">
            <wp:extent cx="5940425" cy="3436483"/>
            <wp:effectExtent l="19050" t="0" r="22225" b="0"/>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D19EB" w:rsidRPr="00A8579C"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A8579C">
        <w:rPr>
          <w:rFonts w:ascii="Times New Roman" w:hAnsi="Times New Roman" w:cs="Times New Roman"/>
          <w:b/>
          <w:i/>
          <w:sz w:val="28"/>
          <w:szCs w:val="28"/>
        </w:rPr>
        <w:t>Рис. 2</w:t>
      </w:r>
      <w:r w:rsidRPr="00A8579C">
        <w:rPr>
          <w:rFonts w:ascii="Times New Roman" w:hAnsi="Times New Roman" w:cs="Times New Roman"/>
          <w:i/>
          <w:sz w:val="28"/>
          <w:szCs w:val="28"/>
        </w:rPr>
        <w:t>. Полигон распределения пылесосов по системе сбора пыли.</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Из этой группировки мы видим, что наиболее распространенным по системе сбора пыли является - безмешковая система – это 62% (31 шт.) пылесосов, т. к. является самой удобной. Сменный пылесборник – это уже, наверно, самая привычная для многих система сбора пыли и поэтому она составляет 30% от общего количества исследуемых пылесосов. Пылесосы с системой аквафильтр дороже, чем предыдущие экземпляры, а также громоздки и требуют ухода после использования, наверно поэтому их не такое большое количество на рынке, всего 8% (4 шт.)</w:t>
      </w:r>
    </w:p>
    <w:p w:rsidR="00CF6CAB" w:rsidRDefault="00CF6CAB" w:rsidP="00CF6CAB">
      <w:pPr>
        <w:spacing w:before="100" w:beforeAutospacing="1" w:after="100" w:afterAutospacing="1" w:line="360" w:lineRule="auto"/>
        <w:contextualSpacing/>
        <w:jc w:val="both"/>
        <w:rPr>
          <w:rFonts w:ascii="Times New Roman" w:hAnsi="Times New Roman" w:cs="Times New Roman"/>
          <w:b/>
          <w:i/>
          <w:sz w:val="28"/>
          <w:szCs w:val="28"/>
        </w:rPr>
      </w:pPr>
    </w:p>
    <w:p w:rsidR="004D19EB" w:rsidRPr="00A8579C" w:rsidRDefault="004D19EB" w:rsidP="00CF6CAB">
      <w:pPr>
        <w:spacing w:before="100" w:beforeAutospacing="1" w:after="100" w:afterAutospacing="1" w:line="360" w:lineRule="auto"/>
        <w:contextualSpacing/>
        <w:jc w:val="both"/>
        <w:rPr>
          <w:rFonts w:ascii="Times New Roman" w:hAnsi="Times New Roman" w:cs="Times New Roman"/>
          <w:i/>
          <w:sz w:val="28"/>
          <w:szCs w:val="28"/>
        </w:rPr>
      </w:pPr>
      <w:r w:rsidRPr="00A8579C">
        <w:rPr>
          <w:rFonts w:ascii="Times New Roman" w:hAnsi="Times New Roman" w:cs="Times New Roman"/>
          <w:b/>
          <w:i/>
          <w:sz w:val="28"/>
          <w:szCs w:val="28"/>
        </w:rPr>
        <w:t>Таблица 3.3.</w:t>
      </w:r>
      <w:r w:rsidRPr="00A8579C">
        <w:rPr>
          <w:rFonts w:ascii="Times New Roman" w:hAnsi="Times New Roman" w:cs="Times New Roman"/>
          <w:i/>
          <w:sz w:val="28"/>
          <w:szCs w:val="28"/>
        </w:rPr>
        <w:t xml:space="preserve"> Группировка данных по максимально потребляемой мощности.</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1"/>
        <w:gridCol w:w="2276"/>
        <w:gridCol w:w="2263"/>
        <w:gridCol w:w="3630"/>
      </w:tblGrid>
      <w:tr w:rsidR="00831A5E" w:rsidRPr="00831A5E" w:rsidTr="00B95721">
        <w:trPr>
          <w:trHeight w:val="300"/>
        </w:trPr>
        <w:tc>
          <w:tcPr>
            <w:tcW w:w="1181"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 группы</w:t>
            </w:r>
          </w:p>
        </w:tc>
        <w:tc>
          <w:tcPr>
            <w:tcW w:w="2276"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Максимально потребляемая мощность, Вт.</w:t>
            </w:r>
          </w:p>
        </w:tc>
        <w:tc>
          <w:tcPr>
            <w:tcW w:w="2263"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Количество пылесосов, шт.</w:t>
            </w:r>
          </w:p>
        </w:tc>
        <w:tc>
          <w:tcPr>
            <w:tcW w:w="3630" w:type="dxa"/>
            <w:shd w:val="clear" w:color="auto" w:fill="auto"/>
            <w:noWrap/>
            <w:vAlign w:val="bottom"/>
            <w:hideMark/>
          </w:tcPr>
          <w:p w:rsidR="00831A5E" w:rsidRPr="00831A5E" w:rsidRDefault="00B95721" w:rsidP="00831A5E">
            <w:pPr>
              <w:spacing w:after="0" w:line="240" w:lineRule="auto"/>
              <w:contextualSpacing/>
              <w:jc w:val="center"/>
              <w:rPr>
                <w:rFonts w:ascii="Times New Roman" w:eastAsia="Times New Roman" w:hAnsi="Times New Roman" w:cs="Times New Roman"/>
                <w:b/>
                <w:sz w:val="28"/>
              </w:rPr>
            </w:pPr>
            <w:r>
              <w:rPr>
                <w:rFonts w:ascii="Times New Roman" w:eastAsia="Times New Roman" w:hAnsi="Times New Roman" w:cs="Times New Roman"/>
                <w:b/>
                <w:sz w:val="28"/>
              </w:rPr>
              <w:t>Процентное соотношение к общему количеству</w:t>
            </w:r>
            <w:r w:rsidR="00831A5E" w:rsidRPr="00831A5E">
              <w:rPr>
                <w:rFonts w:ascii="Times New Roman" w:eastAsia="Times New Roman" w:hAnsi="Times New Roman" w:cs="Times New Roman"/>
                <w:b/>
                <w:sz w:val="28"/>
              </w:rPr>
              <w:t>, %.</w:t>
            </w:r>
          </w:p>
        </w:tc>
      </w:tr>
      <w:tr w:rsidR="00831A5E" w:rsidRPr="00831A5E" w:rsidTr="00B95721">
        <w:trPr>
          <w:trHeight w:val="375"/>
        </w:trPr>
        <w:tc>
          <w:tcPr>
            <w:tcW w:w="1181"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I</w:t>
            </w:r>
          </w:p>
        </w:tc>
        <w:tc>
          <w:tcPr>
            <w:tcW w:w="2276"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rPr>
            </w:pPr>
            <w:r w:rsidRPr="00831A5E">
              <w:rPr>
                <w:rFonts w:ascii="Times New Roman" w:eastAsia="Times New Roman" w:hAnsi="Times New Roman" w:cs="Times New Roman"/>
                <w:sz w:val="28"/>
              </w:rPr>
              <w:t>900-1220</w:t>
            </w:r>
          </w:p>
        </w:tc>
        <w:tc>
          <w:tcPr>
            <w:tcW w:w="2263"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szCs w:val="28"/>
              </w:rPr>
            </w:pPr>
            <w:r w:rsidRPr="00831A5E">
              <w:rPr>
                <w:rFonts w:ascii="Times New Roman" w:eastAsia="Times New Roman" w:hAnsi="Times New Roman" w:cs="Times New Roman"/>
                <w:sz w:val="28"/>
                <w:szCs w:val="28"/>
              </w:rPr>
              <w:t>2</w:t>
            </w:r>
          </w:p>
        </w:tc>
        <w:tc>
          <w:tcPr>
            <w:tcW w:w="3630"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rPr>
            </w:pPr>
            <w:r w:rsidRPr="00831A5E">
              <w:rPr>
                <w:rFonts w:ascii="Times New Roman" w:eastAsia="Times New Roman" w:hAnsi="Times New Roman" w:cs="Times New Roman"/>
                <w:sz w:val="28"/>
              </w:rPr>
              <w:t>4</w:t>
            </w:r>
          </w:p>
        </w:tc>
      </w:tr>
      <w:tr w:rsidR="00831A5E" w:rsidRPr="00831A5E" w:rsidTr="00B95721">
        <w:trPr>
          <w:trHeight w:val="375"/>
        </w:trPr>
        <w:tc>
          <w:tcPr>
            <w:tcW w:w="1181"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II</w:t>
            </w:r>
          </w:p>
        </w:tc>
        <w:tc>
          <w:tcPr>
            <w:tcW w:w="2276"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rPr>
            </w:pPr>
            <w:r w:rsidRPr="00831A5E">
              <w:rPr>
                <w:rFonts w:ascii="Times New Roman" w:eastAsia="Times New Roman" w:hAnsi="Times New Roman" w:cs="Times New Roman"/>
                <w:sz w:val="28"/>
              </w:rPr>
              <w:t>1220-1540</w:t>
            </w:r>
          </w:p>
        </w:tc>
        <w:tc>
          <w:tcPr>
            <w:tcW w:w="2263"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szCs w:val="28"/>
              </w:rPr>
            </w:pPr>
            <w:r w:rsidRPr="00831A5E">
              <w:rPr>
                <w:rFonts w:ascii="Times New Roman" w:eastAsia="Times New Roman" w:hAnsi="Times New Roman" w:cs="Times New Roman"/>
                <w:sz w:val="28"/>
                <w:szCs w:val="28"/>
              </w:rPr>
              <w:t>7</w:t>
            </w:r>
          </w:p>
        </w:tc>
        <w:tc>
          <w:tcPr>
            <w:tcW w:w="3630"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rPr>
            </w:pPr>
            <w:r w:rsidRPr="00831A5E">
              <w:rPr>
                <w:rFonts w:ascii="Times New Roman" w:eastAsia="Times New Roman" w:hAnsi="Times New Roman" w:cs="Times New Roman"/>
                <w:sz w:val="28"/>
              </w:rPr>
              <w:t>14</w:t>
            </w:r>
          </w:p>
        </w:tc>
      </w:tr>
      <w:tr w:rsidR="00831A5E" w:rsidRPr="00831A5E" w:rsidTr="00B95721">
        <w:trPr>
          <w:trHeight w:val="375"/>
        </w:trPr>
        <w:tc>
          <w:tcPr>
            <w:tcW w:w="1181"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III</w:t>
            </w:r>
          </w:p>
        </w:tc>
        <w:tc>
          <w:tcPr>
            <w:tcW w:w="2276"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rPr>
            </w:pPr>
            <w:r w:rsidRPr="00831A5E">
              <w:rPr>
                <w:rFonts w:ascii="Times New Roman" w:eastAsia="Times New Roman" w:hAnsi="Times New Roman" w:cs="Times New Roman"/>
                <w:sz w:val="28"/>
              </w:rPr>
              <w:t>1540-1860</w:t>
            </w:r>
          </w:p>
        </w:tc>
        <w:tc>
          <w:tcPr>
            <w:tcW w:w="2263"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szCs w:val="28"/>
              </w:rPr>
            </w:pPr>
            <w:r w:rsidRPr="00831A5E">
              <w:rPr>
                <w:rFonts w:ascii="Times New Roman" w:eastAsia="Times New Roman" w:hAnsi="Times New Roman" w:cs="Times New Roman"/>
                <w:sz w:val="28"/>
                <w:szCs w:val="28"/>
              </w:rPr>
              <w:t>16</w:t>
            </w:r>
          </w:p>
        </w:tc>
        <w:tc>
          <w:tcPr>
            <w:tcW w:w="3630"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rPr>
            </w:pPr>
            <w:r w:rsidRPr="00831A5E">
              <w:rPr>
                <w:rFonts w:ascii="Times New Roman" w:eastAsia="Times New Roman" w:hAnsi="Times New Roman" w:cs="Times New Roman"/>
                <w:sz w:val="28"/>
              </w:rPr>
              <w:t>32</w:t>
            </w:r>
          </w:p>
        </w:tc>
      </w:tr>
      <w:tr w:rsidR="00831A5E" w:rsidRPr="00831A5E" w:rsidTr="00B95721">
        <w:trPr>
          <w:trHeight w:val="375"/>
        </w:trPr>
        <w:tc>
          <w:tcPr>
            <w:tcW w:w="1181"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IV</w:t>
            </w:r>
          </w:p>
        </w:tc>
        <w:tc>
          <w:tcPr>
            <w:tcW w:w="2276"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rPr>
            </w:pPr>
            <w:r w:rsidRPr="00831A5E">
              <w:rPr>
                <w:rFonts w:ascii="Times New Roman" w:eastAsia="Times New Roman" w:hAnsi="Times New Roman" w:cs="Times New Roman"/>
                <w:sz w:val="28"/>
              </w:rPr>
              <w:t>1860-2180</w:t>
            </w:r>
          </w:p>
        </w:tc>
        <w:tc>
          <w:tcPr>
            <w:tcW w:w="2263"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szCs w:val="28"/>
              </w:rPr>
            </w:pPr>
            <w:r w:rsidRPr="00831A5E">
              <w:rPr>
                <w:rFonts w:ascii="Times New Roman" w:eastAsia="Times New Roman" w:hAnsi="Times New Roman" w:cs="Times New Roman"/>
                <w:sz w:val="28"/>
                <w:szCs w:val="28"/>
              </w:rPr>
              <w:t>18</w:t>
            </w:r>
          </w:p>
        </w:tc>
        <w:tc>
          <w:tcPr>
            <w:tcW w:w="3630"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rPr>
            </w:pPr>
            <w:r w:rsidRPr="00831A5E">
              <w:rPr>
                <w:rFonts w:ascii="Times New Roman" w:eastAsia="Times New Roman" w:hAnsi="Times New Roman" w:cs="Times New Roman"/>
                <w:sz w:val="28"/>
              </w:rPr>
              <w:t>36</w:t>
            </w:r>
          </w:p>
        </w:tc>
      </w:tr>
      <w:tr w:rsidR="00831A5E" w:rsidRPr="00831A5E" w:rsidTr="00B95721">
        <w:trPr>
          <w:trHeight w:val="375"/>
        </w:trPr>
        <w:tc>
          <w:tcPr>
            <w:tcW w:w="1181"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V</w:t>
            </w:r>
          </w:p>
        </w:tc>
        <w:tc>
          <w:tcPr>
            <w:tcW w:w="2276"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rPr>
            </w:pPr>
            <w:r w:rsidRPr="00831A5E">
              <w:rPr>
                <w:rFonts w:ascii="Times New Roman" w:eastAsia="Times New Roman" w:hAnsi="Times New Roman" w:cs="Times New Roman"/>
                <w:sz w:val="28"/>
              </w:rPr>
              <w:t>2180-2500</w:t>
            </w:r>
          </w:p>
        </w:tc>
        <w:tc>
          <w:tcPr>
            <w:tcW w:w="2263"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szCs w:val="28"/>
              </w:rPr>
            </w:pPr>
            <w:r w:rsidRPr="00831A5E">
              <w:rPr>
                <w:rFonts w:ascii="Times New Roman" w:eastAsia="Times New Roman" w:hAnsi="Times New Roman" w:cs="Times New Roman"/>
                <w:sz w:val="28"/>
                <w:szCs w:val="28"/>
              </w:rPr>
              <w:t>7</w:t>
            </w:r>
          </w:p>
        </w:tc>
        <w:tc>
          <w:tcPr>
            <w:tcW w:w="3630"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sz w:val="28"/>
              </w:rPr>
            </w:pPr>
            <w:r w:rsidRPr="00831A5E">
              <w:rPr>
                <w:rFonts w:ascii="Times New Roman" w:eastAsia="Times New Roman" w:hAnsi="Times New Roman" w:cs="Times New Roman"/>
                <w:sz w:val="28"/>
              </w:rPr>
              <w:t>14</w:t>
            </w:r>
          </w:p>
        </w:tc>
      </w:tr>
      <w:tr w:rsidR="00831A5E" w:rsidRPr="00831A5E" w:rsidTr="00B95721">
        <w:trPr>
          <w:trHeight w:val="300"/>
        </w:trPr>
        <w:tc>
          <w:tcPr>
            <w:tcW w:w="3457" w:type="dxa"/>
            <w:gridSpan w:val="2"/>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Итог</w:t>
            </w:r>
          </w:p>
        </w:tc>
        <w:tc>
          <w:tcPr>
            <w:tcW w:w="2263"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50</w:t>
            </w:r>
          </w:p>
        </w:tc>
        <w:tc>
          <w:tcPr>
            <w:tcW w:w="3630" w:type="dxa"/>
            <w:shd w:val="clear" w:color="auto" w:fill="auto"/>
            <w:noWrap/>
            <w:vAlign w:val="bottom"/>
            <w:hideMark/>
          </w:tcPr>
          <w:p w:rsidR="00831A5E" w:rsidRPr="00831A5E" w:rsidRDefault="00831A5E" w:rsidP="00831A5E">
            <w:pPr>
              <w:spacing w:after="0" w:line="240" w:lineRule="auto"/>
              <w:contextualSpacing/>
              <w:jc w:val="center"/>
              <w:rPr>
                <w:rFonts w:ascii="Times New Roman" w:eastAsia="Times New Roman" w:hAnsi="Times New Roman" w:cs="Times New Roman"/>
                <w:b/>
                <w:sz w:val="28"/>
              </w:rPr>
            </w:pPr>
            <w:r w:rsidRPr="00831A5E">
              <w:rPr>
                <w:rFonts w:ascii="Times New Roman" w:eastAsia="Times New Roman" w:hAnsi="Times New Roman" w:cs="Times New Roman"/>
                <w:b/>
                <w:sz w:val="28"/>
              </w:rPr>
              <w:t>100</w:t>
            </w:r>
          </w:p>
        </w:tc>
      </w:tr>
    </w:tbl>
    <w:p w:rsidR="004D19EB" w:rsidRDefault="00831A5E" w:rsidP="00831A5E">
      <w:pPr>
        <w:spacing w:before="100" w:beforeAutospacing="1" w:after="100" w:afterAutospacing="1" w:line="360" w:lineRule="auto"/>
        <w:contextualSpacing/>
        <w:jc w:val="both"/>
        <w:rPr>
          <w:rFonts w:ascii="Times New Roman" w:hAnsi="Times New Roman" w:cs="Times New Roman"/>
          <w:sz w:val="28"/>
          <w:szCs w:val="28"/>
        </w:rPr>
      </w:pPr>
      <w:r w:rsidRPr="00831A5E">
        <w:rPr>
          <w:rFonts w:ascii="Times New Roman" w:hAnsi="Times New Roman" w:cs="Times New Roman"/>
          <w:noProof/>
          <w:sz w:val="28"/>
          <w:szCs w:val="28"/>
        </w:rPr>
        <w:lastRenderedPageBreak/>
        <w:drawing>
          <wp:inline distT="0" distB="0" distL="0" distR="0">
            <wp:extent cx="5940425" cy="3505514"/>
            <wp:effectExtent l="19050" t="0" r="22225" b="0"/>
            <wp:docPr id="1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D19EB"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A8579C">
        <w:rPr>
          <w:rFonts w:ascii="Times New Roman" w:hAnsi="Times New Roman" w:cs="Times New Roman"/>
          <w:b/>
          <w:i/>
          <w:sz w:val="28"/>
          <w:szCs w:val="28"/>
        </w:rPr>
        <w:t>Рис. 3.</w:t>
      </w:r>
      <w:r w:rsidRPr="00A8579C">
        <w:rPr>
          <w:rFonts w:ascii="Times New Roman" w:hAnsi="Times New Roman" w:cs="Times New Roman"/>
          <w:i/>
          <w:sz w:val="28"/>
          <w:szCs w:val="28"/>
        </w:rPr>
        <w:t xml:space="preserve"> Гистограмма распределения пылесосов по м</w:t>
      </w:r>
      <w:r>
        <w:rPr>
          <w:rFonts w:ascii="Times New Roman" w:hAnsi="Times New Roman" w:cs="Times New Roman"/>
          <w:i/>
          <w:sz w:val="28"/>
          <w:szCs w:val="28"/>
        </w:rPr>
        <w:t xml:space="preserve">аксимально потребляемой </w:t>
      </w:r>
      <w:r w:rsidRPr="00A8579C">
        <w:rPr>
          <w:rFonts w:ascii="Times New Roman" w:hAnsi="Times New Roman" w:cs="Times New Roman"/>
          <w:i/>
          <w:sz w:val="28"/>
          <w:szCs w:val="28"/>
        </w:rPr>
        <w:t>мощности.</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Как известно, от показателя потребляемой мощности зависит степень энергозатрат и нагрузка на электросеть, чем меньше показатель мощности, тем экономичнее модель пылесоса. Как мы видим, таких пылесосов в данном ассортименте очень мало, при мощности </w:t>
      </w:r>
      <w:r w:rsidR="00831A5E">
        <w:rPr>
          <w:rFonts w:ascii="Times New Roman" w:hAnsi="Times New Roman" w:cs="Times New Roman"/>
          <w:sz w:val="28"/>
          <w:szCs w:val="28"/>
        </w:rPr>
        <w:t xml:space="preserve">от </w:t>
      </w:r>
      <w:r>
        <w:rPr>
          <w:rFonts w:ascii="Times New Roman" w:hAnsi="Times New Roman" w:cs="Times New Roman"/>
          <w:sz w:val="28"/>
          <w:szCs w:val="28"/>
        </w:rPr>
        <w:t xml:space="preserve">900Вт </w:t>
      </w:r>
      <w:r w:rsidR="00831A5E">
        <w:rPr>
          <w:rFonts w:ascii="Times New Roman" w:hAnsi="Times New Roman" w:cs="Times New Roman"/>
          <w:sz w:val="28"/>
          <w:szCs w:val="28"/>
        </w:rPr>
        <w:t>до 1220Вт</w:t>
      </w:r>
      <w:r>
        <w:rPr>
          <w:rFonts w:ascii="Times New Roman" w:hAnsi="Times New Roman" w:cs="Times New Roman"/>
          <w:sz w:val="28"/>
          <w:szCs w:val="28"/>
        </w:rPr>
        <w:t xml:space="preserve"> </w:t>
      </w:r>
      <w:r w:rsidR="00831A5E">
        <w:rPr>
          <w:rFonts w:ascii="Times New Roman" w:hAnsi="Times New Roman" w:cs="Times New Roman"/>
          <w:sz w:val="28"/>
          <w:szCs w:val="28"/>
        </w:rPr>
        <w:t xml:space="preserve">на группу </w:t>
      </w:r>
      <w:r>
        <w:rPr>
          <w:rFonts w:ascii="Times New Roman" w:hAnsi="Times New Roman" w:cs="Times New Roman"/>
          <w:sz w:val="28"/>
          <w:szCs w:val="28"/>
        </w:rPr>
        <w:t xml:space="preserve">приходиться всего </w:t>
      </w:r>
      <w:r w:rsidR="00831A5E">
        <w:rPr>
          <w:rFonts w:ascii="Times New Roman" w:hAnsi="Times New Roman" w:cs="Times New Roman"/>
          <w:sz w:val="28"/>
          <w:szCs w:val="28"/>
        </w:rPr>
        <w:t>2 пылесоса, что составляет 4% от общего количества</w:t>
      </w:r>
      <w:r>
        <w:rPr>
          <w:rFonts w:ascii="Times New Roman" w:hAnsi="Times New Roman" w:cs="Times New Roman"/>
          <w:sz w:val="28"/>
          <w:szCs w:val="28"/>
        </w:rPr>
        <w:t>. Сам</w:t>
      </w:r>
      <w:r w:rsidR="00831A5E">
        <w:rPr>
          <w:rFonts w:ascii="Times New Roman" w:hAnsi="Times New Roman" w:cs="Times New Roman"/>
          <w:sz w:val="28"/>
          <w:szCs w:val="28"/>
        </w:rPr>
        <w:t>ыми распространенными  среди всех моделей являю</w:t>
      </w:r>
      <w:r>
        <w:rPr>
          <w:rFonts w:ascii="Times New Roman" w:hAnsi="Times New Roman" w:cs="Times New Roman"/>
          <w:sz w:val="28"/>
          <w:szCs w:val="28"/>
        </w:rPr>
        <w:t xml:space="preserve">тся </w:t>
      </w:r>
      <w:r w:rsidR="00831A5E">
        <w:rPr>
          <w:rFonts w:ascii="Times New Roman" w:hAnsi="Times New Roman" w:cs="Times New Roman"/>
          <w:sz w:val="28"/>
          <w:szCs w:val="28"/>
        </w:rPr>
        <w:t xml:space="preserve">пылесосы с мощностью от 1860 до 2180Вт и это </w:t>
      </w:r>
      <w:r w:rsidR="00875358">
        <w:rPr>
          <w:rFonts w:ascii="Times New Roman" w:hAnsi="Times New Roman" w:cs="Times New Roman"/>
          <w:sz w:val="28"/>
          <w:szCs w:val="28"/>
        </w:rPr>
        <w:t>4</w:t>
      </w:r>
      <w:r w:rsidR="00831A5E">
        <w:rPr>
          <w:rFonts w:ascii="Times New Roman" w:hAnsi="Times New Roman" w:cs="Times New Roman"/>
          <w:sz w:val="28"/>
          <w:szCs w:val="28"/>
        </w:rPr>
        <w:t xml:space="preserve"> группа</w:t>
      </w:r>
      <w:r w:rsidR="00875358">
        <w:rPr>
          <w:rFonts w:ascii="Times New Roman" w:hAnsi="Times New Roman" w:cs="Times New Roman"/>
          <w:sz w:val="28"/>
          <w:szCs w:val="28"/>
        </w:rPr>
        <w:t xml:space="preserve">, </w:t>
      </w:r>
      <w:r w:rsidR="00831A5E">
        <w:rPr>
          <w:rFonts w:ascii="Times New Roman" w:hAnsi="Times New Roman" w:cs="Times New Roman"/>
          <w:sz w:val="28"/>
          <w:szCs w:val="28"/>
        </w:rPr>
        <w:t xml:space="preserve">составляет 36% </w:t>
      </w:r>
      <w:r w:rsidR="00875358">
        <w:rPr>
          <w:rFonts w:ascii="Times New Roman" w:hAnsi="Times New Roman" w:cs="Times New Roman"/>
          <w:sz w:val="28"/>
          <w:szCs w:val="28"/>
        </w:rPr>
        <w:t>от</w:t>
      </w:r>
      <w:r w:rsidR="00831A5E">
        <w:rPr>
          <w:rFonts w:ascii="Times New Roman" w:hAnsi="Times New Roman" w:cs="Times New Roman"/>
          <w:sz w:val="28"/>
          <w:szCs w:val="28"/>
        </w:rPr>
        <w:t xml:space="preserve"> общего числа и в эту группу вошло 18 пылесосов из исследуемой совокупност</w:t>
      </w:r>
      <w:r w:rsidR="00875358">
        <w:rPr>
          <w:rFonts w:ascii="Times New Roman" w:hAnsi="Times New Roman" w:cs="Times New Roman"/>
          <w:sz w:val="28"/>
          <w:szCs w:val="28"/>
        </w:rPr>
        <w:t xml:space="preserve">и, следом по распространенности идут пылесосы с мощностью от 1540Вт до 1860Вт </w:t>
      </w:r>
      <w:r w:rsidR="00875358">
        <w:rPr>
          <w:rFonts w:ascii="Times New Roman" w:hAnsi="Times New Roman" w:cs="Times New Roman"/>
          <w:sz w:val="28"/>
          <w:szCs w:val="28"/>
        </w:rPr>
        <w:sym w:font="Symbol" w:char="F02D"/>
      </w:r>
      <w:r w:rsidR="00875358">
        <w:rPr>
          <w:rFonts w:ascii="Times New Roman" w:hAnsi="Times New Roman" w:cs="Times New Roman"/>
          <w:sz w:val="28"/>
          <w:szCs w:val="28"/>
        </w:rPr>
        <w:t xml:space="preserve"> 16пылесосов (32%). Пылесосы 2 и 5 группы, мощность которых соответственно 1220-1540Вт и 2180-2500Вт, имеют по 14% от общего количества, </w:t>
      </w:r>
      <w:r w:rsidR="00B95721">
        <w:rPr>
          <w:rFonts w:ascii="Times New Roman" w:hAnsi="Times New Roman" w:cs="Times New Roman"/>
          <w:sz w:val="28"/>
          <w:szCs w:val="28"/>
        </w:rPr>
        <w:t>то есть 7 пылесосов на группу.</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p>
    <w:p w:rsidR="00CF6CAB" w:rsidRDefault="00CF6CAB" w:rsidP="004D19EB">
      <w:pPr>
        <w:spacing w:before="100" w:beforeAutospacing="1" w:after="100" w:afterAutospacing="1" w:line="360" w:lineRule="auto"/>
        <w:ind w:firstLine="709"/>
        <w:contextualSpacing/>
        <w:jc w:val="both"/>
        <w:rPr>
          <w:rFonts w:ascii="Times New Roman" w:hAnsi="Times New Roman" w:cs="Times New Roman"/>
          <w:sz w:val="28"/>
          <w:szCs w:val="28"/>
        </w:rPr>
      </w:pPr>
    </w:p>
    <w:p w:rsidR="00CF6CAB" w:rsidRDefault="00CF6CAB" w:rsidP="004D19EB">
      <w:pPr>
        <w:spacing w:before="100" w:beforeAutospacing="1" w:after="100" w:afterAutospacing="1" w:line="360" w:lineRule="auto"/>
        <w:ind w:firstLine="709"/>
        <w:contextualSpacing/>
        <w:jc w:val="both"/>
        <w:rPr>
          <w:rFonts w:ascii="Times New Roman" w:hAnsi="Times New Roman" w:cs="Times New Roman"/>
          <w:sz w:val="28"/>
          <w:szCs w:val="28"/>
        </w:rPr>
      </w:pPr>
    </w:p>
    <w:p w:rsidR="00CF6CAB" w:rsidRPr="00B8612F" w:rsidRDefault="00CF6CAB" w:rsidP="004D19EB">
      <w:pPr>
        <w:spacing w:before="100" w:beforeAutospacing="1" w:after="100" w:afterAutospacing="1" w:line="360" w:lineRule="auto"/>
        <w:ind w:firstLine="709"/>
        <w:contextualSpacing/>
        <w:jc w:val="both"/>
        <w:rPr>
          <w:rFonts w:ascii="Times New Roman" w:hAnsi="Times New Roman" w:cs="Times New Roman"/>
          <w:sz w:val="28"/>
          <w:szCs w:val="28"/>
        </w:rPr>
      </w:pPr>
    </w:p>
    <w:p w:rsidR="004D19EB" w:rsidRPr="00B23D51"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B23D51">
        <w:rPr>
          <w:rFonts w:ascii="Times New Roman" w:hAnsi="Times New Roman" w:cs="Times New Roman"/>
          <w:b/>
          <w:i/>
          <w:sz w:val="28"/>
          <w:szCs w:val="28"/>
        </w:rPr>
        <w:lastRenderedPageBreak/>
        <w:t>Таблица 3.4</w:t>
      </w:r>
      <w:r w:rsidRPr="00B23D51">
        <w:rPr>
          <w:rFonts w:ascii="Times New Roman" w:hAnsi="Times New Roman" w:cs="Times New Roman"/>
          <w:i/>
          <w:sz w:val="28"/>
          <w:szCs w:val="28"/>
        </w:rPr>
        <w:t xml:space="preserve">. </w:t>
      </w:r>
      <w:r>
        <w:rPr>
          <w:rFonts w:ascii="Times New Roman" w:hAnsi="Times New Roman" w:cs="Times New Roman"/>
          <w:i/>
          <w:sz w:val="28"/>
          <w:szCs w:val="28"/>
        </w:rPr>
        <w:t>Группировка пылесосов по типу управления.</w:t>
      </w:r>
    </w:p>
    <w:tbl>
      <w:tblPr>
        <w:tblW w:w="0" w:type="auto"/>
        <w:tblInd w:w="103" w:type="dxa"/>
        <w:tblLayout w:type="fixed"/>
        <w:tblLook w:val="04A0"/>
      </w:tblPr>
      <w:tblGrid>
        <w:gridCol w:w="682"/>
        <w:gridCol w:w="2300"/>
        <w:gridCol w:w="2303"/>
        <w:gridCol w:w="4183"/>
      </w:tblGrid>
      <w:tr w:rsidR="004D19EB" w:rsidRPr="00901C4C" w:rsidTr="0020271C">
        <w:trPr>
          <w:trHeight w:val="641"/>
        </w:trPr>
        <w:tc>
          <w:tcPr>
            <w:tcW w:w="6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19EB" w:rsidRPr="00901C4C" w:rsidRDefault="004D19EB" w:rsidP="0020271C">
            <w:pPr>
              <w:spacing w:after="0" w:line="240" w:lineRule="auto"/>
              <w:jc w:val="center"/>
              <w:rPr>
                <w:rFonts w:ascii="Times New Roman" w:eastAsia="Times New Roman" w:hAnsi="Times New Roman" w:cs="Times New Roman"/>
                <w:b/>
                <w:bCs/>
                <w:color w:val="000000"/>
                <w:sz w:val="28"/>
                <w:szCs w:val="28"/>
              </w:rPr>
            </w:pPr>
            <w:r w:rsidRPr="00901C4C">
              <w:rPr>
                <w:rFonts w:ascii="Times New Roman" w:eastAsia="Times New Roman" w:hAnsi="Times New Roman" w:cs="Times New Roman"/>
                <w:b/>
                <w:bCs/>
                <w:color w:val="000000"/>
                <w:sz w:val="28"/>
                <w:szCs w:val="28"/>
              </w:rPr>
              <w:t>№ п/п</w:t>
            </w:r>
          </w:p>
        </w:tc>
        <w:tc>
          <w:tcPr>
            <w:tcW w:w="2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rPr>
                <w:rFonts w:ascii="Times New Roman" w:eastAsia="Times New Roman" w:hAnsi="Times New Roman" w:cs="Times New Roman"/>
                <w:b/>
                <w:bCs/>
                <w:color w:val="000000"/>
                <w:sz w:val="28"/>
                <w:szCs w:val="28"/>
              </w:rPr>
            </w:pPr>
            <w:r w:rsidRPr="00901C4C">
              <w:rPr>
                <w:rFonts w:ascii="Times New Roman" w:eastAsia="Times New Roman" w:hAnsi="Times New Roman" w:cs="Times New Roman"/>
                <w:b/>
                <w:bCs/>
                <w:color w:val="000000"/>
                <w:sz w:val="28"/>
                <w:szCs w:val="28"/>
              </w:rPr>
              <w:t>Тип управления</w:t>
            </w:r>
          </w:p>
        </w:tc>
        <w:tc>
          <w:tcPr>
            <w:tcW w:w="23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rPr>
                <w:rFonts w:ascii="Times New Roman" w:eastAsia="Times New Roman" w:hAnsi="Times New Roman" w:cs="Times New Roman"/>
                <w:b/>
                <w:bCs/>
                <w:color w:val="000000"/>
                <w:sz w:val="28"/>
                <w:szCs w:val="28"/>
              </w:rPr>
            </w:pPr>
            <w:r w:rsidRPr="00901C4C">
              <w:rPr>
                <w:rFonts w:ascii="Times New Roman" w:eastAsia="Times New Roman" w:hAnsi="Times New Roman" w:cs="Times New Roman"/>
                <w:b/>
                <w:bCs/>
                <w:color w:val="000000"/>
                <w:sz w:val="28"/>
                <w:szCs w:val="28"/>
              </w:rPr>
              <w:t>Количество пылесосов, шт.</w:t>
            </w:r>
          </w:p>
        </w:tc>
        <w:tc>
          <w:tcPr>
            <w:tcW w:w="4183" w:type="dxa"/>
            <w:tcBorders>
              <w:top w:val="single" w:sz="4" w:space="0" w:color="auto"/>
              <w:left w:val="nil"/>
              <w:bottom w:val="single" w:sz="4" w:space="0" w:color="auto"/>
              <w:right w:val="single" w:sz="4" w:space="0" w:color="auto"/>
            </w:tcBorders>
            <w:shd w:val="clear" w:color="auto" w:fill="auto"/>
            <w:vAlign w:val="bottom"/>
            <w:hideMark/>
          </w:tcPr>
          <w:p w:rsidR="004D19EB" w:rsidRPr="00901C4C" w:rsidRDefault="004D19EB" w:rsidP="0020271C">
            <w:pPr>
              <w:spacing w:after="0" w:line="240" w:lineRule="auto"/>
              <w:rPr>
                <w:rFonts w:ascii="Times New Roman" w:eastAsia="Times New Roman" w:hAnsi="Times New Roman" w:cs="Times New Roman"/>
                <w:b/>
                <w:bCs/>
                <w:color w:val="000000"/>
                <w:sz w:val="28"/>
                <w:szCs w:val="28"/>
              </w:rPr>
            </w:pPr>
            <w:r w:rsidRPr="00901C4C">
              <w:rPr>
                <w:rFonts w:ascii="Times New Roman" w:eastAsia="Times New Roman" w:hAnsi="Times New Roman" w:cs="Times New Roman"/>
                <w:b/>
                <w:bCs/>
                <w:color w:val="000000"/>
                <w:sz w:val="28"/>
                <w:szCs w:val="28"/>
              </w:rPr>
              <w:t>Процентное соотношение к общему количеству, %.</w:t>
            </w:r>
          </w:p>
        </w:tc>
      </w:tr>
      <w:tr w:rsidR="004D19EB" w:rsidRPr="00901C4C" w:rsidTr="0020271C">
        <w:trPr>
          <w:trHeight w:val="37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jc w:val="right"/>
              <w:rPr>
                <w:rFonts w:ascii="Times New Roman" w:eastAsia="Times New Roman" w:hAnsi="Times New Roman" w:cs="Times New Roman"/>
                <w:color w:val="000000"/>
                <w:sz w:val="28"/>
                <w:szCs w:val="28"/>
              </w:rPr>
            </w:pPr>
            <w:r w:rsidRPr="00901C4C">
              <w:rPr>
                <w:rFonts w:ascii="Times New Roman" w:eastAsia="Times New Roman" w:hAnsi="Times New Roman" w:cs="Times New Roman"/>
                <w:color w:val="000000"/>
                <w:sz w:val="28"/>
                <w:szCs w:val="28"/>
              </w:rPr>
              <w:t>1</w:t>
            </w:r>
          </w:p>
        </w:tc>
        <w:tc>
          <w:tcPr>
            <w:tcW w:w="2300" w:type="dxa"/>
            <w:tcBorders>
              <w:top w:val="nil"/>
              <w:left w:val="nil"/>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rPr>
                <w:rFonts w:ascii="Times New Roman" w:eastAsia="Times New Roman" w:hAnsi="Times New Roman" w:cs="Times New Roman"/>
                <w:color w:val="000000"/>
                <w:sz w:val="28"/>
                <w:szCs w:val="28"/>
              </w:rPr>
            </w:pPr>
            <w:r w:rsidRPr="00901C4C">
              <w:rPr>
                <w:rFonts w:ascii="Times New Roman" w:eastAsia="Times New Roman" w:hAnsi="Times New Roman" w:cs="Times New Roman"/>
                <w:color w:val="000000"/>
                <w:sz w:val="28"/>
                <w:szCs w:val="28"/>
              </w:rPr>
              <w:t>Механический</w:t>
            </w:r>
          </w:p>
        </w:tc>
        <w:tc>
          <w:tcPr>
            <w:tcW w:w="2303" w:type="dxa"/>
            <w:tcBorders>
              <w:top w:val="nil"/>
              <w:left w:val="nil"/>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jc w:val="right"/>
              <w:rPr>
                <w:rFonts w:ascii="Times New Roman" w:eastAsia="Times New Roman" w:hAnsi="Times New Roman" w:cs="Times New Roman"/>
                <w:color w:val="000000"/>
                <w:sz w:val="28"/>
                <w:szCs w:val="28"/>
              </w:rPr>
            </w:pPr>
            <w:r w:rsidRPr="00901C4C">
              <w:rPr>
                <w:rFonts w:ascii="Times New Roman" w:eastAsia="Times New Roman" w:hAnsi="Times New Roman" w:cs="Times New Roman"/>
                <w:color w:val="000000"/>
                <w:sz w:val="28"/>
                <w:szCs w:val="28"/>
              </w:rPr>
              <w:t>34</w:t>
            </w:r>
          </w:p>
        </w:tc>
        <w:tc>
          <w:tcPr>
            <w:tcW w:w="4183" w:type="dxa"/>
            <w:tcBorders>
              <w:top w:val="nil"/>
              <w:left w:val="nil"/>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jc w:val="right"/>
              <w:rPr>
                <w:rFonts w:ascii="Times New Roman" w:eastAsia="Times New Roman" w:hAnsi="Times New Roman" w:cs="Times New Roman"/>
                <w:color w:val="000000"/>
                <w:sz w:val="28"/>
                <w:szCs w:val="28"/>
              </w:rPr>
            </w:pPr>
            <w:r w:rsidRPr="00901C4C">
              <w:rPr>
                <w:rFonts w:ascii="Times New Roman" w:eastAsia="Times New Roman" w:hAnsi="Times New Roman" w:cs="Times New Roman"/>
                <w:color w:val="000000"/>
                <w:sz w:val="28"/>
                <w:szCs w:val="28"/>
              </w:rPr>
              <w:t>68</w:t>
            </w:r>
          </w:p>
        </w:tc>
      </w:tr>
      <w:tr w:rsidR="004D19EB" w:rsidRPr="00901C4C" w:rsidTr="0020271C">
        <w:trPr>
          <w:trHeight w:val="37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jc w:val="right"/>
              <w:rPr>
                <w:rFonts w:ascii="Times New Roman" w:eastAsia="Times New Roman" w:hAnsi="Times New Roman" w:cs="Times New Roman"/>
                <w:color w:val="000000"/>
                <w:sz w:val="28"/>
                <w:szCs w:val="28"/>
              </w:rPr>
            </w:pPr>
            <w:r w:rsidRPr="00901C4C">
              <w:rPr>
                <w:rFonts w:ascii="Times New Roman" w:eastAsia="Times New Roman" w:hAnsi="Times New Roman" w:cs="Times New Roman"/>
                <w:color w:val="000000"/>
                <w:sz w:val="28"/>
                <w:szCs w:val="28"/>
              </w:rPr>
              <w:t>2</w:t>
            </w:r>
          </w:p>
        </w:tc>
        <w:tc>
          <w:tcPr>
            <w:tcW w:w="2300" w:type="dxa"/>
            <w:tcBorders>
              <w:top w:val="nil"/>
              <w:left w:val="nil"/>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rPr>
                <w:rFonts w:ascii="Times New Roman" w:eastAsia="Times New Roman" w:hAnsi="Times New Roman" w:cs="Times New Roman"/>
                <w:color w:val="000000"/>
                <w:sz w:val="28"/>
                <w:szCs w:val="28"/>
              </w:rPr>
            </w:pPr>
            <w:r w:rsidRPr="00901C4C">
              <w:rPr>
                <w:rFonts w:ascii="Times New Roman" w:eastAsia="Times New Roman" w:hAnsi="Times New Roman" w:cs="Times New Roman"/>
                <w:color w:val="000000"/>
                <w:sz w:val="28"/>
                <w:szCs w:val="28"/>
              </w:rPr>
              <w:t>Электронный</w:t>
            </w:r>
          </w:p>
        </w:tc>
        <w:tc>
          <w:tcPr>
            <w:tcW w:w="2303" w:type="dxa"/>
            <w:tcBorders>
              <w:top w:val="nil"/>
              <w:left w:val="nil"/>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jc w:val="right"/>
              <w:rPr>
                <w:rFonts w:ascii="Times New Roman" w:eastAsia="Times New Roman" w:hAnsi="Times New Roman" w:cs="Times New Roman"/>
                <w:color w:val="000000"/>
                <w:sz w:val="28"/>
                <w:szCs w:val="28"/>
              </w:rPr>
            </w:pPr>
            <w:r w:rsidRPr="00901C4C">
              <w:rPr>
                <w:rFonts w:ascii="Times New Roman" w:eastAsia="Times New Roman" w:hAnsi="Times New Roman" w:cs="Times New Roman"/>
                <w:color w:val="000000"/>
                <w:sz w:val="28"/>
                <w:szCs w:val="28"/>
              </w:rPr>
              <w:t>16</w:t>
            </w:r>
          </w:p>
        </w:tc>
        <w:tc>
          <w:tcPr>
            <w:tcW w:w="4183" w:type="dxa"/>
            <w:tcBorders>
              <w:top w:val="nil"/>
              <w:left w:val="nil"/>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jc w:val="right"/>
              <w:rPr>
                <w:rFonts w:ascii="Times New Roman" w:eastAsia="Times New Roman" w:hAnsi="Times New Roman" w:cs="Times New Roman"/>
                <w:color w:val="000000"/>
                <w:sz w:val="28"/>
                <w:szCs w:val="28"/>
              </w:rPr>
            </w:pPr>
            <w:r w:rsidRPr="00901C4C">
              <w:rPr>
                <w:rFonts w:ascii="Times New Roman" w:eastAsia="Times New Roman" w:hAnsi="Times New Roman" w:cs="Times New Roman"/>
                <w:color w:val="000000"/>
                <w:sz w:val="28"/>
                <w:szCs w:val="28"/>
              </w:rPr>
              <w:t>32</w:t>
            </w:r>
          </w:p>
        </w:tc>
      </w:tr>
      <w:tr w:rsidR="004D19EB" w:rsidRPr="00901C4C" w:rsidTr="0020271C">
        <w:trPr>
          <w:trHeight w:val="37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rPr>
                <w:rFonts w:ascii="Times New Roman" w:eastAsia="Times New Roman" w:hAnsi="Times New Roman" w:cs="Times New Roman"/>
                <w:color w:val="000000"/>
                <w:sz w:val="28"/>
                <w:szCs w:val="28"/>
              </w:rPr>
            </w:pPr>
            <w:r w:rsidRPr="00901C4C">
              <w:rPr>
                <w:rFonts w:ascii="Times New Roman" w:eastAsia="Times New Roman" w:hAnsi="Times New Roman" w:cs="Times New Roman"/>
                <w:color w:val="000000"/>
                <w:sz w:val="28"/>
                <w:szCs w:val="28"/>
              </w:rPr>
              <w:t> </w:t>
            </w:r>
          </w:p>
        </w:tc>
        <w:tc>
          <w:tcPr>
            <w:tcW w:w="2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rPr>
                <w:rFonts w:ascii="Times New Roman" w:eastAsia="Times New Roman" w:hAnsi="Times New Roman" w:cs="Times New Roman"/>
                <w:b/>
                <w:bCs/>
                <w:color w:val="000000"/>
                <w:sz w:val="28"/>
                <w:szCs w:val="28"/>
              </w:rPr>
            </w:pPr>
            <w:r w:rsidRPr="00901C4C">
              <w:rPr>
                <w:rFonts w:ascii="Times New Roman" w:eastAsia="Times New Roman" w:hAnsi="Times New Roman" w:cs="Times New Roman"/>
                <w:b/>
                <w:bCs/>
                <w:color w:val="000000"/>
                <w:sz w:val="28"/>
                <w:szCs w:val="28"/>
              </w:rPr>
              <w:t>Общий итог</w:t>
            </w:r>
          </w:p>
        </w:tc>
        <w:tc>
          <w:tcPr>
            <w:tcW w:w="23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jc w:val="right"/>
              <w:rPr>
                <w:rFonts w:ascii="Times New Roman" w:eastAsia="Times New Roman" w:hAnsi="Times New Roman" w:cs="Times New Roman"/>
                <w:b/>
                <w:bCs/>
                <w:color w:val="000000"/>
                <w:sz w:val="28"/>
                <w:szCs w:val="28"/>
              </w:rPr>
            </w:pPr>
            <w:r w:rsidRPr="00901C4C">
              <w:rPr>
                <w:rFonts w:ascii="Times New Roman" w:eastAsia="Times New Roman" w:hAnsi="Times New Roman" w:cs="Times New Roman"/>
                <w:b/>
                <w:bCs/>
                <w:color w:val="000000"/>
                <w:sz w:val="28"/>
                <w:szCs w:val="28"/>
              </w:rPr>
              <w:t>50</w:t>
            </w:r>
          </w:p>
        </w:tc>
        <w:tc>
          <w:tcPr>
            <w:tcW w:w="4183" w:type="dxa"/>
            <w:tcBorders>
              <w:top w:val="nil"/>
              <w:left w:val="nil"/>
              <w:bottom w:val="single" w:sz="4" w:space="0" w:color="auto"/>
              <w:right w:val="single" w:sz="4" w:space="0" w:color="auto"/>
            </w:tcBorders>
            <w:shd w:val="clear" w:color="auto" w:fill="auto"/>
            <w:noWrap/>
            <w:vAlign w:val="bottom"/>
            <w:hideMark/>
          </w:tcPr>
          <w:p w:rsidR="004D19EB" w:rsidRPr="00901C4C" w:rsidRDefault="004D19EB" w:rsidP="0020271C">
            <w:pPr>
              <w:spacing w:after="0" w:line="240" w:lineRule="auto"/>
              <w:jc w:val="right"/>
              <w:rPr>
                <w:rFonts w:ascii="Times New Roman" w:eastAsia="Times New Roman" w:hAnsi="Times New Roman" w:cs="Times New Roman"/>
                <w:color w:val="000000"/>
                <w:sz w:val="28"/>
                <w:szCs w:val="28"/>
              </w:rPr>
            </w:pPr>
            <w:r w:rsidRPr="00901C4C">
              <w:rPr>
                <w:rFonts w:ascii="Times New Roman" w:eastAsia="Times New Roman" w:hAnsi="Times New Roman" w:cs="Times New Roman"/>
                <w:color w:val="000000"/>
                <w:sz w:val="28"/>
                <w:szCs w:val="28"/>
              </w:rPr>
              <w:t>100</w:t>
            </w:r>
          </w:p>
        </w:tc>
      </w:tr>
    </w:tbl>
    <w:p w:rsidR="00CF6CAB" w:rsidRDefault="00CF6CAB" w:rsidP="004D19EB">
      <w:pPr>
        <w:spacing w:before="100" w:beforeAutospacing="1" w:after="100" w:afterAutospacing="1" w:line="360" w:lineRule="auto"/>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sidRPr="00901C4C">
        <w:rPr>
          <w:rFonts w:ascii="Times New Roman" w:hAnsi="Times New Roman" w:cs="Times New Roman"/>
          <w:noProof/>
          <w:sz w:val="28"/>
          <w:szCs w:val="28"/>
        </w:rPr>
        <w:drawing>
          <wp:inline distT="0" distB="0" distL="0" distR="0">
            <wp:extent cx="4572000" cy="3019425"/>
            <wp:effectExtent l="19050" t="0" r="19050" b="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D19EB"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B23D51">
        <w:rPr>
          <w:rFonts w:ascii="Times New Roman" w:hAnsi="Times New Roman" w:cs="Times New Roman"/>
          <w:b/>
          <w:i/>
          <w:sz w:val="28"/>
          <w:szCs w:val="28"/>
        </w:rPr>
        <w:t>Рис. 4.</w:t>
      </w:r>
      <w:r w:rsidRPr="00B23D51">
        <w:rPr>
          <w:rFonts w:ascii="Times New Roman" w:hAnsi="Times New Roman" w:cs="Times New Roman"/>
          <w:i/>
          <w:sz w:val="28"/>
          <w:szCs w:val="28"/>
        </w:rPr>
        <w:t xml:space="preserve"> Диаграмма распределения пылесосов по типу управления.</w:t>
      </w:r>
    </w:p>
    <w:p w:rsidR="004D19EB" w:rsidRPr="00B8612F" w:rsidRDefault="004D19EB" w:rsidP="004D19EB">
      <w:pPr>
        <w:spacing w:before="100" w:beforeAutospacing="1" w:after="100" w:afterAutospacing="1" w:line="360" w:lineRule="auto"/>
        <w:ind w:firstLine="709"/>
        <w:contextualSpacing/>
        <w:jc w:val="both"/>
        <w:rPr>
          <w:rFonts w:ascii="Times New Roman" w:eastAsia="Times New Roman" w:hAnsi="Times New Roman" w:cs="Helvetica"/>
          <w:sz w:val="28"/>
          <w:szCs w:val="17"/>
        </w:rPr>
      </w:pPr>
      <w:r>
        <w:rPr>
          <w:rFonts w:ascii="Times New Roman" w:eastAsia="Times New Roman" w:hAnsi="Times New Roman" w:cs="Helvetica"/>
          <w:sz w:val="28"/>
          <w:szCs w:val="17"/>
        </w:rPr>
        <w:t>П</w:t>
      </w:r>
      <w:r w:rsidRPr="00AC6868">
        <w:rPr>
          <w:rFonts w:ascii="Times New Roman" w:eastAsia="Times New Roman" w:hAnsi="Times New Roman" w:cs="Helvetica"/>
          <w:sz w:val="28"/>
          <w:szCs w:val="17"/>
        </w:rPr>
        <w:t>ылесос</w:t>
      </w:r>
      <w:r>
        <w:rPr>
          <w:rFonts w:ascii="Times New Roman" w:eastAsia="Times New Roman" w:hAnsi="Times New Roman" w:cs="Helvetica"/>
          <w:sz w:val="28"/>
          <w:szCs w:val="17"/>
        </w:rPr>
        <w:t>,</w:t>
      </w:r>
      <w:r w:rsidRPr="00AC6868">
        <w:rPr>
          <w:rFonts w:ascii="Times New Roman" w:eastAsia="Times New Roman" w:hAnsi="Times New Roman" w:cs="Helvetica"/>
          <w:sz w:val="28"/>
          <w:szCs w:val="17"/>
        </w:rPr>
        <w:t xml:space="preserve"> </w:t>
      </w:r>
      <w:r>
        <w:rPr>
          <w:rFonts w:ascii="Times New Roman" w:eastAsia="Times New Roman" w:hAnsi="Times New Roman" w:cs="Helvetica"/>
          <w:sz w:val="28"/>
          <w:szCs w:val="17"/>
        </w:rPr>
        <w:t xml:space="preserve">с электронным типом управления, </w:t>
      </w:r>
      <w:r w:rsidRPr="00AC6868">
        <w:rPr>
          <w:rFonts w:ascii="Times New Roman" w:eastAsia="Times New Roman" w:hAnsi="Times New Roman" w:cs="Helvetica"/>
          <w:sz w:val="28"/>
          <w:szCs w:val="17"/>
        </w:rPr>
        <w:t>может быть оснащен индикатором уровня заполнения пылесборника, которой позволит не беспокоиться по поводу своевременности замены бумажного или тканевого мешка.</w:t>
      </w:r>
      <w:r>
        <w:rPr>
          <w:rFonts w:ascii="Times New Roman" w:eastAsia="Times New Roman" w:hAnsi="Times New Roman" w:cs="Helvetica"/>
          <w:sz w:val="28"/>
          <w:szCs w:val="17"/>
        </w:rPr>
        <w:t xml:space="preserve"> Таких (с электронным типом управления) пылесосов, как мы видим из произведенной группировки, всего 32% или 16 шт., а пылесосов с механическим типом управления 68% или 34 шт., следовательно, что такая деталь, не столь важна.</w:t>
      </w:r>
    </w:p>
    <w:p w:rsidR="004D19EB" w:rsidRPr="00B8612F" w:rsidRDefault="004D19EB" w:rsidP="004D19EB">
      <w:pPr>
        <w:pStyle w:val="a3"/>
        <w:pageBreakBefore/>
        <w:numPr>
          <w:ilvl w:val="0"/>
          <w:numId w:val="9"/>
        </w:numPr>
        <w:spacing w:before="100" w:beforeAutospacing="1" w:after="100" w:afterAutospacing="1" w:line="360" w:lineRule="auto"/>
        <w:ind w:left="714" w:hanging="357"/>
        <w:jc w:val="center"/>
        <w:rPr>
          <w:rFonts w:ascii="Times New Roman" w:hAnsi="Times New Roman" w:cs="Times New Roman"/>
          <w:b/>
          <w:sz w:val="36"/>
          <w:szCs w:val="36"/>
        </w:rPr>
      </w:pPr>
      <w:r w:rsidRPr="00B8612F">
        <w:rPr>
          <w:rFonts w:ascii="Times New Roman" w:hAnsi="Times New Roman" w:cs="Times New Roman"/>
          <w:b/>
          <w:sz w:val="36"/>
          <w:szCs w:val="36"/>
        </w:rPr>
        <w:lastRenderedPageBreak/>
        <w:t>Группировка, анализ и обработка статистических данных.</w:t>
      </w:r>
      <w:r>
        <w:rPr>
          <w:rFonts w:ascii="Times New Roman" w:hAnsi="Times New Roman" w:cs="Times New Roman"/>
          <w:b/>
          <w:sz w:val="36"/>
          <w:szCs w:val="36"/>
        </w:rPr>
        <w:t xml:space="preserve"> Основные статистические величины.</w:t>
      </w:r>
    </w:p>
    <w:p w:rsidR="00CF6CAB" w:rsidRPr="00CF6CAB" w:rsidRDefault="00CF6CAB" w:rsidP="004D19EB">
      <w:pPr>
        <w:spacing w:before="100" w:beforeAutospacing="1" w:after="100" w:afterAutospacing="1" w:line="360" w:lineRule="auto"/>
        <w:ind w:firstLine="709"/>
        <w:contextualSpacing/>
        <w:jc w:val="both"/>
        <w:rPr>
          <w:rFonts w:ascii="Times New Roman" w:hAnsi="Times New Roman" w:cs="Times New Roman"/>
          <w:b/>
          <w:i/>
          <w:sz w:val="28"/>
          <w:szCs w:val="32"/>
        </w:rPr>
      </w:pPr>
      <w:r w:rsidRPr="00CF6CAB">
        <w:rPr>
          <w:rFonts w:ascii="Times New Roman" w:hAnsi="Times New Roman" w:cs="Times New Roman"/>
          <w:b/>
          <w:i/>
          <w:sz w:val="28"/>
          <w:szCs w:val="32"/>
        </w:rPr>
        <w:t>4.1. Основные статистические величины.</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32"/>
        </w:rPr>
      </w:pPr>
      <w:r>
        <w:rPr>
          <w:rFonts w:ascii="Times New Roman" w:hAnsi="Times New Roman" w:cs="Times New Roman"/>
          <w:sz w:val="28"/>
          <w:szCs w:val="32"/>
        </w:rPr>
        <w:t xml:space="preserve">Для анализа выручки проданных пылесосов за март 2015 года построим ряд распределения, образовав 4 группы с равными открытыми интервалами. </w:t>
      </w:r>
    </w:p>
    <w:p w:rsidR="004D19EB" w:rsidRPr="00EF17CA"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32"/>
        </w:rPr>
      </w:pPr>
      <w:r>
        <w:rPr>
          <w:rFonts w:ascii="Times New Roman" w:hAnsi="Times New Roman" w:cs="Times New Roman"/>
          <w:sz w:val="28"/>
          <w:szCs w:val="32"/>
        </w:rPr>
        <w:t>Определим ширину интервала по формуле:</w:t>
      </w:r>
    </w:p>
    <w:p w:rsidR="004D19EB" w:rsidRDefault="004D19EB" w:rsidP="004D19EB">
      <w:pPr>
        <w:spacing w:before="100" w:beforeAutospacing="1" w:after="100" w:afterAutospacing="1" w:line="360" w:lineRule="auto"/>
        <w:jc w:val="both"/>
        <w:rPr>
          <w:rFonts w:ascii="Times New Roman" w:hAnsi="Times New Roman" w:cs="Times New Roman"/>
          <w:sz w:val="28"/>
          <w:szCs w:val="28"/>
        </w:rPr>
      </w:pPr>
      <m:oMathPara>
        <m:oMath>
          <m:r>
            <w:rPr>
              <w:rFonts w:ascii="Cambria Math" w:hAnsi="Cambria Math" w:cs="Times New Roman"/>
              <w:sz w:val="28"/>
              <w:szCs w:val="28"/>
            </w:rPr>
            <m:t>h=</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max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min</m:t>
                  </m:r>
                </m:sub>
              </m:sSub>
            </m:num>
            <m:den>
              <m:r>
                <w:rPr>
                  <w:rFonts w:ascii="Cambria Math" w:hAnsi="Cambria Math" w:cs="Times New Roman"/>
                  <w:sz w:val="28"/>
                  <w:szCs w:val="28"/>
                </w:rPr>
                <m:t>n</m:t>
              </m:r>
            </m:den>
          </m:f>
        </m:oMath>
      </m:oMathPara>
    </w:p>
    <w:p w:rsidR="00B95721" w:rsidRDefault="00B95721" w:rsidP="004D19EB">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m:oMath>
        <m:r>
          <w:rPr>
            <w:rFonts w:ascii="Cambria Math" w:hAnsi="Cambria Math" w:cs="Times New Roman"/>
            <w:sz w:val="28"/>
            <w:szCs w:val="28"/>
          </w:rPr>
          <m:t>n</m:t>
        </m:r>
      </m:oMath>
      <w:r w:rsidRPr="00B95721">
        <w:rPr>
          <w:rFonts w:ascii="Times New Roman" w:hAnsi="Times New Roman" w:cs="Times New Roman"/>
          <w:sz w:val="28"/>
          <w:szCs w:val="28"/>
        </w:rPr>
        <w:t xml:space="preserve"> – </w:t>
      </w:r>
      <w:r>
        <w:rPr>
          <w:rFonts w:ascii="Times New Roman" w:hAnsi="Times New Roman" w:cs="Times New Roman"/>
          <w:sz w:val="28"/>
          <w:szCs w:val="28"/>
        </w:rPr>
        <w:t xml:space="preserve">количество групп, которое определяется по формуле </w:t>
      </w:r>
    </w:p>
    <w:p w:rsidR="00B95721" w:rsidRDefault="00B95721" w:rsidP="004D19EB">
      <w:pPr>
        <w:spacing w:before="100" w:beforeAutospacing="1" w:after="100" w:afterAutospacing="1" w:line="360" w:lineRule="auto"/>
        <w:jc w:val="both"/>
        <w:rPr>
          <w:rFonts w:ascii="Times New Roman" w:hAnsi="Times New Roman" w:cs="Times New Roman"/>
          <w:sz w:val="28"/>
          <w:szCs w:val="28"/>
          <w:lang w:val="en-US"/>
        </w:rPr>
      </w:pPr>
      <m:oMathPara>
        <m:oMath>
          <m:r>
            <w:rPr>
              <w:rFonts w:ascii="Cambria Math" w:hAnsi="Cambria Math" w:cs="Times New Roman"/>
              <w:sz w:val="28"/>
              <w:szCs w:val="28"/>
            </w:rPr>
            <m:t>n=1+3.322*</m:t>
          </m:r>
          <m:func>
            <m:funcPr>
              <m:ctrlPr>
                <w:rPr>
                  <w:rFonts w:ascii="Cambria Math" w:hAnsi="Cambria Math" w:cs="Times New Roman"/>
                  <w:i/>
                  <w:sz w:val="28"/>
                  <w:szCs w:val="28"/>
                </w:rPr>
              </m:ctrlPr>
            </m:funcPr>
            <m:fName>
              <m:r>
                <m:rPr>
                  <m:sty m:val="p"/>
                </m:rPr>
                <w:rPr>
                  <w:rFonts w:ascii="Cambria Math" w:hAnsi="Cambria Math" w:cs="Times New Roman"/>
                  <w:sz w:val="28"/>
                  <w:szCs w:val="28"/>
                </w:rPr>
                <m:t>log</m:t>
              </m:r>
            </m:fName>
            <m:e>
              <m:r>
                <w:rPr>
                  <w:rFonts w:ascii="Cambria Math" w:hAnsi="Cambria Math" w:cs="Times New Roman"/>
                  <w:sz w:val="28"/>
                  <w:szCs w:val="28"/>
                </w:rPr>
                <m:t>N</m:t>
              </m:r>
            </m:e>
          </m:func>
        </m:oMath>
      </m:oMathPara>
    </w:p>
    <w:p w:rsidR="00B95721" w:rsidRDefault="00B95721" w:rsidP="004D19EB">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lang w:val="en-US"/>
        </w:rPr>
        <w:t xml:space="preserve">N – </w:t>
      </w:r>
      <w:r>
        <w:rPr>
          <w:rFonts w:ascii="Times New Roman" w:hAnsi="Times New Roman" w:cs="Times New Roman"/>
          <w:sz w:val="28"/>
          <w:szCs w:val="28"/>
        </w:rPr>
        <w:t>количество элементов совокупности.</w:t>
      </w:r>
    </w:p>
    <w:p w:rsidR="00B95721" w:rsidRDefault="00B95721" w:rsidP="004D19EB">
      <w:pPr>
        <w:spacing w:before="100" w:beforeAutospacing="1" w:after="100" w:afterAutospacing="1" w:line="360" w:lineRule="auto"/>
        <w:jc w:val="both"/>
        <w:rPr>
          <w:rFonts w:ascii="Times New Roman" w:hAnsi="Times New Roman" w:cs="Times New Roman"/>
          <w:i/>
          <w:sz w:val="28"/>
          <w:szCs w:val="28"/>
        </w:rPr>
      </w:pPr>
      <m:oMathPara>
        <m:oMath>
          <m:r>
            <w:rPr>
              <w:rFonts w:ascii="Cambria Math" w:hAnsi="Cambria Math" w:cs="Times New Roman"/>
              <w:sz w:val="28"/>
              <w:szCs w:val="28"/>
            </w:rPr>
            <m:t>n=1+3.322*</m:t>
          </m:r>
          <m:func>
            <m:funcPr>
              <m:ctrlPr>
                <w:rPr>
                  <w:rFonts w:ascii="Cambria Math" w:hAnsi="Cambria Math" w:cs="Times New Roman"/>
                  <w:i/>
                  <w:sz w:val="28"/>
                  <w:szCs w:val="28"/>
                </w:rPr>
              </m:ctrlPr>
            </m:funcPr>
            <m:fName>
              <m:r>
                <m:rPr>
                  <m:sty m:val="p"/>
                </m:rPr>
                <w:rPr>
                  <w:rFonts w:ascii="Cambria Math" w:hAnsi="Cambria Math" w:cs="Times New Roman"/>
                  <w:sz w:val="28"/>
                  <w:szCs w:val="28"/>
                </w:rPr>
                <m:t>log</m:t>
              </m:r>
            </m:fName>
            <m:e>
              <m:r>
                <w:rPr>
                  <w:rFonts w:ascii="Cambria Math" w:hAnsi="Cambria Math" w:cs="Times New Roman"/>
                  <w:sz w:val="28"/>
                  <w:szCs w:val="28"/>
                </w:rPr>
                <m:t>50</m:t>
              </m:r>
            </m:e>
          </m:func>
          <m:r>
            <w:rPr>
              <w:rFonts w:ascii="Cambria Math" w:hAnsi="Cambria Math" w:cs="Times New Roman"/>
              <w:sz w:val="28"/>
              <w:szCs w:val="28"/>
            </w:rPr>
            <m:t>=6.6≈7групп</m:t>
          </m:r>
        </m:oMath>
      </m:oMathPara>
    </w:p>
    <w:p w:rsidR="00B95721" w:rsidRPr="00B95721" w:rsidRDefault="00B95721" w:rsidP="004D19EB">
      <w:pPr>
        <w:spacing w:before="100" w:beforeAutospacing="1" w:after="100" w:afterAutospacing="1" w:line="360" w:lineRule="auto"/>
        <w:jc w:val="both"/>
        <w:rPr>
          <w:rFonts w:ascii="Times New Roman" w:hAnsi="Times New Roman" w:cs="Times New Roman"/>
          <w:sz w:val="28"/>
          <w:szCs w:val="28"/>
          <w:lang w:val="en-US"/>
        </w:rPr>
      </w:pPr>
      <w:r>
        <w:rPr>
          <w:rFonts w:ascii="Times New Roman" w:hAnsi="Times New Roman" w:cs="Times New Roman"/>
          <w:sz w:val="28"/>
          <w:szCs w:val="28"/>
        </w:rPr>
        <w:t>Рассчитаем ширину интервала:</w:t>
      </w:r>
    </w:p>
    <w:p w:rsidR="004D19EB" w:rsidRDefault="004D19EB" w:rsidP="004D19EB">
      <w:pPr>
        <w:spacing w:after="0" w:line="360" w:lineRule="auto"/>
        <w:jc w:val="both"/>
        <w:rPr>
          <w:rFonts w:ascii="Times New Roman" w:hAnsi="Times New Roman" w:cs="Times New Roman"/>
          <w:i/>
          <w:sz w:val="28"/>
          <w:szCs w:val="28"/>
          <w:lang w:val="en-US"/>
        </w:rPr>
      </w:pPr>
      <m:oMathPara>
        <m:oMath>
          <m:r>
            <w:rPr>
              <w:rFonts w:ascii="Cambria Math" w:hAnsi="Cambria Math" w:cs="Times New Roman"/>
              <w:sz w:val="28"/>
              <w:szCs w:val="28"/>
              <w:lang w:val="en-US"/>
            </w:rPr>
            <m:t>h</m:t>
          </m:r>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82545-7599</m:t>
              </m:r>
            </m:num>
            <m:den>
              <m:r>
                <w:rPr>
                  <w:rFonts w:ascii="Cambria Math" w:hAnsi="Cambria Math" w:cs="Times New Roman"/>
                  <w:sz w:val="28"/>
                  <w:szCs w:val="28"/>
                </w:rPr>
                <m:t>7</m:t>
              </m:r>
            </m:den>
          </m:f>
          <m:r>
            <w:rPr>
              <w:rFonts w:ascii="Cambria Math" w:hAnsi="Cambria Math" w:cs="Times New Roman"/>
              <w:sz w:val="28"/>
              <w:szCs w:val="28"/>
            </w:rPr>
            <m:t>≈10707 руб.</m:t>
          </m:r>
        </m:oMath>
      </m:oMathPara>
    </w:p>
    <w:p w:rsidR="004D19EB" w:rsidRPr="00EF17CA" w:rsidRDefault="004D19EB" w:rsidP="004D19EB">
      <w:pPr>
        <w:spacing w:after="0" w:line="360" w:lineRule="auto"/>
        <w:jc w:val="both"/>
        <w:rPr>
          <w:rFonts w:ascii="Times New Roman" w:hAnsi="Times New Roman" w:cs="Times New Roman"/>
          <w:i/>
          <w:sz w:val="28"/>
          <w:szCs w:val="28"/>
        </w:rPr>
      </w:pPr>
      <w:r w:rsidRPr="007D031C">
        <w:rPr>
          <w:rFonts w:ascii="Times New Roman" w:hAnsi="Times New Roman" w:cs="Times New Roman"/>
          <w:b/>
          <w:i/>
          <w:sz w:val="28"/>
          <w:szCs w:val="28"/>
        </w:rPr>
        <w:t>Таблица 4.1.</w:t>
      </w:r>
      <w:r w:rsidRPr="007D031C">
        <w:rPr>
          <w:rFonts w:ascii="Times New Roman" w:hAnsi="Times New Roman" w:cs="Times New Roman"/>
          <w:i/>
          <w:sz w:val="28"/>
          <w:szCs w:val="28"/>
        </w:rPr>
        <w:t xml:space="preserve"> </w:t>
      </w:r>
      <w:r>
        <w:rPr>
          <w:rFonts w:ascii="Times New Roman" w:hAnsi="Times New Roman" w:cs="Times New Roman"/>
          <w:i/>
          <w:sz w:val="28"/>
          <w:szCs w:val="28"/>
        </w:rPr>
        <w:t>Группировка пылесосов по выручке с равными открытыми интервалами.</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3"/>
        <w:gridCol w:w="2017"/>
        <w:gridCol w:w="1560"/>
        <w:gridCol w:w="1140"/>
        <w:gridCol w:w="1800"/>
        <w:gridCol w:w="1620"/>
      </w:tblGrid>
      <w:tr w:rsidR="004D19EB" w:rsidRPr="00F41CF4" w:rsidTr="0020271C">
        <w:trPr>
          <w:trHeight w:val="793"/>
        </w:trPr>
        <w:tc>
          <w:tcPr>
            <w:tcW w:w="1043" w:type="dxa"/>
            <w:shd w:val="clear" w:color="auto" w:fill="auto"/>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 группы</w:t>
            </w:r>
          </w:p>
        </w:tc>
        <w:tc>
          <w:tcPr>
            <w:tcW w:w="2017" w:type="dxa"/>
            <w:shd w:val="clear" w:color="auto" w:fill="auto"/>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Выручка от продажи пылесосов, руб.</w:t>
            </w:r>
          </w:p>
        </w:tc>
        <w:tc>
          <w:tcPr>
            <w:tcW w:w="1560" w:type="dxa"/>
            <w:shd w:val="clear" w:color="auto" w:fill="auto"/>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Количество единиц, шт.</w:t>
            </w:r>
          </w:p>
        </w:tc>
        <w:tc>
          <w:tcPr>
            <w:tcW w:w="1140" w:type="dxa"/>
            <w:shd w:val="clear" w:color="auto" w:fill="auto"/>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 к итогу</w:t>
            </w:r>
          </w:p>
        </w:tc>
        <w:tc>
          <w:tcPr>
            <w:tcW w:w="1800" w:type="dxa"/>
            <w:shd w:val="clear" w:color="auto" w:fill="auto"/>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Накопленные частоты</w:t>
            </w:r>
          </w:p>
        </w:tc>
        <w:tc>
          <w:tcPr>
            <w:tcW w:w="1620" w:type="dxa"/>
            <w:shd w:val="clear" w:color="auto" w:fill="auto"/>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Середина интервала</w:t>
            </w:r>
          </w:p>
        </w:tc>
      </w:tr>
      <w:tr w:rsidR="004D19EB" w:rsidRPr="00F41CF4" w:rsidTr="0020271C">
        <w:trPr>
          <w:trHeight w:val="315"/>
        </w:trPr>
        <w:tc>
          <w:tcPr>
            <w:tcW w:w="1043" w:type="dxa"/>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i/>
                <w:iCs/>
                <w:color w:val="000000"/>
                <w:sz w:val="24"/>
                <w:szCs w:val="24"/>
              </w:rPr>
            </w:pPr>
            <w:r w:rsidRPr="00F41CF4">
              <w:rPr>
                <w:rFonts w:ascii="Times New Roman" w:eastAsia="Times New Roman" w:hAnsi="Times New Roman" w:cs="Times New Roman"/>
                <w:i/>
                <w:iCs/>
                <w:color w:val="000000"/>
                <w:sz w:val="24"/>
                <w:szCs w:val="24"/>
              </w:rPr>
              <w:t>1</w:t>
            </w:r>
          </w:p>
        </w:tc>
        <w:tc>
          <w:tcPr>
            <w:tcW w:w="2017" w:type="dxa"/>
            <w:shd w:val="clear" w:color="auto" w:fill="auto"/>
            <w:noWrap/>
            <w:vAlign w:val="center"/>
            <w:hideMark/>
          </w:tcPr>
          <w:p w:rsidR="004D19EB" w:rsidRPr="00F41CF4" w:rsidRDefault="004D19EB" w:rsidP="0020271C">
            <w:pPr>
              <w:spacing w:after="0" w:line="240" w:lineRule="auto"/>
              <w:rPr>
                <w:rFonts w:ascii="Times New Roman" w:eastAsia="Times New Roman" w:hAnsi="Times New Roman" w:cs="Times New Roman"/>
                <w:color w:val="000000"/>
                <w:sz w:val="24"/>
                <w:szCs w:val="24"/>
              </w:rPr>
            </w:pPr>
            <w:r w:rsidRPr="00F41CF4">
              <w:rPr>
                <w:rFonts w:ascii="Times New Roman" w:eastAsia="Times New Roman" w:hAnsi="Times New Roman" w:cs="Times New Roman"/>
                <w:color w:val="000000"/>
                <w:sz w:val="24"/>
                <w:szCs w:val="24"/>
              </w:rPr>
              <w:t xml:space="preserve">до </w:t>
            </w:r>
            <w:r w:rsidR="00B95721">
              <w:rPr>
                <w:rFonts w:ascii="Times New Roman" w:eastAsia="Times New Roman" w:hAnsi="Times New Roman" w:cs="Times New Roman"/>
                <w:color w:val="000000"/>
                <w:sz w:val="24"/>
                <w:szCs w:val="24"/>
              </w:rPr>
              <w:t>18306</w:t>
            </w:r>
          </w:p>
        </w:tc>
        <w:tc>
          <w:tcPr>
            <w:tcW w:w="1560" w:type="dxa"/>
            <w:shd w:val="clear" w:color="auto" w:fill="auto"/>
            <w:noWrap/>
            <w:vAlign w:val="center"/>
            <w:hideMark/>
          </w:tcPr>
          <w:p w:rsidR="004D19EB" w:rsidRPr="00F41CF4" w:rsidRDefault="00B95721"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140" w:type="dxa"/>
            <w:shd w:val="clear" w:color="auto" w:fill="auto"/>
            <w:noWrap/>
            <w:vAlign w:val="center"/>
            <w:hideMark/>
          </w:tcPr>
          <w:p w:rsidR="004D19EB" w:rsidRPr="00F41CF4" w:rsidRDefault="00B95721"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800" w:type="dxa"/>
            <w:shd w:val="clear" w:color="auto" w:fill="auto"/>
            <w:noWrap/>
            <w:vAlign w:val="center"/>
            <w:hideMark/>
          </w:tcPr>
          <w:p w:rsidR="004D19EB" w:rsidRPr="00F41CF4" w:rsidRDefault="00B95721"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62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12952,5</w:t>
            </w:r>
          </w:p>
        </w:tc>
      </w:tr>
      <w:tr w:rsidR="004D19EB" w:rsidRPr="00F41CF4" w:rsidTr="0020271C">
        <w:trPr>
          <w:trHeight w:val="315"/>
        </w:trPr>
        <w:tc>
          <w:tcPr>
            <w:tcW w:w="1043" w:type="dxa"/>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i/>
                <w:iCs/>
                <w:color w:val="000000"/>
                <w:sz w:val="24"/>
                <w:szCs w:val="24"/>
              </w:rPr>
            </w:pPr>
            <w:r w:rsidRPr="00F41CF4">
              <w:rPr>
                <w:rFonts w:ascii="Times New Roman" w:eastAsia="Times New Roman" w:hAnsi="Times New Roman" w:cs="Times New Roman"/>
                <w:i/>
                <w:iCs/>
                <w:color w:val="000000"/>
                <w:sz w:val="24"/>
                <w:szCs w:val="24"/>
              </w:rPr>
              <w:t>2</w:t>
            </w:r>
          </w:p>
        </w:tc>
        <w:tc>
          <w:tcPr>
            <w:tcW w:w="2017" w:type="dxa"/>
            <w:shd w:val="clear" w:color="auto" w:fill="auto"/>
            <w:noWrap/>
            <w:vAlign w:val="center"/>
            <w:hideMark/>
          </w:tcPr>
          <w:p w:rsidR="004D19EB" w:rsidRPr="00F41CF4" w:rsidRDefault="00806749" w:rsidP="002027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18306 - 29013</w:t>
            </w:r>
          </w:p>
        </w:tc>
        <w:tc>
          <w:tcPr>
            <w:tcW w:w="1560" w:type="dxa"/>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color w:val="000000"/>
                <w:sz w:val="24"/>
                <w:szCs w:val="24"/>
              </w:rPr>
            </w:pPr>
            <w:r w:rsidRPr="00F41CF4">
              <w:rPr>
                <w:rFonts w:ascii="Times New Roman" w:eastAsia="Times New Roman" w:hAnsi="Times New Roman" w:cs="Times New Roman"/>
                <w:color w:val="000000"/>
                <w:sz w:val="24"/>
                <w:szCs w:val="24"/>
              </w:rPr>
              <w:t>2</w:t>
            </w:r>
            <w:r w:rsidR="00806749">
              <w:rPr>
                <w:rFonts w:ascii="Times New Roman" w:eastAsia="Times New Roman" w:hAnsi="Times New Roman" w:cs="Times New Roman"/>
                <w:color w:val="000000"/>
                <w:sz w:val="24"/>
                <w:szCs w:val="24"/>
              </w:rPr>
              <w:t>2</w:t>
            </w:r>
          </w:p>
        </w:tc>
        <w:tc>
          <w:tcPr>
            <w:tcW w:w="1140" w:type="dxa"/>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color w:val="000000"/>
                <w:sz w:val="24"/>
                <w:szCs w:val="24"/>
              </w:rPr>
            </w:pPr>
            <w:r w:rsidRPr="00F41CF4">
              <w:rPr>
                <w:rFonts w:ascii="Times New Roman" w:eastAsia="Times New Roman" w:hAnsi="Times New Roman" w:cs="Times New Roman"/>
                <w:color w:val="000000"/>
                <w:sz w:val="24"/>
                <w:szCs w:val="24"/>
              </w:rPr>
              <w:t>4</w:t>
            </w:r>
            <w:r w:rsidR="00806749">
              <w:rPr>
                <w:rFonts w:ascii="Times New Roman" w:eastAsia="Times New Roman" w:hAnsi="Times New Roman" w:cs="Times New Roman"/>
                <w:color w:val="000000"/>
                <w:sz w:val="24"/>
                <w:szCs w:val="24"/>
              </w:rPr>
              <w:t>4</w:t>
            </w:r>
          </w:p>
        </w:tc>
        <w:tc>
          <w:tcPr>
            <w:tcW w:w="180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62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23659,5</w:t>
            </w:r>
          </w:p>
        </w:tc>
      </w:tr>
      <w:tr w:rsidR="004D19EB" w:rsidRPr="00F41CF4" w:rsidTr="0020271C">
        <w:trPr>
          <w:trHeight w:val="315"/>
        </w:trPr>
        <w:tc>
          <w:tcPr>
            <w:tcW w:w="1043" w:type="dxa"/>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i/>
                <w:iCs/>
                <w:color w:val="000000"/>
                <w:sz w:val="24"/>
                <w:szCs w:val="24"/>
              </w:rPr>
            </w:pPr>
            <w:r w:rsidRPr="00F41CF4">
              <w:rPr>
                <w:rFonts w:ascii="Times New Roman" w:eastAsia="Times New Roman" w:hAnsi="Times New Roman" w:cs="Times New Roman"/>
                <w:i/>
                <w:iCs/>
                <w:color w:val="000000"/>
                <w:sz w:val="24"/>
                <w:szCs w:val="24"/>
              </w:rPr>
              <w:t>3</w:t>
            </w:r>
          </w:p>
        </w:tc>
        <w:tc>
          <w:tcPr>
            <w:tcW w:w="2017" w:type="dxa"/>
            <w:shd w:val="clear" w:color="auto" w:fill="auto"/>
            <w:noWrap/>
            <w:vAlign w:val="center"/>
            <w:hideMark/>
          </w:tcPr>
          <w:p w:rsidR="004D19EB" w:rsidRPr="00F41CF4" w:rsidRDefault="00806749" w:rsidP="002027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29013 - 39720</w:t>
            </w:r>
          </w:p>
        </w:tc>
        <w:tc>
          <w:tcPr>
            <w:tcW w:w="156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14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180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162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34366,5</w:t>
            </w:r>
          </w:p>
        </w:tc>
      </w:tr>
      <w:tr w:rsidR="004D19EB" w:rsidRPr="00F41CF4" w:rsidTr="0020271C">
        <w:trPr>
          <w:trHeight w:val="315"/>
        </w:trPr>
        <w:tc>
          <w:tcPr>
            <w:tcW w:w="1043" w:type="dxa"/>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i/>
                <w:iCs/>
                <w:color w:val="000000"/>
                <w:sz w:val="24"/>
                <w:szCs w:val="24"/>
              </w:rPr>
            </w:pPr>
            <w:r w:rsidRPr="00F41CF4">
              <w:rPr>
                <w:rFonts w:ascii="Times New Roman" w:eastAsia="Times New Roman" w:hAnsi="Times New Roman" w:cs="Times New Roman"/>
                <w:i/>
                <w:iCs/>
                <w:color w:val="000000"/>
                <w:sz w:val="24"/>
                <w:szCs w:val="24"/>
              </w:rPr>
              <w:t>4</w:t>
            </w:r>
          </w:p>
        </w:tc>
        <w:tc>
          <w:tcPr>
            <w:tcW w:w="2017" w:type="dxa"/>
            <w:shd w:val="clear" w:color="auto" w:fill="auto"/>
            <w:noWrap/>
            <w:vAlign w:val="center"/>
            <w:hideMark/>
          </w:tcPr>
          <w:p w:rsidR="004D19EB" w:rsidRPr="00F41CF4" w:rsidRDefault="00806749" w:rsidP="002027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39720 - 50427</w:t>
            </w:r>
          </w:p>
        </w:tc>
        <w:tc>
          <w:tcPr>
            <w:tcW w:w="156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4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80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48</w:t>
            </w:r>
          </w:p>
        </w:tc>
        <w:tc>
          <w:tcPr>
            <w:tcW w:w="1620" w:type="dxa"/>
            <w:shd w:val="clear" w:color="auto" w:fill="auto"/>
            <w:noWrap/>
            <w:vAlign w:val="center"/>
            <w:hideMark/>
          </w:tcPr>
          <w:p w:rsidR="004D19EB" w:rsidRPr="00F41CF4"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45073,5</w:t>
            </w:r>
          </w:p>
        </w:tc>
      </w:tr>
      <w:tr w:rsidR="00806749" w:rsidRPr="00F41CF4" w:rsidTr="0020271C">
        <w:trPr>
          <w:trHeight w:val="315"/>
        </w:trPr>
        <w:tc>
          <w:tcPr>
            <w:tcW w:w="1043" w:type="dxa"/>
            <w:shd w:val="clear" w:color="auto" w:fill="auto"/>
            <w:noWrap/>
            <w:vAlign w:val="center"/>
            <w:hideMark/>
          </w:tcPr>
          <w:p w:rsidR="00806749" w:rsidRPr="00F41CF4" w:rsidRDefault="00806749" w:rsidP="0020271C">
            <w:pPr>
              <w:spacing w:after="0" w:line="240" w:lineRule="auto"/>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5</w:t>
            </w:r>
          </w:p>
        </w:tc>
        <w:tc>
          <w:tcPr>
            <w:tcW w:w="2017" w:type="dxa"/>
            <w:shd w:val="clear" w:color="auto" w:fill="auto"/>
            <w:noWrap/>
            <w:vAlign w:val="center"/>
            <w:hideMark/>
          </w:tcPr>
          <w:p w:rsidR="00806749" w:rsidRDefault="00806749" w:rsidP="002027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50427 - 61134</w:t>
            </w:r>
          </w:p>
        </w:tc>
        <w:tc>
          <w:tcPr>
            <w:tcW w:w="156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14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80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48</w:t>
            </w:r>
          </w:p>
        </w:tc>
        <w:tc>
          <w:tcPr>
            <w:tcW w:w="162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55780,5</w:t>
            </w:r>
          </w:p>
        </w:tc>
      </w:tr>
      <w:tr w:rsidR="00806749" w:rsidRPr="00F41CF4" w:rsidTr="0020271C">
        <w:trPr>
          <w:trHeight w:val="315"/>
        </w:trPr>
        <w:tc>
          <w:tcPr>
            <w:tcW w:w="1043"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6</w:t>
            </w:r>
          </w:p>
        </w:tc>
        <w:tc>
          <w:tcPr>
            <w:tcW w:w="2017" w:type="dxa"/>
            <w:shd w:val="clear" w:color="auto" w:fill="auto"/>
            <w:noWrap/>
            <w:vAlign w:val="center"/>
            <w:hideMark/>
          </w:tcPr>
          <w:p w:rsidR="00806749" w:rsidRDefault="00806749" w:rsidP="002027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61134 - 71841</w:t>
            </w:r>
          </w:p>
        </w:tc>
        <w:tc>
          <w:tcPr>
            <w:tcW w:w="156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4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80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49</w:t>
            </w:r>
          </w:p>
        </w:tc>
        <w:tc>
          <w:tcPr>
            <w:tcW w:w="162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66487,5</w:t>
            </w:r>
          </w:p>
        </w:tc>
      </w:tr>
      <w:tr w:rsidR="00806749" w:rsidRPr="00F41CF4" w:rsidTr="0020271C">
        <w:trPr>
          <w:trHeight w:val="315"/>
        </w:trPr>
        <w:tc>
          <w:tcPr>
            <w:tcW w:w="1043"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7</w:t>
            </w:r>
          </w:p>
        </w:tc>
        <w:tc>
          <w:tcPr>
            <w:tcW w:w="2017" w:type="dxa"/>
            <w:shd w:val="clear" w:color="auto" w:fill="auto"/>
            <w:noWrap/>
            <w:vAlign w:val="center"/>
            <w:hideMark/>
          </w:tcPr>
          <w:p w:rsidR="00806749" w:rsidRDefault="00806749" w:rsidP="002027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Более 71841</w:t>
            </w:r>
          </w:p>
        </w:tc>
        <w:tc>
          <w:tcPr>
            <w:tcW w:w="156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4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80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620" w:type="dxa"/>
            <w:shd w:val="clear" w:color="auto" w:fill="auto"/>
            <w:noWrap/>
            <w:vAlign w:val="center"/>
            <w:hideMark/>
          </w:tcPr>
          <w:p w:rsidR="00806749" w:rsidRDefault="00806749" w:rsidP="00202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77194,5</w:t>
            </w:r>
          </w:p>
        </w:tc>
      </w:tr>
      <w:tr w:rsidR="004D19EB" w:rsidRPr="00F41CF4" w:rsidTr="0020271C">
        <w:trPr>
          <w:trHeight w:val="315"/>
        </w:trPr>
        <w:tc>
          <w:tcPr>
            <w:tcW w:w="3060" w:type="dxa"/>
            <w:gridSpan w:val="2"/>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Итог</w:t>
            </w:r>
          </w:p>
        </w:tc>
        <w:tc>
          <w:tcPr>
            <w:tcW w:w="1560" w:type="dxa"/>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50</w:t>
            </w:r>
          </w:p>
        </w:tc>
        <w:tc>
          <w:tcPr>
            <w:tcW w:w="1140" w:type="dxa"/>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100</w:t>
            </w:r>
          </w:p>
        </w:tc>
        <w:tc>
          <w:tcPr>
            <w:tcW w:w="1800" w:type="dxa"/>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х</w:t>
            </w:r>
          </w:p>
        </w:tc>
        <w:tc>
          <w:tcPr>
            <w:tcW w:w="1620" w:type="dxa"/>
            <w:shd w:val="clear" w:color="auto" w:fill="auto"/>
            <w:noWrap/>
            <w:vAlign w:val="center"/>
            <w:hideMark/>
          </w:tcPr>
          <w:p w:rsidR="004D19EB" w:rsidRPr="00F41CF4" w:rsidRDefault="004D19EB" w:rsidP="0020271C">
            <w:pPr>
              <w:spacing w:after="0" w:line="240" w:lineRule="auto"/>
              <w:jc w:val="center"/>
              <w:rPr>
                <w:rFonts w:ascii="Times New Roman" w:eastAsia="Times New Roman" w:hAnsi="Times New Roman" w:cs="Times New Roman"/>
                <w:b/>
                <w:bCs/>
                <w:color w:val="000000"/>
                <w:sz w:val="24"/>
                <w:szCs w:val="24"/>
              </w:rPr>
            </w:pPr>
            <w:r w:rsidRPr="00F41CF4">
              <w:rPr>
                <w:rFonts w:ascii="Times New Roman" w:eastAsia="Times New Roman" w:hAnsi="Times New Roman" w:cs="Times New Roman"/>
                <w:b/>
                <w:bCs/>
                <w:color w:val="000000"/>
                <w:sz w:val="24"/>
                <w:szCs w:val="24"/>
              </w:rPr>
              <w:t>х</w:t>
            </w:r>
          </w:p>
        </w:tc>
      </w:tr>
    </w:tbl>
    <w:p w:rsidR="004D19EB" w:rsidRDefault="004D19EB" w:rsidP="004D19E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Из таблицы видно, что </w:t>
      </w:r>
      <w:r w:rsidR="00806749">
        <w:rPr>
          <w:rFonts w:ascii="Times New Roman" w:hAnsi="Times New Roman" w:cs="Times New Roman"/>
          <w:sz w:val="28"/>
          <w:szCs w:val="28"/>
        </w:rPr>
        <w:t xml:space="preserve">в среднем </w:t>
      </w:r>
      <w:r>
        <w:rPr>
          <w:rFonts w:ascii="Times New Roman" w:hAnsi="Times New Roman" w:cs="Times New Roman"/>
          <w:sz w:val="28"/>
          <w:szCs w:val="28"/>
        </w:rPr>
        <w:t xml:space="preserve">выручка от продажи большинства пылесосов составила до </w:t>
      </w:r>
      <w:r w:rsidR="00806749">
        <w:rPr>
          <w:rFonts w:ascii="Times New Roman" w:hAnsi="Times New Roman" w:cs="Times New Roman"/>
          <w:sz w:val="28"/>
          <w:szCs w:val="28"/>
        </w:rPr>
        <w:t>29013 руб. (44</w:t>
      </w:r>
      <w:r>
        <w:rPr>
          <w:rFonts w:ascii="Times New Roman" w:hAnsi="Times New Roman" w:cs="Times New Roman"/>
          <w:sz w:val="28"/>
          <w:szCs w:val="28"/>
        </w:rPr>
        <w:t>%).</w:t>
      </w:r>
    </w:p>
    <w:p w:rsidR="004D19EB" w:rsidRPr="00CD55FE" w:rsidRDefault="004D19EB" w:rsidP="004D19E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Построим ряд графически.</w:t>
      </w:r>
    </w:p>
    <w:p w:rsidR="004D19EB" w:rsidRDefault="00806749" w:rsidP="004D19EB">
      <w:pPr>
        <w:spacing w:before="100" w:beforeAutospacing="1" w:after="100" w:afterAutospacing="1" w:line="360" w:lineRule="auto"/>
        <w:contextualSpacing/>
        <w:jc w:val="both"/>
        <w:rPr>
          <w:rFonts w:ascii="Times New Roman" w:hAnsi="Times New Roman" w:cs="Times New Roman"/>
          <w:sz w:val="28"/>
          <w:szCs w:val="28"/>
        </w:rPr>
      </w:pPr>
      <w:r w:rsidRPr="00806749">
        <w:rPr>
          <w:rFonts w:ascii="Times New Roman" w:hAnsi="Times New Roman" w:cs="Times New Roman"/>
          <w:noProof/>
          <w:sz w:val="28"/>
          <w:szCs w:val="28"/>
        </w:rPr>
        <w:drawing>
          <wp:inline distT="0" distB="0" distL="0" distR="0">
            <wp:extent cx="4819650" cy="3238500"/>
            <wp:effectExtent l="19050" t="0" r="19050" b="0"/>
            <wp:docPr id="13"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D19EB" w:rsidRPr="005A3DB9"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5A3DB9">
        <w:rPr>
          <w:rFonts w:ascii="Times New Roman" w:hAnsi="Times New Roman" w:cs="Times New Roman"/>
          <w:b/>
          <w:i/>
          <w:sz w:val="28"/>
          <w:szCs w:val="28"/>
        </w:rPr>
        <w:t>Рис.5.</w:t>
      </w:r>
      <w:r w:rsidRPr="005A3DB9">
        <w:rPr>
          <w:rFonts w:ascii="Times New Roman" w:hAnsi="Times New Roman" w:cs="Times New Roman"/>
          <w:i/>
          <w:sz w:val="28"/>
          <w:szCs w:val="28"/>
        </w:rPr>
        <w:t xml:space="preserve"> Гистограмма распределения пылесосов по выручке.</w:t>
      </w:r>
    </w:p>
    <w:p w:rsidR="004D19EB" w:rsidRDefault="00CF6CAB" w:rsidP="004D19EB">
      <w:pPr>
        <w:spacing w:before="100" w:beforeAutospacing="1" w:after="100" w:afterAutospacing="1" w:line="360" w:lineRule="auto"/>
        <w:contextualSpacing/>
        <w:jc w:val="both"/>
        <w:rPr>
          <w:rFonts w:ascii="Times New Roman" w:hAnsi="Times New Roman" w:cs="Times New Roman"/>
          <w:sz w:val="28"/>
          <w:szCs w:val="28"/>
        </w:rPr>
      </w:pPr>
      <w:r w:rsidRPr="00CF6CAB">
        <w:rPr>
          <w:rFonts w:ascii="Times New Roman" w:hAnsi="Times New Roman" w:cs="Times New Roman"/>
          <w:noProof/>
          <w:sz w:val="28"/>
          <w:szCs w:val="28"/>
        </w:rPr>
        <w:drawing>
          <wp:inline distT="0" distB="0" distL="0" distR="0">
            <wp:extent cx="5495925" cy="3314700"/>
            <wp:effectExtent l="19050" t="0" r="9525"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D19EB" w:rsidRPr="005A3DB9"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5A3DB9">
        <w:rPr>
          <w:rFonts w:ascii="Times New Roman" w:hAnsi="Times New Roman" w:cs="Times New Roman"/>
          <w:b/>
          <w:i/>
          <w:sz w:val="28"/>
          <w:szCs w:val="28"/>
        </w:rPr>
        <w:t>Рис. 6.</w:t>
      </w:r>
      <w:r w:rsidRPr="005A3DB9">
        <w:rPr>
          <w:rFonts w:ascii="Times New Roman" w:hAnsi="Times New Roman" w:cs="Times New Roman"/>
          <w:i/>
          <w:sz w:val="28"/>
          <w:szCs w:val="28"/>
        </w:rPr>
        <w:t xml:space="preserve"> Кумулята р</w:t>
      </w:r>
      <w:r>
        <w:rPr>
          <w:rFonts w:ascii="Times New Roman" w:hAnsi="Times New Roman" w:cs="Times New Roman"/>
          <w:i/>
          <w:sz w:val="28"/>
          <w:szCs w:val="28"/>
        </w:rPr>
        <w:t>а</w:t>
      </w:r>
      <w:r w:rsidRPr="005A3DB9">
        <w:rPr>
          <w:rFonts w:ascii="Times New Roman" w:hAnsi="Times New Roman" w:cs="Times New Roman"/>
          <w:i/>
          <w:sz w:val="28"/>
          <w:szCs w:val="28"/>
        </w:rPr>
        <w:t>спределения пылесосов по выручке.</w:t>
      </w:r>
    </w:p>
    <w:p w:rsidR="004D19EB" w:rsidRDefault="00CF6CAB" w:rsidP="004D19EB">
      <w:pPr>
        <w:spacing w:before="100" w:beforeAutospacing="1" w:after="100" w:afterAutospacing="1" w:line="360" w:lineRule="auto"/>
        <w:contextualSpacing/>
        <w:jc w:val="both"/>
        <w:rPr>
          <w:rFonts w:ascii="Times New Roman" w:hAnsi="Times New Roman" w:cs="Times New Roman"/>
          <w:sz w:val="28"/>
          <w:szCs w:val="28"/>
        </w:rPr>
      </w:pPr>
      <w:r w:rsidRPr="00CF6CAB">
        <w:rPr>
          <w:rFonts w:ascii="Times New Roman" w:hAnsi="Times New Roman" w:cs="Times New Roman"/>
          <w:noProof/>
          <w:sz w:val="28"/>
          <w:szCs w:val="28"/>
        </w:rPr>
        <w:lastRenderedPageBreak/>
        <w:drawing>
          <wp:inline distT="0" distB="0" distL="0" distR="0">
            <wp:extent cx="5581650" cy="3400425"/>
            <wp:effectExtent l="19050" t="0" r="19050"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D19EB" w:rsidRPr="005A3DB9"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5A3DB9">
        <w:rPr>
          <w:rFonts w:ascii="Times New Roman" w:hAnsi="Times New Roman" w:cs="Times New Roman"/>
          <w:b/>
          <w:i/>
          <w:sz w:val="28"/>
          <w:szCs w:val="28"/>
        </w:rPr>
        <w:t>Рис. 7.</w:t>
      </w:r>
      <w:r w:rsidRPr="005A3DB9">
        <w:rPr>
          <w:rFonts w:ascii="Times New Roman" w:hAnsi="Times New Roman" w:cs="Times New Roman"/>
          <w:i/>
          <w:sz w:val="28"/>
          <w:szCs w:val="28"/>
        </w:rPr>
        <w:t xml:space="preserve"> Огива распределения пылесосов по выручке.</w:t>
      </w:r>
    </w:p>
    <w:p w:rsidR="004D19EB" w:rsidRDefault="00C174AB" w:rsidP="004D19EB">
      <w:pPr>
        <w:spacing w:before="100" w:beforeAutospacing="1" w:after="100" w:afterAutospacing="1" w:line="360" w:lineRule="auto"/>
        <w:contextualSpacing/>
        <w:jc w:val="both"/>
        <w:rPr>
          <w:rFonts w:ascii="Times New Roman" w:hAnsi="Times New Roman" w:cs="Times New Roman"/>
          <w:sz w:val="28"/>
          <w:szCs w:val="28"/>
        </w:rPr>
      </w:pPr>
      <w:r w:rsidRPr="00C174AB">
        <w:rPr>
          <w:rFonts w:ascii="Times New Roman" w:hAnsi="Times New Roman" w:cs="Times New Roman"/>
          <w:noProof/>
          <w:sz w:val="28"/>
          <w:szCs w:val="28"/>
        </w:rPr>
        <w:drawing>
          <wp:inline distT="0" distB="0" distL="0" distR="0">
            <wp:extent cx="5642610" cy="4187190"/>
            <wp:effectExtent l="19050" t="0" r="15240" b="3810"/>
            <wp:docPr id="16"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D19EB" w:rsidRPr="005A3DB9"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5A3DB9">
        <w:rPr>
          <w:rFonts w:ascii="Times New Roman" w:hAnsi="Times New Roman" w:cs="Times New Roman"/>
          <w:b/>
          <w:i/>
          <w:sz w:val="28"/>
          <w:szCs w:val="28"/>
        </w:rPr>
        <w:t>Рис. 8.</w:t>
      </w:r>
      <w:r w:rsidRPr="005A3DB9">
        <w:rPr>
          <w:rFonts w:ascii="Times New Roman" w:hAnsi="Times New Roman" w:cs="Times New Roman"/>
          <w:i/>
          <w:sz w:val="28"/>
          <w:szCs w:val="28"/>
        </w:rPr>
        <w:t xml:space="preserve"> Полигон распределения количества проданных пылесосов по выручке.</w:t>
      </w:r>
    </w:p>
    <w:p w:rsidR="004D19EB" w:rsidRDefault="004D19EB" w:rsidP="004D19EB">
      <w:pPr>
        <w:spacing w:before="100" w:beforeAutospacing="1" w:after="100" w:afterAutospacing="1" w:line="360" w:lineRule="auto"/>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Выполним группировку статистических данных по следующему направлению:</w:t>
      </w: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Группировочный признак: </w:t>
      </w:r>
      <w:r w:rsidR="00A51E9F">
        <w:rPr>
          <w:rFonts w:ascii="Times New Roman" w:hAnsi="Times New Roman" w:cs="Times New Roman"/>
          <w:sz w:val="28"/>
          <w:szCs w:val="28"/>
        </w:rPr>
        <w:t>максимальная мощность всасывания</w:t>
      </w:r>
      <w:r>
        <w:rPr>
          <w:rFonts w:ascii="Times New Roman" w:hAnsi="Times New Roman" w:cs="Times New Roman"/>
          <w:sz w:val="28"/>
          <w:szCs w:val="28"/>
        </w:rPr>
        <w:t>.</w:t>
      </w:r>
    </w:p>
    <w:p w:rsidR="004D19EB" w:rsidRPr="00F845ED" w:rsidRDefault="004D19EB" w:rsidP="00490DCF">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Произведем группировку пылесосов по </w:t>
      </w:r>
      <w:r w:rsidR="00A51E9F">
        <w:rPr>
          <w:rFonts w:ascii="Times New Roman" w:hAnsi="Times New Roman" w:cs="Times New Roman"/>
          <w:sz w:val="28"/>
          <w:szCs w:val="28"/>
        </w:rPr>
        <w:t>максимальной мощности всасывания</w:t>
      </w:r>
      <w:r>
        <w:rPr>
          <w:rFonts w:ascii="Times New Roman" w:hAnsi="Times New Roman" w:cs="Times New Roman"/>
          <w:sz w:val="28"/>
          <w:szCs w:val="28"/>
        </w:rPr>
        <w:t>, разбив на 5 групп с равными закрытыми интервалами.</w:t>
      </w:r>
    </w:p>
    <w:p w:rsidR="004D19EB" w:rsidRPr="00F845ED" w:rsidRDefault="004D19EB" w:rsidP="004D19EB">
      <w:pPr>
        <w:spacing w:before="100" w:beforeAutospacing="1" w:after="100" w:afterAutospacing="1" w:line="360" w:lineRule="auto"/>
        <w:contextualSpacing/>
        <w:jc w:val="both"/>
        <w:rPr>
          <w:rFonts w:ascii="Times New Roman" w:hAnsi="Times New Roman" w:cs="Times New Roman"/>
          <w:sz w:val="28"/>
          <w:szCs w:val="28"/>
        </w:rPr>
      </w:pPr>
      <m:oMathPara>
        <m:oMath>
          <m:r>
            <w:rPr>
              <w:rFonts w:ascii="Cambria Math" w:hAnsi="Cambria Math" w:cs="Times New Roman"/>
              <w:sz w:val="28"/>
              <w:szCs w:val="28"/>
            </w:rPr>
            <m:t>h=</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max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min</m:t>
                  </m:r>
                </m:sub>
              </m:sSub>
            </m:num>
            <m:den>
              <m:r>
                <w:rPr>
                  <w:rFonts w:ascii="Cambria Math" w:hAnsi="Cambria Math" w:cs="Times New Roman"/>
                  <w:sz w:val="28"/>
                  <w:szCs w:val="28"/>
                </w:rPr>
                <m:t>n</m:t>
              </m:r>
            </m:den>
          </m:f>
        </m:oMath>
      </m:oMathPara>
    </w:p>
    <w:p w:rsidR="004D19EB" w:rsidRPr="00A51E9F" w:rsidRDefault="004D19EB" w:rsidP="004D19EB">
      <w:pPr>
        <w:spacing w:before="100" w:beforeAutospacing="1" w:after="100" w:afterAutospacing="1" w:line="360" w:lineRule="auto"/>
        <w:contextualSpacing/>
        <w:jc w:val="both"/>
        <w:rPr>
          <w:rFonts w:ascii="Times New Roman" w:hAnsi="Times New Roman" w:cs="Times New Roman"/>
          <w:sz w:val="28"/>
          <w:szCs w:val="28"/>
        </w:rPr>
      </w:pPr>
      <m:oMathPara>
        <m:oMath>
          <m:r>
            <w:rPr>
              <w:rFonts w:ascii="Cambria Math" w:hAnsi="Cambria Math" w:cs="Times New Roman"/>
              <w:sz w:val="28"/>
              <w:szCs w:val="28"/>
              <w:lang w:val="en-US"/>
            </w:rPr>
            <m:t>h</m:t>
          </m:r>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500-210</m:t>
              </m:r>
            </m:num>
            <m:den>
              <m:r>
                <w:rPr>
                  <w:rFonts w:ascii="Cambria Math" w:hAnsi="Cambria Math" w:cs="Times New Roman"/>
                  <w:sz w:val="28"/>
                  <w:szCs w:val="28"/>
                </w:rPr>
                <m:t>5</m:t>
              </m:r>
            </m:den>
          </m:f>
          <m:r>
            <w:rPr>
              <w:rFonts w:ascii="Cambria Math" w:hAnsi="Cambria Math" w:cs="Times New Roman"/>
              <w:sz w:val="28"/>
              <w:szCs w:val="28"/>
            </w:rPr>
            <m:t>=58 Вт.</m:t>
          </m:r>
        </m:oMath>
      </m:oMathPara>
    </w:p>
    <w:p w:rsidR="004D19EB" w:rsidRPr="00EF17CA"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F845ED">
        <w:rPr>
          <w:rFonts w:ascii="Times New Roman" w:hAnsi="Times New Roman" w:cs="Times New Roman"/>
          <w:b/>
          <w:i/>
          <w:sz w:val="28"/>
          <w:szCs w:val="28"/>
        </w:rPr>
        <w:t>Таблица 4.2.</w:t>
      </w:r>
      <w:r w:rsidRPr="00F845ED">
        <w:rPr>
          <w:rFonts w:ascii="Times New Roman" w:hAnsi="Times New Roman" w:cs="Times New Roman"/>
          <w:i/>
          <w:sz w:val="28"/>
          <w:szCs w:val="28"/>
        </w:rPr>
        <w:t xml:space="preserve"> Группировка пылесосов по </w:t>
      </w:r>
      <w:r w:rsidR="00A51E9F">
        <w:rPr>
          <w:rFonts w:ascii="Times New Roman" w:hAnsi="Times New Roman" w:cs="Times New Roman"/>
          <w:i/>
          <w:sz w:val="28"/>
          <w:szCs w:val="28"/>
        </w:rPr>
        <w:t>максимальной мощности всасывания</w:t>
      </w:r>
      <w:r w:rsidRPr="00F845ED">
        <w:rPr>
          <w:rFonts w:ascii="Times New Roman" w:hAnsi="Times New Roman" w:cs="Times New Roman"/>
          <w:i/>
          <w:sz w:val="28"/>
          <w:szCs w:val="28"/>
        </w:rPr>
        <w:t xml:space="preserve"> с равными закрытыми интервалами.</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7"/>
        <w:gridCol w:w="2136"/>
        <w:gridCol w:w="1701"/>
        <w:gridCol w:w="932"/>
        <w:gridCol w:w="1563"/>
        <w:gridCol w:w="1944"/>
      </w:tblGrid>
      <w:tr w:rsidR="00A51E9F" w:rsidRPr="00A51E9F" w:rsidTr="00A51E9F">
        <w:trPr>
          <w:cantSplit/>
          <w:trHeight w:val="869"/>
          <w:jc w:val="center"/>
        </w:trPr>
        <w:tc>
          <w:tcPr>
            <w:tcW w:w="0" w:type="auto"/>
            <w:shd w:val="clear" w:color="auto" w:fill="auto"/>
            <w:vAlign w:val="center"/>
            <w:hideMark/>
          </w:tcPr>
          <w:p w:rsidR="00A51E9F" w:rsidRPr="00A51E9F" w:rsidRDefault="00A51E9F" w:rsidP="00A51E9F">
            <w:pPr>
              <w:spacing w:after="0" w:line="240" w:lineRule="auto"/>
              <w:jc w:val="center"/>
              <w:rPr>
                <w:rFonts w:ascii="Times New Roman" w:eastAsia="Times New Roman" w:hAnsi="Times New Roman" w:cs="Times New Roman"/>
                <w:b/>
                <w:bCs/>
                <w:color w:val="000000"/>
                <w:sz w:val="28"/>
                <w:szCs w:val="28"/>
              </w:rPr>
            </w:pPr>
            <w:r w:rsidRPr="00A51E9F">
              <w:rPr>
                <w:rFonts w:ascii="Times New Roman" w:eastAsia="Times New Roman" w:hAnsi="Times New Roman" w:cs="Times New Roman"/>
                <w:b/>
                <w:bCs/>
                <w:color w:val="000000"/>
                <w:sz w:val="28"/>
                <w:szCs w:val="28"/>
              </w:rPr>
              <w:t>№ группы</w:t>
            </w:r>
          </w:p>
        </w:tc>
        <w:tc>
          <w:tcPr>
            <w:tcW w:w="0" w:type="auto"/>
            <w:shd w:val="clear" w:color="auto" w:fill="auto"/>
            <w:vAlign w:val="center"/>
            <w:hideMark/>
          </w:tcPr>
          <w:p w:rsidR="00A51E9F" w:rsidRPr="00A51E9F" w:rsidRDefault="00A51E9F" w:rsidP="00A51E9F">
            <w:pPr>
              <w:spacing w:after="0" w:line="240" w:lineRule="auto"/>
              <w:jc w:val="center"/>
              <w:rPr>
                <w:rFonts w:ascii="Times New Roman" w:eastAsia="Times New Roman" w:hAnsi="Times New Roman" w:cs="Times New Roman"/>
                <w:b/>
                <w:bCs/>
                <w:color w:val="000000"/>
                <w:sz w:val="28"/>
                <w:szCs w:val="28"/>
              </w:rPr>
            </w:pPr>
            <w:r w:rsidRPr="00A51E9F">
              <w:rPr>
                <w:rFonts w:ascii="Times New Roman" w:eastAsia="Times New Roman" w:hAnsi="Times New Roman" w:cs="Times New Roman"/>
                <w:b/>
                <w:bCs/>
                <w:color w:val="000000"/>
                <w:sz w:val="28"/>
                <w:szCs w:val="28"/>
              </w:rPr>
              <w:t>максимальная мощность всасывания, Вт.</w:t>
            </w:r>
          </w:p>
        </w:tc>
        <w:tc>
          <w:tcPr>
            <w:tcW w:w="0" w:type="auto"/>
            <w:shd w:val="clear" w:color="auto" w:fill="auto"/>
            <w:vAlign w:val="center"/>
            <w:hideMark/>
          </w:tcPr>
          <w:p w:rsidR="00A51E9F" w:rsidRPr="00A51E9F" w:rsidRDefault="00A51E9F" w:rsidP="00A51E9F">
            <w:pPr>
              <w:spacing w:after="0" w:line="240" w:lineRule="auto"/>
              <w:jc w:val="center"/>
              <w:rPr>
                <w:rFonts w:ascii="Times New Roman" w:eastAsia="Times New Roman" w:hAnsi="Times New Roman" w:cs="Times New Roman"/>
                <w:b/>
                <w:bCs/>
                <w:color w:val="000000"/>
                <w:sz w:val="28"/>
                <w:szCs w:val="28"/>
              </w:rPr>
            </w:pPr>
            <w:r w:rsidRPr="00A51E9F">
              <w:rPr>
                <w:rFonts w:ascii="Times New Roman" w:eastAsia="Times New Roman" w:hAnsi="Times New Roman" w:cs="Times New Roman"/>
                <w:b/>
                <w:bCs/>
                <w:color w:val="000000"/>
                <w:sz w:val="28"/>
                <w:szCs w:val="28"/>
              </w:rPr>
              <w:t>количество пылесосов, шт.</w:t>
            </w:r>
          </w:p>
        </w:tc>
        <w:tc>
          <w:tcPr>
            <w:tcW w:w="0" w:type="auto"/>
            <w:shd w:val="clear" w:color="auto" w:fill="auto"/>
            <w:vAlign w:val="center"/>
            <w:hideMark/>
          </w:tcPr>
          <w:p w:rsidR="00A51E9F" w:rsidRPr="00A51E9F" w:rsidRDefault="00A51E9F" w:rsidP="00A51E9F">
            <w:pPr>
              <w:spacing w:after="0" w:line="240" w:lineRule="auto"/>
              <w:jc w:val="center"/>
              <w:rPr>
                <w:rFonts w:ascii="Times New Roman" w:eastAsia="Times New Roman" w:hAnsi="Times New Roman" w:cs="Times New Roman"/>
                <w:b/>
                <w:bCs/>
                <w:color w:val="000000"/>
                <w:sz w:val="28"/>
                <w:szCs w:val="28"/>
              </w:rPr>
            </w:pPr>
            <w:r w:rsidRPr="00A51E9F">
              <w:rPr>
                <w:rFonts w:ascii="Times New Roman" w:eastAsia="Times New Roman" w:hAnsi="Times New Roman" w:cs="Times New Roman"/>
                <w:b/>
                <w:bCs/>
                <w:color w:val="000000"/>
                <w:sz w:val="28"/>
                <w:szCs w:val="28"/>
              </w:rPr>
              <w:t>% к итогу</w:t>
            </w:r>
          </w:p>
        </w:tc>
        <w:tc>
          <w:tcPr>
            <w:tcW w:w="0" w:type="auto"/>
            <w:shd w:val="clear" w:color="auto" w:fill="auto"/>
            <w:vAlign w:val="center"/>
            <w:hideMark/>
          </w:tcPr>
          <w:p w:rsidR="00A51E9F" w:rsidRPr="00A51E9F" w:rsidRDefault="00A51E9F" w:rsidP="00A51E9F">
            <w:pPr>
              <w:spacing w:after="0" w:line="240" w:lineRule="auto"/>
              <w:jc w:val="center"/>
              <w:rPr>
                <w:rFonts w:ascii="Times New Roman" w:eastAsia="Times New Roman" w:hAnsi="Times New Roman" w:cs="Times New Roman"/>
                <w:b/>
                <w:bCs/>
                <w:color w:val="000000"/>
                <w:sz w:val="28"/>
                <w:szCs w:val="28"/>
              </w:rPr>
            </w:pPr>
            <w:r w:rsidRPr="00A51E9F">
              <w:rPr>
                <w:rFonts w:ascii="Times New Roman" w:eastAsia="Times New Roman" w:hAnsi="Times New Roman" w:cs="Times New Roman"/>
                <w:b/>
                <w:bCs/>
                <w:color w:val="000000"/>
                <w:sz w:val="28"/>
                <w:szCs w:val="28"/>
              </w:rPr>
              <w:t>середина интервала</w:t>
            </w:r>
          </w:p>
        </w:tc>
        <w:tc>
          <w:tcPr>
            <w:tcW w:w="0" w:type="auto"/>
            <w:shd w:val="clear" w:color="auto" w:fill="auto"/>
            <w:vAlign w:val="center"/>
            <w:hideMark/>
          </w:tcPr>
          <w:p w:rsidR="00A51E9F" w:rsidRPr="00A51E9F" w:rsidRDefault="00A51E9F" w:rsidP="00A51E9F">
            <w:pPr>
              <w:spacing w:after="0" w:line="240" w:lineRule="auto"/>
              <w:jc w:val="center"/>
              <w:rPr>
                <w:rFonts w:ascii="Times New Roman" w:eastAsia="Times New Roman" w:hAnsi="Times New Roman" w:cs="Times New Roman"/>
                <w:b/>
                <w:bCs/>
                <w:color w:val="000000"/>
                <w:sz w:val="28"/>
                <w:szCs w:val="28"/>
              </w:rPr>
            </w:pPr>
            <w:r w:rsidRPr="00A51E9F">
              <w:rPr>
                <w:rFonts w:ascii="Times New Roman" w:eastAsia="Times New Roman" w:hAnsi="Times New Roman" w:cs="Times New Roman"/>
                <w:b/>
                <w:bCs/>
                <w:color w:val="000000"/>
                <w:sz w:val="28"/>
                <w:szCs w:val="28"/>
              </w:rPr>
              <w:t>накопленные частоты</w:t>
            </w:r>
          </w:p>
        </w:tc>
      </w:tr>
      <w:tr w:rsidR="00A51E9F" w:rsidRPr="00A51E9F" w:rsidTr="00A51E9F">
        <w:trPr>
          <w:cantSplit/>
          <w:trHeight w:val="348"/>
          <w:jc w:val="center"/>
        </w:trPr>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b/>
                <w:color w:val="000000"/>
                <w:sz w:val="28"/>
                <w:szCs w:val="28"/>
              </w:rPr>
            </w:pPr>
            <w:r w:rsidRPr="00A51E9F">
              <w:rPr>
                <w:rFonts w:ascii="Times New Roman" w:eastAsia="Times New Roman" w:hAnsi="Times New Roman" w:cs="Times New Roman"/>
                <w:b/>
                <w:color w:val="000000"/>
                <w:sz w:val="28"/>
                <w:szCs w:val="28"/>
              </w:rPr>
              <w:t>1</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210 - 268</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6</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12</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239</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6</w:t>
            </w:r>
          </w:p>
        </w:tc>
      </w:tr>
      <w:tr w:rsidR="00A51E9F" w:rsidRPr="00A51E9F" w:rsidTr="00A51E9F">
        <w:trPr>
          <w:cantSplit/>
          <w:trHeight w:val="70"/>
          <w:jc w:val="center"/>
        </w:trPr>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b/>
                <w:color w:val="000000"/>
                <w:sz w:val="28"/>
                <w:szCs w:val="28"/>
              </w:rPr>
            </w:pPr>
            <w:r w:rsidRPr="00A51E9F">
              <w:rPr>
                <w:rFonts w:ascii="Times New Roman" w:eastAsia="Times New Roman" w:hAnsi="Times New Roman" w:cs="Times New Roman"/>
                <w:b/>
                <w:color w:val="000000"/>
                <w:sz w:val="28"/>
                <w:szCs w:val="28"/>
              </w:rPr>
              <w:t>2</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268 - 326</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11</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22</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297</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17</w:t>
            </w:r>
          </w:p>
        </w:tc>
      </w:tr>
      <w:tr w:rsidR="00A51E9F" w:rsidRPr="00A51E9F" w:rsidTr="00A51E9F">
        <w:trPr>
          <w:cantSplit/>
          <w:trHeight w:val="70"/>
          <w:jc w:val="center"/>
        </w:trPr>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b/>
                <w:color w:val="000000"/>
                <w:sz w:val="28"/>
                <w:szCs w:val="28"/>
              </w:rPr>
            </w:pPr>
            <w:r w:rsidRPr="00A51E9F">
              <w:rPr>
                <w:rFonts w:ascii="Times New Roman" w:eastAsia="Times New Roman" w:hAnsi="Times New Roman" w:cs="Times New Roman"/>
                <w:b/>
                <w:color w:val="000000"/>
                <w:sz w:val="28"/>
                <w:szCs w:val="28"/>
              </w:rPr>
              <w:t>3</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326 - 384</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21</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42</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355</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38</w:t>
            </w:r>
          </w:p>
        </w:tc>
      </w:tr>
      <w:tr w:rsidR="00A51E9F" w:rsidRPr="00A51E9F" w:rsidTr="00A51E9F">
        <w:trPr>
          <w:cantSplit/>
          <w:trHeight w:val="158"/>
          <w:jc w:val="center"/>
        </w:trPr>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b/>
                <w:color w:val="000000"/>
                <w:sz w:val="28"/>
                <w:szCs w:val="28"/>
              </w:rPr>
            </w:pPr>
            <w:r w:rsidRPr="00A51E9F">
              <w:rPr>
                <w:rFonts w:ascii="Times New Roman" w:eastAsia="Times New Roman" w:hAnsi="Times New Roman" w:cs="Times New Roman"/>
                <w:b/>
                <w:color w:val="000000"/>
                <w:sz w:val="28"/>
                <w:szCs w:val="28"/>
              </w:rPr>
              <w:t>4</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384 - 442</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9</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18</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413</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47</w:t>
            </w:r>
          </w:p>
        </w:tc>
      </w:tr>
      <w:tr w:rsidR="00A51E9F" w:rsidRPr="00A51E9F" w:rsidTr="00A51E9F">
        <w:trPr>
          <w:cantSplit/>
          <w:trHeight w:val="70"/>
          <w:jc w:val="center"/>
        </w:trPr>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b/>
                <w:color w:val="000000"/>
                <w:sz w:val="28"/>
                <w:szCs w:val="28"/>
              </w:rPr>
            </w:pPr>
            <w:r w:rsidRPr="00A51E9F">
              <w:rPr>
                <w:rFonts w:ascii="Times New Roman" w:eastAsia="Times New Roman" w:hAnsi="Times New Roman" w:cs="Times New Roman"/>
                <w:b/>
                <w:color w:val="000000"/>
                <w:sz w:val="28"/>
                <w:szCs w:val="28"/>
              </w:rPr>
              <w:t>5</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442 - 500</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3</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6</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471</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color w:val="000000"/>
                <w:sz w:val="28"/>
                <w:szCs w:val="28"/>
              </w:rPr>
            </w:pPr>
            <w:r w:rsidRPr="00A51E9F">
              <w:rPr>
                <w:rFonts w:ascii="Times New Roman" w:eastAsia="Times New Roman" w:hAnsi="Times New Roman" w:cs="Times New Roman"/>
                <w:color w:val="000000"/>
                <w:sz w:val="28"/>
                <w:szCs w:val="28"/>
              </w:rPr>
              <w:t>50</w:t>
            </w:r>
          </w:p>
        </w:tc>
      </w:tr>
      <w:tr w:rsidR="00A51E9F" w:rsidRPr="00A51E9F" w:rsidTr="00A51E9F">
        <w:trPr>
          <w:cantSplit/>
          <w:trHeight w:val="70"/>
          <w:jc w:val="center"/>
        </w:trPr>
        <w:tc>
          <w:tcPr>
            <w:tcW w:w="0" w:type="auto"/>
            <w:gridSpan w:val="2"/>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b/>
                <w:color w:val="000000"/>
                <w:sz w:val="28"/>
                <w:szCs w:val="28"/>
              </w:rPr>
            </w:pPr>
            <w:r w:rsidRPr="00A51E9F">
              <w:rPr>
                <w:rFonts w:ascii="Times New Roman" w:eastAsia="Times New Roman" w:hAnsi="Times New Roman" w:cs="Times New Roman"/>
                <w:b/>
                <w:color w:val="000000"/>
                <w:sz w:val="28"/>
                <w:szCs w:val="28"/>
              </w:rPr>
              <w:t>Итог</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b/>
                <w:color w:val="000000"/>
                <w:sz w:val="28"/>
                <w:szCs w:val="28"/>
              </w:rPr>
            </w:pPr>
            <w:r w:rsidRPr="00A51E9F">
              <w:rPr>
                <w:rFonts w:ascii="Times New Roman" w:eastAsia="Times New Roman" w:hAnsi="Times New Roman" w:cs="Times New Roman"/>
                <w:b/>
                <w:color w:val="000000"/>
                <w:sz w:val="28"/>
                <w:szCs w:val="28"/>
              </w:rPr>
              <w:t>50</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b/>
                <w:color w:val="000000"/>
                <w:sz w:val="28"/>
                <w:szCs w:val="28"/>
              </w:rPr>
            </w:pPr>
            <w:r w:rsidRPr="00A51E9F">
              <w:rPr>
                <w:rFonts w:ascii="Times New Roman" w:eastAsia="Times New Roman" w:hAnsi="Times New Roman" w:cs="Times New Roman"/>
                <w:b/>
                <w:color w:val="000000"/>
                <w:sz w:val="28"/>
                <w:szCs w:val="28"/>
              </w:rPr>
              <w:t>100</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b/>
                <w:color w:val="000000"/>
                <w:sz w:val="28"/>
                <w:szCs w:val="28"/>
              </w:rPr>
            </w:pPr>
            <w:r w:rsidRPr="00A51E9F">
              <w:rPr>
                <w:rFonts w:ascii="Times New Roman" w:eastAsia="Times New Roman" w:hAnsi="Times New Roman" w:cs="Times New Roman"/>
                <w:b/>
                <w:color w:val="000000"/>
                <w:sz w:val="28"/>
                <w:szCs w:val="28"/>
              </w:rPr>
              <w:t>х</w:t>
            </w:r>
          </w:p>
        </w:tc>
        <w:tc>
          <w:tcPr>
            <w:tcW w:w="0" w:type="auto"/>
            <w:shd w:val="clear" w:color="auto" w:fill="auto"/>
            <w:noWrap/>
            <w:vAlign w:val="center"/>
            <w:hideMark/>
          </w:tcPr>
          <w:p w:rsidR="00A51E9F" w:rsidRPr="00A51E9F" w:rsidRDefault="00A51E9F" w:rsidP="00A51E9F">
            <w:pPr>
              <w:spacing w:after="0" w:line="240" w:lineRule="auto"/>
              <w:jc w:val="center"/>
              <w:rPr>
                <w:rFonts w:ascii="Times New Roman" w:eastAsia="Times New Roman" w:hAnsi="Times New Roman" w:cs="Times New Roman"/>
                <w:b/>
                <w:color w:val="000000"/>
                <w:sz w:val="28"/>
                <w:szCs w:val="28"/>
              </w:rPr>
            </w:pPr>
            <w:r w:rsidRPr="00A51E9F">
              <w:rPr>
                <w:rFonts w:ascii="Times New Roman" w:eastAsia="Times New Roman" w:hAnsi="Times New Roman" w:cs="Times New Roman"/>
                <w:b/>
                <w:color w:val="000000"/>
                <w:sz w:val="28"/>
                <w:szCs w:val="28"/>
              </w:rPr>
              <w:t>х</w:t>
            </w:r>
          </w:p>
        </w:tc>
      </w:tr>
    </w:tbl>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Из таблицы видно, что наибольшее количество пылесосов имеет </w:t>
      </w:r>
      <w:r w:rsidR="00A51E9F">
        <w:rPr>
          <w:rFonts w:ascii="Times New Roman" w:hAnsi="Times New Roman" w:cs="Times New Roman"/>
          <w:sz w:val="28"/>
          <w:szCs w:val="28"/>
        </w:rPr>
        <w:t>максимальную мощность всасывания</w:t>
      </w:r>
      <w:r>
        <w:rPr>
          <w:rFonts w:ascii="Times New Roman" w:hAnsi="Times New Roman" w:cs="Times New Roman"/>
          <w:sz w:val="28"/>
          <w:szCs w:val="28"/>
        </w:rPr>
        <w:t xml:space="preserve"> в пределах от </w:t>
      </w:r>
      <w:r w:rsidR="00A51E9F">
        <w:rPr>
          <w:rFonts w:ascii="Times New Roman" w:hAnsi="Times New Roman" w:cs="Times New Roman"/>
          <w:sz w:val="28"/>
          <w:szCs w:val="28"/>
        </w:rPr>
        <w:t>326Вт и до 384Вт</w:t>
      </w:r>
      <w:r>
        <w:rPr>
          <w:rFonts w:ascii="Times New Roman" w:hAnsi="Times New Roman" w:cs="Times New Roman"/>
          <w:sz w:val="28"/>
          <w:szCs w:val="28"/>
        </w:rPr>
        <w:t>.</w:t>
      </w:r>
    </w:p>
    <w:p w:rsidR="004D19EB" w:rsidRPr="00F845ED"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Выполним р</w:t>
      </w:r>
      <w:r w:rsidRPr="00F845ED">
        <w:rPr>
          <w:rFonts w:ascii="Times New Roman" w:hAnsi="Times New Roman" w:cs="Times New Roman"/>
          <w:sz w:val="28"/>
          <w:szCs w:val="28"/>
        </w:rPr>
        <w:t>асчет основных статистических величин.</w:t>
      </w:r>
    </w:p>
    <w:p w:rsidR="004D19EB"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Средняя арифметическая взвешенная рассчитывается по формуле:</w:t>
      </w:r>
    </w:p>
    <w:p w:rsidR="004D19EB" w:rsidRDefault="008A5912" w:rsidP="004D19EB">
      <w:pPr>
        <w:spacing w:before="100" w:beforeAutospacing="1" w:after="100" w:afterAutospacing="1" w:line="360" w:lineRule="auto"/>
        <w:contextualSpacing/>
        <w:jc w:val="both"/>
        <w:rPr>
          <w:rFonts w:ascii="Times New Roman" w:hAnsi="Times New Roman" w:cs="Times New Roman"/>
          <w:sz w:val="24"/>
          <w:szCs w:val="24"/>
        </w:rPr>
      </w:pPr>
      <m:oMathPara>
        <m:oMath>
          <m:acc>
            <m:accPr>
              <m:chr m:val="̅"/>
              <m:ctrlPr>
                <w:rPr>
                  <w:rFonts w:ascii="Cambria Math" w:hAnsiTheme="majorHAnsi" w:cs="Times New Roman"/>
                  <w:i/>
                  <w:sz w:val="24"/>
                  <w:szCs w:val="24"/>
                </w:rPr>
              </m:ctrlPr>
            </m:accPr>
            <m:e>
              <m:r>
                <w:rPr>
                  <w:rFonts w:ascii="Cambria Math" w:hAnsi="Cambria Math" w:cs="Times New Roman"/>
                  <w:sz w:val="24"/>
                  <w:szCs w:val="24"/>
                  <w:lang w:val="en-US"/>
                </w:rPr>
                <m:t>x</m:t>
              </m:r>
            </m:e>
          </m:acc>
          <m:r>
            <w:rPr>
              <w:rFonts w:ascii="Cambria Math" w:hAnsiTheme="majorHAnsi" w:cs="Times New Roman"/>
              <w:sz w:val="24"/>
              <w:szCs w:val="24"/>
            </w:rPr>
            <m:t>=</m:t>
          </m:r>
          <m:f>
            <m:fPr>
              <m:ctrlPr>
                <w:rPr>
                  <w:rFonts w:ascii="Cambria Math" w:hAnsiTheme="majorHAnsi" w:cs="Times New Roman"/>
                  <w:i/>
                  <w:sz w:val="24"/>
                  <w:szCs w:val="24"/>
                </w:rPr>
              </m:ctrlPr>
            </m:fPr>
            <m:num>
              <m:nary>
                <m:naryPr>
                  <m:chr m:val="∑"/>
                  <m:limLoc m:val="undOvr"/>
                  <m:subHide m:val="on"/>
                  <m:supHide m:val="on"/>
                  <m:ctrlPr>
                    <w:rPr>
                      <w:rFonts w:ascii="Cambria Math" w:hAnsiTheme="majorHAnsi" w:cs="Times New Roman"/>
                      <w:i/>
                      <w:sz w:val="24"/>
                      <w:szCs w:val="24"/>
                    </w:rPr>
                  </m:ctrlPr>
                </m:naryPr>
                <m:sub/>
                <m:sup/>
                <m:e>
                  <m:sSub>
                    <m:sSubPr>
                      <m:ctrlPr>
                        <w:rPr>
                          <w:rFonts w:ascii="Cambria Math" w:hAnsiTheme="majorHAnsi"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r>
                    <w:rPr>
                      <w:rFonts w:asciiTheme="majorHAnsi" w:hAnsiTheme="majorHAnsi" w:cs="Times New Roman"/>
                      <w:sz w:val="24"/>
                      <w:szCs w:val="24"/>
                    </w:rPr>
                    <m:t>*</m:t>
                  </m:r>
                  <m:sSub>
                    <m:sSubPr>
                      <m:ctrlPr>
                        <w:rPr>
                          <w:rFonts w:ascii="Cambria Math" w:hAnsiTheme="majorHAnsi"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i</m:t>
                      </m:r>
                    </m:sub>
                  </m:sSub>
                </m:e>
              </m:nary>
            </m:num>
            <m:den>
              <m:nary>
                <m:naryPr>
                  <m:chr m:val="∑"/>
                  <m:limLoc m:val="undOvr"/>
                  <m:subHide m:val="on"/>
                  <m:supHide m:val="on"/>
                  <m:ctrlPr>
                    <w:rPr>
                      <w:rFonts w:ascii="Cambria Math" w:hAnsiTheme="majorHAnsi" w:cs="Times New Roman"/>
                      <w:i/>
                      <w:sz w:val="24"/>
                      <w:szCs w:val="24"/>
                    </w:rPr>
                  </m:ctrlPr>
                </m:naryPr>
                <m:sub/>
                <m:sup/>
                <m:e>
                  <m:sSub>
                    <m:sSubPr>
                      <m:ctrlPr>
                        <w:rPr>
                          <w:rFonts w:ascii="Cambria Math" w:hAnsiTheme="majorHAnsi"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i</m:t>
                      </m:r>
                    </m:sub>
                  </m:sSub>
                </m:e>
              </m:nary>
            </m:den>
          </m:f>
        </m:oMath>
      </m:oMathPara>
    </w:p>
    <w:p w:rsidR="004D19EB" w:rsidRPr="004D19EB" w:rsidRDefault="008A5912" w:rsidP="004D19EB">
      <w:pPr>
        <w:spacing w:before="100" w:beforeAutospacing="1" w:after="100" w:afterAutospacing="1" w:line="360" w:lineRule="auto"/>
        <w:contextualSpacing/>
        <w:jc w:val="both"/>
        <w:rPr>
          <w:rFonts w:asciiTheme="majorHAnsi" w:hAnsiTheme="majorHAnsi" w:cs="Times New Roman"/>
          <w:sz w:val="28"/>
          <w:szCs w:val="28"/>
        </w:rPr>
      </w:pPr>
      <m:oMath>
        <m:acc>
          <m:accPr>
            <m:chr m:val="̅"/>
            <m:ctrlPr>
              <w:rPr>
                <w:rFonts w:ascii="Cambria Math" w:hAnsiTheme="majorHAnsi" w:cs="Times New Roman"/>
                <w:i/>
                <w:sz w:val="28"/>
                <w:szCs w:val="28"/>
              </w:rPr>
            </m:ctrlPr>
          </m:accPr>
          <m:e>
            <m:r>
              <w:rPr>
                <w:rFonts w:ascii="Cambria Math" w:hAnsiTheme="majorHAnsi" w:cs="Times New Roman"/>
                <w:sz w:val="28"/>
                <w:szCs w:val="28"/>
              </w:rPr>
              <m:t>x</m:t>
            </m:r>
          </m:e>
        </m:acc>
        <m:r>
          <w:rPr>
            <w:rFonts w:ascii="Cambria Math" w:hAnsiTheme="majorHAnsi" w:cs="Times New Roman"/>
            <w:sz w:val="28"/>
            <w:szCs w:val="28"/>
          </w:rPr>
          <m:t>=</m:t>
        </m:r>
        <m:f>
          <m:fPr>
            <m:ctrlPr>
              <w:rPr>
                <w:rFonts w:ascii="Cambria Math" w:hAnsiTheme="majorHAnsi" w:cs="Times New Roman"/>
                <w:i/>
                <w:sz w:val="28"/>
                <w:szCs w:val="28"/>
              </w:rPr>
            </m:ctrlPr>
          </m:fPr>
          <m:num>
            <m:r>
              <w:rPr>
                <w:rFonts w:ascii="Cambria Math" w:hAnsiTheme="majorHAnsi" w:cs="Times New Roman"/>
                <w:sz w:val="28"/>
                <w:szCs w:val="28"/>
              </w:rPr>
              <m:t>239</m:t>
            </m:r>
            <m:r>
              <w:rPr>
                <w:rFonts w:ascii="Cambria Math" w:hAnsiTheme="majorHAnsi" w:cs="Times New Roman"/>
                <w:sz w:val="28"/>
                <w:szCs w:val="28"/>
              </w:rPr>
              <m:t>*</m:t>
            </m:r>
            <m:r>
              <w:rPr>
                <w:rFonts w:ascii="Cambria Math" w:hAnsiTheme="majorHAnsi" w:cs="Times New Roman"/>
                <w:sz w:val="28"/>
                <w:szCs w:val="28"/>
              </w:rPr>
              <m:t>6+297</m:t>
            </m:r>
            <m:r>
              <w:rPr>
                <w:rFonts w:ascii="Cambria Math" w:hAnsiTheme="majorHAnsi" w:cs="Times New Roman"/>
                <w:sz w:val="28"/>
                <w:szCs w:val="28"/>
              </w:rPr>
              <m:t>*</m:t>
            </m:r>
            <m:r>
              <w:rPr>
                <w:rFonts w:ascii="Cambria Math" w:hAnsiTheme="majorHAnsi" w:cs="Times New Roman"/>
                <w:sz w:val="28"/>
                <w:szCs w:val="28"/>
              </w:rPr>
              <m:t>11+355</m:t>
            </m:r>
            <m:r>
              <w:rPr>
                <w:rFonts w:ascii="Cambria Math" w:hAnsiTheme="majorHAnsi" w:cs="Times New Roman"/>
                <w:sz w:val="28"/>
                <w:szCs w:val="28"/>
              </w:rPr>
              <m:t>*</m:t>
            </m:r>
            <m:r>
              <w:rPr>
                <w:rFonts w:ascii="Cambria Math" w:hAnsiTheme="majorHAnsi" w:cs="Times New Roman"/>
                <w:sz w:val="28"/>
                <w:szCs w:val="28"/>
              </w:rPr>
              <m:t>21+413</m:t>
            </m:r>
            <m:r>
              <w:rPr>
                <w:rFonts w:ascii="Cambria Math" w:hAnsiTheme="majorHAnsi" w:cs="Times New Roman"/>
                <w:sz w:val="28"/>
                <w:szCs w:val="28"/>
              </w:rPr>
              <m:t>*</m:t>
            </m:r>
            <m:r>
              <w:rPr>
                <w:rFonts w:ascii="Cambria Math" w:hAnsiTheme="majorHAnsi" w:cs="Times New Roman"/>
                <w:sz w:val="28"/>
                <w:szCs w:val="28"/>
              </w:rPr>
              <m:t>9+471</m:t>
            </m:r>
            <m:r>
              <w:rPr>
                <w:rFonts w:ascii="Cambria Math" w:hAnsiTheme="majorHAnsi" w:cs="Times New Roman"/>
                <w:sz w:val="28"/>
                <w:szCs w:val="28"/>
              </w:rPr>
              <m:t>*</m:t>
            </m:r>
            <m:r>
              <w:rPr>
                <w:rFonts w:ascii="Cambria Math" w:hAnsiTheme="majorHAnsi" w:cs="Times New Roman"/>
                <w:sz w:val="28"/>
                <w:szCs w:val="28"/>
              </w:rPr>
              <m:t>3</m:t>
            </m:r>
          </m:num>
          <m:den>
            <m:r>
              <w:rPr>
                <w:rFonts w:ascii="Cambria Math" w:hAnsiTheme="majorHAnsi" w:cs="Times New Roman"/>
                <w:sz w:val="28"/>
                <w:szCs w:val="28"/>
              </w:rPr>
              <m:t>50</m:t>
            </m:r>
          </m:den>
        </m:f>
        <m:r>
          <w:rPr>
            <w:rFonts w:ascii="Cambria Math" w:hAnsiTheme="majorHAnsi" w:cs="Times New Roman"/>
            <w:sz w:val="28"/>
            <w:szCs w:val="28"/>
          </w:rPr>
          <m:t xml:space="preserve">=345,72 </m:t>
        </m:r>
        <m:r>
          <w:rPr>
            <w:rFonts w:ascii="Cambria Math" w:hAnsiTheme="majorHAnsi" w:cs="Times New Roman"/>
            <w:sz w:val="28"/>
            <w:szCs w:val="28"/>
          </w:rPr>
          <m:t>Вт</m:t>
        </m:r>
        <m:r>
          <w:rPr>
            <w:rFonts w:ascii="Cambria Math" w:hAnsiTheme="majorHAnsi" w:cs="Times New Roman"/>
            <w:sz w:val="28"/>
            <w:szCs w:val="28"/>
          </w:rPr>
          <m:t>.</m:t>
        </m:r>
      </m:oMath>
      <w:r w:rsidR="004D19EB" w:rsidRPr="00227E49">
        <w:rPr>
          <w:rFonts w:asciiTheme="majorHAnsi" w:hAnsiTheme="majorHAnsi" w:cs="Times New Roman"/>
          <w:sz w:val="28"/>
          <w:szCs w:val="28"/>
        </w:rPr>
        <w:t xml:space="preserve"> </w:t>
      </w:r>
    </w:p>
    <w:p w:rsidR="004D19EB" w:rsidRPr="00EF17CA" w:rsidRDefault="004D19EB" w:rsidP="004D19EB">
      <w:pPr>
        <w:spacing w:before="100" w:beforeAutospacing="1" w:after="100" w:afterAutospacing="1" w:line="360" w:lineRule="auto"/>
        <w:ind w:firstLine="708"/>
        <w:contextualSpacing/>
        <w:jc w:val="both"/>
        <w:rPr>
          <w:rFonts w:asciiTheme="majorHAnsi" w:hAnsiTheme="majorHAnsi" w:cs="Times New Roman"/>
          <w:sz w:val="28"/>
          <w:szCs w:val="28"/>
        </w:rPr>
      </w:pPr>
      <w:r>
        <w:rPr>
          <w:rFonts w:asciiTheme="majorHAnsi" w:hAnsiTheme="majorHAnsi" w:cs="Times New Roman"/>
          <w:sz w:val="28"/>
          <w:szCs w:val="28"/>
        </w:rPr>
        <w:t xml:space="preserve">Следовательно, средняя </w:t>
      </w:r>
      <w:r w:rsidR="00A51E9F">
        <w:rPr>
          <w:rFonts w:asciiTheme="majorHAnsi" w:hAnsiTheme="majorHAnsi" w:cs="Times New Roman"/>
          <w:sz w:val="28"/>
          <w:szCs w:val="28"/>
        </w:rPr>
        <w:t>мощность всасывания</w:t>
      </w:r>
      <w:r>
        <w:rPr>
          <w:rFonts w:asciiTheme="majorHAnsi" w:hAnsiTheme="majorHAnsi" w:cs="Times New Roman"/>
          <w:sz w:val="28"/>
          <w:szCs w:val="28"/>
        </w:rPr>
        <w:t xml:space="preserve"> в изучаемой совокупности составляет </w:t>
      </w:r>
      <w:r w:rsidR="00D23F91">
        <w:rPr>
          <w:rFonts w:asciiTheme="majorHAnsi" w:hAnsiTheme="majorHAnsi" w:cs="Times New Roman"/>
          <w:sz w:val="28"/>
          <w:szCs w:val="28"/>
        </w:rPr>
        <w:t>примерно 346 Вт</w:t>
      </w:r>
      <w:r>
        <w:rPr>
          <w:rFonts w:asciiTheme="majorHAnsi" w:hAnsiTheme="majorHAnsi" w:cs="Times New Roman"/>
          <w:sz w:val="28"/>
          <w:szCs w:val="28"/>
        </w:rPr>
        <w:t>.</w:t>
      </w:r>
    </w:p>
    <w:p w:rsidR="004D19EB" w:rsidRDefault="004D19EB" w:rsidP="004D19EB">
      <w:pPr>
        <w:spacing w:before="100" w:beforeAutospacing="1" w:after="100" w:afterAutospacing="1" w:line="360" w:lineRule="auto"/>
        <w:contextualSpacing/>
        <w:jc w:val="both"/>
        <w:rPr>
          <w:rFonts w:asciiTheme="majorHAnsi" w:hAnsiTheme="majorHAnsi" w:cs="Times New Roman"/>
          <w:sz w:val="28"/>
          <w:szCs w:val="28"/>
        </w:rPr>
      </w:pPr>
    </w:p>
    <w:p w:rsidR="00D23F91" w:rsidRDefault="00D23F91" w:rsidP="004D19EB">
      <w:pPr>
        <w:spacing w:before="100" w:beforeAutospacing="1" w:after="100" w:afterAutospacing="1" w:line="360" w:lineRule="auto"/>
        <w:contextualSpacing/>
        <w:jc w:val="both"/>
        <w:rPr>
          <w:rFonts w:asciiTheme="majorHAnsi" w:hAnsiTheme="majorHAnsi" w:cs="Times New Roman"/>
          <w:sz w:val="28"/>
          <w:szCs w:val="28"/>
        </w:rPr>
      </w:pPr>
    </w:p>
    <w:p w:rsidR="00D23F91" w:rsidRPr="00067722" w:rsidRDefault="00D23F91" w:rsidP="004D19EB">
      <w:pPr>
        <w:spacing w:before="100" w:beforeAutospacing="1" w:after="100" w:afterAutospacing="1" w:line="360" w:lineRule="auto"/>
        <w:contextualSpacing/>
        <w:jc w:val="both"/>
        <w:rPr>
          <w:rFonts w:asciiTheme="majorHAnsi" w:hAnsiTheme="majorHAnsi" w:cs="Times New Roman"/>
          <w:sz w:val="28"/>
          <w:szCs w:val="28"/>
        </w:rPr>
      </w:pPr>
    </w:p>
    <w:p w:rsidR="004D19EB" w:rsidRPr="00EF17CA" w:rsidRDefault="004D19EB" w:rsidP="004D19EB">
      <w:pPr>
        <w:spacing w:before="100" w:beforeAutospacing="1" w:after="100" w:afterAutospacing="1" w:line="360" w:lineRule="auto"/>
        <w:ind w:firstLine="708"/>
        <w:contextualSpacing/>
        <w:jc w:val="both"/>
        <w:rPr>
          <w:rFonts w:ascii="Times New Roman" w:hAnsi="Times New Roman" w:cs="Times New Roman"/>
          <w:sz w:val="28"/>
          <w:szCs w:val="28"/>
        </w:rPr>
      </w:pPr>
      <w:r w:rsidRPr="00490DCF">
        <w:rPr>
          <w:rFonts w:ascii="Times New Roman" w:hAnsi="Times New Roman" w:cs="Times New Roman"/>
          <w:b/>
          <w:i/>
          <w:sz w:val="28"/>
          <w:szCs w:val="28"/>
          <w:u w:val="single"/>
        </w:rPr>
        <w:lastRenderedPageBreak/>
        <w:t>Мода</w:t>
      </w:r>
      <w:r>
        <w:rPr>
          <w:rFonts w:ascii="Times New Roman" w:hAnsi="Times New Roman" w:cs="Times New Roman"/>
          <w:sz w:val="28"/>
          <w:szCs w:val="28"/>
        </w:rPr>
        <w:t xml:space="preserve"> </w:t>
      </w:r>
      <w:r w:rsidR="00CF6CAB">
        <w:rPr>
          <w:rFonts w:ascii="Times New Roman" w:hAnsi="Times New Roman" w:cs="Times New Roman"/>
          <w:sz w:val="28"/>
          <w:szCs w:val="28"/>
        </w:rPr>
        <w:t>– значение изучаемого признака</w:t>
      </w:r>
      <w:r w:rsidR="00490DCF">
        <w:rPr>
          <w:rFonts w:ascii="Times New Roman" w:hAnsi="Times New Roman" w:cs="Times New Roman"/>
          <w:sz w:val="28"/>
          <w:szCs w:val="28"/>
        </w:rPr>
        <w:t>, повторяющееся с наибольшей частотой. Р</w:t>
      </w:r>
      <w:r>
        <w:rPr>
          <w:rFonts w:ascii="Times New Roman" w:hAnsi="Times New Roman" w:cs="Times New Roman"/>
          <w:sz w:val="28"/>
          <w:szCs w:val="28"/>
        </w:rPr>
        <w:t>ассчитывается по формуле:</w:t>
      </w:r>
    </w:p>
    <w:p w:rsidR="004D19EB" w:rsidRDefault="008A5912" w:rsidP="004D19EB">
      <w:pPr>
        <w:spacing w:before="100" w:beforeAutospacing="1" w:after="100" w:afterAutospacing="1" w:line="360" w:lineRule="auto"/>
        <w:contextualSpacing/>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M</m:t>
              </m:r>
            </m:e>
            <m:sub>
              <m:r>
                <w:rPr>
                  <w:rFonts w:ascii="Cambria Math" w:hAnsi="Cambria Math" w:cs="Times New Roman"/>
                  <w:sz w:val="28"/>
                  <w:szCs w:val="28"/>
                </w:rPr>
                <m:t>O</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0</m:t>
                  </m:r>
                </m:sub>
              </m:sSub>
            </m:sub>
          </m:sSub>
          <m:r>
            <w:rPr>
              <w:rFonts w:ascii="Cambria Math" w:hAnsi="Cambria Math" w:cs="Times New Roman"/>
              <w:sz w:val="28"/>
              <w:szCs w:val="28"/>
            </w:rPr>
            <m:t>+h*</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m</m:t>
                  </m:r>
                </m:e>
                <m:sub>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0</m:t>
                      </m:r>
                    </m:sub>
                  </m:sSub>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m</m:t>
                  </m:r>
                </m:e>
                <m:sub>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0</m:t>
                      </m:r>
                    </m:sub>
                  </m:sSub>
                  <m:r>
                    <w:rPr>
                      <w:rFonts w:ascii="Cambria Math" w:hAnsi="Cambria Math" w:cs="Times New Roman"/>
                      <w:sz w:val="28"/>
                      <w:szCs w:val="28"/>
                    </w:rPr>
                    <m:t>-1</m:t>
                  </m:r>
                </m:sub>
              </m:sSub>
            </m:num>
            <m:den>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m</m:t>
                      </m:r>
                    </m:e>
                    <m:sub>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0</m:t>
                          </m:r>
                        </m:sub>
                      </m:sSub>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m</m:t>
                      </m:r>
                    </m:e>
                    <m:sub>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0</m:t>
                          </m:r>
                        </m:sub>
                      </m:sSub>
                      <m:r>
                        <w:rPr>
                          <w:rFonts w:ascii="Cambria Math" w:hAnsi="Cambria Math" w:cs="Times New Roman"/>
                          <w:sz w:val="28"/>
                          <w:szCs w:val="28"/>
                        </w:rPr>
                        <m:t>-1</m:t>
                      </m:r>
                    </m:sub>
                  </m:sSub>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m</m:t>
                  </m:r>
                </m:e>
                <m:sub>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0</m:t>
                      </m:r>
                    </m:sub>
                  </m:sSub>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m</m:t>
                  </m:r>
                </m:e>
                <m:sub>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0</m:t>
                      </m:r>
                    </m:sub>
                  </m:sSub>
                  <m:r>
                    <w:rPr>
                      <w:rFonts w:ascii="Cambria Math" w:hAnsi="Cambria Math" w:cs="Times New Roman"/>
                      <w:sz w:val="28"/>
                      <w:szCs w:val="28"/>
                    </w:rPr>
                    <m:t>+1</m:t>
                  </m:r>
                </m:sub>
              </m:sSub>
              <m:r>
                <w:rPr>
                  <w:rFonts w:ascii="Cambria Math" w:hAnsi="Cambria Math" w:cs="Times New Roman"/>
                  <w:sz w:val="28"/>
                  <w:szCs w:val="28"/>
                </w:rPr>
                <m:t>)</m:t>
              </m:r>
            </m:den>
          </m:f>
        </m:oMath>
      </m:oMathPara>
    </w:p>
    <w:p w:rsidR="004D19EB" w:rsidRDefault="004D19EB" w:rsidP="00490DCF">
      <w:pPr>
        <w:spacing w:line="360" w:lineRule="auto"/>
        <w:contextualSpacing/>
        <w:jc w:val="both"/>
        <w:rPr>
          <w:rFonts w:ascii="Times New Roman" w:hAnsi="Times New Roman"/>
          <w:sz w:val="28"/>
        </w:rPr>
      </w:pPr>
      <w:r w:rsidRPr="00DE57A3">
        <w:rPr>
          <w:rFonts w:ascii="Times New Roman" w:hAnsi="Times New Roman"/>
          <w:sz w:val="28"/>
        </w:rPr>
        <w:t>где</w:t>
      </w:r>
      <w:r w:rsidRPr="00DE57A3">
        <w:rPr>
          <w:rFonts w:ascii="Times New Roman" w:hAnsi="Times New Roman"/>
          <w:sz w:val="28"/>
        </w:rPr>
        <w:tab/>
      </w:r>
      <w:r w:rsidRPr="00DE57A3">
        <w:rPr>
          <w:rFonts w:ascii="Times New Roman" w:hAnsi="Times New Roman"/>
          <w:position w:val="-14"/>
          <w:sz w:val="28"/>
        </w:rPr>
        <w:object w:dxaOrig="380" w:dyaOrig="380">
          <v:shape id="_x0000_i1025" type="#_x0000_t75" style="width:18.75pt;height:18.75pt" o:ole="" fillcolor="window">
            <v:imagedata r:id="rId17" o:title=""/>
          </v:shape>
          <o:OLEObject Type="Embed" ProgID="Equation.3" ShapeID="_x0000_i1025" DrawAspect="Content" ObjectID="_1512231612" r:id="rId18"/>
        </w:object>
      </w:r>
      <w:r w:rsidRPr="00DE57A3">
        <w:rPr>
          <w:rFonts w:ascii="Times New Roman" w:hAnsi="Times New Roman"/>
          <w:sz w:val="28"/>
        </w:rPr>
        <w:t xml:space="preserve">- нижняя граница модального интервала; </w:t>
      </w:r>
    </w:p>
    <w:p w:rsidR="004D19EB" w:rsidRDefault="004D19EB" w:rsidP="00490DCF">
      <w:pPr>
        <w:spacing w:line="360" w:lineRule="auto"/>
        <w:contextualSpacing/>
        <w:jc w:val="both"/>
        <w:rPr>
          <w:rFonts w:ascii="Times New Roman" w:hAnsi="Times New Roman"/>
          <w:sz w:val="28"/>
        </w:rPr>
      </w:pPr>
      <w:r>
        <w:rPr>
          <w:rFonts w:ascii="Times New Roman" w:hAnsi="Times New Roman"/>
          <w:i/>
          <w:sz w:val="28"/>
          <w:lang w:val="en-US"/>
        </w:rPr>
        <w:t>h</w:t>
      </w:r>
      <w:r w:rsidRPr="00DE57A3">
        <w:rPr>
          <w:rFonts w:ascii="Times New Roman" w:hAnsi="Times New Roman"/>
          <w:sz w:val="28"/>
        </w:rPr>
        <w:t xml:space="preserve"> - величина модального интервала; </w:t>
      </w:r>
    </w:p>
    <w:p w:rsidR="004D19EB" w:rsidRDefault="004D19EB" w:rsidP="00490DCF">
      <w:pPr>
        <w:spacing w:line="360" w:lineRule="auto"/>
        <w:contextualSpacing/>
        <w:jc w:val="both"/>
        <w:rPr>
          <w:rFonts w:ascii="Times New Roman" w:hAnsi="Times New Roman"/>
          <w:sz w:val="28"/>
        </w:rPr>
      </w:pPr>
      <w:r w:rsidRPr="00DE57A3">
        <w:rPr>
          <w:rFonts w:ascii="Times New Roman" w:hAnsi="Times New Roman"/>
          <w:position w:val="-14"/>
          <w:sz w:val="28"/>
        </w:rPr>
        <w:object w:dxaOrig="1640" w:dyaOrig="380">
          <v:shape id="_x0000_i1026" type="#_x0000_t75" style="width:81.75pt;height:18.75pt" o:ole="" fillcolor="window">
            <v:imagedata r:id="rId19" o:title=""/>
          </v:shape>
          <o:OLEObject Type="Embed" ProgID="Equation.3" ShapeID="_x0000_i1026" DrawAspect="Content" ObjectID="_1512231613" r:id="rId20"/>
        </w:object>
      </w:r>
      <w:r w:rsidRPr="00DE57A3">
        <w:rPr>
          <w:rFonts w:ascii="Times New Roman" w:hAnsi="Times New Roman"/>
          <w:sz w:val="28"/>
        </w:rPr>
        <w:t xml:space="preserve"> - частота соответственно модального, предмодального и послемодального интервала.</w:t>
      </w:r>
    </w:p>
    <w:p w:rsidR="004D19EB" w:rsidRPr="00EF17CA" w:rsidRDefault="004D19EB" w:rsidP="00490DCF">
      <w:pPr>
        <w:spacing w:before="100" w:beforeAutospacing="1" w:after="100" w:afterAutospacing="1" w:line="360" w:lineRule="auto"/>
        <w:ind w:firstLine="708"/>
        <w:contextualSpacing/>
        <w:jc w:val="both"/>
        <w:rPr>
          <w:rFonts w:ascii="Times New Roman" w:hAnsi="Times New Roman" w:cs="Times New Roman"/>
          <w:sz w:val="28"/>
          <w:szCs w:val="28"/>
        </w:rPr>
      </w:pPr>
      <w:r w:rsidRPr="00D215DF">
        <w:rPr>
          <w:rFonts w:ascii="Times New Roman" w:hAnsi="Times New Roman"/>
          <w:sz w:val="28"/>
          <w:szCs w:val="28"/>
        </w:rPr>
        <w:t>Модальным называется интервал, имеющий наибольшую частоту.</w:t>
      </w:r>
      <w:r>
        <w:rPr>
          <w:rFonts w:ascii="Times New Roman" w:hAnsi="Times New Roman"/>
          <w:sz w:val="28"/>
          <w:szCs w:val="28"/>
        </w:rPr>
        <w:t xml:space="preserve"> В нашем случае – </w:t>
      </w:r>
      <w:r w:rsidRPr="00EF17CA">
        <w:rPr>
          <w:rFonts w:ascii="Times New Roman" w:hAnsi="Times New Roman"/>
          <w:sz w:val="28"/>
          <w:szCs w:val="28"/>
        </w:rPr>
        <w:t>1</w:t>
      </w:r>
      <w:r>
        <w:rPr>
          <w:rFonts w:ascii="Times New Roman" w:hAnsi="Times New Roman"/>
          <w:sz w:val="28"/>
          <w:szCs w:val="28"/>
        </w:rPr>
        <w:t xml:space="preserve"> группа с частотой </w:t>
      </w:r>
      <w:r w:rsidRPr="00EF17CA">
        <w:rPr>
          <w:rFonts w:ascii="Times New Roman" w:hAnsi="Times New Roman"/>
          <w:sz w:val="28"/>
          <w:szCs w:val="28"/>
        </w:rPr>
        <w:t>30</w:t>
      </w:r>
      <w:r>
        <w:rPr>
          <w:rFonts w:ascii="Times New Roman" w:hAnsi="Times New Roman"/>
          <w:sz w:val="28"/>
          <w:szCs w:val="28"/>
        </w:rPr>
        <w:t>.</w:t>
      </w:r>
    </w:p>
    <w:p w:rsidR="004D19EB" w:rsidRPr="00EF17CA" w:rsidRDefault="008A5912" w:rsidP="004D19EB">
      <w:pPr>
        <w:spacing w:before="100" w:beforeAutospacing="1" w:after="100" w:afterAutospacing="1" w:line="360" w:lineRule="auto"/>
        <w:contextualSpacing/>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M</m:t>
              </m:r>
            </m:e>
            <m:sub>
              <m:r>
                <w:rPr>
                  <w:rFonts w:ascii="Cambria Math" w:hAnsi="Cambria Math" w:cs="Times New Roman"/>
                  <w:sz w:val="28"/>
                  <w:szCs w:val="28"/>
                </w:rPr>
                <m:t>O</m:t>
              </m:r>
            </m:sub>
          </m:sSub>
          <m:r>
            <w:rPr>
              <w:rFonts w:ascii="Cambria Math" w:hAnsi="Cambria Math" w:cs="Times New Roman"/>
              <w:sz w:val="28"/>
              <w:szCs w:val="28"/>
            </w:rPr>
            <m:t>=326+58*</m:t>
          </m:r>
          <m:f>
            <m:fPr>
              <m:ctrlPr>
                <w:rPr>
                  <w:rFonts w:ascii="Cambria Math" w:hAnsi="Cambria Math" w:cs="Times New Roman"/>
                  <w:i/>
                  <w:sz w:val="28"/>
                  <w:szCs w:val="28"/>
                </w:rPr>
              </m:ctrlPr>
            </m:fPr>
            <m:num>
              <m:r>
                <w:rPr>
                  <w:rFonts w:ascii="Cambria Math" w:hAnsi="Cambria Math" w:cs="Times New Roman"/>
                  <w:sz w:val="28"/>
                  <w:szCs w:val="28"/>
                </w:rPr>
                <m:t>21-11</m:t>
              </m:r>
            </m:num>
            <m:den>
              <m:r>
                <w:rPr>
                  <w:rFonts w:ascii="Cambria Math" w:hAnsi="Cambria Math" w:cs="Times New Roman"/>
                  <w:sz w:val="28"/>
                  <w:szCs w:val="28"/>
                </w:rPr>
                <m:t>(21-11)+(21-9)</m:t>
              </m:r>
            </m:den>
          </m:f>
          <m:r>
            <w:rPr>
              <w:rFonts w:ascii="Cambria Math" w:hAnsi="Cambria Math" w:cs="Times New Roman"/>
              <w:sz w:val="28"/>
              <w:szCs w:val="28"/>
            </w:rPr>
            <m:t>=352,36 Вт.</m:t>
          </m:r>
        </m:oMath>
      </m:oMathPara>
    </w:p>
    <w:p w:rsidR="004D19EB" w:rsidRPr="00EF17CA" w:rsidRDefault="004D19EB" w:rsidP="00490DCF">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Таким образом, наибольшее количество пылесосов имеет в среднем </w:t>
      </w:r>
      <w:r w:rsidR="007B734B">
        <w:rPr>
          <w:rFonts w:ascii="Times New Roman" w:hAnsi="Times New Roman" w:cs="Times New Roman"/>
          <w:sz w:val="28"/>
          <w:szCs w:val="28"/>
        </w:rPr>
        <w:t>максимальную мощность всасывания</w:t>
      </w:r>
      <w:r>
        <w:rPr>
          <w:rFonts w:ascii="Times New Roman" w:hAnsi="Times New Roman" w:cs="Times New Roman"/>
          <w:sz w:val="28"/>
          <w:szCs w:val="28"/>
        </w:rPr>
        <w:t xml:space="preserve"> равную </w:t>
      </w:r>
      <w:r w:rsidR="007B734B">
        <w:rPr>
          <w:rFonts w:ascii="Times New Roman" w:hAnsi="Times New Roman" w:cs="Times New Roman"/>
          <w:sz w:val="28"/>
          <w:szCs w:val="28"/>
        </w:rPr>
        <w:t>352 Вт</w:t>
      </w:r>
      <w:r>
        <w:rPr>
          <w:rFonts w:ascii="Times New Roman" w:hAnsi="Times New Roman" w:cs="Times New Roman"/>
          <w:sz w:val="28"/>
          <w:szCs w:val="28"/>
        </w:rPr>
        <w:t>.</w:t>
      </w:r>
    </w:p>
    <w:p w:rsidR="004D19EB" w:rsidRPr="00EF17CA" w:rsidRDefault="004D19EB" w:rsidP="00490DCF">
      <w:pPr>
        <w:spacing w:before="100" w:beforeAutospacing="1" w:after="100" w:afterAutospacing="1" w:line="360" w:lineRule="auto"/>
        <w:ind w:firstLine="708"/>
        <w:contextualSpacing/>
        <w:jc w:val="both"/>
        <w:rPr>
          <w:rFonts w:ascii="Times New Roman" w:hAnsi="Times New Roman" w:cs="Times New Roman"/>
          <w:sz w:val="28"/>
          <w:szCs w:val="28"/>
        </w:rPr>
      </w:pPr>
      <w:r w:rsidRPr="00490DCF">
        <w:rPr>
          <w:rFonts w:ascii="Times New Roman" w:hAnsi="Times New Roman" w:cs="Times New Roman"/>
          <w:b/>
          <w:i/>
          <w:sz w:val="28"/>
          <w:szCs w:val="28"/>
          <w:u w:val="single"/>
        </w:rPr>
        <w:t>Медиана</w:t>
      </w:r>
      <w:r w:rsidR="00490DCF">
        <w:rPr>
          <w:rFonts w:ascii="Times New Roman" w:hAnsi="Times New Roman" w:cs="Times New Roman"/>
          <w:sz w:val="28"/>
          <w:szCs w:val="28"/>
        </w:rPr>
        <w:t xml:space="preserve"> – значение признака, приходящееся на середину ранжированной совокупности.</w:t>
      </w:r>
      <w:r w:rsidRPr="00EF17CA">
        <w:rPr>
          <w:rFonts w:ascii="Times New Roman" w:hAnsi="Times New Roman" w:cs="Times New Roman"/>
          <w:sz w:val="28"/>
          <w:szCs w:val="28"/>
        </w:rPr>
        <w:t xml:space="preserve"> </w:t>
      </w:r>
      <w:r w:rsidR="00490DCF">
        <w:rPr>
          <w:rFonts w:ascii="Times New Roman" w:hAnsi="Times New Roman" w:cs="Times New Roman"/>
          <w:sz w:val="28"/>
          <w:szCs w:val="28"/>
        </w:rPr>
        <w:t>Р</w:t>
      </w:r>
      <w:r>
        <w:rPr>
          <w:rFonts w:ascii="Times New Roman" w:hAnsi="Times New Roman" w:cs="Times New Roman"/>
          <w:sz w:val="28"/>
          <w:szCs w:val="28"/>
        </w:rPr>
        <w:t>ассчитывается по формуле:</w:t>
      </w:r>
    </w:p>
    <w:p w:rsidR="004D19EB" w:rsidRDefault="008A5912" w:rsidP="00490DCF">
      <w:pPr>
        <w:spacing w:before="100" w:beforeAutospacing="1" w:after="100" w:afterAutospacing="1" w:line="360" w:lineRule="auto"/>
        <w:contextualSpacing/>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M</m:t>
              </m:r>
            </m:e>
            <m:sub>
              <m:r>
                <w:rPr>
                  <w:rFonts w:ascii="Cambria Math" w:hAnsi="Cambria Math" w:cs="Times New Roman"/>
                  <w:sz w:val="28"/>
                  <w:szCs w:val="28"/>
                  <w:lang w:val="en-US"/>
                </w:rPr>
                <m:t>e</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e</m:t>
                  </m:r>
                </m:sub>
              </m:sSub>
            </m:sub>
          </m:sSub>
          <m:r>
            <w:rPr>
              <w:rFonts w:ascii="Cambria Math" w:hAnsi="Cambria Math" w:cs="Times New Roman"/>
              <w:sz w:val="28"/>
              <w:szCs w:val="28"/>
            </w:rPr>
            <m:t>+h*</m:t>
          </m:r>
          <m:f>
            <m:fPr>
              <m:ctrlPr>
                <w:rPr>
                  <w:rFonts w:ascii="Cambria Math" w:hAnsi="Cambria Math" w:cs="Times New Roman"/>
                  <w:i/>
                  <w:sz w:val="28"/>
                  <w:szCs w:val="28"/>
                </w:rPr>
              </m:ctrlPr>
            </m:fPr>
            <m:num>
              <m:r>
                <w:rPr>
                  <w:rFonts w:ascii="Cambria Math" w:hAnsi="Cambria Math" w:cs="Times New Roman"/>
                  <w:sz w:val="28"/>
                  <w:szCs w:val="28"/>
                </w:rPr>
                <m:t>0,5*</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m</m:t>
                  </m:r>
                </m:e>
              </m:nary>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S</m:t>
                  </m:r>
                </m:e>
                <m:sub>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e</m:t>
                      </m:r>
                    </m:sub>
                  </m:sSub>
                  <m:r>
                    <w:rPr>
                      <w:rFonts w:ascii="Cambria Math" w:hAnsi="Cambria Math" w:cs="Times New Roman"/>
                      <w:sz w:val="28"/>
                      <w:szCs w:val="28"/>
                    </w:rPr>
                    <m:t>-S</m:t>
                  </m:r>
                </m:sub>
              </m:sSub>
            </m:num>
            <m:den>
              <m:sSub>
                <m:sSubPr>
                  <m:ctrlPr>
                    <w:rPr>
                      <w:rFonts w:ascii="Cambria Math" w:hAnsi="Cambria Math" w:cs="Times New Roman"/>
                      <w:i/>
                      <w:sz w:val="28"/>
                      <w:szCs w:val="28"/>
                    </w:rPr>
                  </m:ctrlPr>
                </m:sSubPr>
                <m:e>
                  <m:r>
                    <w:rPr>
                      <w:rFonts w:ascii="Cambria Math" w:hAnsi="Cambria Math" w:cs="Times New Roman"/>
                      <w:sz w:val="28"/>
                      <w:szCs w:val="28"/>
                    </w:rPr>
                    <m:t>m</m:t>
                  </m:r>
                </m:e>
                <m:sub>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e</m:t>
                      </m:r>
                    </m:sub>
                  </m:sSub>
                </m:sub>
              </m:sSub>
            </m:den>
          </m:f>
        </m:oMath>
      </m:oMathPara>
    </w:p>
    <w:p w:rsidR="004D19EB" w:rsidRDefault="004D19EB" w:rsidP="00490DCF">
      <w:pPr>
        <w:pStyle w:val="ae"/>
        <w:ind w:firstLine="0"/>
        <w:contextualSpacing/>
      </w:pPr>
      <w:r w:rsidRPr="00DE57A3">
        <w:t xml:space="preserve">где </w:t>
      </w:r>
      <w:r w:rsidRPr="00DE57A3">
        <w:tab/>
      </w:r>
      <w:r w:rsidRPr="00DE57A3">
        <w:rPr>
          <w:position w:val="-14"/>
        </w:rPr>
        <w:object w:dxaOrig="380" w:dyaOrig="380">
          <v:shape id="_x0000_i1027" type="#_x0000_t75" style="width:18.75pt;height:18.75pt" o:ole="" fillcolor="window">
            <v:imagedata r:id="rId21" o:title=""/>
          </v:shape>
          <o:OLEObject Type="Embed" ProgID="Equation.3" ShapeID="_x0000_i1027" DrawAspect="Content" ObjectID="_1512231614" r:id="rId22"/>
        </w:object>
      </w:r>
      <w:r w:rsidRPr="00DE57A3">
        <w:t xml:space="preserve">- нижняя граница медианного </w:t>
      </w:r>
      <w:r w:rsidR="007B734B">
        <w:t>интервала (интервал, накопленная частота которого впервые превысила половину объема совокупности);</w:t>
      </w:r>
    </w:p>
    <w:p w:rsidR="004D19EB" w:rsidRDefault="004D19EB" w:rsidP="00490DCF">
      <w:pPr>
        <w:spacing w:line="360" w:lineRule="auto"/>
        <w:contextualSpacing/>
        <w:jc w:val="both"/>
        <w:rPr>
          <w:rFonts w:ascii="Times New Roman" w:hAnsi="Times New Roman"/>
          <w:sz w:val="28"/>
          <w:szCs w:val="28"/>
        </w:rPr>
      </w:pPr>
      <w:r>
        <w:rPr>
          <w:rFonts w:ascii="Times New Roman" w:hAnsi="Times New Roman"/>
          <w:sz w:val="28"/>
          <w:szCs w:val="28"/>
          <w:lang w:val="en-US"/>
        </w:rPr>
        <w:t>h</w:t>
      </w:r>
      <w:r w:rsidRPr="00DE57A3">
        <w:rPr>
          <w:rFonts w:ascii="Times New Roman" w:hAnsi="Times New Roman"/>
          <w:sz w:val="28"/>
          <w:szCs w:val="28"/>
        </w:rPr>
        <w:t xml:space="preserve"> - величина медианного интервала; </w:t>
      </w:r>
    </w:p>
    <w:p w:rsidR="004D19EB" w:rsidRDefault="004D19EB" w:rsidP="00490DCF">
      <w:pPr>
        <w:spacing w:line="360" w:lineRule="auto"/>
        <w:contextualSpacing/>
        <w:jc w:val="both"/>
        <w:rPr>
          <w:rFonts w:ascii="Times New Roman" w:hAnsi="Times New Roman"/>
          <w:sz w:val="28"/>
          <w:szCs w:val="28"/>
        </w:rPr>
      </w:pPr>
      <w:r w:rsidRPr="00DE57A3">
        <w:rPr>
          <w:rFonts w:ascii="Times New Roman" w:hAnsi="Times New Roman"/>
          <w:position w:val="-14"/>
          <w:sz w:val="28"/>
          <w:szCs w:val="28"/>
        </w:rPr>
        <w:object w:dxaOrig="499" w:dyaOrig="380">
          <v:shape id="_x0000_i1028" type="#_x0000_t75" style="width:24.75pt;height:18.75pt" o:ole="" fillcolor="window">
            <v:imagedata r:id="rId23" o:title=""/>
          </v:shape>
          <o:OLEObject Type="Embed" ProgID="Equation.3" ShapeID="_x0000_i1028" DrawAspect="Content" ObjectID="_1512231615" r:id="rId24"/>
        </w:object>
      </w:r>
      <w:r w:rsidRPr="00DE57A3">
        <w:rPr>
          <w:rFonts w:ascii="Times New Roman" w:hAnsi="Times New Roman"/>
          <w:sz w:val="28"/>
          <w:szCs w:val="28"/>
        </w:rPr>
        <w:t xml:space="preserve"> - сумма накопленных частот до медианного интервала;</w:t>
      </w:r>
    </w:p>
    <w:p w:rsidR="004D19EB" w:rsidRPr="00DE57A3" w:rsidRDefault="004D19EB" w:rsidP="00490DCF">
      <w:pPr>
        <w:spacing w:line="360" w:lineRule="auto"/>
        <w:contextualSpacing/>
        <w:jc w:val="both"/>
        <w:rPr>
          <w:rFonts w:ascii="Times New Roman" w:hAnsi="Times New Roman"/>
          <w:sz w:val="28"/>
          <w:szCs w:val="28"/>
        </w:rPr>
      </w:pPr>
      <w:r w:rsidRPr="00DE57A3">
        <w:rPr>
          <w:rFonts w:ascii="Times New Roman" w:hAnsi="Times New Roman"/>
          <w:sz w:val="28"/>
          <w:szCs w:val="28"/>
        </w:rPr>
        <w:t xml:space="preserve"> </w:t>
      </w:r>
      <w:r w:rsidRPr="00DE57A3">
        <w:rPr>
          <w:rFonts w:ascii="Times New Roman" w:hAnsi="Times New Roman"/>
          <w:position w:val="-14"/>
          <w:sz w:val="28"/>
          <w:szCs w:val="28"/>
        </w:rPr>
        <w:object w:dxaOrig="440" w:dyaOrig="380">
          <v:shape id="_x0000_i1029" type="#_x0000_t75" style="width:21.75pt;height:18.75pt" o:ole="" fillcolor="window">
            <v:imagedata r:id="rId25" o:title=""/>
          </v:shape>
          <o:OLEObject Type="Embed" ProgID="Equation.3" ShapeID="_x0000_i1029" DrawAspect="Content" ObjectID="_1512231616" r:id="rId26"/>
        </w:object>
      </w:r>
      <w:r w:rsidRPr="00DE57A3">
        <w:rPr>
          <w:rFonts w:ascii="Times New Roman" w:hAnsi="Times New Roman"/>
          <w:sz w:val="28"/>
          <w:szCs w:val="28"/>
        </w:rPr>
        <w:t>- частота медианного интервала.</w:t>
      </w:r>
    </w:p>
    <w:p w:rsidR="004D19EB" w:rsidRDefault="008A5912" w:rsidP="00490DCF">
      <w:pPr>
        <w:spacing w:before="100" w:beforeAutospacing="1" w:after="100" w:afterAutospacing="1" w:line="360" w:lineRule="auto"/>
        <w:contextualSpacing/>
        <w:jc w:val="both"/>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M</m:t>
              </m:r>
            </m:e>
            <m:sub>
              <m:r>
                <w:rPr>
                  <w:rFonts w:ascii="Cambria Math" w:hAnsi="Cambria Math" w:cs="Times New Roman"/>
                  <w:sz w:val="28"/>
                  <w:szCs w:val="28"/>
                  <w:lang w:val="en-US"/>
                </w:rPr>
                <m:t>e</m:t>
              </m:r>
            </m:sub>
          </m:sSub>
          <m:r>
            <w:rPr>
              <w:rFonts w:ascii="Cambria Math" w:hAnsi="Cambria Math" w:cs="Times New Roman"/>
              <w:sz w:val="28"/>
              <w:szCs w:val="28"/>
            </w:rPr>
            <m:t>=326+58*</m:t>
          </m:r>
          <m:f>
            <m:fPr>
              <m:ctrlPr>
                <w:rPr>
                  <w:rFonts w:ascii="Cambria Math" w:hAnsi="Cambria Math" w:cs="Times New Roman"/>
                  <w:i/>
                  <w:sz w:val="28"/>
                  <w:szCs w:val="28"/>
                </w:rPr>
              </m:ctrlPr>
            </m:fPr>
            <m:num>
              <m:r>
                <w:rPr>
                  <w:rFonts w:ascii="Cambria Math" w:hAnsi="Cambria Math" w:cs="Times New Roman"/>
                  <w:sz w:val="28"/>
                  <w:szCs w:val="28"/>
                </w:rPr>
                <m:t>0,5*(50-11)</m:t>
              </m:r>
            </m:num>
            <m:den>
              <m:r>
                <w:rPr>
                  <w:rFonts w:ascii="Cambria Math" w:hAnsi="Cambria Math" w:cs="Times New Roman"/>
                  <w:sz w:val="28"/>
                  <w:szCs w:val="28"/>
                </w:rPr>
                <m:t>21</m:t>
              </m:r>
            </m:den>
          </m:f>
          <m:r>
            <w:rPr>
              <w:rFonts w:ascii="Cambria Math" w:hAnsi="Cambria Math" w:cs="Times New Roman"/>
              <w:sz w:val="28"/>
              <w:szCs w:val="28"/>
            </w:rPr>
            <m:t>=379,94 Вт.</m:t>
          </m:r>
        </m:oMath>
      </m:oMathPara>
    </w:p>
    <w:p w:rsidR="004D19EB" w:rsidRDefault="004D19EB" w:rsidP="00490DCF">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Исходя из данных расчетов, половина пылесосов имеет </w:t>
      </w:r>
      <w:r w:rsidR="007B734B">
        <w:rPr>
          <w:rFonts w:ascii="Times New Roman" w:hAnsi="Times New Roman" w:cs="Times New Roman"/>
          <w:sz w:val="28"/>
          <w:szCs w:val="28"/>
        </w:rPr>
        <w:t>мощность всасывания</w:t>
      </w:r>
      <w:r>
        <w:rPr>
          <w:rFonts w:ascii="Times New Roman" w:hAnsi="Times New Roman" w:cs="Times New Roman"/>
          <w:sz w:val="28"/>
          <w:szCs w:val="28"/>
        </w:rPr>
        <w:t xml:space="preserve"> менее </w:t>
      </w:r>
      <w:r w:rsidR="007B734B">
        <w:rPr>
          <w:rFonts w:ascii="Times New Roman" w:hAnsi="Times New Roman" w:cs="Times New Roman"/>
          <w:sz w:val="28"/>
          <w:szCs w:val="28"/>
        </w:rPr>
        <w:t>380 Вт</w:t>
      </w:r>
      <w:r>
        <w:rPr>
          <w:rFonts w:ascii="Times New Roman" w:hAnsi="Times New Roman" w:cs="Times New Roman"/>
          <w:sz w:val="28"/>
          <w:szCs w:val="28"/>
        </w:rPr>
        <w:t xml:space="preserve">., а другая половина свыше </w:t>
      </w:r>
      <w:r w:rsidR="007B734B">
        <w:rPr>
          <w:rFonts w:ascii="Times New Roman" w:hAnsi="Times New Roman" w:cs="Times New Roman"/>
          <w:sz w:val="28"/>
          <w:szCs w:val="28"/>
        </w:rPr>
        <w:t>380Вт</w:t>
      </w:r>
      <w:r>
        <w:rPr>
          <w:rFonts w:ascii="Times New Roman" w:hAnsi="Times New Roman" w:cs="Times New Roman"/>
          <w:sz w:val="28"/>
          <w:szCs w:val="28"/>
        </w:rPr>
        <w:t>.</w:t>
      </w:r>
    </w:p>
    <w:p w:rsidR="00F96B8F" w:rsidRDefault="00F96B8F" w:rsidP="007A59CB">
      <w:pPr>
        <w:spacing w:before="100" w:beforeAutospacing="1" w:after="100" w:afterAutospacing="1" w:line="360" w:lineRule="auto"/>
        <w:contextualSpacing/>
        <w:jc w:val="both"/>
        <w:rPr>
          <w:rFonts w:ascii="Times New Roman" w:hAnsi="Times New Roman" w:cs="Times New Roman"/>
          <w:sz w:val="28"/>
          <w:szCs w:val="28"/>
        </w:rPr>
      </w:pPr>
    </w:p>
    <w:p w:rsidR="00490DCF" w:rsidRDefault="00490DCF" w:rsidP="007A59CB">
      <w:pPr>
        <w:spacing w:before="100" w:beforeAutospacing="1" w:after="100" w:afterAutospacing="1" w:line="360" w:lineRule="auto"/>
        <w:contextualSpacing/>
        <w:jc w:val="both"/>
        <w:rPr>
          <w:rFonts w:ascii="Times New Roman" w:hAnsi="Times New Roman" w:cs="Times New Roman"/>
          <w:sz w:val="28"/>
          <w:szCs w:val="28"/>
        </w:rPr>
      </w:pPr>
    </w:p>
    <w:p w:rsidR="007B039D" w:rsidRPr="007B039D" w:rsidRDefault="007B039D" w:rsidP="007B039D">
      <w:pPr>
        <w:spacing w:before="100" w:beforeAutospacing="1" w:after="100" w:afterAutospacing="1" w:line="360" w:lineRule="auto"/>
        <w:ind w:firstLine="708"/>
        <w:contextualSpacing/>
        <w:jc w:val="both"/>
        <w:rPr>
          <w:rFonts w:ascii="Times New Roman" w:hAnsi="Times New Roman" w:cs="Times New Roman"/>
          <w:b/>
          <w:i/>
          <w:sz w:val="28"/>
          <w:szCs w:val="28"/>
        </w:rPr>
      </w:pPr>
      <w:r w:rsidRPr="007B039D">
        <w:rPr>
          <w:rFonts w:ascii="Times New Roman" w:hAnsi="Times New Roman" w:cs="Times New Roman"/>
          <w:b/>
          <w:i/>
          <w:sz w:val="28"/>
          <w:szCs w:val="28"/>
        </w:rPr>
        <w:lastRenderedPageBreak/>
        <w:t>4.2. Показатели вариации.</w:t>
      </w:r>
    </w:p>
    <w:p w:rsidR="004D19EB" w:rsidRPr="007A59CB" w:rsidRDefault="004D19EB" w:rsidP="007A59CB">
      <w:pPr>
        <w:spacing w:before="100" w:beforeAutospacing="1" w:after="100" w:afterAutospacing="1" w:line="360" w:lineRule="auto"/>
        <w:contextualSpacing/>
        <w:jc w:val="both"/>
        <w:rPr>
          <w:rFonts w:ascii="Times New Roman" w:hAnsi="Times New Roman" w:cs="Times New Roman"/>
          <w:i/>
          <w:sz w:val="28"/>
          <w:szCs w:val="28"/>
          <w:lang w:val="en-US"/>
        </w:rPr>
      </w:pPr>
      <w:r>
        <w:rPr>
          <w:rFonts w:ascii="Times New Roman" w:hAnsi="Times New Roman" w:cs="Times New Roman"/>
          <w:sz w:val="28"/>
          <w:szCs w:val="28"/>
        </w:rPr>
        <w:t>Размах вариации:</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lang w:val="en-US"/>
        </w:rPr>
      </w:pPr>
      <m:oMathPara>
        <m:oMath>
          <m:r>
            <w:rPr>
              <w:rFonts w:ascii="Cambria Math" w:hAnsi="Cambria Math" w:cs="Times New Roman"/>
              <w:sz w:val="28"/>
              <w:szCs w:val="28"/>
            </w:rPr>
            <m:t>R=</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max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min</m:t>
              </m:r>
            </m:sub>
          </m:sSub>
        </m:oMath>
      </m:oMathPara>
    </w:p>
    <w:p w:rsidR="004D19EB" w:rsidRPr="00236CA4"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m:oMathPara>
        <m:oMath>
          <m:r>
            <w:rPr>
              <w:rFonts w:ascii="Cambria Math" w:hAnsi="Cambria Math" w:cs="Times New Roman"/>
              <w:sz w:val="28"/>
              <w:szCs w:val="28"/>
              <w:lang w:val="en-US"/>
            </w:rPr>
            <m:t>R=500-210=290 Вт.</m:t>
          </m:r>
        </m:oMath>
      </m:oMathPara>
    </w:p>
    <w:p w:rsidR="004D19EB" w:rsidRDefault="004D19EB" w:rsidP="004D19EB">
      <w:pPr>
        <w:tabs>
          <w:tab w:val="left" w:pos="1980"/>
        </w:tabs>
        <w:spacing w:line="360" w:lineRule="auto"/>
        <w:ind w:firstLine="709"/>
        <w:contextualSpacing/>
        <w:jc w:val="both"/>
        <w:rPr>
          <w:position w:val="-30"/>
        </w:rPr>
      </w:pPr>
      <w:r>
        <w:rPr>
          <w:rFonts w:ascii="Times New Roman" w:hAnsi="Times New Roman"/>
          <w:sz w:val="28"/>
        </w:rPr>
        <w:t xml:space="preserve">Разность между максимальным и минимальным значениями величин </w:t>
      </w:r>
      <w:r w:rsidR="007A59CB">
        <w:rPr>
          <w:rFonts w:ascii="Times New Roman" w:hAnsi="Times New Roman"/>
          <w:sz w:val="28"/>
        </w:rPr>
        <w:t>мощности всасывания</w:t>
      </w:r>
      <w:r>
        <w:rPr>
          <w:rFonts w:ascii="Times New Roman" w:hAnsi="Times New Roman"/>
          <w:sz w:val="28"/>
        </w:rPr>
        <w:t xml:space="preserve"> пылесосов составляет </w:t>
      </w:r>
      <w:r w:rsidR="007A59CB">
        <w:rPr>
          <w:rFonts w:ascii="Times New Roman" w:hAnsi="Times New Roman"/>
          <w:sz w:val="28"/>
        </w:rPr>
        <w:t>290Вт</w:t>
      </w:r>
      <w:r>
        <w:rPr>
          <w:rFonts w:ascii="Times New Roman" w:hAnsi="Times New Roman"/>
          <w:sz w:val="28"/>
        </w:rPr>
        <w:t>.</w:t>
      </w:r>
    </w:p>
    <w:p w:rsidR="00F96B8F" w:rsidRPr="00F96B8F" w:rsidRDefault="00F96B8F" w:rsidP="00F96B8F">
      <w:pPr>
        <w:ind w:firstLine="709"/>
        <w:rPr>
          <w:rFonts w:ascii="Times New Roman" w:hAnsi="Times New Roman" w:cs="Times New Roman"/>
          <w:sz w:val="28"/>
          <w:szCs w:val="28"/>
        </w:rPr>
      </w:pPr>
      <w:r>
        <w:rPr>
          <w:rFonts w:ascii="Times New Roman" w:hAnsi="Times New Roman" w:cs="Times New Roman"/>
          <w:sz w:val="28"/>
          <w:szCs w:val="28"/>
        </w:rPr>
        <w:t>Среднее линейное отклонение:</w:t>
      </w:r>
    </w:p>
    <w:p w:rsidR="004D19EB" w:rsidRDefault="008A5912" w:rsidP="004D19EB">
      <w:pPr>
        <w:spacing w:before="100" w:beforeAutospacing="1" w:after="100" w:afterAutospacing="1" w:line="360" w:lineRule="auto"/>
        <w:ind w:firstLine="709"/>
        <w:contextualSpacing/>
        <w:jc w:val="both"/>
        <w:rPr>
          <w:rFonts w:ascii="Times New Roman" w:hAnsi="Times New Roman" w:cs="Times New Roman"/>
          <w:sz w:val="28"/>
          <w:szCs w:val="28"/>
          <w:lang w:val="en-US"/>
        </w:rPr>
      </w:pPr>
      <m:oMathPara>
        <m:oMath>
          <m:acc>
            <m:accPr>
              <m:chr m:val="̅"/>
              <m:ctrlPr>
                <w:rPr>
                  <w:rFonts w:ascii="Cambria Math" w:hAnsi="Cambria Math" w:cs="Times New Roman"/>
                  <w:i/>
                  <w:sz w:val="28"/>
                  <w:szCs w:val="28"/>
                </w:rPr>
              </m:ctrlPr>
            </m:accPr>
            <m:e>
              <m:r>
                <w:rPr>
                  <w:rFonts w:ascii="Cambria Math" w:hAnsi="Cambria Math" w:cs="Times New Roman"/>
                  <w:sz w:val="28"/>
                  <w:szCs w:val="28"/>
                  <w:lang w:val="en-US"/>
                </w:rPr>
                <m:t>d</m:t>
              </m:r>
            </m:e>
          </m:acc>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x</m:t>
                          </m:r>
                        </m:e>
                      </m:acc>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i</m:t>
                      </m:r>
                    </m:sub>
                  </m:sSub>
                </m:e>
              </m:nary>
            </m:num>
            <m:den>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i</m:t>
                      </m:r>
                    </m:sub>
                  </m:sSub>
                </m:e>
              </m:nary>
            </m:den>
          </m:f>
        </m:oMath>
      </m:oMathPara>
    </w:p>
    <w:p w:rsidR="00F96B8F" w:rsidRPr="00F96B8F" w:rsidRDefault="008A5912" w:rsidP="00F96B8F">
      <w:pPr>
        <w:spacing w:before="100" w:beforeAutospacing="1" w:after="100" w:afterAutospacing="1" w:line="360" w:lineRule="auto"/>
        <w:contextualSpacing/>
        <w:jc w:val="both"/>
        <w:rPr>
          <w:rFonts w:ascii="Times New Roman" w:hAnsi="Times New Roman" w:cs="Times New Roman"/>
          <w:sz w:val="28"/>
          <w:szCs w:val="28"/>
        </w:rPr>
      </w:pPr>
      <m:oMath>
        <m:acc>
          <m:accPr>
            <m:chr m:val="̅"/>
            <m:ctrlPr>
              <w:rPr>
                <w:rFonts w:ascii="Cambria Math" w:hAnsi="Cambria Math" w:cs="Times New Roman"/>
                <w:i/>
                <w:sz w:val="28"/>
                <w:szCs w:val="28"/>
              </w:rPr>
            </m:ctrlPr>
          </m:accPr>
          <m:e>
            <m:r>
              <w:rPr>
                <w:rFonts w:ascii="Cambria Math" w:hAnsi="Cambria Math" w:cs="Times New Roman"/>
                <w:sz w:val="28"/>
                <w:szCs w:val="28"/>
                <w:lang w:val="en-US"/>
              </w:rPr>
              <m:t>d</m:t>
            </m:r>
          </m:e>
        </m:acc>
        <m:r>
          <w:rPr>
            <w:rFonts w:ascii="Cambria Math" w:hAnsi="Cambria Math" w:cs="Times New Roman"/>
            <w:sz w:val="28"/>
            <w:szCs w:val="28"/>
          </w:rPr>
          <m:t>=</m:t>
        </m:r>
        <m:f>
          <m:fPr>
            <m:ctrlPr>
              <w:rPr>
                <w:rFonts w:ascii="Cambria Math" w:hAnsi="Cambria Math" w:cs="Times New Roman"/>
                <w:i/>
                <w:sz w:val="28"/>
                <w:szCs w:val="28"/>
              </w:rPr>
            </m:ctrlPr>
          </m:fPr>
          <m:num>
            <m:d>
              <m:dPr>
                <m:begChr m:val="|"/>
                <m:endChr m:val="|"/>
                <m:ctrlPr>
                  <w:rPr>
                    <w:rFonts w:ascii="Cambria Math" w:hAnsi="Cambria Math" w:cs="Times New Roman"/>
                    <w:i/>
                    <w:sz w:val="28"/>
                    <w:szCs w:val="28"/>
                  </w:rPr>
                </m:ctrlPr>
              </m:dPr>
              <m:e>
                <m:r>
                  <w:rPr>
                    <w:rFonts w:ascii="Cambria Math" w:hAnsi="Cambria Math" w:cs="Times New Roman"/>
                    <w:sz w:val="28"/>
                    <w:szCs w:val="28"/>
                  </w:rPr>
                  <m:t>239-345,72</m:t>
                </m:r>
              </m:e>
            </m:d>
            <m:r>
              <w:rPr>
                <w:rFonts w:ascii="Cambria Math" w:hAnsi="Cambria Math" w:cs="Times New Roman"/>
                <w:sz w:val="28"/>
                <w:szCs w:val="28"/>
              </w:rPr>
              <m:t>*6+</m:t>
            </m:r>
            <m:d>
              <m:dPr>
                <m:begChr m:val="|"/>
                <m:endChr m:val="|"/>
                <m:ctrlPr>
                  <w:rPr>
                    <w:rFonts w:ascii="Cambria Math" w:hAnsi="Cambria Math" w:cs="Times New Roman"/>
                    <w:i/>
                    <w:sz w:val="28"/>
                    <w:szCs w:val="28"/>
                  </w:rPr>
                </m:ctrlPr>
              </m:dPr>
              <m:e>
                <m:r>
                  <w:rPr>
                    <w:rFonts w:ascii="Cambria Math" w:hAnsi="Cambria Math" w:cs="Times New Roman"/>
                    <w:sz w:val="28"/>
                    <w:szCs w:val="28"/>
                  </w:rPr>
                  <m:t>297-345,72</m:t>
                </m:r>
              </m:e>
            </m:d>
            <m:r>
              <w:rPr>
                <w:rFonts w:ascii="Cambria Math" w:hAnsi="Cambria Math" w:cs="Times New Roman"/>
                <w:sz w:val="28"/>
                <w:szCs w:val="28"/>
              </w:rPr>
              <m:t>*11+</m:t>
            </m:r>
            <m:d>
              <m:dPr>
                <m:begChr m:val="|"/>
                <m:endChr m:val="|"/>
                <m:ctrlPr>
                  <w:rPr>
                    <w:rFonts w:ascii="Cambria Math" w:hAnsi="Cambria Math" w:cs="Times New Roman"/>
                    <w:i/>
                    <w:sz w:val="28"/>
                    <w:szCs w:val="28"/>
                  </w:rPr>
                </m:ctrlPr>
              </m:dPr>
              <m:e>
                <m:r>
                  <w:rPr>
                    <w:rFonts w:ascii="Cambria Math" w:hAnsi="Cambria Math" w:cs="Times New Roman"/>
                    <w:sz w:val="28"/>
                    <w:szCs w:val="28"/>
                  </w:rPr>
                  <m:t>355-345,72</m:t>
                </m:r>
              </m:e>
            </m:d>
            <m:r>
              <w:rPr>
                <w:rFonts w:ascii="Cambria Math" w:hAnsi="Cambria Math" w:cs="Times New Roman"/>
                <w:sz w:val="28"/>
                <w:szCs w:val="28"/>
              </w:rPr>
              <m:t>*21+</m:t>
            </m:r>
            <m:d>
              <m:dPr>
                <m:begChr m:val="|"/>
                <m:endChr m:val="|"/>
                <m:ctrlPr>
                  <w:rPr>
                    <w:rFonts w:ascii="Cambria Math" w:hAnsi="Cambria Math" w:cs="Times New Roman"/>
                    <w:i/>
                    <w:sz w:val="28"/>
                    <w:szCs w:val="28"/>
                  </w:rPr>
                </m:ctrlPr>
              </m:dPr>
              <m:e>
                <m:r>
                  <w:rPr>
                    <w:rFonts w:ascii="Cambria Math" w:hAnsi="Cambria Math" w:cs="Times New Roman"/>
                    <w:sz w:val="28"/>
                    <w:szCs w:val="28"/>
                  </w:rPr>
                  <m:t>413-345,72</m:t>
                </m:r>
              </m:e>
            </m:d>
            <m:r>
              <w:rPr>
                <w:rFonts w:ascii="Cambria Math" w:hAnsi="Cambria Math" w:cs="Times New Roman"/>
                <w:sz w:val="28"/>
                <w:szCs w:val="28"/>
              </w:rPr>
              <m:t>*9+</m:t>
            </m:r>
            <m:d>
              <m:dPr>
                <m:begChr m:val="|"/>
                <m:endChr m:val="|"/>
                <m:ctrlPr>
                  <w:rPr>
                    <w:rFonts w:ascii="Cambria Math" w:hAnsi="Cambria Math" w:cs="Times New Roman"/>
                    <w:i/>
                    <w:sz w:val="28"/>
                    <w:szCs w:val="28"/>
                  </w:rPr>
                </m:ctrlPr>
              </m:dPr>
              <m:e>
                <m:r>
                  <w:rPr>
                    <w:rFonts w:ascii="Cambria Math" w:hAnsi="Cambria Math" w:cs="Times New Roman"/>
                    <w:sz w:val="28"/>
                    <w:szCs w:val="28"/>
                  </w:rPr>
                  <m:t>471-345,72</m:t>
                </m:r>
              </m:e>
            </m:d>
            <m:r>
              <w:rPr>
                <w:rFonts w:ascii="Cambria Math" w:hAnsi="Cambria Math" w:cs="Times New Roman"/>
                <w:sz w:val="28"/>
                <w:szCs w:val="28"/>
              </w:rPr>
              <m:t>*3</m:t>
            </m:r>
          </m:num>
          <m:den>
            <m:r>
              <w:rPr>
                <w:rFonts w:ascii="Cambria Math" w:hAnsi="Cambria Math" w:cs="Times New Roman"/>
                <w:sz w:val="28"/>
                <w:szCs w:val="28"/>
              </w:rPr>
              <m:t>50</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2352,48</m:t>
            </m:r>
          </m:num>
          <m:den>
            <m:r>
              <w:rPr>
                <w:rFonts w:ascii="Cambria Math" w:hAnsi="Cambria Math" w:cs="Times New Roman"/>
                <w:sz w:val="28"/>
                <w:szCs w:val="28"/>
              </w:rPr>
              <m:t>50</m:t>
            </m:r>
          </m:den>
        </m:f>
        <m:r>
          <w:rPr>
            <w:rFonts w:ascii="Cambria Math" w:hAnsi="Cambria Math" w:cs="Times New Roman"/>
            <w:sz w:val="28"/>
            <w:szCs w:val="28"/>
          </w:rPr>
          <m:t>=47,05</m:t>
        </m:r>
      </m:oMath>
      <w:r w:rsidR="00F96B8F">
        <w:rPr>
          <w:rFonts w:ascii="Times New Roman" w:hAnsi="Times New Roman" w:cs="Times New Roman"/>
          <w:sz w:val="28"/>
          <w:szCs w:val="28"/>
        </w:rPr>
        <w:t xml:space="preserve"> </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Дисперсия:</w:t>
      </w:r>
    </w:p>
    <w:p w:rsidR="004D19EB" w:rsidRPr="00630B86" w:rsidRDefault="008A5912" w:rsidP="004D19EB">
      <w:pPr>
        <w:spacing w:before="100" w:beforeAutospacing="1" w:after="100" w:afterAutospacing="1" w:line="360" w:lineRule="auto"/>
        <w:ind w:firstLine="709"/>
        <w:contextualSpacing/>
        <w:jc w:val="both"/>
        <w:rPr>
          <w:rFonts w:ascii="Times New Roman" w:hAnsi="Times New Roman" w:cs="Times New Roman"/>
          <w:i/>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sSup>
                    <m:sSupPr>
                      <m:ctrlPr>
                        <w:rPr>
                          <w:rFonts w:ascii="Cambria Math" w:hAnsi="Cambria Math" w:cs="Times New Roman"/>
                          <w:i/>
                          <w:sz w:val="28"/>
                          <w:szCs w:val="28"/>
                        </w:rPr>
                      </m:ctrlPr>
                    </m:sSupPr>
                    <m:e>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x</m:t>
                          </m:r>
                        </m:e>
                      </m:acc>
                      <m: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i</m:t>
                      </m:r>
                    </m:sub>
                  </m:sSub>
                </m:e>
              </m:nary>
            </m:num>
            <m:den>
              <m:sSub>
                <m:sSubPr>
                  <m:ctrlPr>
                    <w:rPr>
                      <w:rFonts w:ascii="Cambria Math" w:hAnsi="Cambria Math" w:cs="Times New Roman"/>
                      <w:i/>
                      <w:sz w:val="28"/>
                      <w:szCs w:val="28"/>
                    </w:rPr>
                  </m:ctrlPr>
                </m:sSubPr>
                <m:e>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f</m:t>
                      </m:r>
                    </m:e>
                  </m:nary>
                </m:e>
                <m:sub>
                  <m:r>
                    <w:rPr>
                      <w:rFonts w:ascii="Cambria Math" w:hAnsi="Cambria Math" w:cs="Times New Roman"/>
                      <w:sz w:val="28"/>
                      <w:szCs w:val="28"/>
                    </w:rPr>
                    <m:t>i</m:t>
                  </m:r>
                </m:sub>
              </m:sSub>
            </m:den>
          </m:f>
        </m:oMath>
      </m:oMathPara>
    </w:p>
    <w:p w:rsidR="004D19EB" w:rsidRPr="00236CA4"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sidRPr="00490DCF">
        <w:rPr>
          <w:rFonts w:ascii="Times New Roman" w:hAnsi="Times New Roman"/>
          <w:b/>
          <w:bCs/>
          <w:i/>
          <w:sz w:val="28"/>
          <w:szCs w:val="28"/>
          <w:u w:val="single"/>
        </w:rPr>
        <w:t xml:space="preserve">Дисперсия </w:t>
      </w:r>
      <m:oMath>
        <m:sSup>
          <m:sSupPr>
            <m:ctrlPr>
              <w:rPr>
                <w:rFonts w:ascii="Cambria Math" w:hAnsi="Cambria Math"/>
                <w:b/>
                <w:bCs/>
                <w:i/>
                <w:sz w:val="28"/>
                <w:szCs w:val="28"/>
                <w:u w:val="single"/>
              </w:rPr>
            </m:ctrlPr>
          </m:sSupPr>
          <m:e>
            <m:r>
              <m:rPr>
                <m:sty m:val="bi"/>
              </m:rPr>
              <w:rPr>
                <w:rFonts w:ascii="Cambria Math" w:hAnsi="Cambria Math"/>
                <w:sz w:val="28"/>
                <w:szCs w:val="28"/>
                <w:u w:val="single"/>
              </w:rPr>
              <m:t>σ</m:t>
            </m:r>
          </m:e>
          <m:sup>
            <m:r>
              <m:rPr>
                <m:sty m:val="bi"/>
              </m:rPr>
              <w:rPr>
                <w:rFonts w:ascii="Cambria Math" w:hAnsi="Cambria Math"/>
                <w:sz w:val="28"/>
                <w:szCs w:val="28"/>
                <w:u w:val="single"/>
              </w:rPr>
              <m:t>2</m:t>
            </m:r>
          </m:sup>
        </m:sSup>
      </m:oMath>
      <w:r w:rsidRPr="00490DCF">
        <w:rPr>
          <w:rFonts w:ascii="Times New Roman" w:hAnsi="Times New Roman"/>
          <w:sz w:val="28"/>
          <w:szCs w:val="28"/>
        </w:rPr>
        <w:t>-</w:t>
      </w:r>
      <w:r w:rsidR="00490DCF" w:rsidRPr="00490DCF">
        <w:rPr>
          <w:rFonts w:ascii="Times New Roman" w:hAnsi="Times New Roman"/>
          <w:sz w:val="28"/>
          <w:szCs w:val="28"/>
        </w:rPr>
        <w:t xml:space="preserve"> </w:t>
      </w:r>
      <w:r w:rsidR="00490DCF">
        <w:rPr>
          <w:rFonts w:ascii="Times New Roman" w:hAnsi="Times New Roman"/>
          <w:sz w:val="28"/>
          <w:szCs w:val="28"/>
        </w:rPr>
        <w:t>величина разброса, рассеивания определяемой величины относительно среднего значения и,</w:t>
      </w:r>
      <w:r w:rsidRPr="00253062">
        <w:rPr>
          <w:rFonts w:ascii="Times New Roman" w:hAnsi="Times New Roman"/>
          <w:sz w:val="28"/>
          <w:szCs w:val="28"/>
        </w:rPr>
        <w:t xml:space="preserve"> представляет собой средний квадрат отклонений индивидуальных значений </w:t>
      </w:r>
      <w:r w:rsidR="001669B4">
        <w:rPr>
          <w:rFonts w:ascii="Times New Roman" w:hAnsi="Times New Roman"/>
          <w:sz w:val="28"/>
          <w:szCs w:val="28"/>
        </w:rPr>
        <w:t>максимальной мощности всасывания</w:t>
      </w:r>
      <w:r>
        <w:rPr>
          <w:rFonts w:ascii="Times New Roman" w:hAnsi="Times New Roman"/>
          <w:sz w:val="28"/>
          <w:szCs w:val="28"/>
        </w:rPr>
        <w:t xml:space="preserve"> пылесосов </w:t>
      </w:r>
      <w:r w:rsidRPr="00253062">
        <w:rPr>
          <w:rFonts w:ascii="Times New Roman" w:hAnsi="Times New Roman"/>
          <w:sz w:val="28"/>
          <w:szCs w:val="28"/>
        </w:rPr>
        <w:t>от их средней величины.</w:t>
      </w:r>
    </w:p>
    <w:p w:rsidR="004D19EB" w:rsidRDefault="008A5912" w:rsidP="004D19EB">
      <w:pPr>
        <w:spacing w:before="100" w:beforeAutospacing="1" w:after="100" w:afterAutospacing="1" w:line="360" w:lineRule="auto"/>
        <w:ind w:firstLine="709"/>
        <w:contextualSpacing/>
        <w:jc w:val="both"/>
        <w:rPr>
          <w:rFonts w:ascii="Times New Roman" w:hAnsi="Times New Roman" w:cs="Times New Roman"/>
          <w:i/>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184078,09</m:t>
              </m:r>
            </m:num>
            <m:den>
              <m:r>
                <w:rPr>
                  <w:rFonts w:ascii="Cambria Math" w:hAnsi="Cambria Math" w:cs="Times New Roman"/>
                  <w:sz w:val="28"/>
                  <w:szCs w:val="28"/>
                </w:rPr>
                <m:t>50</m:t>
              </m:r>
            </m:den>
          </m:f>
          <m:r>
            <w:rPr>
              <w:rFonts w:ascii="Cambria Math" w:hAnsi="Cambria Math" w:cs="Times New Roman"/>
              <w:sz w:val="28"/>
              <w:szCs w:val="28"/>
            </w:rPr>
            <m:t>=3681,56Вт.</m:t>
          </m:r>
        </m:oMath>
      </m:oMathPara>
    </w:p>
    <w:p w:rsidR="004D19EB" w:rsidRDefault="004D19EB" w:rsidP="004D19EB">
      <w:pPr>
        <w:tabs>
          <w:tab w:val="left" w:pos="1980"/>
        </w:tabs>
        <w:spacing w:before="100" w:beforeAutospacing="1" w:after="100" w:afterAutospacing="1" w:line="360" w:lineRule="auto"/>
        <w:contextualSpacing/>
        <w:jc w:val="both"/>
        <w:rPr>
          <w:rFonts w:ascii="Times New Roman" w:hAnsi="Times New Roman" w:cs="Times New Roman"/>
          <w:i/>
          <w:sz w:val="28"/>
          <w:szCs w:val="28"/>
        </w:rPr>
      </w:pPr>
    </w:p>
    <w:p w:rsidR="004D19EB" w:rsidRPr="00490DCF" w:rsidRDefault="004D19EB" w:rsidP="004D19EB">
      <w:pPr>
        <w:tabs>
          <w:tab w:val="left" w:pos="1980"/>
        </w:tabs>
        <w:spacing w:before="100" w:beforeAutospacing="1" w:after="100" w:afterAutospacing="1" w:line="360" w:lineRule="auto"/>
        <w:contextualSpacing/>
        <w:jc w:val="both"/>
        <w:rPr>
          <w:position w:val="-12"/>
          <w:sz w:val="28"/>
        </w:rPr>
      </w:pPr>
      <w:r w:rsidRPr="00490DCF">
        <w:rPr>
          <w:rFonts w:ascii="Times New Roman" w:hAnsi="Times New Roman"/>
          <w:b/>
          <w:i/>
          <w:sz w:val="28"/>
          <w:szCs w:val="28"/>
          <w:u w:val="single"/>
        </w:rPr>
        <w:t>Среднеквадратическое отклонение (</w:t>
      </w:r>
      <m:oMath>
        <m:r>
          <m:rPr>
            <m:sty m:val="bi"/>
          </m:rPr>
          <w:rPr>
            <w:rFonts w:ascii="Cambria Math" w:hAnsi="Cambria Math"/>
            <w:sz w:val="28"/>
            <w:szCs w:val="28"/>
            <w:u w:val="single"/>
          </w:rPr>
          <m:t>σ</m:t>
        </m:r>
      </m:oMath>
      <w:r w:rsidRPr="00490DCF">
        <w:rPr>
          <w:rFonts w:ascii="Times New Roman" w:hAnsi="Times New Roman"/>
          <w:b/>
          <w:i/>
          <w:sz w:val="28"/>
          <w:szCs w:val="28"/>
          <w:u w:val="single"/>
        </w:rPr>
        <w:t>)</w:t>
      </w:r>
      <w:r w:rsidRPr="00D215DF">
        <w:rPr>
          <w:rFonts w:ascii="Times New Roman" w:hAnsi="Times New Roman"/>
          <w:sz w:val="28"/>
          <w:szCs w:val="28"/>
        </w:rPr>
        <w:t xml:space="preserve"> – </w:t>
      </w:r>
      <w:r w:rsidR="00490DCF">
        <w:rPr>
          <w:rFonts w:ascii="Times New Roman" w:hAnsi="Times New Roman"/>
          <w:sz w:val="28"/>
          <w:szCs w:val="28"/>
        </w:rPr>
        <w:t>обобщающая характеристика размеров вариации признака в совокупности. Р</w:t>
      </w:r>
      <w:r w:rsidRPr="00D215DF">
        <w:rPr>
          <w:rFonts w:ascii="Times New Roman" w:hAnsi="Times New Roman"/>
          <w:sz w:val="28"/>
          <w:szCs w:val="28"/>
        </w:rPr>
        <w:t>авно квадратному корню из дисперсии</w:t>
      </w:r>
      <w:r>
        <w:rPr>
          <w:rFonts w:ascii="Times New Roman" w:hAnsi="Times New Roman"/>
          <w:sz w:val="28"/>
          <w:szCs w:val="28"/>
        </w:rPr>
        <w:t xml:space="preserve"> (</w:t>
      </w:r>
      <w:r w:rsidRPr="00253062">
        <w:rPr>
          <w:rFonts w:ascii="Times New Roman" w:hAnsi="Times New Roman"/>
          <w:sz w:val="28"/>
          <w:szCs w:val="28"/>
        </w:rPr>
        <w:t>квадратному корню из среднего квадрата отклонений отдельных значений признака</w:t>
      </w:r>
      <w:r w:rsidR="00490DCF">
        <w:rPr>
          <w:rFonts w:ascii="Times New Roman" w:hAnsi="Times New Roman"/>
          <w:sz w:val="28"/>
          <w:szCs w:val="28"/>
        </w:rPr>
        <w:t xml:space="preserve"> </w:t>
      </w:r>
      <w:r w:rsidRPr="00253062">
        <w:rPr>
          <w:rFonts w:ascii="Times New Roman" w:hAnsi="Times New Roman"/>
          <w:sz w:val="28"/>
          <w:szCs w:val="28"/>
        </w:rPr>
        <w:t>от средней арифметической</w:t>
      </w:r>
      <w:r>
        <w:rPr>
          <w:rFonts w:ascii="Times New Roman" w:hAnsi="Times New Roman"/>
          <w:sz w:val="28"/>
          <w:szCs w:val="28"/>
        </w:rPr>
        <w:t>)</w:t>
      </w:r>
      <w:r w:rsidRPr="00253062">
        <w:rPr>
          <w:rFonts w:ascii="Times New Roman" w:hAnsi="Times New Roman"/>
          <w:sz w:val="28"/>
          <w:szCs w:val="28"/>
        </w:rPr>
        <w:t>.</w:t>
      </w:r>
      <w:r w:rsidR="00490DCF">
        <w:rPr>
          <w:rFonts w:ascii="Times New Roman" w:hAnsi="Times New Roman"/>
          <w:sz w:val="28"/>
          <w:szCs w:val="28"/>
        </w:rPr>
        <w:t xml:space="preserve"> Если распределение близко к нормальному, то совокупность считается однородной, если </w:t>
      </w:r>
      <m:oMath>
        <m:r>
          <w:rPr>
            <w:rFonts w:ascii="Cambria Math" w:hAnsi="Cambria Math"/>
            <w:sz w:val="28"/>
            <w:szCs w:val="28"/>
          </w:rPr>
          <m:t>σ≤</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r>
          <w:rPr>
            <w:rFonts w:ascii="Cambria Math" w:hAnsi="Cambria Math"/>
            <w:sz w:val="28"/>
            <w:szCs w:val="28"/>
          </w:rPr>
          <m:t>*X</m:t>
        </m:r>
      </m:oMath>
      <w:r w:rsidR="00490DCF">
        <w:rPr>
          <w:rFonts w:ascii="Times New Roman" w:hAnsi="Times New Roman"/>
          <w:sz w:val="28"/>
          <w:szCs w:val="28"/>
        </w:rPr>
        <w:t>.</w:t>
      </w:r>
    </w:p>
    <w:p w:rsidR="004D19EB" w:rsidRPr="00E2699C"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m:oMathPara>
        <m:oMath>
          <m:r>
            <w:rPr>
              <w:rFonts w:ascii="Cambria Math" w:hAnsi="Cambria Math" w:cs="Times New Roman"/>
              <w:sz w:val="28"/>
              <w:szCs w:val="28"/>
            </w:rPr>
            <m:t>σ=</m:t>
          </m:r>
          <m:rad>
            <m:radPr>
              <m:degHide m:val="on"/>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2</m:t>
                  </m:r>
                </m:sup>
              </m:sSup>
            </m:e>
          </m:rad>
        </m:oMath>
      </m:oMathPara>
    </w:p>
    <w:p w:rsidR="004D19EB" w:rsidRDefault="004D19EB" w:rsidP="001669B4">
      <w:pPr>
        <w:spacing w:before="100" w:beforeAutospacing="1" w:after="100" w:afterAutospacing="1" w:line="360" w:lineRule="auto"/>
        <w:ind w:firstLine="709"/>
        <w:contextualSpacing/>
        <w:jc w:val="center"/>
        <w:rPr>
          <w:rFonts w:ascii="Times New Roman" w:hAnsi="Times New Roman" w:cs="Times New Roman"/>
          <w:i/>
          <w:sz w:val="28"/>
          <w:szCs w:val="28"/>
        </w:rPr>
      </w:pPr>
      <m:oMathPara>
        <m:oMath>
          <m:r>
            <w:rPr>
              <w:rFonts w:ascii="Cambria Math" w:hAnsi="Cambria Math" w:cs="Times New Roman"/>
              <w:sz w:val="28"/>
              <w:szCs w:val="28"/>
            </w:rPr>
            <m:t>σ=</m:t>
          </m:r>
          <m:rad>
            <m:radPr>
              <m:degHide m:val="on"/>
              <m:ctrlPr>
                <w:rPr>
                  <w:rFonts w:ascii="Cambria Math" w:hAnsi="Cambria Math" w:cs="Times New Roman"/>
                  <w:i/>
                  <w:sz w:val="28"/>
                  <w:szCs w:val="28"/>
                </w:rPr>
              </m:ctrlPr>
            </m:radPr>
            <m:deg/>
            <m:e>
              <m:r>
                <w:rPr>
                  <w:rFonts w:ascii="Cambria Math" w:hAnsi="Cambria Math" w:cs="Times New Roman"/>
                  <w:sz w:val="28"/>
                  <w:szCs w:val="28"/>
                </w:rPr>
                <m:t>3681,56</m:t>
              </m:r>
            </m:e>
          </m:rad>
          <m:r>
            <w:rPr>
              <w:rFonts w:ascii="Cambria Math" w:hAnsi="Cambria Math" w:cs="Times New Roman"/>
              <w:sz w:val="28"/>
              <w:szCs w:val="28"/>
            </w:rPr>
            <m:t>=61Вт.</m:t>
          </m:r>
        </m:oMath>
      </m:oMathPara>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i/>
          <w:sz w:val="28"/>
          <w:szCs w:val="28"/>
          <w:lang w:val="en-US"/>
        </w:rPr>
      </w:pPr>
      <m:oMathPara>
        <m:oMath>
          <m:r>
            <w:rPr>
              <w:rFonts w:ascii="Cambria Math" w:hAnsi="Cambria Math" w:cs="Times New Roman"/>
              <w:sz w:val="28"/>
              <w:szCs w:val="28"/>
            </w:rPr>
            <w:lastRenderedPageBreak/>
            <m:t>σ≤</m:t>
          </m:r>
          <m:acc>
            <m:accPr>
              <m:chr m:val="̅"/>
              <m:ctrlPr>
                <w:rPr>
                  <w:rFonts w:ascii="Cambria Math" w:hAnsi="Cambria Math" w:cs="Times New Roman"/>
                  <w:i/>
                  <w:sz w:val="28"/>
                  <w:szCs w:val="28"/>
                </w:rPr>
              </m:ctrlPr>
            </m:accPr>
            <m:e>
              <m:r>
                <w:rPr>
                  <w:rFonts w:ascii="Cambria Math" w:hAnsi="Cambria Math" w:cs="Times New Roman"/>
                  <w:sz w:val="28"/>
                  <w:szCs w:val="28"/>
                  <w:lang w:val="en-US"/>
                </w:rPr>
                <m:t>x</m:t>
              </m:r>
            </m:e>
          </m:acc>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m:oMathPara>
    </w:p>
    <w:p w:rsidR="004D19EB" w:rsidRDefault="001669B4" w:rsidP="004D19EB">
      <w:pPr>
        <w:spacing w:before="100" w:beforeAutospacing="1" w:after="100" w:afterAutospacing="1" w:line="360" w:lineRule="auto"/>
        <w:ind w:firstLine="709"/>
        <w:contextualSpacing/>
        <w:jc w:val="both"/>
        <w:rPr>
          <w:rFonts w:ascii="Times New Roman" w:hAnsi="Times New Roman" w:cs="Times New Roman"/>
          <w:i/>
          <w:sz w:val="28"/>
          <w:szCs w:val="28"/>
        </w:rPr>
      </w:pPr>
      <m:oMathPara>
        <m:oMath>
          <m:r>
            <w:rPr>
              <w:rFonts w:ascii="Cambria Math" w:hAnsi="Cambria Math" w:cs="Times New Roman"/>
              <w:sz w:val="28"/>
              <w:szCs w:val="28"/>
            </w:rPr>
            <m:t>61≤115,24</m:t>
          </m:r>
        </m:oMath>
      </m:oMathPara>
    </w:p>
    <w:p w:rsidR="004D19EB"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Pr>
          <w:rFonts w:ascii="Times New Roman" w:hAnsi="Times New Roman" w:cs="Times New Roman"/>
          <w:sz w:val="28"/>
          <w:szCs w:val="28"/>
        </w:rPr>
        <w:t>Следовательно</w:t>
      </w:r>
      <w:r w:rsidR="001669B4">
        <w:rPr>
          <w:rFonts w:ascii="Times New Roman" w:hAnsi="Times New Roman" w:cs="Times New Roman"/>
          <w:sz w:val="28"/>
          <w:szCs w:val="28"/>
        </w:rPr>
        <w:t>,</w:t>
      </w:r>
      <w:r>
        <w:rPr>
          <w:rFonts w:ascii="Times New Roman" w:hAnsi="Times New Roman" w:cs="Times New Roman"/>
          <w:sz w:val="28"/>
          <w:szCs w:val="28"/>
        </w:rPr>
        <w:t xml:space="preserve"> </w:t>
      </w:r>
      <w:r w:rsidRPr="00BF0246">
        <w:rPr>
          <w:rFonts w:ascii="Times New Roman" w:hAnsi="Times New Roman" w:cs="Times New Roman"/>
          <w:sz w:val="28"/>
          <w:szCs w:val="28"/>
        </w:rPr>
        <w:t>совокупность однородная.</w:t>
      </w:r>
    </w:p>
    <w:p w:rsidR="004D19EB"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Коэффициент осцилляции:</w:t>
      </w:r>
    </w:p>
    <w:p w:rsidR="004D19EB" w:rsidRPr="00B83852" w:rsidRDefault="008A5912" w:rsidP="004D19EB">
      <w:pPr>
        <w:spacing w:before="100" w:beforeAutospacing="1" w:after="100" w:afterAutospacing="1" w:line="360" w:lineRule="auto"/>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R</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R</m:t>
              </m:r>
            </m:num>
            <m:den>
              <m:acc>
                <m:accPr>
                  <m:chr m:val="̅"/>
                  <m:ctrlPr>
                    <w:rPr>
                      <w:rFonts w:ascii="Cambria Math" w:hAnsi="Cambria Math" w:cs="Times New Roman"/>
                      <w:i/>
                      <w:sz w:val="28"/>
                      <w:szCs w:val="28"/>
                    </w:rPr>
                  </m:ctrlPr>
                </m:accPr>
                <m:e>
                  <m:r>
                    <w:rPr>
                      <w:rFonts w:ascii="Cambria Math" w:hAnsi="Cambria Math" w:cs="Times New Roman"/>
                      <w:sz w:val="28"/>
                      <w:szCs w:val="28"/>
                    </w:rPr>
                    <m:t>x</m:t>
                  </m:r>
                </m:e>
              </m:acc>
            </m:den>
          </m:f>
          <m:r>
            <w:rPr>
              <w:rFonts w:ascii="Cambria Math" w:hAnsi="Cambria Math" w:cs="Times New Roman"/>
              <w:sz w:val="28"/>
              <w:szCs w:val="28"/>
            </w:rPr>
            <m:t>*100%</m:t>
          </m:r>
        </m:oMath>
      </m:oMathPara>
    </w:p>
    <w:p w:rsidR="004D19EB" w:rsidRDefault="008A5912" w:rsidP="004D19EB">
      <w:pPr>
        <w:spacing w:before="100" w:beforeAutospacing="1" w:after="100" w:afterAutospacing="1" w:line="360" w:lineRule="auto"/>
        <w:contextualSpacing/>
        <w:jc w:val="both"/>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R</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290</m:t>
              </m:r>
            </m:num>
            <m:den>
              <m:r>
                <w:rPr>
                  <w:rFonts w:ascii="Cambria Math" w:hAnsi="Cambria Math" w:cs="Times New Roman"/>
                  <w:sz w:val="28"/>
                  <w:szCs w:val="28"/>
                </w:rPr>
                <m:t>345,72</m:t>
              </m:r>
            </m:den>
          </m:f>
          <m:r>
            <w:rPr>
              <w:rFonts w:ascii="Cambria Math" w:hAnsi="Cambria Math" w:cs="Times New Roman"/>
              <w:sz w:val="28"/>
              <w:szCs w:val="28"/>
            </w:rPr>
            <m:t>*100%=84%</m:t>
          </m:r>
        </m:oMath>
      </m:oMathPara>
    </w:p>
    <w:p w:rsidR="001669B4" w:rsidRDefault="001669B4"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Коэффициент вариации:</w:t>
      </w:r>
    </w:p>
    <w:p w:rsidR="001669B4" w:rsidRDefault="008A5912" w:rsidP="004D19EB">
      <w:pPr>
        <w:spacing w:before="100" w:beforeAutospacing="1" w:after="100" w:afterAutospacing="1" w:line="360" w:lineRule="auto"/>
        <w:contextualSpacing/>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d</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d</m:t>
              </m:r>
            </m:num>
            <m:den>
              <m:acc>
                <m:accPr>
                  <m:chr m:val="̅"/>
                  <m:ctrlPr>
                    <w:rPr>
                      <w:rFonts w:ascii="Cambria Math" w:hAnsi="Cambria Math" w:cs="Times New Roman"/>
                      <w:i/>
                      <w:sz w:val="28"/>
                      <w:szCs w:val="28"/>
                    </w:rPr>
                  </m:ctrlPr>
                </m:accPr>
                <m:e>
                  <m:r>
                    <w:rPr>
                      <w:rFonts w:ascii="Cambria Math" w:hAnsi="Cambria Math" w:cs="Times New Roman"/>
                      <w:sz w:val="28"/>
                      <w:szCs w:val="28"/>
                    </w:rPr>
                    <m:t>x</m:t>
                  </m:r>
                </m:e>
              </m:acc>
            </m:den>
          </m:f>
          <m:r>
            <w:rPr>
              <w:rFonts w:ascii="Cambria Math" w:hAnsi="Cambria Math" w:cs="Times New Roman"/>
              <w:sz w:val="28"/>
              <w:szCs w:val="28"/>
            </w:rPr>
            <m:t>*100%</m:t>
          </m:r>
        </m:oMath>
      </m:oMathPara>
    </w:p>
    <w:p w:rsidR="001669B4" w:rsidRPr="001669B4" w:rsidRDefault="008A5912" w:rsidP="004D19EB">
      <w:pPr>
        <w:spacing w:before="100" w:beforeAutospacing="1" w:after="100" w:afterAutospacing="1" w:line="360" w:lineRule="auto"/>
        <w:contextualSpacing/>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d</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47,05</m:t>
              </m:r>
            </m:num>
            <m:den>
              <m:r>
                <w:rPr>
                  <w:rFonts w:ascii="Cambria Math" w:hAnsi="Cambria Math" w:cs="Times New Roman"/>
                  <w:sz w:val="28"/>
                  <w:szCs w:val="28"/>
                </w:rPr>
                <m:t>345,72</m:t>
              </m:r>
            </m:den>
          </m:f>
          <m:r>
            <w:rPr>
              <w:rFonts w:ascii="Cambria Math" w:hAnsi="Cambria Math" w:cs="Times New Roman"/>
              <w:sz w:val="28"/>
              <w:szCs w:val="28"/>
            </w:rPr>
            <m:t>*100%=14%</m:t>
          </m:r>
        </m:oMath>
      </m:oMathPara>
    </w:p>
    <w:p w:rsidR="004D19EB" w:rsidRPr="00BF0246"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sidRPr="00BF0246">
        <w:rPr>
          <w:rFonts w:ascii="Times New Roman" w:hAnsi="Times New Roman" w:cs="Times New Roman"/>
          <w:sz w:val="28"/>
          <w:szCs w:val="28"/>
        </w:rPr>
        <w:t>Нелинейный коэффициент корреляции</w:t>
      </w:r>
      <w:r>
        <w:rPr>
          <w:rFonts w:ascii="Times New Roman" w:hAnsi="Times New Roman" w:cs="Times New Roman"/>
          <w:sz w:val="28"/>
          <w:szCs w:val="28"/>
        </w:rPr>
        <w:t>:</w:t>
      </w:r>
    </w:p>
    <w:p w:rsidR="004D19EB" w:rsidRDefault="008A5912" w:rsidP="004D19EB">
      <w:pPr>
        <w:spacing w:before="100" w:beforeAutospacing="1" w:after="100" w:afterAutospacing="1" w:line="360" w:lineRule="auto"/>
        <w:contextualSpacing/>
        <w:jc w:val="both"/>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σ</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σ</m:t>
              </m:r>
            </m:num>
            <m:den>
              <m:acc>
                <m:accPr>
                  <m:chr m:val="̅"/>
                  <m:ctrlPr>
                    <w:rPr>
                      <w:rFonts w:ascii="Cambria Math" w:hAnsi="Cambria Math" w:cs="Times New Roman"/>
                      <w:i/>
                      <w:sz w:val="28"/>
                      <w:szCs w:val="28"/>
                    </w:rPr>
                  </m:ctrlPr>
                </m:accPr>
                <m:e>
                  <m:r>
                    <w:rPr>
                      <w:rFonts w:ascii="Cambria Math" w:hAnsi="Cambria Math" w:cs="Times New Roman"/>
                      <w:sz w:val="28"/>
                      <w:szCs w:val="28"/>
                    </w:rPr>
                    <m:t>x</m:t>
                  </m:r>
                </m:e>
              </m:acc>
            </m:den>
          </m:f>
          <m:r>
            <w:rPr>
              <w:rFonts w:ascii="Cambria Math" w:hAnsi="Cambria Math" w:cs="Times New Roman"/>
              <w:sz w:val="28"/>
              <w:szCs w:val="28"/>
            </w:rPr>
            <m:t>*100%</m:t>
          </m:r>
        </m:oMath>
      </m:oMathPara>
    </w:p>
    <w:p w:rsidR="004D19EB" w:rsidRDefault="008A5912" w:rsidP="004D19EB">
      <w:pPr>
        <w:spacing w:before="100" w:beforeAutospacing="1" w:after="100" w:afterAutospacing="1" w:line="360" w:lineRule="auto"/>
        <w:contextualSpacing/>
        <w:jc w:val="both"/>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σ</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60,68</m:t>
              </m:r>
            </m:num>
            <m:den>
              <m:r>
                <w:rPr>
                  <w:rFonts w:ascii="Cambria Math" w:hAnsi="Cambria Math" w:cs="Times New Roman"/>
                  <w:sz w:val="28"/>
                  <w:szCs w:val="28"/>
                </w:rPr>
                <m:t>345,72</m:t>
              </m:r>
            </m:den>
          </m:f>
          <m:r>
            <w:rPr>
              <w:rFonts w:ascii="Cambria Math" w:hAnsi="Cambria Math" w:cs="Times New Roman"/>
              <w:sz w:val="28"/>
              <w:szCs w:val="28"/>
            </w:rPr>
            <m:t>*100%=18%</m:t>
          </m:r>
        </m:oMath>
      </m:oMathPara>
    </w:p>
    <w:p w:rsidR="004D19EB" w:rsidRDefault="008A5912" w:rsidP="004D19EB">
      <w:pPr>
        <w:spacing w:before="100" w:beforeAutospacing="1" w:after="100" w:afterAutospacing="1" w:line="360" w:lineRule="auto"/>
        <w:contextualSpacing/>
        <w:jc w:val="both"/>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R</m:t>
              </m:r>
            </m:sub>
          </m:sSub>
          <m:r>
            <w:rPr>
              <w:rFonts w:ascii="Cambria Math" w:hAnsi="Cambria Math" w:cs="Times New Roman"/>
              <w:sz w:val="28"/>
              <w:szCs w:val="28"/>
            </w:rPr>
            <m:t>≤33%</m:t>
          </m:r>
        </m:oMath>
      </m:oMathPara>
    </w:p>
    <w:p w:rsidR="0035125C" w:rsidRDefault="004D19EB" w:rsidP="000F772C">
      <w:pPr>
        <w:spacing w:before="100" w:beforeAutospacing="1" w:after="100" w:afterAutospacing="1" w:line="360" w:lineRule="auto"/>
        <w:ind w:firstLine="708"/>
        <w:contextualSpacing/>
        <w:jc w:val="both"/>
        <w:rPr>
          <w:rFonts w:ascii="Times New Roman" w:hAnsi="Times New Roman" w:cs="Times New Roman"/>
          <w:sz w:val="28"/>
          <w:szCs w:val="28"/>
        </w:rPr>
      </w:pPr>
      <w:r w:rsidRPr="00253062">
        <w:rPr>
          <w:rFonts w:ascii="Times New Roman" w:hAnsi="Times New Roman"/>
          <w:sz w:val="28"/>
          <w:szCs w:val="28"/>
        </w:rPr>
        <w:t>Нижней границей этого показателя является н</w:t>
      </w:r>
      <w:r w:rsidRPr="00501AD1">
        <w:rPr>
          <w:rFonts w:ascii="Times New Roman" w:hAnsi="Times New Roman"/>
          <w:sz w:val="28"/>
          <w:szCs w:val="28"/>
        </w:rPr>
        <w:t>о</w:t>
      </w:r>
      <w:r w:rsidRPr="00253062">
        <w:rPr>
          <w:rFonts w:ascii="Times New Roman" w:hAnsi="Times New Roman"/>
          <w:sz w:val="28"/>
          <w:szCs w:val="28"/>
        </w:rPr>
        <w:t>ль, верхнего предела он не имеет, однако известно, что с увеличением вариации признака увеличивается и его значение. Коэффициент вариации является в известном смысле критерием однородности совокупности (в случае нормального распределения).</w:t>
      </w:r>
      <w:r>
        <w:rPr>
          <w:rFonts w:ascii="Times New Roman" w:hAnsi="Times New Roman" w:cs="Times New Roman"/>
          <w:i/>
          <w:sz w:val="28"/>
          <w:szCs w:val="28"/>
        </w:rPr>
        <w:t xml:space="preserve"> </w:t>
      </w:r>
      <w:r w:rsidR="0035125C">
        <w:rPr>
          <w:rFonts w:ascii="Times New Roman" w:hAnsi="Times New Roman" w:cs="Times New Roman"/>
          <w:sz w:val="28"/>
          <w:szCs w:val="28"/>
        </w:rPr>
        <w:t>Следовательно, совокупность однородная, р</w:t>
      </w:r>
      <w:r w:rsidRPr="00BF0246">
        <w:rPr>
          <w:rFonts w:ascii="Times New Roman" w:hAnsi="Times New Roman" w:cs="Times New Roman"/>
          <w:sz w:val="28"/>
          <w:szCs w:val="28"/>
        </w:rPr>
        <w:t xml:space="preserve">азброс от среднего составляет </w:t>
      </w:r>
      <w:r w:rsidR="0035125C">
        <w:rPr>
          <w:rFonts w:ascii="Times New Roman" w:hAnsi="Times New Roman" w:cs="Times New Roman"/>
          <w:sz w:val="28"/>
          <w:szCs w:val="28"/>
        </w:rPr>
        <w:t>18</w:t>
      </w:r>
      <w:r w:rsidRPr="00BF0246">
        <w:rPr>
          <w:rFonts w:ascii="Times New Roman" w:hAnsi="Times New Roman" w:cs="Times New Roman"/>
          <w:sz w:val="28"/>
          <w:szCs w:val="28"/>
        </w:rPr>
        <w:t>%</w:t>
      </w:r>
      <w:r>
        <w:rPr>
          <w:rFonts w:ascii="Times New Roman" w:hAnsi="Times New Roman" w:cs="Times New Roman"/>
          <w:sz w:val="28"/>
          <w:szCs w:val="28"/>
        </w:rPr>
        <w:t>.</w:t>
      </w:r>
    </w:p>
    <w:p w:rsidR="000F772C" w:rsidRDefault="000F772C" w:rsidP="000F772C">
      <w:pPr>
        <w:spacing w:before="100" w:beforeAutospacing="1" w:after="100" w:afterAutospacing="1" w:line="360" w:lineRule="auto"/>
        <w:ind w:firstLine="708"/>
        <w:contextualSpacing/>
        <w:jc w:val="both"/>
        <w:rPr>
          <w:rFonts w:ascii="Times New Roman" w:hAnsi="Times New Roman" w:cs="Times New Roman"/>
          <w:sz w:val="28"/>
          <w:szCs w:val="28"/>
        </w:rPr>
      </w:pPr>
    </w:p>
    <w:p w:rsidR="0035125C" w:rsidRPr="007B039D" w:rsidRDefault="007B039D" w:rsidP="0035125C">
      <w:pPr>
        <w:spacing w:before="100" w:beforeAutospacing="1" w:after="100" w:afterAutospacing="1" w:line="360" w:lineRule="auto"/>
        <w:ind w:firstLine="708"/>
        <w:contextualSpacing/>
        <w:jc w:val="both"/>
        <w:rPr>
          <w:rFonts w:ascii="Times New Roman" w:hAnsi="Times New Roman" w:cs="Times New Roman"/>
          <w:b/>
          <w:i/>
          <w:sz w:val="28"/>
          <w:szCs w:val="28"/>
        </w:rPr>
      </w:pPr>
      <w:r w:rsidRPr="007B039D">
        <w:rPr>
          <w:rFonts w:ascii="Times New Roman" w:hAnsi="Times New Roman" w:cs="Times New Roman"/>
          <w:b/>
          <w:i/>
          <w:sz w:val="28"/>
          <w:szCs w:val="28"/>
        </w:rPr>
        <w:t>4.3. Различные виды дисперсий.</w:t>
      </w:r>
    </w:p>
    <w:p w:rsidR="004D19EB" w:rsidRPr="00BF0246" w:rsidRDefault="004D19EB" w:rsidP="000F772C">
      <w:pPr>
        <w:spacing w:before="100" w:beforeAutospacing="1" w:after="100" w:afterAutospacing="1" w:line="360" w:lineRule="auto"/>
        <w:ind w:firstLine="709"/>
        <w:contextualSpacing/>
        <w:jc w:val="both"/>
        <w:rPr>
          <w:rFonts w:ascii="Times New Roman" w:hAnsi="Times New Roman" w:cs="Times New Roman"/>
          <w:sz w:val="28"/>
          <w:szCs w:val="28"/>
        </w:rPr>
        <w:sectPr w:rsidR="004D19EB" w:rsidRPr="00BF0246" w:rsidSect="0020271C">
          <w:pgSz w:w="11906" w:h="16838"/>
          <w:pgMar w:top="1134" w:right="850" w:bottom="1134" w:left="1701" w:header="708" w:footer="708" w:gutter="0"/>
          <w:cols w:space="708"/>
          <w:titlePg/>
          <w:docGrid w:linePitch="360"/>
        </w:sectPr>
      </w:pPr>
      <w:r>
        <w:rPr>
          <w:rFonts w:ascii="Times New Roman" w:hAnsi="Times New Roman" w:cs="Times New Roman"/>
          <w:sz w:val="28"/>
          <w:szCs w:val="28"/>
        </w:rPr>
        <w:t>Для оценки и расчета дисперсий разобьем совокупность по атрибутивному признаку – страна производитель и оценим по вариационному признаку количество проданных пылесосов.</w:t>
      </w:r>
    </w:p>
    <w:tbl>
      <w:tblPr>
        <w:tblW w:w="5000" w:type="pct"/>
        <w:tblLook w:val="04A0"/>
      </w:tblPr>
      <w:tblGrid>
        <w:gridCol w:w="1032"/>
        <w:gridCol w:w="699"/>
        <w:gridCol w:w="734"/>
        <w:gridCol w:w="699"/>
        <w:gridCol w:w="850"/>
        <w:gridCol w:w="699"/>
        <w:gridCol w:w="734"/>
        <w:gridCol w:w="699"/>
        <w:gridCol w:w="850"/>
        <w:gridCol w:w="774"/>
        <w:gridCol w:w="1006"/>
        <w:gridCol w:w="699"/>
        <w:gridCol w:w="734"/>
        <w:gridCol w:w="699"/>
        <w:gridCol w:w="734"/>
        <w:gridCol w:w="699"/>
        <w:gridCol w:w="734"/>
        <w:gridCol w:w="699"/>
        <w:gridCol w:w="728"/>
      </w:tblGrid>
      <w:tr w:rsidR="004D19EB" w:rsidRPr="00B83852" w:rsidTr="000F772C">
        <w:trPr>
          <w:cantSplit/>
          <w:trHeight w:val="532"/>
        </w:trPr>
        <w:tc>
          <w:tcPr>
            <w:tcW w:w="5000" w:type="pct"/>
            <w:gridSpan w:val="19"/>
            <w:tcBorders>
              <w:top w:val="nil"/>
              <w:bottom w:val="single" w:sz="4" w:space="0" w:color="auto"/>
            </w:tcBorders>
            <w:shd w:val="clear" w:color="auto" w:fill="auto"/>
            <w:noWrap/>
            <w:vAlign w:val="bottom"/>
            <w:hideMark/>
          </w:tcPr>
          <w:p w:rsidR="004D19EB" w:rsidRPr="00BF0246" w:rsidRDefault="004D19EB" w:rsidP="0020271C">
            <w:pPr>
              <w:spacing w:after="0" w:line="240" w:lineRule="auto"/>
              <w:jc w:val="both"/>
              <w:rPr>
                <w:rFonts w:ascii="Times New Roman" w:eastAsia="Times New Roman" w:hAnsi="Times New Roman" w:cs="Times New Roman"/>
                <w:b/>
                <w:i/>
                <w:color w:val="000000"/>
                <w:sz w:val="28"/>
                <w:szCs w:val="28"/>
              </w:rPr>
            </w:pPr>
            <w:r w:rsidRPr="00BF0246">
              <w:rPr>
                <w:rFonts w:ascii="Times New Roman" w:eastAsia="Times New Roman" w:hAnsi="Times New Roman" w:cs="Times New Roman"/>
                <w:b/>
                <w:i/>
                <w:color w:val="000000"/>
                <w:sz w:val="28"/>
                <w:szCs w:val="28"/>
              </w:rPr>
              <w:lastRenderedPageBreak/>
              <w:t xml:space="preserve">Таблица </w:t>
            </w:r>
            <w:r>
              <w:rPr>
                <w:rFonts w:ascii="Times New Roman" w:eastAsia="Times New Roman" w:hAnsi="Times New Roman" w:cs="Times New Roman"/>
                <w:b/>
                <w:i/>
                <w:color w:val="000000"/>
                <w:sz w:val="28"/>
                <w:szCs w:val="28"/>
              </w:rPr>
              <w:t>4.4</w:t>
            </w:r>
            <w:r w:rsidRPr="00BF0246">
              <w:rPr>
                <w:rFonts w:ascii="Times New Roman" w:eastAsia="Times New Roman" w:hAnsi="Times New Roman" w:cs="Times New Roman"/>
                <w:b/>
                <w:i/>
                <w:color w:val="000000"/>
                <w:sz w:val="28"/>
                <w:szCs w:val="28"/>
              </w:rPr>
              <w:t xml:space="preserve">. </w:t>
            </w:r>
            <w:r w:rsidRPr="00BF0246">
              <w:rPr>
                <w:rFonts w:ascii="Times New Roman" w:eastAsia="Times New Roman" w:hAnsi="Times New Roman" w:cs="Times New Roman"/>
                <w:i/>
                <w:color w:val="000000"/>
                <w:sz w:val="28"/>
                <w:szCs w:val="28"/>
              </w:rPr>
              <w:t>Количество проданных пылесосов, шт.</w:t>
            </w:r>
          </w:p>
        </w:tc>
      </w:tr>
      <w:tr w:rsidR="000F772C" w:rsidRPr="000F772C" w:rsidTr="000F772C">
        <w:trPr>
          <w:cantSplit/>
          <w:trHeight w:val="1248"/>
        </w:trPr>
        <w:tc>
          <w:tcPr>
            <w:tcW w:w="356" w:type="pc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D19EB" w:rsidRPr="000F772C" w:rsidRDefault="004D19EB" w:rsidP="0020271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 п/п</w:t>
            </w:r>
          </w:p>
        </w:tc>
        <w:tc>
          <w:tcPr>
            <w:tcW w:w="241"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20271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Венгрия</w:t>
            </w:r>
          </w:p>
        </w:tc>
        <w:tc>
          <w:tcPr>
            <w:tcW w:w="253"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0F772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 </w:t>
            </w:r>
            <m:oMath>
              <m:sSup>
                <m:sSupPr>
                  <m:ctrlPr>
                    <w:rPr>
                      <w:rFonts w:ascii="Cambria Math" w:hAnsi="Cambria Math" w:cs="Times New Roman"/>
                      <w:b/>
                      <w:i/>
                      <w:color w:val="000000"/>
                    </w:rPr>
                  </m:ctrlPr>
                </m:sSupPr>
                <m:e>
                  <m:r>
                    <m:rPr>
                      <m:sty m:val="bi"/>
                    </m:rPr>
                    <w:rPr>
                      <w:rFonts w:ascii="Cambria Math" w:hAnsi="Cambria Math" w:cs="Times New Roman"/>
                      <w:color w:val="000000"/>
                    </w:rPr>
                    <m:t>(</m:t>
                  </m:r>
                  <m:sSub>
                    <m:sSubPr>
                      <m:ctrlPr>
                        <w:rPr>
                          <w:rFonts w:ascii="Cambria Math" w:hAnsi="Cambria Math" w:cs="Times New Roman"/>
                          <w:b/>
                          <w:i/>
                          <w:color w:val="000000"/>
                        </w:rPr>
                      </m:ctrlPr>
                    </m:sSubPr>
                    <m:e>
                      <m:r>
                        <m:rPr>
                          <m:sty m:val="bi"/>
                        </m:rPr>
                        <w:rPr>
                          <w:rFonts w:ascii="Cambria Math" w:hAnsi="Cambria Math" w:cs="Times New Roman"/>
                          <w:color w:val="000000"/>
                          <w:lang w:val="en-US"/>
                        </w:rPr>
                        <m:t>x</m:t>
                      </m:r>
                    </m:e>
                    <m:sub>
                      <m:r>
                        <m:rPr>
                          <m:sty m:val="bi"/>
                        </m:rPr>
                        <w:rPr>
                          <w:rFonts w:ascii="Cambria Math" w:hAnsi="Cambria Math" w:cs="Times New Roman"/>
                          <w:color w:val="000000"/>
                        </w:rPr>
                        <m:t>i</m:t>
                      </m:r>
                    </m:sub>
                  </m:sSub>
                  <m:r>
                    <m:rPr>
                      <m:sty m:val="bi"/>
                    </m:rPr>
                    <w:rPr>
                      <w:rFonts w:ascii="Cambria Math" w:hAnsi="Cambria Math" w:cs="Times New Roman"/>
                      <w:color w:val="000000"/>
                    </w:rPr>
                    <m:t>-</m:t>
                  </m:r>
                  <m:sSub>
                    <m:sSubPr>
                      <m:ctrlPr>
                        <w:rPr>
                          <w:rFonts w:ascii="Cambria Math" w:hAnsi="Cambria Math" w:cs="Times New Roman"/>
                          <w:b/>
                          <w:i/>
                          <w:color w:val="000000"/>
                        </w:rPr>
                      </m:ctrlPr>
                    </m:sSubPr>
                    <m:e>
                      <m:acc>
                        <m:accPr>
                          <m:chr m:val="̅"/>
                          <m:ctrlPr>
                            <w:rPr>
                              <w:rFonts w:ascii="Cambria Math" w:hAnsi="Cambria Math" w:cs="Times New Roman"/>
                              <w:b/>
                              <w:i/>
                              <w:color w:val="000000"/>
                            </w:rPr>
                          </m:ctrlPr>
                        </m:accPr>
                        <m:e>
                          <m:r>
                            <m:rPr>
                              <m:sty m:val="bi"/>
                            </m:rPr>
                            <w:rPr>
                              <w:rFonts w:ascii="Cambria Math" w:hAnsi="Cambria Math" w:cs="Times New Roman"/>
                              <w:color w:val="000000"/>
                            </w:rPr>
                            <m:t>x</m:t>
                          </m:r>
                        </m:e>
                      </m:acc>
                    </m:e>
                    <m:sub>
                      <m:r>
                        <m:rPr>
                          <m:sty m:val="bi"/>
                        </m:rPr>
                        <w:rPr>
                          <w:rFonts w:ascii="Cambria Math" w:hAnsi="Cambria Math" w:cs="Times New Roman"/>
                          <w:color w:val="000000"/>
                        </w:rPr>
                        <m:t>j</m:t>
                      </m:r>
                    </m:sub>
                  </m:sSub>
                  <m:r>
                    <m:rPr>
                      <m:sty m:val="bi"/>
                    </m:rPr>
                    <w:rPr>
                      <w:rFonts w:ascii="Cambria Math" w:eastAsia="Times New Roman" w:hAnsi="Cambria Math" w:cs="Times New Roman"/>
                      <w:color w:val="000000"/>
                    </w:rPr>
                    <m:t>)</m:t>
                  </m:r>
                </m:e>
                <m:sup>
                  <m:r>
                    <m:rPr>
                      <m:sty m:val="bi"/>
                    </m:rPr>
                    <w:rPr>
                      <w:rFonts w:ascii="Cambria Math" w:hAnsi="Cambria Math" w:cs="Times New Roman"/>
                      <w:color w:val="000000"/>
                    </w:rPr>
                    <m:t>2</m:t>
                  </m:r>
                </m:sup>
              </m:sSup>
            </m:oMath>
          </w:p>
        </w:tc>
        <w:tc>
          <w:tcPr>
            <w:tcW w:w="241"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20271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Вьетнам</w:t>
            </w:r>
          </w:p>
        </w:tc>
        <w:tc>
          <w:tcPr>
            <w:tcW w:w="293"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0F772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 </w:t>
            </w:r>
            <m:oMath>
              <m:sSup>
                <m:sSupPr>
                  <m:ctrlPr>
                    <w:rPr>
                      <w:rFonts w:ascii="Cambria Math" w:hAnsi="Cambria Math" w:cs="Times New Roman"/>
                      <w:b/>
                      <w:i/>
                      <w:color w:val="000000"/>
                    </w:rPr>
                  </m:ctrlPr>
                </m:sSupPr>
                <m:e>
                  <m:r>
                    <m:rPr>
                      <m:sty m:val="bi"/>
                    </m:rPr>
                    <w:rPr>
                      <w:rFonts w:ascii="Cambria Math" w:hAnsi="Cambria Math" w:cs="Times New Roman"/>
                      <w:color w:val="000000"/>
                    </w:rPr>
                    <m:t>(</m:t>
                  </m:r>
                  <m:sSub>
                    <m:sSubPr>
                      <m:ctrlPr>
                        <w:rPr>
                          <w:rFonts w:ascii="Cambria Math" w:hAnsi="Cambria Math" w:cs="Times New Roman"/>
                          <w:b/>
                          <w:i/>
                          <w:color w:val="000000"/>
                        </w:rPr>
                      </m:ctrlPr>
                    </m:sSubPr>
                    <m:e>
                      <m:r>
                        <m:rPr>
                          <m:sty m:val="bi"/>
                        </m:rPr>
                        <w:rPr>
                          <w:rFonts w:ascii="Cambria Math" w:hAnsi="Cambria Math" w:cs="Times New Roman"/>
                          <w:color w:val="000000"/>
                          <w:lang w:val="en-US"/>
                        </w:rPr>
                        <m:t>x</m:t>
                      </m:r>
                    </m:e>
                    <m:sub>
                      <m:r>
                        <m:rPr>
                          <m:sty m:val="bi"/>
                        </m:rPr>
                        <w:rPr>
                          <w:rFonts w:ascii="Cambria Math" w:hAnsi="Cambria Math" w:cs="Times New Roman"/>
                          <w:color w:val="000000"/>
                        </w:rPr>
                        <m:t>i</m:t>
                      </m:r>
                    </m:sub>
                  </m:sSub>
                  <m:r>
                    <m:rPr>
                      <m:sty m:val="bi"/>
                    </m:rPr>
                    <w:rPr>
                      <w:rFonts w:ascii="Cambria Math" w:hAnsi="Cambria Math" w:cs="Times New Roman"/>
                      <w:color w:val="000000"/>
                    </w:rPr>
                    <m:t>-</m:t>
                  </m:r>
                  <m:sSub>
                    <m:sSubPr>
                      <m:ctrlPr>
                        <w:rPr>
                          <w:rFonts w:ascii="Cambria Math" w:hAnsi="Cambria Math" w:cs="Times New Roman"/>
                          <w:b/>
                          <w:i/>
                          <w:color w:val="000000"/>
                        </w:rPr>
                      </m:ctrlPr>
                    </m:sSubPr>
                    <m:e>
                      <m:acc>
                        <m:accPr>
                          <m:chr m:val="̅"/>
                          <m:ctrlPr>
                            <w:rPr>
                              <w:rFonts w:ascii="Cambria Math" w:hAnsi="Cambria Math" w:cs="Times New Roman"/>
                              <w:b/>
                              <w:i/>
                              <w:color w:val="000000"/>
                            </w:rPr>
                          </m:ctrlPr>
                        </m:accPr>
                        <m:e>
                          <m:r>
                            <m:rPr>
                              <m:sty m:val="bi"/>
                            </m:rPr>
                            <w:rPr>
                              <w:rFonts w:ascii="Cambria Math" w:hAnsi="Cambria Math" w:cs="Times New Roman"/>
                              <w:color w:val="000000"/>
                            </w:rPr>
                            <m:t>x</m:t>
                          </m:r>
                        </m:e>
                      </m:acc>
                    </m:e>
                    <m:sub>
                      <m:r>
                        <m:rPr>
                          <m:sty m:val="bi"/>
                        </m:rPr>
                        <w:rPr>
                          <w:rFonts w:ascii="Cambria Math" w:hAnsi="Cambria Math" w:cs="Times New Roman"/>
                          <w:color w:val="000000"/>
                        </w:rPr>
                        <m:t>j</m:t>
                      </m:r>
                    </m:sub>
                  </m:sSub>
                  <m:r>
                    <m:rPr>
                      <m:sty m:val="bi"/>
                    </m:rPr>
                    <w:rPr>
                      <w:rFonts w:ascii="Cambria Math" w:eastAsia="Times New Roman" w:hAnsi="Cambria Math" w:cs="Times New Roman"/>
                      <w:color w:val="000000"/>
                    </w:rPr>
                    <m:t>)</m:t>
                  </m:r>
                </m:e>
                <m:sup>
                  <m:r>
                    <m:rPr>
                      <m:sty m:val="bi"/>
                    </m:rPr>
                    <w:rPr>
                      <w:rFonts w:ascii="Cambria Math" w:hAnsi="Cambria Math" w:cs="Times New Roman"/>
                      <w:color w:val="000000"/>
                    </w:rPr>
                    <m:t>2</m:t>
                  </m:r>
                </m:sup>
              </m:sSup>
            </m:oMath>
          </w:p>
        </w:tc>
        <w:tc>
          <w:tcPr>
            <w:tcW w:w="241"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20271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Германия</w:t>
            </w:r>
          </w:p>
        </w:tc>
        <w:tc>
          <w:tcPr>
            <w:tcW w:w="253"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0F772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 </w:t>
            </w:r>
            <m:oMath>
              <m:sSup>
                <m:sSupPr>
                  <m:ctrlPr>
                    <w:rPr>
                      <w:rFonts w:ascii="Cambria Math" w:hAnsi="Cambria Math" w:cs="Times New Roman"/>
                      <w:b/>
                      <w:i/>
                      <w:color w:val="000000"/>
                    </w:rPr>
                  </m:ctrlPr>
                </m:sSupPr>
                <m:e>
                  <m:r>
                    <m:rPr>
                      <m:sty m:val="bi"/>
                    </m:rPr>
                    <w:rPr>
                      <w:rFonts w:ascii="Cambria Math" w:hAnsi="Cambria Math" w:cs="Times New Roman"/>
                      <w:color w:val="000000"/>
                    </w:rPr>
                    <m:t>(</m:t>
                  </m:r>
                  <m:sSub>
                    <m:sSubPr>
                      <m:ctrlPr>
                        <w:rPr>
                          <w:rFonts w:ascii="Cambria Math" w:hAnsi="Cambria Math" w:cs="Times New Roman"/>
                          <w:b/>
                          <w:i/>
                          <w:color w:val="000000"/>
                        </w:rPr>
                      </m:ctrlPr>
                    </m:sSubPr>
                    <m:e>
                      <m:r>
                        <m:rPr>
                          <m:sty m:val="bi"/>
                        </m:rPr>
                        <w:rPr>
                          <w:rFonts w:ascii="Cambria Math" w:hAnsi="Cambria Math" w:cs="Times New Roman"/>
                          <w:color w:val="000000"/>
                          <w:lang w:val="en-US"/>
                        </w:rPr>
                        <m:t>x</m:t>
                      </m:r>
                    </m:e>
                    <m:sub>
                      <m:r>
                        <m:rPr>
                          <m:sty m:val="bi"/>
                        </m:rPr>
                        <w:rPr>
                          <w:rFonts w:ascii="Cambria Math" w:hAnsi="Cambria Math" w:cs="Times New Roman"/>
                          <w:color w:val="000000"/>
                        </w:rPr>
                        <m:t>i</m:t>
                      </m:r>
                    </m:sub>
                  </m:sSub>
                  <m:r>
                    <m:rPr>
                      <m:sty m:val="bi"/>
                    </m:rPr>
                    <w:rPr>
                      <w:rFonts w:ascii="Cambria Math" w:hAnsi="Cambria Math" w:cs="Times New Roman"/>
                      <w:color w:val="000000"/>
                    </w:rPr>
                    <m:t>-</m:t>
                  </m:r>
                  <m:sSub>
                    <m:sSubPr>
                      <m:ctrlPr>
                        <w:rPr>
                          <w:rFonts w:ascii="Cambria Math" w:hAnsi="Cambria Math" w:cs="Times New Roman"/>
                          <w:b/>
                          <w:i/>
                          <w:color w:val="000000"/>
                        </w:rPr>
                      </m:ctrlPr>
                    </m:sSubPr>
                    <m:e>
                      <m:acc>
                        <m:accPr>
                          <m:chr m:val="̅"/>
                          <m:ctrlPr>
                            <w:rPr>
                              <w:rFonts w:ascii="Cambria Math" w:hAnsi="Cambria Math" w:cs="Times New Roman"/>
                              <w:b/>
                              <w:i/>
                              <w:color w:val="000000"/>
                            </w:rPr>
                          </m:ctrlPr>
                        </m:accPr>
                        <m:e>
                          <m:r>
                            <m:rPr>
                              <m:sty m:val="bi"/>
                            </m:rPr>
                            <w:rPr>
                              <w:rFonts w:ascii="Cambria Math" w:hAnsi="Cambria Math" w:cs="Times New Roman"/>
                              <w:color w:val="000000"/>
                            </w:rPr>
                            <m:t>x</m:t>
                          </m:r>
                        </m:e>
                      </m:acc>
                    </m:e>
                    <m:sub>
                      <m:r>
                        <m:rPr>
                          <m:sty m:val="bi"/>
                        </m:rPr>
                        <w:rPr>
                          <w:rFonts w:ascii="Cambria Math" w:hAnsi="Cambria Math" w:cs="Times New Roman"/>
                          <w:color w:val="000000"/>
                        </w:rPr>
                        <m:t>j</m:t>
                      </m:r>
                    </m:sub>
                  </m:sSub>
                  <m:r>
                    <m:rPr>
                      <m:sty m:val="bi"/>
                    </m:rPr>
                    <w:rPr>
                      <w:rFonts w:ascii="Cambria Math" w:eastAsia="Times New Roman" w:hAnsi="Cambria Math" w:cs="Times New Roman"/>
                      <w:color w:val="000000"/>
                    </w:rPr>
                    <m:t>)</m:t>
                  </m:r>
                </m:e>
                <m:sup>
                  <m:r>
                    <m:rPr>
                      <m:sty m:val="bi"/>
                    </m:rPr>
                    <w:rPr>
                      <w:rFonts w:ascii="Cambria Math" w:hAnsi="Cambria Math" w:cs="Times New Roman"/>
                      <w:color w:val="000000"/>
                    </w:rPr>
                    <m:t>2</m:t>
                  </m:r>
                </m:sup>
              </m:sSup>
            </m:oMath>
          </w:p>
        </w:tc>
        <w:tc>
          <w:tcPr>
            <w:tcW w:w="241"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20271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ЕС</w:t>
            </w:r>
          </w:p>
        </w:tc>
        <w:tc>
          <w:tcPr>
            <w:tcW w:w="293"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0F772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 </w:t>
            </w:r>
            <m:oMath>
              <m:sSup>
                <m:sSupPr>
                  <m:ctrlPr>
                    <w:rPr>
                      <w:rFonts w:ascii="Cambria Math" w:hAnsi="Cambria Math" w:cs="Times New Roman"/>
                      <w:b/>
                      <w:i/>
                      <w:color w:val="000000"/>
                    </w:rPr>
                  </m:ctrlPr>
                </m:sSupPr>
                <m:e>
                  <m:r>
                    <m:rPr>
                      <m:sty m:val="bi"/>
                    </m:rPr>
                    <w:rPr>
                      <w:rFonts w:ascii="Cambria Math" w:hAnsi="Cambria Math" w:cs="Times New Roman"/>
                      <w:color w:val="000000"/>
                    </w:rPr>
                    <m:t>(</m:t>
                  </m:r>
                  <m:sSub>
                    <m:sSubPr>
                      <m:ctrlPr>
                        <w:rPr>
                          <w:rFonts w:ascii="Cambria Math" w:hAnsi="Cambria Math" w:cs="Times New Roman"/>
                          <w:b/>
                          <w:i/>
                          <w:color w:val="000000"/>
                        </w:rPr>
                      </m:ctrlPr>
                    </m:sSubPr>
                    <m:e>
                      <m:r>
                        <m:rPr>
                          <m:sty m:val="bi"/>
                        </m:rPr>
                        <w:rPr>
                          <w:rFonts w:ascii="Cambria Math" w:hAnsi="Cambria Math" w:cs="Times New Roman"/>
                          <w:color w:val="000000"/>
                          <w:lang w:val="en-US"/>
                        </w:rPr>
                        <m:t>x</m:t>
                      </m:r>
                    </m:e>
                    <m:sub>
                      <m:r>
                        <m:rPr>
                          <m:sty m:val="bi"/>
                        </m:rPr>
                        <w:rPr>
                          <w:rFonts w:ascii="Cambria Math" w:hAnsi="Cambria Math" w:cs="Times New Roman"/>
                          <w:color w:val="000000"/>
                        </w:rPr>
                        <m:t>i</m:t>
                      </m:r>
                    </m:sub>
                  </m:sSub>
                  <m:r>
                    <m:rPr>
                      <m:sty m:val="bi"/>
                    </m:rPr>
                    <w:rPr>
                      <w:rFonts w:ascii="Cambria Math" w:hAnsi="Cambria Math" w:cs="Times New Roman"/>
                      <w:color w:val="000000"/>
                    </w:rPr>
                    <m:t>-</m:t>
                  </m:r>
                  <m:sSub>
                    <m:sSubPr>
                      <m:ctrlPr>
                        <w:rPr>
                          <w:rFonts w:ascii="Cambria Math" w:hAnsi="Cambria Math" w:cs="Times New Roman"/>
                          <w:b/>
                          <w:i/>
                          <w:color w:val="000000"/>
                        </w:rPr>
                      </m:ctrlPr>
                    </m:sSubPr>
                    <m:e>
                      <m:acc>
                        <m:accPr>
                          <m:chr m:val="̅"/>
                          <m:ctrlPr>
                            <w:rPr>
                              <w:rFonts w:ascii="Cambria Math" w:hAnsi="Cambria Math" w:cs="Times New Roman"/>
                              <w:b/>
                              <w:i/>
                              <w:color w:val="000000"/>
                            </w:rPr>
                          </m:ctrlPr>
                        </m:accPr>
                        <m:e>
                          <m:r>
                            <m:rPr>
                              <m:sty m:val="bi"/>
                            </m:rPr>
                            <w:rPr>
                              <w:rFonts w:ascii="Cambria Math" w:hAnsi="Cambria Math" w:cs="Times New Roman"/>
                              <w:color w:val="000000"/>
                            </w:rPr>
                            <m:t>x</m:t>
                          </m:r>
                        </m:e>
                      </m:acc>
                    </m:e>
                    <m:sub>
                      <m:r>
                        <m:rPr>
                          <m:sty m:val="bi"/>
                        </m:rPr>
                        <w:rPr>
                          <w:rFonts w:ascii="Cambria Math" w:hAnsi="Cambria Math" w:cs="Times New Roman"/>
                          <w:color w:val="000000"/>
                        </w:rPr>
                        <m:t>j</m:t>
                      </m:r>
                    </m:sub>
                  </m:sSub>
                  <m:r>
                    <m:rPr>
                      <m:sty m:val="bi"/>
                    </m:rPr>
                    <w:rPr>
                      <w:rFonts w:ascii="Cambria Math" w:eastAsia="Times New Roman" w:hAnsi="Cambria Math" w:cs="Times New Roman"/>
                      <w:color w:val="000000"/>
                    </w:rPr>
                    <m:t>)</m:t>
                  </m:r>
                </m:e>
                <m:sup>
                  <m:r>
                    <m:rPr>
                      <m:sty m:val="bi"/>
                    </m:rPr>
                    <w:rPr>
                      <w:rFonts w:ascii="Cambria Math" w:hAnsi="Cambria Math" w:cs="Times New Roman"/>
                      <w:color w:val="000000"/>
                    </w:rPr>
                    <m:t>2</m:t>
                  </m:r>
                </m:sup>
              </m:sSup>
            </m:oMath>
          </w:p>
        </w:tc>
        <w:tc>
          <w:tcPr>
            <w:tcW w:w="267"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20271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Китай</w:t>
            </w:r>
          </w:p>
        </w:tc>
        <w:tc>
          <w:tcPr>
            <w:tcW w:w="347"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0F772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 </w:t>
            </w:r>
            <m:oMath>
              <m:sSup>
                <m:sSupPr>
                  <m:ctrlPr>
                    <w:rPr>
                      <w:rFonts w:ascii="Cambria Math" w:hAnsi="Cambria Math" w:cs="Times New Roman"/>
                      <w:b/>
                      <w:i/>
                      <w:color w:val="000000"/>
                    </w:rPr>
                  </m:ctrlPr>
                </m:sSupPr>
                <m:e>
                  <m:r>
                    <m:rPr>
                      <m:sty m:val="bi"/>
                    </m:rPr>
                    <w:rPr>
                      <w:rFonts w:ascii="Cambria Math" w:hAnsi="Cambria Math" w:cs="Times New Roman"/>
                      <w:color w:val="000000"/>
                    </w:rPr>
                    <m:t>(</m:t>
                  </m:r>
                  <m:sSub>
                    <m:sSubPr>
                      <m:ctrlPr>
                        <w:rPr>
                          <w:rFonts w:ascii="Cambria Math" w:hAnsi="Cambria Math" w:cs="Times New Roman"/>
                          <w:b/>
                          <w:i/>
                          <w:color w:val="000000"/>
                        </w:rPr>
                      </m:ctrlPr>
                    </m:sSubPr>
                    <m:e>
                      <m:r>
                        <m:rPr>
                          <m:sty m:val="bi"/>
                        </m:rPr>
                        <w:rPr>
                          <w:rFonts w:ascii="Cambria Math" w:hAnsi="Cambria Math" w:cs="Times New Roman"/>
                          <w:color w:val="000000"/>
                          <w:lang w:val="en-US"/>
                        </w:rPr>
                        <m:t>x</m:t>
                      </m:r>
                    </m:e>
                    <m:sub>
                      <m:r>
                        <m:rPr>
                          <m:sty m:val="bi"/>
                        </m:rPr>
                        <w:rPr>
                          <w:rFonts w:ascii="Cambria Math" w:hAnsi="Cambria Math" w:cs="Times New Roman"/>
                          <w:color w:val="000000"/>
                        </w:rPr>
                        <m:t>i</m:t>
                      </m:r>
                    </m:sub>
                  </m:sSub>
                  <m:r>
                    <m:rPr>
                      <m:sty m:val="bi"/>
                    </m:rPr>
                    <w:rPr>
                      <w:rFonts w:ascii="Cambria Math" w:hAnsi="Cambria Math" w:cs="Times New Roman"/>
                      <w:color w:val="000000"/>
                    </w:rPr>
                    <m:t>-</m:t>
                  </m:r>
                  <m:sSub>
                    <m:sSubPr>
                      <m:ctrlPr>
                        <w:rPr>
                          <w:rFonts w:ascii="Cambria Math" w:hAnsi="Cambria Math" w:cs="Times New Roman"/>
                          <w:b/>
                          <w:i/>
                          <w:color w:val="000000"/>
                        </w:rPr>
                      </m:ctrlPr>
                    </m:sSubPr>
                    <m:e>
                      <m:acc>
                        <m:accPr>
                          <m:chr m:val="̅"/>
                          <m:ctrlPr>
                            <w:rPr>
                              <w:rFonts w:ascii="Cambria Math" w:hAnsi="Cambria Math" w:cs="Times New Roman"/>
                              <w:b/>
                              <w:i/>
                              <w:color w:val="000000"/>
                            </w:rPr>
                          </m:ctrlPr>
                        </m:accPr>
                        <m:e>
                          <m:r>
                            <m:rPr>
                              <m:sty m:val="bi"/>
                            </m:rPr>
                            <w:rPr>
                              <w:rFonts w:ascii="Cambria Math" w:hAnsi="Cambria Math" w:cs="Times New Roman"/>
                              <w:color w:val="000000"/>
                            </w:rPr>
                            <m:t>x</m:t>
                          </m:r>
                        </m:e>
                      </m:acc>
                    </m:e>
                    <m:sub>
                      <m:r>
                        <m:rPr>
                          <m:sty m:val="bi"/>
                        </m:rPr>
                        <w:rPr>
                          <w:rFonts w:ascii="Cambria Math" w:hAnsi="Cambria Math" w:cs="Times New Roman"/>
                          <w:color w:val="000000"/>
                        </w:rPr>
                        <m:t>j</m:t>
                      </m:r>
                    </m:sub>
                  </m:sSub>
                  <m:r>
                    <m:rPr>
                      <m:sty m:val="bi"/>
                    </m:rPr>
                    <w:rPr>
                      <w:rFonts w:ascii="Cambria Math" w:eastAsia="Times New Roman" w:hAnsi="Cambria Math" w:cs="Times New Roman"/>
                      <w:color w:val="000000"/>
                    </w:rPr>
                    <m:t>)</m:t>
                  </m:r>
                </m:e>
                <m:sup>
                  <m:r>
                    <m:rPr>
                      <m:sty m:val="bi"/>
                    </m:rPr>
                    <w:rPr>
                      <w:rFonts w:ascii="Cambria Math" w:hAnsi="Cambria Math" w:cs="Times New Roman"/>
                      <w:color w:val="000000"/>
                    </w:rPr>
                    <m:t>2</m:t>
                  </m:r>
                </m:sup>
              </m:sSup>
            </m:oMath>
          </w:p>
        </w:tc>
        <w:tc>
          <w:tcPr>
            <w:tcW w:w="241"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20271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Корея</w:t>
            </w:r>
          </w:p>
        </w:tc>
        <w:tc>
          <w:tcPr>
            <w:tcW w:w="253"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0F772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 </w:t>
            </w:r>
            <m:oMath>
              <m:sSup>
                <m:sSupPr>
                  <m:ctrlPr>
                    <w:rPr>
                      <w:rFonts w:ascii="Cambria Math" w:hAnsi="Cambria Math" w:cs="Times New Roman"/>
                      <w:b/>
                      <w:i/>
                      <w:color w:val="000000"/>
                    </w:rPr>
                  </m:ctrlPr>
                </m:sSupPr>
                <m:e>
                  <m:r>
                    <m:rPr>
                      <m:sty m:val="bi"/>
                    </m:rPr>
                    <w:rPr>
                      <w:rFonts w:ascii="Cambria Math" w:hAnsi="Cambria Math" w:cs="Times New Roman"/>
                      <w:color w:val="000000"/>
                    </w:rPr>
                    <m:t>(</m:t>
                  </m:r>
                  <m:sSub>
                    <m:sSubPr>
                      <m:ctrlPr>
                        <w:rPr>
                          <w:rFonts w:ascii="Cambria Math" w:hAnsi="Cambria Math" w:cs="Times New Roman"/>
                          <w:b/>
                          <w:i/>
                          <w:color w:val="000000"/>
                        </w:rPr>
                      </m:ctrlPr>
                    </m:sSubPr>
                    <m:e>
                      <m:r>
                        <m:rPr>
                          <m:sty m:val="bi"/>
                        </m:rPr>
                        <w:rPr>
                          <w:rFonts w:ascii="Cambria Math" w:hAnsi="Cambria Math" w:cs="Times New Roman"/>
                          <w:color w:val="000000"/>
                          <w:lang w:val="en-US"/>
                        </w:rPr>
                        <m:t>x</m:t>
                      </m:r>
                    </m:e>
                    <m:sub>
                      <m:r>
                        <m:rPr>
                          <m:sty m:val="bi"/>
                        </m:rPr>
                        <w:rPr>
                          <w:rFonts w:ascii="Cambria Math" w:hAnsi="Cambria Math" w:cs="Times New Roman"/>
                          <w:color w:val="000000"/>
                        </w:rPr>
                        <m:t>i</m:t>
                      </m:r>
                    </m:sub>
                  </m:sSub>
                  <m:r>
                    <m:rPr>
                      <m:sty m:val="bi"/>
                    </m:rPr>
                    <w:rPr>
                      <w:rFonts w:ascii="Cambria Math" w:hAnsi="Cambria Math" w:cs="Times New Roman"/>
                      <w:color w:val="000000"/>
                    </w:rPr>
                    <m:t>-</m:t>
                  </m:r>
                  <m:sSub>
                    <m:sSubPr>
                      <m:ctrlPr>
                        <w:rPr>
                          <w:rFonts w:ascii="Cambria Math" w:hAnsi="Cambria Math" w:cs="Times New Roman"/>
                          <w:b/>
                          <w:i/>
                          <w:color w:val="000000"/>
                        </w:rPr>
                      </m:ctrlPr>
                    </m:sSubPr>
                    <m:e>
                      <m:acc>
                        <m:accPr>
                          <m:chr m:val="̅"/>
                          <m:ctrlPr>
                            <w:rPr>
                              <w:rFonts w:ascii="Cambria Math" w:hAnsi="Cambria Math" w:cs="Times New Roman"/>
                              <w:b/>
                              <w:i/>
                              <w:color w:val="000000"/>
                            </w:rPr>
                          </m:ctrlPr>
                        </m:accPr>
                        <m:e>
                          <m:r>
                            <m:rPr>
                              <m:sty m:val="bi"/>
                            </m:rPr>
                            <w:rPr>
                              <w:rFonts w:ascii="Cambria Math" w:hAnsi="Cambria Math" w:cs="Times New Roman"/>
                              <w:color w:val="000000"/>
                            </w:rPr>
                            <m:t>x</m:t>
                          </m:r>
                        </m:e>
                      </m:acc>
                    </m:e>
                    <m:sub>
                      <m:r>
                        <m:rPr>
                          <m:sty m:val="bi"/>
                        </m:rPr>
                        <w:rPr>
                          <w:rFonts w:ascii="Cambria Math" w:hAnsi="Cambria Math" w:cs="Times New Roman"/>
                          <w:color w:val="000000"/>
                        </w:rPr>
                        <m:t>j</m:t>
                      </m:r>
                    </m:sub>
                  </m:sSub>
                  <m:r>
                    <m:rPr>
                      <m:sty m:val="bi"/>
                    </m:rPr>
                    <w:rPr>
                      <w:rFonts w:ascii="Cambria Math" w:eastAsia="Times New Roman" w:hAnsi="Cambria Math" w:cs="Times New Roman"/>
                      <w:color w:val="000000"/>
                    </w:rPr>
                    <m:t>)</m:t>
                  </m:r>
                </m:e>
                <m:sup>
                  <m:r>
                    <m:rPr>
                      <m:sty m:val="bi"/>
                    </m:rPr>
                    <w:rPr>
                      <w:rFonts w:ascii="Cambria Math" w:hAnsi="Cambria Math" w:cs="Times New Roman"/>
                      <w:color w:val="000000"/>
                    </w:rPr>
                    <m:t>2</m:t>
                  </m:r>
                </m:sup>
              </m:sSup>
            </m:oMath>
          </w:p>
        </w:tc>
        <w:tc>
          <w:tcPr>
            <w:tcW w:w="241"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20271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Малайзия</w:t>
            </w:r>
          </w:p>
        </w:tc>
        <w:tc>
          <w:tcPr>
            <w:tcW w:w="253"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0F772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 </w:t>
            </w:r>
            <m:oMath>
              <m:sSup>
                <m:sSupPr>
                  <m:ctrlPr>
                    <w:rPr>
                      <w:rFonts w:ascii="Cambria Math" w:hAnsi="Cambria Math" w:cs="Times New Roman"/>
                      <w:b/>
                      <w:i/>
                      <w:color w:val="000000"/>
                    </w:rPr>
                  </m:ctrlPr>
                </m:sSupPr>
                <m:e>
                  <m:r>
                    <m:rPr>
                      <m:sty m:val="bi"/>
                    </m:rPr>
                    <w:rPr>
                      <w:rFonts w:ascii="Cambria Math" w:hAnsi="Cambria Math" w:cs="Times New Roman"/>
                      <w:color w:val="000000"/>
                    </w:rPr>
                    <m:t>(</m:t>
                  </m:r>
                  <m:sSub>
                    <m:sSubPr>
                      <m:ctrlPr>
                        <w:rPr>
                          <w:rFonts w:ascii="Cambria Math" w:hAnsi="Cambria Math" w:cs="Times New Roman"/>
                          <w:b/>
                          <w:i/>
                          <w:color w:val="000000"/>
                        </w:rPr>
                      </m:ctrlPr>
                    </m:sSubPr>
                    <m:e>
                      <m:r>
                        <m:rPr>
                          <m:sty m:val="bi"/>
                        </m:rPr>
                        <w:rPr>
                          <w:rFonts w:ascii="Cambria Math" w:hAnsi="Cambria Math" w:cs="Times New Roman"/>
                          <w:color w:val="000000"/>
                          <w:lang w:val="en-US"/>
                        </w:rPr>
                        <m:t>x</m:t>
                      </m:r>
                    </m:e>
                    <m:sub>
                      <m:r>
                        <m:rPr>
                          <m:sty m:val="bi"/>
                        </m:rPr>
                        <w:rPr>
                          <w:rFonts w:ascii="Cambria Math" w:hAnsi="Cambria Math" w:cs="Times New Roman"/>
                          <w:color w:val="000000"/>
                        </w:rPr>
                        <m:t>i</m:t>
                      </m:r>
                    </m:sub>
                  </m:sSub>
                  <m:r>
                    <m:rPr>
                      <m:sty m:val="bi"/>
                    </m:rPr>
                    <w:rPr>
                      <w:rFonts w:ascii="Cambria Math" w:hAnsi="Cambria Math" w:cs="Times New Roman"/>
                      <w:color w:val="000000"/>
                    </w:rPr>
                    <m:t>-</m:t>
                  </m:r>
                  <m:sSub>
                    <m:sSubPr>
                      <m:ctrlPr>
                        <w:rPr>
                          <w:rFonts w:ascii="Cambria Math" w:hAnsi="Cambria Math" w:cs="Times New Roman"/>
                          <w:b/>
                          <w:i/>
                          <w:color w:val="000000"/>
                        </w:rPr>
                      </m:ctrlPr>
                    </m:sSubPr>
                    <m:e>
                      <m:acc>
                        <m:accPr>
                          <m:chr m:val="̅"/>
                          <m:ctrlPr>
                            <w:rPr>
                              <w:rFonts w:ascii="Cambria Math" w:hAnsi="Cambria Math" w:cs="Times New Roman"/>
                              <w:b/>
                              <w:i/>
                              <w:color w:val="000000"/>
                            </w:rPr>
                          </m:ctrlPr>
                        </m:accPr>
                        <m:e>
                          <m:r>
                            <m:rPr>
                              <m:sty m:val="bi"/>
                            </m:rPr>
                            <w:rPr>
                              <w:rFonts w:ascii="Cambria Math" w:hAnsi="Cambria Math" w:cs="Times New Roman"/>
                              <w:color w:val="000000"/>
                            </w:rPr>
                            <m:t>x</m:t>
                          </m:r>
                        </m:e>
                      </m:acc>
                    </m:e>
                    <m:sub>
                      <m:r>
                        <m:rPr>
                          <m:sty m:val="bi"/>
                        </m:rPr>
                        <w:rPr>
                          <w:rFonts w:ascii="Cambria Math" w:hAnsi="Cambria Math" w:cs="Times New Roman"/>
                          <w:color w:val="000000"/>
                        </w:rPr>
                        <m:t>j</m:t>
                      </m:r>
                    </m:sub>
                  </m:sSub>
                  <m:r>
                    <m:rPr>
                      <m:sty m:val="bi"/>
                    </m:rPr>
                    <w:rPr>
                      <w:rFonts w:ascii="Cambria Math" w:eastAsia="Times New Roman" w:hAnsi="Cambria Math" w:cs="Times New Roman"/>
                      <w:color w:val="000000"/>
                    </w:rPr>
                    <m:t>)</m:t>
                  </m:r>
                </m:e>
                <m:sup>
                  <m:r>
                    <m:rPr>
                      <m:sty m:val="bi"/>
                    </m:rPr>
                    <w:rPr>
                      <w:rFonts w:ascii="Cambria Math" w:hAnsi="Cambria Math" w:cs="Times New Roman"/>
                      <w:color w:val="000000"/>
                    </w:rPr>
                    <m:t>2</m:t>
                  </m:r>
                </m:sup>
              </m:sSup>
            </m:oMath>
          </w:p>
        </w:tc>
        <w:tc>
          <w:tcPr>
            <w:tcW w:w="241"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20271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Польша</w:t>
            </w:r>
          </w:p>
        </w:tc>
        <w:tc>
          <w:tcPr>
            <w:tcW w:w="253"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0F772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 </w:t>
            </w:r>
            <m:oMath>
              <m:sSup>
                <m:sSupPr>
                  <m:ctrlPr>
                    <w:rPr>
                      <w:rFonts w:ascii="Cambria Math" w:hAnsi="Cambria Math" w:cs="Times New Roman"/>
                      <w:b/>
                      <w:i/>
                      <w:color w:val="000000"/>
                    </w:rPr>
                  </m:ctrlPr>
                </m:sSupPr>
                <m:e>
                  <m:r>
                    <m:rPr>
                      <m:sty m:val="bi"/>
                    </m:rPr>
                    <w:rPr>
                      <w:rFonts w:ascii="Cambria Math" w:hAnsi="Cambria Math" w:cs="Times New Roman"/>
                      <w:color w:val="000000"/>
                    </w:rPr>
                    <m:t>(</m:t>
                  </m:r>
                  <m:sSub>
                    <m:sSubPr>
                      <m:ctrlPr>
                        <w:rPr>
                          <w:rFonts w:ascii="Cambria Math" w:hAnsi="Cambria Math" w:cs="Times New Roman"/>
                          <w:b/>
                          <w:i/>
                          <w:color w:val="000000"/>
                        </w:rPr>
                      </m:ctrlPr>
                    </m:sSubPr>
                    <m:e>
                      <m:r>
                        <m:rPr>
                          <m:sty m:val="bi"/>
                        </m:rPr>
                        <w:rPr>
                          <w:rFonts w:ascii="Cambria Math" w:hAnsi="Cambria Math" w:cs="Times New Roman"/>
                          <w:color w:val="000000"/>
                          <w:lang w:val="en-US"/>
                        </w:rPr>
                        <m:t>x</m:t>
                      </m:r>
                    </m:e>
                    <m:sub>
                      <m:r>
                        <m:rPr>
                          <m:sty m:val="bi"/>
                        </m:rPr>
                        <w:rPr>
                          <w:rFonts w:ascii="Cambria Math" w:hAnsi="Cambria Math" w:cs="Times New Roman"/>
                          <w:color w:val="000000"/>
                        </w:rPr>
                        <m:t>i</m:t>
                      </m:r>
                    </m:sub>
                  </m:sSub>
                  <m:r>
                    <m:rPr>
                      <m:sty m:val="bi"/>
                    </m:rPr>
                    <w:rPr>
                      <w:rFonts w:ascii="Cambria Math" w:hAnsi="Cambria Math" w:cs="Times New Roman"/>
                      <w:color w:val="000000"/>
                    </w:rPr>
                    <m:t>-</m:t>
                  </m:r>
                  <m:sSub>
                    <m:sSubPr>
                      <m:ctrlPr>
                        <w:rPr>
                          <w:rFonts w:ascii="Cambria Math" w:hAnsi="Cambria Math" w:cs="Times New Roman"/>
                          <w:b/>
                          <w:i/>
                          <w:color w:val="000000"/>
                        </w:rPr>
                      </m:ctrlPr>
                    </m:sSubPr>
                    <m:e>
                      <m:acc>
                        <m:accPr>
                          <m:chr m:val="̅"/>
                          <m:ctrlPr>
                            <w:rPr>
                              <w:rFonts w:ascii="Cambria Math" w:hAnsi="Cambria Math" w:cs="Times New Roman"/>
                              <w:b/>
                              <w:i/>
                              <w:color w:val="000000"/>
                            </w:rPr>
                          </m:ctrlPr>
                        </m:accPr>
                        <m:e>
                          <m:r>
                            <m:rPr>
                              <m:sty m:val="bi"/>
                            </m:rPr>
                            <w:rPr>
                              <w:rFonts w:ascii="Cambria Math" w:hAnsi="Cambria Math" w:cs="Times New Roman"/>
                              <w:color w:val="000000"/>
                            </w:rPr>
                            <m:t>x</m:t>
                          </m:r>
                        </m:e>
                      </m:acc>
                    </m:e>
                    <m:sub>
                      <m:r>
                        <m:rPr>
                          <m:sty m:val="bi"/>
                        </m:rPr>
                        <w:rPr>
                          <w:rFonts w:ascii="Cambria Math" w:hAnsi="Cambria Math" w:cs="Times New Roman"/>
                          <w:color w:val="000000"/>
                        </w:rPr>
                        <m:t>j</m:t>
                      </m:r>
                    </m:sub>
                  </m:sSub>
                  <m:r>
                    <m:rPr>
                      <m:sty m:val="bi"/>
                    </m:rPr>
                    <w:rPr>
                      <w:rFonts w:ascii="Cambria Math" w:eastAsia="Times New Roman" w:hAnsi="Cambria Math" w:cs="Times New Roman"/>
                      <w:color w:val="000000"/>
                    </w:rPr>
                    <m:t>)</m:t>
                  </m:r>
                </m:e>
                <m:sup>
                  <m:r>
                    <m:rPr>
                      <m:sty m:val="bi"/>
                    </m:rPr>
                    <w:rPr>
                      <w:rFonts w:ascii="Cambria Math" w:hAnsi="Cambria Math" w:cs="Times New Roman"/>
                      <w:color w:val="000000"/>
                    </w:rPr>
                    <m:t>2</m:t>
                  </m:r>
                </m:sup>
              </m:sSup>
            </m:oMath>
          </w:p>
        </w:tc>
        <w:tc>
          <w:tcPr>
            <w:tcW w:w="241"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20271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Турция</w:t>
            </w:r>
          </w:p>
        </w:tc>
        <w:tc>
          <w:tcPr>
            <w:tcW w:w="253" w:type="pct"/>
            <w:tcBorders>
              <w:top w:val="single" w:sz="4" w:space="0" w:color="auto"/>
              <w:left w:val="nil"/>
              <w:bottom w:val="single" w:sz="4" w:space="0" w:color="auto"/>
              <w:right w:val="single" w:sz="4" w:space="0" w:color="auto"/>
            </w:tcBorders>
            <w:shd w:val="clear" w:color="auto" w:fill="auto"/>
            <w:noWrap/>
            <w:textDirection w:val="btLr"/>
            <w:vAlign w:val="bottom"/>
            <w:hideMark/>
          </w:tcPr>
          <w:p w:rsidR="004D19EB" w:rsidRPr="000F772C" w:rsidRDefault="004D19EB" w:rsidP="000F772C">
            <w:pPr>
              <w:spacing w:after="0" w:line="240" w:lineRule="auto"/>
              <w:ind w:left="113" w:right="113"/>
              <w:rPr>
                <w:rFonts w:ascii="Calibri" w:eastAsia="Times New Roman" w:hAnsi="Calibri" w:cs="Times New Roman"/>
                <w:b/>
                <w:color w:val="000000"/>
              </w:rPr>
            </w:pPr>
            <w:r w:rsidRPr="000F772C">
              <w:rPr>
                <w:rFonts w:ascii="Calibri" w:eastAsia="Times New Roman" w:hAnsi="Calibri" w:cs="Times New Roman"/>
                <w:b/>
                <w:color w:val="000000"/>
              </w:rPr>
              <w:t> </w:t>
            </w:r>
            <m:oMath>
              <m:sSup>
                <m:sSupPr>
                  <m:ctrlPr>
                    <w:rPr>
                      <w:rFonts w:ascii="Cambria Math" w:hAnsi="Cambria Math" w:cs="Times New Roman"/>
                      <w:b/>
                      <w:i/>
                      <w:color w:val="000000"/>
                    </w:rPr>
                  </m:ctrlPr>
                </m:sSupPr>
                <m:e>
                  <m:r>
                    <m:rPr>
                      <m:sty m:val="bi"/>
                    </m:rPr>
                    <w:rPr>
                      <w:rFonts w:ascii="Cambria Math" w:hAnsi="Cambria Math" w:cs="Times New Roman"/>
                      <w:color w:val="000000"/>
                    </w:rPr>
                    <m:t>(</m:t>
                  </m:r>
                  <m:sSub>
                    <m:sSubPr>
                      <m:ctrlPr>
                        <w:rPr>
                          <w:rFonts w:ascii="Cambria Math" w:hAnsi="Cambria Math" w:cs="Times New Roman"/>
                          <w:b/>
                          <w:i/>
                          <w:color w:val="000000"/>
                        </w:rPr>
                      </m:ctrlPr>
                    </m:sSubPr>
                    <m:e>
                      <m:r>
                        <m:rPr>
                          <m:sty m:val="bi"/>
                        </m:rPr>
                        <w:rPr>
                          <w:rFonts w:ascii="Cambria Math" w:hAnsi="Cambria Math" w:cs="Times New Roman"/>
                          <w:color w:val="000000"/>
                          <w:lang w:val="en-US"/>
                        </w:rPr>
                        <m:t>x</m:t>
                      </m:r>
                    </m:e>
                    <m:sub>
                      <m:r>
                        <m:rPr>
                          <m:sty m:val="bi"/>
                        </m:rPr>
                        <w:rPr>
                          <w:rFonts w:ascii="Cambria Math" w:hAnsi="Cambria Math" w:cs="Times New Roman"/>
                          <w:color w:val="000000"/>
                        </w:rPr>
                        <m:t>i</m:t>
                      </m:r>
                    </m:sub>
                  </m:sSub>
                  <m:r>
                    <m:rPr>
                      <m:sty m:val="bi"/>
                    </m:rPr>
                    <w:rPr>
                      <w:rFonts w:ascii="Cambria Math" w:hAnsi="Cambria Math" w:cs="Times New Roman"/>
                      <w:color w:val="000000"/>
                    </w:rPr>
                    <m:t>-</m:t>
                  </m:r>
                  <m:sSub>
                    <m:sSubPr>
                      <m:ctrlPr>
                        <w:rPr>
                          <w:rFonts w:ascii="Cambria Math" w:hAnsi="Cambria Math" w:cs="Times New Roman"/>
                          <w:b/>
                          <w:i/>
                          <w:color w:val="000000"/>
                        </w:rPr>
                      </m:ctrlPr>
                    </m:sSubPr>
                    <m:e>
                      <m:acc>
                        <m:accPr>
                          <m:chr m:val="̅"/>
                          <m:ctrlPr>
                            <w:rPr>
                              <w:rFonts w:ascii="Cambria Math" w:hAnsi="Cambria Math" w:cs="Times New Roman"/>
                              <w:b/>
                              <w:i/>
                              <w:color w:val="000000"/>
                            </w:rPr>
                          </m:ctrlPr>
                        </m:accPr>
                        <m:e>
                          <m:r>
                            <m:rPr>
                              <m:sty m:val="bi"/>
                            </m:rPr>
                            <w:rPr>
                              <w:rFonts w:ascii="Cambria Math" w:hAnsi="Cambria Math" w:cs="Times New Roman"/>
                              <w:color w:val="000000"/>
                            </w:rPr>
                            <m:t>x</m:t>
                          </m:r>
                        </m:e>
                      </m:acc>
                    </m:e>
                    <m:sub>
                      <m:r>
                        <m:rPr>
                          <m:sty m:val="bi"/>
                        </m:rPr>
                        <w:rPr>
                          <w:rFonts w:ascii="Cambria Math" w:hAnsi="Cambria Math" w:cs="Times New Roman"/>
                          <w:color w:val="000000"/>
                        </w:rPr>
                        <m:t>j</m:t>
                      </m:r>
                    </m:sub>
                  </m:sSub>
                  <m:r>
                    <m:rPr>
                      <m:sty m:val="bi"/>
                    </m:rPr>
                    <w:rPr>
                      <w:rFonts w:ascii="Cambria Math" w:eastAsia="Times New Roman" w:hAnsi="Cambria Math" w:cs="Times New Roman"/>
                      <w:color w:val="000000"/>
                    </w:rPr>
                    <m:t>)</m:t>
                  </m:r>
                </m:e>
                <m:sup>
                  <m:r>
                    <m:rPr>
                      <m:sty m:val="bi"/>
                    </m:rPr>
                    <w:rPr>
                      <w:rFonts w:ascii="Cambria Math" w:hAnsi="Cambria Math" w:cs="Times New Roman"/>
                      <w:color w:val="000000"/>
                    </w:rPr>
                    <m:t>2</m:t>
                  </m:r>
                </m:sup>
              </m:sSup>
            </m:oMath>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8</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3,6</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4</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6</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6,3</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24,5</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0,1</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2</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9,7</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6,3</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15,6</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0,1</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3</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16,9</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5</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6</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0,4</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4</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5</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1,2</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10</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16,4</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0,6</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5</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9</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8,3</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5</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0,9</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6</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8</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3,6</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4</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3,8</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7</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11</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23,9</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8,7</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8</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7</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0,8</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4</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3,8</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9</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16,9</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15,6</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7</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8,7</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12</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7</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13</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4</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3,8</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14</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8,7</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15</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8,7</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16</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13</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49,7</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17</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15</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81,9</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18</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9</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9,3</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19</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11</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25,5</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20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8</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4,2</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i/>
                <w:color w:val="000000"/>
              </w:rPr>
            </w:pPr>
            <w:r w:rsidRPr="00B83852">
              <w:rPr>
                <w:rFonts w:ascii="Calibri" w:eastAsia="Times New Roman" w:hAnsi="Calibri" w:cs="Times New Roman"/>
                <w:i/>
                <w:color w:val="000000"/>
              </w:rPr>
              <w:t>21</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5</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0,9</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color w:val="000000"/>
              </w:rPr>
            </w:pPr>
            <w:r w:rsidRPr="00B83852">
              <w:rPr>
                <w:rFonts w:ascii="Calibri" w:eastAsia="Times New Roman" w:hAnsi="Calibri" w:cs="Times New Roman"/>
                <w:color w:val="000000"/>
              </w:rPr>
              <w:t> </w:t>
            </w:r>
          </w:p>
        </w:tc>
      </w:tr>
      <w:tr w:rsidR="000F772C" w:rsidRPr="00B83852" w:rsidTr="000F772C">
        <w:trPr>
          <w:trHeight w:val="300"/>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rPr>
                <w:rFonts w:ascii="Calibri" w:eastAsia="Times New Roman" w:hAnsi="Calibri" w:cs="Times New Roman"/>
                <w:i/>
                <w:color w:val="000000"/>
              </w:rPr>
            </w:pPr>
            <w:r w:rsidRPr="00B83852">
              <w:rPr>
                <w:rFonts w:ascii="Calibri" w:eastAsia="Times New Roman" w:hAnsi="Calibri" w:cs="Times New Roman"/>
                <w:i/>
                <w:color w:val="000000"/>
              </w:rPr>
              <w:t>Итог</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4</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55</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84,9</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12</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7</w:t>
            </w:r>
          </w:p>
        </w:tc>
        <w:tc>
          <w:tcPr>
            <w:tcW w:w="29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12,5</w:t>
            </w:r>
          </w:p>
        </w:tc>
        <w:tc>
          <w:tcPr>
            <w:tcW w:w="26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125</w:t>
            </w:r>
          </w:p>
        </w:tc>
        <w:tc>
          <w:tcPr>
            <w:tcW w:w="347"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293,0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6</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2</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3</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7</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0,8</w:t>
            </w:r>
          </w:p>
        </w:tc>
        <w:tc>
          <w:tcPr>
            <w:tcW w:w="241"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7</w:t>
            </w:r>
          </w:p>
        </w:tc>
        <w:tc>
          <w:tcPr>
            <w:tcW w:w="253" w:type="pct"/>
            <w:tcBorders>
              <w:top w:val="nil"/>
              <w:left w:val="nil"/>
              <w:bottom w:val="single" w:sz="4" w:space="0" w:color="auto"/>
              <w:right w:val="single" w:sz="4" w:space="0" w:color="auto"/>
            </w:tcBorders>
            <w:shd w:val="clear" w:color="auto" w:fill="auto"/>
            <w:noWrap/>
            <w:vAlign w:val="bottom"/>
            <w:hideMark/>
          </w:tcPr>
          <w:p w:rsidR="004D19EB" w:rsidRPr="00B83852" w:rsidRDefault="004D19EB" w:rsidP="0020271C">
            <w:pPr>
              <w:spacing w:after="0" w:line="240" w:lineRule="auto"/>
              <w:jc w:val="right"/>
              <w:rPr>
                <w:rFonts w:ascii="Calibri" w:eastAsia="Times New Roman" w:hAnsi="Calibri" w:cs="Times New Roman"/>
                <w:color w:val="000000"/>
              </w:rPr>
            </w:pPr>
            <w:r w:rsidRPr="00B83852">
              <w:rPr>
                <w:rFonts w:ascii="Calibri" w:eastAsia="Times New Roman" w:hAnsi="Calibri" w:cs="Times New Roman"/>
                <w:color w:val="000000"/>
              </w:rPr>
              <w:t>0,7</w:t>
            </w:r>
          </w:p>
        </w:tc>
      </w:tr>
    </w:tbl>
    <w:p w:rsidR="004D19EB" w:rsidRDefault="004D19EB" w:rsidP="004D19EB">
      <w:pPr>
        <w:spacing w:before="100" w:beforeAutospacing="1" w:after="100" w:afterAutospacing="1" w:line="360" w:lineRule="auto"/>
        <w:jc w:val="both"/>
        <w:rPr>
          <w:rFonts w:ascii="Times New Roman" w:hAnsi="Times New Roman" w:cs="Times New Roman"/>
          <w:i/>
          <w:sz w:val="28"/>
          <w:szCs w:val="28"/>
        </w:rPr>
        <w:sectPr w:rsidR="004D19EB" w:rsidSect="000F772C">
          <w:pgSz w:w="16838" w:h="11906" w:orient="landscape"/>
          <w:pgMar w:top="1134" w:right="851" w:bottom="1134" w:left="1701" w:header="709" w:footer="709" w:gutter="0"/>
          <w:cols w:space="708"/>
          <w:docGrid w:linePitch="360"/>
        </w:sectPr>
      </w:pPr>
    </w:p>
    <w:p w:rsidR="004D19EB" w:rsidRPr="000A1F77" w:rsidRDefault="008A5912" w:rsidP="004D19EB">
      <w:pPr>
        <w:spacing w:before="100" w:beforeAutospacing="1" w:after="100" w:afterAutospacing="1" w:line="360" w:lineRule="auto"/>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x</m:t>
                  </m:r>
                </m:e>
              </m:acc>
            </m:e>
            <m:sub>
              <m:r>
                <w:rPr>
                  <w:rFonts w:ascii="Cambria Math" w:hAnsi="Cambria Math" w:cs="Times New Roman"/>
                  <w:sz w:val="28"/>
                  <w:szCs w:val="28"/>
                </w:rPr>
                <m:t>j</m:t>
              </m:r>
            </m:sub>
          </m:sSub>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nary>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den>
          </m:f>
        </m:oMath>
      </m:oMathPara>
    </w:p>
    <w:p w:rsidR="004D19EB" w:rsidRPr="000A1F77" w:rsidRDefault="008A5912" w:rsidP="004D19EB">
      <w:pPr>
        <w:spacing w:before="100" w:beforeAutospacing="1" w:after="100" w:afterAutospacing="1" w:line="360" w:lineRule="auto"/>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2+2</m:t>
            </m:r>
          </m:num>
          <m:den>
            <m:r>
              <w:rPr>
                <w:rFonts w:ascii="Cambria Math" w:hAnsi="Cambria Math" w:cs="Times New Roman"/>
                <w:sz w:val="28"/>
                <w:szCs w:val="28"/>
              </w:rPr>
              <m:t>2</m:t>
            </m:r>
          </m:den>
        </m:f>
        <m:r>
          <w:rPr>
            <w:rFonts w:ascii="Cambria Math" w:hAnsi="Cambria Math" w:cs="Times New Roman"/>
            <w:sz w:val="28"/>
            <w:szCs w:val="28"/>
          </w:rPr>
          <m:t>=2 шт.</m:t>
        </m:r>
      </m:oMath>
      <w:r w:rsidR="004D19EB">
        <w:rPr>
          <w:rFonts w:ascii="Times New Roman" w:hAnsi="Times New Roman" w:cs="Times New Roman"/>
          <w:sz w:val="28"/>
          <w:szCs w:val="28"/>
        </w:rPr>
        <w:t xml:space="preserve"> </w:t>
      </w:r>
    </w:p>
    <w:p w:rsidR="004D19EB" w:rsidRPr="000A1F77" w:rsidRDefault="008A5912" w:rsidP="004D19EB">
      <w:pPr>
        <w:spacing w:before="100" w:beforeAutospacing="1" w:after="100" w:afterAutospacing="1" w:line="360" w:lineRule="auto"/>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8+3+2+5+9+8+11+7+2</m:t>
            </m:r>
          </m:num>
          <m:den>
            <m:r>
              <w:rPr>
                <w:rFonts w:ascii="Cambria Math" w:hAnsi="Cambria Math" w:cs="Times New Roman"/>
                <w:sz w:val="28"/>
                <w:szCs w:val="28"/>
              </w:rPr>
              <m:t>9</m:t>
            </m:r>
          </m:den>
        </m:f>
        <m:r>
          <w:rPr>
            <w:rFonts w:ascii="Cambria Math" w:hAnsi="Cambria Math" w:cs="Times New Roman"/>
            <w:sz w:val="28"/>
            <w:szCs w:val="28"/>
          </w:rPr>
          <m:t>=6 шт;</m:t>
        </m:r>
      </m:oMath>
      <w:r w:rsidR="004D19EB">
        <w:rPr>
          <w:rFonts w:ascii="Times New Roman" w:hAnsi="Times New Roman" w:cs="Times New Roman"/>
          <w:sz w:val="28"/>
          <w:szCs w:val="28"/>
        </w:rPr>
        <w:t xml:space="preserve"> </w:t>
      </w:r>
    </w:p>
    <w:p w:rsidR="004D19EB" w:rsidRPr="000A1F77" w:rsidRDefault="004D19EB" w:rsidP="004D19EB">
      <w:pPr>
        <w:spacing w:before="100" w:beforeAutospacing="1" w:after="100" w:afterAutospacing="1" w:line="360" w:lineRule="auto"/>
        <w:jc w:val="both"/>
        <w:rPr>
          <w:rFonts w:ascii="Times New Roman" w:hAnsi="Times New Roman" w:cs="Times New Roman"/>
          <w:sz w:val="28"/>
          <w:szCs w:val="28"/>
        </w:rPr>
      </w:pPr>
      <m:oMath>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e>
          <m:sub>
            <m:r>
              <w:rPr>
                <w:rFonts w:ascii="Cambria Math" w:hAnsi="Cambria Math" w:cs="Times New Roman"/>
                <w:sz w:val="28"/>
                <w:szCs w:val="28"/>
              </w:rPr>
              <m:t>3</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4+9+5</m:t>
            </m:r>
          </m:num>
          <m:den>
            <m:r>
              <w:rPr>
                <w:rFonts w:ascii="Cambria Math" w:hAnsi="Cambria Math" w:cs="Times New Roman"/>
                <w:sz w:val="28"/>
                <w:szCs w:val="28"/>
              </w:rPr>
              <m:t>3</m:t>
            </m:r>
          </m:den>
        </m:f>
        <m:r>
          <w:rPr>
            <w:rFonts w:ascii="Cambria Math" w:hAnsi="Cambria Math" w:cs="Times New Roman"/>
            <w:sz w:val="28"/>
            <w:szCs w:val="28"/>
          </w:rPr>
          <m:t xml:space="preserve">=4шт; </m:t>
        </m:r>
      </m:oMath>
      <w:r>
        <w:rPr>
          <w:rFonts w:ascii="Times New Roman" w:hAnsi="Times New Roman" w:cs="Times New Roman"/>
          <w:sz w:val="28"/>
          <w:szCs w:val="28"/>
        </w:rPr>
        <w:t xml:space="preserve"> </w:t>
      </w:r>
    </w:p>
    <w:p w:rsidR="004D19EB" w:rsidRPr="000A1F77" w:rsidRDefault="008A5912" w:rsidP="004D19EB">
      <w:pPr>
        <w:spacing w:before="100" w:beforeAutospacing="1" w:after="100" w:afterAutospacing="1" w:line="360" w:lineRule="auto"/>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e>
          <m:sub>
            <m:r>
              <w:rPr>
                <w:rFonts w:ascii="Cambria Math" w:hAnsi="Cambria Math" w:cs="Times New Roman"/>
                <w:sz w:val="28"/>
                <w:szCs w:val="28"/>
              </w:rPr>
              <m:t>4</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6+1</m:t>
            </m:r>
          </m:num>
          <m:den>
            <m:r>
              <w:rPr>
                <w:rFonts w:ascii="Cambria Math" w:hAnsi="Cambria Math" w:cs="Times New Roman"/>
                <w:sz w:val="28"/>
                <w:szCs w:val="28"/>
              </w:rPr>
              <m:t>2</m:t>
            </m:r>
          </m:den>
        </m:f>
        <m:r>
          <w:rPr>
            <w:rFonts w:ascii="Cambria Math" w:hAnsi="Cambria Math" w:cs="Times New Roman"/>
            <w:sz w:val="28"/>
            <w:szCs w:val="28"/>
          </w:rPr>
          <m:t>=4шт;</m:t>
        </m:r>
      </m:oMath>
      <w:r w:rsidR="004D19EB">
        <w:rPr>
          <w:rFonts w:ascii="Times New Roman" w:hAnsi="Times New Roman" w:cs="Times New Roman"/>
          <w:sz w:val="28"/>
          <w:szCs w:val="28"/>
        </w:rPr>
        <w:t xml:space="preserve"> </w:t>
      </w:r>
    </w:p>
    <w:p w:rsidR="004D19EB" w:rsidRPr="000A1F77" w:rsidRDefault="004D19EB" w:rsidP="004D19EB">
      <w:pPr>
        <w:spacing w:before="100" w:beforeAutospacing="1" w:after="100" w:afterAutospacing="1" w:line="360" w:lineRule="auto"/>
        <w:jc w:val="both"/>
        <w:rPr>
          <w:rFonts w:ascii="Times New Roman" w:hAnsi="Times New Roman" w:cs="Times New Roman"/>
          <w:sz w:val="28"/>
          <w:szCs w:val="28"/>
        </w:rPr>
      </w:pPr>
      <m:oMath>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e>
          <m:sub>
            <m:r>
              <w:rPr>
                <w:rFonts w:ascii="Cambria Math" w:hAnsi="Cambria Math" w:cs="Times New Roman"/>
                <w:sz w:val="28"/>
                <w:szCs w:val="28"/>
              </w:rPr>
              <m:t>5</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1+2+6+10+5+4+3+4+2+7+3+7+4+3+3+13+15+9+11+8+5</m:t>
            </m:r>
          </m:num>
          <m:den>
            <m:r>
              <w:rPr>
                <w:rFonts w:ascii="Cambria Math" w:hAnsi="Cambria Math" w:cs="Times New Roman"/>
                <w:sz w:val="28"/>
                <w:szCs w:val="28"/>
              </w:rPr>
              <m:t>21</m:t>
            </m:r>
          </m:den>
        </m:f>
        <m:r>
          <w:rPr>
            <w:rFonts w:ascii="Cambria Math" w:hAnsi="Cambria Math" w:cs="Times New Roman"/>
            <w:sz w:val="28"/>
            <w:szCs w:val="28"/>
          </w:rPr>
          <m:t>=6 шт;</m:t>
        </m:r>
      </m:oMath>
      <w:r>
        <w:rPr>
          <w:rFonts w:ascii="Times New Roman" w:hAnsi="Times New Roman" w:cs="Times New Roman"/>
          <w:sz w:val="28"/>
          <w:szCs w:val="28"/>
        </w:rPr>
        <w:t xml:space="preserve"> </w:t>
      </w:r>
    </w:p>
    <w:p w:rsidR="004D19EB" w:rsidRPr="000A1F77" w:rsidRDefault="004D19EB" w:rsidP="004D19EB">
      <w:pPr>
        <w:spacing w:before="100" w:beforeAutospacing="1" w:after="100" w:afterAutospacing="1" w:line="360" w:lineRule="auto"/>
        <w:jc w:val="both"/>
        <w:rPr>
          <w:rFonts w:ascii="Times New Roman" w:hAnsi="Times New Roman" w:cs="Times New Roman"/>
          <w:sz w:val="28"/>
          <w:szCs w:val="28"/>
        </w:rPr>
      </w:pPr>
      <m:oMath>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e>
          <m:sub>
            <m:r>
              <w:rPr>
                <w:rFonts w:ascii="Cambria Math" w:hAnsi="Cambria Math" w:cs="Times New Roman"/>
                <w:sz w:val="28"/>
                <w:szCs w:val="28"/>
              </w:rPr>
              <m:t>6</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3+2+1</m:t>
            </m:r>
          </m:num>
          <m:den>
            <m:r>
              <w:rPr>
                <w:rFonts w:ascii="Cambria Math" w:hAnsi="Cambria Math" w:cs="Times New Roman"/>
                <w:sz w:val="28"/>
                <w:szCs w:val="28"/>
              </w:rPr>
              <m:t>3</m:t>
            </m:r>
          </m:den>
        </m:f>
        <m:r>
          <w:rPr>
            <w:rFonts w:ascii="Cambria Math" w:hAnsi="Cambria Math" w:cs="Times New Roman"/>
            <w:sz w:val="28"/>
            <w:szCs w:val="28"/>
          </w:rPr>
          <m:t>=2шт;</m:t>
        </m:r>
      </m:oMath>
      <w:r w:rsidRPr="000A1F77">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4D19EB" w:rsidRPr="000A1F77" w:rsidRDefault="004D19EB" w:rsidP="004D19EB">
      <w:pPr>
        <w:spacing w:before="100" w:beforeAutospacing="1" w:after="100" w:afterAutospacing="1" w:line="360" w:lineRule="auto"/>
        <w:jc w:val="both"/>
        <w:rPr>
          <w:rFonts w:ascii="Times New Roman" w:hAnsi="Times New Roman" w:cs="Times New Roman"/>
          <w:sz w:val="28"/>
          <w:szCs w:val="28"/>
        </w:rPr>
      </w:pPr>
      <m:oMath>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e>
          <m:sub>
            <m:r>
              <w:rPr>
                <w:rFonts w:ascii="Cambria Math" w:hAnsi="Cambria Math" w:cs="Times New Roman"/>
                <w:sz w:val="28"/>
                <w:szCs w:val="28"/>
              </w:rPr>
              <m:t>7</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1+1+1</m:t>
            </m:r>
          </m:num>
          <m:den>
            <m:r>
              <w:rPr>
                <w:rFonts w:ascii="Cambria Math" w:hAnsi="Cambria Math" w:cs="Times New Roman"/>
                <w:sz w:val="28"/>
                <w:szCs w:val="28"/>
              </w:rPr>
              <m:t>3</m:t>
            </m:r>
          </m:den>
        </m:f>
        <m:r>
          <w:rPr>
            <w:rFonts w:ascii="Cambria Math" w:hAnsi="Cambria Math" w:cs="Times New Roman"/>
            <w:sz w:val="28"/>
            <w:szCs w:val="28"/>
          </w:rPr>
          <m:t>=1шт;</m:t>
        </m:r>
      </m:oMath>
      <w:r>
        <w:rPr>
          <w:rFonts w:ascii="Times New Roman" w:hAnsi="Times New Roman" w:cs="Times New Roman"/>
          <w:sz w:val="28"/>
          <w:szCs w:val="28"/>
        </w:rPr>
        <w:t xml:space="preserve"> </w:t>
      </w:r>
    </w:p>
    <w:p w:rsidR="004D19EB" w:rsidRPr="000A1F77" w:rsidRDefault="004D19EB" w:rsidP="004D19EB">
      <w:pPr>
        <w:spacing w:before="100" w:beforeAutospacing="1" w:after="100" w:afterAutospacing="1" w:line="360" w:lineRule="auto"/>
        <w:jc w:val="both"/>
        <w:rPr>
          <w:rFonts w:ascii="Times New Roman" w:hAnsi="Times New Roman" w:cs="Times New Roman"/>
          <w:sz w:val="28"/>
          <w:szCs w:val="28"/>
        </w:rPr>
      </w:pPr>
      <m:oMath>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e>
          <m:sub>
            <m:r>
              <w:rPr>
                <w:rFonts w:ascii="Cambria Math" w:hAnsi="Cambria Math" w:cs="Times New Roman"/>
                <w:sz w:val="28"/>
                <w:szCs w:val="28"/>
              </w:rPr>
              <m:t>8</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2+2+2+1</m:t>
            </m:r>
          </m:num>
          <m:den>
            <m:r>
              <w:rPr>
                <w:rFonts w:ascii="Cambria Math" w:hAnsi="Cambria Math" w:cs="Times New Roman"/>
                <w:sz w:val="28"/>
                <w:szCs w:val="28"/>
              </w:rPr>
              <m:t>4</m:t>
            </m:r>
          </m:den>
        </m:f>
        <m:r>
          <w:rPr>
            <w:rFonts w:ascii="Cambria Math" w:hAnsi="Cambria Math" w:cs="Times New Roman"/>
            <w:sz w:val="28"/>
            <w:szCs w:val="28"/>
          </w:rPr>
          <m:t>=2шт;</m:t>
        </m:r>
      </m:oMath>
      <w:r>
        <w:rPr>
          <w:rFonts w:ascii="Times New Roman" w:hAnsi="Times New Roman" w:cs="Times New Roman"/>
          <w:sz w:val="28"/>
          <w:szCs w:val="28"/>
        </w:rPr>
        <w:t xml:space="preserve"> </w:t>
      </w:r>
    </w:p>
    <w:p w:rsidR="004D19EB" w:rsidRPr="00B83852" w:rsidRDefault="004D19EB" w:rsidP="004D19EB">
      <w:pPr>
        <w:spacing w:before="100" w:beforeAutospacing="1" w:after="100" w:afterAutospacing="1" w:line="360" w:lineRule="auto"/>
        <w:jc w:val="both"/>
        <w:rPr>
          <w:rFonts w:ascii="Times New Roman" w:hAnsi="Times New Roman" w:cs="Times New Roman"/>
          <w:sz w:val="28"/>
          <w:szCs w:val="28"/>
        </w:rPr>
      </w:pPr>
      <m:oMath>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e>
          <m:sub>
            <m:r>
              <w:rPr>
                <w:rFonts w:ascii="Cambria Math" w:hAnsi="Cambria Math" w:cs="Times New Roman"/>
                <w:sz w:val="28"/>
                <w:szCs w:val="28"/>
              </w:rPr>
              <m:t>9</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2+2+3</m:t>
            </m:r>
          </m:num>
          <m:den>
            <m:r>
              <w:rPr>
                <w:rFonts w:ascii="Cambria Math" w:hAnsi="Cambria Math" w:cs="Times New Roman"/>
                <w:sz w:val="28"/>
                <w:szCs w:val="28"/>
              </w:rPr>
              <m:t>3</m:t>
            </m:r>
          </m:den>
        </m:f>
        <m:r>
          <w:rPr>
            <w:rFonts w:ascii="Cambria Math" w:hAnsi="Cambria Math" w:cs="Times New Roman"/>
            <w:sz w:val="28"/>
            <w:szCs w:val="28"/>
          </w:rPr>
          <m:t>=2шт.</m:t>
        </m:r>
      </m:oMath>
      <w:r w:rsidRPr="00B83852">
        <w:rPr>
          <w:rFonts w:ascii="Times New Roman" w:hAnsi="Times New Roman" w:cs="Times New Roman"/>
          <w:sz w:val="28"/>
          <w:szCs w:val="28"/>
        </w:rPr>
        <w:t xml:space="preserve"> </w:t>
      </w:r>
    </w:p>
    <w:p w:rsidR="004D19EB" w:rsidRDefault="004D19EB" w:rsidP="000F772C">
      <w:pPr>
        <w:spacing w:before="100" w:beforeAutospacing="1" w:after="100" w:afterAutospacing="1" w:line="360" w:lineRule="auto"/>
        <w:ind w:firstLine="708"/>
        <w:jc w:val="both"/>
        <w:rPr>
          <w:rFonts w:ascii="Times New Roman" w:hAnsi="Times New Roman" w:cs="Times New Roman"/>
          <w:sz w:val="28"/>
          <w:szCs w:val="28"/>
        </w:rPr>
      </w:pPr>
      <w:r>
        <w:rPr>
          <w:rFonts w:ascii="Times New Roman" w:hAnsi="Times New Roman" w:cs="Times New Roman"/>
          <w:sz w:val="28"/>
          <w:szCs w:val="28"/>
        </w:rPr>
        <w:t>Выполним расчет внутригрупповой дисперсии, которая измеряет случайную вариацию в рамках конкретной группы.</w:t>
      </w:r>
    </w:p>
    <w:p w:rsidR="004D19EB" w:rsidRPr="000A1F77" w:rsidRDefault="008A5912" w:rsidP="004D19EB">
      <w:pPr>
        <w:spacing w:before="100" w:beforeAutospacing="1" w:after="100" w:afterAutospacing="1" w:line="360" w:lineRule="auto"/>
        <w:jc w:val="center"/>
        <w:rPr>
          <w:rFonts w:ascii="Times New Roman" w:hAnsi="Times New Roman" w:cs="Times New Roman"/>
          <w:sz w:val="28"/>
          <w:szCs w:val="28"/>
        </w:rPr>
      </w:pPr>
      <m:oMathPara>
        <m:oMath>
          <m:sSubSup>
            <m:sSubSupPr>
              <m:ctrlPr>
                <w:rPr>
                  <w:rFonts w:ascii="Cambria Math" w:hAnsi="Cambria Math" w:cs="Times New Roman"/>
                  <w:i/>
                  <w:sz w:val="28"/>
                  <w:szCs w:val="28"/>
                </w:rPr>
              </m:ctrlPr>
            </m:sSubSupPr>
            <m:e>
              <m:r>
                <w:rPr>
                  <w:rFonts w:ascii="Cambria Math" w:hAnsi="Cambria Math" w:cs="Times New Roman"/>
                  <w:sz w:val="28"/>
                  <w:szCs w:val="28"/>
                </w:rPr>
                <m:t>σ</m:t>
              </m:r>
            </m:e>
            <m:sub>
              <m:r>
                <w:rPr>
                  <w:rFonts w:ascii="Cambria Math" w:hAnsi="Cambria Math" w:cs="Times New Roman"/>
                  <w:sz w:val="28"/>
                  <w:szCs w:val="28"/>
                  <w:lang w:val="en-US"/>
                </w:rPr>
                <m:t>j</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sSup>
                    <m:sSupPr>
                      <m:ctrlPr>
                        <w:rPr>
                          <w:rFonts w:ascii="Cambria Math" w:hAnsi="Cambria Math" w:cs="Times New Roman"/>
                          <w:i/>
                          <w:sz w:val="28"/>
                          <w:szCs w:val="28"/>
                        </w:rPr>
                      </m:ctrlPr>
                    </m:sSupPr>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x</m:t>
                                  </m:r>
                                </m:e>
                              </m:acc>
                            </m:e>
                            <m:sub>
                              <m:r>
                                <w:rPr>
                                  <w:rFonts w:ascii="Cambria Math" w:hAnsi="Cambria Math" w:cs="Times New Roman"/>
                                  <w:sz w:val="28"/>
                                  <w:szCs w:val="28"/>
                                </w:rPr>
                                <m:t>j</m:t>
                              </m:r>
                            </m:sub>
                          </m:sSub>
                        </m:e>
                      </m:d>
                    </m:e>
                    <m:sup>
                      <m:r>
                        <w:rPr>
                          <w:rFonts w:ascii="Cambria Math" w:hAnsi="Cambria Math" w:cs="Times New Roman"/>
                          <w:sz w:val="28"/>
                          <w:szCs w:val="28"/>
                        </w:rPr>
                        <m:t>2</m:t>
                      </m:r>
                    </m:sup>
                  </m:sSup>
                </m:e>
              </m:nary>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den>
          </m:f>
        </m:oMath>
      </m:oMathPara>
    </w:p>
    <w:p w:rsidR="004D19EB" w:rsidRPr="000A1F77" w:rsidRDefault="008A5912" w:rsidP="004D19EB">
      <w:pPr>
        <w:spacing w:before="100" w:beforeAutospacing="1" w:after="100" w:afterAutospacing="1" w:line="360" w:lineRule="auto"/>
        <w:jc w:val="both"/>
        <w:rPr>
          <w:rFonts w:ascii="Times New Roman" w:hAnsi="Times New Roman" w:cs="Times New Roman"/>
          <w:sz w:val="28"/>
          <w:szCs w:val="28"/>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σ</m:t>
            </m:r>
          </m:e>
          <m:sub>
            <m:r>
              <w:rPr>
                <w:rFonts w:ascii="Cambria Math" w:hAnsi="Cambria Math" w:cs="Times New Roman"/>
                <w:sz w:val="28"/>
                <w:szCs w:val="28"/>
              </w:rPr>
              <m:t>1</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0</m:t>
            </m:r>
          </m:num>
          <m:den>
            <m:r>
              <w:rPr>
                <w:rFonts w:ascii="Cambria Math" w:hAnsi="Cambria Math" w:cs="Times New Roman"/>
                <w:sz w:val="28"/>
                <w:szCs w:val="28"/>
              </w:rPr>
              <m:t>2</m:t>
            </m:r>
          </m:den>
        </m:f>
        <m:r>
          <w:rPr>
            <w:rFonts w:ascii="Cambria Math" w:hAnsi="Cambria Math" w:cs="Times New Roman"/>
            <w:sz w:val="28"/>
            <w:szCs w:val="28"/>
          </w:rPr>
          <m:t>=0 шт;</m:t>
        </m:r>
      </m:oMath>
      <w:r w:rsidR="004D19EB">
        <w:rPr>
          <w:rFonts w:ascii="Times New Roman" w:hAnsi="Times New Roman" w:cs="Times New Roman"/>
          <w:sz w:val="28"/>
          <w:szCs w:val="28"/>
        </w:rPr>
        <w:t xml:space="preserve"> </w:t>
      </w:r>
    </w:p>
    <w:p w:rsidR="004D19EB" w:rsidRPr="007A3B8A" w:rsidRDefault="008A5912" w:rsidP="004D19EB">
      <w:pPr>
        <w:spacing w:before="100" w:beforeAutospacing="1" w:after="100" w:afterAutospacing="1" w:line="360" w:lineRule="auto"/>
        <w:jc w:val="both"/>
        <w:rPr>
          <w:rFonts w:ascii="Times New Roman" w:hAnsi="Times New Roman" w:cs="Times New Roman"/>
          <w:sz w:val="28"/>
          <w:szCs w:val="28"/>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σ</m:t>
            </m:r>
          </m:e>
          <m:sub>
            <m:r>
              <w:rPr>
                <w:rFonts w:ascii="Cambria Math" w:hAnsi="Cambria Math" w:cs="Times New Roman"/>
                <w:sz w:val="28"/>
                <w:szCs w:val="28"/>
              </w:rPr>
              <m:t>2</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84,89</m:t>
            </m:r>
          </m:num>
          <m:den>
            <m:r>
              <w:rPr>
                <w:rFonts w:ascii="Cambria Math" w:hAnsi="Cambria Math" w:cs="Times New Roman"/>
                <w:sz w:val="28"/>
                <w:szCs w:val="28"/>
              </w:rPr>
              <m:t>9</m:t>
            </m:r>
          </m:den>
        </m:f>
        <m:r>
          <w:rPr>
            <w:rFonts w:ascii="Cambria Math" w:hAnsi="Cambria Math" w:cs="Times New Roman"/>
            <w:sz w:val="28"/>
            <w:szCs w:val="28"/>
          </w:rPr>
          <m:t>=9,4 шт;</m:t>
        </m:r>
      </m:oMath>
      <w:r w:rsidR="004D19EB">
        <w:rPr>
          <w:rFonts w:ascii="Times New Roman" w:hAnsi="Times New Roman" w:cs="Times New Roman"/>
          <w:sz w:val="28"/>
          <w:szCs w:val="28"/>
        </w:rPr>
        <w:t xml:space="preserve"> </w:t>
      </w:r>
    </w:p>
    <w:p w:rsidR="004D19EB" w:rsidRPr="007A3B8A" w:rsidRDefault="004D19EB" w:rsidP="004D19EB">
      <w:pPr>
        <w:spacing w:before="100" w:beforeAutospacing="1" w:after="100" w:afterAutospacing="1" w:line="360" w:lineRule="auto"/>
        <w:jc w:val="both"/>
        <w:rPr>
          <w:rFonts w:ascii="Times New Roman" w:hAnsi="Times New Roman" w:cs="Times New Roman"/>
          <w:sz w:val="28"/>
          <w:szCs w:val="28"/>
        </w:rPr>
      </w:pPr>
      <m:oMath>
        <m:r>
          <w:rPr>
            <w:rFonts w:ascii="Cambria Math" w:hAnsi="Cambria Math" w:cs="Times New Roman"/>
            <w:sz w:val="28"/>
            <w:szCs w:val="28"/>
          </w:rPr>
          <m:t xml:space="preserve"> </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σ</m:t>
            </m:r>
          </m:e>
          <m:sub>
            <m:r>
              <w:rPr>
                <w:rFonts w:ascii="Cambria Math" w:hAnsi="Cambria Math" w:cs="Times New Roman"/>
                <w:sz w:val="28"/>
                <w:szCs w:val="28"/>
              </w:rPr>
              <m:t>3</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2</m:t>
            </m:r>
          </m:num>
          <m:den>
            <m:r>
              <w:rPr>
                <w:rFonts w:ascii="Cambria Math" w:hAnsi="Cambria Math" w:cs="Times New Roman"/>
                <w:sz w:val="28"/>
                <w:szCs w:val="28"/>
              </w:rPr>
              <m:t>3</m:t>
            </m:r>
          </m:den>
        </m:f>
        <m:r>
          <w:rPr>
            <w:rFonts w:ascii="Cambria Math" w:hAnsi="Cambria Math" w:cs="Times New Roman"/>
            <w:sz w:val="28"/>
            <w:szCs w:val="28"/>
          </w:rPr>
          <m:t xml:space="preserve">=0,7шт; </m:t>
        </m:r>
      </m:oMath>
      <w:r>
        <w:rPr>
          <w:rFonts w:ascii="Times New Roman" w:hAnsi="Times New Roman" w:cs="Times New Roman"/>
          <w:sz w:val="28"/>
          <w:szCs w:val="28"/>
        </w:rPr>
        <w:t xml:space="preserve"> </w:t>
      </w:r>
    </w:p>
    <w:p w:rsidR="004D19EB" w:rsidRPr="007A3B8A" w:rsidRDefault="008A5912" w:rsidP="004D19EB">
      <w:pPr>
        <w:spacing w:before="100" w:beforeAutospacing="1" w:after="100" w:afterAutospacing="1" w:line="360" w:lineRule="auto"/>
        <w:jc w:val="both"/>
        <w:rPr>
          <w:rFonts w:ascii="Times New Roman" w:hAnsi="Times New Roman" w:cs="Times New Roman"/>
          <w:sz w:val="28"/>
          <w:szCs w:val="28"/>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σ</m:t>
            </m:r>
          </m:e>
          <m:sub>
            <m:r>
              <w:rPr>
                <w:rFonts w:ascii="Cambria Math" w:hAnsi="Cambria Math" w:cs="Times New Roman"/>
                <w:sz w:val="28"/>
                <w:szCs w:val="28"/>
              </w:rPr>
              <m:t>4</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12,5</m:t>
            </m:r>
          </m:num>
          <m:den>
            <m:r>
              <w:rPr>
                <w:rFonts w:ascii="Cambria Math" w:hAnsi="Cambria Math" w:cs="Times New Roman"/>
                <w:sz w:val="28"/>
                <w:szCs w:val="28"/>
              </w:rPr>
              <m:t>2</m:t>
            </m:r>
          </m:den>
        </m:f>
        <m:r>
          <w:rPr>
            <w:rFonts w:ascii="Cambria Math" w:hAnsi="Cambria Math" w:cs="Times New Roman"/>
            <w:sz w:val="28"/>
            <w:szCs w:val="28"/>
          </w:rPr>
          <m:t xml:space="preserve">=6,3 шт; </m:t>
        </m:r>
      </m:oMath>
      <w:r w:rsidR="004D19EB">
        <w:rPr>
          <w:rFonts w:ascii="Times New Roman" w:hAnsi="Times New Roman" w:cs="Times New Roman"/>
          <w:sz w:val="28"/>
          <w:szCs w:val="28"/>
        </w:rPr>
        <w:t xml:space="preserve"> </w:t>
      </w:r>
    </w:p>
    <w:p w:rsidR="004D19EB" w:rsidRPr="007A3B8A" w:rsidRDefault="008A5912" w:rsidP="004D19EB">
      <w:pPr>
        <w:spacing w:before="100" w:beforeAutospacing="1" w:after="100" w:afterAutospacing="1" w:line="360" w:lineRule="auto"/>
        <w:jc w:val="both"/>
        <w:rPr>
          <w:rFonts w:ascii="Times New Roman" w:hAnsi="Times New Roman" w:cs="Times New Roman"/>
          <w:sz w:val="28"/>
          <w:szCs w:val="28"/>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σ</m:t>
            </m:r>
          </m:e>
          <m:sub>
            <m:r>
              <w:rPr>
                <w:rFonts w:ascii="Cambria Math" w:hAnsi="Cambria Math" w:cs="Times New Roman"/>
                <w:sz w:val="28"/>
                <w:szCs w:val="28"/>
              </w:rPr>
              <m:t>5</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292,95</m:t>
            </m:r>
          </m:num>
          <m:den>
            <m:r>
              <w:rPr>
                <w:rFonts w:ascii="Cambria Math" w:hAnsi="Cambria Math" w:cs="Times New Roman"/>
                <w:sz w:val="28"/>
                <w:szCs w:val="28"/>
              </w:rPr>
              <m:t>21</m:t>
            </m:r>
          </m:den>
        </m:f>
        <m:r>
          <w:rPr>
            <w:rFonts w:ascii="Cambria Math" w:hAnsi="Cambria Math" w:cs="Times New Roman"/>
            <w:sz w:val="28"/>
            <w:szCs w:val="28"/>
          </w:rPr>
          <m:t>=14шт;</m:t>
        </m:r>
      </m:oMath>
      <w:r w:rsidR="004D19EB" w:rsidRPr="007A3B8A">
        <w:rPr>
          <w:rFonts w:ascii="Times New Roman" w:hAnsi="Times New Roman" w:cs="Times New Roman"/>
          <w:sz w:val="28"/>
          <w:szCs w:val="28"/>
        </w:rPr>
        <w:t xml:space="preserve"> </w:t>
      </w:r>
      <w:r w:rsidR="004D19EB">
        <w:rPr>
          <w:rFonts w:ascii="Times New Roman" w:hAnsi="Times New Roman" w:cs="Times New Roman"/>
          <w:sz w:val="28"/>
          <w:szCs w:val="28"/>
        </w:rPr>
        <w:t xml:space="preserve"> </w:t>
      </w:r>
    </w:p>
    <w:p w:rsidR="004D19EB" w:rsidRPr="007A3B8A" w:rsidRDefault="004D19EB" w:rsidP="004D19EB">
      <w:pPr>
        <w:spacing w:before="100" w:beforeAutospacing="1" w:after="100" w:afterAutospacing="1" w:line="360" w:lineRule="auto"/>
        <w:jc w:val="both"/>
        <w:rPr>
          <w:rFonts w:ascii="Times New Roman" w:hAnsi="Times New Roman" w:cs="Times New Roman"/>
          <w:sz w:val="28"/>
          <w:szCs w:val="28"/>
        </w:rPr>
      </w:pPr>
      <m:oMath>
        <m:r>
          <w:rPr>
            <w:rFonts w:ascii="Cambria Math" w:hAnsi="Cambria Math" w:cs="Times New Roman"/>
            <w:sz w:val="28"/>
            <w:szCs w:val="28"/>
          </w:rPr>
          <m:t xml:space="preserve"> </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σ</m:t>
            </m:r>
          </m:e>
          <m:sub>
            <m:r>
              <w:rPr>
                <w:rFonts w:ascii="Cambria Math" w:hAnsi="Cambria Math" w:cs="Times New Roman"/>
                <w:sz w:val="28"/>
                <w:szCs w:val="28"/>
              </w:rPr>
              <m:t>6</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2</m:t>
            </m:r>
          </m:num>
          <m:den>
            <m:r>
              <w:rPr>
                <w:rFonts w:ascii="Cambria Math" w:hAnsi="Cambria Math" w:cs="Times New Roman"/>
                <w:sz w:val="28"/>
                <w:szCs w:val="28"/>
              </w:rPr>
              <m:t>3</m:t>
            </m:r>
          </m:den>
        </m:f>
        <m:r>
          <w:rPr>
            <w:rFonts w:ascii="Cambria Math" w:hAnsi="Cambria Math" w:cs="Times New Roman"/>
            <w:sz w:val="28"/>
            <w:szCs w:val="28"/>
          </w:rPr>
          <m:t xml:space="preserve">=0,7шт; </m:t>
        </m:r>
      </m:oMath>
      <w:r>
        <w:rPr>
          <w:rFonts w:ascii="Times New Roman" w:hAnsi="Times New Roman" w:cs="Times New Roman"/>
          <w:sz w:val="28"/>
          <w:szCs w:val="28"/>
        </w:rPr>
        <w:t xml:space="preserve"> </w:t>
      </w:r>
    </w:p>
    <w:p w:rsidR="004D19EB" w:rsidRPr="007A3B8A" w:rsidRDefault="008A5912" w:rsidP="004D19EB">
      <w:pPr>
        <w:spacing w:before="100" w:beforeAutospacing="1" w:after="100" w:afterAutospacing="1" w:line="360" w:lineRule="auto"/>
        <w:jc w:val="both"/>
        <w:rPr>
          <w:rFonts w:ascii="Times New Roman" w:hAnsi="Times New Roman" w:cs="Times New Roman"/>
          <w:sz w:val="28"/>
          <w:szCs w:val="28"/>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σ</m:t>
            </m:r>
          </m:e>
          <m:sub>
            <m:r>
              <w:rPr>
                <w:rFonts w:ascii="Cambria Math" w:hAnsi="Cambria Math" w:cs="Times New Roman"/>
                <w:sz w:val="28"/>
                <w:szCs w:val="28"/>
              </w:rPr>
              <m:t>7</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0</m:t>
            </m:r>
          </m:num>
          <m:den>
            <m:r>
              <w:rPr>
                <w:rFonts w:ascii="Cambria Math" w:hAnsi="Cambria Math" w:cs="Times New Roman"/>
                <w:sz w:val="28"/>
                <w:szCs w:val="28"/>
              </w:rPr>
              <m:t>3</m:t>
            </m:r>
          </m:den>
        </m:f>
        <m:r>
          <w:rPr>
            <w:rFonts w:ascii="Cambria Math" w:hAnsi="Cambria Math" w:cs="Times New Roman"/>
            <w:sz w:val="28"/>
            <w:szCs w:val="28"/>
          </w:rPr>
          <m:t xml:space="preserve">=0шт; </m:t>
        </m:r>
      </m:oMath>
      <w:r w:rsidR="004D19EB">
        <w:rPr>
          <w:rFonts w:ascii="Times New Roman" w:hAnsi="Times New Roman" w:cs="Times New Roman"/>
          <w:sz w:val="28"/>
          <w:szCs w:val="28"/>
        </w:rPr>
        <w:t xml:space="preserve"> </w:t>
      </w:r>
    </w:p>
    <w:p w:rsidR="004D19EB" w:rsidRPr="007A3B8A" w:rsidRDefault="008A5912" w:rsidP="004D19EB">
      <w:pPr>
        <w:spacing w:before="100" w:beforeAutospacing="1" w:after="100" w:afterAutospacing="1" w:line="360" w:lineRule="auto"/>
        <w:jc w:val="both"/>
        <w:rPr>
          <w:rFonts w:ascii="Times New Roman" w:hAnsi="Times New Roman" w:cs="Times New Roman"/>
          <w:sz w:val="28"/>
          <w:szCs w:val="28"/>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σ</m:t>
            </m:r>
          </m:e>
          <m:sub>
            <m:r>
              <w:rPr>
                <w:rFonts w:ascii="Cambria Math" w:hAnsi="Cambria Math" w:cs="Times New Roman"/>
                <w:sz w:val="28"/>
                <w:szCs w:val="28"/>
              </w:rPr>
              <m:t>8</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0,75</m:t>
            </m:r>
          </m:num>
          <m:den>
            <m:r>
              <w:rPr>
                <w:rFonts w:ascii="Cambria Math" w:hAnsi="Cambria Math" w:cs="Times New Roman"/>
                <w:sz w:val="28"/>
                <w:szCs w:val="28"/>
              </w:rPr>
              <m:t>4</m:t>
            </m:r>
          </m:den>
        </m:f>
        <m:r>
          <w:rPr>
            <w:rFonts w:ascii="Cambria Math" w:hAnsi="Cambria Math" w:cs="Times New Roman"/>
            <w:sz w:val="28"/>
            <w:szCs w:val="28"/>
          </w:rPr>
          <m:t>=0,2 шт;</m:t>
        </m:r>
      </m:oMath>
      <w:r w:rsidR="004D19EB">
        <w:rPr>
          <w:rFonts w:ascii="Times New Roman" w:hAnsi="Times New Roman" w:cs="Times New Roman"/>
          <w:sz w:val="28"/>
          <w:szCs w:val="28"/>
        </w:rPr>
        <w:t xml:space="preserve"> </w:t>
      </w:r>
    </w:p>
    <w:p w:rsidR="004D19EB" w:rsidRPr="007A3B8A" w:rsidRDefault="008A5912" w:rsidP="004D19EB">
      <w:pPr>
        <w:spacing w:before="100" w:beforeAutospacing="1" w:after="100" w:afterAutospacing="1" w:line="360" w:lineRule="auto"/>
        <w:jc w:val="both"/>
        <w:rPr>
          <w:rFonts w:ascii="Times New Roman" w:hAnsi="Times New Roman" w:cs="Times New Roman"/>
          <w:sz w:val="28"/>
          <w:szCs w:val="28"/>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σ</m:t>
            </m:r>
          </m:e>
          <m:sub>
            <m:r>
              <w:rPr>
                <w:rFonts w:ascii="Cambria Math" w:hAnsi="Cambria Math" w:cs="Times New Roman"/>
                <w:sz w:val="28"/>
                <w:szCs w:val="28"/>
              </w:rPr>
              <m:t>9</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0,67</m:t>
            </m:r>
          </m:num>
          <m:den>
            <m:r>
              <w:rPr>
                <w:rFonts w:ascii="Cambria Math" w:hAnsi="Cambria Math" w:cs="Times New Roman"/>
                <w:sz w:val="28"/>
                <w:szCs w:val="28"/>
              </w:rPr>
              <m:t>3</m:t>
            </m:r>
          </m:den>
        </m:f>
        <m:r>
          <w:rPr>
            <w:rFonts w:ascii="Cambria Math" w:hAnsi="Cambria Math" w:cs="Times New Roman"/>
            <w:sz w:val="28"/>
            <w:szCs w:val="28"/>
          </w:rPr>
          <m:t>=0,2шт.</m:t>
        </m:r>
      </m:oMath>
      <w:r w:rsidR="004D19EB" w:rsidRPr="007A3B8A">
        <w:rPr>
          <w:rFonts w:ascii="Times New Roman" w:hAnsi="Times New Roman" w:cs="Times New Roman"/>
          <w:sz w:val="28"/>
          <w:szCs w:val="28"/>
        </w:rPr>
        <w:t xml:space="preserve"> </w:t>
      </w:r>
      <w:r w:rsidR="004D19EB">
        <w:rPr>
          <w:rFonts w:ascii="Times New Roman" w:hAnsi="Times New Roman" w:cs="Times New Roman"/>
          <w:sz w:val="28"/>
          <w:szCs w:val="28"/>
        </w:rPr>
        <w:t xml:space="preserve"> </w:t>
      </w:r>
    </w:p>
    <w:p w:rsidR="004D19EB" w:rsidRPr="007A3B8A" w:rsidRDefault="004D19EB" w:rsidP="004D19EB">
      <w:pPr>
        <w:spacing w:before="100" w:beforeAutospacing="1" w:after="100" w:afterAutospacing="1" w:line="360" w:lineRule="auto"/>
        <w:jc w:val="both"/>
        <w:rPr>
          <w:rFonts w:ascii="Times New Roman" w:hAnsi="Times New Roman" w:cs="Times New Roman"/>
          <w:sz w:val="28"/>
          <w:szCs w:val="28"/>
        </w:rPr>
      </w:pPr>
      <w:r w:rsidRPr="007A3B8A">
        <w:rPr>
          <w:rFonts w:ascii="Times New Roman" w:hAnsi="Times New Roman" w:cs="Times New Roman"/>
          <w:sz w:val="28"/>
          <w:szCs w:val="28"/>
        </w:rPr>
        <w:t>Средняя из внутригрупповых дисперсия</w:t>
      </w:r>
    </w:p>
    <w:p w:rsidR="004D19EB" w:rsidRPr="009C6C64" w:rsidRDefault="008A5912" w:rsidP="004D19EB">
      <w:pPr>
        <w:spacing w:before="100" w:beforeAutospacing="1" w:after="100" w:afterAutospacing="1" w:line="360" w:lineRule="auto"/>
        <w:jc w:val="both"/>
        <w:rPr>
          <w:rFonts w:ascii="Times New Roman" w:hAnsi="Times New Roman" w:cs="Times New Roman"/>
          <w:sz w:val="28"/>
          <w:szCs w:val="28"/>
        </w:rPr>
      </w:pPr>
      <m:oMathPara>
        <m:oMath>
          <m:sSup>
            <m:sSupPr>
              <m:ctrlPr>
                <w:rPr>
                  <w:rFonts w:ascii="Cambria Math" w:hAnsi="Cambria Math" w:cs="Times New Roman"/>
                  <w:i/>
                  <w:sz w:val="28"/>
                  <w:szCs w:val="28"/>
                </w:rPr>
              </m:ctrlPr>
            </m:sSupPr>
            <m:e>
              <m:acc>
                <m:accPr>
                  <m:chr m:val="̅"/>
                  <m:ctrlPr>
                    <w:rPr>
                      <w:rFonts w:ascii="Cambria Math" w:hAnsi="Cambria Math" w:cs="Times New Roman"/>
                      <w:i/>
                      <w:sz w:val="28"/>
                      <w:szCs w:val="28"/>
                    </w:rPr>
                  </m:ctrlPr>
                </m:accPr>
                <m:e>
                  <m:r>
                    <w:rPr>
                      <w:rFonts w:ascii="Cambria Math" w:hAnsi="Cambria Math" w:cs="Times New Roman"/>
                      <w:sz w:val="28"/>
                      <w:szCs w:val="28"/>
                    </w:rPr>
                    <m:t>σ</m:t>
                  </m:r>
                </m:e>
              </m:acc>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σ</m:t>
                      </m:r>
                    </m:e>
                    <m:sub>
                      <m:r>
                        <w:rPr>
                          <w:rFonts w:ascii="Cambria Math" w:hAnsi="Cambria Math" w:cs="Times New Roman"/>
                          <w:sz w:val="28"/>
                          <w:szCs w:val="28"/>
                          <w:lang w:val="en-US"/>
                        </w:rPr>
                        <m:t>j</m:t>
                      </m:r>
                    </m:sub>
                    <m:sup>
                      <m:r>
                        <w:rPr>
                          <w:rFonts w:ascii="Cambria Math" w:hAnsi="Cambria Math" w:cs="Times New Roman"/>
                          <w:sz w:val="28"/>
                          <w:szCs w:val="28"/>
                        </w:rPr>
                        <m:t>2</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e>
              </m:nary>
            </m:num>
            <m:den>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e>
              </m:nary>
            </m:den>
          </m:f>
        </m:oMath>
      </m:oMathPara>
    </w:p>
    <w:p w:rsidR="004D19EB" w:rsidRPr="000F772C" w:rsidRDefault="008A5912" w:rsidP="000F772C">
      <w:pPr>
        <w:spacing w:before="100" w:beforeAutospacing="1" w:after="100" w:afterAutospacing="1" w:line="360" w:lineRule="auto"/>
        <w:jc w:val="both"/>
        <w:rPr>
          <w:rFonts w:ascii="Times New Roman" w:hAnsi="Times New Roman" w:cs="Times New Roman"/>
          <w:i/>
          <w:sz w:val="28"/>
          <w:szCs w:val="28"/>
        </w:rPr>
      </w:pPr>
      <m:oMath>
        <m:sSup>
          <m:sSupPr>
            <m:ctrlPr>
              <w:rPr>
                <w:rFonts w:ascii="Cambria Math" w:hAnsi="Cambria Math" w:cs="Times New Roman"/>
                <w:i/>
                <w:sz w:val="28"/>
                <w:szCs w:val="28"/>
              </w:rPr>
            </m:ctrlPr>
          </m:sSupPr>
          <m:e>
            <m:acc>
              <m:accPr>
                <m:chr m:val="̅"/>
                <m:ctrlPr>
                  <w:rPr>
                    <w:rFonts w:ascii="Cambria Math" w:hAnsi="Cambria Math" w:cs="Times New Roman"/>
                    <w:i/>
                    <w:sz w:val="28"/>
                    <w:szCs w:val="28"/>
                  </w:rPr>
                </m:ctrlPr>
              </m:accPr>
              <m:e>
                <m:r>
                  <w:rPr>
                    <w:rFonts w:ascii="Cambria Math" w:hAnsi="Cambria Math" w:cs="Times New Roman"/>
                    <w:sz w:val="28"/>
                    <w:szCs w:val="28"/>
                  </w:rPr>
                  <m:t>σ</m:t>
                </m:r>
              </m:e>
            </m:acc>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0*2+9,4*9+0,7*3+6,3*2+14*21+0,7*3+0*3+0,2*4+0,2*3</m:t>
            </m:r>
          </m:num>
          <m:den>
            <m:r>
              <w:rPr>
                <w:rFonts w:ascii="Cambria Math" w:hAnsi="Cambria Math" w:cs="Times New Roman"/>
                <w:sz w:val="28"/>
                <w:szCs w:val="28"/>
              </w:rPr>
              <m:t>2+9+3+2+21+3+3+4+3</m:t>
            </m:r>
          </m:den>
        </m:f>
        <m:r>
          <w:rPr>
            <w:rFonts w:ascii="Cambria Math" w:hAnsi="Cambria Math" w:cs="Times New Roman"/>
            <w:sz w:val="28"/>
            <w:szCs w:val="28"/>
          </w:rPr>
          <m:t>=7,9 шт.</m:t>
        </m:r>
      </m:oMath>
      <w:r w:rsidR="004D19EB">
        <w:rPr>
          <w:rFonts w:ascii="Times New Roman" w:hAnsi="Times New Roman" w:cs="Times New Roman"/>
          <w:i/>
          <w:sz w:val="28"/>
          <w:szCs w:val="28"/>
        </w:rPr>
        <w:t xml:space="preserve">  </w:t>
      </w:r>
    </w:p>
    <w:p w:rsidR="004D19EB" w:rsidRPr="00645322" w:rsidRDefault="004D19EB" w:rsidP="004D19EB">
      <w:pPr>
        <w:spacing w:before="100" w:beforeAutospacing="1" w:after="100" w:afterAutospacing="1" w:line="360" w:lineRule="auto"/>
        <w:ind w:firstLine="708"/>
        <w:jc w:val="both"/>
        <w:rPr>
          <w:rFonts w:ascii="Times New Roman" w:hAnsi="Times New Roman" w:cs="Times New Roman"/>
          <w:sz w:val="28"/>
          <w:szCs w:val="28"/>
        </w:rPr>
      </w:pPr>
      <w:r w:rsidRPr="00F343AE">
        <w:rPr>
          <w:rFonts w:ascii="Times New Roman" w:hAnsi="Times New Roman" w:cs="Times New Roman"/>
          <w:sz w:val="28"/>
          <w:szCs w:val="28"/>
        </w:rPr>
        <w:t>Для расчета межгрупповой дисперсии необходимо определить общую среднюю величину по формуле:</w:t>
      </w:r>
    </w:p>
    <w:p w:rsidR="004D19EB" w:rsidRPr="00645322" w:rsidRDefault="008A5912" w:rsidP="004D19EB">
      <w:pPr>
        <w:spacing w:before="100" w:beforeAutospacing="1" w:after="100" w:afterAutospacing="1" w:line="360" w:lineRule="auto"/>
        <w:jc w:val="both"/>
        <w:rPr>
          <w:rFonts w:ascii="Times New Roman" w:hAnsi="Times New Roman" w:cs="Times New Roman"/>
          <w:sz w:val="28"/>
          <w:szCs w:val="28"/>
        </w:rPr>
      </w:pP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r>
          <w:rPr>
            <w:rFonts w:ascii="Cambria Math" w:hAnsi="Cambria Math" w:cs="Times New Roman"/>
            <w:sz w:val="28"/>
            <w:szCs w:val="28"/>
          </w:rPr>
          <m:t>=</m:t>
        </m:r>
        <m:f>
          <m:fPr>
            <m:ctrlPr>
              <w:rPr>
                <w:rFonts w:ascii="Cambria Math" w:hAnsi="Cambria Math" w:cs="Times New Roman"/>
                <w:i/>
                <w:sz w:val="28"/>
                <w:szCs w:val="28"/>
                <w:lang w:val="en-US"/>
              </w:rPr>
            </m:ctrlPr>
          </m:fPr>
          <m:num>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m:t>
                </m:r>
                <m:r>
                  <w:rPr>
                    <w:rFonts w:ascii="Cambria Math" w:hAnsi="Cambria Math" w:cs="Times New Roman"/>
                    <w:sz w:val="28"/>
                    <w:szCs w:val="28"/>
                  </w:rPr>
                  <m:t>=1</m:t>
                </m:r>
              </m:sub>
              <m:sup>
                <m:r>
                  <w:rPr>
                    <w:rFonts w:ascii="Cambria Math" w:hAnsi="Cambria Math" w:cs="Times New Roman"/>
                    <w:sz w:val="28"/>
                    <w:szCs w:val="28"/>
                    <w:lang w:val="en-US"/>
                  </w:rPr>
                  <m:t>n</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i</m:t>
                    </m:r>
                  </m:sub>
                </m:sSub>
              </m:e>
            </m:nary>
          </m:num>
          <m:den>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m:t>
                </m:r>
                <m:r>
                  <w:rPr>
                    <w:rFonts w:ascii="Cambria Math" w:hAnsi="Cambria Math" w:cs="Times New Roman"/>
                    <w:sz w:val="28"/>
                    <w:szCs w:val="28"/>
                  </w:rPr>
                  <m:t>=1</m:t>
                </m:r>
              </m:sub>
              <m:sup>
                <m:r>
                  <w:rPr>
                    <w:rFonts w:ascii="Cambria Math" w:hAnsi="Cambria Math" w:cs="Times New Roman"/>
                    <w:sz w:val="28"/>
                    <w:szCs w:val="28"/>
                    <w:lang w:val="en-US"/>
                  </w:rPr>
                  <m:t>n</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i</m:t>
                    </m:r>
                  </m:sub>
                </m:sSub>
              </m:e>
            </m:nary>
          </m:den>
        </m:f>
      </m:oMath>
      <w:r w:rsidR="004D19EB" w:rsidRPr="00645322">
        <w:rPr>
          <w:rFonts w:ascii="Times New Roman" w:hAnsi="Times New Roman" w:cs="Times New Roman"/>
          <w:sz w:val="28"/>
          <w:szCs w:val="28"/>
        </w:rPr>
        <w:t xml:space="preserve"> </w:t>
      </w:r>
    </w:p>
    <w:p w:rsidR="004D19EB" w:rsidRDefault="008A5912" w:rsidP="004D19EB">
      <w:pPr>
        <w:spacing w:before="100" w:beforeAutospacing="1" w:after="100" w:afterAutospacing="1" w:line="360" w:lineRule="auto"/>
        <w:jc w:val="both"/>
        <w:rPr>
          <w:rFonts w:ascii="Times New Roman" w:hAnsi="Times New Roman" w:cs="Times New Roman"/>
          <w:i/>
          <w:sz w:val="28"/>
          <w:szCs w:val="28"/>
        </w:rPr>
      </w:pPr>
      <m:oMath>
        <m:acc>
          <m:accPr>
            <m:chr m:val="̅"/>
            <m:ctrlPr>
              <w:rPr>
                <w:rFonts w:ascii="Cambria Math" w:hAnsi="Cambria Math" w:cs="Times New Roman"/>
                <w:i/>
                <w:sz w:val="28"/>
                <w:szCs w:val="28"/>
              </w:rPr>
            </m:ctrlPr>
          </m:accPr>
          <m:e>
            <m:r>
              <w:rPr>
                <w:rFonts w:ascii="Cambria Math" w:hAnsi="Cambria Math" w:cs="Times New Roman"/>
                <w:sz w:val="28"/>
                <w:szCs w:val="28"/>
              </w:rPr>
              <m:t>X</m:t>
            </m:r>
          </m:e>
        </m:acc>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2*2+6*9+4*3+4*2+6*21+2*3+1*3+2*4+2*3</m:t>
            </m:r>
          </m:num>
          <m:den>
            <m:r>
              <w:rPr>
                <w:rFonts w:ascii="Cambria Math" w:hAnsi="Cambria Math" w:cs="Times New Roman"/>
                <w:sz w:val="28"/>
                <w:szCs w:val="28"/>
              </w:rPr>
              <m:t>2+9+3+2+21+3+3+4+3</m:t>
            </m:r>
          </m:den>
        </m:f>
        <m:r>
          <w:rPr>
            <w:rFonts w:ascii="Cambria Math" w:hAnsi="Cambria Math" w:cs="Times New Roman"/>
            <w:sz w:val="28"/>
            <w:szCs w:val="28"/>
          </w:rPr>
          <m:t>=4.5≈5 шт.</m:t>
        </m:r>
      </m:oMath>
      <w:r w:rsidR="004D19EB">
        <w:rPr>
          <w:rFonts w:ascii="Times New Roman" w:hAnsi="Times New Roman" w:cs="Times New Roman"/>
          <w:i/>
          <w:sz w:val="28"/>
          <w:szCs w:val="28"/>
        </w:rPr>
        <w:t xml:space="preserve"> </w:t>
      </w:r>
    </w:p>
    <w:p w:rsidR="004D19EB" w:rsidRPr="00645322" w:rsidRDefault="008A5912" w:rsidP="004D19EB">
      <w:pPr>
        <w:spacing w:before="100" w:beforeAutospacing="1" w:after="100" w:afterAutospacing="1" w:line="360" w:lineRule="auto"/>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δ</m:t>
            </m:r>
          </m:e>
          <m:sub>
            <m:r>
              <w:rPr>
                <w:rFonts w:ascii="Cambria Math" w:hAnsi="Cambria Math" w:cs="Times New Roman"/>
                <w:sz w:val="28"/>
                <w:szCs w:val="28"/>
                <w:lang w:val="en-US"/>
              </w:rPr>
              <m:t>x</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ctrlPr>
                  <w:rPr>
                    <w:rFonts w:ascii="Cambria Math" w:hAnsi="Cambria Math" w:cs="Times New Roman"/>
                    <w:i/>
                    <w:sz w:val="28"/>
                    <w:szCs w:val="28"/>
                  </w:rPr>
                </m:ctrlPr>
              </m:naryPr>
              <m:sub>
                <m:r>
                  <w:rPr>
                    <w:rFonts w:ascii="Cambria Math" w:hAnsi="Cambria Math" w:cs="Times New Roman"/>
                    <w:sz w:val="28"/>
                    <w:szCs w:val="28"/>
                  </w:rPr>
                  <m:t>j=1</m:t>
                </m:r>
              </m:sub>
              <m:sup>
                <m:r>
                  <w:rPr>
                    <w:rFonts w:ascii="Cambria Math" w:hAnsi="Cambria Math" w:cs="Times New Roman"/>
                    <w:sz w:val="28"/>
                    <w:szCs w:val="28"/>
                  </w:rPr>
                  <m:t>m</m:t>
                </m:r>
              </m:sup>
              <m:e>
                <m:sSup>
                  <m:sSupPr>
                    <m:ctrlPr>
                      <w:rPr>
                        <w:rFonts w:ascii="Cambria Math" w:hAnsi="Cambria Math" w:cs="Times New Roman"/>
                        <w:i/>
                        <w:sz w:val="28"/>
                        <w:szCs w:val="28"/>
                      </w:rPr>
                    </m:ctrlPr>
                  </m:sSupPr>
                  <m:e>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x</m:t>
                            </m:r>
                          </m:e>
                        </m:acc>
                      </m:e>
                      <m:sub>
                        <m:r>
                          <w:rPr>
                            <w:rFonts w:ascii="Cambria Math" w:hAnsi="Cambria Math" w:cs="Times New Roman"/>
                            <w:sz w:val="28"/>
                            <w:szCs w:val="28"/>
                          </w:rPr>
                          <m:t>j</m:t>
                        </m:r>
                      </m:sub>
                    </m:sSub>
                    <m: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X</m:t>
                        </m:r>
                      </m:e>
                    </m:acc>
                    <m: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j</m:t>
                    </m:r>
                  </m:sub>
                </m:sSub>
              </m:e>
            </m:nary>
          </m:num>
          <m:den>
            <m:nary>
              <m:naryPr>
                <m:chr m:val="∑"/>
                <m:limLoc m:val="undOvr"/>
                <m:ctrlPr>
                  <w:rPr>
                    <w:rFonts w:ascii="Cambria Math" w:hAnsi="Cambria Math" w:cs="Times New Roman"/>
                    <w:i/>
                    <w:sz w:val="28"/>
                    <w:szCs w:val="28"/>
                  </w:rPr>
                </m:ctrlPr>
              </m:naryPr>
              <m:sub>
                <m:r>
                  <w:rPr>
                    <w:rFonts w:ascii="Cambria Math" w:hAnsi="Cambria Math" w:cs="Times New Roman"/>
                    <w:sz w:val="28"/>
                    <w:szCs w:val="28"/>
                  </w:rPr>
                  <m:t>j=1</m:t>
                </m:r>
              </m:sub>
              <m:sup>
                <m:r>
                  <w:rPr>
                    <w:rFonts w:ascii="Cambria Math" w:hAnsi="Cambria Math" w:cs="Times New Roman"/>
                    <w:sz w:val="28"/>
                    <w:szCs w:val="28"/>
                  </w:rPr>
                  <m:t>m</m:t>
                </m:r>
              </m:sup>
              <m:e>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j</m:t>
                    </m:r>
                  </m:sub>
                </m:sSub>
              </m:e>
            </m:nary>
          </m:den>
        </m:f>
      </m:oMath>
      <w:r w:rsidR="004D19EB" w:rsidRPr="00645322">
        <w:rPr>
          <w:rFonts w:ascii="Times New Roman" w:hAnsi="Times New Roman" w:cs="Times New Roman"/>
          <w:sz w:val="28"/>
          <w:szCs w:val="28"/>
        </w:rPr>
        <w:t xml:space="preserve"> </w:t>
      </w:r>
    </w:p>
    <w:p w:rsidR="004D19EB" w:rsidRPr="009C6C64" w:rsidRDefault="008A5912" w:rsidP="004D19EB">
      <w:pPr>
        <w:spacing w:before="100" w:beforeAutospacing="1" w:after="100" w:afterAutospacing="1" w:line="360" w:lineRule="auto"/>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δ</m:t>
            </m:r>
          </m:e>
          <m:sub>
            <m:r>
              <w:rPr>
                <w:rFonts w:ascii="Cambria Math" w:hAnsi="Cambria Math" w:cs="Times New Roman"/>
                <w:sz w:val="24"/>
                <w:szCs w:val="24"/>
              </w:rPr>
              <m:t>x</m:t>
            </m:r>
          </m:sub>
          <m:sup>
            <m:r>
              <w:rPr>
                <w:rFonts w:ascii="Cambria Math" w:hAnsi="Cambria Math" w:cs="Times New Roman"/>
                <w:sz w:val="24"/>
                <w:szCs w:val="24"/>
              </w:rPr>
              <m:t>2</m:t>
            </m:r>
          </m:sup>
        </m:sSubSup>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2</m:t>
                </m:r>
              </m:sup>
            </m:sSup>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(6-5)</m:t>
                </m:r>
              </m:e>
              <m:sup>
                <m:r>
                  <w:rPr>
                    <w:rFonts w:ascii="Cambria Math" w:hAnsi="Cambria Math" w:cs="Times New Roman"/>
                    <w:sz w:val="24"/>
                    <w:szCs w:val="24"/>
                  </w:rPr>
                  <m:t>2</m:t>
                </m:r>
              </m:sup>
            </m:sSup>
            <m:r>
              <w:rPr>
                <w:rFonts w:ascii="Cambria Math" w:hAnsi="Cambria Math" w:cs="Times New Roman"/>
                <w:sz w:val="24"/>
                <w:szCs w:val="24"/>
              </w:rPr>
              <m:t>*9+</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2</m:t>
                </m:r>
              </m:sup>
            </m:sSup>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2</m:t>
                </m:r>
              </m:sup>
            </m:sSup>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(6-5)</m:t>
                </m:r>
              </m:e>
              <m:sup>
                <m:r>
                  <w:rPr>
                    <w:rFonts w:ascii="Cambria Math" w:hAnsi="Cambria Math" w:cs="Times New Roman"/>
                    <w:sz w:val="24"/>
                    <w:szCs w:val="24"/>
                  </w:rPr>
                  <m:t>2</m:t>
                </m:r>
              </m:sup>
            </m:sSup>
            <m:r>
              <w:rPr>
                <w:rFonts w:ascii="Cambria Math" w:hAnsi="Cambria Math" w:cs="Times New Roman"/>
                <w:sz w:val="24"/>
                <w:szCs w:val="24"/>
              </w:rPr>
              <m:t>*21+</m:t>
            </m:r>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2</m:t>
                </m:r>
              </m:sup>
            </m:sSup>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(1-5)</m:t>
                </m:r>
              </m:e>
              <m:sup>
                <m:r>
                  <w:rPr>
                    <w:rFonts w:ascii="Cambria Math" w:hAnsi="Cambria Math" w:cs="Times New Roman"/>
                    <w:sz w:val="24"/>
                    <w:szCs w:val="24"/>
                  </w:rPr>
                  <m:t>2</m:t>
                </m:r>
              </m:sup>
            </m:sSup>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2</m:t>
                </m:r>
              </m:sup>
            </m:sSup>
            <m:r>
              <w:rPr>
                <w:rFonts w:ascii="Cambria Math" w:hAnsi="Cambria Math" w:cs="Times New Roman"/>
                <w:sz w:val="24"/>
                <w:szCs w:val="24"/>
              </w:rPr>
              <m:t>*4+</m:t>
            </m:r>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2</m:t>
                </m:r>
              </m:sup>
            </m:sSup>
            <m:r>
              <w:rPr>
                <w:rFonts w:ascii="Cambria Math" w:hAnsi="Cambria Math" w:cs="Times New Roman"/>
                <w:sz w:val="24"/>
                <w:szCs w:val="24"/>
              </w:rPr>
              <m:t>*3</m:t>
            </m:r>
          </m:num>
          <m:den>
            <m:r>
              <w:rPr>
                <w:rFonts w:ascii="Cambria Math" w:hAnsi="Cambria Math" w:cs="Times New Roman"/>
                <w:sz w:val="24"/>
                <w:szCs w:val="24"/>
              </w:rPr>
              <m:t>2+9+3+2+21+3+3+4+3</m:t>
            </m:r>
          </m:den>
        </m:f>
        <m:r>
          <w:rPr>
            <w:rFonts w:ascii="Cambria Math" w:hAnsi="Cambria Math" w:cs="Times New Roman"/>
            <w:sz w:val="24"/>
            <w:szCs w:val="24"/>
          </w:rPr>
          <m:t>=3,7 шт.</m:t>
        </m:r>
      </m:oMath>
      <w:r w:rsidR="004D19EB" w:rsidRPr="00CA48F1">
        <w:rPr>
          <w:rFonts w:ascii="Times New Roman" w:hAnsi="Times New Roman" w:cs="Times New Roman"/>
          <w:sz w:val="24"/>
          <w:szCs w:val="24"/>
        </w:rPr>
        <w:t xml:space="preserve"> </w:t>
      </w:r>
    </w:p>
    <w:p w:rsidR="000F772C" w:rsidRDefault="000F772C" w:rsidP="004D19EB">
      <w:pPr>
        <w:spacing w:before="100" w:beforeAutospacing="1" w:after="100" w:afterAutospacing="1" w:line="360" w:lineRule="auto"/>
        <w:ind w:firstLine="708"/>
        <w:jc w:val="both"/>
        <w:rPr>
          <w:rFonts w:ascii="Times New Roman" w:hAnsi="Times New Roman" w:cs="Times New Roman"/>
          <w:sz w:val="28"/>
          <w:szCs w:val="28"/>
        </w:rPr>
      </w:pPr>
    </w:p>
    <w:p w:rsidR="004D19EB" w:rsidRPr="009C6C64" w:rsidRDefault="004D19EB" w:rsidP="004D19EB">
      <w:pPr>
        <w:spacing w:before="100" w:beforeAutospacing="1" w:after="100" w:afterAutospacing="1" w:line="360" w:lineRule="auto"/>
        <w:ind w:firstLine="708"/>
        <w:jc w:val="both"/>
        <w:rPr>
          <w:rFonts w:ascii="Times New Roman" w:hAnsi="Times New Roman" w:cs="Times New Roman"/>
          <w:sz w:val="28"/>
          <w:szCs w:val="28"/>
        </w:rPr>
      </w:pPr>
      <w:r w:rsidRPr="009C6C64">
        <w:rPr>
          <w:rFonts w:ascii="Times New Roman" w:hAnsi="Times New Roman" w:cs="Times New Roman"/>
          <w:sz w:val="28"/>
          <w:szCs w:val="28"/>
        </w:rPr>
        <w:lastRenderedPageBreak/>
        <w:t>По правилу сложения дисперсий общая дисперсия определяется по формуле:</w:t>
      </w:r>
    </w:p>
    <w:p w:rsidR="004D19EB" w:rsidRPr="00500103" w:rsidRDefault="008A5912" w:rsidP="004D19EB">
      <w:pPr>
        <w:spacing w:before="100" w:beforeAutospacing="1" w:after="100" w:afterAutospacing="1" w:line="360" w:lineRule="auto"/>
        <w:jc w:val="center"/>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acc>
                <m:accPr>
                  <m:chr m:val="̅"/>
                  <m:ctrlPr>
                    <w:rPr>
                      <w:rFonts w:ascii="Cambria Math" w:hAnsi="Cambria Math" w:cs="Times New Roman"/>
                      <w:i/>
                      <w:sz w:val="28"/>
                      <w:szCs w:val="28"/>
                    </w:rPr>
                  </m:ctrlPr>
                </m:accPr>
                <m:e>
                  <m:r>
                    <w:rPr>
                      <w:rFonts w:ascii="Cambria Math" w:hAnsi="Cambria Math" w:cs="Times New Roman"/>
                      <w:sz w:val="28"/>
                      <w:szCs w:val="28"/>
                    </w:rPr>
                    <m:t>σ</m:t>
                  </m:r>
                </m:e>
              </m:acc>
            </m:e>
            <m:sup>
              <m:r>
                <w:rPr>
                  <w:rFonts w:ascii="Cambria Math" w:hAnsi="Cambria Math" w:cs="Times New Roman"/>
                  <w:sz w:val="28"/>
                  <w:szCs w:val="28"/>
                </w:rPr>
                <m:t>2</m:t>
              </m:r>
            </m:sup>
          </m:s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δ</m:t>
              </m:r>
            </m:e>
            <m:sub>
              <m:r>
                <w:rPr>
                  <w:rFonts w:ascii="Cambria Math" w:hAnsi="Cambria Math" w:cs="Times New Roman"/>
                  <w:sz w:val="28"/>
                  <w:szCs w:val="28"/>
                  <w:lang w:val="en-US"/>
                </w:rPr>
                <m:t>x</m:t>
              </m:r>
            </m:sub>
            <m:sup>
              <m:r>
                <w:rPr>
                  <w:rFonts w:ascii="Cambria Math" w:hAnsi="Cambria Math" w:cs="Times New Roman"/>
                  <w:sz w:val="28"/>
                  <w:szCs w:val="28"/>
                </w:rPr>
                <m:t>2</m:t>
              </m:r>
            </m:sup>
          </m:sSubSup>
        </m:oMath>
      </m:oMathPara>
    </w:p>
    <w:p w:rsidR="004D19EB" w:rsidRPr="00500103" w:rsidRDefault="008A5912" w:rsidP="004D19EB">
      <w:pPr>
        <w:spacing w:before="100" w:beforeAutospacing="1" w:after="100" w:afterAutospacing="1" w:line="360" w:lineRule="auto"/>
        <w:jc w:val="both"/>
        <w:rPr>
          <w:rFonts w:ascii="Times New Roman" w:hAnsi="Times New Roman" w:cs="Times New Roman"/>
          <w:i/>
          <w:sz w:val="28"/>
          <w:szCs w:val="28"/>
        </w:rPr>
      </w:pPr>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σ</m:t>
            </m:r>
          </m:e>
          <m:sup>
            <m:r>
              <w:rPr>
                <w:rFonts w:ascii="Cambria Math" w:hAnsi="Cambria Math" w:cs="Times New Roman"/>
                <w:sz w:val="28"/>
                <w:szCs w:val="28"/>
              </w:rPr>
              <m:t>2</m:t>
            </m:r>
          </m:sup>
        </m:sSup>
        <m:r>
          <w:rPr>
            <w:rFonts w:ascii="Cambria Math" w:hAnsi="Cambria Math" w:cs="Times New Roman"/>
            <w:sz w:val="28"/>
            <w:szCs w:val="28"/>
          </w:rPr>
          <m:t>=1,9+3,7=12,6 шт.</m:t>
        </m:r>
      </m:oMath>
      <w:r w:rsidR="004D19EB" w:rsidRPr="00500103">
        <w:rPr>
          <w:rFonts w:ascii="Times New Roman" w:hAnsi="Times New Roman" w:cs="Times New Roman"/>
          <w:i/>
          <w:sz w:val="28"/>
          <w:szCs w:val="28"/>
        </w:rPr>
        <w:t xml:space="preserve"> </w:t>
      </w:r>
    </w:p>
    <w:p w:rsidR="004D19EB" w:rsidRDefault="004D19EB" w:rsidP="004D19EB">
      <w:pPr>
        <w:spacing w:before="100" w:beforeAutospacing="1" w:after="100" w:afterAutospacing="1" w:line="360" w:lineRule="auto"/>
        <w:ind w:firstLine="708"/>
        <w:jc w:val="both"/>
        <w:rPr>
          <w:rFonts w:ascii="Times New Roman" w:hAnsi="Times New Roman" w:cs="Times New Roman"/>
          <w:sz w:val="28"/>
          <w:szCs w:val="28"/>
        </w:rPr>
      </w:pPr>
      <w:r>
        <w:rPr>
          <w:rFonts w:ascii="Times New Roman" w:hAnsi="Times New Roman" w:cs="Times New Roman"/>
          <w:sz w:val="28"/>
          <w:szCs w:val="28"/>
        </w:rPr>
        <w:t>Общая дисперсия вычисляется по формуле:</w:t>
      </w:r>
    </w:p>
    <w:p w:rsidR="004D19EB" w:rsidRPr="00A57335" w:rsidRDefault="008A5912" w:rsidP="004D19EB">
      <w:pPr>
        <w:spacing w:before="100" w:beforeAutospacing="1" w:after="100" w:afterAutospacing="1" w:line="360" w:lineRule="auto"/>
        <w:jc w:val="center"/>
        <w:rPr>
          <w:rFonts w:ascii="Times New Roman" w:hAnsi="Times New Roman" w:cs="Times New Roman"/>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sSup>
                    <m:sSupPr>
                      <m:ctrlPr>
                        <w:rPr>
                          <w:rFonts w:ascii="Cambria Math" w:hAnsi="Cambria Math" w:cs="Times New Roman"/>
                          <w:i/>
                          <w:sz w:val="28"/>
                          <w:szCs w:val="28"/>
                        </w:rPr>
                      </m:ctrlPr>
                    </m:sSupPr>
                    <m:e>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x</m:t>
                          </m:r>
                        </m:e>
                        <m:sub>
                          <m:r>
                            <w:rPr>
                              <w:rFonts w:ascii="Cambria Math" w:hAnsi="Cambria Math" w:cs="Times New Roman"/>
                              <w:sz w:val="28"/>
                              <w:szCs w:val="28"/>
                            </w:rPr>
                            <m:t>i</m:t>
                          </m:r>
                        </m:sub>
                      </m:sSub>
                      <m: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X</m:t>
                          </m:r>
                        </m:e>
                      </m:acc>
                      <m:r>
                        <w:rPr>
                          <w:rFonts w:ascii="Cambria Math" w:hAnsi="Cambria Math" w:cs="Times New Roman"/>
                          <w:sz w:val="28"/>
                          <w:szCs w:val="28"/>
                        </w:rPr>
                        <m:t>)</m:t>
                      </m:r>
                    </m:e>
                    <m:sup>
                      <m:r>
                        <w:rPr>
                          <w:rFonts w:ascii="Cambria Math" w:hAnsi="Cambria Math" w:cs="Times New Roman"/>
                          <w:sz w:val="28"/>
                          <w:szCs w:val="28"/>
                        </w:rPr>
                        <m:t>2</m:t>
                      </m:r>
                    </m:sup>
                  </m:sSup>
                </m:e>
              </m:nary>
            </m:num>
            <m:den>
              <m:r>
                <w:rPr>
                  <w:rFonts w:ascii="Cambria Math" w:hAnsi="Cambria Math" w:cs="Times New Roman"/>
                  <w:sz w:val="28"/>
                  <w:szCs w:val="28"/>
                </w:rPr>
                <m:t>n</m:t>
              </m:r>
            </m:den>
          </m:f>
        </m:oMath>
      </m:oMathPara>
    </w:p>
    <w:p w:rsidR="004D19EB" w:rsidRDefault="008A5912" w:rsidP="004D19EB">
      <w:pPr>
        <w:spacing w:before="100" w:beforeAutospacing="1" w:after="100" w:afterAutospacing="1" w:line="360" w:lineRule="auto"/>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(8-5)</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(3-5)</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(1-5)</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(3-5)</m:t>
                </m:r>
              </m:e>
              <m:sup>
                <m:r>
                  <w:rPr>
                    <w:rFonts w:ascii="Cambria Math" w:hAnsi="Cambria Math" w:cs="Times New Roman"/>
                    <w:sz w:val="24"/>
                    <w:szCs w:val="24"/>
                  </w:rPr>
                  <m:t>2</m:t>
                </m:r>
              </m:sup>
            </m:sSup>
          </m:num>
          <m:den>
            <m:r>
              <w:rPr>
                <w:rFonts w:ascii="Cambria Math" w:hAnsi="Cambria Math" w:cs="Times New Roman"/>
                <w:sz w:val="24"/>
                <w:szCs w:val="24"/>
              </w:rPr>
              <m:t>50</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590</m:t>
            </m:r>
          </m:num>
          <m:den>
            <m:r>
              <w:rPr>
                <w:rFonts w:ascii="Cambria Math" w:hAnsi="Cambria Math" w:cs="Times New Roman"/>
                <w:sz w:val="24"/>
                <w:szCs w:val="24"/>
              </w:rPr>
              <m:t>50</m:t>
            </m:r>
          </m:den>
        </m:f>
        <m:r>
          <w:rPr>
            <w:rFonts w:ascii="Cambria Math" w:hAnsi="Cambria Math" w:cs="Times New Roman"/>
            <w:sz w:val="24"/>
            <w:szCs w:val="24"/>
          </w:rPr>
          <m:t>=11,8 шт.</m:t>
        </m:r>
      </m:oMath>
      <w:r w:rsidR="004D19EB" w:rsidRPr="00A57335">
        <w:rPr>
          <w:rFonts w:ascii="Times New Roman" w:hAnsi="Times New Roman" w:cs="Times New Roman"/>
          <w:sz w:val="24"/>
          <w:szCs w:val="24"/>
        </w:rPr>
        <w:t xml:space="preserve"> </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Общая дисперсия рассчитана по обеим формулам, результаты вычислений 12,6шт.   и 11,8шт. почти совпадают, это означает, что расчеты произведены верно.</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 помощью коэффициента детерминации, который представляет собой долю общей вариации изучаемого признака, исследуем, насколько такой признак, как страна производитель влияет на продажу пылесосов.</w:t>
      </w:r>
    </w:p>
    <w:p w:rsidR="004D19EB" w:rsidRDefault="008A5912" w:rsidP="004D19EB">
      <w:pPr>
        <w:spacing w:before="100" w:beforeAutospacing="1" w:after="100" w:afterAutospacing="1" w:line="360" w:lineRule="auto"/>
        <w:jc w:val="both"/>
        <w:rPr>
          <w:rFonts w:ascii="Times New Roman" w:hAnsi="Times New Roman" w:cs="Times New Roman"/>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δ</m:t>
                  </m:r>
                </m:e>
                <m:sub>
                  <m:r>
                    <w:rPr>
                      <w:rFonts w:ascii="Cambria Math" w:hAnsi="Cambria Math" w:cs="Times New Roman"/>
                      <w:sz w:val="28"/>
                      <w:szCs w:val="28"/>
                      <w:lang w:val="en-US"/>
                    </w:rPr>
                    <m:t>x</m:t>
                  </m:r>
                </m:sub>
                <m:sup>
                  <m:r>
                    <w:rPr>
                      <w:rFonts w:ascii="Cambria Math" w:hAnsi="Cambria Math" w:cs="Times New Roman"/>
                      <w:sz w:val="28"/>
                      <w:szCs w:val="28"/>
                    </w:rPr>
                    <m:t>2</m:t>
                  </m:r>
                </m:sup>
              </m:sSubSup>
            </m:num>
            <m:den>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2</m:t>
                  </m:r>
                </m:sup>
              </m:sSup>
            </m:den>
          </m:f>
        </m:oMath>
      </m:oMathPara>
    </w:p>
    <w:p w:rsidR="004D19EB" w:rsidRPr="000F772C" w:rsidRDefault="008A5912" w:rsidP="004D19EB">
      <w:pPr>
        <w:spacing w:before="100" w:beforeAutospacing="1" w:after="100" w:afterAutospacing="1" w:line="360" w:lineRule="auto"/>
        <w:jc w:val="both"/>
        <w:rPr>
          <w:rFonts w:ascii="Times New Roman" w:hAnsi="Times New Roman" w:cs="Times New Roman"/>
          <w:sz w:val="28"/>
          <w:szCs w:val="28"/>
        </w:rPr>
      </w:pPr>
      <m:oMathPara>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η</m:t>
              </m:r>
            </m:e>
            <m:sup>
              <m:r>
                <w:rPr>
                  <w:rFonts w:ascii="Cambria Math" w:hAnsi="Cambria Math" w:cs="Times New Roman"/>
                  <w:sz w:val="28"/>
                  <w:szCs w:val="28"/>
                  <w:lang w:val="en-US"/>
                </w:rPr>
                <m:t>2</m:t>
              </m:r>
            </m:sup>
          </m:sSup>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3,</m:t>
              </m:r>
              <m:r>
                <w:rPr>
                  <w:rFonts w:ascii="Cambria Math" w:hAnsi="Cambria Math" w:cs="Times New Roman"/>
                  <w:sz w:val="28"/>
                  <w:szCs w:val="28"/>
                </w:rPr>
                <m:t>7</m:t>
              </m:r>
            </m:num>
            <m:den>
              <m:r>
                <w:rPr>
                  <w:rFonts w:ascii="Cambria Math" w:hAnsi="Cambria Math" w:cs="Times New Roman"/>
                  <w:sz w:val="28"/>
                  <w:szCs w:val="28"/>
                  <w:lang w:val="en-US"/>
                </w:rPr>
                <m:t>12,6</m:t>
              </m:r>
            </m:den>
          </m:f>
          <m:r>
            <w:rPr>
              <w:rFonts w:ascii="Cambria Math" w:hAnsi="Cambria Math" w:cs="Times New Roman"/>
              <w:sz w:val="28"/>
              <w:szCs w:val="28"/>
              <w:lang w:val="en-US"/>
            </w:rPr>
            <m:t>=0,3</m:t>
          </m:r>
          <m:r>
            <w:rPr>
              <w:rFonts w:ascii="Cambria Math" w:hAnsi="Cambria Math" w:cs="Times New Roman"/>
              <w:sz w:val="28"/>
              <w:szCs w:val="28"/>
            </w:rPr>
            <m:t xml:space="preserve"> или 30%</m:t>
          </m:r>
        </m:oMath>
      </m:oMathPara>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Это означает, что с</w:t>
      </w:r>
      <w:r w:rsidR="00A01816">
        <w:rPr>
          <w:rFonts w:ascii="Times New Roman" w:hAnsi="Times New Roman" w:cs="Times New Roman"/>
          <w:sz w:val="28"/>
          <w:szCs w:val="28"/>
        </w:rPr>
        <w:t>трана производитель всего на 30</w:t>
      </w:r>
      <w:r>
        <w:rPr>
          <w:rFonts w:ascii="Times New Roman" w:hAnsi="Times New Roman" w:cs="Times New Roman"/>
          <w:sz w:val="28"/>
          <w:szCs w:val="28"/>
        </w:rPr>
        <w:t>% определяет количество прода</w:t>
      </w:r>
      <w:r w:rsidR="00AC518A">
        <w:rPr>
          <w:rFonts w:ascii="Times New Roman" w:hAnsi="Times New Roman" w:cs="Times New Roman"/>
          <w:sz w:val="28"/>
          <w:szCs w:val="28"/>
        </w:rPr>
        <w:t>нных пылесосов за март 2015года, а в остальных</w:t>
      </w:r>
      <w:r>
        <w:rPr>
          <w:rFonts w:ascii="Times New Roman" w:hAnsi="Times New Roman" w:cs="Times New Roman"/>
          <w:sz w:val="28"/>
          <w:szCs w:val="28"/>
        </w:rPr>
        <w:t xml:space="preserve"> </w:t>
      </w:r>
      <w:r w:rsidR="00AC518A">
        <w:rPr>
          <w:rFonts w:ascii="Times New Roman" w:hAnsi="Times New Roman" w:cs="Times New Roman"/>
          <w:sz w:val="28"/>
          <w:szCs w:val="28"/>
        </w:rPr>
        <w:t xml:space="preserve">70% </w:t>
      </w:r>
      <w:r>
        <w:rPr>
          <w:rFonts w:ascii="Times New Roman" w:hAnsi="Times New Roman" w:cs="Times New Roman"/>
          <w:sz w:val="28"/>
          <w:szCs w:val="28"/>
        </w:rPr>
        <w:t>действуют другие факторы.</w:t>
      </w:r>
    </w:p>
    <w:p w:rsidR="00AC518A" w:rsidRDefault="00AC518A"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Эмпирическое корреляционное отношение – это квадратный корень из коэффициента детерминации.</w:t>
      </w:r>
    </w:p>
    <w:p w:rsidR="00AC518A" w:rsidRPr="005A1A54" w:rsidRDefault="00AC518A"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Отношение показывает тесноту связи между группировочным и результативным признаком. Эмпирическое корреляционное отношение принимает значения от -1 до 1. Если связи нет, то корреляционное отношение </w:t>
      </w:r>
      <w:r>
        <w:rPr>
          <w:rFonts w:ascii="Times New Roman" w:hAnsi="Times New Roman" w:cs="Times New Roman"/>
          <w:sz w:val="28"/>
          <w:szCs w:val="28"/>
        </w:rPr>
        <w:lastRenderedPageBreak/>
        <w:t>равняется нулю, т. е. все групповые средние равняются между собой и межгрупповой вариации нет. Значит, группировочный признак не влияет на образование общей вариации.</w:t>
      </w:r>
    </w:p>
    <w:p w:rsidR="004D19EB" w:rsidRPr="00BC4DA4" w:rsidRDefault="008A5912" w:rsidP="004D19EB">
      <w:pPr>
        <w:spacing w:before="100" w:beforeAutospacing="1" w:after="100" w:afterAutospacing="1" w:line="360" w:lineRule="auto"/>
        <w:jc w:val="both"/>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r>
            <w:rPr>
              <w:rFonts w:ascii="Cambria Math" w:hAnsi="Cambria Math" w:cs="Times New Roman"/>
              <w:sz w:val="28"/>
              <w:szCs w:val="28"/>
            </w:rPr>
            <m:t>=</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δ</m:t>
                      </m:r>
                    </m:e>
                    <m:sub>
                      <m:r>
                        <w:rPr>
                          <w:rFonts w:ascii="Cambria Math" w:hAnsi="Cambria Math" w:cs="Times New Roman"/>
                          <w:sz w:val="28"/>
                          <w:szCs w:val="28"/>
                          <w:lang w:val="en-US"/>
                        </w:rPr>
                        <m:t>x</m:t>
                      </m:r>
                    </m:sub>
                    <m:sup>
                      <m:r>
                        <w:rPr>
                          <w:rFonts w:ascii="Cambria Math" w:hAnsi="Cambria Math" w:cs="Times New Roman"/>
                          <w:sz w:val="28"/>
                          <w:szCs w:val="28"/>
                        </w:rPr>
                        <m:t>2</m:t>
                      </m:r>
                    </m:sup>
                  </m:sSubSup>
                </m:num>
                <m:den>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2</m:t>
                      </m:r>
                    </m:sup>
                  </m:sSup>
                </m:den>
              </m:f>
            </m:e>
          </m:rad>
        </m:oMath>
      </m:oMathPara>
    </w:p>
    <w:p w:rsidR="004D19EB" w:rsidRDefault="008A5912" w:rsidP="004D19EB">
      <w:pPr>
        <w:spacing w:before="100" w:beforeAutospacing="1" w:after="100" w:afterAutospacing="1" w:line="360" w:lineRule="auto"/>
        <w:jc w:val="both"/>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r>
            <w:rPr>
              <w:rFonts w:ascii="Cambria Math" w:hAnsi="Cambria Math" w:cs="Times New Roman"/>
              <w:sz w:val="28"/>
              <w:szCs w:val="28"/>
            </w:rPr>
            <m:t>=</m:t>
          </m:r>
          <m:rad>
            <m:radPr>
              <m:degHide m:val="on"/>
              <m:ctrlPr>
                <w:rPr>
                  <w:rFonts w:ascii="Cambria Math" w:hAnsi="Cambria Math" w:cs="Times New Roman"/>
                  <w:i/>
                  <w:sz w:val="28"/>
                  <w:szCs w:val="28"/>
                </w:rPr>
              </m:ctrlPr>
            </m:radPr>
            <m:deg/>
            <m:e>
              <m:r>
                <w:rPr>
                  <w:rFonts w:ascii="Cambria Math" w:hAnsi="Cambria Math" w:cs="Times New Roman"/>
                  <w:sz w:val="28"/>
                  <w:szCs w:val="28"/>
                </w:rPr>
                <m:t>0,3</m:t>
              </m:r>
            </m:e>
          </m:rad>
          <m:r>
            <w:rPr>
              <w:rFonts w:ascii="Cambria Math" w:hAnsi="Cambria Math" w:cs="Times New Roman"/>
              <w:sz w:val="28"/>
              <w:szCs w:val="28"/>
            </w:rPr>
            <m:t>=0,5</m:t>
          </m:r>
        </m:oMath>
      </m:oMathPara>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Исходя из рассчитанных данных, </w:t>
      </w:r>
      <w:r w:rsidR="001C5E09">
        <w:rPr>
          <w:rFonts w:ascii="Times New Roman" w:hAnsi="Times New Roman" w:cs="Times New Roman"/>
          <w:sz w:val="28"/>
          <w:szCs w:val="28"/>
        </w:rPr>
        <w:t xml:space="preserve">используя соотношение Чэддока, </w:t>
      </w:r>
      <w:r>
        <w:rPr>
          <w:rFonts w:ascii="Times New Roman" w:hAnsi="Times New Roman" w:cs="Times New Roman"/>
          <w:sz w:val="28"/>
          <w:szCs w:val="28"/>
        </w:rPr>
        <w:t xml:space="preserve">можно сделать вывод, что связь между страной изготовителем пылесоса и уровнем продаж – </w:t>
      </w:r>
      <w:r w:rsidR="001C5E09">
        <w:rPr>
          <w:rFonts w:ascii="Times New Roman" w:hAnsi="Times New Roman" w:cs="Times New Roman"/>
          <w:sz w:val="28"/>
          <w:szCs w:val="28"/>
        </w:rPr>
        <w:t>заметная</w:t>
      </w:r>
      <w:r>
        <w:rPr>
          <w:rFonts w:ascii="Times New Roman" w:hAnsi="Times New Roman" w:cs="Times New Roman"/>
          <w:sz w:val="28"/>
          <w:szCs w:val="28"/>
        </w:rPr>
        <w:t>, следовательно</w:t>
      </w:r>
      <w:r w:rsidR="001C5E09">
        <w:rPr>
          <w:rFonts w:ascii="Times New Roman" w:hAnsi="Times New Roman" w:cs="Times New Roman"/>
          <w:sz w:val="28"/>
          <w:szCs w:val="28"/>
        </w:rPr>
        <w:t>, покупка пылесоса в средней степени определяется страной производителем.</w:t>
      </w: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p>
    <w:p w:rsidR="00D56464" w:rsidRPr="00D56464" w:rsidRDefault="00D56464" w:rsidP="00D56464">
      <w:pPr>
        <w:spacing w:before="100" w:beforeAutospacing="1" w:after="100" w:afterAutospacing="1" w:line="360" w:lineRule="auto"/>
        <w:ind w:firstLine="708"/>
        <w:contextualSpacing/>
        <w:jc w:val="both"/>
        <w:rPr>
          <w:rFonts w:ascii="Times New Roman" w:hAnsi="Times New Roman" w:cs="Times New Roman"/>
          <w:b/>
          <w:i/>
          <w:sz w:val="28"/>
          <w:szCs w:val="28"/>
        </w:rPr>
      </w:pPr>
      <w:r w:rsidRPr="00D56464">
        <w:rPr>
          <w:rFonts w:ascii="Times New Roman" w:hAnsi="Times New Roman" w:cs="Times New Roman"/>
          <w:b/>
          <w:i/>
          <w:sz w:val="28"/>
          <w:szCs w:val="28"/>
        </w:rPr>
        <w:t>4.4. Установление связи между качественными признаками с помощью коэффициентов взаимного сопряжения Пирсона и Чупрова.</w:t>
      </w:r>
    </w:p>
    <w:p w:rsidR="004D19EB" w:rsidRPr="00917C33" w:rsidRDefault="004D19EB" w:rsidP="004D19EB">
      <w:pPr>
        <w:spacing w:before="100" w:beforeAutospacing="1" w:after="100" w:afterAutospacing="1" w:line="360" w:lineRule="auto"/>
        <w:contextualSpacing/>
        <w:jc w:val="both"/>
        <w:rPr>
          <w:rFonts w:ascii="Times New Roman" w:hAnsi="Times New Roman" w:cs="Times New Roman"/>
          <w:i/>
          <w:sz w:val="28"/>
          <w:szCs w:val="28"/>
        </w:rPr>
      </w:pPr>
      <w:r w:rsidRPr="00917C33">
        <w:rPr>
          <w:rFonts w:ascii="Times New Roman" w:hAnsi="Times New Roman" w:cs="Times New Roman"/>
          <w:b/>
          <w:i/>
          <w:sz w:val="28"/>
          <w:szCs w:val="28"/>
        </w:rPr>
        <w:t>Таблица 4.5.</w:t>
      </w:r>
      <w:r w:rsidRPr="00917C33">
        <w:rPr>
          <w:rFonts w:ascii="Times New Roman" w:hAnsi="Times New Roman" w:cs="Times New Roman"/>
          <w:i/>
          <w:sz w:val="28"/>
          <w:szCs w:val="28"/>
        </w:rPr>
        <w:t xml:space="preserve"> Расчет коэффициентов взаимной сопряженности.</w:t>
      </w:r>
    </w:p>
    <w:tbl>
      <w:tblPr>
        <w:tblW w:w="0" w:type="auto"/>
        <w:tblInd w:w="103" w:type="dxa"/>
        <w:tblLook w:val="04A0"/>
      </w:tblPr>
      <w:tblGrid>
        <w:gridCol w:w="1810"/>
        <w:gridCol w:w="1375"/>
        <w:gridCol w:w="1594"/>
        <w:gridCol w:w="2467"/>
        <w:gridCol w:w="1355"/>
      </w:tblGrid>
      <w:tr w:rsidR="004D19EB" w:rsidRPr="002A6990" w:rsidTr="0020271C">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DBE5F1" w:fill="FFFFFF"/>
            <w:noWrap/>
            <w:vAlign w:val="bottom"/>
            <w:hideMark/>
          </w:tcPr>
          <w:p w:rsidR="004D19EB" w:rsidRPr="002A6990" w:rsidRDefault="004D19EB" w:rsidP="0020271C">
            <w:pPr>
              <w:spacing w:before="100" w:beforeAutospacing="1" w:after="100" w:afterAutospacing="1" w:line="360" w:lineRule="auto"/>
              <w:contextualSpacing/>
              <w:jc w:val="center"/>
              <w:rPr>
                <w:rFonts w:ascii="Calibri" w:eastAsia="Times New Roman" w:hAnsi="Calibri" w:cs="Times New Roman"/>
                <w:b/>
                <w:bCs/>
                <w:color w:val="000000"/>
              </w:rPr>
            </w:pPr>
            <w:r w:rsidRPr="002A6990">
              <w:rPr>
                <w:rFonts w:ascii="Calibri" w:eastAsia="Times New Roman" w:hAnsi="Calibri" w:cs="Times New Roman"/>
                <w:b/>
                <w:bCs/>
                <w:color w:val="000000"/>
              </w:rPr>
              <w:t xml:space="preserve">Tип управления. </w:t>
            </w:r>
          </w:p>
        </w:tc>
        <w:tc>
          <w:tcPr>
            <w:tcW w:w="0" w:type="auto"/>
            <w:gridSpan w:val="4"/>
            <w:tcBorders>
              <w:top w:val="single" w:sz="4" w:space="0" w:color="auto"/>
              <w:left w:val="nil"/>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jc w:val="center"/>
              <w:rPr>
                <w:rFonts w:ascii="Calibri" w:eastAsia="Times New Roman" w:hAnsi="Calibri" w:cs="Times New Roman"/>
                <w:color w:val="000000"/>
              </w:rPr>
            </w:pPr>
            <w:r w:rsidRPr="002A6990">
              <w:rPr>
                <w:rFonts w:ascii="Calibri" w:eastAsia="Times New Roman" w:hAnsi="Calibri" w:cs="Times New Roman"/>
                <w:color w:val="000000"/>
              </w:rPr>
              <w:t>Система сбора пыли.</w:t>
            </w:r>
          </w:p>
        </w:tc>
      </w:tr>
      <w:tr w:rsidR="004D19EB" w:rsidRPr="002A6990" w:rsidTr="0020271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9EB" w:rsidRPr="002A6990" w:rsidRDefault="004D19EB" w:rsidP="0020271C">
            <w:pPr>
              <w:spacing w:before="100" w:beforeAutospacing="1" w:after="100" w:afterAutospacing="1" w:line="360" w:lineRule="auto"/>
              <w:contextualSpacing/>
              <w:rPr>
                <w:rFonts w:ascii="Calibri" w:eastAsia="Times New Roman" w:hAnsi="Calibri" w:cs="Times New Roman"/>
                <w:b/>
                <w:bCs/>
                <w:color w:val="000000"/>
              </w:rPr>
            </w:pPr>
          </w:p>
        </w:tc>
        <w:tc>
          <w:tcPr>
            <w:tcW w:w="0" w:type="auto"/>
            <w:tcBorders>
              <w:top w:val="nil"/>
              <w:left w:val="nil"/>
              <w:bottom w:val="single" w:sz="4" w:space="0" w:color="auto"/>
              <w:right w:val="single" w:sz="4" w:space="0" w:color="auto"/>
            </w:tcBorders>
            <w:shd w:val="clear" w:color="DBE5F1" w:fill="FFFFFF"/>
            <w:noWrap/>
            <w:vAlign w:val="bottom"/>
            <w:hideMark/>
          </w:tcPr>
          <w:p w:rsidR="004D19EB" w:rsidRPr="002A6990" w:rsidRDefault="004D19EB" w:rsidP="0020271C">
            <w:pPr>
              <w:spacing w:before="100" w:beforeAutospacing="1" w:after="100" w:afterAutospacing="1" w:line="360" w:lineRule="auto"/>
              <w:contextualSpacing/>
              <w:rPr>
                <w:rFonts w:ascii="Calibri" w:eastAsia="Times New Roman" w:hAnsi="Calibri" w:cs="Times New Roman"/>
                <w:b/>
                <w:bCs/>
                <w:color w:val="000000"/>
              </w:rPr>
            </w:pPr>
            <w:r w:rsidRPr="002A6990">
              <w:rPr>
                <w:rFonts w:ascii="Calibri" w:eastAsia="Times New Roman" w:hAnsi="Calibri" w:cs="Times New Roman"/>
                <w:b/>
                <w:bCs/>
                <w:color w:val="000000"/>
              </w:rPr>
              <w:t>Аквафильтр</w:t>
            </w:r>
          </w:p>
        </w:tc>
        <w:tc>
          <w:tcPr>
            <w:tcW w:w="0" w:type="auto"/>
            <w:tcBorders>
              <w:top w:val="nil"/>
              <w:left w:val="nil"/>
              <w:bottom w:val="single" w:sz="4" w:space="0" w:color="auto"/>
              <w:right w:val="single" w:sz="4" w:space="0" w:color="auto"/>
            </w:tcBorders>
            <w:shd w:val="clear" w:color="DBE5F1" w:fill="FFFFFF"/>
            <w:noWrap/>
            <w:vAlign w:val="bottom"/>
            <w:hideMark/>
          </w:tcPr>
          <w:p w:rsidR="004D19EB" w:rsidRPr="002A6990" w:rsidRDefault="004D19EB" w:rsidP="0020271C">
            <w:pPr>
              <w:spacing w:before="100" w:beforeAutospacing="1" w:after="100" w:afterAutospacing="1" w:line="360" w:lineRule="auto"/>
              <w:contextualSpacing/>
              <w:rPr>
                <w:rFonts w:ascii="Calibri" w:eastAsia="Times New Roman" w:hAnsi="Calibri" w:cs="Times New Roman"/>
                <w:b/>
                <w:bCs/>
                <w:color w:val="000000"/>
              </w:rPr>
            </w:pPr>
            <w:r w:rsidRPr="002A6990">
              <w:rPr>
                <w:rFonts w:ascii="Calibri" w:eastAsia="Times New Roman" w:hAnsi="Calibri" w:cs="Times New Roman"/>
                <w:b/>
                <w:bCs/>
                <w:color w:val="000000"/>
              </w:rPr>
              <w:t>Безмешковый</w:t>
            </w:r>
          </w:p>
        </w:tc>
        <w:tc>
          <w:tcPr>
            <w:tcW w:w="0" w:type="auto"/>
            <w:tcBorders>
              <w:top w:val="nil"/>
              <w:left w:val="nil"/>
              <w:bottom w:val="single" w:sz="4" w:space="0" w:color="auto"/>
              <w:right w:val="single" w:sz="4" w:space="0" w:color="auto"/>
            </w:tcBorders>
            <w:shd w:val="clear" w:color="DBE5F1" w:fill="FFFFFF"/>
            <w:noWrap/>
            <w:vAlign w:val="bottom"/>
            <w:hideMark/>
          </w:tcPr>
          <w:p w:rsidR="004D19EB" w:rsidRPr="002A6990" w:rsidRDefault="004D19EB" w:rsidP="0020271C">
            <w:pPr>
              <w:spacing w:before="100" w:beforeAutospacing="1" w:after="100" w:afterAutospacing="1" w:line="360" w:lineRule="auto"/>
              <w:contextualSpacing/>
              <w:rPr>
                <w:rFonts w:ascii="Calibri" w:eastAsia="Times New Roman" w:hAnsi="Calibri" w:cs="Times New Roman"/>
                <w:b/>
                <w:bCs/>
                <w:color w:val="000000"/>
              </w:rPr>
            </w:pPr>
            <w:r w:rsidRPr="002A6990">
              <w:rPr>
                <w:rFonts w:ascii="Calibri" w:eastAsia="Times New Roman" w:hAnsi="Calibri" w:cs="Times New Roman"/>
                <w:b/>
                <w:bCs/>
                <w:color w:val="000000"/>
              </w:rPr>
              <w:t>Сменный пылесборник</w:t>
            </w:r>
          </w:p>
        </w:tc>
        <w:tc>
          <w:tcPr>
            <w:tcW w:w="0" w:type="auto"/>
            <w:tcBorders>
              <w:top w:val="nil"/>
              <w:left w:val="nil"/>
              <w:bottom w:val="single" w:sz="4" w:space="0" w:color="auto"/>
              <w:right w:val="single" w:sz="4" w:space="0" w:color="auto"/>
            </w:tcBorders>
            <w:shd w:val="clear" w:color="DBE5F1" w:fill="FFFFFF"/>
            <w:noWrap/>
            <w:vAlign w:val="bottom"/>
            <w:hideMark/>
          </w:tcPr>
          <w:p w:rsidR="004D19EB" w:rsidRPr="002A6990" w:rsidRDefault="004D19EB" w:rsidP="0020271C">
            <w:pPr>
              <w:spacing w:before="100" w:beforeAutospacing="1" w:after="100" w:afterAutospacing="1" w:line="360" w:lineRule="auto"/>
              <w:contextualSpacing/>
              <w:rPr>
                <w:rFonts w:ascii="Calibri" w:eastAsia="Times New Roman" w:hAnsi="Calibri" w:cs="Times New Roman"/>
                <w:b/>
                <w:bCs/>
                <w:color w:val="000000"/>
              </w:rPr>
            </w:pPr>
            <w:r w:rsidRPr="002A6990">
              <w:rPr>
                <w:rFonts w:ascii="Calibri" w:eastAsia="Times New Roman" w:hAnsi="Calibri" w:cs="Times New Roman"/>
                <w:b/>
                <w:bCs/>
                <w:color w:val="000000"/>
              </w:rPr>
              <w:t>Общий итог</w:t>
            </w:r>
          </w:p>
        </w:tc>
      </w:tr>
      <w:tr w:rsidR="004D19EB" w:rsidRPr="002A6990" w:rsidTr="0020271C">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rPr>
                <w:rFonts w:ascii="Calibri" w:eastAsia="Times New Roman" w:hAnsi="Calibri" w:cs="Times New Roman"/>
                <w:color w:val="000000"/>
              </w:rPr>
            </w:pPr>
            <w:r w:rsidRPr="002A6990">
              <w:rPr>
                <w:rFonts w:ascii="Calibri" w:eastAsia="Times New Roman" w:hAnsi="Calibri" w:cs="Times New Roman"/>
                <w:color w:val="000000"/>
              </w:rPr>
              <w:t>Механический</w:t>
            </w:r>
          </w:p>
        </w:tc>
        <w:tc>
          <w:tcPr>
            <w:tcW w:w="0" w:type="auto"/>
            <w:tcBorders>
              <w:top w:val="nil"/>
              <w:left w:val="nil"/>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color w:val="000000"/>
              </w:rPr>
            </w:pPr>
            <w:r w:rsidRPr="002A6990">
              <w:rPr>
                <w:rFonts w:ascii="Calibri" w:eastAsia="Times New Roman" w:hAnsi="Calibri" w:cs="Times New Roman"/>
                <w:color w:val="000000"/>
              </w:rPr>
              <w:t>3</w:t>
            </w:r>
          </w:p>
        </w:tc>
        <w:tc>
          <w:tcPr>
            <w:tcW w:w="0" w:type="auto"/>
            <w:tcBorders>
              <w:top w:val="nil"/>
              <w:left w:val="nil"/>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color w:val="000000"/>
              </w:rPr>
            </w:pPr>
            <w:r w:rsidRPr="002A6990">
              <w:rPr>
                <w:rFonts w:ascii="Calibri" w:eastAsia="Times New Roman" w:hAnsi="Calibri" w:cs="Times New Roman"/>
                <w:color w:val="000000"/>
              </w:rPr>
              <w:t>22</w:t>
            </w:r>
          </w:p>
        </w:tc>
        <w:tc>
          <w:tcPr>
            <w:tcW w:w="0" w:type="auto"/>
            <w:tcBorders>
              <w:top w:val="nil"/>
              <w:left w:val="nil"/>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color w:val="000000"/>
              </w:rPr>
            </w:pPr>
            <w:r w:rsidRPr="002A6990">
              <w:rPr>
                <w:rFonts w:ascii="Calibri" w:eastAsia="Times New Roman" w:hAnsi="Calibri" w:cs="Times New Roman"/>
                <w:color w:val="000000"/>
              </w:rPr>
              <w:t>9</w:t>
            </w:r>
          </w:p>
        </w:tc>
        <w:tc>
          <w:tcPr>
            <w:tcW w:w="0" w:type="auto"/>
            <w:tcBorders>
              <w:top w:val="nil"/>
              <w:left w:val="nil"/>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color w:val="000000"/>
              </w:rPr>
            </w:pPr>
            <w:r w:rsidRPr="002A6990">
              <w:rPr>
                <w:rFonts w:ascii="Calibri" w:eastAsia="Times New Roman" w:hAnsi="Calibri" w:cs="Times New Roman"/>
                <w:color w:val="000000"/>
              </w:rPr>
              <w:t>34</w:t>
            </w:r>
          </w:p>
        </w:tc>
      </w:tr>
      <w:tr w:rsidR="004D19EB" w:rsidRPr="002A6990" w:rsidTr="0020271C">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rPr>
                <w:rFonts w:ascii="Calibri" w:eastAsia="Times New Roman" w:hAnsi="Calibri" w:cs="Times New Roman"/>
                <w:color w:val="000000"/>
              </w:rPr>
            </w:pPr>
            <w:r w:rsidRPr="002A6990">
              <w:rPr>
                <w:rFonts w:ascii="Calibri" w:eastAsia="Times New Roman" w:hAnsi="Calibri" w:cs="Times New Roman"/>
                <w:color w:val="000000"/>
              </w:rPr>
              <w:t>Электронный</w:t>
            </w:r>
          </w:p>
        </w:tc>
        <w:tc>
          <w:tcPr>
            <w:tcW w:w="0" w:type="auto"/>
            <w:tcBorders>
              <w:top w:val="nil"/>
              <w:left w:val="nil"/>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color w:val="000000"/>
              </w:rPr>
            </w:pPr>
            <w:r w:rsidRPr="002A6990">
              <w:rPr>
                <w:rFonts w:ascii="Calibri" w:eastAsia="Times New Roman" w:hAnsi="Calibri" w:cs="Times New Roman"/>
                <w:color w:val="000000"/>
              </w:rPr>
              <w:t>1</w:t>
            </w:r>
          </w:p>
        </w:tc>
        <w:tc>
          <w:tcPr>
            <w:tcW w:w="0" w:type="auto"/>
            <w:tcBorders>
              <w:top w:val="nil"/>
              <w:left w:val="nil"/>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color w:val="000000"/>
              </w:rPr>
            </w:pPr>
            <w:r w:rsidRPr="002A6990">
              <w:rPr>
                <w:rFonts w:ascii="Calibri" w:eastAsia="Times New Roman" w:hAnsi="Calibri" w:cs="Times New Roman"/>
                <w:color w:val="000000"/>
              </w:rPr>
              <w:t>9</w:t>
            </w:r>
          </w:p>
        </w:tc>
        <w:tc>
          <w:tcPr>
            <w:tcW w:w="0" w:type="auto"/>
            <w:tcBorders>
              <w:top w:val="nil"/>
              <w:left w:val="nil"/>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color w:val="000000"/>
              </w:rPr>
            </w:pPr>
            <w:r w:rsidRPr="002A6990">
              <w:rPr>
                <w:rFonts w:ascii="Calibri" w:eastAsia="Times New Roman" w:hAnsi="Calibri" w:cs="Times New Roman"/>
                <w:color w:val="000000"/>
              </w:rPr>
              <w:t>6</w:t>
            </w:r>
          </w:p>
        </w:tc>
        <w:tc>
          <w:tcPr>
            <w:tcW w:w="0" w:type="auto"/>
            <w:tcBorders>
              <w:top w:val="nil"/>
              <w:left w:val="nil"/>
              <w:bottom w:val="single" w:sz="4" w:space="0" w:color="auto"/>
              <w:right w:val="single" w:sz="4" w:space="0" w:color="auto"/>
            </w:tcBorders>
            <w:shd w:val="clear" w:color="000000"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color w:val="000000"/>
              </w:rPr>
            </w:pPr>
            <w:r w:rsidRPr="002A6990">
              <w:rPr>
                <w:rFonts w:ascii="Calibri" w:eastAsia="Times New Roman" w:hAnsi="Calibri" w:cs="Times New Roman"/>
                <w:color w:val="000000"/>
              </w:rPr>
              <w:t>16</w:t>
            </w:r>
          </w:p>
        </w:tc>
      </w:tr>
      <w:tr w:rsidR="004D19EB" w:rsidRPr="002A6990" w:rsidTr="0020271C">
        <w:trPr>
          <w:trHeight w:val="300"/>
        </w:trPr>
        <w:tc>
          <w:tcPr>
            <w:tcW w:w="0" w:type="auto"/>
            <w:tcBorders>
              <w:top w:val="nil"/>
              <w:left w:val="single" w:sz="4" w:space="0" w:color="auto"/>
              <w:bottom w:val="single" w:sz="4" w:space="0" w:color="auto"/>
              <w:right w:val="single" w:sz="4" w:space="0" w:color="auto"/>
            </w:tcBorders>
            <w:shd w:val="clear" w:color="DBE5F1" w:fill="FFFFFF"/>
            <w:noWrap/>
            <w:vAlign w:val="bottom"/>
            <w:hideMark/>
          </w:tcPr>
          <w:p w:rsidR="004D19EB" w:rsidRPr="002A6990" w:rsidRDefault="004D19EB" w:rsidP="0020271C">
            <w:pPr>
              <w:spacing w:before="100" w:beforeAutospacing="1" w:after="100" w:afterAutospacing="1" w:line="360" w:lineRule="auto"/>
              <w:contextualSpacing/>
              <w:rPr>
                <w:rFonts w:ascii="Calibri" w:eastAsia="Times New Roman" w:hAnsi="Calibri" w:cs="Times New Roman"/>
                <w:b/>
                <w:bCs/>
                <w:color w:val="000000"/>
              </w:rPr>
            </w:pPr>
            <w:r w:rsidRPr="002A6990">
              <w:rPr>
                <w:rFonts w:ascii="Calibri" w:eastAsia="Times New Roman" w:hAnsi="Calibri" w:cs="Times New Roman"/>
                <w:b/>
                <w:bCs/>
                <w:color w:val="000000"/>
              </w:rPr>
              <w:t>Общий итог</w:t>
            </w:r>
          </w:p>
        </w:tc>
        <w:tc>
          <w:tcPr>
            <w:tcW w:w="0" w:type="auto"/>
            <w:tcBorders>
              <w:top w:val="nil"/>
              <w:left w:val="nil"/>
              <w:bottom w:val="single" w:sz="4" w:space="0" w:color="auto"/>
              <w:right w:val="single" w:sz="4" w:space="0" w:color="auto"/>
            </w:tcBorders>
            <w:shd w:val="clear" w:color="DBE5F1"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b/>
                <w:bCs/>
                <w:color w:val="000000"/>
              </w:rPr>
            </w:pPr>
            <w:r w:rsidRPr="002A6990">
              <w:rPr>
                <w:rFonts w:ascii="Calibri" w:eastAsia="Times New Roman" w:hAnsi="Calibri" w:cs="Times New Roman"/>
                <w:b/>
                <w:bCs/>
                <w:color w:val="000000"/>
              </w:rPr>
              <w:t>4</w:t>
            </w:r>
          </w:p>
        </w:tc>
        <w:tc>
          <w:tcPr>
            <w:tcW w:w="0" w:type="auto"/>
            <w:tcBorders>
              <w:top w:val="nil"/>
              <w:left w:val="nil"/>
              <w:bottom w:val="single" w:sz="4" w:space="0" w:color="auto"/>
              <w:right w:val="single" w:sz="4" w:space="0" w:color="auto"/>
            </w:tcBorders>
            <w:shd w:val="clear" w:color="DBE5F1"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b/>
                <w:bCs/>
                <w:color w:val="000000"/>
              </w:rPr>
            </w:pPr>
            <w:r w:rsidRPr="002A6990">
              <w:rPr>
                <w:rFonts w:ascii="Calibri" w:eastAsia="Times New Roman" w:hAnsi="Calibri" w:cs="Times New Roman"/>
                <w:b/>
                <w:bCs/>
                <w:color w:val="000000"/>
              </w:rPr>
              <w:t>31</w:t>
            </w:r>
          </w:p>
        </w:tc>
        <w:tc>
          <w:tcPr>
            <w:tcW w:w="0" w:type="auto"/>
            <w:tcBorders>
              <w:top w:val="nil"/>
              <w:left w:val="nil"/>
              <w:bottom w:val="single" w:sz="4" w:space="0" w:color="auto"/>
              <w:right w:val="single" w:sz="4" w:space="0" w:color="auto"/>
            </w:tcBorders>
            <w:shd w:val="clear" w:color="DBE5F1"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b/>
                <w:bCs/>
                <w:color w:val="000000"/>
              </w:rPr>
            </w:pPr>
            <w:r w:rsidRPr="002A6990">
              <w:rPr>
                <w:rFonts w:ascii="Calibri" w:eastAsia="Times New Roman" w:hAnsi="Calibri" w:cs="Times New Roman"/>
                <w:b/>
                <w:bCs/>
                <w:color w:val="000000"/>
              </w:rPr>
              <w:t>15</w:t>
            </w:r>
          </w:p>
        </w:tc>
        <w:tc>
          <w:tcPr>
            <w:tcW w:w="0" w:type="auto"/>
            <w:tcBorders>
              <w:top w:val="nil"/>
              <w:left w:val="nil"/>
              <w:bottom w:val="single" w:sz="4" w:space="0" w:color="auto"/>
              <w:right w:val="single" w:sz="4" w:space="0" w:color="auto"/>
            </w:tcBorders>
            <w:shd w:val="clear" w:color="DBE5F1" w:fill="FFFFFF"/>
            <w:noWrap/>
            <w:vAlign w:val="bottom"/>
            <w:hideMark/>
          </w:tcPr>
          <w:p w:rsidR="004D19EB" w:rsidRPr="002A6990" w:rsidRDefault="004D19EB" w:rsidP="0020271C">
            <w:pPr>
              <w:spacing w:before="100" w:beforeAutospacing="1" w:after="100" w:afterAutospacing="1" w:line="360" w:lineRule="auto"/>
              <w:contextualSpacing/>
              <w:jc w:val="right"/>
              <w:rPr>
                <w:rFonts w:ascii="Calibri" w:eastAsia="Times New Roman" w:hAnsi="Calibri" w:cs="Times New Roman"/>
                <w:b/>
                <w:bCs/>
                <w:color w:val="000000"/>
              </w:rPr>
            </w:pPr>
            <w:r w:rsidRPr="002A6990">
              <w:rPr>
                <w:rFonts w:ascii="Calibri" w:eastAsia="Times New Roman" w:hAnsi="Calibri" w:cs="Times New Roman"/>
                <w:b/>
                <w:bCs/>
                <w:color w:val="000000"/>
              </w:rPr>
              <w:t>50</w:t>
            </w:r>
          </w:p>
        </w:tc>
      </w:tr>
    </w:tbl>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Коэффициенты рассчитываются по формулам:</w:t>
      </w: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Коэффициент Пирсона:    </w:t>
      </w: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П</m:t>
            </m:r>
          </m:sub>
        </m:sSub>
        <m:r>
          <w:rPr>
            <w:rFonts w:ascii="Cambria Math" w:hAnsi="Cambria Math" w:cs="Times New Roman"/>
            <w:sz w:val="28"/>
            <w:szCs w:val="28"/>
          </w:rPr>
          <m:t>=</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φ</m:t>
                    </m:r>
                  </m:e>
                  <m:sup>
                    <m:r>
                      <w:rPr>
                        <w:rFonts w:ascii="Cambria Math" w:hAnsi="Cambria Math" w:cs="Times New Roman"/>
                        <w:sz w:val="28"/>
                        <w:szCs w:val="28"/>
                      </w:rPr>
                      <m:t>2</m:t>
                    </m:r>
                  </m:sup>
                </m:sSup>
              </m:num>
              <m:den>
                <m:r>
                  <w:rPr>
                    <w:rFonts w:ascii="Cambria Math" w:hAnsi="Cambria Math" w:cs="Times New Roman"/>
                    <w:sz w:val="28"/>
                    <w:szCs w:val="28"/>
                  </w:rPr>
                  <m:t>1+</m:t>
                </m:r>
                <m:sSup>
                  <m:sSupPr>
                    <m:ctrlPr>
                      <w:rPr>
                        <w:rFonts w:ascii="Cambria Math" w:hAnsi="Cambria Math" w:cs="Times New Roman"/>
                        <w:i/>
                        <w:sz w:val="28"/>
                        <w:szCs w:val="28"/>
                      </w:rPr>
                    </m:ctrlPr>
                  </m:sSupPr>
                  <m:e>
                    <m:r>
                      <w:rPr>
                        <w:rFonts w:ascii="Cambria Math" w:hAnsi="Cambria Math" w:cs="Times New Roman"/>
                        <w:sz w:val="28"/>
                        <w:szCs w:val="28"/>
                      </w:rPr>
                      <m:t>φ</m:t>
                    </m:r>
                  </m:e>
                  <m:sup>
                    <m:r>
                      <w:rPr>
                        <w:rFonts w:ascii="Cambria Math" w:hAnsi="Cambria Math" w:cs="Times New Roman"/>
                        <w:sz w:val="28"/>
                        <w:szCs w:val="28"/>
                      </w:rPr>
                      <m:t>2</m:t>
                    </m:r>
                  </m:sup>
                </m:sSup>
              </m:den>
            </m:f>
          </m:e>
        </m:rad>
      </m:oMath>
    </w:p>
    <w:p w:rsidR="004D19EB" w:rsidRDefault="004D19EB" w:rsidP="004D19EB">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Коэффициент Чупрова:     </w:t>
      </w: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Ч</m:t>
            </m:r>
          </m:sub>
        </m:sSub>
        <m:r>
          <w:rPr>
            <w:rFonts w:ascii="Cambria Math" w:hAnsi="Cambria Math" w:cs="Times New Roman"/>
            <w:sz w:val="28"/>
            <w:szCs w:val="28"/>
          </w:rPr>
          <m:t>=</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φ</m:t>
                    </m:r>
                  </m:e>
                  <m:sup>
                    <m:r>
                      <w:rPr>
                        <w:rFonts w:ascii="Cambria Math" w:hAnsi="Cambria Math" w:cs="Times New Roman"/>
                        <w:sz w:val="28"/>
                        <w:szCs w:val="28"/>
                      </w:rPr>
                      <m:t>2</m:t>
                    </m:r>
                  </m:sup>
                </m:sSup>
              </m:num>
              <m:den>
                <m:rad>
                  <m:radPr>
                    <m:degHide m:val="on"/>
                    <m:ctrlPr>
                      <w:rPr>
                        <w:rFonts w:ascii="Cambria Math" w:hAnsi="Cambria Math" w:cs="Times New Roman"/>
                        <w:i/>
                        <w:sz w:val="28"/>
                        <w:szCs w:val="28"/>
                      </w:rPr>
                    </m:ctrlPr>
                  </m:radPr>
                  <m:deg/>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1</m:t>
                            </m:r>
                          </m:sub>
                        </m:sSub>
                        <m:r>
                          <w:rPr>
                            <w:rFonts w:ascii="Cambria Math" w:hAnsi="Cambria Math" w:cs="Times New Roman"/>
                            <w:sz w:val="28"/>
                            <w:szCs w:val="28"/>
                          </w:rPr>
                          <m:t>-1</m:t>
                        </m: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2</m:t>
                        </m:r>
                      </m:sub>
                    </m:sSub>
                    <m:r>
                      <w:rPr>
                        <w:rFonts w:ascii="Cambria Math" w:hAnsi="Cambria Math" w:cs="Times New Roman"/>
                        <w:sz w:val="28"/>
                        <w:szCs w:val="28"/>
                      </w:rPr>
                      <m:t>-1)</m:t>
                    </m:r>
                  </m:e>
                </m:rad>
              </m:den>
            </m:f>
          </m:e>
        </m:rad>
      </m:oMath>
    </w:p>
    <w:p w:rsidR="004D19EB" w:rsidRDefault="004D19EB" w:rsidP="004D19EB">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Показатель взаимной сопряженности:      </w:t>
      </w:r>
      <m:oMath>
        <m:sSup>
          <m:sSupPr>
            <m:ctrlPr>
              <w:rPr>
                <w:rFonts w:ascii="Cambria Math" w:hAnsi="Cambria Math" w:cs="Times New Roman"/>
                <w:i/>
                <w:sz w:val="28"/>
                <w:szCs w:val="28"/>
              </w:rPr>
            </m:ctrlPr>
          </m:sSupPr>
          <m:e>
            <m:r>
              <w:rPr>
                <w:rFonts w:ascii="Cambria Math" w:hAnsi="Cambria Math" w:cs="Times New Roman"/>
                <w:sz w:val="28"/>
                <w:szCs w:val="28"/>
              </w:rPr>
              <m:t>φ</m:t>
            </m:r>
          </m:e>
          <m:sup>
            <m:r>
              <w:rPr>
                <w:rFonts w:ascii="Cambria Math" w:hAnsi="Cambria Math" w:cs="Times New Roman"/>
                <w:sz w:val="28"/>
                <w:szCs w:val="28"/>
              </w:rPr>
              <m:t>2</m:t>
            </m:r>
          </m:sup>
        </m:sSup>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xy</m:t>
                    </m:r>
                  </m:sub>
                  <m:sup>
                    <m:r>
                      <w:rPr>
                        <w:rFonts w:ascii="Cambria Math" w:hAnsi="Cambria Math" w:cs="Times New Roman"/>
                        <w:sz w:val="28"/>
                        <w:szCs w:val="28"/>
                      </w:rPr>
                      <m:t>2</m:t>
                    </m:r>
                  </m:sup>
                </m:sSubSup>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y</m:t>
                    </m:r>
                  </m:sub>
                </m:sSub>
              </m:den>
            </m:f>
          </m:e>
        </m:nary>
        <m:r>
          <w:rPr>
            <w:rFonts w:ascii="Cambria Math" w:hAnsi="Cambria Math" w:cs="Times New Roman"/>
            <w:sz w:val="28"/>
            <w:szCs w:val="28"/>
          </w:rPr>
          <m:t>-1</m:t>
        </m:r>
      </m:oMath>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где: </w:t>
      </w:r>
      <m:oMath>
        <m:sSup>
          <m:sSupPr>
            <m:ctrlPr>
              <w:rPr>
                <w:rFonts w:ascii="Cambria Math" w:hAnsi="Cambria Math" w:cs="Times New Roman"/>
                <w:i/>
                <w:sz w:val="28"/>
                <w:szCs w:val="28"/>
              </w:rPr>
            </m:ctrlPr>
          </m:sSupPr>
          <m:e>
            <m:r>
              <w:rPr>
                <w:rFonts w:ascii="Cambria Math" w:hAnsi="Cambria Math" w:cs="Times New Roman"/>
                <w:sz w:val="28"/>
                <w:szCs w:val="28"/>
              </w:rPr>
              <m:t>φ</m:t>
            </m:r>
          </m:e>
          <m:sup>
            <m:r>
              <w:rPr>
                <w:rFonts w:ascii="Cambria Math" w:hAnsi="Cambria Math" w:cs="Times New Roman"/>
                <w:sz w:val="28"/>
                <w:szCs w:val="28"/>
              </w:rPr>
              <m:t>2</m:t>
            </m:r>
          </m:sup>
        </m:sSup>
      </m:oMath>
      <w:r>
        <w:rPr>
          <w:rFonts w:ascii="Times New Roman" w:hAnsi="Times New Roman" w:cs="Times New Roman"/>
          <w:sz w:val="28"/>
          <w:szCs w:val="28"/>
        </w:rPr>
        <w:t>- коэффициент взаимной сопряженности;</w:t>
      </w: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1</m:t>
            </m:r>
          </m:sub>
        </m:sSub>
      </m:oMath>
      <w:r>
        <w:rPr>
          <w:rFonts w:ascii="Times New Roman" w:hAnsi="Times New Roman" w:cs="Times New Roman"/>
          <w:sz w:val="28"/>
          <w:szCs w:val="28"/>
        </w:rPr>
        <w:t xml:space="preserve"> - число значений (групп) первого признака;</w:t>
      </w:r>
    </w:p>
    <w:p w:rsidR="004D19EB" w:rsidRDefault="004D19EB" w:rsidP="004D19EB">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2</m:t>
            </m:r>
          </m:sub>
        </m:sSub>
      </m:oMath>
      <w:r>
        <w:rPr>
          <w:rFonts w:ascii="Times New Roman" w:hAnsi="Times New Roman" w:cs="Times New Roman"/>
          <w:sz w:val="28"/>
          <w:szCs w:val="28"/>
        </w:rPr>
        <w:t xml:space="preserve"> - число значений (групп) второго признака.</w:t>
      </w:r>
    </w:p>
    <w:p w:rsidR="004D19EB" w:rsidRPr="001B1B2D" w:rsidRDefault="004D19EB" w:rsidP="004D19EB">
      <w:pPr>
        <w:spacing w:before="100" w:beforeAutospacing="1" w:after="100" w:afterAutospacing="1" w:line="360" w:lineRule="auto"/>
        <w:contextualSpacing/>
        <w:jc w:val="both"/>
        <w:rPr>
          <w:rFonts w:ascii="Times New Roman" w:hAnsi="Times New Roman" w:cs="Times New Roman"/>
          <w:sz w:val="28"/>
          <w:szCs w:val="28"/>
        </w:rPr>
      </w:pPr>
    </w:p>
    <w:p w:rsidR="004D19EB" w:rsidRDefault="008A5912" w:rsidP="004D19EB">
      <w:pPr>
        <w:spacing w:before="100" w:beforeAutospacing="1" w:after="100" w:afterAutospacing="1" w:line="360" w:lineRule="auto"/>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rPr>
              <m:t>К</m:t>
            </m:r>
          </m:e>
          <m:sub>
            <m:r>
              <w:rPr>
                <w:rFonts w:ascii="Cambria Math" w:hAnsi="Cambria Math" w:cs="Times New Roman"/>
                <w:sz w:val="28"/>
                <w:szCs w:val="28"/>
              </w:rPr>
              <m:t>1</m:t>
            </m:r>
          </m:sub>
        </m:sSub>
        <m:r>
          <w:rPr>
            <w:rFonts w:ascii="Cambria Math" w:hAnsi="Cambria Math" w:cs="Times New Roman"/>
            <w:sz w:val="28"/>
            <w:szCs w:val="28"/>
          </w:rPr>
          <m:t>=2</m:t>
        </m:r>
      </m:oMath>
      <w:r w:rsidR="004D19EB">
        <w:rPr>
          <w:rFonts w:ascii="Times New Roman" w:hAnsi="Times New Roman" w:cs="Times New Roman"/>
          <w:sz w:val="28"/>
          <w:szCs w:val="28"/>
        </w:rPr>
        <w:t xml:space="preserve"> </w:t>
      </w:r>
    </w:p>
    <w:p w:rsidR="004D19EB" w:rsidRDefault="008A5912" w:rsidP="004D19EB">
      <w:pPr>
        <w:spacing w:before="100" w:beforeAutospacing="1" w:after="100" w:afterAutospacing="1" w:line="360" w:lineRule="auto"/>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2</m:t>
            </m:r>
          </m:sub>
        </m:sSub>
        <m:r>
          <w:rPr>
            <w:rFonts w:ascii="Cambria Math" w:hAnsi="Cambria Math" w:cs="Times New Roman"/>
            <w:sz w:val="28"/>
            <w:szCs w:val="28"/>
          </w:rPr>
          <m:t>=3</m:t>
        </m:r>
      </m:oMath>
      <w:r w:rsidR="004D19EB">
        <w:rPr>
          <w:rFonts w:ascii="Times New Roman" w:hAnsi="Times New Roman" w:cs="Times New Roman"/>
          <w:sz w:val="28"/>
          <w:szCs w:val="28"/>
        </w:rPr>
        <w:t xml:space="preserve"> </w:t>
      </w:r>
    </w:p>
    <w:p w:rsidR="004D19EB" w:rsidRDefault="008A5912" w:rsidP="004D19EB">
      <w:pPr>
        <w:spacing w:before="100" w:beforeAutospacing="1" w:after="100" w:afterAutospacing="1" w:line="360" w:lineRule="auto"/>
        <w:jc w:val="both"/>
        <w:rPr>
          <w:rFonts w:ascii="Times New Roman" w:hAnsi="Times New Roman" w:cs="Times New Roman"/>
          <w:sz w:val="28"/>
          <w:szCs w:val="28"/>
        </w:rPr>
      </w:pPr>
      <m:oMath>
        <m:sSup>
          <m:sSupPr>
            <m:ctrlPr>
              <w:rPr>
                <w:rFonts w:ascii="Cambria Math" w:hAnsi="Cambria Math" w:cs="Times New Roman"/>
                <w:i/>
                <w:sz w:val="28"/>
                <w:szCs w:val="28"/>
              </w:rPr>
            </m:ctrlPr>
          </m:sSupPr>
          <m:e>
            <m:r>
              <w:rPr>
                <w:rFonts w:ascii="Cambria Math" w:hAnsi="Cambria Math" w:cs="Times New Roman"/>
                <w:sz w:val="28"/>
                <w:szCs w:val="28"/>
              </w:rPr>
              <m:t>φ</m:t>
            </m:r>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2</m:t>
                </m:r>
              </m:sup>
            </m:sSup>
          </m:num>
          <m:den>
            <m:r>
              <w:rPr>
                <w:rFonts w:ascii="Cambria Math" w:hAnsi="Cambria Math" w:cs="Times New Roman"/>
                <w:sz w:val="28"/>
                <w:szCs w:val="28"/>
              </w:rPr>
              <m:t>34*4</m:t>
            </m:r>
          </m:den>
        </m:f>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22</m:t>
                </m:r>
              </m:e>
              <m:sup>
                <m:r>
                  <w:rPr>
                    <w:rFonts w:ascii="Cambria Math" w:hAnsi="Cambria Math" w:cs="Times New Roman"/>
                    <w:sz w:val="28"/>
                    <w:szCs w:val="28"/>
                  </w:rPr>
                  <m:t>2</m:t>
                </m:r>
              </m:sup>
            </m:sSup>
          </m:num>
          <m:den>
            <m:r>
              <w:rPr>
                <w:rFonts w:ascii="Cambria Math" w:hAnsi="Cambria Math" w:cs="Times New Roman"/>
                <w:sz w:val="28"/>
                <w:szCs w:val="28"/>
              </w:rPr>
              <m:t>34*31</m:t>
            </m:r>
          </m:den>
        </m:f>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9</m:t>
                </m:r>
              </m:e>
              <m:sup>
                <m:r>
                  <w:rPr>
                    <w:rFonts w:ascii="Cambria Math" w:hAnsi="Cambria Math" w:cs="Times New Roman"/>
                    <w:sz w:val="28"/>
                    <w:szCs w:val="28"/>
                  </w:rPr>
                  <m:t>2</m:t>
                </m:r>
              </m:sup>
            </m:sSup>
          </m:num>
          <m:den>
            <m:r>
              <w:rPr>
                <w:rFonts w:ascii="Cambria Math" w:hAnsi="Cambria Math" w:cs="Times New Roman"/>
                <w:sz w:val="28"/>
                <w:szCs w:val="28"/>
              </w:rPr>
              <m:t>34*15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16*4</m:t>
            </m:r>
          </m:den>
        </m:f>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9</m:t>
                </m:r>
              </m:e>
              <m:sup>
                <m:r>
                  <w:rPr>
                    <w:rFonts w:ascii="Cambria Math" w:hAnsi="Cambria Math" w:cs="Times New Roman"/>
                    <w:sz w:val="28"/>
                    <w:szCs w:val="28"/>
                  </w:rPr>
                  <m:t>2</m:t>
                </m:r>
              </m:sup>
            </m:sSup>
          </m:num>
          <m:den>
            <m:r>
              <w:rPr>
                <w:rFonts w:ascii="Cambria Math" w:hAnsi="Cambria Math" w:cs="Times New Roman"/>
                <w:sz w:val="28"/>
                <w:szCs w:val="28"/>
              </w:rPr>
              <m:t>16*31</m:t>
            </m:r>
          </m:den>
        </m:f>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6</m:t>
                </m:r>
              </m:e>
              <m:sup>
                <m:r>
                  <w:rPr>
                    <w:rFonts w:ascii="Cambria Math" w:hAnsi="Cambria Math" w:cs="Times New Roman"/>
                    <w:sz w:val="28"/>
                    <w:szCs w:val="28"/>
                  </w:rPr>
                  <m:t>2</m:t>
                </m:r>
              </m:sup>
            </m:sSup>
          </m:num>
          <m:den>
            <m:r>
              <w:rPr>
                <w:rFonts w:ascii="Cambria Math" w:hAnsi="Cambria Math" w:cs="Times New Roman"/>
                <w:sz w:val="28"/>
                <w:szCs w:val="28"/>
              </w:rPr>
              <m:t>16*15</m:t>
            </m:r>
          </m:den>
        </m:f>
        <m:r>
          <w:rPr>
            <w:rFonts w:ascii="Cambria Math" w:hAnsi="Cambria Math" w:cs="Times New Roman"/>
            <w:sz w:val="28"/>
            <w:szCs w:val="28"/>
          </w:rPr>
          <m:t>-1=0,02</m:t>
        </m:r>
      </m:oMath>
      <w:r w:rsidR="004D19EB">
        <w:rPr>
          <w:rFonts w:ascii="Times New Roman" w:hAnsi="Times New Roman" w:cs="Times New Roman"/>
          <w:sz w:val="28"/>
          <w:szCs w:val="28"/>
        </w:rPr>
        <w:t xml:space="preserve"> </w:t>
      </w:r>
    </w:p>
    <w:p w:rsidR="004D19EB" w:rsidRDefault="004D19EB" w:rsidP="004D19EB">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ab/>
        <w:t>Коэффициент Чупрова всегда должен быть меньше коэффициента Пирсона, и чем ближе эти коэффициенты к 1, тем связь между признаками теснее.</w:t>
      </w:r>
    </w:p>
    <w:p w:rsidR="004D19EB" w:rsidRDefault="008A5912" w:rsidP="004D19EB">
      <w:pPr>
        <w:spacing w:before="100" w:beforeAutospacing="1" w:after="100" w:afterAutospacing="1" w:line="360" w:lineRule="auto"/>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П</m:t>
            </m:r>
          </m:sub>
        </m:sSub>
        <m:r>
          <w:rPr>
            <w:rFonts w:ascii="Cambria Math" w:hAnsi="Cambria Math" w:cs="Times New Roman"/>
            <w:sz w:val="28"/>
            <w:szCs w:val="28"/>
          </w:rPr>
          <m:t>=</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0,02</m:t>
                </m:r>
              </m:num>
              <m:den>
                <m:r>
                  <w:rPr>
                    <w:rFonts w:ascii="Cambria Math" w:hAnsi="Cambria Math" w:cs="Times New Roman"/>
                    <w:sz w:val="28"/>
                    <w:szCs w:val="28"/>
                  </w:rPr>
                  <m:t>1+0,02</m:t>
                </m:r>
              </m:den>
            </m:f>
          </m:e>
        </m:rad>
        <m:r>
          <w:rPr>
            <w:rFonts w:ascii="Cambria Math" w:hAnsi="Cambria Math" w:cs="Times New Roman"/>
            <w:sz w:val="28"/>
            <w:szCs w:val="28"/>
          </w:rPr>
          <m:t>=</m:t>
        </m:r>
        <m:rad>
          <m:radPr>
            <m:degHide m:val="on"/>
            <m:ctrlPr>
              <w:rPr>
                <w:rFonts w:ascii="Cambria Math" w:hAnsi="Cambria Math" w:cs="Times New Roman"/>
                <w:i/>
                <w:sz w:val="28"/>
                <w:szCs w:val="28"/>
              </w:rPr>
            </m:ctrlPr>
          </m:radPr>
          <m:deg/>
          <m:e>
            <m:r>
              <w:rPr>
                <w:rFonts w:ascii="Cambria Math" w:hAnsi="Cambria Math" w:cs="Times New Roman"/>
                <w:sz w:val="28"/>
                <w:szCs w:val="28"/>
              </w:rPr>
              <m:t>0,02</m:t>
            </m:r>
          </m:e>
        </m:rad>
        <m:r>
          <w:rPr>
            <w:rFonts w:ascii="Cambria Math" w:hAnsi="Cambria Math" w:cs="Times New Roman"/>
            <w:sz w:val="28"/>
            <w:szCs w:val="28"/>
          </w:rPr>
          <m:t>≈0,14</m:t>
        </m:r>
      </m:oMath>
      <w:r w:rsidR="004D19EB">
        <w:rPr>
          <w:rFonts w:ascii="Times New Roman" w:hAnsi="Times New Roman" w:cs="Times New Roman"/>
          <w:sz w:val="28"/>
          <w:szCs w:val="28"/>
        </w:rPr>
        <w:t xml:space="preserve"> </w:t>
      </w:r>
    </w:p>
    <w:p w:rsidR="004D19EB" w:rsidRDefault="008A5912" w:rsidP="00D56464">
      <w:pPr>
        <w:spacing w:before="100" w:beforeAutospacing="1" w:after="100" w:afterAutospacing="1" w:line="360" w:lineRule="auto"/>
        <w:contextualSpacing/>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Ч</m:t>
            </m:r>
          </m:sub>
        </m:sSub>
        <m:r>
          <w:rPr>
            <w:rFonts w:ascii="Cambria Math" w:hAnsi="Cambria Math" w:cs="Times New Roman"/>
            <w:sz w:val="28"/>
            <w:szCs w:val="28"/>
          </w:rPr>
          <m:t>=</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0,02</m:t>
                </m:r>
              </m:num>
              <m:den>
                <m:rad>
                  <m:radPr>
                    <m:degHide m:val="on"/>
                    <m:ctrlPr>
                      <w:rPr>
                        <w:rFonts w:ascii="Cambria Math" w:hAnsi="Cambria Math" w:cs="Times New Roman"/>
                        <w:i/>
                        <w:sz w:val="28"/>
                        <w:szCs w:val="28"/>
                      </w:rPr>
                    </m:ctrlPr>
                  </m:radPr>
                  <m:deg/>
                  <m:e>
                    <m:d>
                      <m:dPr>
                        <m:ctrlPr>
                          <w:rPr>
                            <w:rFonts w:ascii="Cambria Math" w:hAnsi="Cambria Math" w:cs="Times New Roman"/>
                            <w:i/>
                            <w:sz w:val="28"/>
                            <w:szCs w:val="28"/>
                          </w:rPr>
                        </m:ctrlPr>
                      </m:dPr>
                      <m:e>
                        <m:r>
                          <w:rPr>
                            <w:rFonts w:ascii="Cambria Math" w:hAnsi="Cambria Math" w:cs="Times New Roman"/>
                            <w:sz w:val="28"/>
                            <w:szCs w:val="28"/>
                          </w:rPr>
                          <m:t>2-1</m:t>
                        </m:r>
                      </m:e>
                    </m:d>
                    <m:r>
                      <w:rPr>
                        <w:rFonts w:ascii="Cambria Math" w:hAnsi="Cambria Math" w:cs="Times New Roman"/>
                        <w:sz w:val="28"/>
                        <w:szCs w:val="28"/>
                      </w:rPr>
                      <m:t>*(3-1)</m:t>
                    </m:r>
                  </m:e>
                </m:rad>
              </m:den>
            </m:f>
          </m:e>
        </m:rad>
        <m:r>
          <w:rPr>
            <w:rFonts w:ascii="Cambria Math" w:hAnsi="Cambria Math" w:cs="Times New Roman"/>
            <w:sz w:val="28"/>
            <w:szCs w:val="28"/>
          </w:rPr>
          <m:t>=</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0,02</m:t>
                </m:r>
              </m:num>
              <m:den>
                <m:rad>
                  <m:radPr>
                    <m:degHide m:val="on"/>
                    <m:ctrlPr>
                      <w:rPr>
                        <w:rFonts w:ascii="Cambria Math" w:hAnsi="Cambria Math" w:cs="Times New Roman"/>
                        <w:i/>
                        <w:sz w:val="28"/>
                        <w:szCs w:val="28"/>
                      </w:rPr>
                    </m:ctrlPr>
                  </m:radPr>
                  <m:deg/>
                  <m:e>
                    <m:r>
                      <w:rPr>
                        <w:rFonts w:ascii="Cambria Math" w:hAnsi="Cambria Math" w:cs="Times New Roman"/>
                        <w:sz w:val="28"/>
                        <w:szCs w:val="28"/>
                      </w:rPr>
                      <m:t>2</m:t>
                    </m:r>
                  </m:e>
                </m:rad>
              </m:den>
            </m:f>
          </m:e>
        </m:rad>
        <m:r>
          <w:rPr>
            <w:rFonts w:ascii="Cambria Math" w:hAnsi="Cambria Math" w:cs="Times New Roman"/>
            <w:sz w:val="28"/>
            <w:szCs w:val="28"/>
          </w:rPr>
          <m:t>=</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0,02</m:t>
                </m:r>
              </m:num>
              <m:den>
                <m:r>
                  <w:rPr>
                    <w:rFonts w:ascii="Cambria Math" w:hAnsi="Cambria Math" w:cs="Times New Roman"/>
                    <w:sz w:val="28"/>
                    <w:szCs w:val="28"/>
                  </w:rPr>
                  <m:t>1,42</m:t>
                </m:r>
              </m:den>
            </m:f>
          </m:e>
        </m:rad>
        <m:r>
          <w:rPr>
            <w:rFonts w:ascii="Cambria Math" w:hAnsi="Cambria Math" w:cs="Times New Roman"/>
            <w:sz w:val="28"/>
            <w:szCs w:val="28"/>
          </w:rPr>
          <m:t>=</m:t>
        </m:r>
        <m:rad>
          <m:radPr>
            <m:degHide m:val="on"/>
            <m:ctrlPr>
              <w:rPr>
                <w:rFonts w:ascii="Cambria Math" w:hAnsi="Cambria Math" w:cs="Times New Roman"/>
                <w:i/>
                <w:sz w:val="28"/>
                <w:szCs w:val="28"/>
              </w:rPr>
            </m:ctrlPr>
          </m:radPr>
          <m:deg/>
          <m:e>
            <m:r>
              <w:rPr>
                <w:rFonts w:ascii="Cambria Math" w:hAnsi="Cambria Math" w:cs="Times New Roman"/>
                <w:sz w:val="28"/>
                <w:szCs w:val="28"/>
              </w:rPr>
              <m:t>0,014</m:t>
            </m:r>
          </m:e>
        </m:rad>
        <m:r>
          <w:rPr>
            <w:rFonts w:ascii="Cambria Math" w:hAnsi="Cambria Math" w:cs="Times New Roman"/>
            <w:sz w:val="28"/>
            <w:szCs w:val="28"/>
          </w:rPr>
          <m:t>≈0,12</m:t>
        </m:r>
      </m:oMath>
      <w:r w:rsidR="004D19EB">
        <w:rPr>
          <w:rFonts w:ascii="Times New Roman" w:hAnsi="Times New Roman" w:cs="Times New Roman"/>
          <w:sz w:val="28"/>
          <w:szCs w:val="28"/>
        </w:rPr>
        <w:t xml:space="preserve"> </w:t>
      </w:r>
    </w:p>
    <w:p w:rsidR="004D19EB" w:rsidRPr="00D56464" w:rsidRDefault="004D19EB" w:rsidP="00D56464">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Связь между признаками «тип управления» и «система сбора пыли» - существует, но она слабая.</w:t>
      </w:r>
    </w:p>
    <w:p w:rsidR="00D56464" w:rsidRDefault="00D56464" w:rsidP="00D56464">
      <w:pPr>
        <w:pStyle w:val="ae"/>
        <w:contextualSpacing/>
        <w:rPr>
          <w:b/>
          <w:i/>
        </w:rPr>
      </w:pPr>
    </w:p>
    <w:p w:rsidR="00D56464" w:rsidRDefault="00D56464" w:rsidP="00D56464">
      <w:pPr>
        <w:pStyle w:val="ae"/>
        <w:contextualSpacing/>
        <w:rPr>
          <w:b/>
          <w:i/>
        </w:rPr>
      </w:pPr>
    </w:p>
    <w:p w:rsidR="00D56464" w:rsidRPr="00D56464" w:rsidRDefault="00D56464" w:rsidP="00D56464">
      <w:pPr>
        <w:pStyle w:val="ae"/>
        <w:contextualSpacing/>
        <w:rPr>
          <w:b/>
          <w:i/>
        </w:rPr>
      </w:pPr>
      <w:r w:rsidRPr="00D56464">
        <w:rPr>
          <w:b/>
          <w:i/>
        </w:rPr>
        <w:t>4.5. Установление связи между признаками с помощью корреляции.</w:t>
      </w:r>
    </w:p>
    <w:p w:rsidR="00067722" w:rsidRPr="004A5564" w:rsidRDefault="00067722" w:rsidP="00D56464">
      <w:pPr>
        <w:pStyle w:val="ae"/>
        <w:contextualSpacing/>
      </w:pPr>
      <w:r>
        <w:t xml:space="preserve">Расчёты подобных двумерных критериев взаимосвязи основываются на формировании парных значений, которые образовываются из рассматриваемых зависимых выборок. </w:t>
      </w:r>
      <w:r w:rsidRPr="004A5564">
        <w:t>Для выявления наличия связи, ее характера и направления в статистике используется графический метод и корреляционно-регрессионный анализ.</w:t>
      </w:r>
    </w:p>
    <w:p w:rsidR="00D56464" w:rsidRPr="00D56464" w:rsidRDefault="00067722" w:rsidP="00D56464">
      <w:pPr>
        <w:pStyle w:val="ae"/>
        <w:contextualSpacing/>
      </w:pPr>
      <w:r w:rsidRPr="007519F3">
        <w:t>Статистик</w:t>
      </w:r>
      <w:r>
        <w:t>а</w:t>
      </w:r>
      <w:r w:rsidRPr="007519F3">
        <w:t xml:space="preserve"> говорит о корреляции между двумя переменными и указывает силу связи при помощи некоторого критерия взаимосвязи, который получил название </w:t>
      </w:r>
      <w:r w:rsidRPr="007519F3">
        <w:rPr>
          <w:rStyle w:val="af"/>
        </w:rPr>
        <w:t>коэффициента корреляции</w:t>
      </w:r>
      <w:r w:rsidRPr="007519F3">
        <w:t xml:space="preserve">. </w:t>
      </w:r>
    </w:p>
    <w:p w:rsidR="00D56464" w:rsidRPr="00D56464" w:rsidRDefault="00D56464" w:rsidP="00D56464">
      <w:pPr>
        <w:spacing w:before="100" w:beforeAutospacing="1" w:after="100" w:afterAutospacing="1" w:line="360" w:lineRule="auto"/>
        <w:contextualSpacing/>
        <w:jc w:val="both"/>
        <w:rPr>
          <w:rFonts w:ascii="Times New Roman" w:hAnsi="Times New Roman" w:cs="Times New Roman"/>
          <w:i/>
          <w:sz w:val="28"/>
          <w:szCs w:val="28"/>
        </w:rPr>
      </w:pPr>
      <w:r w:rsidRPr="00B025C7">
        <w:rPr>
          <w:rFonts w:ascii="Times New Roman" w:hAnsi="Times New Roman" w:cs="Times New Roman"/>
          <w:b/>
          <w:i/>
          <w:sz w:val="28"/>
          <w:szCs w:val="28"/>
        </w:rPr>
        <w:lastRenderedPageBreak/>
        <w:t>Таблица 4.6.</w:t>
      </w:r>
      <w:r w:rsidRPr="00B025C7">
        <w:rPr>
          <w:rFonts w:ascii="Times New Roman" w:hAnsi="Times New Roman" w:cs="Times New Roman"/>
          <w:i/>
          <w:sz w:val="28"/>
          <w:szCs w:val="28"/>
        </w:rPr>
        <w:t xml:space="preserve"> Расчетные данные.</w:t>
      </w:r>
    </w:p>
    <w:tbl>
      <w:tblPr>
        <w:tblW w:w="0" w:type="auto"/>
        <w:tblInd w:w="98" w:type="dxa"/>
        <w:tblLook w:val="04A0"/>
      </w:tblPr>
      <w:tblGrid>
        <w:gridCol w:w="881"/>
        <w:gridCol w:w="1321"/>
        <w:gridCol w:w="2867"/>
        <w:gridCol w:w="1433"/>
        <w:gridCol w:w="1068"/>
        <w:gridCol w:w="703"/>
      </w:tblGrid>
      <w:tr w:rsidR="00D56464" w:rsidRPr="00F34D34" w:rsidTr="00B126BA">
        <w:trPr>
          <w:trHeight w:val="568"/>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center"/>
            <w:hideMark/>
          </w:tcPr>
          <w:p w:rsidR="00D56464" w:rsidRPr="00F34D34" w:rsidRDefault="00D56464" w:rsidP="00B126BA">
            <w:pPr>
              <w:spacing w:after="0" w:line="360" w:lineRule="auto"/>
              <w:contextualSpacing/>
              <w:jc w:val="center"/>
              <w:rPr>
                <w:rFonts w:ascii="Calibri" w:eastAsia="Times New Roman" w:hAnsi="Calibri" w:cs="Times New Roman"/>
                <w:b/>
                <w:i/>
                <w:color w:val="000000"/>
                <w:sz w:val="24"/>
                <w:szCs w:val="24"/>
              </w:rPr>
            </w:pPr>
            <w:r w:rsidRPr="00F34D34">
              <w:rPr>
                <w:rFonts w:ascii="Calibri" w:eastAsia="Times New Roman" w:hAnsi="Calibri" w:cs="Times New Roman"/>
                <w:b/>
                <w:i/>
                <w:color w:val="000000"/>
                <w:sz w:val="24"/>
                <w:szCs w:val="24"/>
              </w:rPr>
              <w:t>№ п/п</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D56464" w:rsidRPr="00F34D34" w:rsidRDefault="00D56464" w:rsidP="00B126BA">
            <w:pPr>
              <w:spacing w:after="0" w:line="360" w:lineRule="auto"/>
              <w:contextualSpacing/>
              <w:jc w:val="center"/>
              <w:rPr>
                <w:rFonts w:ascii="Times New Roman" w:eastAsia="Times New Roman" w:hAnsi="Times New Roman" w:cs="Times New Roman"/>
                <w:b/>
                <w:bCs/>
                <w:color w:val="000000"/>
                <w:sz w:val="24"/>
                <w:szCs w:val="24"/>
              </w:rPr>
            </w:pPr>
            <w:r w:rsidRPr="00F34D34">
              <w:rPr>
                <w:rFonts w:ascii="Times New Roman" w:eastAsia="Times New Roman" w:hAnsi="Times New Roman" w:cs="Times New Roman"/>
                <w:b/>
                <w:bCs/>
                <w:color w:val="000000"/>
                <w:sz w:val="24"/>
                <w:szCs w:val="24"/>
              </w:rPr>
              <w:t>Цена, руб.</w:t>
            </w:r>
          </w:p>
          <w:p w:rsidR="00D56464" w:rsidRPr="00F34D34" w:rsidRDefault="00D56464" w:rsidP="00B126BA">
            <w:pPr>
              <w:spacing w:after="0" w:line="360" w:lineRule="auto"/>
              <w:contextualSpacing/>
              <w:jc w:val="center"/>
              <w:rPr>
                <w:rFonts w:ascii="Times New Roman" w:eastAsia="Times New Roman" w:hAnsi="Times New Roman" w:cs="Times New Roman"/>
                <w:b/>
                <w:bCs/>
                <w:color w:val="000000"/>
                <w:sz w:val="24"/>
                <w:szCs w:val="24"/>
              </w:rPr>
            </w:pPr>
            <m:oMathPara>
              <m:oMath>
                <m:r>
                  <m:rPr>
                    <m:sty m:val="bi"/>
                  </m:rPr>
                  <w:rPr>
                    <w:rFonts w:ascii="Cambria Math" w:eastAsia="Times New Roman" w:hAnsi="Cambria Math" w:cs="Times New Roman"/>
                    <w:color w:val="000000"/>
                    <w:sz w:val="24"/>
                    <w:szCs w:val="24"/>
                  </w:rPr>
                  <m:t>X</m:t>
                </m:r>
              </m:oMath>
            </m:oMathPara>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D56464" w:rsidRDefault="00D56464" w:rsidP="00B126BA">
            <w:pPr>
              <w:spacing w:after="0" w:line="360" w:lineRule="auto"/>
              <w:contextualSpacing/>
              <w:jc w:val="center"/>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rPr>
              <w:t>Количество продаж, шт</w:t>
            </w:r>
            <w:r>
              <w:rPr>
                <w:rFonts w:ascii="Times New Roman" w:eastAsia="Times New Roman" w:hAnsi="Times New Roman" w:cs="Times New Roman"/>
                <w:b/>
                <w:bCs/>
                <w:color w:val="000000"/>
                <w:sz w:val="24"/>
                <w:szCs w:val="24"/>
                <w:lang w:val="en-US"/>
              </w:rPr>
              <w:t>.</w:t>
            </w:r>
          </w:p>
          <w:p w:rsidR="00D56464" w:rsidRPr="0020271C" w:rsidRDefault="00D56464" w:rsidP="00B126BA">
            <w:pPr>
              <w:spacing w:after="0" w:line="360" w:lineRule="auto"/>
              <w:contextualSpacing/>
              <w:jc w:val="center"/>
              <w:rPr>
                <w:rFonts w:ascii="Times New Roman" w:eastAsia="Times New Roman" w:hAnsi="Times New Roman" w:cs="Times New Roman"/>
                <w:b/>
                <w:bCs/>
                <w:color w:val="000000"/>
                <w:sz w:val="24"/>
                <w:szCs w:val="24"/>
                <w:lang w:val="en-US"/>
              </w:rPr>
            </w:pPr>
            <m:oMathPara>
              <m:oMath>
                <m:r>
                  <m:rPr>
                    <m:sty m:val="bi"/>
                  </m:rPr>
                  <w:rPr>
                    <w:rFonts w:ascii="Cambria Math" w:eastAsia="Times New Roman" w:hAnsi="Cambria Math" w:cs="Times New Roman"/>
                    <w:color w:val="000000"/>
                    <w:sz w:val="24"/>
                    <w:szCs w:val="24"/>
                    <w:lang w:val="en-US"/>
                  </w:rPr>
                  <m:t>Y</m:t>
                </m:r>
              </m:oMath>
            </m:oMathPara>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D56464" w:rsidRPr="00F34D34" w:rsidRDefault="008A5912" w:rsidP="00B126BA">
            <w:pPr>
              <w:spacing w:after="0" w:line="360" w:lineRule="auto"/>
              <w:contextualSpacing/>
              <w:jc w:val="center"/>
              <w:rPr>
                <w:rFonts w:ascii="Calibri" w:eastAsia="Times New Roman" w:hAnsi="Calibri" w:cs="Times New Roman"/>
                <w:b/>
                <w:color w:val="000000"/>
                <w:sz w:val="24"/>
                <w:szCs w:val="24"/>
              </w:rPr>
            </w:pPr>
            <m:oMathPara>
              <m:oMath>
                <m:sSup>
                  <m:sSupPr>
                    <m:ctrlPr>
                      <w:rPr>
                        <w:rFonts w:ascii="Cambria Math" w:eastAsia="Times New Roman" w:hAnsi="Cambria Math" w:cs="Times New Roman"/>
                        <w:b/>
                        <w:i/>
                        <w:color w:val="000000"/>
                        <w:sz w:val="24"/>
                        <w:szCs w:val="24"/>
                      </w:rPr>
                    </m:ctrlPr>
                  </m:sSupPr>
                  <m:e>
                    <m:r>
                      <m:rPr>
                        <m:sty m:val="bi"/>
                      </m:rPr>
                      <w:rPr>
                        <w:rFonts w:ascii="Cambria Math" w:eastAsia="Times New Roman" w:hAnsi="Cambria Math" w:cs="Times New Roman"/>
                        <w:color w:val="000000"/>
                        <w:sz w:val="24"/>
                        <w:szCs w:val="24"/>
                        <w:lang w:val="en-US"/>
                      </w:rPr>
                      <m:t>X</m:t>
                    </m:r>
                  </m:e>
                  <m:sup>
                    <m:r>
                      <m:rPr>
                        <m:sty m:val="bi"/>
                      </m:rPr>
                      <w:rPr>
                        <w:rFonts w:ascii="Cambria Math" w:eastAsia="Times New Roman" w:hAnsi="Cambria Math" w:cs="Times New Roman"/>
                        <w:color w:val="000000"/>
                        <w:sz w:val="24"/>
                        <w:szCs w:val="24"/>
                      </w:rPr>
                      <m:t>2</m:t>
                    </m:r>
                  </m:sup>
                </m:sSup>
              </m:oMath>
            </m:oMathPara>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D56464" w:rsidRPr="00F34D34" w:rsidRDefault="00D56464" w:rsidP="00B126BA">
            <w:pPr>
              <w:spacing w:after="0" w:line="360" w:lineRule="auto"/>
              <w:contextualSpacing/>
              <w:jc w:val="center"/>
              <w:rPr>
                <w:rFonts w:ascii="Calibri" w:eastAsia="Times New Roman" w:hAnsi="Calibri" w:cs="Times New Roman"/>
                <w:b/>
                <w:color w:val="000000"/>
                <w:sz w:val="24"/>
                <w:szCs w:val="24"/>
              </w:rPr>
            </w:pPr>
            <m:oMathPara>
              <m:oMath>
                <m:r>
                  <m:rPr>
                    <m:sty m:val="bi"/>
                  </m:rPr>
                  <w:rPr>
                    <w:rFonts w:ascii="Cambria Math" w:eastAsia="Times New Roman" w:hAnsi="Cambria Math" w:cs="Times New Roman"/>
                    <w:color w:val="000000"/>
                    <w:sz w:val="24"/>
                    <w:szCs w:val="24"/>
                  </w:rPr>
                  <m:t>X*Y</m:t>
                </m:r>
              </m:oMath>
            </m:oMathPara>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rsidR="00D56464" w:rsidRPr="00F34D34" w:rsidRDefault="008A5912" w:rsidP="00B126BA">
            <w:pPr>
              <w:spacing w:after="0" w:line="360" w:lineRule="auto"/>
              <w:contextualSpacing/>
              <w:jc w:val="center"/>
              <w:rPr>
                <w:rFonts w:ascii="Calibri" w:eastAsia="Times New Roman" w:hAnsi="Calibri" w:cs="Times New Roman"/>
                <w:b/>
                <w:color w:val="000000"/>
                <w:sz w:val="24"/>
                <w:szCs w:val="24"/>
                <w:lang w:val="en-US"/>
              </w:rPr>
            </w:pPr>
            <m:oMathPara>
              <m:oMath>
                <m:sSup>
                  <m:sSupPr>
                    <m:ctrlPr>
                      <w:rPr>
                        <w:rFonts w:ascii="Cambria Math" w:eastAsia="Times New Roman" w:hAnsi="Cambria Math" w:cs="Times New Roman"/>
                        <w:b/>
                        <w:i/>
                        <w:color w:val="000000"/>
                        <w:sz w:val="24"/>
                        <w:szCs w:val="24"/>
                      </w:rPr>
                    </m:ctrlPr>
                  </m:sSupPr>
                  <m:e>
                    <m:r>
                      <m:rPr>
                        <m:sty m:val="bi"/>
                      </m:rPr>
                      <w:rPr>
                        <w:rFonts w:ascii="Cambria Math" w:eastAsia="Times New Roman" w:hAnsi="Cambria Math" w:cs="Times New Roman"/>
                        <w:color w:val="000000"/>
                        <w:sz w:val="24"/>
                        <w:szCs w:val="24"/>
                      </w:rPr>
                      <m:t>Y</m:t>
                    </m:r>
                  </m:e>
                  <m:sup>
                    <m:r>
                      <m:rPr>
                        <m:sty m:val="bi"/>
                      </m:rPr>
                      <w:rPr>
                        <w:rFonts w:ascii="Cambria Math" w:eastAsia="Times New Roman" w:hAnsi="Cambria Math" w:cs="Times New Roman"/>
                        <w:color w:val="000000"/>
                        <w:sz w:val="24"/>
                        <w:szCs w:val="24"/>
                      </w:rPr>
                      <m:t>2</m:t>
                    </m:r>
                  </m:sup>
                </m:sSup>
              </m:oMath>
            </m:oMathPara>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7199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51825601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28796</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16</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13999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195972001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27998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11999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143976001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23998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19989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399560121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19989</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5869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34445161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17607</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6</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18999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360962001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37998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2339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5470921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14034</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360" w:lineRule="auto"/>
              <w:contextualSpacing/>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36</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1899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3606201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18990</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100</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28989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840362121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28989</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23999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575952001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23999</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37989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1443164121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37989</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12099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146385801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24198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9899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97990201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19798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4199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17631601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20995</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25</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16509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272547081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82545</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25</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16</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5999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35988001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23996</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16</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17</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7589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57592921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22767</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18</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7589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57592921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30356</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16</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19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10689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114254721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32067</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20</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10989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120758121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21978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13499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182223001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26998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16989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288626121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16989</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4099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16801801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32792</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64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24</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4499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20241001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31493</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25</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7289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53129521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21867</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26</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4499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20241001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31493</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27</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4229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17884441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25374</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36</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28</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5499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30239001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21996</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16</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29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9049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81884401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27147</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30</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11079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122744241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33237</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7469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55785961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14938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10999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120978001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21998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11999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143976001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11999</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34</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8799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77422401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26397</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35</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10299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106069401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30897</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9</w:t>
            </w:r>
          </w:p>
        </w:tc>
      </w:tr>
      <w:tr w:rsidR="00D56464" w:rsidRPr="00F34D34" w:rsidTr="008B6056">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36</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14599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213130801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29198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8B6056">
        <w:trPr>
          <w:trHeight w:val="315"/>
        </w:trPr>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4299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18481401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21495</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25</w:t>
            </w:r>
          </w:p>
        </w:tc>
      </w:tr>
      <w:tr w:rsidR="008B6056" w:rsidRPr="008B6056" w:rsidTr="008B6056">
        <w:trPr>
          <w:trHeight w:val="315"/>
        </w:trPr>
        <w:tc>
          <w:tcPr>
            <w:tcW w:w="0" w:type="auto"/>
            <w:gridSpan w:val="6"/>
            <w:tcBorders>
              <w:bottom w:val="single" w:sz="4" w:space="0" w:color="auto"/>
            </w:tcBorders>
            <w:shd w:val="clear" w:color="auto" w:fill="auto"/>
            <w:noWrap/>
            <w:vAlign w:val="bottom"/>
            <w:hideMark/>
          </w:tcPr>
          <w:p w:rsidR="008B6056" w:rsidRPr="008B6056" w:rsidRDefault="008B6056" w:rsidP="008B6056">
            <w:pPr>
              <w:spacing w:after="0" w:line="240" w:lineRule="auto"/>
              <w:rPr>
                <w:rFonts w:ascii="Times New Roman" w:eastAsia="Times New Roman" w:hAnsi="Times New Roman" w:cs="Times New Roman"/>
                <w:b/>
                <w:i/>
                <w:color w:val="000000"/>
                <w:sz w:val="24"/>
                <w:szCs w:val="24"/>
              </w:rPr>
            </w:pPr>
            <w:r w:rsidRPr="008B6056">
              <w:rPr>
                <w:rFonts w:ascii="Times New Roman" w:eastAsia="Times New Roman" w:hAnsi="Times New Roman" w:cs="Times New Roman"/>
                <w:b/>
                <w:i/>
                <w:color w:val="000000"/>
                <w:sz w:val="24"/>
                <w:szCs w:val="24"/>
              </w:rPr>
              <w:lastRenderedPageBreak/>
              <w:t>Продолжение таблицы 4.6.</w:t>
            </w:r>
          </w:p>
        </w:tc>
      </w:tr>
      <w:tr w:rsidR="00D56464" w:rsidRPr="00F34D34" w:rsidTr="008B6056">
        <w:trPr>
          <w:trHeight w:val="315"/>
        </w:trPr>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4329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18740241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38961</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81</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39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4999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24990001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39992</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64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40</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4039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16313521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44429</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121</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5619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31573161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39333</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10699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114468601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21398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2889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8346321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37557</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169</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44</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2799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7834401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41985</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225</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45</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5489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30129121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49401</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81</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46</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5999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35988001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65989</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121</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47</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3779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14280841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30232</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64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48</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3599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12952801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17995</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25</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49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5049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25492401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10098</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4</w:t>
            </w:r>
          </w:p>
        </w:tc>
      </w:tr>
      <w:tr w:rsidR="00D56464" w:rsidRPr="00F34D34" w:rsidTr="00B126BA">
        <w:trPr>
          <w:trHeight w:val="3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i/>
                <w:color w:val="000000"/>
                <w:sz w:val="24"/>
                <w:szCs w:val="24"/>
              </w:rPr>
            </w:pPr>
            <w:r w:rsidRPr="00F34D34">
              <w:rPr>
                <w:rFonts w:ascii="Calibri" w:eastAsia="Times New Roman" w:hAnsi="Calibri" w:cs="Times New Roman"/>
                <w:i/>
                <w:color w:val="000000"/>
                <w:sz w:val="24"/>
                <w:szCs w:val="24"/>
              </w:rPr>
              <w:t>50</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7599</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Times New Roman" w:eastAsia="Times New Roman" w:hAnsi="Times New Roman" w:cs="Times New Roman"/>
                <w:color w:val="000000"/>
                <w:sz w:val="24"/>
                <w:szCs w:val="24"/>
              </w:rPr>
            </w:pPr>
            <w:r w:rsidRPr="00F34D34">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57744801</w:t>
            </w:r>
          </w:p>
        </w:tc>
        <w:tc>
          <w:tcPr>
            <w:tcW w:w="0" w:type="auto"/>
            <w:tcBorders>
              <w:top w:val="nil"/>
              <w:left w:val="nil"/>
              <w:bottom w:val="single" w:sz="4" w:space="0" w:color="auto"/>
              <w:right w:val="single" w:sz="4"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7599</w:t>
            </w:r>
          </w:p>
        </w:tc>
        <w:tc>
          <w:tcPr>
            <w:tcW w:w="0" w:type="auto"/>
            <w:tcBorders>
              <w:top w:val="nil"/>
              <w:left w:val="nil"/>
              <w:bottom w:val="single" w:sz="4" w:space="0" w:color="auto"/>
              <w:right w:val="single" w:sz="8" w:space="0" w:color="auto"/>
            </w:tcBorders>
            <w:shd w:val="clear" w:color="auto" w:fill="auto"/>
            <w:noWrap/>
            <w:vAlign w:val="bottom"/>
            <w:hideMark/>
          </w:tcPr>
          <w:p w:rsidR="00D56464" w:rsidRPr="00F34D34" w:rsidRDefault="00D56464" w:rsidP="00B126BA">
            <w:pPr>
              <w:spacing w:after="0" w:line="240" w:lineRule="auto"/>
              <w:jc w:val="center"/>
              <w:rPr>
                <w:rFonts w:ascii="Calibri" w:eastAsia="Times New Roman" w:hAnsi="Calibri" w:cs="Times New Roman"/>
                <w:color w:val="000000"/>
                <w:sz w:val="24"/>
                <w:szCs w:val="24"/>
              </w:rPr>
            </w:pPr>
            <w:r w:rsidRPr="00F34D34">
              <w:rPr>
                <w:rFonts w:ascii="Calibri" w:eastAsia="Times New Roman" w:hAnsi="Calibri" w:cs="Times New Roman"/>
                <w:color w:val="000000"/>
                <w:sz w:val="24"/>
                <w:szCs w:val="24"/>
              </w:rPr>
              <w:t>1</w:t>
            </w:r>
          </w:p>
        </w:tc>
      </w:tr>
      <w:tr w:rsidR="00D56464" w:rsidRPr="005B5AA2" w:rsidTr="00B126BA">
        <w:trPr>
          <w:trHeight w:val="330"/>
        </w:trPr>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D56464" w:rsidRPr="005B5AA2" w:rsidRDefault="00D56464" w:rsidP="00B126BA">
            <w:pPr>
              <w:spacing w:after="0" w:line="240" w:lineRule="auto"/>
              <w:jc w:val="center"/>
              <w:rPr>
                <w:rFonts w:ascii="Calibri" w:eastAsia="Times New Roman" w:hAnsi="Calibri" w:cs="Times New Roman"/>
                <w:b/>
                <w:i/>
                <w:color w:val="000000"/>
                <w:sz w:val="24"/>
                <w:szCs w:val="24"/>
              </w:rPr>
            </w:pPr>
            <w:r w:rsidRPr="005B5AA2">
              <w:rPr>
                <w:rFonts w:ascii="Calibri" w:eastAsia="Times New Roman" w:hAnsi="Calibri" w:cs="Times New Roman"/>
                <w:b/>
                <w:i/>
                <w:color w:val="000000"/>
                <w:sz w:val="24"/>
                <w:szCs w:val="24"/>
              </w:rPr>
              <w:t>Итог</w:t>
            </w:r>
          </w:p>
        </w:tc>
        <w:tc>
          <w:tcPr>
            <w:tcW w:w="0" w:type="auto"/>
            <w:tcBorders>
              <w:top w:val="nil"/>
              <w:left w:val="nil"/>
              <w:bottom w:val="single" w:sz="8" w:space="0" w:color="auto"/>
              <w:right w:val="single" w:sz="4" w:space="0" w:color="auto"/>
            </w:tcBorders>
            <w:shd w:val="clear" w:color="auto" w:fill="auto"/>
            <w:noWrap/>
            <w:vAlign w:val="bottom"/>
            <w:hideMark/>
          </w:tcPr>
          <w:p w:rsidR="00D56464" w:rsidRPr="005B5AA2" w:rsidRDefault="00D56464" w:rsidP="00B126BA">
            <w:pPr>
              <w:spacing w:after="0" w:line="240" w:lineRule="auto"/>
              <w:jc w:val="center"/>
              <w:rPr>
                <w:rFonts w:ascii="Calibri" w:eastAsia="Times New Roman" w:hAnsi="Calibri" w:cs="Times New Roman"/>
                <w:b/>
                <w:color w:val="000000"/>
                <w:sz w:val="24"/>
                <w:szCs w:val="24"/>
              </w:rPr>
            </w:pPr>
            <w:r w:rsidRPr="005B5AA2">
              <w:rPr>
                <w:rFonts w:ascii="Calibri" w:eastAsia="Times New Roman" w:hAnsi="Calibri" w:cs="Times New Roman"/>
                <w:b/>
                <w:color w:val="000000"/>
                <w:sz w:val="24"/>
                <w:szCs w:val="24"/>
              </w:rPr>
              <w:t>474910</w:t>
            </w:r>
          </w:p>
        </w:tc>
        <w:tc>
          <w:tcPr>
            <w:tcW w:w="0" w:type="auto"/>
            <w:tcBorders>
              <w:top w:val="nil"/>
              <w:left w:val="nil"/>
              <w:bottom w:val="single" w:sz="8" w:space="0" w:color="auto"/>
              <w:right w:val="single" w:sz="4" w:space="0" w:color="auto"/>
            </w:tcBorders>
            <w:shd w:val="clear" w:color="auto" w:fill="auto"/>
            <w:noWrap/>
            <w:vAlign w:val="bottom"/>
            <w:hideMark/>
          </w:tcPr>
          <w:p w:rsidR="00D56464" w:rsidRPr="005B5AA2" w:rsidRDefault="00D56464" w:rsidP="00B126BA">
            <w:pPr>
              <w:spacing w:after="0" w:line="240" w:lineRule="auto"/>
              <w:jc w:val="center"/>
              <w:rPr>
                <w:rFonts w:ascii="Calibri" w:eastAsia="Times New Roman" w:hAnsi="Calibri" w:cs="Times New Roman"/>
                <w:b/>
                <w:color w:val="000000"/>
                <w:sz w:val="24"/>
                <w:szCs w:val="24"/>
              </w:rPr>
            </w:pPr>
            <w:r w:rsidRPr="005B5AA2">
              <w:rPr>
                <w:rFonts w:ascii="Calibri" w:eastAsia="Times New Roman" w:hAnsi="Calibri" w:cs="Times New Roman"/>
                <w:b/>
                <w:color w:val="000000"/>
                <w:sz w:val="24"/>
                <w:szCs w:val="24"/>
              </w:rPr>
              <w:t>226</w:t>
            </w:r>
          </w:p>
        </w:tc>
        <w:tc>
          <w:tcPr>
            <w:tcW w:w="0" w:type="auto"/>
            <w:tcBorders>
              <w:top w:val="nil"/>
              <w:left w:val="nil"/>
              <w:bottom w:val="single" w:sz="8" w:space="0" w:color="auto"/>
              <w:right w:val="single" w:sz="4" w:space="0" w:color="auto"/>
            </w:tcBorders>
            <w:shd w:val="clear" w:color="auto" w:fill="auto"/>
            <w:noWrap/>
            <w:vAlign w:val="bottom"/>
            <w:hideMark/>
          </w:tcPr>
          <w:p w:rsidR="00D56464" w:rsidRPr="005B5AA2" w:rsidRDefault="00D56464" w:rsidP="00B126BA">
            <w:pPr>
              <w:spacing w:after="0" w:line="240" w:lineRule="auto"/>
              <w:jc w:val="center"/>
              <w:rPr>
                <w:rFonts w:ascii="Calibri" w:eastAsia="Times New Roman" w:hAnsi="Calibri" w:cs="Times New Roman"/>
                <w:b/>
                <w:color w:val="000000"/>
                <w:sz w:val="24"/>
                <w:szCs w:val="24"/>
              </w:rPr>
            </w:pPr>
            <w:r w:rsidRPr="005B5AA2">
              <w:rPr>
                <w:rFonts w:ascii="Calibri" w:eastAsia="Times New Roman" w:hAnsi="Calibri" w:cs="Times New Roman"/>
                <w:b/>
                <w:color w:val="000000"/>
                <w:sz w:val="24"/>
                <w:szCs w:val="24"/>
              </w:rPr>
              <w:t>6944750330</w:t>
            </w:r>
          </w:p>
        </w:tc>
        <w:tc>
          <w:tcPr>
            <w:tcW w:w="0" w:type="auto"/>
            <w:tcBorders>
              <w:top w:val="nil"/>
              <w:left w:val="nil"/>
              <w:bottom w:val="single" w:sz="8" w:space="0" w:color="auto"/>
              <w:right w:val="single" w:sz="4" w:space="0" w:color="auto"/>
            </w:tcBorders>
            <w:shd w:val="clear" w:color="auto" w:fill="auto"/>
            <w:noWrap/>
            <w:vAlign w:val="bottom"/>
            <w:hideMark/>
          </w:tcPr>
          <w:p w:rsidR="00D56464" w:rsidRPr="005B5AA2" w:rsidRDefault="00D56464" w:rsidP="00B126BA">
            <w:pPr>
              <w:spacing w:after="0" w:line="240" w:lineRule="auto"/>
              <w:jc w:val="center"/>
              <w:rPr>
                <w:rFonts w:ascii="Calibri" w:eastAsia="Times New Roman" w:hAnsi="Calibri" w:cs="Times New Roman"/>
                <w:b/>
                <w:color w:val="000000"/>
                <w:sz w:val="24"/>
                <w:szCs w:val="24"/>
              </w:rPr>
            </w:pPr>
            <w:r w:rsidRPr="005B5AA2">
              <w:rPr>
                <w:rFonts w:ascii="Calibri" w:eastAsia="Times New Roman" w:hAnsi="Calibri" w:cs="Times New Roman"/>
                <w:b/>
                <w:color w:val="000000"/>
                <w:sz w:val="24"/>
                <w:szCs w:val="24"/>
              </w:rPr>
              <w:t>1430364</w:t>
            </w:r>
          </w:p>
        </w:tc>
        <w:tc>
          <w:tcPr>
            <w:tcW w:w="0" w:type="auto"/>
            <w:tcBorders>
              <w:top w:val="nil"/>
              <w:left w:val="nil"/>
              <w:bottom w:val="single" w:sz="8" w:space="0" w:color="auto"/>
              <w:right w:val="single" w:sz="8" w:space="0" w:color="auto"/>
            </w:tcBorders>
            <w:shd w:val="clear" w:color="auto" w:fill="auto"/>
            <w:noWrap/>
            <w:vAlign w:val="bottom"/>
            <w:hideMark/>
          </w:tcPr>
          <w:p w:rsidR="00D56464" w:rsidRPr="005B5AA2" w:rsidRDefault="00D56464" w:rsidP="00B126BA">
            <w:pPr>
              <w:spacing w:after="0" w:line="240" w:lineRule="auto"/>
              <w:jc w:val="center"/>
              <w:rPr>
                <w:rFonts w:ascii="Calibri" w:eastAsia="Times New Roman" w:hAnsi="Calibri" w:cs="Times New Roman"/>
                <w:b/>
                <w:color w:val="000000"/>
                <w:sz w:val="24"/>
                <w:szCs w:val="24"/>
              </w:rPr>
            </w:pPr>
            <w:r w:rsidRPr="005B5AA2">
              <w:rPr>
                <w:rFonts w:ascii="Calibri" w:eastAsia="Times New Roman" w:hAnsi="Calibri" w:cs="Times New Roman"/>
                <w:b/>
                <w:color w:val="000000"/>
                <w:sz w:val="24"/>
                <w:szCs w:val="24"/>
              </w:rPr>
              <w:t>1600</w:t>
            </w:r>
          </w:p>
        </w:tc>
      </w:tr>
    </w:tbl>
    <w:p w:rsidR="00067722" w:rsidRDefault="00067722" w:rsidP="008B6056">
      <w:pPr>
        <w:pStyle w:val="ae"/>
        <w:ind w:firstLine="708"/>
        <w:contextualSpacing/>
      </w:pPr>
      <w:r w:rsidRPr="004A5564">
        <w:t>При парной корреляции используют коэффициент корреляции:</w:t>
      </w:r>
    </w:p>
    <w:p w:rsidR="00067722" w:rsidRDefault="00067722" w:rsidP="008B6056">
      <w:pPr>
        <w:pStyle w:val="ab"/>
        <w:autoSpaceDE w:val="0"/>
        <w:autoSpaceDN w:val="0"/>
        <w:spacing w:before="0" w:beforeAutospacing="0" w:after="0" w:afterAutospacing="0" w:line="360" w:lineRule="auto"/>
        <w:ind w:firstLine="708"/>
        <w:contextualSpacing/>
        <w:jc w:val="both"/>
        <w:rPr>
          <w:i/>
          <w:sz w:val="28"/>
          <w:lang w:val="en-US"/>
        </w:rPr>
      </w:pPr>
      <m:oMathPara>
        <m:oMath>
          <m:r>
            <w:rPr>
              <w:rFonts w:ascii="Cambria Math" w:hAnsi="Cambria Math"/>
              <w:sz w:val="28"/>
            </w:rPr>
            <m:t>r</m:t>
          </m:r>
          <m:r>
            <w:rPr>
              <w:rFonts w:ascii="Cambria Math" w:hAnsi="Cambria Math"/>
              <w:sz w:val="28"/>
              <w:lang w:val="en-US"/>
            </w:rPr>
            <m:t>=</m:t>
          </m:r>
          <m:f>
            <m:fPr>
              <m:ctrlPr>
                <w:rPr>
                  <w:rFonts w:ascii="Cambria Math" w:hAnsi="Cambria Math"/>
                  <w:i/>
                  <w:sz w:val="28"/>
                  <w:lang w:val="en-US"/>
                </w:rPr>
              </m:ctrlPr>
            </m:fPr>
            <m:num>
              <m:d>
                <m:dPr>
                  <m:ctrlPr>
                    <w:rPr>
                      <w:rFonts w:ascii="Cambria Math" w:hAnsi="Cambria Math"/>
                      <w:i/>
                      <w:sz w:val="28"/>
                      <w:lang w:val="en-US"/>
                    </w:rPr>
                  </m:ctrlPr>
                </m:dPr>
                <m:e>
                  <m:acc>
                    <m:accPr>
                      <m:chr m:val="̅"/>
                      <m:ctrlPr>
                        <w:rPr>
                          <w:rFonts w:ascii="Cambria Math" w:hAnsi="Cambria Math"/>
                          <w:i/>
                          <w:sz w:val="28"/>
                          <w:lang w:val="en-US"/>
                        </w:rPr>
                      </m:ctrlPr>
                    </m:accPr>
                    <m:e>
                      <m:r>
                        <w:rPr>
                          <w:rFonts w:ascii="Cambria Math" w:hAnsi="Cambria Math"/>
                          <w:sz w:val="28"/>
                          <w:lang w:val="en-US"/>
                        </w:rPr>
                        <m:t>X*Y</m:t>
                      </m:r>
                    </m:e>
                  </m:acc>
                </m:e>
              </m:d>
              <m:r>
                <w:rPr>
                  <w:rFonts w:ascii="Cambria Math" w:hAnsi="Cambria Math"/>
                  <w:sz w:val="28"/>
                  <w:lang w:val="en-US"/>
                </w:rPr>
                <m:t>-</m:t>
              </m:r>
              <m:acc>
                <m:accPr>
                  <m:chr m:val="̅"/>
                  <m:ctrlPr>
                    <w:rPr>
                      <w:rFonts w:ascii="Cambria Math" w:hAnsi="Cambria Math"/>
                      <w:i/>
                      <w:sz w:val="28"/>
                      <w:lang w:val="en-US"/>
                    </w:rPr>
                  </m:ctrlPr>
                </m:accPr>
                <m:e>
                  <m:r>
                    <w:rPr>
                      <w:rFonts w:ascii="Cambria Math" w:hAnsi="Cambria Math"/>
                      <w:sz w:val="28"/>
                      <w:lang w:val="en-US"/>
                    </w:rPr>
                    <m:t>X</m:t>
                  </m:r>
                </m:e>
              </m:acc>
              <m:r>
                <w:rPr>
                  <w:rFonts w:ascii="Cambria Math" w:hAnsi="Cambria Math"/>
                  <w:sz w:val="28"/>
                  <w:lang w:val="en-US"/>
                </w:rPr>
                <m:t>*</m:t>
              </m:r>
              <m:acc>
                <m:accPr>
                  <m:chr m:val="̅"/>
                  <m:ctrlPr>
                    <w:rPr>
                      <w:rFonts w:ascii="Cambria Math" w:hAnsi="Cambria Math"/>
                      <w:i/>
                      <w:sz w:val="28"/>
                      <w:lang w:val="en-US"/>
                    </w:rPr>
                  </m:ctrlPr>
                </m:accPr>
                <m:e>
                  <m:r>
                    <w:rPr>
                      <w:rFonts w:ascii="Cambria Math" w:hAnsi="Cambria Math"/>
                      <w:sz w:val="28"/>
                      <w:lang w:val="en-US"/>
                    </w:rPr>
                    <m:t>Y</m:t>
                  </m:r>
                </m:e>
              </m:acc>
            </m:num>
            <m:den>
              <m:sSub>
                <m:sSubPr>
                  <m:ctrlPr>
                    <w:rPr>
                      <w:rFonts w:ascii="Cambria Math" w:hAnsi="Cambria Math"/>
                      <w:i/>
                      <w:sz w:val="28"/>
                      <w:lang w:val="en-US"/>
                    </w:rPr>
                  </m:ctrlPr>
                </m:sSubPr>
                <m:e>
                  <m:r>
                    <w:rPr>
                      <w:rFonts w:ascii="Cambria Math" w:hAnsi="Cambria Math"/>
                      <w:sz w:val="28"/>
                      <w:lang w:val="en-US"/>
                    </w:rPr>
                    <m:t>σ</m:t>
                  </m:r>
                </m:e>
                <m:sub>
                  <m:r>
                    <w:rPr>
                      <w:rFonts w:ascii="Cambria Math" w:hAnsi="Cambria Math"/>
                      <w:sz w:val="28"/>
                      <w:lang w:val="en-US"/>
                    </w:rPr>
                    <m:t>X</m:t>
                  </m:r>
                </m:sub>
              </m:sSub>
              <m:sSub>
                <m:sSubPr>
                  <m:ctrlPr>
                    <w:rPr>
                      <w:rFonts w:ascii="Cambria Math" w:hAnsi="Cambria Math"/>
                      <w:i/>
                      <w:sz w:val="28"/>
                      <w:lang w:val="en-US"/>
                    </w:rPr>
                  </m:ctrlPr>
                </m:sSubPr>
                <m:e>
                  <m:r>
                    <w:rPr>
                      <w:rFonts w:ascii="Cambria Math" w:hAnsi="Cambria Math"/>
                      <w:sz w:val="28"/>
                      <w:lang w:val="en-US"/>
                    </w:rPr>
                    <m:t>σ</m:t>
                  </m:r>
                </m:e>
                <m:sub>
                  <m:r>
                    <w:rPr>
                      <w:rFonts w:ascii="Cambria Math" w:hAnsi="Cambria Math"/>
                      <w:sz w:val="28"/>
                      <w:lang w:val="en-US"/>
                    </w:rPr>
                    <m:t>Y</m:t>
                  </m:r>
                </m:sub>
              </m:sSub>
            </m:den>
          </m:f>
        </m:oMath>
      </m:oMathPara>
    </w:p>
    <w:p w:rsidR="00067722" w:rsidRDefault="00D05469" w:rsidP="008B6056">
      <w:pPr>
        <w:pStyle w:val="ab"/>
        <w:autoSpaceDE w:val="0"/>
        <w:autoSpaceDN w:val="0"/>
        <w:spacing w:before="0" w:beforeAutospacing="0" w:after="0" w:afterAutospacing="0" w:line="360" w:lineRule="auto"/>
        <w:ind w:firstLine="708"/>
        <w:contextualSpacing/>
        <w:jc w:val="both"/>
        <w:rPr>
          <w:sz w:val="28"/>
        </w:rPr>
      </w:pPr>
      <w:r>
        <w:rPr>
          <w:sz w:val="28"/>
        </w:rPr>
        <w:t>Для начала рассчитаем средние арифметические:</w:t>
      </w:r>
    </w:p>
    <w:p w:rsidR="00D05469" w:rsidRDefault="008A5912" w:rsidP="008B6056">
      <w:pPr>
        <w:pStyle w:val="ab"/>
        <w:autoSpaceDE w:val="0"/>
        <w:autoSpaceDN w:val="0"/>
        <w:spacing w:before="0" w:beforeAutospacing="0" w:after="0" w:afterAutospacing="0" w:line="360" w:lineRule="auto"/>
        <w:ind w:firstLine="708"/>
        <w:contextualSpacing/>
        <w:jc w:val="both"/>
        <w:rPr>
          <w:i/>
          <w:sz w:val="28"/>
        </w:rPr>
      </w:pPr>
      <m:oMathPara>
        <m:oMath>
          <m:acc>
            <m:accPr>
              <m:chr m:val="̅"/>
              <m:ctrlPr>
                <w:rPr>
                  <w:rFonts w:ascii="Cambria Math" w:hAnsi="Cambria Math"/>
                  <w:i/>
                  <w:sz w:val="28"/>
                </w:rPr>
              </m:ctrlPr>
            </m:accPr>
            <m:e>
              <m:r>
                <w:rPr>
                  <w:rFonts w:ascii="Cambria Math" w:hAnsi="Cambria Math"/>
                  <w:sz w:val="28"/>
                  <w:lang w:val="en-US"/>
                </w:rPr>
                <m:t>X</m:t>
              </m:r>
            </m:e>
          </m:acc>
          <m:r>
            <w:rPr>
              <w:rFonts w:ascii="Cambria Math" w:hAnsi="Cambria Math"/>
              <w:sz w:val="28"/>
            </w:rPr>
            <m:t>=</m:t>
          </m:r>
          <m:f>
            <m:fPr>
              <m:ctrlPr>
                <w:rPr>
                  <w:rFonts w:ascii="Cambria Math" w:hAnsi="Cambria Math"/>
                  <w:i/>
                  <w:sz w:val="28"/>
                </w:rPr>
              </m:ctrlPr>
            </m:fPr>
            <m:num>
              <m:r>
                <w:rPr>
                  <w:rFonts w:ascii="Cambria Math" w:hAnsi="Cambria Math"/>
                  <w:sz w:val="28"/>
                </w:rPr>
                <m:t>474910</m:t>
              </m:r>
            </m:num>
            <m:den>
              <m:r>
                <w:rPr>
                  <w:rFonts w:ascii="Cambria Math" w:hAnsi="Cambria Math"/>
                  <w:sz w:val="28"/>
                </w:rPr>
                <m:t>50</m:t>
              </m:r>
            </m:den>
          </m:f>
          <m:r>
            <w:rPr>
              <w:rFonts w:ascii="Cambria Math" w:hAnsi="Cambria Math"/>
              <w:sz w:val="28"/>
            </w:rPr>
            <m:t>=9498,2 руб.</m:t>
          </m:r>
        </m:oMath>
      </m:oMathPara>
    </w:p>
    <w:p w:rsidR="00D05469" w:rsidRDefault="008A5912" w:rsidP="008B6056">
      <w:pPr>
        <w:pStyle w:val="ab"/>
        <w:autoSpaceDE w:val="0"/>
        <w:autoSpaceDN w:val="0"/>
        <w:spacing w:before="0" w:beforeAutospacing="0" w:after="0" w:afterAutospacing="0" w:line="360" w:lineRule="auto"/>
        <w:ind w:firstLine="708"/>
        <w:contextualSpacing/>
        <w:jc w:val="both"/>
        <w:rPr>
          <w:i/>
          <w:sz w:val="28"/>
        </w:rPr>
      </w:pPr>
      <m:oMathPara>
        <m:oMath>
          <m:acc>
            <m:accPr>
              <m:chr m:val="̅"/>
              <m:ctrlPr>
                <w:rPr>
                  <w:rFonts w:ascii="Cambria Math" w:hAnsi="Cambria Math"/>
                  <w:i/>
                  <w:sz w:val="28"/>
                </w:rPr>
              </m:ctrlPr>
            </m:accPr>
            <m:e>
              <m:r>
                <w:rPr>
                  <w:rFonts w:ascii="Cambria Math" w:hAnsi="Cambria Math"/>
                  <w:sz w:val="28"/>
                  <w:lang w:val="en-US"/>
                </w:rPr>
                <m:t>Y</m:t>
              </m:r>
            </m:e>
          </m:acc>
          <m:r>
            <w:rPr>
              <w:rFonts w:ascii="Cambria Math" w:hAnsi="Cambria Math"/>
              <w:sz w:val="28"/>
            </w:rPr>
            <m:t>=</m:t>
          </m:r>
          <m:f>
            <m:fPr>
              <m:ctrlPr>
                <w:rPr>
                  <w:rFonts w:ascii="Cambria Math" w:hAnsi="Cambria Math"/>
                  <w:i/>
                  <w:sz w:val="28"/>
                </w:rPr>
              </m:ctrlPr>
            </m:fPr>
            <m:num>
              <m:r>
                <w:rPr>
                  <w:rFonts w:ascii="Cambria Math" w:hAnsi="Cambria Math"/>
                  <w:sz w:val="28"/>
                </w:rPr>
                <m:t>226</m:t>
              </m:r>
            </m:num>
            <m:den>
              <m:r>
                <w:rPr>
                  <w:rFonts w:ascii="Cambria Math" w:hAnsi="Cambria Math"/>
                  <w:sz w:val="28"/>
                </w:rPr>
                <m:t>50</m:t>
              </m:r>
            </m:den>
          </m:f>
          <m:r>
            <w:rPr>
              <w:rFonts w:ascii="Cambria Math" w:hAnsi="Cambria Math"/>
              <w:sz w:val="28"/>
            </w:rPr>
            <m:t>=4,52шт.</m:t>
          </m:r>
        </m:oMath>
      </m:oMathPara>
    </w:p>
    <w:p w:rsidR="00D05469" w:rsidRDefault="008A5912" w:rsidP="008B6056">
      <w:pPr>
        <w:pStyle w:val="ab"/>
        <w:autoSpaceDE w:val="0"/>
        <w:autoSpaceDN w:val="0"/>
        <w:spacing w:before="0" w:beforeAutospacing="0" w:after="0" w:afterAutospacing="0" w:line="360" w:lineRule="auto"/>
        <w:ind w:firstLine="708"/>
        <w:contextualSpacing/>
        <w:jc w:val="both"/>
        <w:rPr>
          <w:i/>
          <w:sz w:val="28"/>
        </w:rPr>
      </w:pPr>
      <m:oMathPara>
        <m:oMath>
          <m:acc>
            <m:accPr>
              <m:chr m:val="̅"/>
              <m:ctrlPr>
                <w:rPr>
                  <w:rFonts w:ascii="Cambria Math" w:hAnsi="Cambria Math"/>
                  <w:i/>
                  <w:sz w:val="28"/>
                  <w:lang w:val="en-US"/>
                </w:rPr>
              </m:ctrlPr>
            </m:accPr>
            <m:e>
              <m:sSup>
                <m:sSupPr>
                  <m:ctrlPr>
                    <w:rPr>
                      <w:rFonts w:ascii="Cambria Math" w:hAnsi="Cambria Math"/>
                      <w:i/>
                      <w:sz w:val="28"/>
                      <w:lang w:val="en-US"/>
                    </w:rPr>
                  </m:ctrlPr>
                </m:sSupPr>
                <m:e>
                  <m:r>
                    <w:rPr>
                      <w:rFonts w:ascii="Cambria Math" w:hAnsi="Cambria Math"/>
                      <w:sz w:val="28"/>
                      <w:lang w:val="en-US"/>
                    </w:rPr>
                    <m:t>X</m:t>
                  </m:r>
                </m:e>
                <m:sup>
                  <m:r>
                    <w:rPr>
                      <w:rFonts w:ascii="Cambria Math" w:hAnsi="Cambria Math"/>
                      <w:sz w:val="28"/>
                      <w:lang w:val="en-US"/>
                    </w:rPr>
                    <m:t>2</m:t>
                  </m:r>
                </m:sup>
              </m:sSup>
            </m:e>
          </m:acc>
          <m:r>
            <w:rPr>
              <w:rFonts w:ascii="Cambria Math" w:hAnsi="Cambria Math"/>
              <w:sz w:val="28"/>
              <w:lang w:val="en-US"/>
            </w:rPr>
            <m:t>=</m:t>
          </m:r>
          <m:f>
            <m:fPr>
              <m:ctrlPr>
                <w:rPr>
                  <w:rFonts w:ascii="Cambria Math" w:hAnsi="Cambria Math"/>
                  <w:i/>
                  <w:sz w:val="28"/>
                  <w:lang w:val="en-US"/>
                </w:rPr>
              </m:ctrlPr>
            </m:fPr>
            <m:num>
              <m:r>
                <w:rPr>
                  <w:rFonts w:ascii="Cambria Math" w:hAnsi="Cambria Math"/>
                  <w:sz w:val="28"/>
                  <w:lang w:val="en-US"/>
                </w:rPr>
                <m:t>6944750330</m:t>
              </m:r>
            </m:num>
            <m:den>
              <m:r>
                <w:rPr>
                  <w:rFonts w:ascii="Cambria Math" w:hAnsi="Cambria Math"/>
                  <w:sz w:val="28"/>
                  <w:lang w:val="en-US"/>
                </w:rPr>
                <m:t>50</m:t>
              </m:r>
            </m:den>
          </m:f>
          <m:r>
            <w:rPr>
              <w:rFonts w:ascii="Cambria Math" w:hAnsi="Cambria Math"/>
              <w:sz w:val="28"/>
              <w:lang w:val="en-US"/>
            </w:rPr>
            <m:t xml:space="preserve">=138895006,6 </m:t>
          </m:r>
          <m:r>
            <w:rPr>
              <w:rFonts w:ascii="Cambria Math" w:hAnsi="Cambria Math"/>
              <w:sz w:val="28"/>
            </w:rPr>
            <m:t>руб.</m:t>
          </m:r>
        </m:oMath>
      </m:oMathPara>
    </w:p>
    <w:p w:rsidR="00D05469" w:rsidRDefault="008A5912" w:rsidP="008B6056">
      <w:pPr>
        <w:pStyle w:val="ab"/>
        <w:autoSpaceDE w:val="0"/>
        <w:autoSpaceDN w:val="0"/>
        <w:spacing w:before="0" w:beforeAutospacing="0" w:after="0" w:afterAutospacing="0" w:line="360" w:lineRule="auto"/>
        <w:ind w:firstLine="708"/>
        <w:contextualSpacing/>
        <w:jc w:val="both"/>
        <w:rPr>
          <w:i/>
          <w:sz w:val="28"/>
        </w:rPr>
      </w:pPr>
      <m:oMathPara>
        <m:oMath>
          <m:acc>
            <m:accPr>
              <m:chr m:val="̅"/>
              <m:ctrlPr>
                <w:rPr>
                  <w:rFonts w:ascii="Cambria Math" w:hAnsi="Cambria Math"/>
                  <w:i/>
                  <w:sz w:val="28"/>
                </w:rPr>
              </m:ctrlPr>
            </m:accPr>
            <m:e>
              <m:sSup>
                <m:sSupPr>
                  <m:ctrlPr>
                    <w:rPr>
                      <w:rFonts w:ascii="Cambria Math" w:hAnsi="Cambria Math"/>
                      <w:i/>
                      <w:sz w:val="28"/>
                    </w:rPr>
                  </m:ctrlPr>
                </m:sSupPr>
                <m:e>
                  <m:r>
                    <w:rPr>
                      <w:rFonts w:ascii="Cambria Math" w:hAnsi="Cambria Math"/>
                      <w:sz w:val="28"/>
                      <w:lang w:val="en-US"/>
                    </w:rPr>
                    <m:t>Y</m:t>
                  </m:r>
                </m:e>
                <m:sup>
                  <m:r>
                    <w:rPr>
                      <w:rFonts w:ascii="Cambria Math" w:hAnsi="Cambria Math"/>
                      <w:sz w:val="28"/>
                    </w:rPr>
                    <m:t>2</m:t>
                  </m:r>
                </m:sup>
              </m:sSup>
            </m:e>
          </m:acc>
          <m:r>
            <w:rPr>
              <w:rFonts w:ascii="Cambria Math" w:hAnsi="Cambria Math"/>
              <w:sz w:val="28"/>
            </w:rPr>
            <m:t>=</m:t>
          </m:r>
          <m:f>
            <m:fPr>
              <m:ctrlPr>
                <w:rPr>
                  <w:rFonts w:ascii="Cambria Math" w:hAnsi="Cambria Math"/>
                  <w:i/>
                  <w:sz w:val="28"/>
                </w:rPr>
              </m:ctrlPr>
            </m:fPr>
            <m:num>
              <m:r>
                <w:rPr>
                  <w:rFonts w:ascii="Cambria Math" w:hAnsi="Cambria Math"/>
                  <w:sz w:val="28"/>
                </w:rPr>
                <m:t>1600</m:t>
              </m:r>
            </m:num>
            <m:den>
              <m:r>
                <w:rPr>
                  <w:rFonts w:ascii="Cambria Math" w:hAnsi="Cambria Math"/>
                  <w:sz w:val="28"/>
                </w:rPr>
                <m:t>50</m:t>
              </m:r>
            </m:den>
          </m:f>
          <m:r>
            <w:rPr>
              <w:rFonts w:ascii="Cambria Math" w:hAnsi="Cambria Math"/>
              <w:sz w:val="28"/>
            </w:rPr>
            <m:t>=32 шт.</m:t>
          </m:r>
        </m:oMath>
      </m:oMathPara>
    </w:p>
    <w:p w:rsidR="00D05469" w:rsidRDefault="008A5912" w:rsidP="008B6056">
      <w:pPr>
        <w:pStyle w:val="ab"/>
        <w:autoSpaceDE w:val="0"/>
        <w:autoSpaceDN w:val="0"/>
        <w:spacing w:before="0" w:beforeAutospacing="0" w:after="0" w:afterAutospacing="0" w:line="360" w:lineRule="auto"/>
        <w:ind w:firstLine="708"/>
        <w:contextualSpacing/>
        <w:jc w:val="both"/>
        <w:rPr>
          <w:i/>
          <w:sz w:val="28"/>
          <w:lang w:val="en-US"/>
        </w:rPr>
      </w:pPr>
      <m:oMathPara>
        <m:oMath>
          <m:acc>
            <m:accPr>
              <m:chr m:val="̅"/>
              <m:ctrlPr>
                <w:rPr>
                  <w:rFonts w:ascii="Cambria Math" w:hAnsi="Cambria Math"/>
                  <w:i/>
                  <w:sz w:val="28"/>
                </w:rPr>
              </m:ctrlPr>
            </m:accPr>
            <m:e>
              <m:r>
                <w:rPr>
                  <w:rFonts w:ascii="Cambria Math" w:hAnsi="Cambria Math"/>
                  <w:sz w:val="28"/>
                  <w:lang w:val="en-US"/>
                </w:rPr>
                <m:t>X*Y</m:t>
              </m:r>
            </m:e>
          </m:acc>
          <m:r>
            <w:rPr>
              <w:rFonts w:ascii="Cambria Math" w:hAnsi="Cambria Math"/>
              <w:sz w:val="28"/>
            </w:rPr>
            <m:t>=</m:t>
          </m:r>
          <m:f>
            <m:fPr>
              <m:ctrlPr>
                <w:rPr>
                  <w:rFonts w:ascii="Cambria Math" w:hAnsi="Cambria Math"/>
                  <w:i/>
                  <w:sz w:val="28"/>
                </w:rPr>
              </m:ctrlPr>
            </m:fPr>
            <m:num>
              <m:r>
                <w:rPr>
                  <w:rFonts w:ascii="Cambria Math" w:hAnsi="Cambria Math"/>
                  <w:sz w:val="28"/>
                </w:rPr>
                <m:t>1430364</m:t>
              </m:r>
            </m:num>
            <m:den>
              <m:r>
                <w:rPr>
                  <w:rFonts w:ascii="Cambria Math" w:hAnsi="Cambria Math"/>
                  <w:sz w:val="28"/>
                </w:rPr>
                <m:t>50</m:t>
              </m:r>
            </m:den>
          </m:f>
          <m:r>
            <w:rPr>
              <w:rFonts w:ascii="Cambria Math" w:hAnsi="Cambria Math"/>
              <w:sz w:val="28"/>
            </w:rPr>
            <m:t>=28607,28</m:t>
          </m:r>
        </m:oMath>
      </m:oMathPara>
    </w:p>
    <w:p w:rsidR="00BA2664" w:rsidRDefault="00BA2664" w:rsidP="008B6056">
      <w:pPr>
        <w:pStyle w:val="ab"/>
        <w:autoSpaceDE w:val="0"/>
        <w:autoSpaceDN w:val="0"/>
        <w:spacing w:before="0" w:beforeAutospacing="0" w:after="0" w:afterAutospacing="0" w:line="360" w:lineRule="auto"/>
        <w:ind w:firstLine="708"/>
        <w:contextualSpacing/>
        <w:jc w:val="both"/>
        <w:rPr>
          <w:sz w:val="28"/>
        </w:rPr>
      </w:pPr>
      <w:r>
        <w:rPr>
          <w:sz w:val="28"/>
        </w:rPr>
        <w:t>Далее произведем последовательные вычисления.</w:t>
      </w:r>
    </w:p>
    <w:p w:rsidR="00BA2664" w:rsidRDefault="008A5912" w:rsidP="008B6056">
      <w:pPr>
        <w:pStyle w:val="ab"/>
        <w:autoSpaceDE w:val="0"/>
        <w:autoSpaceDN w:val="0"/>
        <w:spacing w:before="0" w:beforeAutospacing="0" w:after="0" w:afterAutospacing="0" w:line="360" w:lineRule="auto"/>
        <w:ind w:firstLine="708"/>
        <w:contextualSpacing/>
        <w:jc w:val="both"/>
        <w:rPr>
          <w:sz w:val="28"/>
          <w:lang w:val="en-US"/>
        </w:rPr>
      </w:pPr>
      <m:oMathPara>
        <m:oMath>
          <m:sSub>
            <m:sSubPr>
              <m:ctrlPr>
                <w:rPr>
                  <w:rFonts w:ascii="Cambria Math" w:hAnsi="Cambria Math"/>
                  <w:i/>
                  <w:sz w:val="28"/>
                </w:rPr>
              </m:ctrlPr>
            </m:sSubPr>
            <m:e>
              <m:r>
                <w:rPr>
                  <w:rFonts w:ascii="Cambria Math" w:hAnsi="Cambria Math"/>
                  <w:sz w:val="28"/>
                </w:rPr>
                <m:t>σ</m:t>
              </m:r>
            </m:e>
            <m:sub>
              <m:r>
                <w:rPr>
                  <w:rFonts w:ascii="Cambria Math" w:hAnsi="Cambria Math"/>
                  <w:sz w:val="28"/>
                  <w:lang w:val="en-US"/>
                </w:rPr>
                <m:t>X</m:t>
              </m:r>
            </m:sub>
          </m:sSub>
          <m:r>
            <w:rPr>
              <w:rFonts w:ascii="Cambria Math" w:hAnsi="Cambria Math"/>
              <w:sz w:val="28"/>
            </w:rPr>
            <m:t>=</m:t>
          </m:r>
          <m:rad>
            <m:radPr>
              <m:degHide m:val="on"/>
              <m:ctrlPr>
                <w:rPr>
                  <w:rFonts w:ascii="Cambria Math" w:hAnsi="Cambria Math"/>
                  <w:i/>
                  <w:sz w:val="28"/>
                </w:rPr>
              </m:ctrlPr>
            </m:radPr>
            <m:deg/>
            <m:e>
              <m:d>
                <m:dPr>
                  <m:ctrlPr>
                    <w:rPr>
                      <w:rFonts w:ascii="Cambria Math" w:hAnsi="Cambria Math"/>
                      <w:i/>
                      <w:sz w:val="28"/>
                    </w:rPr>
                  </m:ctrlPr>
                </m:dPr>
                <m:e>
                  <m:acc>
                    <m:accPr>
                      <m:chr m:val="̅"/>
                      <m:ctrlPr>
                        <w:rPr>
                          <w:rFonts w:ascii="Cambria Math" w:hAnsi="Cambria Math"/>
                          <w:i/>
                          <w:sz w:val="28"/>
                        </w:rPr>
                      </m:ctrlPr>
                    </m:accPr>
                    <m:e>
                      <m:sSup>
                        <m:sSupPr>
                          <m:ctrlPr>
                            <w:rPr>
                              <w:rFonts w:ascii="Cambria Math" w:hAnsi="Cambria Math"/>
                              <w:i/>
                              <w:sz w:val="28"/>
                            </w:rPr>
                          </m:ctrlPr>
                        </m:sSupPr>
                        <m:e>
                          <m:r>
                            <w:rPr>
                              <w:rFonts w:ascii="Cambria Math" w:hAnsi="Cambria Math"/>
                              <w:sz w:val="28"/>
                            </w:rPr>
                            <m:t>X</m:t>
                          </m:r>
                        </m:e>
                        <m:sup>
                          <m:r>
                            <w:rPr>
                              <w:rFonts w:ascii="Cambria Math" w:hAnsi="Cambria Math"/>
                              <w:sz w:val="28"/>
                            </w:rPr>
                            <m:t>2</m:t>
                          </m:r>
                        </m:sup>
                      </m:sSup>
                    </m:e>
                  </m:acc>
                </m:e>
              </m:d>
              <m:r>
                <w:rPr>
                  <w:rFonts w:ascii="Cambria Math" w:hAnsi="Cambria Math"/>
                  <w:sz w:val="28"/>
                </w:rPr>
                <m:t>-(</m:t>
              </m:r>
              <m:sSup>
                <m:sSupPr>
                  <m:ctrlPr>
                    <w:rPr>
                      <w:rFonts w:ascii="Cambria Math" w:hAnsi="Cambria Math"/>
                      <w:i/>
                      <w:sz w:val="28"/>
                    </w:rPr>
                  </m:ctrlPr>
                </m:sSupPr>
                <m:e>
                  <m:acc>
                    <m:accPr>
                      <m:chr m:val="̅"/>
                      <m:ctrlPr>
                        <w:rPr>
                          <w:rFonts w:ascii="Cambria Math" w:hAnsi="Cambria Math"/>
                          <w:i/>
                          <w:sz w:val="28"/>
                        </w:rPr>
                      </m:ctrlPr>
                    </m:accPr>
                    <m:e>
                      <m:r>
                        <w:rPr>
                          <w:rFonts w:ascii="Cambria Math" w:hAnsi="Cambria Math"/>
                          <w:sz w:val="28"/>
                        </w:rPr>
                        <m:t>X</m:t>
                      </m:r>
                    </m:e>
                  </m:acc>
                  <m:r>
                    <w:rPr>
                      <w:rFonts w:ascii="Cambria Math" w:hAnsi="Cambria Math"/>
                      <w:sz w:val="28"/>
                    </w:rPr>
                    <m:t>)</m:t>
                  </m:r>
                </m:e>
                <m:sup>
                  <m:r>
                    <w:rPr>
                      <w:rFonts w:ascii="Cambria Math" w:hAnsi="Cambria Math"/>
                      <w:sz w:val="28"/>
                    </w:rPr>
                    <m:t>2</m:t>
                  </m:r>
                </m:sup>
              </m:sSup>
            </m:e>
          </m:rad>
          <m:r>
            <w:rPr>
              <w:rFonts w:ascii="Cambria Math" w:hAnsi="Cambria Math"/>
              <w:sz w:val="28"/>
            </w:rPr>
            <m:t>=</m:t>
          </m:r>
          <m:rad>
            <m:radPr>
              <m:degHide m:val="on"/>
              <m:ctrlPr>
                <w:rPr>
                  <w:rFonts w:ascii="Cambria Math" w:hAnsi="Cambria Math"/>
                  <w:i/>
                  <w:sz w:val="28"/>
                </w:rPr>
              </m:ctrlPr>
            </m:radPr>
            <m:deg/>
            <m:e>
              <m:r>
                <w:rPr>
                  <w:rFonts w:ascii="Cambria Math" w:hAnsi="Cambria Math"/>
                  <w:sz w:val="28"/>
                </w:rPr>
                <m:t>138895006,6-(</m:t>
              </m:r>
              <m:sSup>
                <m:sSupPr>
                  <m:ctrlPr>
                    <w:rPr>
                      <w:rFonts w:ascii="Cambria Math" w:hAnsi="Cambria Math"/>
                      <w:i/>
                      <w:sz w:val="28"/>
                    </w:rPr>
                  </m:ctrlPr>
                </m:sSupPr>
                <m:e>
                  <m:r>
                    <w:rPr>
                      <w:rFonts w:ascii="Cambria Math" w:hAnsi="Cambria Math"/>
                      <w:sz w:val="28"/>
                    </w:rPr>
                    <m:t>9498,2)</m:t>
                  </m:r>
                </m:e>
                <m:sup>
                  <m:r>
                    <w:rPr>
                      <w:rFonts w:ascii="Cambria Math" w:hAnsi="Cambria Math"/>
                      <w:sz w:val="28"/>
                    </w:rPr>
                    <m:t>2</m:t>
                  </m:r>
                </m:sup>
              </m:sSup>
            </m:e>
          </m:rad>
          <m:r>
            <w:rPr>
              <w:rFonts w:ascii="Cambria Math" w:hAnsi="Cambria Math"/>
              <w:sz w:val="28"/>
            </w:rPr>
            <m:t>=6977,048</m:t>
          </m:r>
        </m:oMath>
      </m:oMathPara>
    </w:p>
    <w:p w:rsidR="00BA2664" w:rsidRDefault="008A5912" w:rsidP="008B6056">
      <w:pPr>
        <w:pStyle w:val="ab"/>
        <w:autoSpaceDE w:val="0"/>
        <w:autoSpaceDN w:val="0"/>
        <w:spacing w:before="0" w:beforeAutospacing="0" w:after="0" w:afterAutospacing="0" w:line="360" w:lineRule="auto"/>
        <w:ind w:firstLine="708"/>
        <w:contextualSpacing/>
        <w:jc w:val="both"/>
        <w:rPr>
          <w:i/>
          <w:sz w:val="28"/>
        </w:rPr>
      </w:pPr>
      <m:oMathPara>
        <m:oMath>
          <m:sSub>
            <m:sSubPr>
              <m:ctrlPr>
                <w:rPr>
                  <w:rFonts w:ascii="Cambria Math" w:hAnsi="Cambria Math"/>
                  <w:i/>
                  <w:sz w:val="28"/>
                </w:rPr>
              </m:ctrlPr>
            </m:sSubPr>
            <m:e>
              <m:r>
                <w:rPr>
                  <w:rFonts w:ascii="Cambria Math" w:hAnsi="Cambria Math"/>
                  <w:sz w:val="28"/>
                </w:rPr>
                <m:t>σ</m:t>
              </m:r>
            </m:e>
            <m:sub>
              <m:r>
                <w:rPr>
                  <w:rFonts w:ascii="Cambria Math" w:hAnsi="Cambria Math"/>
                  <w:sz w:val="28"/>
                  <w:lang w:val="en-US"/>
                </w:rPr>
                <m:t>Y</m:t>
              </m:r>
            </m:sub>
          </m:sSub>
          <m:r>
            <w:rPr>
              <w:rFonts w:ascii="Cambria Math" w:hAnsi="Cambria Math"/>
              <w:sz w:val="28"/>
            </w:rPr>
            <m:t>=</m:t>
          </m:r>
          <m:rad>
            <m:radPr>
              <m:degHide m:val="on"/>
              <m:ctrlPr>
                <w:rPr>
                  <w:rFonts w:ascii="Cambria Math" w:hAnsi="Cambria Math"/>
                  <w:i/>
                  <w:sz w:val="28"/>
                </w:rPr>
              </m:ctrlPr>
            </m:radPr>
            <m:deg/>
            <m:e>
              <m:d>
                <m:dPr>
                  <m:ctrlPr>
                    <w:rPr>
                      <w:rFonts w:ascii="Cambria Math" w:hAnsi="Cambria Math"/>
                      <w:i/>
                      <w:sz w:val="28"/>
                    </w:rPr>
                  </m:ctrlPr>
                </m:dPr>
                <m:e>
                  <m:acc>
                    <m:accPr>
                      <m:chr m:val="̅"/>
                      <m:ctrlPr>
                        <w:rPr>
                          <w:rFonts w:ascii="Cambria Math" w:hAnsi="Cambria Math"/>
                          <w:i/>
                          <w:sz w:val="28"/>
                        </w:rPr>
                      </m:ctrlPr>
                    </m:accPr>
                    <m:e>
                      <m:sSup>
                        <m:sSupPr>
                          <m:ctrlPr>
                            <w:rPr>
                              <w:rFonts w:ascii="Cambria Math" w:hAnsi="Cambria Math"/>
                              <w:i/>
                              <w:sz w:val="28"/>
                            </w:rPr>
                          </m:ctrlPr>
                        </m:sSupPr>
                        <m:e>
                          <m:r>
                            <w:rPr>
                              <w:rFonts w:ascii="Cambria Math" w:hAnsi="Cambria Math"/>
                              <w:sz w:val="28"/>
                            </w:rPr>
                            <m:t>Y</m:t>
                          </m:r>
                        </m:e>
                        <m:sup>
                          <m:r>
                            <w:rPr>
                              <w:rFonts w:ascii="Cambria Math" w:hAnsi="Cambria Math"/>
                              <w:sz w:val="28"/>
                            </w:rPr>
                            <m:t>2</m:t>
                          </m:r>
                        </m:sup>
                      </m:sSup>
                    </m:e>
                  </m:acc>
                </m:e>
              </m:d>
              <m:r>
                <w:rPr>
                  <w:rFonts w:ascii="Cambria Math" w:hAnsi="Cambria Math"/>
                  <w:sz w:val="28"/>
                </w:rPr>
                <m:t>-(</m:t>
              </m:r>
              <m:sSup>
                <m:sSupPr>
                  <m:ctrlPr>
                    <w:rPr>
                      <w:rFonts w:ascii="Cambria Math" w:hAnsi="Cambria Math"/>
                      <w:i/>
                      <w:sz w:val="28"/>
                    </w:rPr>
                  </m:ctrlPr>
                </m:sSupPr>
                <m:e>
                  <m:acc>
                    <m:accPr>
                      <m:chr m:val="̅"/>
                      <m:ctrlPr>
                        <w:rPr>
                          <w:rFonts w:ascii="Cambria Math" w:hAnsi="Cambria Math"/>
                          <w:i/>
                          <w:sz w:val="28"/>
                        </w:rPr>
                      </m:ctrlPr>
                    </m:accPr>
                    <m:e>
                      <m:r>
                        <w:rPr>
                          <w:rFonts w:ascii="Cambria Math" w:hAnsi="Cambria Math"/>
                          <w:sz w:val="28"/>
                        </w:rPr>
                        <m:t>Y</m:t>
                      </m:r>
                    </m:e>
                  </m:acc>
                  <m:r>
                    <w:rPr>
                      <w:rFonts w:ascii="Cambria Math" w:hAnsi="Cambria Math"/>
                      <w:sz w:val="28"/>
                    </w:rPr>
                    <m:t>)</m:t>
                  </m:r>
                </m:e>
                <m:sup>
                  <m:r>
                    <w:rPr>
                      <w:rFonts w:ascii="Cambria Math" w:hAnsi="Cambria Math"/>
                      <w:sz w:val="28"/>
                    </w:rPr>
                    <m:t>2</m:t>
                  </m:r>
                </m:sup>
              </m:sSup>
            </m:e>
          </m:rad>
          <m:r>
            <w:rPr>
              <w:rFonts w:ascii="Cambria Math" w:hAnsi="Cambria Math"/>
              <w:sz w:val="28"/>
            </w:rPr>
            <m:t>=</m:t>
          </m:r>
          <m:rad>
            <m:radPr>
              <m:degHide m:val="on"/>
              <m:ctrlPr>
                <w:rPr>
                  <w:rFonts w:ascii="Cambria Math" w:hAnsi="Cambria Math"/>
                  <w:i/>
                  <w:sz w:val="28"/>
                </w:rPr>
              </m:ctrlPr>
            </m:radPr>
            <m:deg/>
            <m:e>
              <m:r>
                <w:rPr>
                  <w:rFonts w:ascii="Cambria Math" w:hAnsi="Cambria Math"/>
                  <w:sz w:val="28"/>
                </w:rPr>
                <m:t>32-(4,52</m:t>
              </m:r>
              <m:sSup>
                <m:sSupPr>
                  <m:ctrlPr>
                    <w:rPr>
                      <w:rFonts w:ascii="Cambria Math" w:hAnsi="Cambria Math"/>
                      <w:i/>
                      <w:sz w:val="28"/>
                    </w:rPr>
                  </m:ctrlPr>
                </m:sSupPr>
                <m:e>
                  <m:r>
                    <w:rPr>
                      <w:rFonts w:ascii="Cambria Math" w:hAnsi="Cambria Math"/>
                      <w:sz w:val="28"/>
                    </w:rPr>
                    <m:t>)</m:t>
                  </m:r>
                </m:e>
                <m:sup>
                  <m:r>
                    <w:rPr>
                      <w:rFonts w:ascii="Cambria Math" w:hAnsi="Cambria Math"/>
                      <w:sz w:val="28"/>
                    </w:rPr>
                    <m:t>2</m:t>
                  </m:r>
                </m:sup>
              </m:sSup>
            </m:e>
          </m:rad>
          <m:r>
            <w:rPr>
              <w:rFonts w:ascii="Cambria Math" w:hAnsi="Cambria Math"/>
              <w:sz w:val="28"/>
            </w:rPr>
            <m:t>=3,4</m:t>
          </m:r>
        </m:oMath>
      </m:oMathPara>
    </w:p>
    <w:p w:rsidR="00BA2664" w:rsidRPr="00BA2664" w:rsidRDefault="00BA2664" w:rsidP="008B6056">
      <w:pPr>
        <w:pStyle w:val="ab"/>
        <w:autoSpaceDE w:val="0"/>
        <w:autoSpaceDN w:val="0"/>
        <w:spacing w:before="0" w:beforeAutospacing="0" w:after="0" w:afterAutospacing="0" w:line="360" w:lineRule="auto"/>
        <w:ind w:firstLine="708"/>
        <w:contextualSpacing/>
        <w:jc w:val="both"/>
        <w:rPr>
          <w:i/>
          <w:sz w:val="28"/>
        </w:rPr>
      </w:pPr>
      <m:oMathPara>
        <m:oMath>
          <m:r>
            <w:rPr>
              <w:rFonts w:ascii="Cambria Math" w:hAnsi="Cambria Math"/>
              <w:sz w:val="28"/>
            </w:rPr>
            <m:t>r=</m:t>
          </m:r>
          <m:f>
            <m:fPr>
              <m:ctrlPr>
                <w:rPr>
                  <w:rFonts w:ascii="Cambria Math" w:hAnsi="Cambria Math"/>
                  <w:i/>
                  <w:sz w:val="28"/>
                </w:rPr>
              </m:ctrlPr>
            </m:fPr>
            <m:num>
              <m:r>
                <w:rPr>
                  <w:rFonts w:ascii="Cambria Math" w:hAnsi="Cambria Math"/>
                  <w:sz w:val="28"/>
                </w:rPr>
                <m:t>28607,28-4,52*9498,2</m:t>
              </m:r>
            </m:num>
            <m:den>
              <m:r>
                <w:rPr>
                  <w:rFonts w:ascii="Cambria Math" w:hAnsi="Cambria Math"/>
                  <w:sz w:val="28"/>
                </w:rPr>
                <m:t>6977,048*3,4</m:t>
              </m:r>
            </m:den>
          </m:f>
          <m:r>
            <w:rPr>
              <w:rFonts w:ascii="Cambria Math" w:hAnsi="Cambria Math"/>
              <w:sz w:val="28"/>
            </w:rPr>
            <m:t>=</m:t>
          </m:r>
          <m:f>
            <m:fPr>
              <m:ctrlPr>
                <w:rPr>
                  <w:rFonts w:ascii="Cambria Math" w:hAnsi="Cambria Math"/>
                  <w:i/>
                  <w:sz w:val="28"/>
                </w:rPr>
              </m:ctrlPr>
            </m:fPr>
            <m:num>
              <m:r>
                <w:rPr>
                  <w:rFonts w:ascii="Cambria Math" w:hAnsi="Cambria Math"/>
                  <w:sz w:val="28"/>
                </w:rPr>
                <m:t>-14324,584</m:t>
              </m:r>
            </m:num>
            <m:den>
              <m:r>
                <w:rPr>
                  <w:rFonts w:ascii="Cambria Math" w:hAnsi="Cambria Math"/>
                  <w:sz w:val="28"/>
                </w:rPr>
                <m:t>23721,9632</m:t>
              </m:r>
            </m:den>
          </m:f>
          <m:r>
            <w:rPr>
              <w:rFonts w:ascii="Cambria Math" w:hAnsi="Cambria Math"/>
              <w:sz w:val="28"/>
            </w:rPr>
            <m:t>=-0,6</m:t>
          </m:r>
        </m:oMath>
      </m:oMathPara>
    </w:p>
    <w:p w:rsidR="00BA2664" w:rsidRDefault="008C5B33" w:rsidP="008B6056">
      <w:pPr>
        <w:pStyle w:val="ab"/>
        <w:autoSpaceDE w:val="0"/>
        <w:autoSpaceDN w:val="0"/>
        <w:spacing w:before="0" w:beforeAutospacing="0" w:after="0" w:afterAutospacing="0" w:line="360" w:lineRule="auto"/>
        <w:ind w:firstLine="708"/>
        <w:contextualSpacing/>
        <w:jc w:val="both"/>
        <w:rPr>
          <w:sz w:val="28"/>
        </w:rPr>
      </w:pPr>
      <w:r>
        <w:rPr>
          <w:sz w:val="28"/>
        </w:rPr>
        <w:lastRenderedPageBreak/>
        <w:t>Таким образом, связь между ценой и количеством продаж сильная причем отрицательная (чем больше цена, тем меньше количество продаж).</w:t>
      </w:r>
    </w:p>
    <w:p w:rsidR="009C544A" w:rsidRDefault="009C544A" w:rsidP="008B6056">
      <w:pPr>
        <w:pStyle w:val="ae"/>
        <w:contextualSpacing/>
      </w:pPr>
      <w:r w:rsidRPr="008E61EF">
        <w:t>Определи</w:t>
      </w:r>
      <w:r>
        <w:t>м</w:t>
      </w:r>
      <w:r w:rsidRPr="008E61EF">
        <w:t xml:space="preserve"> достоверность коэффициента корреляции:</w:t>
      </w:r>
    </w:p>
    <w:p w:rsidR="009C544A" w:rsidRDefault="009C544A" w:rsidP="008B6056">
      <w:pPr>
        <w:pStyle w:val="ae"/>
        <w:contextualSpacing/>
      </w:pPr>
      <w:r w:rsidRPr="008E61EF">
        <w:t>Най</w:t>
      </w:r>
      <w:r>
        <w:t>дем</w:t>
      </w:r>
      <w:r w:rsidRPr="008E61EF">
        <w:t xml:space="preserve"> ош</w:t>
      </w:r>
      <w:r>
        <w:t>ибку коэффициента корреляции</w:t>
      </w:r>
      <m:oMath>
        <m:sSub>
          <m:sSubPr>
            <m:ctrlPr>
              <w:rPr>
                <w:rFonts w:ascii="Cambria Math" w:hAnsi="Cambria Math"/>
                <w:i/>
              </w:rPr>
            </m:ctrlPr>
          </m:sSubPr>
          <m:e>
            <m:r>
              <w:rPr>
                <w:rFonts w:ascii="Cambria Math" w:hAnsi="Cambria Math"/>
              </w:rPr>
              <m:t>mr</m:t>
            </m:r>
          </m:e>
          <m:sub>
            <m:r>
              <w:rPr>
                <w:rFonts w:ascii="Cambria Math" w:hAnsi="Cambria Math"/>
              </w:rPr>
              <m:t>XY</m:t>
            </m:r>
          </m:sub>
        </m:sSub>
      </m:oMath>
      <w:r w:rsidRPr="008E61EF">
        <w:t xml:space="preserve"> и критерий t по формулам:</w:t>
      </w:r>
    </w:p>
    <w:p w:rsidR="008C5B33" w:rsidRPr="009C544A" w:rsidRDefault="008A5912" w:rsidP="008B6056">
      <w:pPr>
        <w:pStyle w:val="ab"/>
        <w:autoSpaceDE w:val="0"/>
        <w:autoSpaceDN w:val="0"/>
        <w:spacing w:before="0" w:beforeAutospacing="0" w:after="0" w:afterAutospacing="0" w:line="360" w:lineRule="auto"/>
        <w:ind w:firstLine="708"/>
        <w:contextualSpacing/>
        <w:jc w:val="both"/>
        <w:rPr>
          <w:sz w:val="28"/>
        </w:rPr>
      </w:pPr>
      <m:oMath>
        <m:sSub>
          <m:sSubPr>
            <m:ctrlPr>
              <w:rPr>
                <w:rFonts w:ascii="Cambria Math" w:hAnsi="Cambria Math"/>
                <w:i/>
                <w:sz w:val="28"/>
              </w:rPr>
            </m:ctrlPr>
          </m:sSubPr>
          <m:e>
            <m:r>
              <w:rPr>
                <w:rFonts w:ascii="Cambria Math" w:hAnsi="Cambria Math"/>
                <w:sz w:val="28"/>
              </w:rPr>
              <m:t>mr</m:t>
            </m:r>
          </m:e>
          <m:sub>
            <m:r>
              <w:rPr>
                <w:rFonts w:ascii="Cambria Math" w:hAnsi="Cambria Math"/>
                <w:sz w:val="28"/>
              </w:rPr>
              <m:t>XY</m:t>
            </m:r>
          </m:sub>
        </m:sSub>
        <m:r>
          <w:rPr>
            <w:rFonts w:ascii="Cambria Math" w:hAnsi="Cambria Math"/>
            <w:sz w:val="28"/>
          </w:rPr>
          <m:t>=±</m:t>
        </m:r>
        <m:rad>
          <m:radPr>
            <m:degHide m:val="on"/>
            <m:ctrlPr>
              <w:rPr>
                <w:rFonts w:ascii="Cambria Math" w:hAnsi="Cambria Math"/>
                <w:i/>
                <w:sz w:val="28"/>
              </w:rPr>
            </m:ctrlPr>
          </m:radPr>
          <m:deg/>
          <m:e>
            <m:f>
              <m:fPr>
                <m:ctrlPr>
                  <w:rPr>
                    <w:rFonts w:ascii="Cambria Math" w:hAnsi="Cambria Math"/>
                    <w:i/>
                    <w:sz w:val="28"/>
                  </w:rPr>
                </m:ctrlPr>
              </m:fPr>
              <m:num>
                <m:r>
                  <w:rPr>
                    <w:rFonts w:ascii="Cambria Math" w:hAnsi="Cambria Math"/>
                    <w:sz w:val="28"/>
                  </w:rPr>
                  <m:t>1-</m:t>
                </m:r>
                <m:sSubSup>
                  <m:sSubSupPr>
                    <m:ctrlPr>
                      <w:rPr>
                        <w:rFonts w:ascii="Cambria Math" w:hAnsi="Cambria Math"/>
                        <w:i/>
                        <w:sz w:val="28"/>
                      </w:rPr>
                    </m:ctrlPr>
                  </m:sSubSupPr>
                  <m:e>
                    <m:r>
                      <w:rPr>
                        <w:rFonts w:ascii="Cambria Math" w:hAnsi="Cambria Math"/>
                        <w:sz w:val="28"/>
                      </w:rPr>
                      <m:t>r</m:t>
                    </m:r>
                  </m:e>
                  <m:sub>
                    <m:r>
                      <w:rPr>
                        <w:rFonts w:ascii="Cambria Math" w:hAnsi="Cambria Math"/>
                        <w:sz w:val="28"/>
                      </w:rPr>
                      <m:t>XY</m:t>
                    </m:r>
                  </m:sub>
                  <m:sup>
                    <m:r>
                      <w:rPr>
                        <w:rFonts w:ascii="Cambria Math" w:hAnsi="Cambria Math"/>
                        <w:sz w:val="28"/>
                      </w:rPr>
                      <m:t>2</m:t>
                    </m:r>
                  </m:sup>
                </m:sSubSup>
              </m:num>
              <m:den>
                <m:r>
                  <w:rPr>
                    <w:rFonts w:ascii="Cambria Math" w:hAnsi="Cambria Math"/>
                    <w:sz w:val="28"/>
                  </w:rPr>
                  <m:t>n-2</m:t>
                </m:r>
              </m:den>
            </m:f>
          </m:e>
        </m:rad>
      </m:oMath>
      <w:r w:rsidR="009C544A" w:rsidRPr="009C544A">
        <w:rPr>
          <w:sz w:val="28"/>
        </w:rPr>
        <w:t xml:space="preserve">              </w:t>
      </w:r>
      <w:r w:rsidR="009C544A">
        <w:rPr>
          <w:sz w:val="28"/>
        </w:rPr>
        <w:t xml:space="preserve">и </w:t>
      </w:r>
      <w:r w:rsidR="009C544A" w:rsidRPr="009C544A">
        <w:rPr>
          <w:sz w:val="28"/>
        </w:rPr>
        <w:t xml:space="preserve">               </w:t>
      </w:r>
      <m:oMath>
        <m:r>
          <w:rPr>
            <w:rFonts w:ascii="Cambria Math" w:hAnsi="Cambria Math"/>
            <w:sz w:val="28"/>
          </w:rPr>
          <m:t>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r</m:t>
                </m:r>
              </m:e>
              <m:sub>
                <m:r>
                  <w:rPr>
                    <w:rFonts w:ascii="Cambria Math" w:hAnsi="Cambria Math"/>
                    <w:sz w:val="28"/>
                  </w:rPr>
                  <m:t>XY</m:t>
                </m:r>
              </m:sub>
            </m:sSub>
          </m:num>
          <m:den>
            <m:sSub>
              <m:sSubPr>
                <m:ctrlPr>
                  <w:rPr>
                    <w:rFonts w:ascii="Cambria Math" w:hAnsi="Cambria Math"/>
                    <w:i/>
                    <w:sz w:val="28"/>
                  </w:rPr>
                </m:ctrlPr>
              </m:sSubPr>
              <m:e>
                <m:r>
                  <w:rPr>
                    <w:rFonts w:ascii="Cambria Math" w:hAnsi="Cambria Math"/>
                    <w:sz w:val="28"/>
                  </w:rPr>
                  <m:t>mr</m:t>
                </m:r>
              </m:e>
              <m:sub>
                <m:r>
                  <w:rPr>
                    <w:rFonts w:ascii="Cambria Math" w:hAnsi="Cambria Math"/>
                    <w:sz w:val="28"/>
                  </w:rPr>
                  <m:t>XY</m:t>
                </m:r>
              </m:sub>
            </m:sSub>
          </m:den>
        </m:f>
      </m:oMath>
    </w:p>
    <w:p w:rsidR="009C544A" w:rsidRDefault="008A5912" w:rsidP="008B6056">
      <w:pPr>
        <w:pStyle w:val="ab"/>
        <w:autoSpaceDE w:val="0"/>
        <w:autoSpaceDN w:val="0"/>
        <w:spacing w:before="0" w:beforeAutospacing="0" w:after="0" w:afterAutospacing="0" w:line="360" w:lineRule="auto"/>
        <w:ind w:firstLine="708"/>
        <w:contextualSpacing/>
        <w:jc w:val="both"/>
        <w:rPr>
          <w:sz w:val="28"/>
        </w:rPr>
      </w:pPr>
      <m:oMathPara>
        <m:oMath>
          <m:sSub>
            <m:sSubPr>
              <m:ctrlPr>
                <w:rPr>
                  <w:rFonts w:ascii="Cambria Math" w:hAnsi="Cambria Math"/>
                  <w:i/>
                  <w:sz w:val="28"/>
                </w:rPr>
              </m:ctrlPr>
            </m:sSubPr>
            <m:e>
              <m:r>
                <w:rPr>
                  <w:rFonts w:ascii="Cambria Math" w:hAnsi="Cambria Math"/>
                  <w:sz w:val="28"/>
                </w:rPr>
                <m:t>mr</m:t>
              </m:r>
            </m:e>
            <m:sub>
              <m:r>
                <w:rPr>
                  <w:rFonts w:ascii="Cambria Math" w:hAnsi="Cambria Math"/>
                  <w:sz w:val="28"/>
                </w:rPr>
                <m:t>XY</m:t>
              </m:r>
            </m:sub>
          </m:sSub>
          <m:r>
            <w:rPr>
              <w:rFonts w:ascii="Cambria Math" w:hAnsi="Cambria Math"/>
              <w:sz w:val="28"/>
            </w:rPr>
            <m:t>=±</m:t>
          </m:r>
          <m:rad>
            <m:radPr>
              <m:degHide m:val="on"/>
              <m:ctrlPr>
                <w:rPr>
                  <w:rFonts w:ascii="Cambria Math" w:hAnsi="Cambria Math"/>
                  <w:i/>
                  <w:sz w:val="28"/>
                </w:rPr>
              </m:ctrlPr>
            </m:radPr>
            <m:deg/>
            <m:e>
              <m:f>
                <m:fPr>
                  <m:ctrlPr>
                    <w:rPr>
                      <w:rFonts w:ascii="Cambria Math" w:hAnsi="Cambria Math"/>
                      <w:i/>
                      <w:sz w:val="28"/>
                    </w:rPr>
                  </m:ctrlPr>
                </m:fPr>
                <m:num>
                  <m:r>
                    <w:rPr>
                      <w:rFonts w:ascii="Cambria Math" w:hAnsi="Cambria Math"/>
                      <w:sz w:val="28"/>
                    </w:rPr>
                    <m:t>1-(</m:t>
                  </m:r>
                  <m:sSup>
                    <m:sSupPr>
                      <m:ctrlPr>
                        <w:rPr>
                          <w:rFonts w:ascii="Cambria Math" w:hAnsi="Cambria Math"/>
                          <w:i/>
                          <w:sz w:val="28"/>
                        </w:rPr>
                      </m:ctrlPr>
                    </m:sSupPr>
                    <m:e>
                      <m:r>
                        <w:rPr>
                          <w:rFonts w:ascii="Cambria Math" w:hAnsi="Cambria Math"/>
                          <w:sz w:val="28"/>
                        </w:rPr>
                        <m:t>-0,6)</m:t>
                      </m:r>
                    </m:e>
                    <m:sup>
                      <m:r>
                        <w:rPr>
                          <w:rFonts w:ascii="Cambria Math" w:hAnsi="Cambria Math"/>
                          <w:sz w:val="28"/>
                        </w:rPr>
                        <m:t>2</m:t>
                      </m:r>
                    </m:sup>
                  </m:sSup>
                </m:num>
                <m:den>
                  <m:r>
                    <w:rPr>
                      <w:rFonts w:ascii="Cambria Math" w:hAnsi="Cambria Math"/>
                      <w:sz w:val="28"/>
                    </w:rPr>
                    <m:t>50-2</m:t>
                  </m:r>
                </m:den>
              </m:f>
            </m:e>
          </m:rad>
          <m:r>
            <w:rPr>
              <w:rFonts w:ascii="Cambria Math" w:hAnsi="Cambria Math"/>
              <w:sz w:val="28"/>
            </w:rPr>
            <m:t>=±</m:t>
          </m:r>
          <m:rad>
            <m:radPr>
              <m:degHide m:val="on"/>
              <m:ctrlPr>
                <w:rPr>
                  <w:rFonts w:ascii="Cambria Math" w:hAnsi="Cambria Math"/>
                  <w:i/>
                  <w:sz w:val="28"/>
                </w:rPr>
              </m:ctrlPr>
            </m:radPr>
            <m:deg/>
            <m:e>
              <m:f>
                <m:fPr>
                  <m:ctrlPr>
                    <w:rPr>
                      <w:rFonts w:ascii="Cambria Math" w:hAnsi="Cambria Math"/>
                      <w:i/>
                      <w:sz w:val="28"/>
                    </w:rPr>
                  </m:ctrlPr>
                </m:fPr>
                <m:num>
                  <m:r>
                    <w:rPr>
                      <w:rFonts w:ascii="Cambria Math" w:hAnsi="Cambria Math"/>
                      <w:sz w:val="28"/>
                    </w:rPr>
                    <m:t>0,64</m:t>
                  </m:r>
                </m:num>
                <m:den>
                  <m:r>
                    <w:rPr>
                      <w:rFonts w:ascii="Cambria Math" w:hAnsi="Cambria Math"/>
                      <w:sz w:val="28"/>
                    </w:rPr>
                    <m:t>48</m:t>
                  </m:r>
                </m:den>
              </m:f>
            </m:e>
          </m:rad>
          <m:r>
            <w:rPr>
              <w:rFonts w:ascii="Cambria Math" w:hAnsi="Cambria Math"/>
              <w:sz w:val="28"/>
            </w:rPr>
            <m:t>=</m:t>
          </m:r>
          <m:rad>
            <m:radPr>
              <m:degHide m:val="on"/>
              <m:ctrlPr>
                <w:rPr>
                  <w:rFonts w:ascii="Cambria Math" w:hAnsi="Cambria Math"/>
                  <w:i/>
                  <w:sz w:val="28"/>
                </w:rPr>
              </m:ctrlPr>
            </m:radPr>
            <m:deg/>
            <m:e>
              <m:r>
                <w:rPr>
                  <w:rFonts w:ascii="Cambria Math" w:hAnsi="Cambria Math"/>
                  <w:sz w:val="28"/>
                </w:rPr>
                <m:t>0,0133…..</m:t>
              </m:r>
            </m:e>
          </m:rad>
          <m:r>
            <w:rPr>
              <w:rFonts w:ascii="Cambria Math" w:hAnsi="Cambria Math"/>
              <w:sz w:val="28"/>
            </w:rPr>
            <m:t>=0,115</m:t>
          </m:r>
        </m:oMath>
      </m:oMathPara>
    </w:p>
    <w:p w:rsidR="009C544A" w:rsidRDefault="009C544A" w:rsidP="008B6056">
      <w:pPr>
        <w:pStyle w:val="ab"/>
        <w:autoSpaceDE w:val="0"/>
        <w:autoSpaceDN w:val="0"/>
        <w:spacing w:before="0" w:beforeAutospacing="0" w:after="0" w:afterAutospacing="0" w:line="360" w:lineRule="auto"/>
        <w:ind w:firstLine="708"/>
        <w:contextualSpacing/>
        <w:jc w:val="both"/>
        <w:rPr>
          <w:i/>
          <w:sz w:val="28"/>
        </w:rPr>
      </w:pPr>
      <m:oMathPara>
        <m:oMath>
          <m:r>
            <w:rPr>
              <w:rFonts w:ascii="Cambria Math" w:hAnsi="Cambria Math"/>
              <w:sz w:val="28"/>
            </w:rPr>
            <m:t>t=</m:t>
          </m:r>
          <m:f>
            <m:fPr>
              <m:ctrlPr>
                <w:rPr>
                  <w:rFonts w:ascii="Cambria Math" w:hAnsi="Cambria Math"/>
                  <w:i/>
                  <w:sz w:val="28"/>
                </w:rPr>
              </m:ctrlPr>
            </m:fPr>
            <m:num>
              <m:r>
                <w:rPr>
                  <w:rFonts w:ascii="Cambria Math" w:hAnsi="Cambria Math"/>
                  <w:sz w:val="28"/>
                </w:rPr>
                <m:t>-0,6</m:t>
              </m:r>
            </m:num>
            <m:den>
              <m:r>
                <w:rPr>
                  <w:rFonts w:ascii="Cambria Math" w:hAnsi="Cambria Math"/>
                  <w:sz w:val="28"/>
                </w:rPr>
                <m:t>0,115</m:t>
              </m:r>
            </m:den>
          </m:f>
          <m:r>
            <w:rPr>
              <w:rFonts w:ascii="Cambria Math" w:hAnsi="Cambria Math"/>
              <w:sz w:val="28"/>
            </w:rPr>
            <m:t>=-5,217</m:t>
          </m:r>
        </m:oMath>
      </m:oMathPara>
    </w:p>
    <w:p w:rsidR="001E6B61" w:rsidRDefault="001E6B61" w:rsidP="008B6056">
      <w:pPr>
        <w:pStyle w:val="ab"/>
        <w:autoSpaceDE w:val="0"/>
        <w:autoSpaceDN w:val="0"/>
        <w:spacing w:before="0" w:beforeAutospacing="0" w:after="0" w:afterAutospacing="0" w:line="360" w:lineRule="auto"/>
        <w:ind w:firstLine="708"/>
        <w:contextualSpacing/>
        <w:jc w:val="both"/>
        <w:rPr>
          <w:sz w:val="28"/>
        </w:rPr>
      </w:pPr>
      <w:r>
        <w:rPr>
          <w:sz w:val="28"/>
        </w:rPr>
        <w:t>Можно сделать вывод, что между ценой реализации пылесоса и объемом продаж обратная связь. Чем меньше цена продажи пылесосов, тем выше объем их реализации.</w:t>
      </w:r>
    </w:p>
    <w:p w:rsidR="001E6B61" w:rsidRPr="001E6B61" w:rsidRDefault="001E6B61" w:rsidP="008B6056">
      <w:pPr>
        <w:pStyle w:val="ab"/>
        <w:autoSpaceDE w:val="0"/>
        <w:autoSpaceDN w:val="0"/>
        <w:spacing w:before="0" w:beforeAutospacing="0" w:after="0" w:afterAutospacing="0" w:line="360" w:lineRule="auto"/>
        <w:ind w:firstLine="708"/>
        <w:contextualSpacing/>
        <w:jc w:val="both"/>
        <w:rPr>
          <w:sz w:val="28"/>
        </w:rPr>
      </w:pPr>
      <w:r>
        <w:rPr>
          <w:sz w:val="28"/>
        </w:rPr>
        <w:t>Составим уравнение регрессии с помощью системы нормальных уравнений.</w:t>
      </w:r>
    </w:p>
    <w:p w:rsidR="004D19EB" w:rsidRDefault="008A5912" w:rsidP="008B6056">
      <w:pPr>
        <w:spacing w:before="100" w:beforeAutospacing="1" w:after="100" w:afterAutospacing="1" w:line="360" w:lineRule="auto"/>
        <w:contextualSpacing/>
        <w:jc w:val="both"/>
        <w:rPr>
          <w:rFonts w:ascii="Times New Roman" w:hAnsi="Times New Roman" w:cs="Times New Roman"/>
          <w:sz w:val="28"/>
          <w:szCs w:val="28"/>
          <w:lang w:val="en-US"/>
        </w:rPr>
      </w:pPr>
      <m:oMathPara>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lang w:val="en-US"/>
                    </w:rPr>
                    <m:t>na+b</m:t>
                  </m:r>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x</m:t>
                      </m:r>
                    </m:e>
                  </m:nary>
                  <m:r>
                    <w:rPr>
                      <w:rFonts w:ascii="Cambria Math" w:hAnsi="Cambria Math" w:cs="Times New Roman"/>
                      <w:sz w:val="28"/>
                      <w:szCs w:val="28"/>
                      <w:lang w:val="en-US"/>
                    </w:rPr>
                    <m:t>=</m:t>
                  </m:r>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y</m:t>
                      </m:r>
                    </m:e>
                  </m:nary>
                </m:e>
                <m:e>
                  <m:r>
                    <w:rPr>
                      <w:rFonts w:ascii="Cambria Math" w:hAnsi="Cambria Math" w:cs="Times New Roman"/>
                      <w:sz w:val="28"/>
                      <w:szCs w:val="28"/>
                    </w:rPr>
                    <m:t>a</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x</m:t>
                      </m:r>
                    </m:e>
                  </m:nary>
                  <m:r>
                    <w:rPr>
                      <w:rFonts w:ascii="Cambria Math" w:hAnsi="Cambria Math" w:cs="Times New Roman"/>
                      <w:sz w:val="28"/>
                      <w:szCs w:val="28"/>
                    </w:rPr>
                    <m:t>+b</m:t>
                  </m:r>
                  <m:nary>
                    <m:naryPr>
                      <m:chr m:val="∑"/>
                      <m:limLoc m:val="undOvr"/>
                      <m:subHide m:val="on"/>
                      <m:supHide m:val="on"/>
                      <m:ctrlPr>
                        <w:rPr>
                          <w:rFonts w:ascii="Cambria Math" w:hAnsi="Cambria Math" w:cs="Times New Roman"/>
                          <w:i/>
                          <w:sz w:val="28"/>
                          <w:szCs w:val="28"/>
                        </w:rPr>
                      </m:ctrlPr>
                    </m:naryPr>
                    <m:sub/>
                    <m:sup/>
                    <m:e>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e>
                  </m:nary>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xy</m:t>
                      </m:r>
                    </m:e>
                  </m:nary>
                </m:e>
              </m:eqArr>
            </m:e>
          </m:d>
        </m:oMath>
      </m:oMathPara>
    </w:p>
    <w:p w:rsidR="004D19EB" w:rsidRPr="00411EE3" w:rsidRDefault="008A5912" w:rsidP="008B6056">
      <w:pPr>
        <w:spacing w:before="100" w:beforeAutospacing="1" w:after="100" w:afterAutospacing="1" w:line="360" w:lineRule="auto"/>
        <w:contextualSpacing/>
        <w:jc w:val="both"/>
        <w:rPr>
          <w:rFonts w:ascii="Times New Roman" w:hAnsi="Times New Roman" w:cs="Times New Roman"/>
          <w:sz w:val="28"/>
          <w:szCs w:val="28"/>
          <w:lang w:val="en-US"/>
        </w:rPr>
      </w:pPr>
      <m:oMath>
        <m:d>
          <m:dPr>
            <m:begChr m:val="{"/>
            <m:endChr m:val=""/>
            <m:ctrlPr>
              <w:rPr>
                <w:rFonts w:ascii="Cambria Math" w:hAnsi="Cambria Math" w:cs="Times New Roman"/>
                <w:i/>
                <w:sz w:val="28"/>
                <w:szCs w:val="28"/>
                <w:lang w:val="en-US"/>
              </w:rPr>
            </m:ctrlPr>
          </m:dPr>
          <m:e>
            <m:eqArr>
              <m:eqArrPr>
                <m:ctrlPr>
                  <w:rPr>
                    <w:rFonts w:ascii="Cambria Math" w:hAnsi="Cambria Math" w:cs="Times New Roman"/>
                    <w:i/>
                    <w:sz w:val="28"/>
                    <w:szCs w:val="28"/>
                    <w:lang w:val="en-US"/>
                  </w:rPr>
                </m:ctrlPr>
              </m:eqArrPr>
              <m:e>
                <m:r>
                  <w:rPr>
                    <w:rFonts w:ascii="Cambria Math" w:hAnsi="Cambria Math" w:cs="Times New Roman"/>
                    <w:sz w:val="28"/>
                    <w:szCs w:val="28"/>
                    <w:lang w:val="en-US"/>
                  </w:rPr>
                  <m:t xml:space="preserve">50a+474910b=226                             </m:t>
                </m:r>
              </m:e>
              <m:e>
                <m:r>
                  <w:rPr>
                    <w:rFonts w:ascii="Cambria Math" w:hAnsi="Cambria Math" w:cs="Times New Roman"/>
                    <w:sz w:val="28"/>
                    <w:szCs w:val="28"/>
                    <w:lang w:val="en-US"/>
                  </w:rPr>
                  <m:t>474910a+6944750330b=1430364</m:t>
                </m:r>
              </m:e>
            </m:eqArr>
          </m:e>
        </m:d>
      </m:oMath>
      <w:r w:rsidR="004D19EB" w:rsidRPr="00411EE3">
        <w:rPr>
          <w:rFonts w:ascii="Times New Roman" w:hAnsi="Times New Roman" w:cs="Times New Roman"/>
          <w:sz w:val="28"/>
          <w:szCs w:val="28"/>
          <w:lang w:val="en-US"/>
        </w:rPr>
        <w:t xml:space="preserve"> </w:t>
      </w:r>
    </w:p>
    <w:p w:rsidR="004D19EB" w:rsidRPr="00901C4C" w:rsidRDefault="004D19EB" w:rsidP="008B6056">
      <w:pPr>
        <w:spacing w:before="100" w:beforeAutospacing="1" w:after="100" w:afterAutospacing="1" w:line="360" w:lineRule="auto"/>
        <w:contextualSpacing/>
        <w:jc w:val="both"/>
        <w:rPr>
          <w:rFonts w:ascii="Times New Roman" w:hAnsi="Times New Roman" w:cs="Times New Roman"/>
          <w:sz w:val="28"/>
          <w:szCs w:val="28"/>
          <w:lang w:val="en-US"/>
        </w:rPr>
      </w:pPr>
      <m:oMath>
        <m:r>
          <w:rPr>
            <w:rFonts w:ascii="Cambria Math" w:hAnsi="Cambria Math" w:cs="Times New Roman"/>
            <w:sz w:val="28"/>
            <w:szCs w:val="28"/>
            <w:lang w:val="en-US"/>
          </w:rPr>
          <m:t>a=</m:t>
        </m:r>
        <m:f>
          <m:fPr>
            <m:ctrlPr>
              <w:rPr>
                <w:rFonts w:ascii="Cambria Math" w:hAnsi="Cambria Math" w:cs="Times New Roman"/>
                <w:i/>
                <w:sz w:val="28"/>
                <w:szCs w:val="28"/>
                <w:lang w:val="en-US"/>
              </w:rPr>
            </m:ctrlPr>
          </m:fPr>
          <m:num>
            <m:r>
              <w:rPr>
                <w:rFonts w:ascii="Cambria Math" w:hAnsi="Cambria Math" w:cs="Times New Roman"/>
                <w:sz w:val="28"/>
                <w:szCs w:val="28"/>
                <w:lang w:val="en-US"/>
              </w:rPr>
              <m:t>226-474910b</m:t>
            </m:r>
          </m:num>
          <m:den>
            <m:r>
              <w:rPr>
                <w:rFonts w:ascii="Cambria Math" w:hAnsi="Cambria Math" w:cs="Times New Roman"/>
                <w:sz w:val="28"/>
                <w:szCs w:val="28"/>
                <w:lang w:val="en-US"/>
              </w:rPr>
              <m:t>50</m:t>
            </m:r>
          </m:den>
        </m:f>
      </m:oMath>
      <w:r w:rsidRPr="00901C4C">
        <w:rPr>
          <w:rFonts w:ascii="Times New Roman" w:hAnsi="Times New Roman" w:cs="Times New Roman"/>
          <w:sz w:val="28"/>
          <w:szCs w:val="28"/>
          <w:lang w:val="en-US"/>
        </w:rPr>
        <w:t xml:space="preserve"> </w:t>
      </w:r>
    </w:p>
    <w:p w:rsidR="004D19EB" w:rsidRDefault="004D19EB" w:rsidP="008B6056">
      <w:pPr>
        <w:spacing w:before="100" w:beforeAutospacing="1" w:after="100" w:afterAutospacing="1" w:line="360" w:lineRule="auto"/>
        <w:contextualSpacing/>
        <w:jc w:val="both"/>
        <w:rPr>
          <w:rFonts w:ascii="Times New Roman" w:hAnsi="Times New Roman" w:cs="Times New Roman"/>
          <w:i/>
          <w:sz w:val="28"/>
          <w:szCs w:val="28"/>
          <w:lang w:val="en-US"/>
        </w:rPr>
      </w:pPr>
      <m:oMath>
        <m:r>
          <w:rPr>
            <w:rFonts w:ascii="Cambria Math" w:hAnsi="Cambria Math" w:cs="Times New Roman"/>
            <w:sz w:val="28"/>
            <w:szCs w:val="28"/>
            <w:lang w:val="en-US"/>
          </w:rPr>
          <m:t>a=4,52-9498,2</m:t>
        </m:r>
        <m:r>
          <w:rPr>
            <w:rFonts w:ascii="Cambria Math" w:hAnsi="Cambria Math" w:cs="Times New Roman"/>
            <w:sz w:val="28"/>
            <w:szCs w:val="28"/>
          </w:rPr>
          <m:t>b</m:t>
        </m:r>
      </m:oMath>
      <w:r w:rsidRPr="00411EE3">
        <w:rPr>
          <w:rFonts w:ascii="Times New Roman" w:hAnsi="Times New Roman" w:cs="Times New Roman"/>
          <w:i/>
          <w:sz w:val="28"/>
          <w:szCs w:val="28"/>
          <w:lang w:val="en-US"/>
        </w:rPr>
        <w:t xml:space="preserve"> </w:t>
      </w:r>
    </w:p>
    <w:p w:rsidR="004D19EB" w:rsidRPr="00411EE3" w:rsidRDefault="004D19EB" w:rsidP="008B6056">
      <w:pPr>
        <w:spacing w:before="100" w:beforeAutospacing="1" w:after="100" w:afterAutospacing="1" w:line="360" w:lineRule="auto"/>
        <w:contextualSpacing/>
        <w:jc w:val="both"/>
        <w:rPr>
          <w:rFonts w:ascii="Times New Roman" w:hAnsi="Times New Roman" w:cs="Times New Roman"/>
          <w:i/>
          <w:sz w:val="28"/>
          <w:szCs w:val="28"/>
          <w:lang w:val="en-US"/>
        </w:rPr>
      </w:pPr>
      <m:oMath>
        <m:r>
          <w:rPr>
            <w:rFonts w:ascii="Cambria Math" w:hAnsi="Cambria Math" w:cs="Times New Roman"/>
            <w:sz w:val="28"/>
            <w:szCs w:val="28"/>
            <w:lang w:val="en-US"/>
          </w:rPr>
          <m:t>474910*</m:t>
        </m:r>
        <m:d>
          <m:dPr>
            <m:ctrlPr>
              <w:rPr>
                <w:rFonts w:ascii="Cambria Math" w:hAnsi="Cambria Math" w:cs="Times New Roman"/>
                <w:i/>
                <w:sz w:val="28"/>
                <w:szCs w:val="28"/>
                <w:lang w:val="en-US"/>
              </w:rPr>
            </m:ctrlPr>
          </m:dPr>
          <m:e>
            <m:r>
              <w:rPr>
                <w:rFonts w:ascii="Cambria Math" w:hAnsi="Cambria Math" w:cs="Times New Roman"/>
                <w:sz w:val="28"/>
                <w:szCs w:val="28"/>
                <w:lang w:val="en-US"/>
              </w:rPr>
              <m:t>4,52-9498,2b</m:t>
            </m:r>
          </m:e>
        </m:d>
        <m:r>
          <w:rPr>
            <w:rFonts w:ascii="Cambria Math" w:hAnsi="Cambria Math" w:cs="Times New Roman"/>
            <w:sz w:val="28"/>
            <w:szCs w:val="28"/>
            <w:lang w:val="en-US"/>
          </w:rPr>
          <m:t>+6944750330b=1430364</m:t>
        </m:r>
      </m:oMath>
      <w:r w:rsidRPr="00411EE3">
        <w:rPr>
          <w:rFonts w:ascii="Times New Roman" w:hAnsi="Times New Roman" w:cs="Times New Roman"/>
          <w:i/>
          <w:sz w:val="28"/>
          <w:szCs w:val="28"/>
          <w:lang w:val="en-US"/>
        </w:rPr>
        <w:t xml:space="preserve"> </w:t>
      </w:r>
    </w:p>
    <w:p w:rsidR="004D19EB" w:rsidRPr="00411EE3" w:rsidRDefault="004D19EB" w:rsidP="008B6056">
      <w:pPr>
        <w:spacing w:before="100" w:beforeAutospacing="1" w:after="100" w:afterAutospacing="1" w:line="360" w:lineRule="auto"/>
        <w:contextualSpacing/>
        <w:jc w:val="both"/>
        <w:rPr>
          <w:rFonts w:ascii="Times New Roman" w:hAnsi="Times New Roman" w:cs="Times New Roman"/>
          <w:i/>
          <w:sz w:val="28"/>
          <w:szCs w:val="28"/>
        </w:rPr>
      </w:pPr>
      <m:oMath>
        <m:r>
          <w:rPr>
            <w:rFonts w:ascii="Cambria Math" w:hAnsi="Cambria Math" w:cs="Times New Roman"/>
            <w:sz w:val="28"/>
            <w:szCs w:val="28"/>
            <w:lang w:val="en-US"/>
          </w:rPr>
          <m:t>b</m:t>
        </m:r>
        <m:r>
          <w:rPr>
            <w:rFonts w:ascii="Cambria Math" w:hAnsi="Cambria Math" w:cs="Times New Roman"/>
            <w:sz w:val="28"/>
            <w:szCs w:val="28"/>
          </w:rPr>
          <m:t>=-0,0003</m:t>
        </m:r>
      </m:oMath>
      <w:r>
        <w:rPr>
          <w:rFonts w:ascii="Times New Roman" w:hAnsi="Times New Roman" w:cs="Times New Roman"/>
          <w:i/>
          <w:sz w:val="28"/>
          <w:szCs w:val="28"/>
        </w:rPr>
        <w:t xml:space="preserve"> </w:t>
      </w:r>
    </w:p>
    <w:p w:rsidR="004D19EB" w:rsidRPr="00411EE3" w:rsidRDefault="004D19EB" w:rsidP="008B6056">
      <w:pPr>
        <w:spacing w:before="100" w:beforeAutospacing="1" w:after="100" w:afterAutospacing="1" w:line="360" w:lineRule="auto"/>
        <w:contextualSpacing/>
        <w:jc w:val="both"/>
        <w:rPr>
          <w:rFonts w:ascii="Times New Roman" w:hAnsi="Times New Roman" w:cs="Times New Roman"/>
          <w:i/>
          <w:sz w:val="28"/>
          <w:szCs w:val="28"/>
        </w:rPr>
      </w:pPr>
      <m:oMath>
        <m:r>
          <w:rPr>
            <w:rFonts w:ascii="Cambria Math" w:hAnsi="Cambria Math" w:cs="Times New Roman"/>
            <w:sz w:val="28"/>
            <w:szCs w:val="28"/>
            <w:lang w:val="en-US"/>
          </w:rPr>
          <m:t>a</m:t>
        </m:r>
        <m:r>
          <w:rPr>
            <w:rFonts w:ascii="Cambria Math" w:hAnsi="Cambria Math" w:cs="Times New Roman"/>
            <w:sz w:val="28"/>
            <w:szCs w:val="28"/>
          </w:rPr>
          <m:t>=4,52-9498,2*</m:t>
        </m:r>
        <m:d>
          <m:dPr>
            <m:ctrlPr>
              <w:rPr>
                <w:rFonts w:ascii="Cambria Math" w:hAnsi="Cambria Math" w:cs="Times New Roman"/>
                <w:i/>
                <w:sz w:val="28"/>
                <w:szCs w:val="28"/>
                <w:lang w:val="en-US"/>
              </w:rPr>
            </m:ctrlPr>
          </m:dPr>
          <m:e>
            <m:r>
              <w:rPr>
                <w:rFonts w:ascii="Cambria Math" w:hAnsi="Cambria Math" w:cs="Times New Roman"/>
                <w:sz w:val="28"/>
                <w:szCs w:val="28"/>
              </w:rPr>
              <m:t>-0,0003</m:t>
            </m:r>
          </m:e>
        </m:d>
      </m:oMath>
      <w:r>
        <w:rPr>
          <w:rFonts w:ascii="Times New Roman" w:hAnsi="Times New Roman" w:cs="Times New Roman"/>
          <w:i/>
          <w:sz w:val="28"/>
          <w:szCs w:val="28"/>
        </w:rPr>
        <w:t xml:space="preserve">  </w:t>
      </w:r>
    </w:p>
    <w:p w:rsidR="004D19EB" w:rsidRPr="00411EE3" w:rsidRDefault="004D19EB" w:rsidP="008B6056">
      <w:pPr>
        <w:spacing w:before="100" w:beforeAutospacing="1" w:after="100" w:afterAutospacing="1" w:line="360" w:lineRule="auto"/>
        <w:contextualSpacing/>
        <w:jc w:val="both"/>
        <w:rPr>
          <w:rFonts w:ascii="Times New Roman" w:hAnsi="Times New Roman" w:cs="Times New Roman"/>
          <w:i/>
          <w:sz w:val="28"/>
          <w:szCs w:val="28"/>
        </w:rPr>
      </w:pPr>
      <m:oMath>
        <m:r>
          <w:rPr>
            <w:rFonts w:ascii="Cambria Math" w:hAnsi="Cambria Math" w:cs="Times New Roman"/>
            <w:sz w:val="28"/>
            <w:szCs w:val="28"/>
            <w:lang w:val="en-US"/>
          </w:rPr>
          <m:t>a</m:t>
        </m:r>
        <m:r>
          <w:rPr>
            <w:rFonts w:ascii="Cambria Math" w:hAnsi="Cambria Math" w:cs="Times New Roman"/>
            <w:sz w:val="28"/>
            <w:szCs w:val="28"/>
          </w:rPr>
          <m:t>=7,3</m:t>
        </m:r>
      </m:oMath>
      <w:r>
        <w:rPr>
          <w:rFonts w:ascii="Times New Roman" w:hAnsi="Times New Roman" w:cs="Times New Roman"/>
          <w:i/>
          <w:sz w:val="28"/>
          <w:szCs w:val="28"/>
        </w:rPr>
        <w:t xml:space="preserve"> </w:t>
      </w:r>
    </w:p>
    <w:p w:rsidR="004D19EB" w:rsidRPr="005B5AA2" w:rsidRDefault="008A5912" w:rsidP="008B6056">
      <w:pPr>
        <w:spacing w:before="100" w:beforeAutospacing="1" w:after="100" w:afterAutospacing="1" w:line="360" w:lineRule="auto"/>
        <w:contextualSpacing/>
        <w:jc w:val="both"/>
        <w:rPr>
          <w:rFonts w:ascii="Times New Roman" w:hAnsi="Times New Roman" w:cs="Times New Roman"/>
          <w:sz w:val="28"/>
          <w:szCs w:val="28"/>
        </w:rPr>
      </w:pP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Y</m:t>
            </m:r>
          </m:e>
        </m:acc>
        <m:r>
          <w:rPr>
            <w:rFonts w:ascii="Cambria Math" w:hAnsi="Cambria Math" w:cs="Times New Roman"/>
            <w:sz w:val="28"/>
            <w:szCs w:val="28"/>
            <w:lang w:val="en-US"/>
          </w:rPr>
          <m:t>x</m:t>
        </m:r>
        <m:r>
          <w:rPr>
            <w:rFonts w:ascii="Cambria Math" w:hAnsi="Cambria Math" w:cs="Times New Roman"/>
            <w:sz w:val="28"/>
            <w:szCs w:val="28"/>
          </w:rPr>
          <m:t>=-0,0003+7,3</m:t>
        </m:r>
        <m:r>
          <w:rPr>
            <w:rFonts w:ascii="Cambria Math" w:hAnsi="Cambria Math" w:cs="Times New Roman"/>
            <w:sz w:val="28"/>
            <w:szCs w:val="28"/>
            <w:lang w:val="en-US"/>
          </w:rPr>
          <m:t>b</m:t>
        </m:r>
      </m:oMath>
      <w:r w:rsidR="004D19EB" w:rsidRPr="00411EE3">
        <w:rPr>
          <w:rFonts w:ascii="Times New Roman" w:hAnsi="Times New Roman" w:cs="Times New Roman"/>
          <w:i/>
          <w:sz w:val="28"/>
          <w:szCs w:val="28"/>
        </w:rPr>
        <w:t xml:space="preserve"> - </w:t>
      </w:r>
      <w:r w:rsidR="004D19EB" w:rsidRPr="005B5AA2">
        <w:rPr>
          <w:rFonts w:ascii="Times New Roman" w:hAnsi="Times New Roman" w:cs="Times New Roman"/>
          <w:sz w:val="28"/>
          <w:szCs w:val="28"/>
        </w:rPr>
        <w:t>Уравнение парной линейной регрессии.</w:t>
      </w:r>
    </w:p>
    <w:p w:rsidR="004D19EB" w:rsidRPr="005B5AA2" w:rsidRDefault="004D19EB" w:rsidP="008B6056">
      <w:pPr>
        <w:spacing w:before="100" w:beforeAutospacing="1" w:after="100" w:afterAutospacing="1" w:line="360" w:lineRule="auto"/>
        <w:contextualSpacing/>
        <w:jc w:val="both"/>
        <w:rPr>
          <w:rFonts w:ascii="Times New Roman" w:hAnsi="Times New Roman" w:cs="Times New Roman"/>
          <w:sz w:val="28"/>
          <w:szCs w:val="28"/>
        </w:rPr>
      </w:pPr>
      <w:r w:rsidRPr="005B5AA2">
        <w:rPr>
          <w:rFonts w:ascii="Times New Roman" w:hAnsi="Times New Roman" w:cs="Times New Roman"/>
          <w:sz w:val="28"/>
          <w:szCs w:val="28"/>
        </w:rPr>
        <w:t>Коэффициент корреляции</w:t>
      </w:r>
    </w:p>
    <w:p w:rsidR="004D19EB" w:rsidRDefault="008A5912" w:rsidP="008B6056">
      <w:pPr>
        <w:spacing w:before="100" w:beforeAutospacing="1" w:after="100" w:afterAutospacing="1" w:line="360" w:lineRule="auto"/>
        <w:contextualSpacing/>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xy</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n</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xy</m:t>
                  </m:r>
                </m:e>
              </m:nary>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x</m:t>
                  </m:r>
                </m:e>
              </m:nary>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y</m:t>
                  </m:r>
                </m:e>
              </m:nary>
            </m:num>
            <m:den>
              <m:rad>
                <m:radPr>
                  <m:degHide m:val="on"/>
                  <m:ctrlPr>
                    <w:rPr>
                      <w:rFonts w:ascii="Cambria Math" w:hAnsi="Cambria Math" w:cs="Times New Roman"/>
                      <w:i/>
                      <w:sz w:val="28"/>
                      <w:szCs w:val="28"/>
                    </w:rPr>
                  </m:ctrlPr>
                </m:radPr>
                <m:deg/>
                <m:e>
                  <m:d>
                    <m:dPr>
                      <m:ctrlPr>
                        <w:rPr>
                          <w:rFonts w:ascii="Cambria Math" w:hAnsi="Cambria Math" w:cs="Times New Roman"/>
                          <w:i/>
                          <w:sz w:val="28"/>
                          <w:szCs w:val="28"/>
                        </w:rPr>
                      </m:ctrlPr>
                    </m:dPr>
                    <m:e>
                      <m:r>
                        <w:rPr>
                          <w:rFonts w:ascii="Cambria Math" w:hAnsi="Cambria Math" w:cs="Times New Roman"/>
                          <w:sz w:val="28"/>
                          <w:szCs w:val="28"/>
                        </w:rPr>
                        <m:t>n</m:t>
                      </m:r>
                      <m:nary>
                        <m:naryPr>
                          <m:chr m:val="∑"/>
                          <m:limLoc m:val="undOvr"/>
                          <m:subHide m:val="on"/>
                          <m:supHide m:val="on"/>
                          <m:ctrlPr>
                            <w:rPr>
                              <w:rFonts w:ascii="Cambria Math" w:hAnsi="Cambria Math" w:cs="Times New Roman"/>
                              <w:i/>
                              <w:sz w:val="28"/>
                              <w:szCs w:val="28"/>
                            </w:rPr>
                          </m:ctrlPr>
                        </m:naryPr>
                        <m:sub/>
                        <m:sup/>
                        <m:e>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2</m:t>
                              </m:r>
                            </m:sup>
                          </m:sSup>
                        </m:e>
                      </m:nary>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y)</m:t>
                              </m:r>
                            </m:e>
                          </m:nary>
                        </m:e>
                        <m:sup>
                          <m:r>
                            <w:rPr>
                              <w:rFonts w:ascii="Cambria Math" w:hAnsi="Cambria Math" w:cs="Times New Roman"/>
                              <w:sz w:val="28"/>
                              <w:szCs w:val="28"/>
                            </w:rPr>
                            <m:t>2</m:t>
                          </m:r>
                        </m:sup>
                      </m:sSup>
                    </m:e>
                  </m:d>
                  <m:r>
                    <w:rPr>
                      <w:rFonts w:ascii="Cambria Math" w:hAnsi="Cambria Math" w:cs="Times New Roman"/>
                      <w:sz w:val="28"/>
                      <w:szCs w:val="28"/>
                    </w:rPr>
                    <m:t>*(n</m:t>
                  </m:r>
                  <m:nary>
                    <m:naryPr>
                      <m:chr m:val="∑"/>
                      <m:limLoc m:val="undOvr"/>
                      <m:subHide m:val="on"/>
                      <m:supHide m:val="on"/>
                      <m:ctrlPr>
                        <w:rPr>
                          <w:rFonts w:ascii="Cambria Math" w:hAnsi="Cambria Math" w:cs="Times New Roman"/>
                          <w:i/>
                          <w:sz w:val="28"/>
                          <w:szCs w:val="28"/>
                        </w:rPr>
                      </m:ctrlPr>
                    </m:naryPr>
                    <m:sub/>
                    <m:sup/>
                    <m:e>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e>
                  </m:nary>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x)</m:t>
                          </m:r>
                        </m:e>
                      </m:nary>
                    </m:e>
                    <m:sup>
                      <m:r>
                        <w:rPr>
                          <w:rFonts w:ascii="Cambria Math" w:hAnsi="Cambria Math" w:cs="Times New Roman"/>
                          <w:sz w:val="28"/>
                          <w:szCs w:val="28"/>
                        </w:rPr>
                        <m:t>2</m:t>
                      </m:r>
                    </m:sup>
                  </m:sSup>
                  <m:r>
                    <w:rPr>
                      <w:rFonts w:ascii="Cambria Math" w:hAnsi="Cambria Math" w:cs="Times New Roman"/>
                      <w:sz w:val="28"/>
                      <w:szCs w:val="28"/>
                    </w:rPr>
                    <m:t>)</m:t>
                  </m:r>
                </m:e>
              </m:rad>
            </m:den>
          </m:f>
        </m:oMath>
      </m:oMathPara>
    </w:p>
    <w:p w:rsidR="004D19EB" w:rsidRDefault="008A5912" w:rsidP="008B6056">
      <w:pPr>
        <w:spacing w:before="100" w:beforeAutospacing="1" w:after="100" w:afterAutospacing="1" w:line="360" w:lineRule="auto"/>
        <w:contextualSpacing/>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xy</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50*1430364-474910*226</m:t>
              </m:r>
            </m:num>
            <m:den>
              <m:rad>
                <m:radPr>
                  <m:degHide m:val="on"/>
                  <m:ctrlPr>
                    <w:rPr>
                      <w:rFonts w:ascii="Cambria Math" w:hAnsi="Cambria Math" w:cs="Times New Roman"/>
                      <w:i/>
                      <w:sz w:val="28"/>
                      <w:szCs w:val="28"/>
                      <w:lang w:val="en-US"/>
                    </w:rPr>
                  </m:ctrlPr>
                </m:radPr>
                <m:deg/>
                <m:e>
                  <m:d>
                    <m:dPr>
                      <m:ctrlPr>
                        <w:rPr>
                          <w:rFonts w:ascii="Cambria Math" w:hAnsi="Cambria Math" w:cs="Times New Roman"/>
                          <w:i/>
                          <w:sz w:val="28"/>
                          <w:szCs w:val="28"/>
                          <w:lang w:val="en-US"/>
                        </w:rPr>
                      </m:ctrlPr>
                    </m:dPr>
                    <m:e>
                      <m:r>
                        <w:rPr>
                          <w:rFonts w:ascii="Cambria Math" w:hAnsi="Cambria Math" w:cs="Times New Roman"/>
                          <w:sz w:val="28"/>
                          <w:szCs w:val="28"/>
                          <w:lang w:val="en-US"/>
                        </w:rPr>
                        <m:t>50*1600-</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226</m:t>
                          </m:r>
                        </m:e>
                        <m:sup>
                          <m:r>
                            <w:rPr>
                              <w:rFonts w:ascii="Cambria Math" w:hAnsi="Cambria Math" w:cs="Times New Roman"/>
                              <w:sz w:val="28"/>
                              <w:szCs w:val="28"/>
                              <w:lang w:val="en-US"/>
                            </w:rPr>
                            <m:t>2</m:t>
                          </m:r>
                        </m:sup>
                      </m:sSup>
                    </m:e>
                  </m:d>
                  <m:r>
                    <w:rPr>
                      <w:rFonts w:ascii="Cambria Math" w:hAnsi="Cambria Math" w:cs="Times New Roman"/>
                      <w:sz w:val="28"/>
                      <w:szCs w:val="28"/>
                      <w:lang w:val="en-US"/>
                    </w:rPr>
                    <m:t>*(50*6944750330-</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474910</m:t>
                      </m:r>
                    </m:e>
                    <m:sup>
                      <m:r>
                        <w:rPr>
                          <w:rFonts w:ascii="Cambria Math" w:hAnsi="Cambria Math" w:cs="Times New Roman"/>
                          <w:sz w:val="28"/>
                          <w:szCs w:val="28"/>
                          <w:lang w:val="en-US"/>
                        </w:rPr>
                        <m:t>2</m:t>
                      </m:r>
                    </m:sup>
                  </m:sSup>
                  <m:r>
                    <w:rPr>
                      <w:rFonts w:ascii="Cambria Math" w:hAnsi="Cambria Math" w:cs="Times New Roman"/>
                      <w:sz w:val="28"/>
                      <w:szCs w:val="28"/>
                      <w:lang w:val="en-US"/>
                    </w:rPr>
                    <m:t>)</m:t>
                  </m:r>
                </m:e>
              </m:rad>
            </m:den>
          </m:f>
          <m:r>
            <w:rPr>
              <w:rFonts w:ascii="Cambria Math" w:hAnsi="Cambria Math" w:cs="Times New Roman"/>
              <w:sz w:val="28"/>
              <w:szCs w:val="28"/>
              <w:lang w:val="en-US"/>
            </w:rPr>
            <m:t>=-0,6</m:t>
          </m:r>
        </m:oMath>
      </m:oMathPara>
    </w:p>
    <w:p w:rsidR="004D19EB" w:rsidRPr="005B5AA2" w:rsidRDefault="004D19EB" w:rsidP="008B6056">
      <w:pPr>
        <w:spacing w:before="100" w:beforeAutospacing="1" w:after="100" w:afterAutospacing="1" w:line="360" w:lineRule="auto"/>
        <w:contextualSpacing/>
        <w:jc w:val="both"/>
        <w:rPr>
          <w:rFonts w:ascii="Times New Roman" w:hAnsi="Times New Roman" w:cs="Times New Roman"/>
          <w:sz w:val="28"/>
          <w:szCs w:val="28"/>
        </w:rPr>
      </w:pPr>
      <m:oMath>
        <m:r>
          <w:rPr>
            <w:rFonts w:ascii="Cambria Math" w:hAnsi="Cambria Math" w:cs="Times New Roman"/>
            <w:sz w:val="28"/>
            <w:szCs w:val="28"/>
          </w:rPr>
          <m:t>0,5&lt;</m:t>
        </m:r>
        <m:d>
          <m:dPr>
            <m:begChr m:val="|"/>
            <m:endChr m:val="|"/>
            <m:ctrlPr>
              <w:rPr>
                <w:rFonts w:ascii="Cambria Math" w:hAnsi="Cambria Math" w:cs="Times New Roman"/>
                <w:i/>
                <w:sz w:val="28"/>
                <w:szCs w:val="28"/>
                <w:lang w:val="en-US"/>
              </w:rPr>
            </m:ctrlPr>
          </m:dPr>
          <m:e>
            <m:r>
              <w:rPr>
                <w:rFonts w:ascii="Cambria Math" w:hAnsi="Cambria Math" w:cs="Times New Roman"/>
                <w:sz w:val="28"/>
                <w:szCs w:val="28"/>
              </w:rPr>
              <m:t>-0,6</m:t>
            </m:r>
          </m:e>
        </m:d>
        <m:r>
          <w:rPr>
            <w:rFonts w:ascii="Cambria Math" w:hAnsi="Cambria Math" w:cs="Times New Roman"/>
            <w:sz w:val="28"/>
            <w:szCs w:val="28"/>
          </w:rPr>
          <m:t>≤0,7</m:t>
        </m:r>
      </m:oMath>
      <w:r w:rsidRPr="002A6990">
        <w:rPr>
          <w:rFonts w:ascii="Times New Roman" w:hAnsi="Times New Roman" w:cs="Times New Roman"/>
          <w:i/>
          <w:sz w:val="28"/>
          <w:szCs w:val="28"/>
        </w:rPr>
        <w:t xml:space="preserve"> </w:t>
      </w:r>
      <w:r w:rsidRPr="005B5AA2">
        <w:rPr>
          <w:rFonts w:ascii="Times New Roman" w:hAnsi="Times New Roman" w:cs="Times New Roman"/>
          <w:sz w:val="28"/>
          <w:szCs w:val="28"/>
        </w:rPr>
        <w:t>– связь между признаками умеренная (средняя).</w:t>
      </w:r>
    </w:p>
    <w:p w:rsidR="004D19EB" w:rsidRPr="005B5AA2" w:rsidRDefault="004D19EB" w:rsidP="008B6056">
      <w:pPr>
        <w:spacing w:before="100" w:beforeAutospacing="1" w:after="100" w:afterAutospacing="1" w:line="360" w:lineRule="auto"/>
        <w:contextualSpacing/>
        <w:jc w:val="both"/>
        <w:rPr>
          <w:rFonts w:ascii="Times New Roman" w:hAnsi="Times New Roman" w:cs="Times New Roman"/>
          <w:sz w:val="28"/>
          <w:szCs w:val="28"/>
        </w:rPr>
      </w:pPr>
      <m:oMath>
        <m:r>
          <w:rPr>
            <w:rFonts w:ascii="Cambria Math" w:hAnsi="Cambria Math" w:cs="Times New Roman"/>
            <w:sz w:val="28"/>
            <w:szCs w:val="28"/>
          </w:rPr>
          <m:t>-0,6&lt;0</m:t>
        </m:r>
      </m:oMath>
      <w:r>
        <w:rPr>
          <w:rFonts w:ascii="Times New Roman" w:hAnsi="Times New Roman" w:cs="Times New Roman"/>
          <w:i/>
          <w:sz w:val="28"/>
          <w:szCs w:val="28"/>
        </w:rPr>
        <w:t xml:space="preserve"> - </w:t>
      </w:r>
      <w:r w:rsidRPr="005B5AA2">
        <w:rPr>
          <w:rFonts w:ascii="Times New Roman" w:hAnsi="Times New Roman" w:cs="Times New Roman"/>
          <w:sz w:val="28"/>
          <w:szCs w:val="28"/>
        </w:rPr>
        <w:t>связь имеет обратный характер.</w:t>
      </w:r>
    </w:p>
    <w:p w:rsidR="004D19EB" w:rsidRDefault="008B6056" w:rsidP="008B6056">
      <w:pPr>
        <w:spacing w:before="100" w:beforeAutospacing="1" w:after="100" w:afterAutospacing="1" w:line="360" w:lineRule="auto"/>
        <w:contextualSpacing/>
        <w:jc w:val="both"/>
        <w:rPr>
          <w:rFonts w:ascii="Times New Roman" w:hAnsi="Times New Roman" w:cs="Times New Roman"/>
          <w:i/>
          <w:sz w:val="28"/>
          <w:szCs w:val="28"/>
        </w:rPr>
      </w:pPr>
      <w:r w:rsidRPr="008B6056">
        <w:rPr>
          <w:rFonts w:ascii="Times New Roman" w:hAnsi="Times New Roman" w:cs="Times New Roman"/>
          <w:i/>
          <w:noProof/>
          <w:sz w:val="28"/>
          <w:szCs w:val="28"/>
        </w:rPr>
        <w:drawing>
          <wp:inline distT="0" distB="0" distL="0" distR="0">
            <wp:extent cx="5940425" cy="3930015"/>
            <wp:effectExtent l="19050" t="0" r="22225" b="0"/>
            <wp:docPr id="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4D19EB" w:rsidRPr="005B5AA2">
        <w:rPr>
          <w:rFonts w:ascii="Times New Roman" w:hAnsi="Times New Roman" w:cs="Times New Roman"/>
          <w:b/>
          <w:i/>
          <w:sz w:val="28"/>
          <w:szCs w:val="28"/>
        </w:rPr>
        <w:t>Рис.9.</w:t>
      </w:r>
      <w:r w:rsidR="004D19EB" w:rsidRPr="005B5AA2">
        <w:rPr>
          <w:rFonts w:ascii="Times New Roman" w:hAnsi="Times New Roman" w:cs="Times New Roman"/>
          <w:i/>
          <w:sz w:val="28"/>
          <w:szCs w:val="28"/>
        </w:rPr>
        <w:t xml:space="preserve"> Поле корреляции и теоретическая линия регрессии.</w:t>
      </w:r>
    </w:p>
    <w:p w:rsidR="004D19EB" w:rsidRDefault="004D19EB" w:rsidP="008B6056">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На графике видно, что связь между признаками умеренная (средняя), т.к. точки группируются на определенном расстоянии от линии регрессии, а сама линия опускается ниже оси Х, из чего можно сделать вывод, что связь имеет обратный характер.</w:t>
      </w:r>
      <w:r w:rsidR="00CB7780">
        <w:rPr>
          <w:rFonts w:ascii="Times New Roman" w:hAnsi="Times New Roman" w:cs="Times New Roman"/>
          <w:sz w:val="28"/>
          <w:szCs w:val="28"/>
        </w:rPr>
        <w:t xml:space="preserve"> При увеличении цены на пылесосы количество продаж уменьшается.</w:t>
      </w:r>
    </w:p>
    <w:p w:rsidR="002A0D7C" w:rsidRDefault="008B6056" w:rsidP="004D19EB">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ab/>
      </w:r>
    </w:p>
    <w:p w:rsidR="002A0D7C" w:rsidRDefault="002A0D7C" w:rsidP="004D19EB">
      <w:pPr>
        <w:spacing w:before="100" w:beforeAutospacing="1" w:after="100" w:afterAutospacing="1" w:line="360" w:lineRule="auto"/>
        <w:jc w:val="both"/>
        <w:rPr>
          <w:rFonts w:ascii="Times New Roman" w:hAnsi="Times New Roman" w:cs="Times New Roman"/>
          <w:sz w:val="28"/>
          <w:szCs w:val="28"/>
        </w:rPr>
      </w:pPr>
    </w:p>
    <w:p w:rsidR="002A0D7C" w:rsidRDefault="002A0D7C" w:rsidP="004D19EB">
      <w:pPr>
        <w:spacing w:before="100" w:beforeAutospacing="1" w:after="100" w:afterAutospacing="1" w:line="360" w:lineRule="auto"/>
        <w:jc w:val="both"/>
        <w:rPr>
          <w:rFonts w:ascii="Times New Roman" w:hAnsi="Times New Roman" w:cs="Times New Roman"/>
          <w:sz w:val="28"/>
          <w:szCs w:val="28"/>
        </w:rPr>
      </w:pPr>
    </w:p>
    <w:p w:rsidR="002A0D7C" w:rsidRDefault="008B6056" w:rsidP="003B4861">
      <w:pPr>
        <w:pStyle w:val="a3"/>
        <w:numPr>
          <w:ilvl w:val="0"/>
          <w:numId w:val="9"/>
        </w:numPr>
        <w:spacing w:before="100" w:beforeAutospacing="1" w:after="100" w:afterAutospacing="1" w:line="360" w:lineRule="auto"/>
        <w:jc w:val="center"/>
        <w:rPr>
          <w:rFonts w:ascii="Times New Roman" w:hAnsi="Times New Roman" w:cs="Times New Roman"/>
          <w:b/>
          <w:sz w:val="36"/>
          <w:szCs w:val="36"/>
        </w:rPr>
      </w:pPr>
      <w:r w:rsidRPr="003B4861">
        <w:rPr>
          <w:rFonts w:ascii="Times New Roman" w:hAnsi="Times New Roman" w:cs="Times New Roman"/>
          <w:b/>
          <w:sz w:val="36"/>
          <w:szCs w:val="36"/>
        </w:rPr>
        <w:lastRenderedPageBreak/>
        <w:t>Определение тесноты связи с помощью коэффициентов ранговой</w:t>
      </w:r>
      <w:r w:rsidR="00487CB6">
        <w:rPr>
          <w:rFonts w:ascii="Times New Roman" w:hAnsi="Times New Roman" w:cs="Times New Roman"/>
          <w:b/>
          <w:sz w:val="36"/>
          <w:szCs w:val="36"/>
        </w:rPr>
        <w:t xml:space="preserve"> и знаковой корреляции.</w:t>
      </w:r>
    </w:p>
    <w:p w:rsidR="00487CB6" w:rsidRDefault="00487CB6" w:rsidP="00487CB6">
      <w:pPr>
        <w:pStyle w:val="a3"/>
        <w:spacing w:before="100" w:beforeAutospacing="1" w:after="100" w:afterAutospacing="1" w:line="360" w:lineRule="auto"/>
        <w:ind w:left="0" w:firstLine="360"/>
        <w:jc w:val="both"/>
        <w:rPr>
          <w:rFonts w:ascii="Times New Roman" w:hAnsi="Times New Roman" w:cs="Times New Roman"/>
          <w:b/>
          <w:i/>
          <w:sz w:val="28"/>
          <w:szCs w:val="28"/>
        </w:rPr>
      </w:pPr>
    </w:p>
    <w:p w:rsidR="00487CB6" w:rsidRPr="00487CB6" w:rsidRDefault="00487CB6" w:rsidP="00487CB6">
      <w:pPr>
        <w:pStyle w:val="a3"/>
        <w:spacing w:before="100" w:beforeAutospacing="1" w:after="100" w:afterAutospacing="1" w:line="360" w:lineRule="auto"/>
        <w:ind w:left="0" w:firstLine="360"/>
        <w:jc w:val="both"/>
        <w:rPr>
          <w:rFonts w:ascii="Times New Roman" w:hAnsi="Times New Roman" w:cs="Times New Roman"/>
          <w:b/>
          <w:i/>
          <w:sz w:val="28"/>
          <w:szCs w:val="28"/>
        </w:rPr>
      </w:pPr>
      <w:r w:rsidRPr="00487CB6">
        <w:rPr>
          <w:rFonts w:ascii="Times New Roman" w:hAnsi="Times New Roman" w:cs="Times New Roman"/>
          <w:b/>
          <w:i/>
          <w:sz w:val="28"/>
          <w:szCs w:val="28"/>
        </w:rPr>
        <w:t>5.1. Коэффициент Спирмена.</w:t>
      </w:r>
    </w:p>
    <w:p w:rsidR="003B4861" w:rsidRDefault="00B126BA" w:rsidP="00487CB6">
      <w:pPr>
        <w:spacing w:before="100" w:beforeAutospacing="1" w:after="100" w:afterAutospacing="1" w:line="36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Определим тесноту связи с помощью коэффициента ранговой корреляции Спирмена, для этого представим таблицу  расчетов.</w:t>
      </w:r>
    </w:p>
    <w:p w:rsidR="00B126BA" w:rsidRDefault="00B126BA" w:rsidP="00487CB6">
      <w:pPr>
        <w:spacing w:before="100" w:beforeAutospacing="1" w:after="100" w:afterAutospacing="1" w:line="360" w:lineRule="auto"/>
        <w:contextualSpacing/>
        <w:jc w:val="both"/>
        <w:rPr>
          <w:rFonts w:ascii="Times New Roman" w:hAnsi="Times New Roman" w:cs="Times New Roman"/>
          <w:i/>
          <w:sz w:val="28"/>
          <w:szCs w:val="28"/>
        </w:rPr>
      </w:pPr>
      <w:r w:rsidRPr="00B126BA">
        <w:rPr>
          <w:rFonts w:ascii="Times New Roman" w:hAnsi="Times New Roman" w:cs="Times New Roman"/>
          <w:b/>
          <w:i/>
          <w:sz w:val="28"/>
          <w:szCs w:val="28"/>
        </w:rPr>
        <w:t>Таблица 5.1.</w:t>
      </w:r>
      <w:r w:rsidRPr="00B126BA">
        <w:rPr>
          <w:rFonts w:ascii="Times New Roman" w:hAnsi="Times New Roman" w:cs="Times New Roman"/>
          <w:i/>
          <w:sz w:val="28"/>
          <w:szCs w:val="28"/>
        </w:rPr>
        <w:t xml:space="preserve"> Расчетные данные ранговой корреляции Спирмена.</w:t>
      </w:r>
    </w:p>
    <w:tbl>
      <w:tblPr>
        <w:tblStyle w:val="ad"/>
        <w:tblW w:w="5000" w:type="pct"/>
        <w:tblLayout w:type="fixed"/>
        <w:tblLook w:val="04A0"/>
      </w:tblPr>
      <w:tblGrid>
        <w:gridCol w:w="832"/>
        <w:gridCol w:w="1258"/>
        <w:gridCol w:w="1321"/>
        <w:gridCol w:w="1539"/>
        <w:gridCol w:w="1101"/>
        <w:gridCol w:w="1648"/>
        <w:gridCol w:w="1872"/>
      </w:tblGrid>
      <w:tr w:rsidR="00B126BA" w:rsidRPr="004121CB" w:rsidTr="004121CB">
        <w:trPr>
          <w:trHeight w:val="529"/>
        </w:trPr>
        <w:tc>
          <w:tcPr>
            <w:tcW w:w="435" w:type="pct"/>
            <w:noWrap/>
            <w:hideMark/>
          </w:tcPr>
          <w:p w:rsidR="00B126BA" w:rsidRPr="004121CB" w:rsidRDefault="00B126BA" w:rsidP="00B126BA">
            <w:pPr>
              <w:jc w:val="center"/>
              <w:rPr>
                <w:rFonts w:ascii="Times New Roman" w:eastAsia="Times New Roman" w:hAnsi="Times New Roman" w:cs="Times New Roman"/>
                <w:b/>
                <w:i/>
                <w:sz w:val="24"/>
                <w:szCs w:val="24"/>
              </w:rPr>
            </w:pPr>
            <w:r w:rsidRPr="004121CB">
              <w:rPr>
                <w:rFonts w:ascii="Times New Roman" w:eastAsia="Times New Roman" w:hAnsi="Times New Roman" w:cs="Times New Roman"/>
                <w:b/>
                <w:i/>
                <w:sz w:val="24"/>
                <w:szCs w:val="24"/>
              </w:rPr>
              <w:t>№ п/п</w:t>
            </w:r>
          </w:p>
        </w:tc>
        <w:tc>
          <w:tcPr>
            <w:tcW w:w="657" w:type="pct"/>
            <w:hideMark/>
          </w:tcPr>
          <w:p w:rsidR="004121CB" w:rsidRPr="004121CB" w:rsidRDefault="004121CB" w:rsidP="00B126BA">
            <w:pPr>
              <w:jc w:val="center"/>
              <w:rPr>
                <w:rFonts w:ascii="Times New Roman" w:eastAsia="Times New Roman" w:hAnsi="Times New Roman" w:cs="Times New Roman"/>
                <w:b/>
                <w:bCs/>
                <w:i/>
                <w:sz w:val="24"/>
                <w:szCs w:val="24"/>
                <w:lang w:val="en-US"/>
              </w:rPr>
            </w:pPr>
            <w:r w:rsidRPr="004121CB">
              <w:rPr>
                <w:rFonts w:ascii="Times New Roman" w:eastAsia="Times New Roman" w:hAnsi="Times New Roman" w:cs="Times New Roman"/>
                <w:b/>
                <w:bCs/>
                <w:i/>
                <w:sz w:val="24"/>
                <w:szCs w:val="24"/>
              </w:rPr>
              <w:t>Цена, руб.</w:t>
            </w:r>
          </w:p>
          <w:p w:rsidR="00B126BA" w:rsidRPr="004121CB" w:rsidRDefault="00B126BA" w:rsidP="00B126BA">
            <w:pPr>
              <w:jc w:val="center"/>
              <w:rPr>
                <w:rFonts w:ascii="Times New Roman" w:eastAsia="Times New Roman" w:hAnsi="Times New Roman" w:cs="Times New Roman"/>
                <w:b/>
                <w:bCs/>
                <w:i/>
                <w:sz w:val="24"/>
                <w:szCs w:val="24"/>
              </w:rPr>
            </w:pPr>
            <w:r w:rsidRPr="004121CB">
              <w:rPr>
                <w:rFonts w:ascii="Times New Roman" w:eastAsia="Times New Roman" w:hAnsi="Times New Roman" w:cs="Times New Roman"/>
                <w:b/>
                <w:bCs/>
                <w:i/>
                <w:sz w:val="24"/>
                <w:szCs w:val="24"/>
              </w:rPr>
              <w:t>Ранг X</w:t>
            </w:r>
          </w:p>
        </w:tc>
        <w:tc>
          <w:tcPr>
            <w:tcW w:w="690" w:type="pct"/>
            <w:hideMark/>
          </w:tcPr>
          <w:p w:rsidR="00B126BA" w:rsidRPr="004121CB" w:rsidRDefault="00B126BA" w:rsidP="00B126BA">
            <w:pPr>
              <w:jc w:val="center"/>
              <w:rPr>
                <w:rFonts w:ascii="Times New Roman" w:eastAsia="Times New Roman" w:hAnsi="Times New Roman" w:cs="Times New Roman"/>
                <w:b/>
                <w:bCs/>
                <w:i/>
                <w:sz w:val="24"/>
                <w:szCs w:val="24"/>
              </w:rPr>
            </w:pPr>
            <w:r w:rsidRPr="004121CB">
              <w:rPr>
                <w:rFonts w:ascii="Times New Roman" w:eastAsia="Times New Roman" w:hAnsi="Times New Roman" w:cs="Times New Roman"/>
                <w:b/>
                <w:bCs/>
                <w:i/>
                <w:sz w:val="24"/>
                <w:szCs w:val="24"/>
              </w:rPr>
              <w:t>Ранг X</w:t>
            </w:r>
          </w:p>
          <w:p w:rsidR="00B126BA" w:rsidRPr="004121CB" w:rsidRDefault="008A5912" w:rsidP="00B126BA">
            <w:pPr>
              <w:jc w:val="center"/>
              <w:rPr>
                <w:rFonts w:ascii="Times New Roman" w:eastAsia="Times New Roman" w:hAnsi="Times New Roman" w:cs="Times New Roman"/>
                <w:b/>
                <w:bCs/>
                <w:i/>
                <w:sz w:val="24"/>
                <w:szCs w:val="24"/>
              </w:rPr>
            </w:pPr>
            <m:oMathPara>
              <m:oMath>
                <m:sSub>
                  <m:sSubPr>
                    <m:ctrlPr>
                      <w:rPr>
                        <w:rFonts w:ascii="Cambria Math" w:eastAsia="Times New Roman" w:hAnsi="Cambria Math" w:cs="Times New Roman"/>
                        <w:b/>
                        <w:bCs/>
                        <w:i/>
                        <w:sz w:val="24"/>
                        <w:szCs w:val="24"/>
                      </w:rPr>
                    </m:ctrlPr>
                  </m:sSubPr>
                  <m:e>
                    <m:r>
                      <m:rPr>
                        <m:sty m:val="bi"/>
                      </m:rPr>
                      <w:rPr>
                        <w:rFonts w:ascii="Cambria Math" w:eastAsia="Times New Roman" w:hAnsi="Cambria Math" w:cs="Times New Roman"/>
                        <w:sz w:val="24"/>
                        <w:szCs w:val="24"/>
                        <w:lang w:val="en-US"/>
                      </w:rPr>
                      <m:t>R</m:t>
                    </m:r>
                  </m:e>
                  <m:sub>
                    <m:r>
                      <m:rPr>
                        <m:sty m:val="bi"/>
                      </m:rPr>
                      <w:rPr>
                        <w:rFonts w:ascii="Cambria Math" w:eastAsia="Times New Roman" w:hAnsi="Cambria Math" w:cs="Times New Roman"/>
                        <w:sz w:val="24"/>
                        <w:szCs w:val="24"/>
                      </w:rPr>
                      <m:t>x</m:t>
                    </m:r>
                  </m:sub>
                </m:sSub>
              </m:oMath>
            </m:oMathPara>
          </w:p>
        </w:tc>
        <w:tc>
          <w:tcPr>
            <w:tcW w:w="804" w:type="pct"/>
            <w:noWrap/>
            <w:hideMark/>
          </w:tcPr>
          <w:p w:rsidR="00B126BA" w:rsidRPr="004121CB" w:rsidRDefault="00B126BA" w:rsidP="00B126BA">
            <w:pPr>
              <w:jc w:val="center"/>
              <w:rPr>
                <w:rFonts w:ascii="Times New Roman" w:eastAsia="Times New Roman" w:hAnsi="Times New Roman" w:cs="Times New Roman"/>
                <w:b/>
                <w:i/>
                <w:sz w:val="24"/>
              </w:rPr>
            </w:pPr>
            <w:r w:rsidRPr="004121CB">
              <w:rPr>
                <w:rFonts w:ascii="Times New Roman" w:eastAsia="Times New Roman" w:hAnsi="Times New Roman" w:cs="Times New Roman"/>
                <w:b/>
                <w:i/>
                <w:sz w:val="24"/>
              </w:rPr>
              <w:t xml:space="preserve">Количество продаж, шт. </w:t>
            </w:r>
          </w:p>
          <w:p w:rsidR="00B126BA" w:rsidRPr="004121CB" w:rsidRDefault="00B126BA" w:rsidP="00B126BA">
            <w:pPr>
              <w:jc w:val="center"/>
              <w:rPr>
                <w:rFonts w:ascii="Times New Roman" w:eastAsia="Times New Roman" w:hAnsi="Times New Roman" w:cs="Times New Roman"/>
                <w:b/>
                <w:i/>
                <w:sz w:val="24"/>
              </w:rPr>
            </w:pPr>
            <w:r w:rsidRPr="004121CB">
              <w:rPr>
                <w:rFonts w:ascii="Times New Roman" w:eastAsia="Times New Roman" w:hAnsi="Times New Roman" w:cs="Times New Roman"/>
                <w:b/>
                <w:i/>
                <w:sz w:val="24"/>
              </w:rPr>
              <w:t>Ранг Y</w:t>
            </w:r>
          </w:p>
        </w:tc>
        <w:tc>
          <w:tcPr>
            <w:tcW w:w="575" w:type="pct"/>
            <w:noWrap/>
            <w:hideMark/>
          </w:tcPr>
          <w:p w:rsidR="00B126BA" w:rsidRPr="004121CB" w:rsidRDefault="00B126BA" w:rsidP="00B126BA">
            <w:pPr>
              <w:jc w:val="center"/>
              <w:rPr>
                <w:rFonts w:ascii="Times New Roman" w:eastAsia="Times New Roman" w:hAnsi="Times New Roman" w:cs="Times New Roman"/>
                <w:b/>
                <w:i/>
                <w:sz w:val="24"/>
                <w:lang w:val="en-US"/>
              </w:rPr>
            </w:pPr>
            <w:r w:rsidRPr="004121CB">
              <w:rPr>
                <w:rFonts w:ascii="Times New Roman" w:eastAsia="Times New Roman" w:hAnsi="Times New Roman" w:cs="Times New Roman"/>
                <w:b/>
                <w:i/>
                <w:sz w:val="24"/>
              </w:rPr>
              <w:t>Ранг Y</w:t>
            </w:r>
          </w:p>
          <w:p w:rsidR="00B126BA" w:rsidRPr="004121CB" w:rsidRDefault="008A5912" w:rsidP="00B126BA">
            <w:pPr>
              <w:jc w:val="center"/>
              <w:rPr>
                <w:rFonts w:ascii="Times New Roman" w:eastAsia="Times New Roman" w:hAnsi="Times New Roman" w:cs="Times New Roman"/>
                <w:b/>
                <w:i/>
                <w:sz w:val="24"/>
                <w:lang w:val="en-US"/>
              </w:rPr>
            </w:pPr>
            <m:oMathPara>
              <m:oMath>
                <m:sSub>
                  <m:sSubPr>
                    <m:ctrlPr>
                      <w:rPr>
                        <w:rFonts w:ascii="Cambria Math" w:eastAsia="Times New Roman" w:hAnsi="Cambria Math" w:cs="Times New Roman"/>
                        <w:b/>
                        <w:i/>
                        <w:sz w:val="24"/>
                        <w:lang w:val="en-US"/>
                      </w:rPr>
                    </m:ctrlPr>
                  </m:sSubPr>
                  <m:e>
                    <m:r>
                      <m:rPr>
                        <m:sty m:val="bi"/>
                      </m:rPr>
                      <w:rPr>
                        <w:rFonts w:ascii="Cambria Math" w:eastAsia="Times New Roman" w:hAnsi="Cambria Math" w:cs="Times New Roman"/>
                        <w:sz w:val="24"/>
                        <w:lang w:val="en-US"/>
                      </w:rPr>
                      <m:t>R</m:t>
                    </m:r>
                  </m:e>
                  <m:sub>
                    <m:r>
                      <m:rPr>
                        <m:sty m:val="bi"/>
                      </m:rPr>
                      <w:rPr>
                        <w:rFonts w:ascii="Cambria Math" w:eastAsia="Times New Roman" w:hAnsi="Cambria Math" w:cs="Times New Roman"/>
                        <w:sz w:val="24"/>
                        <w:lang w:val="en-US"/>
                      </w:rPr>
                      <m:t>y</m:t>
                    </m:r>
                  </m:sub>
                </m:sSub>
              </m:oMath>
            </m:oMathPara>
          </w:p>
        </w:tc>
        <w:tc>
          <w:tcPr>
            <w:tcW w:w="861" w:type="pct"/>
            <w:noWrap/>
            <w:hideMark/>
          </w:tcPr>
          <w:p w:rsidR="00B126BA" w:rsidRPr="004121CB" w:rsidRDefault="00B126BA" w:rsidP="00B126BA">
            <w:pPr>
              <w:jc w:val="center"/>
              <w:rPr>
                <w:rFonts w:ascii="Times New Roman" w:eastAsia="Times New Roman" w:hAnsi="Times New Roman" w:cs="Times New Roman"/>
                <w:b/>
                <w:i/>
                <w:sz w:val="24"/>
                <w:lang w:val="en-US"/>
              </w:rPr>
            </w:pPr>
            <w:r w:rsidRPr="004121CB">
              <w:rPr>
                <w:rFonts w:ascii="Times New Roman" w:eastAsia="Times New Roman" w:hAnsi="Times New Roman" w:cs="Times New Roman"/>
                <w:b/>
                <w:i/>
                <w:sz w:val="24"/>
              </w:rPr>
              <w:t>Разность</w:t>
            </w:r>
          </w:p>
          <w:p w:rsidR="004121CB" w:rsidRPr="004121CB" w:rsidRDefault="004121CB" w:rsidP="004121CB">
            <w:pPr>
              <w:jc w:val="center"/>
              <w:rPr>
                <w:rFonts w:ascii="Times New Roman" w:eastAsia="Times New Roman" w:hAnsi="Times New Roman" w:cs="Times New Roman"/>
                <w:b/>
                <w:i/>
                <w:sz w:val="24"/>
                <w:lang w:val="en-US"/>
              </w:rPr>
            </w:pPr>
            <m:oMathPara>
              <m:oMath>
                <m:r>
                  <m:rPr>
                    <m:sty m:val="bi"/>
                  </m:rPr>
                  <w:rPr>
                    <w:rFonts w:ascii="Cambria Math" w:eastAsia="Times New Roman" w:hAnsi="Cambria Math" w:cs="Times New Roman"/>
                    <w:sz w:val="24"/>
                    <w:lang w:val="en-US"/>
                  </w:rPr>
                  <m:t>d=</m:t>
                </m:r>
                <m:sSub>
                  <m:sSubPr>
                    <m:ctrlPr>
                      <w:rPr>
                        <w:rFonts w:ascii="Cambria Math" w:eastAsia="Times New Roman" w:hAnsi="Cambria Math" w:cs="Times New Roman"/>
                        <w:b/>
                        <w:i/>
                        <w:sz w:val="24"/>
                        <w:lang w:val="en-US"/>
                      </w:rPr>
                    </m:ctrlPr>
                  </m:sSubPr>
                  <m:e>
                    <m:r>
                      <m:rPr>
                        <m:sty m:val="bi"/>
                      </m:rPr>
                      <w:rPr>
                        <w:rFonts w:ascii="Cambria Math" w:eastAsia="Times New Roman" w:hAnsi="Cambria Math" w:cs="Times New Roman"/>
                        <w:sz w:val="24"/>
                        <w:lang w:val="en-US"/>
                      </w:rPr>
                      <m:t>R</m:t>
                    </m:r>
                  </m:e>
                  <m:sub>
                    <m:r>
                      <m:rPr>
                        <m:sty m:val="bi"/>
                      </m:rPr>
                      <w:rPr>
                        <w:rFonts w:ascii="Cambria Math" w:eastAsia="Times New Roman" w:hAnsi="Cambria Math" w:cs="Times New Roman"/>
                        <w:sz w:val="24"/>
                        <w:lang w:val="en-US"/>
                      </w:rPr>
                      <m:t>X</m:t>
                    </m:r>
                  </m:sub>
                </m:sSub>
                <m:r>
                  <m:rPr>
                    <m:sty m:val="bi"/>
                  </m:rPr>
                  <w:rPr>
                    <w:rFonts w:ascii="Cambria Math" w:eastAsia="Times New Roman" w:hAnsi="Cambria Math" w:cs="Times New Roman"/>
                    <w:sz w:val="24"/>
                    <w:lang w:val="en-US"/>
                  </w:rPr>
                  <m:t>-</m:t>
                </m:r>
                <m:sSub>
                  <m:sSubPr>
                    <m:ctrlPr>
                      <w:rPr>
                        <w:rFonts w:ascii="Cambria Math" w:eastAsia="Times New Roman" w:hAnsi="Cambria Math" w:cs="Times New Roman"/>
                        <w:b/>
                        <w:i/>
                        <w:sz w:val="24"/>
                        <w:lang w:val="en-US"/>
                      </w:rPr>
                    </m:ctrlPr>
                  </m:sSubPr>
                  <m:e>
                    <m:r>
                      <m:rPr>
                        <m:sty m:val="bi"/>
                      </m:rPr>
                      <w:rPr>
                        <w:rFonts w:ascii="Cambria Math" w:eastAsia="Times New Roman" w:hAnsi="Cambria Math" w:cs="Times New Roman"/>
                        <w:sz w:val="24"/>
                        <w:lang w:val="en-US"/>
                      </w:rPr>
                      <m:t>R</m:t>
                    </m:r>
                  </m:e>
                  <m:sub>
                    <m:r>
                      <m:rPr>
                        <m:sty m:val="bi"/>
                      </m:rPr>
                      <w:rPr>
                        <w:rFonts w:ascii="Cambria Math" w:eastAsia="Times New Roman" w:hAnsi="Cambria Math" w:cs="Times New Roman"/>
                        <w:sz w:val="24"/>
                        <w:lang w:val="en-US"/>
                      </w:rPr>
                      <m:t>Y</m:t>
                    </m:r>
                  </m:sub>
                </m:sSub>
              </m:oMath>
            </m:oMathPara>
          </w:p>
        </w:tc>
        <w:tc>
          <w:tcPr>
            <w:tcW w:w="978" w:type="pct"/>
            <w:noWrap/>
            <w:hideMark/>
          </w:tcPr>
          <w:p w:rsidR="00B126BA" w:rsidRPr="004121CB" w:rsidRDefault="00B126BA" w:rsidP="00B126BA">
            <w:pPr>
              <w:jc w:val="center"/>
              <w:rPr>
                <w:rFonts w:ascii="Times New Roman" w:eastAsia="Times New Roman" w:hAnsi="Times New Roman" w:cs="Times New Roman"/>
                <w:b/>
                <w:i/>
                <w:sz w:val="24"/>
                <w:lang w:val="en-US"/>
              </w:rPr>
            </w:pPr>
            <w:r w:rsidRPr="004121CB">
              <w:rPr>
                <w:rFonts w:ascii="Times New Roman" w:eastAsia="Times New Roman" w:hAnsi="Times New Roman" w:cs="Times New Roman"/>
                <w:b/>
                <w:i/>
                <w:sz w:val="24"/>
              </w:rPr>
              <w:t>Квадрат разности</w:t>
            </w:r>
          </w:p>
          <w:p w:rsidR="004121CB" w:rsidRPr="004121CB" w:rsidRDefault="008A5912" w:rsidP="00B126BA">
            <w:pPr>
              <w:jc w:val="center"/>
              <w:rPr>
                <w:rFonts w:ascii="Times New Roman" w:eastAsia="Times New Roman" w:hAnsi="Times New Roman" w:cs="Times New Roman"/>
                <w:b/>
                <w:i/>
                <w:sz w:val="24"/>
                <w:lang w:val="en-US"/>
              </w:rPr>
            </w:pPr>
            <m:oMathPara>
              <m:oMath>
                <m:sSup>
                  <m:sSupPr>
                    <m:ctrlPr>
                      <w:rPr>
                        <w:rFonts w:ascii="Cambria Math" w:eastAsia="Times New Roman" w:hAnsi="Cambria Math" w:cs="Times New Roman"/>
                        <w:b/>
                        <w:i/>
                        <w:sz w:val="24"/>
                        <w:lang w:val="en-US"/>
                      </w:rPr>
                    </m:ctrlPr>
                  </m:sSupPr>
                  <m:e>
                    <m:r>
                      <m:rPr>
                        <m:sty m:val="bi"/>
                      </m:rPr>
                      <w:rPr>
                        <w:rFonts w:ascii="Cambria Math" w:eastAsia="Times New Roman" w:hAnsi="Cambria Math" w:cs="Times New Roman"/>
                        <w:sz w:val="24"/>
                        <w:lang w:val="en-US"/>
                      </w:rPr>
                      <m:t>d</m:t>
                    </m:r>
                  </m:e>
                  <m:sup>
                    <m:r>
                      <m:rPr>
                        <m:sty m:val="bi"/>
                      </m:rPr>
                      <w:rPr>
                        <w:rFonts w:ascii="Cambria Math" w:eastAsia="Times New Roman" w:hAnsi="Cambria Math" w:cs="Times New Roman"/>
                        <w:sz w:val="24"/>
                        <w:lang w:val="en-US"/>
                      </w:rPr>
                      <m:t>2</m:t>
                    </m:r>
                  </m:sup>
                </m:sSup>
              </m:oMath>
            </m:oMathPara>
          </w:p>
        </w:tc>
      </w:tr>
      <w:tr w:rsidR="00B126BA" w:rsidRPr="00B126BA" w:rsidTr="004121CB">
        <w:trPr>
          <w:trHeight w:val="229"/>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7199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23</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29,5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42,25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13999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42</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28,5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812,25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11999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38,5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625</w:t>
            </w:r>
          </w:p>
        </w:tc>
      </w:tr>
      <w:tr w:rsidR="00B126BA" w:rsidRPr="00B126BA" w:rsidTr="004121CB">
        <w:trPr>
          <w:trHeight w:val="96"/>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19989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47</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43</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1849</w:t>
            </w:r>
          </w:p>
        </w:tc>
      </w:tr>
      <w:tr w:rsidR="00B126BA" w:rsidRPr="00B126BA" w:rsidTr="004121CB">
        <w:trPr>
          <w:trHeight w:val="175"/>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5</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5869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20</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12,25</w:t>
            </w:r>
          </w:p>
        </w:tc>
      </w:tr>
      <w:tr w:rsidR="00B126BA" w:rsidRPr="00B126BA" w:rsidTr="004121CB">
        <w:trPr>
          <w:trHeight w:val="242"/>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6</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18999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46</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32,5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1056,25</w:t>
            </w:r>
          </w:p>
        </w:tc>
      </w:tr>
      <w:tr w:rsidR="00B126BA" w:rsidRPr="00B126BA" w:rsidTr="004121CB">
        <w:trPr>
          <w:trHeight w:val="142"/>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7</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2339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36,5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-34,5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1190,25</w:t>
            </w:r>
          </w:p>
        </w:tc>
      </w:tr>
      <w:tr w:rsidR="00B126BA" w:rsidRPr="00B126BA" w:rsidTr="004121CB">
        <w:trPr>
          <w:trHeight w:val="208"/>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8</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1899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10</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46</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2025</w:t>
            </w:r>
          </w:p>
        </w:tc>
      </w:tr>
      <w:tr w:rsidR="00B126BA" w:rsidRPr="00B126BA" w:rsidTr="004121CB">
        <w:trPr>
          <w:trHeight w:val="108"/>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9</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28989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49</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2025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10</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23999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48</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44</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1936</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11</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37989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50</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46</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2116</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12</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12099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40</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26,5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702,25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13</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9899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31</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17,5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306,25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14</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4199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9</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5</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-24,5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600,25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15</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16509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44</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5</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10,5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110,25</w:t>
            </w:r>
          </w:p>
        </w:tc>
      </w:tr>
      <w:tr w:rsidR="00B126BA" w:rsidRPr="00B126BA" w:rsidTr="004121CB">
        <w:trPr>
          <w:trHeight w:val="252"/>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16</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5999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21,5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29,5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-8</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64</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17</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7589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26,5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9</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18</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7589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26,5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29,5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9</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19</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10689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33</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9,5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90,25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20</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10989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21,5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462,25</w:t>
            </w:r>
          </w:p>
        </w:tc>
      </w:tr>
      <w:tr w:rsidR="00B126BA" w:rsidRPr="00B126BA" w:rsidTr="004121CB">
        <w:trPr>
          <w:trHeight w:val="83"/>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21</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13499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41</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27,5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756,25</w:t>
            </w:r>
          </w:p>
        </w:tc>
      </w:tr>
      <w:tr w:rsidR="00B126BA" w:rsidRPr="00B126BA" w:rsidTr="004121CB">
        <w:trPr>
          <w:trHeight w:val="164"/>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22</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16989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41</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1681</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23</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4099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8</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8</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42</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-34</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1156</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24</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4499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13,5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7</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39</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-25,5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650,25</w:t>
            </w:r>
          </w:p>
        </w:tc>
      </w:tr>
      <w:tr w:rsidR="00B126BA" w:rsidRPr="00B126BA" w:rsidTr="004121CB">
        <w:trPr>
          <w:trHeight w:val="209"/>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25</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7289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24</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0,5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0,25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26</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4499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13,5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7</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39</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-25,5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650,25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27</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4229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10</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36,5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-26,5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702,25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28</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5499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18</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29,5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-11,5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132,25</w:t>
            </w:r>
          </w:p>
        </w:tc>
      </w:tr>
      <w:tr w:rsidR="00B126BA" w:rsidRPr="00B126BA" w:rsidTr="004121CB">
        <w:trPr>
          <w:trHeight w:val="127"/>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29</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9049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30</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42,25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30</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11079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37</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182,25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31</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7469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11,5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132,25</w:t>
            </w:r>
          </w:p>
        </w:tc>
      </w:tr>
      <w:tr w:rsidR="00B126BA" w:rsidRPr="00B126BA" w:rsidTr="004121CB">
        <w:trPr>
          <w:trHeight w:val="70"/>
        </w:trPr>
        <w:tc>
          <w:tcPr>
            <w:tcW w:w="435" w:type="pct"/>
            <w:tcBorders>
              <w:bottom w:val="single" w:sz="4" w:space="0" w:color="000000" w:themeColor="text1"/>
            </w:tcBorders>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32</w:t>
            </w:r>
          </w:p>
        </w:tc>
        <w:tc>
          <w:tcPr>
            <w:tcW w:w="657" w:type="pct"/>
            <w:tcBorders>
              <w:bottom w:val="single" w:sz="4" w:space="0" w:color="000000" w:themeColor="text1"/>
            </w:tcBorders>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10999</w:t>
            </w:r>
          </w:p>
        </w:tc>
        <w:tc>
          <w:tcPr>
            <w:tcW w:w="690" w:type="pct"/>
            <w:tcBorders>
              <w:bottom w:val="single" w:sz="4" w:space="0" w:color="000000" w:themeColor="text1"/>
            </w:tcBorders>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36</w:t>
            </w:r>
          </w:p>
        </w:tc>
        <w:tc>
          <w:tcPr>
            <w:tcW w:w="804" w:type="pct"/>
            <w:tcBorders>
              <w:bottom w:val="single" w:sz="4" w:space="0" w:color="000000" w:themeColor="text1"/>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tcBorders>
              <w:bottom w:val="single" w:sz="4" w:space="0" w:color="000000" w:themeColor="text1"/>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tcBorders>
              <w:bottom w:val="single" w:sz="4" w:space="0" w:color="000000" w:themeColor="text1"/>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22,5</w:t>
            </w:r>
          </w:p>
        </w:tc>
        <w:tc>
          <w:tcPr>
            <w:tcW w:w="978" w:type="pct"/>
            <w:tcBorders>
              <w:bottom w:val="single" w:sz="4" w:space="0" w:color="000000" w:themeColor="text1"/>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506,25</w:t>
            </w:r>
          </w:p>
        </w:tc>
      </w:tr>
      <w:tr w:rsidR="00487CB6" w:rsidRPr="00B126BA" w:rsidTr="006C5505">
        <w:trPr>
          <w:trHeight w:val="70"/>
        </w:trPr>
        <w:tc>
          <w:tcPr>
            <w:tcW w:w="5000" w:type="pct"/>
            <w:gridSpan w:val="7"/>
            <w:tcBorders>
              <w:top w:val="nil"/>
              <w:left w:val="nil"/>
              <w:bottom w:val="single" w:sz="4" w:space="0" w:color="auto"/>
              <w:right w:val="nil"/>
            </w:tcBorders>
            <w:noWrap/>
            <w:hideMark/>
          </w:tcPr>
          <w:p w:rsidR="00487CB6" w:rsidRPr="004121CB" w:rsidRDefault="00487CB6" w:rsidP="006C5505">
            <w:pPr>
              <w:rPr>
                <w:rFonts w:ascii="Times New Roman" w:eastAsia="Times New Roman" w:hAnsi="Times New Roman" w:cs="Times New Roman"/>
                <w:b/>
                <w:sz w:val="28"/>
                <w:szCs w:val="28"/>
              </w:rPr>
            </w:pPr>
            <w:r w:rsidRPr="004121CB">
              <w:rPr>
                <w:rFonts w:ascii="Times New Roman" w:eastAsia="Times New Roman" w:hAnsi="Times New Roman" w:cs="Times New Roman"/>
                <w:b/>
                <w:i/>
                <w:sz w:val="28"/>
                <w:szCs w:val="28"/>
              </w:rPr>
              <w:lastRenderedPageBreak/>
              <w:t>Продолжение таблицы 5.1.</w:t>
            </w:r>
          </w:p>
        </w:tc>
      </w:tr>
      <w:tr w:rsidR="00B126BA" w:rsidRPr="00B126BA" w:rsidTr="004121CB">
        <w:trPr>
          <w:trHeight w:val="70"/>
        </w:trPr>
        <w:tc>
          <w:tcPr>
            <w:tcW w:w="435" w:type="pct"/>
            <w:tcBorders>
              <w:bottom w:val="single" w:sz="4" w:space="0" w:color="auto"/>
            </w:tcBorders>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33</w:t>
            </w:r>
          </w:p>
        </w:tc>
        <w:tc>
          <w:tcPr>
            <w:tcW w:w="657" w:type="pct"/>
            <w:tcBorders>
              <w:bottom w:val="single" w:sz="4" w:space="0" w:color="auto"/>
            </w:tcBorders>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11999</w:t>
            </w:r>
          </w:p>
        </w:tc>
        <w:tc>
          <w:tcPr>
            <w:tcW w:w="690" w:type="pct"/>
            <w:tcBorders>
              <w:bottom w:val="single" w:sz="4" w:space="0" w:color="auto"/>
            </w:tcBorders>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38,5</w:t>
            </w:r>
          </w:p>
        </w:tc>
        <w:tc>
          <w:tcPr>
            <w:tcW w:w="804" w:type="pct"/>
            <w:tcBorders>
              <w:bottom w:val="single" w:sz="4" w:space="0" w:color="auto"/>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w:t>
            </w:r>
          </w:p>
        </w:tc>
        <w:tc>
          <w:tcPr>
            <w:tcW w:w="575" w:type="pct"/>
            <w:tcBorders>
              <w:bottom w:val="single" w:sz="4" w:space="0" w:color="auto"/>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861" w:type="pct"/>
            <w:tcBorders>
              <w:bottom w:val="single" w:sz="4" w:space="0" w:color="auto"/>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34,5</w:t>
            </w:r>
          </w:p>
        </w:tc>
        <w:tc>
          <w:tcPr>
            <w:tcW w:w="978" w:type="pct"/>
            <w:tcBorders>
              <w:bottom w:val="single" w:sz="4" w:space="0" w:color="auto"/>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1190,25</w:t>
            </w:r>
          </w:p>
        </w:tc>
      </w:tr>
      <w:tr w:rsidR="00B126BA" w:rsidRPr="00B126BA" w:rsidTr="004121CB">
        <w:trPr>
          <w:trHeight w:val="70"/>
        </w:trPr>
        <w:tc>
          <w:tcPr>
            <w:tcW w:w="435" w:type="pct"/>
            <w:tcBorders>
              <w:top w:val="single" w:sz="4" w:space="0" w:color="auto"/>
            </w:tcBorders>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34</w:t>
            </w:r>
          </w:p>
        </w:tc>
        <w:tc>
          <w:tcPr>
            <w:tcW w:w="657" w:type="pct"/>
            <w:tcBorders>
              <w:top w:val="single" w:sz="4" w:space="0" w:color="auto"/>
            </w:tcBorders>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8799</w:t>
            </w:r>
          </w:p>
        </w:tc>
        <w:tc>
          <w:tcPr>
            <w:tcW w:w="690" w:type="pct"/>
            <w:tcBorders>
              <w:top w:val="single" w:sz="4" w:space="0" w:color="auto"/>
            </w:tcBorders>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29</w:t>
            </w:r>
          </w:p>
        </w:tc>
        <w:tc>
          <w:tcPr>
            <w:tcW w:w="804" w:type="pct"/>
            <w:tcBorders>
              <w:top w:val="single" w:sz="4" w:space="0" w:color="auto"/>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w:t>
            </w:r>
          </w:p>
        </w:tc>
        <w:tc>
          <w:tcPr>
            <w:tcW w:w="575" w:type="pct"/>
            <w:tcBorders>
              <w:top w:val="single" w:sz="4" w:space="0" w:color="auto"/>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23,5</w:t>
            </w:r>
          </w:p>
        </w:tc>
        <w:tc>
          <w:tcPr>
            <w:tcW w:w="861" w:type="pct"/>
            <w:tcBorders>
              <w:top w:val="single" w:sz="4" w:space="0" w:color="auto"/>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5,5</w:t>
            </w:r>
          </w:p>
        </w:tc>
        <w:tc>
          <w:tcPr>
            <w:tcW w:w="978" w:type="pct"/>
            <w:tcBorders>
              <w:top w:val="single" w:sz="4" w:space="0" w:color="auto"/>
            </w:tcBorders>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30,25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35</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10299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32</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8,5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72,25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36</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14599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43</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29,5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870,25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37</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4299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11</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5</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-22,5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506,25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38</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4329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12</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9</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44,5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-32,5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1056,25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39</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4999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8</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42</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-27</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729</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40</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4039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7</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11</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47,5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-40,5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1640,25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41</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5619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19</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7</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39</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-20</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400</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42</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10699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34</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20,5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420,25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43</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2889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4</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49</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2025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44</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2799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15</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50</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-47</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2209</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45</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5489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17</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9</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44,5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-27,5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756,25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46</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5999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21,5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11</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47,5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-26</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676</w:t>
            </w:r>
          </w:p>
        </w:tc>
      </w:tr>
      <w:tr w:rsidR="00B126BA" w:rsidRPr="00B126BA" w:rsidTr="004121CB">
        <w:trPr>
          <w:trHeight w:val="158"/>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47</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3779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6</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8</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42</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-36</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1296</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48</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3599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5</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5</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33,5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-28,5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812,25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49</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5049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16</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13,5</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2,5</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6,25</w:t>
            </w:r>
          </w:p>
        </w:tc>
      </w:tr>
      <w:tr w:rsidR="00B126BA" w:rsidRPr="00B126BA" w:rsidTr="004121CB">
        <w:trPr>
          <w:trHeight w:val="70"/>
        </w:trPr>
        <w:tc>
          <w:tcPr>
            <w:tcW w:w="435" w:type="pct"/>
            <w:noWrap/>
            <w:hideMark/>
          </w:tcPr>
          <w:p w:rsidR="00B126BA" w:rsidRPr="004121CB" w:rsidRDefault="00B126BA" w:rsidP="00B126BA">
            <w:pPr>
              <w:jc w:val="center"/>
              <w:rPr>
                <w:rFonts w:ascii="Times New Roman" w:eastAsia="Times New Roman" w:hAnsi="Times New Roman" w:cs="Times New Roman"/>
                <w:i/>
                <w:sz w:val="24"/>
                <w:szCs w:val="24"/>
              </w:rPr>
            </w:pPr>
            <w:r w:rsidRPr="004121CB">
              <w:rPr>
                <w:rFonts w:ascii="Times New Roman" w:eastAsia="Times New Roman" w:hAnsi="Times New Roman" w:cs="Times New Roman"/>
                <w:i/>
                <w:sz w:val="24"/>
                <w:szCs w:val="24"/>
              </w:rPr>
              <w:t>50</w:t>
            </w:r>
          </w:p>
        </w:tc>
        <w:tc>
          <w:tcPr>
            <w:tcW w:w="657"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7599</w:t>
            </w:r>
          </w:p>
        </w:tc>
        <w:tc>
          <w:tcPr>
            <w:tcW w:w="690" w:type="pct"/>
            <w:hideMark/>
          </w:tcPr>
          <w:p w:rsidR="00B126BA" w:rsidRPr="00B126BA" w:rsidRDefault="00B126BA" w:rsidP="00B126BA">
            <w:pPr>
              <w:jc w:val="center"/>
              <w:rPr>
                <w:rFonts w:ascii="Times New Roman" w:eastAsia="Times New Roman" w:hAnsi="Times New Roman" w:cs="Times New Roman"/>
                <w:bCs/>
                <w:sz w:val="24"/>
                <w:szCs w:val="24"/>
              </w:rPr>
            </w:pPr>
            <w:r w:rsidRPr="00B126BA">
              <w:rPr>
                <w:rFonts w:ascii="Times New Roman" w:eastAsia="Times New Roman" w:hAnsi="Times New Roman" w:cs="Times New Roman"/>
                <w:bCs/>
                <w:sz w:val="24"/>
                <w:szCs w:val="24"/>
              </w:rPr>
              <w:t>28</w:t>
            </w:r>
          </w:p>
        </w:tc>
        <w:tc>
          <w:tcPr>
            <w:tcW w:w="804"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1</w:t>
            </w:r>
          </w:p>
        </w:tc>
        <w:tc>
          <w:tcPr>
            <w:tcW w:w="575"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4</w:t>
            </w:r>
          </w:p>
        </w:tc>
        <w:tc>
          <w:tcPr>
            <w:tcW w:w="861"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24</w:t>
            </w:r>
          </w:p>
        </w:tc>
        <w:tc>
          <w:tcPr>
            <w:tcW w:w="978" w:type="pct"/>
            <w:noWrap/>
            <w:hideMark/>
          </w:tcPr>
          <w:p w:rsidR="00B126BA" w:rsidRPr="00B126BA" w:rsidRDefault="00B126BA" w:rsidP="00B126BA">
            <w:pPr>
              <w:jc w:val="center"/>
              <w:rPr>
                <w:rFonts w:ascii="Times New Roman" w:eastAsia="Times New Roman" w:hAnsi="Times New Roman" w:cs="Times New Roman"/>
                <w:sz w:val="24"/>
              </w:rPr>
            </w:pPr>
            <w:r w:rsidRPr="00B126BA">
              <w:rPr>
                <w:rFonts w:ascii="Times New Roman" w:eastAsia="Times New Roman" w:hAnsi="Times New Roman" w:cs="Times New Roman"/>
                <w:sz w:val="24"/>
              </w:rPr>
              <w:t>576</w:t>
            </w:r>
          </w:p>
        </w:tc>
      </w:tr>
      <w:tr w:rsidR="004121CB" w:rsidRPr="004121CB" w:rsidTr="004121CB">
        <w:trPr>
          <w:trHeight w:val="70"/>
        </w:trPr>
        <w:tc>
          <w:tcPr>
            <w:tcW w:w="4022" w:type="pct"/>
            <w:gridSpan w:val="6"/>
            <w:noWrap/>
            <w:hideMark/>
          </w:tcPr>
          <w:p w:rsidR="004121CB" w:rsidRPr="004121CB" w:rsidRDefault="004121CB" w:rsidP="00B126BA">
            <w:pPr>
              <w:jc w:val="center"/>
              <w:rPr>
                <w:rFonts w:ascii="Times New Roman" w:eastAsia="Times New Roman" w:hAnsi="Times New Roman" w:cs="Times New Roman"/>
                <w:b/>
                <w:i/>
                <w:sz w:val="24"/>
              </w:rPr>
            </w:pPr>
            <w:r w:rsidRPr="004121CB">
              <w:rPr>
                <w:rFonts w:ascii="Times New Roman" w:eastAsia="Times New Roman" w:hAnsi="Times New Roman" w:cs="Times New Roman"/>
                <w:b/>
                <w:i/>
                <w:sz w:val="24"/>
              </w:rPr>
              <w:t>ИТОГО:</w:t>
            </w:r>
          </w:p>
        </w:tc>
        <w:tc>
          <w:tcPr>
            <w:tcW w:w="978" w:type="pct"/>
            <w:noWrap/>
            <w:hideMark/>
          </w:tcPr>
          <w:p w:rsidR="004121CB" w:rsidRPr="004121CB" w:rsidRDefault="004121CB" w:rsidP="00B126BA">
            <w:pPr>
              <w:jc w:val="center"/>
              <w:rPr>
                <w:rFonts w:ascii="Times New Roman" w:eastAsia="Times New Roman" w:hAnsi="Times New Roman" w:cs="Times New Roman"/>
                <w:b/>
                <w:i/>
                <w:sz w:val="24"/>
              </w:rPr>
            </w:pPr>
            <w:r w:rsidRPr="004121CB">
              <w:rPr>
                <w:rFonts w:ascii="Times New Roman" w:eastAsia="Times New Roman" w:hAnsi="Times New Roman" w:cs="Times New Roman"/>
                <w:b/>
                <w:i/>
                <w:sz w:val="24"/>
              </w:rPr>
              <w:t>37906</w:t>
            </w:r>
          </w:p>
        </w:tc>
      </w:tr>
    </w:tbl>
    <w:p w:rsidR="00E515B0" w:rsidRDefault="00E515B0" w:rsidP="004D19EB">
      <w:pPr>
        <w:rPr>
          <w:rFonts w:ascii="Times New Roman" w:hAnsi="Times New Roman" w:cs="Times New Roman"/>
          <w:sz w:val="28"/>
          <w:szCs w:val="28"/>
        </w:rPr>
      </w:pPr>
    </w:p>
    <w:p w:rsidR="00C356C7" w:rsidRDefault="00C356C7" w:rsidP="00E515B0">
      <w:pPr>
        <w:ind w:firstLine="708"/>
        <w:rPr>
          <w:rFonts w:ascii="Times New Roman" w:hAnsi="Times New Roman" w:cs="Times New Roman"/>
          <w:sz w:val="28"/>
          <w:szCs w:val="28"/>
        </w:rPr>
      </w:pPr>
      <w:r>
        <w:rPr>
          <w:rFonts w:ascii="Times New Roman" w:hAnsi="Times New Roman" w:cs="Times New Roman"/>
          <w:sz w:val="28"/>
          <w:szCs w:val="28"/>
        </w:rPr>
        <w:t>Рассчитаем коэффициент ранговой корреляции Спирмена</w:t>
      </w:r>
      <w:r w:rsidR="004121CB">
        <w:rPr>
          <w:rFonts w:ascii="Times New Roman" w:hAnsi="Times New Roman" w:cs="Times New Roman"/>
          <w:sz w:val="28"/>
          <w:szCs w:val="28"/>
        </w:rPr>
        <w:t>, который рассчитывается по формулам</w:t>
      </w:r>
      <w:r>
        <w:rPr>
          <w:rFonts w:ascii="Times New Roman" w:hAnsi="Times New Roman" w:cs="Times New Roman"/>
          <w:sz w:val="28"/>
          <w:szCs w:val="28"/>
        </w:rPr>
        <w:t>:</w:t>
      </w:r>
    </w:p>
    <w:p w:rsidR="004121CB" w:rsidRPr="004121CB" w:rsidRDefault="004121CB" w:rsidP="004D19EB">
      <w:pPr>
        <w:rPr>
          <w:rFonts w:ascii="Times New Roman" w:hAnsi="Times New Roman" w:cs="Times New Roman"/>
          <w:sz w:val="28"/>
          <w:szCs w:val="28"/>
        </w:rPr>
      </w:pPr>
      <w:r>
        <w:rPr>
          <w:rFonts w:ascii="Times New Roman" w:hAnsi="Times New Roman" w:cs="Times New Roman"/>
          <w:sz w:val="28"/>
          <w:szCs w:val="28"/>
          <w:lang w:val="en-US"/>
        </w:rPr>
        <w:t>a</w:t>
      </w:r>
      <w:r w:rsidRPr="004121CB">
        <w:rPr>
          <w:rFonts w:ascii="Times New Roman" w:hAnsi="Times New Roman" w:cs="Times New Roman"/>
          <w:sz w:val="28"/>
          <w:szCs w:val="28"/>
        </w:rPr>
        <w:t xml:space="preserve">) </w:t>
      </w:r>
      <w:r>
        <w:rPr>
          <w:rFonts w:ascii="Times New Roman" w:hAnsi="Times New Roman" w:cs="Times New Roman"/>
          <w:sz w:val="28"/>
          <w:szCs w:val="28"/>
        </w:rPr>
        <w:t>повторяющиеся ранги для X</w:t>
      </w:r>
      <w:r w:rsidRPr="004121CB">
        <w:rPr>
          <w:rFonts w:ascii="Times New Roman" w:hAnsi="Times New Roman" w:cs="Times New Roman"/>
          <w:sz w:val="28"/>
          <w:szCs w:val="28"/>
        </w:rPr>
        <w:t xml:space="preserve"> </w:t>
      </w:r>
      <w:r>
        <w:rPr>
          <w:rFonts w:ascii="Times New Roman" w:hAnsi="Times New Roman" w:cs="Times New Roman"/>
          <w:sz w:val="28"/>
          <w:szCs w:val="28"/>
        </w:rPr>
        <w:t>и Y отсутствуют:</w:t>
      </w:r>
    </w:p>
    <w:p w:rsidR="004121CB" w:rsidRPr="003E6371" w:rsidRDefault="00C356C7" w:rsidP="003E6371">
      <w:pPr>
        <w:jc w:val="center"/>
        <w:rPr>
          <w:rFonts w:ascii="Times New Roman" w:hAnsi="Times New Roman" w:cs="Times New Roman"/>
          <w:sz w:val="28"/>
          <w:szCs w:val="28"/>
        </w:rPr>
      </w:pPr>
      <m:oMathPara>
        <m:oMath>
          <m:r>
            <w:rPr>
              <w:rFonts w:ascii="Cambria Math" w:hAnsi="Cambria Math" w:cs="Times New Roman"/>
              <w:sz w:val="28"/>
              <w:szCs w:val="28"/>
            </w:rPr>
            <m:t>ρ=1-</m:t>
          </m:r>
          <m:f>
            <m:fPr>
              <m:ctrlPr>
                <w:rPr>
                  <w:rFonts w:ascii="Cambria Math" w:hAnsi="Cambria Math" w:cs="Times New Roman"/>
                  <w:i/>
                  <w:sz w:val="28"/>
                  <w:szCs w:val="28"/>
                </w:rPr>
              </m:ctrlPr>
            </m:fPr>
            <m:num>
              <m:r>
                <w:rPr>
                  <w:rFonts w:ascii="Cambria Math" w:hAnsi="Cambria Math" w:cs="Times New Roman"/>
                  <w:sz w:val="28"/>
                  <w:szCs w:val="28"/>
                </w:rPr>
                <m:t>6</m:t>
              </m:r>
              <m:nary>
                <m:naryPr>
                  <m:chr m:val="∑"/>
                  <m:limLoc m:val="undOvr"/>
                  <m:subHide m:val="on"/>
                  <m:supHide m:val="on"/>
                  <m:ctrlPr>
                    <w:rPr>
                      <w:rFonts w:ascii="Cambria Math" w:hAnsi="Cambria Math" w:cs="Times New Roman"/>
                      <w:i/>
                      <w:sz w:val="28"/>
                      <w:szCs w:val="28"/>
                    </w:rPr>
                  </m:ctrlPr>
                </m:naryPr>
                <m:sub/>
                <m:sup/>
                <m:e>
                  <m:sSup>
                    <m:sSupPr>
                      <m:ctrlPr>
                        <w:rPr>
                          <w:rFonts w:ascii="Cambria Math" w:hAnsi="Cambria Math" w:cs="Times New Roman"/>
                          <w:i/>
                          <w:sz w:val="28"/>
                          <w:szCs w:val="28"/>
                        </w:rPr>
                      </m:ctrlPr>
                    </m:sSupPr>
                    <m:e>
                      <m:r>
                        <w:rPr>
                          <w:rFonts w:ascii="Cambria Math" w:hAnsi="Cambria Math" w:cs="Times New Roman"/>
                          <w:sz w:val="28"/>
                          <w:szCs w:val="28"/>
                          <w:lang w:val="en-US"/>
                        </w:rPr>
                        <m:t>d</m:t>
                      </m:r>
                    </m:e>
                    <m:sup>
                      <m:r>
                        <w:rPr>
                          <w:rFonts w:ascii="Cambria Math" w:hAnsi="Cambria Math" w:cs="Times New Roman"/>
                          <w:sz w:val="28"/>
                          <w:szCs w:val="28"/>
                        </w:rPr>
                        <m:t>2</m:t>
                      </m:r>
                    </m:sup>
                  </m:sSup>
                </m:e>
              </m:nary>
            </m:num>
            <m:den>
              <m:r>
                <w:rPr>
                  <w:rFonts w:ascii="Cambria Math" w:hAnsi="Cambria Math" w:cs="Times New Roman"/>
                  <w:sz w:val="28"/>
                  <w:szCs w:val="28"/>
                </w:rPr>
                <m:t>n(</m:t>
              </m:r>
              <m:sSup>
                <m:sSupPr>
                  <m:ctrlPr>
                    <w:rPr>
                      <w:rFonts w:ascii="Cambria Math" w:hAnsi="Cambria Math" w:cs="Times New Roman"/>
                      <w:i/>
                      <w:sz w:val="28"/>
                      <w:szCs w:val="28"/>
                    </w:rPr>
                  </m:ctrlPr>
                </m:sSupPr>
                <m:e>
                  <m:r>
                    <w:rPr>
                      <w:rFonts w:ascii="Cambria Math" w:hAnsi="Cambria Math" w:cs="Times New Roman"/>
                      <w:sz w:val="28"/>
                      <w:szCs w:val="28"/>
                    </w:rPr>
                    <m:t>n</m:t>
                  </m:r>
                </m:e>
                <m:sup>
                  <m:r>
                    <w:rPr>
                      <w:rFonts w:ascii="Cambria Math" w:hAnsi="Cambria Math" w:cs="Times New Roman"/>
                      <w:sz w:val="28"/>
                      <w:szCs w:val="28"/>
                    </w:rPr>
                    <m:t>2</m:t>
                  </m:r>
                </m:sup>
              </m:sSup>
              <m:r>
                <w:rPr>
                  <w:rFonts w:ascii="Cambria Math" w:hAnsi="Cambria Math" w:cs="Times New Roman"/>
                  <w:sz w:val="28"/>
                  <w:szCs w:val="28"/>
                </w:rPr>
                <m:t>-1)</m:t>
              </m:r>
            </m:den>
          </m:f>
        </m:oMath>
      </m:oMathPara>
    </w:p>
    <w:p w:rsidR="00C356C7" w:rsidRDefault="00C356C7" w:rsidP="00C356C7">
      <w:pPr>
        <w:jc w:val="both"/>
        <w:rPr>
          <w:rFonts w:ascii="Times New Roman" w:hAnsi="Times New Roman" w:cs="Times New Roman"/>
          <w:sz w:val="28"/>
          <w:szCs w:val="28"/>
        </w:rPr>
      </w:pPr>
      <w:r>
        <w:rPr>
          <w:rFonts w:ascii="Times New Roman" w:hAnsi="Times New Roman" w:cs="Times New Roman"/>
          <w:sz w:val="28"/>
          <w:szCs w:val="28"/>
        </w:rPr>
        <w:t xml:space="preserve">Где  </w:t>
      </w:r>
      <m:oMath>
        <m:sSup>
          <m:sSupPr>
            <m:ctrlPr>
              <w:rPr>
                <w:rFonts w:ascii="Cambria Math" w:hAnsi="Cambria Math" w:cs="Times New Roman"/>
                <w:i/>
                <w:sz w:val="28"/>
                <w:szCs w:val="28"/>
              </w:rPr>
            </m:ctrlPr>
          </m:sSupPr>
          <m:e>
            <m:r>
              <w:rPr>
                <w:rFonts w:ascii="Cambria Math" w:hAnsi="Cambria Math" w:cs="Times New Roman"/>
                <w:sz w:val="28"/>
                <w:szCs w:val="28"/>
                <w:lang w:val="en-US"/>
              </w:rPr>
              <m:t>d</m:t>
            </m:r>
          </m:e>
          <m:sup>
            <m:r>
              <w:rPr>
                <w:rFonts w:ascii="Cambria Math" w:hAnsi="Cambria Math" w:cs="Times New Roman"/>
                <w:sz w:val="28"/>
                <w:szCs w:val="28"/>
              </w:rPr>
              <m:t>2</m:t>
            </m:r>
          </m:sup>
        </m:sSup>
      </m:oMath>
      <w:r>
        <w:rPr>
          <w:rFonts w:ascii="Times New Roman" w:hAnsi="Times New Roman" w:cs="Times New Roman"/>
          <w:sz w:val="28"/>
          <w:szCs w:val="28"/>
        </w:rPr>
        <w:sym w:font="Symbol" w:char="F02D"/>
      </w:r>
      <w:r>
        <w:rPr>
          <w:rFonts w:ascii="Times New Roman" w:hAnsi="Times New Roman" w:cs="Times New Roman"/>
          <w:sz w:val="28"/>
          <w:szCs w:val="28"/>
        </w:rPr>
        <w:t xml:space="preserve"> квадрат разности рангов;</w:t>
      </w:r>
    </w:p>
    <w:p w:rsidR="00C356C7" w:rsidRDefault="00C356C7" w:rsidP="00C356C7">
      <w:pPr>
        <w:jc w:val="both"/>
        <w:rPr>
          <w:rFonts w:ascii="Times New Roman" w:hAnsi="Times New Roman" w:cs="Times New Roman"/>
          <w:sz w:val="28"/>
          <w:szCs w:val="28"/>
        </w:rPr>
      </w:pPr>
      <w:r>
        <w:rPr>
          <w:rFonts w:ascii="Times New Roman" w:hAnsi="Times New Roman" w:cs="Times New Roman"/>
          <w:sz w:val="28"/>
          <w:szCs w:val="28"/>
        </w:rPr>
        <w:tab/>
      </w:r>
      <m:oMath>
        <m:r>
          <w:rPr>
            <w:rFonts w:ascii="Cambria Math" w:hAnsi="Cambria Math" w:cs="Times New Roman"/>
            <w:sz w:val="28"/>
            <w:szCs w:val="28"/>
          </w:rPr>
          <m:t>n</m:t>
        </m:r>
      </m:oMath>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число наблюдений.</w:t>
      </w:r>
    </w:p>
    <w:p w:rsidR="003E6371" w:rsidRDefault="003E6371" w:rsidP="00C356C7">
      <w:pPr>
        <w:jc w:val="both"/>
        <w:rPr>
          <w:rFonts w:ascii="Times New Roman" w:hAnsi="Times New Roman" w:cs="Times New Roman"/>
          <w:sz w:val="28"/>
          <w:szCs w:val="28"/>
        </w:rPr>
      </w:pPr>
      <w:r>
        <w:rPr>
          <w:rFonts w:ascii="Times New Roman" w:hAnsi="Times New Roman" w:cs="Times New Roman"/>
          <w:sz w:val="28"/>
          <w:szCs w:val="28"/>
          <w:lang w:val="en-US"/>
        </w:rPr>
        <w:t>b</w:t>
      </w:r>
      <w:r w:rsidRPr="003E6371">
        <w:rPr>
          <w:rFonts w:ascii="Times New Roman" w:hAnsi="Times New Roman" w:cs="Times New Roman"/>
          <w:sz w:val="28"/>
          <w:szCs w:val="28"/>
        </w:rPr>
        <w:t xml:space="preserve">) </w:t>
      </w:r>
      <w:r>
        <w:rPr>
          <w:rFonts w:ascii="Times New Roman" w:hAnsi="Times New Roman" w:cs="Times New Roman"/>
          <w:sz w:val="28"/>
          <w:szCs w:val="28"/>
        </w:rPr>
        <w:t>повторяющиеся ранги для X и Y существуют:</w:t>
      </w:r>
    </w:p>
    <w:p w:rsidR="003E6371" w:rsidRDefault="003E6371" w:rsidP="00C356C7">
      <w:pPr>
        <w:jc w:val="both"/>
        <w:rPr>
          <w:rFonts w:ascii="Times New Roman" w:hAnsi="Times New Roman" w:cs="Times New Roman"/>
          <w:sz w:val="28"/>
          <w:szCs w:val="28"/>
          <w:lang w:val="en-US"/>
        </w:rPr>
      </w:pPr>
      <m:oMathPara>
        <m:oMath>
          <m:r>
            <w:rPr>
              <w:rFonts w:ascii="Cambria Math" w:hAnsi="Cambria Math" w:cs="Times New Roman"/>
              <w:sz w:val="28"/>
              <w:szCs w:val="28"/>
            </w:rPr>
            <m:t>ρ=1-</m:t>
          </m:r>
          <m:f>
            <m:fPr>
              <m:ctrlPr>
                <w:rPr>
                  <w:rFonts w:ascii="Cambria Math" w:hAnsi="Cambria Math" w:cs="Times New Roman"/>
                  <w:i/>
                  <w:sz w:val="28"/>
                  <w:szCs w:val="28"/>
                </w:rPr>
              </m:ctrlPr>
            </m:fPr>
            <m:num>
              <m:r>
                <w:rPr>
                  <w:rFonts w:ascii="Cambria Math" w:hAnsi="Cambria Math" w:cs="Times New Roman"/>
                  <w:sz w:val="28"/>
                  <w:szCs w:val="28"/>
                </w:rPr>
                <m:t>6</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lang w:val="en-US"/>
                    </w:rPr>
                    <m:t>n</m:t>
                  </m:r>
                </m:sup>
                <m:e>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rPr>
                        <m:t>i</m:t>
                      </m:r>
                    </m:sub>
                    <m:sup>
                      <m:r>
                        <w:rPr>
                          <w:rFonts w:ascii="Cambria Math" w:hAnsi="Cambria Math" w:cs="Times New Roman"/>
                          <w:sz w:val="28"/>
                          <w:szCs w:val="28"/>
                        </w:rPr>
                        <m:t>2</m:t>
                      </m:r>
                    </m:sup>
                  </m:sSubSup>
                </m:e>
              </m:nary>
              <m:r>
                <w:rPr>
                  <w:rFonts w:ascii="Cambria Math" w:hAnsi="Cambria Math" w:cs="Times New Roman"/>
                  <w:sz w:val="28"/>
                  <w:szCs w:val="28"/>
                </w:rPr>
                <m:t>-A-B</m:t>
              </m:r>
            </m:num>
            <m:den>
              <m:rad>
                <m:radPr>
                  <m:degHide m:val="on"/>
                  <m:ctrlPr>
                    <w:rPr>
                      <w:rFonts w:ascii="Cambria Math" w:hAnsi="Cambria Math" w:cs="Times New Roman"/>
                      <w:i/>
                      <w:sz w:val="28"/>
                      <w:szCs w:val="28"/>
                    </w:rPr>
                  </m:ctrlPr>
                </m:radPr>
                <m:deg/>
                <m:e>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n</m:t>
                          </m:r>
                        </m:e>
                        <m:sup>
                          <m:r>
                            <w:rPr>
                              <w:rFonts w:ascii="Cambria Math" w:hAnsi="Cambria Math" w:cs="Times New Roman"/>
                              <w:sz w:val="28"/>
                              <w:szCs w:val="28"/>
                            </w:rPr>
                            <m:t>3</m:t>
                          </m:r>
                        </m:sup>
                      </m:sSup>
                      <m:r>
                        <w:rPr>
                          <w:rFonts w:ascii="Cambria Math" w:hAnsi="Cambria Math" w:cs="Times New Roman"/>
                          <w:sz w:val="28"/>
                          <w:szCs w:val="28"/>
                        </w:rPr>
                        <m:t>-n-12A</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n</m:t>
                      </m:r>
                    </m:e>
                    <m:sup>
                      <m:r>
                        <w:rPr>
                          <w:rFonts w:ascii="Cambria Math" w:hAnsi="Cambria Math" w:cs="Times New Roman"/>
                          <w:sz w:val="28"/>
                          <w:szCs w:val="28"/>
                        </w:rPr>
                        <m:t>3</m:t>
                      </m:r>
                    </m:sup>
                  </m:sSup>
                  <m:r>
                    <w:rPr>
                      <w:rFonts w:ascii="Cambria Math" w:hAnsi="Cambria Math" w:cs="Times New Roman"/>
                      <w:sz w:val="28"/>
                      <w:szCs w:val="28"/>
                    </w:rPr>
                    <m:t>-n-12B)</m:t>
                  </m:r>
                </m:e>
              </m:rad>
            </m:den>
          </m:f>
        </m:oMath>
      </m:oMathPara>
    </w:p>
    <w:p w:rsidR="003E6371" w:rsidRDefault="003E6371" w:rsidP="00C356C7">
      <w:pPr>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A</w:t>
      </w:r>
      <w:r>
        <w:rPr>
          <w:rFonts w:ascii="Times New Roman" w:hAnsi="Times New Roman" w:cs="Times New Roman"/>
          <w:sz w:val="28"/>
          <w:szCs w:val="28"/>
        </w:rPr>
        <w:t xml:space="preserve"> – поправка для связок рангов в ряду </w:t>
      </w:r>
      <w:r>
        <w:rPr>
          <w:rFonts w:ascii="Times New Roman" w:hAnsi="Times New Roman" w:cs="Times New Roman"/>
          <w:sz w:val="28"/>
          <w:szCs w:val="28"/>
          <w:lang w:val="en-US"/>
        </w:rPr>
        <w:t>X</w:t>
      </w:r>
      <w:r>
        <w:rPr>
          <w:rFonts w:ascii="Times New Roman" w:hAnsi="Times New Roman" w:cs="Times New Roman"/>
          <w:sz w:val="28"/>
          <w:szCs w:val="28"/>
        </w:rPr>
        <w:t>;</w:t>
      </w:r>
    </w:p>
    <w:p w:rsidR="003E6371" w:rsidRDefault="003E6371" w:rsidP="00C356C7">
      <w:pPr>
        <w:jc w:val="both"/>
        <w:rPr>
          <w:rFonts w:ascii="Times New Roman" w:hAnsi="Times New Roman" w:cs="Times New Roman"/>
          <w:sz w:val="28"/>
          <w:szCs w:val="28"/>
        </w:rPr>
      </w:pPr>
      <w:r>
        <w:rPr>
          <w:rFonts w:ascii="Times New Roman" w:hAnsi="Times New Roman" w:cs="Times New Roman"/>
          <w:sz w:val="28"/>
          <w:szCs w:val="28"/>
        </w:rPr>
        <w:t xml:space="preserve">       B – поправка для связок рангов в ряду </w:t>
      </w:r>
      <w:r>
        <w:rPr>
          <w:rFonts w:ascii="Times New Roman" w:hAnsi="Times New Roman" w:cs="Times New Roman"/>
          <w:sz w:val="28"/>
          <w:szCs w:val="28"/>
          <w:lang w:val="en-US"/>
        </w:rPr>
        <w:t>Y</w:t>
      </w:r>
      <w:r>
        <w:rPr>
          <w:rFonts w:ascii="Times New Roman" w:hAnsi="Times New Roman" w:cs="Times New Roman"/>
          <w:sz w:val="28"/>
          <w:szCs w:val="28"/>
        </w:rPr>
        <w:t>.</w:t>
      </w:r>
    </w:p>
    <w:p w:rsidR="003E6371" w:rsidRDefault="003E6371" w:rsidP="00C356C7">
      <w:pPr>
        <w:jc w:val="both"/>
        <w:rPr>
          <w:rFonts w:ascii="Times New Roman" w:hAnsi="Times New Roman" w:cs="Times New Roman"/>
          <w:sz w:val="28"/>
          <w:szCs w:val="28"/>
          <w:lang w:val="en-US"/>
        </w:rPr>
      </w:pPr>
      <m:oMathPara>
        <m:oMath>
          <m:r>
            <w:rPr>
              <w:rFonts w:ascii="Cambria Math" w:hAnsi="Cambria Math" w:cs="Times New Roman"/>
              <w:sz w:val="28"/>
              <w:szCs w:val="28"/>
            </w:rPr>
            <m:t>A=</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12</m:t>
              </m:r>
            </m:den>
          </m:f>
          <m:nary>
            <m:naryPr>
              <m:chr m:val="∑"/>
              <m:limLoc m:val="undOvr"/>
              <m:supHide m:val="on"/>
              <m:ctrlPr>
                <w:rPr>
                  <w:rFonts w:ascii="Cambria Math" w:hAnsi="Cambria Math" w:cs="Times New Roman"/>
                  <w:i/>
                  <w:sz w:val="28"/>
                  <w:szCs w:val="28"/>
                </w:rPr>
              </m:ctrlPr>
            </m:naryPr>
            <m:sub>
              <m:r>
                <w:rPr>
                  <w:rFonts w:ascii="Cambria Math" w:hAnsi="Cambria Math" w:cs="Times New Roman"/>
                  <w:sz w:val="28"/>
                  <w:szCs w:val="28"/>
                </w:rPr>
                <m:t>j</m:t>
              </m:r>
            </m:sub>
            <m:sup/>
            <m:e>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A</m:t>
                  </m:r>
                </m:e>
                <m:sub>
                  <m:r>
                    <w:rPr>
                      <w:rFonts w:ascii="Cambria Math" w:hAnsi="Cambria Math" w:cs="Times New Roman"/>
                      <w:sz w:val="28"/>
                      <w:szCs w:val="28"/>
                    </w:rPr>
                    <m:t>j</m:t>
                  </m:r>
                </m:sub>
                <m:sup>
                  <m:r>
                    <w:rPr>
                      <w:rFonts w:ascii="Cambria Math" w:hAnsi="Cambria Math" w:cs="Times New Roman"/>
                      <w:sz w:val="28"/>
                      <w:szCs w:val="28"/>
                    </w:rPr>
                    <m:t>3</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j</m:t>
                  </m:r>
                </m:sub>
              </m:sSub>
              <m:r>
                <w:rPr>
                  <w:rFonts w:ascii="Cambria Math" w:hAnsi="Cambria Math" w:cs="Times New Roman"/>
                  <w:sz w:val="28"/>
                  <w:szCs w:val="28"/>
                </w:rPr>
                <m:t>)</m:t>
              </m:r>
            </m:e>
          </m:nary>
        </m:oMath>
      </m:oMathPara>
    </w:p>
    <w:p w:rsidR="003E6371" w:rsidRDefault="003E6371" w:rsidP="00C356C7">
      <w:pPr>
        <w:jc w:val="both"/>
        <w:rPr>
          <w:rFonts w:ascii="Times New Roman" w:hAnsi="Times New Roman" w:cs="Times New Roman"/>
          <w:sz w:val="28"/>
          <w:szCs w:val="28"/>
        </w:rPr>
      </w:pPr>
      <m:oMath>
        <m:r>
          <w:rPr>
            <w:rFonts w:ascii="Cambria Math" w:hAnsi="Cambria Math" w:cs="Times New Roman"/>
            <w:sz w:val="28"/>
            <w:szCs w:val="28"/>
          </w:rPr>
          <m:t>j</m:t>
        </m:r>
      </m:oMath>
      <w:r w:rsidRPr="003E6371">
        <w:rPr>
          <w:rFonts w:ascii="Times New Roman" w:hAnsi="Times New Roman" w:cs="Times New Roman"/>
          <w:sz w:val="28"/>
          <w:szCs w:val="28"/>
        </w:rPr>
        <w:t xml:space="preserve"> </w:t>
      </w:r>
      <w:r>
        <w:rPr>
          <w:rFonts w:ascii="Times New Roman" w:hAnsi="Times New Roman" w:cs="Times New Roman"/>
          <w:sz w:val="28"/>
          <w:szCs w:val="28"/>
        </w:rPr>
        <w:t xml:space="preserve">– номер связки в ряду </w:t>
      </w:r>
      <w:r>
        <w:rPr>
          <w:rFonts w:ascii="Times New Roman" w:hAnsi="Times New Roman" w:cs="Times New Roman"/>
          <w:sz w:val="28"/>
          <w:szCs w:val="28"/>
          <w:lang w:val="en-US"/>
        </w:rPr>
        <w:t>X</w:t>
      </w:r>
      <w:r>
        <w:rPr>
          <w:rFonts w:ascii="Times New Roman" w:hAnsi="Times New Roman" w:cs="Times New Roman"/>
          <w:sz w:val="28"/>
          <w:szCs w:val="28"/>
        </w:rPr>
        <w:t>;</w:t>
      </w:r>
    </w:p>
    <w:p w:rsidR="003E6371" w:rsidRDefault="008A5912" w:rsidP="00C356C7">
      <w:pPr>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j</m:t>
            </m:r>
          </m:sub>
        </m:sSub>
      </m:oMath>
      <w:r w:rsidR="003E6371" w:rsidRPr="003E6371">
        <w:rPr>
          <w:rFonts w:ascii="Times New Roman" w:hAnsi="Times New Roman" w:cs="Times New Roman"/>
          <w:sz w:val="28"/>
          <w:szCs w:val="28"/>
        </w:rPr>
        <w:t xml:space="preserve"> </w:t>
      </w:r>
      <w:r w:rsidR="003E6371">
        <w:rPr>
          <w:rFonts w:ascii="Times New Roman" w:hAnsi="Times New Roman" w:cs="Times New Roman"/>
          <w:sz w:val="28"/>
          <w:szCs w:val="28"/>
        </w:rPr>
        <w:t xml:space="preserve">- количество одинаковых рангов в связке с номером </w:t>
      </w:r>
      <m:oMath>
        <m:r>
          <w:rPr>
            <w:rFonts w:ascii="Cambria Math" w:hAnsi="Cambria Math" w:cs="Times New Roman"/>
            <w:sz w:val="28"/>
            <w:szCs w:val="28"/>
          </w:rPr>
          <m:t>j</m:t>
        </m:r>
      </m:oMath>
      <w:r w:rsidR="003E6371">
        <w:rPr>
          <w:rFonts w:ascii="Times New Roman" w:hAnsi="Times New Roman" w:cs="Times New Roman"/>
          <w:sz w:val="28"/>
          <w:szCs w:val="28"/>
        </w:rPr>
        <w:t>.</w:t>
      </w:r>
    </w:p>
    <w:p w:rsidR="00721909" w:rsidRDefault="00721909" w:rsidP="00721909">
      <w:pPr>
        <w:jc w:val="both"/>
        <w:rPr>
          <w:rFonts w:ascii="Times New Roman" w:hAnsi="Times New Roman" w:cs="Times New Roman"/>
          <w:sz w:val="28"/>
          <w:szCs w:val="28"/>
          <w:lang w:val="en-US"/>
        </w:rPr>
      </w:pPr>
      <m:oMathPara>
        <m:oMath>
          <m:r>
            <w:rPr>
              <w:rFonts w:ascii="Cambria Math" w:hAnsi="Cambria Math" w:cs="Times New Roman"/>
              <w:sz w:val="28"/>
              <w:szCs w:val="28"/>
              <w:lang w:val="en-US"/>
            </w:rPr>
            <m:t>B</m:t>
          </m:r>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12</m:t>
              </m:r>
            </m:den>
          </m:f>
          <m:nary>
            <m:naryPr>
              <m:chr m:val="∑"/>
              <m:limLoc m:val="undOvr"/>
              <m:supHide m:val="on"/>
              <m:ctrlPr>
                <w:rPr>
                  <w:rFonts w:ascii="Cambria Math" w:hAnsi="Cambria Math" w:cs="Times New Roman"/>
                  <w:i/>
                  <w:sz w:val="28"/>
                  <w:szCs w:val="28"/>
                </w:rPr>
              </m:ctrlPr>
            </m:naryPr>
            <m:sub>
              <m:r>
                <w:rPr>
                  <w:rFonts w:ascii="Cambria Math" w:hAnsi="Cambria Math" w:cs="Times New Roman"/>
                  <w:sz w:val="28"/>
                  <w:szCs w:val="28"/>
                </w:rPr>
                <m:t>k</m:t>
              </m:r>
            </m:sub>
            <m:sup/>
            <m:e>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B</m:t>
                  </m:r>
                </m:e>
                <m:sub>
                  <m:r>
                    <w:rPr>
                      <w:rFonts w:ascii="Cambria Math" w:hAnsi="Cambria Math" w:cs="Times New Roman"/>
                      <w:sz w:val="28"/>
                      <w:szCs w:val="28"/>
                    </w:rPr>
                    <m:t>k</m:t>
                  </m:r>
                </m:sub>
                <m:sup>
                  <m:r>
                    <w:rPr>
                      <w:rFonts w:ascii="Cambria Math" w:hAnsi="Cambria Math" w:cs="Times New Roman"/>
                      <w:sz w:val="28"/>
                      <w:szCs w:val="28"/>
                    </w:rPr>
                    <m:t>3</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k</m:t>
                  </m:r>
                </m:sub>
              </m:sSub>
              <m:r>
                <w:rPr>
                  <w:rFonts w:ascii="Cambria Math" w:hAnsi="Cambria Math" w:cs="Times New Roman"/>
                  <w:sz w:val="28"/>
                  <w:szCs w:val="28"/>
                </w:rPr>
                <m:t>)</m:t>
              </m:r>
            </m:e>
          </m:nary>
        </m:oMath>
      </m:oMathPara>
    </w:p>
    <w:p w:rsidR="00721909" w:rsidRDefault="00721909" w:rsidP="00721909">
      <w:pPr>
        <w:jc w:val="both"/>
        <w:rPr>
          <w:rFonts w:ascii="Times New Roman" w:hAnsi="Times New Roman" w:cs="Times New Roman"/>
          <w:sz w:val="28"/>
          <w:szCs w:val="28"/>
        </w:rPr>
      </w:pPr>
      <m:oMath>
        <m:r>
          <w:rPr>
            <w:rFonts w:ascii="Cambria Math" w:hAnsi="Cambria Math" w:cs="Times New Roman"/>
            <w:sz w:val="28"/>
            <w:szCs w:val="28"/>
          </w:rPr>
          <m:t>k</m:t>
        </m:r>
      </m:oMath>
      <w:r w:rsidRPr="003E6371">
        <w:rPr>
          <w:rFonts w:ascii="Times New Roman" w:hAnsi="Times New Roman" w:cs="Times New Roman"/>
          <w:sz w:val="28"/>
          <w:szCs w:val="28"/>
        </w:rPr>
        <w:t xml:space="preserve"> </w:t>
      </w:r>
      <w:r>
        <w:rPr>
          <w:rFonts w:ascii="Times New Roman" w:hAnsi="Times New Roman" w:cs="Times New Roman"/>
          <w:sz w:val="28"/>
          <w:szCs w:val="28"/>
        </w:rPr>
        <w:t xml:space="preserve">– номер связки в ряду </w:t>
      </w:r>
      <w:r>
        <w:rPr>
          <w:rFonts w:ascii="Times New Roman" w:hAnsi="Times New Roman" w:cs="Times New Roman"/>
          <w:sz w:val="28"/>
          <w:szCs w:val="28"/>
          <w:lang w:val="en-US"/>
        </w:rPr>
        <w:t>Y</w:t>
      </w:r>
      <w:r>
        <w:rPr>
          <w:rFonts w:ascii="Times New Roman" w:hAnsi="Times New Roman" w:cs="Times New Roman"/>
          <w:sz w:val="28"/>
          <w:szCs w:val="28"/>
        </w:rPr>
        <w:t>;</w:t>
      </w:r>
    </w:p>
    <w:p w:rsidR="00721909" w:rsidRDefault="008A5912" w:rsidP="00721909">
      <w:pPr>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B</m:t>
            </m:r>
          </m:e>
          <m:sub>
            <m:r>
              <w:rPr>
                <w:rFonts w:ascii="Cambria Math" w:hAnsi="Cambria Math" w:cs="Times New Roman"/>
                <w:sz w:val="28"/>
                <w:szCs w:val="28"/>
              </w:rPr>
              <m:t>k</m:t>
            </m:r>
          </m:sub>
        </m:sSub>
      </m:oMath>
      <w:r w:rsidR="00721909" w:rsidRPr="003E6371">
        <w:rPr>
          <w:rFonts w:ascii="Times New Roman" w:hAnsi="Times New Roman" w:cs="Times New Roman"/>
          <w:sz w:val="28"/>
          <w:szCs w:val="28"/>
        </w:rPr>
        <w:t xml:space="preserve"> </w:t>
      </w:r>
      <w:r w:rsidR="00721909">
        <w:rPr>
          <w:rFonts w:ascii="Times New Roman" w:hAnsi="Times New Roman" w:cs="Times New Roman"/>
          <w:sz w:val="28"/>
          <w:szCs w:val="28"/>
        </w:rPr>
        <w:t xml:space="preserve">- количество одинаковых рангов в связке с номером </w:t>
      </w:r>
      <m:oMath>
        <m:r>
          <w:rPr>
            <w:rFonts w:ascii="Cambria Math" w:hAnsi="Cambria Math" w:cs="Times New Roman"/>
            <w:sz w:val="28"/>
            <w:szCs w:val="28"/>
          </w:rPr>
          <m:t>k</m:t>
        </m:r>
      </m:oMath>
      <w:r w:rsidR="00721909">
        <w:rPr>
          <w:rFonts w:ascii="Times New Roman" w:hAnsi="Times New Roman" w:cs="Times New Roman"/>
          <w:sz w:val="28"/>
          <w:szCs w:val="28"/>
        </w:rPr>
        <w:t>.</w:t>
      </w:r>
    </w:p>
    <w:p w:rsidR="00721909" w:rsidRPr="00721909" w:rsidRDefault="00721909" w:rsidP="00721909">
      <w:pPr>
        <w:jc w:val="both"/>
        <w:rPr>
          <w:rFonts w:ascii="Times New Roman" w:hAnsi="Times New Roman" w:cs="Times New Roman"/>
          <w:i/>
          <w:sz w:val="28"/>
          <w:szCs w:val="28"/>
          <w:lang w:val="en-US"/>
        </w:rPr>
      </w:pPr>
      <m:oMathPara>
        <m:oMath>
          <m:r>
            <w:rPr>
              <w:rFonts w:ascii="Cambria Math" w:hAnsi="Cambria Math" w:cs="Times New Roman"/>
              <w:sz w:val="28"/>
              <w:szCs w:val="28"/>
            </w:rPr>
            <m:t>A=</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12</m:t>
              </m:r>
            </m:den>
          </m:f>
          <m:d>
            <m:dPr>
              <m:ctrlPr>
                <w:rPr>
                  <w:rFonts w:ascii="Cambria Math" w:hAnsi="Cambria Math" w:cs="Times New Roman"/>
                  <w:i/>
                  <w:sz w:val="28"/>
                  <w:szCs w:val="28"/>
                </w:rPr>
              </m:ctrlPr>
            </m:dPr>
            <m:e>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3</m:t>
                      </m:r>
                    </m:sup>
                  </m:sSup>
                  <m:r>
                    <w:rPr>
                      <w:rFonts w:ascii="Cambria Math" w:hAnsi="Cambria Math" w:cs="Times New Roman"/>
                      <w:sz w:val="28"/>
                      <w:szCs w:val="28"/>
                    </w:rPr>
                    <m:t>-2</m:t>
                  </m:r>
                </m:e>
              </m:d>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3</m:t>
                      </m:r>
                    </m:sup>
                  </m:sSup>
                  <m:r>
                    <w:rPr>
                      <w:rFonts w:ascii="Cambria Math" w:hAnsi="Cambria Math" w:cs="Times New Roman"/>
                      <w:sz w:val="28"/>
                      <w:szCs w:val="28"/>
                    </w:rPr>
                    <m:t>-2</m:t>
                  </m:r>
                </m:e>
              </m:d>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3</m:t>
                      </m:r>
                    </m:sup>
                  </m:sSup>
                  <m:r>
                    <w:rPr>
                      <w:rFonts w:ascii="Cambria Math" w:hAnsi="Cambria Math" w:cs="Times New Roman"/>
                      <w:sz w:val="28"/>
                      <w:szCs w:val="28"/>
                    </w:rPr>
                    <m:t>-2</m:t>
                  </m:r>
                </m:e>
              </m:d>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3</m:t>
                      </m:r>
                    </m:sup>
                  </m:sSup>
                  <m:r>
                    <w:rPr>
                      <w:rFonts w:ascii="Cambria Math" w:hAnsi="Cambria Math" w:cs="Times New Roman"/>
                      <w:sz w:val="28"/>
                      <w:szCs w:val="28"/>
                    </w:rPr>
                    <m:t>-2</m:t>
                  </m:r>
                </m:e>
              </m:d>
            </m:e>
          </m:d>
          <m:r>
            <w:rPr>
              <w:rFonts w:ascii="Cambria Math" w:hAnsi="Cambria Math" w:cs="Times New Roman"/>
              <w:sz w:val="28"/>
              <w:szCs w:val="28"/>
            </w:rPr>
            <m:t>=2</m:t>
          </m:r>
        </m:oMath>
      </m:oMathPara>
    </w:p>
    <w:p w:rsidR="00721909" w:rsidRDefault="00721909" w:rsidP="00721909">
      <w:pPr>
        <w:jc w:val="both"/>
        <w:rPr>
          <w:rFonts w:ascii="Times New Roman" w:hAnsi="Times New Roman" w:cs="Times New Roman"/>
          <w:i/>
          <w:sz w:val="28"/>
          <w:szCs w:val="28"/>
        </w:rPr>
      </w:pPr>
      <m:oMathPara>
        <m:oMath>
          <m:r>
            <w:rPr>
              <w:rFonts w:ascii="Cambria Math" w:hAnsi="Cambria Math" w:cs="Times New Roman"/>
              <w:sz w:val="28"/>
              <w:szCs w:val="28"/>
              <w:lang w:val="en-US"/>
            </w:rPr>
            <m:t>B</m:t>
          </m:r>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12</m:t>
              </m:r>
            </m:den>
          </m:f>
          <m:d>
            <m:dPr>
              <m:ctrlPr>
                <w:rPr>
                  <w:rFonts w:ascii="Cambria Math" w:hAnsi="Cambria Math" w:cs="Times New Roman"/>
                  <w:i/>
                  <w:sz w:val="28"/>
                  <w:szCs w:val="28"/>
                </w:rPr>
              </m:ctrlPr>
            </m:dPr>
            <m:e>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7</m:t>
                      </m:r>
                    </m:e>
                    <m:sup>
                      <m:r>
                        <w:rPr>
                          <w:rFonts w:ascii="Cambria Math" w:hAnsi="Cambria Math" w:cs="Times New Roman"/>
                          <w:sz w:val="28"/>
                          <w:szCs w:val="28"/>
                        </w:rPr>
                        <m:t>3</m:t>
                      </m:r>
                    </m:sup>
                  </m:sSup>
                  <m:r>
                    <w:rPr>
                      <w:rFonts w:ascii="Cambria Math" w:hAnsi="Cambria Math" w:cs="Times New Roman"/>
                      <w:sz w:val="28"/>
                      <w:szCs w:val="28"/>
                    </w:rPr>
                    <m:t>-7</m:t>
                  </m:r>
                </m:e>
              </m:d>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12</m:t>
                      </m:r>
                    </m:e>
                    <m:sup>
                      <m:r>
                        <w:rPr>
                          <w:rFonts w:ascii="Cambria Math" w:hAnsi="Cambria Math" w:cs="Times New Roman"/>
                          <w:sz w:val="28"/>
                          <w:szCs w:val="28"/>
                        </w:rPr>
                        <m:t>3</m:t>
                      </m:r>
                    </m:sup>
                  </m:sSup>
                  <m:r>
                    <w:rPr>
                      <w:rFonts w:ascii="Cambria Math" w:hAnsi="Cambria Math" w:cs="Times New Roman"/>
                      <w:sz w:val="28"/>
                      <w:szCs w:val="28"/>
                    </w:rPr>
                    <m:t>-12</m:t>
                  </m:r>
                </m:e>
              </m:d>
              <m:r>
                <w:rPr>
                  <w:rFonts w:ascii="Cambria Math" w:hAnsi="Cambria Math" w:cs="Times New Roman"/>
                  <w:sz w:val="28"/>
                  <w:szCs w:val="28"/>
                  <w:lang w:val="en-US"/>
                </w:rPr>
                <m:t>+</m:t>
              </m:r>
              <m:d>
                <m:dPr>
                  <m:ctrlPr>
                    <w:rPr>
                      <w:rFonts w:ascii="Cambria Math" w:hAnsi="Cambria Math" w:cs="Times New Roman"/>
                      <w:i/>
                      <w:sz w:val="28"/>
                      <w:szCs w:val="28"/>
                      <w:lang w:val="en-US"/>
                    </w:rPr>
                  </m:ctrlPr>
                </m:dPr>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8</m:t>
                      </m:r>
                    </m:e>
                    <m:sup>
                      <m:r>
                        <w:rPr>
                          <w:rFonts w:ascii="Cambria Math" w:hAnsi="Cambria Math" w:cs="Times New Roman"/>
                          <w:sz w:val="28"/>
                          <w:szCs w:val="28"/>
                          <w:lang w:val="en-US"/>
                        </w:rPr>
                        <m:t>3</m:t>
                      </m:r>
                    </m:sup>
                  </m:sSup>
                  <m:r>
                    <w:rPr>
                      <w:rFonts w:ascii="Cambria Math" w:hAnsi="Cambria Math" w:cs="Times New Roman"/>
                      <w:sz w:val="28"/>
                      <w:szCs w:val="28"/>
                      <w:lang w:val="en-US"/>
                    </w:rPr>
                    <m:t>-8</m:t>
                  </m:r>
                </m:e>
              </m:d>
              <m:r>
                <w:rPr>
                  <w:rFonts w:ascii="Cambria Math" w:hAnsi="Cambria Math" w:cs="Times New Roman"/>
                  <w:sz w:val="28"/>
                  <w:szCs w:val="28"/>
                  <w:lang w:val="en-US"/>
                </w:rPr>
                <m:t>+</m:t>
              </m:r>
              <m:d>
                <m:dPr>
                  <m:ctrlPr>
                    <w:rPr>
                      <w:rFonts w:ascii="Cambria Math" w:hAnsi="Cambria Math" w:cs="Times New Roman"/>
                      <w:i/>
                      <w:sz w:val="28"/>
                      <w:szCs w:val="28"/>
                      <w:lang w:val="en-US"/>
                    </w:rPr>
                  </m:ctrlPr>
                </m:dPr>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4</m:t>
                      </m:r>
                    </m:e>
                    <m:sup>
                      <m:r>
                        <w:rPr>
                          <w:rFonts w:ascii="Cambria Math" w:hAnsi="Cambria Math" w:cs="Times New Roman"/>
                          <w:sz w:val="28"/>
                          <w:szCs w:val="28"/>
                          <w:lang w:val="en-US"/>
                        </w:rPr>
                        <m:t>3</m:t>
                      </m:r>
                    </m:sup>
                  </m:sSup>
                  <m:r>
                    <w:rPr>
                      <w:rFonts w:ascii="Cambria Math" w:hAnsi="Cambria Math" w:cs="Times New Roman"/>
                      <w:sz w:val="28"/>
                      <w:szCs w:val="28"/>
                      <w:lang w:val="en-US"/>
                    </w:rPr>
                    <m:t>-4</m:t>
                  </m:r>
                </m:e>
              </m:d>
              <m:r>
                <w:rPr>
                  <w:rFonts w:ascii="Cambria Math" w:hAnsi="Cambria Math" w:cs="Times New Roman"/>
                  <w:sz w:val="28"/>
                  <w:szCs w:val="28"/>
                  <w:lang w:val="en-US"/>
                </w:rPr>
                <m:t>+</m:t>
              </m:r>
              <m:d>
                <m:dPr>
                  <m:ctrlPr>
                    <w:rPr>
                      <w:rFonts w:ascii="Cambria Math" w:hAnsi="Cambria Math" w:cs="Times New Roman"/>
                      <w:i/>
                      <w:sz w:val="28"/>
                      <w:szCs w:val="28"/>
                      <w:lang w:val="en-US"/>
                    </w:rPr>
                  </m:ctrlPr>
                </m:dPr>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4</m:t>
                      </m:r>
                    </m:e>
                    <m:sup>
                      <m:r>
                        <w:rPr>
                          <w:rFonts w:ascii="Cambria Math" w:hAnsi="Cambria Math" w:cs="Times New Roman"/>
                          <w:sz w:val="28"/>
                          <w:szCs w:val="28"/>
                          <w:lang w:val="en-US"/>
                        </w:rPr>
                        <m:t>3</m:t>
                      </m:r>
                    </m:sup>
                  </m:sSup>
                  <m:r>
                    <w:rPr>
                      <w:rFonts w:ascii="Cambria Math" w:hAnsi="Cambria Math" w:cs="Times New Roman"/>
                      <w:sz w:val="28"/>
                      <w:szCs w:val="28"/>
                      <w:lang w:val="en-US"/>
                    </w:rPr>
                    <m:t>-4</m:t>
                  </m:r>
                </m:e>
              </m:d>
              <m:r>
                <w:rPr>
                  <w:rFonts w:ascii="Cambria Math" w:hAnsi="Cambria Math" w:cs="Times New Roman"/>
                  <w:sz w:val="28"/>
                  <w:szCs w:val="28"/>
                  <w:lang w:val="en-US"/>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3</m:t>
                      </m:r>
                    </m:sup>
                  </m:sSup>
                  <m:r>
                    <w:rPr>
                      <w:rFonts w:ascii="Cambria Math" w:hAnsi="Cambria Math" w:cs="Times New Roman"/>
                      <w:sz w:val="28"/>
                      <w:szCs w:val="28"/>
                    </w:rPr>
                    <m:t>-2</m:t>
                  </m:r>
                </m:e>
              </m:d>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3</m:t>
                      </m:r>
                    </m:sup>
                  </m:sSup>
                  <m:r>
                    <w:rPr>
                      <w:rFonts w:ascii="Cambria Math" w:hAnsi="Cambria Math" w:cs="Times New Roman"/>
                      <w:sz w:val="28"/>
                      <w:szCs w:val="28"/>
                    </w:rPr>
                    <m:t>-3</m:t>
                  </m:r>
                </m:e>
              </m:d>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3</m:t>
                      </m:r>
                    </m:sup>
                  </m:sSup>
                  <m:r>
                    <w:rPr>
                      <w:rFonts w:ascii="Cambria Math" w:hAnsi="Cambria Math" w:cs="Times New Roman"/>
                      <w:sz w:val="28"/>
                      <w:szCs w:val="28"/>
                    </w:rPr>
                    <m:t>-3</m:t>
                  </m:r>
                </m:e>
              </m:d>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3</m:t>
                      </m:r>
                    </m:sup>
                  </m:sSup>
                  <m:r>
                    <w:rPr>
                      <w:rFonts w:ascii="Cambria Math" w:hAnsi="Cambria Math" w:cs="Times New Roman"/>
                      <w:sz w:val="28"/>
                      <w:szCs w:val="28"/>
                    </w:rPr>
                    <m:t>-2</m:t>
                  </m:r>
                </m:e>
              </m:d>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3</m:t>
                      </m:r>
                    </m:sup>
                  </m:sSup>
                  <m:r>
                    <w:rPr>
                      <w:rFonts w:ascii="Cambria Math" w:hAnsi="Cambria Math" w:cs="Times New Roman"/>
                      <w:sz w:val="28"/>
                      <w:szCs w:val="28"/>
                    </w:rPr>
                    <m:t>-2</m:t>
                  </m:r>
                </m:e>
              </m:d>
            </m:e>
          </m:d>
          <m:r>
            <w:rPr>
              <w:rFonts w:ascii="Cambria Math" w:hAnsi="Cambria Math" w:cs="Times New Roman"/>
              <w:sz w:val="28"/>
              <w:szCs w:val="28"/>
            </w:rPr>
            <m:t>=228,5</m:t>
          </m:r>
        </m:oMath>
      </m:oMathPara>
    </w:p>
    <w:p w:rsidR="0003422D" w:rsidRDefault="0003422D" w:rsidP="0003422D">
      <w:pPr>
        <w:jc w:val="both"/>
        <w:rPr>
          <w:rFonts w:ascii="Times New Roman" w:hAnsi="Times New Roman" w:cs="Times New Roman"/>
          <w:sz w:val="28"/>
          <w:szCs w:val="28"/>
        </w:rPr>
      </w:pPr>
      <m:oMathPara>
        <m:oMath>
          <m:r>
            <w:rPr>
              <w:rFonts w:ascii="Cambria Math" w:hAnsi="Cambria Math" w:cs="Times New Roman"/>
              <w:sz w:val="28"/>
              <w:szCs w:val="28"/>
            </w:rPr>
            <m:t>ρ=1-</m:t>
          </m:r>
          <m:f>
            <m:fPr>
              <m:ctrlPr>
                <w:rPr>
                  <w:rFonts w:ascii="Cambria Math" w:hAnsi="Cambria Math" w:cs="Times New Roman"/>
                  <w:i/>
                  <w:sz w:val="28"/>
                  <w:szCs w:val="28"/>
                </w:rPr>
              </m:ctrlPr>
            </m:fPr>
            <m:num>
              <m:r>
                <w:rPr>
                  <w:rFonts w:ascii="Cambria Math" w:hAnsi="Cambria Math" w:cs="Times New Roman"/>
                  <w:sz w:val="28"/>
                  <w:szCs w:val="28"/>
                </w:rPr>
                <m:t>6*37906-2-228,5</m:t>
              </m:r>
            </m:num>
            <m:den>
              <m:rad>
                <m:radPr>
                  <m:degHide m:val="on"/>
                  <m:ctrlPr>
                    <w:rPr>
                      <w:rFonts w:ascii="Cambria Math" w:hAnsi="Cambria Math" w:cs="Times New Roman"/>
                      <w:i/>
                      <w:sz w:val="28"/>
                      <w:szCs w:val="28"/>
                    </w:rPr>
                  </m:ctrlPr>
                </m:radPr>
                <m:deg/>
                <m:e>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50</m:t>
                          </m:r>
                        </m:e>
                        <m:sup>
                          <m:r>
                            <w:rPr>
                              <w:rFonts w:ascii="Cambria Math" w:hAnsi="Cambria Math" w:cs="Times New Roman"/>
                              <w:sz w:val="28"/>
                              <w:szCs w:val="28"/>
                            </w:rPr>
                            <m:t>3</m:t>
                          </m:r>
                        </m:sup>
                      </m:sSup>
                      <m:r>
                        <w:rPr>
                          <w:rFonts w:ascii="Cambria Math" w:hAnsi="Cambria Math" w:cs="Times New Roman"/>
                          <w:sz w:val="28"/>
                          <w:szCs w:val="28"/>
                        </w:rPr>
                        <m:t>-50-12*2</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50</m:t>
                      </m:r>
                    </m:e>
                    <m:sup>
                      <m:r>
                        <w:rPr>
                          <w:rFonts w:ascii="Cambria Math" w:hAnsi="Cambria Math" w:cs="Times New Roman"/>
                          <w:sz w:val="28"/>
                          <w:szCs w:val="28"/>
                        </w:rPr>
                        <m:t>3</m:t>
                      </m:r>
                    </m:sup>
                  </m:sSup>
                  <m:r>
                    <w:rPr>
                      <w:rFonts w:ascii="Cambria Math" w:hAnsi="Cambria Math" w:cs="Times New Roman"/>
                      <w:sz w:val="28"/>
                      <w:szCs w:val="28"/>
                    </w:rPr>
                    <m:t>-50-12*228,5)</m:t>
                  </m:r>
                </m:e>
              </m:rad>
            </m:den>
          </m:f>
          <m:r>
            <w:rPr>
              <w:rFonts w:ascii="Cambria Math" w:hAnsi="Cambria Math" w:cs="Times New Roman"/>
              <w:sz w:val="28"/>
              <w:szCs w:val="28"/>
            </w:rPr>
            <m:t>=1-1,84=-0,84</m:t>
          </m:r>
        </m:oMath>
      </m:oMathPara>
    </w:p>
    <w:p w:rsidR="0003422D" w:rsidRPr="0003422D" w:rsidRDefault="0003422D" w:rsidP="0003422D">
      <w:pPr>
        <w:jc w:val="both"/>
        <w:rPr>
          <w:rFonts w:ascii="Times New Roman" w:hAnsi="Times New Roman" w:cs="Times New Roman"/>
          <w:sz w:val="28"/>
          <w:szCs w:val="28"/>
        </w:rPr>
      </w:pPr>
      <w:r>
        <w:rPr>
          <w:rFonts w:ascii="Times New Roman" w:hAnsi="Times New Roman" w:cs="Times New Roman"/>
          <w:sz w:val="28"/>
          <w:szCs w:val="28"/>
        </w:rPr>
        <w:t xml:space="preserve">Из полученного результата можно сделать вывод, что в данном случае </w:t>
      </w:r>
      <w:r w:rsidR="00AD2B0F">
        <w:rPr>
          <w:rFonts w:ascii="Times New Roman" w:hAnsi="Times New Roman" w:cs="Times New Roman"/>
          <w:sz w:val="28"/>
          <w:szCs w:val="28"/>
        </w:rPr>
        <w:t xml:space="preserve">связь между признаками сильная, а </w:t>
      </w:r>
      <w:r>
        <w:rPr>
          <w:rFonts w:ascii="Times New Roman" w:hAnsi="Times New Roman" w:cs="Times New Roman"/>
          <w:sz w:val="28"/>
          <w:szCs w:val="28"/>
        </w:rPr>
        <w:t xml:space="preserve">корреляция отрицательна, так как коэффициент Спирмена </w:t>
      </w:r>
      <m:oMath>
        <m:r>
          <w:rPr>
            <w:rFonts w:ascii="Cambria Math" w:hAnsi="Cambria Math" w:cs="Times New Roman"/>
            <w:sz w:val="28"/>
            <w:szCs w:val="28"/>
          </w:rPr>
          <m:t>ρ=-0,84</m:t>
        </m:r>
      </m:oMath>
      <w:r>
        <w:rPr>
          <w:rFonts w:ascii="Times New Roman" w:hAnsi="Times New Roman" w:cs="Times New Roman"/>
          <w:sz w:val="28"/>
          <w:szCs w:val="28"/>
        </w:rPr>
        <w:t xml:space="preserve"> попадает в область допустимых значений</w:t>
      </w:r>
      <w:r w:rsidR="00AD2B0F">
        <w:rPr>
          <w:rFonts w:ascii="Times New Roman" w:hAnsi="Times New Roman" w:cs="Times New Roman"/>
          <w:sz w:val="28"/>
          <w:szCs w:val="28"/>
        </w:rPr>
        <w:t>, находясь в интервале от 0,7 до 1,</w:t>
      </w:r>
      <w:r w:rsidR="00694007">
        <w:rPr>
          <w:rFonts w:ascii="Times New Roman" w:hAnsi="Times New Roman" w:cs="Times New Roman"/>
          <w:sz w:val="28"/>
          <w:szCs w:val="28"/>
        </w:rPr>
        <w:t xml:space="preserve"> и</w:t>
      </w:r>
      <w:r>
        <w:rPr>
          <w:rFonts w:ascii="Times New Roman" w:hAnsi="Times New Roman" w:cs="Times New Roman"/>
          <w:sz w:val="28"/>
          <w:szCs w:val="28"/>
        </w:rPr>
        <w:t xml:space="preserve"> склоняется к -</w:t>
      </w:r>
      <w:r w:rsidR="00AD2B0F">
        <w:rPr>
          <w:rFonts w:ascii="Times New Roman" w:hAnsi="Times New Roman" w:cs="Times New Roman"/>
          <w:sz w:val="28"/>
          <w:szCs w:val="28"/>
        </w:rPr>
        <w:t>1.</w:t>
      </w:r>
    </w:p>
    <w:p w:rsidR="00487CB6" w:rsidRDefault="00487CB6" w:rsidP="00AD2B0F">
      <w:pPr>
        <w:spacing w:line="360" w:lineRule="auto"/>
        <w:ind w:firstLine="567"/>
        <w:jc w:val="both"/>
        <w:rPr>
          <w:rFonts w:ascii="Times New Roman" w:hAnsi="Times New Roman" w:cs="Times New Roman"/>
          <w:b/>
          <w:i/>
          <w:sz w:val="28"/>
          <w:szCs w:val="28"/>
        </w:rPr>
      </w:pPr>
    </w:p>
    <w:p w:rsidR="00487CB6" w:rsidRDefault="00487CB6" w:rsidP="00AD2B0F">
      <w:pPr>
        <w:spacing w:line="360" w:lineRule="auto"/>
        <w:ind w:firstLine="567"/>
        <w:jc w:val="both"/>
        <w:rPr>
          <w:rFonts w:ascii="Times New Roman" w:hAnsi="Times New Roman" w:cs="Times New Roman"/>
          <w:b/>
          <w:i/>
          <w:sz w:val="28"/>
          <w:szCs w:val="28"/>
        </w:rPr>
      </w:pPr>
    </w:p>
    <w:p w:rsidR="00E515B0" w:rsidRPr="00487CB6" w:rsidRDefault="00487CB6" w:rsidP="00AD2B0F">
      <w:pPr>
        <w:spacing w:line="360" w:lineRule="auto"/>
        <w:ind w:firstLine="567"/>
        <w:jc w:val="both"/>
        <w:rPr>
          <w:rFonts w:ascii="Times New Roman" w:hAnsi="Times New Roman" w:cs="Times New Roman"/>
          <w:b/>
          <w:i/>
          <w:sz w:val="28"/>
          <w:szCs w:val="28"/>
        </w:rPr>
      </w:pPr>
      <w:r w:rsidRPr="00487CB6">
        <w:rPr>
          <w:rFonts w:ascii="Times New Roman" w:hAnsi="Times New Roman" w:cs="Times New Roman"/>
          <w:b/>
          <w:i/>
          <w:sz w:val="28"/>
          <w:szCs w:val="28"/>
        </w:rPr>
        <w:t>5.2. Коэффициент Кендалла.</w:t>
      </w:r>
    </w:p>
    <w:p w:rsidR="00AA1819" w:rsidRDefault="00AD2B0F" w:rsidP="00AD2B0F">
      <w:pPr>
        <w:spacing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Теперь, оценить</w:t>
      </w:r>
      <w:r w:rsidR="00AA1819" w:rsidRPr="00AA1819">
        <w:rPr>
          <w:rFonts w:ascii="Times New Roman" w:hAnsi="Times New Roman" w:cs="Times New Roman"/>
          <w:sz w:val="28"/>
          <w:szCs w:val="28"/>
        </w:rPr>
        <w:t xml:space="preserve"> взаимосвязь между этими признаками можно так же с помощью коэффициента ранговой корреляции Кендалла, который вычисляется по формуле:</w:t>
      </w:r>
    </w:p>
    <w:p w:rsidR="001D3D62" w:rsidRDefault="001D3D62" w:rsidP="001D3D62">
      <w:pPr>
        <w:spacing w:line="360" w:lineRule="auto"/>
        <w:ind w:firstLine="567"/>
        <w:contextualSpacing/>
        <w:jc w:val="both"/>
        <w:rPr>
          <w:rFonts w:ascii="Times New Roman" w:hAnsi="Times New Roman" w:cs="Times New Roman"/>
          <w:sz w:val="28"/>
          <w:szCs w:val="28"/>
          <w:lang w:val="en-US"/>
        </w:rPr>
      </w:pPr>
      <m:oMathPara>
        <m:oMath>
          <m:r>
            <w:rPr>
              <w:rFonts w:ascii="Cambria Math" w:hAnsi="Cambria Math" w:cs="Times New Roman"/>
              <w:sz w:val="28"/>
              <w:szCs w:val="28"/>
            </w:rPr>
            <m:t>τ=</m:t>
          </m:r>
          <m:f>
            <m:fPr>
              <m:ctrlPr>
                <w:rPr>
                  <w:rFonts w:ascii="Cambria Math" w:hAnsi="Cambria Math" w:cs="Times New Roman"/>
                  <w:i/>
                  <w:sz w:val="28"/>
                  <w:szCs w:val="28"/>
                </w:rPr>
              </m:ctrlPr>
            </m:fPr>
            <m:num>
              <m:r>
                <w:rPr>
                  <w:rFonts w:ascii="Cambria Math" w:hAnsi="Cambria Math" w:cs="Times New Roman"/>
                  <w:sz w:val="28"/>
                  <w:szCs w:val="28"/>
                </w:rPr>
                <m:t>S</m:t>
              </m:r>
            </m:num>
            <m:den>
              <m:rad>
                <m:radPr>
                  <m:degHide m:val="on"/>
                  <m:ctrlPr>
                    <w:rPr>
                      <w:rFonts w:ascii="Cambria Math" w:hAnsi="Cambria Math" w:cs="Times New Roman"/>
                      <w:i/>
                      <w:sz w:val="28"/>
                      <w:szCs w:val="28"/>
                    </w:rPr>
                  </m:ctrlPr>
                </m:radPr>
                <m:deg/>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n</m:t>
                          </m:r>
                          <m:d>
                            <m:dPr>
                              <m:ctrlPr>
                                <w:rPr>
                                  <w:rFonts w:ascii="Cambria Math" w:hAnsi="Cambria Math" w:cs="Times New Roman"/>
                                  <w:i/>
                                  <w:sz w:val="28"/>
                                  <w:szCs w:val="28"/>
                                </w:rPr>
                              </m:ctrlPr>
                            </m:dPr>
                            <m:e>
                              <m:r>
                                <w:rPr>
                                  <w:rFonts w:ascii="Cambria Math" w:hAnsi="Cambria Math" w:cs="Times New Roman"/>
                                  <w:sz w:val="28"/>
                                  <w:szCs w:val="28"/>
                                </w:rPr>
                                <m:t>n-1</m:t>
                              </m:r>
                            </m:e>
                          </m:d>
                        </m:num>
                        <m:den>
                          <m:r>
                            <w:rPr>
                              <w:rFonts w:ascii="Cambria Math" w:hAnsi="Cambria Math" w:cs="Times New Roman"/>
                              <w:sz w:val="28"/>
                              <w:szCs w:val="28"/>
                            </w:rPr>
                            <m:t>2</m:t>
                          </m:r>
                        </m:den>
                      </m:f>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x</m:t>
                          </m:r>
                        </m:sub>
                      </m:sSub>
                    </m:e>
                  </m:d>
                  <m:r>
                    <w:rPr>
                      <w:rFonts w:ascii="Cambria Math" w:hAnsi="Cambria Math" w:cs="Times New Roman"/>
                      <w:sz w:val="28"/>
                      <w:szCs w:val="28"/>
                    </w:rPr>
                    <m:t>*</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n</m:t>
                          </m:r>
                          <m:d>
                            <m:dPr>
                              <m:ctrlPr>
                                <w:rPr>
                                  <w:rFonts w:ascii="Cambria Math" w:hAnsi="Cambria Math" w:cs="Times New Roman"/>
                                  <w:i/>
                                  <w:sz w:val="28"/>
                                  <w:szCs w:val="28"/>
                                </w:rPr>
                              </m:ctrlPr>
                            </m:dPr>
                            <m:e>
                              <m:r>
                                <w:rPr>
                                  <w:rFonts w:ascii="Cambria Math" w:hAnsi="Cambria Math" w:cs="Times New Roman"/>
                                  <w:sz w:val="28"/>
                                  <w:szCs w:val="28"/>
                                </w:rPr>
                                <m:t>n-1</m:t>
                              </m:r>
                            </m:e>
                          </m:d>
                        </m:num>
                        <m:den>
                          <m:r>
                            <w:rPr>
                              <w:rFonts w:ascii="Cambria Math" w:hAnsi="Cambria Math" w:cs="Times New Roman"/>
                              <w:sz w:val="28"/>
                              <w:szCs w:val="28"/>
                            </w:rPr>
                            <m:t>2</m:t>
                          </m:r>
                        </m:den>
                      </m:f>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y</m:t>
                          </m:r>
                        </m:sub>
                      </m:sSub>
                    </m:e>
                  </m:d>
                </m:e>
              </m:rad>
            </m:den>
          </m:f>
        </m:oMath>
      </m:oMathPara>
    </w:p>
    <w:p w:rsidR="001D3D62" w:rsidRPr="006C3498" w:rsidRDefault="001D3D62" w:rsidP="001D3D62">
      <w:pPr>
        <w:spacing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S</w:t>
      </w:r>
      <w:r w:rsidRPr="00846DBB">
        <w:rPr>
          <w:rFonts w:ascii="Times New Roman" w:hAnsi="Times New Roman" w:cs="Times New Roman"/>
          <w:sz w:val="28"/>
          <w:szCs w:val="28"/>
        </w:rPr>
        <w:t xml:space="preserve">- </w:t>
      </w:r>
      <w:r>
        <w:rPr>
          <w:rFonts w:ascii="Times New Roman" w:hAnsi="Times New Roman" w:cs="Times New Roman"/>
          <w:sz w:val="28"/>
          <w:szCs w:val="28"/>
        </w:rPr>
        <w:t>сумма последовательностей и инверсий по результативному признаку;</w:t>
      </w:r>
      <w:r w:rsidRPr="006C3498">
        <w:rPr>
          <w:rFonts w:ascii="Times New Roman" w:hAnsi="Times New Roman" w:cs="Times New Roman"/>
          <w:sz w:val="28"/>
          <w:szCs w:val="28"/>
        </w:rPr>
        <w:t xml:space="preserve"> </w:t>
      </w:r>
    </w:p>
    <w:p w:rsidR="001D3D62" w:rsidRDefault="008A5912" w:rsidP="001D3D62">
      <w:pPr>
        <w:spacing w:line="360" w:lineRule="auto"/>
        <w:ind w:firstLine="567"/>
        <w:contextualSpacing/>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 xml:space="preserve">    U</m:t>
            </m:r>
          </m:e>
          <m:sub>
            <m:r>
              <w:rPr>
                <w:rFonts w:ascii="Cambria Math" w:hAnsi="Cambria Math" w:cs="Times New Roman"/>
                <w:sz w:val="28"/>
                <w:szCs w:val="28"/>
              </w:rPr>
              <m:t xml:space="preserve">x </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y</m:t>
            </m:r>
          </m:sub>
        </m:sSub>
        <m:r>
          <w:rPr>
            <w:rFonts w:ascii="Cambria Math" w:hAnsi="Cambria Math" w:cs="Times New Roman"/>
            <w:sz w:val="28"/>
            <w:szCs w:val="28"/>
          </w:rPr>
          <m:t>)</m:t>
        </m:r>
      </m:oMath>
      <w:r w:rsidR="001D3D62" w:rsidRPr="006C3498">
        <w:rPr>
          <w:rFonts w:ascii="Times New Roman" w:hAnsi="Times New Roman" w:cs="Times New Roman"/>
          <w:sz w:val="28"/>
          <w:szCs w:val="28"/>
        </w:rPr>
        <w:t xml:space="preserve">- </w:t>
      </w:r>
      <w:r w:rsidR="001D3D62">
        <w:rPr>
          <w:rFonts w:ascii="Times New Roman" w:hAnsi="Times New Roman" w:cs="Times New Roman"/>
          <w:sz w:val="28"/>
          <w:szCs w:val="28"/>
        </w:rPr>
        <w:t>корректировки, рассчитываемые по связным рангам факторного и результативного признака;</w:t>
      </w:r>
    </w:p>
    <w:p w:rsidR="001D3D62" w:rsidRPr="00A72544" w:rsidRDefault="008A5912" w:rsidP="001D3D62">
      <w:pPr>
        <w:spacing w:line="360" w:lineRule="auto"/>
        <w:ind w:firstLine="567"/>
        <w:contextualSpacing/>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 xml:space="preserve">    U</m:t>
            </m:r>
          </m:e>
          <m:sub>
            <m:r>
              <w:rPr>
                <w:rFonts w:ascii="Cambria Math" w:hAnsi="Cambria Math" w:cs="Times New Roman"/>
                <w:sz w:val="28"/>
                <w:szCs w:val="28"/>
              </w:rPr>
              <m:t xml:space="preserve">x </m:t>
            </m:r>
          </m:sub>
        </m:sSub>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y</m:t>
                </m:r>
              </m:sub>
            </m:sSub>
          </m:e>
        </m:d>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t(t-1)</m:t>
                </m:r>
              </m:e>
            </m:nary>
          </m:num>
          <m:den>
            <m:r>
              <w:rPr>
                <w:rFonts w:ascii="Cambria Math" w:hAnsi="Cambria Math" w:cs="Times New Roman"/>
                <w:sz w:val="28"/>
                <w:szCs w:val="28"/>
              </w:rPr>
              <m:t>2</m:t>
            </m:r>
          </m:den>
        </m:f>
      </m:oMath>
      <w:r w:rsidR="001D3D62">
        <w:rPr>
          <w:rFonts w:ascii="Times New Roman" w:hAnsi="Times New Roman" w:cs="Times New Roman"/>
          <w:sz w:val="28"/>
          <w:szCs w:val="28"/>
        </w:rPr>
        <w:t>;</w:t>
      </w:r>
    </w:p>
    <w:p w:rsidR="001D3D62" w:rsidRDefault="001D3D62" w:rsidP="001D3D62">
      <w:pPr>
        <w:spacing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de-DE"/>
        </w:rPr>
        <w:t>t</w:t>
      </w:r>
      <w:r>
        <w:rPr>
          <w:rFonts w:ascii="Times New Roman" w:hAnsi="Times New Roman" w:cs="Times New Roman"/>
          <w:sz w:val="28"/>
          <w:szCs w:val="28"/>
        </w:rPr>
        <w:t xml:space="preserve"> – число связных рангов.</w:t>
      </w:r>
    </w:p>
    <w:p w:rsidR="00E515B0" w:rsidRDefault="00C156E2" w:rsidP="00487CB6">
      <w:pPr>
        <w:spacing w:after="0" w:line="360" w:lineRule="auto"/>
        <w:ind w:firstLine="567"/>
        <w:contextualSpacing/>
        <w:jc w:val="both"/>
        <w:rPr>
          <w:rFonts w:ascii="Times New Roman" w:hAnsi="Times New Roman" w:cs="Times New Roman"/>
          <w:sz w:val="28"/>
          <w:szCs w:val="28"/>
        </w:rPr>
      </w:pPr>
      <w:r w:rsidRPr="00E515B0">
        <w:rPr>
          <w:rFonts w:ascii="Times New Roman" w:hAnsi="Times New Roman" w:cs="Times New Roman"/>
          <w:sz w:val="28"/>
          <w:szCs w:val="28"/>
        </w:rPr>
        <w:t>Для расчета коэффициента Кендалла представим данные расчетов в таблицу.</w:t>
      </w:r>
    </w:p>
    <w:p w:rsidR="00E515B0" w:rsidRPr="00E515B0" w:rsidRDefault="00E515B0" w:rsidP="00E515B0">
      <w:pPr>
        <w:spacing w:after="0" w:line="360" w:lineRule="auto"/>
        <w:contextualSpacing/>
        <w:jc w:val="both"/>
        <w:rPr>
          <w:rFonts w:ascii="Times New Roman" w:hAnsi="Times New Roman" w:cs="Times New Roman"/>
          <w:i/>
          <w:sz w:val="28"/>
          <w:szCs w:val="28"/>
        </w:rPr>
      </w:pPr>
      <w:r w:rsidRPr="00E515B0">
        <w:rPr>
          <w:rFonts w:ascii="Times New Roman" w:hAnsi="Times New Roman" w:cs="Times New Roman"/>
          <w:b/>
          <w:i/>
          <w:sz w:val="28"/>
          <w:szCs w:val="28"/>
        </w:rPr>
        <w:t>Таблица 5.2.</w:t>
      </w:r>
      <w:r w:rsidRPr="00E515B0">
        <w:rPr>
          <w:rFonts w:ascii="Times New Roman" w:hAnsi="Times New Roman" w:cs="Times New Roman"/>
          <w:i/>
          <w:sz w:val="28"/>
          <w:szCs w:val="28"/>
        </w:rPr>
        <w:t xml:space="preserve"> Расчетные данные ранговой корреляции Кендалла.</w:t>
      </w:r>
    </w:p>
    <w:tbl>
      <w:tblPr>
        <w:tblW w:w="735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7"/>
        <w:gridCol w:w="960"/>
        <w:gridCol w:w="1513"/>
        <w:gridCol w:w="968"/>
        <w:gridCol w:w="1473"/>
        <w:gridCol w:w="1234"/>
      </w:tblGrid>
      <w:tr w:rsidR="00E957E1" w:rsidRPr="00E957E1" w:rsidTr="00E957E1">
        <w:trPr>
          <w:cantSplit/>
          <w:trHeight w:val="637"/>
        </w:trPr>
        <w:tc>
          <w:tcPr>
            <w:tcW w:w="1207" w:type="dxa"/>
            <w:shd w:val="clear" w:color="auto" w:fill="auto"/>
            <w:hideMark/>
          </w:tcPr>
          <w:p w:rsidR="00E957E1" w:rsidRDefault="00E957E1" w:rsidP="00E957E1">
            <w:pPr>
              <w:spacing w:after="0" w:line="240" w:lineRule="auto"/>
              <w:jc w:val="center"/>
              <w:rPr>
                <w:rFonts w:ascii="Times New Roman" w:eastAsia="Times New Roman" w:hAnsi="Times New Roman" w:cs="Times New Roman"/>
                <w:b/>
                <w:bCs/>
                <w:i/>
                <w:color w:val="000000"/>
                <w:sz w:val="24"/>
                <w:szCs w:val="24"/>
              </w:rPr>
            </w:pPr>
            <w:r w:rsidRPr="00E957E1">
              <w:rPr>
                <w:rFonts w:ascii="Times New Roman" w:eastAsia="Times New Roman" w:hAnsi="Times New Roman" w:cs="Times New Roman"/>
                <w:b/>
                <w:bCs/>
                <w:i/>
                <w:color w:val="000000"/>
                <w:sz w:val="24"/>
                <w:szCs w:val="24"/>
              </w:rPr>
              <w:t>Цена, руб.</w:t>
            </w:r>
          </w:p>
          <w:p w:rsidR="00E957E1" w:rsidRPr="00E957E1" w:rsidRDefault="00E957E1" w:rsidP="00E957E1">
            <w:pPr>
              <w:spacing w:after="0" w:line="240" w:lineRule="auto"/>
              <w:jc w:val="center"/>
              <w:rPr>
                <w:rFonts w:ascii="Times New Roman" w:eastAsia="Times New Roman" w:hAnsi="Times New Roman" w:cs="Times New Roman"/>
                <w:b/>
                <w:bCs/>
                <w:i/>
                <w:color w:val="000000"/>
                <w:sz w:val="24"/>
                <w:szCs w:val="24"/>
              </w:rPr>
            </w:pPr>
            <w:r w:rsidRPr="00E957E1">
              <w:rPr>
                <w:rFonts w:ascii="Times New Roman" w:eastAsia="Times New Roman" w:hAnsi="Times New Roman" w:cs="Times New Roman"/>
                <w:b/>
                <w:bCs/>
                <w:i/>
                <w:color w:val="000000"/>
                <w:sz w:val="24"/>
                <w:szCs w:val="24"/>
              </w:rPr>
              <w:t>X</w:t>
            </w:r>
          </w:p>
        </w:tc>
        <w:tc>
          <w:tcPr>
            <w:tcW w:w="960" w:type="dxa"/>
            <w:shd w:val="clear" w:color="auto" w:fill="auto"/>
            <w:noWrap/>
            <w:hideMark/>
          </w:tcPr>
          <w:p w:rsidR="00E957E1" w:rsidRDefault="00E957E1" w:rsidP="00E957E1">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Р</w:t>
            </w:r>
            <w:r w:rsidRPr="00E957E1">
              <w:rPr>
                <w:rFonts w:ascii="Times New Roman" w:eastAsia="Times New Roman" w:hAnsi="Times New Roman" w:cs="Times New Roman"/>
                <w:b/>
                <w:i/>
                <w:color w:val="000000"/>
                <w:sz w:val="24"/>
                <w:szCs w:val="24"/>
              </w:rPr>
              <w:t xml:space="preserve">анг </w:t>
            </w:r>
            <w:r>
              <w:rPr>
                <w:rFonts w:ascii="Times New Roman" w:eastAsia="Times New Roman" w:hAnsi="Times New Roman" w:cs="Times New Roman"/>
                <w:b/>
                <w:i/>
                <w:color w:val="000000"/>
                <w:sz w:val="24"/>
                <w:szCs w:val="24"/>
              </w:rPr>
              <w:t xml:space="preserve">по </w:t>
            </w:r>
            <w:r w:rsidRPr="00E957E1">
              <w:rPr>
                <w:rFonts w:ascii="Times New Roman" w:eastAsia="Times New Roman" w:hAnsi="Times New Roman" w:cs="Times New Roman"/>
                <w:b/>
                <w:i/>
                <w:color w:val="000000"/>
                <w:sz w:val="24"/>
                <w:szCs w:val="24"/>
              </w:rPr>
              <w:t>X</w:t>
            </w:r>
          </w:p>
          <w:p w:rsidR="00E957E1" w:rsidRPr="00E957E1" w:rsidRDefault="008A5912" w:rsidP="00E957E1">
            <w:pPr>
              <w:spacing w:after="0" w:line="240" w:lineRule="auto"/>
              <w:jc w:val="center"/>
              <w:rPr>
                <w:rFonts w:ascii="Times New Roman" w:eastAsia="Times New Roman" w:hAnsi="Times New Roman" w:cs="Times New Roman"/>
                <w:b/>
                <w:i/>
                <w:color w:val="000000"/>
                <w:sz w:val="24"/>
                <w:szCs w:val="24"/>
              </w:rPr>
            </w:pPr>
            <m:oMathPara>
              <m:oMath>
                <m:sSub>
                  <m:sSubPr>
                    <m:ctrlPr>
                      <w:rPr>
                        <w:rFonts w:ascii="Cambria Math" w:eastAsia="Times New Roman" w:hAnsi="Cambria Math" w:cs="Times New Roman"/>
                        <w:b/>
                        <w:i/>
                        <w:color w:val="000000"/>
                        <w:sz w:val="24"/>
                        <w:szCs w:val="24"/>
                      </w:rPr>
                    </m:ctrlPr>
                  </m:sSubPr>
                  <m:e>
                    <m:r>
                      <m:rPr>
                        <m:sty m:val="bi"/>
                      </m:rPr>
                      <w:rPr>
                        <w:rFonts w:ascii="Cambria Math" w:eastAsia="Times New Roman" w:hAnsi="Cambria Math" w:cs="Times New Roman"/>
                        <w:color w:val="000000"/>
                        <w:sz w:val="24"/>
                        <w:szCs w:val="24"/>
                        <w:lang w:val="en-US"/>
                      </w:rPr>
                      <m:t>R</m:t>
                    </m:r>
                  </m:e>
                  <m:sub>
                    <m:r>
                      <m:rPr>
                        <m:sty m:val="bi"/>
                      </m:rPr>
                      <w:rPr>
                        <w:rFonts w:ascii="Cambria Math" w:eastAsia="Times New Roman" w:hAnsi="Cambria Math" w:cs="Times New Roman"/>
                        <w:color w:val="000000"/>
                        <w:sz w:val="24"/>
                        <w:szCs w:val="24"/>
                      </w:rPr>
                      <m:t>x</m:t>
                    </m:r>
                  </m:sub>
                </m:sSub>
              </m:oMath>
            </m:oMathPara>
          </w:p>
        </w:tc>
        <w:tc>
          <w:tcPr>
            <w:tcW w:w="1513" w:type="dxa"/>
            <w:shd w:val="clear" w:color="auto" w:fill="auto"/>
            <w:hideMark/>
          </w:tcPr>
          <w:p w:rsidR="00E957E1" w:rsidRDefault="00E957E1" w:rsidP="00E957E1">
            <w:pPr>
              <w:spacing w:after="0" w:line="240" w:lineRule="auto"/>
              <w:jc w:val="center"/>
              <w:rPr>
                <w:rFonts w:ascii="Times New Roman" w:eastAsia="Times New Roman" w:hAnsi="Times New Roman" w:cs="Times New Roman"/>
                <w:b/>
                <w:bCs/>
                <w:i/>
                <w:color w:val="000000"/>
                <w:sz w:val="24"/>
                <w:szCs w:val="24"/>
              </w:rPr>
            </w:pPr>
            <w:r w:rsidRPr="00E957E1">
              <w:rPr>
                <w:rFonts w:ascii="Times New Roman" w:eastAsia="Times New Roman" w:hAnsi="Times New Roman" w:cs="Times New Roman"/>
                <w:b/>
                <w:bCs/>
                <w:i/>
                <w:color w:val="000000"/>
                <w:sz w:val="24"/>
                <w:szCs w:val="24"/>
              </w:rPr>
              <w:t>Количество продаж, шт</w:t>
            </w:r>
            <w:r>
              <w:rPr>
                <w:rFonts w:ascii="Times New Roman" w:eastAsia="Times New Roman" w:hAnsi="Times New Roman" w:cs="Times New Roman"/>
                <w:b/>
                <w:bCs/>
                <w:i/>
                <w:color w:val="000000"/>
                <w:sz w:val="24"/>
                <w:szCs w:val="24"/>
              </w:rPr>
              <w:t>.</w:t>
            </w:r>
          </w:p>
          <w:p w:rsidR="00E957E1" w:rsidRPr="00E957E1" w:rsidRDefault="00E957E1" w:rsidP="00E957E1">
            <w:pPr>
              <w:spacing w:after="0" w:line="240" w:lineRule="auto"/>
              <w:jc w:val="center"/>
              <w:rPr>
                <w:rFonts w:ascii="Times New Roman" w:eastAsia="Times New Roman" w:hAnsi="Times New Roman" w:cs="Times New Roman"/>
                <w:b/>
                <w:bCs/>
                <w:i/>
                <w:color w:val="000000"/>
                <w:sz w:val="24"/>
                <w:szCs w:val="24"/>
              </w:rPr>
            </w:pPr>
            <w:r w:rsidRPr="00E957E1">
              <w:rPr>
                <w:rFonts w:ascii="Times New Roman" w:eastAsia="Times New Roman" w:hAnsi="Times New Roman" w:cs="Times New Roman"/>
                <w:b/>
                <w:bCs/>
                <w:i/>
                <w:color w:val="000000"/>
                <w:sz w:val="24"/>
                <w:szCs w:val="24"/>
              </w:rPr>
              <w:t>Y</w:t>
            </w:r>
          </w:p>
        </w:tc>
        <w:tc>
          <w:tcPr>
            <w:tcW w:w="968" w:type="dxa"/>
            <w:shd w:val="clear" w:color="auto" w:fill="auto"/>
            <w:noWrap/>
            <w:hideMark/>
          </w:tcPr>
          <w:p w:rsidR="00E957E1" w:rsidRDefault="00E957E1" w:rsidP="00E957E1">
            <w:pPr>
              <w:spacing w:after="0" w:line="240" w:lineRule="auto"/>
              <w:jc w:val="center"/>
              <w:rPr>
                <w:rFonts w:ascii="Times New Roman" w:eastAsia="Times New Roman" w:hAnsi="Times New Roman" w:cs="Times New Roman"/>
                <w:b/>
                <w:i/>
                <w:color w:val="000000"/>
                <w:sz w:val="24"/>
                <w:szCs w:val="24"/>
                <w:lang w:val="en-US"/>
              </w:rPr>
            </w:pPr>
            <w:r>
              <w:rPr>
                <w:rFonts w:ascii="Times New Roman" w:eastAsia="Times New Roman" w:hAnsi="Times New Roman" w:cs="Times New Roman"/>
                <w:b/>
                <w:i/>
                <w:color w:val="000000"/>
                <w:sz w:val="24"/>
                <w:szCs w:val="24"/>
              </w:rPr>
              <w:t>Р</w:t>
            </w:r>
            <w:r w:rsidRPr="00E957E1">
              <w:rPr>
                <w:rFonts w:ascii="Times New Roman" w:eastAsia="Times New Roman" w:hAnsi="Times New Roman" w:cs="Times New Roman"/>
                <w:b/>
                <w:i/>
                <w:color w:val="000000"/>
                <w:sz w:val="24"/>
                <w:szCs w:val="24"/>
              </w:rPr>
              <w:t xml:space="preserve">анг </w:t>
            </w:r>
            <w:r>
              <w:rPr>
                <w:rFonts w:ascii="Times New Roman" w:eastAsia="Times New Roman" w:hAnsi="Times New Roman" w:cs="Times New Roman"/>
                <w:b/>
                <w:i/>
                <w:color w:val="000000"/>
                <w:sz w:val="24"/>
                <w:szCs w:val="24"/>
              </w:rPr>
              <w:t xml:space="preserve">по </w:t>
            </w:r>
            <w:r w:rsidRPr="00E957E1">
              <w:rPr>
                <w:rFonts w:ascii="Times New Roman" w:eastAsia="Times New Roman" w:hAnsi="Times New Roman" w:cs="Times New Roman"/>
                <w:b/>
                <w:i/>
                <w:color w:val="000000"/>
                <w:sz w:val="24"/>
                <w:szCs w:val="24"/>
              </w:rPr>
              <w:t>Y</w:t>
            </w:r>
          </w:p>
          <w:p w:rsidR="00E957E1" w:rsidRPr="00E957E1" w:rsidRDefault="008A5912" w:rsidP="00E957E1">
            <w:pPr>
              <w:spacing w:after="0" w:line="240" w:lineRule="auto"/>
              <w:jc w:val="center"/>
              <w:rPr>
                <w:rFonts w:ascii="Times New Roman" w:eastAsia="Times New Roman" w:hAnsi="Times New Roman" w:cs="Times New Roman"/>
                <w:b/>
                <w:i/>
                <w:color w:val="000000"/>
                <w:sz w:val="24"/>
                <w:szCs w:val="24"/>
                <w:lang w:val="en-US"/>
              </w:rPr>
            </w:pPr>
            <m:oMathPara>
              <m:oMath>
                <m:sSub>
                  <m:sSubPr>
                    <m:ctrlPr>
                      <w:rPr>
                        <w:rFonts w:ascii="Cambria Math" w:eastAsia="Times New Roman" w:hAnsi="Cambria Math" w:cs="Times New Roman"/>
                        <w:b/>
                        <w:i/>
                        <w:color w:val="000000"/>
                        <w:sz w:val="24"/>
                        <w:szCs w:val="24"/>
                      </w:rPr>
                    </m:ctrlPr>
                  </m:sSubPr>
                  <m:e>
                    <m:r>
                      <m:rPr>
                        <m:sty m:val="bi"/>
                      </m:rPr>
                      <w:rPr>
                        <w:rFonts w:ascii="Cambria Math" w:eastAsia="Times New Roman" w:hAnsi="Cambria Math" w:cs="Times New Roman"/>
                        <w:color w:val="000000"/>
                        <w:sz w:val="24"/>
                        <w:szCs w:val="24"/>
                        <w:lang w:val="en-US"/>
                      </w:rPr>
                      <m:t>R</m:t>
                    </m:r>
                  </m:e>
                  <m:sub>
                    <m:r>
                      <m:rPr>
                        <m:sty m:val="bi"/>
                      </m:rPr>
                      <w:rPr>
                        <w:rFonts w:ascii="Cambria Math" w:eastAsia="Times New Roman" w:hAnsi="Cambria Math" w:cs="Times New Roman"/>
                        <w:color w:val="000000"/>
                        <w:sz w:val="24"/>
                        <w:szCs w:val="24"/>
                      </w:rPr>
                      <m:t>y</m:t>
                    </m:r>
                  </m:sub>
                </m:sSub>
              </m:oMath>
            </m:oMathPara>
          </w:p>
        </w:tc>
        <w:tc>
          <w:tcPr>
            <w:tcW w:w="1473" w:type="dxa"/>
            <w:shd w:val="clear" w:color="auto" w:fill="auto"/>
            <w:noWrap/>
            <w:hideMark/>
          </w:tcPr>
          <w:p w:rsidR="00E957E1" w:rsidRDefault="00E957E1" w:rsidP="00E957E1">
            <w:pPr>
              <w:spacing w:after="0" w:line="240" w:lineRule="auto"/>
              <w:jc w:val="center"/>
              <w:rPr>
                <w:rFonts w:ascii="Times New Roman" w:eastAsia="Times New Roman" w:hAnsi="Times New Roman" w:cs="Times New Roman"/>
                <w:b/>
                <w:i/>
                <w:color w:val="000000"/>
                <w:sz w:val="24"/>
                <w:szCs w:val="24"/>
                <w:lang w:val="en-US"/>
              </w:rPr>
            </w:pPr>
            <w:r w:rsidRPr="00E957E1">
              <w:rPr>
                <w:rFonts w:ascii="Times New Roman" w:eastAsia="Times New Roman" w:hAnsi="Times New Roman" w:cs="Times New Roman"/>
                <w:b/>
                <w:i/>
                <w:color w:val="000000"/>
                <w:sz w:val="24"/>
                <w:szCs w:val="24"/>
              </w:rPr>
              <w:t>Совпадения</w:t>
            </w:r>
          </w:p>
          <w:p w:rsidR="00E957E1" w:rsidRPr="00E957E1" w:rsidRDefault="00E957E1" w:rsidP="00E957E1">
            <w:pPr>
              <w:spacing w:after="0" w:line="240" w:lineRule="auto"/>
              <w:jc w:val="center"/>
              <w:rPr>
                <w:rFonts w:ascii="Times New Roman" w:eastAsia="Times New Roman" w:hAnsi="Times New Roman" w:cs="Times New Roman"/>
                <w:b/>
                <w:i/>
                <w:color w:val="000000"/>
                <w:sz w:val="24"/>
                <w:szCs w:val="24"/>
                <w:lang w:val="en-US"/>
              </w:rPr>
            </w:pPr>
            <w:r>
              <w:rPr>
                <w:rFonts w:ascii="Times New Roman" w:eastAsia="Times New Roman" w:hAnsi="Times New Roman" w:cs="Times New Roman"/>
                <w:b/>
                <w:i/>
                <w:color w:val="000000"/>
                <w:sz w:val="24"/>
                <w:szCs w:val="24"/>
                <w:lang w:val="en-US"/>
              </w:rPr>
              <w:t>P</w:t>
            </w:r>
          </w:p>
        </w:tc>
        <w:tc>
          <w:tcPr>
            <w:tcW w:w="1234" w:type="dxa"/>
            <w:shd w:val="clear" w:color="auto" w:fill="auto"/>
            <w:noWrap/>
            <w:hideMark/>
          </w:tcPr>
          <w:p w:rsidR="00E957E1" w:rsidRDefault="00E957E1" w:rsidP="00E957E1">
            <w:pPr>
              <w:spacing w:after="0" w:line="240" w:lineRule="auto"/>
              <w:jc w:val="center"/>
              <w:rPr>
                <w:rFonts w:ascii="Times New Roman" w:eastAsia="Times New Roman" w:hAnsi="Times New Roman" w:cs="Times New Roman"/>
                <w:b/>
                <w:i/>
                <w:color w:val="000000"/>
                <w:sz w:val="24"/>
                <w:szCs w:val="24"/>
                <w:lang w:val="en-US"/>
              </w:rPr>
            </w:pPr>
            <w:r w:rsidRPr="00E957E1">
              <w:rPr>
                <w:rFonts w:ascii="Times New Roman" w:eastAsia="Times New Roman" w:hAnsi="Times New Roman" w:cs="Times New Roman"/>
                <w:b/>
                <w:i/>
                <w:color w:val="000000"/>
                <w:sz w:val="24"/>
                <w:szCs w:val="24"/>
              </w:rPr>
              <w:t>Инверсия</w:t>
            </w:r>
          </w:p>
          <w:p w:rsidR="00E957E1" w:rsidRPr="00E957E1" w:rsidRDefault="00E957E1" w:rsidP="00E957E1">
            <w:pPr>
              <w:spacing w:after="0" w:line="240" w:lineRule="auto"/>
              <w:jc w:val="center"/>
              <w:rPr>
                <w:rFonts w:ascii="Times New Roman" w:eastAsia="Times New Roman" w:hAnsi="Times New Roman" w:cs="Times New Roman"/>
                <w:b/>
                <w:i/>
                <w:color w:val="000000"/>
                <w:sz w:val="24"/>
                <w:szCs w:val="24"/>
                <w:lang w:val="en-US"/>
              </w:rPr>
            </w:pPr>
            <w:r>
              <w:rPr>
                <w:rFonts w:ascii="Times New Roman" w:eastAsia="Times New Roman" w:hAnsi="Times New Roman" w:cs="Times New Roman"/>
                <w:b/>
                <w:i/>
                <w:color w:val="000000"/>
                <w:sz w:val="24"/>
                <w:szCs w:val="24"/>
                <w:lang w:val="en-US"/>
              </w:rPr>
              <w:t>Q</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1899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10</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46</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2339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6</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36,5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12</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2799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15</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50</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-47</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2889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49</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-46</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3599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-31</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3779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6</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8</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42</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-38</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4039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11</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47,5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-42</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4099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8</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8</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42</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-38</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4199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9</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8</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-31</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4229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10</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6</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36,5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4299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11</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-31</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4329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12</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9</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44,5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-36</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4499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39</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-32</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4499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39</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-32</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4999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8</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42</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-33</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5049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16</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16</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5489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17</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9</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44,5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-32</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5499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18</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29,5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-26</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5619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19</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39</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-30</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5869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20</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-18</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5999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21,5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29,5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5999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21,5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11</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47,5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-28</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7199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29,5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7289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24</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-18</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7469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8</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7589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26,5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-17</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7589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26,5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29,5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-22</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7599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28</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22</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8799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29</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-16</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9049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30</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-16</w:t>
            </w:r>
          </w:p>
        </w:tc>
      </w:tr>
      <w:tr w:rsidR="00E957E1" w:rsidRPr="00E957E1" w:rsidTr="00E957E1">
        <w:trPr>
          <w:trHeight w:val="315"/>
        </w:trPr>
        <w:tc>
          <w:tcPr>
            <w:tcW w:w="1207"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9899</w:t>
            </w:r>
          </w:p>
        </w:tc>
        <w:tc>
          <w:tcPr>
            <w:tcW w:w="960"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31</w:t>
            </w:r>
          </w:p>
        </w:tc>
        <w:tc>
          <w:tcPr>
            <w:tcW w:w="1513"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1234"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-6</w:t>
            </w:r>
          </w:p>
        </w:tc>
      </w:tr>
      <w:tr w:rsidR="00E957E1" w:rsidRPr="00E957E1" w:rsidTr="00E957E1">
        <w:trPr>
          <w:trHeight w:val="315"/>
        </w:trPr>
        <w:tc>
          <w:tcPr>
            <w:tcW w:w="1207"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10299</w:t>
            </w:r>
          </w:p>
        </w:tc>
        <w:tc>
          <w:tcPr>
            <w:tcW w:w="960"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32</w:t>
            </w:r>
          </w:p>
        </w:tc>
        <w:tc>
          <w:tcPr>
            <w:tcW w:w="1513"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968"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23,5</w:t>
            </w:r>
          </w:p>
        </w:tc>
        <w:tc>
          <w:tcPr>
            <w:tcW w:w="1473"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tcBorders>
              <w:bottom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-15</w:t>
            </w:r>
          </w:p>
        </w:tc>
      </w:tr>
      <w:tr w:rsidR="00E957E1" w:rsidRPr="00E26AA2" w:rsidTr="00E957E1">
        <w:trPr>
          <w:trHeight w:val="315"/>
        </w:trPr>
        <w:tc>
          <w:tcPr>
            <w:tcW w:w="7355" w:type="dxa"/>
            <w:gridSpan w:val="6"/>
            <w:tcBorders>
              <w:top w:val="nil"/>
              <w:left w:val="nil"/>
              <w:bottom w:val="single" w:sz="4" w:space="0" w:color="auto"/>
              <w:right w:val="nil"/>
            </w:tcBorders>
            <w:shd w:val="clear" w:color="auto" w:fill="auto"/>
            <w:noWrap/>
            <w:hideMark/>
          </w:tcPr>
          <w:p w:rsidR="00E957E1" w:rsidRPr="00E26AA2" w:rsidRDefault="00E957E1" w:rsidP="00E957E1">
            <w:pPr>
              <w:spacing w:after="0" w:line="240" w:lineRule="auto"/>
              <w:rPr>
                <w:rFonts w:ascii="Times New Roman" w:eastAsia="Times New Roman" w:hAnsi="Times New Roman" w:cs="Times New Roman"/>
                <w:b/>
                <w:i/>
                <w:color w:val="000000"/>
                <w:sz w:val="28"/>
                <w:szCs w:val="28"/>
              </w:rPr>
            </w:pPr>
            <w:r w:rsidRPr="00E26AA2">
              <w:rPr>
                <w:rFonts w:ascii="Times New Roman" w:eastAsia="Times New Roman" w:hAnsi="Times New Roman" w:cs="Times New Roman"/>
                <w:b/>
                <w:i/>
                <w:color w:val="000000"/>
                <w:sz w:val="28"/>
                <w:szCs w:val="28"/>
              </w:rPr>
              <w:lastRenderedPageBreak/>
              <w:t>Продолжение табицы 5.2.</w:t>
            </w:r>
          </w:p>
        </w:tc>
      </w:tr>
      <w:tr w:rsidR="00E957E1" w:rsidRPr="00E957E1" w:rsidTr="00E957E1">
        <w:trPr>
          <w:trHeight w:val="315"/>
        </w:trPr>
        <w:tc>
          <w:tcPr>
            <w:tcW w:w="1207" w:type="dxa"/>
            <w:tcBorders>
              <w:top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10689</w:t>
            </w:r>
          </w:p>
        </w:tc>
        <w:tc>
          <w:tcPr>
            <w:tcW w:w="960" w:type="dxa"/>
            <w:tcBorders>
              <w:top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33</w:t>
            </w:r>
          </w:p>
        </w:tc>
        <w:tc>
          <w:tcPr>
            <w:tcW w:w="1513" w:type="dxa"/>
            <w:tcBorders>
              <w:top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968" w:type="dxa"/>
            <w:tcBorders>
              <w:top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23,5</w:t>
            </w:r>
          </w:p>
        </w:tc>
        <w:tc>
          <w:tcPr>
            <w:tcW w:w="1473" w:type="dxa"/>
            <w:tcBorders>
              <w:top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tcBorders>
              <w:top w:val="single" w:sz="4" w:space="0" w:color="auto"/>
            </w:tcBorders>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10699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34</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-6</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10989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-6</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10999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36</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-6</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11079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37</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-12</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11999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39,5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7</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11999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39,5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12099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40</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13499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41</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13999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42</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14599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43</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16509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44</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-6</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16989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45</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18999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46</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13,5</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19989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47</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23999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48</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28989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49</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r>
      <w:tr w:rsidR="00E957E1" w:rsidRPr="00E957E1" w:rsidTr="00E957E1">
        <w:trPr>
          <w:trHeight w:val="315"/>
        </w:trPr>
        <w:tc>
          <w:tcPr>
            <w:tcW w:w="1207"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37989</w:t>
            </w:r>
          </w:p>
        </w:tc>
        <w:tc>
          <w:tcPr>
            <w:tcW w:w="960"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50</w:t>
            </w:r>
          </w:p>
        </w:tc>
        <w:tc>
          <w:tcPr>
            <w:tcW w:w="151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w:t>
            </w:r>
          </w:p>
        </w:tc>
        <w:tc>
          <w:tcPr>
            <w:tcW w:w="968"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4</w:t>
            </w: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0</w:t>
            </w:r>
          </w:p>
        </w:tc>
      </w:tr>
      <w:tr w:rsidR="00E957E1" w:rsidRPr="00E957E1" w:rsidTr="00E957E1">
        <w:trPr>
          <w:trHeight w:val="300"/>
        </w:trPr>
        <w:tc>
          <w:tcPr>
            <w:tcW w:w="1207" w:type="dxa"/>
            <w:shd w:val="clear" w:color="auto" w:fill="auto"/>
            <w:noWrap/>
            <w:vAlign w:val="bottom"/>
            <w:hideMark/>
          </w:tcPr>
          <w:p w:rsidR="00E957E1" w:rsidRPr="00E957E1" w:rsidRDefault="00E957E1" w:rsidP="00E957E1">
            <w:pPr>
              <w:spacing w:after="0" w:line="240" w:lineRule="auto"/>
              <w:rPr>
                <w:rFonts w:ascii="Times New Roman" w:eastAsia="Times New Roman" w:hAnsi="Times New Roman" w:cs="Times New Roman"/>
                <w:color w:val="000000"/>
                <w:sz w:val="24"/>
                <w:szCs w:val="24"/>
              </w:rPr>
            </w:pPr>
          </w:p>
        </w:tc>
        <w:tc>
          <w:tcPr>
            <w:tcW w:w="960" w:type="dxa"/>
            <w:shd w:val="clear" w:color="auto" w:fill="auto"/>
            <w:noWrap/>
            <w:vAlign w:val="bottom"/>
            <w:hideMark/>
          </w:tcPr>
          <w:p w:rsidR="00E957E1" w:rsidRPr="00E957E1" w:rsidRDefault="00E957E1" w:rsidP="00E957E1">
            <w:pPr>
              <w:spacing w:after="0" w:line="240" w:lineRule="auto"/>
              <w:rPr>
                <w:rFonts w:ascii="Times New Roman" w:eastAsia="Times New Roman" w:hAnsi="Times New Roman" w:cs="Times New Roman"/>
                <w:color w:val="000000"/>
                <w:sz w:val="24"/>
                <w:szCs w:val="24"/>
              </w:rPr>
            </w:pPr>
          </w:p>
        </w:tc>
        <w:tc>
          <w:tcPr>
            <w:tcW w:w="1513" w:type="dxa"/>
            <w:shd w:val="clear" w:color="auto" w:fill="auto"/>
            <w:noWrap/>
            <w:vAlign w:val="bottom"/>
            <w:hideMark/>
          </w:tcPr>
          <w:p w:rsidR="00E957E1" w:rsidRPr="00E957E1" w:rsidRDefault="00E957E1" w:rsidP="00E957E1">
            <w:pPr>
              <w:spacing w:after="0" w:line="240" w:lineRule="auto"/>
              <w:rPr>
                <w:rFonts w:ascii="Times New Roman" w:eastAsia="Times New Roman" w:hAnsi="Times New Roman" w:cs="Times New Roman"/>
                <w:color w:val="000000"/>
                <w:sz w:val="24"/>
                <w:szCs w:val="24"/>
              </w:rPr>
            </w:pPr>
          </w:p>
        </w:tc>
        <w:tc>
          <w:tcPr>
            <w:tcW w:w="968" w:type="dxa"/>
            <w:shd w:val="clear" w:color="auto" w:fill="auto"/>
            <w:noWrap/>
            <w:vAlign w:val="bottom"/>
            <w:hideMark/>
          </w:tcPr>
          <w:p w:rsidR="00E957E1" w:rsidRPr="00E957E1" w:rsidRDefault="00E957E1" w:rsidP="00E957E1">
            <w:pPr>
              <w:spacing w:after="0" w:line="240" w:lineRule="auto"/>
              <w:rPr>
                <w:rFonts w:ascii="Times New Roman" w:eastAsia="Times New Roman" w:hAnsi="Times New Roman" w:cs="Times New Roman"/>
                <w:color w:val="000000"/>
                <w:sz w:val="24"/>
                <w:szCs w:val="24"/>
              </w:rPr>
            </w:pPr>
          </w:p>
        </w:tc>
        <w:tc>
          <w:tcPr>
            <w:tcW w:w="1473"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156</w:t>
            </w:r>
          </w:p>
        </w:tc>
        <w:tc>
          <w:tcPr>
            <w:tcW w:w="1234" w:type="dxa"/>
            <w:shd w:val="clear" w:color="auto" w:fill="auto"/>
            <w:noWrap/>
            <w:vAlign w:val="bottom"/>
            <w:hideMark/>
          </w:tcPr>
          <w:p w:rsidR="00E957E1" w:rsidRPr="00E957E1" w:rsidRDefault="00E957E1" w:rsidP="00E957E1">
            <w:pPr>
              <w:spacing w:after="0" w:line="240" w:lineRule="auto"/>
              <w:jc w:val="right"/>
              <w:rPr>
                <w:rFonts w:ascii="Times New Roman" w:eastAsia="Times New Roman" w:hAnsi="Times New Roman" w:cs="Times New Roman"/>
                <w:color w:val="000000"/>
                <w:sz w:val="24"/>
                <w:szCs w:val="24"/>
              </w:rPr>
            </w:pPr>
            <w:r w:rsidRPr="00E957E1">
              <w:rPr>
                <w:rFonts w:ascii="Times New Roman" w:eastAsia="Times New Roman" w:hAnsi="Times New Roman" w:cs="Times New Roman"/>
                <w:color w:val="000000"/>
                <w:sz w:val="24"/>
                <w:szCs w:val="24"/>
              </w:rPr>
              <w:t>-940</w:t>
            </w:r>
          </w:p>
        </w:tc>
      </w:tr>
    </w:tbl>
    <w:p w:rsidR="00E26AA2" w:rsidRPr="00E26AA2" w:rsidRDefault="008A5912" w:rsidP="00E26AA2">
      <w:pPr>
        <w:spacing w:line="360" w:lineRule="auto"/>
        <w:ind w:firstLine="567"/>
        <w:contextualSpacing/>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 xml:space="preserve">    U</m:t>
              </m:r>
            </m:e>
            <m:sub>
              <m:r>
                <w:rPr>
                  <w:rFonts w:ascii="Cambria Math" w:hAnsi="Cambria Math" w:cs="Times New Roman"/>
                  <w:sz w:val="28"/>
                  <w:szCs w:val="28"/>
                </w:rPr>
                <m:t xml:space="preserve">x </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2</m:t>
              </m:r>
            </m:den>
          </m:f>
          <m:r>
            <w:rPr>
              <w:rFonts w:ascii="Cambria Math" w:hAnsi="Cambria Math" w:cs="Times New Roman"/>
              <w:sz w:val="28"/>
              <w:szCs w:val="28"/>
            </w:rPr>
            <m:t>=4</m:t>
          </m:r>
        </m:oMath>
      </m:oMathPara>
    </w:p>
    <w:p w:rsidR="00C156E2" w:rsidRDefault="008A5912" w:rsidP="00AA1819">
      <w:pPr>
        <w:spacing w:line="360" w:lineRule="auto"/>
        <w:ind w:firstLine="567"/>
        <w:contextualSpacing/>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 xml:space="preserve">    U</m:t>
              </m:r>
            </m:e>
            <m:sub>
              <m:r>
                <w:rPr>
                  <w:rFonts w:ascii="Cambria Math" w:hAnsi="Cambria Math" w:cs="Times New Roman"/>
                  <w:sz w:val="28"/>
                  <w:szCs w:val="28"/>
                </w:rPr>
                <m:t>y</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260</m:t>
              </m:r>
            </m:num>
            <m:den>
              <m:r>
                <w:rPr>
                  <w:rFonts w:ascii="Cambria Math" w:hAnsi="Cambria Math" w:cs="Times New Roman"/>
                  <w:sz w:val="28"/>
                  <w:szCs w:val="28"/>
                </w:rPr>
                <m:t>2</m:t>
              </m:r>
            </m:den>
          </m:f>
          <m:r>
            <w:rPr>
              <w:rFonts w:ascii="Cambria Math" w:hAnsi="Cambria Math" w:cs="Times New Roman"/>
              <w:sz w:val="28"/>
              <w:szCs w:val="28"/>
            </w:rPr>
            <m:t>=130</m:t>
          </m:r>
        </m:oMath>
      </m:oMathPara>
    </w:p>
    <w:p w:rsidR="00E26AA2" w:rsidRPr="00E26AA2" w:rsidRDefault="00E26AA2" w:rsidP="00E26AA2">
      <w:pPr>
        <w:spacing w:line="360" w:lineRule="auto"/>
        <w:ind w:firstLine="567"/>
        <w:contextualSpacing/>
        <w:jc w:val="both"/>
        <w:rPr>
          <w:rFonts w:ascii="Times New Roman" w:hAnsi="Times New Roman" w:cs="Times New Roman"/>
          <w:sz w:val="28"/>
          <w:szCs w:val="28"/>
        </w:rPr>
      </w:pPr>
      <m:oMath>
        <m:r>
          <w:rPr>
            <w:rFonts w:ascii="Cambria Math" w:hAnsi="Cambria Math" w:cs="Times New Roman"/>
            <w:sz w:val="28"/>
            <w:szCs w:val="28"/>
          </w:rPr>
          <m:t>τ=</m:t>
        </m:r>
        <m:f>
          <m:fPr>
            <m:ctrlPr>
              <w:rPr>
                <w:rFonts w:ascii="Cambria Math" w:hAnsi="Cambria Math" w:cs="Times New Roman"/>
                <w:i/>
                <w:sz w:val="28"/>
                <w:szCs w:val="28"/>
              </w:rPr>
            </m:ctrlPr>
          </m:fPr>
          <m:num>
            <m:r>
              <w:rPr>
                <w:rFonts w:ascii="Cambria Math" w:hAnsi="Cambria Math" w:cs="Times New Roman"/>
                <w:sz w:val="28"/>
                <w:szCs w:val="28"/>
              </w:rPr>
              <m:t>156+(-940)</m:t>
            </m:r>
          </m:num>
          <m:den>
            <m:rad>
              <m:radPr>
                <m:degHide m:val="on"/>
                <m:ctrlPr>
                  <w:rPr>
                    <w:rFonts w:ascii="Cambria Math" w:hAnsi="Cambria Math" w:cs="Times New Roman"/>
                    <w:i/>
                    <w:sz w:val="28"/>
                    <w:szCs w:val="28"/>
                  </w:rPr>
                </m:ctrlPr>
              </m:radPr>
              <m:deg/>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50</m:t>
                        </m:r>
                        <m:d>
                          <m:dPr>
                            <m:ctrlPr>
                              <w:rPr>
                                <w:rFonts w:ascii="Cambria Math" w:hAnsi="Cambria Math" w:cs="Times New Roman"/>
                                <w:i/>
                                <w:sz w:val="28"/>
                                <w:szCs w:val="28"/>
                              </w:rPr>
                            </m:ctrlPr>
                          </m:dPr>
                          <m:e>
                            <m:r>
                              <w:rPr>
                                <w:rFonts w:ascii="Cambria Math" w:hAnsi="Cambria Math" w:cs="Times New Roman"/>
                                <w:sz w:val="28"/>
                                <w:szCs w:val="28"/>
                              </w:rPr>
                              <m:t>50-1</m:t>
                            </m:r>
                          </m:e>
                        </m:d>
                      </m:num>
                      <m:den>
                        <m:r>
                          <w:rPr>
                            <w:rFonts w:ascii="Cambria Math" w:hAnsi="Cambria Math" w:cs="Times New Roman"/>
                            <w:sz w:val="28"/>
                            <w:szCs w:val="28"/>
                          </w:rPr>
                          <m:t>2</m:t>
                        </m:r>
                      </m:den>
                    </m:f>
                    <m:r>
                      <w:rPr>
                        <w:rFonts w:ascii="Cambria Math" w:hAnsi="Cambria Math" w:cs="Times New Roman"/>
                        <w:sz w:val="28"/>
                        <w:szCs w:val="28"/>
                      </w:rPr>
                      <m:t>-4</m:t>
                    </m:r>
                  </m:e>
                </m:d>
                <m:r>
                  <w:rPr>
                    <w:rFonts w:ascii="Cambria Math" w:hAnsi="Cambria Math" w:cs="Times New Roman"/>
                    <w:sz w:val="28"/>
                    <w:szCs w:val="28"/>
                  </w:rPr>
                  <m:t>*</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50</m:t>
                        </m:r>
                        <m:d>
                          <m:dPr>
                            <m:ctrlPr>
                              <w:rPr>
                                <w:rFonts w:ascii="Cambria Math" w:hAnsi="Cambria Math" w:cs="Times New Roman"/>
                                <w:i/>
                                <w:sz w:val="28"/>
                                <w:szCs w:val="28"/>
                              </w:rPr>
                            </m:ctrlPr>
                          </m:dPr>
                          <m:e>
                            <m:r>
                              <w:rPr>
                                <w:rFonts w:ascii="Cambria Math" w:hAnsi="Cambria Math" w:cs="Times New Roman"/>
                                <w:sz w:val="28"/>
                                <w:szCs w:val="28"/>
                              </w:rPr>
                              <m:t>50-1</m:t>
                            </m:r>
                          </m:e>
                        </m:d>
                      </m:num>
                      <m:den>
                        <m:r>
                          <w:rPr>
                            <w:rFonts w:ascii="Cambria Math" w:hAnsi="Cambria Math" w:cs="Times New Roman"/>
                            <w:sz w:val="28"/>
                            <w:szCs w:val="28"/>
                          </w:rPr>
                          <m:t>2</m:t>
                        </m:r>
                      </m:den>
                    </m:f>
                    <m:r>
                      <w:rPr>
                        <w:rFonts w:ascii="Cambria Math" w:hAnsi="Cambria Math" w:cs="Times New Roman"/>
                        <w:sz w:val="28"/>
                        <w:szCs w:val="28"/>
                      </w:rPr>
                      <m:t>-130</m:t>
                    </m:r>
                  </m:e>
                </m:d>
              </m:e>
            </m:rad>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-784</m:t>
            </m:r>
          </m:num>
          <m:den>
            <m:rad>
              <m:radPr>
                <m:degHide m:val="on"/>
                <m:ctrlPr>
                  <w:rPr>
                    <w:rFonts w:ascii="Cambria Math" w:hAnsi="Cambria Math" w:cs="Times New Roman"/>
                    <w:i/>
                    <w:sz w:val="28"/>
                    <w:szCs w:val="28"/>
                  </w:rPr>
                </m:ctrlPr>
              </m:radPr>
              <m:deg/>
              <m:e>
                <m:r>
                  <w:rPr>
                    <w:rFonts w:ascii="Cambria Math" w:hAnsi="Cambria Math" w:cs="Times New Roman"/>
                    <w:sz w:val="28"/>
                    <w:szCs w:val="28"/>
                  </w:rPr>
                  <m:t>1336995</m:t>
                </m:r>
              </m:e>
            </m:rad>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-784</m:t>
            </m:r>
          </m:num>
          <m:den>
            <m:r>
              <w:rPr>
                <w:rFonts w:ascii="Cambria Math" w:hAnsi="Cambria Math" w:cs="Times New Roman"/>
                <w:sz w:val="28"/>
                <w:szCs w:val="28"/>
              </w:rPr>
              <m:t>1156,28</m:t>
            </m:r>
          </m:den>
        </m:f>
        <m:r>
          <w:rPr>
            <w:rFonts w:ascii="Cambria Math" w:hAnsi="Cambria Math" w:cs="Times New Roman"/>
            <w:sz w:val="28"/>
            <w:szCs w:val="28"/>
          </w:rPr>
          <m:t>=-0,678</m:t>
        </m:r>
      </m:oMath>
      <w:r>
        <w:rPr>
          <w:rFonts w:ascii="Times New Roman" w:hAnsi="Times New Roman" w:cs="Times New Roman"/>
          <w:sz w:val="28"/>
          <w:szCs w:val="28"/>
        </w:rPr>
        <w:t xml:space="preserve"> </w:t>
      </w:r>
    </w:p>
    <w:p w:rsidR="008B3031" w:rsidRDefault="00487CB6" w:rsidP="008B3031">
      <w:pPr>
        <w:ind w:firstLine="708"/>
        <w:jc w:val="both"/>
        <w:rPr>
          <w:rFonts w:ascii="Times New Roman" w:hAnsi="Times New Roman" w:cs="Times New Roman"/>
          <w:sz w:val="28"/>
          <w:szCs w:val="28"/>
        </w:rPr>
      </w:pPr>
      <w:r>
        <w:rPr>
          <w:rFonts w:ascii="Times New Roman" w:hAnsi="Times New Roman" w:cs="Times New Roman"/>
          <w:sz w:val="28"/>
          <w:szCs w:val="28"/>
        </w:rPr>
        <w:t>Коэффициент Кенда</w:t>
      </w:r>
      <w:r w:rsidR="008B3031" w:rsidRPr="008B3031">
        <w:rPr>
          <w:rFonts w:ascii="Times New Roman" w:hAnsi="Times New Roman" w:cs="Times New Roman"/>
          <w:sz w:val="28"/>
          <w:szCs w:val="28"/>
        </w:rPr>
        <w:t xml:space="preserve">ла всегда меньше по значению, чем коэффициент Спирмэна. Интерпретация значений ранговых коэффициентов корреляции аналогична любым другим, т.е. чем ближе значение </w:t>
      </w:r>
      <m:oMath>
        <m:r>
          <w:rPr>
            <w:rFonts w:ascii="Cambria Math" w:hAnsi="Cambria Math" w:cs="Times New Roman"/>
            <w:sz w:val="28"/>
            <w:szCs w:val="28"/>
          </w:rPr>
          <m:t>τ</m:t>
        </m:r>
      </m:oMath>
      <w:r w:rsidR="008B3031" w:rsidRPr="008B3031">
        <w:rPr>
          <w:rFonts w:ascii="Times New Roman" w:hAnsi="Times New Roman" w:cs="Times New Roman"/>
          <w:sz w:val="28"/>
          <w:szCs w:val="28"/>
        </w:rPr>
        <w:t xml:space="preserve"> к 1, тем теснее зависимость, а близость к 0 обозначает отсутствие связи или весьма малую зависимость.</w:t>
      </w:r>
      <w:r>
        <w:rPr>
          <w:rFonts w:ascii="Times New Roman" w:hAnsi="Times New Roman" w:cs="Times New Roman"/>
          <w:sz w:val="28"/>
          <w:szCs w:val="28"/>
        </w:rPr>
        <w:t xml:space="preserve"> Тем самым, рассчитав коэффициент Кендалла, мы подтвердили, что связь между признаками сильная, а корреляция отрицательная.</w:t>
      </w:r>
    </w:p>
    <w:p w:rsidR="00170FE8" w:rsidRDefault="00170FE8" w:rsidP="008B3031">
      <w:pPr>
        <w:ind w:firstLine="708"/>
        <w:jc w:val="both"/>
        <w:rPr>
          <w:rFonts w:ascii="Times New Roman" w:hAnsi="Times New Roman" w:cs="Times New Roman"/>
          <w:sz w:val="28"/>
          <w:szCs w:val="28"/>
        </w:rPr>
      </w:pPr>
    </w:p>
    <w:p w:rsidR="00E26AA2" w:rsidRDefault="00E26AA2" w:rsidP="008B3031">
      <w:pPr>
        <w:ind w:firstLine="708"/>
        <w:jc w:val="both"/>
        <w:rPr>
          <w:rFonts w:ascii="Times New Roman" w:hAnsi="Times New Roman" w:cs="Times New Roman"/>
          <w:sz w:val="28"/>
          <w:szCs w:val="28"/>
        </w:rPr>
      </w:pPr>
    </w:p>
    <w:p w:rsidR="00E26AA2" w:rsidRDefault="00E26AA2" w:rsidP="008B3031">
      <w:pPr>
        <w:ind w:firstLine="708"/>
        <w:jc w:val="both"/>
        <w:rPr>
          <w:rFonts w:ascii="Times New Roman" w:hAnsi="Times New Roman" w:cs="Times New Roman"/>
          <w:sz w:val="28"/>
          <w:szCs w:val="28"/>
        </w:rPr>
      </w:pPr>
    </w:p>
    <w:p w:rsidR="00E26AA2" w:rsidRDefault="00E26AA2" w:rsidP="008B3031">
      <w:pPr>
        <w:ind w:firstLine="708"/>
        <w:jc w:val="both"/>
        <w:rPr>
          <w:rFonts w:ascii="Times New Roman" w:hAnsi="Times New Roman" w:cs="Times New Roman"/>
          <w:sz w:val="28"/>
          <w:szCs w:val="28"/>
        </w:rPr>
      </w:pPr>
    </w:p>
    <w:p w:rsidR="00E26AA2" w:rsidRDefault="00E26AA2" w:rsidP="008B3031">
      <w:pPr>
        <w:ind w:firstLine="708"/>
        <w:jc w:val="both"/>
        <w:rPr>
          <w:rFonts w:ascii="Times New Roman" w:hAnsi="Times New Roman" w:cs="Times New Roman"/>
          <w:sz w:val="28"/>
          <w:szCs w:val="28"/>
        </w:rPr>
      </w:pPr>
    </w:p>
    <w:p w:rsidR="00487CB6" w:rsidRPr="00487CB6" w:rsidRDefault="00487CB6" w:rsidP="008B3031">
      <w:pPr>
        <w:ind w:firstLine="708"/>
        <w:jc w:val="both"/>
        <w:rPr>
          <w:rFonts w:ascii="Times New Roman" w:hAnsi="Times New Roman" w:cs="Times New Roman"/>
          <w:b/>
          <w:i/>
          <w:sz w:val="28"/>
          <w:szCs w:val="28"/>
        </w:rPr>
      </w:pPr>
      <w:r w:rsidRPr="00487CB6">
        <w:rPr>
          <w:rFonts w:ascii="Times New Roman" w:hAnsi="Times New Roman" w:cs="Times New Roman"/>
          <w:b/>
          <w:i/>
          <w:sz w:val="28"/>
          <w:szCs w:val="28"/>
        </w:rPr>
        <w:lastRenderedPageBreak/>
        <w:t>5.3. Коэффициент Фехнера.</w:t>
      </w:r>
    </w:p>
    <w:p w:rsidR="00AF4C42" w:rsidRDefault="00170FE8" w:rsidP="008B3031">
      <w:pPr>
        <w:ind w:firstLine="708"/>
        <w:jc w:val="both"/>
        <w:rPr>
          <w:rFonts w:ascii="Times New Roman" w:hAnsi="Times New Roman" w:cs="Times New Roman"/>
          <w:sz w:val="28"/>
          <w:szCs w:val="28"/>
        </w:rPr>
      </w:pPr>
      <w:r>
        <w:rPr>
          <w:rFonts w:ascii="Times New Roman" w:hAnsi="Times New Roman" w:cs="Times New Roman"/>
          <w:sz w:val="28"/>
          <w:szCs w:val="28"/>
        </w:rPr>
        <w:t>Определим тесноту</w:t>
      </w:r>
      <w:r w:rsidR="00AF4C42">
        <w:rPr>
          <w:rFonts w:ascii="Times New Roman" w:hAnsi="Times New Roman" w:cs="Times New Roman"/>
          <w:sz w:val="28"/>
          <w:szCs w:val="28"/>
        </w:rPr>
        <w:t xml:space="preserve"> связи с помощью коэффициента знаков Фехнера.</w:t>
      </w:r>
    </w:p>
    <w:p w:rsidR="00AF4C42" w:rsidRDefault="008A5912" w:rsidP="008B3031">
      <w:pPr>
        <w:ind w:firstLine="708"/>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Ф</m:t>
              </m:r>
            </m:sub>
          </m:sSub>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С</m:t>
                  </m:r>
                </m:e>
              </m:nary>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Н</m:t>
                  </m:r>
                </m:e>
              </m:nary>
            </m:num>
            <m:den>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С</m:t>
                  </m:r>
                </m:e>
              </m:nary>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Н</m:t>
                  </m:r>
                </m:e>
              </m:nary>
            </m:den>
          </m:f>
        </m:oMath>
      </m:oMathPara>
    </w:p>
    <w:p w:rsidR="00AF4C42" w:rsidRDefault="00AF4C42" w:rsidP="008B3031">
      <w:pPr>
        <w:ind w:firstLine="708"/>
        <w:jc w:val="both"/>
        <w:rPr>
          <w:rFonts w:ascii="Times New Roman" w:hAnsi="Times New Roman" w:cs="Times New Roman"/>
          <w:sz w:val="28"/>
          <w:szCs w:val="28"/>
        </w:rPr>
      </w:pPr>
      <w:r>
        <w:rPr>
          <w:rFonts w:ascii="Times New Roman" w:hAnsi="Times New Roman" w:cs="Times New Roman"/>
          <w:sz w:val="28"/>
          <w:szCs w:val="28"/>
        </w:rPr>
        <w:t xml:space="preserve">Где </w:t>
      </w:r>
      <m:oMath>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С</m:t>
            </m:r>
          </m:e>
        </m:nary>
      </m:oMath>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число совпадений знаков отклонений индивидуальных величин от средней;</w:t>
      </w:r>
    </w:p>
    <w:p w:rsidR="00AF4C42" w:rsidRDefault="008A5912" w:rsidP="008B3031">
      <w:pPr>
        <w:ind w:firstLine="708"/>
        <w:jc w:val="both"/>
        <w:rPr>
          <w:rFonts w:ascii="Times New Roman" w:hAnsi="Times New Roman" w:cs="Times New Roman"/>
          <w:sz w:val="28"/>
          <w:szCs w:val="28"/>
        </w:rPr>
      </w:pPr>
      <m:oMath>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Н</m:t>
            </m:r>
          </m:e>
        </m:nary>
      </m:oMath>
      <w:r w:rsidR="00AF4C42">
        <w:rPr>
          <w:rFonts w:ascii="Times New Roman" w:hAnsi="Times New Roman" w:cs="Times New Roman"/>
          <w:sz w:val="28"/>
          <w:szCs w:val="28"/>
        </w:rPr>
        <w:t xml:space="preserve"> </w:t>
      </w:r>
      <w:r w:rsidR="00AF4C42">
        <w:rPr>
          <w:rFonts w:ascii="Times New Roman" w:hAnsi="Times New Roman" w:cs="Times New Roman"/>
          <w:sz w:val="28"/>
          <w:szCs w:val="28"/>
        </w:rPr>
        <w:sym w:font="Symbol" w:char="F02D"/>
      </w:r>
      <w:r w:rsidR="00AF4C42">
        <w:rPr>
          <w:rFonts w:ascii="Times New Roman" w:hAnsi="Times New Roman" w:cs="Times New Roman"/>
          <w:sz w:val="28"/>
          <w:szCs w:val="28"/>
        </w:rPr>
        <w:t xml:space="preserve"> число несовпадений.</w:t>
      </w:r>
    </w:p>
    <w:p w:rsidR="005E7D50" w:rsidRDefault="005C3CC6" w:rsidP="00E26AA2">
      <w:pPr>
        <w:ind w:firstLine="708"/>
        <w:jc w:val="both"/>
        <w:rPr>
          <w:rFonts w:ascii="Times New Roman" w:hAnsi="Times New Roman" w:cs="Times New Roman"/>
          <w:sz w:val="28"/>
          <w:szCs w:val="28"/>
        </w:rPr>
      </w:pPr>
      <w:r>
        <w:rPr>
          <w:rFonts w:ascii="Times New Roman" w:hAnsi="Times New Roman" w:cs="Times New Roman"/>
          <w:sz w:val="28"/>
          <w:szCs w:val="28"/>
        </w:rPr>
        <w:t>Для начала построим таблицу для расчетов.</w:t>
      </w:r>
    </w:p>
    <w:p w:rsidR="005C3CC6" w:rsidRPr="005C3CC6" w:rsidRDefault="005C3CC6" w:rsidP="008B3031">
      <w:pPr>
        <w:ind w:firstLine="708"/>
        <w:jc w:val="both"/>
        <w:rPr>
          <w:rFonts w:ascii="Times New Roman" w:hAnsi="Times New Roman" w:cs="Times New Roman"/>
          <w:i/>
          <w:sz w:val="28"/>
          <w:szCs w:val="28"/>
        </w:rPr>
      </w:pPr>
      <w:r w:rsidRPr="005C3CC6">
        <w:rPr>
          <w:rFonts w:ascii="Times New Roman" w:hAnsi="Times New Roman" w:cs="Times New Roman"/>
          <w:b/>
          <w:i/>
          <w:sz w:val="28"/>
          <w:szCs w:val="28"/>
        </w:rPr>
        <w:t>Таблица 5.3.</w:t>
      </w:r>
      <w:r w:rsidRPr="005C3CC6">
        <w:rPr>
          <w:rFonts w:ascii="Times New Roman" w:hAnsi="Times New Roman" w:cs="Times New Roman"/>
          <w:i/>
          <w:sz w:val="28"/>
          <w:szCs w:val="28"/>
        </w:rPr>
        <w:t xml:space="preserve"> Рассчетные данные коэффициента знаков Фехнера.</w:t>
      </w:r>
    </w:p>
    <w:tbl>
      <w:tblPr>
        <w:tblW w:w="0" w:type="auto"/>
        <w:jc w:val="center"/>
        <w:tblLook w:val="04A0"/>
      </w:tblPr>
      <w:tblGrid>
        <w:gridCol w:w="1068"/>
        <w:gridCol w:w="988"/>
        <w:gridCol w:w="1794"/>
        <w:gridCol w:w="1744"/>
        <w:gridCol w:w="1742"/>
        <w:gridCol w:w="2235"/>
      </w:tblGrid>
      <w:tr w:rsidR="00AF4C42" w:rsidRPr="005C3CC6" w:rsidTr="005C3CC6">
        <w:trPr>
          <w:trHeight w:val="94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b/>
                <w:bCs/>
                <w:i/>
                <w:color w:val="000000"/>
                <w:sz w:val="24"/>
                <w:szCs w:val="24"/>
              </w:rPr>
            </w:pPr>
            <w:r w:rsidRPr="005C3CC6">
              <w:rPr>
                <w:rFonts w:ascii="Times New Roman" w:eastAsia="Times New Roman" w:hAnsi="Times New Roman" w:cs="Times New Roman"/>
                <w:b/>
                <w:bCs/>
                <w:i/>
                <w:color w:val="000000"/>
                <w:sz w:val="24"/>
                <w:szCs w:val="24"/>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F4C42" w:rsidRPr="005C3CC6" w:rsidRDefault="00AF4C42" w:rsidP="00AF4C42">
            <w:pPr>
              <w:spacing w:after="0" w:line="240" w:lineRule="auto"/>
              <w:jc w:val="center"/>
              <w:rPr>
                <w:rFonts w:ascii="Times New Roman" w:eastAsia="Times New Roman" w:hAnsi="Times New Roman" w:cs="Times New Roman"/>
                <w:b/>
                <w:bCs/>
                <w:i/>
                <w:color w:val="000000"/>
                <w:sz w:val="24"/>
                <w:szCs w:val="24"/>
              </w:rPr>
            </w:pPr>
            <w:r w:rsidRPr="005C3CC6">
              <w:rPr>
                <w:rFonts w:ascii="Times New Roman" w:eastAsia="Times New Roman" w:hAnsi="Times New Roman" w:cs="Times New Roman"/>
                <w:b/>
                <w:bCs/>
                <w:i/>
                <w:color w:val="000000"/>
                <w:sz w:val="24"/>
                <w:szCs w:val="24"/>
              </w:rPr>
              <w:t>Цена, руб. X</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F4C42" w:rsidRPr="005C3CC6" w:rsidRDefault="00AF4C42" w:rsidP="00AF4C42">
            <w:pPr>
              <w:spacing w:after="0" w:line="240" w:lineRule="auto"/>
              <w:jc w:val="center"/>
              <w:rPr>
                <w:rFonts w:ascii="Times New Roman" w:eastAsia="Times New Roman" w:hAnsi="Times New Roman" w:cs="Times New Roman"/>
                <w:b/>
                <w:bCs/>
                <w:i/>
                <w:color w:val="000000"/>
                <w:sz w:val="24"/>
                <w:szCs w:val="24"/>
              </w:rPr>
            </w:pPr>
            <w:r w:rsidRPr="005C3CC6">
              <w:rPr>
                <w:rFonts w:ascii="Times New Roman" w:eastAsia="Times New Roman" w:hAnsi="Times New Roman" w:cs="Times New Roman"/>
                <w:b/>
                <w:bCs/>
                <w:i/>
                <w:color w:val="000000"/>
                <w:sz w:val="24"/>
                <w:szCs w:val="24"/>
              </w:rPr>
              <w:t>Количество продаж, шт Y</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F4C42" w:rsidRPr="005C3CC6" w:rsidRDefault="00AF4C42" w:rsidP="00AF4C42">
            <w:pPr>
              <w:spacing w:after="0" w:line="240" w:lineRule="auto"/>
              <w:jc w:val="center"/>
              <w:rPr>
                <w:rFonts w:ascii="Times New Roman" w:eastAsia="Times New Roman" w:hAnsi="Times New Roman" w:cs="Times New Roman"/>
                <w:b/>
                <w:bCs/>
                <w:i/>
                <w:color w:val="000000"/>
                <w:sz w:val="24"/>
                <w:szCs w:val="24"/>
              </w:rPr>
            </w:pPr>
            <w:r w:rsidRPr="005C3CC6">
              <w:rPr>
                <w:rFonts w:ascii="Times New Roman" w:eastAsia="Times New Roman" w:hAnsi="Times New Roman" w:cs="Times New Roman"/>
                <w:b/>
                <w:bCs/>
                <w:i/>
                <w:color w:val="000000"/>
                <w:sz w:val="24"/>
                <w:szCs w:val="24"/>
              </w:rPr>
              <w:t>Знаки отклонений по Х</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F4C42" w:rsidRPr="005C3CC6" w:rsidRDefault="00AF4C42" w:rsidP="00AF4C42">
            <w:pPr>
              <w:spacing w:after="0" w:line="240" w:lineRule="auto"/>
              <w:jc w:val="center"/>
              <w:rPr>
                <w:rFonts w:ascii="Times New Roman" w:eastAsia="Times New Roman" w:hAnsi="Times New Roman" w:cs="Times New Roman"/>
                <w:b/>
                <w:bCs/>
                <w:i/>
                <w:color w:val="000000"/>
                <w:sz w:val="24"/>
                <w:szCs w:val="24"/>
              </w:rPr>
            </w:pPr>
            <w:r w:rsidRPr="005C3CC6">
              <w:rPr>
                <w:rFonts w:ascii="Times New Roman" w:eastAsia="Times New Roman" w:hAnsi="Times New Roman" w:cs="Times New Roman"/>
                <w:b/>
                <w:bCs/>
                <w:i/>
                <w:color w:val="000000"/>
                <w:sz w:val="24"/>
                <w:szCs w:val="24"/>
              </w:rPr>
              <w:t>Знаки отклонений по Y</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F4C42" w:rsidRPr="005C3CC6" w:rsidRDefault="00AF4C42" w:rsidP="00AF4C42">
            <w:pPr>
              <w:spacing w:after="0" w:line="240" w:lineRule="auto"/>
              <w:jc w:val="center"/>
              <w:rPr>
                <w:rFonts w:ascii="Times New Roman" w:eastAsia="Times New Roman" w:hAnsi="Times New Roman" w:cs="Times New Roman"/>
                <w:b/>
                <w:bCs/>
                <w:i/>
                <w:color w:val="000000"/>
                <w:sz w:val="24"/>
                <w:szCs w:val="24"/>
              </w:rPr>
            </w:pPr>
            <w:r w:rsidRPr="005C3CC6">
              <w:rPr>
                <w:rFonts w:ascii="Times New Roman" w:eastAsia="Times New Roman" w:hAnsi="Times New Roman" w:cs="Times New Roman"/>
                <w:b/>
                <w:bCs/>
                <w:i/>
                <w:color w:val="000000"/>
                <w:sz w:val="24"/>
                <w:szCs w:val="24"/>
              </w:rPr>
              <w:t>Совпадение (С) или несовпадение (Н) знаков.</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7199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13999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11999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19989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5869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6</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18999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2339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1899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10</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28989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10</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23999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37989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12099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9899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14</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4199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16509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16</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5999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17</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7589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7589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19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10689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20</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10989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13499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16989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4099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24</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4499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25</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7289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26</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4499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E26AA2" w:rsidRPr="005C3CC6" w:rsidTr="00A92A0A">
        <w:trPr>
          <w:trHeight w:val="315"/>
          <w:jc w:val="center"/>
        </w:trPr>
        <w:tc>
          <w:tcPr>
            <w:tcW w:w="0" w:type="auto"/>
            <w:gridSpan w:val="6"/>
            <w:tcBorders>
              <w:bottom w:val="single" w:sz="4" w:space="0" w:color="auto"/>
            </w:tcBorders>
            <w:shd w:val="clear" w:color="auto" w:fill="auto"/>
            <w:noWrap/>
            <w:vAlign w:val="center"/>
            <w:hideMark/>
          </w:tcPr>
          <w:p w:rsidR="00E26AA2" w:rsidRPr="005C3CC6" w:rsidRDefault="00E26AA2" w:rsidP="00A92A0A">
            <w:pPr>
              <w:spacing w:after="0" w:line="240" w:lineRule="auto"/>
              <w:rPr>
                <w:rFonts w:ascii="Times New Roman" w:eastAsia="Times New Roman" w:hAnsi="Times New Roman" w:cs="Times New Roman"/>
                <w:b/>
                <w:i/>
                <w:color w:val="000000"/>
                <w:sz w:val="28"/>
                <w:szCs w:val="28"/>
              </w:rPr>
            </w:pPr>
            <w:r w:rsidRPr="005C3CC6">
              <w:rPr>
                <w:rFonts w:ascii="Times New Roman" w:eastAsia="Times New Roman" w:hAnsi="Times New Roman" w:cs="Times New Roman"/>
                <w:b/>
                <w:i/>
                <w:color w:val="000000"/>
                <w:sz w:val="28"/>
                <w:szCs w:val="28"/>
              </w:rPr>
              <w:lastRenderedPageBreak/>
              <w:t>Продолжение таблицы 5.3.</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27</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4229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28</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5499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29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9049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30</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11079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7469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10999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11999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34</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8799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35</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10299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36</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14599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37</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4299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38</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4329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39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4999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4039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5619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10699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2889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13</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44</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2799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45</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5489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46</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5999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47</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3779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48</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3599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Н</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49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5049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i/>
                <w:color w:val="000000"/>
                <w:sz w:val="24"/>
                <w:szCs w:val="24"/>
              </w:rPr>
            </w:pPr>
            <w:r w:rsidRPr="005C3CC6">
              <w:rPr>
                <w:rFonts w:ascii="Times New Roman" w:eastAsia="Times New Roman" w:hAnsi="Times New Roman" w:cs="Times New Roman"/>
                <w:i/>
                <w:color w:val="000000"/>
                <w:sz w:val="24"/>
                <w:szCs w:val="24"/>
              </w:rPr>
              <w:t>50</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7599</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color w:val="000000"/>
                <w:sz w:val="24"/>
                <w:szCs w:val="24"/>
              </w:rPr>
            </w:pPr>
            <w:r w:rsidRPr="005C3CC6">
              <w:rPr>
                <w:rFonts w:ascii="Times New Roman" w:eastAsia="Times New Roman" w:hAnsi="Times New Roman" w:cs="Times New Roman"/>
                <w:color w:val="000000"/>
                <w:sz w:val="24"/>
                <w:szCs w:val="24"/>
              </w:rPr>
              <w:t>С</w:t>
            </w:r>
          </w:p>
        </w:tc>
      </w:tr>
      <w:tr w:rsidR="00AF4C42" w:rsidRPr="005C3CC6" w:rsidTr="005C3CC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b/>
                <w:i/>
                <w:color w:val="000000"/>
                <w:sz w:val="24"/>
                <w:szCs w:val="24"/>
              </w:rPr>
            </w:pPr>
            <w:r w:rsidRPr="005C3CC6">
              <w:rPr>
                <w:rFonts w:ascii="Times New Roman" w:eastAsia="Times New Roman" w:hAnsi="Times New Roman" w:cs="Times New Roman"/>
                <w:b/>
                <w:i/>
                <w:color w:val="000000"/>
                <w:sz w:val="24"/>
                <w:szCs w:val="24"/>
              </w:rPr>
              <w:t>Среднее</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b/>
                <w:i/>
                <w:color w:val="000000"/>
                <w:sz w:val="24"/>
                <w:szCs w:val="24"/>
              </w:rPr>
            </w:pPr>
            <w:r w:rsidRPr="005C3CC6">
              <w:rPr>
                <w:rFonts w:ascii="Times New Roman" w:eastAsia="Times New Roman" w:hAnsi="Times New Roman" w:cs="Times New Roman"/>
                <w:b/>
                <w:i/>
                <w:color w:val="000000"/>
                <w:sz w:val="24"/>
                <w:szCs w:val="24"/>
              </w:rPr>
              <w:t>9498,2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b/>
                <w:i/>
                <w:color w:val="000000"/>
                <w:sz w:val="24"/>
                <w:szCs w:val="24"/>
              </w:rPr>
            </w:pPr>
            <w:r w:rsidRPr="005C3CC6">
              <w:rPr>
                <w:rFonts w:ascii="Times New Roman" w:eastAsia="Times New Roman" w:hAnsi="Times New Roman" w:cs="Times New Roman"/>
                <w:b/>
                <w:i/>
                <w:color w:val="000000"/>
                <w:sz w:val="24"/>
                <w:szCs w:val="24"/>
              </w:rPr>
              <w:t>4,52</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b/>
                <w:i/>
                <w:color w:val="000000"/>
                <w:sz w:val="24"/>
                <w:szCs w:val="24"/>
              </w:rPr>
            </w:pPr>
            <w:r w:rsidRPr="005C3CC6">
              <w:rPr>
                <w:rFonts w:ascii="Times New Roman" w:eastAsia="Times New Roman" w:hAnsi="Times New Roman" w:cs="Times New Roman"/>
                <w:b/>
                <w:i/>
                <w:color w:val="000000"/>
                <w:sz w:val="24"/>
                <w:szCs w:val="24"/>
              </w:rPr>
              <w:t>х</w:t>
            </w:r>
          </w:p>
        </w:tc>
        <w:tc>
          <w:tcPr>
            <w:tcW w:w="0" w:type="auto"/>
            <w:tcBorders>
              <w:top w:val="nil"/>
              <w:left w:val="nil"/>
              <w:bottom w:val="single" w:sz="4" w:space="0" w:color="auto"/>
              <w:right w:val="single" w:sz="4" w:space="0" w:color="auto"/>
            </w:tcBorders>
            <w:shd w:val="clear" w:color="auto" w:fill="auto"/>
            <w:noWrap/>
            <w:vAlign w:val="center"/>
            <w:hideMark/>
          </w:tcPr>
          <w:p w:rsidR="00AF4C42" w:rsidRPr="005C3CC6" w:rsidRDefault="00AF4C42" w:rsidP="00AF4C42">
            <w:pPr>
              <w:spacing w:after="0" w:line="240" w:lineRule="auto"/>
              <w:jc w:val="center"/>
              <w:rPr>
                <w:rFonts w:ascii="Times New Roman" w:eastAsia="Times New Roman" w:hAnsi="Times New Roman" w:cs="Times New Roman"/>
                <w:b/>
                <w:i/>
                <w:color w:val="000000"/>
                <w:sz w:val="24"/>
                <w:szCs w:val="24"/>
              </w:rPr>
            </w:pPr>
            <w:r w:rsidRPr="005C3CC6">
              <w:rPr>
                <w:rFonts w:ascii="Times New Roman" w:eastAsia="Times New Roman" w:hAnsi="Times New Roman" w:cs="Times New Roman"/>
                <w:b/>
                <w:i/>
                <w:color w:val="000000"/>
                <w:sz w:val="24"/>
                <w:szCs w:val="24"/>
              </w:rPr>
              <w:t>х</w:t>
            </w:r>
          </w:p>
        </w:tc>
        <w:tc>
          <w:tcPr>
            <w:tcW w:w="0" w:type="auto"/>
            <w:tcBorders>
              <w:top w:val="nil"/>
              <w:left w:val="nil"/>
              <w:bottom w:val="single" w:sz="4" w:space="0" w:color="auto"/>
              <w:right w:val="single" w:sz="4" w:space="0" w:color="auto"/>
            </w:tcBorders>
            <w:shd w:val="clear" w:color="auto" w:fill="auto"/>
            <w:noWrap/>
            <w:vAlign w:val="center"/>
            <w:hideMark/>
          </w:tcPr>
          <w:p w:rsidR="005C3CC6" w:rsidRDefault="005C3CC6" w:rsidP="005C3CC6">
            <w:pPr>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C=13</w:t>
            </w:r>
          </w:p>
          <w:p w:rsidR="00AF4C42" w:rsidRPr="005C3CC6" w:rsidRDefault="005C3CC6" w:rsidP="005C3CC6">
            <w:pPr>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H=37</w:t>
            </w:r>
          </w:p>
        </w:tc>
      </w:tr>
    </w:tbl>
    <w:p w:rsidR="00AF4C42" w:rsidRDefault="008A5912" w:rsidP="008B3031">
      <w:pPr>
        <w:ind w:firstLine="708"/>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Ф</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13-37</m:t>
              </m:r>
            </m:num>
            <m:den>
              <m:r>
                <w:rPr>
                  <w:rFonts w:ascii="Cambria Math" w:hAnsi="Cambria Math" w:cs="Times New Roman"/>
                  <w:sz w:val="28"/>
                  <w:szCs w:val="28"/>
                </w:rPr>
                <m:t>13+37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-24</m:t>
              </m:r>
            </m:num>
            <m:den>
              <m:r>
                <w:rPr>
                  <w:rFonts w:ascii="Cambria Math" w:hAnsi="Cambria Math" w:cs="Times New Roman"/>
                  <w:sz w:val="28"/>
                  <w:szCs w:val="28"/>
                </w:rPr>
                <m:t>50</m:t>
              </m:r>
            </m:den>
          </m:f>
          <m:r>
            <w:rPr>
              <w:rFonts w:ascii="Cambria Math" w:hAnsi="Cambria Math" w:cs="Times New Roman"/>
              <w:sz w:val="28"/>
              <w:szCs w:val="28"/>
            </w:rPr>
            <m:t>=-0,48</m:t>
          </m:r>
        </m:oMath>
      </m:oMathPara>
    </w:p>
    <w:p w:rsidR="00FF20F0" w:rsidRDefault="00AF4C42" w:rsidP="008B3031">
      <w:pPr>
        <w:ind w:firstLine="708"/>
        <w:jc w:val="both"/>
        <w:rPr>
          <w:rFonts w:ascii="Times New Roman" w:hAnsi="Times New Roman" w:cs="Times New Roman"/>
          <w:sz w:val="28"/>
          <w:szCs w:val="28"/>
        </w:rPr>
      </w:pPr>
      <w:r>
        <w:rPr>
          <w:rFonts w:ascii="Times New Roman" w:hAnsi="Times New Roman" w:cs="Times New Roman"/>
          <w:sz w:val="28"/>
          <w:szCs w:val="28"/>
        </w:rPr>
        <w:t xml:space="preserve">Значение коэффициента подтверждает </w:t>
      </w:r>
      <w:r w:rsidR="00336103">
        <w:rPr>
          <w:rFonts w:ascii="Times New Roman" w:hAnsi="Times New Roman" w:cs="Times New Roman"/>
          <w:sz w:val="28"/>
          <w:szCs w:val="28"/>
        </w:rPr>
        <w:t>отрицательную</w:t>
      </w:r>
      <w:r>
        <w:rPr>
          <w:rFonts w:ascii="Times New Roman" w:hAnsi="Times New Roman" w:cs="Times New Roman"/>
          <w:sz w:val="28"/>
          <w:szCs w:val="28"/>
        </w:rPr>
        <w:t xml:space="preserve"> связь между данными.</w:t>
      </w:r>
    </w:p>
    <w:p w:rsidR="00DE4F76" w:rsidRDefault="00DE4F76" w:rsidP="008B3031">
      <w:pPr>
        <w:ind w:firstLine="708"/>
        <w:jc w:val="both"/>
        <w:rPr>
          <w:rFonts w:ascii="Times New Roman" w:hAnsi="Times New Roman" w:cs="Times New Roman"/>
          <w:sz w:val="28"/>
          <w:szCs w:val="28"/>
        </w:rPr>
        <w:sectPr w:rsidR="00DE4F76" w:rsidSect="004D19EB">
          <w:pgSz w:w="11906" w:h="16838"/>
          <w:pgMar w:top="1134" w:right="850" w:bottom="1134" w:left="1701" w:header="708" w:footer="708" w:gutter="0"/>
          <w:cols w:space="708"/>
          <w:docGrid w:linePitch="360"/>
        </w:sectPr>
      </w:pPr>
    </w:p>
    <w:p w:rsidR="00A730DD" w:rsidRPr="00336103" w:rsidRDefault="00A730DD" w:rsidP="00336103">
      <w:pPr>
        <w:pStyle w:val="a3"/>
        <w:numPr>
          <w:ilvl w:val="0"/>
          <w:numId w:val="9"/>
        </w:numPr>
        <w:jc w:val="center"/>
        <w:rPr>
          <w:rFonts w:ascii="Times New Roman" w:hAnsi="Times New Roman" w:cs="Times New Roman"/>
          <w:b/>
          <w:sz w:val="36"/>
          <w:szCs w:val="36"/>
        </w:rPr>
      </w:pPr>
      <w:r w:rsidRPr="00336103">
        <w:rPr>
          <w:rFonts w:ascii="Times New Roman" w:hAnsi="Times New Roman" w:cs="Times New Roman"/>
          <w:b/>
          <w:sz w:val="36"/>
          <w:szCs w:val="36"/>
        </w:rPr>
        <w:lastRenderedPageBreak/>
        <w:t>Анализ динамики</w:t>
      </w:r>
    </w:p>
    <w:p w:rsidR="00DE4F76" w:rsidRPr="00CB7124" w:rsidRDefault="00336103" w:rsidP="00DE4F76">
      <w:pPr>
        <w:jc w:val="both"/>
        <w:rPr>
          <w:rFonts w:ascii="Times New Roman" w:hAnsi="Times New Roman" w:cs="Times New Roman"/>
          <w:i/>
          <w:sz w:val="28"/>
          <w:szCs w:val="28"/>
        </w:rPr>
      </w:pPr>
      <w:r w:rsidRPr="00CB7124">
        <w:rPr>
          <w:rFonts w:ascii="Times New Roman" w:hAnsi="Times New Roman" w:cs="Times New Roman"/>
          <w:b/>
          <w:i/>
          <w:sz w:val="28"/>
          <w:szCs w:val="28"/>
        </w:rPr>
        <w:t>Таблица 6.1.</w:t>
      </w:r>
      <w:r w:rsidRPr="00CB7124">
        <w:rPr>
          <w:rFonts w:ascii="Times New Roman" w:hAnsi="Times New Roman" w:cs="Times New Roman"/>
          <w:i/>
          <w:sz w:val="28"/>
          <w:szCs w:val="28"/>
        </w:rPr>
        <w:t xml:space="preserve"> </w:t>
      </w:r>
      <w:r w:rsidR="00CB7124" w:rsidRPr="00CB7124">
        <w:rPr>
          <w:rFonts w:ascii="Times New Roman" w:hAnsi="Times New Roman" w:cs="Times New Roman"/>
          <w:i/>
          <w:sz w:val="28"/>
          <w:szCs w:val="28"/>
        </w:rPr>
        <w:t>Расчеты анализа динамики.</w:t>
      </w:r>
    </w:p>
    <w:tbl>
      <w:tblPr>
        <w:tblW w:w="1518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0"/>
        <w:gridCol w:w="1430"/>
        <w:gridCol w:w="1650"/>
        <w:gridCol w:w="881"/>
        <w:gridCol w:w="766"/>
        <w:gridCol w:w="766"/>
        <w:gridCol w:w="777"/>
        <w:gridCol w:w="880"/>
        <w:gridCol w:w="1100"/>
        <w:gridCol w:w="990"/>
        <w:gridCol w:w="880"/>
        <w:gridCol w:w="990"/>
        <w:gridCol w:w="880"/>
        <w:gridCol w:w="990"/>
        <w:gridCol w:w="770"/>
      </w:tblGrid>
      <w:tr w:rsidR="00811E37" w:rsidRPr="00811E37" w:rsidTr="00811E37">
        <w:trPr>
          <w:trHeight w:val="675"/>
        </w:trPr>
        <w:tc>
          <w:tcPr>
            <w:tcW w:w="143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811E37">
              <w:rPr>
                <w:rFonts w:ascii="Times New Roman" w:eastAsia="Times New Roman" w:hAnsi="Times New Roman" w:cs="Times New Roman"/>
                <w:b/>
                <w:color w:val="000000"/>
                <w:sz w:val="20"/>
                <w:szCs w:val="20"/>
              </w:rPr>
              <w:t>П</w:t>
            </w:r>
            <w:r w:rsidRPr="00DA751C">
              <w:rPr>
                <w:rFonts w:ascii="Times New Roman" w:eastAsia="Times New Roman" w:hAnsi="Times New Roman" w:cs="Times New Roman"/>
                <w:b/>
                <w:color w:val="000000"/>
                <w:sz w:val="20"/>
                <w:szCs w:val="20"/>
              </w:rPr>
              <w:t>оказатели</w:t>
            </w:r>
          </w:p>
        </w:tc>
        <w:tc>
          <w:tcPr>
            <w:tcW w:w="143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811E37">
              <w:rPr>
                <w:rFonts w:ascii="Times New Roman" w:eastAsia="Times New Roman" w:hAnsi="Times New Roman" w:cs="Times New Roman"/>
                <w:b/>
                <w:color w:val="000000"/>
                <w:sz w:val="20"/>
                <w:szCs w:val="20"/>
              </w:rPr>
              <w:t>У</w:t>
            </w:r>
            <w:r w:rsidRPr="00DA751C">
              <w:rPr>
                <w:rFonts w:ascii="Times New Roman" w:eastAsia="Times New Roman" w:hAnsi="Times New Roman" w:cs="Times New Roman"/>
                <w:b/>
                <w:color w:val="000000"/>
                <w:sz w:val="20"/>
                <w:szCs w:val="20"/>
              </w:rPr>
              <w:t>словн</w:t>
            </w:r>
            <w:r w:rsidRPr="00811E37">
              <w:rPr>
                <w:rFonts w:ascii="Times New Roman" w:eastAsia="Times New Roman" w:hAnsi="Times New Roman" w:cs="Times New Roman"/>
                <w:b/>
                <w:color w:val="000000"/>
                <w:sz w:val="20"/>
                <w:szCs w:val="20"/>
              </w:rPr>
              <w:t>ые</w:t>
            </w:r>
            <w:r w:rsidRPr="00DA751C">
              <w:rPr>
                <w:rFonts w:ascii="Times New Roman" w:eastAsia="Times New Roman" w:hAnsi="Times New Roman" w:cs="Times New Roman"/>
                <w:b/>
                <w:color w:val="000000"/>
                <w:sz w:val="20"/>
                <w:szCs w:val="20"/>
              </w:rPr>
              <w:t xml:space="preserve"> обозн</w:t>
            </w:r>
            <w:r w:rsidRPr="00811E37">
              <w:rPr>
                <w:rFonts w:ascii="Times New Roman" w:eastAsia="Times New Roman" w:hAnsi="Times New Roman" w:cs="Times New Roman"/>
                <w:b/>
                <w:color w:val="000000"/>
                <w:sz w:val="20"/>
                <w:szCs w:val="20"/>
              </w:rPr>
              <w:t>ачения</w:t>
            </w:r>
          </w:p>
        </w:tc>
        <w:tc>
          <w:tcPr>
            <w:tcW w:w="165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811E37">
              <w:rPr>
                <w:rFonts w:ascii="Times New Roman" w:eastAsia="Times New Roman" w:hAnsi="Times New Roman" w:cs="Times New Roman"/>
                <w:b/>
                <w:color w:val="000000"/>
                <w:sz w:val="20"/>
                <w:szCs w:val="20"/>
              </w:rPr>
              <w:t>Ф</w:t>
            </w:r>
            <w:r w:rsidRPr="00DA751C">
              <w:rPr>
                <w:rFonts w:ascii="Times New Roman" w:eastAsia="Times New Roman" w:hAnsi="Times New Roman" w:cs="Times New Roman"/>
                <w:b/>
                <w:color w:val="000000"/>
                <w:sz w:val="20"/>
                <w:szCs w:val="20"/>
              </w:rPr>
              <w:t>ормула</w:t>
            </w:r>
          </w:p>
        </w:tc>
        <w:tc>
          <w:tcPr>
            <w:tcW w:w="881"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апрель</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май</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июнь</w:t>
            </w:r>
          </w:p>
        </w:tc>
        <w:tc>
          <w:tcPr>
            <w:tcW w:w="777"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июль</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август</w:t>
            </w:r>
          </w:p>
        </w:tc>
        <w:tc>
          <w:tcPr>
            <w:tcW w:w="110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сентябрь</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октябрь</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ноябрь</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декабрь</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январь</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февраль</w:t>
            </w:r>
          </w:p>
        </w:tc>
        <w:tc>
          <w:tcPr>
            <w:tcW w:w="77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b/>
                <w:color w:val="000000"/>
                <w:sz w:val="20"/>
                <w:szCs w:val="20"/>
              </w:rPr>
            </w:pPr>
            <w:r w:rsidRPr="00DA751C">
              <w:rPr>
                <w:rFonts w:ascii="Times New Roman" w:eastAsia="Times New Roman" w:hAnsi="Times New Roman" w:cs="Times New Roman"/>
                <w:b/>
                <w:color w:val="000000"/>
                <w:sz w:val="20"/>
                <w:szCs w:val="20"/>
              </w:rPr>
              <w:t>март</w:t>
            </w:r>
          </w:p>
        </w:tc>
      </w:tr>
      <w:tr w:rsidR="00811E37" w:rsidRPr="00DA751C" w:rsidTr="00811E37">
        <w:trPr>
          <w:trHeight w:val="687"/>
        </w:trPr>
        <w:tc>
          <w:tcPr>
            <w:tcW w:w="1430" w:type="dxa"/>
            <w:shd w:val="clear" w:color="auto" w:fill="auto"/>
            <w:hideMark/>
          </w:tcPr>
          <w:p w:rsidR="00DA751C" w:rsidRPr="00DA751C" w:rsidRDefault="00DA751C" w:rsidP="00811E37">
            <w:pPr>
              <w:spacing w:after="0" w:line="240" w:lineRule="auto"/>
              <w:rPr>
                <w:rFonts w:ascii="Times New Roman" w:eastAsia="Times New Roman" w:hAnsi="Times New Roman" w:cs="Times New Roman"/>
                <w:b/>
                <w:i/>
                <w:color w:val="000000"/>
                <w:sz w:val="20"/>
                <w:szCs w:val="20"/>
              </w:rPr>
            </w:pPr>
            <w:r w:rsidRPr="00811E37">
              <w:rPr>
                <w:rFonts w:ascii="Times New Roman" w:eastAsia="Times New Roman" w:hAnsi="Times New Roman" w:cs="Times New Roman"/>
                <w:b/>
                <w:i/>
                <w:color w:val="000000"/>
                <w:sz w:val="20"/>
                <w:szCs w:val="20"/>
              </w:rPr>
              <w:t>К</w:t>
            </w:r>
            <w:r w:rsidRPr="00DA751C">
              <w:rPr>
                <w:rFonts w:ascii="Times New Roman" w:eastAsia="Times New Roman" w:hAnsi="Times New Roman" w:cs="Times New Roman"/>
                <w:b/>
                <w:i/>
                <w:color w:val="000000"/>
                <w:sz w:val="20"/>
                <w:szCs w:val="20"/>
              </w:rPr>
              <w:t>оличество продаж в месяц, шт.</w:t>
            </w:r>
          </w:p>
        </w:tc>
        <w:tc>
          <w:tcPr>
            <w:tcW w:w="1430" w:type="dxa"/>
            <w:shd w:val="clear" w:color="auto" w:fill="auto"/>
            <w:vAlign w:val="center"/>
            <w:hideMark/>
          </w:tcPr>
          <w:p w:rsidR="00DA751C" w:rsidRPr="00DA751C" w:rsidRDefault="00811E37" w:rsidP="00DA751C">
            <w:pPr>
              <w:spacing w:after="0" w:line="240" w:lineRule="auto"/>
              <w:jc w:val="center"/>
              <w:rPr>
                <w:rFonts w:ascii="Times New Roman" w:eastAsia="Times New Roman" w:hAnsi="Times New Roman" w:cs="Times New Roman"/>
                <w:color w:val="000000"/>
                <w:sz w:val="20"/>
                <w:szCs w:val="20"/>
                <w:lang w:val="en-US"/>
              </w:rPr>
            </w:pPr>
            <m:oMathPara>
              <m:oMath>
                <m:r>
                  <w:rPr>
                    <w:rFonts w:ascii="Cambria Math" w:eastAsia="Times New Roman" w:hAnsi="Cambria Math" w:cs="Times New Roman"/>
                    <w:color w:val="000000"/>
                    <w:sz w:val="20"/>
                    <w:szCs w:val="20"/>
                  </w:rPr>
                  <m:t>y</m:t>
                </m:r>
              </m:oMath>
            </m:oMathPara>
          </w:p>
        </w:tc>
        <w:tc>
          <w:tcPr>
            <w:tcW w:w="165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881"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512</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645</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513</w:t>
            </w:r>
          </w:p>
        </w:tc>
        <w:tc>
          <w:tcPr>
            <w:tcW w:w="777"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483</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342</w:t>
            </w:r>
          </w:p>
        </w:tc>
        <w:tc>
          <w:tcPr>
            <w:tcW w:w="110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348</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420</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312</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468</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245</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321</w:t>
            </w:r>
          </w:p>
        </w:tc>
        <w:tc>
          <w:tcPr>
            <w:tcW w:w="77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226</w:t>
            </w:r>
          </w:p>
        </w:tc>
      </w:tr>
      <w:tr w:rsidR="00811E37" w:rsidRPr="00811E37" w:rsidTr="00811E37">
        <w:trPr>
          <w:trHeight w:val="154"/>
        </w:trPr>
        <w:tc>
          <w:tcPr>
            <w:tcW w:w="15180" w:type="dxa"/>
            <w:gridSpan w:val="15"/>
            <w:shd w:val="clear" w:color="auto" w:fill="auto"/>
            <w:hideMark/>
          </w:tcPr>
          <w:p w:rsidR="00811E37" w:rsidRPr="00DA751C" w:rsidRDefault="00811E37" w:rsidP="00811E37">
            <w:pPr>
              <w:spacing w:after="0" w:line="240" w:lineRule="auto"/>
              <w:jc w:val="center"/>
              <w:rPr>
                <w:rFonts w:ascii="Times New Roman" w:eastAsia="Times New Roman" w:hAnsi="Times New Roman" w:cs="Times New Roman"/>
                <w:color w:val="000000"/>
                <w:sz w:val="24"/>
                <w:szCs w:val="24"/>
              </w:rPr>
            </w:pPr>
            <w:r w:rsidRPr="00811E37">
              <w:rPr>
                <w:rFonts w:ascii="Times New Roman" w:eastAsia="Times New Roman" w:hAnsi="Times New Roman" w:cs="Times New Roman"/>
                <w:b/>
                <w:i/>
                <w:color w:val="000000"/>
                <w:sz w:val="24"/>
                <w:szCs w:val="24"/>
              </w:rPr>
              <w:t>А</w:t>
            </w:r>
            <w:r w:rsidRPr="00DA751C">
              <w:rPr>
                <w:rFonts w:ascii="Times New Roman" w:eastAsia="Times New Roman" w:hAnsi="Times New Roman" w:cs="Times New Roman"/>
                <w:b/>
                <w:i/>
                <w:color w:val="000000"/>
                <w:sz w:val="24"/>
                <w:szCs w:val="24"/>
              </w:rPr>
              <w:t>бсолютный прирост</w:t>
            </w:r>
          </w:p>
        </w:tc>
      </w:tr>
      <w:tr w:rsidR="00811E37" w:rsidRPr="00DA751C" w:rsidTr="00811E37">
        <w:trPr>
          <w:trHeight w:val="300"/>
        </w:trPr>
        <w:tc>
          <w:tcPr>
            <w:tcW w:w="1430" w:type="dxa"/>
            <w:shd w:val="clear" w:color="auto" w:fill="auto"/>
            <w:hideMark/>
          </w:tcPr>
          <w:p w:rsidR="00DA751C" w:rsidRPr="00DA751C" w:rsidRDefault="00DA751C" w:rsidP="00811E37">
            <w:pPr>
              <w:spacing w:after="0" w:line="240" w:lineRule="auto"/>
              <w:rPr>
                <w:rFonts w:ascii="Times New Roman" w:eastAsia="Times New Roman" w:hAnsi="Times New Roman" w:cs="Times New Roman"/>
                <w:b/>
                <w:i/>
                <w:color w:val="000000"/>
                <w:sz w:val="20"/>
                <w:szCs w:val="20"/>
              </w:rPr>
            </w:pPr>
            <w:r w:rsidRPr="00811E37">
              <w:rPr>
                <w:rFonts w:ascii="Times New Roman" w:eastAsia="Times New Roman" w:hAnsi="Times New Roman" w:cs="Times New Roman"/>
                <w:b/>
                <w:i/>
                <w:color w:val="000000"/>
                <w:sz w:val="20"/>
                <w:szCs w:val="20"/>
              </w:rPr>
              <w:t xml:space="preserve">- </w:t>
            </w:r>
            <w:r w:rsidRPr="00DA751C">
              <w:rPr>
                <w:rFonts w:ascii="Times New Roman" w:eastAsia="Times New Roman" w:hAnsi="Times New Roman" w:cs="Times New Roman"/>
                <w:b/>
                <w:i/>
                <w:color w:val="000000"/>
                <w:sz w:val="20"/>
                <w:szCs w:val="20"/>
              </w:rPr>
              <w:t>цепной</w:t>
            </w:r>
          </w:p>
        </w:tc>
        <w:tc>
          <w:tcPr>
            <w:tcW w:w="143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p>
                  <m:sSupPr>
                    <m:ctrlPr>
                      <w:rPr>
                        <w:rFonts w:ascii="Cambria Math" w:eastAsia="Times New Roman" w:hAnsi="Cambria Math" w:cs="Times New Roman"/>
                        <w:i/>
                        <w:color w:val="000000"/>
                        <w:sz w:val="20"/>
                        <w:szCs w:val="20"/>
                      </w:rPr>
                    </m:ctrlPr>
                  </m:sSupPr>
                  <m:e>
                    <m:r>
                      <w:rPr>
                        <w:rFonts w:ascii="Cambria Math" w:eastAsia="Times New Roman" w:hAnsi="Cambria Math" w:cs="Times New Roman"/>
                        <w:color w:val="000000"/>
                        <w:sz w:val="20"/>
                        <w:szCs w:val="20"/>
                      </w:rPr>
                      <m:t>∆</m:t>
                    </m:r>
                  </m:e>
                  <m:sup>
                    <m:r>
                      <w:rPr>
                        <w:rFonts w:ascii="Cambria Math" w:eastAsia="Times New Roman" w:hAnsi="Cambria Math" w:cs="Times New Roman"/>
                        <w:color w:val="000000"/>
                        <w:sz w:val="20"/>
                        <w:szCs w:val="20"/>
                      </w:rPr>
                      <m:t>ц</m:t>
                    </m:r>
                  </m:sup>
                </m:sSup>
              </m:oMath>
            </m:oMathPara>
          </w:p>
        </w:tc>
        <w:tc>
          <w:tcPr>
            <w:tcW w:w="165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p>
                  <m:sSupPr>
                    <m:ctrlPr>
                      <w:rPr>
                        <w:rFonts w:ascii="Cambria Math" w:eastAsia="Times New Roman" w:hAnsi="Cambria Math" w:cs="Times New Roman"/>
                        <w:i/>
                        <w:color w:val="000000"/>
                        <w:sz w:val="20"/>
                        <w:szCs w:val="20"/>
                      </w:rPr>
                    </m:ctrlPr>
                  </m:sSupPr>
                  <m:e>
                    <m:r>
                      <w:rPr>
                        <w:rFonts w:ascii="Cambria Math" w:eastAsia="Times New Roman" w:hAnsi="Cambria Math" w:cs="Times New Roman"/>
                        <w:color w:val="000000"/>
                        <w:sz w:val="20"/>
                        <w:szCs w:val="20"/>
                      </w:rPr>
                      <m:t>∆</m:t>
                    </m:r>
                  </m:e>
                  <m:sup>
                    <m:r>
                      <w:rPr>
                        <w:rFonts w:ascii="Cambria Math" w:eastAsia="Times New Roman" w:hAnsi="Cambria Math" w:cs="Times New Roman"/>
                        <w:color w:val="000000"/>
                        <w:sz w:val="20"/>
                        <w:szCs w:val="20"/>
                      </w:rPr>
                      <m:t>ц</m:t>
                    </m:r>
                  </m:sup>
                </m:sSup>
                <m:r>
                  <w:rPr>
                    <w:rFonts w:ascii="Cambria Math" w:eastAsia="Times New Roman" w:hAnsi="Cambria Math" w:cs="Times New Roman"/>
                    <w:color w:val="000000"/>
                    <w:sz w:val="20"/>
                    <w:szCs w:val="20"/>
                  </w:rPr>
                  <m:t>=</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lang w:val="en-US"/>
                      </w:rPr>
                      <m:t>y</m:t>
                    </m:r>
                  </m:e>
                  <m:sub>
                    <m:r>
                      <w:rPr>
                        <w:rFonts w:ascii="Cambria Math" w:eastAsia="Times New Roman" w:hAnsi="Cambria Math" w:cs="Times New Roman"/>
                        <w:color w:val="000000"/>
                        <w:sz w:val="20"/>
                        <w:szCs w:val="20"/>
                      </w:rPr>
                      <m:t>i</m:t>
                    </m:r>
                  </m:sub>
                </m:sSub>
                <m:r>
                  <w:rPr>
                    <w:rFonts w:ascii="Cambria Math" w:eastAsia="Times New Roman" w:hAnsi="Cambria Math" w:cs="Times New Roman"/>
                    <w:color w:val="000000"/>
                    <w:sz w:val="20"/>
                    <w:szCs w:val="20"/>
                  </w:rPr>
                  <m:t>-</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y</m:t>
                    </m:r>
                  </m:e>
                  <m:sub>
                    <m:r>
                      <w:rPr>
                        <w:rFonts w:ascii="Cambria Math" w:eastAsia="Times New Roman" w:hAnsi="Cambria Math" w:cs="Times New Roman"/>
                        <w:color w:val="000000"/>
                        <w:sz w:val="20"/>
                        <w:szCs w:val="20"/>
                      </w:rPr>
                      <m:t>i-1</m:t>
                    </m:r>
                  </m:sub>
                </m:sSub>
              </m:oMath>
            </m:oMathPara>
          </w:p>
        </w:tc>
        <w:tc>
          <w:tcPr>
            <w:tcW w:w="881"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133</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-132</w:t>
            </w:r>
          </w:p>
        </w:tc>
        <w:tc>
          <w:tcPr>
            <w:tcW w:w="777"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-30</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-141</w:t>
            </w:r>
          </w:p>
        </w:tc>
        <w:tc>
          <w:tcPr>
            <w:tcW w:w="110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6</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72</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-108</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156</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-223</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76</w:t>
            </w:r>
          </w:p>
        </w:tc>
        <w:tc>
          <w:tcPr>
            <w:tcW w:w="77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-95</w:t>
            </w:r>
          </w:p>
        </w:tc>
      </w:tr>
      <w:tr w:rsidR="00811E37" w:rsidRPr="00DA751C" w:rsidTr="00811E37">
        <w:trPr>
          <w:trHeight w:val="300"/>
        </w:trPr>
        <w:tc>
          <w:tcPr>
            <w:tcW w:w="1430" w:type="dxa"/>
            <w:shd w:val="clear" w:color="auto" w:fill="auto"/>
            <w:hideMark/>
          </w:tcPr>
          <w:p w:rsidR="00DA751C" w:rsidRPr="00DA751C" w:rsidRDefault="00DA751C" w:rsidP="00811E37">
            <w:pPr>
              <w:spacing w:after="0" w:line="240" w:lineRule="auto"/>
              <w:rPr>
                <w:rFonts w:ascii="Times New Roman" w:eastAsia="Times New Roman" w:hAnsi="Times New Roman" w:cs="Times New Roman"/>
                <w:b/>
                <w:i/>
                <w:color w:val="000000"/>
                <w:sz w:val="20"/>
                <w:szCs w:val="20"/>
              </w:rPr>
            </w:pPr>
            <w:r w:rsidRPr="00811E37">
              <w:rPr>
                <w:rFonts w:ascii="Times New Roman" w:eastAsia="Times New Roman" w:hAnsi="Times New Roman" w:cs="Times New Roman"/>
                <w:b/>
                <w:i/>
                <w:color w:val="000000"/>
                <w:sz w:val="20"/>
                <w:szCs w:val="20"/>
              </w:rPr>
              <w:t xml:space="preserve">- </w:t>
            </w:r>
            <w:r w:rsidRPr="00DA751C">
              <w:rPr>
                <w:rFonts w:ascii="Times New Roman" w:eastAsia="Times New Roman" w:hAnsi="Times New Roman" w:cs="Times New Roman"/>
                <w:b/>
                <w:i/>
                <w:color w:val="000000"/>
                <w:sz w:val="20"/>
                <w:szCs w:val="20"/>
              </w:rPr>
              <w:t>базисный</w:t>
            </w:r>
          </w:p>
        </w:tc>
        <w:tc>
          <w:tcPr>
            <w:tcW w:w="143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p>
                  <m:sSupPr>
                    <m:ctrlPr>
                      <w:rPr>
                        <w:rFonts w:ascii="Cambria Math" w:eastAsia="Times New Roman" w:hAnsi="Cambria Math" w:cs="Times New Roman"/>
                        <w:i/>
                        <w:color w:val="000000"/>
                        <w:sz w:val="20"/>
                        <w:szCs w:val="20"/>
                      </w:rPr>
                    </m:ctrlPr>
                  </m:sSupPr>
                  <m:e>
                    <m:r>
                      <w:rPr>
                        <w:rFonts w:ascii="Cambria Math" w:eastAsia="Times New Roman" w:hAnsi="Cambria Math" w:cs="Times New Roman"/>
                        <w:color w:val="000000"/>
                        <w:sz w:val="20"/>
                        <w:szCs w:val="20"/>
                      </w:rPr>
                      <m:t>∆</m:t>
                    </m:r>
                  </m:e>
                  <m:sup>
                    <m:r>
                      <w:rPr>
                        <w:rFonts w:ascii="Cambria Math" w:eastAsia="Times New Roman" w:hAnsi="Cambria Math" w:cs="Times New Roman"/>
                        <w:color w:val="000000"/>
                        <w:sz w:val="20"/>
                        <w:szCs w:val="20"/>
                      </w:rPr>
                      <m:t>б</m:t>
                    </m:r>
                  </m:sup>
                </m:sSup>
              </m:oMath>
            </m:oMathPara>
          </w:p>
        </w:tc>
        <w:tc>
          <w:tcPr>
            <w:tcW w:w="165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i/>
                <w:color w:val="000000"/>
                <w:sz w:val="20"/>
                <w:szCs w:val="20"/>
                <w:lang w:val="en-US"/>
              </w:rPr>
            </w:pPr>
            <m:oMathPara>
              <m:oMath>
                <m:sSup>
                  <m:sSupPr>
                    <m:ctrlPr>
                      <w:rPr>
                        <w:rFonts w:ascii="Cambria Math" w:eastAsia="Times New Roman" w:hAnsi="Cambria Math" w:cs="Times New Roman"/>
                        <w:i/>
                        <w:color w:val="000000"/>
                        <w:sz w:val="20"/>
                        <w:szCs w:val="20"/>
                      </w:rPr>
                    </m:ctrlPr>
                  </m:sSupPr>
                  <m:e>
                    <m:r>
                      <w:rPr>
                        <w:rFonts w:ascii="Cambria Math" w:eastAsia="Times New Roman" w:hAnsi="Cambria Math" w:cs="Times New Roman"/>
                        <w:color w:val="000000"/>
                        <w:sz w:val="20"/>
                        <w:szCs w:val="20"/>
                      </w:rPr>
                      <m:t>∆</m:t>
                    </m:r>
                  </m:e>
                  <m:sup>
                    <m:r>
                      <w:rPr>
                        <w:rFonts w:ascii="Cambria Math" w:eastAsia="Times New Roman" w:hAnsi="Cambria Math" w:cs="Times New Roman"/>
                        <w:color w:val="000000"/>
                        <w:sz w:val="20"/>
                        <w:szCs w:val="20"/>
                      </w:rPr>
                      <m:t>б</m:t>
                    </m:r>
                  </m:sup>
                </m:sSup>
                <m:r>
                  <w:rPr>
                    <w:rFonts w:ascii="Cambria Math" w:eastAsia="Times New Roman" w:hAnsi="Cambria Math" w:cs="Times New Roman"/>
                    <w:color w:val="000000"/>
                    <w:sz w:val="20"/>
                    <w:szCs w:val="20"/>
                  </w:rPr>
                  <m:t>=</m:t>
                </m:r>
                <m:sSub>
                  <m:sSubPr>
                    <m:ctrlPr>
                      <w:rPr>
                        <w:rFonts w:ascii="Cambria Math" w:eastAsia="Times New Roman" w:hAnsi="Cambria Math" w:cs="Times New Roman"/>
                        <w:i/>
                        <w:color w:val="000000"/>
                        <w:sz w:val="20"/>
                        <w:szCs w:val="20"/>
                        <w:lang w:val="en-US"/>
                      </w:rPr>
                    </m:ctrlPr>
                  </m:sSubPr>
                  <m:e>
                    <m:r>
                      <w:rPr>
                        <w:rFonts w:ascii="Cambria Math" w:eastAsia="Times New Roman" w:hAnsi="Cambria Math" w:cs="Times New Roman"/>
                        <w:color w:val="000000"/>
                        <w:sz w:val="20"/>
                        <w:szCs w:val="20"/>
                        <w:lang w:val="en-US"/>
                      </w:rPr>
                      <m:t>y</m:t>
                    </m:r>
                  </m:e>
                  <m:sub>
                    <m:r>
                      <w:rPr>
                        <w:rFonts w:ascii="Cambria Math" w:eastAsia="Times New Roman" w:hAnsi="Cambria Math" w:cs="Times New Roman"/>
                        <w:color w:val="000000"/>
                        <w:sz w:val="20"/>
                        <w:szCs w:val="20"/>
                        <w:lang w:val="en-US"/>
                      </w:rPr>
                      <m:t>i</m:t>
                    </m:r>
                  </m:sub>
                </m:sSub>
                <m:r>
                  <w:rPr>
                    <w:rFonts w:ascii="Cambria Math" w:eastAsia="Times New Roman" w:hAnsi="Cambria Math" w:cs="Times New Roman"/>
                    <w:color w:val="000000"/>
                    <w:sz w:val="20"/>
                    <w:szCs w:val="20"/>
                    <w:lang w:val="en-US"/>
                  </w:rPr>
                  <m:t>-</m:t>
                </m:r>
                <m:sSub>
                  <m:sSubPr>
                    <m:ctrlPr>
                      <w:rPr>
                        <w:rFonts w:ascii="Cambria Math" w:eastAsia="Times New Roman" w:hAnsi="Cambria Math" w:cs="Times New Roman"/>
                        <w:i/>
                        <w:color w:val="000000"/>
                        <w:sz w:val="20"/>
                        <w:szCs w:val="20"/>
                        <w:lang w:val="en-US"/>
                      </w:rPr>
                    </m:ctrlPr>
                  </m:sSubPr>
                  <m:e>
                    <m:r>
                      <w:rPr>
                        <w:rFonts w:ascii="Cambria Math" w:eastAsia="Times New Roman" w:hAnsi="Cambria Math" w:cs="Times New Roman"/>
                        <w:color w:val="000000"/>
                        <w:sz w:val="20"/>
                        <w:szCs w:val="20"/>
                        <w:lang w:val="en-US"/>
                      </w:rPr>
                      <m:t>y</m:t>
                    </m:r>
                  </m:e>
                  <m:sub>
                    <m:r>
                      <w:rPr>
                        <w:rFonts w:ascii="Cambria Math" w:eastAsia="Times New Roman" w:hAnsi="Cambria Math" w:cs="Times New Roman"/>
                        <w:color w:val="000000"/>
                        <w:sz w:val="20"/>
                        <w:szCs w:val="20"/>
                        <w:lang w:val="en-US"/>
                      </w:rPr>
                      <m:t>0</m:t>
                    </m:r>
                  </m:sub>
                </m:sSub>
              </m:oMath>
            </m:oMathPara>
          </w:p>
        </w:tc>
        <w:tc>
          <w:tcPr>
            <w:tcW w:w="881"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133</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w:t>
            </w:r>
          </w:p>
        </w:tc>
        <w:tc>
          <w:tcPr>
            <w:tcW w:w="777"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-29</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-170</w:t>
            </w:r>
          </w:p>
        </w:tc>
        <w:tc>
          <w:tcPr>
            <w:tcW w:w="110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-164</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-92</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-200</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-44</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-267</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-191</w:t>
            </w:r>
          </w:p>
        </w:tc>
        <w:tc>
          <w:tcPr>
            <w:tcW w:w="77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w:t>
            </w:r>
            <w:r w:rsidR="00B1371D">
              <w:rPr>
                <w:rFonts w:ascii="Times New Roman" w:eastAsia="Times New Roman" w:hAnsi="Times New Roman" w:cs="Times New Roman"/>
                <w:color w:val="000000"/>
                <w:sz w:val="20"/>
                <w:szCs w:val="20"/>
              </w:rPr>
              <w:t>2</w:t>
            </w:r>
            <w:r w:rsidRPr="00DA751C">
              <w:rPr>
                <w:rFonts w:ascii="Times New Roman" w:eastAsia="Times New Roman" w:hAnsi="Times New Roman" w:cs="Times New Roman"/>
                <w:color w:val="000000"/>
                <w:sz w:val="20"/>
                <w:szCs w:val="20"/>
              </w:rPr>
              <w:t>86</w:t>
            </w:r>
          </w:p>
        </w:tc>
      </w:tr>
      <w:tr w:rsidR="00811E37" w:rsidRPr="00811E37" w:rsidTr="00811E37">
        <w:trPr>
          <w:trHeight w:val="110"/>
        </w:trPr>
        <w:tc>
          <w:tcPr>
            <w:tcW w:w="15180" w:type="dxa"/>
            <w:gridSpan w:val="15"/>
            <w:shd w:val="clear" w:color="auto" w:fill="auto"/>
            <w:hideMark/>
          </w:tcPr>
          <w:p w:rsidR="00811E37" w:rsidRPr="00DA751C" w:rsidRDefault="00811E37" w:rsidP="00811E37">
            <w:pPr>
              <w:spacing w:after="0" w:line="240" w:lineRule="auto"/>
              <w:jc w:val="center"/>
              <w:rPr>
                <w:rFonts w:ascii="Times New Roman" w:eastAsia="Times New Roman" w:hAnsi="Times New Roman" w:cs="Times New Roman"/>
                <w:color w:val="000000"/>
                <w:sz w:val="24"/>
                <w:szCs w:val="24"/>
              </w:rPr>
            </w:pPr>
            <w:r w:rsidRPr="00811E37">
              <w:rPr>
                <w:rFonts w:ascii="Times New Roman" w:eastAsia="Times New Roman" w:hAnsi="Times New Roman" w:cs="Times New Roman"/>
                <w:b/>
                <w:i/>
                <w:color w:val="000000"/>
                <w:sz w:val="24"/>
                <w:szCs w:val="24"/>
              </w:rPr>
              <w:t>Т</w:t>
            </w:r>
            <w:r w:rsidRPr="00DA751C">
              <w:rPr>
                <w:rFonts w:ascii="Times New Roman" w:eastAsia="Times New Roman" w:hAnsi="Times New Roman" w:cs="Times New Roman"/>
                <w:b/>
                <w:i/>
                <w:color w:val="000000"/>
                <w:sz w:val="24"/>
                <w:szCs w:val="24"/>
              </w:rPr>
              <w:t>емп роста</w:t>
            </w:r>
          </w:p>
        </w:tc>
      </w:tr>
      <w:tr w:rsidR="00811E37" w:rsidRPr="00DA751C" w:rsidTr="00811E37">
        <w:trPr>
          <w:trHeight w:val="300"/>
        </w:trPr>
        <w:tc>
          <w:tcPr>
            <w:tcW w:w="1430" w:type="dxa"/>
            <w:shd w:val="clear" w:color="auto" w:fill="auto"/>
            <w:hideMark/>
          </w:tcPr>
          <w:p w:rsidR="00DA751C" w:rsidRPr="00DA751C" w:rsidRDefault="00DA751C" w:rsidP="00811E37">
            <w:pPr>
              <w:spacing w:after="0" w:line="240" w:lineRule="auto"/>
              <w:rPr>
                <w:rFonts w:ascii="Times New Roman" w:eastAsia="Times New Roman" w:hAnsi="Times New Roman" w:cs="Times New Roman"/>
                <w:b/>
                <w:i/>
                <w:color w:val="000000"/>
                <w:sz w:val="20"/>
                <w:szCs w:val="20"/>
              </w:rPr>
            </w:pPr>
            <w:r w:rsidRPr="00811E37">
              <w:rPr>
                <w:rFonts w:ascii="Times New Roman" w:eastAsia="Times New Roman" w:hAnsi="Times New Roman" w:cs="Times New Roman"/>
                <w:b/>
                <w:i/>
                <w:color w:val="000000"/>
                <w:sz w:val="20"/>
                <w:szCs w:val="20"/>
              </w:rPr>
              <w:t xml:space="preserve">- </w:t>
            </w:r>
            <w:r w:rsidRPr="00DA751C">
              <w:rPr>
                <w:rFonts w:ascii="Times New Roman" w:eastAsia="Times New Roman" w:hAnsi="Times New Roman" w:cs="Times New Roman"/>
                <w:b/>
                <w:i/>
                <w:color w:val="000000"/>
                <w:sz w:val="20"/>
                <w:szCs w:val="20"/>
              </w:rPr>
              <w:t>цепной</w:t>
            </w:r>
          </w:p>
        </w:tc>
        <w:tc>
          <w:tcPr>
            <w:tcW w:w="143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р</m:t>
                    </m:r>
                  </m:sub>
                  <m:sup>
                    <m:r>
                      <w:rPr>
                        <w:rFonts w:ascii="Cambria Math" w:eastAsia="Times New Roman" w:hAnsi="Cambria Math" w:cs="Times New Roman"/>
                        <w:color w:val="000000"/>
                        <w:sz w:val="20"/>
                        <w:szCs w:val="20"/>
                      </w:rPr>
                      <m:t>ц</m:t>
                    </m:r>
                  </m:sup>
                </m:sSubSup>
              </m:oMath>
            </m:oMathPara>
          </w:p>
        </w:tc>
        <w:tc>
          <w:tcPr>
            <w:tcW w:w="165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р</m:t>
                    </m:r>
                  </m:sub>
                  <m:sup>
                    <m:r>
                      <w:rPr>
                        <w:rFonts w:ascii="Cambria Math" w:eastAsia="Times New Roman" w:hAnsi="Cambria Math" w:cs="Times New Roman"/>
                        <w:color w:val="000000"/>
                        <w:sz w:val="20"/>
                        <w:szCs w:val="20"/>
                      </w:rPr>
                      <m:t>ц</m:t>
                    </m:r>
                  </m:sup>
                </m:sSubSup>
                <m:r>
                  <w:rPr>
                    <w:rFonts w:ascii="Cambria Math" w:eastAsia="Times New Roman" w:hAnsi="Cambria Math" w:cs="Times New Roman"/>
                    <w:color w:val="000000"/>
                    <w:sz w:val="20"/>
                    <w:szCs w:val="20"/>
                  </w:rPr>
                  <m:t>=</m:t>
                </m:r>
                <m:f>
                  <m:fPr>
                    <m:ctrlPr>
                      <w:rPr>
                        <w:rFonts w:ascii="Cambria Math" w:eastAsia="Times New Roman" w:hAnsi="Cambria Math" w:cs="Times New Roman"/>
                        <w:i/>
                        <w:color w:val="000000"/>
                        <w:sz w:val="20"/>
                        <w:szCs w:val="20"/>
                      </w:rPr>
                    </m:ctrlPr>
                  </m:fPr>
                  <m:num>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lang w:val="en-US"/>
                          </w:rPr>
                          <m:t>y</m:t>
                        </m:r>
                      </m:e>
                      <m:sub>
                        <m:r>
                          <w:rPr>
                            <w:rFonts w:ascii="Cambria Math" w:eastAsia="Times New Roman" w:hAnsi="Cambria Math" w:cs="Times New Roman"/>
                            <w:color w:val="000000"/>
                            <w:sz w:val="20"/>
                            <w:szCs w:val="20"/>
                          </w:rPr>
                          <m:t>i</m:t>
                        </m:r>
                      </m:sub>
                    </m:sSub>
                  </m:num>
                  <m:den>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y</m:t>
                        </m:r>
                      </m:e>
                      <m:sub>
                        <m:r>
                          <w:rPr>
                            <w:rFonts w:ascii="Cambria Math" w:eastAsia="Times New Roman" w:hAnsi="Cambria Math" w:cs="Times New Roman"/>
                            <w:color w:val="000000"/>
                            <w:sz w:val="20"/>
                            <w:szCs w:val="20"/>
                          </w:rPr>
                          <m:t>i-1</m:t>
                        </m:r>
                      </m:sub>
                    </m:sSub>
                  </m:den>
                </m:f>
                <m:r>
                  <w:rPr>
                    <w:rFonts w:ascii="Cambria Math" w:eastAsia="Times New Roman" w:hAnsi="Cambria Math" w:cs="Times New Roman"/>
                    <w:color w:val="000000"/>
                    <w:sz w:val="20"/>
                    <w:szCs w:val="20"/>
                  </w:rPr>
                  <m:t>*100</m:t>
                </m:r>
              </m:oMath>
            </m:oMathPara>
          </w:p>
        </w:tc>
        <w:tc>
          <w:tcPr>
            <w:tcW w:w="881"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125,98</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79,53</w:t>
            </w:r>
          </w:p>
        </w:tc>
        <w:tc>
          <w:tcPr>
            <w:tcW w:w="777"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94,15</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70,81</w:t>
            </w:r>
          </w:p>
        </w:tc>
        <w:tc>
          <w:tcPr>
            <w:tcW w:w="110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101,75</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120,69</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74,29</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150,00</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52,35</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131,02</w:t>
            </w:r>
          </w:p>
        </w:tc>
        <w:tc>
          <w:tcPr>
            <w:tcW w:w="77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70,40</w:t>
            </w:r>
          </w:p>
        </w:tc>
      </w:tr>
      <w:tr w:rsidR="00811E37" w:rsidRPr="00DA751C" w:rsidTr="00811E37">
        <w:trPr>
          <w:trHeight w:val="300"/>
        </w:trPr>
        <w:tc>
          <w:tcPr>
            <w:tcW w:w="1430" w:type="dxa"/>
            <w:shd w:val="clear" w:color="auto" w:fill="auto"/>
            <w:hideMark/>
          </w:tcPr>
          <w:p w:rsidR="00DA751C" w:rsidRPr="00DA751C" w:rsidRDefault="00DA751C" w:rsidP="00811E37">
            <w:pPr>
              <w:spacing w:after="0" w:line="240" w:lineRule="auto"/>
              <w:rPr>
                <w:rFonts w:ascii="Times New Roman" w:eastAsia="Times New Roman" w:hAnsi="Times New Roman" w:cs="Times New Roman"/>
                <w:b/>
                <w:i/>
                <w:color w:val="000000"/>
                <w:sz w:val="20"/>
                <w:szCs w:val="20"/>
              </w:rPr>
            </w:pPr>
            <w:r w:rsidRPr="00811E37">
              <w:rPr>
                <w:rFonts w:ascii="Times New Roman" w:eastAsia="Times New Roman" w:hAnsi="Times New Roman" w:cs="Times New Roman"/>
                <w:b/>
                <w:i/>
                <w:color w:val="000000"/>
                <w:sz w:val="20"/>
                <w:szCs w:val="20"/>
              </w:rPr>
              <w:t xml:space="preserve">- </w:t>
            </w:r>
            <w:r w:rsidRPr="00DA751C">
              <w:rPr>
                <w:rFonts w:ascii="Times New Roman" w:eastAsia="Times New Roman" w:hAnsi="Times New Roman" w:cs="Times New Roman"/>
                <w:b/>
                <w:i/>
                <w:color w:val="000000"/>
                <w:sz w:val="20"/>
                <w:szCs w:val="20"/>
              </w:rPr>
              <w:t>базисный</w:t>
            </w:r>
          </w:p>
        </w:tc>
        <w:tc>
          <w:tcPr>
            <w:tcW w:w="143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р</m:t>
                    </m:r>
                  </m:sub>
                  <m:sup>
                    <m:r>
                      <w:rPr>
                        <w:rFonts w:ascii="Cambria Math" w:eastAsia="Times New Roman" w:hAnsi="Cambria Math" w:cs="Times New Roman"/>
                        <w:color w:val="000000"/>
                        <w:sz w:val="20"/>
                        <w:szCs w:val="20"/>
                      </w:rPr>
                      <m:t>б</m:t>
                    </m:r>
                  </m:sup>
                </m:sSubSup>
              </m:oMath>
            </m:oMathPara>
          </w:p>
        </w:tc>
        <w:tc>
          <w:tcPr>
            <w:tcW w:w="165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р</m:t>
                    </m:r>
                  </m:sub>
                  <m:sup>
                    <m:r>
                      <w:rPr>
                        <w:rFonts w:ascii="Cambria Math" w:eastAsia="Times New Roman" w:hAnsi="Cambria Math" w:cs="Times New Roman"/>
                        <w:color w:val="000000"/>
                        <w:sz w:val="20"/>
                        <w:szCs w:val="20"/>
                      </w:rPr>
                      <m:t>б</m:t>
                    </m:r>
                  </m:sup>
                </m:sSubSup>
                <m:r>
                  <w:rPr>
                    <w:rFonts w:ascii="Cambria Math" w:eastAsia="Times New Roman" w:hAnsi="Cambria Math" w:cs="Times New Roman"/>
                    <w:color w:val="000000"/>
                    <w:sz w:val="20"/>
                    <w:szCs w:val="20"/>
                  </w:rPr>
                  <m:t>=</m:t>
                </m:r>
                <m:f>
                  <m:fPr>
                    <m:ctrlPr>
                      <w:rPr>
                        <w:rFonts w:ascii="Cambria Math" w:eastAsia="Times New Roman" w:hAnsi="Cambria Math" w:cs="Times New Roman"/>
                        <w:i/>
                        <w:color w:val="000000"/>
                        <w:sz w:val="20"/>
                        <w:szCs w:val="20"/>
                      </w:rPr>
                    </m:ctrlPr>
                  </m:fPr>
                  <m:num>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lang w:val="en-US"/>
                          </w:rPr>
                          <m:t>y</m:t>
                        </m:r>
                      </m:e>
                      <m:sub>
                        <m:r>
                          <w:rPr>
                            <w:rFonts w:ascii="Cambria Math" w:eastAsia="Times New Roman" w:hAnsi="Cambria Math" w:cs="Times New Roman"/>
                            <w:color w:val="000000"/>
                            <w:sz w:val="20"/>
                            <w:szCs w:val="20"/>
                          </w:rPr>
                          <m:t>i</m:t>
                        </m:r>
                      </m:sub>
                    </m:sSub>
                  </m:num>
                  <m:den>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y</m:t>
                        </m:r>
                      </m:e>
                      <m:sub>
                        <m:r>
                          <w:rPr>
                            <w:rFonts w:ascii="Cambria Math" w:eastAsia="Times New Roman" w:hAnsi="Cambria Math" w:cs="Times New Roman"/>
                            <w:color w:val="000000"/>
                            <w:sz w:val="20"/>
                            <w:szCs w:val="20"/>
                          </w:rPr>
                          <m:t>0</m:t>
                        </m:r>
                      </m:sub>
                    </m:sSub>
                  </m:den>
                </m:f>
                <m:r>
                  <w:rPr>
                    <w:rFonts w:ascii="Cambria Math" w:eastAsia="Times New Roman" w:hAnsi="Cambria Math" w:cs="Times New Roman"/>
                    <w:color w:val="000000"/>
                    <w:sz w:val="20"/>
                    <w:szCs w:val="20"/>
                  </w:rPr>
                  <m:t>*100</m:t>
                </m:r>
              </m:oMath>
            </m:oMathPara>
          </w:p>
        </w:tc>
        <w:tc>
          <w:tcPr>
            <w:tcW w:w="881"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125,98</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100,20</w:t>
            </w:r>
          </w:p>
        </w:tc>
        <w:tc>
          <w:tcPr>
            <w:tcW w:w="777"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94,34</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66,80</w:t>
            </w:r>
          </w:p>
        </w:tc>
        <w:tc>
          <w:tcPr>
            <w:tcW w:w="110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67,97</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82,03</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60,94</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91,41</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47,85</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62,70</w:t>
            </w:r>
          </w:p>
        </w:tc>
        <w:tc>
          <w:tcPr>
            <w:tcW w:w="77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44</w:t>
            </w:r>
            <w:r w:rsidR="00B1371D">
              <w:rPr>
                <w:rFonts w:ascii="Times New Roman" w:eastAsia="Times New Roman" w:hAnsi="Times New Roman" w:cs="Times New Roman"/>
                <w:color w:val="000000"/>
                <w:sz w:val="20"/>
                <w:szCs w:val="20"/>
              </w:rPr>
              <w:t>,14</w:t>
            </w:r>
          </w:p>
        </w:tc>
      </w:tr>
      <w:tr w:rsidR="00811E37" w:rsidRPr="00811E37" w:rsidTr="00811E37">
        <w:trPr>
          <w:trHeight w:val="70"/>
        </w:trPr>
        <w:tc>
          <w:tcPr>
            <w:tcW w:w="15180" w:type="dxa"/>
            <w:gridSpan w:val="15"/>
            <w:shd w:val="clear" w:color="auto" w:fill="auto"/>
            <w:hideMark/>
          </w:tcPr>
          <w:p w:rsidR="00811E37" w:rsidRPr="00DA751C" w:rsidRDefault="00811E37" w:rsidP="00811E37">
            <w:pPr>
              <w:spacing w:after="0" w:line="240" w:lineRule="auto"/>
              <w:jc w:val="center"/>
              <w:rPr>
                <w:rFonts w:ascii="Times New Roman" w:eastAsia="Times New Roman" w:hAnsi="Times New Roman" w:cs="Times New Roman"/>
                <w:color w:val="000000"/>
                <w:sz w:val="24"/>
                <w:szCs w:val="24"/>
              </w:rPr>
            </w:pPr>
            <w:r w:rsidRPr="00811E37">
              <w:rPr>
                <w:rFonts w:ascii="Times New Roman" w:eastAsia="Times New Roman" w:hAnsi="Times New Roman" w:cs="Times New Roman"/>
                <w:b/>
                <w:i/>
                <w:color w:val="000000"/>
                <w:sz w:val="24"/>
                <w:szCs w:val="24"/>
              </w:rPr>
              <w:t>Т</w:t>
            </w:r>
            <w:r w:rsidRPr="00DA751C">
              <w:rPr>
                <w:rFonts w:ascii="Times New Roman" w:eastAsia="Times New Roman" w:hAnsi="Times New Roman" w:cs="Times New Roman"/>
                <w:b/>
                <w:i/>
                <w:color w:val="000000"/>
                <w:sz w:val="24"/>
                <w:szCs w:val="24"/>
              </w:rPr>
              <w:t>емп прироста</w:t>
            </w:r>
          </w:p>
        </w:tc>
      </w:tr>
      <w:tr w:rsidR="00811E37" w:rsidRPr="00DA751C" w:rsidTr="00811E37">
        <w:trPr>
          <w:trHeight w:val="300"/>
        </w:trPr>
        <w:tc>
          <w:tcPr>
            <w:tcW w:w="1430" w:type="dxa"/>
            <w:shd w:val="clear" w:color="auto" w:fill="auto"/>
            <w:hideMark/>
          </w:tcPr>
          <w:p w:rsidR="00DA751C" w:rsidRPr="00DA751C" w:rsidRDefault="00DA751C" w:rsidP="00811E37">
            <w:pPr>
              <w:spacing w:after="0" w:line="240" w:lineRule="auto"/>
              <w:rPr>
                <w:rFonts w:ascii="Times New Roman" w:eastAsia="Times New Roman" w:hAnsi="Times New Roman" w:cs="Times New Roman"/>
                <w:b/>
                <w:i/>
                <w:color w:val="000000"/>
                <w:sz w:val="20"/>
                <w:szCs w:val="20"/>
              </w:rPr>
            </w:pPr>
            <w:r w:rsidRPr="00811E37">
              <w:rPr>
                <w:rFonts w:ascii="Times New Roman" w:eastAsia="Times New Roman" w:hAnsi="Times New Roman" w:cs="Times New Roman"/>
                <w:b/>
                <w:i/>
                <w:color w:val="000000"/>
                <w:sz w:val="20"/>
                <w:szCs w:val="20"/>
              </w:rPr>
              <w:t xml:space="preserve">- </w:t>
            </w:r>
            <w:r w:rsidRPr="00DA751C">
              <w:rPr>
                <w:rFonts w:ascii="Times New Roman" w:eastAsia="Times New Roman" w:hAnsi="Times New Roman" w:cs="Times New Roman"/>
                <w:b/>
                <w:i/>
                <w:color w:val="000000"/>
                <w:sz w:val="20"/>
                <w:szCs w:val="20"/>
              </w:rPr>
              <w:t>цепной</w:t>
            </w:r>
          </w:p>
        </w:tc>
        <w:tc>
          <w:tcPr>
            <w:tcW w:w="143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пр</m:t>
                    </m:r>
                  </m:sub>
                  <m:sup>
                    <m:r>
                      <w:rPr>
                        <w:rFonts w:ascii="Cambria Math" w:eastAsia="Times New Roman" w:hAnsi="Cambria Math" w:cs="Times New Roman"/>
                        <w:color w:val="000000"/>
                        <w:sz w:val="20"/>
                        <w:szCs w:val="20"/>
                      </w:rPr>
                      <m:t>ц</m:t>
                    </m:r>
                  </m:sup>
                </m:sSubSup>
              </m:oMath>
            </m:oMathPara>
          </w:p>
        </w:tc>
        <w:tc>
          <w:tcPr>
            <w:tcW w:w="165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пр</m:t>
                    </m:r>
                  </m:sub>
                  <m:sup>
                    <m:r>
                      <w:rPr>
                        <w:rFonts w:ascii="Cambria Math" w:eastAsia="Times New Roman" w:hAnsi="Cambria Math" w:cs="Times New Roman"/>
                        <w:color w:val="000000"/>
                        <w:sz w:val="20"/>
                        <w:szCs w:val="20"/>
                      </w:rPr>
                      <m:t>ц</m:t>
                    </m:r>
                  </m:sup>
                </m:sSubSup>
                <m:r>
                  <w:rPr>
                    <w:rFonts w:ascii="Cambria Math" w:eastAsia="Times New Roman" w:hAnsi="Cambria Math" w:cs="Times New Roman"/>
                    <w:color w:val="000000"/>
                    <w:sz w:val="20"/>
                    <w:szCs w:val="20"/>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р</m:t>
                    </m:r>
                  </m:sub>
                  <m:sup>
                    <m:r>
                      <w:rPr>
                        <w:rFonts w:ascii="Cambria Math" w:eastAsia="Times New Roman" w:hAnsi="Cambria Math" w:cs="Times New Roman"/>
                        <w:color w:val="000000"/>
                        <w:sz w:val="20"/>
                        <w:szCs w:val="20"/>
                      </w:rPr>
                      <m:t>ц</m:t>
                    </m:r>
                  </m:sup>
                </m:sSubSup>
                <m:r>
                  <w:rPr>
                    <w:rFonts w:ascii="Cambria Math" w:eastAsia="Times New Roman" w:hAnsi="Cambria Math" w:cs="Times New Roman"/>
                    <w:color w:val="000000"/>
                    <w:sz w:val="20"/>
                    <w:szCs w:val="20"/>
                  </w:rPr>
                  <m:t>-100</m:t>
                </m:r>
              </m:oMath>
            </m:oMathPara>
          </w:p>
        </w:tc>
        <w:tc>
          <w:tcPr>
            <w:tcW w:w="881"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25,98</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-20,47</w:t>
            </w:r>
          </w:p>
        </w:tc>
        <w:tc>
          <w:tcPr>
            <w:tcW w:w="777"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-5,85</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-29,19</w:t>
            </w:r>
          </w:p>
        </w:tc>
        <w:tc>
          <w:tcPr>
            <w:tcW w:w="110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1,75</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20,69</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-25,71</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50,00</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-47,65</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31,02</w:t>
            </w:r>
          </w:p>
        </w:tc>
        <w:tc>
          <w:tcPr>
            <w:tcW w:w="77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-29,60</w:t>
            </w:r>
          </w:p>
        </w:tc>
      </w:tr>
      <w:tr w:rsidR="00811E37" w:rsidRPr="00DA751C" w:rsidTr="00811E37">
        <w:trPr>
          <w:trHeight w:val="300"/>
        </w:trPr>
        <w:tc>
          <w:tcPr>
            <w:tcW w:w="1430" w:type="dxa"/>
            <w:shd w:val="clear" w:color="auto" w:fill="auto"/>
            <w:hideMark/>
          </w:tcPr>
          <w:p w:rsidR="00DA751C" w:rsidRPr="00DA751C" w:rsidRDefault="00DA751C" w:rsidP="00811E37">
            <w:pPr>
              <w:spacing w:after="0" w:line="240" w:lineRule="auto"/>
              <w:rPr>
                <w:rFonts w:ascii="Times New Roman" w:eastAsia="Times New Roman" w:hAnsi="Times New Roman" w:cs="Times New Roman"/>
                <w:b/>
                <w:i/>
                <w:color w:val="000000"/>
                <w:sz w:val="20"/>
                <w:szCs w:val="20"/>
              </w:rPr>
            </w:pPr>
            <w:r w:rsidRPr="00811E37">
              <w:rPr>
                <w:rFonts w:ascii="Times New Roman" w:eastAsia="Times New Roman" w:hAnsi="Times New Roman" w:cs="Times New Roman"/>
                <w:b/>
                <w:i/>
                <w:color w:val="000000"/>
                <w:sz w:val="20"/>
                <w:szCs w:val="20"/>
              </w:rPr>
              <w:t xml:space="preserve">- </w:t>
            </w:r>
            <w:r w:rsidRPr="00DA751C">
              <w:rPr>
                <w:rFonts w:ascii="Times New Roman" w:eastAsia="Times New Roman" w:hAnsi="Times New Roman" w:cs="Times New Roman"/>
                <w:b/>
                <w:i/>
                <w:color w:val="000000"/>
                <w:sz w:val="20"/>
                <w:szCs w:val="20"/>
              </w:rPr>
              <w:t>базисный</w:t>
            </w:r>
          </w:p>
        </w:tc>
        <w:tc>
          <w:tcPr>
            <w:tcW w:w="143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пр</m:t>
                    </m:r>
                  </m:sub>
                  <m:sup>
                    <m:r>
                      <w:rPr>
                        <w:rFonts w:ascii="Cambria Math" w:eastAsia="Times New Roman" w:hAnsi="Cambria Math" w:cs="Times New Roman"/>
                        <w:color w:val="000000"/>
                        <w:sz w:val="20"/>
                        <w:szCs w:val="20"/>
                      </w:rPr>
                      <m:t>б</m:t>
                    </m:r>
                  </m:sup>
                </m:sSubSup>
              </m:oMath>
            </m:oMathPara>
          </w:p>
        </w:tc>
        <w:tc>
          <w:tcPr>
            <w:tcW w:w="165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пр</m:t>
                    </m:r>
                  </m:sub>
                  <m:sup>
                    <m:r>
                      <w:rPr>
                        <w:rFonts w:ascii="Cambria Math" w:eastAsia="Times New Roman" w:hAnsi="Cambria Math" w:cs="Times New Roman"/>
                        <w:color w:val="000000"/>
                        <w:sz w:val="20"/>
                        <w:szCs w:val="20"/>
                      </w:rPr>
                      <m:t>б</m:t>
                    </m:r>
                  </m:sup>
                </m:sSubSup>
                <m:r>
                  <w:rPr>
                    <w:rFonts w:ascii="Cambria Math" w:eastAsia="Times New Roman" w:hAnsi="Cambria Math" w:cs="Times New Roman"/>
                    <w:color w:val="000000"/>
                    <w:sz w:val="20"/>
                    <w:szCs w:val="20"/>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р</m:t>
                    </m:r>
                  </m:sub>
                  <m:sup>
                    <m:r>
                      <w:rPr>
                        <w:rFonts w:ascii="Cambria Math" w:eastAsia="Times New Roman" w:hAnsi="Cambria Math" w:cs="Times New Roman"/>
                        <w:color w:val="000000"/>
                        <w:sz w:val="20"/>
                        <w:szCs w:val="20"/>
                      </w:rPr>
                      <m:t>б</m:t>
                    </m:r>
                  </m:sup>
                </m:sSubSup>
                <m:r>
                  <w:rPr>
                    <w:rFonts w:ascii="Cambria Math" w:eastAsia="Times New Roman" w:hAnsi="Cambria Math" w:cs="Times New Roman"/>
                    <w:color w:val="000000"/>
                    <w:sz w:val="20"/>
                    <w:szCs w:val="20"/>
                  </w:rPr>
                  <m:t>-100</m:t>
                </m:r>
              </m:oMath>
            </m:oMathPara>
          </w:p>
        </w:tc>
        <w:tc>
          <w:tcPr>
            <w:tcW w:w="881"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25,98</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0,20</w:t>
            </w:r>
          </w:p>
        </w:tc>
        <w:tc>
          <w:tcPr>
            <w:tcW w:w="777"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-5,66</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-33,20</w:t>
            </w:r>
          </w:p>
        </w:tc>
        <w:tc>
          <w:tcPr>
            <w:tcW w:w="110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-32,03</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-17,97</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-39,06</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-8,59</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-52,15</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-37,30</w:t>
            </w:r>
          </w:p>
        </w:tc>
        <w:tc>
          <w:tcPr>
            <w:tcW w:w="77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-27,56</w:t>
            </w:r>
          </w:p>
        </w:tc>
      </w:tr>
      <w:tr w:rsidR="00811E37" w:rsidRPr="00DA751C" w:rsidTr="00811E37">
        <w:trPr>
          <w:trHeight w:val="900"/>
        </w:trPr>
        <w:tc>
          <w:tcPr>
            <w:tcW w:w="1430" w:type="dxa"/>
            <w:shd w:val="clear" w:color="auto" w:fill="auto"/>
            <w:hideMark/>
          </w:tcPr>
          <w:p w:rsidR="00DA751C" w:rsidRPr="00DA751C" w:rsidRDefault="00DA751C" w:rsidP="00811E37">
            <w:pPr>
              <w:spacing w:after="0" w:line="240" w:lineRule="auto"/>
              <w:rPr>
                <w:rFonts w:ascii="Times New Roman" w:eastAsia="Times New Roman" w:hAnsi="Times New Roman" w:cs="Times New Roman"/>
                <w:b/>
                <w:i/>
                <w:color w:val="000000"/>
                <w:sz w:val="20"/>
                <w:szCs w:val="20"/>
              </w:rPr>
            </w:pPr>
            <w:r w:rsidRPr="00811E37">
              <w:rPr>
                <w:rFonts w:ascii="Times New Roman" w:eastAsia="Times New Roman" w:hAnsi="Times New Roman" w:cs="Times New Roman"/>
                <w:b/>
                <w:i/>
                <w:color w:val="000000"/>
                <w:sz w:val="20"/>
                <w:szCs w:val="20"/>
              </w:rPr>
              <w:t>А</w:t>
            </w:r>
            <w:r w:rsidRPr="00DA751C">
              <w:rPr>
                <w:rFonts w:ascii="Times New Roman" w:eastAsia="Times New Roman" w:hAnsi="Times New Roman" w:cs="Times New Roman"/>
                <w:b/>
                <w:i/>
                <w:color w:val="000000"/>
                <w:sz w:val="20"/>
                <w:szCs w:val="20"/>
              </w:rPr>
              <w:t>бсолютное значение прироста</w:t>
            </w:r>
          </w:p>
        </w:tc>
        <w:tc>
          <w:tcPr>
            <w:tcW w:w="143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d>
                  <m:dPr>
                    <m:begChr m:val="|"/>
                    <m:endChr m:val="|"/>
                    <m:ctrlPr>
                      <w:rPr>
                        <w:rFonts w:ascii="Cambria Math" w:eastAsia="Times New Roman" w:hAnsi="Cambria Math" w:cs="Times New Roman"/>
                        <w:i/>
                        <w:color w:val="000000"/>
                        <w:sz w:val="20"/>
                        <w:szCs w:val="20"/>
                      </w:rPr>
                    </m:ctrlPr>
                  </m:dPr>
                  <m:e>
                    <m:r>
                      <w:rPr>
                        <w:rFonts w:ascii="Cambria Math" w:eastAsia="Times New Roman" w:hAnsi="Cambria Math" w:cs="Times New Roman"/>
                        <w:color w:val="000000"/>
                        <w:sz w:val="20"/>
                        <w:szCs w:val="20"/>
                      </w:rPr>
                      <m:t>%</m:t>
                    </m:r>
                  </m:e>
                </m:d>
              </m:oMath>
            </m:oMathPara>
          </w:p>
        </w:tc>
        <w:tc>
          <w:tcPr>
            <w:tcW w:w="1650" w:type="dxa"/>
            <w:shd w:val="clear" w:color="auto" w:fill="auto"/>
            <w:vAlign w:val="center"/>
            <w:hideMark/>
          </w:tcPr>
          <w:p w:rsidR="00DA751C" w:rsidRPr="00DA751C" w:rsidRDefault="008A5912" w:rsidP="00DA751C">
            <w:pPr>
              <w:spacing w:after="0" w:line="240" w:lineRule="auto"/>
              <w:jc w:val="center"/>
              <w:rPr>
                <w:rFonts w:ascii="Times New Roman" w:eastAsia="Times New Roman" w:hAnsi="Times New Roman" w:cs="Times New Roman"/>
                <w:color w:val="000000"/>
                <w:sz w:val="20"/>
                <w:szCs w:val="20"/>
              </w:rPr>
            </w:pPr>
            <m:oMathPara>
              <m:oMath>
                <m:d>
                  <m:dPr>
                    <m:begChr m:val="|"/>
                    <m:endChr m:val="|"/>
                    <m:ctrlPr>
                      <w:rPr>
                        <w:rFonts w:ascii="Cambria Math" w:eastAsia="Times New Roman" w:hAnsi="Cambria Math" w:cs="Times New Roman"/>
                        <w:i/>
                        <w:color w:val="000000"/>
                        <w:sz w:val="20"/>
                        <w:szCs w:val="20"/>
                      </w:rPr>
                    </m:ctrlPr>
                  </m:dPr>
                  <m:e>
                    <m:r>
                      <w:rPr>
                        <w:rFonts w:ascii="Cambria Math" w:eastAsia="Times New Roman" w:hAnsi="Cambria Math" w:cs="Times New Roman"/>
                        <w:color w:val="000000"/>
                        <w:sz w:val="20"/>
                        <w:szCs w:val="20"/>
                      </w:rPr>
                      <m:t>%</m:t>
                    </m:r>
                  </m:e>
                </m:d>
                <m:r>
                  <w:rPr>
                    <w:rFonts w:ascii="Cambria Math" w:eastAsia="Times New Roman" w:hAnsi="Cambria Math" w:cs="Times New Roman"/>
                    <w:color w:val="000000"/>
                    <w:sz w:val="20"/>
                    <w:szCs w:val="20"/>
                  </w:rPr>
                  <m:t>=</m:t>
                </m:r>
                <m:f>
                  <m:fPr>
                    <m:ctrlPr>
                      <w:rPr>
                        <w:rFonts w:ascii="Cambria Math" w:eastAsia="Times New Roman" w:hAnsi="Cambria Math" w:cs="Times New Roman"/>
                        <w:i/>
                        <w:color w:val="000000"/>
                        <w:sz w:val="20"/>
                        <w:szCs w:val="20"/>
                      </w:rPr>
                    </m:ctrlPr>
                  </m:fPr>
                  <m:num>
                    <m:sSup>
                      <m:sSupPr>
                        <m:ctrlPr>
                          <w:rPr>
                            <w:rFonts w:ascii="Cambria Math" w:eastAsia="Times New Roman" w:hAnsi="Cambria Math" w:cs="Times New Roman"/>
                            <w:i/>
                            <w:color w:val="000000"/>
                            <w:sz w:val="20"/>
                            <w:szCs w:val="20"/>
                          </w:rPr>
                        </m:ctrlPr>
                      </m:sSupPr>
                      <m:e>
                        <m:r>
                          <w:rPr>
                            <w:rFonts w:ascii="Cambria Math" w:eastAsia="Times New Roman" w:hAnsi="Cambria Math" w:cs="Times New Roman"/>
                            <w:color w:val="000000"/>
                            <w:sz w:val="20"/>
                            <w:szCs w:val="20"/>
                          </w:rPr>
                          <m:t>∆</m:t>
                        </m:r>
                      </m:e>
                      <m:sup>
                        <m:r>
                          <w:rPr>
                            <w:rFonts w:ascii="Cambria Math" w:eastAsia="Times New Roman" w:hAnsi="Cambria Math" w:cs="Times New Roman"/>
                            <w:color w:val="000000"/>
                            <w:sz w:val="20"/>
                            <w:szCs w:val="20"/>
                          </w:rPr>
                          <m:t>ц</m:t>
                        </m:r>
                      </m:sup>
                    </m:sSup>
                  </m:num>
                  <m:den>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Т</m:t>
                        </m:r>
                      </m:e>
                      <m:sub>
                        <m:r>
                          <w:rPr>
                            <w:rFonts w:ascii="Cambria Math" w:eastAsia="Times New Roman" w:hAnsi="Cambria Math" w:cs="Times New Roman"/>
                            <w:color w:val="000000"/>
                            <w:sz w:val="20"/>
                            <w:szCs w:val="20"/>
                          </w:rPr>
                          <m:t>пр</m:t>
                        </m:r>
                      </m:sub>
                      <m:sup>
                        <m:r>
                          <w:rPr>
                            <w:rFonts w:ascii="Cambria Math" w:eastAsia="Times New Roman" w:hAnsi="Cambria Math" w:cs="Times New Roman"/>
                            <w:color w:val="000000"/>
                            <w:sz w:val="20"/>
                            <w:szCs w:val="20"/>
                          </w:rPr>
                          <m:t>ц</m:t>
                        </m:r>
                      </m:sup>
                    </m:sSubSup>
                  </m:den>
                </m:f>
              </m:oMath>
            </m:oMathPara>
          </w:p>
        </w:tc>
        <w:tc>
          <w:tcPr>
            <w:tcW w:w="881"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5,12</w:t>
            </w:r>
          </w:p>
        </w:tc>
        <w:tc>
          <w:tcPr>
            <w:tcW w:w="766"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6,45</w:t>
            </w:r>
          </w:p>
        </w:tc>
        <w:tc>
          <w:tcPr>
            <w:tcW w:w="777"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5,13</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4,83</w:t>
            </w:r>
          </w:p>
        </w:tc>
        <w:tc>
          <w:tcPr>
            <w:tcW w:w="110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3,42</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3,48</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4,2</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3,12</w:t>
            </w:r>
          </w:p>
        </w:tc>
        <w:tc>
          <w:tcPr>
            <w:tcW w:w="88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4,68</w:t>
            </w:r>
          </w:p>
        </w:tc>
        <w:tc>
          <w:tcPr>
            <w:tcW w:w="99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2,45</w:t>
            </w:r>
          </w:p>
        </w:tc>
        <w:tc>
          <w:tcPr>
            <w:tcW w:w="770" w:type="dxa"/>
            <w:shd w:val="clear" w:color="auto" w:fill="auto"/>
            <w:vAlign w:val="center"/>
            <w:hideMark/>
          </w:tcPr>
          <w:p w:rsidR="00DA751C" w:rsidRPr="00DA751C" w:rsidRDefault="00DA751C" w:rsidP="00DA751C">
            <w:pPr>
              <w:spacing w:after="0" w:line="240" w:lineRule="auto"/>
              <w:jc w:val="center"/>
              <w:rPr>
                <w:rFonts w:ascii="Times New Roman" w:eastAsia="Times New Roman" w:hAnsi="Times New Roman" w:cs="Times New Roman"/>
                <w:color w:val="000000"/>
                <w:sz w:val="20"/>
                <w:szCs w:val="20"/>
              </w:rPr>
            </w:pPr>
            <w:r w:rsidRPr="00DA751C">
              <w:rPr>
                <w:rFonts w:ascii="Times New Roman" w:eastAsia="Times New Roman" w:hAnsi="Times New Roman" w:cs="Times New Roman"/>
                <w:color w:val="000000"/>
                <w:sz w:val="20"/>
                <w:szCs w:val="20"/>
              </w:rPr>
              <w:t>3,21</w:t>
            </w:r>
          </w:p>
        </w:tc>
      </w:tr>
    </w:tbl>
    <w:p w:rsidR="00DA751C" w:rsidRDefault="00CB7124" w:rsidP="003D64E7">
      <w:pPr>
        <w:rPr>
          <w:rFonts w:ascii="Times New Roman" w:hAnsi="Times New Roman" w:cs="Times New Roman"/>
          <w:sz w:val="28"/>
          <w:szCs w:val="28"/>
        </w:rPr>
        <w:sectPr w:rsidR="00DA751C" w:rsidSect="00DE4F76">
          <w:pgSz w:w="16838" w:h="11906" w:orient="landscape"/>
          <w:pgMar w:top="1134" w:right="851" w:bottom="1134" w:left="1701" w:header="709" w:footer="709" w:gutter="0"/>
          <w:cols w:space="708"/>
          <w:docGrid w:linePitch="360"/>
        </w:sectPr>
      </w:pPr>
      <w:r>
        <w:rPr>
          <w:rFonts w:ascii="Times New Roman" w:hAnsi="Times New Roman" w:cs="Times New Roman"/>
          <w:sz w:val="28"/>
          <w:szCs w:val="28"/>
        </w:rPr>
        <w:t>Каждый месяц количество продажи пылесосов изменяется, так мы видим, что наибольшее число продаж выпадает на май 2014 года, а наименьшее число на март 2015 года. Абсолют</w:t>
      </w:r>
      <w:r w:rsidR="00135FD4">
        <w:rPr>
          <w:rFonts w:ascii="Times New Roman" w:hAnsi="Times New Roman" w:cs="Times New Roman"/>
          <w:sz w:val="28"/>
          <w:szCs w:val="28"/>
        </w:rPr>
        <w:t>ный прирост показывает</w:t>
      </w:r>
      <w:r w:rsidR="00B1371D">
        <w:rPr>
          <w:rFonts w:ascii="Times New Roman" w:hAnsi="Times New Roman" w:cs="Times New Roman"/>
          <w:sz w:val="28"/>
          <w:szCs w:val="28"/>
        </w:rPr>
        <w:t>, что уровень продаж текущего периода в сравнении с базисным уменьшился на 286 единиц. Темп роста опред</w:t>
      </w:r>
      <w:r w:rsidR="003D64E7">
        <w:rPr>
          <w:rFonts w:ascii="Times New Roman" w:hAnsi="Times New Roman" w:cs="Times New Roman"/>
          <w:sz w:val="28"/>
          <w:szCs w:val="28"/>
        </w:rPr>
        <w:t>елил</w:t>
      </w:r>
      <w:r w:rsidR="00B1371D">
        <w:rPr>
          <w:rFonts w:ascii="Times New Roman" w:hAnsi="Times New Roman" w:cs="Times New Roman"/>
          <w:sz w:val="28"/>
          <w:szCs w:val="28"/>
        </w:rPr>
        <w:t xml:space="preserve">, что отклонение текущего периода от базисного составляет 44%. </w:t>
      </w:r>
    </w:p>
    <w:p w:rsidR="00DE4F76" w:rsidRDefault="00DE4F76" w:rsidP="00DE4F76">
      <w:pPr>
        <w:jc w:val="both"/>
        <w:rPr>
          <w:rFonts w:ascii="Times New Roman" w:hAnsi="Times New Roman" w:cs="Times New Roman"/>
          <w:sz w:val="28"/>
          <w:szCs w:val="28"/>
        </w:rPr>
      </w:pPr>
    </w:p>
    <w:p w:rsidR="000617F2" w:rsidRDefault="000617F2" w:rsidP="008B3031">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Средний абсолютный прирост:</w:t>
      </w:r>
    </w:p>
    <w:p w:rsidR="00243E20" w:rsidRDefault="008A5912" w:rsidP="008B3031">
      <w:pPr>
        <w:ind w:firstLine="708"/>
        <w:jc w:val="both"/>
        <w:rPr>
          <w:rFonts w:ascii="Times New Roman" w:hAnsi="Times New Roman" w:cs="Times New Roman"/>
          <w:sz w:val="28"/>
          <w:szCs w:val="28"/>
        </w:rPr>
      </w:pPr>
      <m:oMathPara>
        <m:oMath>
          <m:acc>
            <m:accPr>
              <m:chr m:val="̅"/>
              <m:ctrlPr>
                <w:rPr>
                  <w:rFonts w:ascii="Cambria Math" w:hAnsi="Cambria Math" w:cs="Times New Roman"/>
                  <w:i/>
                  <w:sz w:val="28"/>
                  <w:szCs w:val="28"/>
                </w:rPr>
              </m:ctrlPr>
            </m:accPr>
            <m:e>
              <m:r>
                <w:rPr>
                  <w:rFonts w:ascii="Cambria Math" w:hAnsi="Cambria Math" w:cs="Times New Roman"/>
                  <w:sz w:val="28"/>
                  <w:szCs w:val="28"/>
                </w:rPr>
                <m:t>∆</m:t>
              </m:r>
            </m:e>
          </m:acc>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n</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0</m:t>
                  </m:r>
                </m:sub>
              </m:sSub>
            </m:num>
            <m:den>
              <m:r>
                <w:rPr>
                  <w:rFonts w:ascii="Cambria Math" w:hAnsi="Cambria Math" w:cs="Times New Roman"/>
                  <w:sz w:val="28"/>
                  <w:szCs w:val="28"/>
                </w:rPr>
                <m:t>n-1</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226-512</m:t>
              </m:r>
            </m:num>
            <m:den>
              <m:r>
                <w:rPr>
                  <w:rFonts w:ascii="Cambria Math" w:hAnsi="Cambria Math" w:cs="Times New Roman"/>
                  <w:sz w:val="28"/>
                  <w:szCs w:val="28"/>
                </w:rPr>
                <m:t>12-1</m:t>
              </m:r>
            </m:den>
          </m:f>
          <m:r>
            <w:rPr>
              <w:rFonts w:ascii="Cambria Math" w:hAnsi="Cambria Math" w:cs="Times New Roman"/>
              <w:sz w:val="28"/>
              <w:szCs w:val="28"/>
            </w:rPr>
            <m:t>=-26</m:t>
          </m:r>
        </m:oMath>
      </m:oMathPara>
    </w:p>
    <w:p w:rsidR="000617F2" w:rsidRDefault="000617F2" w:rsidP="008B3031">
      <w:pPr>
        <w:ind w:firstLine="708"/>
        <w:jc w:val="both"/>
        <w:rPr>
          <w:rFonts w:ascii="Times New Roman" w:hAnsi="Times New Roman" w:cs="Times New Roman"/>
          <w:sz w:val="28"/>
          <w:szCs w:val="28"/>
        </w:rPr>
      </w:pPr>
      <w:r>
        <w:rPr>
          <w:rFonts w:ascii="Times New Roman" w:hAnsi="Times New Roman" w:cs="Times New Roman"/>
          <w:sz w:val="28"/>
          <w:szCs w:val="28"/>
        </w:rPr>
        <w:t>Средний темп роста:</w:t>
      </w:r>
    </w:p>
    <w:p w:rsidR="000617F2" w:rsidRDefault="008A5912" w:rsidP="008B3031">
      <w:pPr>
        <w:ind w:firstLine="708"/>
        <w:jc w:val="both"/>
        <w:rPr>
          <w:rFonts w:ascii="Times New Roman" w:hAnsi="Times New Roman" w:cs="Times New Roman"/>
          <w:sz w:val="28"/>
          <w:szCs w:val="28"/>
        </w:rPr>
      </w:pPr>
      <m:oMathPara>
        <m:oMath>
          <m:acc>
            <m:accPr>
              <m:chr m:val="̅"/>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р</m:t>
                  </m:r>
                </m:sub>
              </m:sSub>
            </m:e>
          </m:acc>
          <m:r>
            <w:rPr>
              <w:rFonts w:ascii="Cambria Math" w:hAnsi="Cambria Math" w:cs="Times New Roman"/>
              <w:sz w:val="28"/>
              <w:szCs w:val="28"/>
            </w:rPr>
            <m:t>=</m:t>
          </m:r>
          <m:rad>
            <m:radPr>
              <m:ctrlPr>
                <w:rPr>
                  <w:rFonts w:ascii="Cambria Math" w:hAnsi="Cambria Math" w:cs="Times New Roman"/>
                  <w:i/>
                  <w:sz w:val="28"/>
                  <w:szCs w:val="28"/>
                </w:rPr>
              </m:ctrlPr>
            </m:radPr>
            <m:deg>
              <m:r>
                <w:rPr>
                  <w:rFonts w:ascii="Cambria Math" w:hAnsi="Cambria Math" w:cs="Times New Roman"/>
                  <w:sz w:val="28"/>
                  <w:szCs w:val="28"/>
                  <w:lang w:val="en-US"/>
                </w:rPr>
                <m:t>n-1</m:t>
              </m:r>
            </m:deg>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n</m:t>
                      </m:r>
                    </m:sub>
                  </m:sSub>
                </m:num>
                <m:den>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0</m:t>
                      </m:r>
                    </m:sub>
                  </m:sSub>
                </m:den>
              </m:f>
            </m:e>
          </m:ra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226</m:t>
              </m:r>
            </m:num>
            <m:den>
              <m:r>
                <w:rPr>
                  <w:rFonts w:ascii="Cambria Math" w:hAnsi="Cambria Math" w:cs="Times New Roman"/>
                  <w:sz w:val="28"/>
                  <w:szCs w:val="28"/>
                </w:rPr>
                <m:t>512</m:t>
              </m:r>
            </m:den>
          </m:f>
          <m:r>
            <w:rPr>
              <w:rFonts w:ascii="Cambria Math" w:hAnsi="Cambria Math" w:cs="Times New Roman"/>
              <w:sz w:val="28"/>
              <w:szCs w:val="28"/>
            </w:rPr>
            <m:t>=0,44 или 44%</m:t>
          </m:r>
        </m:oMath>
      </m:oMathPara>
    </w:p>
    <w:p w:rsidR="008B67E8" w:rsidRDefault="000617F2" w:rsidP="008B3031">
      <w:pPr>
        <w:ind w:firstLine="708"/>
        <w:jc w:val="both"/>
        <w:rPr>
          <w:rFonts w:ascii="Times New Roman" w:hAnsi="Times New Roman" w:cs="Times New Roman"/>
          <w:sz w:val="28"/>
          <w:szCs w:val="28"/>
        </w:rPr>
      </w:pPr>
      <w:r>
        <w:rPr>
          <w:rFonts w:ascii="Times New Roman" w:hAnsi="Times New Roman" w:cs="Times New Roman"/>
          <w:sz w:val="28"/>
          <w:szCs w:val="28"/>
        </w:rPr>
        <w:t>Средний темп прироста:</w:t>
      </w:r>
    </w:p>
    <w:p w:rsidR="008B67E8" w:rsidRDefault="008A5912" w:rsidP="008B3031">
      <w:pPr>
        <w:ind w:firstLine="708"/>
        <w:jc w:val="both"/>
        <w:rPr>
          <w:rFonts w:ascii="Times New Roman" w:hAnsi="Times New Roman" w:cs="Times New Roman"/>
          <w:sz w:val="28"/>
          <w:szCs w:val="28"/>
        </w:rPr>
      </w:pPr>
      <m:oMathPara>
        <m:oMath>
          <m:acc>
            <m:accPr>
              <m:chr m:val="̅"/>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пр</m:t>
                  </m:r>
                </m:sub>
              </m:sSub>
            </m:e>
          </m:acc>
          <m:r>
            <w:rPr>
              <w:rFonts w:ascii="Cambria Math" w:hAnsi="Cambria Math" w:cs="Times New Roman"/>
              <w:sz w:val="28"/>
              <w:szCs w:val="28"/>
            </w:rPr>
            <m:t>=</m:t>
          </m:r>
          <m:acc>
            <m:accPr>
              <m:chr m:val="̅"/>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р</m:t>
                  </m:r>
                </m:sub>
              </m:sSub>
            </m:e>
          </m:acc>
          <m:r>
            <w:rPr>
              <w:rFonts w:ascii="Cambria Math" w:hAnsi="Cambria Math" w:cs="Times New Roman"/>
              <w:sz w:val="28"/>
              <w:szCs w:val="28"/>
            </w:rPr>
            <m:t>-100%=44%-100%=-56%</m:t>
          </m:r>
        </m:oMath>
      </m:oMathPara>
    </w:p>
    <w:p w:rsidR="00914EC6" w:rsidRDefault="00914EC6" w:rsidP="00914EC6">
      <w:pPr>
        <w:spacing w:before="100" w:beforeAutospacing="1" w:after="100" w:afterAutospacing="1" w:line="360" w:lineRule="auto"/>
        <w:ind w:firstLine="708"/>
        <w:rPr>
          <w:rFonts w:ascii="Times New Roman" w:hAnsi="Times New Roman" w:cs="Times New Roman"/>
          <w:sz w:val="28"/>
          <w:szCs w:val="28"/>
        </w:rPr>
      </w:pPr>
      <w:r>
        <w:rPr>
          <w:rFonts w:ascii="Times New Roman" w:hAnsi="Times New Roman" w:cs="Times New Roman"/>
          <w:sz w:val="28"/>
          <w:szCs w:val="28"/>
        </w:rPr>
        <w:t xml:space="preserve">В марте 2015 года уровень продаж пылесосов упал </w:t>
      </w:r>
      <w:r w:rsidR="003D64E7">
        <w:rPr>
          <w:rFonts w:ascii="Times New Roman" w:hAnsi="Times New Roman" w:cs="Times New Roman"/>
          <w:sz w:val="28"/>
          <w:szCs w:val="28"/>
        </w:rPr>
        <w:t xml:space="preserve">в среднем </w:t>
      </w:r>
      <w:r>
        <w:rPr>
          <w:rFonts w:ascii="Times New Roman" w:hAnsi="Times New Roman" w:cs="Times New Roman"/>
          <w:sz w:val="28"/>
          <w:szCs w:val="28"/>
        </w:rPr>
        <w:t>на 56% в сравнении с апрелем 2014 года.</w:t>
      </w:r>
    </w:p>
    <w:p w:rsidR="00914EC6" w:rsidRDefault="00914EC6" w:rsidP="00914EC6">
      <w:pPr>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tab/>
        <w:t xml:space="preserve">Произведем выравнивание ряда динамики методом скользящей средней, выбрав сглаживание по </w:t>
      </w:r>
      <w:r w:rsidR="005E7D50">
        <w:rPr>
          <w:rFonts w:ascii="Times New Roman" w:hAnsi="Times New Roman" w:cs="Times New Roman"/>
          <w:sz w:val="28"/>
          <w:szCs w:val="28"/>
        </w:rPr>
        <w:t>трем месяцам</w:t>
      </w:r>
      <w:r>
        <w:rPr>
          <w:rFonts w:ascii="Times New Roman" w:hAnsi="Times New Roman" w:cs="Times New Roman"/>
          <w:sz w:val="28"/>
          <w:szCs w:val="28"/>
        </w:rPr>
        <w:t>.</w:t>
      </w:r>
    </w:p>
    <w:tbl>
      <w:tblPr>
        <w:tblW w:w="45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6"/>
        <w:gridCol w:w="1616"/>
        <w:gridCol w:w="1570"/>
      </w:tblGrid>
      <w:tr w:rsidR="00E4635B" w:rsidRPr="00914EC6" w:rsidTr="00E4635B">
        <w:trPr>
          <w:trHeight w:val="6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color w:val="000000"/>
                <w:sz w:val="24"/>
                <w:szCs w:val="24"/>
              </w:rPr>
            </w:pPr>
            <w:r w:rsidRPr="00914EC6">
              <w:rPr>
                <w:rFonts w:ascii="Times New Roman" w:eastAsia="Times New Roman" w:hAnsi="Times New Roman" w:cs="Times New Roman"/>
                <w:b/>
                <w:color w:val="000000"/>
                <w:sz w:val="24"/>
                <w:szCs w:val="24"/>
              </w:rPr>
              <w:t>Месяц</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color w:val="000000"/>
                <w:sz w:val="24"/>
                <w:szCs w:val="24"/>
              </w:rPr>
            </w:pPr>
            <w:r w:rsidRPr="00914EC6">
              <w:rPr>
                <w:rFonts w:ascii="Times New Roman" w:eastAsia="Times New Roman" w:hAnsi="Times New Roman" w:cs="Times New Roman"/>
                <w:b/>
                <w:color w:val="000000"/>
                <w:sz w:val="24"/>
                <w:szCs w:val="24"/>
              </w:rPr>
              <w:t>Уровни ряда</w:t>
            </w:r>
          </w:p>
        </w:tc>
        <w:tc>
          <w:tcPr>
            <w:tcW w:w="1570" w:type="dxa"/>
            <w:shd w:val="clear" w:color="auto" w:fill="auto"/>
            <w:vAlign w:val="center"/>
            <w:hideMark/>
          </w:tcPr>
          <w:p w:rsidR="00E4635B" w:rsidRPr="00914EC6" w:rsidRDefault="00E4635B" w:rsidP="00914EC6">
            <w:pPr>
              <w:spacing w:after="0" w:line="240" w:lineRule="auto"/>
              <w:jc w:val="center"/>
              <w:rPr>
                <w:rFonts w:ascii="Times New Roman" w:eastAsia="Times New Roman" w:hAnsi="Times New Roman" w:cs="Times New Roman"/>
                <w:b/>
                <w:color w:val="000000"/>
                <w:sz w:val="24"/>
                <w:szCs w:val="24"/>
              </w:rPr>
            </w:pPr>
            <w:r w:rsidRPr="00914EC6">
              <w:rPr>
                <w:rFonts w:ascii="Times New Roman" w:eastAsia="Times New Roman" w:hAnsi="Times New Roman" w:cs="Times New Roman"/>
                <w:b/>
                <w:color w:val="000000"/>
                <w:sz w:val="24"/>
                <w:szCs w:val="24"/>
              </w:rPr>
              <w:t>Средняя</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апрель</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512</w:t>
            </w:r>
          </w:p>
        </w:tc>
        <w:tc>
          <w:tcPr>
            <w:tcW w:w="1570" w:type="dxa"/>
            <w:shd w:val="clear" w:color="auto" w:fill="auto"/>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май</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645</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556,67</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июнь</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513</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547</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июль</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483</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446</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август</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342</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391</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сентябрь</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348</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370</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октябрь</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420</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360</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ноябрь</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312</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400</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декабрь</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468</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341,67</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январь</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245</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344,67</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февраль</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321</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264</w:t>
            </w:r>
          </w:p>
        </w:tc>
      </w:tr>
      <w:tr w:rsidR="00E4635B" w:rsidRPr="00914EC6" w:rsidTr="00E4635B">
        <w:trPr>
          <w:trHeight w:val="300"/>
          <w:jc w:val="center"/>
        </w:trPr>
        <w:tc>
          <w:tcPr>
            <w:tcW w:w="13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b/>
                <w:i/>
                <w:color w:val="000000"/>
                <w:sz w:val="24"/>
                <w:szCs w:val="24"/>
              </w:rPr>
            </w:pPr>
            <w:r w:rsidRPr="00914EC6">
              <w:rPr>
                <w:rFonts w:ascii="Times New Roman" w:eastAsia="Times New Roman" w:hAnsi="Times New Roman" w:cs="Times New Roman"/>
                <w:b/>
                <w:i/>
                <w:color w:val="000000"/>
                <w:sz w:val="24"/>
                <w:szCs w:val="24"/>
              </w:rPr>
              <w:t>март</w:t>
            </w:r>
          </w:p>
        </w:tc>
        <w:tc>
          <w:tcPr>
            <w:tcW w:w="1616"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226</w:t>
            </w:r>
          </w:p>
        </w:tc>
        <w:tc>
          <w:tcPr>
            <w:tcW w:w="1570" w:type="dxa"/>
            <w:shd w:val="clear" w:color="auto" w:fill="auto"/>
            <w:noWrap/>
            <w:vAlign w:val="center"/>
            <w:hideMark/>
          </w:tcPr>
          <w:p w:rsidR="00E4635B" w:rsidRPr="00914EC6" w:rsidRDefault="00E4635B" w:rsidP="00914EC6">
            <w:pPr>
              <w:spacing w:after="0" w:line="240" w:lineRule="auto"/>
              <w:jc w:val="center"/>
              <w:rPr>
                <w:rFonts w:ascii="Times New Roman" w:eastAsia="Times New Roman" w:hAnsi="Times New Roman" w:cs="Times New Roman"/>
                <w:color w:val="000000"/>
                <w:sz w:val="24"/>
                <w:szCs w:val="24"/>
              </w:rPr>
            </w:pPr>
            <w:r w:rsidRPr="00914EC6">
              <w:rPr>
                <w:rFonts w:ascii="Times New Roman" w:eastAsia="Times New Roman" w:hAnsi="Times New Roman" w:cs="Times New Roman"/>
                <w:color w:val="000000"/>
                <w:sz w:val="24"/>
                <w:szCs w:val="24"/>
              </w:rPr>
              <w:t>-</w:t>
            </w:r>
          </w:p>
        </w:tc>
      </w:tr>
    </w:tbl>
    <w:p w:rsidR="00914EC6" w:rsidRDefault="00D0086C" w:rsidP="00914EC6">
      <w:pPr>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t>Произведем выравнивание ряда по прямой:</w:t>
      </w:r>
    </w:p>
    <w:p w:rsidR="00D0086C" w:rsidRDefault="008A5912" w:rsidP="00914EC6">
      <w:pPr>
        <w:spacing w:before="100" w:beforeAutospacing="1" w:after="100" w:afterAutospacing="1" w:line="360" w:lineRule="auto"/>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t</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0</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r>
            <w:rPr>
              <w:rFonts w:ascii="Cambria Math" w:hAnsi="Cambria Math" w:cs="Times New Roman"/>
              <w:sz w:val="28"/>
              <w:szCs w:val="28"/>
            </w:rPr>
            <m:t>*t</m:t>
          </m:r>
        </m:oMath>
      </m:oMathPara>
    </w:p>
    <w:p w:rsidR="00D0086C" w:rsidRDefault="00D0086C" w:rsidP="00914EC6">
      <w:pPr>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Параметры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0</m:t>
            </m:r>
          </m:sub>
        </m:sSub>
      </m:oMath>
      <w:r>
        <w:rPr>
          <w:rFonts w:ascii="Times New Roman" w:hAnsi="Times New Roman" w:cs="Times New Roman"/>
          <w:sz w:val="28"/>
          <w:szCs w:val="28"/>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oMath>
      <w:r>
        <w:rPr>
          <w:rFonts w:ascii="Times New Roman" w:hAnsi="Times New Roman" w:cs="Times New Roman"/>
          <w:sz w:val="28"/>
          <w:szCs w:val="28"/>
        </w:rPr>
        <w:t xml:space="preserve"> согласно методу наименьших квадратов находятся решением системы уравнений:</w:t>
      </w:r>
    </w:p>
    <w:p w:rsidR="00D0086C" w:rsidRDefault="008A5912" w:rsidP="00914EC6">
      <w:pPr>
        <w:spacing w:before="100" w:beforeAutospacing="1" w:after="100" w:afterAutospacing="1" w:line="360" w:lineRule="auto"/>
        <w:rPr>
          <w:rFonts w:ascii="Times New Roman" w:hAnsi="Times New Roman" w:cs="Times New Roman"/>
          <w:sz w:val="28"/>
          <w:szCs w:val="28"/>
          <w:lang w:val="en-US"/>
        </w:rPr>
      </w:pPr>
      <m:oMathPara>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0</m:t>
                      </m:r>
                    </m:sub>
                  </m:sSub>
                  <m:r>
                    <w:rPr>
                      <w:rFonts w:ascii="Cambria Math" w:hAnsi="Cambria Math" w:cs="Times New Roman"/>
                      <w:sz w:val="28"/>
                      <w:szCs w:val="28"/>
                    </w:rPr>
                    <m:t>n+</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t</m:t>
                      </m:r>
                    </m:e>
                  </m:nary>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y</m:t>
                      </m:r>
                    </m:e>
                  </m:nary>
                </m:e>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0</m:t>
                      </m:r>
                    </m:sub>
                  </m:sSub>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t</m:t>
                      </m:r>
                    </m:e>
                  </m:nary>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nary>
                    <m:naryPr>
                      <m:chr m:val="∑"/>
                      <m:limLoc m:val="undOvr"/>
                      <m:subHide m:val="on"/>
                      <m:supHide m:val="on"/>
                      <m:ctrlPr>
                        <w:rPr>
                          <w:rFonts w:ascii="Cambria Math" w:hAnsi="Cambria Math" w:cs="Times New Roman"/>
                          <w:i/>
                          <w:sz w:val="28"/>
                          <w:szCs w:val="28"/>
                        </w:rPr>
                      </m:ctrlPr>
                    </m:naryPr>
                    <m:sub/>
                    <m:sup/>
                    <m:e>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2</m:t>
                          </m:r>
                        </m:sup>
                      </m:sSup>
                    </m:e>
                  </m:nary>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yt</m:t>
                      </m:r>
                    </m:e>
                  </m:nary>
                </m:e>
              </m:eqArr>
            </m:e>
          </m:d>
        </m:oMath>
      </m:oMathPara>
    </w:p>
    <w:p w:rsidR="00D211C5" w:rsidRDefault="00D211C5" w:rsidP="00914EC6">
      <w:pPr>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t xml:space="preserve">Где </w:t>
      </w:r>
      <m:oMath>
        <m:r>
          <w:rPr>
            <w:rFonts w:ascii="Cambria Math" w:hAnsi="Cambria Math" w:cs="Times New Roman"/>
            <w:sz w:val="28"/>
            <w:szCs w:val="28"/>
          </w:rPr>
          <m:t>y</m:t>
        </m:r>
      </m:oMath>
      <w:r w:rsidRPr="00D211C5">
        <w:rPr>
          <w:rFonts w:ascii="Times New Roman" w:hAnsi="Times New Roman" w:cs="Times New Roman"/>
          <w:sz w:val="28"/>
          <w:szCs w:val="28"/>
        </w:rPr>
        <w:t xml:space="preserve"> – </w:t>
      </w:r>
      <w:r>
        <w:rPr>
          <w:rFonts w:ascii="Times New Roman" w:hAnsi="Times New Roman" w:cs="Times New Roman"/>
          <w:sz w:val="28"/>
          <w:szCs w:val="28"/>
        </w:rPr>
        <w:t>фактические (эмпирические) уровни ряда;</w:t>
      </w:r>
    </w:p>
    <w:p w:rsidR="00D211C5" w:rsidRDefault="00D211C5" w:rsidP="00914EC6">
      <w:pPr>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t xml:space="preserve">      </w:t>
      </w:r>
      <m:oMath>
        <m:r>
          <w:rPr>
            <w:rFonts w:ascii="Cambria Math" w:hAnsi="Cambria Math" w:cs="Times New Roman"/>
            <w:sz w:val="28"/>
            <w:szCs w:val="28"/>
          </w:rPr>
          <m:t>t</m:t>
        </m:r>
      </m:oMath>
      <w:r w:rsidRPr="00D211C5">
        <w:rPr>
          <w:rFonts w:ascii="Times New Roman" w:hAnsi="Times New Roman" w:cs="Times New Roman"/>
          <w:sz w:val="28"/>
          <w:szCs w:val="28"/>
        </w:rPr>
        <w:t xml:space="preserve"> </w:t>
      </w:r>
      <w:r>
        <w:rPr>
          <w:rFonts w:ascii="Times New Roman" w:hAnsi="Times New Roman" w:cs="Times New Roman"/>
          <w:sz w:val="28"/>
          <w:szCs w:val="28"/>
        </w:rPr>
        <w:t>- время (порядковый номер периода или момента времени).</w:t>
      </w:r>
    </w:p>
    <w:p w:rsidR="00D211C5" w:rsidRDefault="00D211C5" w:rsidP="00914EC6">
      <w:pPr>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t>Решение этой системы относительно искомых параметров дает следующие выражения:</w:t>
      </w:r>
    </w:p>
    <w:p w:rsidR="00D211C5" w:rsidRDefault="008A5912" w:rsidP="00914EC6">
      <w:pPr>
        <w:spacing w:before="100" w:beforeAutospacing="1" w:after="100" w:afterAutospacing="1" w:line="360" w:lineRule="auto"/>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yt</m:t>
                  </m:r>
                </m:e>
              </m:nary>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y</m:t>
                      </m:r>
                    </m:e>
                  </m:nary>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t</m:t>
                      </m:r>
                    </m:e>
                  </m:nary>
                </m:num>
                <m:den>
                  <m:r>
                    <w:rPr>
                      <w:rFonts w:ascii="Cambria Math" w:hAnsi="Cambria Math" w:cs="Times New Roman"/>
                      <w:sz w:val="28"/>
                      <w:szCs w:val="28"/>
                    </w:rPr>
                    <m:t>n</m:t>
                  </m:r>
                </m:den>
              </m:f>
            </m:num>
            <m:den>
              <m:nary>
                <m:naryPr>
                  <m:chr m:val="∑"/>
                  <m:limLoc m:val="undOvr"/>
                  <m:subHide m:val="on"/>
                  <m:supHide m:val="on"/>
                  <m:ctrlPr>
                    <w:rPr>
                      <w:rFonts w:ascii="Cambria Math" w:hAnsi="Cambria Math" w:cs="Times New Roman"/>
                      <w:i/>
                      <w:sz w:val="28"/>
                      <w:szCs w:val="28"/>
                    </w:rPr>
                  </m:ctrlPr>
                </m:naryPr>
                <m:sub/>
                <m:sup/>
                <m:e>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2</m:t>
                      </m:r>
                    </m:sup>
                  </m:sSup>
                </m:e>
              </m:nary>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t</m:t>
                          </m:r>
                        </m:e>
                      </m:nary>
                      <m:r>
                        <w:rPr>
                          <w:rFonts w:ascii="Cambria Math" w:hAnsi="Cambria Math" w:cs="Times New Roman"/>
                          <w:sz w:val="28"/>
                          <w:szCs w:val="28"/>
                        </w:rPr>
                        <m:t>)</m:t>
                      </m:r>
                    </m:e>
                    <m:sup>
                      <m:r>
                        <w:rPr>
                          <w:rFonts w:ascii="Cambria Math" w:hAnsi="Cambria Math" w:cs="Times New Roman"/>
                          <w:sz w:val="28"/>
                          <w:szCs w:val="28"/>
                        </w:rPr>
                        <m:t>2</m:t>
                      </m:r>
                    </m:sup>
                  </m:sSup>
                </m:num>
                <m:den>
                  <m:r>
                    <w:rPr>
                      <w:rFonts w:ascii="Cambria Math" w:hAnsi="Cambria Math" w:cs="Times New Roman"/>
                      <w:sz w:val="28"/>
                      <w:szCs w:val="28"/>
                    </w:rPr>
                    <m:t>n</m:t>
                  </m:r>
                </m:den>
              </m:f>
            </m:den>
          </m:f>
        </m:oMath>
      </m:oMathPara>
    </w:p>
    <w:p w:rsidR="00D211C5" w:rsidRDefault="008A5912" w:rsidP="00914EC6">
      <w:pPr>
        <w:spacing w:before="100" w:beforeAutospacing="1" w:after="100" w:afterAutospacing="1" w:line="360" w:lineRule="auto"/>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0</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y</m:t>
                  </m:r>
                </m:e>
              </m:nary>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1</m:t>
                  </m:r>
                </m:sub>
              </m:sSub>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t</m:t>
                  </m:r>
                </m:e>
              </m:nary>
            </m:num>
            <m:den>
              <m:r>
                <w:rPr>
                  <w:rFonts w:ascii="Cambria Math" w:hAnsi="Cambria Math" w:cs="Times New Roman"/>
                  <w:sz w:val="28"/>
                  <w:szCs w:val="28"/>
                  <w:lang w:val="en-US"/>
                </w:rPr>
                <m:t>n</m:t>
              </m:r>
            </m:den>
          </m:f>
        </m:oMath>
      </m:oMathPara>
    </w:p>
    <w:p w:rsidR="00D211C5" w:rsidRDefault="00D211C5" w:rsidP="00914EC6">
      <w:pPr>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t>Произведем предварительные расчеты в таблице:</w:t>
      </w:r>
    </w:p>
    <w:tbl>
      <w:tblPr>
        <w:tblStyle w:val="ad"/>
        <w:tblW w:w="0" w:type="auto"/>
        <w:tblLook w:val="04A0"/>
      </w:tblPr>
      <w:tblGrid>
        <w:gridCol w:w="1390"/>
        <w:gridCol w:w="496"/>
        <w:gridCol w:w="776"/>
        <w:gridCol w:w="636"/>
        <w:gridCol w:w="916"/>
        <w:gridCol w:w="1126"/>
      </w:tblGrid>
      <w:tr w:rsidR="00E4635B" w:rsidRPr="00E4635B" w:rsidTr="00E4635B">
        <w:trPr>
          <w:trHeight w:val="496"/>
        </w:trPr>
        <w:tc>
          <w:tcPr>
            <w:tcW w:w="0" w:type="auto"/>
            <w:noWrap/>
            <w:vAlign w:val="center"/>
            <w:hideMark/>
          </w:tcPr>
          <w:p w:rsidR="00E4635B" w:rsidRPr="00E4635B" w:rsidRDefault="00E4635B" w:rsidP="00E4635B">
            <w:pPr>
              <w:jc w:val="center"/>
              <w:rPr>
                <w:rFonts w:ascii="Times New Roman" w:eastAsia="Times New Roman" w:hAnsi="Times New Roman" w:cs="Times New Roman"/>
                <w:b/>
                <w:color w:val="000000"/>
                <w:sz w:val="28"/>
                <w:szCs w:val="28"/>
              </w:rPr>
            </w:pPr>
            <w:r w:rsidRPr="00E4635B">
              <w:rPr>
                <w:rFonts w:ascii="Times New Roman" w:eastAsia="Times New Roman" w:hAnsi="Times New Roman" w:cs="Times New Roman"/>
                <w:b/>
                <w:color w:val="000000"/>
                <w:sz w:val="28"/>
                <w:szCs w:val="28"/>
              </w:rPr>
              <w:t>месяц</w:t>
            </w:r>
          </w:p>
        </w:tc>
        <w:tc>
          <w:tcPr>
            <w:tcW w:w="0" w:type="auto"/>
            <w:noWrap/>
            <w:vAlign w:val="center"/>
            <w:hideMark/>
          </w:tcPr>
          <w:p w:rsidR="00E4635B" w:rsidRPr="00E4635B" w:rsidRDefault="00E4635B" w:rsidP="00E4635B">
            <w:pPr>
              <w:jc w:val="center"/>
              <w:rPr>
                <w:rFonts w:ascii="Times New Roman" w:eastAsia="Times New Roman" w:hAnsi="Times New Roman" w:cs="Times New Roman"/>
                <w:b/>
                <w:color w:val="000000"/>
                <w:sz w:val="28"/>
                <w:szCs w:val="28"/>
              </w:rPr>
            </w:pPr>
            <m:oMathPara>
              <m:oMath>
                <m:r>
                  <m:rPr>
                    <m:sty m:val="bi"/>
                  </m:rPr>
                  <w:rPr>
                    <w:rFonts w:ascii="Cambria Math" w:eastAsia="Times New Roman" w:hAnsi="Cambria Math" w:cs="Times New Roman"/>
                    <w:color w:val="000000"/>
                    <w:sz w:val="28"/>
                    <w:szCs w:val="28"/>
                  </w:rPr>
                  <m:t>t</m:t>
                </m:r>
              </m:oMath>
            </m:oMathPara>
          </w:p>
        </w:tc>
        <w:tc>
          <w:tcPr>
            <w:tcW w:w="0" w:type="auto"/>
            <w:noWrap/>
            <w:vAlign w:val="center"/>
            <w:hideMark/>
          </w:tcPr>
          <w:p w:rsidR="00E4635B" w:rsidRPr="00E4635B" w:rsidRDefault="00E4635B" w:rsidP="00E4635B">
            <w:pPr>
              <w:jc w:val="center"/>
              <w:rPr>
                <w:rFonts w:ascii="Times New Roman" w:eastAsia="Times New Roman" w:hAnsi="Times New Roman" w:cs="Times New Roman"/>
                <w:b/>
                <w:color w:val="000000"/>
                <w:sz w:val="28"/>
                <w:szCs w:val="28"/>
              </w:rPr>
            </w:pPr>
            <m:oMathPara>
              <m:oMath>
                <m:r>
                  <m:rPr>
                    <m:sty m:val="bi"/>
                  </m:rPr>
                  <w:rPr>
                    <w:rFonts w:ascii="Cambria Math" w:eastAsia="Times New Roman" w:hAnsi="Cambria Math" w:cs="Times New Roman"/>
                    <w:color w:val="000000"/>
                    <w:sz w:val="28"/>
                    <w:szCs w:val="28"/>
                  </w:rPr>
                  <m:t>y</m:t>
                </m:r>
              </m:oMath>
            </m:oMathPara>
          </w:p>
        </w:tc>
        <w:tc>
          <w:tcPr>
            <w:tcW w:w="0" w:type="auto"/>
            <w:noWrap/>
            <w:vAlign w:val="center"/>
            <w:hideMark/>
          </w:tcPr>
          <w:p w:rsidR="00E4635B" w:rsidRPr="00E4635B" w:rsidRDefault="008A5912" w:rsidP="00E4635B">
            <w:pPr>
              <w:jc w:val="center"/>
              <w:rPr>
                <w:rFonts w:ascii="Times New Roman" w:eastAsia="Times New Roman" w:hAnsi="Times New Roman" w:cs="Times New Roman"/>
                <w:b/>
                <w:color w:val="000000"/>
                <w:sz w:val="28"/>
                <w:szCs w:val="28"/>
                <w:lang w:val="en-US"/>
              </w:rPr>
            </w:pPr>
            <m:oMathPara>
              <m:oMath>
                <m:sSup>
                  <m:sSupPr>
                    <m:ctrlPr>
                      <w:rPr>
                        <w:rFonts w:ascii="Cambria Math" w:eastAsia="Times New Roman" w:hAnsi="Times New Roman" w:cs="Times New Roman"/>
                        <w:b/>
                        <w:i/>
                        <w:color w:val="000000"/>
                        <w:sz w:val="28"/>
                        <w:szCs w:val="28"/>
                        <w:lang w:val="en-US"/>
                      </w:rPr>
                    </m:ctrlPr>
                  </m:sSupPr>
                  <m:e>
                    <m:r>
                      <m:rPr>
                        <m:sty m:val="bi"/>
                      </m:rPr>
                      <w:rPr>
                        <w:rFonts w:ascii="Cambria Math" w:eastAsia="Times New Roman" w:hAnsi="Cambria Math" w:cs="Times New Roman"/>
                        <w:color w:val="000000"/>
                        <w:sz w:val="28"/>
                        <w:szCs w:val="28"/>
                        <w:lang w:val="en-US"/>
                      </w:rPr>
                      <m:t>t</m:t>
                    </m:r>
                  </m:e>
                  <m:sup>
                    <m:r>
                      <m:rPr>
                        <m:sty m:val="bi"/>
                      </m:rPr>
                      <w:rPr>
                        <w:rFonts w:ascii="Cambria Math" w:eastAsia="Times New Roman" w:hAnsi="Cambria Math" w:cs="Times New Roman"/>
                        <w:color w:val="000000"/>
                        <w:sz w:val="28"/>
                        <w:szCs w:val="28"/>
                        <w:lang w:val="en-US"/>
                      </w:rPr>
                      <m:t>2</m:t>
                    </m:r>
                  </m:sup>
                </m:sSup>
              </m:oMath>
            </m:oMathPara>
          </w:p>
        </w:tc>
        <w:tc>
          <w:tcPr>
            <w:tcW w:w="0" w:type="auto"/>
            <w:noWrap/>
            <w:vAlign w:val="center"/>
            <w:hideMark/>
          </w:tcPr>
          <w:p w:rsidR="00E4635B" w:rsidRPr="00E4635B" w:rsidRDefault="00E4635B" w:rsidP="00E4635B">
            <w:pPr>
              <w:jc w:val="center"/>
              <w:rPr>
                <w:rFonts w:ascii="Times New Roman" w:eastAsia="Times New Roman" w:hAnsi="Times New Roman" w:cs="Times New Roman"/>
                <w:b/>
                <w:color w:val="000000"/>
                <w:sz w:val="28"/>
                <w:szCs w:val="28"/>
              </w:rPr>
            </w:pPr>
            <m:oMathPara>
              <m:oMath>
                <m:r>
                  <m:rPr>
                    <m:sty m:val="bi"/>
                  </m:rPr>
                  <w:rPr>
                    <w:rFonts w:ascii="Cambria Math" w:eastAsia="Times New Roman" w:hAnsi="Cambria Math" w:cs="Times New Roman"/>
                    <w:color w:val="000000"/>
                    <w:sz w:val="28"/>
                    <w:szCs w:val="28"/>
                  </w:rPr>
                  <m:t>y</m:t>
                </m:r>
                <m:r>
                  <m:rPr>
                    <m:sty m:val="bi"/>
                  </m:rPr>
                  <w:rPr>
                    <w:rFonts w:ascii="Times New Roman" w:eastAsia="Times New Roman" w:hAnsi="Cambria Math" w:cs="Times New Roman"/>
                    <w:color w:val="000000"/>
                    <w:sz w:val="28"/>
                    <w:szCs w:val="28"/>
                  </w:rPr>
                  <m:t>*</m:t>
                </m:r>
                <m:r>
                  <m:rPr>
                    <m:sty m:val="bi"/>
                  </m:rPr>
                  <w:rPr>
                    <w:rFonts w:ascii="Cambria Math" w:eastAsia="Times New Roman" w:hAnsi="Cambria Math" w:cs="Times New Roman"/>
                    <w:color w:val="000000"/>
                    <w:sz w:val="28"/>
                    <w:szCs w:val="28"/>
                  </w:rPr>
                  <m:t>t</m:t>
                </m:r>
              </m:oMath>
            </m:oMathPara>
          </w:p>
        </w:tc>
        <w:tc>
          <w:tcPr>
            <w:tcW w:w="0" w:type="auto"/>
            <w:vAlign w:val="center"/>
          </w:tcPr>
          <w:p w:rsidR="00E4635B" w:rsidRPr="00E4635B" w:rsidRDefault="008A5912" w:rsidP="00E4635B">
            <w:pPr>
              <w:jc w:val="center"/>
              <w:rPr>
                <w:rFonts w:ascii="Times New Roman" w:hAnsi="Times New Roman" w:cs="Times New Roman"/>
                <w:b/>
                <w:color w:val="000000"/>
                <w:sz w:val="28"/>
                <w:szCs w:val="28"/>
              </w:rPr>
            </w:pPr>
            <m:oMathPara>
              <m:oMath>
                <m:acc>
                  <m:accPr>
                    <m:ctrlPr>
                      <w:rPr>
                        <w:rFonts w:ascii="Cambria Math" w:hAnsi="Times New Roman" w:cs="Times New Roman"/>
                        <w:b/>
                        <w:i/>
                        <w:color w:val="000000"/>
                        <w:sz w:val="28"/>
                        <w:szCs w:val="28"/>
                      </w:rPr>
                    </m:ctrlPr>
                  </m:accPr>
                  <m:e>
                    <m:sSub>
                      <m:sSubPr>
                        <m:ctrlPr>
                          <w:rPr>
                            <w:rFonts w:ascii="Cambria Math" w:hAnsi="Times New Roman" w:cs="Times New Roman"/>
                            <w:b/>
                            <w:i/>
                            <w:color w:val="000000"/>
                            <w:sz w:val="28"/>
                            <w:szCs w:val="28"/>
                          </w:rPr>
                        </m:ctrlPr>
                      </m:sSubPr>
                      <m:e>
                        <m:r>
                          <m:rPr>
                            <m:sty m:val="bi"/>
                          </m:rPr>
                          <w:rPr>
                            <w:rFonts w:ascii="Cambria Math" w:hAnsi="Cambria Math" w:cs="Times New Roman"/>
                            <w:color w:val="000000"/>
                            <w:sz w:val="28"/>
                            <w:szCs w:val="28"/>
                            <w:lang w:val="en-US"/>
                          </w:rPr>
                          <m:t>y</m:t>
                        </m:r>
                      </m:e>
                      <m:sub>
                        <m:r>
                          <m:rPr>
                            <m:sty m:val="bi"/>
                          </m:rPr>
                          <w:rPr>
                            <w:rFonts w:ascii="Cambria Math" w:hAnsi="Cambria Math" w:cs="Times New Roman"/>
                            <w:color w:val="000000"/>
                            <w:sz w:val="28"/>
                            <w:szCs w:val="28"/>
                          </w:rPr>
                          <m:t>t</m:t>
                        </m:r>
                      </m:sub>
                    </m:sSub>
                  </m:e>
                </m:acc>
              </m:oMath>
            </m:oMathPara>
          </w:p>
        </w:tc>
      </w:tr>
      <w:tr w:rsidR="00E4635B" w:rsidRPr="00E4635B" w:rsidTr="00E4635B">
        <w:trPr>
          <w:trHeight w:val="13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апрель</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512</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512</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613,52</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май</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2</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645</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4</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1290</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641,6</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июнь</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3</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513</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9</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1539</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669,68</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июль</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4</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483</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16</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1932</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697,76</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август</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5</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342</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25</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1710</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725,84</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сентябрь</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6</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348</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36</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2088</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753,92</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октябрь</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7</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420</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49</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2940</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782</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ноябрь</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8</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312</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64</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2496</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810,08</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декабрь</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9</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468</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81</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4212</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838,16</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январь</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10</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245</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100</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2450</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866,24</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февраль</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11</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321</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121</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3531</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894,32</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b/>
                <w:i/>
                <w:color w:val="000000"/>
                <w:sz w:val="28"/>
                <w:szCs w:val="28"/>
              </w:rPr>
            </w:pPr>
            <w:r w:rsidRPr="00E4635B">
              <w:rPr>
                <w:rFonts w:ascii="Times New Roman" w:eastAsia="Times New Roman" w:hAnsi="Times New Roman" w:cs="Times New Roman"/>
                <w:b/>
                <w:i/>
                <w:color w:val="000000"/>
                <w:sz w:val="28"/>
                <w:szCs w:val="28"/>
              </w:rPr>
              <w:t>март</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12</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226</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144</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2712</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922,4</w:t>
            </w:r>
          </w:p>
        </w:tc>
      </w:tr>
      <w:tr w:rsidR="00E4635B" w:rsidRPr="00E4635B" w:rsidTr="00E4635B">
        <w:trPr>
          <w:trHeight w:val="70"/>
        </w:trPr>
        <w:tc>
          <w:tcPr>
            <w:tcW w:w="0" w:type="auto"/>
            <w:noWrap/>
            <w:vAlign w:val="center"/>
            <w:hideMark/>
          </w:tcPr>
          <w:p w:rsidR="00E4635B" w:rsidRPr="00E4635B" w:rsidRDefault="00E4635B" w:rsidP="00E4635B">
            <w:pPr>
              <w:jc w:val="center"/>
              <w:rPr>
                <w:rFonts w:ascii="Times New Roman" w:eastAsia="Times New Roman" w:hAnsi="Times New Roman" w:cs="Times New Roman"/>
                <w:i/>
                <w:color w:val="000000"/>
                <w:sz w:val="28"/>
                <w:szCs w:val="28"/>
              </w:rPr>
            </w:pPr>
            <w:r w:rsidRPr="00E4635B">
              <w:rPr>
                <w:rFonts w:ascii="Times New Roman" w:eastAsia="Times New Roman" w:hAnsi="Times New Roman" w:cs="Times New Roman"/>
                <w:i/>
                <w:color w:val="000000"/>
                <w:sz w:val="28"/>
                <w:szCs w:val="28"/>
              </w:rPr>
              <w:t>ИТОГ</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78</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4835</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650</w:t>
            </w:r>
          </w:p>
        </w:tc>
        <w:tc>
          <w:tcPr>
            <w:tcW w:w="0" w:type="auto"/>
            <w:noWrap/>
            <w:vAlign w:val="center"/>
            <w:hideMark/>
          </w:tcPr>
          <w:p w:rsidR="00E4635B" w:rsidRPr="00E4635B" w:rsidRDefault="00E4635B" w:rsidP="00E4635B">
            <w:pPr>
              <w:jc w:val="center"/>
              <w:rPr>
                <w:rFonts w:ascii="Times New Roman" w:eastAsia="Times New Roman" w:hAnsi="Times New Roman" w:cs="Times New Roman"/>
                <w:color w:val="000000"/>
                <w:sz w:val="28"/>
                <w:szCs w:val="28"/>
              </w:rPr>
            </w:pPr>
            <w:r w:rsidRPr="00E4635B">
              <w:rPr>
                <w:rFonts w:ascii="Times New Roman" w:eastAsia="Times New Roman" w:hAnsi="Times New Roman" w:cs="Times New Roman"/>
                <w:color w:val="000000"/>
                <w:sz w:val="28"/>
                <w:szCs w:val="28"/>
              </w:rPr>
              <w:t>27412</w:t>
            </w:r>
          </w:p>
        </w:tc>
        <w:tc>
          <w:tcPr>
            <w:tcW w:w="0" w:type="auto"/>
            <w:vAlign w:val="center"/>
          </w:tcPr>
          <w:p w:rsidR="00E4635B" w:rsidRPr="00E4635B" w:rsidRDefault="00E4635B" w:rsidP="00E4635B">
            <w:pPr>
              <w:jc w:val="center"/>
              <w:rPr>
                <w:rFonts w:ascii="Times New Roman" w:hAnsi="Times New Roman" w:cs="Times New Roman"/>
                <w:color w:val="000000"/>
                <w:sz w:val="28"/>
                <w:szCs w:val="28"/>
              </w:rPr>
            </w:pPr>
            <w:r w:rsidRPr="00E4635B">
              <w:rPr>
                <w:rFonts w:ascii="Times New Roman" w:hAnsi="Times New Roman" w:cs="Times New Roman"/>
                <w:color w:val="000000"/>
                <w:sz w:val="28"/>
                <w:szCs w:val="28"/>
              </w:rPr>
              <w:t>9215,52</w:t>
            </w:r>
          </w:p>
        </w:tc>
      </w:tr>
    </w:tbl>
    <w:p w:rsidR="005E7D50" w:rsidRPr="00E4635B" w:rsidRDefault="005E7D50" w:rsidP="00914EC6">
      <w:pPr>
        <w:spacing w:before="100" w:beforeAutospacing="1" w:after="100" w:afterAutospacing="1" w:line="360" w:lineRule="auto"/>
        <w:rPr>
          <w:rFonts w:ascii="Times New Roman" w:hAnsi="Times New Roman" w:cs="Times New Roman"/>
          <w:sz w:val="28"/>
          <w:szCs w:val="28"/>
          <w:lang w:val="en-US"/>
        </w:rPr>
      </w:pPr>
    </w:p>
    <w:p w:rsidR="00D211C5" w:rsidRDefault="004F1CD1" w:rsidP="00914EC6">
      <w:pPr>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t>Рассчитаем:</w:t>
      </w:r>
    </w:p>
    <w:p w:rsidR="004F1CD1" w:rsidRDefault="008A5912" w:rsidP="004F1CD1">
      <w:pPr>
        <w:spacing w:before="100" w:beforeAutospacing="1" w:after="100" w:afterAutospacing="1" w:line="360" w:lineRule="auto"/>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27412-</m:t>
              </m:r>
              <m:f>
                <m:fPr>
                  <m:ctrlPr>
                    <w:rPr>
                      <w:rFonts w:ascii="Cambria Math" w:hAnsi="Cambria Math" w:cs="Times New Roman"/>
                      <w:i/>
                      <w:sz w:val="28"/>
                      <w:szCs w:val="28"/>
                    </w:rPr>
                  </m:ctrlPr>
                </m:fPr>
                <m:num>
                  <m:r>
                    <w:rPr>
                      <w:rFonts w:ascii="Cambria Math" w:hAnsi="Cambria Math" w:cs="Times New Roman"/>
                      <w:sz w:val="28"/>
                      <w:szCs w:val="28"/>
                    </w:rPr>
                    <m:t>4835*78</m:t>
                  </m:r>
                </m:num>
                <m:den>
                  <m:r>
                    <w:rPr>
                      <w:rFonts w:ascii="Cambria Math" w:hAnsi="Cambria Math" w:cs="Times New Roman"/>
                      <w:sz w:val="28"/>
                      <w:szCs w:val="28"/>
                    </w:rPr>
                    <m:t>12</m:t>
                  </m:r>
                </m:den>
              </m:f>
            </m:num>
            <m:den>
              <m:r>
                <w:rPr>
                  <w:rFonts w:ascii="Cambria Math" w:hAnsi="Cambria Math" w:cs="Times New Roman"/>
                  <w:sz w:val="28"/>
                  <w:szCs w:val="28"/>
                </w:rPr>
                <m:t>650-</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78</m:t>
                      </m:r>
                    </m:e>
                    <m:sup>
                      <m:r>
                        <w:rPr>
                          <w:rFonts w:ascii="Cambria Math" w:hAnsi="Cambria Math" w:cs="Times New Roman"/>
                          <w:sz w:val="28"/>
                          <w:szCs w:val="28"/>
                        </w:rPr>
                        <m:t>2</m:t>
                      </m:r>
                    </m:sup>
                  </m:sSup>
                </m:num>
                <m:den>
                  <m:r>
                    <w:rPr>
                      <w:rFonts w:ascii="Cambria Math" w:hAnsi="Cambria Math" w:cs="Times New Roman"/>
                      <w:sz w:val="28"/>
                      <w:szCs w:val="28"/>
                    </w:rPr>
                    <m:t>12</m:t>
                  </m:r>
                </m:den>
              </m:f>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-4015,5</m:t>
              </m:r>
            </m:num>
            <m:den>
              <m:r>
                <w:rPr>
                  <w:rFonts w:ascii="Cambria Math" w:hAnsi="Cambria Math" w:cs="Times New Roman"/>
                  <w:sz w:val="28"/>
                  <w:szCs w:val="28"/>
                </w:rPr>
                <m:t>143</m:t>
              </m:r>
            </m:den>
          </m:f>
          <m:r>
            <w:rPr>
              <w:rFonts w:ascii="Cambria Math" w:hAnsi="Cambria Math" w:cs="Times New Roman"/>
              <w:sz w:val="28"/>
              <w:szCs w:val="28"/>
            </w:rPr>
            <m:t>=-28,08</m:t>
          </m:r>
        </m:oMath>
      </m:oMathPara>
    </w:p>
    <w:p w:rsidR="004F1CD1" w:rsidRDefault="008A5912" w:rsidP="004F1CD1">
      <w:pPr>
        <w:spacing w:before="100" w:beforeAutospacing="1" w:after="100" w:afterAutospacing="1" w:line="360" w:lineRule="auto"/>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0</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4835-(-28,08)*78</m:t>
              </m:r>
            </m:num>
            <m:den>
              <m:r>
                <w:rPr>
                  <w:rFonts w:ascii="Cambria Math" w:hAnsi="Cambria Math" w:cs="Times New Roman"/>
                  <w:sz w:val="28"/>
                  <w:szCs w:val="28"/>
                  <w:lang w:val="en-US"/>
                </w:rPr>
                <m:t>12</m:t>
              </m:r>
            </m:den>
          </m:f>
          <m:r>
            <w:rPr>
              <w:rFonts w:ascii="Cambria Math" w:hAnsi="Cambria Math" w:cs="Times New Roman"/>
              <w:sz w:val="28"/>
              <w:szCs w:val="28"/>
              <w:lang w:val="en-US"/>
            </w:rPr>
            <m:t>=585,44</m:t>
          </m:r>
        </m:oMath>
      </m:oMathPara>
    </w:p>
    <w:p w:rsidR="004F1CD1" w:rsidRDefault="004F1CD1" w:rsidP="004F1CD1">
      <w:pPr>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t>Уравнение прямой, представляющее собой трендовую модель искомой функции, будет иметь вид:</w:t>
      </w:r>
    </w:p>
    <w:p w:rsidR="004F1CD1" w:rsidRDefault="008A5912" w:rsidP="004F1CD1">
      <w:pPr>
        <w:spacing w:before="100" w:beforeAutospacing="1" w:after="100" w:afterAutospacing="1" w:line="360" w:lineRule="auto"/>
        <w:rPr>
          <w:rFonts w:ascii="Times New Roman" w:hAnsi="Times New Roman" w:cs="Times New Roman"/>
          <w:i/>
          <w:sz w:val="28"/>
          <w:szCs w:val="28"/>
          <w:lang w:val="en-US"/>
        </w:rPr>
      </w:pPr>
      <m:oMathPara>
        <m:oMath>
          <m:acc>
            <m:accPr>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t</m:t>
                  </m:r>
                </m:sub>
              </m:sSub>
            </m:e>
          </m:acc>
          <m:r>
            <w:rPr>
              <w:rFonts w:ascii="Cambria Math" w:hAnsi="Cambria Math" w:cs="Times New Roman"/>
              <w:sz w:val="28"/>
              <w:szCs w:val="28"/>
            </w:rPr>
            <m:t>=585,44+28,08</m:t>
          </m:r>
          <m:r>
            <w:rPr>
              <w:rFonts w:ascii="Cambria Math" w:hAnsi="Cambria Math" w:cs="Times New Roman"/>
              <w:sz w:val="28"/>
              <w:szCs w:val="28"/>
              <w:lang w:val="en-US"/>
            </w:rPr>
            <m:t>t</m:t>
          </m:r>
        </m:oMath>
      </m:oMathPara>
    </w:p>
    <w:p w:rsidR="00BC5A1A" w:rsidRDefault="00BC5A1A" w:rsidP="004F1CD1">
      <w:pPr>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t xml:space="preserve">Подставим в данное уравнение последовательно значения </w:t>
      </w:r>
      <m:oMath>
        <m:r>
          <w:rPr>
            <w:rFonts w:ascii="Cambria Math" w:hAnsi="Cambria Math" w:cs="Times New Roman"/>
            <w:sz w:val="28"/>
            <w:szCs w:val="28"/>
          </w:rPr>
          <m:t>t</m:t>
        </m:r>
      </m:oMath>
      <w:r>
        <w:rPr>
          <w:rFonts w:ascii="Times New Roman" w:hAnsi="Times New Roman" w:cs="Times New Roman"/>
          <w:sz w:val="28"/>
          <w:szCs w:val="28"/>
        </w:rPr>
        <w:t xml:space="preserve">, равные 1,2,3,4,5,6,….,12, находим выровненные уровни </w:t>
      </w:r>
      <m:oMath>
        <m:acc>
          <m:accPr>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t</m:t>
                </m:r>
              </m:sub>
            </m:sSub>
          </m:e>
        </m:acc>
      </m:oMath>
      <w:r>
        <w:rPr>
          <w:rFonts w:ascii="Times New Roman" w:hAnsi="Times New Roman" w:cs="Times New Roman"/>
          <w:sz w:val="28"/>
          <w:szCs w:val="28"/>
        </w:rPr>
        <w:t xml:space="preserve"> и подставляем в таблицу.</w:t>
      </w:r>
    </w:p>
    <w:p w:rsidR="003F4D6C" w:rsidRPr="007F4019" w:rsidRDefault="00E4635B" w:rsidP="00914EC6">
      <w:pPr>
        <w:spacing w:before="100" w:beforeAutospacing="1" w:after="100" w:afterAutospacing="1" w:line="360" w:lineRule="auto"/>
        <w:rPr>
          <w:rFonts w:ascii="Times New Roman" w:hAnsi="Times New Roman" w:cs="Times New Roman"/>
          <w:sz w:val="28"/>
          <w:szCs w:val="28"/>
        </w:rPr>
      </w:pPr>
      <w:r w:rsidRPr="00E4635B">
        <w:rPr>
          <w:rFonts w:ascii="Times New Roman" w:hAnsi="Times New Roman" w:cs="Times New Roman"/>
          <w:noProof/>
          <w:sz w:val="28"/>
          <w:szCs w:val="28"/>
        </w:rPr>
        <w:drawing>
          <wp:inline distT="0" distB="0" distL="0" distR="0">
            <wp:extent cx="5852160" cy="3939540"/>
            <wp:effectExtent l="19050" t="0" r="15240" b="3810"/>
            <wp:docPr id="2"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4D19EB" w:rsidRDefault="004D19EB" w:rsidP="004D19EB">
      <w:pPr>
        <w:spacing w:before="100" w:beforeAutospacing="1" w:after="100" w:afterAutospacing="1" w:line="360" w:lineRule="auto"/>
        <w:jc w:val="center"/>
        <w:rPr>
          <w:rFonts w:ascii="Times New Roman" w:hAnsi="Times New Roman" w:cs="Times New Roman"/>
          <w:b/>
          <w:sz w:val="36"/>
          <w:szCs w:val="36"/>
        </w:rPr>
      </w:pPr>
      <w:r w:rsidRPr="00B03032">
        <w:rPr>
          <w:rFonts w:ascii="Times New Roman" w:hAnsi="Times New Roman" w:cs="Times New Roman"/>
          <w:b/>
          <w:sz w:val="36"/>
          <w:szCs w:val="36"/>
        </w:rPr>
        <w:lastRenderedPageBreak/>
        <w:t>Заключение.</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данной работе было проведено проектирование, сводка, группировка, обработка и анализ данных статистического исследования на тему «Исследование ассортимента пылесосов» за март 2015 года.</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обработке данных рассчитаны основные статистические величины, такие как:</w:t>
      </w:r>
    </w:p>
    <w:p w:rsidR="004D19EB" w:rsidRDefault="004D19EB" w:rsidP="004D19EB">
      <w:pPr>
        <w:pStyle w:val="a3"/>
        <w:numPr>
          <w:ilvl w:val="0"/>
          <w:numId w:val="13"/>
        </w:numPr>
        <w:spacing w:before="100" w:beforeAutospacing="1" w:after="100" w:afterAutospacing="1" w:line="360" w:lineRule="auto"/>
        <w:ind w:firstLine="709"/>
        <w:jc w:val="both"/>
        <w:rPr>
          <w:rFonts w:ascii="Times New Roman" w:hAnsi="Times New Roman" w:cs="Times New Roman"/>
          <w:sz w:val="28"/>
          <w:szCs w:val="28"/>
        </w:rPr>
      </w:pPr>
      <w:r w:rsidRPr="00D35BA6">
        <w:rPr>
          <w:rFonts w:ascii="Times New Roman" w:hAnsi="Times New Roman" w:cs="Times New Roman"/>
          <w:sz w:val="28"/>
          <w:szCs w:val="28"/>
        </w:rPr>
        <w:t>средняя арифметическая;</w:t>
      </w:r>
    </w:p>
    <w:p w:rsidR="004D19EB" w:rsidRDefault="004D19EB" w:rsidP="004D19EB">
      <w:pPr>
        <w:pStyle w:val="a3"/>
        <w:numPr>
          <w:ilvl w:val="0"/>
          <w:numId w:val="13"/>
        </w:numPr>
        <w:spacing w:before="100" w:beforeAutospacing="1" w:after="100" w:afterAutospacing="1" w:line="360" w:lineRule="auto"/>
        <w:ind w:firstLine="709"/>
        <w:jc w:val="both"/>
        <w:rPr>
          <w:rFonts w:ascii="Times New Roman" w:hAnsi="Times New Roman" w:cs="Times New Roman"/>
          <w:sz w:val="28"/>
          <w:szCs w:val="28"/>
        </w:rPr>
      </w:pPr>
      <w:r w:rsidRPr="00D35BA6">
        <w:rPr>
          <w:rFonts w:ascii="Times New Roman" w:hAnsi="Times New Roman" w:cs="Times New Roman"/>
          <w:sz w:val="28"/>
          <w:szCs w:val="28"/>
        </w:rPr>
        <w:t>мода;</w:t>
      </w:r>
    </w:p>
    <w:p w:rsidR="004D19EB" w:rsidRDefault="004D19EB" w:rsidP="004D19EB">
      <w:pPr>
        <w:pStyle w:val="a3"/>
        <w:numPr>
          <w:ilvl w:val="0"/>
          <w:numId w:val="13"/>
        </w:numPr>
        <w:spacing w:before="100" w:beforeAutospacing="1" w:after="100" w:afterAutospacing="1" w:line="360" w:lineRule="auto"/>
        <w:ind w:firstLine="709"/>
        <w:jc w:val="both"/>
        <w:rPr>
          <w:rFonts w:ascii="Times New Roman" w:hAnsi="Times New Roman" w:cs="Times New Roman"/>
          <w:sz w:val="28"/>
          <w:szCs w:val="28"/>
        </w:rPr>
      </w:pPr>
      <w:r w:rsidRPr="00D35BA6">
        <w:rPr>
          <w:rFonts w:ascii="Times New Roman" w:hAnsi="Times New Roman" w:cs="Times New Roman"/>
          <w:sz w:val="28"/>
          <w:szCs w:val="28"/>
        </w:rPr>
        <w:t>медиана;</w:t>
      </w:r>
    </w:p>
    <w:p w:rsidR="004D19EB" w:rsidRPr="00D35BA6" w:rsidRDefault="004D19EB" w:rsidP="004D19EB">
      <w:pPr>
        <w:pStyle w:val="a3"/>
        <w:numPr>
          <w:ilvl w:val="0"/>
          <w:numId w:val="13"/>
        </w:numPr>
        <w:spacing w:before="100" w:beforeAutospacing="1" w:after="100" w:afterAutospacing="1" w:line="360" w:lineRule="auto"/>
        <w:ind w:firstLine="709"/>
        <w:jc w:val="both"/>
        <w:rPr>
          <w:rFonts w:ascii="Times New Roman" w:hAnsi="Times New Roman" w:cs="Times New Roman"/>
          <w:sz w:val="28"/>
          <w:szCs w:val="28"/>
        </w:rPr>
      </w:pPr>
      <w:r w:rsidRPr="00D35BA6">
        <w:rPr>
          <w:rFonts w:ascii="Times New Roman" w:hAnsi="Times New Roman" w:cs="Times New Roman"/>
          <w:sz w:val="28"/>
          <w:szCs w:val="28"/>
        </w:rPr>
        <w:t>абсолютные показатели вариации</w:t>
      </w:r>
      <w:r>
        <w:rPr>
          <w:rFonts w:ascii="Times New Roman" w:hAnsi="Times New Roman" w:cs="Times New Roman"/>
          <w:sz w:val="28"/>
          <w:szCs w:val="28"/>
        </w:rPr>
        <w:t>;</w:t>
      </w:r>
    </w:p>
    <w:p w:rsidR="004D19EB" w:rsidRDefault="004D19EB" w:rsidP="004D19EB">
      <w:pPr>
        <w:pStyle w:val="a3"/>
        <w:numPr>
          <w:ilvl w:val="0"/>
          <w:numId w:val="11"/>
        </w:numPr>
        <w:spacing w:before="100" w:beforeAutospacing="1" w:after="100" w:afterAutospacing="1"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относительные показатели вариации;</w:t>
      </w:r>
    </w:p>
    <w:p w:rsidR="004D19EB" w:rsidRDefault="004D19EB" w:rsidP="004D19EB">
      <w:pPr>
        <w:pStyle w:val="a3"/>
        <w:numPr>
          <w:ilvl w:val="0"/>
          <w:numId w:val="11"/>
        </w:numPr>
        <w:spacing w:before="100" w:beforeAutospacing="1" w:after="100" w:afterAutospacing="1" w:line="360" w:lineRule="auto"/>
        <w:ind w:firstLine="709"/>
        <w:jc w:val="both"/>
        <w:rPr>
          <w:rFonts w:ascii="Times New Roman" w:hAnsi="Times New Roman" w:cs="Times New Roman"/>
          <w:sz w:val="28"/>
          <w:szCs w:val="28"/>
        </w:rPr>
      </w:pPr>
      <w:r>
        <w:rPr>
          <w:rFonts w:ascii="Times New Roman" w:hAnsi="Times New Roman" w:cs="Times New Roman"/>
          <w:sz w:val="28"/>
          <w:szCs w:val="28"/>
        </w:rPr>
        <w:t>эмпирическое корреляционное отношение;</w:t>
      </w:r>
    </w:p>
    <w:p w:rsidR="004D19EB" w:rsidRDefault="004D19EB" w:rsidP="004D19EB">
      <w:pPr>
        <w:pStyle w:val="a3"/>
        <w:numPr>
          <w:ilvl w:val="0"/>
          <w:numId w:val="11"/>
        </w:numPr>
        <w:spacing w:before="100" w:beforeAutospacing="1" w:after="100" w:afterAutospacing="1"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различные виды дисперсий;</w:t>
      </w:r>
    </w:p>
    <w:p w:rsidR="004D19EB" w:rsidRDefault="004D19EB" w:rsidP="004D19EB">
      <w:pPr>
        <w:pStyle w:val="a3"/>
        <w:numPr>
          <w:ilvl w:val="0"/>
          <w:numId w:val="11"/>
        </w:numPr>
        <w:spacing w:before="100" w:beforeAutospacing="1" w:after="100" w:afterAutospacing="1"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коэффициент взаимной сопряженности;</w:t>
      </w:r>
    </w:p>
    <w:p w:rsidR="004D19EB" w:rsidRDefault="004D19EB" w:rsidP="004D19EB">
      <w:pPr>
        <w:pStyle w:val="a3"/>
        <w:numPr>
          <w:ilvl w:val="0"/>
          <w:numId w:val="11"/>
        </w:numPr>
        <w:spacing w:before="100" w:beforeAutospacing="1" w:after="100" w:afterAutospacing="1"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коэффициент</w:t>
      </w:r>
      <w:r w:rsidR="003D64E7">
        <w:rPr>
          <w:rFonts w:ascii="Times New Roman" w:hAnsi="Times New Roman" w:cs="Times New Roman"/>
          <w:sz w:val="28"/>
          <w:szCs w:val="28"/>
        </w:rPr>
        <w:t>ы корреляции</w:t>
      </w:r>
    </w:p>
    <w:p w:rsidR="003D64E7" w:rsidRDefault="003D64E7" w:rsidP="004D19EB">
      <w:pPr>
        <w:pStyle w:val="a3"/>
        <w:numPr>
          <w:ilvl w:val="0"/>
          <w:numId w:val="11"/>
        </w:numPr>
        <w:spacing w:before="100" w:beforeAutospacing="1" w:after="100" w:afterAutospacing="1"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динамики.</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полученным результатам сделаны выводы.</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Разнообразие ассортимента пылесосов представляют такие страны производители как Китай (42%), Вьетнам (18%), Польша (8%), Корея (6%), Малайзия (6%), Германия (6%), Турция (6%), а также Венгрия (4%) и другие ЕС (4%).</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Наибольшее количество пылесосов производится с безмешковой системой сбора пыли (62%), механическим управлением (68%) и мощностью 2000 Вт (28%).</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Средняя цена на пылесосы равна 9983 руб. 16 коп. Большинство же имеет цену в пределах от 1899 руб. до 9117 руб., а также это же большинство имеет в среднем цену 6506 руб. 23 коп.</w:t>
      </w:r>
    </w:p>
    <w:p w:rsidR="005E7D50" w:rsidRDefault="005E7D50"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При группировке пылесосов по выручке от продаж, наибольшее количество пылесосов, а именно 22 шт. или 44% из исследуемой совокупности, вошли в группу с интервалом от 18306 до 29013 рублей, а также ни одного пылесоса не попало в группу с интервалом выручки от 50427 до 61134 рубля.</w:t>
      </w:r>
      <w:r w:rsidR="006C5505">
        <w:rPr>
          <w:rFonts w:ascii="Times New Roman" w:hAnsi="Times New Roman" w:cs="Times New Roman"/>
          <w:sz w:val="28"/>
          <w:szCs w:val="28"/>
        </w:rPr>
        <w:t xml:space="preserve"> А при группировке пылесосов по максимальной мощности всасывания стало известно, что наибольшее число исследуемых пылесосов производится с мощностью всасывания от 326 до 384 Вт и составляет 42% или 21 пылесос из исследуемой совокупности. Расчеты моды и медианы показали, что одна половина исследуемых пылесосов имеет мощность всасывания свыше 380 Вт, а другая менее 380 Вт, но в среднем имеют среднюю мощность всасывания равную 352 Вт.</w:t>
      </w:r>
    </w:p>
    <w:p w:rsidR="004D19EB" w:rsidRDefault="004D19EB" w:rsidP="004D19EB">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 помощью коэффициента Пирсона и Чупрова определили наличие слабой связи между качественными признаками, такими как «тип управления» и «система сбора пыли».</w:t>
      </w:r>
      <w:r w:rsidR="006C5505">
        <w:rPr>
          <w:rFonts w:ascii="Times New Roman" w:hAnsi="Times New Roman" w:cs="Times New Roman"/>
          <w:sz w:val="28"/>
          <w:szCs w:val="28"/>
        </w:rPr>
        <w:t xml:space="preserve"> А при расчете корреляции сделали вывод, что чем больше цена на пылесос, тем меньше количество продаж такого пылесоса.</w:t>
      </w:r>
    </w:p>
    <w:p w:rsidR="00CD0B69" w:rsidRDefault="006C5505" w:rsidP="00CD0B69">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Коэффициенты ранговой корреляц</w:t>
      </w:r>
      <w:r w:rsidR="00CD0B69">
        <w:rPr>
          <w:rFonts w:ascii="Times New Roman" w:hAnsi="Times New Roman" w:cs="Times New Roman"/>
          <w:sz w:val="28"/>
          <w:szCs w:val="28"/>
        </w:rPr>
        <w:t>ии Спирмена и Кендалла показали</w:t>
      </w:r>
      <w:r>
        <w:rPr>
          <w:rFonts w:ascii="Times New Roman" w:hAnsi="Times New Roman" w:cs="Times New Roman"/>
          <w:sz w:val="28"/>
          <w:szCs w:val="28"/>
        </w:rPr>
        <w:t xml:space="preserve">, что между признаками «цена» и «количество продаж» существует тесная, но отрицательная связь, чем </w:t>
      </w:r>
      <w:r w:rsidR="00CD0B69">
        <w:rPr>
          <w:rFonts w:ascii="Times New Roman" w:hAnsi="Times New Roman" w:cs="Times New Roman"/>
          <w:sz w:val="28"/>
          <w:szCs w:val="28"/>
        </w:rPr>
        <w:t>подтвердили - низкий уровень продаж при высокой цене, и наоборот, высокий уровень продаж при низкой цене товара. Также это подтверждает расчет коэффициента знаков Фехнера.</w:t>
      </w:r>
    </w:p>
    <w:p w:rsidR="00CD0B69" w:rsidRDefault="00CD0B69" w:rsidP="00CD0B69">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Проведя анализ динамики продажи пылесосов с апреля 2014 года по март 2015 года, было выявлено, что продажи упали в среднем на 56%. Отклонения показали снижение продаж на 286 единиц (44%) в отчетном месяце по сравнению с базисным.</w:t>
      </w:r>
    </w:p>
    <w:p w:rsidR="00E53B5D" w:rsidRDefault="00CD0B69" w:rsidP="00E53B5D">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p>
    <w:p w:rsidR="004D19EB" w:rsidRDefault="004D19EB" w:rsidP="00CD0B69">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br w:type="page"/>
      </w:r>
    </w:p>
    <w:p w:rsidR="004D19EB" w:rsidRDefault="004D19EB" w:rsidP="004D19EB">
      <w:pPr>
        <w:spacing w:before="100" w:beforeAutospacing="1" w:after="100" w:afterAutospacing="1" w:line="360" w:lineRule="auto"/>
        <w:ind w:firstLine="709"/>
        <w:contextualSpacing/>
        <w:jc w:val="center"/>
        <w:rPr>
          <w:rFonts w:ascii="Times New Roman" w:hAnsi="Times New Roman" w:cs="Times New Roman"/>
          <w:b/>
          <w:sz w:val="36"/>
          <w:szCs w:val="36"/>
        </w:rPr>
      </w:pPr>
      <w:r w:rsidRPr="004C1878">
        <w:rPr>
          <w:rFonts w:ascii="Times New Roman" w:hAnsi="Times New Roman" w:cs="Times New Roman"/>
          <w:b/>
          <w:sz w:val="36"/>
          <w:szCs w:val="36"/>
        </w:rPr>
        <w:lastRenderedPageBreak/>
        <w:t>Список использованной литературы.</w:t>
      </w:r>
    </w:p>
    <w:p w:rsidR="004D19EB" w:rsidRPr="00D35058" w:rsidRDefault="004D19EB" w:rsidP="004D19EB">
      <w:pPr>
        <w:pStyle w:val="a3"/>
        <w:numPr>
          <w:ilvl w:val="0"/>
          <w:numId w:val="14"/>
        </w:numPr>
        <w:spacing w:before="100" w:beforeAutospacing="1" w:after="100" w:afterAutospacing="1" w:line="360" w:lineRule="auto"/>
        <w:jc w:val="both"/>
        <w:rPr>
          <w:rFonts w:ascii="Times New Roman" w:hAnsi="Times New Roman" w:cs="Times New Roman"/>
          <w:sz w:val="28"/>
          <w:szCs w:val="28"/>
        </w:rPr>
      </w:pPr>
      <w:r w:rsidRPr="00D35058">
        <w:rPr>
          <w:rFonts w:ascii="Times New Roman" w:hAnsi="Times New Roman" w:cs="Times New Roman"/>
          <w:sz w:val="28"/>
          <w:szCs w:val="28"/>
        </w:rPr>
        <w:t>Громыко Г.Л. Общая теория статистики: Практикум. – М.: ИНФРА-М, 2000. – 139 с. – (Серия «Высшее образование»).</w:t>
      </w:r>
    </w:p>
    <w:p w:rsidR="004D19EB" w:rsidRPr="00D35058" w:rsidRDefault="004D19EB" w:rsidP="004D19EB">
      <w:pPr>
        <w:pStyle w:val="a3"/>
        <w:numPr>
          <w:ilvl w:val="0"/>
          <w:numId w:val="14"/>
        </w:numPr>
        <w:spacing w:before="100" w:beforeAutospacing="1" w:after="100" w:afterAutospacing="1" w:line="360" w:lineRule="auto"/>
        <w:jc w:val="both"/>
        <w:rPr>
          <w:rFonts w:ascii="Times New Roman" w:hAnsi="Times New Roman" w:cs="Times New Roman"/>
          <w:sz w:val="28"/>
          <w:szCs w:val="28"/>
        </w:rPr>
      </w:pPr>
      <w:r w:rsidRPr="00D35058">
        <w:rPr>
          <w:rFonts w:ascii="Times New Roman" w:hAnsi="Times New Roman" w:cs="Times New Roman"/>
          <w:sz w:val="28"/>
          <w:szCs w:val="28"/>
        </w:rPr>
        <w:t>Гусаров В.М. Статистика: Учеб. пособие для вузов. – М.: ЮНИТИ-ДАНА, 2003. – 463 с.</w:t>
      </w:r>
    </w:p>
    <w:p w:rsidR="004D19EB" w:rsidRPr="00D35058" w:rsidRDefault="004D19EB" w:rsidP="004D19EB">
      <w:pPr>
        <w:pStyle w:val="a3"/>
        <w:numPr>
          <w:ilvl w:val="0"/>
          <w:numId w:val="14"/>
        </w:numPr>
        <w:spacing w:before="100" w:beforeAutospacing="1" w:after="100" w:afterAutospacing="1" w:line="360" w:lineRule="auto"/>
        <w:jc w:val="both"/>
        <w:rPr>
          <w:rFonts w:ascii="Times New Roman" w:hAnsi="Times New Roman" w:cs="Times New Roman"/>
          <w:sz w:val="28"/>
          <w:szCs w:val="28"/>
        </w:rPr>
      </w:pPr>
      <w:r w:rsidRPr="00D35058">
        <w:rPr>
          <w:rFonts w:ascii="Times New Roman" w:hAnsi="Times New Roman" w:cs="Times New Roman"/>
          <w:sz w:val="28"/>
          <w:szCs w:val="28"/>
        </w:rPr>
        <w:t>Елисеева И.И., Юзбашев М.М. Общая теория статистики: Учебник / Под ред. И.И. Елисеевой. – 5-е изд., перераб. и доп. – М.: Финансы и статистика, 2004. – 656 с.: ил.</w:t>
      </w:r>
    </w:p>
    <w:p w:rsidR="004D19EB" w:rsidRPr="00D35058" w:rsidRDefault="004D19EB" w:rsidP="004D19EB">
      <w:pPr>
        <w:pStyle w:val="a3"/>
        <w:numPr>
          <w:ilvl w:val="0"/>
          <w:numId w:val="14"/>
        </w:numPr>
        <w:spacing w:before="100" w:beforeAutospacing="1" w:after="100" w:afterAutospacing="1" w:line="360" w:lineRule="auto"/>
        <w:jc w:val="both"/>
        <w:rPr>
          <w:rFonts w:ascii="Times New Roman" w:hAnsi="Times New Roman" w:cs="Times New Roman"/>
          <w:sz w:val="28"/>
          <w:szCs w:val="28"/>
        </w:rPr>
      </w:pPr>
      <w:r w:rsidRPr="00D35058">
        <w:rPr>
          <w:rFonts w:ascii="Times New Roman" w:hAnsi="Times New Roman" w:cs="Times New Roman"/>
          <w:sz w:val="28"/>
          <w:szCs w:val="28"/>
        </w:rPr>
        <w:t>Иода Е.В., Герасимов Б.И. Статистика: Учеб. пособие/ Под общей ред. Е.В. Иода. Тамбов: Изд-во Тамб. гос. техн. ун-та, 2004. 104 с.</w:t>
      </w:r>
    </w:p>
    <w:p w:rsidR="004D19EB" w:rsidRDefault="004D19EB" w:rsidP="004D19EB">
      <w:pPr>
        <w:pageBreakBefore/>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А.</w:t>
      </w:r>
    </w:p>
    <w:p w:rsidR="004D19EB" w:rsidRDefault="004D19EB" w:rsidP="004D19EB">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sz w:val="28"/>
          <w:szCs w:val="28"/>
        </w:rPr>
        <w:t>Исследование ассортимента пылесосов за март 2015 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60"/>
        <w:gridCol w:w="3420"/>
      </w:tblGrid>
      <w:tr w:rsidR="004D19EB" w:rsidRPr="00610BE2" w:rsidTr="0020271C">
        <w:trPr>
          <w:trHeight w:val="621"/>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Формуляр №___</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890"/>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Марка пылесоса</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897"/>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Модель пылесоса</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692"/>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Страна производитель</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533"/>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Уровень шума, дБ.</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527"/>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Система сбора пыли</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535"/>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Объем пылесборника</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709"/>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Тип управления</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881"/>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Максимально потребляемая мощность, Вт.</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898"/>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Максимальная мощность всасывания, Вт.</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709"/>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Количество продаж, шт.</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529"/>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Цена, руб.</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r w:rsidR="004D19EB" w:rsidRPr="00610BE2" w:rsidTr="0020271C">
        <w:trPr>
          <w:trHeight w:val="529"/>
        </w:trPr>
        <w:tc>
          <w:tcPr>
            <w:tcW w:w="5760" w:type="dxa"/>
            <w:shd w:val="clear" w:color="auto" w:fill="auto"/>
            <w:noWrap/>
            <w:vAlign w:val="bottom"/>
            <w:hideMark/>
          </w:tcPr>
          <w:p w:rsidR="004D19EB" w:rsidRPr="00950960" w:rsidRDefault="004D19EB" w:rsidP="0020271C">
            <w:pPr>
              <w:spacing w:after="0" w:line="240" w:lineRule="auto"/>
              <w:rPr>
                <w:rFonts w:ascii="Times New Roman" w:eastAsia="Times New Roman" w:hAnsi="Times New Roman" w:cs="Times New Roman"/>
                <w:color w:val="000000"/>
                <w:sz w:val="28"/>
                <w:szCs w:val="28"/>
              </w:rPr>
            </w:pPr>
            <w:r w:rsidRPr="00950960">
              <w:rPr>
                <w:rFonts w:ascii="Times New Roman" w:eastAsia="Times New Roman" w:hAnsi="Times New Roman" w:cs="Times New Roman"/>
                <w:color w:val="000000"/>
                <w:sz w:val="28"/>
                <w:szCs w:val="28"/>
              </w:rPr>
              <w:t>Выручка, руб.</w:t>
            </w:r>
          </w:p>
        </w:tc>
        <w:tc>
          <w:tcPr>
            <w:tcW w:w="3420" w:type="dxa"/>
          </w:tcPr>
          <w:p w:rsidR="004D19EB" w:rsidRPr="00610BE2" w:rsidRDefault="004D19EB" w:rsidP="0020271C">
            <w:pPr>
              <w:spacing w:after="0" w:line="240" w:lineRule="auto"/>
              <w:rPr>
                <w:rFonts w:ascii="Times New Roman" w:eastAsia="Times New Roman" w:hAnsi="Times New Roman" w:cs="Times New Roman"/>
                <w:color w:val="000000"/>
                <w:sz w:val="28"/>
                <w:szCs w:val="28"/>
              </w:rPr>
            </w:pPr>
          </w:p>
        </w:tc>
      </w:tr>
    </w:tbl>
    <w:p w:rsidR="004D19EB" w:rsidRPr="00BC4DA4" w:rsidRDefault="004D19EB" w:rsidP="004D19EB">
      <w:pPr>
        <w:spacing w:before="100" w:beforeAutospacing="1" w:after="100" w:afterAutospacing="1" w:line="360" w:lineRule="auto"/>
        <w:jc w:val="both"/>
        <w:rPr>
          <w:rFonts w:ascii="Times New Roman" w:hAnsi="Times New Roman" w:cs="Times New Roman"/>
          <w:sz w:val="28"/>
          <w:szCs w:val="28"/>
        </w:rPr>
      </w:pPr>
    </w:p>
    <w:p w:rsidR="00F9613F" w:rsidRDefault="00F9613F"/>
    <w:sectPr w:rsidR="00F9613F" w:rsidSect="004D19E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6A6" w:rsidRDefault="00F536A6" w:rsidP="004D19EB">
      <w:pPr>
        <w:spacing w:after="0" w:line="240" w:lineRule="auto"/>
      </w:pPr>
      <w:r>
        <w:separator/>
      </w:r>
    </w:p>
  </w:endnote>
  <w:endnote w:type="continuationSeparator" w:id="1">
    <w:p w:rsidR="00F536A6" w:rsidRDefault="00F536A6" w:rsidP="004D19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tka Display">
    <w:panose1 w:val="02000505000000020004"/>
    <w:charset w:val="CC"/>
    <w:family w:val="auto"/>
    <w:pitch w:val="variable"/>
    <w:sig w:usb0="A00002EF" w:usb1="4000204B"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4478660"/>
      <w:docPartObj>
        <w:docPartGallery w:val="Page Numbers (Bottom of Page)"/>
        <w:docPartUnique/>
      </w:docPartObj>
    </w:sdtPr>
    <w:sdtContent>
      <w:p w:rsidR="001D3D62" w:rsidRDefault="001D3D62">
        <w:pPr>
          <w:pStyle w:val="a9"/>
          <w:jc w:val="center"/>
          <w:rPr>
            <w:rFonts w:asciiTheme="majorHAnsi" w:hAnsiTheme="majorHAnsi"/>
            <w:sz w:val="28"/>
            <w:szCs w:val="28"/>
          </w:rPr>
        </w:pPr>
        <w:r>
          <w:rPr>
            <w:rFonts w:asciiTheme="majorHAnsi" w:hAnsiTheme="majorHAnsi"/>
            <w:sz w:val="28"/>
            <w:szCs w:val="28"/>
          </w:rPr>
          <w:t xml:space="preserve">~ </w:t>
        </w:r>
        <w:fldSimple w:instr=" PAGE    \* MERGEFORMAT ">
          <w:r w:rsidR="007F4859" w:rsidRPr="007F4859">
            <w:rPr>
              <w:rFonts w:asciiTheme="majorHAnsi" w:hAnsiTheme="majorHAnsi"/>
              <w:noProof/>
              <w:sz w:val="28"/>
              <w:szCs w:val="28"/>
            </w:rPr>
            <w:t>2</w:t>
          </w:r>
        </w:fldSimple>
        <w:r>
          <w:rPr>
            <w:rFonts w:asciiTheme="majorHAnsi" w:hAnsiTheme="majorHAnsi"/>
            <w:sz w:val="28"/>
            <w:szCs w:val="28"/>
          </w:rPr>
          <w:t xml:space="preserve"> ~</w:t>
        </w:r>
      </w:p>
    </w:sdtContent>
  </w:sdt>
  <w:p w:rsidR="001D3D62" w:rsidRDefault="001D3D6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D62" w:rsidRDefault="001D3D62" w:rsidP="004D19EB">
    <w:pPr>
      <w:pStyle w:val="a9"/>
    </w:pPr>
  </w:p>
  <w:p w:rsidR="001D3D62" w:rsidRDefault="001D3D6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6A6" w:rsidRDefault="00F536A6" w:rsidP="004D19EB">
      <w:pPr>
        <w:spacing w:after="0" w:line="240" w:lineRule="auto"/>
      </w:pPr>
      <w:r>
        <w:separator/>
      </w:r>
    </w:p>
  </w:footnote>
  <w:footnote w:type="continuationSeparator" w:id="1">
    <w:p w:rsidR="00F536A6" w:rsidRDefault="00F536A6" w:rsidP="004D19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42"/>
      </v:shape>
    </w:pict>
  </w:numPicBullet>
  <w:abstractNum w:abstractNumId="0">
    <w:nsid w:val="017049A1"/>
    <w:multiLevelType w:val="hybridMultilevel"/>
    <w:tmpl w:val="D35CEB4C"/>
    <w:lvl w:ilvl="0" w:tplc="77FEAC3A">
      <w:start w:val="1"/>
      <w:numFmt w:val="bullet"/>
      <w:lvlText w:val="-"/>
      <w:lvlJc w:val="left"/>
      <w:pPr>
        <w:ind w:left="1428" w:hanging="360"/>
      </w:pPr>
      <w:rPr>
        <w:rFonts w:ascii="Sitka Display" w:hAnsi="Sitka Display"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6D1763"/>
    <w:multiLevelType w:val="hybridMultilevel"/>
    <w:tmpl w:val="ADDC661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0554E84"/>
    <w:multiLevelType w:val="multilevel"/>
    <w:tmpl w:val="EC5C290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Sitka Display" w:hAnsi="Sitka Display"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65605DE"/>
    <w:multiLevelType w:val="hybridMultilevel"/>
    <w:tmpl w:val="74041C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5FD018B"/>
    <w:multiLevelType w:val="hybridMultilevel"/>
    <w:tmpl w:val="0F08E7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1693DB0"/>
    <w:multiLevelType w:val="hybridMultilevel"/>
    <w:tmpl w:val="F848AE7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961C5D"/>
    <w:multiLevelType w:val="hybridMultilevel"/>
    <w:tmpl w:val="182A7C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A27B23"/>
    <w:multiLevelType w:val="hybridMultilevel"/>
    <w:tmpl w:val="5E94E5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4E653F33"/>
    <w:multiLevelType w:val="hybridMultilevel"/>
    <w:tmpl w:val="743CB652"/>
    <w:lvl w:ilvl="0" w:tplc="04190007">
      <w:start w:val="1"/>
      <w:numFmt w:val="bullet"/>
      <w:lvlText w:val=""/>
      <w:lvlPicBulletId w:val="0"/>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5C34F04"/>
    <w:multiLevelType w:val="hybridMultilevel"/>
    <w:tmpl w:val="BC48A550"/>
    <w:lvl w:ilvl="0" w:tplc="734CB210">
      <w:start w:val="1"/>
      <w:numFmt w:val="upperRoman"/>
      <w:lvlText w:val="%1."/>
      <w:lvlJc w:val="left"/>
      <w:pPr>
        <w:ind w:left="1080" w:hanging="72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7A7EA1"/>
    <w:multiLevelType w:val="hybridMultilevel"/>
    <w:tmpl w:val="7B20F0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91636F8"/>
    <w:multiLevelType w:val="hybridMultilevel"/>
    <w:tmpl w:val="36BE8B8A"/>
    <w:lvl w:ilvl="0" w:tplc="2522F5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17053B"/>
    <w:multiLevelType w:val="hybridMultilevel"/>
    <w:tmpl w:val="B14A1952"/>
    <w:lvl w:ilvl="0" w:tplc="77FEAC3A">
      <w:start w:val="1"/>
      <w:numFmt w:val="bullet"/>
      <w:lvlText w:val="-"/>
      <w:lvlJc w:val="left"/>
      <w:pPr>
        <w:ind w:left="1429" w:hanging="360"/>
      </w:pPr>
      <w:rPr>
        <w:rFonts w:ascii="Sitka Display" w:hAnsi="Sitka Display"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06A6BC3"/>
    <w:multiLevelType w:val="multilevel"/>
    <w:tmpl w:val="20B4F59C"/>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4">
    <w:nsid w:val="7C354353"/>
    <w:multiLevelType w:val="multilevel"/>
    <w:tmpl w:val="EC5C290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Sitka Display" w:hAnsi="Sitka Display"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0"/>
  </w:num>
  <w:num w:numId="3">
    <w:abstractNumId w:val="3"/>
  </w:num>
  <w:num w:numId="4">
    <w:abstractNumId w:val="6"/>
  </w:num>
  <w:num w:numId="5">
    <w:abstractNumId w:val="8"/>
  </w:num>
  <w:num w:numId="6">
    <w:abstractNumId w:val="1"/>
  </w:num>
  <w:num w:numId="7">
    <w:abstractNumId w:val="12"/>
  </w:num>
  <w:num w:numId="8">
    <w:abstractNumId w:val="9"/>
  </w:num>
  <w:num w:numId="9">
    <w:abstractNumId w:val="5"/>
  </w:num>
  <w:num w:numId="10">
    <w:abstractNumId w:val="4"/>
  </w:num>
  <w:num w:numId="11">
    <w:abstractNumId w:val="2"/>
  </w:num>
  <w:num w:numId="12">
    <w:abstractNumId w:val="7"/>
  </w:num>
  <w:num w:numId="13">
    <w:abstractNumId w:val="14"/>
  </w:num>
  <w:num w:numId="14">
    <w:abstractNumId w:val="10"/>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D19EB"/>
    <w:rsid w:val="00012EA0"/>
    <w:rsid w:val="00014DE9"/>
    <w:rsid w:val="0003422D"/>
    <w:rsid w:val="00053A9E"/>
    <w:rsid w:val="000617F2"/>
    <w:rsid w:val="00067722"/>
    <w:rsid w:val="000C257E"/>
    <w:rsid w:val="000C4CED"/>
    <w:rsid w:val="000F772C"/>
    <w:rsid w:val="00104ACE"/>
    <w:rsid w:val="001054B3"/>
    <w:rsid w:val="00135FD4"/>
    <w:rsid w:val="001669B4"/>
    <w:rsid w:val="00167903"/>
    <w:rsid w:val="0017060A"/>
    <w:rsid w:val="00170FE8"/>
    <w:rsid w:val="001C5E09"/>
    <w:rsid w:val="001D3D62"/>
    <w:rsid w:val="001E6B61"/>
    <w:rsid w:val="001F7C7D"/>
    <w:rsid w:val="0020271C"/>
    <w:rsid w:val="00207068"/>
    <w:rsid w:val="00217B6C"/>
    <w:rsid w:val="00243E20"/>
    <w:rsid w:val="002A0D7C"/>
    <w:rsid w:val="002A4FDE"/>
    <w:rsid w:val="002E14FB"/>
    <w:rsid w:val="002E53F0"/>
    <w:rsid w:val="00336103"/>
    <w:rsid w:val="003428D6"/>
    <w:rsid w:val="0035125C"/>
    <w:rsid w:val="003B4861"/>
    <w:rsid w:val="003D403B"/>
    <w:rsid w:val="003D64E7"/>
    <w:rsid w:val="003E6371"/>
    <w:rsid w:val="003F4D6C"/>
    <w:rsid w:val="00402FE9"/>
    <w:rsid w:val="004121CB"/>
    <w:rsid w:val="00487CB6"/>
    <w:rsid w:val="00490DCF"/>
    <w:rsid w:val="004A0CF0"/>
    <w:rsid w:val="004D19EB"/>
    <w:rsid w:val="004D1A9C"/>
    <w:rsid w:val="004F0E2F"/>
    <w:rsid w:val="004F1CD1"/>
    <w:rsid w:val="00535B34"/>
    <w:rsid w:val="005C3CC6"/>
    <w:rsid w:val="005E3E20"/>
    <w:rsid w:val="005E7D50"/>
    <w:rsid w:val="00627107"/>
    <w:rsid w:val="00630B86"/>
    <w:rsid w:val="00694007"/>
    <w:rsid w:val="006A457E"/>
    <w:rsid w:val="006C5505"/>
    <w:rsid w:val="006F0721"/>
    <w:rsid w:val="00721909"/>
    <w:rsid w:val="007A59CB"/>
    <w:rsid w:val="007B039D"/>
    <w:rsid w:val="007B734B"/>
    <w:rsid w:val="007F4019"/>
    <w:rsid w:val="007F4859"/>
    <w:rsid w:val="00806749"/>
    <w:rsid w:val="00811E37"/>
    <w:rsid w:val="00820FCE"/>
    <w:rsid w:val="00831A5E"/>
    <w:rsid w:val="00875358"/>
    <w:rsid w:val="00891803"/>
    <w:rsid w:val="008A0C12"/>
    <w:rsid w:val="008A5912"/>
    <w:rsid w:val="008B3031"/>
    <w:rsid w:val="008B6056"/>
    <w:rsid w:val="008B67E8"/>
    <w:rsid w:val="008C5B33"/>
    <w:rsid w:val="008C7160"/>
    <w:rsid w:val="008D08FE"/>
    <w:rsid w:val="008E23E1"/>
    <w:rsid w:val="00914EC6"/>
    <w:rsid w:val="009571FC"/>
    <w:rsid w:val="009923F3"/>
    <w:rsid w:val="009C544A"/>
    <w:rsid w:val="00A01816"/>
    <w:rsid w:val="00A51E9F"/>
    <w:rsid w:val="00A6489D"/>
    <w:rsid w:val="00A730DD"/>
    <w:rsid w:val="00AA1819"/>
    <w:rsid w:val="00AC518A"/>
    <w:rsid w:val="00AD2B0F"/>
    <w:rsid w:val="00AF45FD"/>
    <w:rsid w:val="00AF4C42"/>
    <w:rsid w:val="00B00AAF"/>
    <w:rsid w:val="00B126BA"/>
    <w:rsid w:val="00B1371D"/>
    <w:rsid w:val="00B40E4B"/>
    <w:rsid w:val="00B95721"/>
    <w:rsid w:val="00BA2664"/>
    <w:rsid w:val="00BC5A1A"/>
    <w:rsid w:val="00BD544B"/>
    <w:rsid w:val="00C156E2"/>
    <w:rsid w:val="00C174AB"/>
    <w:rsid w:val="00C356C7"/>
    <w:rsid w:val="00C56FE4"/>
    <w:rsid w:val="00C81AEA"/>
    <w:rsid w:val="00C966F3"/>
    <w:rsid w:val="00CB7124"/>
    <w:rsid w:val="00CB7780"/>
    <w:rsid w:val="00CD0B69"/>
    <w:rsid w:val="00CF48AB"/>
    <w:rsid w:val="00CF6CAB"/>
    <w:rsid w:val="00D0086C"/>
    <w:rsid w:val="00D05469"/>
    <w:rsid w:val="00D211C5"/>
    <w:rsid w:val="00D23F91"/>
    <w:rsid w:val="00D476AD"/>
    <w:rsid w:val="00D56464"/>
    <w:rsid w:val="00D82C84"/>
    <w:rsid w:val="00DA751C"/>
    <w:rsid w:val="00DC3836"/>
    <w:rsid w:val="00DE4F76"/>
    <w:rsid w:val="00E26AA2"/>
    <w:rsid w:val="00E4635B"/>
    <w:rsid w:val="00E515B0"/>
    <w:rsid w:val="00E53B5D"/>
    <w:rsid w:val="00E957E1"/>
    <w:rsid w:val="00EA4C49"/>
    <w:rsid w:val="00EB6F99"/>
    <w:rsid w:val="00F460ED"/>
    <w:rsid w:val="00F47689"/>
    <w:rsid w:val="00F536A6"/>
    <w:rsid w:val="00F9613F"/>
    <w:rsid w:val="00F96B8F"/>
    <w:rsid w:val="00FD426E"/>
    <w:rsid w:val="00FF20F0"/>
    <w:rsid w:val="00FF4C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A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19EB"/>
    <w:pPr>
      <w:ind w:left="720"/>
      <w:contextualSpacing/>
    </w:pPr>
  </w:style>
  <w:style w:type="paragraph" w:styleId="a4">
    <w:name w:val="Balloon Text"/>
    <w:basedOn w:val="a"/>
    <w:link w:val="a5"/>
    <w:uiPriority w:val="99"/>
    <w:semiHidden/>
    <w:unhideWhenUsed/>
    <w:rsid w:val="004D19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19EB"/>
    <w:rPr>
      <w:rFonts w:ascii="Tahoma" w:hAnsi="Tahoma" w:cs="Tahoma"/>
      <w:sz w:val="16"/>
      <w:szCs w:val="16"/>
    </w:rPr>
  </w:style>
  <w:style w:type="character" w:styleId="a6">
    <w:name w:val="Placeholder Text"/>
    <w:basedOn w:val="a0"/>
    <w:uiPriority w:val="99"/>
    <w:semiHidden/>
    <w:rsid w:val="004D19EB"/>
    <w:rPr>
      <w:color w:val="808080"/>
    </w:rPr>
  </w:style>
  <w:style w:type="paragraph" w:styleId="a7">
    <w:name w:val="header"/>
    <w:basedOn w:val="a"/>
    <w:link w:val="a8"/>
    <w:uiPriority w:val="99"/>
    <w:semiHidden/>
    <w:unhideWhenUsed/>
    <w:rsid w:val="004D19E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D19EB"/>
  </w:style>
  <w:style w:type="paragraph" w:styleId="a9">
    <w:name w:val="footer"/>
    <w:basedOn w:val="a"/>
    <w:link w:val="aa"/>
    <w:uiPriority w:val="99"/>
    <w:unhideWhenUsed/>
    <w:rsid w:val="004D19E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D19EB"/>
  </w:style>
  <w:style w:type="paragraph" w:styleId="ab">
    <w:name w:val="Normal (Web)"/>
    <w:basedOn w:val="a"/>
    <w:uiPriority w:val="99"/>
    <w:semiHidden/>
    <w:unhideWhenUsed/>
    <w:rsid w:val="004D19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
    <w:name w:val="Базовый"/>
    <w:rsid w:val="004D19EB"/>
    <w:pPr>
      <w:widowControl w:val="0"/>
      <w:suppressAutoHyphens/>
      <w:autoSpaceDE w:val="0"/>
    </w:pPr>
    <w:rPr>
      <w:rFonts w:ascii="Arial" w:eastAsia="Times New Roman" w:hAnsi="Arial" w:cs="Arial"/>
      <w:b/>
      <w:bCs/>
      <w:sz w:val="20"/>
      <w:szCs w:val="20"/>
      <w:lang w:eastAsia="zh-CN"/>
    </w:rPr>
  </w:style>
  <w:style w:type="table" w:styleId="ad">
    <w:name w:val="Table Grid"/>
    <w:basedOn w:val="a1"/>
    <w:uiPriority w:val="59"/>
    <w:rsid w:val="004D19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e">
    <w:name w:val="ТЕКСТ"/>
    <w:qFormat/>
    <w:rsid w:val="007B734B"/>
    <w:pPr>
      <w:spacing w:after="0" w:line="360" w:lineRule="auto"/>
      <w:ind w:firstLine="709"/>
      <w:jc w:val="both"/>
    </w:pPr>
    <w:rPr>
      <w:rFonts w:ascii="Times New Roman" w:eastAsia="Times New Roman" w:hAnsi="Times New Roman" w:cs="Times New Roman"/>
      <w:sz w:val="28"/>
      <w:szCs w:val="28"/>
    </w:rPr>
  </w:style>
  <w:style w:type="character" w:styleId="af">
    <w:name w:val="Strong"/>
    <w:uiPriority w:val="22"/>
    <w:qFormat/>
    <w:rsid w:val="00067722"/>
    <w:rPr>
      <w:b/>
      <w:bCs/>
    </w:rPr>
  </w:style>
  <w:style w:type="paragraph" w:customStyle="1" w:styleId="af0">
    <w:name w:val="ПОДЗАГЛАВОК"/>
    <w:basedOn w:val="a"/>
    <w:rsid w:val="00067722"/>
    <w:pPr>
      <w:spacing w:before="480" w:after="240" w:line="360" w:lineRule="auto"/>
      <w:ind w:firstLine="709"/>
      <w:jc w:val="both"/>
      <w:outlineLvl w:val="1"/>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650646228">
      <w:bodyDiv w:val="1"/>
      <w:marLeft w:val="0"/>
      <w:marRight w:val="0"/>
      <w:marTop w:val="0"/>
      <w:marBottom w:val="0"/>
      <w:divBdr>
        <w:top w:val="none" w:sz="0" w:space="0" w:color="auto"/>
        <w:left w:val="none" w:sz="0" w:space="0" w:color="auto"/>
        <w:bottom w:val="none" w:sz="0" w:space="0" w:color="auto"/>
        <w:right w:val="none" w:sz="0" w:space="0" w:color="auto"/>
      </w:divBdr>
    </w:div>
    <w:div w:id="685642678">
      <w:bodyDiv w:val="1"/>
      <w:marLeft w:val="0"/>
      <w:marRight w:val="0"/>
      <w:marTop w:val="0"/>
      <w:marBottom w:val="0"/>
      <w:divBdr>
        <w:top w:val="none" w:sz="0" w:space="0" w:color="auto"/>
        <w:left w:val="none" w:sz="0" w:space="0" w:color="auto"/>
        <w:bottom w:val="none" w:sz="0" w:space="0" w:color="auto"/>
        <w:right w:val="none" w:sz="0" w:space="0" w:color="auto"/>
      </w:divBdr>
    </w:div>
    <w:div w:id="798956550">
      <w:bodyDiv w:val="1"/>
      <w:marLeft w:val="0"/>
      <w:marRight w:val="0"/>
      <w:marTop w:val="0"/>
      <w:marBottom w:val="0"/>
      <w:divBdr>
        <w:top w:val="none" w:sz="0" w:space="0" w:color="auto"/>
        <w:left w:val="none" w:sz="0" w:space="0" w:color="auto"/>
        <w:bottom w:val="none" w:sz="0" w:space="0" w:color="auto"/>
        <w:right w:val="none" w:sz="0" w:space="0" w:color="auto"/>
      </w:divBdr>
    </w:div>
    <w:div w:id="826365585">
      <w:bodyDiv w:val="1"/>
      <w:marLeft w:val="0"/>
      <w:marRight w:val="0"/>
      <w:marTop w:val="0"/>
      <w:marBottom w:val="0"/>
      <w:divBdr>
        <w:top w:val="none" w:sz="0" w:space="0" w:color="auto"/>
        <w:left w:val="none" w:sz="0" w:space="0" w:color="auto"/>
        <w:bottom w:val="none" w:sz="0" w:space="0" w:color="auto"/>
        <w:right w:val="none" w:sz="0" w:space="0" w:color="auto"/>
      </w:divBdr>
    </w:div>
    <w:div w:id="904486183">
      <w:bodyDiv w:val="1"/>
      <w:marLeft w:val="0"/>
      <w:marRight w:val="0"/>
      <w:marTop w:val="0"/>
      <w:marBottom w:val="0"/>
      <w:divBdr>
        <w:top w:val="none" w:sz="0" w:space="0" w:color="auto"/>
        <w:left w:val="none" w:sz="0" w:space="0" w:color="auto"/>
        <w:bottom w:val="none" w:sz="0" w:space="0" w:color="auto"/>
        <w:right w:val="none" w:sz="0" w:space="0" w:color="auto"/>
      </w:divBdr>
    </w:div>
    <w:div w:id="1224297646">
      <w:bodyDiv w:val="1"/>
      <w:marLeft w:val="0"/>
      <w:marRight w:val="0"/>
      <w:marTop w:val="0"/>
      <w:marBottom w:val="0"/>
      <w:divBdr>
        <w:top w:val="none" w:sz="0" w:space="0" w:color="auto"/>
        <w:left w:val="none" w:sz="0" w:space="0" w:color="auto"/>
        <w:bottom w:val="none" w:sz="0" w:space="0" w:color="auto"/>
        <w:right w:val="none" w:sz="0" w:space="0" w:color="auto"/>
      </w:divBdr>
    </w:div>
    <w:div w:id="1255171229">
      <w:bodyDiv w:val="1"/>
      <w:marLeft w:val="0"/>
      <w:marRight w:val="0"/>
      <w:marTop w:val="0"/>
      <w:marBottom w:val="0"/>
      <w:divBdr>
        <w:top w:val="none" w:sz="0" w:space="0" w:color="auto"/>
        <w:left w:val="none" w:sz="0" w:space="0" w:color="auto"/>
        <w:bottom w:val="none" w:sz="0" w:space="0" w:color="auto"/>
        <w:right w:val="none" w:sz="0" w:space="0" w:color="auto"/>
      </w:divBdr>
    </w:div>
    <w:div w:id="1469206869">
      <w:bodyDiv w:val="1"/>
      <w:marLeft w:val="0"/>
      <w:marRight w:val="0"/>
      <w:marTop w:val="0"/>
      <w:marBottom w:val="0"/>
      <w:divBdr>
        <w:top w:val="none" w:sz="0" w:space="0" w:color="auto"/>
        <w:left w:val="none" w:sz="0" w:space="0" w:color="auto"/>
        <w:bottom w:val="none" w:sz="0" w:space="0" w:color="auto"/>
        <w:right w:val="none" w:sz="0" w:space="0" w:color="auto"/>
      </w:divBdr>
    </w:div>
    <w:div w:id="1517229842">
      <w:bodyDiv w:val="1"/>
      <w:marLeft w:val="0"/>
      <w:marRight w:val="0"/>
      <w:marTop w:val="0"/>
      <w:marBottom w:val="0"/>
      <w:divBdr>
        <w:top w:val="none" w:sz="0" w:space="0" w:color="auto"/>
        <w:left w:val="none" w:sz="0" w:space="0" w:color="auto"/>
        <w:bottom w:val="none" w:sz="0" w:space="0" w:color="auto"/>
        <w:right w:val="none" w:sz="0" w:space="0" w:color="auto"/>
      </w:divBdr>
    </w:div>
    <w:div w:id="1917127651">
      <w:bodyDiv w:val="1"/>
      <w:marLeft w:val="0"/>
      <w:marRight w:val="0"/>
      <w:marTop w:val="0"/>
      <w:marBottom w:val="0"/>
      <w:divBdr>
        <w:top w:val="none" w:sz="0" w:space="0" w:color="auto"/>
        <w:left w:val="none" w:sz="0" w:space="0" w:color="auto"/>
        <w:bottom w:val="none" w:sz="0" w:space="0" w:color="auto"/>
        <w:right w:val="none" w:sz="0" w:space="0" w:color="auto"/>
      </w:divBdr>
    </w:div>
    <w:div w:id="1967999560">
      <w:bodyDiv w:val="1"/>
      <w:marLeft w:val="0"/>
      <w:marRight w:val="0"/>
      <w:marTop w:val="0"/>
      <w:marBottom w:val="0"/>
      <w:divBdr>
        <w:top w:val="none" w:sz="0" w:space="0" w:color="auto"/>
        <w:left w:val="none" w:sz="0" w:space="0" w:color="auto"/>
        <w:bottom w:val="none" w:sz="0" w:space="0" w:color="auto"/>
        <w:right w:val="none" w:sz="0" w:space="0" w:color="auto"/>
      </w:divBdr>
    </w:div>
    <w:div w:id="2058041208">
      <w:bodyDiv w:val="1"/>
      <w:marLeft w:val="0"/>
      <w:marRight w:val="0"/>
      <w:marTop w:val="0"/>
      <w:marBottom w:val="0"/>
      <w:divBdr>
        <w:top w:val="none" w:sz="0" w:space="0" w:color="auto"/>
        <w:left w:val="none" w:sz="0" w:space="0" w:color="auto"/>
        <w:bottom w:val="none" w:sz="0" w:space="0" w:color="auto"/>
        <w:right w:val="none" w:sz="0" w:space="0" w:color="auto"/>
      </w:divBdr>
    </w:div>
    <w:div w:id="2101444602">
      <w:bodyDiv w:val="1"/>
      <w:marLeft w:val="0"/>
      <w:marRight w:val="0"/>
      <w:marTop w:val="0"/>
      <w:marBottom w:val="0"/>
      <w:divBdr>
        <w:top w:val="none" w:sz="0" w:space="0" w:color="auto"/>
        <w:left w:val="none" w:sz="0" w:space="0" w:color="auto"/>
        <w:bottom w:val="none" w:sz="0" w:space="0" w:color="auto"/>
        <w:right w:val="none" w:sz="0" w:space="0" w:color="auto"/>
      </w:divBdr>
    </w:div>
    <w:div w:id="213394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hart" Target="charts/chart5.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footer" Target="footer1.xml"/><Relationship Id="rId12" Type="http://schemas.openxmlformats.org/officeDocument/2006/relationships/chart" Target="charts/chart4.xm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styles" Target="styles.xml"/><Relationship Id="rId16" Type="http://schemas.openxmlformats.org/officeDocument/2006/relationships/chart" Target="charts/chart8.xml"/><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24"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chart" Target="charts/chart7.xml"/><Relationship Id="rId23" Type="http://schemas.openxmlformats.org/officeDocument/2006/relationships/image" Target="media/image5.wmf"/><Relationship Id="rId28" Type="http://schemas.openxmlformats.org/officeDocument/2006/relationships/chart" Target="charts/chart10.xml"/><Relationship Id="rId10" Type="http://schemas.openxmlformats.org/officeDocument/2006/relationships/chart" Target="charts/chart2.xml"/><Relationship Id="rId19"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oleObject" Target="embeddings/oleObject3.bin"/><Relationship Id="rId27" Type="http://schemas.openxmlformats.org/officeDocument/2006/relationships/chart" Target="charts/chart9.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Lenovo\Desktop\&#1048;&#1056;&#1048;&#1053;&#1040;\&#1082;&#1086;&#1085;&#1090;&#1088;&#1086;&#1083;&#1100;&#1085;&#1099;&#1077;%201%20&#1082;&#1091;&#1088;&#1089;\&#1050;&#1054;&#1053;&#1058;&#1056;&#1054;&#1051;&#1068;&#1053;&#1067;&#1045;%20&#1048;&#1056;&#1040;\2%20&#1050;&#1059;&#1056;&#1057;\2&#1089;&#1077;&#1084;&#1077;&#1089;&#1090;&#1088;\&#1057;&#1058;&#1040;&#1058;&#1048;&#1057;&#1058;&#1048;&#1050;&#1040;%20%20&#1056;&#1040;&#1057;&#1063;&#1045;&#1058;&#1067;.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Lenovo\Desktop\&#1057;&#1058;&#1040;&#1058;&#1048;&#1057;&#1058;&#1048;&#1050;&#1040;%20%20&#1056;&#1040;&#1057;&#1063;&#1045;&#1058;&#1067;%20&#1089;%20&#1080;&#1089;&#1087;&#1088;&#1072;&#1074;&#1083;&#1077;&#1085;&#1080;&#1103;&#1084;&#108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enovo\Desktop\&#1048;&#1056;&#1048;&#1053;&#1040;\&#1082;&#1086;&#1085;&#1090;&#1088;&#1086;&#1083;&#1100;&#1085;&#1099;&#1077;%201%20&#1082;&#1091;&#1088;&#1089;\&#1050;&#1054;&#1053;&#1058;&#1056;&#1054;&#1051;&#1068;&#1053;&#1067;&#1045;%20&#1048;&#1056;&#1040;\2%20&#1050;&#1059;&#1056;&#1057;\2&#1089;&#1077;&#1084;&#1077;&#1089;&#1090;&#1088;\&#1057;&#1058;&#1040;&#1058;&#1048;&#1057;&#1058;&#1048;&#1050;&#1040;%20%20&#1056;&#1040;&#1057;&#1063;&#1045;&#1058;&#106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enovo\Desktop\&#1048;&#1056;&#1048;&#1053;&#1040;\&#1082;&#1086;&#1085;&#1090;&#1088;&#1086;&#1083;&#1100;&#1085;&#1099;&#1077;%201%20&#1082;&#1091;&#1088;&#1089;\&#1050;&#1054;&#1053;&#1058;&#1056;&#1054;&#1051;&#1068;&#1053;&#1067;&#1045;%20&#1048;&#1056;&#1040;\2%20&#1050;&#1059;&#1056;&#1057;\2&#1089;&#1077;&#1084;&#1077;&#1089;&#1090;&#1088;\&#1057;&#1058;&#1040;&#1058;&#1048;&#1057;&#1058;&#1048;&#1050;&#1040;%20%20&#1056;&#1040;&#1057;&#1063;&#1045;&#1058;&#106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enovo\Desktop\&#1057;&#1058;&#1040;&#1058;&#1048;&#1057;&#1058;&#1048;&#1050;&#1040;%20&#1048;&#1056;&#1040;%20&#1056;&#1040;&#1057;&#1063;&#1045;&#1058;&#106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Lenovo\Desktop\&#1048;&#1056;&#1048;&#1053;&#1040;\&#1082;&#1086;&#1085;&#1090;&#1088;&#1086;&#1083;&#1100;&#1085;&#1099;&#1077;%201%20&#1082;&#1091;&#1088;&#1089;\&#1050;&#1054;&#1053;&#1058;&#1056;&#1054;&#1051;&#1068;&#1053;&#1067;&#1045;%20&#1048;&#1056;&#1040;\2%20&#1050;&#1059;&#1056;&#1057;\2&#1089;&#1077;&#1084;&#1077;&#1089;&#1090;&#1088;\&#1057;&#1058;&#1040;&#1058;&#1048;&#1057;&#1058;&#1048;&#1050;&#1040;%20%20&#1056;&#1040;&#1057;&#1063;&#1045;&#1058;&#1067;.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Lenovo\AppData\Roaming\Microsoft\Excel\&#1057;&#1058;&#1040;&#1058;&#1048;&#1057;&#1058;&#1048;&#1050;&#1040;%20%20&#1056;&#1040;&#1057;&#1063;&#1045;&#1058;&#1067;%20(version%201).xlsb"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Lenovo\AppData\Roaming\Microsoft\Excel\&#1057;&#1058;&#1040;&#1058;&#1048;&#1057;&#1058;&#1048;&#1050;&#1040;%20%20&#1056;&#1040;&#1057;&#1063;&#1045;&#1058;&#1067;%20(version%201).xlsb"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Lenovo\Desktop\&#1048;&#1056;&#1048;&#1053;&#1040;\&#1082;&#1086;&#1085;&#1090;&#1088;&#1086;&#1083;&#1100;&#1085;&#1099;&#1077;%201%20&#1082;&#1091;&#1088;&#1089;\&#1050;&#1054;&#1053;&#1058;&#1056;&#1054;&#1051;&#1068;&#1053;&#1067;&#1045;%20&#1048;&#1056;&#1040;\2%20&#1050;&#1059;&#1056;&#1057;\2&#1089;&#1077;&#1084;&#1077;&#1089;&#1090;&#1088;\&#1057;&#1058;&#1040;&#1058;&#1048;&#1057;&#1058;&#1048;&#1050;&#1040;%20%20&#1056;&#1040;&#1057;&#1063;&#1045;&#1058;&#1067;.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Lenovo\AppData\Roaming\Microsoft\Excel\&#1057;&#1058;&#1040;&#1058;&#1048;&#1057;&#1058;&#1048;&#1050;&#1040;%20%20&#1056;&#1040;&#1057;&#1063;&#1045;&#1058;&#1067;%20(version%201).xlsb"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pivotSource>
    <c:name>[СТАТИСТИКА  РАСЧЕТЫ.xlsx]Лист2!СводнаяТаблица3</c:name>
    <c:fmtId val="9"/>
  </c:pivotSource>
  <c:chart>
    <c:autoTitleDeleted val="1"/>
    <c:pivotFmts>
      <c:pivotFmt>
        <c:idx val="0"/>
        <c:dLbl>
          <c:idx val="0"/>
          <c:showCatName val="1"/>
          <c:showPercent val="1"/>
        </c:dLbl>
      </c:pivotFmt>
      <c:pivotFmt>
        <c:idx val="1"/>
        <c:marker>
          <c:symbol val="none"/>
        </c:marker>
        <c:dLbl>
          <c:idx val="0"/>
          <c:spPr/>
          <c:txPr>
            <a:bodyPr/>
            <a:lstStyle/>
            <a:p>
              <a:pPr>
                <a:defRPr/>
              </a:pPr>
              <a:endParaRPr lang="ru-RU"/>
            </a:p>
          </c:txPr>
          <c:showCatName val="1"/>
          <c:showPercent val="1"/>
        </c:dLbl>
      </c:pivotFmt>
    </c:pivotFmts>
    <c:plotArea>
      <c:layout/>
      <c:pieChart>
        <c:varyColors val="1"/>
        <c:ser>
          <c:idx val="0"/>
          <c:order val="0"/>
          <c:tx>
            <c:strRef>
              <c:f>Лист2!$C$1</c:f>
              <c:strCache>
                <c:ptCount val="1"/>
                <c:pt idx="0">
                  <c:v>Итог</c:v>
                </c:pt>
              </c:strCache>
            </c:strRef>
          </c:tx>
          <c:dLbls>
            <c:showCatName val="1"/>
            <c:showPercent val="1"/>
          </c:dLbls>
          <c:cat>
            <c:strRef>
              <c:f>Лист2!$B$2:$B$11</c:f>
              <c:strCache>
                <c:ptCount val="9"/>
                <c:pt idx="0">
                  <c:v>Венгрия</c:v>
                </c:pt>
                <c:pt idx="1">
                  <c:v>Вьетнам</c:v>
                </c:pt>
                <c:pt idx="2">
                  <c:v>Германия</c:v>
                </c:pt>
                <c:pt idx="3">
                  <c:v>ЕС</c:v>
                </c:pt>
                <c:pt idx="4">
                  <c:v>Китай</c:v>
                </c:pt>
                <c:pt idx="5">
                  <c:v>Корея</c:v>
                </c:pt>
                <c:pt idx="6">
                  <c:v>Малайзия</c:v>
                </c:pt>
                <c:pt idx="7">
                  <c:v>Польша</c:v>
                </c:pt>
                <c:pt idx="8">
                  <c:v>Турция</c:v>
                </c:pt>
              </c:strCache>
            </c:strRef>
          </c:cat>
          <c:val>
            <c:numRef>
              <c:f>Лист2!$C$2:$C$11</c:f>
              <c:numCache>
                <c:formatCode>General</c:formatCode>
                <c:ptCount val="9"/>
                <c:pt idx="0">
                  <c:v>2</c:v>
                </c:pt>
                <c:pt idx="1">
                  <c:v>9</c:v>
                </c:pt>
                <c:pt idx="2">
                  <c:v>3</c:v>
                </c:pt>
                <c:pt idx="3">
                  <c:v>2</c:v>
                </c:pt>
                <c:pt idx="4">
                  <c:v>21</c:v>
                </c:pt>
                <c:pt idx="5">
                  <c:v>3</c:v>
                </c:pt>
                <c:pt idx="6">
                  <c:v>3</c:v>
                </c:pt>
                <c:pt idx="7">
                  <c:v>4</c:v>
                </c:pt>
                <c:pt idx="8">
                  <c:v>3</c:v>
                </c:pt>
              </c:numCache>
            </c:numRef>
          </c:val>
        </c:ser>
        <c:dLbls>
          <c:showCatName val="1"/>
          <c:showPercent val="1"/>
        </c:dLbls>
        <c:firstSliceAng val="0"/>
      </c:pieChart>
    </c:plotArea>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scatterChart>
        <c:scatterStyle val="smoothMarker"/>
        <c:ser>
          <c:idx val="0"/>
          <c:order val="0"/>
          <c:tx>
            <c:strRef>
              <c:f>Лист20!$P$14</c:f>
              <c:strCache>
                <c:ptCount val="1"/>
                <c:pt idx="0">
                  <c:v>Исходный ряд</c:v>
                </c:pt>
              </c:strCache>
            </c:strRef>
          </c:tx>
          <c:spPr>
            <a:ln w="25400">
              <a:solidFill>
                <a:srgbClr val="0070C0"/>
              </a:solidFill>
            </a:ln>
          </c:spPr>
          <c:marker>
            <c:symbol val="circle"/>
            <c:size val="4"/>
            <c:spPr>
              <a:ln w="6350">
                <a:solidFill>
                  <a:srgbClr val="0070C0"/>
                </a:solidFill>
              </a:ln>
            </c:spPr>
          </c:marker>
          <c:trendline>
            <c:trendlineType val="linear"/>
            <c:dispRSqr val="1"/>
            <c:dispEq val="1"/>
            <c:trendlineLbl>
              <c:layout>
                <c:manualLayout>
                  <c:x val="-0.17620297462817147"/>
                  <c:y val="-0.2587651473143322"/>
                </c:manualLayout>
              </c:layout>
              <c:numFmt formatCode="General" sourceLinked="0"/>
              <c:txPr>
                <a:bodyPr/>
                <a:lstStyle/>
                <a:p>
                  <a:pPr>
                    <a:defRPr b="1"/>
                  </a:pPr>
                  <a:endParaRPr lang="ru-RU"/>
                </a:p>
              </c:txPr>
            </c:trendlineLbl>
          </c:trendline>
          <c:xVal>
            <c:strRef>
              <c:f>Лист20!$O$15:$O$26</c:f>
              <c:strCache>
                <c:ptCount val="12"/>
                <c:pt idx="0">
                  <c:v>апрель</c:v>
                </c:pt>
                <c:pt idx="1">
                  <c:v>май</c:v>
                </c:pt>
                <c:pt idx="2">
                  <c:v>июнь</c:v>
                </c:pt>
                <c:pt idx="3">
                  <c:v>июль</c:v>
                </c:pt>
                <c:pt idx="4">
                  <c:v>август</c:v>
                </c:pt>
                <c:pt idx="5">
                  <c:v>сентябрь</c:v>
                </c:pt>
                <c:pt idx="6">
                  <c:v>октябрь</c:v>
                </c:pt>
                <c:pt idx="7">
                  <c:v>ноябрь</c:v>
                </c:pt>
                <c:pt idx="8">
                  <c:v>декабрь</c:v>
                </c:pt>
                <c:pt idx="9">
                  <c:v>январь</c:v>
                </c:pt>
                <c:pt idx="10">
                  <c:v>февраль</c:v>
                </c:pt>
                <c:pt idx="11">
                  <c:v>март</c:v>
                </c:pt>
              </c:strCache>
            </c:strRef>
          </c:xVal>
          <c:yVal>
            <c:numRef>
              <c:f>Лист20!$P$15:$P$26</c:f>
              <c:numCache>
                <c:formatCode>General</c:formatCode>
                <c:ptCount val="12"/>
                <c:pt idx="0">
                  <c:v>512</c:v>
                </c:pt>
                <c:pt idx="1">
                  <c:v>645</c:v>
                </c:pt>
                <c:pt idx="2">
                  <c:v>513</c:v>
                </c:pt>
                <c:pt idx="3">
                  <c:v>483</c:v>
                </c:pt>
                <c:pt idx="4">
                  <c:v>342</c:v>
                </c:pt>
                <c:pt idx="5">
                  <c:v>348</c:v>
                </c:pt>
                <c:pt idx="6">
                  <c:v>420</c:v>
                </c:pt>
                <c:pt idx="7">
                  <c:v>312</c:v>
                </c:pt>
                <c:pt idx="8">
                  <c:v>468</c:v>
                </c:pt>
                <c:pt idx="9">
                  <c:v>245</c:v>
                </c:pt>
                <c:pt idx="10">
                  <c:v>321</c:v>
                </c:pt>
                <c:pt idx="11">
                  <c:v>226</c:v>
                </c:pt>
              </c:numCache>
            </c:numRef>
          </c:yVal>
          <c:smooth val="1"/>
        </c:ser>
        <c:ser>
          <c:idx val="1"/>
          <c:order val="1"/>
          <c:tx>
            <c:strRef>
              <c:f>Лист20!$Q$14</c:f>
              <c:strCache>
                <c:ptCount val="1"/>
                <c:pt idx="0">
                  <c:v>Выровненный ряд</c:v>
                </c:pt>
              </c:strCache>
            </c:strRef>
          </c:tx>
          <c:spPr>
            <a:ln w="19050">
              <a:solidFill>
                <a:srgbClr val="F50F09"/>
              </a:solidFill>
            </a:ln>
          </c:spPr>
          <c:marker>
            <c:symbol val="circle"/>
            <c:size val="2"/>
            <c:spPr>
              <a:ln w="3175">
                <a:solidFill>
                  <a:srgbClr val="F50F09"/>
                </a:solidFill>
              </a:ln>
            </c:spPr>
          </c:marker>
          <c:trendline>
            <c:trendlineType val="linear"/>
          </c:trendline>
          <c:xVal>
            <c:strRef>
              <c:f>Лист20!$O$15:$O$26</c:f>
              <c:strCache>
                <c:ptCount val="12"/>
                <c:pt idx="0">
                  <c:v>апрель</c:v>
                </c:pt>
                <c:pt idx="1">
                  <c:v>май</c:v>
                </c:pt>
                <c:pt idx="2">
                  <c:v>июнь</c:v>
                </c:pt>
                <c:pt idx="3">
                  <c:v>июль</c:v>
                </c:pt>
                <c:pt idx="4">
                  <c:v>август</c:v>
                </c:pt>
                <c:pt idx="5">
                  <c:v>сентябрь</c:v>
                </c:pt>
                <c:pt idx="6">
                  <c:v>октябрь</c:v>
                </c:pt>
                <c:pt idx="7">
                  <c:v>ноябрь</c:v>
                </c:pt>
                <c:pt idx="8">
                  <c:v>декабрь</c:v>
                </c:pt>
                <c:pt idx="9">
                  <c:v>январь</c:v>
                </c:pt>
                <c:pt idx="10">
                  <c:v>февраль</c:v>
                </c:pt>
                <c:pt idx="11">
                  <c:v>март</c:v>
                </c:pt>
              </c:strCache>
            </c:strRef>
          </c:xVal>
          <c:yVal>
            <c:numRef>
              <c:f>Лист20!$Q$15:$Q$26</c:f>
              <c:numCache>
                <c:formatCode>0.00</c:formatCode>
                <c:ptCount val="12"/>
                <c:pt idx="1">
                  <c:v>556.66666666666663</c:v>
                </c:pt>
                <c:pt idx="2" formatCode="General">
                  <c:v>547</c:v>
                </c:pt>
                <c:pt idx="3" formatCode="General">
                  <c:v>446</c:v>
                </c:pt>
                <c:pt idx="4" formatCode="General">
                  <c:v>391</c:v>
                </c:pt>
                <c:pt idx="5" formatCode="General">
                  <c:v>370</c:v>
                </c:pt>
                <c:pt idx="6" formatCode="General">
                  <c:v>360</c:v>
                </c:pt>
                <c:pt idx="7" formatCode="General">
                  <c:v>400</c:v>
                </c:pt>
                <c:pt idx="8">
                  <c:v>341.66666666666703</c:v>
                </c:pt>
                <c:pt idx="9">
                  <c:v>344.66666666666703</c:v>
                </c:pt>
                <c:pt idx="10" formatCode="General">
                  <c:v>264</c:v>
                </c:pt>
              </c:numCache>
            </c:numRef>
          </c:yVal>
          <c:smooth val="1"/>
        </c:ser>
        <c:axId val="184442240"/>
        <c:axId val="184452608"/>
      </c:scatterChart>
      <c:valAx>
        <c:axId val="184442240"/>
        <c:scaling>
          <c:orientation val="minMax"/>
        </c:scaling>
        <c:axPos val="b"/>
        <c:majorGridlines/>
        <c:minorGridlines/>
        <c:title>
          <c:tx>
            <c:rich>
              <a:bodyPr/>
              <a:lstStyle/>
              <a:p>
                <a:pPr>
                  <a:defRPr/>
                </a:pPr>
                <a:r>
                  <a:rPr lang="ru-RU"/>
                  <a:t>Период</a:t>
                </a:r>
              </a:p>
            </c:rich>
          </c:tx>
        </c:title>
        <c:tickLblPos val="nextTo"/>
        <c:crossAx val="184452608"/>
        <c:crosses val="autoZero"/>
        <c:crossBetween val="midCat"/>
      </c:valAx>
      <c:valAx>
        <c:axId val="184452608"/>
        <c:scaling>
          <c:orientation val="minMax"/>
        </c:scaling>
        <c:axPos val="l"/>
        <c:majorGridlines/>
        <c:minorGridlines/>
        <c:title>
          <c:tx>
            <c:rich>
              <a:bodyPr rot="-5400000" vert="horz"/>
              <a:lstStyle/>
              <a:p>
                <a:pPr>
                  <a:defRPr/>
                </a:pPr>
                <a:r>
                  <a:rPr lang="ru-RU"/>
                  <a:t>Количество продаж в месяц, шт.</a:t>
                </a:r>
              </a:p>
            </c:rich>
          </c:tx>
        </c:title>
        <c:numFmt formatCode="General" sourceLinked="1"/>
        <c:tickLblPos val="nextTo"/>
        <c:crossAx val="184442240"/>
        <c:crosses val="autoZero"/>
        <c:crossBetween val="midCat"/>
      </c:valAx>
    </c:plotArea>
    <c:legend>
      <c:legendPos val="t"/>
      <c:legendEntry>
        <c:idx val="-1"/>
        <c:delete val="1"/>
      </c:legendEntry>
      <c:legendEntry>
        <c:idx val="3"/>
        <c:delete val="1"/>
      </c:legendEntry>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lineChart>
        <c:grouping val="standard"/>
        <c:ser>
          <c:idx val="0"/>
          <c:order val="0"/>
          <c:tx>
            <c:v>Распределение пылесосов по системе сбора пыли</c:v>
          </c:tx>
          <c:dPt>
            <c:idx val="0"/>
            <c:marker>
              <c:spPr>
                <a:solidFill>
                  <a:schemeClr val="tx1"/>
                </a:solidFill>
              </c:spPr>
            </c:marker>
          </c:dPt>
          <c:dPt>
            <c:idx val="1"/>
            <c:marker>
              <c:spPr>
                <a:solidFill>
                  <a:schemeClr val="tx1"/>
                </a:solidFill>
              </c:spPr>
            </c:marker>
          </c:dPt>
          <c:dPt>
            <c:idx val="2"/>
            <c:marker>
              <c:spPr>
                <a:solidFill>
                  <a:schemeClr val="tx1"/>
                </a:solidFill>
              </c:spPr>
            </c:marker>
          </c:dPt>
          <c:dLbls>
            <c:showVal val="1"/>
          </c:dLbls>
          <c:cat>
            <c:strRef>
              <c:f>Лист3!$B$2:$B$4</c:f>
              <c:strCache>
                <c:ptCount val="3"/>
                <c:pt idx="0">
                  <c:v>Аквафильтр</c:v>
                </c:pt>
                <c:pt idx="1">
                  <c:v>Безмешковый</c:v>
                </c:pt>
                <c:pt idx="2">
                  <c:v>Сменный пылесборник</c:v>
                </c:pt>
              </c:strCache>
            </c:strRef>
          </c:cat>
          <c:val>
            <c:numRef>
              <c:f>Лист3!$C$2:$C$4</c:f>
              <c:numCache>
                <c:formatCode>General</c:formatCode>
                <c:ptCount val="3"/>
                <c:pt idx="0">
                  <c:v>4</c:v>
                </c:pt>
                <c:pt idx="1">
                  <c:v>31</c:v>
                </c:pt>
                <c:pt idx="2">
                  <c:v>15</c:v>
                </c:pt>
              </c:numCache>
            </c:numRef>
          </c:val>
        </c:ser>
        <c:dLbls>
          <c:showVal val="1"/>
        </c:dLbls>
        <c:marker val="1"/>
        <c:axId val="183964416"/>
        <c:axId val="183966336"/>
      </c:lineChart>
      <c:catAx>
        <c:axId val="183964416"/>
        <c:scaling>
          <c:orientation val="minMax"/>
        </c:scaling>
        <c:axPos val="b"/>
        <c:majorGridlines/>
        <c:minorGridlines/>
        <c:title>
          <c:tx>
            <c:rich>
              <a:bodyPr/>
              <a:lstStyle/>
              <a:p>
                <a:pPr>
                  <a:defRPr/>
                </a:pPr>
                <a:r>
                  <a:rPr lang="ru-RU"/>
                  <a:t>Система сбора пыли.</a:t>
                </a:r>
              </a:p>
            </c:rich>
          </c:tx>
        </c:title>
        <c:majorTickMark val="none"/>
        <c:tickLblPos val="nextTo"/>
        <c:crossAx val="183966336"/>
        <c:crosses val="autoZero"/>
        <c:auto val="1"/>
        <c:lblAlgn val="ctr"/>
        <c:lblOffset val="100"/>
      </c:catAx>
      <c:valAx>
        <c:axId val="183966336"/>
        <c:scaling>
          <c:orientation val="minMax"/>
        </c:scaling>
        <c:axPos val="l"/>
        <c:majorGridlines/>
        <c:minorGridlines/>
        <c:title>
          <c:tx>
            <c:rich>
              <a:bodyPr rot="-5400000" vert="horz"/>
              <a:lstStyle/>
              <a:p>
                <a:pPr>
                  <a:defRPr/>
                </a:pPr>
                <a:r>
                  <a:rPr lang="ru-RU"/>
                  <a:t>Количество пылесосов.</a:t>
                </a:r>
              </a:p>
            </c:rich>
          </c:tx>
        </c:title>
        <c:numFmt formatCode="General" sourceLinked="1"/>
        <c:majorTickMark val="none"/>
        <c:tickLblPos val="nextTo"/>
        <c:crossAx val="183964416"/>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AngAx val="1"/>
    </c:view3D>
    <c:plotArea>
      <c:layout/>
      <c:bar3DChart>
        <c:barDir val="col"/>
        <c:grouping val="clustered"/>
        <c:ser>
          <c:idx val="0"/>
          <c:order val="0"/>
          <c:dLbls>
            <c:spPr>
              <a:ln>
                <a:noFill/>
              </a:ln>
            </c:spPr>
            <c:txPr>
              <a:bodyPr anchor="ctr" anchorCtr="0"/>
              <a:lstStyle/>
              <a:p>
                <a:pPr>
                  <a:defRPr sz="1600">
                    <a:ln>
                      <a:solidFill>
                        <a:schemeClr val="tx1"/>
                      </a:solidFill>
                    </a:ln>
                    <a:solidFill>
                      <a:schemeClr val="tx1"/>
                    </a:solidFill>
                  </a:defRPr>
                </a:pPr>
                <a:endParaRPr lang="ru-RU"/>
              </a:p>
            </c:txPr>
            <c:showVal val="1"/>
          </c:dLbls>
          <c:cat>
            <c:strRef>
              <c:f>Лист4!$B$17:$B$21</c:f>
              <c:strCache>
                <c:ptCount val="5"/>
                <c:pt idx="0">
                  <c:v>900-1220</c:v>
                </c:pt>
                <c:pt idx="1">
                  <c:v>1220-1540</c:v>
                </c:pt>
                <c:pt idx="2">
                  <c:v>1540-1860</c:v>
                </c:pt>
                <c:pt idx="3">
                  <c:v>1860-2180</c:v>
                </c:pt>
                <c:pt idx="4">
                  <c:v>2180-2500</c:v>
                </c:pt>
              </c:strCache>
            </c:strRef>
          </c:cat>
          <c:val>
            <c:numRef>
              <c:f>Лист4!$D$17:$D$21</c:f>
              <c:numCache>
                <c:formatCode>0%</c:formatCode>
                <c:ptCount val="5"/>
                <c:pt idx="0">
                  <c:v>4.0000000000000022E-2</c:v>
                </c:pt>
                <c:pt idx="1">
                  <c:v>0.14000000000000001</c:v>
                </c:pt>
                <c:pt idx="2">
                  <c:v>0.32000000000000184</c:v>
                </c:pt>
                <c:pt idx="3">
                  <c:v>0.36000000000000032</c:v>
                </c:pt>
                <c:pt idx="4">
                  <c:v>0.14000000000000001</c:v>
                </c:pt>
              </c:numCache>
            </c:numRef>
          </c:val>
        </c:ser>
        <c:dLbls>
          <c:showVal val="1"/>
        </c:dLbls>
        <c:gapWidth val="0"/>
        <c:gapDepth val="0"/>
        <c:shape val="cylinder"/>
        <c:axId val="184115200"/>
        <c:axId val="184117120"/>
        <c:axId val="0"/>
      </c:bar3DChart>
      <c:catAx>
        <c:axId val="184115200"/>
        <c:scaling>
          <c:orientation val="minMax"/>
        </c:scaling>
        <c:axPos val="b"/>
        <c:title>
          <c:tx>
            <c:rich>
              <a:bodyPr/>
              <a:lstStyle/>
              <a:p>
                <a:pPr>
                  <a:defRPr/>
                </a:pPr>
                <a:r>
                  <a:rPr lang="ru-RU"/>
                  <a:t>Максимально потребляемая мощность, Вт.</a:t>
                </a:r>
              </a:p>
            </c:rich>
          </c:tx>
        </c:title>
        <c:majorTickMark val="none"/>
        <c:tickLblPos val="nextTo"/>
        <c:crossAx val="184117120"/>
        <c:crosses val="autoZero"/>
        <c:auto val="1"/>
        <c:lblAlgn val="ctr"/>
        <c:lblOffset val="100"/>
      </c:catAx>
      <c:valAx>
        <c:axId val="184117120"/>
        <c:scaling>
          <c:orientation val="minMax"/>
        </c:scaling>
        <c:axPos val="l"/>
        <c:title>
          <c:tx>
            <c:rich>
              <a:bodyPr/>
              <a:lstStyle/>
              <a:p>
                <a:pPr>
                  <a:defRPr/>
                </a:pPr>
                <a:r>
                  <a:rPr lang="ru-RU"/>
                  <a:t>Количество</a:t>
                </a:r>
                <a:r>
                  <a:rPr lang="ru-RU" baseline="0"/>
                  <a:t> пылесосов в процентном соотношении.</a:t>
                </a:r>
                <a:endParaRPr lang="ru-RU"/>
              </a:p>
            </c:rich>
          </c:tx>
        </c:title>
        <c:numFmt formatCode="0%" sourceLinked="1"/>
        <c:tickLblPos val="nextTo"/>
        <c:crossAx val="184115200"/>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9"/>
  <c:pivotSource>
    <c:name>[СТАТИСТИКА ИРА РАСЧЕТЫ.xlsx]Лист6!СводнаяТаблица1</c:name>
    <c:fmtId val="-1"/>
  </c:pivotSource>
  <c:chart>
    <c:autoTitleDeleted val="1"/>
    <c:pivotFmts>
      <c:pivotFmt>
        <c:idx val="0"/>
        <c:marker>
          <c:symbol val="none"/>
        </c:marker>
        <c:dLbl>
          <c:idx val="0"/>
          <c:showVal val="1"/>
          <c:showCatName val="1"/>
          <c:showPercent val="1"/>
        </c:dLbl>
      </c:pivotFmt>
      <c:pivotFmt>
        <c:idx val="1"/>
        <c:dLbl>
          <c:idx val="0"/>
          <c:tx>
            <c:rich>
              <a:bodyPr/>
              <a:lstStyle/>
              <a:p>
                <a:r>
                  <a:rPr lang="ru-RU">
                    <a:ln>
                      <a:solidFill>
                        <a:sysClr val="windowText" lastClr="000000"/>
                      </a:solidFill>
                    </a:ln>
                    <a:solidFill>
                      <a:sysClr val="windowText" lastClr="000000"/>
                    </a:solidFill>
                  </a:rPr>
                  <a:t>Электронный
16
32%</a:t>
                </a:r>
              </a:p>
            </c:rich>
          </c:tx>
          <c:showVal val="1"/>
          <c:showCatName val="1"/>
          <c:showPercent val="1"/>
        </c:dLbl>
      </c:pivotFmt>
      <c:pivotFmt>
        <c:idx val="2"/>
        <c:dLbl>
          <c:idx val="0"/>
          <c:tx>
            <c:rich>
              <a:bodyPr/>
              <a:lstStyle/>
              <a:p>
                <a:pPr>
                  <a:defRPr>
                    <a:solidFill>
                      <a:sysClr val="windowText" lastClr="000000"/>
                    </a:solidFill>
                  </a:defRPr>
                </a:pPr>
                <a:r>
                  <a:rPr lang="ru-RU">
                    <a:ln>
                      <a:solidFill>
                        <a:sysClr val="windowText" lastClr="000000"/>
                      </a:solidFill>
                    </a:ln>
                    <a:solidFill>
                      <a:sysClr val="windowText" lastClr="000000"/>
                    </a:solidFill>
                  </a:rPr>
                  <a:t>Механический
34
68%</a:t>
                </a:r>
              </a:p>
            </c:rich>
          </c:tx>
          <c:spPr/>
          <c:showVal val="1"/>
          <c:showCatName val="1"/>
          <c:showPercent val="1"/>
        </c:dLbl>
      </c:pivotFmt>
      <c:pivotFmt>
        <c:idx val="3"/>
        <c:marker>
          <c:symbol val="none"/>
        </c:marker>
        <c:dLbl>
          <c:idx val="0"/>
          <c:spPr/>
          <c:txPr>
            <a:bodyPr/>
            <a:lstStyle/>
            <a:p>
              <a:pPr>
                <a:defRPr/>
              </a:pPr>
              <a:endParaRPr lang="ru-RU"/>
            </a:p>
          </c:txPr>
          <c:showCatName val="1"/>
          <c:showPercent val="1"/>
        </c:dLbl>
      </c:pivotFmt>
      <c:pivotFmt>
        <c:idx val="4"/>
        <c:marker>
          <c:symbol val="none"/>
        </c:marker>
        <c:dLbl>
          <c:idx val="0"/>
          <c:spPr/>
          <c:txPr>
            <a:bodyPr/>
            <a:lstStyle/>
            <a:p>
              <a:pPr>
                <a:defRPr/>
              </a:pPr>
              <a:endParaRPr lang="ru-RU"/>
            </a:p>
          </c:txPr>
          <c:showCatName val="1"/>
          <c:showPercent val="1"/>
        </c:dLbl>
      </c:pivotFmt>
      <c:pivotFmt>
        <c:idx val="5"/>
        <c:marker>
          <c:symbol val="none"/>
        </c:marker>
        <c:dLbl>
          <c:idx val="0"/>
          <c:spPr/>
          <c:txPr>
            <a:bodyPr/>
            <a:lstStyle/>
            <a:p>
              <a:pPr>
                <a:defRPr/>
              </a:pPr>
              <a:endParaRPr lang="ru-RU"/>
            </a:p>
          </c:txPr>
          <c:showCatName val="1"/>
          <c:showPercent val="1"/>
        </c:dLbl>
      </c:pivotFmt>
      <c:pivotFmt>
        <c:idx val="6"/>
        <c:marker>
          <c:symbol val="none"/>
        </c:marker>
        <c:dLbl>
          <c:idx val="0"/>
          <c:spPr/>
          <c:txPr>
            <a:bodyPr/>
            <a:lstStyle/>
            <a:p>
              <a:pPr>
                <a:defRPr/>
              </a:pPr>
              <a:endParaRPr lang="ru-RU"/>
            </a:p>
          </c:txPr>
          <c:showCatName val="1"/>
          <c:showPercent val="1"/>
        </c:dLbl>
      </c:pivotFmt>
      <c:pivotFmt>
        <c:idx val="7"/>
        <c:marker>
          <c:symbol val="none"/>
        </c:marker>
        <c:dLbl>
          <c:idx val="0"/>
          <c:spPr/>
          <c:txPr>
            <a:bodyPr/>
            <a:lstStyle/>
            <a:p>
              <a:pPr>
                <a:defRPr/>
              </a:pPr>
              <a:endParaRPr lang="ru-RU"/>
            </a:p>
          </c:txPr>
          <c:showCatName val="1"/>
          <c:showPercent val="1"/>
        </c:dLbl>
      </c:pivotFmt>
      <c:pivotFmt>
        <c:idx val="8"/>
        <c:marker>
          <c:symbol val="none"/>
        </c:marker>
        <c:dLbl>
          <c:idx val="0"/>
          <c:spPr/>
          <c:txPr>
            <a:bodyPr/>
            <a:lstStyle/>
            <a:p>
              <a:pPr>
                <a:defRPr/>
              </a:pPr>
              <a:endParaRPr lang="ru-RU"/>
            </a:p>
          </c:txPr>
          <c:showCatName val="1"/>
          <c:showPercent val="1"/>
        </c:dLbl>
      </c:pivotFmt>
      <c:pivotFmt>
        <c:idx val="9"/>
        <c:marker>
          <c:symbol val="none"/>
        </c:marker>
        <c:dLbl>
          <c:idx val="0"/>
          <c:spPr/>
          <c:txPr>
            <a:bodyPr/>
            <a:lstStyle/>
            <a:p>
              <a:pPr>
                <a:defRPr/>
              </a:pPr>
              <a:endParaRPr lang="ru-RU"/>
            </a:p>
          </c:txPr>
          <c:showCatName val="1"/>
          <c:showPercent val="1"/>
        </c:dLbl>
      </c:pivotFmt>
      <c:pivotFmt>
        <c:idx val="10"/>
        <c:marker>
          <c:symbol val="none"/>
        </c:marker>
        <c:dLbl>
          <c:idx val="0"/>
          <c:spPr/>
          <c:txPr>
            <a:bodyPr/>
            <a:lstStyle/>
            <a:p>
              <a:pPr>
                <a:defRPr/>
              </a:pPr>
              <a:endParaRPr lang="ru-RU"/>
            </a:p>
          </c:txPr>
          <c:showCatName val="1"/>
          <c:showPercent val="1"/>
        </c:dLbl>
      </c:pivotFmt>
    </c:pivotFmts>
    <c:plotArea>
      <c:layout/>
      <c:doughnutChart>
        <c:varyColors val="1"/>
        <c:ser>
          <c:idx val="0"/>
          <c:order val="0"/>
          <c:tx>
            <c:strRef>
              <c:f>Лист6!$C$1</c:f>
              <c:strCache>
                <c:ptCount val="1"/>
                <c:pt idx="0">
                  <c:v>Итог</c:v>
                </c:pt>
              </c:strCache>
            </c:strRef>
          </c:tx>
          <c:dLbls>
            <c:showCatName val="1"/>
            <c:showPercent val="1"/>
          </c:dLbls>
          <c:cat>
            <c:strRef>
              <c:f>Лист6!$B$2:$B$4</c:f>
              <c:strCache>
                <c:ptCount val="2"/>
                <c:pt idx="0">
                  <c:v>Механический</c:v>
                </c:pt>
                <c:pt idx="1">
                  <c:v>Электронный</c:v>
                </c:pt>
              </c:strCache>
            </c:strRef>
          </c:cat>
          <c:val>
            <c:numRef>
              <c:f>Лист6!$C$2:$C$4</c:f>
              <c:numCache>
                <c:formatCode>General</c:formatCode>
                <c:ptCount val="2"/>
                <c:pt idx="0">
                  <c:v>34</c:v>
                </c:pt>
                <c:pt idx="1">
                  <c:v>16</c:v>
                </c:pt>
              </c:numCache>
            </c:numRef>
          </c:val>
        </c:ser>
        <c:dLbls>
          <c:showCatName val="1"/>
          <c:showPercent val="1"/>
        </c:dLbls>
        <c:firstSliceAng val="0"/>
        <c:holeSize val="50"/>
      </c:doughnutChart>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0"/>
      <c:rotY val="0"/>
      <c:rAngAx val="1"/>
    </c:view3D>
    <c:plotArea>
      <c:layout/>
      <c:bar3DChart>
        <c:barDir val="col"/>
        <c:grouping val="clustered"/>
        <c:ser>
          <c:idx val="0"/>
          <c:order val="0"/>
          <c:tx>
            <c:strRef>
              <c:f>Лист7!$Z$1</c:f>
              <c:strCache>
                <c:ptCount val="1"/>
                <c:pt idx="0">
                  <c:v>% к итогу</c:v>
                </c:pt>
              </c:strCache>
            </c:strRef>
          </c:tx>
          <c:dLbls>
            <c:txPr>
              <a:bodyPr/>
              <a:lstStyle/>
              <a:p>
                <a:pPr>
                  <a:defRPr>
                    <a:ln>
                      <a:solidFill>
                        <a:sysClr val="windowText" lastClr="000000"/>
                      </a:solidFill>
                    </a:ln>
                    <a:solidFill>
                      <a:sysClr val="windowText" lastClr="000000"/>
                    </a:solidFill>
                  </a:defRPr>
                </a:pPr>
                <a:endParaRPr lang="ru-RU"/>
              </a:p>
            </c:txPr>
            <c:showVal val="1"/>
          </c:dLbls>
          <c:cat>
            <c:strRef>
              <c:f>Лист7!$X$2:$X$8</c:f>
              <c:strCache>
                <c:ptCount val="7"/>
                <c:pt idx="0">
                  <c:v>до 18306</c:v>
                </c:pt>
                <c:pt idx="1">
                  <c:v>18306 - 29013</c:v>
                </c:pt>
                <c:pt idx="2">
                  <c:v>29013 - 39720</c:v>
                </c:pt>
                <c:pt idx="3">
                  <c:v>39720 - 50427</c:v>
                </c:pt>
                <c:pt idx="4">
                  <c:v>50427 - 61134</c:v>
                </c:pt>
                <c:pt idx="5">
                  <c:v>61134 - 71841</c:v>
                </c:pt>
                <c:pt idx="6">
                  <c:v>Более 71841</c:v>
                </c:pt>
              </c:strCache>
            </c:strRef>
          </c:cat>
          <c:val>
            <c:numRef>
              <c:f>Лист7!$Z$2:$Z$8</c:f>
              <c:numCache>
                <c:formatCode>0%</c:formatCode>
                <c:ptCount val="7"/>
                <c:pt idx="0">
                  <c:v>0.16</c:v>
                </c:pt>
                <c:pt idx="1">
                  <c:v>0.44</c:v>
                </c:pt>
                <c:pt idx="2">
                  <c:v>0.28000000000000008</c:v>
                </c:pt>
                <c:pt idx="3">
                  <c:v>8.0000000000000043E-2</c:v>
                </c:pt>
                <c:pt idx="4">
                  <c:v>0</c:v>
                </c:pt>
                <c:pt idx="5">
                  <c:v>2.0000000000000011E-2</c:v>
                </c:pt>
                <c:pt idx="6">
                  <c:v>2.0000000000000011E-2</c:v>
                </c:pt>
              </c:numCache>
            </c:numRef>
          </c:val>
        </c:ser>
        <c:dLbls>
          <c:showVal val="1"/>
        </c:dLbls>
        <c:gapWidth val="75"/>
        <c:shape val="box"/>
        <c:axId val="184912512"/>
        <c:axId val="184963456"/>
        <c:axId val="0"/>
      </c:bar3DChart>
      <c:catAx>
        <c:axId val="184912512"/>
        <c:scaling>
          <c:orientation val="minMax"/>
        </c:scaling>
        <c:axPos val="b"/>
        <c:majorGridlines/>
        <c:minorGridlines/>
        <c:majorTickMark val="none"/>
        <c:tickLblPos val="nextTo"/>
        <c:crossAx val="184963456"/>
        <c:crosses val="autoZero"/>
        <c:auto val="1"/>
        <c:lblAlgn val="ctr"/>
        <c:lblOffset val="100"/>
      </c:catAx>
      <c:valAx>
        <c:axId val="184963456"/>
        <c:scaling>
          <c:orientation val="minMax"/>
        </c:scaling>
        <c:axPos val="l"/>
        <c:majorGridlines/>
        <c:minorGridlines/>
        <c:numFmt formatCode="0%" sourceLinked="1"/>
        <c:majorTickMark val="none"/>
        <c:tickLblPos val="nextTo"/>
        <c:crossAx val="184912512"/>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scatterChart>
        <c:scatterStyle val="smoothMarker"/>
        <c:ser>
          <c:idx val="0"/>
          <c:order val="0"/>
          <c:tx>
            <c:strRef>
              <c:f>Лист7!$AA$1</c:f>
              <c:strCache>
                <c:ptCount val="1"/>
                <c:pt idx="0">
                  <c:v>Накопленные частоты</c:v>
                </c:pt>
              </c:strCache>
            </c:strRef>
          </c:tx>
          <c:spPr>
            <a:ln>
              <a:solidFill>
                <a:schemeClr val="tx1"/>
              </a:solidFill>
            </a:ln>
          </c:spPr>
          <c:marker>
            <c:spPr>
              <a:solidFill>
                <a:schemeClr val="tx1"/>
              </a:solidFill>
              <a:ln>
                <a:solidFill>
                  <a:schemeClr val="tx1"/>
                </a:solidFill>
              </a:ln>
            </c:spPr>
          </c:marker>
          <c:xVal>
            <c:numRef>
              <c:f>Лист7!$AC$3:$AC$8</c:f>
              <c:numCache>
                <c:formatCode>General</c:formatCode>
                <c:ptCount val="6"/>
                <c:pt idx="0">
                  <c:v>18306</c:v>
                </c:pt>
                <c:pt idx="1">
                  <c:v>29013</c:v>
                </c:pt>
                <c:pt idx="2">
                  <c:v>39720</c:v>
                </c:pt>
                <c:pt idx="3">
                  <c:v>50427</c:v>
                </c:pt>
                <c:pt idx="4">
                  <c:v>61134</c:v>
                </c:pt>
                <c:pt idx="5">
                  <c:v>71841</c:v>
                </c:pt>
              </c:numCache>
            </c:numRef>
          </c:xVal>
          <c:yVal>
            <c:numRef>
              <c:f>Лист7!$AA$2:$AA$8</c:f>
              <c:numCache>
                <c:formatCode>General</c:formatCode>
                <c:ptCount val="7"/>
                <c:pt idx="0">
                  <c:v>8</c:v>
                </c:pt>
                <c:pt idx="1">
                  <c:v>30</c:v>
                </c:pt>
                <c:pt idx="2">
                  <c:v>44</c:v>
                </c:pt>
                <c:pt idx="3">
                  <c:v>48</c:v>
                </c:pt>
                <c:pt idx="4">
                  <c:v>48</c:v>
                </c:pt>
                <c:pt idx="5">
                  <c:v>49</c:v>
                </c:pt>
                <c:pt idx="6">
                  <c:v>50</c:v>
                </c:pt>
              </c:numCache>
            </c:numRef>
          </c:yVal>
          <c:smooth val="1"/>
        </c:ser>
        <c:axId val="184976896"/>
        <c:axId val="184978816"/>
      </c:scatterChart>
      <c:valAx>
        <c:axId val="184976896"/>
        <c:scaling>
          <c:orientation val="minMax"/>
        </c:scaling>
        <c:axPos val="b"/>
        <c:majorGridlines/>
        <c:minorGridlines/>
        <c:numFmt formatCode="General" sourceLinked="1"/>
        <c:tickLblPos val="nextTo"/>
        <c:crossAx val="184978816"/>
        <c:crosses val="autoZero"/>
        <c:crossBetween val="midCat"/>
      </c:valAx>
      <c:valAx>
        <c:axId val="184978816"/>
        <c:scaling>
          <c:orientation val="minMax"/>
        </c:scaling>
        <c:axPos val="l"/>
        <c:majorGridlines/>
        <c:minorGridlines/>
        <c:numFmt formatCode="General" sourceLinked="1"/>
        <c:tickLblPos val="nextTo"/>
        <c:crossAx val="184976896"/>
        <c:crosses val="autoZero"/>
        <c:crossBetween val="midCat"/>
      </c:valAx>
    </c:plotArea>
    <c:legend>
      <c:legendPos val="b"/>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scatterChart>
        <c:scatterStyle val="smoothMarker"/>
        <c:ser>
          <c:idx val="0"/>
          <c:order val="0"/>
          <c:spPr>
            <a:ln>
              <a:solidFill>
                <a:sysClr val="windowText" lastClr="000000"/>
              </a:solidFill>
            </a:ln>
          </c:spPr>
          <c:marker>
            <c:spPr>
              <a:solidFill>
                <a:schemeClr val="tx1"/>
              </a:solidFill>
              <a:ln>
                <a:solidFill>
                  <a:sysClr val="windowText" lastClr="000000"/>
                </a:solidFill>
              </a:ln>
            </c:spPr>
          </c:marker>
          <c:xVal>
            <c:numRef>
              <c:f>Лист7!$AA$2:$AA$8</c:f>
              <c:numCache>
                <c:formatCode>General</c:formatCode>
                <c:ptCount val="7"/>
                <c:pt idx="0">
                  <c:v>8</c:v>
                </c:pt>
                <c:pt idx="1">
                  <c:v>30</c:v>
                </c:pt>
                <c:pt idx="2">
                  <c:v>44</c:v>
                </c:pt>
                <c:pt idx="3">
                  <c:v>48</c:v>
                </c:pt>
                <c:pt idx="4">
                  <c:v>48</c:v>
                </c:pt>
                <c:pt idx="5">
                  <c:v>49</c:v>
                </c:pt>
                <c:pt idx="6">
                  <c:v>50</c:v>
                </c:pt>
              </c:numCache>
            </c:numRef>
          </c:xVal>
          <c:yVal>
            <c:numRef>
              <c:f>Лист7!$AC$3:$AC$8</c:f>
              <c:numCache>
                <c:formatCode>General</c:formatCode>
                <c:ptCount val="6"/>
                <c:pt idx="0">
                  <c:v>18306</c:v>
                </c:pt>
                <c:pt idx="1">
                  <c:v>29013</c:v>
                </c:pt>
                <c:pt idx="2">
                  <c:v>39720</c:v>
                </c:pt>
                <c:pt idx="3">
                  <c:v>50427</c:v>
                </c:pt>
                <c:pt idx="4">
                  <c:v>61134</c:v>
                </c:pt>
                <c:pt idx="5">
                  <c:v>71841</c:v>
                </c:pt>
              </c:numCache>
            </c:numRef>
          </c:yVal>
          <c:smooth val="1"/>
        </c:ser>
        <c:axId val="185003008"/>
        <c:axId val="184226944"/>
      </c:scatterChart>
      <c:valAx>
        <c:axId val="185003008"/>
        <c:scaling>
          <c:orientation val="minMax"/>
        </c:scaling>
        <c:axPos val="b"/>
        <c:majorGridlines/>
        <c:minorGridlines/>
        <c:title>
          <c:tx>
            <c:rich>
              <a:bodyPr/>
              <a:lstStyle/>
              <a:p>
                <a:pPr>
                  <a:defRPr/>
                </a:pPr>
                <a:r>
                  <a:rPr lang="ru-RU"/>
                  <a:t>Накопленные частоты</a:t>
                </a:r>
              </a:p>
            </c:rich>
          </c:tx>
        </c:title>
        <c:numFmt formatCode="General" sourceLinked="1"/>
        <c:tickLblPos val="nextTo"/>
        <c:crossAx val="184226944"/>
        <c:crosses val="autoZero"/>
        <c:crossBetween val="midCat"/>
      </c:valAx>
      <c:valAx>
        <c:axId val="184226944"/>
        <c:scaling>
          <c:orientation val="minMax"/>
        </c:scaling>
        <c:axPos val="l"/>
        <c:majorGridlines/>
        <c:minorGridlines/>
        <c:title>
          <c:tx>
            <c:rich>
              <a:bodyPr/>
              <a:lstStyle/>
              <a:p>
                <a:pPr>
                  <a:defRPr/>
                </a:pPr>
                <a:r>
                  <a:rPr lang="ru-RU"/>
                  <a:t>Выручка от продажи пылесосов, руб.</a:t>
                </a:r>
              </a:p>
            </c:rich>
          </c:tx>
        </c:title>
        <c:numFmt formatCode="General" sourceLinked="1"/>
        <c:majorTickMark val="none"/>
        <c:tickLblPos val="nextTo"/>
        <c:crossAx val="185003008"/>
        <c:crosses val="autoZero"/>
        <c:crossBetween val="midCat"/>
      </c:valAx>
    </c:plotArea>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lineChart>
        <c:grouping val="standard"/>
        <c:ser>
          <c:idx val="0"/>
          <c:order val="0"/>
          <c:tx>
            <c:strRef>
              <c:f>Лист7!$Y$1</c:f>
              <c:strCache>
                <c:ptCount val="1"/>
                <c:pt idx="0">
                  <c:v>Количество единиц, шт.</c:v>
                </c:pt>
              </c:strCache>
            </c:strRef>
          </c:tx>
          <c:spPr>
            <a:ln>
              <a:solidFill>
                <a:schemeClr val="tx1"/>
              </a:solidFill>
            </a:ln>
          </c:spPr>
          <c:marker>
            <c:spPr>
              <a:solidFill>
                <a:schemeClr val="tx1"/>
              </a:solidFill>
              <a:ln>
                <a:solidFill>
                  <a:schemeClr val="tx1"/>
                </a:solidFill>
              </a:ln>
            </c:spPr>
          </c:marker>
          <c:cat>
            <c:strRef>
              <c:f>Лист7!$X$2:$X$8</c:f>
              <c:strCache>
                <c:ptCount val="7"/>
                <c:pt idx="0">
                  <c:v>до 18306</c:v>
                </c:pt>
                <c:pt idx="1">
                  <c:v>18306 - 29013</c:v>
                </c:pt>
                <c:pt idx="2">
                  <c:v>29013 - 39720</c:v>
                </c:pt>
                <c:pt idx="3">
                  <c:v>39720 - 50427</c:v>
                </c:pt>
                <c:pt idx="4">
                  <c:v>50427 - 61134</c:v>
                </c:pt>
                <c:pt idx="5">
                  <c:v>61134 - 71841</c:v>
                </c:pt>
                <c:pt idx="6">
                  <c:v>Более 71841</c:v>
                </c:pt>
              </c:strCache>
            </c:strRef>
          </c:cat>
          <c:val>
            <c:numRef>
              <c:f>Лист7!$Z$2:$Z$8</c:f>
              <c:numCache>
                <c:formatCode>0%</c:formatCode>
                <c:ptCount val="7"/>
                <c:pt idx="0">
                  <c:v>0.16</c:v>
                </c:pt>
                <c:pt idx="1">
                  <c:v>0.44</c:v>
                </c:pt>
                <c:pt idx="2">
                  <c:v>0.28000000000000008</c:v>
                </c:pt>
                <c:pt idx="3">
                  <c:v>8.0000000000000043E-2</c:v>
                </c:pt>
                <c:pt idx="4">
                  <c:v>0</c:v>
                </c:pt>
                <c:pt idx="5">
                  <c:v>2.0000000000000011E-2</c:v>
                </c:pt>
                <c:pt idx="6">
                  <c:v>2.0000000000000011E-2</c:v>
                </c:pt>
              </c:numCache>
            </c:numRef>
          </c:val>
        </c:ser>
        <c:marker val="1"/>
        <c:axId val="184237440"/>
        <c:axId val="184243712"/>
      </c:lineChart>
      <c:catAx>
        <c:axId val="184237440"/>
        <c:scaling>
          <c:orientation val="minMax"/>
        </c:scaling>
        <c:axPos val="b"/>
        <c:majorGridlines/>
        <c:tickLblPos val="nextTo"/>
        <c:crossAx val="184243712"/>
        <c:crosses val="autoZero"/>
        <c:auto val="1"/>
        <c:lblAlgn val="ctr"/>
        <c:lblOffset val="100"/>
      </c:catAx>
      <c:valAx>
        <c:axId val="184243712"/>
        <c:scaling>
          <c:orientation val="minMax"/>
        </c:scaling>
        <c:axPos val="l"/>
        <c:majorGridlines/>
        <c:numFmt formatCode="0%" sourceLinked="1"/>
        <c:tickLblPos val="nextTo"/>
        <c:crossAx val="184237440"/>
        <c:crosses val="autoZero"/>
        <c:crossBetween val="between"/>
      </c:valAx>
    </c:plotArea>
    <c:legend>
      <c:legendPos val="t"/>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scatterChart>
        <c:scatterStyle val="lineMarker"/>
        <c:ser>
          <c:idx val="0"/>
          <c:order val="0"/>
          <c:tx>
            <c:strRef>
              <c:f>Лист16!$C$1</c:f>
              <c:strCache>
                <c:ptCount val="1"/>
                <c:pt idx="0">
                  <c:v>Количество продаж, шт.</c:v>
                </c:pt>
              </c:strCache>
            </c:strRef>
          </c:tx>
          <c:spPr>
            <a:ln w="28575">
              <a:noFill/>
            </a:ln>
          </c:spPr>
          <c:trendline>
            <c:trendlineType val="linear"/>
            <c:forward val="2"/>
          </c:trendline>
          <c:trendline>
            <c:trendlineType val="exp"/>
          </c:trendline>
          <c:xVal>
            <c:numRef>
              <c:f>Лист16!$B$2:$B$51</c:f>
              <c:numCache>
                <c:formatCode>0</c:formatCode>
                <c:ptCount val="50"/>
                <c:pt idx="0">
                  <c:v>1899</c:v>
                </c:pt>
                <c:pt idx="1">
                  <c:v>2339</c:v>
                </c:pt>
                <c:pt idx="2">
                  <c:v>2799</c:v>
                </c:pt>
                <c:pt idx="3">
                  <c:v>2889</c:v>
                </c:pt>
                <c:pt idx="4">
                  <c:v>3599</c:v>
                </c:pt>
                <c:pt idx="5">
                  <c:v>3779</c:v>
                </c:pt>
                <c:pt idx="6">
                  <c:v>4039</c:v>
                </c:pt>
                <c:pt idx="7">
                  <c:v>4099</c:v>
                </c:pt>
                <c:pt idx="8">
                  <c:v>4199</c:v>
                </c:pt>
                <c:pt idx="9">
                  <c:v>4229</c:v>
                </c:pt>
                <c:pt idx="10">
                  <c:v>4299</c:v>
                </c:pt>
                <c:pt idx="11">
                  <c:v>4329</c:v>
                </c:pt>
                <c:pt idx="12">
                  <c:v>4499</c:v>
                </c:pt>
                <c:pt idx="13">
                  <c:v>4499</c:v>
                </c:pt>
                <c:pt idx="14">
                  <c:v>4999</c:v>
                </c:pt>
                <c:pt idx="15">
                  <c:v>5049</c:v>
                </c:pt>
                <c:pt idx="16">
                  <c:v>5489</c:v>
                </c:pt>
                <c:pt idx="17">
                  <c:v>5499</c:v>
                </c:pt>
                <c:pt idx="18">
                  <c:v>5619</c:v>
                </c:pt>
                <c:pt idx="19">
                  <c:v>5869</c:v>
                </c:pt>
                <c:pt idx="20">
                  <c:v>5999</c:v>
                </c:pt>
                <c:pt idx="21">
                  <c:v>5999</c:v>
                </c:pt>
                <c:pt idx="22">
                  <c:v>7199</c:v>
                </c:pt>
                <c:pt idx="23">
                  <c:v>7289</c:v>
                </c:pt>
                <c:pt idx="24">
                  <c:v>7469</c:v>
                </c:pt>
                <c:pt idx="25">
                  <c:v>7589</c:v>
                </c:pt>
                <c:pt idx="26">
                  <c:v>7589</c:v>
                </c:pt>
                <c:pt idx="27">
                  <c:v>7599</c:v>
                </c:pt>
                <c:pt idx="28">
                  <c:v>8799</c:v>
                </c:pt>
                <c:pt idx="29">
                  <c:v>9049</c:v>
                </c:pt>
                <c:pt idx="30">
                  <c:v>9899</c:v>
                </c:pt>
                <c:pt idx="31">
                  <c:v>10299</c:v>
                </c:pt>
                <c:pt idx="32">
                  <c:v>10689</c:v>
                </c:pt>
                <c:pt idx="33">
                  <c:v>10699</c:v>
                </c:pt>
                <c:pt idx="34">
                  <c:v>10989</c:v>
                </c:pt>
                <c:pt idx="35">
                  <c:v>10999</c:v>
                </c:pt>
                <c:pt idx="36">
                  <c:v>11079</c:v>
                </c:pt>
                <c:pt idx="37">
                  <c:v>11999</c:v>
                </c:pt>
                <c:pt idx="38">
                  <c:v>11999</c:v>
                </c:pt>
                <c:pt idx="39">
                  <c:v>12099</c:v>
                </c:pt>
                <c:pt idx="40">
                  <c:v>13499</c:v>
                </c:pt>
                <c:pt idx="41">
                  <c:v>13999</c:v>
                </c:pt>
                <c:pt idx="42">
                  <c:v>14599</c:v>
                </c:pt>
                <c:pt idx="43">
                  <c:v>16509</c:v>
                </c:pt>
                <c:pt idx="44">
                  <c:v>16989</c:v>
                </c:pt>
                <c:pt idx="45">
                  <c:v>18999</c:v>
                </c:pt>
                <c:pt idx="46">
                  <c:v>19989</c:v>
                </c:pt>
                <c:pt idx="47">
                  <c:v>23999</c:v>
                </c:pt>
                <c:pt idx="48">
                  <c:v>28989</c:v>
                </c:pt>
                <c:pt idx="49">
                  <c:v>37989</c:v>
                </c:pt>
              </c:numCache>
            </c:numRef>
          </c:xVal>
          <c:yVal>
            <c:numRef>
              <c:f>Лист16!$C$2:$C$51</c:f>
              <c:numCache>
                <c:formatCode>0</c:formatCode>
                <c:ptCount val="50"/>
                <c:pt idx="0">
                  <c:v>10</c:v>
                </c:pt>
                <c:pt idx="1">
                  <c:v>6</c:v>
                </c:pt>
                <c:pt idx="2">
                  <c:v>15</c:v>
                </c:pt>
                <c:pt idx="3">
                  <c:v>13</c:v>
                </c:pt>
                <c:pt idx="4">
                  <c:v>5</c:v>
                </c:pt>
                <c:pt idx="5">
                  <c:v>8</c:v>
                </c:pt>
                <c:pt idx="6">
                  <c:v>11</c:v>
                </c:pt>
                <c:pt idx="7">
                  <c:v>8</c:v>
                </c:pt>
                <c:pt idx="8">
                  <c:v>5</c:v>
                </c:pt>
                <c:pt idx="9">
                  <c:v>6</c:v>
                </c:pt>
                <c:pt idx="10">
                  <c:v>5</c:v>
                </c:pt>
                <c:pt idx="11">
                  <c:v>9</c:v>
                </c:pt>
                <c:pt idx="12">
                  <c:v>7</c:v>
                </c:pt>
                <c:pt idx="13">
                  <c:v>7</c:v>
                </c:pt>
                <c:pt idx="14">
                  <c:v>8</c:v>
                </c:pt>
                <c:pt idx="15">
                  <c:v>2</c:v>
                </c:pt>
                <c:pt idx="16">
                  <c:v>9</c:v>
                </c:pt>
                <c:pt idx="17">
                  <c:v>4</c:v>
                </c:pt>
                <c:pt idx="18">
                  <c:v>7</c:v>
                </c:pt>
                <c:pt idx="19">
                  <c:v>3</c:v>
                </c:pt>
                <c:pt idx="20">
                  <c:v>4</c:v>
                </c:pt>
                <c:pt idx="21">
                  <c:v>11</c:v>
                </c:pt>
                <c:pt idx="22">
                  <c:v>4</c:v>
                </c:pt>
                <c:pt idx="23">
                  <c:v>3</c:v>
                </c:pt>
                <c:pt idx="24">
                  <c:v>2</c:v>
                </c:pt>
                <c:pt idx="25">
                  <c:v>3</c:v>
                </c:pt>
                <c:pt idx="26">
                  <c:v>4</c:v>
                </c:pt>
                <c:pt idx="27">
                  <c:v>1</c:v>
                </c:pt>
                <c:pt idx="28">
                  <c:v>3</c:v>
                </c:pt>
                <c:pt idx="29">
                  <c:v>3</c:v>
                </c:pt>
                <c:pt idx="30">
                  <c:v>2</c:v>
                </c:pt>
                <c:pt idx="31">
                  <c:v>3</c:v>
                </c:pt>
                <c:pt idx="32">
                  <c:v>3</c:v>
                </c:pt>
                <c:pt idx="33">
                  <c:v>2</c:v>
                </c:pt>
                <c:pt idx="34">
                  <c:v>2</c:v>
                </c:pt>
                <c:pt idx="35">
                  <c:v>2</c:v>
                </c:pt>
                <c:pt idx="36">
                  <c:v>3</c:v>
                </c:pt>
                <c:pt idx="37">
                  <c:v>1</c:v>
                </c:pt>
                <c:pt idx="38">
                  <c:v>2</c:v>
                </c:pt>
                <c:pt idx="39">
                  <c:v>2</c:v>
                </c:pt>
                <c:pt idx="40">
                  <c:v>2</c:v>
                </c:pt>
                <c:pt idx="41">
                  <c:v>2</c:v>
                </c:pt>
                <c:pt idx="42">
                  <c:v>2</c:v>
                </c:pt>
                <c:pt idx="43">
                  <c:v>5</c:v>
                </c:pt>
                <c:pt idx="44">
                  <c:v>1</c:v>
                </c:pt>
                <c:pt idx="45">
                  <c:v>2</c:v>
                </c:pt>
                <c:pt idx="46">
                  <c:v>1</c:v>
                </c:pt>
                <c:pt idx="47">
                  <c:v>1</c:v>
                </c:pt>
                <c:pt idx="48">
                  <c:v>1</c:v>
                </c:pt>
                <c:pt idx="49">
                  <c:v>1</c:v>
                </c:pt>
              </c:numCache>
            </c:numRef>
          </c:yVal>
        </c:ser>
        <c:axId val="184269056"/>
        <c:axId val="184275328"/>
      </c:scatterChart>
      <c:valAx>
        <c:axId val="184269056"/>
        <c:scaling>
          <c:orientation val="minMax"/>
        </c:scaling>
        <c:axPos val="b"/>
        <c:majorGridlines/>
        <c:minorGridlines/>
        <c:title>
          <c:tx>
            <c:rich>
              <a:bodyPr/>
              <a:lstStyle/>
              <a:p>
                <a:pPr>
                  <a:defRPr/>
                </a:pPr>
                <a:r>
                  <a:rPr lang="ru-RU"/>
                  <a:t>Цена, руб.</a:t>
                </a:r>
              </a:p>
            </c:rich>
          </c:tx>
        </c:title>
        <c:numFmt formatCode="0" sourceLinked="1"/>
        <c:tickLblPos val="nextTo"/>
        <c:crossAx val="184275328"/>
        <c:crosses val="autoZero"/>
        <c:crossBetween val="midCat"/>
      </c:valAx>
      <c:valAx>
        <c:axId val="184275328"/>
        <c:scaling>
          <c:orientation val="minMax"/>
        </c:scaling>
        <c:axPos val="l"/>
        <c:majorGridlines/>
        <c:minorGridlines/>
        <c:title>
          <c:tx>
            <c:rich>
              <a:bodyPr/>
              <a:lstStyle/>
              <a:p>
                <a:pPr>
                  <a:defRPr/>
                </a:pPr>
                <a:r>
                  <a:rPr lang="ru-RU"/>
                  <a:t>Количество</a:t>
                </a:r>
                <a:r>
                  <a:rPr lang="ru-RU" baseline="0"/>
                  <a:t> продаж, шт.</a:t>
                </a:r>
                <a:endParaRPr lang="ru-RU"/>
              </a:p>
            </c:rich>
          </c:tx>
        </c:title>
        <c:numFmt formatCode="0" sourceLinked="1"/>
        <c:tickLblPos val="nextTo"/>
        <c:crossAx val="184269056"/>
        <c:crosses val="autoZero"/>
        <c:crossBetween val="midCat"/>
      </c:valAx>
    </c:plotArea>
    <c:legend>
      <c:legendPos val="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1421</TotalTime>
  <Pages>47</Pages>
  <Words>6935</Words>
  <Characters>39530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17</cp:revision>
  <dcterms:created xsi:type="dcterms:W3CDTF">2015-05-15T22:11:00Z</dcterms:created>
  <dcterms:modified xsi:type="dcterms:W3CDTF">2015-12-21T16:34:00Z</dcterms:modified>
</cp:coreProperties>
</file>