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16" w:rsidRPr="002C16D7" w:rsidRDefault="00D01116" w:rsidP="00D0111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A3AD8" w:rsidRPr="00D01116" w:rsidRDefault="002A1CAF" w:rsidP="00D01116">
      <w:pPr>
        <w:jc w:val="center"/>
        <w:rPr>
          <w:sz w:val="28"/>
          <w:szCs w:val="28"/>
        </w:rPr>
      </w:pPr>
      <w:r w:rsidRPr="00D01116">
        <w:rPr>
          <w:sz w:val="28"/>
          <w:szCs w:val="28"/>
        </w:rPr>
        <w:t>Факторы,</w:t>
      </w:r>
      <w:r w:rsidR="00846C4B" w:rsidRPr="00D01116">
        <w:rPr>
          <w:sz w:val="28"/>
          <w:szCs w:val="28"/>
        </w:rPr>
        <w:t xml:space="preserve"> способствующие эффективному урегулированию организационных конфликтов</w:t>
      </w:r>
      <w:r w:rsidR="00D01116">
        <w:rPr>
          <w:sz w:val="28"/>
          <w:szCs w:val="28"/>
        </w:rPr>
        <w:t>.</w:t>
      </w:r>
    </w:p>
    <w:p w:rsidR="001A3AD8" w:rsidRPr="00D01116" w:rsidRDefault="001A3AD8" w:rsidP="00D01116">
      <w:pPr>
        <w:jc w:val="center"/>
        <w:rPr>
          <w:sz w:val="28"/>
          <w:szCs w:val="28"/>
        </w:rPr>
      </w:pPr>
    </w:p>
    <w:p w:rsidR="00262C2F" w:rsidRDefault="00D01116" w:rsidP="00D01116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2C16D7">
        <w:rPr>
          <w:b/>
          <w:color w:val="000000"/>
          <w:sz w:val="28"/>
          <w:szCs w:val="28"/>
          <w:shd w:val="clear" w:color="auto" w:fill="FFFFFF"/>
        </w:rPr>
        <w:t xml:space="preserve">Обзор эссе. </w:t>
      </w:r>
      <w:r w:rsidR="00262C2F" w:rsidRPr="00D01116">
        <w:rPr>
          <w:sz w:val="28"/>
          <w:szCs w:val="28"/>
        </w:rPr>
        <w:t xml:space="preserve">Всем известно, что конфликты существовали, и будут существовать, они неизбежны, неотвратимы и должны рассматриваться, как естественный фрагмент жизни человека, неотъемлемая часть человеческих отношений. Сегодня, все больше возрастает интерес к конфликтологической проблематике, это связано с ростом напряженности в различных сферах социального взаимодействия, с острой потребностью людей в практической помощи в разрешении конфликтов. </w:t>
      </w:r>
    </w:p>
    <w:p w:rsidR="00D01116" w:rsidRPr="009474FA" w:rsidRDefault="00D01116" w:rsidP="00D01116">
      <w:pPr>
        <w:ind w:right="-1"/>
        <w:jc w:val="both"/>
        <w:rPr>
          <w:color w:val="000000"/>
          <w:sz w:val="28"/>
          <w:szCs w:val="28"/>
        </w:rPr>
      </w:pPr>
      <w:r w:rsidRPr="002C16D7">
        <w:rPr>
          <w:b/>
          <w:color w:val="000000"/>
          <w:sz w:val="28"/>
          <w:szCs w:val="28"/>
          <w:shd w:val="clear" w:color="auto" w:fill="FFFFFF"/>
        </w:rPr>
        <w:t xml:space="preserve">Ключевые </w:t>
      </w:r>
      <w:r w:rsidRPr="00D01116">
        <w:rPr>
          <w:b/>
          <w:sz w:val="28"/>
          <w:szCs w:val="28"/>
          <w:shd w:val="clear" w:color="auto" w:fill="FFFFFF"/>
        </w:rPr>
        <w:t xml:space="preserve">слова. </w:t>
      </w:r>
      <w:r w:rsidRPr="00D01116"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  <w:shd w:val="clear" w:color="auto" w:fill="FFFFFF"/>
        </w:rPr>
        <w:t>онфликт</w:t>
      </w:r>
      <w:r w:rsidRPr="00D01116">
        <w:rPr>
          <w:sz w:val="28"/>
          <w:szCs w:val="28"/>
          <w:shd w:val="clear" w:color="auto" w:fill="FFFFFF"/>
        </w:rPr>
        <w:t xml:space="preserve"> - это наиболее острый способ решения значительных противоречий, возникающих в процессе взаимодействия, заключающийся в противодействии между субъектами конфликта сопровождается негативными эмоциями.</w:t>
      </w:r>
      <w:r>
        <w:rPr>
          <w:sz w:val="28"/>
          <w:szCs w:val="28"/>
          <w:shd w:val="clear" w:color="auto" w:fill="FFFFFF"/>
        </w:rPr>
        <w:t xml:space="preserve"> </w:t>
      </w:r>
      <w:r w:rsidRPr="00D01116">
        <w:rPr>
          <w:bCs/>
          <w:color w:val="000000"/>
          <w:sz w:val="28"/>
          <w:szCs w:val="28"/>
          <w:shd w:val="clear" w:color="auto" w:fill="FFFFFF"/>
        </w:rPr>
        <w:t>Спор</w:t>
      </w:r>
      <w:r w:rsidRPr="00D0111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01116">
        <w:rPr>
          <w:color w:val="000000"/>
          <w:sz w:val="28"/>
          <w:szCs w:val="28"/>
          <w:shd w:val="clear" w:color="auto" w:fill="FFFFFF"/>
        </w:rPr>
        <w:t>— столкновение мнений, позиций, в ходе которого каждая из</w:t>
      </w:r>
      <w:r w:rsidRPr="00D0111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01116">
        <w:rPr>
          <w:color w:val="000000"/>
          <w:sz w:val="28"/>
          <w:szCs w:val="28"/>
          <w:shd w:val="clear" w:color="auto" w:fill="FFFFFF"/>
        </w:rPr>
        <w:t>сторон аргументировано отстаивает свое понимание обсуждаемых проблем</w:t>
      </w:r>
      <w:r w:rsidRPr="00D0111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01116">
        <w:rPr>
          <w:color w:val="000000"/>
          <w:sz w:val="28"/>
          <w:szCs w:val="28"/>
          <w:shd w:val="clear" w:color="auto" w:fill="FFFFFF"/>
        </w:rPr>
        <w:t>и стремится опровергнуть доводы другой стороны.</w:t>
      </w:r>
      <w:r w:rsidR="009474FA">
        <w:rPr>
          <w:color w:val="000000"/>
          <w:sz w:val="28"/>
          <w:szCs w:val="28"/>
          <w:shd w:val="clear" w:color="auto" w:fill="FFFFFF"/>
        </w:rPr>
        <w:t xml:space="preserve"> </w:t>
      </w:r>
      <w:r w:rsidR="009474FA" w:rsidRPr="009474FA">
        <w:rPr>
          <w:color w:val="000000"/>
          <w:sz w:val="28"/>
          <w:szCs w:val="28"/>
        </w:rPr>
        <w:t>Конфронтация — пр</w:t>
      </w:r>
      <w:r w:rsidR="009474FA">
        <w:rPr>
          <w:color w:val="000000"/>
          <w:sz w:val="28"/>
          <w:szCs w:val="28"/>
        </w:rPr>
        <w:t>о</w:t>
      </w:r>
      <w:r w:rsidR="009474FA" w:rsidRPr="009474FA">
        <w:rPr>
          <w:color w:val="000000"/>
          <w:sz w:val="28"/>
          <w:szCs w:val="28"/>
        </w:rPr>
        <w:t xml:space="preserve">тивоборство, противопоставление, столкновение социальных систем, классовых интересов, убеждений. </w:t>
      </w:r>
    </w:p>
    <w:p w:rsidR="00D01116" w:rsidRPr="00D01116" w:rsidRDefault="00D01116" w:rsidP="00D01116">
      <w:pPr>
        <w:ind w:right="-1"/>
        <w:jc w:val="both"/>
        <w:rPr>
          <w:color w:val="000000"/>
          <w:sz w:val="28"/>
          <w:szCs w:val="28"/>
          <w:shd w:val="clear" w:color="auto" w:fill="FFFFFF"/>
        </w:rPr>
      </w:pPr>
    </w:p>
    <w:p w:rsidR="00262C2F" w:rsidRPr="00D01116" w:rsidRDefault="00262C2F" w:rsidP="00D01116">
      <w:pPr>
        <w:pStyle w:val="a3"/>
        <w:spacing w:line="240" w:lineRule="auto"/>
        <w:rPr>
          <w:szCs w:val="28"/>
        </w:rPr>
      </w:pPr>
      <w:r w:rsidRPr="00D01116">
        <w:rPr>
          <w:szCs w:val="28"/>
        </w:rPr>
        <w:t xml:space="preserve">Действительно, каждый человек на протяжении своей жизни неоднократно сталкивается с конфликтами разного рода – как при межперсональным взаимодействием, так и в группе. На сегодняшний день большинство авторов указывают на естественность возникновения конфликтов в организации и на необходимость и их урегулирования, в </w:t>
      </w:r>
      <w:r w:rsidR="00C12EF6" w:rsidRPr="00D01116">
        <w:rPr>
          <w:szCs w:val="28"/>
        </w:rPr>
        <w:t>связи</w:t>
      </w:r>
      <w:r w:rsidRPr="00D01116">
        <w:rPr>
          <w:szCs w:val="28"/>
        </w:rPr>
        <w:t xml:space="preserve"> с вероятность</w:t>
      </w:r>
      <w:r w:rsidR="0004628F" w:rsidRPr="00D01116">
        <w:rPr>
          <w:szCs w:val="28"/>
        </w:rPr>
        <w:t>ю</w:t>
      </w:r>
      <w:r w:rsidRPr="00D01116">
        <w:rPr>
          <w:szCs w:val="28"/>
        </w:rPr>
        <w:t xml:space="preserve"> возникновения негативных последствий для организации. На наш, взгляд </w:t>
      </w:r>
      <w:r w:rsidR="00C12EF6" w:rsidRPr="00D01116">
        <w:rPr>
          <w:szCs w:val="28"/>
        </w:rPr>
        <w:t>это,</w:t>
      </w:r>
      <w:r w:rsidRPr="00D01116">
        <w:rPr>
          <w:szCs w:val="28"/>
        </w:rPr>
        <w:t xml:space="preserve"> безусловно оправдано и достаточно аргументировано с позиции управления. Тем не менее, если рассматривать конфликт, как проявление личностной позиции, связанной с перестройкой системы ценностей, с неудовлетворенными потребностями высшего порядка, или как некоторый экзистенциальный кризис, становится не совсем понятна роль урегулирования данных отношений в структуре организации. Ведь управленческий состав в первую очередь интересуют позиции самой организации и ее дальнейшее развитие, а не внутренние осознания отдельно взятого сотрудника</w:t>
      </w:r>
      <w:r w:rsidR="00BB084E" w:rsidRPr="00D01116">
        <w:rPr>
          <w:szCs w:val="28"/>
        </w:rPr>
        <w:t xml:space="preserve"> и его личностный рост</w:t>
      </w:r>
      <w:r w:rsidRPr="00D01116">
        <w:rPr>
          <w:szCs w:val="28"/>
        </w:rPr>
        <w:t>.  В свя</w:t>
      </w:r>
      <w:r w:rsidR="00BB084E" w:rsidRPr="00D01116">
        <w:rPr>
          <w:szCs w:val="28"/>
        </w:rPr>
        <w:t xml:space="preserve">зи с чем, нам кажется актуальным рассмотрение </w:t>
      </w:r>
      <w:r w:rsidRPr="00D01116">
        <w:rPr>
          <w:szCs w:val="28"/>
        </w:rPr>
        <w:t xml:space="preserve"> </w:t>
      </w:r>
      <w:r w:rsidR="00BB084E" w:rsidRPr="00D01116">
        <w:rPr>
          <w:szCs w:val="28"/>
        </w:rPr>
        <w:t>темы</w:t>
      </w:r>
      <w:r w:rsidRPr="00D01116">
        <w:rPr>
          <w:szCs w:val="28"/>
        </w:rPr>
        <w:t xml:space="preserve"> конфликтов в организации, как с</w:t>
      </w:r>
      <w:r w:rsidR="00BB084E" w:rsidRPr="00D01116">
        <w:rPr>
          <w:szCs w:val="28"/>
        </w:rPr>
        <w:t xml:space="preserve"> позиции психологии менеджмента и</w:t>
      </w:r>
      <w:r w:rsidRPr="00D01116">
        <w:rPr>
          <w:szCs w:val="28"/>
        </w:rPr>
        <w:t xml:space="preserve"> организационной психологии, так и с личностно-ориентированной позиции. </w:t>
      </w:r>
    </w:p>
    <w:p w:rsidR="00EB535E" w:rsidRPr="00D01116" w:rsidRDefault="00BF1D93" w:rsidP="00D01116">
      <w:pPr>
        <w:ind w:firstLine="720"/>
        <w:jc w:val="both"/>
        <w:rPr>
          <w:b/>
          <w:sz w:val="28"/>
          <w:szCs w:val="28"/>
        </w:rPr>
      </w:pPr>
      <w:r w:rsidRPr="00D01116">
        <w:rPr>
          <w:sz w:val="28"/>
          <w:szCs w:val="28"/>
        </w:rPr>
        <w:t>Как мы уже обозначили выше, т</w:t>
      </w:r>
      <w:r w:rsidR="00EB535E" w:rsidRPr="00D01116">
        <w:rPr>
          <w:sz w:val="28"/>
          <w:szCs w:val="28"/>
        </w:rPr>
        <w:t xml:space="preserve">ам, где есть мнения отличающиеся друг от друга, где встречаются люди, имеющие различные представления о целях и способах их достижения, о планах и принципах жизнедеятельности, где не подавляется проявление человеческой индивидуальности, и творчества – с неизбежностью возникают конфликты. </w:t>
      </w:r>
    </w:p>
    <w:p w:rsidR="00BF1D93" w:rsidRPr="00D01116" w:rsidRDefault="00EB535E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lastRenderedPageBreak/>
        <w:t>О конфликте, писали еще древние мудрецы. Одни из них, осуждали ссоры и столкновения между людьми и советовали их избегать. Другие, наоборот, подчеркивали, что в споре рождается истина, что столкновения и противоречия являются движущей силой для изменения и развития. Подобные размышления можно найти у Декарта, Локка, Канта, и других мыслителей. Однако многие исследователи отмечают, что вплоть до конца девятнадцатого века, существовала</w:t>
      </w:r>
      <w:r w:rsidR="00BF1D93" w:rsidRPr="00D01116">
        <w:rPr>
          <w:sz w:val="28"/>
          <w:szCs w:val="28"/>
        </w:rPr>
        <w:t xml:space="preserve"> некоторая ориентация на стремление к бесконфликтному поведению, которое должно было способствовать развитие общества в целом. Данный постулат, несколько снизил интерес научного сообщества к проблеме возникновения конфликтов и причин их детерминирующих. </w:t>
      </w:r>
    </w:p>
    <w:p w:rsidR="00F32C53" w:rsidRPr="00D01116" w:rsidRDefault="00F32C53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>Если рассматривать изначальные теории возникновения конфликта, то конечно вспоминаются теории К. Маркса, который полагал что благодаря борьбе между классами происходи</w:t>
      </w:r>
      <w:r w:rsidR="000B1B52" w:rsidRPr="00D01116">
        <w:rPr>
          <w:sz w:val="28"/>
          <w:szCs w:val="28"/>
        </w:rPr>
        <w:t>т</w:t>
      </w:r>
      <w:r w:rsidRPr="00D01116">
        <w:rPr>
          <w:sz w:val="28"/>
          <w:szCs w:val="28"/>
        </w:rPr>
        <w:t xml:space="preserve"> развитие всего общества. </w:t>
      </w:r>
      <w:r w:rsidR="000B1B52" w:rsidRPr="00D01116">
        <w:rPr>
          <w:sz w:val="28"/>
          <w:szCs w:val="28"/>
        </w:rPr>
        <w:t>И,</w:t>
      </w:r>
      <w:r w:rsidRPr="00D01116">
        <w:rPr>
          <w:sz w:val="28"/>
          <w:szCs w:val="28"/>
        </w:rPr>
        <w:t xml:space="preserve"> по его </w:t>
      </w:r>
      <w:r w:rsidR="000B1B52" w:rsidRPr="00D01116">
        <w:rPr>
          <w:sz w:val="28"/>
          <w:szCs w:val="28"/>
        </w:rPr>
        <w:t>мнению,</w:t>
      </w:r>
      <w:r w:rsidRPr="00D01116">
        <w:rPr>
          <w:sz w:val="28"/>
          <w:szCs w:val="28"/>
        </w:rPr>
        <w:t xml:space="preserve"> это неизбежный механизм, связанный с социальным расслоением, который является естественным и закономерным для любого общества. </w:t>
      </w:r>
      <w:r w:rsidR="003B7CD8" w:rsidRPr="00D01116">
        <w:rPr>
          <w:sz w:val="28"/>
          <w:szCs w:val="28"/>
        </w:rPr>
        <w:t xml:space="preserve">Позже, ряд авторов (Г. Зиммель, Р. Дарендорф, Л. Козер и другие) также подчеркивали неизбежность конфликтов в обществе и отмечали их важное </w:t>
      </w:r>
      <w:r w:rsidR="00483FA1" w:rsidRPr="00D01116">
        <w:rPr>
          <w:sz w:val="28"/>
          <w:szCs w:val="28"/>
        </w:rPr>
        <w:t>значение,</w:t>
      </w:r>
      <w:r w:rsidR="003B7CD8" w:rsidRPr="00D01116">
        <w:rPr>
          <w:sz w:val="28"/>
          <w:szCs w:val="28"/>
        </w:rPr>
        <w:t xml:space="preserve"> как для общества, так и для самой личности.</w:t>
      </w:r>
    </w:p>
    <w:p w:rsidR="0074024F" w:rsidRPr="00D01116" w:rsidRDefault="009171FE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>Отдельной темой для</w:t>
      </w:r>
      <w:r w:rsidR="0074024F" w:rsidRPr="00D01116">
        <w:rPr>
          <w:sz w:val="28"/>
          <w:szCs w:val="28"/>
        </w:rPr>
        <w:t xml:space="preserve"> анализа и изучения, является понятие организационных конфликтов. Организационный конфликт подразумевает под собой столкновения интересов людей в рамках какой-либо организации на почве </w:t>
      </w:r>
      <w:r w:rsidRPr="00D01116">
        <w:rPr>
          <w:sz w:val="28"/>
          <w:szCs w:val="28"/>
        </w:rPr>
        <w:t xml:space="preserve">рассогласованности </w:t>
      </w:r>
      <w:r w:rsidR="0074024F" w:rsidRPr="00D01116">
        <w:rPr>
          <w:sz w:val="28"/>
          <w:szCs w:val="28"/>
        </w:rPr>
        <w:t xml:space="preserve">трудовых или личных интересов </w:t>
      </w:r>
      <w:r w:rsidRPr="00D01116">
        <w:rPr>
          <w:sz w:val="28"/>
          <w:szCs w:val="28"/>
        </w:rPr>
        <w:t>сотрудников</w:t>
      </w:r>
      <w:r w:rsidR="0074024F" w:rsidRPr="00D01116">
        <w:rPr>
          <w:sz w:val="28"/>
          <w:szCs w:val="28"/>
        </w:rPr>
        <w:t xml:space="preserve">. </w:t>
      </w:r>
      <w:r w:rsidRPr="00D01116">
        <w:rPr>
          <w:sz w:val="28"/>
          <w:szCs w:val="28"/>
        </w:rPr>
        <w:t xml:space="preserve">Организационный конфликт может быть между руководителем и группой сотрудников, между руководителем и одним сотрудником, между несколькими или двумя сотрудниками. </w:t>
      </w:r>
    </w:p>
    <w:p w:rsidR="009E2520" w:rsidRPr="00D01116" w:rsidRDefault="009171FE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Большинство современных исследователей и практиков сходятся во </w:t>
      </w:r>
      <w:r w:rsidR="009E2520" w:rsidRPr="00D01116">
        <w:rPr>
          <w:sz w:val="28"/>
          <w:szCs w:val="28"/>
        </w:rPr>
        <w:t>мнении,</w:t>
      </w:r>
      <w:r w:rsidRPr="00D01116">
        <w:rPr>
          <w:sz w:val="28"/>
          <w:szCs w:val="28"/>
        </w:rPr>
        <w:t xml:space="preserve"> что необходимо осуществлять руководство и управлять конфликтными ситуациями, дабы не в</w:t>
      </w:r>
      <w:r w:rsidR="009E2520" w:rsidRPr="00D01116">
        <w:rPr>
          <w:sz w:val="28"/>
          <w:szCs w:val="28"/>
        </w:rPr>
        <w:t>озникало негативных последствий. Тем не менее, ряд авторов отмечают, что в некоторых случаях управлять конфликтом просто невозможно. Так, по мнен</w:t>
      </w:r>
      <w:r w:rsidR="0006478F" w:rsidRPr="00D01116">
        <w:rPr>
          <w:sz w:val="28"/>
          <w:szCs w:val="28"/>
        </w:rPr>
        <w:t>ию Л.Гринхелг конфликт становит</w:t>
      </w:r>
      <w:r w:rsidR="009E2520" w:rsidRPr="00D01116">
        <w:rPr>
          <w:sz w:val="28"/>
          <w:szCs w:val="28"/>
        </w:rPr>
        <w:t xml:space="preserve">ся не управляемым процессом в следующих случаях: если конфликтующие стороны конфликтуют ради процесса; </w:t>
      </w:r>
      <w:r w:rsidR="0006478F" w:rsidRPr="00D01116">
        <w:rPr>
          <w:sz w:val="28"/>
          <w:szCs w:val="28"/>
        </w:rPr>
        <w:t xml:space="preserve">если </w:t>
      </w:r>
      <w:r w:rsidR="009E2520" w:rsidRPr="00D01116">
        <w:rPr>
          <w:sz w:val="28"/>
          <w:szCs w:val="28"/>
        </w:rPr>
        <w:t xml:space="preserve">все зашло так далеко, в эмоциональном плане, что конструктивное решение невозможно в </w:t>
      </w:r>
      <w:r w:rsidR="00947F06" w:rsidRPr="00D01116">
        <w:rPr>
          <w:sz w:val="28"/>
          <w:szCs w:val="28"/>
        </w:rPr>
        <w:t>принципе</w:t>
      </w:r>
      <w:r w:rsidR="009E2520" w:rsidRPr="00D01116">
        <w:rPr>
          <w:sz w:val="28"/>
          <w:szCs w:val="28"/>
        </w:rPr>
        <w:t xml:space="preserve">; </w:t>
      </w:r>
      <w:r w:rsidR="006356F9" w:rsidRPr="00D01116">
        <w:rPr>
          <w:sz w:val="28"/>
          <w:szCs w:val="28"/>
        </w:rPr>
        <w:t xml:space="preserve">если причина конфликта имеет антагонистические корни.  </w:t>
      </w:r>
    </w:p>
    <w:p w:rsidR="006356F9" w:rsidRPr="00D01116" w:rsidRDefault="006356F9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Также Л. Крисберг отмечает, что есть </w:t>
      </w:r>
      <w:r w:rsidR="001A0D09" w:rsidRPr="00D01116">
        <w:rPr>
          <w:sz w:val="28"/>
          <w:szCs w:val="28"/>
        </w:rPr>
        <w:t>факторы,</w:t>
      </w:r>
      <w:r w:rsidR="00D821FC" w:rsidRPr="00D01116">
        <w:rPr>
          <w:sz w:val="28"/>
          <w:szCs w:val="28"/>
        </w:rPr>
        <w:t xml:space="preserve"> которые</w:t>
      </w:r>
      <w:r w:rsidRPr="00D01116">
        <w:rPr>
          <w:sz w:val="28"/>
          <w:szCs w:val="28"/>
        </w:rPr>
        <w:t xml:space="preserve"> делают конфликтное взаимодействие трудноразрешим. К ним относятся: конфликт становится борьбой за взаимоисключающие интересы; у конфликтующих сторон изначально имеется разная ценностная система.</w:t>
      </w:r>
      <w:r w:rsidR="008F4AED" w:rsidRPr="00D01116">
        <w:rPr>
          <w:sz w:val="28"/>
          <w:szCs w:val="28"/>
        </w:rPr>
        <w:t xml:space="preserve"> </w:t>
      </w:r>
      <w:r w:rsidRPr="00D01116">
        <w:rPr>
          <w:sz w:val="28"/>
          <w:szCs w:val="28"/>
        </w:rPr>
        <w:t xml:space="preserve">По мнению М. Дойча на эффективность управления конкурентного взаимодействия оказывают влияние, такие характеристики конфликта, как </w:t>
      </w:r>
      <w:r w:rsidR="00DC5637" w:rsidRPr="00D01116">
        <w:rPr>
          <w:sz w:val="28"/>
          <w:szCs w:val="28"/>
        </w:rPr>
        <w:t xml:space="preserve">тип проблемы, жестокость и величина конфликта. Именно от этого зависит характер разрешения конфликтной ситуации: конструктивный или </w:t>
      </w:r>
      <w:r w:rsidR="00C14ACB" w:rsidRPr="00D01116">
        <w:rPr>
          <w:sz w:val="28"/>
          <w:szCs w:val="28"/>
        </w:rPr>
        <w:t>деструктивный</w:t>
      </w:r>
      <w:r w:rsidR="00DC5637" w:rsidRPr="00D01116">
        <w:rPr>
          <w:sz w:val="28"/>
          <w:szCs w:val="28"/>
        </w:rPr>
        <w:t xml:space="preserve">. </w:t>
      </w:r>
      <w:r w:rsidR="007305AF" w:rsidRPr="00D01116">
        <w:rPr>
          <w:sz w:val="28"/>
          <w:szCs w:val="28"/>
        </w:rPr>
        <w:t>Автор считает, что чем больше конфликт, тем сложнее его урегулировать. Соответственно и затяжные конфликтные взаимодействия сложнее свести к конструктивному решению, нежели спорные моменты «здесь и сейчас».</w:t>
      </w:r>
    </w:p>
    <w:p w:rsidR="00680669" w:rsidRPr="00D01116" w:rsidRDefault="00C14ACB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lastRenderedPageBreak/>
        <w:t>Также в дополнение к этому, Х. Келли указывает на такие факторы, как проблема власти, статуса, ценностей, борьба за ресурсы, которые, по мнению автора, также делают конфликт трудноразрешимым.</w:t>
      </w:r>
      <w:r w:rsidR="008F4AED" w:rsidRPr="00D01116">
        <w:rPr>
          <w:sz w:val="28"/>
          <w:szCs w:val="28"/>
        </w:rPr>
        <w:t xml:space="preserve"> </w:t>
      </w:r>
      <w:r w:rsidR="00804C03" w:rsidRPr="00D01116">
        <w:rPr>
          <w:sz w:val="28"/>
          <w:szCs w:val="28"/>
        </w:rPr>
        <w:t>Такие авторы, С. Бордман</w:t>
      </w:r>
      <w:r w:rsidR="000D3535" w:rsidRPr="00D01116">
        <w:rPr>
          <w:sz w:val="28"/>
          <w:szCs w:val="28"/>
        </w:rPr>
        <w:t xml:space="preserve"> </w:t>
      </w:r>
      <w:r w:rsidR="00804C03" w:rsidRPr="00D01116">
        <w:rPr>
          <w:sz w:val="28"/>
          <w:szCs w:val="28"/>
        </w:rPr>
        <w:t xml:space="preserve">и </w:t>
      </w:r>
      <w:r w:rsidR="000D3535" w:rsidRPr="00D01116">
        <w:rPr>
          <w:sz w:val="28"/>
          <w:szCs w:val="28"/>
        </w:rPr>
        <w:t>С. Гор</w:t>
      </w:r>
      <w:r w:rsidR="00804C03" w:rsidRPr="00D01116">
        <w:rPr>
          <w:sz w:val="28"/>
          <w:szCs w:val="28"/>
        </w:rPr>
        <w:t>о</w:t>
      </w:r>
      <w:r w:rsidR="000D3535" w:rsidRPr="00D01116">
        <w:rPr>
          <w:sz w:val="28"/>
          <w:szCs w:val="28"/>
        </w:rPr>
        <w:t xml:space="preserve">виц считают, что </w:t>
      </w:r>
      <w:r w:rsidR="00804C03" w:rsidRPr="00D01116">
        <w:rPr>
          <w:sz w:val="28"/>
          <w:szCs w:val="28"/>
        </w:rPr>
        <w:t>к факторам,</w:t>
      </w:r>
      <w:r w:rsidR="000D3535" w:rsidRPr="00D01116">
        <w:rPr>
          <w:sz w:val="28"/>
          <w:szCs w:val="28"/>
        </w:rPr>
        <w:t xml:space="preserve"> оказывающим</w:t>
      </w:r>
      <w:r w:rsidR="00804C03" w:rsidRPr="00D01116">
        <w:rPr>
          <w:sz w:val="28"/>
          <w:szCs w:val="28"/>
        </w:rPr>
        <w:t xml:space="preserve"> влияние на развитие конфликта, можно отнести следующие </w:t>
      </w:r>
      <w:r w:rsidR="00EB28C5" w:rsidRPr="00D01116">
        <w:rPr>
          <w:sz w:val="28"/>
          <w:szCs w:val="28"/>
        </w:rPr>
        <w:t>характеристики личности</w:t>
      </w:r>
      <w:r w:rsidR="00804C03" w:rsidRPr="00D01116">
        <w:rPr>
          <w:sz w:val="28"/>
          <w:szCs w:val="28"/>
        </w:rPr>
        <w:t>:</w:t>
      </w:r>
      <w:r w:rsidR="009255A5" w:rsidRPr="00D01116">
        <w:rPr>
          <w:sz w:val="28"/>
          <w:szCs w:val="28"/>
        </w:rPr>
        <w:t xml:space="preserve"> атрибутивные тенденции, потребность во власти и контроле, личная ориентация на конфликт.</w:t>
      </w:r>
      <w:r w:rsidR="008F4AED" w:rsidRPr="00D01116">
        <w:rPr>
          <w:sz w:val="28"/>
          <w:szCs w:val="28"/>
        </w:rPr>
        <w:t xml:space="preserve"> </w:t>
      </w:r>
      <w:r w:rsidR="00680669" w:rsidRPr="00D01116">
        <w:rPr>
          <w:sz w:val="28"/>
          <w:szCs w:val="28"/>
        </w:rPr>
        <w:t xml:space="preserve">В целом к факторам ситуации возникновения организационных конфликтов, относят: общий климат, социальные нормы поведения, история отношения сторон, наличие третьих лиц имеющих свой интерес. </w:t>
      </w:r>
    </w:p>
    <w:p w:rsidR="0021118B" w:rsidRPr="00D01116" w:rsidRDefault="0021118B" w:rsidP="00D01116">
      <w:pPr>
        <w:tabs>
          <w:tab w:val="left" w:pos="7980"/>
        </w:tabs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>Интересно, что оценка эффективности разрешения конфликтной ситуации, может меняться в зависимости от представлений участников о третьей стороне. Проведя экспериментальные исследования А.Л. Журавлев и Н.Н. Бурмистрова установили, что под воздействием лекции или групповой дискуссии можно трансформировать представления участников организационного конфликта о третьей стороне</w:t>
      </w:r>
      <w:r w:rsidR="00D45984" w:rsidRPr="00D01116">
        <w:rPr>
          <w:sz w:val="28"/>
          <w:szCs w:val="28"/>
        </w:rPr>
        <w:t xml:space="preserve"> и об эффективности разрешения самого конфликта</w:t>
      </w:r>
      <w:r w:rsidRPr="00D01116">
        <w:rPr>
          <w:sz w:val="28"/>
          <w:szCs w:val="28"/>
        </w:rPr>
        <w:t>.</w:t>
      </w:r>
      <w:r w:rsidR="00B85D72" w:rsidRPr="00D01116">
        <w:rPr>
          <w:sz w:val="28"/>
          <w:szCs w:val="28"/>
        </w:rPr>
        <w:t xml:space="preserve"> Участники лекционной и дискуссионной группы стали описывать действия третьей стороны по разрешению конфликта более разнообразно, с учетом ситуации самого конфликта</w:t>
      </w:r>
      <w:r w:rsidR="00DA09D0" w:rsidRPr="00D01116">
        <w:rPr>
          <w:sz w:val="28"/>
          <w:szCs w:val="28"/>
        </w:rPr>
        <w:t>, и особенностей конфликтующих сторон</w:t>
      </w:r>
      <w:r w:rsidR="00B85D72" w:rsidRPr="00D01116">
        <w:rPr>
          <w:sz w:val="28"/>
          <w:szCs w:val="28"/>
        </w:rPr>
        <w:t>. При этом важно отметить, что степень изменения зависит от тесноты взаимодействия</w:t>
      </w:r>
      <w:r w:rsidR="00DA09D0" w:rsidRPr="00D01116">
        <w:rPr>
          <w:sz w:val="28"/>
          <w:szCs w:val="28"/>
        </w:rPr>
        <w:t>, от характера самой коммуникации направленной на анализ действий третьей стороны.</w:t>
      </w:r>
      <w:r w:rsidR="00C51D60" w:rsidRPr="00D01116">
        <w:rPr>
          <w:sz w:val="28"/>
          <w:szCs w:val="28"/>
        </w:rPr>
        <w:t xml:space="preserve"> Также экспериментаторы доказали, что помимо представлений о третьей стороне, изменились и оценки эффективности разрешения конфликта. </w:t>
      </w:r>
      <w:r w:rsidR="00E47AF5" w:rsidRPr="00D01116">
        <w:rPr>
          <w:sz w:val="28"/>
          <w:szCs w:val="28"/>
        </w:rPr>
        <w:t xml:space="preserve">Таким образом, данное исследование показало, что чем больше степень информированности конфликтующих сторон о сложившейся ситуации, о третьей стороне и о способах урегулирования конфликта, тем больше вероятность его эффективного урегулирования и конструктивного выхода из сложившейся ситуации. </w:t>
      </w:r>
    </w:p>
    <w:p w:rsidR="0078160E" w:rsidRPr="00D01116" w:rsidRDefault="000F6F16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Рассматривая эффективность управления организационными конфликтами, стоит также отметить роль творческого мышления,  на которую указывает в своей статье М. М. Каштанов.  По мнению </w:t>
      </w:r>
      <w:r w:rsidR="00490B62" w:rsidRPr="00D01116">
        <w:rPr>
          <w:sz w:val="28"/>
          <w:szCs w:val="28"/>
        </w:rPr>
        <w:t>автора,</w:t>
      </w:r>
      <w:r w:rsidRPr="00D01116">
        <w:rPr>
          <w:sz w:val="28"/>
          <w:szCs w:val="28"/>
        </w:rPr>
        <w:t xml:space="preserve"> творческое мышление позволяет изучить сложившуюся ситуацию </w:t>
      </w:r>
      <w:r w:rsidR="00490B62" w:rsidRPr="00D01116">
        <w:rPr>
          <w:sz w:val="28"/>
          <w:szCs w:val="28"/>
        </w:rPr>
        <w:t xml:space="preserve">под новым  ракурсом, т.н. надситуативным уровнем мышления.  Как отмечает автор, в своей статье, данный вид мышления характеризуется  установлением фундаментальных и менее поддающихся наблюдению характеристик ситуации, лежащих в основе поверхностных проявлений. </w:t>
      </w:r>
      <w:r w:rsidR="0060139B" w:rsidRPr="00D01116">
        <w:rPr>
          <w:sz w:val="28"/>
          <w:szCs w:val="28"/>
        </w:rPr>
        <w:t>Именно это способность позволяет отрешенно и потому более эффекти</w:t>
      </w:r>
      <w:r w:rsidR="00290676" w:rsidRPr="00D01116">
        <w:rPr>
          <w:sz w:val="28"/>
          <w:szCs w:val="28"/>
        </w:rPr>
        <w:t>вно решить конфликтные ситуации в организации. При этом ис</w:t>
      </w:r>
      <w:r w:rsidR="00AE75FB" w:rsidRPr="00D01116">
        <w:rPr>
          <w:sz w:val="28"/>
          <w:szCs w:val="28"/>
        </w:rPr>
        <w:t xml:space="preserve">пользуя данный тип мышления, выигрывает не только управленческий состав, но и сама личность сотрудника, таким образом, претерпевает изменения  эмоциональной сферы, самопознания. </w:t>
      </w:r>
      <w:r w:rsidR="00645C18" w:rsidRPr="00D01116">
        <w:rPr>
          <w:sz w:val="28"/>
          <w:szCs w:val="28"/>
        </w:rPr>
        <w:t xml:space="preserve">Что в свою очередь приводит к формированию определенных личностных позиций и убеждений  у сотрудника,  оказывая благоприятное воздействие на его профессиональную </w:t>
      </w:r>
      <w:r w:rsidR="00D657BE" w:rsidRPr="00D01116">
        <w:rPr>
          <w:sz w:val="28"/>
          <w:szCs w:val="28"/>
        </w:rPr>
        <w:t xml:space="preserve">деятельность и </w:t>
      </w:r>
      <w:r w:rsidR="00645C18" w:rsidRPr="00D01116">
        <w:rPr>
          <w:sz w:val="28"/>
          <w:szCs w:val="28"/>
        </w:rPr>
        <w:t xml:space="preserve">самореализацию. </w:t>
      </w:r>
    </w:p>
    <w:p w:rsidR="00BF784E" w:rsidRPr="00D01116" w:rsidRDefault="00BF784E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Надситуативное восприятие взаимодействия между сотрудниками и  отношение к конфликтным ситуациям, позволяет выявить в организации не только явное конкурентное взаимодействие, но и скрытые латентные </w:t>
      </w:r>
      <w:r w:rsidRPr="00D01116">
        <w:rPr>
          <w:sz w:val="28"/>
          <w:szCs w:val="28"/>
        </w:rPr>
        <w:lastRenderedPageBreak/>
        <w:t xml:space="preserve">конфликты, и помочь вскрыть их и решить конструктивным способом, устраивающих обе конфликтующие стороны. </w:t>
      </w:r>
      <w:r w:rsidR="00CB3C26" w:rsidRPr="00D01116">
        <w:rPr>
          <w:sz w:val="28"/>
          <w:szCs w:val="28"/>
        </w:rPr>
        <w:t xml:space="preserve"> В связи с этим,  автор выделяет цель управления конфликтами, </w:t>
      </w:r>
      <w:r w:rsidR="00C6225F" w:rsidRPr="00D01116">
        <w:rPr>
          <w:sz w:val="28"/>
          <w:szCs w:val="28"/>
        </w:rPr>
        <w:t>которая,</w:t>
      </w:r>
      <w:r w:rsidR="00CB3C26" w:rsidRPr="00D01116">
        <w:rPr>
          <w:sz w:val="28"/>
          <w:szCs w:val="28"/>
        </w:rPr>
        <w:t xml:space="preserve"> по его </w:t>
      </w:r>
      <w:r w:rsidR="00C6225F" w:rsidRPr="00D01116">
        <w:rPr>
          <w:sz w:val="28"/>
          <w:szCs w:val="28"/>
        </w:rPr>
        <w:t>мнению,</w:t>
      </w:r>
      <w:r w:rsidR="00CB3C26" w:rsidRPr="00D01116">
        <w:rPr>
          <w:sz w:val="28"/>
          <w:szCs w:val="28"/>
        </w:rPr>
        <w:t xml:space="preserve"> заключается в изменении содержания и интенсивности конфликтного взаимодействия для эффективного его разрешения и урегулирования. </w:t>
      </w:r>
      <w:r w:rsidR="00C6225F" w:rsidRPr="00D01116">
        <w:rPr>
          <w:sz w:val="28"/>
          <w:szCs w:val="28"/>
        </w:rPr>
        <w:t>А вот сущность управления, подразумевает под собой создание условий, под влиянием которых, должны раскрыться творческие способности оппонентов, что приведет к разрешению конфликтной ситуации.</w:t>
      </w:r>
      <w:r w:rsidR="000E1359" w:rsidRPr="00D01116">
        <w:rPr>
          <w:sz w:val="28"/>
          <w:szCs w:val="28"/>
        </w:rPr>
        <w:t xml:space="preserve"> Таким образом и функции управления, имеют творческую направленность: открытие новых возможностей; ускоряет и улучшает процесс коммуникации; способствует личностному росту; освобождает отношения от ненужных факторов влияния; стабилизирует контакты.</w:t>
      </w:r>
      <w:r w:rsidR="00297DB2" w:rsidRPr="00D01116">
        <w:rPr>
          <w:sz w:val="28"/>
          <w:szCs w:val="28"/>
        </w:rPr>
        <w:t xml:space="preserve"> В таком случае стратегия управления конф</w:t>
      </w:r>
      <w:r w:rsidR="00EB0F72" w:rsidRPr="00D01116">
        <w:rPr>
          <w:sz w:val="28"/>
          <w:szCs w:val="28"/>
        </w:rPr>
        <w:t>ликтом, подразумевается автором</w:t>
      </w:r>
      <w:r w:rsidR="00297DB2" w:rsidRPr="00D01116">
        <w:rPr>
          <w:sz w:val="28"/>
          <w:szCs w:val="28"/>
        </w:rPr>
        <w:t xml:space="preserve"> как процесс </w:t>
      </w:r>
      <w:r w:rsidR="007F0DB6" w:rsidRPr="00D01116">
        <w:rPr>
          <w:sz w:val="28"/>
          <w:szCs w:val="28"/>
        </w:rPr>
        <w:t xml:space="preserve">оценки ситуации и применение определенных принципов, для реализации поставленной цели. </w:t>
      </w:r>
      <w:r w:rsidR="00EB0F72" w:rsidRPr="00D01116">
        <w:rPr>
          <w:sz w:val="28"/>
          <w:szCs w:val="28"/>
        </w:rPr>
        <w:t>Управление конфликтами посредством развития творческого мышления сложный и многоаспектный процесс, требующий от руководителя понимания различных аспектов взаимодействия: продукта, процесса, условий (способствующих или препятствующих творчеству), личности. Таким образом, творческое управление конфликтами подразумевает как высокий уровень развития личности самого руководителя, его творческих способностей, так и знание самого процесса конфликтного взаимодействия, и условий усугубляющих, или наоборот благоприятствующих разрешению конфликтной ситуации.</w:t>
      </w:r>
    </w:p>
    <w:p w:rsidR="0078160E" w:rsidRPr="00D01116" w:rsidRDefault="002B0553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>Пожалуй,</w:t>
      </w:r>
      <w:r w:rsidR="00F347AE" w:rsidRPr="00D01116">
        <w:rPr>
          <w:sz w:val="28"/>
          <w:szCs w:val="28"/>
        </w:rPr>
        <w:t xml:space="preserve"> дальше было бы уместно, остановить чуть подробнее о личностных ресурсах совладания с организационным конфликтом. </w:t>
      </w:r>
      <w:r w:rsidRPr="00D01116">
        <w:rPr>
          <w:sz w:val="28"/>
          <w:szCs w:val="28"/>
        </w:rPr>
        <w:t>Большинство авторов выделяют два типа ресурсов совладающего поведения: внешние ресурсы и внутренние ресурсы.  К внутренним ресурсам относят личностные особенности сотрудников, которые позволяют им успешно преодолевать</w:t>
      </w:r>
      <w:r w:rsidR="008F4AED" w:rsidRPr="00D01116">
        <w:rPr>
          <w:sz w:val="28"/>
          <w:szCs w:val="28"/>
        </w:rPr>
        <w:t xml:space="preserve"> конфликтное взаимодействие. Например, умение контролировать ситуацию, компетентность, уровень развития умений, </w:t>
      </w:r>
      <w:r w:rsidR="00FF1F9E" w:rsidRPr="00D01116">
        <w:rPr>
          <w:sz w:val="28"/>
          <w:szCs w:val="28"/>
        </w:rPr>
        <w:t xml:space="preserve">жизнестойкость, </w:t>
      </w:r>
      <w:r w:rsidR="008F4AED" w:rsidRPr="00D01116">
        <w:rPr>
          <w:sz w:val="28"/>
          <w:szCs w:val="28"/>
        </w:rPr>
        <w:t>технологии освоения новой информации, уровень развития когнитивного м</w:t>
      </w:r>
      <w:r w:rsidR="00FF1F9E" w:rsidRPr="00D01116">
        <w:rPr>
          <w:sz w:val="28"/>
          <w:szCs w:val="28"/>
        </w:rPr>
        <w:t>ышления, материальное положение, самооценка, мотивация, характер, темперамент и т.д.</w:t>
      </w:r>
      <w:r w:rsidR="008F4AED" w:rsidRPr="00D01116">
        <w:rPr>
          <w:sz w:val="28"/>
          <w:szCs w:val="28"/>
        </w:rPr>
        <w:t xml:space="preserve">  </w:t>
      </w:r>
      <w:r w:rsidR="00121703" w:rsidRPr="00D01116">
        <w:rPr>
          <w:sz w:val="28"/>
          <w:szCs w:val="28"/>
        </w:rPr>
        <w:t>М. Р. Хачатурова, в своей статье отмечает, что выделенные определенные личностные ресурсы,  позволяют предсказывать поведение человека в конфликтных ситуациях, и его личною эффективность в отношении конструктивного выхода из сложившейся ситуации. Также автор указывает на то, что вполне вероятно, в успешном исходе конфликтного взаимодействия, играет роль также и управленческий опыт самого сотрудника.</w:t>
      </w:r>
      <w:r w:rsidR="005D3E54" w:rsidRPr="00D01116">
        <w:rPr>
          <w:sz w:val="28"/>
          <w:szCs w:val="28"/>
        </w:rPr>
        <w:t xml:space="preserve"> Интересно, </w:t>
      </w:r>
      <w:r w:rsidR="000E3F5D" w:rsidRPr="00D01116">
        <w:rPr>
          <w:sz w:val="28"/>
          <w:szCs w:val="28"/>
        </w:rPr>
        <w:t>также</w:t>
      </w:r>
      <w:r w:rsidR="005D3E54" w:rsidRPr="00D01116">
        <w:rPr>
          <w:sz w:val="28"/>
          <w:szCs w:val="28"/>
        </w:rPr>
        <w:t xml:space="preserve"> и то, что проведя экспериментальные исследования, автор обнаружила связь восприятия времени с предпочтением определенных стратегий поведения в преодолении конфликта. Так, было установлено, что </w:t>
      </w:r>
      <w:r w:rsidR="00184A93" w:rsidRPr="00D01116">
        <w:rPr>
          <w:sz w:val="28"/>
          <w:szCs w:val="28"/>
        </w:rPr>
        <w:t>в случае ориентации сотрудника на события прошлого, он в большей степени склонен использовать неадаптивные копинг-старатегии преодоления конфликтной ситуации.</w:t>
      </w:r>
      <w:r w:rsidR="000E3F5D" w:rsidRPr="00D01116">
        <w:rPr>
          <w:sz w:val="28"/>
          <w:szCs w:val="28"/>
        </w:rPr>
        <w:t xml:space="preserve"> А во  в случае ориентации сотрудников на будущее, наоборот выраженными становятся адаптивные стратегии совладающего поведения. Что указывает на то, что не только важны определенные качества личности сотрудника, для </w:t>
      </w:r>
      <w:r w:rsidR="000E3F5D" w:rsidRPr="00D01116">
        <w:rPr>
          <w:sz w:val="28"/>
          <w:szCs w:val="28"/>
        </w:rPr>
        <w:lastRenderedPageBreak/>
        <w:t xml:space="preserve">успешного решения конфликтной ситуации, но и его ориентация на события будущего, и на </w:t>
      </w:r>
      <w:r w:rsidR="00835EF4" w:rsidRPr="00D01116">
        <w:rPr>
          <w:sz w:val="28"/>
          <w:szCs w:val="28"/>
        </w:rPr>
        <w:t xml:space="preserve">желание найти конструктивное решение при взаимодействии с другими людьми. </w:t>
      </w:r>
    </w:p>
    <w:p w:rsidR="002C5B63" w:rsidRPr="00D01116" w:rsidRDefault="001572E2" w:rsidP="00D01116">
      <w:pPr>
        <w:ind w:firstLine="720"/>
        <w:jc w:val="both"/>
        <w:rPr>
          <w:color w:val="FF0000"/>
          <w:sz w:val="28"/>
          <w:szCs w:val="28"/>
        </w:rPr>
      </w:pPr>
      <w:r w:rsidRPr="00D01116">
        <w:rPr>
          <w:sz w:val="28"/>
          <w:szCs w:val="28"/>
        </w:rPr>
        <w:t>Как отмечает О.В. Аллахвердова в</w:t>
      </w:r>
      <w:r w:rsidR="002C5B63" w:rsidRPr="00D01116">
        <w:rPr>
          <w:sz w:val="28"/>
          <w:szCs w:val="28"/>
        </w:rPr>
        <w:t xml:space="preserve"> результате возникновения конфликтной ситуации, происходит изменение картины мира. С одной стороны, именно это не совпадение в виденье и является основой для  возникновения конфликтного взаимодействия, но с другой стороны, если оппоненты смогут увидеть и понять причины такого поведения у другого человека, то есть большая вероятность эффективного разрешения конфликта. В результате не только будет урегулирован конфликт, но и сами участники конфликта увидят новые варианты реальности, соприкоснувшись с реальностью другого человека, его ценностями, мотивами, они могут по-новому взглянуть </w:t>
      </w:r>
      <w:r w:rsidRPr="00D01116">
        <w:rPr>
          <w:sz w:val="28"/>
          <w:szCs w:val="28"/>
        </w:rPr>
        <w:t xml:space="preserve">на ситуацию, и некоторые подобные случаи, а значит, расширят собственные горизонты мировосприятия. </w:t>
      </w:r>
      <w:r w:rsidR="00BB2EBE" w:rsidRPr="00D01116">
        <w:rPr>
          <w:sz w:val="28"/>
          <w:szCs w:val="28"/>
        </w:rPr>
        <w:t xml:space="preserve">Поэтому конфликт, это не просто взаимное сопротивление, но и взаимная трансформация и </w:t>
      </w:r>
      <w:r w:rsidR="0063165D" w:rsidRPr="00D01116">
        <w:rPr>
          <w:sz w:val="28"/>
          <w:szCs w:val="28"/>
        </w:rPr>
        <w:t>обогащение</w:t>
      </w:r>
      <w:r w:rsidR="00BB2EBE" w:rsidRPr="00D01116">
        <w:rPr>
          <w:sz w:val="28"/>
          <w:szCs w:val="28"/>
        </w:rPr>
        <w:t xml:space="preserve"> конфликтующих сторон. </w:t>
      </w:r>
    </w:p>
    <w:p w:rsidR="00262C2F" w:rsidRPr="00D01116" w:rsidRDefault="00816CC6" w:rsidP="00D01116">
      <w:pPr>
        <w:tabs>
          <w:tab w:val="left" w:pos="8520"/>
        </w:tabs>
        <w:jc w:val="center"/>
        <w:rPr>
          <w:b/>
          <w:sz w:val="28"/>
          <w:szCs w:val="28"/>
        </w:rPr>
      </w:pPr>
      <w:r w:rsidRPr="00D01116">
        <w:rPr>
          <w:b/>
          <w:sz w:val="28"/>
          <w:szCs w:val="28"/>
        </w:rPr>
        <w:t>Выводы</w:t>
      </w:r>
    </w:p>
    <w:p w:rsidR="001A0D09" w:rsidRPr="00D01116" w:rsidRDefault="001A0D09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1. </w:t>
      </w:r>
      <w:r w:rsidR="00816CC6" w:rsidRPr="00D01116">
        <w:rPr>
          <w:sz w:val="28"/>
          <w:szCs w:val="28"/>
        </w:rPr>
        <w:t xml:space="preserve">Конфликт всегда имеет место быть, где есть рассогласованность мнений, убеждений, ценностей и интересов разных людей. Часто именно в рабочем пространстве наблюдается большое число конфликтов, на разном уровне взаимодействия. Большинство ученых, на сегодняшний день </w:t>
      </w:r>
      <w:r w:rsidRPr="00D01116">
        <w:rPr>
          <w:sz w:val="28"/>
          <w:szCs w:val="28"/>
        </w:rPr>
        <w:t>считают,</w:t>
      </w:r>
      <w:r w:rsidR="00816CC6" w:rsidRPr="00D01116">
        <w:rPr>
          <w:sz w:val="28"/>
          <w:szCs w:val="28"/>
        </w:rPr>
        <w:t xml:space="preserve"> что возникновение конфликтов в организации процесс не обратимый, но остро нуждающийся в управлении и направлении данной тенденции в конструктивное русло. В связи с чем, большинство современных исследований продолжают поиск эффективных способов управления конфликтами и личностных ресурсов</w:t>
      </w:r>
      <w:r w:rsidRPr="00D01116">
        <w:rPr>
          <w:sz w:val="28"/>
          <w:szCs w:val="28"/>
        </w:rPr>
        <w:t xml:space="preserve"> и факторов</w:t>
      </w:r>
      <w:r w:rsidR="00816CC6" w:rsidRPr="00D01116">
        <w:rPr>
          <w:sz w:val="28"/>
          <w:szCs w:val="28"/>
        </w:rPr>
        <w:t xml:space="preserve">, которые могут помочь руководителям, помочь своим сотрудникам быть наиболее эффективными в спорном взаимодействии.  </w:t>
      </w:r>
    </w:p>
    <w:p w:rsidR="001A0D09" w:rsidRPr="00D01116" w:rsidRDefault="001A0D09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2. Стоит отметить, что ряд современных исследователей, отмечают, что не всегда возможно управлять конфликтами. Что в некоторых случаях конфликты не могут быть остановлены, или конструктивно решены по ряду причин, которые находятся вне влияния управленческих структур организации. К таким факторам, относят: конфликтное взаимодействие ради самой борьбы; изначально глубокие различные жизненный позиции и стремление их отстаивать; эмоционально запушенный конфликт, который нельзя повернуть вспять и т.п. </w:t>
      </w:r>
    </w:p>
    <w:p w:rsidR="001A0D09" w:rsidRPr="00D01116" w:rsidRDefault="001A0D09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3. Конечно в организационном конфликте, имеет значение не только внешние факторы, но и отношение самого сотрудника к тому, что происходит. Как удалось установить современным исследователям, на эффективность разрешения конфликта оказывает влияние и наличие третьей стороны. При том, что если конфликтующие стороны информированы о наличии третьей стороны, являющейся специалистом по урегулированию, и информированы о способах урегулирования конфликта, то они сами дают высокую оценку вероятности конструктивного способа разрешения конфликта. </w:t>
      </w:r>
    </w:p>
    <w:p w:rsidR="00816CC6" w:rsidRPr="00D01116" w:rsidRDefault="001A0D09" w:rsidP="00D01116">
      <w:pPr>
        <w:ind w:firstLine="720"/>
        <w:jc w:val="both"/>
        <w:rPr>
          <w:color w:val="FF0000"/>
          <w:sz w:val="28"/>
          <w:szCs w:val="28"/>
        </w:rPr>
      </w:pPr>
      <w:r w:rsidRPr="00D01116">
        <w:rPr>
          <w:sz w:val="28"/>
          <w:szCs w:val="28"/>
        </w:rPr>
        <w:lastRenderedPageBreak/>
        <w:t xml:space="preserve">4. Также ряд авторов отмечают значимость развития  творческого мышления сотрудников, при разрешении конфликтных ситуаций. </w:t>
      </w:r>
      <w:r w:rsidR="00816CC6" w:rsidRPr="00D01116">
        <w:rPr>
          <w:sz w:val="28"/>
          <w:szCs w:val="28"/>
        </w:rPr>
        <w:t xml:space="preserve">Безусловно, умение посмотреть на проблему со стороны, является важным фактором в решении спорных вопросов. Но, вот проблема в том, что вероятно не каждый сотрудник сможет легко освоить данное умение, а значит что теория творческого мышления, может быть эффективна в отношении какой-то определенной категории сотрудников. К сожалению, автор не указывает в своей статье, относительно каких сотрудников данный метод может быть эффективным, а в отношении каких – не эффективным. Тем не менее, изначально идея обучения сотрудников творческому мышлению в любом случае является позитивным и интересным направлением, в </w:t>
      </w:r>
      <w:r w:rsidRPr="00D01116">
        <w:rPr>
          <w:sz w:val="28"/>
          <w:szCs w:val="28"/>
        </w:rPr>
        <w:t>рамках,</w:t>
      </w:r>
      <w:r w:rsidR="00816CC6" w:rsidRPr="00D01116">
        <w:rPr>
          <w:sz w:val="28"/>
          <w:szCs w:val="28"/>
        </w:rPr>
        <w:t xml:space="preserve"> как организационной психологии, так и в личностно ориентированном подходе.  </w:t>
      </w:r>
    </w:p>
    <w:p w:rsidR="00555A6A" w:rsidRPr="00D01116" w:rsidRDefault="00555A6A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5. </w:t>
      </w:r>
      <w:r w:rsidR="008F4AED" w:rsidRPr="00D01116">
        <w:rPr>
          <w:sz w:val="28"/>
          <w:szCs w:val="28"/>
        </w:rPr>
        <w:t xml:space="preserve">В решении конфликтных ситуаций, </w:t>
      </w:r>
      <w:r w:rsidR="005331D3" w:rsidRPr="00D01116">
        <w:rPr>
          <w:sz w:val="28"/>
          <w:szCs w:val="28"/>
        </w:rPr>
        <w:t>которые,</w:t>
      </w:r>
      <w:r w:rsidR="008F4AED" w:rsidRPr="00D01116">
        <w:rPr>
          <w:sz w:val="28"/>
          <w:szCs w:val="28"/>
        </w:rPr>
        <w:t xml:space="preserve"> безусловно являются стрессовыми для обеих сторон, имеет значение как внутренние так и внешние ресурсы соваладающего поведения. Таким образом, на эффективность разрешения сложившейся ситуации, оказывают влияния, как личностные характеристики сотрудника, так и условия, в которых разыгрывается данное конфликтное взаимодействие. </w:t>
      </w:r>
      <w:r w:rsidR="005331D3" w:rsidRPr="00D01116">
        <w:rPr>
          <w:sz w:val="28"/>
          <w:szCs w:val="28"/>
        </w:rPr>
        <w:t xml:space="preserve">Наиболее эффективные способы совладания с </w:t>
      </w:r>
      <w:r w:rsidR="00CF3BB6" w:rsidRPr="00D01116">
        <w:rPr>
          <w:sz w:val="28"/>
          <w:szCs w:val="28"/>
        </w:rPr>
        <w:t>конфликтом</w:t>
      </w:r>
      <w:r w:rsidR="005331D3" w:rsidRPr="00D01116">
        <w:rPr>
          <w:sz w:val="28"/>
          <w:szCs w:val="28"/>
        </w:rPr>
        <w:t xml:space="preserve"> сотрудники выбирают в случае выраженной активной позиции, жизнестойкости, выраженного управленческого опыта, и </w:t>
      </w:r>
      <w:r w:rsidR="008A26DA" w:rsidRPr="00D01116">
        <w:rPr>
          <w:sz w:val="28"/>
          <w:szCs w:val="28"/>
        </w:rPr>
        <w:t>ориентации на события будущего, совместные с желание конструктивного взаимодействия с другими людьми.</w:t>
      </w:r>
    </w:p>
    <w:p w:rsidR="00CF3BB6" w:rsidRPr="00D01116" w:rsidRDefault="00CF3BB6" w:rsidP="00D01116">
      <w:pPr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6.  В результате конфликтного взаимодействия происходит изменения когнитивной картины мира, которая изначально болезненно содрогается от того, что сталкивается с диаметрально противоположной реальностью, представленной установками, ценностями и взглядами другого человека, отстаивающего свои позиции. Но затем в результате взаимодействия, это приводит к тому, что границы личности самого человека расширяются, что способствует  частичной интеграции противопоставляемых взглядов, и в целом преобразует когнитивную картину мира, выводя ее на новый уровень реальности. Именно, такое взаимодействие, не только позволяет конструктивно решать конфликтные взаимодействия, но и повышать уровень осознанности людей. </w:t>
      </w:r>
    </w:p>
    <w:p w:rsidR="00CF3BB6" w:rsidRPr="00D01116" w:rsidRDefault="00CF3BB6" w:rsidP="00D01116">
      <w:pPr>
        <w:jc w:val="center"/>
        <w:rPr>
          <w:b/>
          <w:sz w:val="28"/>
          <w:szCs w:val="28"/>
        </w:rPr>
      </w:pPr>
      <w:r w:rsidRPr="00D01116">
        <w:rPr>
          <w:b/>
          <w:sz w:val="28"/>
          <w:szCs w:val="28"/>
        </w:rPr>
        <w:t>Заключение</w:t>
      </w:r>
    </w:p>
    <w:p w:rsidR="00C642CC" w:rsidRPr="00D01116" w:rsidRDefault="00C642CC" w:rsidP="00D01116">
      <w:pPr>
        <w:pStyle w:val="a3"/>
        <w:tabs>
          <w:tab w:val="clear" w:pos="720"/>
          <w:tab w:val="left" w:pos="8804"/>
          <w:tab w:val="left" w:pos="8946"/>
        </w:tabs>
        <w:spacing w:line="240" w:lineRule="auto"/>
        <w:rPr>
          <w:szCs w:val="28"/>
        </w:rPr>
      </w:pPr>
      <w:r w:rsidRPr="00D01116">
        <w:rPr>
          <w:szCs w:val="28"/>
        </w:rPr>
        <w:t xml:space="preserve">В исследовании мы подробно рассмотрели вопросы, связанные с изучением организационных конфликтов, рассмотрели представления различных авторов о понятийной </w:t>
      </w:r>
      <w:r w:rsidR="0029033F" w:rsidRPr="00D01116">
        <w:rPr>
          <w:szCs w:val="28"/>
        </w:rPr>
        <w:t>схеме,</w:t>
      </w:r>
      <w:r w:rsidRPr="00D01116">
        <w:rPr>
          <w:szCs w:val="28"/>
        </w:rPr>
        <w:t xml:space="preserve"> используемой для анализа конфликта в организации, и роли </w:t>
      </w:r>
      <w:r w:rsidR="0029033F" w:rsidRPr="00D01116">
        <w:rPr>
          <w:szCs w:val="28"/>
        </w:rPr>
        <w:t>с</w:t>
      </w:r>
      <w:r w:rsidRPr="00D01116">
        <w:rPr>
          <w:szCs w:val="28"/>
        </w:rPr>
        <w:t xml:space="preserve">амих сотрудников в эффективном взаимодействии. </w:t>
      </w:r>
    </w:p>
    <w:p w:rsidR="008342C8" w:rsidRPr="00D01116" w:rsidRDefault="00C642CC" w:rsidP="00D01116">
      <w:pPr>
        <w:pStyle w:val="a3"/>
        <w:spacing w:line="240" w:lineRule="auto"/>
        <w:rPr>
          <w:szCs w:val="28"/>
        </w:rPr>
      </w:pPr>
      <w:r w:rsidRPr="00D01116">
        <w:rPr>
          <w:szCs w:val="28"/>
        </w:rPr>
        <w:t xml:space="preserve">Изучив взгляды и мнения </w:t>
      </w:r>
      <w:r w:rsidR="008342C8" w:rsidRPr="00D01116">
        <w:rPr>
          <w:szCs w:val="28"/>
        </w:rPr>
        <w:t xml:space="preserve">современных авторов, </w:t>
      </w:r>
      <w:r w:rsidRPr="00D01116">
        <w:rPr>
          <w:szCs w:val="28"/>
        </w:rPr>
        <w:t xml:space="preserve">мы убедились, что основными категориями, обеспечивающими наиболее </w:t>
      </w:r>
      <w:r w:rsidR="008342C8" w:rsidRPr="00D01116">
        <w:rPr>
          <w:szCs w:val="28"/>
        </w:rPr>
        <w:t>эффективное  конфликтное взаимодействие</w:t>
      </w:r>
      <w:r w:rsidRPr="00D01116">
        <w:rPr>
          <w:szCs w:val="28"/>
        </w:rPr>
        <w:t xml:space="preserve">, </w:t>
      </w:r>
      <w:r w:rsidR="008342C8" w:rsidRPr="00D01116">
        <w:rPr>
          <w:szCs w:val="28"/>
        </w:rPr>
        <w:t>являются внутренние качества личности, жизнестойкость, ориентация на будущее, умение и желание взаимодействовать с другими, быть готовым к изменениям на когнитивном уровне восприятия мира. Также имеет значение, управление кон</w:t>
      </w:r>
      <w:r w:rsidR="009031A9" w:rsidRPr="00D01116">
        <w:rPr>
          <w:szCs w:val="28"/>
        </w:rPr>
        <w:t>фликтами со стороны руководства:</w:t>
      </w:r>
      <w:r w:rsidR="008342C8" w:rsidRPr="00D01116">
        <w:rPr>
          <w:szCs w:val="28"/>
        </w:rPr>
        <w:t xml:space="preserve"> создание условий для развития творческого мышления у конфликтующих </w:t>
      </w:r>
      <w:r w:rsidR="008342C8" w:rsidRPr="00D01116">
        <w:rPr>
          <w:szCs w:val="28"/>
        </w:rPr>
        <w:lastRenderedPageBreak/>
        <w:t>сторон, наличие информированности сотрудников о способах урегулирования конфликта</w:t>
      </w:r>
      <w:r w:rsidR="009031A9" w:rsidRPr="00D01116">
        <w:rPr>
          <w:szCs w:val="28"/>
        </w:rPr>
        <w:t xml:space="preserve">, наличие третьей стороны, готовой выступить посредником между конфликтующими сторонами. </w:t>
      </w:r>
    </w:p>
    <w:p w:rsidR="00C642CC" w:rsidRPr="00D01116" w:rsidRDefault="00C642CC" w:rsidP="00D01116">
      <w:pPr>
        <w:ind w:firstLine="720"/>
        <w:jc w:val="both"/>
        <w:rPr>
          <w:b/>
          <w:i/>
          <w:iCs/>
          <w:sz w:val="28"/>
          <w:szCs w:val="28"/>
        </w:rPr>
      </w:pPr>
      <w:r w:rsidRPr="00D01116">
        <w:rPr>
          <w:iCs/>
          <w:sz w:val="28"/>
          <w:szCs w:val="28"/>
        </w:rPr>
        <w:t xml:space="preserve">Анализ </w:t>
      </w:r>
      <w:r w:rsidR="009031A9" w:rsidRPr="00D01116">
        <w:rPr>
          <w:iCs/>
          <w:sz w:val="28"/>
          <w:szCs w:val="28"/>
        </w:rPr>
        <w:t xml:space="preserve">различных </w:t>
      </w:r>
      <w:r w:rsidRPr="00D01116">
        <w:rPr>
          <w:iCs/>
          <w:sz w:val="28"/>
          <w:szCs w:val="28"/>
        </w:rPr>
        <w:t>функций конфликта, способствует</w:t>
      </w:r>
      <w:r w:rsidRPr="00D01116">
        <w:rPr>
          <w:sz w:val="28"/>
          <w:szCs w:val="28"/>
        </w:rPr>
        <w:t xml:space="preserve"> выявлению основных элементов конфликтного взаимодействия, определению роли или работы каждого из них. Для него характерно рассмотрение явления в статике, как находящегося в состоянии покоя. Однако, учитывая динамичную, текучую природу конфликта, анализ структуры должен быть, дополнен анализом пр</w:t>
      </w:r>
      <w:r w:rsidR="009031A9" w:rsidRPr="00D01116">
        <w:rPr>
          <w:sz w:val="28"/>
          <w:szCs w:val="28"/>
        </w:rPr>
        <w:t>оцесса, позволяющим углубить его</w:t>
      </w:r>
      <w:r w:rsidRPr="00D01116">
        <w:rPr>
          <w:sz w:val="28"/>
          <w:szCs w:val="28"/>
        </w:rPr>
        <w:t xml:space="preserve"> исследование. Таким образом, необходимо определение основных этапов или стадий развития конфликта, что осуществляется в ходе рассмотрения  его динамики. </w:t>
      </w:r>
      <w:r w:rsidRPr="00D01116">
        <w:rPr>
          <w:iCs/>
          <w:sz w:val="28"/>
          <w:szCs w:val="28"/>
        </w:rPr>
        <w:t xml:space="preserve">Типологизация, в ходе анализа конфликта </w:t>
      </w:r>
      <w:r w:rsidRPr="00D01116">
        <w:rPr>
          <w:sz w:val="28"/>
          <w:szCs w:val="28"/>
        </w:rPr>
        <w:t>обеспечивает группировку, классификацию, как видов конфликтных личностей, так и форм конфликтного взаимодействия. Она способствует не только описанию различных типов конфликтов, но и более глубокому уяснению их устойчивых, сущностных признаков, проявляющихся в многообразии форм социального противостояния.</w:t>
      </w:r>
    </w:p>
    <w:p w:rsidR="006273D0" w:rsidRPr="00D01116" w:rsidRDefault="00C642CC" w:rsidP="00D01116">
      <w:pPr>
        <w:tabs>
          <w:tab w:val="left" w:pos="3960"/>
        </w:tabs>
        <w:ind w:firstLine="720"/>
        <w:jc w:val="both"/>
        <w:rPr>
          <w:sz w:val="28"/>
          <w:szCs w:val="28"/>
        </w:rPr>
      </w:pPr>
      <w:r w:rsidRPr="00D01116">
        <w:rPr>
          <w:sz w:val="28"/>
          <w:szCs w:val="28"/>
        </w:rPr>
        <w:t xml:space="preserve">Изучая последние тенденции исследования конфликтов, мы рассмотрели категории понятий определяемые современными авторами, как необходимые и достаточные для анализа конфликта. Ценность использования данных категорий в исследовании конфликтов, заключается в том, что, опираясь на результаты такого анализа, открывается возможность описать варианты развития конфликтного взаимодействия, а также оптимальные пути разрешения конфликта. </w:t>
      </w:r>
    </w:p>
    <w:p w:rsidR="00C642CC" w:rsidRDefault="006273D0" w:rsidP="00D01116">
      <w:pPr>
        <w:tabs>
          <w:tab w:val="left" w:pos="3960"/>
        </w:tabs>
        <w:ind w:firstLine="720"/>
        <w:jc w:val="center"/>
        <w:rPr>
          <w:b/>
        </w:rPr>
      </w:pPr>
      <w:r w:rsidRPr="00D01116">
        <w:rPr>
          <w:sz w:val="28"/>
          <w:szCs w:val="28"/>
        </w:rPr>
        <w:br w:type="page"/>
      </w:r>
      <w:r w:rsidRPr="006273D0">
        <w:rPr>
          <w:b/>
        </w:rPr>
        <w:lastRenderedPageBreak/>
        <w:t>Список использованных статей:</w:t>
      </w:r>
    </w:p>
    <w:p w:rsidR="00457C79" w:rsidRPr="006273D0" w:rsidRDefault="00457C79" w:rsidP="006273D0">
      <w:pPr>
        <w:tabs>
          <w:tab w:val="left" w:pos="3960"/>
        </w:tabs>
        <w:ind w:firstLine="720"/>
        <w:jc w:val="center"/>
        <w:rPr>
          <w:b/>
        </w:rPr>
      </w:pPr>
    </w:p>
    <w:p w:rsidR="00AB5BD6" w:rsidRDefault="00AB5BD6" w:rsidP="00AB5BD6">
      <w:pPr>
        <w:spacing w:line="360" w:lineRule="auto"/>
        <w:ind w:firstLine="709"/>
      </w:pPr>
      <w:r>
        <w:t>1.Журавлев А.Л., Бурмистрова Н.Н. Изменение оценок эффективности разрешения конфликта в условиях изменения представлений участников конфликта о третьей стороне, журнал «Вестник университета», Изд-во: Государственный университет управления, Москва, №8, 2012. – 236-243 с.</w:t>
      </w:r>
    </w:p>
    <w:p w:rsidR="00AB5BD6" w:rsidRDefault="00AB5BD6" w:rsidP="00AB5BD6">
      <w:pPr>
        <w:spacing w:line="360" w:lineRule="auto"/>
        <w:ind w:firstLine="709"/>
      </w:pPr>
      <w:r>
        <w:t xml:space="preserve"> ссылка на электронный ресурс:  </w:t>
      </w:r>
      <w:hyperlink r:id="rId8" w:history="1">
        <w:r w:rsidRPr="00061408">
          <w:rPr>
            <w:rStyle w:val="a9"/>
          </w:rPr>
          <w:t>http://elibrary.ru/download/13217294.pdf</w:t>
        </w:r>
      </w:hyperlink>
    </w:p>
    <w:p w:rsidR="00AB5BD6" w:rsidRDefault="00AB5BD6" w:rsidP="00AB5BD6">
      <w:pPr>
        <w:spacing w:line="360" w:lineRule="auto"/>
        <w:ind w:firstLine="709"/>
      </w:pPr>
      <w:r>
        <w:t>2.Хачатурова М.Р. Личностные ресурсы совладания с организационным конфликтом,  журнал «Организационная психология», изд-во:</w:t>
      </w:r>
      <w:r w:rsidRPr="004F7D26">
        <w:t xml:space="preserve"> </w:t>
      </w:r>
      <w:r>
        <w:t xml:space="preserve">Национальный исследовательский университет «Высшая школа экономики», Москва, №3, 2012. – 16-31 с. </w:t>
      </w:r>
    </w:p>
    <w:p w:rsidR="00AB5BD6" w:rsidRDefault="00AB5BD6" w:rsidP="00AB5BD6">
      <w:pPr>
        <w:spacing w:line="360" w:lineRule="auto"/>
        <w:ind w:firstLine="709"/>
      </w:pPr>
      <w:r>
        <w:t xml:space="preserve">ссылка на электронный ресурс: </w:t>
      </w:r>
      <w:hyperlink r:id="rId9" w:history="1">
        <w:r w:rsidRPr="00061408">
          <w:rPr>
            <w:rStyle w:val="a9"/>
          </w:rPr>
          <w:t>http://orgpsyjournal.hse.ru/data/2012/09/29/1243897328/OrgPsy_2012-3_Hachaturova_16-31.pdf</w:t>
        </w:r>
      </w:hyperlink>
    </w:p>
    <w:p w:rsidR="00AB5BD6" w:rsidRDefault="00AB5BD6" w:rsidP="00AB5BD6">
      <w:pPr>
        <w:spacing w:line="360" w:lineRule="auto"/>
        <w:ind w:firstLine="709"/>
      </w:pPr>
      <w:r>
        <w:t xml:space="preserve">3. Лымарь Н.Г. Давайте не будем…конструктивное управление конфликтом, журнал «Российское предпринимательство», изд-во: Креативная экономика, Москва, №2, 2007. – 98-101 с. </w:t>
      </w:r>
    </w:p>
    <w:p w:rsidR="00AB5BD6" w:rsidRDefault="00AB5BD6" w:rsidP="00AB5BD6">
      <w:pPr>
        <w:spacing w:line="360" w:lineRule="auto"/>
        <w:ind w:firstLine="709"/>
      </w:pPr>
      <w:r>
        <w:t xml:space="preserve">ссылка на электронный ресурс: </w:t>
      </w:r>
      <w:hyperlink r:id="rId10" w:history="1">
        <w:r w:rsidRPr="00061408">
          <w:rPr>
            <w:rStyle w:val="a9"/>
          </w:rPr>
          <w:t>http://elibrary.ru/download/71363809.pdf</w:t>
        </w:r>
      </w:hyperlink>
    </w:p>
    <w:p w:rsidR="00AB5BD6" w:rsidRDefault="00AB5BD6" w:rsidP="00AB5BD6">
      <w:pPr>
        <w:spacing w:line="360" w:lineRule="auto"/>
        <w:ind w:firstLine="709"/>
      </w:pPr>
      <w:r>
        <w:t xml:space="preserve"> 4. Кашапов М.М. Роль творческого мышления профессионала в управлении конфликтом, журнал «Вестник Ярославского государственного университета им. П.Г. Демидова». Серия: Гуманитарные науки, изд-во: Ярославский государственный университет</w:t>
      </w:r>
      <w:r w:rsidRPr="004F5A13">
        <w:t xml:space="preserve"> </w:t>
      </w:r>
      <w:r>
        <w:t xml:space="preserve">им. П.Г. Демидова, Ярославль, №1, 2007. – 28-32 с. </w:t>
      </w:r>
    </w:p>
    <w:p w:rsidR="00AB5BD6" w:rsidRDefault="00AB5BD6" w:rsidP="00AB5BD6">
      <w:pPr>
        <w:spacing w:line="360" w:lineRule="auto"/>
        <w:ind w:left="709"/>
      </w:pPr>
      <w:r>
        <w:t>ссылка на электронный ресурс:</w:t>
      </w:r>
      <w:r w:rsidRPr="00941B10">
        <w:t xml:space="preserve"> </w:t>
      </w:r>
      <w:hyperlink r:id="rId11" w:history="1">
        <w:r w:rsidRPr="00061408">
          <w:rPr>
            <w:rStyle w:val="a9"/>
          </w:rPr>
          <w:t>http://elibrary.ru/download/83028542.pdf</w:t>
        </w:r>
      </w:hyperlink>
    </w:p>
    <w:p w:rsidR="00AB5BD6" w:rsidRDefault="00AB5BD6" w:rsidP="00AB5BD6">
      <w:pPr>
        <w:spacing w:line="360" w:lineRule="auto"/>
        <w:ind w:firstLine="709"/>
      </w:pPr>
      <w:r>
        <w:t>5. Аллахвердова О.В. Изменение картины мира в конфликте, журнал: Известия Иркутского государственного университета. Серия: Психология, изд-во: федеральное государственное бюджетное образовательное учреждение высшего проффесионального образования «Иркутский государственный университет», Иркутск, №2, 2012. – 19-27 с.</w:t>
      </w:r>
    </w:p>
    <w:p w:rsidR="00AB5BD6" w:rsidRDefault="00AB5BD6" w:rsidP="00AB5BD6">
      <w:pPr>
        <w:spacing w:line="360" w:lineRule="auto"/>
        <w:ind w:firstLine="709"/>
      </w:pPr>
      <w:r>
        <w:t xml:space="preserve">ссылка на электронный ресурс: </w:t>
      </w:r>
      <w:hyperlink r:id="rId12" w:history="1">
        <w:r w:rsidRPr="00061408">
          <w:rPr>
            <w:rStyle w:val="a9"/>
          </w:rPr>
          <w:t>http://elibrary.ru/download/35751626.pdf</w:t>
        </w:r>
      </w:hyperlink>
    </w:p>
    <w:p w:rsidR="00AB5BD6" w:rsidRDefault="00AB5BD6" w:rsidP="00AB5BD6">
      <w:pPr>
        <w:spacing w:line="360" w:lineRule="auto"/>
        <w:ind w:firstLine="709"/>
      </w:pPr>
      <w:r>
        <w:t xml:space="preserve">6. Калмыкова О.Ю., Соловова Н.В., Эффективное управление конфликтами в социально-трудовых отношениях, журнал «Вестник Самарского государственного университета», изд-во: Самарский государственный университет, Самара, №1 (102), 2013. -171-176 с. </w:t>
      </w:r>
    </w:p>
    <w:p w:rsidR="00AB5BD6" w:rsidRDefault="00AB5BD6" w:rsidP="00AB5BD6">
      <w:pPr>
        <w:spacing w:line="360" w:lineRule="auto"/>
        <w:ind w:firstLine="709"/>
      </w:pPr>
      <w:r>
        <w:t>ссылка на электронный ресурс:</w:t>
      </w:r>
      <w:r w:rsidRPr="00B54153">
        <w:t xml:space="preserve"> </w:t>
      </w:r>
      <w:hyperlink r:id="rId13" w:history="1">
        <w:r w:rsidRPr="00061408">
          <w:rPr>
            <w:rStyle w:val="a9"/>
          </w:rPr>
          <w:t>http://elibrary.ru/download/15186593.pdf</w:t>
        </w:r>
      </w:hyperlink>
    </w:p>
    <w:p w:rsidR="00AB5BD6" w:rsidRPr="00B54153" w:rsidRDefault="00AB5BD6" w:rsidP="00AB5BD6">
      <w:pPr>
        <w:spacing w:line="360" w:lineRule="auto"/>
        <w:ind w:firstLine="709"/>
      </w:pPr>
    </w:p>
    <w:p w:rsidR="001A0D09" w:rsidRPr="00C642CC" w:rsidRDefault="001A0D09" w:rsidP="00C642CC">
      <w:pPr>
        <w:tabs>
          <w:tab w:val="left" w:pos="8520"/>
        </w:tabs>
        <w:rPr>
          <w:b/>
        </w:rPr>
      </w:pPr>
    </w:p>
    <w:sectPr w:rsidR="001A0D09" w:rsidRPr="00C642CC" w:rsidSect="00032D80">
      <w:footerReference w:type="even" r:id="rId14"/>
      <w:footerReference w:type="default" r:id="rId15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3DC" w:rsidRDefault="00E423DC">
      <w:r>
        <w:separator/>
      </w:r>
    </w:p>
  </w:endnote>
  <w:endnote w:type="continuationSeparator" w:id="0">
    <w:p w:rsidR="00E423DC" w:rsidRDefault="00E4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C79" w:rsidRDefault="00457C79" w:rsidP="000D353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7C79" w:rsidRDefault="00457C79" w:rsidP="000D353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C79" w:rsidRDefault="00457C79" w:rsidP="00705E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84B7C">
      <w:rPr>
        <w:rStyle w:val="a7"/>
        <w:noProof/>
      </w:rPr>
      <w:t>2</w:t>
    </w:r>
    <w:r>
      <w:rPr>
        <w:rStyle w:val="a7"/>
      </w:rPr>
      <w:fldChar w:fldCharType="end"/>
    </w:r>
  </w:p>
  <w:p w:rsidR="00457C79" w:rsidRDefault="00457C79" w:rsidP="000D353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3DC" w:rsidRDefault="00E423DC">
      <w:r>
        <w:separator/>
      </w:r>
    </w:p>
  </w:footnote>
  <w:footnote w:type="continuationSeparator" w:id="0">
    <w:p w:rsidR="00E423DC" w:rsidRDefault="00E42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B0DCE"/>
    <w:multiLevelType w:val="hybridMultilevel"/>
    <w:tmpl w:val="25DA7E72"/>
    <w:lvl w:ilvl="0" w:tplc="A568115A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AB"/>
    <w:rsid w:val="00032D80"/>
    <w:rsid w:val="0004628F"/>
    <w:rsid w:val="0006478F"/>
    <w:rsid w:val="00072191"/>
    <w:rsid w:val="000B1B52"/>
    <w:rsid w:val="000D3535"/>
    <w:rsid w:val="000E1359"/>
    <w:rsid w:val="000E3F5D"/>
    <w:rsid w:val="000F6F16"/>
    <w:rsid w:val="00120332"/>
    <w:rsid w:val="00121703"/>
    <w:rsid w:val="00141217"/>
    <w:rsid w:val="00142CCE"/>
    <w:rsid w:val="001572E2"/>
    <w:rsid w:val="001838BD"/>
    <w:rsid w:val="00184A93"/>
    <w:rsid w:val="001A0D09"/>
    <w:rsid w:val="001A3AD8"/>
    <w:rsid w:val="001F47E0"/>
    <w:rsid w:val="0021118B"/>
    <w:rsid w:val="00262C2F"/>
    <w:rsid w:val="0029033F"/>
    <w:rsid w:val="00290676"/>
    <w:rsid w:val="00297DB2"/>
    <w:rsid w:val="002A1CAF"/>
    <w:rsid w:val="002B0553"/>
    <w:rsid w:val="002C5B63"/>
    <w:rsid w:val="002C7520"/>
    <w:rsid w:val="003B7CD8"/>
    <w:rsid w:val="003E7692"/>
    <w:rsid w:val="00457C79"/>
    <w:rsid w:val="004743A6"/>
    <w:rsid w:val="00483FA1"/>
    <w:rsid w:val="00484D4A"/>
    <w:rsid w:val="00490B62"/>
    <w:rsid w:val="004972FF"/>
    <w:rsid w:val="004B5EA8"/>
    <w:rsid w:val="00517368"/>
    <w:rsid w:val="005331D3"/>
    <w:rsid w:val="00555A6A"/>
    <w:rsid w:val="0057750D"/>
    <w:rsid w:val="005D3E54"/>
    <w:rsid w:val="0060139B"/>
    <w:rsid w:val="00622147"/>
    <w:rsid w:val="006273D0"/>
    <w:rsid w:val="0063165D"/>
    <w:rsid w:val="0063365E"/>
    <w:rsid w:val="006356F9"/>
    <w:rsid w:val="00645C18"/>
    <w:rsid w:val="00680669"/>
    <w:rsid w:val="00693EAB"/>
    <w:rsid w:val="006F2E8D"/>
    <w:rsid w:val="00705EA6"/>
    <w:rsid w:val="007305AF"/>
    <w:rsid w:val="0074024F"/>
    <w:rsid w:val="0078160E"/>
    <w:rsid w:val="007F0DB6"/>
    <w:rsid w:val="00804C03"/>
    <w:rsid w:val="00816CC6"/>
    <w:rsid w:val="008342C8"/>
    <w:rsid w:val="00835EF4"/>
    <w:rsid w:val="00846C4B"/>
    <w:rsid w:val="00874549"/>
    <w:rsid w:val="008A26DA"/>
    <w:rsid w:val="008F4AED"/>
    <w:rsid w:val="009031A9"/>
    <w:rsid w:val="009171FE"/>
    <w:rsid w:val="009255A5"/>
    <w:rsid w:val="009474FA"/>
    <w:rsid w:val="00947F06"/>
    <w:rsid w:val="009B2456"/>
    <w:rsid w:val="009E2520"/>
    <w:rsid w:val="00A84B7C"/>
    <w:rsid w:val="00AB5BD6"/>
    <w:rsid w:val="00AE75FB"/>
    <w:rsid w:val="00B379A3"/>
    <w:rsid w:val="00B85D72"/>
    <w:rsid w:val="00B866F5"/>
    <w:rsid w:val="00BB084E"/>
    <w:rsid w:val="00BB2EBE"/>
    <w:rsid w:val="00BC2AB0"/>
    <w:rsid w:val="00BF1D93"/>
    <w:rsid w:val="00BF784E"/>
    <w:rsid w:val="00C12EF6"/>
    <w:rsid w:val="00C14ACB"/>
    <w:rsid w:val="00C51D60"/>
    <w:rsid w:val="00C6225F"/>
    <w:rsid w:val="00C642CC"/>
    <w:rsid w:val="00C954A9"/>
    <w:rsid w:val="00CB3C26"/>
    <w:rsid w:val="00CF3BB6"/>
    <w:rsid w:val="00CF4CDB"/>
    <w:rsid w:val="00D01116"/>
    <w:rsid w:val="00D04C58"/>
    <w:rsid w:val="00D45984"/>
    <w:rsid w:val="00D657BE"/>
    <w:rsid w:val="00D821FC"/>
    <w:rsid w:val="00D84CEF"/>
    <w:rsid w:val="00DA09D0"/>
    <w:rsid w:val="00DC5637"/>
    <w:rsid w:val="00DD2B8B"/>
    <w:rsid w:val="00E0749C"/>
    <w:rsid w:val="00E423DC"/>
    <w:rsid w:val="00E47AF5"/>
    <w:rsid w:val="00EB0F72"/>
    <w:rsid w:val="00EB28C5"/>
    <w:rsid w:val="00EB535E"/>
    <w:rsid w:val="00ED6018"/>
    <w:rsid w:val="00EF70CA"/>
    <w:rsid w:val="00F06BCB"/>
    <w:rsid w:val="00F32C53"/>
    <w:rsid w:val="00F347AE"/>
    <w:rsid w:val="00FB4144"/>
    <w:rsid w:val="00FC04AB"/>
    <w:rsid w:val="00FF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62C2F"/>
    <w:pPr>
      <w:tabs>
        <w:tab w:val="left" w:pos="720"/>
      </w:tabs>
      <w:spacing w:line="360" w:lineRule="auto"/>
      <w:ind w:firstLine="720"/>
      <w:jc w:val="both"/>
    </w:pPr>
    <w:rPr>
      <w:sz w:val="28"/>
    </w:rPr>
  </w:style>
  <w:style w:type="character" w:styleId="a4">
    <w:name w:val="annotation reference"/>
    <w:semiHidden/>
    <w:rsid w:val="00EB535E"/>
    <w:rPr>
      <w:sz w:val="16"/>
      <w:szCs w:val="16"/>
    </w:rPr>
  </w:style>
  <w:style w:type="paragraph" w:styleId="a5">
    <w:name w:val="Normal (Web)"/>
    <w:basedOn w:val="a"/>
    <w:rsid w:val="004972FF"/>
    <w:pPr>
      <w:spacing w:before="100" w:beforeAutospacing="1" w:after="100" w:afterAutospacing="1"/>
    </w:pPr>
    <w:rPr>
      <w:color w:val="000000"/>
    </w:rPr>
  </w:style>
  <w:style w:type="paragraph" w:customStyle="1" w:styleId="text">
    <w:name w:val="text"/>
    <w:basedOn w:val="a"/>
    <w:rsid w:val="004972FF"/>
    <w:pPr>
      <w:spacing w:before="100" w:beforeAutospacing="1" w:after="100" w:afterAutospacing="1"/>
    </w:pPr>
  </w:style>
  <w:style w:type="paragraph" w:styleId="a6">
    <w:name w:val="footer"/>
    <w:basedOn w:val="a"/>
    <w:rsid w:val="000D353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D3535"/>
  </w:style>
  <w:style w:type="paragraph" w:styleId="a8">
    <w:name w:val="header"/>
    <w:basedOn w:val="a"/>
    <w:rsid w:val="000D3535"/>
    <w:pPr>
      <w:tabs>
        <w:tab w:val="center" w:pos="4677"/>
        <w:tab w:val="right" w:pos="9355"/>
      </w:tabs>
    </w:pPr>
  </w:style>
  <w:style w:type="character" w:styleId="a9">
    <w:name w:val="Hyperlink"/>
    <w:rsid w:val="00AB5BD6"/>
    <w:rPr>
      <w:color w:val="0000FF"/>
      <w:u w:val="single"/>
    </w:rPr>
  </w:style>
  <w:style w:type="character" w:styleId="aa">
    <w:name w:val="FollowedHyperlink"/>
    <w:rsid w:val="00D821FC"/>
    <w:rPr>
      <w:color w:val="800080"/>
      <w:u w:val="single"/>
    </w:rPr>
  </w:style>
  <w:style w:type="character" w:customStyle="1" w:styleId="apple-converted-space">
    <w:name w:val="apple-converted-space"/>
    <w:rsid w:val="00D011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62C2F"/>
    <w:pPr>
      <w:tabs>
        <w:tab w:val="left" w:pos="720"/>
      </w:tabs>
      <w:spacing w:line="360" w:lineRule="auto"/>
      <w:ind w:firstLine="720"/>
      <w:jc w:val="both"/>
    </w:pPr>
    <w:rPr>
      <w:sz w:val="28"/>
    </w:rPr>
  </w:style>
  <w:style w:type="character" w:styleId="a4">
    <w:name w:val="annotation reference"/>
    <w:semiHidden/>
    <w:rsid w:val="00EB535E"/>
    <w:rPr>
      <w:sz w:val="16"/>
      <w:szCs w:val="16"/>
    </w:rPr>
  </w:style>
  <w:style w:type="paragraph" w:styleId="a5">
    <w:name w:val="Normal (Web)"/>
    <w:basedOn w:val="a"/>
    <w:rsid w:val="004972FF"/>
    <w:pPr>
      <w:spacing w:before="100" w:beforeAutospacing="1" w:after="100" w:afterAutospacing="1"/>
    </w:pPr>
    <w:rPr>
      <w:color w:val="000000"/>
    </w:rPr>
  </w:style>
  <w:style w:type="paragraph" w:customStyle="1" w:styleId="text">
    <w:name w:val="text"/>
    <w:basedOn w:val="a"/>
    <w:rsid w:val="004972FF"/>
    <w:pPr>
      <w:spacing w:before="100" w:beforeAutospacing="1" w:after="100" w:afterAutospacing="1"/>
    </w:pPr>
  </w:style>
  <w:style w:type="paragraph" w:styleId="a6">
    <w:name w:val="footer"/>
    <w:basedOn w:val="a"/>
    <w:rsid w:val="000D353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D3535"/>
  </w:style>
  <w:style w:type="paragraph" w:styleId="a8">
    <w:name w:val="header"/>
    <w:basedOn w:val="a"/>
    <w:rsid w:val="000D3535"/>
    <w:pPr>
      <w:tabs>
        <w:tab w:val="center" w:pos="4677"/>
        <w:tab w:val="right" w:pos="9355"/>
      </w:tabs>
    </w:pPr>
  </w:style>
  <w:style w:type="character" w:styleId="a9">
    <w:name w:val="Hyperlink"/>
    <w:rsid w:val="00AB5BD6"/>
    <w:rPr>
      <w:color w:val="0000FF"/>
      <w:u w:val="single"/>
    </w:rPr>
  </w:style>
  <w:style w:type="character" w:styleId="aa">
    <w:name w:val="FollowedHyperlink"/>
    <w:rsid w:val="00D821FC"/>
    <w:rPr>
      <w:color w:val="800080"/>
      <w:u w:val="single"/>
    </w:rPr>
  </w:style>
  <w:style w:type="character" w:customStyle="1" w:styleId="apple-converted-space">
    <w:name w:val="apple-converted-space"/>
    <w:rsid w:val="00D01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download/13217294.pdf" TargetMode="External"/><Relationship Id="rId13" Type="http://schemas.openxmlformats.org/officeDocument/2006/relationships/hyperlink" Target="http://elibrary.ru/download/15186593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library.ru/download/35751626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ibrary.ru/download/83028542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elibrary.ru/download/71363809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rgpsyjournal.hse.ru/data/2012/09/29/1243897328/OrgPsy_2012-3_Hachaturova_16-31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3167</Words>
  <Characters>18053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Эффективность разрешения организационных конфликтов</vt:lpstr>
    </vt:vector>
  </TitlesOfParts>
  <Company>SPecialiST RePack</Company>
  <LinksUpToDate>false</LinksUpToDate>
  <CharactersWithSpaces>21178</CharactersWithSpaces>
  <SharedDoc>false</SharedDoc>
  <HLinks>
    <vt:vector size="36" baseType="variant">
      <vt:variant>
        <vt:i4>5242893</vt:i4>
      </vt:variant>
      <vt:variant>
        <vt:i4>15</vt:i4>
      </vt:variant>
      <vt:variant>
        <vt:i4>0</vt:i4>
      </vt:variant>
      <vt:variant>
        <vt:i4>5</vt:i4>
      </vt:variant>
      <vt:variant>
        <vt:lpwstr>http://elibrary.ru/download/15186593.pdf</vt:lpwstr>
      </vt:variant>
      <vt:variant>
        <vt:lpwstr/>
      </vt:variant>
      <vt:variant>
        <vt:i4>5963781</vt:i4>
      </vt:variant>
      <vt:variant>
        <vt:i4>12</vt:i4>
      </vt:variant>
      <vt:variant>
        <vt:i4>0</vt:i4>
      </vt:variant>
      <vt:variant>
        <vt:i4>5</vt:i4>
      </vt:variant>
      <vt:variant>
        <vt:lpwstr>http://elibrary.ru/download/35751626.pdf</vt:lpwstr>
      </vt:variant>
      <vt:variant>
        <vt:lpwstr/>
      </vt:variant>
      <vt:variant>
        <vt:i4>6094854</vt:i4>
      </vt:variant>
      <vt:variant>
        <vt:i4>9</vt:i4>
      </vt:variant>
      <vt:variant>
        <vt:i4>0</vt:i4>
      </vt:variant>
      <vt:variant>
        <vt:i4>5</vt:i4>
      </vt:variant>
      <vt:variant>
        <vt:lpwstr>http://elibrary.ru/download/83028542.pdf</vt:lpwstr>
      </vt:variant>
      <vt:variant>
        <vt:lpwstr/>
      </vt:variant>
      <vt:variant>
        <vt:i4>6094853</vt:i4>
      </vt:variant>
      <vt:variant>
        <vt:i4>6</vt:i4>
      </vt:variant>
      <vt:variant>
        <vt:i4>0</vt:i4>
      </vt:variant>
      <vt:variant>
        <vt:i4>5</vt:i4>
      </vt:variant>
      <vt:variant>
        <vt:lpwstr>http://elibrary.ru/download/71363809.pdf</vt:lpwstr>
      </vt:variant>
      <vt:variant>
        <vt:lpwstr/>
      </vt:variant>
      <vt:variant>
        <vt:i4>1638503</vt:i4>
      </vt:variant>
      <vt:variant>
        <vt:i4>3</vt:i4>
      </vt:variant>
      <vt:variant>
        <vt:i4>0</vt:i4>
      </vt:variant>
      <vt:variant>
        <vt:i4>5</vt:i4>
      </vt:variant>
      <vt:variant>
        <vt:lpwstr>http://orgpsyjournal.hse.ru/data/2012/09/29/1243897328/OrgPsy_2012-3_Hachaturova_16-31.pdf</vt:lpwstr>
      </vt:variant>
      <vt:variant>
        <vt:lpwstr/>
      </vt:variant>
      <vt:variant>
        <vt:i4>6225935</vt:i4>
      </vt:variant>
      <vt:variant>
        <vt:i4>0</vt:i4>
      </vt:variant>
      <vt:variant>
        <vt:i4>0</vt:i4>
      </vt:variant>
      <vt:variant>
        <vt:i4>5</vt:i4>
      </vt:variant>
      <vt:variant>
        <vt:lpwstr>http://elibrary.ru/download/13217294.pdf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Эффективность разрешения организационных конфликтов</dc:title>
  <dc:creator>Boss</dc:creator>
  <cp:lastModifiedBy>Настя</cp:lastModifiedBy>
  <cp:revision>2</cp:revision>
  <dcterms:created xsi:type="dcterms:W3CDTF">2015-12-18T04:56:00Z</dcterms:created>
  <dcterms:modified xsi:type="dcterms:W3CDTF">2015-12-18T04:56:00Z</dcterms:modified>
</cp:coreProperties>
</file>