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AD" w:rsidRDefault="00FF62AD">
      <w:pPr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2657" w:rsidRDefault="00A42657">
      <w:pPr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Look w:val="04A0"/>
      </w:tblPr>
      <w:tblGrid>
        <w:gridCol w:w="9039"/>
        <w:gridCol w:w="1042"/>
      </w:tblGrid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 w:rsidP="00A42657">
            <w:pPr>
              <w:ind w:firstLine="0"/>
              <w:rPr>
                <w:sz w:val="28"/>
                <w:szCs w:val="28"/>
              </w:rPr>
            </w:pPr>
            <w:r>
              <w:rPr>
                <w:szCs w:val="22"/>
              </w:rPr>
              <w:t xml:space="preserve">1. Сущность и содержание аудиторского заключения </w:t>
            </w: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Cs w:val="22"/>
              </w:rPr>
              <w:t>2. Модификации мнения и поясняющие параграфы в аудиторском заключении</w:t>
            </w: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Pr="007D12EA" w:rsidRDefault="00A42657" w:rsidP="00A42657">
            <w:pPr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3. Сравнение </w:t>
            </w:r>
            <w:r>
              <w:rPr>
                <w:szCs w:val="22"/>
                <w:lang w:val="en-US"/>
              </w:rPr>
              <w:t>ISA</w:t>
            </w:r>
            <w:r w:rsidRPr="008236C5">
              <w:rPr>
                <w:szCs w:val="22"/>
              </w:rPr>
              <w:t xml:space="preserve"> 700, 705, 706</w:t>
            </w:r>
            <w:r>
              <w:rPr>
                <w:szCs w:val="22"/>
              </w:rPr>
              <w:t xml:space="preserve"> с российскими стандартами аудита.</w:t>
            </w:r>
          </w:p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Список используемой литературы </w:t>
            </w: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42657" w:rsidTr="00A42657">
        <w:tc>
          <w:tcPr>
            <w:tcW w:w="9039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42" w:type="dxa"/>
          </w:tcPr>
          <w:p w:rsidR="00A42657" w:rsidRDefault="00A42657">
            <w:pPr>
              <w:spacing w:after="200"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A42657" w:rsidRDefault="00A42657">
      <w:pPr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2657" w:rsidRDefault="00A42657" w:rsidP="008216DF">
      <w:pPr>
        <w:spacing w:line="360" w:lineRule="auto"/>
        <w:ind w:left="567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A42657" w:rsidRDefault="00A041C0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Являясь итоговым документом аудиторской проверки, аудиторское заключение отражает мнение о достоверности бухгалтерской (финансовой) отчетности </w:t>
      </w:r>
      <w:proofErr w:type="spellStart"/>
      <w:r w:rsidRPr="008216DF">
        <w:rPr>
          <w:sz w:val="28"/>
          <w:szCs w:val="28"/>
        </w:rPr>
        <w:t>аудируемого</w:t>
      </w:r>
      <w:proofErr w:type="spellEnd"/>
      <w:r w:rsidRPr="008216DF">
        <w:rPr>
          <w:sz w:val="28"/>
          <w:szCs w:val="28"/>
        </w:rPr>
        <w:t xml:space="preserve"> лица и повышает доверие пользователей к содержащимся в отчетности показателям. На основе этого документа пользователи отчетности принимают экономические решения, полагаясь на компетентность аудитора и надеясь, что при выражении мнения он был честен, объективен и независим от </w:t>
      </w:r>
      <w:proofErr w:type="spellStart"/>
      <w:r w:rsidRPr="008216DF">
        <w:rPr>
          <w:sz w:val="28"/>
          <w:szCs w:val="28"/>
        </w:rPr>
        <w:t>аудируемого</w:t>
      </w:r>
      <w:proofErr w:type="spellEnd"/>
      <w:r w:rsidRPr="008216DF">
        <w:rPr>
          <w:sz w:val="28"/>
          <w:szCs w:val="28"/>
        </w:rPr>
        <w:t xml:space="preserve"> лица.</w:t>
      </w:r>
    </w:p>
    <w:p w:rsidR="00A42657" w:rsidRDefault="00A041C0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К сожалению, практика показывает, что так бывает далеко не всегда. Эта тема особенно актуальна в контексте перехода российского аудита на международные стандарты, которые, хоть и побуждают аудиторов стремиться к соблюдению концептуальных принципов аудиторской деятельности и содержат определенные требования к проведению аудита и оформлению его результатов, к сожалению, все же не могут гарантировать высокого качества работы аудиторов.</w:t>
      </w:r>
    </w:p>
    <w:p w:rsidR="00A42657" w:rsidRDefault="00CC2D6E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Цель</w:t>
      </w:r>
      <w:r w:rsidR="00A42657">
        <w:rPr>
          <w:sz w:val="28"/>
          <w:szCs w:val="28"/>
        </w:rPr>
        <w:t xml:space="preserve"> контрольной работы </w:t>
      </w:r>
      <w:r w:rsidRPr="008216DF">
        <w:rPr>
          <w:sz w:val="28"/>
          <w:szCs w:val="28"/>
        </w:rPr>
        <w:t xml:space="preserve"> </w:t>
      </w:r>
      <w:r w:rsidR="00A42657">
        <w:rPr>
          <w:sz w:val="28"/>
          <w:szCs w:val="28"/>
        </w:rPr>
        <w:t xml:space="preserve">является </w:t>
      </w:r>
      <w:r w:rsidRPr="008216DF">
        <w:rPr>
          <w:sz w:val="28"/>
          <w:szCs w:val="28"/>
        </w:rPr>
        <w:t xml:space="preserve"> изучить аудиторские выводы и заключения</w:t>
      </w:r>
      <w:r w:rsidR="00A42657">
        <w:rPr>
          <w:sz w:val="28"/>
          <w:szCs w:val="28"/>
        </w:rPr>
        <w:t>.</w:t>
      </w:r>
    </w:p>
    <w:p w:rsidR="00A42657" w:rsidRDefault="00A42657" w:rsidP="00A42657">
      <w:pPr>
        <w:spacing w:line="360" w:lineRule="auto"/>
        <w:rPr>
          <w:sz w:val="28"/>
          <w:szCs w:val="28"/>
        </w:rPr>
      </w:pPr>
      <w:r w:rsidRPr="000007B5">
        <w:rPr>
          <w:sz w:val="26"/>
          <w:szCs w:val="26"/>
        </w:rPr>
        <w:t>Для достижения поставленной цели необходимо выполнить следующие задачи</w:t>
      </w:r>
      <w:r w:rsidRPr="008216DF">
        <w:rPr>
          <w:sz w:val="28"/>
          <w:szCs w:val="28"/>
        </w:rPr>
        <w:t xml:space="preserve"> </w:t>
      </w:r>
    </w:p>
    <w:p w:rsidR="00A42657" w:rsidRDefault="00CC2D6E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1. Изучить сущность и содержание аудиторского заключения (ISA 700 «Формирование мнения и заключение по финансовой отчетности»)</w:t>
      </w:r>
    </w:p>
    <w:p w:rsidR="00CC2D6E" w:rsidRPr="008216DF" w:rsidRDefault="00CC2D6E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2. Изучить модификации мнения и поясняющие параграфы в аудиторском заключении (ISA 705 «Модификации мнения в заключени</w:t>
      </w:r>
      <w:proofErr w:type="gramStart"/>
      <w:r w:rsidRPr="008216DF">
        <w:rPr>
          <w:sz w:val="28"/>
          <w:szCs w:val="28"/>
        </w:rPr>
        <w:t>и</w:t>
      </w:r>
      <w:proofErr w:type="gramEnd"/>
      <w:r w:rsidRPr="008216DF">
        <w:rPr>
          <w:sz w:val="28"/>
          <w:szCs w:val="28"/>
        </w:rPr>
        <w:t xml:space="preserve"> независимого аудитора», ISA 706 «Абзац, привлекающий внимание, и прочие поясняющие параграфы независимого аудиторского заключения»)</w:t>
      </w:r>
    </w:p>
    <w:p w:rsidR="00CC2D6E" w:rsidRPr="008216DF" w:rsidRDefault="00CC2D6E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3. Произвести сравнения ISA 700, 705, 706 с российскими стандартами аудита</w:t>
      </w:r>
    </w:p>
    <w:p w:rsidR="00CC2D6E" w:rsidRPr="008216DF" w:rsidRDefault="00CC2D6E" w:rsidP="008216DF">
      <w:pPr>
        <w:spacing w:line="360" w:lineRule="auto"/>
        <w:ind w:left="567" w:firstLine="0"/>
        <w:rPr>
          <w:sz w:val="28"/>
          <w:szCs w:val="28"/>
        </w:rPr>
      </w:pPr>
    </w:p>
    <w:p w:rsidR="00CC2D6E" w:rsidRPr="008216DF" w:rsidRDefault="00CC2D6E" w:rsidP="008216DF">
      <w:pPr>
        <w:spacing w:line="360" w:lineRule="auto"/>
        <w:ind w:left="567" w:firstLine="0"/>
        <w:rPr>
          <w:sz w:val="28"/>
          <w:szCs w:val="28"/>
        </w:rPr>
      </w:pPr>
    </w:p>
    <w:p w:rsidR="00CC2D6E" w:rsidRPr="008216DF" w:rsidRDefault="00CC2D6E" w:rsidP="008216DF">
      <w:pPr>
        <w:spacing w:line="360" w:lineRule="auto"/>
        <w:ind w:left="567" w:firstLine="0"/>
        <w:rPr>
          <w:sz w:val="28"/>
          <w:szCs w:val="28"/>
        </w:rPr>
      </w:pPr>
    </w:p>
    <w:p w:rsidR="00CC2D6E" w:rsidRDefault="00CC2D6E" w:rsidP="008216DF">
      <w:pPr>
        <w:spacing w:line="360" w:lineRule="auto"/>
        <w:ind w:left="567" w:firstLine="0"/>
        <w:rPr>
          <w:sz w:val="28"/>
          <w:szCs w:val="28"/>
        </w:rPr>
      </w:pPr>
    </w:p>
    <w:p w:rsidR="00FF62AD" w:rsidRPr="008216DF" w:rsidRDefault="00FF62AD" w:rsidP="008216DF">
      <w:pPr>
        <w:spacing w:line="360" w:lineRule="auto"/>
        <w:ind w:left="567" w:firstLine="0"/>
        <w:rPr>
          <w:sz w:val="28"/>
          <w:szCs w:val="28"/>
        </w:rPr>
      </w:pPr>
    </w:p>
    <w:p w:rsidR="00FF62AD" w:rsidRDefault="00840ABA" w:rsidP="00A42657">
      <w:pPr>
        <w:spacing w:line="360" w:lineRule="auto"/>
        <w:ind w:firstLine="0"/>
        <w:jc w:val="center"/>
        <w:rPr>
          <w:sz w:val="28"/>
          <w:szCs w:val="28"/>
        </w:rPr>
      </w:pPr>
      <w:r w:rsidRPr="008216DF">
        <w:rPr>
          <w:sz w:val="28"/>
          <w:szCs w:val="28"/>
        </w:rPr>
        <w:lastRenderedPageBreak/>
        <w:t>1. Сущность и соде</w:t>
      </w:r>
      <w:r w:rsidR="00FF62AD">
        <w:rPr>
          <w:sz w:val="28"/>
          <w:szCs w:val="28"/>
        </w:rPr>
        <w:t>ржание аудиторского заключения</w:t>
      </w:r>
    </w:p>
    <w:p w:rsidR="00840ABA" w:rsidRPr="008216DF" w:rsidRDefault="00FF62AD" w:rsidP="00A42657">
      <w:pPr>
        <w:spacing w:line="36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4799" w:rsidRPr="008216DF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В соответствии с </w:t>
      </w:r>
      <w:hyperlink r:id="rId6" w:tooltip="Федеральный закон от 30.12.2008 N 307-ФЗ (ред. от 04.03.2014) &quot;Об аудиторской деятельности&quot;------------ Недействующая редакция{КонсультантПлюс}" w:history="1">
        <w:r w:rsidRPr="008216DF">
          <w:rPr>
            <w:rStyle w:val="a8"/>
            <w:sz w:val="28"/>
            <w:szCs w:val="28"/>
          </w:rPr>
          <w:t>п. 3 ст. 1</w:t>
        </w:r>
      </w:hyperlink>
      <w:r w:rsidRPr="008216DF">
        <w:rPr>
          <w:sz w:val="28"/>
          <w:szCs w:val="28"/>
        </w:rPr>
        <w:t xml:space="preserve"> Федерального закона от 30.12.2008 N 307-ФЗ "Об аудиторской деятельности" </w:t>
      </w:r>
      <w:hyperlink w:anchor="Par100" w:tooltip="Ссылка на текущий документ" w:history="1">
        <w:r w:rsidRPr="008216DF">
          <w:rPr>
            <w:rStyle w:val="a8"/>
            <w:sz w:val="28"/>
            <w:szCs w:val="28"/>
          </w:rPr>
          <w:t>[</w:t>
        </w:r>
        <w:r w:rsidR="008216DF" w:rsidRPr="008216DF">
          <w:rPr>
            <w:rStyle w:val="a8"/>
            <w:sz w:val="28"/>
            <w:szCs w:val="28"/>
          </w:rPr>
          <w:t>1</w:t>
        </w:r>
        <w:r w:rsidRPr="008216DF">
          <w:rPr>
            <w:rStyle w:val="a8"/>
            <w:sz w:val="28"/>
            <w:szCs w:val="28"/>
          </w:rPr>
          <w:t>]</w:t>
        </w:r>
      </w:hyperlink>
      <w:r w:rsidRPr="008216DF">
        <w:rPr>
          <w:sz w:val="28"/>
          <w:szCs w:val="28"/>
        </w:rPr>
        <w:t xml:space="preserve"> целью аудита является выражение мнения о достоверности бухгалтерской (финансовой) отчетности </w:t>
      </w:r>
      <w:proofErr w:type="spellStart"/>
      <w:r w:rsidRPr="008216DF">
        <w:rPr>
          <w:sz w:val="28"/>
          <w:szCs w:val="28"/>
        </w:rPr>
        <w:t>аудируемых</w:t>
      </w:r>
      <w:proofErr w:type="spellEnd"/>
      <w:r w:rsidRPr="008216DF">
        <w:rPr>
          <w:sz w:val="28"/>
          <w:szCs w:val="28"/>
        </w:rPr>
        <w:t xml:space="preserve"> лиц, которое отражается в официальном документе, предназначенном для пользователей финансовой отчетности, именуемом аудиторским заключением.</w:t>
      </w:r>
    </w:p>
    <w:p w:rsidR="00864799" w:rsidRPr="008216DF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Федерального закона "Об аудиторской деятельности" обязательный аудит проводится в отношении бухгалтерской (финансовой) отчетности:</w:t>
      </w:r>
    </w:p>
    <w:p w:rsidR="00864799" w:rsidRPr="008216DF" w:rsidRDefault="00864799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открытых акционерных обществ;</w:t>
      </w:r>
    </w:p>
    <w:p w:rsidR="00864799" w:rsidRPr="008216DF" w:rsidRDefault="00864799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организаций, ценные бумаги которых допущены к обращению на организованных торгах;</w:t>
      </w:r>
    </w:p>
    <w:p w:rsidR="00A42657" w:rsidRDefault="00864799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кредитных организаций, страховых</w:t>
      </w:r>
      <w:r w:rsidR="00A42657">
        <w:rPr>
          <w:sz w:val="28"/>
          <w:szCs w:val="28"/>
        </w:rPr>
        <w:t xml:space="preserve"> организаций, негосударственных</w:t>
      </w:r>
    </w:p>
    <w:p w:rsidR="00864799" w:rsidRPr="008216DF" w:rsidRDefault="00864799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 xml:space="preserve">фондов, а также организаций, у которых объем выручки от продажи продукции за предшествовавший отчетному год превышает 400 </w:t>
      </w:r>
      <w:proofErr w:type="spellStart"/>
      <w:proofErr w:type="gramStart"/>
      <w:r w:rsidRPr="008216DF">
        <w:rPr>
          <w:sz w:val="28"/>
          <w:szCs w:val="28"/>
        </w:rPr>
        <w:t>млн</w:t>
      </w:r>
      <w:proofErr w:type="spellEnd"/>
      <w:proofErr w:type="gramEnd"/>
      <w:r w:rsidRPr="008216DF">
        <w:rPr>
          <w:sz w:val="28"/>
          <w:szCs w:val="28"/>
        </w:rPr>
        <w:t xml:space="preserve"> руб. или сумма активов бухгалтерского баланса по состоянию на конец предшествовавшего отчетному года превышает 60 </w:t>
      </w:r>
      <w:proofErr w:type="spellStart"/>
      <w:r w:rsidRPr="008216DF">
        <w:rPr>
          <w:sz w:val="28"/>
          <w:szCs w:val="28"/>
        </w:rPr>
        <w:t>млн</w:t>
      </w:r>
      <w:proofErr w:type="spellEnd"/>
      <w:r w:rsidRPr="008216DF">
        <w:rPr>
          <w:sz w:val="28"/>
          <w:szCs w:val="28"/>
        </w:rPr>
        <w:t xml:space="preserve"> руб.</w:t>
      </w:r>
    </w:p>
    <w:p w:rsidR="00864799" w:rsidRPr="008216DF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Таким образом, если интересующая пользователя организация подпадает под обязательный аудит, то следует ознакомиться не только с ее бухгалтерской отчетностью, но и с аудиторским заключением в отношении этой отчетности. И отсутствие такового у экономического субъекта пользователя должно как минимум насторожить.</w:t>
      </w:r>
    </w:p>
    <w:p w:rsidR="00864799" w:rsidRPr="008216DF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Уклонение экономического субъекта от обязательного аудита может быть вызвано нежеланием руководства организации допускать независимого проверяющего к не вполне корректным бухгалтерским документам или невозможностью оплатить аудиторские услуги по причине сложного финансового положения. И в том, и в другом случае сотрудничество с таким экономическим субъектом представляется нецелесообразным.</w:t>
      </w:r>
    </w:p>
    <w:p w:rsidR="00864799" w:rsidRPr="008216DF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Нередки и случаи инициативного аудита (т.е. аудита, проводимого по решению самого экономического субъекта, его собственников или руководства).</w:t>
      </w:r>
    </w:p>
    <w:p w:rsidR="00A42657" w:rsidRDefault="00864799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lastRenderedPageBreak/>
        <w:t>Важность аудиторского заключения как средства повышения надежности информации, представленной в бухгалтерских отчетах, определяет необходимость предъявления жестких требований к его содержанию и оформлению.</w:t>
      </w:r>
    </w:p>
    <w:p w:rsidR="00A42657" w:rsidRDefault="004A0C5D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Согласно МСА 700 в аудиторском заключении должно содержаться четко сформулированное в письменной форме мнение аудитора о финансовой отчетности субъекта в целом с применением в безоговорочно положительном мнении фраз «дает достоверное и справедливое представление» или «</w:t>
      </w:r>
      <w:proofErr w:type="gramStart"/>
      <w:r w:rsidRPr="008216DF">
        <w:rPr>
          <w:sz w:val="28"/>
          <w:szCs w:val="28"/>
        </w:rPr>
        <w:t>представлена</w:t>
      </w:r>
      <w:proofErr w:type="gramEnd"/>
      <w:r w:rsidRPr="008216DF">
        <w:rPr>
          <w:sz w:val="28"/>
          <w:szCs w:val="28"/>
        </w:rPr>
        <w:t xml:space="preserve"> справедливо во всех существенных отношениях», которые являются эквивалентами. В отдельных случаях национальное законодательство может предписывать аудитору для выражения мнения использование фраз, отличных </w:t>
      </w:r>
      <w:proofErr w:type="gramStart"/>
      <w:r w:rsidRPr="008216DF">
        <w:rPr>
          <w:sz w:val="28"/>
          <w:szCs w:val="28"/>
        </w:rPr>
        <w:t>от</w:t>
      </w:r>
      <w:proofErr w:type="gramEnd"/>
      <w:r w:rsidRPr="008216DF">
        <w:rPr>
          <w:sz w:val="28"/>
          <w:szCs w:val="28"/>
        </w:rPr>
        <w:t xml:space="preserve"> приведенных выше; тогда аудитор должен решить, смогут ли заинтересованные пользователи адекватно воспринять его мнение. В любом случае он должен выполнить обязанности по формированию мнения, изложенные в МСА 700. Критерием правильности и справедливости представления проверенной информации являются применимые основы финансовой отчетности.</w:t>
      </w:r>
    </w:p>
    <w:p w:rsidR="004A0C5D" w:rsidRPr="008216DF" w:rsidRDefault="004A0C5D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После изучения и оценки выводов, сделанных на основании полученных доказательств, аудитор определяет, подготовлена ли информация в соответствии с установленными основами финансовой отчетности, и формулирует мнение о финансовой отчетности в целом. Это определение включает рассмотрение в контексте применимых основ финансовой отчетности следующих аспектов: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соответствия выбора и применения учетной политики требованиям основ финансовой отчетности;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обоснованности оценочных значений, определенных руководством клиента;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уместности, надежности, сравнимости и понятности информации в финансовой отчетности, включая учетную политику;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 xml:space="preserve">– достаточности раскрытия информации в финансовой отчетности (например, подготовленной в соответствии с МСФО) для того, чтобы заинтересованные пользователи могли получить представление о </w:t>
      </w:r>
      <w:r w:rsidRPr="008216DF">
        <w:rPr>
          <w:sz w:val="28"/>
          <w:szCs w:val="28"/>
        </w:rPr>
        <w:lastRenderedPageBreak/>
        <w:t>влиянии существенных операций и событий на показатели финансовой отчетности (финансовое положение, результаты деятельности, денежные потоки).</w:t>
      </w:r>
    </w:p>
    <w:p w:rsidR="00A42657" w:rsidRDefault="004A0C5D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В некоторых исключительных случаях применение специальных требований основ финансовой отчетности может привести к тому, что отчетность будет вводить в заблуждение заинтересованных пользователей. Поэтому в некоторых основах финансовой отчетности предусмотрены возможности отступления от отдельных положений в редких случаях для того, чтобы достичь правдивого представления информации в финансовой отчетности. Если же применимые основы финансовой отчетности такого отступления не предусматривают и отчетность, составленная в соответствии с их положениями, вводит пользователей в заблуждение, то, столкнувшись с такой ситуацией, аудитор должен рассмотреть вопрос о модификац</w:t>
      </w:r>
      <w:proofErr w:type="gramStart"/>
      <w:r w:rsidRPr="008216DF">
        <w:rPr>
          <w:sz w:val="28"/>
          <w:szCs w:val="28"/>
        </w:rPr>
        <w:t>ии ау</w:t>
      </w:r>
      <w:proofErr w:type="gramEnd"/>
      <w:r w:rsidRPr="008216DF">
        <w:rPr>
          <w:sz w:val="28"/>
          <w:szCs w:val="28"/>
        </w:rPr>
        <w:t>диторского заключения.</w:t>
      </w:r>
    </w:p>
    <w:p w:rsidR="004A0C5D" w:rsidRPr="008216DF" w:rsidRDefault="004A0C5D" w:rsidP="00A42657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Согласно МСА 700 основными элементами аудиторского заключения являются: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1) название документа;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2) наименование адресата;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3) вводный параграф (введение), в котором содержатся описание проверенной отчетности, положение об ответственности руководства организац</w:t>
      </w:r>
      <w:proofErr w:type="gramStart"/>
      <w:r w:rsidRPr="008216DF">
        <w:rPr>
          <w:sz w:val="28"/>
          <w:szCs w:val="28"/>
        </w:rPr>
        <w:t>ии и ау</w:t>
      </w:r>
      <w:proofErr w:type="gramEnd"/>
      <w:r w:rsidRPr="008216DF">
        <w:rPr>
          <w:sz w:val="28"/>
          <w:szCs w:val="28"/>
        </w:rPr>
        <w:t>дитора;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4) параграф, описывающий объем (характер) аудиторской проверки, обязанности аудитора, в котором приводятся ссылки на МСА или национальные стандарты, описание выполненной работы;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5) параграф, содержащий мнение аудитора о финансовой отчетности;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6) параграф, описывающий другие обязанности аудитора;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7) дата выдачи аудиторского заключения;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8) адрес аудитора;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9) подпись аудитора.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lastRenderedPageBreak/>
        <w:t>В назван</w:t>
      </w:r>
      <w:proofErr w:type="gramStart"/>
      <w:r w:rsidRPr="008216DF">
        <w:rPr>
          <w:sz w:val="28"/>
          <w:szCs w:val="28"/>
        </w:rPr>
        <w:t>ии ау</w:t>
      </w:r>
      <w:proofErr w:type="gramEnd"/>
      <w:r w:rsidRPr="008216DF">
        <w:rPr>
          <w:sz w:val="28"/>
          <w:szCs w:val="28"/>
        </w:rPr>
        <w:t>диторского заключения стандартом рекомендуется использовать слова «независимый аудитор», чтобы отличить аудиторское заключение от других отчетов иных лиц.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Адресат определяется в соответствии с условиями договоренности об аудите и национальными нормативными актами. Как правило, заключение адресуется акционерам или лицам, отвечающим за управление организацией, финансовая отчетность которой проверялась аудитором.</w:t>
      </w:r>
    </w:p>
    <w:p w:rsidR="00FF62AD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Введение содержит наименование </w:t>
      </w:r>
      <w:proofErr w:type="spellStart"/>
      <w:r w:rsidRPr="008216DF">
        <w:rPr>
          <w:sz w:val="28"/>
          <w:szCs w:val="28"/>
        </w:rPr>
        <w:t>аудируемой</w:t>
      </w:r>
      <w:proofErr w:type="spellEnd"/>
      <w:r w:rsidRPr="008216DF">
        <w:rPr>
          <w:sz w:val="28"/>
          <w:szCs w:val="28"/>
        </w:rPr>
        <w:t xml:space="preserve"> организации, указание на то, что был проведен аудит ее финансовой отчетности, перечисление каждой формы проверенной отчетности, ссылки на значимые положения учетной политики и на другие пояснения, указание даты и периода, по итогам которого составлена отчетность.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Если отчетность подготовлена в соответствии с МСФО, то во введении перечисляются формы: баланс, отчет о доходах (прибылях и убытках), отчет об изменениях капитала, отчет о движении денежных средств, перечень значительных положений учетной политики и прочие пояснения.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В аудиторском заключении должно содержаться упоминание об ответственности руководства за подготовку и представление финансовой отчетности в соответствии с применимыми основами финансовой отчетности, а также: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– за разработку, внедрение и функционирование системы внутреннего контроля, обеспечивающей подготовку финансовой отчетности, свободной от искажений, возникающих вследствие ошибок и мошенничества;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выбор и применение надлежащей учетной политики;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определение обоснованных оценочных значений.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Положения об ответственности руководства организации в отношении финансовой отчетности зависят от особенностей национального законодательства. В отдельных случаях обязанности руководства могут быть дополнены, в других ситуациях ответственность возлагается не на </w:t>
      </w:r>
      <w:r w:rsidRPr="008216DF">
        <w:rPr>
          <w:sz w:val="28"/>
          <w:szCs w:val="28"/>
        </w:rPr>
        <w:lastRenderedPageBreak/>
        <w:t>руководителей, а на представителей собственников, советов директоров и другие лица.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Обязанность аудитора заключается, прежде всего, в выражении его мнения о финансовой отчетности на основе проведенной проверки. Кроме того, данный параграф должен содержать указание на то, что проверка проводилась в соответствии с МСА и с соблюдением этических требований, а также что проверка планировалась и проводилась в целях обеспечения достаточной уверенности в том, что финансовая отчетность не содержит существенных искажений. Помимо этого указывается, что проверка включала: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анализ доказательств, подтверждающих суммы и сведения, содержащиеся в отчетности;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отбор аудиторских процедур, основанный на профессиональном суждении, включая оценку риска существенных искажений финансовой отчетности вследствие ошибок и мошенничества;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– рассмотрение внутреннего контроля в целях разработки адекватных аудиторских процедур.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Заключение также должно содержать подт</w:t>
      </w:r>
      <w:r w:rsidR="00FF62AD">
        <w:rPr>
          <w:sz w:val="28"/>
          <w:szCs w:val="28"/>
        </w:rPr>
        <w:t xml:space="preserve">верждение аудитора относительно </w:t>
      </w:r>
      <w:r w:rsidRPr="008216DF">
        <w:rPr>
          <w:sz w:val="28"/>
          <w:szCs w:val="28"/>
        </w:rPr>
        <w:t>того, что проверка предоставляет достаточные основания для выражения мнения.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В параграфе, выражающем безоговорочно положительное мнение аудитора, указывается, дает ли финансовая отчетность во всех существенных аспектах достоверное и объективное представление финансового положения и результатов деятельности проверяемого субъекта в соответствии с установленными основами финансовой отчетности (приводится ссылка на МСФО, национальные стандарты, то и другое вместе в зависимости от применяемой юрисдикции).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Стандарты, законы или общепринятые основы финансовой отчетности в различных юрисдикциях могут требовать или разрешать аудитору конкретизировать прочие обязанности, которые отражаются в отдельном параграфе аудиторского заключения, следующем за параграфом, выражающим мнение аудитора.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lastRenderedPageBreak/>
        <w:t>Аудиторское заключение обычно подписывается от имени аудиторской фирмы и лично от имени аудитора или другим образом в соответствии с действующей юрисдикцией. Заключение датируется числом, соответствующим дате завершения аудиторской проверки, т. е. дате, когда получены достаточные надлежащие аудиторские доказательства для выражения мнения аудитора, и не ранее даты подписания или утверждения финансовой отчетности, что означает момент, когда уполномоченные лица принимают на себя ответственность за ее содержание.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В адресе указываются государство, город и место, где находится офис аудитора, ответственного за проведение проверки.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Заключение аудитора должно быть оформлено в письменном виде.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</w:p>
    <w:p w:rsidR="00FF62AD" w:rsidRDefault="004A0C5D" w:rsidP="00FF62AD">
      <w:pPr>
        <w:spacing w:line="360" w:lineRule="auto"/>
        <w:jc w:val="center"/>
        <w:rPr>
          <w:sz w:val="28"/>
          <w:szCs w:val="28"/>
        </w:rPr>
      </w:pPr>
      <w:r w:rsidRPr="008216DF">
        <w:rPr>
          <w:sz w:val="28"/>
          <w:szCs w:val="28"/>
        </w:rPr>
        <w:t>2. Модификации мнения и поясняющие параграфы в аудиторском заключении</w:t>
      </w:r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proofErr w:type="gramStart"/>
      <w:r w:rsidRPr="001817DB">
        <w:rPr>
          <w:sz w:val="28"/>
          <w:szCs w:val="28"/>
        </w:rPr>
        <w:t xml:space="preserve">Вопросам составления аудиторского заключения посвящены российские Федеральные стандарты аудиторской деятельности (ФСАД) </w:t>
      </w:r>
      <w:hyperlink r:id="rId7" w:tooltip="Приказ Минфина РФ от 20.05.2010 N 46н &quot;Об утверждении федеральных стандартов аудиторской деятельности&quot; (вместе с &quot;Федеральным стандартом аудиторской деятельности (ФСАД 1/2010). Аудиторское заключение о бухгалтерской (финансовой) отчетности и формирование мнени" w:history="1">
        <w:r w:rsidRPr="001817DB">
          <w:rPr>
            <w:sz w:val="28"/>
            <w:szCs w:val="28"/>
          </w:rPr>
          <w:t>1/2010</w:t>
        </w:r>
      </w:hyperlink>
      <w:r w:rsidRPr="001817DB">
        <w:rPr>
          <w:sz w:val="28"/>
          <w:szCs w:val="28"/>
        </w:rPr>
        <w:t xml:space="preserve"> "Аудиторское заключение о бухгалтерской (финансовой) отчетности и формирование мнения о ее достоверности", </w:t>
      </w:r>
      <w:hyperlink r:id="rId8" w:tooltip="Приказ Минфина РФ от 20.05.2010 N 46н &quot;Об утверждении федеральных стандартов аудиторской деятельности&quot; (вместе с &quot;Федеральным стандартом аудиторской деятельности (ФСАД 1/2010). Аудиторское заключение о бухгалтерской (финансовой) отчетности и формирование мнени" w:history="1">
        <w:r w:rsidRPr="001817DB">
          <w:rPr>
            <w:sz w:val="28"/>
            <w:szCs w:val="28"/>
          </w:rPr>
          <w:t>2/2010</w:t>
        </w:r>
      </w:hyperlink>
      <w:r w:rsidRPr="001817DB">
        <w:rPr>
          <w:sz w:val="28"/>
          <w:szCs w:val="28"/>
        </w:rPr>
        <w:t xml:space="preserve"> "Модифицированное мнение в аудиторском заключении" и </w:t>
      </w:r>
      <w:hyperlink r:id="rId9" w:tooltip="Приказ Минфина РФ от 20.05.2010 N 46н &quot;Об утверждении федеральных стандартов аудиторской деятельности&quot; (вместе с &quot;Федеральным стандартом аудиторской деятельности (ФСАД 1/2010). Аудиторское заключение о бухгалтерской (финансовой) отчетности и формирование мнени" w:history="1">
        <w:r w:rsidRPr="001817DB">
          <w:rPr>
            <w:sz w:val="28"/>
            <w:szCs w:val="28"/>
          </w:rPr>
          <w:t>3/2010</w:t>
        </w:r>
      </w:hyperlink>
      <w:r w:rsidRPr="001817DB">
        <w:rPr>
          <w:sz w:val="28"/>
          <w:szCs w:val="28"/>
        </w:rPr>
        <w:t xml:space="preserve"> "Дополнительная информация в аудиторском заключении" </w:t>
      </w:r>
      <w:hyperlink w:anchor="Par110" w:tooltip="Ссылка на текущий документ" w:history="1">
        <w:r w:rsidRPr="001817DB">
          <w:rPr>
            <w:sz w:val="28"/>
            <w:szCs w:val="28"/>
          </w:rPr>
          <w:t>[15]</w:t>
        </w:r>
      </w:hyperlink>
      <w:r w:rsidRPr="001817DB">
        <w:rPr>
          <w:sz w:val="28"/>
          <w:szCs w:val="28"/>
        </w:rPr>
        <w:t xml:space="preserve">, а также Международные стандарты аудита (ISA) 700 "Формирование и представление заключения по финансовой отчетности", 705 "Модификации мнения в заключении аудитора", 706 "Пояснительный раздел и раздел "Прочие вопросы" в заключении независимого аудитора" </w:t>
      </w:r>
      <w:hyperlink w:anchor="Par99" w:tooltip="Ссылка на текущий документ" w:history="1">
        <w:r w:rsidRPr="001817DB">
          <w:rPr>
            <w:sz w:val="28"/>
            <w:szCs w:val="28"/>
          </w:rPr>
          <w:t>[4]</w:t>
        </w:r>
      </w:hyperlink>
      <w:r w:rsidRPr="001817DB">
        <w:rPr>
          <w:sz w:val="28"/>
          <w:szCs w:val="28"/>
        </w:rPr>
        <w:t>.</w:t>
      </w:r>
      <w:proofErr w:type="gramEnd"/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 xml:space="preserve">В соответствии с </w:t>
      </w:r>
      <w:hyperlink r:id="rId10" w:tooltip="Приказ Минфина РФ от 20.05.2010 N 46н &quot;Об утверждении федеральных стандартов аудиторской деятельности&quot; (вместе с &quot;Федеральным стандартом аудиторской деятельности (ФСАД 1/2010). Аудиторское заключение о бухгалтерской (финансовой) отчетности и формирование мнени" w:history="1">
        <w:r w:rsidRPr="001817DB">
          <w:rPr>
            <w:sz w:val="28"/>
            <w:szCs w:val="28"/>
          </w:rPr>
          <w:t>ФСАД 1/2010</w:t>
        </w:r>
      </w:hyperlink>
      <w:r w:rsidRPr="001817DB">
        <w:rPr>
          <w:sz w:val="28"/>
          <w:szCs w:val="28"/>
        </w:rPr>
        <w:t xml:space="preserve"> </w:t>
      </w:r>
      <w:hyperlink w:anchor="Par110" w:tooltip="Ссылка на текущий документ" w:history="1">
        <w:r w:rsidRPr="001817DB">
          <w:rPr>
            <w:sz w:val="28"/>
            <w:szCs w:val="28"/>
          </w:rPr>
          <w:t>[15]</w:t>
        </w:r>
      </w:hyperlink>
      <w:r w:rsidRPr="001817DB">
        <w:rPr>
          <w:sz w:val="28"/>
          <w:szCs w:val="28"/>
        </w:rPr>
        <w:t xml:space="preserve"> аудиторское заключение должно содержать набор обязательных элементов, наиболее интересным из которых для пользователей финансовой отчетности является тот, который содержит мнение аудитора о достоверности этой отчетности. И это мнение может быть </w:t>
      </w:r>
      <w:proofErr w:type="spellStart"/>
      <w:r w:rsidRPr="001817DB">
        <w:rPr>
          <w:sz w:val="28"/>
          <w:szCs w:val="28"/>
        </w:rPr>
        <w:t>немодифицированным</w:t>
      </w:r>
      <w:proofErr w:type="spellEnd"/>
      <w:r w:rsidRPr="001817DB">
        <w:rPr>
          <w:sz w:val="28"/>
          <w:szCs w:val="28"/>
        </w:rPr>
        <w:t xml:space="preserve"> и модифицированным.</w:t>
      </w:r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 xml:space="preserve">Аудитор выражает </w:t>
      </w:r>
      <w:proofErr w:type="spellStart"/>
      <w:r w:rsidRPr="001817DB">
        <w:rPr>
          <w:sz w:val="28"/>
          <w:szCs w:val="28"/>
        </w:rPr>
        <w:t>немодифицированное</w:t>
      </w:r>
      <w:proofErr w:type="spellEnd"/>
      <w:r w:rsidRPr="001817DB">
        <w:rPr>
          <w:sz w:val="28"/>
          <w:szCs w:val="28"/>
        </w:rPr>
        <w:t xml:space="preserve"> мнение в случае, когда он приходит к выводу, что бухгалтерская отчетность отражает достоверно во всех </w:t>
      </w:r>
      <w:r w:rsidRPr="001817DB">
        <w:rPr>
          <w:sz w:val="28"/>
          <w:szCs w:val="28"/>
        </w:rPr>
        <w:lastRenderedPageBreak/>
        <w:t xml:space="preserve">существенных отношениях финансовое положение </w:t>
      </w:r>
      <w:proofErr w:type="spellStart"/>
      <w:r w:rsidRPr="001817DB">
        <w:rPr>
          <w:sz w:val="28"/>
          <w:szCs w:val="28"/>
        </w:rPr>
        <w:t>аудируемого</w:t>
      </w:r>
      <w:proofErr w:type="spellEnd"/>
      <w:r w:rsidRPr="001817DB">
        <w:rPr>
          <w:sz w:val="28"/>
          <w:szCs w:val="28"/>
        </w:rPr>
        <w:t xml:space="preserve"> лица на отчетную дату, результаты его финансовой деятельности и движение денежных средств за отчетный период в соответствии с правилами составления отчетности.</w:t>
      </w:r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 xml:space="preserve">В соответствии с </w:t>
      </w:r>
      <w:hyperlink r:id="rId11" w:tooltip="Приказ Минфина РФ от 20.05.2010 N 46н &quot;Об утверждении федеральных стандартов аудиторской деятельности&quot; (вместе с &quot;Федеральным стандартом аудиторской деятельности (ФСАД 1/2010). Аудиторское заключение о бухгалтерской (финансовой) отчетности и формирование мнени" w:history="1">
        <w:r w:rsidRPr="001817DB">
          <w:rPr>
            <w:sz w:val="28"/>
            <w:szCs w:val="28"/>
          </w:rPr>
          <w:t>ФСАД 2/2010</w:t>
        </w:r>
      </w:hyperlink>
      <w:r w:rsidRPr="001817DB">
        <w:rPr>
          <w:sz w:val="28"/>
          <w:szCs w:val="28"/>
        </w:rPr>
        <w:t xml:space="preserve"> "Модифицированное мнение в аудиторском заключении" </w:t>
      </w:r>
      <w:hyperlink w:anchor="Par110" w:tooltip="Ссылка на текущий документ" w:history="1">
        <w:r w:rsidRPr="001817DB">
          <w:rPr>
            <w:sz w:val="28"/>
            <w:szCs w:val="28"/>
          </w:rPr>
          <w:t>[15]</w:t>
        </w:r>
      </w:hyperlink>
      <w:r w:rsidRPr="001817DB">
        <w:rPr>
          <w:sz w:val="28"/>
          <w:szCs w:val="28"/>
        </w:rPr>
        <w:t xml:space="preserve"> аудитор должен модифицировать аудиторское мнение (</w:t>
      </w:r>
      <w:proofErr w:type="gramStart"/>
      <w:r w:rsidRPr="001817DB">
        <w:rPr>
          <w:sz w:val="28"/>
          <w:szCs w:val="28"/>
        </w:rPr>
        <w:t>см</w:t>
      </w:r>
      <w:proofErr w:type="gramEnd"/>
      <w:r w:rsidRPr="001817DB">
        <w:rPr>
          <w:sz w:val="28"/>
          <w:szCs w:val="28"/>
        </w:rPr>
        <w:t xml:space="preserve">. </w:t>
      </w:r>
      <w:hyperlink w:anchor="Par36" w:tooltip="Ссылка на текущий документ" w:history="1">
        <w:r w:rsidRPr="001817DB">
          <w:rPr>
            <w:sz w:val="28"/>
            <w:szCs w:val="28"/>
          </w:rPr>
          <w:t>таблицу</w:t>
        </w:r>
      </w:hyperlink>
      <w:r w:rsidRPr="001817DB">
        <w:rPr>
          <w:sz w:val="28"/>
          <w:szCs w:val="28"/>
        </w:rPr>
        <w:t>), если:</w:t>
      </w:r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>- он приходит к основанному на полученных аудиторских доказательствах выводу о том, что бухгалтерская отчетность в целом содержит существенные искажения;</w:t>
      </w:r>
    </w:p>
    <w:p w:rsidR="001817DB" w:rsidRPr="001817DB" w:rsidRDefault="001817DB" w:rsidP="000F6541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>- у него отсутствует возможность получения достаточных надлежащих аудиторских доказательств того, что бухгалтерская отчетность в целом не содержит существенных искажений.</w:t>
      </w:r>
      <w:bookmarkStart w:id="0" w:name="Par36"/>
      <w:bookmarkEnd w:id="0"/>
    </w:p>
    <w:p w:rsidR="001817DB" w:rsidRPr="001817DB" w:rsidRDefault="001817DB" w:rsidP="001817DB">
      <w:pPr>
        <w:spacing w:line="360" w:lineRule="auto"/>
        <w:rPr>
          <w:sz w:val="28"/>
          <w:szCs w:val="28"/>
        </w:rPr>
      </w:pPr>
      <w:r w:rsidRPr="001817DB">
        <w:rPr>
          <w:sz w:val="28"/>
          <w:szCs w:val="28"/>
        </w:rPr>
        <w:t>Когда аудитор модифицирует свое мнение, он должен в дополнение к обязательным элементам включить в аудиторское заключение отдельную часть с описанием обстоятельств, явившихся основанием для выражения модифицированного мнения (специальную часть), которая размещается непосредственно перед частью, содержащей мнение аудитора.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МСА 705 «Модификации мнения независимого аудитора» представляет собой новый документ в системе Международных стандартов аудита. МСА 705 устанавливает три вида модификации мнения аудитора: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мнение с оговоркой;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отрицательное мнение;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отказ от выражения мнения.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proofErr w:type="gramStart"/>
      <w:r w:rsidRPr="008216DF">
        <w:rPr>
          <w:sz w:val="28"/>
          <w:szCs w:val="28"/>
        </w:rPr>
        <w:t>Соответственно этому мнение с абзацем, привлекающим внимание (МСА 706), не является модификацией мнения аудитора (в старой редакции МСА 700 мнение с абзацем считалось модифицированным, что входило в противоречие с положением стандарта о том, что абзац, привлекающий внимание, не изменяет мнение аудитора.</w:t>
      </w:r>
      <w:proofErr w:type="gramEnd"/>
      <w:r w:rsidRPr="008216DF">
        <w:rPr>
          <w:sz w:val="28"/>
          <w:szCs w:val="28"/>
        </w:rPr>
        <w:t xml:space="preserve"> </w:t>
      </w:r>
      <w:proofErr w:type="gramStart"/>
      <w:r w:rsidRPr="008216DF">
        <w:rPr>
          <w:sz w:val="28"/>
          <w:szCs w:val="28"/>
        </w:rPr>
        <w:t>Теперь это противоречие устранено).</w:t>
      </w:r>
      <w:proofErr w:type="gramEnd"/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Совершенно новым является в МСА 705 положение о факторе, разграничивающим мнение с оговоркой и отрицательное мнение. Таким </w:t>
      </w:r>
      <w:r w:rsidRPr="008216DF">
        <w:rPr>
          <w:sz w:val="28"/>
          <w:szCs w:val="28"/>
        </w:rPr>
        <w:lastRenderedPageBreak/>
        <w:t>фактором согласно стандарту является распространяющийся характер искажений финансовой отчетности: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аудитор должен выразить отрицательное мнение, если он приходит к заключению, что искажения, по отдельности или в совокупности, не только являются существенными, но и носят распространяющийся характер относительно финансовой отчетности;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аудитор должен выразить мнение с оговоркой, если он приходит к заключению, что искажения, по отдельности или в совокупности, являются существенными, но не носят распространяющегося характера относительно финансовой отчетности.</w:t>
      </w:r>
    </w:p>
    <w:p w:rsidR="004A0C5D" w:rsidRPr="008216DF" w:rsidRDefault="004A0C5D" w:rsidP="00FF62AD">
      <w:pPr>
        <w:spacing w:line="360" w:lineRule="auto"/>
        <w:ind w:firstLine="0"/>
        <w:rPr>
          <w:sz w:val="28"/>
          <w:szCs w:val="28"/>
        </w:rPr>
      </w:pPr>
      <w:r w:rsidRPr="008216DF">
        <w:rPr>
          <w:sz w:val="28"/>
          <w:szCs w:val="28"/>
        </w:rPr>
        <w:t>При этом мнение с оговоркой может быть выражено аудитором по причине: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существенных искажений;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невозможности получить достаточные аудиторские доказательства надлежащего характера.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Термин «распространяющийся характер» стандарт определяет следующим образом – искажения имеют распространяющийся характер, если они:</w:t>
      </w:r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proofErr w:type="gramStart"/>
      <w:r w:rsidRPr="008216DF">
        <w:rPr>
          <w:sz w:val="28"/>
          <w:szCs w:val="28"/>
        </w:rPr>
        <w:t>- не ограничены определенными элементами, счетами или статьями финансовой отчетности;</w:t>
      </w:r>
      <w:proofErr w:type="gramEnd"/>
    </w:p>
    <w:p w:rsidR="004A0C5D" w:rsidRPr="008216DF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если и являются ограниченными, то представляют или могут представить существенную часть финансовой отчетности;</w:t>
      </w:r>
    </w:p>
    <w:p w:rsidR="00FF62AD" w:rsidRDefault="004A0C5D" w:rsidP="00FF62AD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- являются фундаментальными для понимания пользователями финансовой отчетности (в отношении раскрытия финансовой отчетности).</w:t>
      </w:r>
    </w:p>
    <w:p w:rsidR="00FF62AD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МСА 705 устанавливает также, что при модификации мнения аудитор должен в дополнение к элементам аудиторского заключения, требуемым МСА 700, включить в заключение параграф с описанием причин, вызвавших модификацию мнения. Этот параграф должен быть расположен перед параграфом с выражением мнения и озаглавлен: «Основание для мнения с оговоркой», «Основание для отрицательного мнения», «Основание для отказа от выражения мнения».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lastRenderedPageBreak/>
        <w:t>Параграф с выражением мнения при этом должен быть также озаглавлен: «Мнение с оговоркой», «Отрицательное мнение», «Отказ от выражения мнения».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Отказ от выражения мнения имеет место в тех случаях, когда ограничение объема настолько существенно и глубоко, что аудитор не может получить достаточные надлежащие аудиторские доказательства и, следовательно, выразить мнение о финансовой отчетности.</w:t>
      </w:r>
    </w:p>
    <w:p w:rsidR="00FF62AD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МСА 706 «Абзац, привлекающий внимание, и прочие поясняющие параграфы независимого аудиторского заключения» должен применяться аудитором с целью:</w:t>
      </w:r>
    </w:p>
    <w:p w:rsidR="00FF62AD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а) обратить внимание пользователей на факты, раскрытые в финансовой отчетности, но настолько значительные, что они являются фундаментальными для понимания отчетности;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б) обратить внимание пользователей на факты, помимо представленных или раскрытых в финансовой отчетности, которые являются важными для понимания аудиторских обязанностей или аудиторского заключения.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Стандарт устанавливает, что в случае а) аудитор должен включить в аудиторское заключение абзац, привлекающий внимание, расположив его сразу после параграфа, в котором выражено мнение аудитора, и озаглавив его: «Абзац, привлекающий внимание».</w:t>
      </w: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Аудиторское заключение с абзацем, привлекающим внимание, было предусмотрено и старой редакцией МСА 700. Принципиально новым в МСА 706 является положение, четко ограничивающее возможность применения подобного абзаца: абзац, привлекающий внимание, может указывать только на факты, раскрытые в финансовой отчетности. Если какие-либо факты не раскрыты в отчетности надлежащим образом, то аудитор должен применять не МСА 706, а МСА 705 «Модификации мнения в заключени</w:t>
      </w:r>
      <w:proofErr w:type="gramStart"/>
      <w:r w:rsidRPr="008216DF">
        <w:rPr>
          <w:sz w:val="28"/>
          <w:szCs w:val="28"/>
        </w:rPr>
        <w:t>и</w:t>
      </w:r>
      <w:proofErr w:type="gramEnd"/>
      <w:r w:rsidRPr="008216DF">
        <w:rPr>
          <w:sz w:val="28"/>
          <w:szCs w:val="28"/>
        </w:rPr>
        <w:t xml:space="preserve"> независимого аудитора».</w:t>
      </w:r>
    </w:p>
    <w:p w:rsidR="004A0C5D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В случае б) аудитор должен включить в аудиторское заключение прочий поясняющий параграф, озаглавив его: «Прочие пояснения» или другим подходящим названием. Местоположение этого параграфа в аудиторском заключении зависит от характера изложенной в нем информации. Он может быть, </w:t>
      </w:r>
      <w:r w:rsidRPr="008216DF">
        <w:rPr>
          <w:sz w:val="28"/>
          <w:szCs w:val="28"/>
        </w:rPr>
        <w:lastRenderedPageBreak/>
        <w:t>например, расположен после сообщения по финансовой отчетности, или после сообщения о законодательных и нормативных актах, или после параграфа, в котором выражено мнение аудитора.</w:t>
      </w:r>
    </w:p>
    <w:p w:rsidR="000F6541" w:rsidRPr="001817DB" w:rsidRDefault="000F6541" w:rsidP="000F654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табл. 1 </w:t>
      </w:r>
      <w:r w:rsidRPr="001817DB">
        <w:rPr>
          <w:sz w:val="28"/>
          <w:szCs w:val="28"/>
        </w:rPr>
        <w:t>Модификации мнения аудитора</w:t>
      </w:r>
    </w:p>
    <w:tbl>
      <w:tblPr>
        <w:tblW w:w="1014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3377"/>
        <w:gridCol w:w="2520"/>
        <w:gridCol w:w="2400"/>
      </w:tblGrid>
      <w:tr w:rsidR="000F6541" w:rsidRPr="001817DB" w:rsidTr="000F65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6541" w:rsidRPr="001817DB" w:rsidRDefault="000F6541" w:rsidP="000F65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Модификация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6541" w:rsidRPr="001817DB" w:rsidRDefault="000F6541" w:rsidP="000F65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Мнение с оговоркой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6541" w:rsidRPr="001817DB" w:rsidRDefault="000F6541" w:rsidP="000F65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Отрицательное мнение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6541" w:rsidRPr="001817DB" w:rsidRDefault="000F6541" w:rsidP="000F65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Отказ от выражения мнения</w:t>
            </w:r>
          </w:p>
        </w:tc>
      </w:tr>
      <w:tr w:rsidR="000F6541" w:rsidRPr="001817DB" w:rsidTr="000F65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Обстоятельства, обусловливающие модификацию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1. Аудитор, получив достаточные надлежащие аудиторские доказательства, приходит к выводу, что влияние искажений, рассматриваемых по отдельности или в совокупности, является существенным, но не затронет большинства значимых элементов бухгалтерской (финансовой) отчетности (далее - всеобъемлющим).</w:t>
            </w:r>
          </w:p>
          <w:p w:rsidR="000F6541" w:rsidRPr="001817DB" w:rsidRDefault="000F6541" w:rsidP="000F654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 xml:space="preserve">2. У аудитора отсутствует возможность получения достаточных надлежащих аудиторских доказательств, на которых он мог бы основывать свое мнение, однако он </w:t>
            </w:r>
            <w:r w:rsidRPr="001817DB">
              <w:rPr>
                <w:sz w:val="28"/>
                <w:szCs w:val="28"/>
              </w:rPr>
              <w:lastRenderedPageBreak/>
              <w:t>приходит к выводу, что возможное влияние необнаруженных искажений может быть существенным для бухгалтерской отчетности, но не всеобъемлющим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lastRenderedPageBreak/>
              <w:t>Аудитор, получив достаточные надлежащие аудиторские доказательства, приходит к выводу, что влияние искажений, рассматриваемых по отдельности или в совокупности, является одновременно существенным и всеобъемлющим для бухгалтерской отчетности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 xml:space="preserve">У аудитора отсутствует возможность получения достаточных надлежащих аудиторских доказательств, на которых он мог бы основывать свое мнение, но он приходит к выводу, что возможное влияние необнаруженных искажений может быть одновременно существенным и всеобъемлющим для бухгалтерской </w:t>
            </w:r>
            <w:r w:rsidRPr="001817DB">
              <w:rPr>
                <w:sz w:val="28"/>
                <w:szCs w:val="28"/>
              </w:rPr>
              <w:lastRenderedPageBreak/>
              <w:t>отчетности</w:t>
            </w:r>
          </w:p>
        </w:tc>
      </w:tr>
      <w:tr w:rsidR="000F6541" w:rsidRPr="001817DB" w:rsidTr="000F65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lastRenderedPageBreak/>
              <w:t>Примеры обстоятельств, обусловливающих модификацию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817DB">
              <w:rPr>
                <w:sz w:val="28"/>
                <w:szCs w:val="28"/>
              </w:rPr>
              <w:t>Аудируемое</w:t>
            </w:r>
            <w:proofErr w:type="spellEnd"/>
            <w:r w:rsidRPr="001817DB">
              <w:rPr>
                <w:sz w:val="28"/>
                <w:szCs w:val="28"/>
              </w:rPr>
              <w:t xml:space="preserve"> лицо при составлении годовой отчетности не проводило в отношении финансовых вложений, по которым не определяется текущая рыночная стоимость и наблюдаются признаки обесценения, проверку наличия условий устойчивого существенного снижения стоимости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>В консолидированную финансовую отчетность не были включены показатели дочернего общества (что существенно искажает большинство значимых элементов бухгалтерской (финансовой) отчетности)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541" w:rsidRPr="001817DB" w:rsidRDefault="000F6541" w:rsidP="000F6541">
            <w:pPr>
              <w:spacing w:line="360" w:lineRule="auto"/>
              <w:rPr>
                <w:sz w:val="28"/>
                <w:szCs w:val="28"/>
              </w:rPr>
            </w:pPr>
            <w:r w:rsidRPr="001817DB">
              <w:rPr>
                <w:sz w:val="28"/>
                <w:szCs w:val="28"/>
              </w:rPr>
              <w:t xml:space="preserve">Ввод </w:t>
            </w:r>
            <w:proofErr w:type="spellStart"/>
            <w:r w:rsidRPr="001817DB">
              <w:rPr>
                <w:sz w:val="28"/>
                <w:szCs w:val="28"/>
              </w:rPr>
              <w:t>аудируемым</w:t>
            </w:r>
            <w:proofErr w:type="spellEnd"/>
            <w:r w:rsidRPr="001817DB">
              <w:rPr>
                <w:sz w:val="28"/>
                <w:szCs w:val="28"/>
              </w:rPr>
              <w:t xml:space="preserve"> лицом новой компьютерной системы учета привел к множественным сбоям в работе программного обеспечения и ошибкам в учете, которые на дату составления аудиторского заключения не устранены</w:t>
            </w:r>
          </w:p>
        </w:tc>
      </w:tr>
    </w:tbl>
    <w:p w:rsidR="000F6541" w:rsidRPr="008216DF" w:rsidRDefault="000F6541" w:rsidP="00FF62AD">
      <w:pPr>
        <w:spacing w:line="360" w:lineRule="auto"/>
        <w:rPr>
          <w:sz w:val="28"/>
          <w:szCs w:val="28"/>
        </w:rPr>
      </w:pPr>
    </w:p>
    <w:p w:rsidR="004A0C5D" w:rsidRPr="008216DF" w:rsidRDefault="004A0C5D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Понятие «прочий поясняющий параграф» является совершенно новым, в старой редакции МСА 700 оно отсутствовало. МСА 706 вводит это понятие с целью обеспечения лучшего понимания пользователями позиц</w:t>
      </w:r>
      <w:proofErr w:type="gramStart"/>
      <w:r w:rsidRPr="008216DF">
        <w:rPr>
          <w:sz w:val="28"/>
          <w:szCs w:val="28"/>
        </w:rPr>
        <w:t>ии ау</w:t>
      </w:r>
      <w:proofErr w:type="gramEnd"/>
      <w:r w:rsidRPr="008216DF">
        <w:rPr>
          <w:sz w:val="28"/>
          <w:szCs w:val="28"/>
        </w:rPr>
        <w:t xml:space="preserve">дитора, выраженной в аудиторском заключении. Поясняющий параграф может быть включен в текст аудиторского заключения, например, в случаях, </w:t>
      </w:r>
      <w:r w:rsidRPr="008216DF">
        <w:rPr>
          <w:sz w:val="28"/>
          <w:szCs w:val="28"/>
        </w:rPr>
        <w:lastRenderedPageBreak/>
        <w:t xml:space="preserve">предусмотренных МСА 720 «Ответственность аудитора по отношению к прочей информации в документах, содержащих </w:t>
      </w:r>
      <w:proofErr w:type="spellStart"/>
      <w:r w:rsidRPr="008216DF">
        <w:rPr>
          <w:sz w:val="28"/>
          <w:szCs w:val="28"/>
        </w:rPr>
        <w:t>проаудированную</w:t>
      </w:r>
      <w:proofErr w:type="spellEnd"/>
      <w:r w:rsidRPr="008216DF">
        <w:rPr>
          <w:sz w:val="28"/>
          <w:szCs w:val="28"/>
        </w:rPr>
        <w:t xml:space="preserve"> финансовую отчетность».</w:t>
      </w:r>
    </w:p>
    <w:p w:rsidR="004A0C5D" w:rsidRPr="008216DF" w:rsidRDefault="004A0C5D" w:rsidP="00FF62AD">
      <w:pPr>
        <w:spacing w:line="360" w:lineRule="auto"/>
        <w:ind w:firstLine="0"/>
        <w:rPr>
          <w:sz w:val="28"/>
          <w:szCs w:val="28"/>
        </w:rPr>
      </w:pPr>
    </w:p>
    <w:p w:rsidR="007B0C59" w:rsidRDefault="004A0C5D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3. Сравнение ISA 700, 705, 706 с российскими стандартами аудита.</w:t>
      </w:r>
    </w:p>
    <w:p w:rsidR="00FF62AD" w:rsidRPr="008216DF" w:rsidRDefault="00FF62AD" w:rsidP="008216DF">
      <w:pPr>
        <w:spacing w:line="360" w:lineRule="auto"/>
        <w:ind w:left="567" w:firstLine="0"/>
        <w:rPr>
          <w:sz w:val="28"/>
          <w:szCs w:val="28"/>
        </w:rPr>
      </w:pPr>
    </w:p>
    <w:p w:rsidR="00FF62AD" w:rsidRDefault="00840ABA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В настоящее время вопрос перехода российских аудиторов на международные стандарты аудита уже не стоит, теперь это только дело времени. Федеральным законом от 01.12.2014 N 403-ФЗ внесены соответствующие изменения в </w:t>
      </w:r>
      <w:proofErr w:type="gramStart"/>
      <w:r w:rsidRPr="008216DF">
        <w:rPr>
          <w:sz w:val="28"/>
          <w:szCs w:val="28"/>
        </w:rPr>
        <w:t>ч</w:t>
      </w:r>
      <w:proofErr w:type="gramEnd"/>
      <w:r w:rsidRPr="008216DF">
        <w:rPr>
          <w:sz w:val="28"/>
          <w:szCs w:val="28"/>
        </w:rPr>
        <w:t>. 1 ст. 7 Федерального закона от 30.12.2008 N 307-ФЗ "Об аудиторской деятельности". Данные изменения вступили в силу с 2 декабря 2014 г.</w:t>
      </w:r>
    </w:p>
    <w:p w:rsidR="00FF62AD" w:rsidRDefault="00840ABA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Согласно этим изменениям "аудиторская деятельность осуществляется в соответствии с международными стандартами аудита, которые являются обязательными для аудиторских организаций, аудиторов, </w:t>
      </w:r>
      <w:proofErr w:type="spellStart"/>
      <w:r w:rsidRPr="008216DF">
        <w:rPr>
          <w:sz w:val="28"/>
          <w:szCs w:val="28"/>
        </w:rPr>
        <w:t>саморегулируемых</w:t>
      </w:r>
      <w:proofErr w:type="spellEnd"/>
      <w:r w:rsidRPr="008216DF">
        <w:rPr>
          <w:sz w:val="28"/>
          <w:szCs w:val="28"/>
        </w:rPr>
        <w:t xml:space="preserve"> организаций аудиторов и их работников, а также со стандартами аудиторской деятельности </w:t>
      </w:r>
      <w:proofErr w:type="spellStart"/>
      <w:r w:rsidRPr="008216DF">
        <w:rPr>
          <w:sz w:val="28"/>
          <w:szCs w:val="28"/>
        </w:rPr>
        <w:t>саморегулируемых</w:t>
      </w:r>
      <w:proofErr w:type="spellEnd"/>
      <w:r w:rsidRPr="008216DF">
        <w:rPr>
          <w:sz w:val="28"/>
          <w:szCs w:val="28"/>
        </w:rPr>
        <w:t xml:space="preserve"> организаций аудиторов. На территории Российской Федерации применяются международные стандарты аудита, принимаемые Международной федерацией бухгалтеров и признанные в порядке, установленном Правительством Российской Федерации".</w:t>
      </w:r>
      <w:r w:rsidRPr="008216DF">
        <w:rPr>
          <w:sz w:val="28"/>
          <w:szCs w:val="28"/>
        </w:rPr>
        <w:br/>
        <w:t xml:space="preserve">Пояснения по порядку принятия международных стандартов аудита содержатся в дополнениях, внесенных в ст. 23 Закона N 307-ФЗ. </w:t>
      </w:r>
      <w:proofErr w:type="gramStart"/>
      <w:r w:rsidRPr="008216DF">
        <w:rPr>
          <w:sz w:val="28"/>
          <w:szCs w:val="28"/>
        </w:rPr>
        <w:t>Так, ч. 13 ст. 23 предусмотрено, что порядок признания международных стандартов аудита для применения на территории Российской Федерации устанавливается Правительством Российской Федерации не позднее 1 октября 2015 г. Затем в соответствии с ч. 14 ст. 23 Закона N 307-ФЗ международные стандарты аудита подлежат признанию для применения на территории Российской Федерации не позднее двух лет со дня вступления в силу порядка</w:t>
      </w:r>
      <w:proofErr w:type="gramEnd"/>
      <w:r w:rsidRPr="008216DF">
        <w:rPr>
          <w:sz w:val="28"/>
          <w:szCs w:val="28"/>
        </w:rPr>
        <w:t xml:space="preserve"> признания международных стандартов аудита. В </w:t>
      </w:r>
      <w:proofErr w:type="gramStart"/>
      <w:r w:rsidRPr="008216DF">
        <w:rPr>
          <w:sz w:val="28"/>
          <w:szCs w:val="28"/>
        </w:rPr>
        <w:t>ч</w:t>
      </w:r>
      <w:proofErr w:type="gramEnd"/>
      <w:r w:rsidRPr="008216DF">
        <w:rPr>
          <w:sz w:val="28"/>
          <w:szCs w:val="28"/>
        </w:rPr>
        <w:t xml:space="preserve">. 15 ст. 23 установлен также порядок принятия </w:t>
      </w:r>
      <w:r w:rsidRPr="008216DF">
        <w:rPr>
          <w:sz w:val="28"/>
          <w:szCs w:val="28"/>
        </w:rPr>
        <w:lastRenderedPageBreak/>
        <w:t>федеральных стандартов аудиторской деятельности до признания международных стандартов аудита.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Не секрет, что российские федеральные стандарты аудиторской деятельности никогда не писались с нуля, они всегда создавались на основе международных аналогов. Такой подход, безусловно, оправдан, поскольку международные стандарты аудита базируются на глубоких фундаментальных знаниях и многолетнем опыте. Однако данная практика имеет и свои минусы, в частности, обусловленные тем, что многие определения и устойчивые словосочетания, давно использующиеся в деловом обороте международной аудиторской практики, в России не всегда широко применяются, а буквальный перевод неоднозначно трактуется относительно отечественной финансовой терминологии. Кроме того, международные стандарты периодически обновляются, дорабатываются, а российские стандарты не всег</w:t>
      </w:r>
      <w:r w:rsidR="00FF62AD">
        <w:rPr>
          <w:sz w:val="28"/>
          <w:szCs w:val="28"/>
        </w:rPr>
        <w:t>да поспевают за этим процессом.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Федеральные стандарты аудиторской деятельности вводились и изменялись довольно непоследовательно, с различными интерпретациями одних и тех же определений и терминов, поэтому иногда бывает сложно понять смысл некоторых норм и правильно применить их на практике.</w:t>
      </w:r>
      <w:r w:rsidRPr="008216DF">
        <w:rPr>
          <w:sz w:val="28"/>
          <w:szCs w:val="28"/>
        </w:rPr>
        <w:br/>
        <w:t>На сегодняшний день сложилась такая ситуация, когда одна часть федеральных стандартов аудиторской деятельности практически полностью копирует нормы международных стандартов, а другая устарела и не соотве</w:t>
      </w:r>
      <w:r w:rsidR="00FF62AD">
        <w:rPr>
          <w:sz w:val="28"/>
          <w:szCs w:val="28"/>
        </w:rPr>
        <w:t xml:space="preserve">тствует международным аналогам. </w:t>
      </w:r>
      <w:r w:rsidRPr="008216DF">
        <w:rPr>
          <w:sz w:val="28"/>
          <w:szCs w:val="28"/>
        </w:rPr>
        <w:t>Принятые последними федеральные стандарты аудиторской деятельности практически полностью копируют нормы аналогичных актуальных на сегодня международных стандартов аудита, н</w:t>
      </w:r>
      <w:r w:rsidR="00FF62AD">
        <w:rPr>
          <w:sz w:val="28"/>
          <w:szCs w:val="28"/>
        </w:rPr>
        <w:t>апример: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- ФСАД 5/2010 "Обязанности аудитора по рассмотрению недобросовестных действий в ходе аудита" (аналог МСА 240 "Обязанности аудитора в случае выявления недобросовестных действий в ходе </w:t>
      </w:r>
      <w:r w:rsidR="00FF62AD">
        <w:rPr>
          <w:sz w:val="28"/>
          <w:szCs w:val="28"/>
        </w:rPr>
        <w:t>аудита финансовой отчетности");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 xml:space="preserve">- ФСАД 6/2010 "Обязанности аудитора по рассмотрению соблюдения </w:t>
      </w:r>
      <w:proofErr w:type="spellStart"/>
      <w:r w:rsidRPr="008216DF">
        <w:rPr>
          <w:sz w:val="28"/>
          <w:szCs w:val="28"/>
        </w:rPr>
        <w:t>аудируемым</w:t>
      </w:r>
      <w:proofErr w:type="spellEnd"/>
      <w:r w:rsidRPr="008216DF">
        <w:rPr>
          <w:sz w:val="28"/>
          <w:szCs w:val="28"/>
        </w:rPr>
        <w:t xml:space="preserve"> лицом требований нормативных правовых актов в ходе аудита" </w:t>
      </w:r>
      <w:r w:rsidRPr="008216DF">
        <w:rPr>
          <w:sz w:val="28"/>
          <w:szCs w:val="28"/>
        </w:rPr>
        <w:lastRenderedPageBreak/>
        <w:t xml:space="preserve">(аналог МСА 250 "Учет законодательных и нормативных актов при </w:t>
      </w:r>
      <w:r w:rsidR="00FF62AD">
        <w:rPr>
          <w:sz w:val="28"/>
          <w:szCs w:val="28"/>
        </w:rPr>
        <w:t>аудите финансовой отчетности");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- ФСАД 7/2011 "Аудиторские доказательства" (аналог МСА 500 "А</w:t>
      </w:r>
      <w:r w:rsidR="00FF62AD">
        <w:rPr>
          <w:sz w:val="28"/>
          <w:szCs w:val="28"/>
        </w:rPr>
        <w:t>удиторские доказательства");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- ФСАД 8/2011 "Особенности аудита отчетности, составленной по специальным правилам" (аналог МСА 800 "Особые аспекты: аудит финансовой отчетности, подготовленной в соответствии с принци</w:t>
      </w:r>
      <w:r w:rsidR="00FF62AD">
        <w:rPr>
          <w:sz w:val="28"/>
          <w:szCs w:val="28"/>
        </w:rPr>
        <w:t>пами специального назначения");</w:t>
      </w:r>
    </w:p>
    <w:p w:rsidR="00FF62AD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- ФСАД 9/2011 "Особенности аудита отдельной части отчетности" (аналог МСА 805 "Особые аспекты: аудит отдельных финансовых отчетов, конкретных элементов, счетов и статей финансового отчета").</w:t>
      </w:r>
      <w:r w:rsidRPr="008216DF">
        <w:rPr>
          <w:sz w:val="28"/>
          <w:szCs w:val="28"/>
        </w:rPr>
        <w:br/>
        <w:t xml:space="preserve">Отдельно следует отметить МСА 600 "Особые аспекты: аудит финансовой отчетности группы (включая работу аудиторов подразделений)", который был реализован в виде Рекомендаций по проведению аудита консолидированной финансовой отчетности, одобренных Советом по аудиторской деятельности 26 марта 2013 г., протокол N 8. При этом, несмотря на </w:t>
      </w:r>
      <w:proofErr w:type="gramStart"/>
      <w:r w:rsidRPr="008216DF">
        <w:rPr>
          <w:sz w:val="28"/>
          <w:szCs w:val="28"/>
        </w:rPr>
        <w:t>то</w:t>
      </w:r>
      <w:proofErr w:type="gramEnd"/>
      <w:r w:rsidRPr="008216DF">
        <w:rPr>
          <w:sz w:val="28"/>
          <w:szCs w:val="28"/>
        </w:rPr>
        <w:t xml:space="preserve"> что документ введен в виде Рекомендаций и изменена структура документа, его содержание существенно не отличает</w:t>
      </w:r>
      <w:r w:rsidR="00FF62AD">
        <w:rPr>
          <w:sz w:val="28"/>
          <w:szCs w:val="28"/>
        </w:rPr>
        <w:t>ся от международного стандарта.</w:t>
      </w:r>
    </w:p>
    <w:p w:rsidR="00B05762" w:rsidRDefault="00B05762" w:rsidP="00FF62AD">
      <w:pPr>
        <w:spacing w:line="360" w:lineRule="auto"/>
        <w:rPr>
          <w:sz w:val="28"/>
          <w:szCs w:val="28"/>
        </w:rPr>
      </w:pPr>
      <w:r w:rsidRPr="008216DF">
        <w:rPr>
          <w:sz w:val="28"/>
          <w:szCs w:val="28"/>
        </w:rPr>
        <w:t>На сегодняшний день международным стандартам аудита пока соответствуют федеральные стандарты, посвященные аудиторскому заключению: ФСАД 1/2010 "Аудиторское заключение о бухгалтерской (финансовой) отчетности и формирование мнения о ее достоверности" (аналог МСА 700 "Формирование мнения и заключение по финансовой отчетности"), ФСАД 2/2010 "Модифицированное мнение в аудиторском заключении" (аналог МСА 705 "Модифицированное мнение в заключени</w:t>
      </w:r>
      <w:proofErr w:type="gramStart"/>
      <w:r w:rsidRPr="008216DF">
        <w:rPr>
          <w:sz w:val="28"/>
          <w:szCs w:val="28"/>
        </w:rPr>
        <w:t>и</w:t>
      </w:r>
      <w:proofErr w:type="gramEnd"/>
      <w:r w:rsidRPr="008216DF">
        <w:rPr>
          <w:sz w:val="28"/>
          <w:szCs w:val="28"/>
        </w:rPr>
        <w:t xml:space="preserve"> независимого аудитора"), ФСАД 3/2010 "Дополнительная информация в аудиторском заключении" (аналог МСА 706 "Параграф о важных обстоятельствах и о прочих сведениях в заключени</w:t>
      </w:r>
      <w:proofErr w:type="gramStart"/>
      <w:r w:rsidRPr="008216DF">
        <w:rPr>
          <w:sz w:val="28"/>
          <w:szCs w:val="28"/>
        </w:rPr>
        <w:t>и</w:t>
      </w:r>
      <w:proofErr w:type="gramEnd"/>
      <w:r w:rsidRPr="008216DF">
        <w:rPr>
          <w:sz w:val="28"/>
          <w:szCs w:val="28"/>
        </w:rPr>
        <w:t xml:space="preserve"> независимого аудитора"). Однако уже в январе 2015 г. Международная федерация бухгалтеров приняла обновленные редакции аналогичных </w:t>
      </w:r>
      <w:r w:rsidRPr="008216DF">
        <w:rPr>
          <w:sz w:val="28"/>
          <w:szCs w:val="28"/>
        </w:rPr>
        <w:lastRenderedPageBreak/>
        <w:t>международных стандартов, а также внесла изменения в другие связанные с ними стандарты. Изменения вводятся в действие с 15 декабря 2016 г.</w:t>
      </w:r>
    </w:p>
    <w:p w:rsidR="000F6541" w:rsidRPr="008216DF" w:rsidRDefault="000F6541" w:rsidP="0031504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табл. 1 </w:t>
      </w:r>
      <w:r w:rsidRPr="008216DF">
        <w:rPr>
          <w:sz w:val="28"/>
          <w:szCs w:val="28"/>
        </w:rPr>
        <w:t>Сравнение ISA 700, 705, 706 с российскими стандартами аудита</w:t>
      </w:r>
    </w:p>
    <w:tbl>
      <w:tblPr>
        <w:tblStyle w:val="a9"/>
        <w:tblW w:w="0" w:type="auto"/>
        <w:tblLook w:val="04A0"/>
      </w:tblPr>
      <w:tblGrid>
        <w:gridCol w:w="2753"/>
        <w:gridCol w:w="3384"/>
        <w:gridCol w:w="3944"/>
      </w:tblGrid>
      <w:tr w:rsidR="00B05762" w:rsidRPr="008216DF" w:rsidTr="0031504E"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Международные стандарты аудиторской деятельности (</w:t>
            </w:r>
            <w:proofErr w:type="spellStart"/>
            <w:r w:rsidRPr="008216DF">
              <w:rPr>
                <w:sz w:val="28"/>
                <w:szCs w:val="28"/>
              </w:rPr>
              <w:t>ISAs</w:t>
            </w:r>
            <w:proofErr w:type="spellEnd"/>
            <w:r w:rsidRPr="008216DF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Российские нормативные акты по аудиту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Различия стандартов</w:t>
            </w:r>
          </w:p>
        </w:tc>
      </w:tr>
      <w:tr w:rsidR="00B05762" w:rsidRPr="008216DF" w:rsidTr="0031504E"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МСА (ISA) 700 Формирование заключения и отчет по финансовой отчетности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ФПСАД 1/2010 Аудиторское заключение по финансовой (бухгалтерской) отчетности и формирование мнения о ее достоверности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ФПСАД 1/2010 представляет собой переработанную версию отмененного ФСПАД 6 «Аудиторское заключение по финансовой (бухгалтерской) отчетности» и учитывает изменения, внесенные в МСА 700 в результате проекта «Ясность»</w:t>
            </w:r>
          </w:p>
        </w:tc>
      </w:tr>
      <w:tr w:rsidR="00B05762" w:rsidRPr="008216DF" w:rsidTr="0031504E"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МСА (ISA) 705 Модификация заключения в отчете независимого аудитора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ФПСАД 2/2010 Модифицированное мнение в аудиторском заключении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 xml:space="preserve">ФПСАД 2/2010 </w:t>
            </w:r>
            <w:proofErr w:type="gramStart"/>
            <w:r w:rsidRPr="008216DF">
              <w:rPr>
                <w:sz w:val="28"/>
                <w:szCs w:val="28"/>
              </w:rPr>
              <w:t>разработан</w:t>
            </w:r>
            <w:proofErr w:type="gramEnd"/>
            <w:r w:rsidRPr="008216DF">
              <w:rPr>
                <w:sz w:val="28"/>
                <w:szCs w:val="28"/>
              </w:rPr>
              <w:t xml:space="preserve"> на основе соответствующего МСА 705</w:t>
            </w:r>
          </w:p>
        </w:tc>
      </w:tr>
      <w:tr w:rsidR="00B05762" w:rsidRPr="008216DF" w:rsidTr="0031504E"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МСА (ISA) 706 Пояснительные параграфы и другие вопросы в отчете независимого аудитора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>ФПСАД 3/2010 Дополнительная информация в аудиторском заключении</w:t>
            </w:r>
          </w:p>
        </w:tc>
        <w:tc>
          <w:tcPr>
            <w:tcW w:w="0" w:type="auto"/>
            <w:hideMark/>
          </w:tcPr>
          <w:p w:rsidR="00B05762" w:rsidRPr="008216DF" w:rsidRDefault="00B05762" w:rsidP="0031504E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8216DF">
              <w:rPr>
                <w:sz w:val="28"/>
                <w:szCs w:val="28"/>
              </w:rPr>
              <w:t xml:space="preserve">ФПСАД 3/2010 </w:t>
            </w:r>
            <w:proofErr w:type="gramStart"/>
            <w:r w:rsidRPr="008216DF">
              <w:rPr>
                <w:sz w:val="28"/>
                <w:szCs w:val="28"/>
              </w:rPr>
              <w:t>разработан</w:t>
            </w:r>
            <w:proofErr w:type="gramEnd"/>
            <w:r w:rsidRPr="008216DF">
              <w:rPr>
                <w:sz w:val="28"/>
                <w:szCs w:val="28"/>
              </w:rPr>
              <w:t xml:space="preserve"> на основе соответствующего МСА 706</w:t>
            </w:r>
          </w:p>
        </w:tc>
      </w:tr>
    </w:tbl>
    <w:p w:rsidR="0031504E" w:rsidRDefault="00A041C0" w:rsidP="002965EF">
      <w:pPr>
        <w:spacing w:line="360" w:lineRule="auto"/>
        <w:ind w:firstLine="0"/>
        <w:rPr>
          <w:sz w:val="28"/>
          <w:szCs w:val="28"/>
        </w:rPr>
      </w:pPr>
      <w:r w:rsidRPr="008216DF">
        <w:rPr>
          <w:sz w:val="28"/>
          <w:szCs w:val="28"/>
        </w:rPr>
        <w:br w:type="page"/>
      </w:r>
      <w:r w:rsidRPr="008216DF">
        <w:rPr>
          <w:sz w:val="28"/>
          <w:szCs w:val="28"/>
        </w:rPr>
        <w:lastRenderedPageBreak/>
        <w:t>Заключение</w:t>
      </w:r>
    </w:p>
    <w:p w:rsidR="0031504E" w:rsidRPr="002965EF" w:rsidRDefault="0031504E" w:rsidP="002965EF">
      <w:pPr>
        <w:pStyle w:val="a7"/>
        <w:shd w:val="clear" w:color="auto" w:fill="FFFFFF"/>
        <w:spacing w:before="0" w:beforeAutospacing="0" w:after="0" w:afterAutospacing="0" w:line="360" w:lineRule="auto"/>
        <w:ind w:firstLine="262"/>
        <w:jc w:val="both"/>
        <w:rPr>
          <w:sz w:val="28"/>
          <w:szCs w:val="28"/>
        </w:rPr>
      </w:pPr>
      <w:r w:rsidRPr="002965EF">
        <w:rPr>
          <w:sz w:val="28"/>
          <w:szCs w:val="28"/>
        </w:rPr>
        <w:t>Аудит финансовой отчетности является соглашением по выражению уверенности, то есть соглашением, по которому практикующий профессиональный бухгалтер выдает заключение, предназначенное для повышения степени уверенности предполагаемых пользователей, не являющихся ответственными сторонами в данном соглашении, в результатах оценки или измерения предмета изучения по отношению к определенным критериям.</w:t>
      </w:r>
    </w:p>
    <w:p w:rsidR="0031504E" w:rsidRPr="002965EF" w:rsidRDefault="0031504E" w:rsidP="002965EF">
      <w:pPr>
        <w:pStyle w:val="a7"/>
        <w:shd w:val="clear" w:color="auto" w:fill="FFFFFF"/>
        <w:spacing w:before="0" w:beforeAutospacing="0" w:after="0" w:afterAutospacing="0" w:line="360" w:lineRule="auto"/>
        <w:ind w:firstLine="262"/>
        <w:jc w:val="both"/>
        <w:rPr>
          <w:sz w:val="28"/>
          <w:szCs w:val="28"/>
        </w:rPr>
      </w:pPr>
      <w:r w:rsidRPr="002965EF">
        <w:rPr>
          <w:sz w:val="28"/>
          <w:szCs w:val="28"/>
        </w:rPr>
        <w:t>В соответствии с международными стандартами аудита целью аудита финансовой отчетности является предоставление возможности аудитору выразить мнение в отношении того, подготовлена ли финансовая отчетность во всех существенных аспектах в соответствии с применяемой основой представления финансовой отчетности.</w:t>
      </w:r>
    </w:p>
    <w:p w:rsidR="0031504E" w:rsidRPr="002965EF" w:rsidRDefault="0031504E" w:rsidP="002965EF">
      <w:pPr>
        <w:pStyle w:val="a7"/>
        <w:shd w:val="clear" w:color="auto" w:fill="FFFFFF"/>
        <w:spacing w:before="0" w:beforeAutospacing="0" w:after="0" w:afterAutospacing="0" w:line="360" w:lineRule="auto"/>
        <w:ind w:firstLine="262"/>
        <w:jc w:val="both"/>
        <w:rPr>
          <w:sz w:val="28"/>
          <w:szCs w:val="28"/>
        </w:rPr>
      </w:pPr>
      <w:r w:rsidRPr="002965EF">
        <w:rPr>
          <w:sz w:val="28"/>
          <w:szCs w:val="28"/>
        </w:rPr>
        <w:t>Аудитор является причастным к финансовой информации в том случае, когда он прилагает к такой информации свое заключение или дает согласие на использование своего имени в связи с профессиональной деятельностью.</w:t>
      </w:r>
    </w:p>
    <w:p w:rsidR="00A041C0" w:rsidRDefault="002965EF" w:rsidP="002965EF">
      <w:pPr>
        <w:pStyle w:val="a7"/>
        <w:shd w:val="clear" w:color="auto" w:fill="FFFFFF"/>
        <w:spacing w:before="0" w:beforeAutospacing="0" w:after="0" w:afterAutospacing="0" w:line="360" w:lineRule="auto"/>
        <w:ind w:firstLine="262"/>
        <w:jc w:val="both"/>
        <w:rPr>
          <w:sz w:val="28"/>
          <w:szCs w:val="28"/>
        </w:rPr>
      </w:pPr>
      <w:r w:rsidRPr="002965EF">
        <w:rPr>
          <w:sz w:val="28"/>
          <w:szCs w:val="28"/>
        </w:rPr>
        <w:t xml:space="preserve">Аудиторское заключение выражает исключительно точку зрения аудитора, то есть проведенный </w:t>
      </w:r>
      <w:proofErr w:type="gramStart"/>
      <w:r w:rsidRPr="002965EF">
        <w:rPr>
          <w:sz w:val="28"/>
          <w:szCs w:val="28"/>
        </w:rPr>
        <w:t>аудит</w:t>
      </w:r>
      <w:proofErr w:type="gramEnd"/>
      <w:r w:rsidRPr="002965EF">
        <w:rPr>
          <w:sz w:val="28"/>
          <w:szCs w:val="28"/>
        </w:rPr>
        <w:t xml:space="preserve"> только снижает риски искажения финансовой отчетности, но не отменяет их. Аудитор несет ответственность только за выраженное мнение о финансовой отчетности, притом мнение, выраженное на дату аудиторского заключения. В то же время факты, указанные в заключении, должны быть учтены руководством субъекта, акционерами и инвесторами при принятии управленческих решений.</w:t>
      </w:r>
      <w:r w:rsidR="00A041C0" w:rsidRPr="008216DF">
        <w:rPr>
          <w:sz w:val="28"/>
          <w:szCs w:val="28"/>
        </w:rPr>
        <w:br w:type="page"/>
      </w:r>
    </w:p>
    <w:p w:rsidR="0031504E" w:rsidRPr="008216DF" w:rsidRDefault="0031504E" w:rsidP="00FF62AD">
      <w:pPr>
        <w:spacing w:line="360" w:lineRule="auto"/>
        <w:ind w:firstLine="0"/>
        <w:rPr>
          <w:sz w:val="28"/>
          <w:szCs w:val="28"/>
        </w:rPr>
      </w:pPr>
    </w:p>
    <w:p w:rsidR="00A041C0" w:rsidRPr="008216DF" w:rsidRDefault="00A041C0" w:rsidP="008216DF">
      <w:pPr>
        <w:spacing w:line="360" w:lineRule="auto"/>
        <w:ind w:left="567" w:firstLine="0"/>
        <w:rPr>
          <w:sz w:val="28"/>
          <w:szCs w:val="28"/>
        </w:rPr>
      </w:pPr>
    </w:p>
    <w:p w:rsidR="00C3503C" w:rsidRPr="008216DF" w:rsidRDefault="00A041C0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Список используемых источников</w:t>
      </w:r>
    </w:p>
    <w:p w:rsidR="00A041C0" w:rsidRPr="008216DF" w:rsidRDefault="00A041C0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1. Международные стандарты аудита 700 "Формирование и представление заключения по финансовой отчетности", 705 "Модификации мнения в заключени</w:t>
      </w:r>
      <w:proofErr w:type="gramStart"/>
      <w:r w:rsidRPr="008216DF">
        <w:rPr>
          <w:sz w:val="28"/>
          <w:szCs w:val="28"/>
        </w:rPr>
        <w:t>и</w:t>
      </w:r>
      <w:proofErr w:type="gramEnd"/>
      <w:r w:rsidRPr="008216DF">
        <w:rPr>
          <w:sz w:val="28"/>
          <w:szCs w:val="28"/>
        </w:rPr>
        <w:t xml:space="preserve"> аудитора", 706 "Пояснительный раздел и раздел "Прочие вопросы" в заключении независимого аудитора". URL: </w:t>
      </w:r>
      <w:hyperlink r:id="rId12" w:history="1">
        <w:r w:rsidRPr="008216DF">
          <w:rPr>
            <w:rStyle w:val="a8"/>
            <w:sz w:val="28"/>
            <w:szCs w:val="28"/>
          </w:rPr>
          <w:t>http://www.ifac.org/auditing-assurance</w:t>
        </w:r>
      </w:hyperlink>
      <w:r w:rsidRPr="008216DF">
        <w:rPr>
          <w:sz w:val="28"/>
          <w:szCs w:val="28"/>
        </w:rPr>
        <w:t>.</w:t>
      </w:r>
      <w:bookmarkStart w:id="1" w:name="Par100"/>
      <w:bookmarkEnd w:id="1"/>
    </w:p>
    <w:p w:rsidR="00A041C0" w:rsidRPr="008216DF" w:rsidRDefault="00A041C0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 xml:space="preserve">2. Об аудиторской деятельности: Федеральный </w:t>
      </w:r>
      <w:hyperlink r:id="rId13" w:tooltip="Федеральный закон от 30.12.2008 N 307-ФЗ (ред. от 04.03.2014) &quot;Об аудиторской деятельности&quot;------------ Недействующая редакция{КонсультантПлюс}" w:history="1">
        <w:r w:rsidRPr="008216DF">
          <w:rPr>
            <w:rStyle w:val="a8"/>
            <w:sz w:val="28"/>
            <w:szCs w:val="28"/>
          </w:rPr>
          <w:t>закон</w:t>
        </w:r>
      </w:hyperlink>
      <w:r w:rsidRPr="008216DF">
        <w:rPr>
          <w:sz w:val="28"/>
          <w:szCs w:val="28"/>
        </w:rPr>
        <w:t xml:space="preserve"> от 30.12.2008 N 307-ФЗ.</w:t>
      </w:r>
      <w:bookmarkStart w:id="2" w:name="Par101"/>
      <w:bookmarkEnd w:id="2"/>
    </w:p>
    <w:p w:rsidR="00A041C0" w:rsidRPr="008216DF" w:rsidRDefault="00A041C0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 xml:space="preserve">3. О бухгалтерском учете: Федеральный </w:t>
      </w:r>
      <w:hyperlink r:id="rId14" w:tooltip="Федеральный закон от 06.12.2011 N 402-ФЗ (ред. от 04.11.2014) &quot;О бухгалтерском учете&quot;{КонсультантПлюс}" w:history="1">
        <w:r w:rsidRPr="008216DF">
          <w:rPr>
            <w:rStyle w:val="a8"/>
            <w:sz w:val="28"/>
            <w:szCs w:val="28"/>
          </w:rPr>
          <w:t>закон</w:t>
        </w:r>
      </w:hyperlink>
      <w:r w:rsidRPr="008216DF">
        <w:rPr>
          <w:sz w:val="28"/>
          <w:szCs w:val="28"/>
        </w:rPr>
        <w:t xml:space="preserve"> от 06.12.2011 N 402-ФЗ.</w:t>
      </w:r>
    </w:p>
    <w:p w:rsidR="00A041C0" w:rsidRPr="008216DF" w:rsidRDefault="008216DF" w:rsidP="008216DF">
      <w:pPr>
        <w:spacing w:line="360" w:lineRule="auto"/>
        <w:ind w:left="567" w:firstLine="0"/>
        <w:rPr>
          <w:sz w:val="28"/>
          <w:szCs w:val="28"/>
        </w:rPr>
      </w:pPr>
      <w:r w:rsidRPr="008216DF">
        <w:rPr>
          <w:sz w:val="28"/>
          <w:szCs w:val="28"/>
        </w:rPr>
        <w:t>4. Основные показатели рынка аудиторских услуг в Российской Федерации в 2013 г. URL: http://minfin.ru/ru/accounting/audit/basics/audit_stat/MainIndex/</w:t>
      </w:r>
    </w:p>
    <w:sectPr w:rsidR="00A041C0" w:rsidRPr="008216DF" w:rsidSect="001D42F8">
      <w:footerReference w:type="even" r:id="rId15"/>
      <w:footerReference w:type="default" r:id="rId16"/>
      <w:pgSz w:w="11907" w:h="16839" w:code="9"/>
      <w:pgMar w:top="1021" w:right="1021" w:bottom="1134" w:left="102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6E" w:rsidRDefault="00BF776E" w:rsidP="005B28A3">
      <w:r>
        <w:separator/>
      </w:r>
    </w:p>
  </w:endnote>
  <w:endnote w:type="continuationSeparator" w:id="0">
    <w:p w:rsidR="00BF776E" w:rsidRDefault="00BF776E" w:rsidP="005B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52" w:rsidRDefault="00680EF2" w:rsidP="009077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0F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2D52" w:rsidRDefault="00BF776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52" w:rsidRDefault="00680EF2" w:rsidP="009077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0F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5EF">
      <w:rPr>
        <w:rStyle w:val="a5"/>
        <w:noProof/>
      </w:rPr>
      <w:t>20</w:t>
    </w:r>
    <w:r>
      <w:rPr>
        <w:rStyle w:val="a5"/>
      </w:rPr>
      <w:fldChar w:fldCharType="end"/>
    </w:r>
  </w:p>
  <w:p w:rsidR="007D12EA" w:rsidRDefault="00BF776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6E" w:rsidRDefault="00BF776E" w:rsidP="005B28A3">
      <w:r>
        <w:separator/>
      </w:r>
    </w:p>
  </w:footnote>
  <w:footnote w:type="continuationSeparator" w:id="0">
    <w:p w:rsidR="00BF776E" w:rsidRDefault="00BF776E" w:rsidP="005B2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C5D"/>
    <w:rsid w:val="000F6541"/>
    <w:rsid w:val="001817DB"/>
    <w:rsid w:val="002965EF"/>
    <w:rsid w:val="0031504E"/>
    <w:rsid w:val="004564B5"/>
    <w:rsid w:val="00483E56"/>
    <w:rsid w:val="004A0C5D"/>
    <w:rsid w:val="005B28A3"/>
    <w:rsid w:val="00680EF2"/>
    <w:rsid w:val="007B0C59"/>
    <w:rsid w:val="008216DF"/>
    <w:rsid w:val="00840ABA"/>
    <w:rsid w:val="00864799"/>
    <w:rsid w:val="00880A72"/>
    <w:rsid w:val="00A041C0"/>
    <w:rsid w:val="00A42657"/>
    <w:rsid w:val="00B05762"/>
    <w:rsid w:val="00B377F9"/>
    <w:rsid w:val="00BF776E"/>
    <w:rsid w:val="00C3503C"/>
    <w:rsid w:val="00CC0FBF"/>
    <w:rsid w:val="00CC2D6E"/>
    <w:rsid w:val="00FD4795"/>
    <w:rsid w:val="00FF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A0C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A0C5D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page number"/>
    <w:basedOn w:val="a0"/>
    <w:rsid w:val="004A0C5D"/>
  </w:style>
  <w:style w:type="character" w:customStyle="1" w:styleId="apple-converted-space">
    <w:name w:val="apple-converted-space"/>
    <w:basedOn w:val="a0"/>
    <w:rsid w:val="004A0C5D"/>
  </w:style>
  <w:style w:type="character" w:styleId="a6">
    <w:name w:val="Strong"/>
    <w:basedOn w:val="a0"/>
    <w:uiPriority w:val="22"/>
    <w:qFormat/>
    <w:rsid w:val="004A0C5D"/>
    <w:rPr>
      <w:b/>
      <w:bCs/>
    </w:rPr>
  </w:style>
  <w:style w:type="paragraph" w:styleId="a7">
    <w:name w:val="Normal (Web)"/>
    <w:basedOn w:val="a"/>
    <w:uiPriority w:val="99"/>
    <w:unhideWhenUsed/>
    <w:rsid w:val="004A0C5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840ABA"/>
    <w:rPr>
      <w:color w:val="0000FF"/>
      <w:u w:val="single"/>
    </w:rPr>
  </w:style>
  <w:style w:type="paragraph" w:customStyle="1" w:styleId="FR2">
    <w:name w:val="FR2"/>
    <w:rsid w:val="00CC2D6E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A041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4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96B49EC8CEC5D0027EB76E29DABA99FDC903FE07D26B3F5C05707D61BFF440C8040D5A8EFC4FAt3y5O" TargetMode="External"/><Relationship Id="rId13" Type="http://schemas.openxmlformats.org/officeDocument/2006/relationships/hyperlink" Target="consultantplus://offline/ref=57096B49EC8CEC5D0027EB76E29DABA99FD99B3CEC7E26B3F5C05707D6t1yBO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7096B49EC8CEC5D0027EB76E29DABA99FDC903FE07D26B3F5C05707D61BFF440C8040D5A8EFC5FEt3y0O" TargetMode="External"/><Relationship Id="rId12" Type="http://schemas.openxmlformats.org/officeDocument/2006/relationships/hyperlink" Target="http://www.ifac.org/auditing-assuranc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7096B49EC8CEC5D0027EB76E29DABA99FD99B3CEC7E26B3F5C05707D61BFF440C8040D5A8EFC1FDt3y2O" TargetMode="External"/><Relationship Id="rId11" Type="http://schemas.openxmlformats.org/officeDocument/2006/relationships/hyperlink" Target="consultantplus://offline/ref=57096B49EC8CEC5D0027EB76E29DABA99FDC903FE07D26B3F5C05707D61BFF440C8040D5A8EFC4F9t3y0O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7096B49EC8CEC5D0027EB76E29DABA99FDC903FE07D26B3F5C05707D61BFF440C8040D5A8EFC5FEt3y4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7096B49EC8CEC5D0027EB76E29DABA99FDC903FE07D26B3F5C05707D61BFF440C8040D5A8EFC6F9t3y5O" TargetMode="External"/><Relationship Id="rId14" Type="http://schemas.openxmlformats.org/officeDocument/2006/relationships/hyperlink" Target="consultantplus://offline/ref=57096B49EC8CEC5D0027EB76E29DABA99FDB923EE37826B3F5C05707D6t1y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20</Pages>
  <Words>4750</Words>
  <Characters>27075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4</cp:revision>
  <dcterms:created xsi:type="dcterms:W3CDTF">2015-05-11T17:31:00Z</dcterms:created>
  <dcterms:modified xsi:type="dcterms:W3CDTF">2015-05-14T19:26:00Z</dcterms:modified>
</cp:coreProperties>
</file>