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AE1" w:rsidRPr="00D70103" w:rsidRDefault="000E3E4B" w:rsidP="00106EF4">
      <w:pPr>
        <w:spacing w:after="0" w:line="360" w:lineRule="auto"/>
        <w:ind w:firstLine="851"/>
        <w:jc w:val="both"/>
        <w:rPr>
          <w:rFonts w:ascii="Times New Roman" w:eastAsia="Times New Roman" w:hAnsi="Times New Roman" w:cs="Times New Roman"/>
          <w:kern w:val="2"/>
          <w:sz w:val="28"/>
          <w:szCs w:val="28"/>
          <w:shd w:val="clear" w:color="auto" w:fill="FFFFFF"/>
        </w:rPr>
      </w:pPr>
      <w:bookmarkStart w:id="0" w:name="_GoBack"/>
      <w:bookmarkEnd w:id="0"/>
      <w:r w:rsidRPr="00D70103">
        <w:rPr>
          <w:rFonts w:ascii="Times New Roman" w:eastAsia="Times New Roman" w:hAnsi="Times New Roman" w:cs="Times New Roman"/>
          <w:kern w:val="2"/>
          <w:sz w:val="28"/>
          <w:szCs w:val="28"/>
          <w:shd w:val="clear" w:color="auto" w:fill="FFFFFF"/>
        </w:rPr>
        <w:t xml:space="preserve">Выбор темы «Петровские реформы» </w:t>
      </w:r>
      <w:r w:rsidR="00A23AE1" w:rsidRPr="00D70103">
        <w:rPr>
          <w:rFonts w:ascii="Times New Roman" w:eastAsia="Times New Roman" w:hAnsi="Times New Roman" w:cs="Times New Roman"/>
          <w:kern w:val="2"/>
          <w:sz w:val="28"/>
          <w:szCs w:val="28"/>
          <w:shd w:val="clear" w:color="auto" w:fill="FFFFFF"/>
        </w:rPr>
        <w:t>заключается в том</w:t>
      </w:r>
      <w:r w:rsidRPr="00D70103">
        <w:rPr>
          <w:rFonts w:ascii="Times New Roman" w:eastAsia="Times New Roman" w:hAnsi="Times New Roman" w:cs="Times New Roman"/>
          <w:kern w:val="2"/>
          <w:sz w:val="28"/>
          <w:szCs w:val="28"/>
          <w:shd w:val="clear" w:color="auto" w:fill="FFFFFF"/>
        </w:rPr>
        <w:t xml:space="preserve">, что я </w:t>
      </w:r>
      <w:r w:rsidR="00A23AE1" w:rsidRPr="00D70103">
        <w:rPr>
          <w:rFonts w:ascii="Times New Roman" w:eastAsia="Times New Roman" w:hAnsi="Times New Roman" w:cs="Times New Roman"/>
          <w:kern w:val="2"/>
          <w:sz w:val="28"/>
          <w:szCs w:val="28"/>
          <w:shd w:val="clear" w:color="auto" w:fill="FFFFFF"/>
        </w:rPr>
        <w:t>хочу</w:t>
      </w:r>
      <w:r w:rsidR="007B719E" w:rsidRPr="00D70103">
        <w:rPr>
          <w:rFonts w:ascii="Times New Roman" w:eastAsia="Times New Roman" w:hAnsi="Times New Roman" w:cs="Times New Roman"/>
          <w:kern w:val="2"/>
          <w:sz w:val="28"/>
          <w:szCs w:val="28"/>
          <w:shd w:val="clear" w:color="auto" w:fill="FFFFFF"/>
        </w:rPr>
        <w:t xml:space="preserve"> раскрыть</w:t>
      </w:r>
      <w:r w:rsidR="004C140B" w:rsidRPr="00D70103">
        <w:rPr>
          <w:rFonts w:ascii="Times New Roman" w:eastAsia="Times New Roman" w:hAnsi="Times New Roman" w:cs="Times New Roman"/>
          <w:kern w:val="2"/>
          <w:sz w:val="28"/>
          <w:szCs w:val="28"/>
          <w:shd w:val="clear" w:color="auto" w:fill="FFFFFF"/>
        </w:rPr>
        <w:t xml:space="preserve"> </w:t>
      </w:r>
      <w:r w:rsidR="00C85C3E" w:rsidRPr="00D70103">
        <w:rPr>
          <w:rFonts w:ascii="Times New Roman" w:eastAsia="Times New Roman" w:hAnsi="Times New Roman" w:cs="Times New Roman"/>
          <w:kern w:val="2"/>
          <w:sz w:val="28"/>
          <w:szCs w:val="28"/>
          <w:shd w:val="clear" w:color="auto" w:fill="FFFFFF"/>
        </w:rPr>
        <w:t>значимость</w:t>
      </w:r>
      <w:r w:rsidR="004C140B" w:rsidRPr="00D70103">
        <w:rPr>
          <w:rFonts w:ascii="Times New Roman" w:eastAsia="Times New Roman" w:hAnsi="Times New Roman" w:cs="Times New Roman"/>
          <w:kern w:val="2"/>
          <w:sz w:val="28"/>
          <w:szCs w:val="28"/>
          <w:shd w:val="clear" w:color="auto" w:fill="FFFFFF"/>
        </w:rPr>
        <w:t xml:space="preserve"> </w:t>
      </w:r>
      <w:r w:rsidR="007B719E" w:rsidRPr="00D70103">
        <w:rPr>
          <w:rFonts w:ascii="Times New Roman" w:eastAsia="Times New Roman" w:hAnsi="Times New Roman" w:cs="Times New Roman"/>
          <w:kern w:val="2"/>
          <w:sz w:val="28"/>
          <w:szCs w:val="28"/>
          <w:shd w:val="clear" w:color="auto" w:fill="FFFFFF"/>
        </w:rPr>
        <w:t xml:space="preserve">преобразований </w:t>
      </w:r>
      <w:r w:rsidRPr="00D70103">
        <w:rPr>
          <w:rFonts w:ascii="Times New Roman" w:eastAsia="Times New Roman" w:hAnsi="Times New Roman" w:cs="Times New Roman"/>
          <w:kern w:val="2"/>
          <w:sz w:val="28"/>
          <w:szCs w:val="28"/>
          <w:shd w:val="clear" w:color="auto" w:fill="FFFFFF"/>
        </w:rPr>
        <w:t xml:space="preserve">Петра </w:t>
      </w:r>
      <w:r w:rsidRPr="00D70103">
        <w:rPr>
          <w:rFonts w:ascii="Times New Roman" w:eastAsia="Times New Roman" w:hAnsi="Times New Roman" w:cs="Times New Roman"/>
          <w:kern w:val="2"/>
          <w:sz w:val="28"/>
          <w:szCs w:val="28"/>
          <w:shd w:val="clear" w:color="auto" w:fill="FFFFFF"/>
          <w:lang w:val="en-US"/>
        </w:rPr>
        <w:t>I</w:t>
      </w:r>
      <w:r w:rsidRPr="00D70103">
        <w:rPr>
          <w:rFonts w:ascii="Times New Roman" w:eastAsia="Times New Roman" w:hAnsi="Times New Roman" w:cs="Times New Roman"/>
          <w:kern w:val="2"/>
          <w:sz w:val="28"/>
          <w:szCs w:val="28"/>
          <w:shd w:val="clear" w:color="auto" w:fill="FFFFFF"/>
        </w:rPr>
        <w:t xml:space="preserve"> </w:t>
      </w:r>
      <w:r w:rsidR="007B719E" w:rsidRPr="00D70103">
        <w:rPr>
          <w:rFonts w:ascii="Times New Roman" w:eastAsia="Times New Roman" w:hAnsi="Times New Roman" w:cs="Times New Roman"/>
          <w:kern w:val="2"/>
          <w:sz w:val="28"/>
          <w:szCs w:val="28"/>
          <w:shd w:val="clear" w:color="auto" w:fill="FFFFFF"/>
        </w:rPr>
        <w:t xml:space="preserve">для русского государства. </w:t>
      </w:r>
    </w:p>
    <w:p w:rsidR="00AD6F76" w:rsidRPr="00D70103" w:rsidRDefault="00C85C3E" w:rsidP="00106EF4">
      <w:pPr>
        <w:spacing w:after="0" w:line="360" w:lineRule="auto"/>
        <w:ind w:firstLine="851"/>
        <w:jc w:val="both"/>
        <w:rPr>
          <w:rFonts w:ascii="Times New Roman" w:hAnsi="Times New Roman"/>
          <w:sz w:val="28"/>
          <w:szCs w:val="28"/>
        </w:rPr>
      </w:pPr>
      <w:r w:rsidRPr="00D70103">
        <w:rPr>
          <w:rFonts w:ascii="Times New Roman" w:hAnsi="Times New Roman"/>
          <w:sz w:val="28"/>
          <w:szCs w:val="28"/>
        </w:rPr>
        <w:t>Петр I Великий – одна из самых</w:t>
      </w:r>
      <w:r w:rsidR="00AD6F76" w:rsidRPr="00D70103">
        <w:rPr>
          <w:rFonts w:ascii="Times New Roman" w:hAnsi="Times New Roman"/>
          <w:sz w:val="28"/>
          <w:szCs w:val="28"/>
        </w:rPr>
        <w:t xml:space="preserve"> </w:t>
      </w:r>
      <w:r w:rsidRPr="00D70103">
        <w:rPr>
          <w:rFonts w:ascii="Times New Roman" w:hAnsi="Times New Roman"/>
          <w:sz w:val="28"/>
          <w:szCs w:val="28"/>
        </w:rPr>
        <w:t>значительных</w:t>
      </w:r>
      <w:r w:rsidR="00AD6F76" w:rsidRPr="00D70103">
        <w:rPr>
          <w:rFonts w:ascii="Times New Roman" w:hAnsi="Times New Roman"/>
          <w:sz w:val="28"/>
          <w:szCs w:val="28"/>
        </w:rPr>
        <w:t xml:space="preserve"> фигур в русской истории. </w:t>
      </w:r>
      <w:r w:rsidRPr="00D70103">
        <w:rPr>
          <w:rFonts w:ascii="Times New Roman" w:hAnsi="Times New Roman"/>
          <w:sz w:val="28"/>
          <w:szCs w:val="28"/>
        </w:rPr>
        <w:t>Преобразования</w:t>
      </w:r>
      <w:r w:rsidR="00AD6F76" w:rsidRPr="00D70103">
        <w:rPr>
          <w:rFonts w:ascii="Times New Roman" w:hAnsi="Times New Roman"/>
          <w:sz w:val="28"/>
          <w:szCs w:val="28"/>
        </w:rPr>
        <w:t xml:space="preserve"> Петра Великого, </w:t>
      </w:r>
      <w:r w:rsidRPr="00D70103">
        <w:rPr>
          <w:rFonts w:ascii="Times New Roman" w:hAnsi="Times New Roman"/>
          <w:sz w:val="28"/>
          <w:szCs w:val="28"/>
        </w:rPr>
        <w:t>затронувшие фактически все</w:t>
      </w:r>
      <w:r w:rsidR="00AD6F76" w:rsidRPr="00D70103">
        <w:rPr>
          <w:rFonts w:ascii="Times New Roman" w:hAnsi="Times New Roman"/>
          <w:sz w:val="28"/>
          <w:szCs w:val="28"/>
        </w:rPr>
        <w:t xml:space="preserve"> сфер</w:t>
      </w:r>
      <w:r w:rsidRPr="00D70103">
        <w:rPr>
          <w:rFonts w:ascii="Times New Roman" w:hAnsi="Times New Roman"/>
          <w:sz w:val="28"/>
          <w:szCs w:val="28"/>
        </w:rPr>
        <w:t>ы</w:t>
      </w:r>
      <w:r w:rsidR="00AD6F76" w:rsidRPr="00D70103">
        <w:rPr>
          <w:rFonts w:ascii="Times New Roman" w:hAnsi="Times New Roman"/>
          <w:sz w:val="28"/>
          <w:szCs w:val="28"/>
        </w:rPr>
        <w:t xml:space="preserve"> жизни России, </w:t>
      </w:r>
      <w:r w:rsidRPr="00D70103">
        <w:rPr>
          <w:rFonts w:ascii="Times New Roman" w:hAnsi="Times New Roman"/>
          <w:sz w:val="28"/>
          <w:szCs w:val="28"/>
        </w:rPr>
        <w:t>обусловили</w:t>
      </w:r>
      <w:r w:rsidR="00AD6F76" w:rsidRPr="00D70103">
        <w:rPr>
          <w:rFonts w:ascii="Times New Roman" w:hAnsi="Times New Roman"/>
          <w:sz w:val="28"/>
          <w:szCs w:val="28"/>
        </w:rPr>
        <w:t xml:space="preserve"> на длительную перспективу развитие страны по пути построения империи. </w:t>
      </w:r>
    </w:p>
    <w:p w:rsidR="006C3550" w:rsidRPr="00D70103" w:rsidRDefault="00AD6F76" w:rsidP="00106EF4">
      <w:pPr>
        <w:spacing w:after="0" w:line="360" w:lineRule="auto"/>
        <w:ind w:firstLine="851"/>
        <w:jc w:val="both"/>
        <w:rPr>
          <w:rFonts w:ascii="Times New Roman" w:hAnsi="Times New Roman" w:cs="Times New Roman"/>
          <w:kern w:val="2"/>
          <w:sz w:val="28"/>
          <w:szCs w:val="28"/>
        </w:rPr>
      </w:pPr>
      <w:r w:rsidRPr="00D70103">
        <w:rPr>
          <w:rFonts w:ascii="Times New Roman" w:hAnsi="Times New Roman" w:cs="Times New Roman"/>
          <w:kern w:val="2"/>
          <w:sz w:val="28"/>
          <w:szCs w:val="28"/>
        </w:rPr>
        <w:t xml:space="preserve">Петр I </w:t>
      </w:r>
      <w:r w:rsidR="006C3550" w:rsidRPr="00D70103">
        <w:rPr>
          <w:rFonts w:ascii="Times New Roman" w:hAnsi="Times New Roman" w:cs="Times New Roman"/>
          <w:kern w:val="2"/>
          <w:sz w:val="28"/>
          <w:szCs w:val="28"/>
        </w:rPr>
        <w:t>(1689 - 1725) –</w:t>
      </w:r>
      <w:r w:rsidRPr="00D70103">
        <w:rPr>
          <w:rFonts w:ascii="Times New Roman" w:hAnsi="Times New Roman" w:cs="Times New Roman"/>
          <w:kern w:val="2"/>
          <w:sz w:val="28"/>
          <w:szCs w:val="28"/>
        </w:rPr>
        <w:t xml:space="preserve"> </w:t>
      </w:r>
      <w:r w:rsidR="006C3550" w:rsidRPr="00D70103">
        <w:rPr>
          <w:rFonts w:ascii="Times New Roman" w:hAnsi="Times New Roman" w:cs="Times New Roman"/>
          <w:kern w:val="2"/>
          <w:sz w:val="28"/>
          <w:szCs w:val="28"/>
        </w:rPr>
        <w:t xml:space="preserve">был </w:t>
      </w:r>
      <w:r w:rsidRPr="00D70103">
        <w:rPr>
          <w:rFonts w:ascii="Times New Roman" w:hAnsi="Times New Roman" w:cs="Times New Roman"/>
          <w:kern w:val="2"/>
          <w:sz w:val="28"/>
          <w:szCs w:val="28"/>
        </w:rPr>
        <w:t>из династии Романовых</w:t>
      </w:r>
      <w:r w:rsidR="006C3550" w:rsidRPr="00D70103">
        <w:rPr>
          <w:rFonts w:ascii="Times New Roman" w:hAnsi="Times New Roman" w:cs="Times New Roman"/>
          <w:kern w:val="2"/>
          <w:sz w:val="28"/>
          <w:szCs w:val="28"/>
        </w:rPr>
        <w:t xml:space="preserve">. </w:t>
      </w:r>
      <w:r w:rsidRPr="00D70103">
        <w:rPr>
          <w:rFonts w:ascii="Times New Roman" w:hAnsi="Times New Roman" w:cs="Times New Roman"/>
          <w:kern w:val="2"/>
          <w:sz w:val="28"/>
          <w:szCs w:val="28"/>
        </w:rPr>
        <w:t xml:space="preserve">Он </w:t>
      </w:r>
      <w:r w:rsidR="006C3550" w:rsidRPr="00D70103">
        <w:rPr>
          <w:rFonts w:ascii="Times New Roman" w:hAnsi="Times New Roman" w:cs="Times New Roman"/>
          <w:kern w:val="2"/>
          <w:sz w:val="28"/>
          <w:szCs w:val="28"/>
        </w:rPr>
        <w:t xml:space="preserve">являлся </w:t>
      </w:r>
      <w:r w:rsidRPr="00D70103">
        <w:rPr>
          <w:rFonts w:ascii="Times New Roman" w:hAnsi="Times New Roman" w:cs="Times New Roman"/>
          <w:kern w:val="2"/>
          <w:sz w:val="28"/>
          <w:szCs w:val="28"/>
        </w:rPr>
        <w:t xml:space="preserve">ярким примером государей-реформаторов. </w:t>
      </w:r>
    </w:p>
    <w:p w:rsidR="00C85C3E" w:rsidRPr="00D70103" w:rsidRDefault="006C3550" w:rsidP="006C3550">
      <w:pPr>
        <w:spacing w:after="0" w:line="360" w:lineRule="auto"/>
        <w:ind w:firstLine="851"/>
        <w:jc w:val="both"/>
        <w:rPr>
          <w:rFonts w:ascii="Times New Roman" w:hAnsi="Times New Roman" w:cs="Times New Roman"/>
          <w:kern w:val="2"/>
          <w:sz w:val="28"/>
          <w:szCs w:val="28"/>
        </w:rPr>
      </w:pPr>
      <w:r w:rsidRPr="00D70103">
        <w:rPr>
          <w:rFonts w:ascii="Times New Roman" w:hAnsi="Times New Roman" w:cs="Times New Roman"/>
          <w:kern w:val="2"/>
          <w:sz w:val="28"/>
          <w:szCs w:val="28"/>
        </w:rPr>
        <w:t xml:space="preserve">Внутренняя жизнь России, в эпоху Петра </w:t>
      </w:r>
      <w:r w:rsidRPr="00D70103">
        <w:rPr>
          <w:rFonts w:ascii="Times New Roman" w:hAnsi="Times New Roman" w:cs="Times New Roman"/>
          <w:kern w:val="2"/>
          <w:sz w:val="28"/>
          <w:szCs w:val="28"/>
          <w:lang w:val="en-US"/>
        </w:rPr>
        <w:t>I</w:t>
      </w:r>
      <w:r w:rsidRPr="00D70103">
        <w:rPr>
          <w:rFonts w:ascii="Times New Roman" w:hAnsi="Times New Roman" w:cs="Times New Roman"/>
          <w:kern w:val="2"/>
          <w:sz w:val="28"/>
          <w:szCs w:val="28"/>
        </w:rPr>
        <w:t xml:space="preserve">, </w:t>
      </w:r>
      <w:r w:rsidR="006A4846" w:rsidRPr="00D70103">
        <w:rPr>
          <w:rFonts w:ascii="Times New Roman" w:hAnsi="Times New Roman" w:cs="Times New Roman"/>
          <w:kern w:val="2"/>
          <w:sz w:val="28"/>
          <w:szCs w:val="28"/>
        </w:rPr>
        <w:t>охарактеризовалась</w:t>
      </w:r>
      <w:r w:rsidR="00AD6F76" w:rsidRPr="00D70103">
        <w:rPr>
          <w:rFonts w:ascii="Times New Roman" w:hAnsi="Times New Roman" w:cs="Times New Roman"/>
          <w:kern w:val="2"/>
          <w:sz w:val="28"/>
          <w:szCs w:val="28"/>
        </w:rPr>
        <w:t xml:space="preserve"> ускоренным промышленным развитием, </w:t>
      </w:r>
      <w:r w:rsidRPr="00D70103">
        <w:rPr>
          <w:rFonts w:ascii="Times New Roman" w:hAnsi="Times New Roman" w:cs="Times New Roman"/>
          <w:kern w:val="2"/>
          <w:sz w:val="28"/>
          <w:szCs w:val="28"/>
        </w:rPr>
        <w:t xml:space="preserve">окончательным </w:t>
      </w:r>
      <w:r w:rsidR="00AD6F76" w:rsidRPr="00D70103">
        <w:rPr>
          <w:rFonts w:ascii="Times New Roman" w:hAnsi="Times New Roman" w:cs="Times New Roman"/>
          <w:kern w:val="2"/>
          <w:sz w:val="28"/>
          <w:szCs w:val="28"/>
        </w:rPr>
        <w:t>форм</w:t>
      </w:r>
      <w:r w:rsidRPr="00D70103">
        <w:rPr>
          <w:rFonts w:ascii="Times New Roman" w:hAnsi="Times New Roman" w:cs="Times New Roman"/>
          <w:kern w:val="2"/>
          <w:sz w:val="28"/>
          <w:szCs w:val="28"/>
        </w:rPr>
        <w:t>ированием</w:t>
      </w:r>
      <w:r w:rsidR="00AD6F76" w:rsidRPr="00D70103">
        <w:rPr>
          <w:rFonts w:ascii="Times New Roman" w:hAnsi="Times New Roman" w:cs="Times New Roman"/>
          <w:kern w:val="2"/>
          <w:sz w:val="28"/>
          <w:szCs w:val="28"/>
        </w:rPr>
        <w:t xml:space="preserve"> российского общенационального рынка</w:t>
      </w:r>
      <w:r w:rsidR="00C85C3E" w:rsidRPr="00D70103">
        <w:rPr>
          <w:rFonts w:ascii="Times New Roman" w:hAnsi="Times New Roman" w:cs="Times New Roman"/>
          <w:kern w:val="2"/>
          <w:sz w:val="28"/>
          <w:szCs w:val="28"/>
        </w:rPr>
        <w:t>, созданием отечественного мануфактурного производства.</w:t>
      </w:r>
      <w:r w:rsidR="00AD6F76" w:rsidRPr="00D70103">
        <w:rPr>
          <w:rFonts w:ascii="Times New Roman" w:hAnsi="Times New Roman" w:cs="Times New Roman"/>
          <w:kern w:val="2"/>
          <w:sz w:val="28"/>
          <w:szCs w:val="28"/>
        </w:rPr>
        <w:t xml:space="preserve"> </w:t>
      </w:r>
    </w:p>
    <w:p w:rsidR="00AD6F76" w:rsidRPr="00D70103" w:rsidRDefault="00AD6F76" w:rsidP="00106EF4">
      <w:pPr>
        <w:spacing w:after="0" w:line="360" w:lineRule="auto"/>
        <w:ind w:firstLine="851"/>
        <w:jc w:val="both"/>
        <w:rPr>
          <w:rFonts w:ascii="Times New Roman" w:hAnsi="Times New Roman"/>
          <w:sz w:val="28"/>
          <w:szCs w:val="28"/>
        </w:rPr>
      </w:pPr>
      <w:r w:rsidRPr="00D70103">
        <w:rPr>
          <w:rFonts w:ascii="Times New Roman" w:hAnsi="Times New Roman" w:cs="Times New Roman"/>
          <w:kern w:val="2"/>
          <w:sz w:val="28"/>
          <w:szCs w:val="28"/>
        </w:rPr>
        <w:t xml:space="preserve">В прошлое </w:t>
      </w:r>
      <w:r w:rsidR="006C3550" w:rsidRPr="00D70103">
        <w:rPr>
          <w:rFonts w:ascii="Times New Roman" w:hAnsi="Times New Roman" w:cs="Times New Roman"/>
          <w:kern w:val="2"/>
          <w:sz w:val="28"/>
          <w:szCs w:val="28"/>
        </w:rPr>
        <w:t>ушла</w:t>
      </w:r>
      <w:r w:rsidRPr="00D70103">
        <w:rPr>
          <w:rFonts w:ascii="Times New Roman" w:hAnsi="Times New Roman" w:cs="Times New Roman"/>
          <w:kern w:val="2"/>
          <w:sz w:val="28"/>
          <w:szCs w:val="28"/>
        </w:rPr>
        <w:t xml:space="preserve"> политическая и экономическая замкнутость страны. Россия </w:t>
      </w:r>
      <w:r w:rsidR="006C3550" w:rsidRPr="00D70103">
        <w:rPr>
          <w:rFonts w:ascii="Times New Roman" w:hAnsi="Times New Roman" w:cs="Times New Roman"/>
          <w:kern w:val="2"/>
          <w:sz w:val="28"/>
          <w:szCs w:val="28"/>
        </w:rPr>
        <w:t>была</w:t>
      </w:r>
      <w:r w:rsidRPr="00D70103">
        <w:rPr>
          <w:rFonts w:ascii="Times New Roman" w:hAnsi="Times New Roman" w:cs="Times New Roman"/>
          <w:kern w:val="2"/>
          <w:sz w:val="28"/>
          <w:szCs w:val="28"/>
        </w:rPr>
        <w:t xml:space="preserve"> на равных с </w:t>
      </w:r>
      <w:r w:rsidR="006C3550" w:rsidRPr="00D70103">
        <w:rPr>
          <w:rFonts w:ascii="Times New Roman" w:hAnsi="Times New Roman" w:cs="Times New Roman"/>
          <w:kern w:val="2"/>
          <w:sz w:val="28"/>
          <w:szCs w:val="28"/>
        </w:rPr>
        <w:t xml:space="preserve">крупными </w:t>
      </w:r>
      <w:r w:rsidR="0071453E" w:rsidRPr="00D70103">
        <w:rPr>
          <w:rFonts w:ascii="Times New Roman" w:hAnsi="Times New Roman" w:cs="Times New Roman"/>
          <w:kern w:val="2"/>
          <w:sz w:val="28"/>
          <w:szCs w:val="28"/>
        </w:rPr>
        <w:t>государствами</w:t>
      </w:r>
      <w:r w:rsidR="006C3550" w:rsidRPr="00D70103">
        <w:rPr>
          <w:rFonts w:ascii="Times New Roman" w:hAnsi="Times New Roman" w:cs="Times New Roman"/>
          <w:kern w:val="2"/>
          <w:sz w:val="28"/>
          <w:szCs w:val="28"/>
        </w:rPr>
        <w:t xml:space="preserve"> того времени и она вошла </w:t>
      </w:r>
      <w:r w:rsidRPr="00D70103">
        <w:rPr>
          <w:rFonts w:ascii="Times New Roman" w:hAnsi="Times New Roman" w:cs="Times New Roman"/>
          <w:kern w:val="2"/>
          <w:sz w:val="28"/>
          <w:szCs w:val="28"/>
        </w:rPr>
        <w:t xml:space="preserve">в систему международных отношений, </w:t>
      </w:r>
      <w:r w:rsidR="006C3550" w:rsidRPr="00D70103">
        <w:rPr>
          <w:rFonts w:ascii="Times New Roman" w:hAnsi="Times New Roman" w:cs="Times New Roman"/>
          <w:kern w:val="2"/>
          <w:sz w:val="28"/>
          <w:szCs w:val="28"/>
        </w:rPr>
        <w:t xml:space="preserve">стала </w:t>
      </w:r>
      <w:r w:rsidRPr="00D70103">
        <w:rPr>
          <w:rFonts w:ascii="Times New Roman" w:hAnsi="Times New Roman" w:cs="Times New Roman"/>
          <w:kern w:val="2"/>
          <w:sz w:val="28"/>
          <w:szCs w:val="28"/>
        </w:rPr>
        <w:t>импери</w:t>
      </w:r>
      <w:r w:rsidR="006C3550" w:rsidRPr="00D70103">
        <w:rPr>
          <w:rFonts w:ascii="Times New Roman" w:hAnsi="Times New Roman" w:cs="Times New Roman"/>
          <w:kern w:val="2"/>
          <w:sz w:val="28"/>
          <w:szCs w:val="28"/>
        </w:rPr>
        <w:t>ей</w:t>
      </w:r>
      <w:r w:rsidRPr="00D70103">
        <w:rPr>
          <w:rFonts w:ascii="Times New Roman" w:hAnsi="Times New Roman" w:cs="Times New Roman"/>
          <w:kern w:val="2"/>
          <w:sz w:val="28"/>
          <w:szCs w:val="28"/>
        </w:rPr>
        <w:t xml:space="preserve">. Россия </w:t>
      </w:r>
      <w:r w:rsidR="006C3550" w:rsidRPr="00D70103">
        <w:rPr>
          <w:rFonts w:ascii="Times New Roman" w:hAnsi="Times New Roman" w:cs="Times New Roman"/>
          <w:kern w:val="2"/>
          <w:sz w:val="28"/>
          <w:szCs w:val="28"/>
        </w:rPr>
        <w:t xml:space="preserve">по размерам </w:t>
      </w:r>
      <w:r w:rsidRPr="00D70103">
        <w:rPr>
          <w:rFonts w:ascii="Times New Roman" w:hAnsi="Times New Roman" w:cs="Times New Roman"/>
          <w:kern w:val="2"/>
          <w:sz w:val="28"/>
          <w:szCs w:val="28"/>
        </w:rPr>
        <w:t xml:space="preserve">оставалась самым крупным государством мира и благодаря </w:t>
      </w:r>
      <w:r w:rsidR="006A4846" w:rsidRPr="00D70103">
        <w:rPr>
          <w:rFonts w:ascii="Times New Roman" w:hAnsi="Times New Roman" w:cs="Times New Roman"/>
          <w:kern w:val="2"/>
          <w:sz w:val="28"/>
          <w:szCs w:val="28"/>
        </w:rPr>
        <w:t>активной</w:t>
      </w:r>
      <w:r w:rsidRPr="00D70103">
        <w:rPr>
          <w:rFonts w:ascii="Times New Roman" w:hAnsi="Times New Roman" w:cs="Times New Roman"/>
          <w:kern w:val="2"/>
          <w:sz w:val="28"/>
          <w:szCs w:val="28"/>
        </w:rPr>
        <w:t xml:space="preserve"> политике Петра I и Екатерины II </w:t>
      </w:r>
      <w:r w:rsidR="006A4846" w:rsidRPr="00D70103">
        <w:rPr>
          <w:rFonts w:ascii="Times New Roman" w:hAnsi="Times New Roman" w:cs="Times New Roman"/>
          <w:kern w:val="2"/>
          <w:sz w:val="28"/>
          <w:szCs w:val="28"/>
        </w:rPr>
        <w:t>завоевала</w:t>
      </w:r>
      <w:r w:rsidRPr="00D70103">
        <w:rPr>
          <w:rFonts w:ascii="Times New Roman" w:hAnsi="Times New Roman" w:cs="Times New Roman"/>
          <w:kern w:val="2"/>
          <w:sz w:val="28"/>
          <w:szCs w:val="28"/>
        </w:rPr>
        <w:t xml:space="preserve"> выходы к Балтийскому и Черному морям.</w:t>
      </w:r>
    </w:p>
    <w:p w:rsidR="00AD6F76" w:rsidRPr="00D70103" w:rsidRDefault="00882821" w:rsidP="00106EF4">
      <w:pPr>
        <w:shd w:val="clear" w:color="auto" w:fill="FFFFFF"/>
        <w:spacing w:after="0" w:line="360" w:lineRule="auto"/>
        <w:ind w:firstLine="851"/>
        <w:contextualSpacing/>
        <w:jc w:val="both"/>
        <w:rPr>
          <w:rFonts w:ascii="Times New Roman" w:hAnsi="Times New Roman" w:cs="Times New Roman"/>
          <w:kern w:val="2"/>
          <w:sz w:val="28"/>
          <w:szCs w:val="28"/>
        </w:rPr>
      </w:pPr>
      <w:r w:rsidRPr="00D70103">
        <w:rPr>
          <w:rFonts w:ascii="Times New Roman" w:hAnsi="Times New Roman" w:cs="Times New Roman"/>
          <w:kern w:val="2"/>
          <w:sz w:val="28"/>
          <w:szCs w:val="28"/>
        </w:rPr>
        <w:t>Так</w:t>
      </w:r>
      <w:r w:rsidR="00AD6F76" w:rsidRPr="00D70103">
        <w:rPr>
          <w:rFonts w:ascii="Times New Roman" w:hAnsi="Times New Roman" w:cs="Times New Roman"/>
          <w:kern w:val="2"/>
          <w:sz w:val="28"/>
          <w:szCs w:val="28"/>
        </w:rPr>
        <w:t xml:space="preserve">же следует отметить, что </w:t>
      </w:r>
      <w:r w:rsidR="006A4846" w:rsidRPr="00D70103">
        <w:rPr>
          <w:rFonts w:ascii="Times New Roman" w:hAnsi="Times New Roman" w:cs="Times New Roman"/>
          <w:kern w:val="2"/>
          <w:sz w:val="28"/>
          <w:szCs w:val="28"/>
        </w:rPr>
        <w:t>сформировались</w:t>
      </w:r>
      <w:r w:rsidR="00AD6F76" w:rsidRPr="00D70103">
        <w:rPr>
          <w:rFonts w:ascii="Times New Roman" w:hAnsi="Times New Roman" w:cs="Times New Roman"/>
          <w:kern w:val="2"/>
          <w:sz w:val="28"/>
          <w:szCs w:val="28"/>
        </w:rPr>
        <w:t xml:space="preserve"> системы управления и административно-территориального деления страны, определился бренд российской национальной культуры. </w:t>
      </w:r>
      <w:r w:rsidR="0071453E" w:rsidRPr="00D70103">
        <w:rPr>
          <w:rFonts w:ascii="Times New Roman" w:hAnsi="Times New Roman" w:cs="Times New Roman"/>
          <w:kern w:val="2"/>
          <w:sz w:val="28"/>
          <w:szCs w:val="28"/>
        </w:rPr>
        <w:t>Требовались</w:t>
      </w:r>
      <w:r w:rsidR="00AD6F76" w:rsidRPr="00D70103">
        <w:rPr>
          <w:rFonts w:ascii="Times New Roman" w:hAnsi="Times New Roman" w:cs="Times New Roman"/>
          <w:kern w:val="2"/>
          <w:sz w:val="28"/>
          <w:szCs w:val="28"/>
        </w:rPr>
        <w:t xml:space="preserve"> </w:t>
      </w:r>
      <w:r w:rsidR="0071453E" w:rsidRPr="00D70103">
        <w:rPr>
          <w:rFonts w:ascii="Times New Roman" w:hAnsi="Times New Roman" w:cs="Times New Roman"/>
          <w:kern w:val="2"/>
          <w:sz w:val="28"/>
          <w:szCs w:val="28"/>
        </w:rPr>
        <w:t>немалые</w:t>
      </w:r>
      <w:r w:rsidR="00AD6F76" w:rsidRPr="00D70103">
        <w:rPr>
          <w:rFonts w:ascii="Times New Roman" w:hAnsi="Times New Roman" w:cs="Times New Roman"/>
          <w:kern w:val="2"/>
          <w:sz w:val="28"/>
          <w:szCs w:val="28"/>
        </w:rPr>
        <w:t xml:space="preserve">, </w:t>
      </w:r>
      <w:r w:rsidR="0077713B" w:rsidRPr="00D70103">
        <w:rPr>
          <w:rFonts w:ascii="Times New Roman" w:hAnsi="Times New Roman" w:cs="Times New Roman"/>
          <w:kern w:val="2"/>
          <w:sz w:val="28"/>
          <w:szCs w:val="28"/>
        </w:rPr>
        <w:t>по сравнению с</w:t>
      </w:r>
      <w:r w:rsidR="00AD6F76" w:rsidRPr="00D70103">
        <w:rPr>
          <w:rFonts w:ascii="Times New Roman" w:hAnsi="Times New Roman" w:cs="Times New Roman"/>
          <w:kern w:val="2"/>
          <w:sz w:val="28"/>
          <w:szCs w:val="28"/>
        </w:rPr>
        <w:t xml:space="preserve"> прежними</w:t>
      </w:r>
      <w:r w:rsidR="0077713B" w:rsidRPr="00D70103">
        <w:rPr>
          <w:rFonts w:ascii="Times New Roman" w:hAnsi="Times New Roman" w:cs="Times New Roman"/>
          <w:kern w:val="2"/>
          <w:sz w:val="28"/>
          <w:szCs w:val="28"/>
        </w:rPr>
        <w:t>,</w:t>
      </w:r>
      <w:r w:rsidR="0071453E" w:rsidRPr="00D70103">
        <w:rPr>
          <w:rFonts w:ascii="Times New Roman" w:hAnsi="Times New Roman" w:cs="Times New Roman"/>
          <w:kern w:val="2"/>
          <w:sz w:val="28"/>
          <w:szCs w:val="28"/>
        </w:rPr>
        <w:t xml:space="preserve"> расходы для содержание разветвленного чиновничье-бюрократического аппарата и регулярной армии европейского образца, развитие государственного сектора промышленности, систематическое участие в европейских конфликтах</w:t>
      </w:r>
      <w:r w:rsidR="00AD6F76" w:rsidRPr="00D70103">
        <w:rPr>
          <w:rFonts w:ascii="Times New Roman" w:hAnsi="Times New Roman" w:cs="Times New Roman"/>
          <w:kern w:val="2"/>
          <w:sz w:val="28"/>
          <w:szCs w:val="28"/>
        </w:rPr>
        <w:t xml:space="preserve">. Они </w:t>
      </w:r>
      <w:r w:rsidR="0077713B" w:rsidRPr="00D70103">
        <w:rPr>
          <w:rFonts w:ascii="Times New Roman" w:hAnsi="Times New Roman" w:cs="Times New Roman"/>
          <w:kern w:val="2"/>
          <w:sz w:val="28"/>
          <w:szCs w:val="28"/>
        </w:rPr>
        <w:t>являлись</w:t>
      </w:r>
      <w:r w:rsidR="00AD6F76" w:rsidRPr="00D70103">
        <w:rPr>
          <w:rFonts w:ascii="Times New Roman" w:hAnsi="Times New Roman" w:cs="Times New Roman"/>
          <w:kern w:val="2"/>
          <w:sz w:val="28"/>
          <w:szCs w:val="28"/>
        </w:rPr>
        <w:t xml:space="preserve"> тяжким бременем податного населения страны. Благодаря налоговой реформе Петра I </w:t>
      </w:r>
      <w:r w:rsidR="0077713B" w:rsidRPr="00D70103">
        <w:rPr>
          <w:rFonts w:ascii="Times New Roman" w:hAnsi="Times New Roman" w:cs="Times New Roman"/>
          <w:kern w:val="2"/>
          <w:sz w:val="28"/>
          <w:szCs w:val="28"/>
        </w:rPr>
        <w:t>быстро</w:t>
      </w:r>
      <w:r w:rsidR="00AD6F76" w:rsidRPr="00D70103">
        <w:rPr>
          <w:rFonts w:ascii="Times New Roman" w:hAnsi="Times New Roman" w:cs="Times New Roman"/>
          <w:kern w:val="2"/>
          <w:sz w:val="28"/>
          <w:szCs w:val="28"/>
        </w:rPr>
        <w:t xml:space="preserve"> </w:t>
      </w:r>
      <w:r w:rsidR="0077713B" w:rsidRPr="00D70103">
        <w:rPr>
          <w:rFonts w:ascii="Times New Roman" w:hAnsi="Times New Roman" w:cs="Times New Roman"/>
          <w:kern w:val="2"/>
          <w:sz w:val="28"/>
          <w:szCs w:val="28"/>
        </w:rPr>
        <w:t>увеличились</w:t>
      </w:r>
      <w:r w:rsidR="00AD6F76" w:rsidRPr="00D70103">
        <w:rPr>
          <w:rFonts w:ascii="Times New Roman" w:hAnsi="Times New Roman" w:cs="Times New Roman"/>
          <w:kern w:val="2"/>
          <w:sz w:val="28"/>
          <w:szCs w:val="28"/>
        </w:rPr>
        <w:t xml:space="preserve"> денежные поступления </w:t>
      </w:r>
      <w:r w:rsidR="0077713B" w:rsidRPr="00D70103">
        <w:rPr>
          <w:rFonts w:ascii="Times New Roman" w:hAnsi="Times New Roman" w:cs="Times New Roman"/>
          <w:kern w:val="2"/>
          <w:sz w:val="28"/>
          <w:szCs w:val="28"/>
        </w:rPr>
        <w:t>в казну</w:t>
      </w:r>
      <w:r w:rsidR="00AD6F76" w:rsidRPr="00D70103">
        <w:rPr>
          <w:rFonts w:ascii="Times New Roman" w:hAnsi="Times New Roman" w:cs="Times New Roman"/>
          <w:kern w:val="2"/>
          <w:sz w:val="28"/>
          <w:szCs w:val="28"/>
        </w:rPr>
        <w:t xml:space="preserve">, но и они не покрывали </w:t>
      </w:r>
      <w:r w:rsidR="0077713B" w:rsidRPr="00D70103">
        <w:rPr>
          <w:rFonts w:ascii="Times New Roman" w:hAnsi="Times New Roman" w:cs="Times New Roman"/>
          <w:kern w:val="2"/>
          <w:sz w:val="28"/>
          <w:szCs w:val="28"/>
        </w:rPr>
        <w:t>повышающихся</w:t>
      </w:r>
      <w:r w:rsidR="00AD6F76" w:rsidRPr="00D70103">
        <w:rPr>
          <w:rFonts w:ascii="Times New Roman" w:hAnsi="Times New Roman" w:cs="Times New Roman"/>
          <w:kern w:val="2"/>
          <w:sz w:val="28"/>
          <w:szCs w:val="28"/>
        </w:rPr>
        <w:t xml:space="preserve"> нужд государства. Россия была </w:t>
      </w:r>
      <w:r w:rsidR="0077713B" w:rsidRPr="00D70103">
        <w:rPr>
          <w:rFonts w:ascii="Times New Roman" w:hAnsi="Times New Roman" w:cs="Times New Roman"/>
          <w:kern w:val="2"/>
          <w:sz w:val="28"/>
          <w:szCs w:val="28"/>
        </w:rPr>
        <w:t xml:space="preserve">вынуждена прибегать к внешним займам. Это </w:t>
      </w:r>
      <w:r w:rsidR="00AD6F76" w:rsidRPr="00D70103">
        <w:rPr>
          <w:rFonts w:ascii="Times New Roman" w:hAnsi="Times New Roman" w:cs="Times New Roman"/>
          <w:kern w:val="2"/>
          <w:sz w:val="28"/>
          <w:szCs w:val="28"/>
        </w:rPr>
        <w:t xml:space="preserve">ставило ее в тесные экономические связи с </w:t>
      </w:r>
      <w:r w:rsidR="00AD6F76" w:rsidRPr="00D70103">
        <w:rPr>
          <w:rFonts w:ascii="Times New Roman" w:hAnsi="Times New Roman" w:cs="Times New Roman"/>
          <w:kern w:val="2"/>
          <w:sz w:val="28"/>
          <w:szCs w:val="28"/>
        </w:rPr>
        <w:lastRenderedPageBreak/>
        <w:t xml:space="preserve">европейскими государствами, но </w:t>
      </w:r>
      <w:r w:rsidR="0077713B" w:rsidRPr="00D70103">
        <w:rPr>
          <w:rFonts w:ascii="Times New Roman" w:hAnsi="Times New Roman" w:cs="Times New Roman"/>
          <w:kern w:val="2"/>
          <w:sz w:val="28"/>
          <w:szCs w:val="28"/>
        </w:rPr>
        <w:t>в то же время</w:t>
      </w:r>
      <w:r w:rsidR="00AD6F76" w:rsidRPr="00D70103">
        <w:rPr>
          <w:rFonts w:ascii="Times New Roman" w:hAnsi="Times New Roman" w:cs="Times New Roman"/>
          <w:kern w:val="2"/>
          <w:sz w:val="28"/>
          <w:szCs w:val="28"/>
        </w:rPr>
        <w:t xml:space="preserve"> это еще более ужесточило налоговое бремя. </w:t>
      </w:r>
    </w:p>
    <w:p w:rsidR="00AD6F76" w:rsidRPr="00D70103" w:rsidRDefault="00AD6F76" w:rsidP="00106EF4">
      <w:pPr>
        <w:shd w:val="clear" w:color="auto" w:fill="FFFFFF"/>
        <w:spacing w:after="0" w:line="360" w:lineRule="auto"/>
        <w:ind w:firstLine="851"/>
        <w:jc w:val="both"/>
        <w:rPr>
          <w:rFonts w:ascii="Times New Roman" w:hAnsi="Times New Roman" w:cs="Times New Roman"/>
          <w:kern w:val="2"/>
          <w:sz w:val="28"/>
          <w:szCs w:val="28"/>
        </w:rPr>
      </w:pPr>
      <w:r w:rsidRPr="00D70103">
        <w:rPr>
          <w:rFonts w:ascii="Times New Roman" w:hAnsi="Times New Roman" w:cs="Times New Roman"/>
          <w:kern w:val="2"/>
          <w:sz w:val="28"/>
          <w:szCs w:val="28"/>
          <w:shd w:val="clear" w:color="auto" w:fill="FFFFFF"/>
        </w:rPr>
        <w:t xml:space="preserve">В целом реформы </w:t>
      </w:r>
      <w:r w:rsidR="0077713B" w:rsidRPr="00D70103">
        <w:rPr>
          <w:rFonts w:ascii="Times New Roman" w:hAnsi="Times New Roman" w:cs="Times New Roman"/>
          <w:kern w:val="2"/>
          <w:sz w:val="28"/>
          <w:szCs w:val="28"/>
          <w:shd w:val="clear" w:color="auto" w:fill="FFFFFF"/>
        </w:rPr>
        <w:t xml:space="preserve">Петра </w:t>
      </w:r>
      <w:r w:rsidR="0077713B" w:rsidRPr="00D70103">
        <w:rPr>
          <w:rFonts w:ascii="Times New Roman" w:hAnsi="Times New Roman" w:cs="Times New Roman"/>
          <w:kern w:val="2"/>
          <w:sz w:val="28"/>
          <w:szCs w:val="28"/>
          <w:shd w:val="clear" w:color="auto" w:fill="FFFFFF"/>
          <w:lang w:val="en-US"/>
        </w:rPr>
        <w:t>I</w:t>
      </w:r>
      <w:r w:rsidR="0077713B" w:rsidRPr="00D70103">
        <w:rPr>
          <w:rFonts w:ascii="Times New Roman" w:hAnsi="Times New Roman" w:cs="Times New Roman"/>
          <w:kern w:val="2"/>
          <w:sz w:val="28"/>
          <w:szCs w:val="28"/>
          <w:shd w:val="clear" w:color="auto" w:fill="FFFFFF"/>
        </w:rPr>
        <w:t xml:space="preserve"> </w:t>
      </w:r>
      <w:r w:rsidR="00882821" w:rsidRPr="00D70103">
        <w:rPr>
          <w:rFonts w:ascii="Times New Roman" w:hAnsi="Times New Roman" w:cs="Times New Roman"/>
          <w:kern w:val="2"/>
          <w:sz w:val="28"/>
          <w:szCs w:val="28"/>
          <w:shd w:val="clear" w:color="auto" w:fill="FFFFFF"/>
        </w:rPr>
        <w:t>действовал</w:t>
      </w:r>
      <w:r w:rsidR="00644CD1" w:rsidRPr="00D70103">
        <w:rPr>
          <w:rFonts w:ascii="Times New Roman" w:hAnsi="Times New Roman" w:cs="Times New Roman"/>
          <w:kern w:val="2"/>
          <w:sz w:val="28"/>
          <w:szCs w:val="28"/>
          <w:shd w:val="clear" w:color="auto" w:fill="FFFFFF"/>
        </w:rPr>
        <w:t>и</w:t>
      </w:r>
      <w:r w:rsidRPr="00D70103">
        <w:rPr>
          <w:rFonts w:ascii="Times New Roman" w:hAnsi="Times New Roman" w:cs="Times New Roman"/>
          <w:kern w:val="2"/>
          <w:sz w:val="28"/>
          <w:szCs w:val="28"/>
          <w:shd w:val="clear" w:color="auto" w:fill="FFFFFF"/>
        </w:rPr>
        <w:t xml:space="preserve"> </w:t>
      </w:r>
      <w:r w:rsidR="0077713B" w:rsidRPr="00D70103">
        <w:rPr>
          <w:rFonts w:ascii="Times New Roman" w:hAnsi="Times New Roman" w:cs="Times New Roman"/>
          <w:kern w:val="2"/>
          <w:sz w:val="28"/>
          <w:szCs w:val="28"/>
          <w:shd w:val="clear" w:color="auto" w:fill="FFFFFF"/>
        </w:rPr>
        <w:t>в интересах</w:t>
      </w:r>
      <w:r w:rsidRPr="00D70103">
        <w:rPr>
          <w:rFonts w:ascii="Times New Roman" w:hAnsi="Times New Roman" w:cs="Times New Roman"/>
          <w:kern w:val="2"/>
          <w:sz w:val="28"/>
          <w:szCs w:val="28"/>
          <w:shd w:val="clear" w:color="auto" w:fill="FFFFFF"/>
        </w:rPr>
        <w:t xml:space="preserve"> не отдельных сословий, а всего государства - его </w:t>
      </w:r>
      <w:r w:rsidR="0077713B" w:rsidRPr="00D70103">
        <w:rPr>
          <w:rFonts w:ascii="Times New Roman" w:hAnsi="Times New Roman" w:cs="Times New Roman"/>
          <w:kern w:val="2"/>
          <w:sz w:val="28"/>
          <w:szCs w:val="28"/>
          <w:shd w:val="clear" w:color="auto" w:fill="FFFFFF"/>
        </w:rPr>
        <w:t>благополучию, процветанию</w:t>
      </w:r>
      <w:r w:rsidRPr="00D70103">
        <w:rPr>
          <w:rFonts w:ascii="Times New Roman" w:hAnsi="Times New Roman" w:cs="Times New Roman"/>
          <w:kern w:val="2"/>
          <w:sz w:val="28"/>
          <w:szCs w:val="28"/>
          <w:shd w:val="clear" w:color="auto" w:fill="FFFFFF"/>
        </w:rPr>
        <w:t xml:space="preserve"> и приобщению к западноевропейской цивилизации. </w:t>
      </w:r>
      <w:r w:rsidR="00882821" w:rsidRPr="00D70103">
        <w:rPr>
          <w:rFonts w:ascii="Times New Roman" w:hAnsi="Times New Roman" w:cs="Times New Roman"/>
          <w:kern w:val="2"/>
          <w:sz w:val="28"/>
          <w:szCs w:val="28"/>
          <w:shd w:val="clear" w:color="auto" w:fill="FFFFFF"/>
        </w:rPr>
        <w:t>Ш</w:t>
      </w:r>
      <w:r w:rsidRPr="00D70103">
        <w:rPr>
          <w:rFonts w:ascii="Times New Roman" w:hAnsi="Times New Roman" w:cs="Times New Roman"/>
          <w:kern w:val="2"/>
          <w:sz w:val="28"/>
          <w:szCs w:val="28"/>
          <w:shd w:val="clear" w:color="auto" w:fill="FFFFFF"/>
        </w:rPr>
        <w:t xml:space="preserve">аг за шагом </w:t>
      </w:r>
      <w:r w:rsidR="00882821" w:rsidRPr="00D70103">
        <w:rPr>
          <w:rFonts w:ascii="Times New Roman" w:hAnsi="Times New Roman" w:cs="Times New Roman"/>
          <w:kern w:val="2"/>
          <w:sz w:val="28"/>
          <w:szCs w:val="28"/>
          <w:shd w:val="clear" w:color="auto" w:fill="FFFFFF"/>
        </w:rPr>
        <w:t>Россия</w:t>
      </w:r>
      <w:r w:rsidRPr="00D70103">
        <w:rPr>
          <w:rStyle w:val="apple-converted-space"/>
          <w:rFonts w:ascii="Times New Roman" w:hAnsi="Times New Roman" w:cs="Times New Roman"/>
          <w:kern w:val="2"/>
          <w:sz w:val="28"/>
          <w:szCs w:val="28"/>
          <w:shd w:val="clear" w:color="auto" w:fill="FFFFFF"/>
        </w:rPr>
        <w:t xml:space="preserve"> </w:t>
      </w:r>
      <w:r w:rsidR="00882821" w:rsidRPr="00D70103">
        <w:rPr>
          <w:rStyle w:val="apple-converted-space"/>
          <w:rFonts w:ascii="Times New Roman" w:hAnsi="Times New Roman" w:cs="Times New Roman"/>
          <w:kern w:val="2"/>
          <w:sz w:val="28"/>
          <w:szCs w:val="28"/>
          <w:shd w:val="clear" w:color="auto" w:fill="FFFFFF"/>
        </w:rPr>
        <w:t xml:space="preserve">переходила в </w:t>
      </w:r>
      <w:r w:rsidRPr="00D70103">
        <w:rPr>
          <w:rFonts w:ascii="Times New Roman" w:hAnsi="Times New Roman" w:cs="Times New Roman"/>
          <w:iCs/>
          <w:kern w:val="2"/>
          <w:sz w:val="28"/>
          <w:szCs w:val="28"/>
          <w:shd w:val="clear" w:color="auto" w:fill="FFFFFF"/>
        </w:rPr>
        <w:t>систему</w:t>
      </w:r>
      <w:r w:rsidRPr="00D70103">
        <w:rPr>
          <w:rFonts w:ascii="Times New Roman" w:hAnsi="Times New Roman" w:cs="Times New Roman"/>
          <w:i/>
          <w:iCs/>
          <w:kern w:val="2"/>
          <w:sz w:val="28"/>
          <w:szCs w:val="28"/>
          <w:shd w:val="clear" w:color="auto" w:fill="FFFFFF"/>
        </w:rPr>
        <w:t xml:space="preserve"> </w:t>
      </w:r>
      <w:r w:rsidRPr="00D70103">
        <w:rPr>
          <w:rFonts w:ascii="Times New Roman" w:hAnsi="Times New Roman" w:cs="Times New Roman"/>
          <w:iCs/>
          <w:kern w:val="2"/>
          <w:sz w:val="28"/>
          <w:szCs w:val="28"/>
          <w:shd w:val="clear" w:color="auto" w:fill="FFFFFF"/>
        </w:rPr>
        <w:t>абсолютной монархии</w:t>
      </w:r>
      <w:r w:rsidRPr="00D70103">
        <w:rPr>
          <w:rStyle w:val="apple-converted-space"/>
          <w:rFonts w:ascii="Times New Roman" w:hAnsi="Times New Roman" w:cs="Times New Roman"/>
          <w:kern w:val="2"/>
          <w:sz w:val="28"/>
          <w:szCs w:val="28"/>
          <w:shd w:val="clear" w:color="auto" w:fill="FFFFFF"/>
        </w:rPr>
        <w:t xml:space="preserve"> </w:t>
      </w:r>
      <w:r w:rsidRPr="00D70103">
        <w:rPr>
          <w:rFonts w:ascii="Times New Roman" w:hAnsi="Times New Roman" w:cs="Times New Roman"/>
          <w:kern w:val="2"/>
          <w:sz w:val="28"/>
          <w:szCs w:val="28"/>
          <w:shd w:val="clear" w:color="auto" w:fill="FFFFFF"/>
        </w:rPr>
        <w:t xml:space="preserve">– </w:t>
      </w:r>
      <w:r w:rsidR="0077713B" w:rsidRPr="00D70103">
        <w:rPr>
          <w:rFonts w:ascii="Times New Roman" w:hAnsi="Times New Roman" w:cs="Times New Roman"/>
          <w:kern w:val="2"/>
          <w:sz w:val="28"/>
          <w:szCs w:val="28"/>
          <w:shd w:val="clear" w:color="auto" w:fill="FFFFFF"/>
        </w:rPr>
        <w:t>на подобии</w:t>
      </w:r>
      <w:r w:rsidRPr="00D70103">
        <w:rPr>
          <w:rFonts w:ascii="Times New Roman" w:hAnsi="Times New Roman" w:cs="Times New Roman"/>
          <w:kern w:val="2"/>
          <w:sz w:val="28"/>
          <w:szCs w:val="28"/>
          <w:shd w:val="clear" w:color="auto" w:fill="FFFFFF"/>
        </w:rPr>
        <w:t xml:space="preserve"> государственной власти, при которой монарху принадлежит неограниченная верховная власть. </w:t>
      </w:r>
      <w:r w:rsidR="0077713B" w:rsidRPr="00D70103">
        <w:rPr>
          <w:rFonts w:ascii="Times New Roman" w:hAnsi="Times New Roman" w:cs="Times New Roman"/>
          <w:kern w:val="2"/>
          <w:sz w:val="28"/>
          <w:szCs w:val="28"/>
          <w:shd w:val="clear" w:color="auto" w:fill="FFFFFF"/>
        </w:rPr>
        <w:t>Основывается</w:t>
      </w:r>
      <w:r w:rsidRPr="00D70103">
        <w:rPr>
          <w:rFonts w:ascii="Times New Roman" w:hAnsi="Times New Roman" w:cs="Times New Roman"/>
          <w:kern w:val="2"/>
          <w:sz w:val="28"/>
          <w:szCs w:val="28"/>
          <w:shd w:val="clear" w:color="auto" w:fill="FFFFFF"/>
        </w:rPr>
        <w:t xml:space="preserve"> разветвленный бюрократический аппарат, постоянная армия и полиция, а деятельность сословно-представительных органов фактически прекращается.</w:t>
      </w:r>
      <w:r w:rsidRPr="00D70103">
        <w:rPr>
          <w:rStyle w:val="apple-converted-space"/>
          <w:rFonts w:ascii="Times New Roman" w:hAnsi="Times New Roman" w:cs="Times New Roman"/>
          <w:kern w:val="2"/>
          <w:sz w:val="28"/>
          <w:szCs w:val="28"/>
          <w:shd w:val="clear" w:color="auto" w:fill="FFFFFF"/>
        </w:rPr>
        <w:t xml:space="preserve"> </w:t>
      </w:r>
      <w:r w:rsidR="0077713B" w:rsidRPr="00D70103">
        <w:rPr>
          <w:rFonts w:ascii="Times New Roman" w:hAnsi="Times New Roman" w:cs="Times New Roman"/>
          <w:kern w:val="2"/>
          <w:sz w:val="28"/>
          <w:szCs w:val="28"/>
        </w:rPr>
        <w:t>Основным</w:t>
      </w:r>
      <w:r w:rsidRPr="00D70103">
        <w:rPr>
          <w:rFonts w:ascii="Times New Roman" w:hAnsi="Times New Roman" w:cs="Times New Roman"/>
          <w:kern w:val="2"/>
          <w:sz w:val="28"/>
          <w:szCs w:val="28"/>
        </w:rPr>
        <w:t xml:space="preserve"> противоречием реформ «сверху» было то, что они не могли избавит</w:t>
      </w:r>
      <w:r w:rsidR="0077713B" w:rsidRPr="00D70103">
        <w:rPr>
          <w:rFonts w:ascii="Times New Roman" w:hAnsi="Times New Roman" w:cs="Times New Roman"/>
          <w:kern w:val="2"/>
          <w:sz w:val="28"/>
          <w:szCs w:val="28"/>
        </w:rPr>
        <w:t xml:space="preserve">ь Россию от </w:t>
      </w:r>
      <w:r w:rsidRPr="00D70103">
        <w:rPr>
          <w:rFonts w:ascii="Times New Roman" w:hAnsi="Times New Roman" w:cs="Times New Roman"/>
          <w:kern w:val="2"/>
          <w:sz w:val="28"/>
          <w:szCs w:val="28"/>
        </w:rPr>
        <w:t xml:space="preserve">крепостничества, но, наоборот, консервировали и укрепили традиционные социальные институты. </w:t>
      </w:r>
    </w:p>
    <w:p w:rsidR="00A23AE1" w:rsidRPr="00D70103" w:rsidRDefault="00A23AE1" w:rsidP="00106EF4">
      <w:pPr>
        <w:spacing w:after="0" w:line="360" w:lineRule="auto"/>
        <w:ind w:firstLine="851"/>
        <w:jc w:val="both"/>
        <w:rPr>
          <w:rFonts w:ascii="Times New Roman" w:eastAsia="Times New Roman" w:hAnsi="Times New Roman" w:cs="Times New Roman"/>
          <w:kern w:val="2"/>
          <w:sz w:val="28"/>
          <w:szCs w:val="28"/>
          <w:shd w:val="clear" w:color="auto" w:fill="FFFFFF"/>
        </w:rPr>
      </w:pPr>
      <w:r w:rsidRPr="00D70103">
        <w:rPr>
          <w:rFonts w:ascii="Times New Roman" w:hAnsi="Times New Roman"/>
          <w:sz w:val="28"/>
        </w:rPr>
        <w:t>Актуальность данной тематики обусловлена тем, что Эпоха Петра Первого в истории России, личность этого выдающегося государственного деятеля, полководца, дипломата пользуется вниманием как в отечественной, так и в зарубежной исторической науке.</w:t>
      </w:r>
    </w:p>
    <w:p w:rsidR="000E3E4B" w:rsidRPr="00D70103" w:rsidRDefault="00BD6903" w:rsidP="00106EF4">
      <w:pPr>
        <w:spacing w:after="0" w:line="360" w:lineRule="auto"/>
        <w:ind w:firstLine="851"/>
        <w:jc w:val="both"/>
        <w:rPr>
          <w:rFonts w:ascii="Times New Roman" w:hAnsi="Times New Roman"/>
          <w:sz w:val="28"/>
          <w:szCs w:val="28"/>
        </w:rPr>
      </w:pPr>
      <w:r w:rsidRPr="00D70103">
        <w:rPr>
          <w:rFonts w:ascii="Times New Roman" w:eastAsia="Times New Roman" w:hAnsi="Times New Roman" w:cs="Times New Roman"/>
          <w:kern w:val="2"/>
          <w:sz w:val="28"/>
          <w:szCs w:val="28"/>
          <w:shd w:val="clear" w:color="auto" w:fill="FFFFFF"/>
        </w:rPr>
        <w:t>Целью моей работы</w:t>
      </w:r>
      <w:r w:rsidR="007B719E" w:rsidRPr="00D70103">
        <w:rPr>
          <w:rFonts w:ascii="Times New Roman" w:eastAsia="Times New Roman" w:hAnsi="Times New Roman" w:cs="Times New Roman"/>
          <w:kern w:val="2"/>
          <w:sz w:val="28"/>
          <w:szCs w:val="28"/>
          <w:shd w:val="clear" w:color="auto" w:fill="FFFFFF"/>
        </w:rPr>
        <w:t xml:space="preserve"> является </w:t>
      </w:r>
      <w:r w:rsidR="00A23AE1" w:rsidRPr="00D70103">
        <w:rPr>
          <w:rFonts w:ascii="Times New Roman" w:hAnsi="Times New Roman"/>
          <w:sz w:val="28"/>
          <w:szCs w:val="28"/>
        </w:rPr>
        <w:t>исследование</w:t>
      </w:r>
      <w:r w:rsidR="000E3E4B" w:rsidRPr="00D70103">
        <w:rPr>
          <w:rFonts w:ascii="Times New Roman" w:hAnsi="Times New Roman"/>
          <w:sz w:val="28"/>
          <w:szCs w:val="28"/>
        </w:rPr>
        <w:t xml:space="preserve"> </w:t>
      </w:r>
      <w:r w:rsidR="00A23AE1" w:rsidRPr="00D70103">
        <w:rPr>
          <w:rFonts w:ascii="Times New Roman" w:hAnsi="Times New Roman"/>
          <w:sz w:val="28"/>
          <w:szCs w:val="28"/>
        </w:rPr>
        <w:t>социально-экономической обстановки, сложившейся</w:t>
      </w:r>
      <w:r w:rsidR="000E3E4B" w:rsidRPr="00D70103">
        <w:rPr>
          <w:rFonts w:ascii="Times New Roman" w:hAnsi="Times New Roman"/>
          <w:sz w:val="28"/>
          <w:szCs w:val="28"/>
        </w:rPr>
        <w:t xml:space="preserve"> в России в конце XVII – начале XVIII вв.; выявить причины, обусловившие проведение петровских реформ и проанализировать</w:t>
      </w:r>
      <w:r w:rsidRPr="00D70103">
        <w:rPr>
          <w:rFonts w:ascii="Times New Roman" w:hAnsi="Times New Roman"/>
          <w:sz w:val="28"/>
          <w:szCs w:val="28"/>
        </w:rPr>
        <w:t xml:space="preserve"> результаты этих преобразований, дать ответы на вопросы: «Чтобы было если бы не реформы Петра </w:t>
      </w:r>
      <w:r w:rsidRPr="00D70103">
        <w:rPr>
          <w:rFonts w:ascii="Times New Roman" w:hAnsi="Times New Roman"/>
          <w:sz w:val="28"/>
          <w:szCs w:val="28"/>
          <w:lang w:val="en-US"/>
        </w:rPr>
        <w:t>I</w:t>
      </w:r>
      <w:r w:rsidRPr="00D70103">
        <w:rPr>
          <w:rFonts w:ascii="Times New Roman" w:hAnsi="Times New Roman"/>
          <w:sz w:val="28"/>
          <w:szCs w:val="28"/>
        </w:rPr>
        <w:t>»,«Был ли этот выбор правильным?».</w:t>
      </w:r>
    </w:p>
    <w:p w:rsidR="000E3E4B" w:rsidRPr="00D70103" w:rsidRDefault="000E3E4B" w:rsidP="00106EF4">
      <w:pPr>
        <w:spacing w:after="0" w:line="360" w:lineRule="auto"/>
        <w:ind w:firstLine="851"/>
        <w:jc w:val="both"/>
        <w:rPr>
          <w:rFonts w:ascii="Times New Roman" w:hAnsi="Times New Roman"/>
          <w:sz w:val="28"/>
          <w:szCs w:val="28"/>
        </w:rPr>
      </w:pPr>
      <w:r w:rsidRPr="00D70103">
        <w:rPr>
          <w:rFonts w:ascii="Times New Roman" w:hAnsi="Times New Roman"/>
          <w:sz w:val="28"/>
          <w:szCs w:val="28"/>
        </w:rPr>
        <w:t xml:space="preserve">Для достижения целей </w:t>
      </w:r>
      <w:r w:rsidR="00A23AE1" w:rsidRPr="00D70103">
        <w:rPr>
          <w:rFonts w:ascii="Times New Roman" w:hAnsi="Times New Roman"/>
          <w:sz w:val="28"/>
          <w:szCs w:val="28"/>
        </w:rPr>
        <w:t>были поставлены</w:t>
      </w:r>
      <w:r w:rsidRPr="00D70103">
        <w:rPr>
          <w:rFonts w:ascii="Times New Roman" w:hAnsi="Times New Roman"/>
          <w:sz w:val="28"/>
          <w:szCs w:val="28"/>
        </w:rPr>
        <w:t xml:space="preserve"> следующие задачи:</w:t>
      </w:r>
    </w:p>
    <w:p w:rsidR="00BD6903" w:rsidRPr="00D70103" w:rsidRDefault="00BD6903" w:rsidP="00BD6903">
      <w:pPr>
        <w:spacing w:after="0" w:line="360" w:lineRule="auto"/>
        <w:ind w:firstLine="851"/>
        <w:jc w:val="both"/>
        <w:rPr>
          <w:rFonts w:ascii="Times New Roman" w:hAnsi="Times New Roman"/>
          <w:sz w:val="28"/>
          <w:szCs w:val="28"/>
        </w:rPr>
      </w:pPr>
      <w:r w:rsidRPr="00D70103">
        <w:rPr>
          <w:rFonts w:ascii="Times New Roman" w:hAnsi="Times New Roman"/>
          <w:sz w:val="28"/>
          <w:szCs w:val="28"/>
        </w:rPr>
        <w:t xml:space="preserve">1. Изучить биографию Петра </w:t>
      </w:r>
      <w:r w:rsidRPr="00D70103">
        <w:rPr>
          <w:rFonts w:ascii="Times New Roman" w:hAnsi="Times New Roman"/>
          <w:sz w:val="28"/>
          <w:szCs w:val="28"/>
          <w:lang w:val="en-US"/>
        </w:rPr>
        <w:t>I</w:t>
      </w:r>
      <w:r w:rsidRPr="00D70103">
        <w:rPr>
          <w:rFonts w:ascii="Times New Roman" w:hAnsi="Times New Roman"/>
          <w:sz w:val="28"/>
          <w:szCs w:val="28"/>
        </w:rPr>
        <w:t>.</w:t>
      </w:r>
    </w:p>
    <w:p w:rsidR="000E3E4B" w:rsidRPr="00D70103" w:rsidRDefault="00BD6903" w:rsidP="00BD6903">
      <w:pPr>
        <w:spacing w:after="0" w:line="360" w:lineRule="auto"/>
        <w:ind w:firstLine="851"/>
        <w:jc w:val="both"/>
        <w:rPr>
          <w:rFonts w:ascii="Times New Roman" w:hAnsi="Times New Roman"/>
          <w:sz w:val="28"/>
          <w:szCs w:val="28"/>
        </w:rPr>
      </w:pPr>
      <w:r w:rsidRPr="00D70103">
        <w:rPr>
          <w:rFonts w:ascii="Times New Roman" w:hAnsi="Times New Roman"/>
          <w:sz w:val="28"/>
          <w:szCs w:val="28"/>
        </w:rPr>
        <w:t xml:space="preserve">2. </w:t>
      </w:r>
      <w:r w:rsidR="000E3E4B" w:rsidRPr="00D70103">
        <w:rPr>
          <w:rFonts w:ascii="Times New Roman" w:hAnsi="Times New Roman"/>
          <w:sz w:val="28"/>
          <w:szCs w:val="28"/>
        </w:rPr>
        <w:t>Исследовать состояние экономики России в конце XVII – начале XVIII вв.</w:t>
      </w:r>
    </w:p>
    <w:p w:rsidR="000E3E4B" w:rsidRPr="00D70103" w:rsidRDefault="00BD6903" w:rsidP="00BD6903">
      <w:pPr>
        <w:spacing w:after="0" w:line="360" w:lineRule="auto"/>
        <w:ind w:firstLine="851"/>
        <w:jc w:val="both"/>
        <w:rPr>
          <w:rFonts w:ascii="Times New Roman" w:hAnsi="Times New Roman"/>
          <w:sz w:val="28"/>
          <w:szCs w:val="28"/>
        </w:rPr>
      </w:pPr>
      <w:r w:rsidRPr="00D70103">
        <w:rPr>
          <w:rFonts w:ascii="Times New Roman" w:hAnsi="Times New Roman"/>
          <w:sz w:val="28"/>
          <w:szCs w:val="28"/>
        </w:rPr>
        <w:t xml:space="preserve">3. </w:t>
      </w:r>
      <w:r w:rsidR="000E3E4B" w:rsidRPr="00D70103">
        <w:rPr>
          <w:rFonts w:ascii="Times New Roman" w:hAnsi="Times New Roman"/>
          <w:sz w:val="28"/>
          <w:szCs w:val="28"/>
        </w:rPr>
        <w:t xml:space="preserve">Определить </w:t>
      </w:r>
      <w:r w:rsidR="00644CD1" w:rsidRPr="00D70103">
        <w:rPr>
          <w:rFonts w:ascii="Times New Roman" w:hAnsi="Times New Roman"/>
          <w:sz w:val="28"/>
          <w:szCs w:val="28"/>
        </w:rPr>
        <w:t>итоги</w:t>
      </w:r>
      <w:r w:rsidR="000E3E4B" w:rsidRPr="00D70103">
        <w:rPr>
          <w:rFonts w:ascii="Times New Roman" w:hAnsi="Times New Roman"/>
          <w:sz w:val="28"/>
          <w:szCs w:val="28"/>
        </w:rPr>
        <w:t xml:space="preserve"> реформ Петра </w:t>
      </w:r>
      <w:r w:rsidR="000E3E4B" w:rsidRPr="00D70103">
        <w:rPr>
          <w:rFonts w:ascii="Times New Roman" w:hAnsi="Times New Roman"/>
          <w:sz w:val="28"/>
          <w:szCs w:val="28"/>
          <w:lang w:val="en-AU"/>
        </w:rPr>
        <w:t>I</w:t>
      </w:r>
      <w:r w:rsidR="000E3E4B" w:rsidRPr="00D70103">
        <w:rPr>
          <w:rFonts w:ascii="Times New Roman" w:hAnsi="Times New Roman"/>
          <w:sz w:val="28"/>
          <w:szCs w:val="28"/>
        </w:rPr>
        <w:t>.</w:t>
      </w:r>
    </w:p>
    <w:p w:rsidR="0071453E" w:rsidRPr="00D70103" w:rsidRDefault="00AD6F76" w:rsidP="00BD6903">
      <w:pPr>
        <w:spacing w:after="0" w:line="360" w:lineRule="auto"/>
        <w:ind w:firstLine="851"/>
        <w:jc w:val="both"/>
        <w:rPr>
          <w:rFonts w:ascii="Times New Roman" w:hAnsi="Times New Roman" w:cs="Times New Roman"/>
          <w:sz w:val="28"/>
          <w:szCs w:val="28"/>
        </w:rPr>
      </w:pPr>
      <w:r w:rsidRPr="00D70103">
        <w:rPr>
          <w:rFonts w:ascii="Times New Roman" w:hAnsi="Times New Roman" w:cs="Times New Roman"/>
          <w:sz w:val="28"/>
          <w:szCs w:val="28"/>
        </w:rPr>
        <w:t>Информационную базу исследования составляют данные справочной</w:t>
      </w:r>
      <w:r w:rsidR="009861CA">
        <w:rPr>
          <w:rFonts w:ascii="Times New Roman" w:hAnsi="Times New Roman" w:cs="Times New Roman"/>
          <w:sz w:val="28"/>
          <w:szCs w:val="28"/>
        </w:rPr>
        <w:t xml:space="preserve"> литературы и интернет ресурсов.</w:t>
      </w:r>
    </w:p>
    <w:p w:rsidR="00AD6F76" w:rsidRPr="00D70103" w:rsidRDefault="00AD6F76" w:rsidP="00BD6903">
      <w:pPr>
        <w:spacing w:after="0" w:line="360" w:lineRule="auto"/>
        <w:ind w:firstLine="851"/>
        <w:jc w:val="both"/>
        <w:rPr>
          <w:rFonts w:ascii="Times New Roman" w:hAnsi="Times New Roman" w:cs="Times New Roman"/>
          <w:sz w:val="28"/>
          <w:szCs w:val="28"/>
        </w:rPr>
      </w:pPr>
      <w:r w:rsidRPr="00D70103">
        <w:rPr>
          <w:rFonts w:ascii="Times New Roman" w:hAnsi="Times New Roman"/>
          <w:sz w:val="28"/>
          <w:szCs w:val="28"/>
        </w:rPr>
        <w:br w:type="page"/>
      </w:r>
    </w:p>
    <w:p w:rsidR="002555C7" w:rsidRPr="00D70103" w:rsidRDefault="002555C7" w:rsidP="002555C7">
      <w:pPr>
        <w:shd w:val="clear" w:color="auto" w:fill="FFFFFF"/>
        <w:tabs>
          <w:tab w:val="left" w:pos="3744"/>
        </w:tabs>
        <w:spacing w:after="0" w:line="360" w:lineRule="auto"/>
        <w:ind w:firstLine="851"/>
        <w:jc w:val="both"/>
        <w:rPr>
          <w:rFonts w:ascii="Times New Roman" w:hAnsi="Times New Roman" w:cs="Times New Roman"/>
          <w:kern w:val="2"/>
          <w:sz w:val="28"/>
          <w:szCs w:val="28"/>
          <w:shd w:val="clear" w:color="auto" w:fill="FFFFFF"/>
        </w:rPr>
      </w:pPr>
      <w:r w:rsidRPr="00D70103">
        <w:rPr>
          <w:rFonts w:ascii="Times New Roman" w:hAnsi="Times New Roman" w:cs="Times New Roman"/>
          <w:kern w:val="2"/>
          <w:sz w:val="28"/>
          <w:szCs w:val="28"/>
          <w:shd w:val="clear" w:color="auto" w:fill="FFFFFF"/>
        </w:rPr>
        <w:lastRenderedPageBreak/>
        <w:t>Перед рассмотрением темы следует, в первую очередь, изучить  биографию Петра Великого.</w:t>
      </w:r>
    </w:p>
    <w:p w:rsidR="000662E5" w:rsidRPr="00D70103" w:rsidRDefault="000662E5" w:rsidP="002555C7">
      <w:pPr>
        <w:pStyle w:val="a3"/>
        <w:spacing w:before="0" w:beforeAutospacing="0" w:after="0" w:afterAutospacing="0" w:line="360" w:lineRule="auto"/>
        <w:ind w:firstLine="851"/>
        <w:jc w:val="both"/>
        <w:rPr>
          <w:sz w:val="28"/>
          <w:szCs w:val="28"/>
        </w:rPr>
      </w:pPr>
      <w:proofErr w:type="gramStart"/>
      <w:r w:rsidRPr="00D70103">
        <w:rPr>
          <w:sz w:val="28"/>
          <w:szCs w:val="28"/>
        </w:rPr>
        <w:t>Петр I Великий (настоящее имя - Романов Петр Алексеевич) - русский царь, с 1721 г. - император, выдающийся государственный деятель, прославившийся большим количеством кардинальных реформ, полководец - появился на свет 9 июня (30 мая по ст. ст.) в 1672 г. в Москве; его отцом был царь Алексей Михайлович, матерью – Наталья Кирилловна Нарышкина.</w:t>
      </w:r>
      <w:proofErr w:type="gramEnd"/>
    </w:p>
    <w:p w:rsidR="000662E5" w:rsidRPr="00D70103" w:rsidRDefault="000662E5" w:rsidP="00661119">
      <w:pPr>
        <w:pStyle w:val="a3"/>
        <w:spacing w:before="0" w:beforeAutospacing="0" w:after="0" w:afterAutospacing="0" w:line="360" w:lineRule="auto"/>
        <w:ind w:firstLine="851"/>
        <w:jc w:val="both"/>
        <w:rPr>
          <w:sz w:val="28"/>
          <w:szCs w:val="28"/>
        </w:rPr>
      </w:pPr>
      <w:r w:rsidRPr="00D70103">
        <w:rPr>
          <w:sz w:val="28"/>
          <w:szCs w:val="28"/>
        </w:rPr>
        <w:t xml:space="preserve">Будущий император не получил систематического образования, и, хотя сообщается, что его обучение началось в 1677 г., на самом деле мальчик был предоставлен во многом сам себе, большую часть времени проводя с ровесниками в развлечениях, в которых он участвовал весьма охотно. До 10-летнего возраста после смерти в 1676 г. отца Петр рос под присмотром Федора Алексеевича, его старшего брата. После его кончины наследником престола должен был стать Иван Алексеевич, однако слабое здоровье последнего поспособствовало выдвижению на этот пост Петра. Тем не </w:t>
      </w:r>
      <w:proofErr w:type="gramStart"/>
      <w:r w:rsidRPr="00D70103">
        <w:rPr>
          <w:sz w:val="28"/>
          <w:szCs w:val="28"/>
        </w:rPr>
        <w:t>менее</w:t>
      </w:r>
      <w:proofErr w:type="gramEnd"/>
      <w:r w:rsidRPr="00D70103">
        <w:rPr>
          <w:sz w:val="28"/>
          <w:szCs w:val="28"/>
        </w:rPr>
        <w:t xml:space="preserve"> в результате стрелецкого бунта политическим компромиссом было возведение на трон Петра и Ивана; Софью Алексеевну, их старшую сестру, назначили правительницей.</w:t>
      </w:r>
    </w:p>
    <w:p w:rsidR="000662E5" w:rsidRPr="00D70103" w:rsidRDefault="000662E5" w:rsidP="00661119">
      <w:pPr>
        <w:pStyle w:val="a3"/>
        <w:spacing w:before="0" w:beforeAutospacing="0" w:after="0" w:afterAutospacing="0" w:line="360" w:lineRule="auto"/>
        <w:ind w:firstLine="851"/>
        <w:jc w:val="both"/>
        <w:rPr>
          <w:sz w:val="28"/>
          <w:szCs w:val="28"/>
        </w:rPr>
      </w:pPr>
      <w:r w:rsidRPr="00D70103">
        <w:rPr>
          <w:sz w:val="28"/>
          <w:szCs w:val="28"/>
        </w:rPr>
        <w:t>В период регентства Софьи Петр участвовал в государственном управлении лишь формально, присутствуя на торжественных мероприятиях. Софья, наблюдая за подросшим Петром, не на шутку увлекавшимся военными забавами, предпринимала меры по укреплению своей власти. В августе 1689 г. сторонники Петра созвали дворянское ополчение, расправились с основными приверженцами Софьи, саму ее поселили в монастырь, и после этого власть фактически перешла в руки партии Петра, Иван оставался лишь номинальным правителем.</w:t>
      </w:r>
    </w:p>
    <w:p w:rsidR="000662E5" w:rsidRPr="00D70103" w:rsidRDefault="000662E5" w:rsidP="00661119">
      <w:pPr>
        <w:pStyle w:val="a3"/>
        <w:spacing w:before="0" w:beforeAutospacing="0" w:after="0" w:afterAutospacing="0" w:line="360" w:lineRule="auto"/>
        <w:ind w:firstLine="851"/>
        <w:jc w:val="both"/>
        <w:rPr>
          <w:sz w:val="28"/>
          <w:szCs w:val="28"/>
        </w:rPr>
      </w:pPr>
      <w:r w:rsidRPr="00D70103">
        <w:rPr>
          <w:sz w:val="28"/>
          <w:szCs w:val="28"/>
        </w:rPr>
        <w:t xml:space="preserve">Тем не </w:t>
      </w:r>
      <w:proofErr w:type="gramStart"/>
      <w:r w:rsidRPr="00D70103">
        <w:rPr>
          <w:sz w:val="28"/>
          <w:szCs w:val="28"/>
        </w:rPr>
        <w:t>менее</w:t>
      </w:r>
      <w:proofErr w:type="gramEnd"/>
      <w:r w:rsidRPr="00D70103">
        <w:rPr>
          <w:sz w:val="28"/>
          <w:szCs w:val="28"/>
        </w:rPr>
        <w:t xml:space="preserve"> даже после получения реальной власти вместо Петра правили в действительности его мать и другие близкие люди. Первое время после смерти Натальи Кирилловны в 1694 г. государственная машина работала по инерции, поэтому Петр, хоть и вынужден был управлять </w:t>
      </w:r>
      <w:r w:rsidRPr="00D70103">
        <w:rPr>
          <w:sz w:val="28"/>
          <w:szCs w:val="28"/>
        </w:rPr>
        <w:lastRenderedPageBreak/>
        <w:t>страной, доверял эту миссию, главным образом, министрам. К отстраненности от дел он привык за долгие годы вынужденной изоляции от власти.</w:t>
      </w:r>
    </w:p>
    <w:p w:rsidR="000662E5" w:rsidRPr="00D70103" w:rsidRDefault="000662E5" w:rsidP="00661119">
      <w:pPr>
        <w:pStyle w:val="a3"/>
        <w:spacing w:before="0" w:beforeAutospacing="0" w:after="0" w:afterAutospacing="0" w:line="360" w:lineRule="auto"/>
        <w:ind w:firstLine="851"/>
        <w:jc w:val="both"/>
        <w:rPr>
          <w:sz w:val="28"/>
          <w:szCs w:val="28"/>
        </w:rPr>
      </w:pPr>
      <w:r w:rsidRPr="00D70103">
        <w:rPr>
          <w:sz w:val="28"/>
          <w:szCs w:val="28"/>
        </w:rPr>
        <w:t>В тот период Россия была по своему социально-экономическому развитию весьма далека от передовых европейских государств. Пытливость Петра, его кипучая энергия, живой интерес ко всему новому позволили ему взяться за решение важнейших вопросов в жизни страны, тем более что сама жизнь безотлагательно подталкивала его к этому. Первой победой в биографии молодого Петра как правителя стал второй поход на Азов в 1696 г., и это во многом способствовало укреплению его авторитета как государя.</w:t>
      </w:r>
    </w:p>
    <w:p w:rsidR="000662E5" w:rsidRPr="00D70103" w:rsidRDefault="000662E5" w:rsidP="00661119">
      <w:pPr>
        <w:pStyle w:val="a3"/>
        <w:spacing w:before="0" w:beforeAutospacing="0" w:after="0" w:afterAutospacing="0" w:line="360" w:lineRule="auto"/>
        <w:ind w:firstLine="851"/>
        <w:jc w:val="both"/>
        <w:rPr>
          <w:sz w:val="28"/>
          <w:szCs w:val="28"/>
        </w:rPr>
      </w:pPr>
      <w:r w:rsidRPr="00D70103">
        <w:rPr>
          <w:sz w:val="28"/>
          <w:szCs w:val="28"/>
        </w:rPr>
        <w:t>В 1697 г. Петр с приближенными уезжает за границу, живет в Голландии, Саксонии, Англии, Венеции, Австрии, где знакомится с достижениями этих стран в области техники, кораблестроения, а также с образом жизни других государств континента, их политическим, социальным устройством. Известие о вспыхнувшем на родине стрелецком бунте заставило его возвратиться на родину, где он подавил акт неповиновения с чрезвычайной жестокостью.</w:t>
      </w:r>
    </w:p>
    <w:p w:rsidR="000662E5" w:rsidRPr="00D70103" w:rsidRDefault="000662E5" w:rsidP="00661119">
      <w:pPr>
        <w:pStyle w:val="a3"/>
        <w:spacing w:before="0" w:beforeAutospacing="0" w:after="0" w:afterAutospacing="0" w:line="360" w:lineRule="auto"/>
        <w:ind w:firstLine="851"/>
        <w:jc w:val="both"/>
        <w:rPr>
          <w:sz w:val="28"/>
          <w:szCs w:val="28"/>
        </w:rPr>
      </w:pPr>
      <w:r w:rsidRPr="00D70103">
        <w:rPr>
          <w:sz w:val="28"/>
          <w:szCs w:val="28"/>
        </w:rPr>
        <w:t xml:space="preserve">Во время пребывания за границей сформировалась программа царя в политической жизни. В государстве он видел всеобщее благо, которому должны были служить все, в первую очередь, он сам, и подавать пример другим. Петр вел себя во многом нетрадиционно для монарха, разрушая его сакральный образ, складывавшийся в течение столетий, поэтому определенная часть общества относилась к нему и его деятельности критически. Тем не </w:t>
      </w:r>
      <w:proofErr w:type="gramStart"/>
      <w:r w:rsidRPr="00D70103">
        <w:rPr>
          <w:sz w:val="28"/>
          <w:szCs w:val="28"/>
        </w:rPr>
        <w:t>менее</w:t>
      </w:r>
      <w:proofErr w:type="gramEnd"/>
      <w:r w:rsidRPr="00D70103">
        <w:rPr>
          <w:sz w:val="28"/>
          <w:szCs w:val="28"/>
        </w:rPr>
        <w:t xml:space="preserve"> Петр I повел страну по пути кардинальных реформ во всех областях жизни, начиная от государственного управления и заканчивая культурой. Начало им было положено с приказа сбрить бороды и носить одежду на иностранный манер.</w:t>
      </w:r>
    </w:p>
    <w:p w:rsidR="000662E5" w:rsidRPr="00D70103" w:rsidRDefault="000662E5" w:rsidP="00661119">
      <w:pPr>
        <w:pStyle w:val="a3"/>
        <w:spacing w:before="0" w:beforeAutospacing="0" w:after="0" w:afterAutospacing="0" w:line="360" w:lineRule="auto"/>
        <w:ind w:firstLine="851"/>
        <w:jc w:val="both"/>
        <w:rPr>
          <w:sz w:val="28"/>
          <w:szCs w:val="28"/>
        </w:rPr>
      </w:pPr>
      <w:r w:rsidRPr="00D70103">
        <w:rPr>
          <w:sz w:val="28"/>
          <w:szCs w:val="28"/>
        </w:rPr>
        <w:t xml:space="preserve">Целых ряд реформ был предпринят в системе государственного управления. Так, при Петре I был создан Сенат, коллегии; он подчинил церковь государству, ввел административно-территориальное деление </w:t>
      </w:r>
      <w:r w:rsidRPr="00D70103">
        <w:rPr>
          <w:sz w:val="28"/>
          <w:szCs w:val="28"/>
        </w:rPr>
        <w:lastRenderedPageBreak/>
        <w:t>страны по губерниям. В 1703 г. в устье реки Невы им была основана новая российская столица - Санкт-Петербург. На этот город им возлагалась особая миссия – ему надлежало стать городом-образцом, «парадизом». В этот же период вместо боярской думы появился консилиум министров, в Петербурге возникла масса новых учреждений. Когда закончилась Северная война, в 1721 г. Россия получила статус империи, а Петр был назван сенатом «Великим» и «отцом Отечества».</w:t>
      </w:r>
    </w:p>
    <w:p w:rsidR="000662E5" w:rsidRPr="00D70103" w:rsidRDefault="000662E5" w:rsidP="00661119">
      <w:pPr>
        <w:pStyle w:val="a3"/>
        <w:spacing w:before="0" w:beforeAutospacing="0" w:after="0" w:afterAutospacing="0" w:line="360" w:lineRule="auto"/>
        <w:ind w:firstLine="851"/>
        <w:jc w:val="both"/>
        <w:rPr>
          <w:sz w:val="28"/>
          <w:szCs w:val="28"/>
        </w:rPr>
      </w:pPr>
      <w:r w:rsidRPr="00D70103">
        <w:rPr>
          <w:sz w:val="28"/>
          <w:szCs w:val="28"/>
        </w:rPr>
        <w:t xml:space="preserve">Многое изменилось и в экономической системе, поскольку Петр прекрасно понимал, насколько глубока пропасть между возглавляемой им страной и Европой. Он принял много мер для развития промышленности и торговли, включая </w:t>
      </w:r>
      <w:proofErr w:type="gramStart"/>
      <w:r w:rsidRPr="00D70103">
        <w:rPr>
          <w:sz w:val="28"/>
          <w:szCs w:val="28"/>
        </w:rPr>
        <w:t>внешнюю</w:t>
      </w:r>
      <w:proofErr w:type="gramEnd"/>
      <w:r w:rsidRPr="00D70103">
        <w:rPr>
          <w:sz w:val="28"/>
          <w:szCs w:val="28"/>
        </w:rPr>
        <w:t>; при нем появилось большое количество новых промышленных отраслей, фабрик и заводов, мануфактур, верфей, пристаней. Все это создавалось с учетом перенятого западноевропейского опыта.</w:t>
      </w:r>
    </w:p>
    <w:p w:rsidR="000662E5" w:rsidRPr="00D70103" w:rsidRDefault="000662E5" w:rsidP="00661119">
      <w:pPr>
        <w:pStyle w:val="a3"/>
        <w:spacing w:before="0" w:beforeAutospacing="0" w:after="0" w:afterAutospacing="0" w:line="360" w:lineRule="auto"/>
        <w:ind w:firstLine="851"/>
        <w:jc w:val="both"/>
        <w:rPr>
          <w:sz w:val="28"/>
          <w:szCs w:val="28"/>
        </w:rPr>
      </w:pPr>
      <w:r w:rsidRPr="00D70103">
        <w:rPr>
          <w:sz w:val="28"/>
          <w:szCs w:val="28"/>
        </w:rPr>
        <w:t>Петру I принадлежала заслуга создания регулярной армии и военно-морского флота. Внешняя политика, проводимая им, была чрезвычайно энергичной; Петр Великий предпринял немало военных походов. В частности, в результате Северной войны (1700-1721) к России были присоединены территории, которые еще раньше завоевала Швеция, после войны с Турцией Россия получила Азов.</w:t>
      </w:r>
    </w:p>
    <w:p w:rsidR="000662E5" w:rsidRPr="00D70103" w:rsidRDefault="000662E5" w:rsidP="00661119">
      <w:pPr>
        <w:pStyle w:val="a3"/>
        <w:spacing w:before="0" w:beforeAutospacing="0" w:after="0" w:afterAutospacing="0" w:line="360" w:lineRule="auto"/>
        <w:ind w:firstLine="851"/>
        <w:jc w:val="both"/>
        <w:rPr>
          <w:sz w:val="28"/>
          <w:szCs w:val="28"/>
        </w:rPr>
      </w:pPr>
      <w:r w:rsidRPr="00D70103">
        <w:rPr>
          <w:sz w:val="28"/>
          <w:szCs w:val="28"/>
        </w:rPr>
        <w:t>Во время царствования Петра русская культура пополнилась большим количеством европейских элементов. В это время была открыта Академия наук, немало светских учебных заведений, появилась первая русская газета. Усилиями Петра служебное продвижение дворянского сословия было поставлено в зависимость от уровня их образования. При Петре I была принята гражданская азбука, введено празднование Нового года. В Петербурге формировалась принципиально новая городская среда, начиная с не строившихся ранее архитектурных сооружений и заканчивая формами времяпрепровождения людей (в частности, Петр указом ввел т.н. ассамблеи).</w:t>
      </w:r>
    </w:p>
    <w:p w:rsidR="000662E5" w:rsidRPr="00D70103" w:rsidRDefault="000662E5" w:rsidP="00661119">
      <w:pPr>
        <w:pStyle w:val="a3"/>
        <w:spacing w:before="0" w:beforeAutospacing="0" w:after="0" w:afterAutospacing="0" w:line="360" w:lineRule="auto"/>
        <w:ind w:firstLine="851"/>
        <w:jc w:val="both"/>
        <w:rPr>
          <w:sz w:val="28"/>
          <w:szCs w:val="28"/>
        </w:rPr>
      </w:pPr>
      <w:r w:rsidRPr="00D70103">
        <w:rPr>
          <w:sz w:val="28"/>
          <w:szCs w:val="28"/>
        </w:rPr>
        <w:t xml:space="preserve">Петру I принадлежит заслуга вывода России на международную арену в качестве великой державы. Страна превратилась в полноценного участника </w:t>
      </w:r>
      <w:r w:rsidRPr="00D70103">
        <w:rPr>
          <w:sz w:val="28"/>
          <w:szCs w:val="28"/>
        </w:rPr>
        <w:lastRenderedPageBreak/>
        <w:t>международных отношений, ее внешняя политика стала активной и привела к укреплению авторитета в мире. Сам же российский император превратился для многих в образцового государя-реформатора. На протяжении длительного времени сохранялась введенная им система управления и принципы территориального деления России; им были заложены основы национальной культуры. В то же время петровские реформы носили противоречивый характер, что создало предпосылки для назревания кризиса. Связана неоднозначность проводимого им курса с насилием как главным инструментом реформ, отсутствием перемен в социальной сфере, укреплением института крепостничества.</w:t>
      </w:r>
    </w:p>
    <w:p w:rsidR="000662E5" w:rsidRPr="009861CA" w:rsidRDefault="000662E5" w:rsidP="00661119">
      <w:pPr>
        <w:pStyle w:val="a3"/>
        <w:spacing w:before="0" w:beforeAutospacing="0" w:after="0" w:afterAutospacing="0" w:line="360" w:lineRule="auto"/>
        <w:ind w:firstLine="851"/>
        <w:jc w:val="both"/>
        <w:rPr>
          <w:sz w:val="28"/>
          <w:szCs w:val="28"/>
        </w:rPr>
      </w:pPr>
      <w:r w:rsidRPr="00D70103">
        <w:rPr>
          <w:sz w:val="28"/>
          <w:szCs w:val="28"/>
        </w:rPr>
        <w:t>Петр I Великий оставил после себя обширное рукописное наследие, насчитывающее более десятка томов; близкие, знакомые императора, его современники, биографы запечатлели немало высказываний государя, дошедших до нашего времени. 8 февраля (28 января по ст. ст.) 1725 г. Петр I скончался в своем детище - г. Санкт-Петербург. Известно, что он страдал от целого ряда тяжелых заболеваний, существенно приблизивших кончину.</w:t>
      </w:r>
      <w:r w:rsidR="009861CA" w:rsidRPr="009861CA">
        <w:rPr>
          <w:sz w:val="28"/>
          <w:szCs w:val="28"/>
        </w:rPr>
        <w:t>[4]</w:t>
      </w:r>
    </w:p>
    <w:p w:rsidR="00106EF4" w:rsidRPr="00D70103" w:rsidRDefault="009861CA" w:rsidP="00106EF4">
      <w:pPr>
        <w:pStyle w:val="2"/>
        <w:shd w:val="clear" w:color="auto" w:fill="FFFFFF"/>
        <w:spacing w:before="0" w:beforeAutospacing="0" w:after="0" w:afterAutospacing="0" w:line="360" w:lineRule="auto"/>
        <w:ind w:firstLine="851"/>
        <w:jc w:val="both"/>
        <w:rPr>
          <w:b w:val="0"/>
          <w:sz w:val="28"/>
        </w:rPr>
      </w:pPr>
      <w:r>
        <w:rPr>
          <w:b w:val="0"/>
          <w:sz w:val="28"/>
        </w:rPr>
        <w:t>П</w:t>
      </w:r>
      <w:r w:rsidR="0056450A" w:rsidRPr="00D70103">
        <w:rPr>
          <w:b w:val="0"/>
          <w:sz w:val="28"/>
        </w:rPr>
        <w:t>о</w:t>
      </w:r>
      <w:r w:rsidR="00106EF4" w:rsidRPr="00D70103">
        <w:rPr>
          <w:b w:val="0"/>
          <w:sz w:val="28"/>
        </w:rPr>
        <w:t xml:space="preserve"> результат</w:t>
      </w:r>
      <w:r w:rsidR="0056450A" w:rsidRPr="00D70103">
        <w:rPr>
          <w:b w:val="0"/>
          <w:sz w:val="28"/>
        </w:rPr>
        <w:t>у</w:t>
      </w:r>
      <w:r w:rsidR="00106EF4" w:rsidRPr="00D70103">
        <w:rPr>
          <w:b w:val="0"/>
          <w:sz w:val="28"/>
        </w:rPr>
        <w:t xml:space="preserve"> деятельности первых представителей династии Романовых</w:t>
      </w:r>
      <w:r w:rsidR="00DB3715" w:rsidRPr="00D70103">
        <w:rPr>
          <w:b w:val="0"/>
          <w:sz w:val="28"/>
        </w:rPr>
        <w:t xml:space="preserve"> в 17 веке</w:t>
      </w:r>
      <w:r w:rsidR="00106EF4" w:rsidRPr="00D70103">
        <w:rPr>
          <w:b w:val="0"/>
          <w:sz w:val="28"/>
        </w:rPr>
        <w:t xml:space="preserve"> был преодолен социально-экономический и политический </w:t>
      </w:r>
      <w:r w:rsidR="00DB3715" w:rsidRPr="00D70103">
        <w:rPr>
          <w:b w:val="0"/>
          <w:sz w:val="28"/>
        </w:rPr>
        <w:t>упадок</w:t>
      </w:r>
      <w:r w:rsidR="00106EF4" w:rsidRPr="00D70103">
        <w:rPr>
          <w:b w:val="0"/>
          <w:sz w:val="28"/>
        </w:rPr>
        <w:t xml:space="preserve"> </w:t>
      </w:r>
      <w:r w:rsidR="00DB3715" w:rsidRPr="00D70103">
        <w:rPr>
          <w:b w:val="0"/>
          <w:sz w:val="28"/>
        </w:rPr>
        <w:t>страны</w:t>
      </w:r>
      <w:r w:rsidR="00106EF4" w:rsidRPr="00D70103">
        <w:rPr>
          <w:b w:val="0"/>
          <w:sz w:val="28"/>
        </w:rPr>
        <w:t xml:space="preserve"> и общества, </w:t>
      </w:r>
      <w:r w:rsidR="00DB3715" w:rsidRPr="00D70103">
        <w:rPr>
          <w:b w:val="0"/>
          <w:sz w:val="28"/>
        </w:rPr>
        <w:t>созданный</w:t>
      </w:r>
      <w:r w:rsidR="00106EF4" w:rsidRPr="00D70103">
        <w:rPr>
          <w:b w:val="0"/>
          <w:sz w:val="28"/>
        </w:rPr>
        <w:t xml:space="preserve"> событиями Смутного времени. В конце </w:t>
      </w:r>
      <w:r w:rsidR="00DB3715" w:rsidRPr="00D70103">
        <w:rPr>
          <w:b w:val="0"/>
          <w:sz w:val="28"/>
        </w:rPr>
        <w:t>17</w:t>
      </w:r>
      <w:r w:rsidR="00106EF4" w:rsidRPr="00D70103">
        <w:rPr>
          <w:b w:val="0"/>
          <w:sz w:val="28"/>
        </w:rPr>
        <w:t> </w:t>
      </w:r>
      <w:r w:rsidR="00DB3715" w:rsidRPr="00D70103">
        <w:rPr>
          <w:b w:val="0"/>
          <w:sz w:val="28"/>
        </w:rPr>
        <w:t>века</w:t>
      </w:r>
      <w:r w:rsidR="00106EF4" w:rsidRPr="00D70103">
        <w:rPr>
          <w:b w:val="0"/>
          <w:sz w:val="28"/>
        </w:rPr>
        <w:t xml:space="preserve"> </w:t>
      </w:r>
      <w:r w:rsidR="00DB3715" w:rsidRPr="00D70103">
        <w:rPr>
          <w:b w:val="0"/>
          <w:sz w:val="28"/>
        </w:rPr>
        <w:t>обозначилась</w:t>
      </w:r>
      <w:r w:rsidR="00106EF4" w:rsidRPr="00D70103">
        <w:rPr>
          <w:b w:val="0"/>
          <w:sz w:val="28"/>
        </w:rPr>
        <w:t xml:space="preserve"> тенденция европеизации России, обозначились предпосылки </w:t>
      </w:r>
      <w:r w:rsidR="00DB3715" w:rsidRPr="00D70103">
        <w:rPr>
          <w:b w:val="0"/>
          <w:sz w:val="28"/>
        </w:rPr>
        <w:t>грядущих</w:t>
      </w:r>
      <w:r w:rsidR="00106EF4" w:rsidRPr="00D70103">
        <w:rPr>
          <w:b w:val="0"/>
          <w:sz w:val="28"/>
        </w:rPr>
        <w:t xml:space="preserve"> петровских преобразований. </w:t>
      </w:r>
    </w:p>
    <w:p w:rsidR="00106EF4" w:rsidRPr="00D70103" w:rsidRDefault="00DB3715" w:rsidP="00106EF4">
      <w:pPr>
        <w:spacing w:after="0" w:line="360" w:lineRule="auto"/>
        <w:ind w:firstLine="851"/>
        <w:jc w:val="both"/>
        <w:rPr>
          <w:rFonts w:ascii="Times New Roman" w:hAnsi="Times New Roman"/>
          <w:sz w:val="28"/>
        </w:rPr>
      </w:pPr>
      <w:r w:rsidRPr="00D70103">
        <w:rPr>
          <w:rFonts w:ascii="Times New Roman" w:hAnsi="Times New Roman"/>
          <w:sz w:val="28"/>
        </w:rPr>
        <w:t>По-прежнему был закрыт в</w:t>
      </w:r>
      <w:r w:rsidR="00106EF4" w:rsidRPr="00D70103">
        <w:rPr>
          <w:rFonts w:ascii="Times New Roman" w:hAnsi="Times New Roman"/>
          <w:sz w:val="28"/>
        </w:rPr>
        <w:t xml:space="preserve">ыход к Балтийскому и Черному морям. Для того чтобы на равных бороться с европейскими </w:t>
      </w:r>
      <w:r w:rsidRPr="00D70103">
        <w:rPr>
          <w:rFonts w:ascii="Times New Roman" w:hAnsi="Times New Roman"/>
          <w:sz w:val="28"/>
        </w:rPr>
        <w:t>странами</w:t>
      </w:r>
      <w:r w:rsidR="00106EF4" w:rsidRPr="00D70103">
        <w:rPr>
          <w:rFonts w:ascii="Times New Roman" w:hAnsi="Times New Roman"/>
          <w:sz w:val="28"/>
        </w:rPr>
        <w:t xml:space="preserve"> и Османской империей, </w:t>
      </w:r>
      <w:r w:rsidR="0056450A" w:rsidRPr="00D70103">
        <w:rPr>
          <w:rFonts w:ascii="Times New Roman" w:hAnsi="Times New Roman"/>
          <w:sz w:val="28"/>
        </w:rPr>
        <w:t>необходимо</w:t>
      </w:r>
      <w:r w:rsidR="00106EF4" w:rsidRPr="00D70103">
        <w:rPr>
          <w:rFonts w:ascii="Times New Roman" w:hAnsi="Times New Roman"/>
          <w:sz w:val="28"/>
        </w:rPr>
        <w:t xml:space="preserve"> было не просто </w:t>
      </w:r>
      <w:r w:rsidRPr="00D70103">
        <w:rPr>
          <w:rFonts w:ascii="Times New Roman" w:hAnsi="Times New Roman"/>
          <w:sz w:val="28"/>
        </w:rPr>
        <w:t>перенимать</w:t>
      </w:r>
      <w:r w:rsidR="00106EF4" w:rsidRPr="00D70103">
        <w:rPr>
          <w:rFonts w:ascii="Times New Roman" w:hAnsi="Times New Roman"/>
          <w:sz w:val="28"/>
        </w:rPr>
        <w:t xml:space="preserve"> </w:t>
      </w:r>
      <w:r w:rsidR="0056450A" w:rsidRPr="00D70103">
        <w:rPr>
          <w:rFonts w:ascii="Times New Roman" w:hAnsi="Times New Roman"/>
          <w:sz w:val="28"/>
        </w:rPr>
        <w:t>различные</w:t>
      </w:r>
      <w:r w:rsidR="00106EF4" w:rsidRPr="00D70103">
        <w:rPr>
          <w:rFonts w:ascii="Times New Roman" w:hAnsi="Times New Roman"/>
          <w:sz w:val="28"/>
        </w:rPr>
        <w:t xml:space="preserve"> достижения Европы, а сделать европейскую экономику и культуру, </w:t>
      </w:r>
      <w:r w:rsidR="0056450A" w:rsidRPr="00D70103">
        <w:rPr>
          <w:rFonts w:ascii="Times New Roman" w:hAnsi="Times New Roman"/>
          <w:sz w:val="28"/>
        </w:rPr>
        <w:t>обще</w:t>
      </w:r>
      <w:r w:rsidR="00106EF4" w:rsidRPr="00D70103">
        <w:rPr>
          <w:rFonts w:ascii="Times New Roman" w:hAnsi="Times New Roman"/>
          <w:sz w:val="28"/>
        </w:rPr>
        <w:t xml:space="preserve">европейский образ жизни </w:t>
      </w:r>
      <w:r w:rsidR="0056450A" w:rsidRPr="00D70103">
        <w:rPr>
          <w:rFonts w:ascii="Times New Roman" w:hAnsi="Times New Roman"/>
          <w:sz w:val="28"/>
        </w:rPr>
        <w:t>особенной</w:t>
      </w:r>
      <w:r w:rsidR="00106EF4" w:rsidRPr="00D70103">
        <w:rPr>
          <w:rFonts w:ascii="Times New Roman" w:hAnsi="Times New Roman"/>
          <w:sz w:val="28"/>
        </w:rPr>
        <w:t xml:space="preserve"> ценностью, </w:t>
      </w:r>
      <w:r w:rsidR="0056450A" w:rsidRPr="00D70103">
        <w:rPr>
          <w:rFonts w:ascii="Times New Roman" w:hAnsi="Times New Roman"/>
          <w:sz w:val="28"/>
        </w:rPr>
        <w:t>установив</w:t>
      </w:r>
      <w:r w:rsidR="00106EF4" w:rsidRPr="00D70103">
        <w:rPr>
          <w:rFonts w:ascii="Times New Roman" w:hAnsi="Times New Roman"/>
          <w:sz w:val="28"/>
        </w:rPr>
        <w:t xml:space="preserve"> ее </w:t>
      </w:r>
      <w:r w:rsidR="0056450A" w:rsidRPr="00D70103">
        <w:rPr>
          <w:rFonts w:ascii="Times New Roman" w:hAnsi="Times New Roman"/>
          <w:sz w:val="28"/>
        </w:rPr>
        <w:t>значительнее</w:t>
      </w:r>
      <w:r w:rsidR="00106EF4" w:rsidRPr="00D70103">
        <w:rPr>
          <w:rFonts w:ascii="Times New Roman" w:hAnsi="Times New Roman"/>
          <w:sz w:val="28"/>
        </w:rPr>
        <w:t xml:space="preserve"> традиционных ценностей русской культуры. </w:t>
      </w:r>
      <w:r w:rsidR="0056450A" w:rsidRPr="00D70103">
        <w:rPr>
          <w:rFonts w:ascii="Times New Roman" w:hAnsi="Times New Roman"/>
          <w:sz w:val="28"/>
        </w:rPr>
        <w:t>Лишь</w:t>
      </w:r>
      <w:r w:rsidR="00106EF4" w:rsidRPr="00D70103">
        <w:rPr>
          <w:rFonts w:ascii="Times New Roman" w:hAnsi="Times New Roman"/>
          <w:sz w:val="28"/>
        </w:rPr>
        <w:t xml:space="preserve"> тогда </w:t>
      </w:r>
      <w:r w:rsidR="0056450A" w:rsidRPr="00D70103">
        <w:rPr>
          <w:rFonts w:ascii="Times New Roman" w:hAnsi="Times New Roman"/>
          <w:sz w:val="28"/>
        </w:rPr>
        <w:t>усовершенствование</w:t>
      </w:r>
      <w:r w:rsidR="00106EF4" w:rsidRPr="00D70103">
        <w:rPr>
          <w:rFonts w:ascii="Times New Roman" w:hAnsi="Times New Roman"/>
          <w:sz w:val="28"/>
        </w:rPr>
        <w:t xml:space="preserve"> жизни России приобрела бы действительно </w:t>
      </w:r>
      <w:r w:rsidR="0056450A" w:rsidRPr="00D70103">
        <w:rPr>
          <w:rFonts w:ascii="Times New Roman" w:hAnsi="Times New Roman"/>
          <w:sz w:val="28"/>
        </w:rPr>
        <w:t>обширные</w:t>
      </w:r>
      <w:r w:rsidR="00106EF4" w:rsidRPr="00D70103">
        <w:rPr>
          <w:rFonts w:ascii="Times New Roman" w:hAnsi="Times New Roman"/>
          <w:sz w:val="28"/>
        </w:rPr>
        <w:t xml:space="preserve"> масштабы, </w:t>
      </w:r>
      <w:r w:rsidR="0056450A" w:rsidRPr="00D70103">
        <w:rPr>
          <w:rFonts w:ascii="Times New Roman" w:hAnsi="Times New Roman"/>
          <w:sz w:val="28"/>
        </w:rPr>
        <w:t>страна могло</w:t>
      </w:r>
      <w:r w:rsidR="00106EF4" w:rsidRPr="00D70103">
        <w:rPr>
          <w:rFonts w:ascii="Times New Roman" w:hAnsi="Times New Roman"/>
          <w:sz w:val="28"/>
        </w:rPr>
        <w:t xml:space="preserve"> бы войти в круг европейских держав. </w:t>
      </w:r>
      <w:r w:rsidR="0056450A" w:rsidRPr="00D70103">
        <w:rPr>
          <w:rFonts w:ascii="Times New Roman" w:hAnsi="Times New Roman"/>
          <w:sz w:val="28"/>
        </w:rPr>
        <w:t>На историческую арену</w:t>
      </w:r>
      <w:r w:rsidR="00106EF4" w:rsidRPr="00D70103">
        <w:rPr>
          <w:rFonts w:ascii="Times New Roman" w:hAnsi="Times New Roman"/>
          <w:sz w:val="28"/>
        </w:rPr>
        <w:t xml:space="preserve"> </w:t>
      </w:r>
      <w:r w:rsidR="0056450A" w:rsidRPr="00D70103">
        <w:rPr>
          <w:rFonts w:ascii="Times New Roman" w:hAnsi="Times New Roman"/>
          <w:sz w:val="28"/>
        </w:rPr>
        <w:t>восходит</w:t>
      </w:r>
      <w:r w:rsidR="00106EF4" w:rsidRPr="00D70103">
        <w:rPr>
          <w:rFonts w:ascii="Times New Roman" w:hAnsi="Times New Roman"/>
          <w:sz w:val="28"/>
        </w:rPr>
        <w:t xml:space="preserve"> сильная личность, которая обладает не только верховной властью, но и </w:t>
      </w:r>
      <w:r w:rsidR="0056450A" w:rsidRPr="00D70103">
        <w:rPr>
          <w:rFonts w:ascii="Times New Roman" w:hAnsi="Times New Roman"/>
          <w:sz w:val="28"/>
        </w:rPr>
        <w:t>осознанием</w:t>
      </w:r>
      <w:r w:rsidR="00106EF4" w:rsidRPr="00D70103">
        <w:rPr>
          <w:rFonts w:ascii="Times New Roman" w:hAnsi="Times New Roman"/>
          <w:sz w:val="28"/>
        </w:rPr>
        <w:t xml:space="preserve"> </w:t>
      </w:r>
      <w:r w:rsidR="0056450A" w:rsidRPr="00D70103">
        <w:rPr>
          <w:rFonts w:ascii="Times New Roman" w:hAnsi="Times New Roman"/>
          <w:sz w:val="28"/>
        </w:rPr>
        <w:t xml:space="preserve">в </w:t>
      </w:r>
      <w:r w:rsidR="0056450A" w:rsidRPr="00D70103">
        <w:rPr>
          <w:rFonts w:ascii="Times New Roman" w:hAnsi="Times New Roman"/>
          <w:sz w:val="28"/>
        </w:rPr>
        <w:lastRenderedPageBreak/>
        <w:t>потребности</w:t>
      </w:r>
      <w:r w:rsidR="00106EF4" w:rsidRPr="00D70103">
        <w:rPr>
          <w:rFonts w:ascii="Times New Roman" w:hAnsi="Times New Roman"/>
          <w:sz w:val="28"/>
        </w:rPr>
        <w:t xml:space="preserve"> перемен, смелостью и решительностью, умом, энергией и талантом преобразователя - Петр I. Он стал </w:t>
      </w:r>
      <w:r w:rsidR="0056450A" w:rsidRPr="00D70103">
        <w:rPr>
          <w:rFonts w:ascii="Times New Roman" w:hAnsi="Times New Roman"/>
          <w:sz w:val="28"/>
        </w:rPr>
        <w:t>творцом</w:t>
      </w:r>
      <w:r w:rsidR="00106EF4" w:rsidRPr="00D70103">
        <w:rPr>
          <w:rFonts w:ascii="Times New Roman" w:hAnsi="Times New Roman"/>
          <w:sz w:val="28"/>
        </w:rPr>
        <w:t xml:space="preserve"> Новой России. </w:t>
      </w:r>
    </w:p>
    <w:p w:rsidR="00106EF4" w:rsidRPr="00D70103" w:rsidRDefault="00661119" w:rsidP="00106EF4">
      <w:pPr>
        <w:spacing w:after="0" w:line="360" w:lineRule="auto"/>
        <w:ind w:firstLine="851"/>
        <w:jc w:val="both"/>
        <w:rPr>
          <w:rFonts w:ascii="Times New Roman" w:hAnsi="Times New Roman"/>
          <w:sz w:val="28"/>
        </w:rPr>
      </w:pPr>
      <w:r w:rsidRPr="00D70103">
        <w:rPr>
          <w:rFonts w:ascii="Times New Roman" w:hAnsi="Times New Roman"/>
          <w:sz w:val="28"/>
        </w:rPr>
        <w:t>Во многом формирование</w:t>
      </w:r>
      <w:r w:rsidR="00106EF4" w:rsidRPr="00D70103">
        <w:rPr>
          <w:rFonts w:ascii="Times New Roman" w:hAnsi="Times New Roman"/>
          <w:sz w:val="28"/>
        </w:rPr>
        <w:t xml:space="preserve"> реформаторских взглядов Петра оказали </w:t>
      </w:r>
      <w:r w:rsidR="0056450A" w:rsidRPr="00D70103">
        <w:rPr>
          <w:rFonts w:ascii="Times New Roman" w:hAnsi="Times New Roman"/>
          <w:sz w:val="28"/>
        </w:rPr>
        <w:t>воздействие</w:t>
      </w:r>
      <w:r w:rsidR="00106EF4" w:rsidRPr="00D70103">
        <w:rPr>
          <w:rFonts w:ascii="Times New Roman" w:hAnsi="Times New Roman"/>
          <w:sz w:val="28"/>
        </w:rPr>
        <w:t xml:space="preserve"> европейские идеалы, </w:t>
      </w:r>
      <w:r w:rsidR="0056450A" w:rsidRPr="00D70103">
        <w:rPr>
          <w:rFonts w:ascii="Times New Roman" w:hAnsi="Times New Roman"/>
          <w:sz w:val="28"/>
        </w:rPr>
        <w:t>изученные</w:t>
      </w:r>
      <w:r w:rsidR="00106EF4" w:rsidRPr="00D70103">
        <w:rPr>
          <w:rFonts w:ascii="Times New Roman" w:hAnsi="Times New Roman"/>
          <w:sz w:val="28"/>
        </w:rPr>
        <w:t xml:space="preserve"> в</w:t>
      </w:r>
      <w:r w:rsidR="0056450A" w:rsidRPr="00D70103">
        <w:rPr>
          <w:rFonts w:ascii="Times New Roman" w:hAnsi="Times New Roman"/>
          <w:sz w:val="28"/>
        </w:rPr>
        <w:t xml:space="preserve"> </w:t>
      </w:r>
      <w:r w:rsidR="00106EF4" w:rsidRPr="00D70103">
        <w:rPr>
          <w:rFonts w:ascii="Times New Roman" w:hAnsi="Times New Roman"/>
          <w:sz w:val="28"/>
        </w:rPr>
        <w:t xml:space="preserve">юности, </w:t>
      </w:r>
      <w:r w:rsidR="0056450A" w:rsidRPr="00D70103">
        <w:rPr>
          <w:rFonts w:ascii="Times New Roman" w:hAnsi="Times New Roman"/>
          <w:sz w:val="28"/>
        </w:rPr>
        <w:t>путешествие</w:t>
      </w:r>
      <w:r w:rsidR="00106EF4" w:rsidRPr="00D70103">
        <w:rPr>
          <w:rFonts w:ascii="Times New Roman" w:hAnsi="Times New Roman"/>
          <w:sz w:val="28"/>
        </w:rPr>
        <w:t xml:space="preserve"> в</w:t>
      </w:r>
      <w:r w:rsidR="0056450A" w:rsidRPr="00D70103">
        <w:rPr>
          <w:rFonts w:ascii="Times New Roman" w:hAnsi="Times New Roman"/>
          <w:sz w:val="28"/>
        </w:rPr>
        <w:t xml:space="preserve"> </w:t>
      </w:r>
      <w:r w:rsidR="00106EF4" w:rsidRPr="00D70103">
        <w:rPr>
          <w:rFonts w:ascii="Times New Roman" w:hAnsi="Times New Roman"/>
          <w:sz w:val="28"/>
        </w:rPr>
        <w:t xml:space="preserve">Архангельск, Азовские походы и </w:t>
      </w:r>
      <w:r w:rsidR="0056450A" w:rsidRPr="00D70103">
        <w:rPr>
          <w:rFonts w:ascii="Times New Roman" w:hAnsi="Times New Roman"/>
          <w:sz w:val="28"/>
        </w:rPr>
        <w:t>странствие</w:t>
      </w:r>
      <w:r w:rsidR="00106EF4" w:rsidRPr="00D70103">
        <w:rPr>
          <w:rFonts w:ascii="Times New Roman" w:hAnsi="Times New Roman"/>
          <w:sz w:val="28"/>
        </w:rPr>
        <w:t xml:space="preserve"> в</w:t>
      </w:r>
      <w:r w:rsidR="0056450A" w:rsidRPr="00D70103">
        <w:rPr>
          <w:rFonts w:ascii="Times New Roman" w:hAnsi="Times New Roman"/>
          <w:sz w:val="28"/>
        </w:rPr>
        <w:t xml:space="preserve"> </w:t>
      </w:r>
      <w:r w:rsidR="00106EF4" w:rsidRPr="00D70103">
        <w:rPr>
          <w:rFonts w:ascii="Times New Roman" w:hAnsi="Times New Roman"/>
          <w:sz w:val="28"/>
        </w:rPr>
        <w:t>Европу в</w:t>
      </w:r>
      <w:r w:rsidR="0056450A" w:rsidRPr="00D70103">
        <w:rPr>
          <w:rFonts w:ascii="Times New Roman" w:hAnsi="Times New Roman"/>
          <w:sz w:val="28"/>
        </w:rPr>
        <w:t xml:space="preserve"> </w:t>
      </w:r>
      <w:r w:rsidR="00106EF4" w:rsidRPr="00D70103">
        <w:rPr>
          <w:rFonts w:ascii="Times New Roman" w:hAnsi="Times New Roman"/>
          <w:sz w:val="28"/>
        </w:rPr>
        <w:t>составе «великого посольства».</w:t>
      </w:r>
    </w:p>
    <w:p w:rsidR="00106EF4" w:rsidRPr="00D70103" w:rsidRDefault="00106EF4" w:rsidP="00106EF4">
      <w:pPr>
        <w:spacing w:after="0" w:line="360" w:lineRule="auto"/>
        <w:ind w:firstLine="851"/>
        <w:jc w:val="both"/>
        <w:rPr>
          <w:rFonts w:ascii="Times New Roman" w:hAnsi="Times New Roman"/>
          <w:sz w:val="28"/>
        </w:rPr>
      </w:pPr>
      <w:r w:rsidRPr="00D70103">
        <w:rPr>
          <w:rFonts w:ascii="Times New Roman" w:hAnsi="Times New Roman"/>
          <w:sz w:val="28"/>
        </w:rPr>
        <w:t xml:space="preserve">Петр окружил себя способными, энергичными </w:t>
      </w:r>
      <w:r w:rsidR="0056450A" w:rsidRPr="00D70103">
        <w:rPr>
          <w:rFonts w:ascii="Times New Roman" w:hAnsi="Times New Roman"/>
          <w:sz w:val="28"/>
        </w:rPr>
        <w:t xml:space="preserve">иностранными </w:t>
      </w:r>
      <w:r w:rsidRPr="00D70103">
        <w:rPr>
          <w:rFonts w:ascii="Times New Roman" w:hAnsi="Times New Roman"/>
          <w:sz w:val="28"/>
        </w:rPr>
        <w:t>помощниками и специалистами</w:t>
      </w:r>
      <w:r w:rsidR="0056450A" w:rsidRPr="00D70103">
        <w:rPr>
          <w:rFonts w:ascii="Times New Roman" w:hAnsi="Times New Roman"/>
          <w:sz w:val="28"/>
        </w:rPr>
        <w:t>: опытными</w:t>
      </w:r>
      <w:r w:rsidRPr="00D70103">
        <w:rPr>
          <w:rFonts w:ascii="Times New Roman" w:hAnsi="Times New Roman"/>
          <w:sz w:val="28"/>
        </w:rPr>
        <w:t xml:space="preserve"> генерал</w:t>
      </w:r>
      <w:r w:rsidR="0056450A" w:rsidRPr="00D70103">
        <w:rPr>
          <w:rFonts w:ascii="Times New Roman" w:hAnsi="Times New Roman"/>
          <w:sz w:val="28"/>
        </w:rPr>
        <w:t>ами, талантливыми</w:t>
      </w:r>
      <w:r w:rsidRPr="00D70103">
        <w:rPr>
          <w:rFonts w:ascii="Times New Roman" w:hAnsi="Times New Roman"/>
          <w:sz w:val="28"/>
        </w:rPr>
        <w:t xml:space="preserve"> инженер</w:t>
      </w:r>
      <w:r w:rsidR="0056450A" w:rsidRPr="00D70103">
        <w:rPr>
          <w:rFonts w:ascii="Times New Roman" w:hAnsi="Times New Roman"/>
          <w:sz w:val="28"/>
        </w:rPr>
        <w:t>ами</w:t>
      </w:r>
      <w:r w:rsidRPr="00D70103">
        <w:rPr>
          <w:rFonts w:ascii="Times New Roman" w:hAnsi="Times New Roman"/>
          <w:sz w:val="28"/>
        </w:rPr>
        <w:t xml:space="preserve"> и др. А среди русских постепенно </w:t>
      </w:r>
      <w:r w:rsidR="0056450A" w:rsidRPr="00D70103">
        <w:rPr>
          <w:rFonts w:ascii="Times New Roman" w:hAnsi="Times New Roman"/>
          <w:sz w:val="28"/>
        </w:rPr>
        <w:t>складывалась</w:t>
      </w:r>
      <w:r w:rsidRPr="00D70103">
        <w:rPr>
          <w:rFonts w:ascii="Times New Roman" w:hAnsi="Times New Roman"/>
          <w:sz w:val="28"/>
        </w:rPr>
        <w:t xml:space="preserve"> сплоченная группировка сподвижников, </w:t>
      </w:r>
      <w:r w:rsidR="0056450A" w:rsidRPr="00D70103">
        <w:rPr>
          <w:rFonts w:ascii="Times New Roman" w:hAnsi="Times New Roman"/>
          <w:sz w:val="28"/>
        </w:rPr>
        <w:t>создавших</w:t>
      </w:r>
      <w:r w:rsidRPr="00D70103">
        <w:rPr>
          <w:rFonts w:ascii="Times New Roman" w:hAnsi="Times New Roman"/>
          <w:sz w:val="28"/>
        </w:rPr>
        <w:t xml:space="preserve"> впоследствии </w:t>
      </w:r>
      <w:r w:rsidR="0056450A" w:rsidRPr="00D70103">
        <w:rPr>
          <w:rFonts w:ascii="Times New Roman" w:hAnsi="Times New Roman"/>
          <w:sz w:val="28"/>
        </w:rPr>
        <w:t xml:space="preserve">неплохую </w:t>
      </w:r>
      <w:r w:rsidRPr="00D70103">
        <w:rPr>
          <w:rFonts w:ascii="Times New Roman" w:hAnsi="Times New Roman"/>
          <w:sz w:val="28"/>
        </w:rPr>
        <w:t>политическую карьеру.</w:t>
      </w:r>
    </w:p>
    <w:p w:rsidR="00106EF4" w:rsidRPr="00D70103" w:rsidRDefault="0056450A" w:rsidP="00106EF4">
      <w:pPr>
        <w:spacing w:after="0" w:line="360" w:lineRule="auto"/>
        <w:ind w:firstLine="851"/>
        <w:jc w:val="both"/>
        <w:rPr>
          <w:rFonts w:ascii="Times New Roman" w:hAnsi="Times New Roman"/>
          <w:sz w:val="28"/>
        </w:rPr>
      </w:pPr>
      <w:r w:rsidRPr="00D70103">
        <w:rPr>
          <w:rFonts w:ascii="Times New Roman" w:hAnsi="Times New Roman"/>
          <w:sz w:val="28"/>
        </w:rPr>
        <w:t xml:space="preserve">Исследователи исторического времени </w:t>
      </w:r>
      <w:r w:rsidR="00106EF4" w:rsidRPr="00D70103">
        <w:rPr>
          <w:rFonts w:ascii="Times New Roman" w:hAnsi="Times New Roman"/>
          <w:sz w:val="28"/>
        </w:rPr>
        <w:t xml:space="preserve">Петровских реформ выделяют </w:t>
      </w:r>
      <w:r w:rsidRPr="00D70103">
        <w:rPr>
          <w:rFonts w:ascii="Times New Roman" w:hAnsi="Times New Roman"/>
          <w:sz w:val="28"/>
        </w:rPr>
        <w:t>2</w:t>
      </w:r>
      <w:r w:rsidR="00106EF4" w:rsidRPr="00D70103">
        <w:rPr>
          <w:rFonts w:ascii="Times New Roman" w:hAnsi="Times New Roman"/>
          <w:sz w:val="28"/>
        </w:rPr>
        <w:t xml:space="preserve"> этапа: до и после 1715 г.</w:t>
      </w:r>
    </w:p>
    <w:p w:rsidR="00106EF4" w:rsidRPr="00D70103" w:rsidRDefault="00106EF4" w:rsidP="00106EF4">
      <w:pPr>
        <w:spacing w:after="0" w:line="360" w:lineRule="auto"/>
        <w:ind w:firstLine="851"/>
        <w:jc w:val="both"/>
        <w:rPr>
          <w:rFonts w:ascii="Times New Roman" w:hAnsi="Times New Roman"/>
          <w:sz w:val="28"/>
        </w:rPr>
      </w:pPr>
      <w:r w:rsidRPr="00D70103">
        <w:rPr>
          <w:rFonts w:ascii="Times New Roman" w:hAnsi="Times New Roman"/>
          <w:sz w:val="28"/>
        </w:rPr>
        <w:t xml:space="preserve">На </w:t>
      </w:r>
      <w:r w:rsidR="0056450A" w:rsidRPr="00D70103">
        <w:rPr>
          <w:rFonts w:ascii="Times New Roman" w:hAnsi="Times New Roman"/>
          <w:sz w:val="28"/>
        </w:rPr>
        <w:t>1-ом</w:t>
      </w:r>
      <w:r w:rsidRPr="00D70103">
        <w:rPr>
          <w:rFonts w:ascii="Times New Roman" w:hAnsi="Times New Roman"/>
          <w:sz w:val="28"/>
        </w:rPr>
        <w:t xml:space="preserve"> этапе реформы</w:t>
      </w:r>
      <w:r w:rsidR="0056450A" w:rsidRPr="00D70103">
        <w:rPr>
          <w:rFonts w:ascii="Times New Roman" w:hAnsi="Times New Roman"/>
          <w:sz w:val="28"/>
        </w:rPr>
        <w:t>, можно сказать,</w:t>
      </w:r>
      <w:r w:rsidRPr="00D70103">
        <w:rPr>
          <w:rFonts w:ascii="Times New Roman" w:hAnsi="Times New Roman"/>
          <w:sz w:val="28"/>
        </w:rPr>
        <w:t xml:space="preserve"> </w:t>
      </w:r>
      <w:r w:rsidR="0056450A" w:rsidRPr="00D70103">
        <w:rPr>
          <w:rFonts w:ascii="Times New Roman" w:hAnsi="Times New Roman"/>
          <w:sz w:val="28"/>
        </w:rPr>
        <w:t>имели</w:t>
      </w:r>
      <w:r w:rsidRPr="00D70103">
        <w:rPr>
          <w:rFonts w:ascii="Times New Roman" w:hAnsi="Times New Roman"/>
          <w:sz w:val="28"/>
        </w:rPr>
        <w:t xml:space="preserve"> в</w:t>
      </w:r>
      <w:r w:rsidR="0056450A" w:rsidRPr="00D70103">
        <w:rPr>
          <w:rFonts w:ascii="Times New Roman" w:hAnsi="Times New Roman"/>
          <w:sz w:val="28"/>
        </w:rPr>
        <w:t xml:space="preserve"> </w:t>
      </w:r>
      <w:r w:rsidRPr="00D70103">
        <w:rPr>
          <w:rFonts w:ascii="Times New Roman" w:hAnsi="Times New Roman"/>
          <w:sz w:val="28"/>
        </w:rPr>
        <w:t xml:space="preserve">основном хаотичный характер и были </w:t>
      </w:r>
      <w:r w:rsidR="0056450A" w:rsidRPr="00D70103">
        <w:rPr>
          <w:rFonts w:ascii="Times New Roman" w:hAnsi="Times New Roman"/>
          <w:sz w:val="28"/>
        </w:rPr>
        <w:t>обусловлены</w:t>
      </w:r>
      <w:r w:rsidRPr="00D70103">
        <w:rPr>
          <w:rFonts w:ascii="Times New Roman" w:hAnsi="Times New Roman"/>
          <w:sz w:val="28"/>
        </w:rPr>
        <w:t xml:space="preserve"> в</w:t>
      </w:r>
      <w:r w:rsidR="0056450A" w:rsidRPr="00D70103">
        <w:rPr>
          <w:rFonts w:ascii="Times New Roman" w:hAnsi="Times New Roman"/>
          <w:sz w:val="28"/>
        </w:rPr>
        <w:t xml:space="preserve"> 1-ую</w:t>
      </w:r>
      <w:r w:rsidRPr="00D70103">
        <w:rPr>
          <w:rFonts w:ascii="Times New Roman" w:hAnsi="Times New Roman"/>
          <w:sz w:val="28"/>
        </w:rPr>
        <w:t xml:space="preserve"> очередь военными нуждами </w:t>
      </w:r>
      <w:r w:rsidR="0056450A" w:rsidRPr="00D70103">
        <w:rPr>
          <w:rFonts w:ascii="Times New Roman" w:hAnsi="Times New Roman"/>
          <w:sz w:val="28"/>
        </w:rPr>
        <w:t>страны</w:t>
      </w:r>
      <w:r w:rsidRPr="00D70103">
        <w:rPr>
          <w:rFonts w:ascii="Times New Roman" w:hAnsi="Times New Roman"/>
          <w:sz w:val="28"/>
        </w:rPr>
        <w:t>, связанными с</w:t>
      </w:r>
      <w:r w:rsidR="0056450A" w:rsidRPr="00D70103">
        <w:rPr>
          <w:rFonts w:ascii="Times New Roman" w:hAnsi="Times New Roman"/>
          <w:sz w:val="28"/>
        </w:rPr>
        <w:t xml:space="preserve"> </w:t>
      </w:r>
      <w:r w:rsidRPr="00D70103">
        <w:rPr>
          <w:rFonts w:ascii="Times New Roman" w:hAnsi="Times New Roman"/>
          <w:sz w:val="28"/>
        </w:rPr>
        <w:t>ведением Северной войны. Проводились в</w:t>
      </w:r>
      <w:r w:rsidR="0056450A" w:rsidRPr="00D70103">
        <w:rPr>
          <w:rFonts w:ascii="Times New Roman" w:hAnsi="Times New Roman"/>
          <w:sz w:val="28"/>
        </w:rPr>
        <w:t xml:space="preserve"> </w:t>
      </w:r>
      <w:r w:rsidRPr="00D70103">
        <w:rPr>
          <w:rFonts w:ascii="Times New Roman" w:hAnsi="Times New Roman"/>
          <w:sz w:val="28"/>
        </w:rPr>
        <w:t xml:space="preserve">основном насильственными </w:t>
      </w:r>
      <w:r w:rsidR="0056450A" w:rsidRPr="00D70103">
        <w:rPr>
          <w:rFonts w:ascii="Times New Roman" w:hAnsi="Times New Roman"/>
          <w:sz w:val="28"/>
        </w:rPr>
        <w:t>способами</w:t>
      </w:r>
      <w:r w:rsidRPr="00D70103">
        <w:rPr>
          <w:rFonts w:ascii="Times New Roman" w:hAnsi="Times New Roman"/>
          <w:sz w:val="28"/>
        </w:rPr>
        <w:t xml:space="preserve"> и сопровождались активным вмешательством </w:t>
      </w:r>
      <w:r w:rsidR="0056450A" w:rsidRPr="00D70103">
        <w:rPr>
          <w:rFonts w:ascii="Times New Roman" w:hAnsi="Times New Roman"/>
          <w:sz w:val="28"/>
        </w:rPr>
        <w:t>страны</w:t>
      </w:r>
      <w:r w:rsidRPr="00D70103">
        <w:rPr>
          <w:rFonts w:ascii="Times New Roman" w:hAnsi="Times New Roman"/>
          <w:sz w:val="28"/>
        </w:rPr>
        <w:t xml:space="preserve"> в</w:t>
      </w:r>
      <w:r w:rsidR="0056450A" w:rsidRPr="00D70103">
        <w:rPr>
          <w:rFonts w:ascii="Times New Roman" w:hAnsi="Times New Roman"/>
          <w:sz w:val="28"/>
        </w:rPr>
        <w:t xml:space="preserve"> </w:t>
      </w:r>
      <w:r w:rsidRPr="00D70103">
        <w:rPr>
          <w:rFonts w:ascii="Times New Roman" w:hAnsi="Times New Roman"/>
          <w:sz w:val="28"/>
        </w:rPr>
        <w:t xml:space="preserve">дела экономики (регулирование </w:t>
      </w:r>
      <w:r w:rsidR="0056450A" w:rsidRPr="00D70103">
        <w:rPr>
          <w:rFonts w:ascii="Times New Roman" w:hAnsi="Times New Roman"/>
          <w:sz w:val="28"/>
        </w:rPr>
        <w:t xml:space="preserve">промышленности, </w:t>
      </w:r>
      <w:r w:rsidRPr="00D70103">
        <w:rPr>
          <w:rFonts w:ascii="Times New Roman" w:hAnsi="Times New Roman"/>
          <w:sz w:val="28"/>
        </w:rPr>
        <w:t xml:space="preserve">торговли, </w:t>
      </w:r>
      <w:r w:rsidR="0056450A" w:rsidRPr="00D70103">
        <w:rPr>
          <w:rFonts w:ascii="Times New Roman" w:hAnsi="Times New Roman"/>
          <w:sz w:val="28"/>
        </w:rPr>
        <w:t xml:space="preserve">трудовой деятельности </w:t>
      </w:r>
      <w:r w:rsidRPr="00D70103">
        <w:rPr>
          <w:rFonts w:ascii="Times New Roman" w:hAnsi="Times New Roman"/>
          <w:sz w:val="28"/>
        </w:rPr>
        <w:t>и</w:t>
      </w:r>
      <w:r w:rsidR="0056450A" w:rsidRPr="00D70103">
        <w:rPr>
          <w:rFonts w:ascii="Times New Roman" w:hAnsi="Times New Roman"/>
          <w:sz w:val="28"/>
        </w:rPr>
        <w:t xml:space="preserve"> налогово-финансовой</w:t>
      </w:r>
      <w:r w:rsidRPr="00D70103">
        <w:rPr>
          <w:rFonts w:ascii="Times New Roman" w:hAnsi="Times New Roman"/>
          <w:sz w:val="28"/>
        </w:rPr>
        <w:t xml:space="preserve">). </w:t>
      </w:r>
      <w:r w:rsidR="0056450A" w:rsidRPr="00D70103">
        <w:rPr>
          <w:rFonts w:ascii="Times New Roman" w:hAnsi="Times New Roman"/>
          <w:sz w:val="28"/>
        </w:rPr>
        <w:t>Некоторые</w:t>
      </w:r>
      <w:r w:rsidRPr="00D70103">
        <w:rPr>
          <w:rFonts w:ascii="Times New Roman" w:hAnsi="Times New Roman"/>
          <w:sz w:val="28"/>
        </w:rPr>
        <w:t xml:space="preserve"> реформы носили </w:t>
      </w:r>
      <w:r w:rsidR="0056450A" w:rsidRPr="00D70103">
        <w:rPr>
          <w:rFonts w:ascii="Times New Roman" w:hAnsi="Times New Roman"/>
          <w:sz w:val="28"/>
        </w:rPr>
        <w:t>необдуманный</w:t>
      </w:r>
      <w:r w:rsidRPr="00D70103">
        <w:rPr>
          <w:rFonts w:ascii="Times New Roman" w:hAnsi="Times New Roman"/>
          <w:sz w:val="28"/>
        </w:rPr>
        <w:t>, поспешный характер, что было вызвано как неудачами в</w:t>
      </w:r>
      <w:r w:rsidR="0056450A" w:rsidRPr="00D70103">
        <w:rPr>
          <w:rFonts w:ascii="Times New Roman" w:hAnsi="Times New Roman"/>
          <w:sz w:val="28"/>
        </w:rPr>
        <w:t xml:space="preserve"> </w:t>
      </w:r>
      <w:r w:rsidRPr="00D70103">
        <w:rPr>
          <w:rFonts w:ascii="Times New Roman" w:hAnsi="Times New Roman"/>
          <w:sz w:val="28"/>
        </w:rPr>
        <w:t xml:space="preserve">войне, так и </w:t>
      </w:r>
      <w:r w:rsidR="0056450A" w:rsidRPr="00D70103">
        <w:rPr>
          <w:rFonts w:ascii="Times New Roman" w:hAnsi="Times New Roman"/>
          <w:sz w:val="28"/>
        </w:rPr>
        <w:t>недостаток</w:t>
      </w:r>
      <w:r w:rsidRPr="00D70103">
        <w:rPr>
          <w:rFonts w:ascii="Times New Roman" w:hAnsi="Times New Roman"/>
          <w:sz w:val="28"/>
        </w:rPr>
        <w:t xml:space="preserve"> кадров, </w:t>
      </w:r>
      <w:r w:rsidR="0056450A" w:rsidRPr="00D70103">
        <w:rPr>
          <w:rFonts w:ascii="Times New Roman" w:hAnsi="Times New Roman"/>
          <w:sz w:val="28"/>
        </w:rPr>
        <w:t>навыка</w:t>
      </w:r>
      <w:r w:rsidRPr="00D70103">
        <w:rPr>
          <w:rFonts w:ascii="Times New Roman" w:hAnsi="Times New Roman"/>
          <w:sz w:val="28"/>
        </w:rPr>
        <w:t>, давлением старого консервативного аппарата власти.</w:t>
      </w:r>
    </w:p>
    <w:p w:rsidR="00106EF4" w:rsidRPr="00D70103" w:rsidRDefault="00106EF4" w:rsidP="00106EF4">
      <w:pPr>
        <w:spacing w:after="0" w:line="360" w:lineRule="auto"/>
        <w:ind w:firstLine="851"/>
        <w:jc w:val="both"/>
        <w:rPr>
          <w:rFonts w:ascii="Times New Roman" w:hAnsi="Times New Roman"/>
          <w:sz w:val="28"/>
        </w:rPr>
      </w:pPr>
      <w:r w:rsidRPr="00D70103">
        <w:rPr>
          <w:rFonts w:ascii="Times New Roman" w:hAnsi="Times New Roman"/>
          <w:sz w:val="28"/>
        </w:rPr>
        <w:t xml:space="preserve">На </w:t>
      </w:r>
      <w:r w:rsidR="0056450A" w:rsidRPr="00D70103">
        <w:rPr>
          <w:rFonts w:ascii="Times New Roman" w:hAnsi="Times New Roman"/>
          <w:sz w:val="28"/>
        </w:rPr>
        <w:t>2-ом</w:t>
      </w:r>
      <w:r w:rsidRPr="00D70103">
        <w:rPr>
          <w:rFonts w:ascii="Times New Roman" w:hAnsi="Times New Roman"/>
          <w:sz w:val="28"/>
        </w:rPr>
        <w:t xml:space="preserve"> этапе, когда </w:t>
      </w:r>
      <w:r w:rsidR="0056450A" w:rsidRPr="00D70103">
        <w:rPr>
          <w:rFonts w:ascii="Times New Roman" w:hAnsi="Times New Roman"/>
          <w:sz w:val="28"/>
        </w:rPr>
        <w:t>боевые</w:t>
      </w:r>
      <w:r w:rsidRPr="00D70103">
        <w:rPr>
          <w:rFonts w:ascii="Times New Roman" w:hAnsi="Times New Roman"/>
          <w:sz w:val="28"/>
        </w:rPr>
        <w:t xml:space="preserve"> действия были </w:t>
      </w:r>
      <w:r w:rsidR="0056450A" w:rsidRPr="00D70103">
        <w:rPr>
          <w:rFonts w:ascii="Times New Roman" w:hAnsi="Times New Roman"/>
          <w:sz w:val="28"/>
        </w:rPr>
        <w:t xml:space="preserve">уже </w:t>
      </w:r>
      <w:r w:rsidRPr="00D70103">
        <w:rPr>
          <w:rFonts w:ascii="Times New Roman" w:hAnsi="Times New Roman"/>
          <w:sz w:val="28"/>
        </w:rPr>
        <w:t xml:space="preserve">перенесены на территорию </w:t>
      </w:r>
      <w:r w:rsidR="0056450A" w:rsidRPr="00D70103">
        <w:rPr>
          <w:rFonts w:ascii="Times New Roman" w:hAnsi="Times New Roman"/>
          <w:sz w:val="28"/>
        </w:rPr>
        <w:t>врага</w:t>
      </w:r>
      <w:r w:rsidRPr="00D70103">
        <w:rPr>
          <w:rFonts w:ascii="Times New Roman" w:hAnsi="Times New Roman"/>
          <w:sz w:val="28"/>
        </w:rPr>
        <w:t xml:space="preserve">, </w:t>
      </w:r>
      <w:r w:rsidR="0056450A" w:rsidRPr="00D70103">
        <w:rPr>
          <w:rFonts w:ascii="Times New Roman" w:hAnsi="Times New Roman"/>
          <w:sz w:val="28"/>
        </w:rPr>
        <w:t>реформы</w:t>
      </w:r>
      <w:r w:rsidRPr="00D70103">
        <w:rPr>
          <w:rFonts w:ascii="Times New Roman" w:hAnsi="Times New Roman"/>
          <w:sz w:val="28"/>
        </w:rPr>
        <w:t xml:space="preserve"> стали </w:t>
      </w:r>
      <w:r w:rsidR="0056450A" w:rsidRPr="00D70103">
        <w:rPr>
          <w:rFonts w:ascii="Times New Roman" w:hAnsi="Times New Roman"/>
          <w:sz w:val="28"/>
        </w:rPr>
        <w:t>наи</w:t>
      </w:r>
      <w:r w:rsidRPr="00D70103">
        <w:rPr>
          <w:rFonts w:ascii="Times New Roman" w:hAnsi="Times New Roman"/>
          <w:sz w:val="28"/>
        </w:rPr>
        <w:t xml:space="preserve">более планомерными. Шло </w:t>
      </w:r>
      <w:r w:rsidR="0056450A" w:rsidRPr="00D70103">
        <w:rPr>
          <w:rFonts w:ascii="Times New Roman" w:hAnsi="Times New Roman"/>
          <w:sz w:val="28"/>
        </w:rPr>
        <w:t>предстоящее</w:t>
      </w:r>
      <w:r w:rsidRPr="00D70103">
        <w:rPr>
          <w:rFonts w:ascii="Times New Roman" w:hAnsi="Times New Roman"/>
          <w:sz w:val="28"/>
        </w:rPr>
        <w:t xml:space="preserve"> </w:t>
      </w:r>
      <w:r w:rsidR="0056450A" w:rsidRPr="00D70103">
        <w:rPr>
          <w:rFonts w:ascii="Times New Roman" w:hAnsi="Times New Roman"/>
          <w:sz w:val="28"/>
        </w:rPr>
        <w:t>укрепление</w:t>
      </w:r>
      <w:r w:rsidRPr="00D70103">
        <w:rPr>
          <w:rFonts w:ascii="Times New Roman" w:hAnsi="Times New Roman"/>
          <w:sz w:val="28"/>
        </w:rPr>
        <w:t xml:space="preserve"> аппарата власти, мануфактуры уже не только обслуживали военные </w:t>
      </w:r>
      <w:r w:rsidR="0056450A" w:rsidRPr="00D70103">
        <w:rPr>
          <w:rFonts w:ascii="Times New Roman" w:hAnsi="Times New Roman"/>
          <w:sz w:val="28"/>
        </w:rPr>
        <w:t>потребности</w:t>
      </w:r>
      <w:r w:rsidRPr="00D70103">
        <w:rPr>
          <w:rFonts w:ascii="Times New Roman" w:hAnsi="Times New Roman"/>
          <w:sz w:val="28"/>
        </w:rPr>
        <w:t xml:space="preserve">, но и </w:t>
      </w:r>
      <w:r w:rsidR="0056450A" w:rsidRPr="00D70103">
        <w:rPr>
          <w:rFonts w:ascii="Times New Roman" w:hAnsi="Times New Roman"/>
          <w:sz w:val="28"/>
        </w:rPr>
        <w:t>изготовляли</w:t>
      </w:r>
      <w:r w:rsidRPr="00D70103">
        <w:rPr>
          <w:rFonts w:ascii="Times New Roman" w:hAnsi="Times New Roman"/>
          <w:sz w:val="28"/>
        </w:rPr>
        <w:t xml:space="preserve"> потребительские товары для населения, государственное регулирование экономики </w:t>
      </w:r>
      <w:r w:rsidR="0056450A" w:rsidRPr="00D70103">
        <w:rPr>
          <w:rFonts w:ascii="Times New Roman" w:hAnsi="Times New Roman"/>
          <w:sz w:val="28"/>
        </w:rPr>
        <w:t>немного</w:t>
      </w:r>
      <w:r w:rsidRPr="00D70103">
        <w:rPr>
          <w:rFonts w:ascii="Times New Roman" w:hAnsi="Times New Roman"/>
          <w:sz w:val="28"/>
        </w:rPr>
        <w:t xml:space="preserve"> ослабло, торговцам и предпринимателям </w:t>
      </w:r>
      <w:r w:rsidR="0056450A" w:rsidRPr="00D70103">
        <w:rPr>
          <w:rFonts w:ascii="Times New Roman" w:hAnsi="Times New Roman"/>
          <w:sz w:val="28"/>
        </w:rPr>
        <w:t>давалась</w:t>
      </w:r>
      <w:r w:rsidRPr="00D70103">
        <w:rPr>
          <w:rFonts w:ascii="Times New Roman" w:hAnsi="Times New Roman"/>
          <w:sz w:val="28"/>
        </w:rPr>
        <w:t xml:space="preserve"> определенная свобода действий.</w:t>
      </w:r>
    </w:p>
    <w:p w:rsidR="00A056DB" w:rsidRPr="00D70103" w:rsidRDefault="0056450A" w:rsidP="00106EF4">
      <w:pPr>
        <w:spacing w:after="0" w:line="360" w:lineRule="auto"/>
        <w:ind w:firstLine="851"/>
        <w:jc w:val="both"/>
        <w:rPr>
          <w:rFonts w:ascii="Times New Roman" w:hAnsi="Times New Roman"/>
          <w:sz w:val="28"/>
        </w:rPr>
      </w:pPr>
      <w:r w:rsidRPr="00D70103">
        <w:rPr>
          <w:rFonts w:ascii="Times New Roman" w:hAnsi="Times New Roman"/>
          <w:sz w:val="28"/>
        </w:rPr>
        <w:lastRenderedPageBreak/>
        <w:t>Рассматривая</w:t>
      </w:r>
      <w:r w:rsidR="00106EF4" w:rsidRPr="00D70103">
        <w:rPr>
          <w:rFonts w:ascii="Times New Roman" w:hAnsi="Times New Roman"/>
          <w:sz w:val="28"/>
        </w:rPr>
        <w:t xml:space="preserve"> </w:t>
      </w:r>
      <w:r w:rsidRPr="00D70103">
        <w:rPr>
          <w:rFonts w:ascii="Times New Roman" w:hAnsi="Times New Roman"/>
          <w:sz w:val="28"/>
        </w:rPr>
        <w:t>реформы</w:t>
      </w:r>
      <w:r w:rsidR="00106EF4" w:rsidRPr="00D70103">
        <w:rPr>
          <w:rFonts w:ascii="Times New Roman" w:hAnsi="Times New Roman"/>
          <w:sz w:val="28"/>
        </w:rPr>
        <w:t xml:space="preserve"> Петра, </w:t>
      </w:r>
      <w:r w:rsidR="00A056DB" w:rsidRPr="00D70103">
        <w:rPr>
          <w:rFonts w:ascii="Times New Roman" w:hAnsi="Times New Roman"/>
          <w:sz w:val="28"/>
        </w:rPr>
        <w:t xml:space="preserve">следует </w:t>
      </w:r>
      <w:proofErr w:type="gramStart"/>
      <w:r w:rsidR="00A056DB" w:rsidRPr="00D70103">
        <w:rPr>
          <w:rFonts w:ascii="Times New Roman" w:hAnsi="Times New Roman"/>
          <w:sz w:val="28"/>
        </w:rPr>
        <w:t>отметить</w:t>
      </w:r>
      <w:proofErr w:type="gramEnd"/>
      <w:r w:rsidR="00106EF4" w:rsidRPr="00D70103">
        <w:rPr>
          <w:rFonts w:ascii="Times New Roman" w:hAnsi="Times New Roman"/>
          <w:sz w:val="28"/>
        </w:rPr>
        <w:t xml:space="preserve"> что </w:t>
      </w:r>
      <w:r w:rsidRPr="00D70103">
        <w:rPr>
          <w:rFonts w:ascii="Times New Roman" w:hAnsi="Times New Roman"/>
          <w:sz w:val="28"/>
        </w:rPr>
        <w:t>главной особенностью</w:t>
      </w:r>
      <w:r w:rsidR="00106EF4" w:rsidRPr="00D70103">
        <w:rPr>
          <w:rFonts w:ascii="Times New Roman" w:hAnsi="Times New Roman"/>
          <w:sz w:val="28"/>
        </w:rPr>
        <w:t xml:space="preserve"> реф</w:t>
      </w:r>
      <w:r w:rsidRPr="00D70103">
        <w:rPr>
          <w:rFonts w:ascii="Times New Roman" w:hAnsi="Times New Roman"/>
          <w:sz w:val="28"/>
        </w:rPr>
        <w:t>орм</w:t>
      </w:r>
      <w:r w:rsidR="00106EF4" w:rsidRPr="00D70103">
        <w:rPr>
          <w:rFonts w:ascii="Times New Roman" w:hAnsi="Times New Roman"/>
          <w:sz w:val="28"/>
        </w:rPr>
        <w:t xml:space="preserve"> были </w:t>
      </w:r>
      <w:r w:rsidRPr="00D70103">
        <w:rPr>
          <w:rFonts w:ascii="Times New Roman" w:hAnsi="Times New Roman"/>
          <w:sz w:val="28"/>
        </w:rPr>
        <w:t>интересы</w:t>
      </w:r>
      <w:r w:rsidR="00106EF4" w:rsidRPr="00D70103">
        <w:rPr>
          <w:rFonts w:ascii="Times New Roman" w:hAnsi="Times New Roman"/>
          <w:sz w:val="28"/>
        </w:rPr>
        <w:t xml:space="preserve"> не отдельных сословий, а государства в</w:t>
      </w:r>
      <w:r w:rsidRPr="00D70103">
        <w:rPr>
          <w:rFonts w:ascii="Times New Roman" w:hAnsi="Times New Roman"/>
          <w:sz w:val="28"/>
        </w:rPr>
        <w:t xml:space="preserve"> </w:t>
      </w:r>
      <w:r w:rsidR="00106EF4" w:rsidRPr="00D70103">
        <w:rPr>
          <w:rFonts w:ascii="Times New Roman" w:hAnsi="Times New Roman"/>
          <w:sz w:val="28"/>
        </w:rPr>
        <w:t>целом: его процветанию, благополучию и приобщению к</w:t>
      </w:r>
      <w:r w:rsidRPr="00D70103">
        <w:rPr>
          <w:rFonts w:ascii="Times New Roman" w:hAnsi="Times New Roman"/>
          <w:sz w:val="28"/>
        </w:rPr>
        <w:t xml:space="preserve"> </w:t>
      </w:r>
      <w:r w:rsidR="00106EF4" w:rsidRPr="00D70103">
        <w:rPr>
          <w:rFonts w:ascii="Times New Roman" w:hAnsi="Times New Roman"/>
          <w:sz w:val="28"/>
        </w:rPr>
        <w:t xml:space="preserve">западноевропейской цивилизации. </w:t>
      </w:r>
    </w:p>
    <w:p w:rsidR="0056450A" w:rsidRPr="00D70103" w:rsidRDefault="00106EF4" w:rsidP="00106EF4">
      <w:pPr>
        <w:spacing w:after="0" w:line="360" w:lineRule="auto"/>
        <w:ind w:firstLine="851"/>
        <w:jc w:val="both"/>
        <w:rPr>
          <w:rFonts w:ascii="Times New Roman" w:hAnsi="Times New Roman"/>
          <w:sz w:val="28"/>
        </w:rPr>
      </w:pPr>
      <w:r w:rsidRPr="00D70103">
        <w:rPr>
          <w:rFonts w:ascii="Times New Roman" w:hAnsi="Times New Roman"/>
          <w:sz w:val="28"/>
        </w:rPr>
        <w:t>Целью реформ стало обретение Россией роли одной из ведущих мировых держав, способной к</w:t>
      </w:r>
      <w:r w:rsidR="0056450A" w:rsidRPr="00D70103">
        <w:rPr>
          <w:rFonts w:ascii="Times New Roman" w:hAnsi="Times New Roman"/>
          <w:sz w:val="28"/>
        </w:rPr>
        <w:t xml:space="preserve"> </w:t>
      </w:r>
      <w:r w:rsidRPr="00D70103">
        <w:rPr>
          <w:rFonts w:ascii="Times New Roman" w:hAnsi="Times New Roman"/>
          <w:sz w:val="28"/>
        </w:rPr>
        <w:t>конкуренции со странами Запада в</w:t>
      </w:r>
      <w:r w:rsidR="0056450A" w:rsidRPr="00D70103">
        <w:rPr>
          <w:rFonts w:ascii="Times New Roman" w:hAnsi="Times New Roman"/>
          <w:sz w:val="28"/>
        </w:rPr>
        <w:t xml:space="preserve"> </w:t>
      </w:r>
      <w:r w:rsidRPr="00D70103">
        <w:rPr>
          <w:rFonts w:ascii="Times New Roman" w:hAnsi="Times New Roman"/>
          <w:sz w:val="28"/>
        </w:rPr>
        <w:t xml:space="preserve">военном и экономическом отношении. </w:t>
      </w:r>
      <w:r w:rsidR="0056450A" w:rsidRPr="00D70103">
        <w:rPr>
          <w:rFonts w:ascii="Times New Roman" w:hAnsi="Times New Roman"/>
          <w:sz w:val="28"/>
        </w:rPr>
        <w:t>Осознанное применение насилия было г</w:t>
      </w:r>
      <w:r w:rsidRPr="00D70103">
        <w:rPr>
          <w:rFonts w:ascii="Times New Roman" w:hAnsi="Times New Roman"/>
          <w:sz w:val="28"/>
        </w:rPr>
        <w:t>лавным инструментом проведения реформ</w:t>
      </w:r>
      <w:r w:rsidR="0056450A" w:rsidRPr="00D70103">
        <w:rPr>
          <w:rFonts w:ascii="Times New Roman" w:hAnsi="Times New Roman"/>
          <w:sz w:val="28"/>
        </w:rPr>
        <w:t xml:space="preserve">, а формируемое в </w:t>
      </w:r>
      <w:r w:rsidRPr="00D70103">
        <w:rPr>
          <w:rFonts w:ascii="Times New Roman" w:hAnsi="Times New Roman"/>
          <w:sz w:val="28"/>
        </w:rPr>
        <w:t>соответствии с</w:t>
      </w:r>
      <w:r w:rsidR="0056450A" w:rsidRPr="00D70103">
        <w:rPr>
          <w:rFonts w:ascii="Times New Roman" w:hAnsi="Times New Roman"/>
          <w:sz w:val="28"/>
        </w:rPr>
        <w:t xml:space="preserve"> </w:t>
      </w:r>
      <w:r w:rsidRPr="00D70103">
        <w:rPr>
          <w:rFonts w:ascii="Times New Roman" w:hAnsi="Times New Roman"/>
          <w:sz w:val="28"/>
        </w:rPr>
        <w:t xml:space="preserve">новейшими специальными и </w:t>
      </w:r>
      <w:r w:rsidR="0056450A" w:rsidRPr="00D70103">
        <w:rPr>
          <w:rFonts w:ascii="Times New Roman" w:hAnsi="Times New Roman"/>
          <w:sz w:val="28"/>
        </w:rPr>
        <w:t>обще</w:t>
      </w:r>
      <w:r w:rsidRPr="00D70103">
        <w:rPr>
          <w:rFonts w:ascii="Times New Roman" w:hAnsi="Times New Roman"/>
          <w:sz w:val="28"/>
        </w:rPr>
        <w:t xml:space="preserve">философскими теориями того времени государство приобретало милитаристские черты. </w:t>
      </w:r>
      <w:r w:rsidR="0056450A" w:rsidRPr="00D70103">
        <w:rPr>
          <w:rFonts w:ascii="Times New Roman" w:hAnsi="Times New Roman"/>
          <w:sz w:val="28"/>
        </w:rPr>
        <w:t>От срочности решения той или иной задачи зависели т</w:t>
      </w:r>
      <w:r w:rsidRPr="00D70103">
        <w:rPr>
          <w:rFonts w:ascii="Times New Roman" w:hAnsi="Times New Roman"/>
          <w:sz w:val="28"/>
        </w:rPr>
        <w:t xml:space="preserve">емпы преобразований, стоящей перед </w:t>
      </w:r>
      <w:r w:rsidR="0056450A" w:rsidRPr="00D70103">
        <w:rPr>
          <w:rFonts w:ascii="Times New Roman" w:hAnsi="Times New Roman"/>
          <w:sz w:val="28"/>
        </w:rPr>
        <w:t>страной</w:t>
      </w:r>
      <w:r w:rsidRPr="00D70103">
        <w:rPr>
          <w:rFonts w:ascii="Times New Roman" w:hAnsi="Times New Roman"/>
          <w:sz w:val="28"/>
        </w:rPr>
        <w:t xml:space="preserve">. Реформы </w:t>
      </w:r>
      <w:r w:rsidR="0056450A" w:rsidRPr="00D70103">
        <w:rPr>
          <w:rFonts w:ascii="Times New Roman" w:hAnsi="Times New Roman"/>
          <w:sz w:val="28"/>
        </w:rPr>
        <w:t>часто</w:t>
      </w:r>
      <w:r w:rsidRPr="00D70103">
        <w:rPr>
          <w:rFonts w:ascii="Times New Roman" w:hAnsi="Times New Roman"/>
          <w:sz w:val="28"/>
        </w:rPr>
        <w:t xml:space="preserve"> носили случайный, незапланированный характер и проводились под </w:t>
      </w:r>
      <w:r w:rsidR="0056450A" w:rsidRPr="00D70103">
        <w:rPr>
          <w:rFonts w:ascii="Times New Roman" w:hAnsi="Times New Roman"/>
          <w:sz w:val="28"/>
        </w:rPr>
        <w:t>действием</w:t>
      </w:r>
      <w:r w:rsidRPr="00D70103">
        <w:rPr>
          <w:rFonts w:ascii="Times New Roman" w:hAnsi="Times New Roman"/>
          <w:sz w:val="28"/>
        </w:rPr>
        <w:t xml:space="preserve"> обстоятельств. При этом одни преобразования </w:t>
      </w:r>
      <w:r w:rsidR="0056450A" w:rsidRPr="00D70103">
        <w:rPr>
          <w:rFonts w:ascii="Times New Roman" w:hAnsi="Times New Roman"/>
          <w:sz w:val="28"/>
        </w:rPr>
        <w:t>нередко</w:t>
      </w:r>
      <w:r w:rsidRPr="00D70103">
        <w:rPr>
          <w:rFonts w:ascii="Times New Roman" w:hAnsi="Times New Roman"/>
          <w:sz w:val="28"/>
        </w:rPr>
        <w:t xml:space="preserve"> вызывали </w:t>
      </w:r>
      <w:r w:rsidR="0056450A" w:rsidRPr="00D70103">
        <w:rPr>
          <w:rFonts w:ascii="Times New Roman" w:hAnsi="Times New Roman"/>
          <w:sz w:val="28"/>
        </w:rPr>
        <w:t>потребность других, ибо коренная ломка в о</w:t>
      </w:r>
      <w:r w:rsidRPr="00D70103">
        <w:rPr>
          <w:rFonts w:ascii="Times New Roman" w:hAnsi="Times New Roman"/>
          <w:sz w:val="28"/>
        </w:rPr>
        <w:t xml:space="preserve">дной области, как правило, требовала </w:t>
      </w:r>
      <w:r w:rsidR="0056450A" w:rsidRPr="00D70103">
        <w:rPr>
          <w:rFonts w:ascii="Times New Roman" w:hAnsi="Times New Roman"/>
          <w:sz w:val="28"/>
        </w:rPr>
        <w:t>незамедлительного переустройства в д</w:t>
      </w:r>
      <w:r w:rsidRPr="00D70103">
        <w:rPr>
          <w:rFonts w:ascii="Times New Roman" w:hAnsi="Times New Roman"/>
          <w:sz w:val="28"/>
        </w:rPr>
        <w:t xml:space="preserve">ругой или создания новых структур и учреждений. </w:t>
      </w:r>
    </w:p>
    <w:p w:rsidR="00106EF4" w:rsidRPr="00D70103" w:rsidRDefault="00A056DB" w:rsidP="00106EF4">
      <w:pPr>
        <w:spacing w:after="0" w:line="360" w:lineRule="auto"/>
        <w:ind w:firstLine="851"/>
        <w:jc w:val="both"/>
        <w:rPr>
          <w:rFonts w:ascii="Times New Roman" w:hAnsi="Times New Roman"/>
          <w:sz w:val="28"/>
        </w:rPr>
      </w:pPr>
      <w:r w:rsidRPr="00D70103">
        <w:rPr>
          <w:rFonts w:ascii="Times New Roman" w:hAnsi="Times New Roman"/>
          <w:sz w:val="28"/>
        </w:rPr>
        <w:t>В</w:t>
      </w:r>
      <w:r w:rsidR="00106EF4" w:rsidRPr="00D70103">
        <w:rPr>
          <w:rFonts w:ascii="Times New Roman" w:hAnsi="Times New Roman"/>
          <w:sz w:val="28"/>
        </w:rPr>
        <w:t xml:space="preserve"> целом, процесс реформирования страны был связан с</w:t>
      </w:r>
      <w:r w:rsidR="0056450A" w:rsidRPr="00D70103">
        <w:rPr>
          <w:rFonts w:ascii="Times New Roman" w:hAnsi="Times New Roman"/>
          <w:sz w:val="28"/>
        </w:rPr>
        <w:t xml:space="preserve"> </w:t>
      </w:r>
      <w:r w:rsidR="00106EF4" w:rsidRPr="00D70103">
        <w:rPr>
          <w:rFonts w:ascii="Times New Roman" w:hAnsi="Times New Roman"/>
          <w:sz w:val="28"/>
        </w:rPr>
        <w:t>внешним фактором – необходимостью выхода России к</w:t>
      </w:r>
      <w:r w:rsidR="0056450A" w:rsidRPr="00D70103">
        <w:rPr>
          <w:rFonts w:ascii="Times New Roman" w:hAnsi="Times New Roman"/>
          <w:sz w:val="28"/>
        </w:rPr>
        <w:t xml:space="preserve"> </w:t>
      </w:r>
      <w:r w:rsidR="00106EF4" w:rsidRPr="00D70103">
        <w:rPr>
          <w:rFonts w:ascii="Times New Roman" w:hAnsi="Times New Roman"/>
          <w:sz w:val="28"/>
        </w:rPr>
        <w:t>морям – и с</w:t>
      </w:r>
      <w:r w:rsidR="0056450A" w:rsidRPr="00D70103">
        <w:rPr>
          <w:rFonts w:ascii="Times New Roman" w:hAnsi="Times New Roman"/>
          <w:sz w:val="28"/>
        </w:rPr>
        <w:t xml:space="preserve"> </w:t>
      </w:r>
      <w:r w:rsidR="00106EF4" w:rsidRPr="00D70103">
        <w:rPr>
          <w:rFonts w:ascii="Times New Roman" w:hAnsi="Times New Roman"/>
          <w:sz w:val="28"/>
        </w:rPr>
        <w:t>внутренним – процессом модернизации страны.</w:t>
      </w:r>
    </w:p>
    <w:p w:rsidR="00106EF4" w:rsidRPr="00BA43E4" w:rsidRDefault="00106EF4" w:rsidP="00106EF4">
      <w:pPr>
        <w:spacing w:after="0" w:line="360" w:lineRule="auto"/>
        <w:ind w:firstLine="851"/>
        <w:jc w:val="both"/>
        <w:rPr>
          <w:rFonts w:ascii="Times New Roman" w:hAnsi="Times New Roman" w:cs="Times New Roman"/>
          <w:sz w:val="28"/>
          <w:szCs w:val="28"/>
          <w:lang w:val="en-US"/>
        </w:rPr>
      </w:pPr>
      <w:r w:rsidRPr="00D70103">
        <w:rPr>
          <w:rFonts w:ascii="Times New Roman" w:hAnsi="Times New Roman" w:cs="Times New Roman"/>
          <w:sz w:val="28"/>
          <w:szCs w:val="28"/>
        </w:rPr>
        <w:t>Та</w:t>
      </w:r>
      <w:r w:rsidR="00F6114A" w:rsidRPr="00D70103">
        <w:rPr>
          <w:rFonts w:ascii="Times New Roman" w:hAnsi="Times New Roman" w:cs="Times New Roman"/>
          <w:sz w:val="28"/>
          <w:szCs w:val="28"/>
        </w:rPr>
        <w:t>ким образом, первая четверть XV</w:t>
      </w:r>
      <w:r w:rsidR="00F6114A" w:rsidRPr="00D70103">
        <w:rPr>
          <w:rFonts w:ascii="Times New Roman" w:hAnsi="Times New Roman" w:cs="Times New Roman"/>
          <w:sz w:val="28"/>
          <w:szCs w:val="28"/>
          <w:lang w:val="en-US"/>
        </w:rPr>
        <w:t>III</w:t>
      </w:r>
      <w:r w:rsidRPr="00D70103">
        <w:rPr>
          <w:rFonts w:ascii="Times New Roman" w:hAnsi="Times New Roman" w:cs="Times New Roman"/>
          <w:sz w:val="28"/>
          <w:szCs w:val="28"/>
        </w:rPr>
        <w:t xml:space="preserve"> в. ознаменовалась глубокими по содержанию и эффективными с точки зрения дальнейшего исторического развития России реформами во всех сферах ее жизни — экономической, политической, военной, социальной. </w:t>
      </w:r>
      <w:r w:rsidR="00BA43E4" w:rsidRPr="00BA43E4">
        <w:rPr>
          <w:rFonts w:ascii="Times New Roman" w:hAnsi="Times New Roman" w:cs="Times New Roman"/>
          <w:sz w:val="28"/>
          <w:szCs w:val="28"/>
        </w:rPr>
        <w:t>[</w:t>
      </w:r>
      <w:r w:rsidR="00BA43E4">
        <w:rPr>
          <w:rFonts w:ascii="Times New Roman" w:hAnsi="Times New Roman" w:cs="Times New Roman"/>
          <w:sz w:val="28"/>
          <w:szCs w:val="28"/>
          <w:lang w:val="en-US"/>
        </w:rPr>
        <w:t>1</w:t>
      </w:r>
      <w:r w:rsidR="00BA43E4">
        <w:rPr>
          <w:rFonts w:ascii="Times New Roman" w:hAnsi="Times New Roman" w:cs="Times New Roman"/>
          <w:sz w:val="28"/>
          <w:szCs w:val="28"/>
        </w:rPr>
        <w:t>,</w:t>
      </w:r>
      <w:r w:rsidR="00BA43E4">
        <w:rPr>
          <w:rFonts w:ascii="Times New Roman" w:hAnsi="Times New Roman" w:cs="Times New Roman"/>
          <w:sz w:val="28"/>
          <w:szCs w:val="28"/>
          <w:lang w:val="en-US"/>
        </w:rPr>
        <w:t xml:space="preserve"> </w:t>
      </w:r>
      <w:r w:rsidR="00BA43E4">
        <w:rPr>
          <w:rFonts w:ascii="Times New Roman" w:hAnsi="Times New Roman" w:cs="Times New Roman"/>
          <w:sz w:val="28"/>
          <w:szCs w:val="28"/>
        </w:rPr>
        <w:t>стр.</w:t>
      </w:r>
      <w:r w:rsidR="00BA43E4">
        <w:rPr>
          <w:rFonts w:ascii="Times New Roman" w:hAnsi="Times New Roman" w:cs="Times New Roman"/>
          <w:sz w:val="28"/>
          <w:szCs w:val="28"/>
          <w:lang w:val="en-US"/>
        </w:rPr>
        <w:t>101]</w:t>
      </w:r>
    </w:p>
    <w:p w:rsidR="00644CD1" w:rsidRPr="00D70103" w:rsidRDefault="00106EF4" w:rsidP="00106EF4">
      <w:pPr>
        <w:spacing w:after="0" w:line="360" w:lineRule="auto"/>
        <w:ind w:firstLine="851"/>
        <w:jc w:val="both"/>
        <w:rPr>
          <w:rFonts w:ascii="Times New Roman" w:hAnsi="Times New Roman" w:cs="Times New Roman"/>
          <w:sz w:val="28"/>
          <w:szCs w:val="28"/>
        </w:rPr>
      </w:pPr>
      <w:r w:rsidRPr="00D70103">
        <w:rPr>
          <w:rFonts w:ascii="Times New Roman" w:hAnsi="Times New Roman" w:cs="Times New Roman"/>
          <w:sz w:val="28"/>
          <w:szCs w:val="28"/>
        </w:rPr>
        <w:t>Оценки преобразований Петра I и их влияния на российскую цивилизацию достаточно противоречивы</w:t>
      </w:r>
      <w:r w:rsidR="00644CD1" w:rsidRPr="00D70103">
        <w:rPr>
          <w:rFonts w:ascii="Times New Roman" w:hAnsi="Times New Roman" w:cs="Times New Roman"/>
          <w:sz w:val="28"/>
          <w:szCs w:val="28"/>
        </w:rPr>
        <w:t xml:space="preserve">: одни </w:t>
      </w:r>
      <w:proofErr w:type="gramStart"/>
      <w:r w:rsidR="00644CD1" w:rsidRPr="00D70103">
        <w:rPr>
          <w:rFonts w:ascii="Times New Roman" w:hAnsi="Times New Roman" w:cs="Times New Roman"/>
          <w:sz w:val="28"/>
          <w:szCs w:val="28"/>
        </w:rPr>
        <w:t xml:space="preserve">считали реформы Петра </w:t>
      </w:r>
      <w:r w:rsidR="00644CD1" w:rsidRPr="00D70103">
        <w:rPr>
          <w:rFonts w:ascii="Times New Roman" w:hAnsi="Times New Roman" w:cs="Times New Roman"/>
          <w:sz w:val="28"/>
          <w:szCs w:val="28"/>
          <w:lang w:val="en-US"/>
        </w:rPr>
        <w:t>I</w:t>
      </w:r>
      <w:r w:rsidR="00644CD1" w:rsidRPr="00D70103">
        <w:rPr>
          <w:rFonts w:ascii="Times New Roman" w:hAnsi="Times New Roman" w:cs="Times New Roman"/>
          <w:sz w:val="28"/>
          <w:szCs w:val="28"/>
        </w:rPr>
        <w:t xml:space="preserve"> были</w:t>
      </w:r>
      <w:proofErr w:type="gramEnd"/>
      <w:r w:rsidR="00644CD1" w:rsidRPr="00D70103">
        <w:rPr>
          <w:rFonts w:ascii="Times New Roman" w:hAnsi="Times New Roman" w:cs="Times New Roman"/>
          <w:sz w:val="28"/>
          <w:szCs w:val="28"/>
        </w:rPr>
        <w:t xml:space="preserve"> положительными, другие же, что отрицательными.</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bCs/>
          <w:iCs/>
          <w:sz w:val="28"/>
          <w:szCs w:val="28"/>
        </w:rPr>
        <w:t>Первая точка зрения.</w:t>
      </w:r>
      <w:r w:rsidRPr="00644CD1">
        <w:rPr>
          <w:rFonts w:ascii="Times New Roman" w:eastAsia="Times New Roman" w:hAnsi="Times New Roman" w:cs="Times New Roman"/>
          <w:sz w:val="28"/>
          <w:szCs w:val="28"/>
        </w:rPr>
        <w:t xml:space="preserve"> Реформы Петра означали вступление Р</w:t>
      </w:r>
      <w:r w:rsidR="00D70103" w:rsidRPr="00D70103">
        <w:rPr>
          <w:rFonts w:ascii="Times New Roman" w:eastAsia="Times New Roman" w:hAnsi="Times New Roman" w:cs="Times New Roman"/>
          <w:sz w:val="28"/>
          <w:szCs w:val="28"/>
        </w:rPr>
        <w:t>оссии в новый период своей исто</w:t>
      </w:r>
      <w:r w:rsidRPr="00644CD1">
        <w:rPr>
          <w:rFonts w:ascii="Times New Roman" w:eastAsia="Times New Roman" w:hAnsi="Times New Roman" w:cs="Times New Roman"/>
          <w:sz w:val="28"/>
          <w:szCs w:val="28"/>
        </w:rPr>
        <w:t>рии. Модернизация затронула практически все сто</w:t>
      </w:r>
      <w:r w:rsidR="00D70103" w:rsidRPr="00D70103">
        <w:rPr>
          <w:rFonts w:ascii="Times New Roman" w:eastAsia="Times New Roman" w:hAnsi="Times New Roman" w:cs="Times New Roman"/>
          <w:sz w:val="28"/>
          <w:szCs w:val="28"/>
        </w:rPr>
        <w:t>роны жизни российс</w:t>
      </w:r>
      <w:r w:rsidRPr="00644CD1">
        <w:rPr>
          <w:rFonts w:ascii="Times New Roman" w:eastAsia="Times New Roman" w:hAnsi="Times New Roman" w:cs="Times New Roman"/>
          <w:sz w:val="28"/>
          <w:szCs w:val="28"/>
        </w:rPr>
        <w:t>кого общества, расширила связи стран</w:t>
      </w:r>
      <w:r w:rsidR="00D70103" w:rsidRPr="00D70103">
        <w:rPr>
          <w:rFonts w:ascii="Times New Roman" w:eastAsia="Times New Roman" w:hAnsi="Times New Roman" w:cs="Times New Roman"/>
          <w:sz w:val="28"/>
          <w:szCs w:val="28"/>
        </w:rPr>
        <w:t>ы с Европой, уменьшила ее отста</w:t>
      </w:r>
      <w:r w:rsidRPr="00644CD1">
        <w:rPr>
          <w:rFonts w:ascii="Times New Roman" w:eastAsia="Times New Roman" w:hAnsi="Times New Roman" w:cs="Times New Roman"/>
          <w:sz w:val="28"/>
          <w:szCs w:val="28"/>
        </w:rPr>
        <w:t>вание от передовых стран.</w:t>
      </w:r>
    </w:p>
    <w:p w:rsidR="00644CD1" w:rsidRPr="00644CD1" w:rsidRDefault="009861CA" w:rsidP="00644CD1">
      <w:pPr>
        <w:spacing w:after="0" w:line="36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644CD1" w:rsidRPr="00644CD1">
        <w:rPr>
          <w:rFonts w:ascii="Times New Roman" w:eastAsia="Times New Roman" w:hAnsi="Times New Roman" w:cs="Times New Roman"/>
          <w:sz w:val="28"/>
          <w:szCs w:val="28"/>
        </w:rPr>
        <w:t>благодаря реформам в области в управления был создан более совершенный государственный аппарат</w:t>
      </w:r>
      <w:r w:rsidR="00D70103" w:rsidRPr="00D70103">
        <w:rPr>
          <w:rFonts w:ascii="Times New Roman" w:eastAsia="Times New Roman" w:hAnsi="Times New Roman" w:cs="Times New Roman"/>
          <w:sz w:val="28"/>
          <w:szCs w:val="28"/>
        </w:rPr>
        <w:t>;</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w:t>
      </w:r>
      <w:r w:rsidR="009861CA">
        <w:rPr>
          <w:rFonts w:ascii="Times New Roman" w:eastAsia="Times New Roman" w:hAnsi="Times New Roman" w:cs="Times New Roman"/>
          <w:sz w:val="28"/>
          <w:szCs w:val="28"/>
        </w:rPr>
        <w:t xml:space="preserve"> </w:t>
      </w:r>
      <w:r w:rsidRPr="00644CD1">
        <w:rPr>
          <w:rFonts w:ascii="Times New Roman" w:eastAsia="Times New Roman" w:hAnsi="Times New Roman" w:cs="Times New Roman"/>
          <w:sz w:val="28"/>
          <w:szCs w:val="28"/>
        </w:rPr>
        <w:t>в стране появилась регулярная армия, был создан военно-морской флот</w:t>
      </w:r>
      <w:r w:rsidR="00D70103" w:rsidRPr="00D70103">
        <w:rPr>
          <w:rFonts w:ascii="Times New Roman" w:eastAsia="Times New Roman" w:hAnsi="Times New Roman" w:cs="Times New Roman"/>
          <w:sz w:val="28"/>
          <w:szCs w:val="28"/>
        </w:rPr>
        <w:t>;</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w:t>
      </w:r>
      <w:r w:rsidR="009861CA">
        <w:rPr>
          <w:rFonts w:ascii="Times New Roman" w:eastAsia="Times New Roman" w:hAnsi="Times New Roman" w:cs="Times New Roman"/>
          <w:sz w:val="28"/>
          <w:szCs w:val="28"/>
        </w:rPr>
        <w:t xml:space="preserve"> </w:t>
      </w:r>
      <w:r w:rsidRPr="00644CD1">
        <w:rPr>
          <w:rFonts w:ascii="Times New Roman" w:eastAsia="Times New Roman" w:hAnsi="Times New Roman" w:cs="Times New Roman"/>
          <w:sz w:val="28"/>
          <w:szCs w:val="28"/>
        </w:rPr>
        <w:t>Россия вошла в число ведущих европейских держав</w:t>
      </w:r>
      <w:r w:rsidR="00D70103" w:rsidRPr="00D70103">
        <w:rPr>
          <w:rFonts w:ascii="Times New Roman" w:eastAsia="Times New Roman" w:hAnsi="Times New Roman" w:cs="Times New Roman"/>
          <w:sz w:val="28"/>
          <w:szCs w:val="28"/>
        </w:rPr>
        <w:t>;</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 дали толчок созданию отечественной промышленности</w:t>
      </w:r>
      <w:r w:rsidR="00D70103" w:rsidRPr="00D70103">
        <w:rPr>
          <w:rFonts w:ascii="Times New Roman" w:eastAsia="Times New Roman" w:hAnsi="Times New Roman" w:cs="Times New Roman"/>
          <w:sz w:val="28"/>
          <w:szCs w:val="28"/>
        </w:rPr>
        <w:t>;</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w:t>
      </w:r>
      <w:r w:rsidR="009861CA">
        <w:rPr>
          <w:rFonts w:ascii="Times New Roman" w:eastAsia="Times New Roman" w:hAnsi="Times New Roman" w:cs="Times New Roman"/>
          <w:sz w:val="28"/>
          <w:szCs w:val="28"/>
        </w:rPr>
        <w:t xml:space="preserve"> </w:t>
      </w:r>
      <w:r w:rsidRPr="00644CD1">
        <w:rPr>
          <w:rFonts w:ascii="Times New Roman" w:eastAsia="Times New Roman" w:hAnsi="Times New Roman" w:cs="Times New Roman"/>
          <w:sz w:val="28"/>
          <w:szCs w:val="28"/>
        </w:rPr>
        <w:t>значительно выросли экономические показатели</w:t>
      </w:r>
      <w:r w:rsidR="00D70103" w:rsidRPr="00D70103">
        <w:rPr>
          <w:rFonts w:ascii="Times New Roman" w:eastAsia="Times New Roman" w:hAnsi="Times New Roman" w:cs="Times New Roman"/>
          <w:sz w:val="28"/>
          <w:szCs w:val="28"/>
        </w:rPr>
        <w:t>;</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w:t>
      </w:r>
      <w:r w:rsidR="009861CA">
        <w:rPr>
          <w:rFonts w:ascii="Times New Roman" w:eastAsia="Times New Roman" w:hAnsi="Times New Roman" w:cs="Times New Roman"/>
          <w:sz w:val="28"/>
          <w:szCs w:val="28"/>
        </w:rPr>
        <w:t xml:space="preserve"> </w:t>
      </w:r>
      <w:r w:rsidRPr="00644CD1">
        <w:rPr>
          <w:rFonts w:ascii="Times New Roman" w:eastAsia="Times New Roman" w:hAnsi="Times New Roman" w:cs="Times New Roman"/>
          <w:sz w:val="28"/>
          <w:szCs w:val="28"/>
        </w:rPr>
        <w:t>были установлены более тесные дипломатические, экономические и культурные связи с европейскими государствами (более тесная включенность в европейский процесс)</w:t>
      </w:r>
      <w:proofErr w:type="gramStart"/>
      <w:r w:rsidR="00D70103" w:rsidRPr="00D70103">
        <w:rPr>
          <w:rFonts w:ascii="Times New Roman" w:eastAsia="Times New Roman" w:hAnsi="Times New Roman" w:cs="Times New Roman"/>
          <w:sz w:val="28"/>
          <w:szCs w:val="28"/>
        </w:rPr>
        <w:t xml:space="preserve"> ;</w:t>
      </w:r>
      <w:proofErr w:type="gramEnd"/>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w:t>
      </w:r>
      <w:r w:rsidR="009861CA">
        <w:rPr>
          <w:rFonts w:ascii="Times New Roman" w:eastAsia="Times New Roman" w:hAnsi="Times New Roman" w:cs="Times New Roman"/>
          <w:sz w:val="28"/>
          <w:szCs w:val="28"/>
        </w:rPr>
        <w:t xml:space="preserve"> </w:t>
      </w:r>
      <w:r w:rsidRPr="00644CD1">
        <w:rPr>
          <w:rFonts w:ascii="Times New Roman" w:eastAsia="Times New Roman" w:hAnsi="Times New Roman" w:cs="Times New Roman"/>
          <w:sz w:val="28"/>
          <w:szCs w:val="28"/>
        </w:rPr>
        <w:t>был дан сильный толчок развитию науки, образования и культуры</w:t>
      </w:r>
      <w:r w:rsidR="00D70103" w:rsidRPr="00D70103">
        <w:rPr>
          <w:rFonts w:ascii="Times New Roman" w:eastAsia="Times New Roman" w:hAnsi="Times New Roman" w:cs="Times New Roman"/>
          <w:sz w:val="28"/>
          <w:szCs w:val="28"/>
        </w:rPr>
        <w:t>;</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w:t>
      </w:r>
      <w:r w:rsidR="009861CA">
        <w:rPr>
          <w:rFonts w:ascii="Times New Roman" w:eastAsia="Times New Roman" w:hAnsi="Times New Roman" w:cs="Times New Roman"/>
          <w:sz w:val="28"/>
          <w:szCs w:val="28"/>
        </w:rPr>
        <w:t xml:space="preserve"> </w:t>
      </w:r>
      <w:r w:rsidRPr="00644CD1">
        <w:rPr>
          <w:rFonts w:ascii="Times New Roman" w:eastAsia="Times New Roman" w:hAnsi="Times New Roman" w:cs="Times New Roman"/>
          <w:sz w:val="28"/>
          <w:szCs w:val="28"/>
        </w:rPr>
        <w:t>преодоление исторической отсталости страны;</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w:t>
      </w:r>
      <w:r w:rsidR="009861CA">
        <w:rPr>
          <w:rFonts w:ascii="Times New Roman" w:eastAsia="Times New Roman" w:hAnsi="Times New Roman" w:cs="Times New Roman"/>
          <w:sz w:val="28"/>
          <w:szCs w:val="28"/>
        </w:rPr>
        <w:t xml:space="preserve"> </w:t>
      </w:r>
      <w:r w:rsidRPr="00644CD1">
        <w:rPr>
          <w:rFonts w:ascii="Times New Roman" w:eastAsia="Times New Roman" w:hAnsi="Times New Roman" w:cs="Times New Roman"/>
          <w:sz w:val="28"/>
          <w:szCs w:val="28"/>
        </w:rPr>
        <w:t>европеизация быта</w:t>
      </w:r>
      <w:r w:rsidR="00D70103" w:rsidRPr="00D70103">
        <w:rPr>
          <w:rFonts w:ascii="Times New Roman" w:eastAsia="Times New Roman" w:hAnsi="Times New Roman" w:cs="Times New Roman"/>
          <w:sz w:val="28"/>
          <w:szCs w:val="28"/>
        </w:rPr>
        <w:t>.</w:t>
      </w:r>
    </w:p>
    <w:p w:rsidR="00644CD1" w:rsidRPr="00644CD1" w:rsidRDefault="00D70103" w:rsidP="00644CD1">
      <w:pPr>
        <w:spacing w:after="0" w:line="360" w:lineRule="auto"/>
        <w:ind w:firstLine="851"/>
        <w:jc w:val="both"/>
        <w:rPr>
          <w:rFonts w:ascii="Times New Roman" w:eastAsia="Times New Roman" w:hAnsi="Times New Roman" w:cs="Times New Roman"/>
          <w:sz w:val="28"/>
          <w:szCs w:val="28"/>
        </w:rPr>
      </w:pPr>
      <w:r w:rsidRPr="00D70103">
        <w:rPr>
          <w:rFonts w:ascii="Times New Roman" w:eastAsia="Times New Roman" w:hAnsi="Times New Roman" w:cs="Times New Roman"/>
          <w:bCs/>
          <w:iCs/>
          <w:sz w:val="28"/>
          <w:szCs w:val="28"/>
        </w:rPr>
        <w:t xml:space="preserve">Вторая точка зрения. </w:t>
      </w:r>
      <w:r w:rsidR="00644CD1" w:rsidRPr="00644CD1">
        <w:rPr>
          <w:rFonts w:ascii="Times New Roman" w:eastAsia="Times New Roman" w:hAnsi="Times New Roman" w:cs="Times New Roman"/>
          <w:sz w:val="28"/>
          <w:szCs w:val="28"/>
        </w:rPr>
        <w:t>Реформы имели больше отрицательных</w:t>
      </w:r>
      <w:r w:rsidRPr="00D70103">
        <w:rPr>
          <w:rFonts w:ascii="Times New Roman" w:eastAsia="Times New Roman" w:hAnsi="Times New Roman" w:cs="Times New Roman"/>
          <w:sz w:val="28"/>
          <w:szCs w:val="28"/>
        </w:rPr>
        <w:t xml:space="preserve"> последствий, чем положитель</w:t>
      </w:r>
      <w:r w:rsidR="00644CD1" w:rsidRPr="00644CD1">
        <w:rPr>
          <w:rFonts w:ascii="Times New Roman" w:eastAsia="Times New Roman" w:hAnsi="Times New Roman" w:cs="Times New Roman"/>
          <w:sz w:val="28"/>
          <w:szCs w:val="28"/>
        </w:rPr>
        <w:t>ных. Они мало что дали основной массе населения страны.</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w:t>
      </w:r>
      <w:r w:rsidR="009861CA">
        <w:rPr>
          <w:rFonts w:ascii="Times New Roman" w:eastAsia="Times New Roman" w:hAnsi="Times New Roman" w:cs="Times New Roman"/>
          <w:sz w:val="28"/>
          <w:szCs w:val="28"/>
        </w:rPr>
        <w:t xml:space="preserve"> </w:t>
      </w:r>
      <w:r w:rsidRPr="00644CD1">
        <w:rPr>
          <w:rFonts w:ascii="Times New Roman" w:eastAsia="Times New Roman" w:hAnsi="Times New Roman" w:cs="Times New Roman"/>
          <w:sz w:val="28"/>
          <w:szCs w:val="28"/>
        </w:rPr>
        <w:t>преобразования проводились насильственным путем, были связаны с большими человеческими жертвами</w:t>
      </w:r>
      <w:r w:rsidR="00D70103" w:rsidRPr="00D70103">
        <w:rPr>
          <w:rFonts w:ascii="Times New Roman" w:eastAsia="Times New Roman" w:hAnsi="Times New Roman" w:cs="Times New Roman"/>
          <w:sz w:val="28"/>
          <w:szCs w:val="28"/>
        </w:rPr>
        <w:t>;</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w:t>
      </w:r>
      <w:r w:rsidR="009861CA">
        <w:rPr>
          <w:rFonts w:ascii="Times New Roman" w:eastAsia="Times New Roman" w:hAnsi="Times New Roman" w:cs="Times New Roman"/>
          <w:sz w:val="28"/>
          <w:szCs w:val="28"/>
        </w:rPr>
        <w:t xml:space="preserve"> </w:t>
      </w:r>
      <w:r w:rsidRPr="00644CD1">
        <w:rPr>
          <w:rFonts w:ascii="Times New Roman" w:eastAsia="Times New Roman" w:hAnsi="Times New Roman" w:cs="Times New Roman"/>
          <w:sz w:val="28"/>
          <w:szCs w:val="28"/>
        </w:rPr>
        <w:t>население было задавлено налоговым гнетом, несением все новых повинностей</w:t>
      </w:r>
      <w:r w:rsidR="00D70103" w:rsidRPr="00D70103">
        <w:rPr>
          <w:rFonts w:ascii="Times New Roman" w:eastAsia="Times New Roman" w:hAnsi="Times New Roman" w:cs="Times New Roman"/>
          <w:sz w:val="28"/>
          <w:szCs w:val="28"/>
        </w:rPr>
        <w:t>;</w:t>
      </w:r>
    </w:p>
    <w:p w:rsidR="00644CD1" w:rsidRPr="00644CD1" w:rsidRDefault="009861CA" w:rsidP="00644CD1">
      <w:pPr>
        <w:spacing w:after="0" w:line="360" w:lineRule="auto"/>
        <w:ind w:firstLine="851"/>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44CD1" w:rsidRPr="00644CD1">
        <w:rPr>
          <w:rFonts w:ascii="Times New Roman" w:eastAsia="Times New Roman" w:hAnsi="Times New Roman" w:cs="Times New Roman"/>
          <w:sz w:val="28"/>
          <w:szCs w:val="28"/>
        </w:rPr>
        <w:t>рост недовольства, народные выступления жестоко подавлялись</w:t>
      </w:r>
      <w:r w:rsidR="00D70103" w:rsidRPr="00D70103">
        <w:rPr>
          <w:rFonts w:ascii="Times New Roman" w:eastAsia="Times New Roman" w:hAnsi="Times New Roman" w:cs="Times New Roman"/>
          <w:sz w:val="28"/>
          <w:szCs w:val="28"/>
        </w:rPr>
        <w:t>;</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w:t>
      </w:r>
      <w:r w:rsidR="009861CA">
        <w:rPr>
          <w:rFonts w:ascii="Times New Roman" w:eastAsia="Times New Roman" w:hAnsi="Times New Roman" w:cs="Times New Roman"/>
          <w:sz w:val="28"/>
          <w:szCs w:val="28"/>
        </w:rPr>
        <w:t xml:space="preserve"> </w:t>
      </w:r>
      <w:r w:rsidRPr="00644CD1">
        <w:rPr>
          <w:rFonts w:ascii="Times New Roman" w:eastAsia="Times New Roman" w:hAnsi="Times New Roman" w:cs="Times New Roman"/>
          <w:sz w:val="28"/>
          <w:szCs w:val="28"/>
        </w:rPr>
        <w:t>сформировалось абсолютистское государство, вырос бюрократический аппарат, все это не давало развиться росткам гражданского общества</w:t>
      </w:r>
      <w:r w:rsidR="00D70103" w:rsidRPr="00D70103">
        <w:rPr>
          <w:rFonts w:ascii="Times New Roman" w:eastAsia="Times New Roman" w:hAnsi="Times New Roman" w:cs="Times New Roman"/>
          <w:sz w:val="28"/>
          <w:szCs w:val="28"/>
        </w:rPr>
        <w:t>;</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w:t>
      </w:r>
      <w:r w:rsidR="009861CA">
        <w:rPr>
          <w:rFonts w:ascii="Times New Roman" w:eastAsia="Times New Roman" w:hAnsi="Times New Roman" w:cs="Times New Roman"/>
          <w:sz w:val="28"/>
          <w:szCs w:val="28"/>
        </w:rPr>
        <w:t xml:space="preserve"> </w:t>
      </w:r>
      <w:r w:rsidRPr="00644CD1">
        <w:rPr>
          <w:rFonts w:ascii="Times New Roman" w:eastAsia="Times New Roman" w:hAnsi="Times New Roman" w:cs="Times New Roman"/>
          <w:sz w:val="28"/>
          <w:szCs w:val="28"/>
        </w:rPr>
        <w:t>экономика России по-прежнему носила крепостнический характер</w:t>
      </w:r>
      <w:r w:rsidR="00D70103" w:rsidRPr="00D70103">
        <w:rPr>
          <w:rFonts w:ascii="Times New Roman" w:eastAsia="Times New Roman" w:hAnsi="Times New Roman" w:cs="Times New Roman"/>
          <w:sz w:val="28"/>
          <w:szCs w:val="28"/>
        </w:rPr>
        <w:t>;</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w:t>
      </w:r>
      <w:r w:rsidR="009861CA">
        <w:rPr>
          <w:rFonts w:ascii="Times New Roman" w:eastAsia="Times New Roman" w:hAnsi="Times New Roman" w:cs="Times New Roman"/>
          <w:sz w:val="28"/>
          <w:szCs w:val="28"/>
        </w:rPr>
        <w:t xml:space="preserve"> </w:t>
      </w:r>
      <w:r w:rsidRPr="00644CD1">
        <w:rPr>
          <w:rFonts w:ascii="Times New Roman" w:eastAsia="Times New Roman" w:hAnsi="Times New Roman" w:cs="Times New Roman"/>
          <w:sz w:val="28"/>
          <w:szCs w:val="28"/>
        </w:rPr>
        <w:t>изменения в быту затронули только верхушку общества, отдалив верхи от низов</w:t>
      </w:r>
      <w:r w:rsidR="00D70103" w:rsidRPr="00D70103">
        <w:rPr>
          <w:rFonts w:ascii="Times New Roman" w:eastAsia="Times New Roman" w:hAnsi="Times New Roman" w:cs="Times New Roman"/>
          <w:sz w:val="28"/>
          <w:szCs w:val="28"/>
        </w:rPr>
        <w:t>;</w:t>
      </w:r>
    </w:p>
    <w:p w:rsidR="00644CD1" w:rsidRPr="00644CD1" w:rsidRDefault="00644CD1" w:rsidP="00644CD1">
      <w:pPr>
        <w:spacing w:after="0" w:line="360" w:lineRule="auto"/>
        <w:ind w:firstLine="851"/>
        <w:jc w:val="both"/>
        <w:rPr>
          <w:rFonts w:ascii="Times New Roman" w:eastAsia="Times New Roman" w:hAnsi="Times New Roman" w:cs="Times New Roman"/>
          <w:sz w:val="28"/>
          <w:szCs w:val="28"/>
        </w:rPr>
      </w:pPr>
      <w:r w:rsidRPr="00644CD1">
        <w:rPr>
          <w:rFonts w:ascii="Times New Roman" w:eastAsia="Times New Roman" w:hAnsi="Times New Roman" w:cs="Times New Roman"/>
          <w:sz w:val="28"/>
          <w:szCs w:val="28"/>
        </w:rPr>
        <w:t>-</w:t>
      </w:r>
      <w:r w:rsidR="009861CA">
        <w:rPr>
          <w:rFonts w:ascii="Times New Roman" w:eastAsia="Times New Roman" w:hAnsi="Times New Roman" w:cs="Times New Roman"/>
          <w:sz w:val="28"/>
          <w:szCs w:val="28"/>
        </w:rPr>
        <w:t xml:space="preserve"> </w:t>
      </w:r>
      <w:r w:rsidRPr="00644CD1">
        <w:rPr>
          <w:rFonts w:ascii="Times New Roman" w:eastAsia="Times New Roman" w:hAnsi="Times New Roman" w:cs="Times New Roman"/>
          <w:sz w:val="28"/>
          <w:szCs w:val="28"/>
        </w:rPr>
        <w:t>проводились сверху, авторитарно, не учитывая готовность общества к реформам.</w:t>
      </w:r>
    </w:p>
    <w:p w:rsidR="00AC673D" w:rsidRPr="00D70103" w:rsidRDefault="005553E5" w:rsidP="007F3EDD">
      <w:pPr>
        <w:pStyle w:val="western"/>
        <w:spacing w:before="0" w:beforeAutospacing="0" w:after="0" w:afterAutospacing="0" w:line="360" w:lineRule="auto"/>
        <w:ind w:firstLine="706"/>
        <w:jc w:val="both"/>
        <w:rPr>
          <w:sz w:val="28"/>
          <w:szCs w:val="28"/>
        </w:rPr>
      </w:pPr>
      <w:r w:rsidRPr="00D70103">
        <w:rPr>
          <w:sz w:val="28"/>
          <w:szCs w:val="28"/>
        </w:rPr>
        <w:lastRenderedPageBreak/>
        <w:t xml:space="preserve">После детального </w:t>
      </w:r>
      <w:r w:rsidR="00AC673D" w:rsidRPr="00D70103">
        <w:rPr>
          <w:sz w:val="28"/>
          <w:szCs w:val="28"/>
        </w:rPr>
        <w:t xml:space="preserve">рассмотрения </w:t>
      </w:r>
      <w:r w:rsidR="00A056DB" w:rsidRPr="00D70103">
        <w:rPr>
          <w:sz w:val="28"/>
          <w:szCs w:val="28"/>
        </w:rPr>
        <w:t>выбранной мною</w:t>
      </w:r>
      <w:r w:rsidRPr="00D70103">
        <w:rPr>
          <w:sz w:val="28"/>
          <w:szCs w:val="28"/>
        </w:rPr>
        <w:t xml:space="preserve"> </w:t>
      </w:r>
      <w:r w:rsidR="00AC673D" w:rsidRPr="00D70103">
        <w:rPr>
          <w:sz w:val="28"/>
          <w:szCs w:val="28"/>
        </w:rPr>
        <w:t>темы</w:t>
      </w:r>
      <w:r w:rsidRPr="00D70103">
        <w:rPr>
          <w:sz w:val="28"/>
          <w:szCs w:val="28"/>
        </w:rPr>
        <w:t xml:space="preserve"> </w:t>
      </w:r>
      <w:r w:rsidR="00A056DB" w:rsidRPr="00D70103">
        <w:rPr>
          <w:sz w:val="28"/>
          <w:szCs w:val="28"/>
        </w:rPr>
        <w:t>я</w:t>
      </w:r>
      <w:r w:rsidRPr="00D70103">
        <w:rPr>
          <w:sz w:val="28"/>
          <w:szCs w:val="28"/>
        </w:rPr>
        <w:t xml:space="preserve"> </w:t>
      </w:r>
      <w:r w:rsidR="00A056DB" w:rsidRPr="00D70103">
        <w:rPr>
          <w:sz w:val="28"/>
          <w:szCs w:val="28"/>
        </w:rPr>
        <w:t>подвела</w:t>
      </w:r>
      <w:r w:rsidRPr="00D70103">
        <w:rPr>
          <w:sz w:val="28"/>
          <w:szCs w:val="28"/>
        </w:rPr>
        <w:t xml:space="preserve"> </w:t>
      </w:r>
      <w:r w:rsidR="00A056DB" w:rsidRPr="00D70103">
        <w:rPr>
          <w:sz w:val="28"/>
          <w:szCs w:val="28"/>
        </w:rPr>
        <w:t>итоги,</w:t>
      </w:r>
      <w:r w:rsidRPr="00D70103">
        <w:rPr>
          <w:sz w:val="28"/>
          <w:szCs w:val="28"/>
        </w:rPr>
        <w:t xml:space="preserve"> и </w:t>
      </w:r>
      <w:r w:rsidR="00D70103" w:rsidRPr="00D70103">
        <w:rPr>
          <w:sz w:val="28"/>
          <w:szCs w:val="28"/>
        </w:rPr>
        <w:t>сделала свои</w:t>
      </w:r>
      <w:r w:rsidRPr="00D70103">
        <w:rPr>
          <w:sz w:val="28"/>
          <w:szCs w:val="28"/>
        </w:rPr>
        <w:t xml:space="preserve"> вывод</w:t>
      </w:r>
      <w:r w:rsidR="00A056DB" w:rsidRPr="00D70103">
        <w:rPr>
          <w:sz w:val="28"/>
          <w:szCs w:val="28"/>
        </w:rPr>
        <w:t>ы</w:t>
      </w:r>
      <w:r w:rsidRPr="00D70103">
        <w:rPr>
          <w:sz w:val="28"/>
          <w:szCs w:val="28"/>
        </w:rPr>
        <w:t>.</w:t>
      </w:r>
      <w:r w:rsidR="00AC673D" w:rsidRPr="00D70103">
        <w:rPr>
          <w:sz w:val="28"/>
          <w:szCs w:val="28"/>
        </w:rPr>
        <w:t xml:space="preserve"> </w:t>
      </w:r>
      <w:r w:rsidRPr="00D70103">
        <w:rPr>
          <w:sz w:val="28"/>
          <w:szCs w:val="28"/>
        </w:rPr>
        <w:t>Ч</w:t>
      </w:r>
      <w:r w:rsidR="00AC673D" w:rsidRPr="00D70103">
        <w:rPr>
          <w:sz w:val="28"/>
          <w:szCs w:val="28"/>
        </w:rPr>
        <w:t xml:space="preserve">то </w:t>
      </w:r>
      <w:r w:rsidRPr="00D70103">
        <w:rPr>
          <w:sz w:val="28"/>
          <w:szCs w:val="28"/>
        </w:rPr>
        <w:t xml:space="preserve">касается </w:t>
      </w:r>
      <w:r w:rsidR="00AC673D" w:rsidRPr="00D70103">
        <w:rPr>
          <w:sz w:val="28"/>
          <w:szCs w:val="28"/>
        </w:rPr>
        <w:t>петр</w:t>
      </w:r>
      <w:r w:rsidRPr="00D70103">
        <w:rPr>
          <w:sz w:val="28"/>
          <w:szCs w:val="28"/>
        </w:rPr>
        <w:t xml:space="preserve">овской административной системы, то она стала качественно новой </w:t>
      </w:r>
      <w:r w:rsidR="00AC673D" w:rsidRPr="00D70103">
        <w:rPr>
          <w:sz w:val="28"/>
          <w:szCs w:val="28"/>
        </w:rPr>
        <w:t>по сравнению с приказной с</w:t>
      </w:r>
      <w:r w:rsidRPr="00D70103">
        <w:rPr>
          <w:sz w:val="28"/>
          <w:szCs w:val="28"/>
        </w:rPr>
        <w:t>истемой Московского государства: появилась</w:t>
      </w:r>
      <w:r w:rsidR="00AC673D" w:rsidRPr="00D70103">
        <w:rPr>
          <w:sz w:val="28"/>
          <w:szCs w:val="28"/>
        </w:rPr>
        <w:t xml:space="preserve"> унификация, централизация и дифференциация функций аппарата упра</w:t>
      </w:r>
      <w:r w:rsidRPr="00D70103">
        <w:rPr>
          <w:sz w:val="28"/>
          <w:szCs w:val="28"/>
        </w:rPr>
        <w:t>вления, ее</w:t>
      </w:r>
      <w:r w:rsidR="00AC673D" w:rsidRPr="00D70103">
        <w:rPr>
          <w:sz w:val="28"/>
          <w:szCs w:val="28"/>
        </w:rPr>
        <w:t xml:space="preserve"> известная милитаризация. </w:t>
      </w:r>
      <w:r w:rsidRPr="00D70103">
        <w:rPr>
          <w:sz w:val="28"/>
          <w:szCs w:val="28"/>
        </w:rPr>
        <w:t>Конечно</w:t>
      </w:r>
      <w:r w:rsidR="00AC673D" w:rsidRPr="00D70103">
        <w:rPr>
          <w:sz w:val="28"/>
          <w:szCs w:val="28"/>
        </w:rPr>
        <w:t xml:space="preserve">, </w:t>
      </w:r>
      <w:r w:rsidRPr="00D70103">
        <w:rPr>
          <w:sz w:val="28"/>
          <w:szCs w:val="28"/>
        </w:rPr>
        <w:t>благополучное</w:t>
      </w:r>
      <w:r w:rsidR="00AC673D" w:rsidRPr="00D70103">
        <w:rPr>
          <w:sz w:val="28"/>
          <w:szCs w:val="28"/>
        </w:rPr>
        <w:t xml:space="preserve"> внедрение проведенных </w:t>
      </w:r>
      <w:r w:rsidRPr="00D70103">
        <w:rPr>
          <w:sz w:val="28"/>
          <w:szCs w:val="28"/>
        </w:rPr>
        <w:t>реформ основывалось</w:t>
      </w:r>
      <w:r w:rsidR="00AC673D" w:rsidRPr="00D70103">
        <w:rPr>
          <w:sz w:val="28"/>
          <w:szCs w:val="28"/>
        </w:rPr>
        <w:t xml:space="preserve"> на том, что данные реформы созрели в обществе. Об устойчивости и стабильности в </w:t>
      </w:r>
      <w:r w:rsidR="003A4B18" w:rsidRPr="00D70103">
        <w:rPr>
          <w:sz w:val="28"/>
          <w:szCs w:val="28"/>
        </w:rPr>
        <w:t>формировании</w:t>
      </w:r>
      <w:r w:rsidR="00AC673D" w:rsidRPr="00D70103">
        <w:rPr>
          <w:sz w:val="28"/>
          <w:szCs w:val="28"/>
        </w:rPr>
        <w:t xml:space="preserve"> государственного аппарата </w:t>
      </w:r>
      <w:r w:rsidR="003A4B18" w:rsidRPr="00D70103">
        <w:rPr>
          <w:sz w:val="28"/>
          <w:szCs w:val="28"/>
        </w:rPr>
        <w:t>доказывает</w:t>
      </w:r>
      <w:r w:rsidR="00AC673D" w:rsidRPr="00D70103">
        <w:rPr>
          <w:sz w:val="28"/>
          <w:szCs w:val="28"/>
        </w:rPr>
        <w:t xml:space="preserve"> уже то, что они не просто сохранялись, но и развивались на всем протяжении существования старого порядка в России. </w:t>
      </w:r>
      <w:r w:rsidR="003A4B18" w:rsidRPr="00D70103">
        <w:rPr>
          <w:sz w:val="28"/>
          <w:szCs w:val="28"/>
        </w:rPr>
        <w:t>Безусловно</w:t>
      </w:r>
      <w:r w:rsidR="00AC673D" w:rsidRPr="00D70103">
        <w:rPr>
          <w:sz w:val="28"/>
          <w:szCs w:val="28"/>
        </w:rPr>
        <w:t xml:space="preserve">, </w:t>
      </w:r>
      <w:r w:rsidR="003A4B18" w:rsidRPr="00D70103">
        <w:rPr>
          <w:sz w:val="28"/>
          <w:szCs w:val="28"/>
        </w:rPr>
        <w:t xml:space="preserve">в </w:t>
      </w:r>
      <w:r w:rsidR="00AC673D" w:rsidRPr="00D70103">
        <w:rPr>
          <w:sz w:val="28"/>
          <w:szCs w:val="28"/>
        </w:rPr>
        <w:t>это</w:t>
      </w:r>
      <w:r w:rsidR="003A4B18" w:rsidRPr="00D70103">
        <w:rPr>
          <w:sz w:val="28"/>
          <w:szCs w:val="28"/>
        </w:rPr>
        <w:t>м</w:t>
      </w:r>
      <w:r w:rsidR="00AC673D" w:rsidRPr="00D70103">
        <w:rPr>
          <w:sz w:val="28"/>
          <w:szCs w:val="28"/>
        </w:rPr>
        <w:t xml:space="preserve"> процесс</w:t>
      </w:r>
      <w:r w:rsidR="003A4B18" w:rsidRPr="00D70103">
        <w:rPr>
          <w:sz w:val="28"/>
          <w:szCs w:val="28"/>
        </w:rPr>
        <w:t>е</w:t>
      </w:r>
      <w:r w:rsidR="00AC673D" w:rsidRPr="00D70103">
        <w:rPr>
          <w:sz w:val="28"/>
          <w:szCs w:val="28"/>
        </w:rPr>
        <w:t xml:space="preserve"> </w:t>
      </w:r>
      <w:r w:rsidR="003A4B18" w:rsidRPr="00D70103">
        <w:rPr>
          <w:sz w:val="28"/>
          <w:szCs w:val="28"/>
        </w:rPr>
        <w:t>не было все так гладко</w:t>
      </w:r>
      <w:r w:rsidR="00AC673D" w:rsidRPr="00D70103">
        <w:rPr>
          <w:sz w:val="28"/>
          <w:szCs w:val="28"/>
        </w:rPr>
        <w:t xml:space="preserve">, в нем </w:t>
      </w:r>
      <w:r w:rsidR="003A4B18" w:rsidRPr="00D70103">
        <w:rPr>
          <w:sz w:val="28"/>
          <w:szCs w:val="28"/>
        </w:rPr>
        <w:t>присутствовали также и</w:t>
      </w:r>
      <w:r w:rsidR="00AC673D" w:rsidRPr="00D70103">
        <w:rPr>
          <w:sz w:val="28"/>
          <w:szCs w:val="28"/>
        </w:rPr>
        <w:t xml:space="preserve"> существенные отклонения. Одно из них связано с ревизией </w:t>
      </w:r>
      <w:r w:rsidR="003A4B18" w:rsidRPr="00D70103">
        <w:rPr>
          <w:sz w:val="28"/>
          <w:szCs w:val="28"/>
        </w:rPr>
        <w:t>итогов</w:t>
      </w:r>
      <w:r w:rsidR="00AC673D" w:rsidRPr="00D70103">
        <w:rPr>
          <w:sz w:val="28"/>
          <w:szCs w:val="28"/>
        </w:rPr>
        <w:t xml:space="preserve"> административных </w:t>
      </w:r>
      <w:r w:rsidR="003A4B18" w:rsidRPr="00D70103">
        <w:rPr>
          <w:sz w:val="28"/>
          <w:szCs w:val="28"/>
        </w:rPr>
        <w:t xml:space="preserve">реформ Петра в </w:t>
      </w:r>
      <w:proofErr w:type="spellStart"/>
      <w:r w:rsidR="003A4B18" w:rsidRPr="00D70103">
        <w:rPr>
          <w:sz w:val="28"/>
          <w:szCs w:val="28"/>
        </w:rPr>
        <w:t>послепетровскую</w:t>
      </w:r>
      <w:proofErr w:type="spellEnd"/>
      <w:r w:rsidR="00AC673D" w:rsidRPr="00D70103">
        <w:rPr>
          <w:sz w:val="28"/>
          <w:szCs w:val="28"/>
        </w:rPr>
        <w:t xml:space="preserve"> </w:t>
      </w:r>
      <w:r w:rsidR="003A4B18" w:rsidRPr="00D70103">
        <w:rPr>
          <w:sz w:val="28"/>
          <w:szCs w:val="28"/>
        </w:rPr>
        <w:t>эпоху</w:t>
      </w:r>
      <w:r w:rsidR="00AC673D" w:rsidRPr="00D70103">
        <w:rPr>
          <w:sz w:val="28"/>
          <w:szCs w:val="28"/>
        </w:rPr>
        <w:t xml:space="preserve">. В </w:t>
      </w:r>
      <w:r w:rsidR="003A4B18" w:rsidRPr="00D70103">
        <w:rPr>
          <w:sz w:val="28"/>
          <w:szCs w:val="28"/>
        </w:rPr>
        <w:t>итоге</w:t>
      </w:r>
      <w:r w:rsidR="00AC673D" w:rsidRPr="00D70103">
        <w:rPr>
          <w:sz w:val="28"/>
          <w:szCs w:val="28"/>
        </w:rPr>
        <w:t xml:space="preserve"> </w:t>
      </w:r>
      <w:r w:rsidR="003A4B18" w:rsidRPr="00D70103">
        <w:rPr>
          <w:sz w:val="28"/>
          <w:szCs w:val="28"/>
        </w:rPr>
        <w:t>данной</w:t>
      </w:r>
      <w:r w:rsidR="00AC673D" w:rsidRPr="00D70103">
        <w:rPr>
          <w:sz w:val="28"/>
          <w:szCs w:val="28"/>
        </w:rPr>
        <w:t xml:space="preserve"> </w:t>
      </w:r>
      <w:r w:rsidR="003A4B18" w:rsidRPr="00D70103">
        <w:rPr>
          <w:sz w:val="28"/>
          <w:szCs w:val="28"/>
        </w:rPr>
        <w:t>проверки</w:t>
      </w:r>
      <w:r w:rsidR="00AC673D" w:rsidRPr="00D70103">
        <w:rPr>
          <w:sz w:val="28"/>
          <w:szCs w:val="28"/>
        </w:rPr>
        <w:t xml:space="preserve"> произошел отказ от </w:t>
      </w:r>
      <w:r w:rsidR="003A4B18" w:rsidRPr="00D70103">
        <w:rPr>
          <w:sz w:val="28"/>
          <w:szCs w:val="28"/>
        </w:rPr>
        <w:t>почти всех</w:t>
      </w:r>
      <w:r w:rsidR="00AC673D" w:rsidRPr="00D70103">
        <w:rPr>
          <w:sz w:val="28"/>
          <w:szCs w:val="28"/>
        </w:rPr>
        <w:t xml:space="preserve"> </w:t>
      </w:r>
      <w:r w:rsidR="003A4B18" w:rsidRPr="00D70103">
        <w:rPr>
          <w:sz w:val="28"/>
          <w:szCs w:val="28"/>
        </w:rPr>
        <w:t>нововведений,</w:t>
      </w:r>
      <w:r w:rsidR="00AC673D" w:rsidRPr="00D70103">
        <w:rPr>
          <w:sz w:val="28"/>
          <w:szCs w:val="28"/>
        </w:rPr>
        <w:t xml:space="preserve"> как в центральном, так и в местном аппарате упра</w:t>
      </w:r>
      <w:r w:rsidR="003A4B18" w:rsidRPr="00D70103">
        <w:rPr>
          <w:sz w:val="28"/>
          <w:szCs w:val="28"/>
        </w:rPr>
        <w:t>вления. В управлении наблюдались</w:t>
      </w:r>
      <w:r w:rsidR="00AC673D" w:rsidRPr="00D70103">
        <w:rPr>
          <w:sz w:val="28"/>
          <w:szCs w:val="28"/>
        </w:rPr>
        <w:t xml:space="preserve"> шаги в сторону его децентрализации, возвращения к приказным </w:t>
      </w:r>
      <w:r w:rsidR="003A4B18" w:rsidRPr="00D70103">
        <w:rPr>
          <w:sz w:val="28"/>
          <w:szCs w:val="28"/>
        </w:rPr>
        <w:t>распорядкам</w:t>
      </w:r>
      <w:r w:rsidR="00AC673D" w:rsidRPr="00D70103">
        <w:rPr>
          <w:sz w:val="28"/>
          <w:szCs w:val="28"/>
        </w:rPr>
        <w:t>.</w:t>
      </w:r>
    </w:p>
    <w:p w:rsidR="00AC673D" w:rsidRPr="00D70103" w:rsidRDefault="009861CA" w:rsidP="00151B19">
      <w:pPr>
        <w:pStyle w:val="western"/>
        <w:spacing w:before="0" w:beforeAutospacing="0" w:after="0" w:afterAutospacing="0" w:line="360" w:lineRule="auto"/>
        <w:ind w:firstLine="709"/>
        <w:jc w:val="both"/>
        <w:rPr>
          <w:sz w:val="28"/>
          <w:szCs w:val="28"/>
        </w:rPr>
      </w:pPr>
      <w:r>
        <w:rPr>
          <w:sz w:val="28"/>
          <w:szCs w:val="28"/>
        </w:rPr>
        <w:t>Я</w:t>
      </w:r>
      <w:r w:rsidR="007F3EDD" w:rsidRPr="00D70103">
        <w:rPr>
          <w:sz w:val="28"/>
          <w:szCs w:val="28"/>
        </w:rPr>
        <w:t xml:space="preserve"> </w:t>
      </w:r>
      <w:r w:rsidR="008C2B33" w:rsidRPr="00D70103">
        <w:rPr>
          <w:sz w:val="28"/>
          <w:szCs w:val="28"/>
        </w:rPr>
        <w:t>считаю,</w:t>
      </w:r>
      <w:r w:rsidR="007F3EDD" w:rsidRPr="00D70103">
        <w:rPr>
          <w:sz w:val="28"/>
          <w:szCs w:val="28"/>
        </w:rPr>
        <w:t xml:space="preserve"> </w:t>
      </w:r>
      <w:r w:rsidR="00AC673D" w:rsidRPr="00D70103">
        <w:rPr>
          <w:sz w:val="28"/>
          <w:szCs w:val="28"/>
        </w:rPr>
        <w:t xml:space="preserve">реформы </w:t>
      </w:r>
      <w:r w:rsidR="008C2B33" w:rsidRPr="00D70103">
        <w:rPr>
          <w:sz w:val="28"/>
          <w:szCs w:val="28"/>
        </w:rPr>
        <w:t xml:space="preserve">Петра Великого </w:t>
      </w:r>
      <w:r w:rsidR="00AC673D" w:rsidRPr="00D70103">
        <w:rPr>
          <w:sz w:val="28"/>
          <w:szCs w:val="28"/>
        </w:rPr>
        <w:t xml:space="preserve">при всех </w:t>
      </w:r>
      <w:r w:rsidR="008C2B33" w:rsidRPr="00D70103">
        <w:rPr>
          <w:sz w:val="28"/>
          <w:szCs w:val="28"/>
        </w:rPr>
        <w:t xml:space="preserve">своих </w:t>
      </w:r>
      <w:r w:rsidR="00AC673D" w:rsidRPr="00D70103">
        <w:rPr>
          <w:sz w:val="28"/>
          <w:szCs w:val="28"/>
        </w:rPr>
        <w:t xml:space="preserve">положительных тенденциях </w:t>
      </w:r>
      <w:r w:rsidR="008C2B33" w:rsidRPr="00D70103">
        <w:rPr>
          <w:sz w:val="28"/>
          <w:szCs w:val="28"/>
        </w:rPr>
        <w:t>обладали одним существенным недостатком</w:t>
      </w:r>
      <w:r w:rsidR="00AC673D" w:rsidRPr="00D70103">
        <w:rPr>
          <w:sz w:val="28"/>
          <w:szCs w:val="28"/>
        </w:rPr>
        <w:t xml:space="preserve"> </w:t>
      </w:r>
      <w:r w:rsidR="00151B19" w:rsidRPr="00D70103">
        <w:rPr>
          <w:sz w:val="28"/>
          <w:szCs w:val="28"/>
        </w:rPr>
        <w:t>- о</w:t>
      </w:r>
      <w:r w:rsidR="008C2B33" w:rsidRPr="00D70103">
        <w:rPr>
          <w:sz w:val="28"/>
          <w:szCs w:val="28"/>
        </w:rPr>
        <w:t>ни были проведены при сохранении и укреплении феодально-крепостнического строя, в следствии это их можно считать недоработанными</w:t>
      </w:r>
      <w:r w:rsidR="00AC673D" w:rsidRPr="00D70103">
        <w:rPr>
          <w:sz w:val="28"/>
          <w:szCs w:val="28"/>
        </w:rPr>
        <w:t xml:space="preserve">, именно поэтому многие из них были забыты или откорректированы уже вскоре после смерти Петра </w:t>
      </w:r>
      <w:r w:rsidR="00AC673D" w:rsidRPr="00D70103">
        <w:rPr>
          <w:sz w:val="28"/>
          <w:szCs w:val="28"/>
          <w:lang w:val="en-US"/>
        </w:rPr>
        <w:t>I</w:t>
      </w:r>
      <w:r w:rsidR="00AC673D" w:rsidRPr="00D70103">
        <w:rPr>
          <w:sz w:val="28"/>
          <w:szCs w:val="28"/>
        </w:rPr>
        <w:t>.</w:t>
      </w:r>
    </w:p>
    <w:p w:rsidR="00AC673D" w:rsidRPr="00D70103" w:rsidRDefault="00151B19" w:rsidP="007F3EDD">
      <w:pPr>
        <w:pStyle w:val="western"/>
        <w:spacing w:before="0" w:beforeAutospacing="0" w:after="0" w:afterAutospacing="0" w:line="360" w:lineRule="auto"/>
        <w:ind w:firstLine="706"/>
        <w:jc w:val="both"/>
        <w:rPr>
          <w:sz w:val="28"/>
          <w:szCs w:val="28"/>
        </w:rPr>
      </w:pPr>
      <w:r w:rsidRPr="00D70103">
        <w:rPr>
          <w:sz w:val="28"/>
          <w:szCs w:val="28"/>
        </w:rPr>
        <w:t>Все же</w:t>
      </w:r>
      <w:r w:rsidR="00AC673D" w:rsidRPr="00D70103">
        <w:rPr>
          <w:sz w:val="28"/>
          <w:szCs w:val="28"/>
        </w:rPr>
        <w:t xml:space="preserve"> следует признать, что Петр I</w:t>
      </w:r>
      <w:r w:rsidR="00CE7440" w:rsidRPr="00D70103">
        <w:rPr>
          <w:sz w:val="28"/>
          <w:szCs w:val="28"/>
        </w:rPr>
        <w:t xml:space="preserve"> </w:t>
      </w:r>
      <w:r w:rsidR="00AC673D" w:rsidRPr="00D70103">
        <w:rPr>
          <w:sz w:val="28"/>
          <w:szCs w:val="28"/>
        </w:rPr>
        <w:t xml:space="preserve">вошел в историю России как великий реформатор. </w:t>
      </w:r>
      <w:r w:rsidR="00CE7440" w:rsidRPr="00D70103">
        <w:rPr>
          <w:bCs/>
          <w:sz w:val="28"/>
        </w:rPr>
        <w:t>Не было такой сферы общественной жизни, которую российский император не подверг коренному переустройству.</w:t>
      </w:r>
      <w:r w:rsidR="00CE7440" w:rsidRPr="00D70103">
        <w:rPr>
          <w:b/>
          <w:bCs/>
        </w:rPr>
        <w:t xml:space="preserve"> </w:t>
      </w:r>
      <w:r w:rsidR="00AC673D" w:rsidRPr="00D70103">
        <w:rPr>
          <w:sz w:val="28"/>
          <w:szCs w:val="28"/>
        </w:rPr>
        <w:t>Целью его было превращение России в великую европейскую державу, и в этом деле</w:t>
      </w:r>
      <w:r w:rsidR="00D70103" w:rsidRPr="00D70103">
        <w:rPr>
          <w:sz w:val="28"/>
          <w:szCs w:val="28"/>
        </w:rPr>
        <w:t>, я думаю,</w:t>
      </w:r>
      <w:r w:rsidR="00AC673D" w:rsidRPr="00D70103">
        <w:rPr>
          <w:sz w:val="28"/>
          <w:szCs w:val="28"/>
        </w:rPr>
        <w:t xml:space="preserve"> он много преуспел. Петровская Россия стала активным и влиятельным участником европейской политики, прорыв к Балтийскому морю способствовал углублению экономических и культурных связей с Западом. Плодотворными были и многие внутренние преобразования той эпохи, причем некоторыми из них мы пользуемся и сейчас. Созданная в </w:t>
      </w:r>
      <w:r w:rsidR="00AC673D" w:rsidRPr="00D70103">
        <w:rPr>
          <w:sz w:val="28"/>
          <w:szCs w:val="28"/>
        </w:rPr>
        <w:lastRenderedPageBreak/>
        <w:t>результате петровских реформ административная система оказалась весьма устойчивой и в главном сохранялась на протяжении всего дореволюционного периода, хотя некоторые учреждения были со временем отменены или стали выполнять другие функции, например коллегии в 1801 г. были заменены министерствами. Но несмотря на это, структура управления, механизм власти и ее функции оставались прежними. Спор о закономерности, прогрессивности и даже целесообразности петровских преобразований идет в науке уже давно и восходит едва ли не ко времени самих реформ.</w:t>
      </w:r>
    </w:p>
    <w:p w:rsidR="00AC673D" w:rsidRPr="00D70103" w:rsidRDefault="00AC673D" w:rsidP="007F3EDD">
      <w:pPr>
        <w:spacing w:after="0" w:line="360" w:lineRule="auto"/>
        <w:ind w:firstLine="708"/>
        <w:contextualSpacing/>
        <w:jc w:val="both"/>
        <w:rPr>
          <w:rFonts w:ascii="Times New Roman" w:hAnsi="Times New Roman" w:cs="Times New Roman"/>
          <w:kern w:val="2"/>
          <w:sz w:val="28"/>
          <w:szCs w:val="28"/>
        </w:rPr>
      </w:pPr>
      <w:r w:rsidRPr="00D70103">
        <w:rPr>
          <w:rFonts w:ascii="Times New Roman" w:hAnsi="Times New Roman" w:cs="Times New Roman"/>
          <w:kern w:val="2"/>
          <w:sz w:val="28"/>
          <w:szCs w:val="28"/>
        </w:rPr>
        <w:t xml:space="preserve">Многие задаются вопросом: что бы было со страной, если бы не было Петра? Ответ очевиден: положение страны ухудшилось бы настолько, что страна впала бы в анархию и была бы оккупирована одной из соседних стран. Ну, а об </w:t>
      </w:r>
      <w:r w:rsidR="00D70103" w:rsidRPr="00D70103">
        <w:rPr>
          <w:rFonts w:ascii="Times New Roman" w:hAnsi="Times New Roman" w:cs="Times New Roman"/>
          <w:kern w:val="2"/>
          <w:sz w:val="28"/>
          <w:szCs w:val="28"/>
        </w:rPr>
        <w:t>«особенностях»</w:t>
      </w:r>
      <w:r w:rsidRPr="00D70103">
        <w:rPr>
          <w:rFonts w:ascii="Times New Roman" w:hAnsi="Times New Roman" w:cs="Times New Roman"/>
          <w:kern w:val="2"/>
          <w:sz w:val="28"/>
          <w:szCs w:val="28"/>
        </w:rPr>
        <w:t xml:space="preserve"> колониальной формы управления мы знаем не понаслышке на примере той же Англии.</w:t>
      </w:r>
    </w:p>
    <w:p w:rsidR="00AC673D" w:rsidRPr="00D70103" w:rsidRDefault="00AC673D" w:rsidP="00AC673D">
      <w:pPr>
        <w:spacing w:line="360" w:lineRule="auto"/>
        <w:ind w:firstLine="708"/>
        <w:contextualSpacing/>
        <w:jc w:val="both"/>
        <w:rPr>
          <w:rFonts w:ascii="Times New Roman" w:hAnsi="Times New Roman" w:cs="Times New Roman"/>
          <w:kern w:val="2"/>
          <w:sz w:val="28"/>
          <w:szCs w:val="28"/>
        </w:rPr>
      </w:pPr>
      <w:r w:rsidRPr="00D70103">
        <w:rPr>
          <w:rFonts w:ascii="Times New Roman" w:hAnsi="Times New Roman" w:cs="Times New Roman"/>
          <w:kern w:val="2"/>
          <w:sz w:val="28"/>
          <w:szCs w:val="28"/>
        </w:rPr>
        <w:t xml:space="preserve">Еще один вопрос – правильна ли была ориентация на запад – был решен чисто по-русски: зачем выдумывать что-то новое, когда можно взять пример соседа? Тем более что времени на раздумья не оставалось, да и вероятность, что неграмотный Петр мог придумать что-то уж такое особенно самобытное, была неуклонно близка к нулю. Смекалка и талант императора, не получившего даже </w:t>
      </w:r>
      <w:r w:rsidR="00644CD1" w:rsidRPr="00D70103">
        <w:rPr>
          <w:rFonts w:ascii="Times New Roman" w:hAnsi="Times New Roman" w:cs="Times New Roman"/>
          <w:kern w:val="2"/>
          <w:sz w:val="28"/>
          <w:szCs w:val="28"/>
        </w:rPr>
        <w:t>«начального»</w:t>
      </w:r>
      <w:r w:rsidRPr="00D70103">
        <w:rPr>
          <w:rFonts w:ascii="Times New Roman" w:hAnsi="Times New Roman" w:cs="Times New Roman"/>
          <w:kern w:val="2"/>
          <w:sz w:val="28"/>
          <w:szCs w:val="28"/>
        </w:rPr>
        <w:t xml:space="preserve"> образования, </w:t>
      </w:r>
      <w:proofErr w:type="gramStart"/>
      <w:r w:rsidRPr="00D70103">
        <w:rPr>
          <w:rFonts w:ascii="Times New Roman" w:hAnsi="Times New Roman" w:cs="Times New Roman"/>
          <w:kern w:val="2"/>
          <w:sz w:val="28"/>
          <w:szCs w:val="28"/>
        </w:rPr>
        <w:t>вызывают уважение и по сей</w:t>
      </w:r>
      <w:proofErr w:type="gramEnd"/>
      <w:r w:rsidRPr="00D70103">
        <w:rPr>
          <w:rFonts w:ascii="Times New Roman" w:hAnsi="Times New Roman" w:cs="Times New Roman"/>
          <w:kern w:val="2"/>
          <w:sz w:val="28"/>
          <w:szCs w:val="28"/>
        </w:rPr>
        <w:t xml:space="preserve"> день. Мне кажется, что Петр не </w:t>
      </w:r>
      <w:r w:rsidR="00644CD1" w:rsidRPr="00D70103">
        <w:rPr>
          <w:rFonts w:ascii="Times New Roman" w:hAnsi="Times New Roman" w:cs="Times New Roman"/>
          <w:kern w:val="2"/>
          <w:sz w:val="28"/>
          <w:szCs w:val="28"/>
        </w:rPr>
        <w:t>был сам западником – он просто «</w:t>
      </w:r>
      <w:r w:rsidRPr="00D70103">
        <w:rPr>
          <w:rFonts w:ascii="Times New Roman" w:hAnsi="Times New Roman" w:cs="Times New Roman"/>
          <w:kern w:val="2"/>
          <w:sz w:val="28"/>
          <w:szCs w:val="28"/>
        </w:rPr>
        <w:t>воспользовался на некотором</w:t>
      </w:r>
      <w:r w:rsidR="00644CD1" w:rsidRPr="00D70103">
        <w:rPr>
          <w:rFonts w:ascii="Times New Roman" w:hAnsi="Times New Roman" w:cs="Times New Roman"/>
          <w:kern w:val="2"/>
          <w:sz w:val="28"/>
          <w:szCs w:val="28"/>
        </w:rPr>
        <w:t xml:space="preserve"> этапе»</w:t>
      </w:r>
      <w:r w:rsidRPr="00D70103">
        <w:rPr>
          <w:rFonts w:ascii="Times New Roman" w:hAnsi="Times New Roman" w:cs="Times New Roman"/>
          <w:kern w:val="2"/>
          <w:sz w:val="28"/>
          <w:szCs w:val="28"/>
        </w:rPr>
        <w:t xml:space="preserve"> достижениями западной цивилизации, чтобы позже, в более благоприятной обстановке, страна уже пошла своим путем. Опять же, некоторые утверждают, что можно было перенимать западные обычаи частично, но откуда знаешь, что в чужой культуре важно, а что – нет? Особенно, когда от этого зависит судьба страны!</w:t>
      </w:r>
      <w:r w:rsidRPr="00D70103">
        <w:rPr>
          <w:rStyle w:val="apple-converted-space"/>
          <w:rFonts w:ascii="Times New Roman" w:hAnsi="Times New Roman" w:cs="Times New Roman"/>
          <w:kern w:val="2"/>
          <w:sz w:val="28"/>
          <w:szCs w:val="28"/>
        </w:rPr>
        <w:t> </w:t>
      </w:r>
    </w:p>
    <w:p w:rsidR="00AC673D" w:rsidRPr="00D70103" w:rsidRDefault="00AC673D" w:rsidP="00AC673D">
      <w:pPr>
        <w:spacing w:line="360" w:lineRule="auto"/>
        <w:ind w:firstLine="708"/>
        <w:contextualSpacing/>
        <w:jc w:val="both"/>
        <w:rPr>
          <w:rFonts w:ascii="Times New Roman" w:hAnsi="Times New Roman" w:cs="Times New Roman"/>
          <w:kern w:val="2"/>
          <w:sz w:val="28"/>
          <w:szCs w:val="28"/>
        </w:rPr>
      </w:pPr>
      <w:r w:rsidRPr="00D70103">
        <w:rPr>
          <w:rFonts w:ascii="Times New Roman" w:hAnsi="Times New Roman" w:cs="Times New Roman"/>
          <w:kern w:val="2"/>
          <w:sz w:val="28"/>
          <w:szCs w:val="28"/>
        </w:rPr>
        <w:t>Я думаю, выбор ориентации очевиден: если время есть, можно подумать, выбрать свой, характерный нации метод решения проблем, если же времени нет, нужно смотреть, как с этим справились другие – самый быстрый а, зачастую, самый эффективный метод решения проблемы. Выбор запад-восток зависит тогда уже от конкретной ситуации: что ближе нации.</w:t>
      </w:r>
    </w:p>
    <w:p w:rsidR="00146414" w:rsidRPr="00D70103" w:rsidRDefault="00AC673D" w:rsidP="00AC673D">
      <w:pPr>
        <w:spacing w:after="0" w:line="360" w:lineRule="auto"/>
        <w:ind w:firstLine="851"/>
        <w:contextualSpacing/>
        <w:jc w:val="both"/>
        <w:rPr>
          <w:rFonts w:ascii="Times New Roman" w:eastAsia="Times New Roman" w:hAnsi="Times New Roman" w:cs="Times New Roman"/>
          <w:kern w:val="2"/>
          <w:sz w:val="28"/>
          <w:szCs w:val="28"/>
          <w:shd w:val="clear" w:color="auto" w:fill="FFFFFF"/>
        </w:rPr>
      </w:pPr>
      <w:r w:rsidRPr="00D70103">
        <w:rPr>
          <w:rFonts w:ascii="Times New Roman" w:eastAsia="Times New Roman" w:hAnsi="Times New Roman" w:cs="Times New Roman"/>
          <w:kern w:val="2"/>
          <w:sz w:val="28"/>
          <w:szCs w:val="28"/>
          <w:shd w:val="clear" w:color="auto" w:fill="FFFFFF"/>
        </w:rPr>
        <w:lastRenderedPageBreak/>
        <w:t>Итак, з</w:t>
      </w:r>
      <w:r w:rsidR="00EF0680" w:rsidRPr="00D70103">
        <w:rPr>
          <w:rFonts w:ascii="Times New Roman" w:eastAsia="Times New Roman" w:hAnsi="Times New Roman" w:cs="Times New Roman"/>
          <w:kern w:val="2"/>
          <w:sz w:val="28"/>
          <w:szCs w:val="28"/>
          <w:shd w:val="clear" w:color="auto" w:fill="FFFFFF"/>
        </w:rPr>
        <w:t xml:space="preserve">а основу эссе была взята проблема значимости реформ, проведенных Петром Великим. </w:t>
      </w:r>
    </w:p>
    <w:p w:rsidR="00AC673D" w:rsidRPr="00D70103" w:rsidRDefault="00EF0680" w:rsidP="00014B60">
      <w:pPr>
        <w:spacing w:after="0" w:line="360" w:lineRule="auto"/>
        <w:ind w:firstLine="708"/>
        <w:contextualSpacing/>
        <w:jc w:val="both"/>
        <w:rPr>
          <w:rFonts w:ascii="Times New Roman" w:eastAsia="Times New Roman" w:hAnsi="Times New Roman" w:cs="Times New Roman"/>
          <w:kern w:val="2"/>
          <w:sz w:val="28"/>
          <w:szCs w:val="28"/>
          <w:shd w:val="clear" w:color="auto" w:fill="FFFFFF"/>
        </w:rPr>
      </w:pPr>
      <w:r w:rsidRPr="00D70103">
        <w:rPr>
          <w:rFonts w:ascii="Times New Roman" w:eastAsia="Times New Roman" w:hAnsi="Times New Roman" w:cs="Times New Roman"/>
          <w:kern w:val="2"/>
          <w:sz w:val="28"/>
          <w:szCs w:val="28"/>
          <w:shd w:val="clear" w:color="auto" w:fill="FFFFFF"/>
        </w:rPr>
        <w:t xml:space="preserve">В эссе проведены следующие исследования: </w:t>
      </w:r>
      <w:r w:rsidR="00552134">
        <w:rPr>
          <w:rFonts w:ascii="Times New Roman" w:eastAsia="Times New Roman" w:hAnsi="Times New Roman" w:cs="Times New Roman"/>
          <w:kern w:val="2"/>
          <w:sz w:val="28"/>
          <w:szCs w:val="28"/>
          <w:shd w:val="clear" w:color="auto" w:fill="FFFFFF"/>
        </w:rPr>
        <w:t xml:space="preserve">рассмотрение биографии Петра </w:t>
      </w:r>
      <w:r w:rsidR="00552134">
        <w:rPr>
          <w:rFonts w:ascii="Times New Roman" w:eastAsia="Times New Roman" w:hAnsi="Times New Roman" w:cs="Times New Roman"/>
          <w:kern w:val="2"/>
          <w:sz w:val="28"/>
          <w:szCs w:val="28"/>
          <w:shd w:val="clear" w:color="auto" w:fill="FFFFFF"/>
          <w:lang w:val="en-US"/>
        </w:rPr>
        <w:t>I</w:t>
      </w:r>
      <w:r w:rsidR="00552134">
        <w:rPr>
          <w:rFonts w:ascii="Times New Roman" w:eastAsia="Times New Roman" w:hAnsi="Times New Roman" w:cs="Times New Roman"/>
          <w:kern w:val="2"/>
          <w:sz w:val="28"/>
          <w:szCs w:val="28"/>
          <w:shd w:val="clear" w:color="auto" w:fill="FFFFFF"/>
        </w:rPr>
        <w:t xml:space="preserve">, </w:t>
      </w:r>
      <w:r w:rsidRPr="00D70103">
        <w:rPr>
          <w:rFonts w:ascii="Times New Roman" w:eastAsia="Times New Roman" w:hAnsi="Times New Roman" w:cs="Times New Roman"/>
          <w:kern w:val="2"/>
          <w:sz w:val="28"/>
          <w:szCs w:val="28"/>
          <w:shd w:val="clear" w:color="auto" w:fill="FFFFFF"/>
        </w:rPr>
        <w:t>выяснение ис</w:t>
      </w:r>
      <w:r w:rsidR="00552134">
        <w:rPr>
          <w:rFonts w:ascii="Times New Roman" w:eastAsia="Times New Roman" w:hAnsi="Times New Roman" w:cs="Times New Roman"/>
          <w:kern w:val="2"/>
          <w:sz w:val="28"/>
          <w:szCs w:val="28"/>
          <w:shd w:val="clear" w:color="auto" w:fill="FFFFFF"/>
        </w:rPr>
        <w:t>токов петровских преобразований и</w:t>
      </w:r>
      <w:r w:rsidRPr="00D70103">
        <w:rPr>
          <w:rFonts w:ascii="Times New Roman" w:eastAsia="Times New Roman" w:hAnsi="Times New Roman" w:cs="Times New Roman"/>
          <w:kern w:val="2"/>
          <w:sz w:val="28"/>
          <w:szCs w:val="28"/>
          <w:shd w:val="clear" w:color="auto" w:fill="FFFFFF"/>
        </w:rPr>
        <w:t xml:space="preserve"> выявление историческ</w:t>
      </w:r>
      <w:r w:rsidR="00552134">
        <w:rPr>
          <w:rFonts w:ascii="Times New Roman" w:eastAsia="Times New Roman" w:hAnsi="Times New Roman" w:cs="Times New Roman"/>
          <w:kern w:val="2"/>
          <w:sz w:val="28"/>
          <w:szCs w:val="28"/>
          <w:shd w:val="clear" w:color="auto" w:fill="FFFFFF"/>
        </w:rPr>
        <w:t>ого значения реформ для России, на основе всего изложенного были сделаны собственные выводы по данной тематике.</w:t>
      </w:r>
    </w:p>
    <w:p w:rsidR="002B4DAF" w:rsidRDefault="002B4DAF">
      <w:pPr>
        <w:rPr>
          <w:rFonts w:ascii="Times New Roman" w:eastAsia="Times New Roman" w:hAnsi="Times New Roman" w:cs="Times New Roman"/>
          <w:color w:val="002060"/>
          <w:kern w:val="2"/>
          <w:sz w:val="28"/>
          <w:szCs w:val="28"/>
        </w:rPr>
      </w:pPr>
      <w:r>
        <w:rPr>
          <w:rFonts w:ascii="Times New Roman" w:eastAsia="Times New Roman" w:hAnsi="Times New Roman" w:cs="Times New Roman"/>
          <w:color w:val="002060"/>
          <w:kern w:val="2"/>
          <w:sz w:val="28"/>
          <w:szCs w:val="28"/>
        </w:rPr>
        <w:br w:type="page"/>
      </w:r>
    </w:p>
    <w:p w:rsidR="00C45C0C" w:rsidRPr="009861CA" w:rsidRDefault="00212B48" w:rsidP="009861CA">
      <w:pPr>
        <w:tabs>
          <w:tab w:val="left" w:pos="3264"/>
          <w:tab w:val="center" w:pos="4677"/>
        </w:tabs>
        <w:spacing w:after="0" w:line="360" w:lineRule="auto"/>
        <w:jc w:val="center"/>
        <w:rPr>
          <w:rFonts w:ascii="Times New Roman" w:eastAsia="Times New Roman" w:hAnsi="Times New Roman" w:cs="Times New Roman"/>
          <w:bCs/>
          <w:kern w:val="2"/>
          <w:sz w:val="28"/>
          <w:szCs w:val="28"/>
          <w:shd w:val="clear" w:color="auto" w:fill="FFFFFF"/>
        </w:rPr>
      </w:pPr>
      <w:r w:rsidRPr="009861CA">
        <w:rPr>
          <w:rFonts w:ascii="Times New Roman" w:eastAsia="Times New Roman" w:hAnsi="Times New Roman" w:cs="Times New Roman"/>
          <w:bCs/>
          <w:kern w:val="2"/>
          <w:sz w:val="28"/>
          <w:szCs w:val="28"/>
          <w:shd w:val="clear" w:color="auto" w:fill="FFFFFF"/>
        </w:rPr>
        <w:lastRenderedPageBreak/>
        <w:t>Список литературы:</w:t>
      </w:r>
    </w:p>
    <w:p w:rsidR="00AC673D" w:rsidRPr="009861CA" w:rsidRDefault="00212B48" w:rsidP="002D34FC">
      <w:pPr>
        <w:spacing w:after="0" w:line="360" w:lineRule="auto"/>
        <w:jc w:val="both"/>
        <w:rPr>
          <w:rFonts w:ascii="Times New Roman" w:eastAsia="Times New Roman" w:hAnsi="Times New Roman" w:cs="Times New Roman"/>
          <w:sz w:val="28"/>
          <w:szCs w:val="24"/>
        </w:rPr>
      </w:pPr>
      <w:r w:rsidRPr="00F104E4">
        <w:rPr>
          <w:rFonts w:ascii="Times New Roman" w:eastAsia="Times New Roman" w:hAnsi="Times New Roman" w:cs="Times New Roman"/>
          <w:color w:val="002060"/>
          <w:kern w:val="2"/>
          <w:sz w:val="28"/>
          <w:szCs w:val="28"/>
          <w:shd w:val="clear" w:color="auto" w:fill="FFFFFF"/>
        </w:rPr>
        <w:t>1</w:t>
      </w:r>
      <w:r w:rsidR="00AC673D">
        <w:rPr>
          <w:rFonts w:ascii="Times New Roman" w:eastAsia="Times New Roman" w:hAnsi="Times New Roman" w:cs="Times New Roman"/>
          <w:color w:val="002060"/>
          <w:kern w:val="2"/>
          <w:sz w:val="28"/>
          <w:szCs w:val="28"/>
          <w:shd w:val="clear" w:color="auto" w:fill="FFFFFF"/>
        </w:rPr>
        <w:t xml:space="preserve">. </w:t>
      </w:r>
      <w:r w:rsidR="00AC673D" w:rsidRPr="00207B6A">
        <w:rPr>
          <w:rFonts w:ascii="Times New Roman" w:eastAsia="Times New Roman" w:hAnsi="Times New Roman" w:cs="Times New Roman"/>
          <w:sz w:val="28"/>
          <w:szCs w:val="24"/>
        </w:rPr>
        <w:t>История России</w:t>
      </w:r>
      <w:proofErr w:type="gramStart"/>
      <w:r w:rsidR="00AC673D" w:rsidRPr="00207B6A">
        <w:rPr>
          <w:rFonts w:ascii="Times New Roman" w:eastAsia="Times New Roman" w:hAnsi="Times New Roman" w:cs="Times New Roman"/>
          <w:sz w:val="28"/>
          <w:szCs w:val="24"/>
        </w:rPr>
        <w:t xml:space="preserve"> :</w:t>
      </w:r>
      <w:proofErr w:type="gramEnd"/>
      <w:r w:rsidR="00AC673D" w:rsidRPr="00207B6A">
        <w:rPr>
          <w:rFonts w:ascii="Times New Roman" w:eastAsia="Times New Roman" w:hAnsi="Times New Roman" w:cs="Times New Roman"/>
          <w:sz w:val="28"/>
          <w:szCs w:val="24"/>
        </w:rPr>
        <w:t xml:space="preserve"> учебник / В.П. Семин. — 3-е изд., стер. — М.</w:t>
      </w:r>
      <w:proofErr w:type="gramStart"/>
      <w:r w:rsidR="00AC673D" w:rsidRPr="00207B6A">
        <w:rPr>
          <w:rFonts w:ascii="Times New Roman" w:eastAsia="Times New Roman" w:hAnsi="Times New Roman" w:cs="Times New Roman"/>
          <w:sz w:val="28"/>
          <w:szCs w:val="24"/>
        </w:rPr>
        <w:t xml:space="preserve"> :</w:t>
      </w:r>
      <w:proofErr w:type="gramEnd"/>
      <w:r w:rsidR="00AC673D" w:rsidRPr="00207B6A">
        <w:rPr>
          <w:rFonts w:ascii="Times New Roman" w:eastAsia="Times New Roman" w:hAnsi="Times New Roman" w:cs="Times New Roman"/>
          <w:sz w:val="28"/>
          <w:szCs w:val="24"/>
        </w:rPr>
        <w:t xml:space="preserve"> КНОРУС, 2016. — 448 с. — (</w:t>
      </w:r>
      <w:proofErr w:type="spellStart"/>
      <w:r w:rsidR="00AC673D" w:rsidRPr="00207B6A">
        <w:rPr>
          <w:rFonts w:ascii="Times New Roman" w:eastAsia="Times New Roman" w:hAnsi="Times New Roman" w:cs="Times New Roman"/>
          <w:sz w:val="28"/>
          <w:szCs w:val="24"/>
        </w:rPr>
        <w:t>Бакалавриат</w:t>
      </w:r>
      <w:proofErr w:type="spellEnd"/>
      <w:r w:rsidR="00AC673D" w:rsidRPr="00207B6A">
        <w:rPr>
          <w:rFonts w:ascii="Times New Roman" w:eastAsia="Times New Roman" w:hAnsi="Times New Roman" w:cs="Times New Roman"/>
          <w:sz w:val="28"/>
          <w:szCs w:val="24"/>
        </w:rPr>
        <w:t>).</w:t>
      </w:r>
      <w:r w:rsidR="00AC673D" w:rsidRPr="00207B6A">
        <w:rPr>
          <w:rFonts w:ascii="Times New Roman" w:eastAsia="Times New Roman" w:hAnsi="Times New Roman" w:cs="Times New Roman"/>
          <w:bCs/>
          <w:kern w:val="36"/>
          <w:sz w:val="28"/>
          <w:szCs w:val="48"/>
        </w:rPr>
        <w:t>I8ВN 978-5-406-05020-</w:t>
      </w:r>
      <w:r w:rsidR="00AC673D" w:rsidRPr="009861CA">
        <w:rPr>
          <w:rFonts w:ascii="Times New Roman" w:eastAsia="Times New Roman" w:hAnsi="Times New Roman" w:cs="Times New Roman"/>
          <w:bCs/>
          <w:kern w:val="36"/>
          <w:sz w:val="28"/>
          <w:szCs w:val="48"/>
        </w:rPr>
        <w:t>0</w:t>
      </w:r>
      <w:r w:rsidR="009861CA">
        <w:rPr>
          <w:rFonts w:ascii="Times New Roman" w:eastAsia="Times New Roman" w:hAnsi="Times New Roman" w:cs="Times New Roman"/>
          <w:bCs/>
          <w:kern w:val="36"/>
          <w:sz w:val="28"/>
          <w:szCs w:val="48"/>
        </w:rPr>
        <w:t>. Электронный учебник</w:t>
      </w:r>
    </w:p>
    <w:p w:rsidR="002D34FC" w:rsidRPr="009861CA" w:rsidRDefault="00AC673D" w:rsidP="002D34FC">
      <w:pPr>
        <w:spacing w:after="0" w:line="360" w:lineRule="auto"/>
        <w:jc w:val="both"/>
        <w:rPr>
          <w:rFonts w:ascii="Times New Roman" w:eastAsia="Times New Roman" w:hAnsi="Times New Roman" w:cs="Times New Roman"/>
          <w:sz w:val="28"/>
          <w:szCs w:val="24"/>
        </w:rPr>
      </w:pPr>
      <w:r w:rsidRPr="00AC673D">
        <w:rPr>
          <w:rFonts w:ascii="Times New Roman" w:eastAsia="Times New Roman" w:hAnsi="Times New Roman" w:cs="Times New Roman"/>
          <w:color w:val="002060"/>
          <w:kern w:val="2"/>
          <w:sz w:val="28"/>
          <w:szCs w:val="28"/>
          <w:shd w:val="clear" w:color="auto" w:fill="FFFFFF"/>
        </w:rPr>
        <w:t xml:space="preserve">2. </w:t>
      </w:r>
      <w:r w:rsidRPr="00AC673D">
        <w:rPr>
          <w:rFonts w:ascii="Times New Roman" w:hAnsi="Times New Roman" w:cs="Times New Roman"/>
          <w:sz w:val="28"/>
          <w:szCs w:val="28"/>
        </w:rPr>
        <w:t xml:space="preserve">История России: с древнейших времен до наших дней : учебное пособие. </w:t>
      </w:r>
      <w:r w:rsidRPr="002D34FC">
        <w:rPr>
          <w:rFonts w:ascii="Times New Roman" w:hAnsi="Times New Roman" w:cs="Times New Roman"/>
          <w:sz w:val="28"/>
          <w:szCs w:val="28"/>
        </w:rPr>
        <w:t xml:space="preserve">— 4-е изд., </w:t>
      </w:r>
      <w:proofErr w:type="spellStart"/>
      <w:r w:rsidRPr="002D34FC">
        <w:rPr>
          <w:rFonts w:ascii="Times New Roman" w:hAnsi="Times New Roman" w:cs="Times New Roman"/>
          <w:sz w:val="28"/>
          <w:szCs w:val="28"/>
        </w:rPr>
        <w:t>перераб</w:t>
      </w:r>
      <w:proofErr w:type="spellEnd"/>
      <w:r w:rsidRPr="002D34FC">
        <w:rPr>
          <w:rFonts w:ascii="Times New Roman" w:hAnsi="Times New Roman" w:cs="Times New Roman"/>
          <w:sz w:val="28"/>
          <w:szCs w:val="28"/>
        </w:rPr>
        <w:t>. и доп. — Москва : Проспект, 2016.</w:t>
      </w:r>
      <w:r w:rsidR="009861CA">
        <w:rPr>
          <w:rFonts w:ascii="Times New Roman" w:hAnsi="Times New Roman" w:cs="Times New Roman"/>
          <w:sz w:val="28"/>
          <w:szCs w:val="28"/>
        </w:rPr>
        <w:t xml:space="preserve"> — 672 </w:t>
      </w:r>
      <w:proofErr w:type="spellStart"/>
      <w:r w:rsidR="009861CA">
        <w:rPr>
          <w:rFonts w:ascii="Times New Roman" w:hAnsi="Times New Roman" w:cs="Times New Roman"/>
          <w:sz w:val="28"/>
          <w:szCs w:val="28"/>
        </w:rPr>
        <w:t>с.ISBN</w:t>
      </w:r>
      <w:proofErr w:type="spellEnd"/>
      <w:r w:rsidR="009861CA">
        <w:rPr>
          <w:rFonts w:ascii="Times New Roman" w:hAnsi="Times New Roman" w:cs="Times New Roman"/>
          <w:sz w:val="28"/>
          <w:szCs w:val="28"/>
        </w:rPr>
        <w:t xml:space="preserve"> 978-5-392-19214-4</w:t>
      </w:r>
      <w:r w:rsidR="009861CA">
        <w:rPr>
          <w:rFonts w:ascii="Times New Roman" w:eastAsia="Times New Roman" w:hAnsi="Times New Roman" w:cs="Times New Roman"/>
          <w:bCs/>
          <w:kern w:val="36"/>
          <w:sz w:val="28"/>
          <w:szCs w:val="48"/>
        </w:rPr>
        <w:t>. Электронный учебник</w:t>
      </w:r>
    </w:p>
    <w:p w:rsidR="00AC673D" w:rsidRPr="009861CA" w:rsidRDefault="002D34FC" w:rsidP="002D34FC">
      <w:pPr>
        <w:spacing w:after="0" w:line="360" w:lineRule="auto"/>
        <w:jc w:val="both"/>
        <w:rPr>
          <w:rFonts w:ascii="Times New Roman" w:eastAsia="Times New Roman" w:hAnsi="Times New Roman" w:cs="Times New Roman"/>
          <w:sz w:val="28"/>
          <w:szCs w:val="24"/>
        </w:rPr>
      </w:pPr>
      <w:r>
        <w:rPr>
          <w:rFonts w:ascii="Times New Roman" w:hAnsi="Times New Roman"/>
          <w:sz w:val="28"/>
        </w:rPr>
        <w:t xml:space="preserve">3. </w:t>
      </w:r>
      <w:r w:rsidR="00AC673D" w:rsidRPr="002D34FC">
        <w:rPr>
          <w:rFonts w:ascii="Times New Roman" w:hAnsi="Times New Roman"/>
          <w:sz w:val="28"/>
        </w:rPr>
        <w:t>История</w:t>
      </w:r>
      <w:proofErr w:type="gramStart"/>
      <w:r w:rsidR="00AC673D" w:rsidRPr="002D34FC">
        <w:rPr>
          <w:rFonts w:ascii="Times New Roman" w:hAnsi="Times New Roman"/>
          <w:sz w:val="28"/>
        </w:rPr>
        <w:t xml:space="preserve"> :</w:t>
      </w:r>
      <w:proofErr w:type="gramEnd"/>
      <w:r w:rsidR="00AC673D" w:rsidRPr="002D34FC">
        <w:rPr>
          <w:rFonts w:ascii="Times New Roman" w:hAnsi="Times New Roman"/>
          <w:sz w:val="28"/>
        </w:rPr>
        <w:t xml:space="preserve"> учебник / С.И. Самыгин</w:t>
      </w:r>
      <w:r>
        <w:rPr>
          <w:rFonts w:ascii="Times New Roman" w:hAnsi="Times New Roman"/>
          <w:sz w:val="28"/>
        </w:rPr>
        <w:t xml:space="preserve">, П.С. Самыгин, В.Н. Шевелев. — </w:t>
      </w:r>
      <w:r w:rsidR="00AC673D" w:rsidRPr="002D34FC">
        <w:rPr>
          <w:rFonts w:ascii="Times New Roman" w:hAnsi="Times New Roman"/>
          <w:sz w:val="28"/>
        </w:rPr>
        <w:t>2-е изд., стер. — М.</w:t>
      </w:r>
      <w:proofErr w:type="gramStart"/>
      <w:r w:rsidR="00AC673D" w:rsidRPr="002D34FC">
        <w:rPr>
          <w:rFonts w:ascii="Times New Roman" w:hAnsi="Times New Roman"/>
          <w:sz w:val="28"/>
        </w:rPr>
        <w:t xml:space="preserve"> :</w:t>
      </w:r>
      <w:proofErr w:type="gramEnd"/>
      <w:r w:rsidR="00AC673D" w:rsidRPr="002D34FC">
        <w:rPr>
          <w:rFonts w:ascii="Times New Roman" w:hAnsi="Times New Roman"/>
          <w:sz w:val="28"/>
        </w:rPr>
        <w:t xml:space="preserve"> КНОРУС, 2016. — 306 с. — (Среднее</w:t>
      </w:r>
      <w:r>
        <w:rPr>
          <w:rFonts w:ascii="Times New Roman" w:hAnsi="Times New Roman"/>
          <w:sz w:val="28"/>
        </w:rPr>
        <w:t xml:space="preserve"> профессиональное образование).</w:t>
      </w:r>
      <w:r w:rsidR="009861CA">
        <w:rPr>
          <w:rFonts w:ascii="Times New Roman" w:hAnsi="Times New Roman"/>
          <w:sz w:val="28"/>
        </w:rPr>
        <w:t>ISBN 978-5-406-04986-0</w:t>
      </w:r>
      <w:r w:rsidR="009861CA">
        <w:rPr>
          <w:rFonts w:ascii="Times New Roman" w:eastAsia="Times New Roman" w:hAnsi="Times New Roman" w:cs="Times New Roman"/>
          <w:bCs/>
          <w:kern w:val="36"/>
          <w:sz w:val="28"/>
          <w:szCs w:val="48"/>
        </w:rPr>
        <w:t>. Электронный учебник</w:t>
      </w:r>
    </w:p>
    <w:p w:rsidR="00AC673D" w:rsidRPr="009861CA" w:rsidRDefault="002D34FC" w:rsidP="002D34FC">
      <w:pPr>
        <w:spacing w:after="0" w:line="360" w:lineRule="auto"/>
        <w:jc w:val="both"/>
        <w:rPr>
          <w:rFonts w:ascii="Times New Roman" w:eastAsia="Times New Roman" w:hAnsi="Times New Roman" w:cs="Times New Roman"/>
          <w:sz w:val="28"/>
          <w:szCs w:val="24"/>
        </w:rPr>
      </w:pPr>
      <w:r>
        <w:rPr>
          <w:rFonts w:ascii="Times New Roman" w:hAnsi="Times New Roman"/>
          <w:sz w:val="28"/>
        </w:rPr>
        <w:t xml:space="preserve">4. </w:t>
      </w:r>
      <w:r w:rsidR="00AC673D" w:rsidRPr="002D34FC">
        <w:rPr>
          <w:rFonts w:ascii="Times New Roman" w:hAnsi="Times New Roman"/>
          <w:sz w:val="28"/>
        </w:rPr>
        <w:t>История России. Краткий курс: у</w:t>
      </w:r>
      <w:r>
        <w:rPr>
          <w:rFonts w:ascii="Times New Roman" w:hAnsi="Times New Roman"/>
          <w:sz w:val="28"/>
        </w:rPr>
        <w:t xml:space="preserve">чебное пособие / С. В. Девятов, </w:t>
      </w:r>
      <w:r w:rsidR="00AC673D" w:rsidRPr="002D34FC">
        <w:rPr>
          <w:rFonts w:ascii="Times New Roman" w:hAnsi="Times New Roman"/>
          <w:sz w:val="28"/>
        </w:rPr>
        <w:t xml:space="preserve">Е. А. </w:t>
      </w:r>
      <w:proofErr w:type="spellStart"/>
      <w:r w:rsidR="00AC673D" w:rsidRPr="002D34FC">
        <w:rPr>
          <w:rFonts w:ascii="Times New Roman" w:hAnsi="Times New Roman"/>
          <w:sz w:val="28"/>
        </w:rPr>
        <w:t>Котеленец</w:t>
      </w:r>
      <w:proofErr w:type="spellEnd"/>
      <w:r w:rsidR="00AC673D" w:rsidRPr="002D34FC">
        <w:rPr>
          <w:rFonts w:ascii="Times New Roman" w:hAnsi="Times New Roman"/>
          <w:sz w:val="28"/>
        </w:rPr>
        <w:t xml:space="preserve">, К. Ц. </w:t>
      </w:r>
      <w:proofErr w:type="spellStart"/>
      <w:r w:rsidR="00AC673D" w:rsidRPr="002D34FC">
        <w:rPr>
          <w:rFonts w:ascii="Times New Roman" w:hAnsi="Times New Roman"/>
          <w:sz w:val="28"/>
        </w:rPr>
        <w:t>Саврушева</w:t>
      </w:r>
      <w:proofErr w:type="spellEnd"/>
      <w:r w:rsidR="00AC673D" w:rsidRPr="002D34FC">
        <w:rPr>
          <w:rFonts w:ascii="Times New Roman" w:hAnsi="Times New Roman"/>
          <w:sz w:val="28"/>
        </w:rPr>
        <w:t>. — Мо</w:t>
      </w:r>
      <w:r>
        <w:rPr>
          <w:rFonts w:ascii="Times New Roman" w:hAnsi="Times New Roman"/>
          <w:sz w:val="28"/>
        </w:rPr>
        <w:t xml:space="preserve">сква : Проспект, 2016. — 176 с. </w:t>
      </w:r>
      <w:r w:rsidR="00AC673D" w:rsidRPr="002D34FC">
        <w:rPr>
          <w:rFonts w:ascii="Times New Roman" w:hAnsi="Times New Roman"/>
          <w:sz w:val="28"/>
        </w:rPr>
        <w:t>ISBN 978-5-392-17534-5</w:t>
      </w:r>
      <w:r w:rsidR="009861CA">
        <w:rPr>
          <w:rFonts w:ascii="Times New Roman" w:eastAsia="Times New Roman" w:hAnsi="Times New Roman" w:cs="Times New Roman"/>
          <w:bCs/>
          <w:kern w:val="36"/>
          <w:sz w:val="28"/>
          <w:szCs w:val="48"/>
        </w:rPr>
        <w:t>. Электронный учебник</w:t>
      </w:r>
    </w:p>
    <w:p w:rsidR="00571737" w:rsidRPr="00BA43E4" w:rsidRDefault="00AC673D" w:rsidP="002D34FC">
      <w:pPr>
        <w:spacing w:after="0" w:line="360" w:lineRule="auto"/>
        <w:jc w:val="both"/>
        <w:rPr>
          <w:rFonts w:ascii="Times New Roman" w:hAnsi="Times New Roman" w:cs="Times New Roman"/>
          <w:kern w:val="2"/>
          <w:sz w:val="28"/>
          <w:szCs w:val="28"/>
        </w:rPr>
      </w:pPr>
      <w:r w:rsidRPr="009861CA">
        <w:rPr>
          <w:rFonts w:ascii="Times New Roman" w:hAnsi="Times New Roman" w:cs="Times New Roman"/>
          <w:sz w:val="28"/>
          <w:szCs w:val="28"/>
        </w:rPr>
        <w:t xml:space="preserve">3. </w:t>
      </w:r>
      <w:hyperlink r:id="rId9" w:history="1">
        <w:r w:rsidR="000626A3" w:rsidRPr="009861CA">
          <w:rPr>
            <w:rStyle w:val="a4"/>
            <w:rFonts w:ascii="Times New Roman" w:hAnsi="Times New Roman" w:cs="Times New Roman"/>
            <w:color w:val="auto"/>
            <w:kern w:val="2"/>
            <w:sz w:val="28"/>
            <w:szCs w:val="28"/>
            <w:u w:val="none"/>
          </w:rPr>
          <w:t>http://www.hrono.info/biograf/bio_p/petr1.php</w:t>
        </w:r>
      </w:hyperlink>
      <w:r w:rsidRPr="009861CA">
        <w:rPr>
          <w:rFonts w:ascii="Times New Roman" w:hAnsi="Times New Roman" w:cs="Times New Roman"/>
          <w:kern w:val="2"/>
          <w:sz w:val="28"/>
          <w:szCs w:val="28"/>
        </w:rPr>
        <w:t xml:space="preserve"> - </w:t>
      </w:r>
      <w:r w:rsidR="000626A3" w:rsidRPr="009861CA">
        <w:rPr>
          <w:rFonts w:ascii="Times New Roman" w:hAnsi="Times New Roman" w:cs="Times New Roman"/>
          <w:kern w:val="2"/>
          <w:sz w:val="28"/>
          <w:szCs w:val="28"/>
        </w:rPr>
        <w:t xml:space="preserve">Биография </w:t>
      </w:r>
      <w:r w:rsidRPr="009861CA">
        <w:rPr>
          <w:rFonts w:ascii="Times New Roman" w:hAnsi="Times New Roman" w:cs="Times New Roman"/>
          <w:kern w:val="2"/>
          <w:sz w:val="28"/>
          <w:szCs w:val="28"/>
        </w:rPr>
        <w:t>исторических личностей</w:t>
      </w:r>
    </w:p>
    <w:p w:rsidR="009861CA" w:rsidRPr="009861CA" w:rsidRDefault="009861CA" w:rsidP="002D34FC">
      <w:pPr>
        <w:spacing w:after="0" w:line="360" w:lineRule="auto"/>
        <w:jc w:val="both"/>
        <w:rPr>
          <w:rFonts w:ascii="Times New Roman" w:hAnsi="Times New Roman" w:cs="Times New Roman"/>
          <w:kern w:val="2"/>
          <w:sz w:val="28"/>
          <w:szCs w:val="28"/>
        </w:rPr>
      </w:pPr>
      <w:r w:rsidRPr="009861CA">
        <w:rPr>
          <w:rFonts w:ascii="Times New Roman" w:hAnsi="Times New Roman" w:cs="Times New Roman"/>
          <w:kern w:val="2"/>
          <w:sz w:val="28"/>
          <w:szCs w:val="28"/>
        </w:rPr>
        <w:t>4.</w:t>
      </w:r>
      <w:r w:rsidRPr="009861CA">
        <w:rPr>
          <w:rFonts w:ascii="Times New Roman" w:hAnsi="Times New Roman" w:cs="Times New Roman"/>
          <w:sz w:val="28"/>
          <w:szCs w:val="28"/>
        </w:rPr>
        <w:t xml:space="preserve"> </w:t>
      </w:r>
      <w:r w:rsidRPr="009861CA">
        <w:rPr>
          <w:rFonts w:ascii="Times New Roman" w:hAnsi="Times New Roman" w:cs="Times New Roman"/>
          <w:sz w:val="28"/>
          <w:szCs w:val="28"/>
          <w:lang w:val="en-US"/>
        </w:rPr>
        <w:t>http</w:t>
      </w:r>
      <w:r w:rsidRPr="009861CA">
        <w:rPr>
          <w:rFonts w:ascii="Times New Roman" w:hAnsi="Times New Roman" w:cs="Times New Roman"/>
          <w:sz w:val="28"/>
          <w:szCs w:val="28"/>
        </w:rPr>
        <w:t>://</w:t>
      </w:r>
      <w:r w:rsidRPr="009861CA">
        <w:rPr>
          <w:rFonts w:ascii="Times New Roman" w:hAnsi="Times New Roman" w:cs="Times New Roman"/>
          <w:sz w:val="28"/>
          <w:szCs w:val="28"/>
          <w:lang w:val="en-US"/>
        </w:rPr>
        <w:t>www</w:t>
      </w:r>
      <w:r w:rsidRPr="009861CA">
        <w:rPr>
          <w:rFonts w:ascii="Times New Roman" w:hAnsi="Times New Roman" w:cs="Times New Roman"/>
          <w:sz w:val="28"/>
          <w:szCs w:val="28"/>
        </w:rPr>
        <w:t>.</w:t>
      </w:r>
      <w:r w:rsidRPr="009861CA">
        <w:rPr>
          <w:rFonts w:ascii="Times New Roman" w:hAnsi="Times New Roman" w:cs="Times New Roman"/>
          <w:sz w:val="28"/>
          <w:szCs w:val="28"/>
          <w:lang w:val="en-US"/>
        </w:rPr>
        <w:t>wisdoms</w:t>
      </w:r>
      <w:r w:rsidRPr="009861CA">
        <w:rPr>
          <w:rFonts w:ascii="Times New Roman" w:hAnsi="Times New Roman" w:cs="Times New Roman"/>
          <w:sz w:val="28"/>
          <w:szCs w:val="28"/>
        </w:rPr>
        <w:t>.</w:t>
      </w:r>
      <w:proofErr w:type="spellStart"/>
      <w:r w:rsidRPr="009861CA">
        <w:rPr>
          <w:rFonts w:ascii="Times New Roman" w:hAnsi="Times New Roman" w:cs="Times New Roman"/>
          <w:sz w:val="28"/>
          <w:szCs w:val="28"/>
          <w:lang w:val="en-US"/>
        </w:rPr>
        <w:t>ru</w:t>
      </w:r>
      <w:proofErr w:type="spellEnd"/>
      <w:r w:rsidRPr="009861CA">
        <w:rPr>
          <w:rFonts w:ascii="Times New Roman" w:hAnsi="Times New Roman" w:cs="Times New Roman"/>
          <w:sz w:val="28"/>
          <w:szCs w:val="28"/>
        </w:rPr>
        <w:t>/</w:t>
      </w:r>
      <w:proofErr w:type="spellStart"/>
      <w:r w:rsidRPr="009861CA">
        <w:rPr>
          <w:rFonts w:ascii="Times New Roman" w:hAnsi="Times New Roman" w:cs="Times New Roman"/>
          <w:sz w:val="28"/>
          <w:szCs w:val="28"/>
          <w:lang w:val="en-US"/>
        </w:rPr>
        <w:t>avt</w:t>
      </w:r>
      <w:proofErr w:type="spellEnd"/>
      <w:r w:rsidRPr="009861CA">
        <w:rPr>
          <w:rFonts w:ascii="Times New Roman" w:hAnsi="Times New Roman" w:cs="Times New Roman"/>
          <w:sz w:val="28"/>
          <w:szCs w:val="28"/>
        </w:rPr>
        <w:t>/</w:t>
      </w:r>
      <w:r w:rsidRPr="009861CA">
        <w:rPr>
          <w:rFonts w:ascii="Times New Roman" w:hAnsi="Times New Roman" w:cs="Times New Roman"/>
          <w:sz w:val="28"/>
          <w:szCs w:val="28"/>
          <w:lang w:val="en-US"/>
        </w:rPr>
        <w:t>b</w:t>
      </w:r>
      <w:r w:rsidRPr="009861CA">
        <w:rPr>
          <w:rFonts w:ascii="Times New Roman" w:hAnsi="Times New Roman" w:cs="Times New Roman"/>
          <w:sz w:val="28"/>
          <w:szCs w:val="28"/>
        </w:rPr>
        <w:t>180.</w:t>
      </w:r>
      <w:r w:rsidRPr="009861CA">
        <w:rPr>
          <w:rFonts w:ascii="Times New Roman" w:hAnsi="Times New Roman" w:cs="Times New Roman"/>
          <w:sz w:val="28"/>
          <w:szCs w:val="28"/>
          <w:lang w:val="en-US"/>
        </w:rPr>
        <w:t>html</w:t>
      </w:r>
      <w:r w:rsidRPr="009861CA">
        <w:rPr>
          <w:rFonts w:ascii="Times New Roman" w:hAnsi="Times New Roman" w:cs="Times New Roman"/>
          <w:sz w:val="28"/>
          <w:szCs w:val="28"/>
        </w:rPr>
        <w:t xml:space="preserve"> </w:t>
      </w:r>
      <w:r w:rsidRPr="009861CA">
        <w:rPr>
          <w:rFonts w:ascii="Times New Roman" w:hAnsi="Times New Roman" w:cs="Times New Roman"/>
          <w:kern w:val="2"/>
          <w:sz w:val="28"/>
          <w:szCs w:val="28"/>
        </w:rPr>
        <w:t>- Биография исторических личностей</w:t>
      </w:r>
    </w:p>
    <w:sectPr w:rsidR="009861CA" w:rsidRPr="009861CA" w:rsidSect="00B26B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B4D" w:rsidRDefault="00086B4D" w:rsidP="001C7B42">
      <w:pPr>
        <w:spacing w:after="0" w:line="240" w:lineRule="auto"/>
      </w:pPr>
      <w:r>
        <w:separator/>
      </w:r>
    </w:p>
  </w:endnote>
  <w:endnote w:type="continuationSeparator" w:id="0">
    <w:p w:rsidR="00086B4D" w:rsidRDefault="00086B4D" w:rsidP="001C7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B4D" w:rsidRDefault="00086B4D" w:rsidP="001C7B42">
      <w:pPr>
        <w:spacing w:after="0" w:line="240" w:lineRule="auto"/>
      </w:pPr>
      <w:r>
        <w:separator/>
      </w:r>
    </w:p>
  </w:footnote>
  <w:footnote w:type="continuationSeparator" w:id="0">
    <w:p w:rsidR="00086B4D" w:rsidRDefault="00086B4D" w:rsidP="001C7B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21B3"/>
    <w:multiLevelType w:val="multilevel"/>
    <w:tmpl w:val="FE1AB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616DE8"/>
    <w:multiLevelType w:val="multilevel"/>
    <w:tmpl w:val="4866E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34A401E"/>
    <w:multiLevelType w:val="multilevel"/>
    <w:tmpl w:val="2054A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4F8291E"/>
    <w:multiLevelType w:val="hybridMultilevel"/>
    <w:tmpl w:val="7F0C52E8"/>
    <w:lvl w:ilvl="0" w:tplc="5D60823A">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4">
    <w:nsid w:val="1AC77E24"/>
    <w:multiLevelType w:val="multilevel"/>
    <w:tmpl w:val="09D23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B12F5C"/>
    <w:multiLevelType w:val="multilevel"/>
    <w:tmpl w:val="19AC3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CA10CF"/>
    <w:multiLevelType w:val="multilevel"/>
    <w:tmpl w:val="210875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8142729"/>
    <w:multiLevelType w:val="multilevel"/>
    <w:tmpl w:val="11E6E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C890D79"/>
    <w:multiLevelType w:val="multilevel"/>
    <w:tmpl w:val="3ADA1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4194314"/>
    <w:multiLevelType w:val="multilevel"/>
    <w:tmpl w:val="46B60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D0F5D3F"/>
    <w:multiLevelType w:val="multilevel"/>
    <w:tmpl w:val="F6D262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E84303B"/>
    <w:multiLevelType w:val="multilevel"/>
    <w:tmpl w:val="2A72C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6EC45F7"/>
    <w:multiLevelType w:val="hybridMultilevel"/>
    <w:tmpl w:val="8DB26E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3"/>
  </w:num>
  <w:num w:numId="3">
    <w:abstractNumId w:val="9"/>
  </w:num>
  <w:num w:numId="4">
    <w:abstractNumId w:val="2"/>
  </w:num>
  <w:num w:numId="5">
    <w:abstractNumId w:val="4"/>
  </w:num>
  <w:num w:numId="6">
    <w:abstractNumId w:val="1"/>
  </w:num>
  <w:num w:numId="7">
    <w:abstractNumId w:val="0"/>
  </w:num>
  <w:num w:numId="8">
    <w:abstractNumId w:val="6"/>
  </w:num>
  <w:num w:numId="9">
    <w:abstractNumId w:val="10"/>
  </w:num>
  <w:num w:numId="10">
    <w:abstractNumId w:val="7"/>
  </w:num>
  <w:num w:numId="11">
    <w:abstractNumId w:val="12"/>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826"/>
    <w:rsid w:val="00014B60"/>
    <w:rsid w:val="00020AD5"/>
    <w:rsid w:val="000220DD"/>
    <w:rsid w:val="0004366A"/>
    <w:rsid w:val="000626A3"/>
    <w:rsid w:val="000662E5"/>
    <w:rsid w:val="0006750E"/>
    <w:rsid w:val="00086B4D"/>
    <w:rsid w:val="000A5999"/>
    <w:rsid w:val="000B53C6"/>
    <w:rsid w:val="000E3E4B"/>
    <w:rsid w:val="00100536"/>
    <w:rsid w:val="00106EF4"/>
    <w:rsid w:val="0013183D"/>
    <w:rsid w:val="00145F77"/>
    <w:rsid w:val="00146414"/>
    <w:rsid w:val="001473A5"/>
    <w:rsid w:val="00151B19"/>
    <w:rsid w:val="0016224E"/>
    <w:rsid w:val="00195DB9"/>
    <w:rsid w:val="001A1F2C"/>
    <w:rsid w:val="001B1358"/>
    <w:rsid w:val="001C7B42"/>
    <w:rsid w:val="001E3360"/>
    <w:rsid w:val="001E3F0F"/>
    <w:rsid w:val="00212B48"/>
    <w:rsid w:val="00227FA0"/>
    <w:rsid w:val="0023751E"/>
    <w:rsid w:val="002555C7"/>
    <w:rsid w:val="00275147"/>
    <w:rsid w:val="00287826"/>
    <w:rsid w:val="002B4DAF"/>
    <w:rsid w:val="002D34FC"/>
    <w:rsid w:val="003A4B18"/>
    <w:rsid w:val="004167E6"/>
    <w:rsid w:val="004318E4"/>
    <w:rsid w:val="00450BD2"/>
    <w:rsid w:val="004C140B"/>
    <w:rsid w:val="00502C69"/>
    <w:rsid w:val="00511B56"/>
    <w:rsid w:val="00552134"/>
    <w:rsid w:val="005553E5"/>
    <w:rsid w:val="00555C0A"/>
    <w:rsid w:val="0056450A"/>
    <w:rsid w:val="00571737"/>
    <w:rsid w:val="00574253"/>
    <w:rsid w:val="005C30B7"/>
    <w:rsid w:val="005D23FD"/>
    <w:rsid w:val="005F48ED"/>
    <w:rsid w:val="00607361"/>
    <w:rsid w:val="00640AFD"/>
    <w:rsid w:val="0064272F"/>
    <w:rsid w:val="00642F27"/>
    <w:rsid w:val="00644CD1"/>
    <w:rsid w:val="00661119"/>
    <w:rsid w:val="00667010"/>
    <w:rsid w:val="0068504E"/>
    <w:rsid w:val="006943B3"/>
    <w:rsid w:val="006A4846"/>
    <w:rsid w:val="006C3550"/>
    <w:rsid w:val="006C5A83"/>
    <w:rsid w:val="006C7157"/>
    <w:rsid w:val="0071453E"/>
    <w:rsid w:val="00720979"/>
    <w:rsid w:val="00732A18"/>
    <w:rsid w:val="00734973"/>
    <w:rsid w:val="0077713B"/>
    <w:rsid w:val="00783648"/>
    <w:rsid w:val="007A1A2E"/>
    <w:rsid w:val="007B719E"/>
    <w:rsid w:val="007C1C2C"/>
    <w:rsid w:val="007C4FC5"/>
    <w:rsid w:val="007F3EDD"/>
    <w:rsid w:val="00820CF6"/>
    <w:rsid w:val="008449C4"/>
    <w:rsid w:val="00863688"/>
    <w:rsid w:val="00865A8D"/>
    <w:rsid w:val="00882821"/>
    <w:rsid w:val="008A5064"/>
    <w:rsid w:val="008B79E8"/>
    <w:rsid w:val="008C2B33"/>
    <w:rsid w:val="009737F7"/>
    <w:rsid w:val="009861CA"/>
    <w:rsid w:val="009C339C"/>
    <w:rsid w:val="009C3B90"/>
    <w:rsid w:val="009D55D1"/>
    <w:rsid w:val="00A056DB"/>
    <w:rsid w:val="00A07517"/>
    <w:rsid w:val="00A1060D"/>
    <w:rsid w:val="00A23AE1"/>
    <w:rsid w:val="00A81939"/>
    <w:rsid w:val="00AC673D"/>
    <w:rsid w:val="00AD6F76"/>
    <w:rsid w:val="00B02DF4"/>
    <w:rsid w:val="00B26BA0"/>
    <w:rsid w:val="00B422B3"/>
    <w:rsid w:val="00B53A38"/>
    <w:rsid w:val="00B72E83"/>
    <w:rsid w:val="00B81200"/>
    <w:rsid w:val="00B82C3D"/>
    <w:rsid w:val="00BA16F4"/>
    <w:rsid w:val="00BA43E4"/>
    <w:rsid w:val="00BD3ED0"/>
    <w:rsid w:val="00BD6903"/>
    <w:rsid w:val="00C13AC5"/>
    <w:rsid w:val="00C45C0C"/>
    <w:rsid w:val="00C70041"/>
    <w:rsid w:val="00C72949"/>
    <w:rsid w:val="00C7691B"/>
    <w:rsid w:val="00C85C3E"/>
    <w:rsid w:val="00C85F70"/>
    <w:rsid w:val="00CE7440"/>
    <w:rsid w:val="00CF3922"/>
    <w:rsid w:val="00D01419"/>
    <w:rsid w:val="00D26C4E"/>
    <w:rsid w:val="00D70103"/>
    <w:rsid w:val="00D81397"/>
    <w:rsid w:val="00DB3715"/>
    <w:rsid w:val="00DD3A47"/>
    <w:rsid w:val="00DD746C"/>
    <w:rsid w:val="00E57A79"/>
    <w:rsid w:val="00E66854"/>
    <w:rsid w:val="00E9137A"/>
    <w:rsid w:val="00EC68E6"/>
    <w:rsid w:val="00EF0680"/>
    <w:rsid w:val="00F043B4"/>
    <w:rsid w:val="00F104E4"/>
    <w:rsid w:val="00F20751"/>
    <w:rsid w:val="00F6114A"/>
    <w:rsid w:val="00F65A19"/>
    <w:rsid w:val="00F748E9"/>
    <w:rsid w:val="00F82E3B"/>
    <w:rsid w:val="00F866AC"/>
    <w:rsid w:val="00F90A20"/>
    <w:rsid w:val="00FC3199"/>
    <w:rsid w:val="00FF30E2"/>
    <w:rsid w:val="00FF3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27F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C3B9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212B4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7FA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C3B90"/>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212B48"/>
    <w:rPr>
      <w:rFonts w:asciiTheme="majorHAnsi" w:eastAsiaTheme="majorEastAsia" w:hAnsiTheme="majorHAnsi" w:cstheme="majorBidi"/>
      <w:b/>
      <w:bCs/>
      <w:color w:val="4F81BD" w:themeColor="accent1"/>
    </w:rPr>
  </w:style>
  <w:style w:type="paragraph" w:styleId="a3">
    <w:name w:val="Normal (Web)"/>
    <w:basedOn w:val="a"/>
    <w:uiPriority w:val="99"/>
    <w:unhideWhenUsed/>
    <w:rsid w:val="002878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87826"/>
  </w:style>
  <w:style w:type="character" w:styleId="a4">
    <w:name w:val="Hyperlink"/>
    <w:basedOn w:val="a0"/>
    <w:uiPriority w:val="99"/>
    <w:unhideWhenUsed/>
    <w:rsid w:val="00287826"/>
    <w:rPr>
      <w:color w:val="0000FF"/>
      <w:u w:val="single"/>
    </w:rPr>
  </w:style>
  <w:style w:type="character" w:customStyle="1" w:styleId="Absatz-Standardschriftart">
    <w:name w:val="Absatz-Standardschriftart"/>
    <w:rsid w:val="00640AFD"/>
  </w:style>
  <w:style w:type="paragraph" w:customStyle="1" w:styleId="a5">
    <w:name w:val="Содержимое таблицы"/>
    <w:basedOn w:val="a"/>
    <w:rsid w:val="00640AFD"/>
    <w:pPr>
      <w:suppressLineNumbers/>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Default">
    <w:name w:val="Default"/>
    <w:basedOn w:val="a"/>
    <w:rsid w:val="00640AFD"/>
    <w:pPr>
      <w:suppressAutoHyphens/>
      <w:autoSpaceDE w:val="0"/>
      <w:spacing w:after="0" w:line="240" w:lineRule="auto"/>
    </w:pPr>
    <w:rPr>
      <w:rFonts w:ascii="Times New Roman" w:eastAsia="Times New Roman" w:hAnsi="Times New Roman" w:cs="Times New Roman"/>
      <w:color w:val="000000"/>
      <w:sz w:val="24"/>
      <w:szCs w:val="24"/>
      <w:lang w:eastAsia="hi-IN" w:bidi="hi-IN"/>
    </w:rPr>
  </w:style>
  <w:style w:type="character" w:customStyle="1" w:styleId="sm">
    <w:name w:val="sm"/>
    <w:basedOn w:val="a0"/>
    <w:rsid w:val="009C3B90"/>
  </w:style>
  <w:style w:type="paragraph" w:styleId="a6">
    <w:name w:val="Balloon Text"/>
    <w:basedOn w:val="a"/>
    <w:link w:val="a7"/>
    <w:uiPriority w:val="99"/>
    <w:semiHidden/>
    <w:unhideWhenUsed/>
    <w:rsid w:val="009C3B9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C3B90"/>
    <w:rPr>
      <w:rFonts w:ascii="Tahoma" w:hAnsi="Tahoma" w:cs="Tahoma"/>
      <w:sz w:val="16"/>
      <w:szCs w:val="16"/>
    </w:rPr>
  </w:style>
  <w:style w:type="paragraph" w:styleId="a8">
    <w:name w:val="List Paragraph"/>
    <w:basedOn w:val="a"/>
    <w:uiPriority w:val="34"/>
    <w:qFormat/>
    <w:rsid w:val="000B53C6"/>
    <w:pPr>
      <w:ind w:left="720"/>
      <w:contextualSpacing/>
    </w:pPr>
  </w:style>
  <w:style w:type="character" w:styleId="a9">
    <w:name w:val="Strong"/>
    <w:basedOn w:val="a0"/>
    <w:uiPriority w:val="22"/>
    <w:qFormat/>
    <w:rsid w:val="00227FA0"/>
    <w:rPr>
      <w:b/>
      <w:bCs/>
    </w:rPr>
  </w:style>
  <w:style w:type="character" w:customStyle="1" w:styleId="butback">
    <w:name w:val="butback"/>
    <w:basedOn w:val="a0"/>
    <w:rsid w:val="00574253"/>
  </w:style>
  <w:style w:type="character" w:customStyle="1" w:styleId="submenu-table">
    <w:name w:val="submenu-table"/>
    <w:basedOn w:val="a0"/>
    <w:rsid w:val="00574253"/>
  </w:style>
  <w:style w:type="paragraph" w:styleId="aa">
    <w:name w:val="header"/>
    <w:basedOn w:val="a"/>
    <w:link w:val="ab"/>
    <w:uiPriority w:val="99"/>
    <w:semiHidden/>
    <w:unhideWhenUsed/>
    <w:rsid w:val="001C7B42"/>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1C7B42"/>
  </w:style>
  <w:style w:type="paragraph" w:styleId="ac">
    <w:name w:val="footer"/>
    <w:basedOn w:val="a"/>
    <w:link w:val="ad"/>
    <w:uiPriority w:val="99"/>
    <w:semiHidden/>
    <w:unhideWhenUsed/>
    <w:rsid w:val="001C7B42"/>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1C7B42"/>
  </w:style>
  <w:style w:type="character" w:customStyle="1" w:styleId="mw-headline">
    <w:name w:val="mw-headline"/>
    <w:basedOn w:val="a0"/>
    <w:rsid w:val="006C5A83"/>
  </w:style>
  <w:style w:type="paragraph" w:customStyle="1" w:styleId="western">
    <w:name w:val="western"/>
    <w:basedOn w:val="a"/>
    <w:rsid w:val="00AC673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227F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9C3B9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unhideWhenUsed/>
    <w:qFormat/>
    <w:rsid w:val="00212B4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27FA0"/>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9C3B90"/>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212B48"/>
    <w:rPr>
      <w:rFonts w:asciiTheme="majorHAnsi" w:eastAsiaTheme="majorEastAsia" w:hAnsiTheme="majorHAnsi" w:cstheme="majorBidi"/>
      <w:b/>
      <w:bCs/>
      <w:color w:val="4F81BD" w:themeColor="accent1"/>
    </w:rPr>
  </w:style>
  <w:style w:type="paragraph" w:styleId="a3">
    <w:name w:val="Normal (Web)"/>
    <w:basedOn w:val="a"/>
    <w:uiPriority w:val="99"/>
    <w:unhideWhenUsed/>
    <w:rsid w:val="002878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87826"/>
  </w:style>
  <w:style w:type="character" w:styleId="a4">
    <w:name w:val="Hyperlink"/>
    <w:basedOn w:val="a0"/>
    <w:uiPriority w:val="99"/>
    <w:unhideWhenUsed/>
    <w:rsid w:val="00287826"/>
    <w:rPr>
      <w:color w:val="0000FF"/>
      <w:u w:val="single"/>
    </w:rPr>
  </w:style>
  <w:style w:type="character" w:customStyle="1" w:styleId="Absatz-Standardschriftart">
    <w:name w:val="Absatz-Standardschriftart"/>
    <w:rsid w:val="00640AFD"/>
  </w:style>
  <w:style w:type="paragraph" w:customStyle="1" w:styleId="a5">
    <w:name w:val="Содержимое таблицы"/>
    <w:basedOn w:val="a"/>
    <w:rsid w:val="00640AFD"/>
    <w:pPr>
      <w:suppressLineNumbers/>
      <w:suppressAutoHyphens/>
      <w:spacing w:after="0" w:line="240" w:lineRule="auto"/>
      <w:jc w:val="both"/>
    </w:pPr>
    <w:rPr>
      <w:rFonts w:ascii="Times New Roman" w:eastAsia="Times New Roman" w:hAnsi="Times New Roman" w:cs="Times New Roman"/>
      <w:sz w:val="24"/>
      <w:szCs w:val="24"/>
      <w:lang w:eastAsia="ar-SA"/>
    </w:rPr>
  </w:style>
  <w:style w:type="paragraph" w:customStyle="1" w:styleId="Default">
    <w:name w:val="Default"/>
    <w:basedOn w:val="a"/>
    <w:rsid w:val="00640AFD"/>
    <w:pPr>
      <w:suppressAutoHyphens/>
      <w:autoSpaceDE w:val="0"/>
      <w:spacing w:after="0" w:line="240" w:lineRule="auto"/>
    </w:pPr>
    <w:rPr>
      <w:rFonts w:ascii="Times New Roman" w:eastAsia="Times New Roman" w:hAnsi="Times New Roman" w:cs="Times New Roman"/>
      <w:color w:val="000000"/>
      <w:sz w:val="24"/>
      <w:szCs w:val="24"/>
      <w:lang w:eastAsia="hi-IN" w:bidi="hi-IN"/>
    </w:rPr>
  </w:style>
  <w:style w:type="character" w:customStyle="1" w:styleId="sm">
    <w:name w:val="sm"/>
    <w:basedOn w:val="a0"/>
    <w:rsid w:val="009C3B90"/>
  </w:style>
  <w:style w:type="paragraph" w:styleId="a6">
    <w:name w:val="Balloon Text"/>
    <w:basedOn w:val="a"/>
    <w:link w:val="a7"/>
    <w:uiPriority w:val="99"/>
    <w:semiHidden/>
    <w:unhideWhenUsed/>
    <w:rsid w:val="009C3B9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C3B90"/>
    <w:rPr>
      <w:rFonts w:ascii="Tahoma" w:hAnsi="Tahoma" w:cs="Tahoma"/>
      <w:sz w:val="16"/>
      <w:szCs w:val="16"/>
    </w:rPr>
  </w:style>
  <w:style w:type="paragraph" w:styleId="a8">
    <w:name w:val="List Paragraph"/>
    <w:basedOn w:val="a"/>
    <w:uiPriority w:val="34"/>
    <w:qFormat/>
    <w:rsid w:val="000B53C6"/>
    <w:pPr>
      <w:ind w:left="720"/>
      <w:contextualSpacing/>
    </w:pPr>
  </w:style>
  <w:style w:type="character" w:styleId="a9">
    <w:name w:val="Strong"/>
    <w:basedOn w:val="a0"/>
    <w:uiPriority w:val="22"/>
    <w:qFormat/>
    <w:rsid w:val="00227FA0"/>
    <w:rPr>
      <w:b/>
      <w:bCs/>
    </w:rPr>
  </w:style>
  <w:style w:type="character" w:customStyle="1" w:styleId="butback">
    <w:name w:val="butback"/>
    <w:basedOn w:val="a0"/>
    <w:rsid w:val="00574253"/>
  </w:style>
  <w:style w:type="character" w:customStyle="1" w:styleId="submenu-table">
    <w:name w:val="submenu-table"/>
    <w:basedOn w:val="a0"/>
    <w:rsid w:val="00574253"/>
  </w:style>
  <w:style w:type="paragraph" w:styleId="aa">
    <w:name w:val="header"/>
    <w:basedOn w:val="a"/>
    <w:link w:val="ab"/>
    <w:uiPriority w:val="99"/>
    <w:semiHidden/>
    <w:unhideWhenUsed/>
    <w:rsid w:val="001C7B42"/>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1C7B42"/>
  </w:style>
  <w:style w:type="paragraph" w:styleId="ac">
    <w:name w:val="footer"/>
    <w:basedOn w:val="a"/>
    <w:link w:val="ad"/>
    <w:uiPriority w:val="99"/>
    <w:semiHidden/>
    <w:unhideWhenUsed/>
    <w:rsid w:val="001C7B42"/>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1C7B42"/>
  </w:style>
  <w:style w:type="character" w:customStyle="1" w:styleId="mw-headline">
    <w:name w:val="mw-headline"/>
    <w:basedOn w:val="a0"/>
    <w:rsid w:val="006C5A83"/>
  </w:style>
  <w:style w:type="paragraph" w:customStyle="1" w:styleId="western">
    <w:name w:val="western"/>
    <w:basedOn w:val="a"/>
    <w:rsid w:val="00AC673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6602">
      <w:bodyDiv w:val="1"/>
      <w:marLeft w:val="0"/>
      <w:marRight w:val="0"/>
      <w:marTop w:val="0"/>
      <w:marBottom w:val="0"/>
      <w:divBdr>
        <w:top w:val="none" w:sz="0" w:space="0" w:color="auto"/>
        <w:left w:val="none" w:sz="0" w:space="0" w:color="auto"/>
        <w:bottom w:val="none" w:sz="0" w:space="0" w:color="auto"/>
        <w:right w:val="none" w:sz="0" w:space="0" w:color="auto"/>
      </w:divBdr>
    </w:div>
    <w:div w:id="154616695">
      <w:bodyDiv w:val="1"/>
      <w:marLeft w:val="0"/>
      <w:marRight w:val="0"/>
      <w:marTop w:val="0"/>
      <w:marBottom w:val="0"/>
      <w:divBdr>
        <w:top w:val="none" w:sz="0" w:space="0" w:color="auto"/>
        <w:left w:val="none" w:sz="0" w:space="0" w:color="auto"/>
        <w:bottom w:val="none" w:sz="0" w:space="0" w:color="auto"/>
        <w:right w:val="none" w:sz="0" w:space="0" w:color="auto"/>
      </w:divBdr>
      <w:divsChild>
        <w:div w:id="29457390">
          <w:marLeft w:val="0"/>
          <w:marRight w:val="0"/>
          <w:marTop w:val="0"/>
          <w:marBottom w:val="0"/>
          <w:divBdr>
            <w:top w:val="none" w:sz="0" w:space="0" w:color="auto"/>
            <w:left w:val="none" w:sz="0" w:space="0" w:color="auto"/>
            <w:bottom w:val="none" w:sz="0" w:space="0" w:color="auto"/>
            <w:right w:val="none" w:sz="0" w:space="0" w:color="auto"/>
          </w:divBdr>
        </w:div>
        <w:div w:id="551695117">
          <w:marLeft w:val="0"/>
          <w:marRight w:val="300"/>
          <w:marTop w:val="0"/>
          <w:marBottom w:val="240"/>
          <w:divBdr>
            <w:top w:val="none" w:sz="0" w:space="0" w:color="auto"/>
            <w:left w:val="none" w:sz="0" w:space="0" w:color="auto"/>
            <w:bottom w:val="none" w:sz="0" w:space="0" w:color="auto"/>
            <w:right w:val="none" w:sz="0" w:space="0" w:color="auto"/>
          </w:divBdr>
          <w:divsChild>
            <w:div w:id="808861905">
              <w:marLeft w:val="60"/>
              <w:marRight w:val="60"/>
              <w:marTop w:val="60"/>
              <w:marBottom w:val="60"/>
              <w:divBdr>
                <w:top w:val="none" w:sz="0" w:space="0" w:color="auto"/>
                <w:left w:val="none" w:sz="0" w:space="0" w:color="auto"/>
                <w:bottom w:val="none" w:sz="0" w:space="0" w:color="auto"/>
                <w:right w:val="none" w:sz="0" w:space="0" w:color="auto"/>
              </w:divBdr>
            </w:div>
          </w:divsChild>
        </w:div>
        <w:div w:id="1420639636">
          <w:marLeft w:val="360"/>
          <w:marRight w:val="0"/>
          <w:marTop w:val="0"/>
          <w:marBottom w:val="120"/>
          <w:divBdr>
            <w:top w:val="none" w:sz="0" w:space="0" w:color="auto"/>
            <w:left w:val="none" w:sz="0" w:space="0" w:color="auto"/>
            <w:bottom w:val="none" w:sz="0" w:space="0" w:color="auto"/>
            <w:right w:val="none" w:sz="0" w:space="0" w:color="auto"/>
          </w:divBdr>
          <w:divsChild>
            <w:div w:id="112867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68759">
      <w:bodyDiv w:val="1"/>
      <w:marLeft w:val="0"/>
      <w:marRight w:val="0"/>
      <w:marTop w:val="0"/>
      <w:marBottom w:val="0"/>
      <w:divBdr>
        <w:top w:val="none" w:sz="0" w:space="0" w:color="auto"/>
        <w:left w:val="none" w:sz="0" w:space="0" w:color="auto"/>
        <w:bottom w:val="none" w:sz="0" w:space="0" w:color="auto"/>
        <w:right w:val="none" w:sz="0" w:space="0" w:color="auto"/>
      </w:divBdr>
    </w:div>
    <w:div w:id="248976193">
      <w:bodyDiv w:val="1"/>
      <w:marLeft w:val="0"/>
      <w:marRight w:val="0"/>
      <w:marTop w:val="0"/>
      <w:marBottom w:val="0"/>
      <w:divBdr>
        <w:top w:val="none" w:sz="0" w:space="0" w:color="auto"/>
        <w:left w:val="none" w:sz="0" w:space="0" w:color="auto"/>
        <w:bottom w:val="none" w:sz="0" w:space="0" w:color="auto"/>
        <w:right w:val="none" w:sz="0" w:space="0" w:color="auto"/>
      </w:divBdr>
    </w:div>
    <w:div w:id="312877035">
      <w:bodyDiv w:val="1"/>
      <w:marLeft w:val="0"/>
      <w:marRight w:val="0"/>
      <w:marTop w:val="0"/>
      <w:marBottom w:val="0"/>
      <w:divBdr>
        <w:top w:val="none" w:sz="0" w:space="0" w:color="auto"/>
        <w:left w:val="none" w:sz="0" w:space="0" w:color="auto"/>
        <w:bottom w:val="none" w:sz="0" w:space="0" w:color="auto"/>
        <w:right w:val="none" w:sz="0" w:space="0" w:color="auto"/>
      </w:divBdr>
      <w:divsChild>
        <w:div w:id="1470515359">
          <w:marLeft w:val="0"/>
          <w:marRight w:val="0"/>
          <w:marTop w:val="0"/>
          <w:marBottom w:val="0"/>
          <w:divBdr>
            <w:top w:val="none" w:sz="0" w:space="0" w:color="auto"/>
            <w:left w:val="none" w:sz="0" w:space="0" w:color="auto"/>
            <w:bottom w:val="none" w:sz="0" w:space="0" w:color="auto"/>
            <w:right w:val="none" w:sz="0" w:space="0" w:color="auto"/>
          </w:divBdr>
        </w:div>
        <w:div w:id="2055304139">
          <w:marLeft w:val="0"/>
          <w:marRight w:val="0"/>
          <w:marTop w:val="0"/>
          <w:marBottom w:val="0"/>
          <w:divBdr>
            <w:top w:val="none" w:sz="0" w:space="0" w:color="auto"/>
            <w:left w:val="none" w:sz="0" w:space="0" w:color="auto"/>
            <w:bottom w:val="none" w:sz="0" w:space="0" w:color="auto"/>
            <w:right w:val="none" w:sz="0" w:space="0" w:color="auto"/>
          </w:divBdr>
        </w:div>
      </w:divsChild>
    </w:div>
    <w:div w:id="383527927">
      <w:bodyDiv w:val="1"/>
      <w:marLeft w:val="0"/>
      <w:marRight w:val="0"/>
      <w:marTop w:val="0"/>
      <w:marBottom w:val="0"/>
      <w:divBdr>
        <w:top w:val="none" w:sz="0" w:space="0" w:color="auto"/>
        <w:left w:val="none" w:sz="0" w:space="0" w:color="auto"/>
        <w:bottom w:val="none" w:sz="0" w:space="0" w:color="auto"/>
        <w:right w:val="none" w:sz="0" w:space="0" w:color="auto"/>
      </w:divBdr>
      <w:divsChild>
        <w:div w:id="67575851">
          <w:marLeft w:val="0"/>
          <w:marRight w:val="0"/>
          <w:marTop w:val="0"/>
          <w:marBottom w:val="0"/>
          <w:divBdr>
            <w:top w:val="none" w:sz="0" w:space="0" w:color="auto"/>
            <w:left w:val="none" w:sz="0" w:space="0" w:color="auto"/>
            <w:bottom w:val="none" w:sz="0" w:space="0" w:color="auto"/>
            <w:right w:val="none" w:sz="0" w:space="0" w:color="auto"/>
          </w:divBdr>
        </w:div>
      </w:divsChild>
    </w:div>
    <w:div w:id="544872617">
      <w:bodyDiv w:val="1"/>
      <w:marLeft w:val="0"/>
      <w:marRight w:val="0"/>
      <w:marTop w:val="0"/>
      <w:marBottom w:val="0"/>
      <w:divBdr>
        <w:top w:val="none" w:sz="0" w:space="0" w:color="auto"/>
        <w:left w:val="none" w:sz="0" w:space="0" w:color="auto"/>
        <w:bottom w:val="none" w:sz="0" w:space="0" w:color="auto"/>
        <w:right w:val="none" w:sz="0" w:space="0" w:color="auto"/>
      </w:divBdr>
    </w:div>
    <w:div w:id="898632887">
      <w:bodyDiv w:val="1"/>
      <w:marLeft w:val="0"/>
      <w:marRight w:val="0"/>
      <w:marTop w:val="0"/>
      <w:marBottom w:val="0"/>
      <w:divBdr>
        <w:top w:val="none" w:sz="0" w:space="0" w:color="auto"/>
        <w:left w:val="none" w:sz="0" w:space="0" w:color="auto"/>
        <w:bottom w:val="none" w:sz="0" w:space="0" w:color="auto"/>
        <w:right w:val="none" w:sz="0" w:space="0" w:color="auto"/>
      </w:divBdr>
    </w:div>
    <w:div w:id="935333450">
      <w:bodyDiv w:val="1"/>
      <w:marLeft w:val="0"/>
      <w:marRight w:val="0"/>
      <w:marTop w:val="0"/>
      <w:marBottom w:val="0"/>
      <w:divBdr>
        <w:top w:val="none" w:sz="0" w:space="0" w:color="auto"/>
        <w:left w:val="none" w:sz="0" w:space="0" w:color="auto"/>
        <w:bottom w:val="none" w:sz="0" w:space="0" w:color="auto"/>
        <w:right w:val="none" w:sz="0" w:space="0" w:color="auto"/>
      </w:divBdr>
    </w:div>
    <w:div w:id="1005743931">
      <w:bodyDiv w:val="1"/>
      <w:marLeft w:val="0"/>
      <w:marRight w:val="0"/>
      <w:marTop w:val="0"/>
      <w:marBottom w:val="0"/>
      <w:divBdr>
        <w:top w:val="none" w:sz="0" w:space="0" w:color="auto"/>
        <w:left w:val="none" w:sz="0" w:space="0" w:color="auto"/>
        <w:bottom w:val="none" w:sz="0" w:space="0" w:color="auto"/>
        <w:right w:val="none" w:sz="0" w:space="0" w:color="auto"/>
      </w:divBdr>
    </w:div>
    <w:div w:id="1040403628">
      <w:bodyDiv w:val="1"/>
      <w:marLeft w:val="0"/>
      <w:marRight w:val="0"/>
      <w:marTop w:val="0"/>
      <w:marBottom w:val="0"/>
      <w:divBdr>
        <w:top w:val="none" w:sz="0" w:space="0" w:color="auto"/>
        <w:left w:val="none" w:sz="0" w:space="0" w:color="auto"/>
        <w:bottom w:val="none" w:sz="0" w:space="0" w:color="auto"/>
        <w:right w:val="none" w:sz="0" w:space="0" w:color="auto"/>
      </w:divBdr>
    </w:div>
    <w:div w:id="1329402326">
      <w:bodyDiv w:val="1"/>
      <w:marLeft w:val="0"/>
      <w:marRight w:val="0"/>
      <w:marTop w:val="0"/>
      <w:marBottom w:val="0"/>
      <w:divBdr>
        <w:top w:val="none" w:sz="0" w:space="0" w:color="auto"/>
        <w:left w:val="none" w:sz="0" w:space="0" w:color="auto"/>
        <w:bottom w:val="none" w:sz="0" w:space="0" w:color="auto"/>
        <w:right w:val="none" w:sz="0" w:space="0" w:color="auto"/>
      </w:divBdr>
    </w:div>
    <w:div w:id="1416705582">
      <w:bodyDiv w:val="1"/>
      <w:marLeft w:val="0"/>
      <w:marRight w:val="0"/>
      <w:marTop w:val="0"/>
      <w:marBottom w:val="0"/>
      <w:divBdr>
        <w:top w:val="none" w:sz="0" w:space="0" w:color="auto"/>
        <w:left w:val="none" w:sz="0" w:space="0" w:color="auto"/>
        <w:bottom w:val="none" w:sz="0" w:space="0" w:color="auto"/>
        <w:right w:val="none" w:sz="0" w:space="0" w:color="auto"/>
      </w:divBdr>
    </w:div>
    <w:div w:id="1428234281">
      <w:bodyDiv w:val="1"/>
      <w:marLeft w:val="0"/>
      <w:marRight w:val="0"/>
      <w:marTop w:val="0"/>
      <w:marBottom w:val="0"/>
      <w:divBdr>
        <w:top w:val="none" w:sz="0" w:space="0" w:color="auto"/>
        <w:left w:val="none" w:sz="0" w:space="0" w:color="auto"/>
        <w:bottom w:val="none" w:sz="0" w:space="0" w:color="auto"/>
        <w:right w:val="none" w:sz="0" w:space="0" w:color="auto"/>
      </w:divBdr>
      <w:divsChild>
        <w:div w:id="105198232">
          <w:marLeft w:val="0"/>
          <w:marRight w:val="0"/>
          <w:marTop w:val="0"/>
          <w:marBottom w:val="0"/>
          <w:divBdr>
            <w:top w:val="none" w:sz="0" w:space="0" w:color="auto"/>
            <w:left w:val="none" w:sz="0" w:space="0" w:color="auto"/>
            <w:bottom w:val="none" w:sz="0" w:space="0" w:color="auto"/>
            <w:right w:val="none" w:sz="0" w:space="0" w:color="auto"/>
          </w:divBdr>
        </w:div>
        <w:div w:id="256210747">
          <w:marLeft w:val="0"/>
          <w:marRight w:val="0"/>
          <w:marTop w:val="0"/>
          <w:marBottom w:val="0"/>
          <w:divBdr>
            <w:top w:val="none" w:sz="0" w:space="0" w:color="auto"/>
            <w:left w:val="none" w:sz="0" w:space="0" w:color="auto"/>
            <w:bottom w:val="none" w:sz="0" w:space="0" w:color="auto"/>
            <w:right w:val="none" w:sz="0" w:space="0" w:color="auto"/>
          </w:divBdr>
          <w:divsChild>
            <w:div w:id="736904604">
              <w:marLeft w:val="0"/>
              <w:marRight w:val="0"/>
              <w:marTop w:val="0"/>
              <w:marBottom w:val="0"/>
              <w:divBdr>
                <w:top w:val="none" w:sz="0" w:space="0" w:color="auto"/>
                <w:left w:val="none" w:sz="0" w:space="0" w:color="auto"/>
                <w:bottom w:val="none" w:sz="0" w:space="0" w:color="auto"/>
                <w:right w:val="none" w:sz="0" w:space="0" w:color="auto"/>
              </w:divBdr>
            </w:div>
          </w:divsChild>
        </w:div>
        <w:div w:id="330908784">
          <w:marLeft w:val="0"/>
          <w:marRight w:val="0"/>
          <w:marTop w:val="0"/>
          <w:marBottom w:val="0"/>
          <w:divBdr>
            <w:top w:val="none" w:sz="0" w:space="0" w:color="auto"/>
            <w:left w:val="none" w:sz="0" w:space="0" w:color="auto"/>
            <w:bottom w:val="none" w:sz="0" w:space="0" w:color="auto"/>
            <w:right w:val="none" w:sz="0" w:space="0" w:color="auto"/>
          </w:divBdr>
          <w:divsChild>
            <w:div w:id="1807431210">
              <w:marLeft w:val="0"/>
              <w:marRight w:val="0"/>
              <w:marTop w:val="0"/>
              <w:marBottom w:val="0"/>
              <w:divBdr>
                <w:top w:val="none" w:sz="0" w:space="0" w:color="auto"/>
                <w:left w:val="none" w:sz="0" w:space="0" w:color="auto"/>
                <w:bottom w:val="none" w:sz="0" w:space="0" w:color="auto"/>
                <w:right w:val="none" w:sz="0" w:space="0" w:color="auto"/>
              </w:divBdr>
            </w:div>
          </w:divsChild>
        </w:div>
        <w:div w:id="459805434">
          <w:marLeft w:val="0"/>
          <w:marRight w:val="0"/>
          <w:marTop w:val="0"/>
          <w:marBottom w:val="0"/>
          <w:divBdr>
            <w:top w:val="none" w:sz="0" w:space="0" w:color="auto"/>
            <w:left w:val="none" w:sz="0" w:space="0" w:color="auto"/>
            <w:bottom w:val="none" w:sz="0" w:space="0" w:color="auto"/>
            <w:right w:val="none" w:sz="0" w:space="0" w:color="auto"/>
          </w:divBdr>
          <w:divsChild>
            <w:div w:id="680011446">
              <w:marLeft w:val="0"/>
              <w:marRight w:val="0"/>
              <w:marTop w:val="0"/>
              <w:marBottom w:val="0"/>
              <w:divBdr>
                <w:top w:val="none" w:sz="0" w:space="0" w:color="auto"/>
                <w:left w:val="none" w:sz="0" w:space="0" w:color="auto"/>
                <w:bottom w:val="none" w:sz="0" w:space="0" w:color="auto"/>
                <w:right w:val="none" w:sz="0" w:space="0" w:color="auto"/>
              </w:divBdr>
              <w:divsChild>
                <w:div w:id="28882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7499658">
          <w:marLeft w:val="0"/>
          <w:marRight w:val="0"/>
          <w:marTop w:val="0"/>
          <w:marBottom w:val="0"/>
          <w:divBdr>
            <w:top w:val="none" w:sz="0" w:space="0" w:color="auto"/>
            <w:left w:val="none" w:sz="0" w:space="0" w:color="auto"/>
            <w:bottom w:val="none" w:sz="0" w:space="0" w:color="auto"/>
            <w:right w:val="none" w:sz="0" w:space="0" w:color="auto"/>
          </w:divBdr>
          <w:divsChild>
            <w:div w:id="1751928668">
              <w:marLeft w:val="0"/>
              <w:marRight w:val="0"/>
              <w:marTop w:val="0"/>
              <w:marBottom w:val="0"/>
              <w:divBdr>
                <w:top w:val="none" w:sz="0" w:space="0" w:color="auto"/>
                <w:left w:val="none" w:sz="0" w:space="0" w:color="auto"/>
                <w:bottom w:val="none" w:sz="0" w:space="0" w:color="auto"/>
                <w:right w:val="none" w:sz="0" w:space="0" w:color="auto"/>
              </w:divBdr>
              <w:divsChild>
                <w:div w:id="170015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04388">
          <w:marLeft w:val="0"/>
          <w:marRight w:val="0"/>
          <w:marTop w:val="0"/>
          <w:marBottom w:val="0"/>
          <w:divBdr>
            <w:top w:val="none" w:sz="0" w:space="0" w:color="auto"/>
            <w:left w:val="none" w:sz="0" w:space="0" w:color="auto"/>
            <w:bottom w:val="none" w:sz="0" w:space="0" w:color="auto"/>
            <w:right w:val="none" w:sz="0" w:space="0" w:color="auto"/>
          </w:divBdr>
          <w:divsChild>
            <w:div w:id="582952737">
              <w:marLeft w:val="0"/>
              <w:marRight w:val="0"/>
              <w:marTop w:val="0"/>
              <w:marBottom w:val="0"/>
              <w:divBdr>
                <w:top w:val="none" w:sz="0" w:space="0" w:color="auto"/>
                <w:left w:val="none" w:sz="0" w:space="0" w:color="auto"/>
                <w:bottom w:val="none" w:sz="0" w:space="0" w:color="auto"/>
                <w:right w:val="none" w:sz="0" w:space="0" w:color="auto"/>
              </w:divBdr>
              <w:divsChild>
                <w:div w:id="78901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584177">
          <w:marLeft w:val="0"/>
          <w:marRight w:val="0"/>
          <w:marTop w:val="0"/>
          <w:marBottom w:val="0"/>
          <w:divBdr>
            <w:top w:val="none" w:sz="0" w:space="0" w:color="auto"/>
            <w:left w:val="none" w:sz="0" w:space="0" w:color="auto"/>
            <w:bottom w:val="none" w:sz="0" w:space="0" w:color="auto"/>
            <w:right w:val="none" w:sz="0" w:space="0" w:color="auto"/>
          </w:divBdr>
          <w:divsChild>
            <w:div w:id="108471810">
              <w:marLeft w:val="0"/>
              <w:marRight w:val="0"/>
              <w:marTop w:val="0"/>
              <w:marBottom w:val="0"/>
              <w:divBdr>
                <w:top w:val="none" w:sz="0" w:space="0" w:color="auto"/>
                <w:left w:val="none" w:sz="0" w:space="0" w:color="auto"/>
                <w:bottom w:val="none" w:sz="0" w:space="0" w:color="auto"/>
                <w:right w:val="none" w:sz="0" w:space="0" w:color="auto"/>
              </w:divBdr>
              <w:divsChild>
                <w:div w:id="1113552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585380">
          <w:marLeft w:val="0"/>
          <w:marRight w:val="0"/>
          <w:marTop w:val="0"/>
          <w:marBottom w:val="0"/>
          <w:divBdr>
            <w:top w:val="none" w:sz="0" w:space="0" w:color="auto"/>
            <w:left w:val="none" w:sz="0" w:space="0" w:color="auto"/>
            <w:bottom w:val="none" w:sz="0" w:space="0" w:color="auto"/>
            <w:right w:val="none" w:sz="0" w:space="0" w:color="auto"/>
          </w:divBdr>
          <w:divsChild>
            <w:div w:id="270358919">
              <w:marLeft w:val="0"/>
              <w:marRight w:val="0"/>
              <w:marTop w:val="0"/>
              <w:marBottom w:val="0"/>
              <w:divBdr>
                <w:top w:val="none" w:sz="0" w:space="0" w:color="auto"/>
                <w:left w:val="none" w:sz="0" w:space="0" w:color="auto"/>
                <w:bottom w:val="none" w:sz="0" w:space="0" w:color="auto"/>
                <w:right w:val="none" w:sz="0" w:space="0" w:color="auto"/>
              </w:divBdr>
            </w:div>
          </w:divsChild>
        </w:div>
        <w:div w:id="737364004">
          <w:marLeft w:val="0"/>
          <w:marRight w:val="0"/>
          <w:marTop w:val="0"/>
          <w:marBottom w:val="0"/>
          <w:divBdr>
            <w:top w:val="none" w:sz="0" w:space="0" w:color="auto"/>
            <w:left w:val="none" w:sz="0" w:space="0" w:color="auto"/>
            <w:bottom w:val="none" w:sz="0" w:space="0" w:color="auto"/>
            <w:right w:val="none" w:sz="0" w:space="0" w:color="auto"/>
          </w:divBdr>
        </w:div>
        <w:div w:id="857081778">
          <w:marLeft w:val="0"/>
          <w:marRight w:val="0"/>
          <w:marTop w:val="0"/>
          <w:marBottom w:val="0"/>
          <w:divBdr>
            <w:top w:val="none" w:sz="0" w:space="0" w:color="auto"/>
            <w:left w:val="none" w:sz="0" w:space="0" w:color="auto"/>
            <w:bottom w:val="none" w:sz="0" w:space="0" w:color="auto"/>
            <w:right w:val="none" w:sz="0" w:space="0" w:color="auto"/>
          </w:divBdr>
        </w:div>
        <w:div w:id="965619934">
          <w:marLeft w:val="0"/>
          <w:marRight w:val="0"/>
          <w:marTop w:val="0"/>
          <w:marBottom w:val="0"/>
          <w:divBdr>
            <w:top w:val="none" w:sz="0" w:space="0" w:color="auto"/>
            <w:left w:val="none" w:sz="0" w:space="0" w:color="auto"/>
            <w:bottom w:val="none" w:sz="0" w:space="0" w:color="auto"/>
            <w:right w:val="none" w:sz="0" w:space="0" w:color="auto"/>
          </w:divBdr>
        </w:div>
        <w:div w:id="974985032">
          <w:marLeft w:val="0"/>
          <w:marRight w:val="0"/>
          <w:marTop w:val="0"/>
          <w:marBottom w:val="0"/>
          <w:divBdr>
            <w:top w:val="none" w:sz="0" w:space="0" w:color="auto"/>
            <w:left w:val="none" w:sz="0" w:space="0" w:color="auto"/>
            <w:bottom w:val="none" w:sz="0" w:space="0" w:color="auto"/>
            <w:right w:val="none" w:sz="0" w:space="0" w:color="auto"/>
          </w:divBdr>
          <w:divsChild>
            <w:div w:id="309218374">
              <w:marLeft w:val="0"/>
              <w:marRight w:val="0"/>
              <w:marTop w:val="0"/>
              <w:marBottom w:val="0"/>
              <w:divBdr>
                <w:top w:val="none" w:sz="0" w:space="0" w:color="auto"/>
                <w:left w:val="none" w:sz="0" w:space="0" w:color="auto"/>
                <w:bottom w:val="none" w:sz="0" w:space="0" w:color="auto"/>
                <w:right w:val="none" w:sz="0" w:space="0" w:color="auto"/>
              </w:divBdr>
            </w:div>
          </w:divsChild>
        </w:div>
        <w:div w:id="976028397">
          <w:marLeft w:val="0"/>
          <w:marRight w:val="0"/>
          <w:marTop w:val="0"/>
          <w:marBottom w:val="0"/>
          <w:divBdr>
            <w:top w:val="none" w:sz="0" w:space="0" w:color="auto"/>
            <w:left w:val="none" w:sz="0" w:space="0" w:color="auto"/>
            <w:bottom w:val="none" w:sz="0" w:space="0" w:color="auto"/>
            <w:right w:val="none" w:sz="0" w:space="0" w:color="auto"/>
          </w:divBdr>
          <w:divsChild>
            <w:div w:id="751896167">
              <w:marLeft w:val="0"/>
              <w:marRight w:val="0"/>
              <w:marTop w:val="0"/>
              <w:marBottom w:val="0"/>
              <w:divBdr>
                <w:top w:val="none" w:sz="0" w:space="0" w:color="auto"/>
                <w:left w:val="none" w:sz="0" w:space="0" w:color="auto"/>
                <w:bottom w:val="none" w:sz="0" w:space="0" w:color="auto"/>
                <w:right w:val="none" w:sz="0" w:space="0" w:color="auto"/>
              </w:divBdr>
            </w:div>
          </w:divsChild>
        </w:div>
        <w:div w:id="1232545808">
          <w:marLeft w:val="0"/>
          <w:marRight w:val="0"/>
          <w:marTop w:val="0"/>
          <w:marBottom w:val="0"/>
          <w:divBdr>
            <w:top w:val="none" w:sz="0" w:space="0" w:color="auto"/>
            <w:left w:val="none" w:sz="0" w:space="0" w:color="auto"/>
            <w:bottom w:val="none" w:sz="0" w:space="0" w:color="auto"/>
            <w:right w:val="none" w:sz="0" w:space="0" w:color="auto"/>
          </w:divBdr>
          <w:divsChild>
            <w:div w:id="1081025710">
              <w:marLeft w:val="0"/>
              <w:marRight w:val="0"/>
              <w:marTop w:val="0"/>
              <w:marBottom w:val="0"/>
              <w:divBdr>
                <w:top w:val="none" w:sz="0" w:space="0" w:color="auto"/>
                <w:left w:val="none" w:sz="0" w:space="0" w:color="auto"/>
                <w:bottom w:val="none" w:sz="0" w:space="0" w:color="auto"/>
                <w:right w:val="none" w:sz="0" w:space="0" w:color="auto"/>
              </w:divBdr>
            </w:div>
          </w:divsChild>
        </w:div>
        <w:div w:id="1247567544">
          <w:marLeft w:val="0"/>
          <w:marRight w:val="0"/>
          <w:marTop w:val="0"/>
          <w:marBottom w:val="0"/>
          <w:divBdr>
            <w:top w:val="none" w:sz="0" w:space="0" w:color="auto"/>
            <w:left w:val="none" w:sz="0" w:space="0" w:color="auto"/>
            <w:bottom w:val="none" w:sz="0" w:space="0" w:color="auto"/>
            <w:right w:val="none" w:sz="0" w:space="0" w:color="auto"/>
          </w:divBdr>
          <w:divsChild>
            <w:div w:id="2033530992">
              <w:marLeft w:val="0"/>
              <w:marRight w:val="0"/>
              <w:marTop w:val="0"/>
              <w:marBottom w:val="0"/>
              <w:divBdr>
                <w:top w:val="none" w:sz="0" w:space="0" w:color="auto"/>
                <w:left w:val="none" w:sz="0" w:space="0" w:color="auto"/>
                <w:bottom w:val="none" w:sz="0" w:space="0" w:color="auto"/>
                <w:right w:val="none" w:sz="0" w:space="0" w:color="auto"/>
              </w:divBdr>
              <w:divsChild>
                <w:div w:id="144376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455162">
          <w:marLeft w:val="0"/>
          <w:marRight w:val="0"/>
          <w:marTop w:val="0"/>
          <w:marBottom w:val="0"/>
          <w:divBdr>
            <w:top w:val="none" w:sz="0" w:space="0" w:color="auto"/>
            <w:left w:val="none" w:sz="0" w:space="0" w:color="auto"/>
            <w:bottom w:val="none" w:sz="0" w:space="0" w:color="auto"/>
            <w:right w:val="none" w:sz="0" w:space="0" w:color="auto"/>
          </w:divBdr>
        </w:div>
        <w:div w:id="1429035185">
          <w:marLeft w:val="0"/>
          <w:marRight w:val="0"/>
          <w:marTop w:val="0"/>
          <w:marBottom w:val="0"/>
          <w:divBdr>
            <w:top w:val="none" w:sz="0" w:space="0" w:color="auto"/>
            <w:left w:val="none" w:sz="0" w:space="0" w:color="auto"/>
            <w:bottom w:val="none" w:sz="0" w:space="0" w:color="auto"/>
            <w:right w:val="none" w:sz="0" w:space="0" w:color="auto"/>
          </w:divBdr>
        </w:div>
        <w:div w:id="1471942484">
          <w:marLeft w:val="0"/>
          <w:marRight w:val="0"/>
          <w:marTop w:val="0"/>
          <w:marBottom w:val="0"/>
          <w:divBdr>
            <w:top w:val="none" w:sz="0" w:space="0" w:color="auto"/>
            <w:left w:val="none" w:sz="0" w:space="0" w:color="auto"/>
            <w:bottom w:val="none" w:sz="0" w:space="0" w:color="auto"/>
            <w:right w:val="none" w:sz="0" w:space="0" w:color="auto"/>
          </w:divBdr>
        </w:div>
        <w:div w:id="1573539738">
          <w:marLeft w:val="0"/>
          <w:marRight w:val="0"/>
          <w:marTop w:val="0"/>
          <w:marBottom w:val="0"/>
          <w:divBdr>
            <w:top w:val="none" w:sz="0" w:space="0" w:color="auto"/>
            <w:left w:val="none" w:sz="0" w:space="0" w:color="auto"/>
            <w:bottom w:val="none" w:sz="0" w:space="0" w:color="auto"/>
            <w:right w:val="none" w:sz="0" w:space="0" w:color="auto"/>
          </w:divBdr>
          <w:divsChild>
            <w:div w:id="1776241772">
              <w:marLeft w:val="0"/>
              <w:marRight w:val="0"/>
              <w:marTop w:val="0"/>
              <w:marBottom w:val="0"/>
              <w:divBdr>
                <w:top w:val="none" w:sz="0" w:space="0" w:color="auto"/>
                <w:left w:val="none" w:sz="0" w:space="0" w:color="auto"/>
                <w:bottom w:val="none" w:sz="0" w:space="0" w:color="auto"/>
                <w:right w:val="none" w:sz="0" w:space="0" w:color="auto"/>
              </w:divBdr>
              <w:divsChild>
                <w:div w:id="45976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367438">
          <w:marLeft w:val="0"/>
          <w:marRight w:val="0"/>
          <w:marTop w:val="0"/>
          <w:marBottom w:val="0"/>
          <w:divBdr>
            <w:top w:val="none" w:sz="0" w:space="0" w:color="auto"/>
            <w:left w:val="none" w:sz="0" w:space="0" w:color="auto"/>
            <w:bottom w:val="none" w:sz="0" w:space="0" w:color="auto"/>
            <w:right w:val="none" w:sz="0" w:space="0" w:color="auto"/>
          </w:divBdr>
          <w:divsChild>
            <w:div w:id="1215435149">
              <w:marLeft w:val="0"/>
              <w:marRight w:val="0"/>
              <w:marTop w:val="0"/>
              <w:marBottom w:val="0"/>
              <w:divBdr>
                <w:top w:val="none" w:sz="0" w:space="0" w:color="auto"/>
                <w:left w:val="none" w:sz="0" w:space="0" w:color="auto"/>
                <w:bottom w:val="none" w:sz="0" w:space="0" w:color="auto"/>
                <w:right w:val="none" w:sz="0" w:space="0" w:color="auto"/>
              </w:divBdr>
              <w:divsChild>
                <w:div w:id="141388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628361">
          <w:marLeft w:val="0"/>
          <w:marRight w:val="0"/>
          <w:marTop w:val="0"/>
          <w:marBottom w:val="0"/>
          <w:divBdr>
            <w:top w:val="none" w:sz="0" w:space="0" w:color="auto"/>
            <w:left w:val="none" w:sz="0" w:space="0" w:color="auto"/>
            <w:bottom w:val="none" w:sz="0" w:space="0" w:color="auto"/>
            <w:right w:val="none" w:sz="0" w:space="0" w:color="auto"/>
          </w:divBdr>
          <w:divsChild>
            <w:div w:id="873614507">
              <w:marLeft w:val="0"/>
              <w:marRight w:val="0"/>
              <w:marTop w:val="0"/>
              <w:marBottom w:val="0"/>
              <w:divBdr>
                <w:top w:val="none" w:sz="0" w:space="0" w:color="auto"/>
                <w:left w:val="none" w:sz="0" w:space="0" w:color="auto"/>
                <w:bottom w:val="none" w:sz="0" w:space="0" w:color="auto"/>
                <w:right w:val="none" w:sz="0" w:space="0" w:color="auto"/>
              </w:divBdr>
              <w:divsChild>
                <w:div w:id="89111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074595">
          <w:marLeft w:val="0"/>
          <w:marRight w:val="0"/>
          <w:marTop w:val="0"/>
          <w:marBottom w:val="0"/>
          <w:divBdr>
            <w:top w:val="none" w:sz="0" w:space="0" w:color="auto"/>
            <w:left w:val="none" w:sz="0" w:space="0" w:color="auto"/>
            <w:bottom w:val="none" w:sz="0" w:space="0" w:color="auto"/>
            <w:right w:val="none" w:sz="0" w:space="0" w:color="auto"/>
          </w:divBdr>
          <w:divsChild>
            <w:div w:id="170876530">
              <w:marLeft w:val="0"/>
              <w:marRight w:val="0"/>
              <w:marTop w:val="0"/>
              <w:marBottom w:val="0"/>
              <w:divBdr>
                <w:top w:val="none" w:sz="0" w:space="0" w:color="auto"/>
                <w:left w:val="none" w:sz="0" w:space="0" w:color="auto"/>
                <w:bottom w:val="none" w:sz="0" w:space="0" w:color="auto"/>
                <w:right w:val="none" w:sz="0" w:space="0" w:color="auto"/>
              </w:divBdr>
            </w:div>
          </w:divsChild>
        </w:div>
        <w:div w:id="1962608417">
          <w:marLeft w:val="0"/>
          <w:marRight w:val="0"/>
          <w:marTop w:val="0"/>
          <w:marBottom w:val="0"/>
          <w:divBdr>
            <w:top w:val="none" w:sz="0" w:space="0" w:color="auto"/>
            <w:left w:val="none" w:sz="0" w:space="0" w:color="auto"/>
            <w:bottom w:val="none" w:sz="0" w:space="0" w:color="auto"/>
            <w:right w:val="none" w:sz="0" w:space="0" w:color="auto"/>
          </w:divBdr>
          <w:divsChild>
            <w:div w:id="402532261">
              <w:marLeft w:val="0"/>
              <w:marRight w:val="0"/>
              <w:marTop w:val="0"/>
              <w:marBottom w:val="0"/>
              <w:divBdr>
                <w:top w:val="none" w:sz="0" w:space="0" w:color="auto"/>
                <w:left w:val="none" w:sz="0" w:space="0" w:color="auto"/>
                <w:bottom w:val="none" w:sz="0" w:space="0" w:color="auto"/>
                <w:right w:val="none" w:sz="0" w:space="0" w:color="auto"/>
              </w:divBdr>
              <w:divsChild>
                <w:div w:id="78126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472489">
          <w:marLeft w:val="0"/>
          <w:marRight w:val="0"/>
          <w:marTop w:val="0"/>
          <w:marBottom w:val="0"/>
          <w:divBdr>
            <w:top w:val="none" w:sz="0" w:space="0" w:color="auto"/>
            <w:left w:val="none" w:sz="0" w:space="0" w:color="auto"/>
            <w:bottom w:val="none" w:sz="0" w:space="0" w:color="auto"/>
            <w:right w:val="none" w:sz="0" w:space="0" w:color="auto"/>
          </w:divBdr>
          <w:divsChild>
            <w:div w:id="1764492942">
              <w:marLeft w:val="0"/>
              <w:marRight w:val="0"/>
              <w:marTop w:val="0"/>
              <w:marBottom w:val="0"/>
              <w:divBdr>
                <w:top w:val="none" w:sz="0" w:space="0" w:color="auto"/>
                <w:left w:val="none" w:sz="0" w:space="0" w:color="auto"/>
                <w:bottom w:val="none" w:sz="0" w:space="0" w:color="auto"/>
                <w:right w:val="none" w:sz="0" w:space="0" w:color="auto"/>
              </w:divBdr>
            </w:div>
          </w:divsChild>
        </w:div>
        <w:div w:id="2004701824">
          <w:marLeft w:val="0"/>
          <w:marRight w:val="0"/>
          <w:marTop w:val="0"/>
          <w:marBottom w:val="0"/>
          <w:divBdr>
            <w:top w:val="none" w:sz="0" w:space="0" w:color="auto"/>
            <w:left w:val="none" w:sz="0" w:space="0" w:color="auto"/>
            <w:bottom w:val="none" w:sz="0" w:space="0" w:color="auto"/>
            <w:right w:val="none" w:sz="0" w:space="0" w:color="auto"/>
          </w:divBdr>
        </w:div>
        <w:div w:id="2015759891">
          <w:marLeft w:val="0"/>
          <w:marRight w:val="0"/>
          <w:marTop w:val="0"/>
          <w:marBottom w:val="0"/>
          <w:divBdr>
            <w:top w:val="none" w:sz="0" w:space="0" w:color="auto"/>
            <w:left w:val="none" w:sz="0" w:space="0" w:color="auto"/>
            <w:bottom w:val="none" w:sz="0" w:space="0" w:color="auto"/>
            <w:right w:val="none" w:sz="0" w:space="0" w:color="auto"/>
          </w:divBdr>
          <w:divsChild>
            <w:div w:id="239366118">
              <w:marLeft w:val="0"/>
              <w:marRight w:val="0"/>
              <w:marTop w:val="0"/>
              <w:marBottom w:val="0"/>
              <w:divBdr>
                <w:top w:val="none" w:sz="0" w:space="0" w:color="auto"/>
                <w:left w:val="none" w:sz="0" w:space="0" w:color="auto"/>
                <w:bottom w:val="none" w:sz="0" w:space="0" w:color="auto"/>
                <w:right w:val="none" w:sz="0" w:space="0" w:color="auto"/>
              </w:divBdr>
              <w:divsChild>
                <w:div w:id="67005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13391">
          <w:marLeft w:val="0"/>
          <w:marRight w:val="0"/>
          <w:marTop w:val="0"/>
          <w:marBottom w:val="0"/>
          <w:divBdr>
            <w:top w:val="none" w:sz="0" w:space="0" w:color="auto"/>
            <w:left w:val="none" w:sz="0" w:space="0" w:color="auto"/>
            <w:bottom w:val="none" w:sz="0" w:space="0" w:color="auto"/>
            <w:right w:val="none" w:sz="0" w:space="0" w:color="auto"/>
          </w:divBdr>
        </w:div>
      </w:divsChild>
    </w:div>
    <w:div w:id="1713846848">
      <w:bodyDiv w:val="1"/>
      <w:marLeft w:val="0"/>
      <w:marRight w:val="0"/>
      <w:marTop w:val="0"/>
      <w:marBottom w:val="0"/>
      <w:divBdr>
        <w:top w:val="none" w:sz="0" w:space="0" w:color="auto"/>
        <w:left w:val="none" w:sz="0" w:space="0" w:color="auto"/>
        <w:bottom w:val="none" w:sz="0" w:space="0" w:color="auto"/>
        <w:right w:val="none" w:sz="0" w:space="0" w:color="auto"/>
      </w:divBdr>
    </w:div>
    <w:div w:id="1849253663">
      <w:bodyDiv w:val="1"/>
      <w:marLeft w:val="0"/>
      <w:marRight w:val="0"/>
      <w:marTop w:val="0"/>
      <w:marBottom w:val="0"/>
      <w:divBdr>
        <w:top w:val="none" w:sz="0" w:space="0" w:color="auto"/>
        <w:left w:val="none" w:sz="0" w:space="0" w:color="auto"/>
        <w:bottom w:val="none" w:sz="0" w:space="0" w:color="auto"/>
        <w:right w:val="none" w:sz="0" w:space="0" w:color="auto"/>
      </w:divBdr>
    </w:div>
    <w:div w:id="1857883378">
      <w:bodyDiv w:val="1"/>
      <w:marLeft w:val="0"/>
      <w:marRight w:val="0"/>
      <w:marTop w:val="0"/>
      <w:marBottom w:val="0"/>
      <w:divBdr>
        <w:top w:val="none" w:sz="0" w:space="0" w:color="auto"/>
        <w:left w:val="none" w:sz="0" w:space="0" w:color="auto"/>
        <w:bottom w:val="none" w:sz="0" w:space="0" w:color="auto"/>
        <w:right w:val="none" w:sz="0" w:space="0" w:color="auto"/>
      </w:divBdr>
    </w:div>
    <w:div w:id="1927809109">
      <w:bodyDiv w:val="1"/>
      <w:marLeft w:val="0"/>
      <w:marRight w:val="0"/>
      <w:marTop w:val="0"/>
      <w:marBottom w:val="0"/>
      <w:divBdr>
        <w:top w:val="none" w:sz="0" w:space="0" w:color="auto"/>
        <w:left w:val="none" w:sz="0" w:space="0" w:color="auto"/>
        <w:bottom w:val="none" w:sz="0" w:space="0" w:color="auto"/>
        <w:right w:val="none" w:sz="0" w:space="0" w:color="auto"/>
      </w:divBdr>
      <w:divsChild>
        <w:div w:id="200019892">
          <w:marLeft w:val="0"/>
          <w:marRight w:val="0"/>
          <w:marTop w:val="0"/>
          <w:marBottom w:val="0"/>
          <w:divBdr>
            <w:top w:val="none" w:sz="0" w:space="0" w:color="auto"/>
            <w:left w:val="none" w:sz="0" w:space="0" w:color="auto"/>
            <w:bottom w:val="none" w:sz="0" w:space="0" w:color="auto"/>
            <w:right w:val="none" w:sz="0" w:space="0" w:color="auto"/>
          </w:divBdr>
          <w:divsChild>
            <w:div w:id="268127951">
              <w:marLeft w:val="0"/>
              <w:marRight w:val="0"/>
              <w:marTop w:val="0"/>
              <w:marBottom w:val="0"/>
              <w:divBdr>
                <w:top w:val="none" w:sz="0" w:space="0" w:color="auto"/>
                <w:left w:val="none" w:sz="0" w:space="0" w:color="auto"/>
                <w:bottom w:val="none" w:sz="0" w:space="0" w:color="auto"/>
                <w:right w:val="none" w:sz="0" w:space="0" w:color="auto"/>
              </w:divBdr>
              <w:divsChild>
                <w:div w:id="116262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345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hrono.info/biograf/bio_p/petr1.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4DA90-7CE9-4F92-8ED7-D36FD7564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13</Pages>
  <Words>3178</Words>
  <Characters>18118</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21254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Оля</cp:lastModifiedBy>
  <cp:revision>7</cp:revision>
  <dcterms:created xsi:type="dcterms:W3CDTF">2015-12-12T09:03:00Z</dcterms:created>
  <dcterms:modified xsi:type="dcterms:W3CDTF">2015-12-16T17:30:00Z</dcterms:modified>
</cp:coreProperties>
</file>