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4BDE" w:rsidRPr="001863C3" w:rsidRDefault="00C84BDE" w:rsidP="001863C3">
      <w:pPr>
        <w:pStyle w:val="a4"/>
        <w:shd w:val="clear" w:color="auto" w:fill="FFFFFF"/>
        <w:spacing w:before="58" w:beforeAutospacing="0" w:after="0" w:afterAutospacing="0" w:line="87" w:lineRule="atLeast"/>
        <w:jc w:val="both"/>
        <w:rPr>
          <w:b/>
          <w:sz w:val="10"/>
          <w:szCs w:val="10"/>
        </w:rPr>
      </w:pPr>
      <w:r>
        <w:rPr>
          <w:b/>
          <w:sz w:val="10"/>
          <w:szCs w:val="10"/>
        </w:rPr>
        <w:t xml:space="preserve">Вопрос </w:t>
      </w:r>
      <w:r w:rsidRPr="00731A27">
        <w:rPr>
          <w:b/>
          <w:sz w:val="10"/>
          <w:szCs w:val="10"/>
        </w:rPr>
        <w:t xml:space="preserve">№ 1 </w:t>
      </w:r>
      <w:r w:rsidRPr="008C282D">
        <w:rPr>
          <w:b/>
          <w:sz w:val="10"/>
          <w:szCs w:val="10"/>
        </w:rPr>
        <w:t>Понятие и виды долгосрочных инвестиций во внеоборотные активы и задачи их учета.</w:t>
      </w:r>
      <w:r>
        <w:rPr>
          <w:b/>
          <w:sz w:val="10"/>
          <w:szCs w:val="10"/>
        </w:rPr>
        <w:t xml:space="preserve"> </w:t>
      </w:r>
      <w:r w:rsidRPr="008C282D">
        <w:rPr>
          <w:color w:val="000000"/>
          <w:sz w:val="10"/>
          <w:szCs w:val="10"/>
        </w:rPr>
        <w:t xml:space="preserve">Вложения во внеоборотные активы представляют собой долгосрочные инвестиции. </w:t>
      </w:r>
      <w:r>
        <w:rPr>
          <w:b/>
          <w:sz w:val="10"/>
          <w:szCs w:val="10"/>
        </w:rPr>
        <w:t xml:space="preserve"> </w:t>
      </w:r>
      <w:r w:rsidRPr="008C282D">
        <w:rPr>
          <w:color w:val="000000"/>
          <w:sz w:val="10"/>
          <w:szCs w:val="10"/>
          <w:shd w:val="clear" w:color="auto" w:fill="FFFFFF"/>
        </w:rPr>
        <w:t>Долгосрочные инвестиции - это затраты организации на создание, увеличение размеров, а также на приобретение внеоборотных активов длитель</w:t>
      </w:r>
      <w:r w:rsidR="001863C3">
        <w:rPr>
          <w:color w:val="000000"/>
          <w:sz w:val="10"/>
          <w:szCs w:val="10"/>
          <w:shd w:val="clear" w:color="auto" w:fill="FFFFFF"/>
        </w:rPr>
        <w:t>ного пользования (свыше 1 года).</w:t>
      </w:r>
      <w:r w:rsidRPr="008C282D">
        <w:rPr>
          <w:color w:val="000000"/>
          <w:sz w:val="10"/>
          <w:szCs w:val="10"/>
          <w:shd w:val="clear" w:color="auto" w:fill="FFFFFF"/>
        </w:rPr>
        <w:t xml:space="preserve"> </w:t>
      </w:r>
      <w:r w:rsidR="001863C3">
        <w:rPr>
          <w:color w:val="000000"/>
          <w:sz w:val="10"/>
          <w:szCs w:val="10"/>
          <w:shd w:val="clear" w:color="auto" w:fill="FFFFFF"/>
        </w:rPr>
        <w:t xml:space="preserve"> </w:t>
      </w:r>
      <w:r w:rsidRPr="008C282D">
        <w:rPr>
          <w:color w:val="000000"/>
          <w:sz w:val="10"/>
          <w:szCs w:val="10"/>
          <w:shd w:val="clear" w:color="auto" w:fill="FFFFFF"/>
        </w:rPr>
        <w:t>Видами вложений во внеоборотные активы являются:</w:t>
      </w:r>
      <w:r w:rsidRPr="008C282D">
        <w:rPr>
          <w:rStyle w:val="FontStyle43"/>
          <w:color w:val="000000"/>
          <w:sz w:val="10"/>
          <w:szCs w:val="10"/>
        </w:rPr>
        <w:t xml:space="preserve"> </w:t>
      </w:r>
      <w:r>
        <w:rPr>
          <w:rStyle w:val="FontStyle43"/>
          <w:b/>
          <w:sz w:val="10"/>
          <w:szCs w:val="10"/>
        </w:rPr>
        <w:t xml:space="preserve"> </w:t>
      </w:r>
      <w:proofErr w:type="gramStart"/>
      <w:r w:rsidRPr="008C282D">
        <w:rPr>
          <w:color w:val="000000"/>
          <w:sz w:val="10"/>
          <w:szCs w:val="10"/>
        </w:rPr>
        <w:t>-о</w:t>
      </w:r>
      <w:proofErr w:type="gramEnd"/>
      <w:r w:rsidRPr="008C282D">
        <w:rPr>
          <w:color w:val="000000"/>
          <w:sz w:val="10"/>
          <w:szCs w:val="10"/>
        </w:rPr>
        <w:t>существление капитального строительства в форме нового строительства, реконструкции, -приобретением зданий, сооружений, оборудования, транспортных средств и других объектов основных средств;</w:t>
      </w:r>
      <w:r>
        <w:rPr>
          <w:b/>
          <w:sz w:val="10"/>
          <w:szCs w:val="10"/>
        </w:rPr>
        <w:t xml:space="preserve"> </w:t>
      </w:r>
      <w:r w:rsidRPr="008C282D">
        <w:rPr>
          <w:color w:val="000000"/>
          <w:sz w:val="10"/>
          <w:szCs w:val="10"/>
        </w:rPr>
        <w:t>-приобретением земельных участков и объектов природопользования;.</w:t>
      </w:r>
      <w:r>
        <w:rPr>
          <w:b/>
          <w:sz w:val="10"/>
          <w:szCs w:val="10"/>
        </w:rPr>
        <w:t xml:space="preserve"> </w:t>
      </w:r>
      <w:r w:rsidRPr="008C282D">
        <w:rPr>
          <w:color w:val="000000"/>
          <w:sz w:val="10"/>
          <w:szCs w:val="10"/>
        </w:rPr>
        <w:t>Основными задачами учета долгосрочных инвестиций являются:</w:t>
      </w:r>
      <w:r>
        <w:rPr>
          <w:b/>
          <w:sz w:val="10"/>
          <w:szCs w:val="10"/>
        </w:rPr>
        <w:t xml:space="preserve"> </w:t>
      </w:r>
      <w:r w:rsidRPr="008C282D">
        <w:rPr>
          <w:color w:val="000000"/>
          <w:sz w:val="10"/>
          <w:szCs w:val="10"/>
        </w:rPr>
        <w:t>-своевременное, полное и достоверное отражение всех произведенных расходов при строительстве объектов по их видам и учитываемым объектам;</w:t>
      </w:r>
      <w:r>
        <w:rPr>
          <w:b/>
          <w:sz w:val="10"/>
          <w:szCs w:val="10"/>
        </w:rPr>
        <w:t xml:space="preserve"> </w:t>
      </w:r>
      <w:r w:rsidRPr="008C282D">
        <w:rPr>
          <w:color w:val="000000"/>
          <w:sz w:val="10"/>
          <w:szCs w:val="10"/>
        </w:rPr>
        <w:t>-обеспечение контроля за ходом выполнения строительства, вводом в действие производственных мощностей и объектов основных средств;</w:t>
      </w:r>
      <w:r>
        <w:rPr>
          <w:b/>
          <w:sz w:val="10"/>
          <w:szCs w:val="10"/>
        </w:rPr>
        <w:t xml:space="preserve"> </w:t>
      </w:r>
      <w:proofErr w:type="gramStart"/>
      <w:r w:rsidRPr="008C282D">
        <w:rPr>
          <w:color w:val="000000"/>
          <w:sz w:val="10"/>
          <w:szCs w:val="10"/>
        </w:rPr>
        <w:t>-п</w:t>
      </w:r>
      <w:proofErr w:type="gramEnd"/>
      <w:r w:rsidRPr="008C282D">
        <w:rPr>
          <w:color w:val="000000"/>
          <w:sz w:val="10"/>
          <w:szCs w:val="10"/>
        </w:rPr>
        <w:t>равильное определение и отражение инвентарной стоимости вводимых в действие и приобретенных объектов ОС</w:t>
      </w:r>
      <w:r w:rsidR="001863C3">
        <w:rPr>
          <w:b/>
          <w:sz w:val="10"/>
          <w:szCs w:val="10"/>
        </w:rPr>
        <w:t xml:space="preserve">; </w:t>
      </w:r>
      <w:r w:rsidRPr="008C282D">
        <w:rPr>
          <w:color w:val="000000"/>
          <w:sz w:val="10"/>
          <w:szCs w:val="10"/>
        </w:rPr>
        <w:t>-осуществление контроля за наличием и использованием источников финансирования долгосрочных инвестиций.</w:t>
      </w:r>
    </w:p>
    <w:p w:rsidR="00C84BDE" w:rsidRDefault="00C84BDE" w:rsidP="00C84BDE">
      <w:pPr>
        <w:pStyle w:val="Style16"/>
        <w:widowControl/>
        <w:spacing w:line="240" w:lineRule="auto"/>
        <w:ind w:firstLine="0"/>
        <w:jc w:val="center"/>
        <w:rPr>
          <w:b/>
          <w:sz w:val="10"/>
          <w:szCs w:val="10"/>
        </w:rPr>
      </w:pPr>
    </w:p>
    <w:p w:rsidR="00C84BDE" w:rsidRPr="001863C3" w:rsidRDefault="00C84BDE" w:rsidP="001863C3">
      <w:pPr>
        <w:pStyle w:val="Style16"/>
        <w:widowControl/>
        <w:spacing w:line="240" w:lineRule="auto"/>
        <w:ind w:firstLine="0"/>
        <w:rPr>
          <w:b/>
          <w:sz w:val="10"/>
          <w:szCs w:val="10"/>
        </w:rPr>
      </w:pPr>
      <w:r>
        <w:rPr>
          <w:b/>
          <w:sz w:val="10"/>
          <w:szCs w:val="10"/>
        </w:rPr>
        <w:t>Вопрос № 2</w:t>
      </w:r>
      <w:r w:rsidRPr="00225AC3">
        <w:rPr>
          <w:sz w:val="10"/>
          <w:szCs w:val="10"/>
        </w:rPr>
        <w:t xml:space="preserve"> </w:t>
      </w:r>
      <w:r w:rsidRPr="008C282D">
        <w:rPr>
          <w:rStyle w:val="FontStyle43"/>
          <w:b/>
          <w:sz w:val="10"/>
          <w:szCs w:val="10"/>
        </w:rPr>
        <w:t>Общий порядок учета вложений во внеоборотные активы и источников их финансирования.</w:t>
      </w:r>
      <w:r>
        <w:rPr>
          <w:rStyle w:val="FontStyle43"/>
          <w:b/>
          <w:sz w:val="10"/>
          <w:szCs w:val="10"/>
        </w:rPr>
        <w:t xml:space="preserve"> </w:t>
      </w:r>
      <w:r w:rsidRPr="008C282D">
        <w:rPr>
          <w:rStyle w:val="FontStyle43"/>
          <w:sz w:val="10"/>
          <w:szCs w:val="10"/>
        </w:rPr>
        <w:t xml:space="preserve">Под вложениями во внеоборотные активы (долгосрочные инвестициями) понимаются затраты на создание, увеличение размеров, а также приобретение внеоборотных </w:t>
      </w:r>
      <w:r w:rsidR="001863C3">
        <w:rPr>
          <w:rStyle w:val="FontStyle43"/>
          <w:sz w:val="10"/>
          <w:szCs w:val="10"/>
        </w:rPr>
        <w:t>активов длительного пользования</w:t>
      </w:r>
      <w:proofErr w:type="gramStart"/>
      <w:r w:rsidR="001863C3">
        <w:rPr>
          <w:rStyle w:val="FontStyle43"/>
          <w:sz w:val="10"/>
          <w:szCs w:val="10"/>
        </w:rPr>
        <w:t>.</w:t>
      </w:r>
      <w:proofErr w:type="gramEnd"/>
      <w:r w:rsidRPr="008C282D">
        <w:rPr>
          <w:rStyle w:val="FontStyle43"/>
          <w:sz w:val="10"/>
          <w:szCs w:val="10"/>
        </w:rPr>
        <w:t xml:space="preserve"> Можно выделить вложения:</w:t>
      </w:r>
      <w:r>
        <w:rPr>
          <w:rStyle w:val="FontStyle43"/>
          <w:b/>
          <w:sz w:val="10"/>
          <w:szCs w:val="10"/>
        </w:rPr>
        <w:t xml:space="preserve"> </w:t>
      </w:r>
      <w:proofErr w:type="gramStart"/>
      <w:r w:rsidRPr="008C282D">
        <w:rPr>
          <w:rStyle w:val="FontStyle43"/>
          <w:sz w:val="10"/>
          <w:szCs w:val="10"/>
        </w:rPr>
        <w:t>-в</w:t>
      </w:r>
      <w:proofErr w:type="gramEnd"/>
      <w:r w:rsidRPr="008C282D">
        <w:rPr>
          <w:rStyle w:val="FontStyle43"/>
          <w:sz w:val="10"/>
          <w:szCs w:val="10"/>
        </w:rPr>
        <w:t xml:space="preserve"> основные средства (в том числе доходные вложения в материальные ценности);</w:t>
      </w:r>
      <w:r w:rsidR="001863C3">
        <w:rPr>
          <w:rStyle w:val="FontStyle43"/>
          <w:b/>
          <w:sz w:val="10"/>
          <w:szCs w:val="10"/>
        </w:rPr>
        <w:t xml:space="preserve"> </w:t>
      </w:r>
      <w:r w:rsidRPr="008C282D">
        <w:rPr>
          <w:rStyle w:val="FontStyle43"/>
          <w:sz w:val="10"/>
          <w:szCs w:val="10"/>
        </w:rPr>
        <w:t>-в нематериальные активы;</w:t>
      </w:r>
      <w:r>
        <w:rPr>
          <w:rStyle w:val="FontStyle43"/>
          <w:sz w:val="10"/>
          <w:szCs w:val="10"/>
        </w:rPr>
        <w:t xml:space="preserve"> </w:t>
      </w:r>
      <w:r w:rsidRPr="008C282D">
        <w:rPr>
          <w:rStyle w:val="FontStyle43"/>
          <w:sz w:val="10"/>
          <w:szCs w:val="10"/>
        </w:rPr>
        <w:t>-в научно-исследовательские, опытно-конструкторские и технологические работы (НИОКР).</w:t>
      </w:r>
      <w:r>
        <w:rPr>
          <w:rStyle w:val="FontStyle43"/>
          <w:sz w:val="10"/>
          <w:szCs w:val="10"/>
        </w:rPr>
        <w:t xml:space="preserve"> </w:t>
      </w:r>
      <w:r w:rsidRPr="008C282D">
        <w:rPr>
          <w:rStyle w:val="FontStyle43"/>
          <w:sz w:val="10"/>
          <w:szCs w:val="10"/>
        </w:rPr>
        <w:t>Синтетический учет вложений во внеоборотные активы ведется на счете 08 «Вложения во внеоборотные активы» По дебету счета 08 отражаются (накапливаются) фактические затраты организации, включаемые в первоначальную стоимость основных средств, нематериальных активов и других активов.</w:t>
      </w:r>
      <w:r>
        <w:rPr>
          <w:rStyle w:val="FontStyle43"/>
          <w:sz w:val="10"/>
          <w:szCs w:val="10"/>
        </w:rPr>
        <w:t xml:space="preserve"> </w:t>
      </w:r>
      <w:proofErr w:type="gramStart"/>
      <w:r w:rsidRPr="008C282D">
        <w:rPr>
          <w:rStyle w:val="FontStyle43"/>
          <w:sz w:val="10"/>
          <w:szCs w:val="10"/>
        </w:rPr>
        <w:t>По кредиту счета 08 списывается сформированная первоначальная стоимость объектов после принятия их к учету (ввода в эксплуатацию) в дебет счетов 01 «Основные средства», 04 «Нематериальные активы» и др.</w:t>
      </w:r>
      <w:r>
        <w:rPr>
          <w:rStyle w:val="FontStyle43"/>
          <w:sz w:val="10"/>
          <w:szCs w:val="10"/>
        </w:rPr>
        <w:t xml:space="preserve"> </w:t>
      </w:r>
      <w:r w:rsidRPr="008C282D">
        <w:rPr>
          <w:rStyle w:val="FontStyle43"/>
          <w:sz w:val="10"/>
          <w:szCs w:val="10"/>
        </w:rPr>
        <w:t>При продаже, безвозмездной передаче и прочих выбытиях незавершенных вложений во внеоборотные активы их стоимость списывается в дебет счета 91 «Прочие доходы и расходы».</w:t>
      </w:r>
      <w:r>
        <w:rPr>
          <w:rStyle w:val="FontStyle43"/>
          <w:sz w:val="10"/>
          <w:szCs w:val="10"/>
        </w:rPr>
        <w:t xml:space="preserve"> </w:t>
      </w:r>
      <w:proofErr w:type="gramEnd"/>
    </w:p>
    <w:p w:rsidR="00C84BDE" w:rsidRPr="001863C3" w:rsidRDefault="00C84BDE" w:rsidP="00C84BDE">
      <w:pPr>
        <w:pStyle w:val="a4"/>
        <w:jc w:val="both"/>
        <w:rPr>
          <w:rStyle w:val="FontStyle43"/>
          <w:sz w:val="10"/>
          <w:szCs w:val="10"/>
        </w:rPr>
      </w:pPr>
      <w:r>
        <w:rPr>
          <w:b/>
          <w:sz w:val="10"/>
          <w:szCs w:val="10"/>
        </w:rPr>
        <w:t>Вопрос № 3</w:t>
      </w:r>
      <w:r w:rsidRPr="00A9271C">
        <w:rPr>
          <w:b/>
          <w:sz w:val="10"/>
          <w:szCs w:val="10"/>
        </w:rPr>
        <w:t>.</w:t>
      </w:r>
      <w:r>
        <w:rPr>
          <w:sz w:val="10"/>
          <w:szCs w:val="10"/>
        </w:rPr>
        <w:t xml:space="preserve"> </w:t>
      </w:r>
      <w:r w:rsidRPr="008C282D">
        <w:rPr>
          <w:rStyle w:val="FontStyle43"/>
          <w:b/>
          <w:sz w:val="10"/>
          <w:szCs w:val="10"/>
        </w:rPr>
        <w:t>Особенности учета затрат по строительству объектов основных средств. Порядок определения первоначальной стоимости законченных строительством объектов.</w:t>
      </w:r>
      <w:r>
        <w:rPr>
          <w:rStyle w:val="FontStyle43"/>
          <w:b/>
          <w:sz w:val="10"/>
          <w:szCs w:val="10"/>
        </w:rPr>
        <w:t xml:space="preserve"> </w:t>
      </w:r>
      <w:r w:rsidRPr="008C282D">
        <w:rPr>
          <w:rStyle w:val="FontStyle43"/>
          <w:sz w:val="10"/>
          <w:szCs w:val="10"/>
        </w:rPr>
        <w:t>Затраты по строительству объектов группируются по технологической структуре расходов, определяемой сметной документацией. Бухгалтерский учет рекомендуется вести по следующей структуре расходов:</w:t>
      </w:r>
      <w:r>
        <w:rPr>
          <w:rStyle w:val="FontStyle43"/>
          <w:sz w:val="10"/>
          <w:szCs w:val="10"/>
        </w:rPr>
        <w:t xml:space="preserve"> </w:t>
      </w:r>
      <w:r w:rsidRPr="008C282D">
        <w:rPr>
          <w:rStyle w:val="FontStyle43"/>
          <w:sz w:val="10"/>
          <w:szCs w:val="10"/>
        </w:rPr>
        <w:t>- на строительные работы;</w:t>
      </w:r>
      <w:r>
        <w:rPr>
          <w:rStyle w:val="FontStyle43"/>
          <w:sz w:val="10"/>
          <w:szCs w:val="10"/>
        </w:rPr>
        <w:t xml:space="preserve"> </w:t>
      </w:r>
      <w:r w:rsidRPr="008C282D">
        <w:rPr>
          <w:rStyle w:val="FontStyle43"/>
          <w:sz w:val="10"/>
          <w:szCs w:val="10"/>
        </w:rPr>
        <w:t>- на работы по монтажу оборудования;</w:t>
      </w:r>
      <w:r>
        <w:rPr>
          <w:rStyle w:val="FontStyle43"/>
          <w:sz w:val="10"/>
          <w:szCs w:val="10"/>
        </w:rPr>
        <w:t xml:space="preserve"> </w:t>
      </w:r>
      <w:r w:rsidRPr="008C282D">
        <w:rPr>
          <w:rStyle w:val="FontStyle43"/>
          <w:sz w:val="10"/>
          <w:szCs w:val="10"/>
        </w:rPr>
        <w:t>- на приобретение оборудования, сданного в монтаж;</w:t>
      </w:r>
      <w:r>
        <w:rPr>
          <w:rStyle w:val="FontStyle43"/>
          <w:sz w:val="10"/>
          <w:szCs w:val="10"/>
        </w:rPr>
        <w:t xml:space="preserve"> </w:t>
      </w:r>
      <w:r w:rsidRPr="008C282D">
        <w:rPr>
          <w:rStyle w:val="FontStyle43"/>
          <w:sz w:val="10"/>
          <w:szCs w:val="10"/>
        </w:rPr>
        <w:t>- на приобретение оборудования, не требующего монтажа;</w:t>
      </w:r>
      <w:r>
        <w:rPr>
          <w:rStyle w:val="FontStyle43"/>
          <w:sz w:val="10"/>
          <w:szCs w:val="10"/>
        </w:rPr>
        <w:t xml:space="preserve"> </w:t>
      </w:r>
      <w:r w:rsidRPr="008C282D">
        <w:rPr>
          <w:rStyle w:val="FontStyle43"/>
          <w:sz w:val="10"/>
          <w:szCs w:val="10"/>
        </w:rPr>
        <w:t>- на прочие капитальные затраты;</w:t>
      </w:r>
      <w:r>
        <w:rPr>
          <w:rStyle w:val="FontStyle43"/>
          <w:sz w:val="10"/>
          <w:szCs w:val="10"/>
        </w:rPr>
        <w:t xml:space="preserve"> </w:t>
      </w:r>
      <w:r w:rsidRPr="008C282D">
        <w:rPr>
          <w:rStyle w:val="FontStyle43"/>
          <w:sz w:val="10"/>
          <w:szCs w:val="10"/>
        </w:rPr>
        <w:t>- на затраты, не увеличивающие стоимость основных средств.</w:t>
      </w:r>
      <w:r>
        <w:rPr>
          <w:rStyle w:val="FontStyle43"/>
          <w:sz w:val="10"/>
          <w:szCs w:val="10"/>
        </w:rPr>
        <w:t xml:space="preserve"> </w:t>
      </w:r>
      <w:r w:rsidRPr="008C282D">
        <w:rPr>
          <w:rStyle w:val="FontStyle43"/>
          <w:sz w:val="10"/>
          <w:szCs w:val="10"/>
        </w:rPr>
        <w:t>По мере ввода объектов в эксплуатацию затраты на их строительство списываются в размере их инвентарной стоимости с кредита счета 08 «Вложения во внеоборотные активы»:</w:t>
      </w:r>
      <w:r>
        <w:rPr>
          <w:rStyle w:val="FontStyle43"/>
          <w:sz w:val="10"/>
          <w:szCs w:val="10"/>
        </w:rPr>
        <w:t xml:space="preserve"> </w:t>
      </w:r>
      <w:r w:rsidRPr="008C282D">
        <w:rPr>
          <w:rStyle w:val="FontStyle43"/>
          <w:sz w:val="10"/>
          <w:szCs w:val="10"/>
        </w:rPr>
        <w:t>- в дебет счета 01 «Основные средства</w:t>
      </w:r>
      <w:r w:rsidR="001863C3">
        <w:rPr>
          <w:rStyle w:val="FontStyle43"/>
          <w:sz w:val="10"/>
          <w:szCs w:val="10"/>
        </w:rPr>
        <w:t xml:space="preserve">. </w:t>
      </w:r>
      <w:r w:rsidRPr="008C282D">
        <w:rPr>
          <w:rStyle w:val="FontStyle43"/>
          <w:sz w:val="10"/>
          <w:szCs w:val="10"/>
        </w:rPr>
        <w:t>Затраты, которые не увеличивают стоимость основных средств, списываются с кредита счета 08 «Вложения во внеоборотные активы» в дебет счета 91 «Прочие доходы и расходы».</w:t>
      </w:r>
      <w:r>
        <w:rPr>
          <w:rStyle w:val="FontStyle43"/>
          <w:sz w:val="10"/>
          <w:szCs w:val="10"/>
        </w:rPr>
        <w:t xml:space="preserve"> </w:t>
      </w:r>
      <w:r w:rsidRPr="008C282D">
        <w:rPr>
          <w:rStyle w:val="FontStyle43"/>
          <w:sz w:val="10"/>
          <w:szCs w:val="10"/>
        </w:rPr>
        <w:t xml:space="preserve">Приоритетными при определении первоначальной стоимости объекта основных средств являются нормы ПБУ 6/01. </w:t>
      </w:r>
    </w:p>
    <w:p w:rsidR="00C84BDE" w:rsidRPr="001863C3" w:rsidRDefault="00C84BDE" w:rsidP="001863C3">
      <w:pPr>
        <w:pStyle w:val="a4"/>
        <w:shd w:val="clear" w:color="auto" w:fill="FFFFFF"/>
        <w:spacing w:before="58" w:beforeAutospacing="0" w:after="0" w:afterAutospacing="0" w:line="87" w:lineRule="atLeast"/>
        <w:jc w:val="both"/>
        <w:rPr>
          <w:rStyle w:val="FontStyle43"/>
          <w:b/>
          <w:sz w:val="10"/>
          <w:szCs w:val="10"/>
        </w:rPr>
      </w:pPr>
      <w:r>
        <w:rPr>
          <w:b/>
          <w:sz w:val="10"/>
          <w:szCs w:val="10"/>
        </w:rPr>
        <w:t xml:space="preserve">Вопрос № 4 </w:t>
      </w:r>
      <w:r w:rsidRPr="008C282D">
        <w:rPr>
          <w:rStyle w:val="FontStyle43"/>
          <w:b/>
          <w:sz w:val="10"/>
          <w:szCs w:val="10"/>
        </w:rPr>
        <w:t>Особенности учета приобретения отдельных видов объектов внеоборотных активов (земельных участков, объектов природопользования, основных средств, нематериальных активов).</w:t>
      </w:r>
      <w:r>
        <w:rPr>
          <w:rStyle w:val="FontStyle43"/>
          <w:b/>
          <w:sz w:val="10"/>
          <w:szCs w:val="10"/>
        </w:rPr>
        <w:t xml:space="preserve"> </w:t>
      </w:r>
      <w:r w:rsidRPr="008C282D">
        <w:rPr>
          <w:rStyle w:val="FontStyle43"/>
          <w:sz w:val="10"/>
          <w:szCs w:val="10"/>
        </w:rPr>
        <w:t>Стоимость зданий, сооружений, оборудования, транспортных средств и других отдельных объектов основных средств, приобретаемых предприятием отдельно от строительства объектов, отражается на счете 08 "В</w:t>
      </w:r>
      <w:r w:rsidR="001863C3">
        <w:rPr>
          <w:rStyle w:val="FontStyle43"/>
          <w:sz w:val="10"/>
          <w:szCs w:val="10"/>
        </w:rPr>
        <w:t xml:space="preserve">ложения во внеоборотные активы". </w:t>
      </w:r>
      <w:r w:rsidRPr="008C282D">
        <w:rPr>
          <w:rStyle w:val="FontStyle43"/>
          <w:sz w:val="10"/>
          <w:szCs w:val="10"/>
        </w:rPr>
        <w:t>Стоимость земельных участков и объектов природопользования, приобретенных предприятиями в собственность, отражается на счете 08 "Вложения во внеоборотные актив</w:t>
      </w:r>
      <w:r w:rsidR="001863C3">
        <w:rPr>
          <w:rStyle w:val="FontStyle43"/>
          <w:sz w:val="10"/>
          <w:szCs w:val="10"/>
        </w:rPr>
        <w:t xml:space="preserve">ы". </w:t>
      </w:r>
      <w:r w:rsidRPr="008C282D">
        <w:rPr>
          <w:rStyle w:val="FontStyle43"/>
          <w:sz w:val="10"/>
          <w:szCs w:val="10"/>
        </w:rPr>
        <w:t>Стоимость нематериальных активов приобретенных предприятиями, отражается на счете 08 "В</w:t>
      </w:r>
      <w:r w:rsidR="001863C3">
        <w:rPr>
          <w:rStyle w:val="FontStyle43"/>
          <w:sz w:val="10"/>
          <w:szCs w:val="10"/>
        </w:rPr>
        <w:t>ложения во внеоборотные активы".</w:t>
      </w:r>
      <w:r>
        <w:rPr>
          <w:rStyle w:val="FontStyle43"/>
          <w:sz w:val="10"/>
          <w:szCs w:val="10"/>
        </w:rPr>
        <w:t xml:space="preserve"> </w:t>
      </w:r>
      <w:r w:rsidRPr="008C282D">
        <w:rPr>
          <w:rStyle w:val="FontStyle43"/>
          <w:sz w:val="10"/>
          <w:szCs w:val="10"/>
        </w:rPr>
        <w:t>При создании предприятиями отдельных видов нематериальных активов на счете 08 "Вложения во внеоборотные активы" отражаются фактически произведенные при этом расходы.</w:t>
      </w:r>
      <w:r>
        <w:rPr>
          <w:rStyle w:val="FontStyle43"/>
          <w:sz w:val="10"/>
          <w:szCs w:val="10"/>
        </w:rPr>
        <w:t xml:space="preserve"> </w:t>
      </w:r>
      <w:r w:rsidRPr="008C282D">
        <w:rPr>
          <w:rStyle w:val="FontStyle43"/>
          <w:sz w:val="10"/>
          <w:szCs w:val="10"/>
        </w:rPr>
        <w:t xml:space="preserve">Инвентарная стоимость земельных участков и объектов природопользования </w:t>
      </w:r>
      <w:r w:rsidR="001863C3">
        <w:rPr>
          <w:rStyle w:val="FontStyle43"/>
          <w:sz w:val="10"/>
          <w:szCs w:val="10"/>
        </w:rPr>
        <w:t xml:space="preserve">складывается </w:t>
      </w:r>
      <w:r w:rsidRPr="008C282D">
        <w:rPr>
          <w:rStyle w:val="FontStyle43"/>
          <w:sz w:val="10"/>
          <w:szCs w:val="10"/>
        </w:rPr>
        <w:t>из расходов по их приобретению, включая затраты по улучшению их качественного состояния, комиссионных вознаграждений и других платежей.</w:t>
      </w:r>
      <w:r>
        <w:rPr>
          <w:rStyle w:val="FontStyle43"/>
          <w:sz w:val="10"/>
          <w:szCs w:val="10"/>
        </w:rPr>
        <w:t xml:space="preserve"> </w:t>
      </w:r>
      <w:r w:rsidRPr="008C282D">
        <w:rPr>
          <w:rStyle w:val="FontStyle43"/>
          <w:sz w:val="10"/>
          <w:szCs w:val="10"/>
        </w:rPr>
        <w:t>Затраты по строительству на приобретенных земельных участках различных сооружений учитываются отдельно от стоимости этих участков, и по завершении работ по строительству сооружений определяется их стоимость при зачислении сооружений как отдельных объектов в состав основных средств.</w:t>
      </w:r>
      <w:r>
        <w:rPr>
          <w:rStyle w:val="FontStyle43"/>
          <w:sz w:val="10"/>
          <w:szCs w:val="10"/>
        </w:rPr>
        <w:t xml:space="preserve"> </w:t>
      </w:r>
      <w:r w:rsidRPr="008C282D">
        <w:rPr>
          <w:rStyle w:val="FontStyle43"/>
          <w:sz w:val="10"/>
          <w:szCs w:val="10"/>
        </w:rPr>
        <w:t>Здания, сооружения и другие объекты основных средств, приобретенные отдельно, а также земельные участки, объекты природопользования зачисляются в размере инвентарной стоимости в состав основных средств. Оприходование таких объектов производится на основании акта приемки-передачи основных средств.</w:t>
      </w:r>
      <w:r w:rsidR="001863C3">
        <w:rPr>
          <w:rStyle w:val="FontStyle43"/>
          <w:sz w:val="10"/>
          <w:szCs w:val="10"/>
        </w:rPr>
        <w:t xml:space="preserve"> </w:t>
      </w:r>
      <w:r w:rsidRPr="008C282D">
        <w:rPr>
          <w:rStyle w:val="FontStyle43"/>
          <w:sz w:val="10"/>
          <w:szCs w:val="10"/>
        </w:rPr>
        <w:t>Инвентарная стоимость нематериальных активов слагается из затрат по их созданию или приобретению и расходов по доведению их до состояния, в котором они пригодны к использованию, на основании акта приемки.</w:t>
      </w:r>
    </w:p>
    <w:p w:rsidR="00C84BDE" w:rsidRDefault="00C84BDE" w:rsidP="00C84BDE">
      <w:pPr>
        <w:pStyle w:val="a4"/>
        <w:shd w:val="clear" w:color="auto" w:fill="FFFFFF"/>
        <w:spacing w:before="58" w:beforeAutospacing="0" w:after="0" w:afterAutospacing="0" w:line="87" w:lineRule="atLeast"/>
        <w:jc w:val="both"/>
        <w:rPr>
          <w:b/>
          <w:sz w:val="10"/>
          <w:szCs w:val="10"/>
        </w:rPr>
      </w:pPr>
    </w:p>
    <w:p w:rsidR="00AD0FCA" w:rsidRDefault="00C84BDE" w:rsidP="00AD0FCA">
      <w:pPr>
        <w:pStyle w:val="Style16"/>
        <w:spacing w:line="240" w:lineRule="auto"/>
        <w:ind w:firstLine="0"/>
        <w:rPr>
          <w:rFonts w:eastAsia="Times New Roman"/>
          <w:color w:val="000000"/>
          <w:sz w:val="10"/>
          <w:szCs w:val="10"/>
        </w:rPr>
      </w:pPr>
      <w:r w:rsidRPr="001863C3">
        <w:rPr>
          <w:rFonts w:eastAsia="Times New Roman"/>
          <w:b/>
          <w:color w:val="000000"/>
          <w:sz w:val="10"/>
          <w:szCs w:val="10"/>
        </w:rPr>
        <w:t>Вопрос № 5 Учетная политика организации в части долгосрочных инвестиций. Раскрытие информации о долгосрочных инвестициях в бух</w:t>
      </w:r>
      <w:proofErr w:type="gramStart"/>
      <w:r w:rsidRPr="001863C3">
        <w:rPr>
          <w:rFonts w:eastAsia="Times New Roman"/>
          <w:b/>
          <w:color w:val="000000"/>
          <w:sz w:val="10"/>
          <w:szCs w:val="10"/>
        </w:rPr>
        <w:t>.о</w:t>
      </w:r>
      <w:proofErr w:type="gramEnd"/>
      <w:r w:rsidRPr="001863C3">
        <w:rPr>
          <w:rFonts w:eastAsia="Times New Roman"/>
          <w:b/>
          <w:color w:val="000000"/>
          <w:sz w:val="10"/>
          <w:szCs w:val="10"/>
        </w:rPr>
        <w:t>тчётности.</w:t>
      </w:r>
      <w:r w:rsidRPr="001863C3">
        <w:rPr>
          <w:rFonts w:eastAsia="Times New Roman"/>
          <w:color w:val="000000"/>
          <w:sz w:val="10"/>
          <w:szCs w:val="10"/>
        </w:rPr>
        <w:t xml:space="preserve"> Под учетной политикой организации понимается принятая ею совокупность способов ведения бухгалтерского учета - первичного наблюдения, стоимостного измерения, текущей группировки и итогового обобщения фактов хозяйственной деятельности. Учетная политика организации формируется глав</w:t>
      </w:r>
      <w:r w:rsidR="001863C3" w:rsidRPr="001863C3">
        <w:rPr>
          <w:rFonts w:eastAsia="Times New Roman"/>
          <w:color w:val="000000"/>
          <w:sz w:val="10"/>
          <w:szCs w:val="10"/>
        </w:rPr>
        <w:t xml:space="preserve">ным бухгалтером или иным лицом. </w:t>
      </w:r>
      <w:r w:rsidRPr="001863C3">
        <w:rPr>
          <w:rFonts w:eastAsia="Times New Roman"/>
          <w:color w:val="000000"/>
          <w:sz w:val="10"/>
          <w:szCs w:val="10"/>
        </w:rPr>
        <w:t xml:space="preserve">Долгосрочные инвестиции - это затраты на создание, увеличение размеров, а также приобретение внеоборотных активов длительного пользования (свыше одного года), Учет долгосрочных инвестиций ведется по фактическим расходам: </w:t>
      </w:r>
      <w:proofErr w:type="gramStart"/>
      <w:r w:rsidRPr="001863C3">
        <w:rPr>
          <w:rFonts w:eastAsia="Times New Roman"/>
          <w:color w:val="000000"/>
          <w:sz w:val="10"/>
          <w:szCs w:val="10"/>
        </w:rPr>
        <w:t>-в</w:t>
      </w:r>
      <w:proofErr w:type="gramEnd"/>
      <w:r w:rsidRPr="001863C3">
        <w:rPr>
          <w:rFonts w:eastAsia="Times New Roman"/>
          <w:color w:val="000000"/>
          <w:sz w:val="10"/>
          <w:szCs w:val="10"/>
        </w:rPr>
        <w:t xml:space="preserve"> целом по строительству и по отдельным объектам (зданию, сооружению и др.), входящим в него; -по приобретенным отдельным объектам основных средств, земельным участкам, объектам природопользования и нематериальным активам. Бухгалтерский учет долгосрочных инвестиций ведут на счете 08 «Вложения во внеоборотные активы</w:t>
      </w:r>
      <w:proofErr w:type="gramStart"/>
      <w:r w:rsidRPr="001863C3">
        <w:rPr>
          <w:rFonts w:eastAsia="Times New Roman"/>
          <w:color w:val="000000"/>
          <w:sz w:val="10"/>
          <w:szCs w:val="10"/>
        </w:rPr>
        <w:t xml:space="preserve"> П</w:t>
      </w:r>
      <w:proofErr w:type="gramEnd"/>
      <w:r w:rsidRPr="001863C3">
        <w:rPr>
          <w:rFonts w:eastAsia="Times New Roman"/>
          <w:color w:val="000000"/>
          <w:sz w:val="10"/>
          <w:szCs w:val="10"/>
        </w:rPr>
        <w:t xml:space="preserve">о дебету счета 08 «Вложения во внеоборотные активы» отражают фактические затраты на строительство и приобретение соответствующих активов, а также затраты на формирование основного стада. Сальдо по счету 08 отражает величину капитальных вложений организации в незавершенное строительство и приобретение основных средств и нематериальных активов. </w:t>
      </w:r>
      <w:r w:rsidR="001863C3" w:rsidRPr="001863C3">
        <w:rPr>
          <w:rFonts w:eastAsia="Times New Roman"/>
          <w:color w:val="000000"/>
          <w:sz w:val="10"/>
          <w:szCs w:val="10"/>
        </w:rPr>
        <w:t xml:space="preserve">В бухгалтерской отчетности подлежит раскрытию с учетом существенности, как минимум, следующая информация: </w:t>
      </w:r>
      <w:r w:rsidR="001863C3">
        <w:rPr>
          <w:rFonts w:eastAsia="Times New Roman"/>
          <w:color w:val="000000"/>
          <w:sz w:val="10"/>
          <w:szCs w:val="10"/>
        </w:rPr>
        <w:t xml:space="preserve"> </w:t>
      </w:r>
      <w:r w:rsidR="001863C3" w:rsidRPr="001863C3">
        <w:rPr>
          <w:rFonts w:eastAsia="Times New Roman"/>
          <w:color w:val="000000"/>
          <w:sz w:val="10"/>
          <w:szCs w:val="10"/>
        </w:rPr>
        <w:t xml:space="preserve">о величине незавершенного строительства; </w:t>
      </w:r>
      <w:r w:rsidR="001863C3">
        <w:rPr>
          <w:rFonts w:eastAsia="Times New Roman"/>
          <w:color w:val="000000"/>
          <w:sz w:val="10"/>
          <w:szCs w:val="10"/>
        </w:rPr>
        <w:t xml:space="preserve"> </w:t>
      </w:r>
      <w:r w:rsidR="001863C3" w:rsidRPr="001863C3">
        <w:rPr>
          <w:rFonts w:eastAsia="Times New Roman"/>
          <w:color w:val="000000"/>
          <w:sz w:val="10"/>
          <w:szCs w:val="10"/>
        </w:rPr>
        <w:t xml:space="preserve">об объеме приобретенных объектов внеоборотных активов; </w:t>
      </w:r>
      <w:r w:rsidR="001863C3">
        <w:rPr>
          <w:rFonts w:eastAsia="Times New Roman"/>
          <w:color w:val="000000"/>
          <w:sz w:val="10"/>
          <w:szCs w:val="10"/>
        </w:rPr>
        <w:t xml:space="preserve"> </w:t>
      </w:r>
      <w:r w:rsidR="001863C3" w:rsidRPr="001863C3">
        <w:rPr>
          <w:rFonts w:eastAsia="Times New Roman"/>
          <w:color w:val="000000"/>
          <w:sz w:val="10"/>
          <w:szCs w:val="10"/>
        </w:rPr>
        <w:t>об источниках финансирования долгосрочных инвестиций в форме капитальных вложений.</w:t>
      </w:r>
      <w:r w:rsidR="001863C3" w:rsidRPr="001863C3">
        <w:t xml:space="preserve"> </w:t>
      </w:r>
      <w:r w:rsidR="001863C3">
        <w:rPr>
          <w:rFonts w:eastAsia="Times New Roman"/>
          <w:color w:val="000000"/>
          <w:sz w:val="10"/>
          <w:szCs w:val="10"/>
        </w:rPr>
        <w:t>Информация</w:t>
      </w:r>
      <w:r w:rsidR="001863C3" w:rsidRPr="001863C3">
        <w:rPr>
          <w:rFonts w:eastAsia="Times New Roman"/>
          <w:color w:val="000000"/>
          <w:sz w:val="10"/>
          <w:szCs w:val="10"/>
        </w:rPr>
        <w:t xml:space="preserve"> о поступивших в организацию внеоборотных активах содержится в бухгалтерском балансе</w:t>
      </w:r>
      <w:r w:rsidR="00D97A7E">
        <w:rPr>
          <w:rFonts w:eastAsia="Times New Roman"/>
          <w:color w:val="000000"/>
          <w:sz w:val="10"/>
          <w:szCs w:val="10"/>
        </w:rPr>
        <w:t xml:space="preserve">. </w:t>
      </w:r>
      <w:r w:rsidR="00D97A7E" w:rsidRPr="00D97A7E">
        <w:rPr>
          <w:rFonts w:eastAsia="Times New Roman"/>
          <w:color w:val="000000"/>
          <w:sz w:val="10"/>
          <w:szCs w:val="10"/>
        </w:rPr>
        <w:t>Информация об источниках финансирования долгосрочных инвестиций в форме капитальных вложений содержится в нескольких формах бухгалтерской отчетности.</w:t>
      </w:r>
    </w:p>
    <w:p w:rsidR="00AD0FCA" w:rsidRDefault="00AD0FCA" w:rsidP="00AD0FCA">
      <w:pPr>
        <w:pStyle w:val="Style16"/>
        <w:spacing w:line="240" w:lineRule="auto"/>
        <w:ind w:firstLine="0"/>
        <w:rPr>
          <w:rFonts w:eastAsia="Times New Roman"/>
          <w:color w:val="000000"/>
          <w:sz w:val="10"/>
          <w:szCs w:val="10"/>
        </w:rPr>
      </w:pPr>
    </w:p>
    <w:p w:rsidR="00C84BDE" w:rsidRPr="00AD0FCA" w:rsidRDefault="00C84BDE" w:rsidP="00AD0FCA">
      <w:pPr>
        <w:pStyle w:val="Style16"/>
        <w:spacing w:line="240" w:lineRule="auto"/>
        <w:ind w:firstLine="0"/>
        <w:rPr>
          <w:rFonts w:eastAsia="Times New Roman"/>
          <w:color w:val="000000"/>
          <w:sz w:val="10"/>
          <w:szCs w:val="10"/>
        </w:rPr>
      </w:pPr>
      <w:r>
        <w:rPr>
          <w:b/>
          <w:sz w:val="10"/>
          <w:szCs w:val="10"/>
        </w:rPr>
        <w:lastRenderedPageBreak/>
        <w:t xml:space="preserve">Вопрос № 6 </w:t>
      </w:r>
      <w:r w:rsidRPr="008C282D">
        <w:rPr>
          <w:b/>
          <w:color w:val="000000"/>
          <w:sz w:val="10"/>
          <w:szCs w:val="10"/>
        </w:rPr>
        <w:t>Понятие, классификация, оценка и задачи учёта ОС. Документ</w:t>
      </w:r>
      <w:proofErr w:type="gramStart"/>
      <w:r w:rsidRPr="008C282D">
        <w:rPr>
          <w:b/>
          <w:color w:val="000000"/>
          <w:sz w:val="10"/>
          <w:szCs w:val="10"/>
        </w:rPr>
        <w:t>.о</w:t>
      </w:r>
      <w:proofErr w:type="gramEnd"/>
      <w:r w:rsidRPr="008C282D">
        <w:rPr>
          <w:b/>
          <w:color w:val="000000"/>
          <w:sz w:val="10"/>
          <w:szCs w:val="10"/>
        </w:rPr>
        <w:t>формление операций с ОС</w:t>
      </w:r>
      <w:r>
        <w:rPr>
          <w:b/>
          <w:color w:val="000000"/>
          <w:sz w:val="10"/>
          <w:szCs w:val="10"/>
        </w:rPr>
        <w:t xml:space="preserve"> </w:t>
      </w:r>
      <w:r w:rsidRPr="008C282D">
        <w:rPr>
          <w:bCs/>
          <w:iCs/>
          <w:color w:val="000000"/>
          <w:sz w:val="10"/>
          <w:szCs w:val="10"/>
          <w:shd w:val="clear" w:color="auto" w:fill="FFFFFF"/>
        </w:rPr>
        <w:t>Основные средства</w:t>
      </w:r>
      <w:r w:rsidRPr="008C282D">
        <w:rPr>
          <w:rStyle w:val="apple-converted-space"/>
          <w:color w:val="000000"/>
          <w:sz w:val="10"/>
          <w:szCs w:val="10"/>
          <w:shd w:val="clear" w:color="auto" w:fill="FFFFFF"/>
        </w:rPr>
        <w:t> </w:t>
      </w:r>
      <w:r w:rsidRPr="008C282D">
        <w:rPr>
          <w:color w:val="000000"/>
          <w:sz w:val="10"/>
          <w:szCs w:val="10"/>
          <w:shd w:val="clear" w:color="auto" w:fill="FFFFFF"/>
        </w:rPr>
        <w:t>– часть имущества (активов) организации.</w:t>
      </w:r>
      <w:r>
        <w:rPr>
          <w:color w:val="000000"/>
          <w:sz w:val="10"/>
          <w:szCs w:val="10"/>
          <w:shd w:val="clear" w:color="auto" w:fill="FFFFFF"/>
        </w:rPr>
        <w:t xml:space="preserve"> </w:t>
      </w:r>
      <w:r w:rsidRPr="008C282D">
        <w:rPr>
          <w:sz w:val="10"/>
          <w:szCs w:val="10"/>
        </w:rPr>
        <w:t>По видам ОС</w:t>
      </w:r>
      <w:r w:rsidRPr="008C282D">
        <w:rPr>
          <w:color w:val="000000"/>
          <w:sz w:val="10"/>
          <w:szCs w:val="10"/>
        </w:rPr>
        <w:t>   здания, сооружения, машины и оборудование, транспортные средства, производственный и хозяйственный инвентарь, рабочий и продуктив</w:t>
      </w:r>
      <w:r w:rsidR="00AD0FCA">
        <w:rPr>
          <w:color w:val="000000"/>
          <w:sz w:val="10"/>
          <w:szCs w:val="10"/>
        </w:rPr>
        <w:t>ный скот, многолетние насаждения,</w:t>
      </w:r>
      <w:r w:rsidR="00AD0FCA" w:rsidRPr="00AD0FCA">
        <w:rPr>
          <w:color w:val="000000"/>
          <w:sz w:val="10"/>
          <w:szCs w:val="10"/>
        </w:rPr>
        <w:t xml:space="preserve"> </w:t>
      </w:r>
      <w:r w:rsidR="00AD0FCA" w:rsidRPr="008C282D">
        <w:rPr>
          <w:color w:val="000000"/>
          <w:sz w:val="10"/>
          <w:szCs w:val="10"/>
        </w:rPr>
        <w:t xml:space="preserve">земельные участки, </w:t>
      </w:r>
      <w:r w:rsidRPr="008C282D">
        <w:rPr>
          <w:color w:val="000000"/>
          <w:sz w:val="10"/>
          <w:szCs w:val="10"/>
        </w:rPr>
        <w:t>По степени использования: ОС в эксплуатацию, в запа</w:t>
      </w:r>
      <w:proofErr w:type="gramStart"/>
      <w:r w:rsidRPr="008C282D">
        <w:rPr>
          <w:color w:val="000000"/>
          <w:sz w:val="10"/>
          <w:szCs w:val="10"/>
        </w:rPr>
        <w:t>с(</w:t>
      </w:r>
      <w:proofErr w:type="gramEnd"/>
      <w:r w:rsidRPr="008C282D">
        <w:rPr>
          <w:color w:val="000000"/>
          <w:sz w:val="10"/>
          <w:szCs w:val="10"/>
        </w:rPr>
        <w:t>резерв), на стадии до стройки,</w:t>
      </w:r>
      <w:r w:rsidR="00AD0FCA">
        <w:rPr>
          <w:color w:val="000000"/>
          <w:sz w:val="10"/>
          <w:szCs w:val="10"/>
        </w:rPr>
        <w:t xml:space="preserve"> </w:t>
      </w:r>
      <w:r w:rsidRPr="008C282D">
        <w:rPr>
          <w:color w:val="000000"/>
          <w:sz w:val="10"/>
          <w:szCs w:val="10"/>
        </w:rPr>
        <w:t>до оборудования,</w:t>
      </w:r>
      <w:r w:rsidR="00AD0FCA">
        <w:rPr>
          <w:color w:val="000000"/>
          <w:sz w:val="10"/>
          <w:szCs w:val="10"/>
        </w:rPr>
        <w:t xml:space="preserve"> </w:t>
      </w:r>
      <w:r w:rsidRPr="008C282D">
        <w:rPr>
          <w:color w:val="000000"/>
          <w:sz w:val="10"/>
          <w:szCs w:val="10"/>
        </w:rPr>
        <w:t>на консервации</w:t>
      </w:r>
      <w:r w:rsidR="00AD0FCA">
        <w:rPr>
          <w:color w:val="000000"/>
          <w:sz w:val="10"/>
          <w:szCs w:val="10"/>
        </w:rPr>
        <w:t xml:space="preserve">. </w:t>
      </w:r>
      <w:r w:rsidRPr="008C282D">
        <w:rPr>
          <w:color w:val="000000"/>
          <w:sz w:val="10"/>
          <w:szCs w:val="10"/>
        </w:rPr>
        <w:t>.В зависимости от имеющихся прав на объекты ОС:собственные,арендованные,объекты наход. у организации безвозмездно полученые в доверит.управление.</w:t>
      </w:r>
      <w:r w:rsidR="00AD0FCA">
        <w:rPr>
          <w:color w:val="000000"/>
          <w:sz w:val="10"/>
          <w:szCs w:val="10"/>
        </w:rPr>
        <w:t xml:space="preserve"> </w:t>
      </w:r>
      <w:r w:rsidRPr="008C282D">
        <w:rPr>
          <w:color w:val="000000"/>
          <w:sz w:val="10"/>
          <w:szCs w:val="10"/>
        </w:rPr>
        <w:t>Существует 4 вида оценки основных средств: первоначальная, которая складывается в момент вс</w:t>
      </w:r>
      <w:r w:rsidR="00AD0FCA">
        <w:rPr>
          <w:color w:val="000000"/>
          <w:sz w:val="10"/>
          <w:szCs w:val="10"/>
        </w:rPr>
        <w:t>тупления объекта в эксплуатацию</w:t>
      </w:r>
      <w:proofErr w:type="gramStart"/>
      <w:r w:rsidRPr="008C282D">
        <w:rPr>
          <w:color w:val="000000"/>
          <w:sz w:val="10"/>
          <w:szCs w:val="10"/>
        </w:rPr>
        <w:t>;в</w:t>
      </w:r>
      <w:proofErr w:type="gramEnd"/>
      <w:r w:rsidRPr="008C282D">
        <w:rPr>
          <w:color w:val="000000"/>
          <w:sz w:val="10"/>
          <w:szCs w:val="10"/>
        </w:rPr>
        <w:t>осстановительная –</w:t>
      </w:r>
      <w:bookmarkStart w:id="0" w:name="_GoBack"/>
      <w:bookmarkEnd w:id="0"/>
      <w:r w:rsidRPr="008C282D">
        <w:rPr>
          <w:color w:val="000000"/>
          <w:sz w:val="10"/>
          <w:szCs w:val="10"/>
        </w:rPr>
        <w:t>стоимость приобретения или строительства объекта исходя из действующих цен на момент переоценки; остаточная стоимость – разность между первоначальной  стоимостью и износом ликвидационная стоимость – возможная стоимость продажи ОС или их остатков по истечению срока полезного пользования.</w:t>
      </w:r>
      <w:r w:rsidRPr="00C84BDE">
        <w:rPr>
          <w:color w:val="000000"/>
          <w:sz w:val="10"/>
          <w:szCs w:val="10"/>
        </w:rPr>
        <w:t xml:space="preserve"> </w:t>
      </w:r>
      <w:r w:rsidRPr="008C282D">
        <w:rPr>
          <w:color w:val="000000"/>
          <w:sz w:val="10"/>
          <w:szCs w:val="10"/>
        </w:rPr>
        <w:t>Основными задачами бухгалтерского учета основных средств являются:</w:t>
      </w:r>
      <w:r>
        <w:rPr>
          <w:color w:val="000000"/>
          <w:sz w:val="10"/>
          <w:szCs w:val="10"/>
        </w:rPr>
        <w:t xml:space="preserve"> </w:t>
      </w:r>
      <w:proofErr w:type="gramStart"/>
      <w:r w:rsidRPr="008C282D">
        <w:rPr>
          <w:color w:val="000000"/>
          <w:sz w:val="10"/>
          <w:szCs w:val="10"/>
        </w:rPr>
        <w:t>-к</w:t>
      </w:r>
      <w:proofErr w:type="gramEnd"/>
      <w:r w:rsidRPr="008C282D">
        <w:rPr>
          <w:color w:val="000000"/>
          <w:sz w:val="10"/>
          <w:szCs w:val="10"/>
        </w:rPr>
        <w:t>онтроль за сохранностью и наличием основных средств по местам их использования; -контроль за рациональным расходованием средств на реконструкцию и модернизацию основных средств;</w:t>
      </w:r>
      <w:r>
        <w:rPr>
          <w:color w:val="000000"/>
          <w:sz w:val="10"/>
          <w:szCs w:val="10"/>
        </w:rPr>
        <w:t xml:space="preserve"> </w:t>
      </w:r>
      <w:r w:rsidRPr="008C282D">
        <w:rPr>
          <w:color w:val="000000"/>
          <w:sz w:val="10"/>
          <w:szCs w:val="10"/>
        </w:rPr>
        <w:t>-контроль за эффективностью использования рабочих машин, оборудования, производственных площадей, транспортных средств и других основных средств;</w:t>
      </w:r>
      <w:r>
        <w:rPr>
          <w:color w:val="000000"/>
          <w:sz w:val="10"/>
          <w:szCs w:val="10"/>
        </w:rPr>
        <w:t xml:space="preserve">  </w:t>
      </w:r>
      <w:r w:rsidRPr="008C282D">
        <w:rPr>
          <w:sz w:val="10"/>
          <w:szCs w:val="10"/>
        </w:rPr>
        <w:t>Для оформления в учете включения объектов в состав основных средств и их выбытия применяется Акт о приеме-передаче объекта основных средств. Для оформления и учета перемещения объектов основных средств внутри организации из одного структурного подразделения в другой применяется Накладная на внутреннее перемещение объектов основных средств</w:t>
      </w:r>
      <w:proofErr w:type="gramStart"/>
      <w:r w:rsidRPr="008C282D">
        <w:rPr>
          <w:sz w:val="10"/>
          <w:szCs w:val="10"/>
        </w:rPr>
        <w:t xml:space="preserve"> Д</w:t>
      </w:r>
      <w:proofErr w:type="gramEnd"/>
      <w:r w:rsidRPr="008C282D">
        <w:rPr>
          <w:sz w:val="10"/>
          <w:szCs w:val="10"/>
        </w:rPr>
        <w:t>ля учета наличия и движения объектов основных средств, а также учета движения его внутри организации применяются инвентарные карточки и инвентарные книги, которые заполняются на основании актов о приеме-передаче объектов основных средств и сопроводительных документов Для оформления и учета приема-сдачи объектов основных средств из ремонта, реконструкции, модернизации применяется Акт о приеме-сдаче отремонтированных, реконструированных, модернизированных объектов основных средств</w:t>
      </w:r>
      <w:proofErr w:type="gramStart"/>
      <w:r w:rsidRPr="008C282D">
        <w:rPr>
          <w:sz w:val="10"/>
          <w:szCs w:val="10"/>
        </w:rPr>
        <w:t xml:space="preserve"> Д</w:t>
      </w:r>
      <w:proofErr w:type="gramEnd"/>
      <w:r w:rsidRPr="008C282D">
        <w:rPr>
          <w:sz w:val="10"/>
          <w:szCs w:val="10"/>
        </w:rPr>
        <w:t>ля списания пришедших в негодность объектов основных средств применяются:</w:t>
      </w:r>
      <w:r>
        <w:rPr>
          <w:color w:val="000000"/>
          <w:sz w:val="10"/>
          <w:szCs w:val="10"/>
        </w:rPr>
        <w:t xml:space="preserve"> </w:t>
      </w:r>
      <w:r w:rsidRPr="008C282D">
        <w:rPr>
          <w:sz w:val="10"/>
          <w:szCs w:val="10"/>
        </w:rPr>
        <w:t>Акт о списании объекта основных средств</w:t>
      </w:r>
      <w:proofErr w:type="gramStart"/>
      <w:r w:rsidRPr="008C282D">
        <w:rPr>
          <w:sz w:val="10"/>
          <w:szCs w:val="10"/>
        </w:rPr>
        <w:t xml:space="preserve"> </w:t>
      </w:r>
      <w:r w:rsidR="00AD0FCA">
        <w:rPr>
          <w:sz w:val="10"/>
          <w:szCs w:val="10"/>
        </w:rPr>
        <w:t xml:space="preserve"> Д</w:t>
      </w:r>
      <w:proofErr w:type="gramEnd"/>
      <w:r w:rsidRPr="008C282D">
        <w:rPr>
          <w:sz w:val="10"/>
          <w:szCs w:val="10"/>
        </w:rPr>
        <w:t>ля оформления и учета оборудования:</w:t>
      </w:r>
      <w:r>
        <w:rPr>
          <w:color w:val="000000"/>
          <w:sz w:val="10"/>
          <w:szCs w:val="10"/>
        </w:rPr>
        <w:t xml:space="preserve"> </w:t>
      </w:r>
      <w:r w:rsidRPr="008C282D">
        <w:rPr>
          <w:sz w:val="10"/>
          <w:szCs w:val="10"/>
        </w:rPr>
        <w:t xml:space="preserve">Акт о приеме (поступлении) оборудования— </w:t>
      </w:r>
      <w:proofErr w:type="gramStart"/>
      <w:r w:rsidRPr="008C282D">
        <w:rPr>
          <w:sz w:val="10"/>
          <w:szCs w:val="10"/>
        </w:rPr>
        <w:t>дл</w:t>
      </w:r>
      <w:proofErr w:type="gramEnd"/>
      <w:r w:rsidRPr="008C282D">
        <w:rPr>
          <w:sz w:val="10"/>
          <w:szCs w:val="10"/>
        </w:rPr>
        <w:t>я оформления и учета поступившего на склад оборудования с целью последующего использования в качестве объекта основных средств;</w:t>
      </w:r>
      <w:r>
        <w:rPr>
          <w:color w:val="000000"/>
          <w:sz w:val="10"/>
          <w:szCs w:val="10"/>
        </w:rPr>
        <w:t xml:space="preserve"> </w:t>
      </w:r>
      <w:r w:rsidRPr="008C282D">
        <w:rPr>
          <w:sz w:val="10"/>
          <w:szCs w:val="10"/>
        </w:rPr>
        <w:t>Акт о приеме-передаче оборудования в монтаж— для оформления передачи оборудования в монтаж;</w:t>
      </w: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AD0FCA" w:rsidRDefault="00AD0FCA" w:rsidP="00865BD1">
      <w:pPr>
        <w:pStyle w:val="a4"/>
        <w:jc w:val="both"/>
        <w:rPr>
          <w:b/>
          <w:sz w:val="10"/>
          <w:szCs w:val="10"/>
        </w:rPr>
      </w:pPr>
    </w:p>
    <w:p w:rsidR="00865BD1" w:rsidRPr="00865BD1" w:rsidRDefault="00C84BDE" w:rsidP="00865BD1">
      <w:pPr>
        <w:pStyle w:val="a4"/>
        <w:jc w:val="both"/>
        <w:rPr>
          <w:color w:val="000000"/>
          <w:sz w:val="10"/>
          <w:szCs w:val="10"/>
        </w:rPr>
      </w:pPr>
      <w:r>
        <w:rPr>
          <w:b/>
          <w:sz w:val="10"/>
          <w:szCs w:val="10"/>
        </w:rPr>
        <w:lastRenderedPageBreak/>
        <w:t>Вопрос № 7</w:t>
      </w:r>
      <w:r w:rsidR="00865BD1" w:rsidRPr="00865BD1">
        <w:rPr>
          <w:b/>
          <w:sz w:val="10"/>
          <w:szCs w:val="10"/>
        </w:rPr>
        <w:t xml:space="preserve"> </w:t>
      </w:r>
      <w:r w:rsidR="00865BD1" w:rsidRPr="008C282D">
        <w:rPr>
          <w:b/>
          <w:sz w:val="10"/>
          <w:szCs w:val="10"/>
        </w:rPr>
        <w:t>Учет поступления и принятия объектов основных средств к учету. Формирование первоначальной стоимости объектов основных сре</w:t>
      </w:r>
      <w:proofErr w:type="gramStart"/>
      <w:r w:rsidR="00865BD1" w:rsidRPr="008C282D">
        <w:rPr>
          <w:b/>
          <w:sz w:val="10"/>
          <w:szCs w:val="10"/>
        </w:rPr>
        <w:t>дств в з</w:t>
      </w:r>
      <w:proofErr w:type="gramEnd"/>
      <w:r w:rsidR="00865BD1" w:rsidRPr="008C282D">
        <w:rPr>
          <w:b/>
          <w:sz w:val="10"/>
          <w:szCs w:val="10"/>
        </w:rPr>
        <w:t>ависимости от источников поступления.</w:t>
      </w:r>
      <w:r>
        <w:rPr>
          <w:b/>
          <w:sz w:val="10"/>
          <w:szCs w:val="10"/>
        </w:rPr>
        <w:t xml:space="preserve"> </w:t>
      </w:r>
      <w:r w:rsidR="00865BD1" w:rsidRPr="008C282D">
        <w:rPr>
          <w:color w:val="000000"/>
          <w:sz w:val="10"/>
          <w:szCs w:val="10"/>
        </w:rPr>
        <w:t>В бух</w:t>
      </w:r>
      <w:proofErr w:type="gramStart"/>
      <w:r w:rsidR="00865BD1" w:rsidRPr="008C282D">
        <w:rPr>
          <w:color w:val="000000"/>
          <w:sz w:val="10"/>
          <w:szCs w:val="10"/>
        </w:rPr>
        <w:t>.у</w:t>
      </w:r>
      <w:proofErr w:type="gramEnd"/>
      <w:r w:rsidR="00865BD1" w:rsidRPr="008C282D">
        <w:rPr>
          <w:color w:val="000000"/>
          <w:sz w:val="10"/>
          <w:szCs w:val="10"/>
        </w:rPr>
        <w:t>чёте для документального оформления поступления ОС составляются: акты о приемке-передачи объектов и ведется в</w:t>
      </w:r>
      <w:r w:rsidR="00865BD1" w:rsidRPr="008C282D">
        <w:rPr>
          <w:rStyle w:val="apple-converted-space"/>
          <w:b/>
          <w:bCs/>
          <w:color w:val="000000"/>
          <w:sz w:val="10"/>
          <w:szCs w:val="10"/>
        </w:rPr>
        <w:t> </w:t>
      </w:r>
      <w:r w:rsidR="00865BD1" w:rsidRPr="008C282D">
        <w:rPr>
          <w:rStyle w:val="a5"/>
          <w:color w:val="000000"/>
          <w:sz w:val="10"/>
          <w:szCs w:val="10"/>
        </w:rPr>
        <w:t>инвентарных карточках</w:t>
      </w:r>
      <w:r w:rsidR="00865BD1" w:rsidRPr="008C282D">
        <w:rPr>
          <w:rStyle w:val="apple-converted-space"/>
          <w:color w:val="000000"/>
          <w:sz w:val="10"/>
          <w:szCs w:val="10"/>
        </w:rPr>
        <w:t> </w:t>
      </w:r>
      <w:r w:rsidR="00865BD1" w:rsidRPr="008C282D">
        <w:rPr>
          <w:color w:val="000000"/>
          <w:sz w:val="10"/>
          <w:szCs w:val="10"/>
        </w:rPr>
        <w:t>по форме № ОС-6. Карточка открывается на каждый инвентарный объект или на группу однотипных объектов, которым присваивается инвентарный номер.</w:t>
      </w:r>
      <w:r w:rsidR="00865BD1">
        <w:rPr>
          <w:color w:val="000000"/>
          <w:sz w:val="10"/>
          <w:szCs w:val="10"/>
        </w:rPr>
        <w:t xml:space="preserve"> </w:t>
      </w:r>
      <w:r w:rsidR="00865BD1" w:rsidRPr="008C282D">
        <w:rPr>
          <w:color w:val="000000"/>
          <w:sz w:val="10"/>
          <w:szCs w:val="10"/>
        </w:rPr>
        <w:t xml:space="preserve">В инвентарные карточки не следует вносить все показатели технической документации. Заполненные карточки регистрируют в описях типовой формы. Описи карточек ведутся бухгалтерией в одном экземпляре по классификационным группам (видам) объектов основных средств. </w:t>
      </w:r>
      <w:r w:rsidR="00865BD1">
        <w:rPr>
          <w:color w:val="000000"/>
          <w:sz w:val="10"/>
          <w:szCs w:val="10"/>
        </w:rPr>
        <w:t xml:space="preserve"> </w:t>
      </w:r>
      <w:r w:rsidR="00865BD1" w:rsidRPr="008C282D">
        <w:rPr>
          <w:color w:val="000000"/>
          <w:sz w:val="10"/>
          <w:szCs w:val="10"/>
        </w:rPr>
        <w:t>Планом счетов для обобщения информации о затратах организации в объекты, которые впоследствии будут приняты к бухгалтерскому учету в качестве основных средств, земельных участков и объектов природопользования предназначен счет</w:t>
      </w:r>
      <w:r w:rsidR="00865BD1" w:rsidRPr="008C282D">
        <w:rPr>
          <w:b/>
          <w:bCs/>
          <w:color w:val="000000"/>
          <w:sz w:val="10"/>
          <w:szCs w:val="10"/>
        </w:rPr>
        <w:t> 08 «Вложения во внеоборотные активы».</w:t>
      </w:r>
      <w:r w:rsidR="00865BD1">
        <w:rPr>
          <w:b/>
          <w:bCs/>
          <w:color w:val="000000"/>
          <w:sz w:val="10"/>
          <w:szCs w:val="10"/>
        </w:rPr>
        <w:t xml:space="preserve"> </w:t>
      </w:r>
      <w:r w:rsidR="00865BD1" w:rsidRPr="008C282D">
        <w:rPr>
          <w:color w:val="000000"/>
          <w:sz w:val="10"/>
          <w:szCs w:val="10"/>
        </w:rPr>
        <w:t>К счету 08 «Вложения во внеоборотные активы» могут быть открыты субсчета:</w:t>
      </w:r>
      <w:r w:rsidR="00865BD1">
        <w:rPr>
          <w:color w:val="000000"/>
          <w:sz w:val="10"/>
          <w:szCs w:val="10"/>
        </w:rPr>
        <w:t xml:space="preserve"> </w:t>
      </w:r>
      <w:r w:rsidR="00865BD1" w:rsidRPr="008C282D">
        <w:rPr>
          <w:color w:val="000000"/>
          <w:sz w:val="10"/>
          <w:szCs w:val="10"/>
        </w:rPr>
        <w:t>08-1 «Приобретение земельных участков»;</w:t>
      </w:r>
      <w:r w:rsidR="00865BD1">
        <w:rPr>
          <w:color w:val="000000"/>
          <w:sz w:val="10"/>
          <w:szCs w:val="10"/>
        </w:rPr>
        <w:t xml:space="preserve"> </w:t>
      </w:r>
      <w:r w:rsidR="00865BD1" w:rsidRPr="008C282D">
        <w:rPr>
          <w:color w:val="000000"/>
          <w:sz w:val="10"/>
          <w:szCs w:val="10"/>
        </w:rPr>
        <w:t>08-2«Приобретение объектов природопользования»;</w:t>
      </w:r>
      <w:r w:rsidR="00865BD1">
        <w:rPr>
          <w:color w:val="000000"/>
          <w:sz w:val="10"/>
          <w:szCs w:val="10"/>
        </w:rPr>
        <w:t xml:space="preserve"> </w:t>
      </w:r>
      <w:r w:rsidR="00865BD1" w:rsidRPr="008C282D">
        <w:rPr>
          <w:color w:val="000000"/>
          <w:sz w:val="10"/>
          <w:szCs w:val="10"/>
        </w:rPr>
        <w:t>08-3 «Строительство ОСв»;</w:t>
      </w:r>
      <w:r w:rsidR="00865BD1">
        <w:rPr>
          <w:color w:val="000000"/>
          <w:sz w:val="10"/>
          <w:szCs w:val="10"/>
        </w:rPr>
        <w:t xml:space="preserve"> </w:t>
      </w:r>
      <w:r w:rsidR="00865BD1" w:rsidRPr="008C282D">
        <w:rPr>
          <w:color w:val="000000"/>
          <w:sz w:val="10"/>
          <w:szCs w:val="10"/>
        </w:rPr>
        <w:t>08-4«Приобретение отдельных объектов ОС».</w:t>
      </w:r>
      <w:r w:rsidR="00865BD1">
        <w:rPr>
          <w:color w:val="000000"/>
          <w:sz w:val="10"/>
          <w:szCs w:val="10"/>
        </w:rPr>
        <w:t xml:space="preserve"> </w:t>
      </w:r>
      <w:r w:rsidR="00865BD1" w:rsidRPr="008C282D">
        <w:rPr>
          <w:color w:val="000000"/>
          <w:sz w:val="10"/>
          <w:szCs w:val="10"/>
        </w:rPr>
        <w:t>Приобретение основных средств за плату у  поставщиков:</w:t>
      </w:r>
      <w:r w:rsidR="00865BD1">
        <w:rPr>
          <w:color w:val="000000"/>
          <w:sz w:val="10"/>
          <w:szCs w:val="10"/>
        </w:rPr>
        <w:t xml:space="preserve"> </w:t>
      </w:r>
      <w:r w:rsidR="00865BD1" w:rsidRPr="008C282D">
        <w:rPr>
          <w:color w:val="000000"/>
          <w:sz w:val="10"/>
          <w:szCs w:val="10"/>
        </w:rPr>
        <w:t>Д08К60 – полученные ос от поставщика по первон</w:t>
      </w:r>
      <w:proofErr w:type="gramStart"/>
      <w:r w:rsidR="00865BD1" w:rsidRPr="008C282D">
        <w:rPr>
          <w:color w:val="000000"/>
          <w:sz w:val="10"/>
          <w:szCs w:val="10"/>
        </w:rPr>
        <w:t>.с</w:t>
      </w:r>
      <w:proofErr w:type="gramEnd"/>
      <w:r w:rsidR="00865BD1" w:rsidRPr="008C282D">
        <w:rPr>
          <w:color w:val="000000"/>
          <w:sz w:val="10"/>
          <w:szCs w:val="10"/>
        </w:rPr>
        <w:t>тоимости.</w:t>
      </w:r>
      <w:r w:rsidR="00865BD1">
        <w:rPr>
          <w:color w:val="000000"/>
          <w:sz w:val="10"/>
          <w:szCs w:val="10"/>
        </w:rPr>
        <w:t xml:space="preserve"> </w:t>
      </w:r>
      <w:r w:rsidR="00865BD1" w:rsidRPr="008C282D">
        <w:rPr>
          <w:color w:val="000000"/>
          <w:sz w:val="10"/>
          <w:szCs w:val="10"/>
        </w:rPr>
        <w:t>Д19К60- НДС  по приобритен..ОС (18%)</w:t>
      </w:r>
      <w:r w:rsidR="00865BD1">
        <w:rPr>
          <w:color w:val="000000"/>
          <w:sz w:val="10"/>
          <w:szCs w:val="10"/>
        </w:rPr>
        <w:t xml:space="preserve"> </w:t>
      </w:r>
      <w:r w:rsidR="00865BD1" w:rsidRPr="008C282D">
        <w:rPr>
          <w:color w:val="000000"/>
          <w:sz w:val="10"/>
          <w:szCs w:val="10"/>
        </w:rPr>
        <w:t>Д08К76- отраженна стоимость консульт</w:t>
      </w:r>
      <w:proofErr w:type="gramStart"/>
      <w:r w:rsidR="00865BD1" w:rsidRPr="008C282D">
        <w:rPr>
          <w:color w:val="000000"/>
          <w:sz w:val="10"/>
          <w:szCs w:val="10"/>
        </w:rPr>
        <w:t>.п</w:t>
      </w:r>
      <w:proofErr w:type="gramEnd"/>
      <w:r w:rsidR="00865BD1" w:rsidRPr="008C282D">
        <w:rPr>
          <w:color w:val="000000"/>
          <w:sz w:val="10"/>
          <w:szCs w:val="10"/>
        </w:rPr>
        <w:t>осред.услуг связанные с приобретением ОС.</w:t>
      </w:r>
      <w:r w:rsidR="00865BD1">
        <w:rPr>
          <w:color w:val="000000"/>
          <w:sz w:val="10"/>
          <w:szCs w:val="10"/>
        </w:rPr>
        <w:t xml:space="preserve"> </w:t>
      </w:r>
      <w:r w:rsidR="00865BD1" w:rsidRPr="008C282D">
        <w:rPr>
          <w:color w:val="000000"/>
          <w:sz w:val="10"/>
          <w:szCs w:val="10"/>
        </w:rPr>
        <w:t>Д19К76</w:t>
      </w:r>
      <w:r w:rsidR="00865BD1">
        <w:rPr>
          <w:color w:val="000000"/>
          <w:sz w:val="10"/>
          <w:szCs w:val="10"/>
        </w:rPr>
        <w:t xml:space="preserve"> </w:t>
      </w:r>
      <w:r w:rsidR="00865BD1" w:rsidRPr="008C282D">
        <w:rPr>
          <w:color w:val="000000"/>
          <w:sz w:val="10"/>
          <w:szCs w:val="10"/>
        </w:rPr>
        <w:t xml:space="preserve">Д01К08-объект </w:t>
      </w:r>
      <w:proofErr w:type="gramStart"/>
      <w:r w:rsidR="00865BD1" w:rsidRPr="008C282D">
        <w:rPr>
          <w:color w:val="000000"/>
          <w:sz w:val="10"/>
          <w:szCs w:val="10"/>
        </w:rPr>
        <w:t>принят</w:t>
      </w:r>
      <w:proofErr w:type="gramEnd"/>
      <w:r w:rsidR="00865BD1" w:rsidRPr="008C282D">
        <w:rPr>
          <w:color w:val="000000"/>
          <w:sz w:val="10"/>
          <w:szCs w:val="10"/>
        </w:rPr>
        <w:t xml:space="preserve"> к учёту и введен в эксплуатацию.</w:t>
      </w:r>
      <w:r w:rsidR="00865BD1">
        <w:rPr>
          <w:color w:val="000000"/>
          <w:sz w:val="10"/>
          <w:szCs w:val="10"/>
        </w:rPr>
        <w:t xml:space="preserve"> </w:t>
      </w:r>
      <w:r w:rsidR="00865BD1" w:rsidRPr="008C282D">
        <w:rPr>
          <w:color w:val="000000"/>
          <w:sz w:val="10"/>
          <w:szCs w:val="10"/>
        </w:rPr>
        <w:t>Д23,25,26,44 – начисление амортизации.</w:t>
      </w:r>
      <w:r w:rsidR="00865BD1">
        <w:rPr>
          <w:color w:val="000000"/>
          <w:sz w:val="10"/>
          <w:szCs w:val="10"/>
        </w:rPr>
        <w:t xml:space="preserve"> </w:t>
      </w:r>
      <w:r w:rsidR="00865BD1" w:rsidRPr="008C282D">
        <w:rPr>
          <w:color w:val="000000"/>
          <w:sz w:val="10"/>
          <w:szCs w:val="10"/>
        </w:rPr>
        <w:t xml:space="preserve"> </w:t>
      </w:r>
      <w:r w:rsidR="00865BD1" w:rsidRPr="008C282D">
        <w:rPr>
          <w:rFonts w:eastAsiaTheme="minorHAnsi"/>
          <w:sz w:val="10"/>
          <w:szCs w:val="10"/>
          <w:lang w:eastAsia="en-US"/>
        </w:rPr>
        <w:t>Д60К50,51 – с рс безналично оплачивания более 100т.р</w:t>
      </w:r>
      <w:r w:rsidR="00865BD1">
        <w:rPr>
          <w:color w:val="000000"/>
          <w:sz w:val="10"/>
          <w:szCs w:val="10"/>
        </w:rPr>
        <w:t xml:space="preserve"> </w:t>
      </w:r>
      <w:r w:rsidR="00865BD1" w:rsidRPr="008C282D">
        <w:rPr>
          <w:rFonts w:eastAsiaTheme="minorHAnsi"/>
          <w:sz w:val="10"/>
          <w:szCs w:val="10"/>
          <w:lang w:eastAsia="en-US"/>
        </w:rPr>
        <w:t>Д76К50,51-оасчёт за дополн.услуги</w:t>
      </w:r>
      <w:r w:rsidR="00865BD1">
        <w:rPr>
          <w:color w:val="000000"/>
          <w:sz w:val="10"/>
          <w:szCs w:val="10"/>
        </w:rPr>
        <w:t xml:space="preserve"> </w:t>
      </w:r>
      <w:r w:rsidR="00865BD1" w:rsidRPr="008C282D">
        <w:rPr>
          <w:rFonts w:eastAsiaTheme="minorHAnsi"/>
          <w:sz w:val="10"/>
          <w:szCs w:val="10"/>
          <w:lang w:eastAsia="en-US"/>
        </w:rPr>
        <w:t>Д68 К 19-предъявлен НДС на возмещению бюджету</w:t>
      </w:r>
      <w:proofErr w:type="gramStart"/>
      <w:r w:rsidR="00865BD1" w:rsidRPr="008C282D">
        <w:rPr>
          <w:rFonts w:eastAsiaTheme="minorHAnsi"/>
          <w:sz w:val="10"/>
          <w:szCs w:val="10"/>
          <w:lang w:eastAsia="en-US"/>
        </w:rPr>
        <w:t>.П</w:t>
      </w:r>
      <w:proofErr w:type="gramEnd"/>
      <w:r w:rsidR="00865BD1" w:rsidRPr="008C282D">
        <w:rPr>
          <w:rFonts w:eastAsiaTheme="minorHAnsi"/>
          <w:sz w:val="10"/>
          <w:szCs w:val="10"/>
          <w:lang w:eastAsia="en-US"/>
        </w:rPr>
        <w:t>риобретение ОС в счёт вклада в уставный капитал:Д08К75-в счёт вклада в устав.капитал по первон.стоимости.Д01К8-введение объекта в эксплуатацию.Поступление ОС по договору дарения или безвомездное поступления:Д08К98.2 – отражение стоимостиД01К08-введение в эксплуатациюПоступление объекта в результате инвентаризации:Д01К91 –оприх</w:t>
      </w:r>
      <w:proofErr w:type="gramStart"/>
      <w:r w:rsidR="00865BD1" w:rsidRPr="008C282D">
        <w:rPr>
          <w:rFonts w:eastAsiaTheme="minorHAnsi"/>
          <w:sz w:val="10"/>
          <w:szCs w:val="10"/>
          <w:lang w:eastAsia="en-US"/>
        </w:rPr>
        <w:t>.о</w:t>
      </w:r>
      <w:proofErr w:type="gramEnd"/>
      <w:r w:rsidR="00865BD1" w:rsidRPr="008C282D">
        <w:rPr>
          <w:rFonts w:eastAsiaTheme="minorHAnsi"/>
          <w:sz w:val="10"/>
          <w:szCs w:val="10"/>
          <w:lang w:eastAsia="en-US"/>
        </w:rPr>
        <w:t>бъеты ОС в  результате излишки инвентаризации. Для учёта амортизации ОС исспольз</w:t>
      </w:r>
      <w:proofErr w:type="gramStart"/>
      <w:r w:rsidR="00865BD1" w:rsidRPr="008C282D">
        <w:rPr>
          <w:rFonts w:eastAsiaTheme="minorHAnsi"/>
          <w:sz w:val="10"/>
          <w:szCs w:val="10"/>
          <w:lang w:eastAsia="en-US"/>
        </w:rPr>
        <w:t>.с</w:t>
      </w:r>
      <w:proofErr w:type="gramEnd"/>
      <w:r w:rsidR="00865BD1" w:rsidRPr="008C282D">
        <w:rPr>
          <w:rFonts w:eastAsiaTheme="minorHAnsi"/>
          <w:sz w:val="10"/>
          <w:szCs w:val="10"/>
          <w:lang w:eastAsia="en-US"/>
        </w:rPr>
        <w:t>чёт 02. Сальдо по дт – сумма начисл</w:t>
      </w:r>
      <w:proofErr w:type="gramStart"/>
      <w:r w:rsidR="00865BD1" w:rsidRPr="008C282D">
        <w:rPr>
          <w:rFonts w:eastAsiaTheme="minorHAnsi"/>
          <w:sz w:val="10"/>
          <w:szCs w:val="10"/>
          <w:lang w:eastAsia="en-US"/>
        </w:rPr>
        <w:t>.а</w:t>
      </w:r>
      <w:proofErr w:type="gramEnd"/>
      <w:r w:rsidR="00865BD1" w:rsidRPr="008C282D">
        <w:rPr>
          <w:rFonts w:eastAsiaTheme="minorHAnsi"/>
          <w:sz w:val="10"/>
          <w:szCs w:val="10"/>
          <w:lang w:eastAsia="en-US"/>
        </w:rPr>
        <w:t>мортизации..а по кт – амортиз. По ос наход.  в эксплуатации. Амортиз. начисл. на основн</w:t>
      </w:r>
      <w:proofErr w:type="gramStart"/>
      <w:r w:rsidR="00865BD1" w:rsidRPr="008C282D">
        <w:rPr>
          <w:rFonts w:eastAsiaTheme="minorHAnsi"/>
          <w:sz w:val="10"/>
          <w:szCs w:val="10"/>
          <w:lang w:eastAsia="en-US"/>
        </w:rPr>
        <w:t>.п</w:t>
      </w:r>
      <w:proofErr w:type="gramEnd"/>
      <w:r w:rsidR="00865BD1" w:rsidRPr="008C282D">
        <w:rPr>
          <w:rFonts w:eastAsiaTheme="minorHAnsi"/>
          <w:sz w:val="10"/>
          <w:szCs w:val="10"/>
          <w:lang w:eastAsia="en-US"/>
        </w:rPr>
        <w:t xml:space="preserve">роиз.ср-а.  связ. С текущей деятельностью. </w:t>
      </w:r>
      <w:r w:rsidR="00865BD1" w:rsidRPr="008C282D">
        <w:rPr>
          <w:b/>
          <w:bCs/>
          <w:sz w:val="10"/>
          <w:szCs w:val="10"/>
        </w:rPr>
        <w:t>Амортизация</w:t>
      </w:r>
      <w:r w:rsidR="00865BD1" w:rsidRPr="008C282D">
        <w:rPr>
          <w:sz w:val="10"/>
          <w:szCs w:val="10"/>
        </w:rPr>
        <w:t> - процесс постепенного переноса стоимости основных средств на производимую продукцию (работы, услуги).Армотиз. отчисления-сумма начисл.амортизации по установочной норме</w:t>
      </w:r>
      <w:proofErr w:type="gramStart"/>
      <w:r w:rsidR="00865BD1" w:rsidRPr="008C282D">
        <w:rPr>
          <w:sz w:val="10"/>
          <w:szCs w:val="10"/>
        </w:rPr>
        <w:t>.Н</w:t>
      </w:r>
      <w:proofErr w:type="gramEnd"/>
      <w:r w:rsidR="00865BD1" w:rsidRPr="008C282D">
        <w:rPr>
          <w:sz w:val="10"/>
          <w:szCs w:val="10"/>
        </w:rPr>
        <w:t>орма амортиз. Зависит от срока полезного использования</w:t>
      </w:r>
      <w:proofErr w:type="gramStart"/>
      <w:r w:rsidR="00865BD1" w:rsidRPr="008C282D">
        <w:rPr>
          <w:sz w:val="10"/>
          <w:szCs w:val="10"/>
        </w:rPr>
        <w:t>.А</w:t>
      </w:r>
      <w:proofErr w:type="gramEnd"/>
      <w:r w:rsidR="00865BD1" w:rsidRPr="008C282D">
        <w:rPr>
          <w:sz w:val="10"/>
          <w:szCs w:val="10"/>
        </w:rPr>
        <w:t>мортиз. не начисляется по след.объектам:-объектам основных средств, потребительские свойства которых с течением времени не изменяются</w:t>
      </w:r>
      <w:r w:rsidR="00865BD1" w:rsidRPr="008C282D">
        <w:rPr>
          <w:color w:val="333333"/>
          <w:sz w:val="10"/>
          <w:szCs w:val="10"/>
        </w:rPr>
        <w:t xml:space="preserve"> </w:t>
      </w:r>
      <w:r w:rsidR="00865BD1" w:rsidRPr="008C282D">
        <w:rPr>
          <w:sz w:val="10"/>
          <w:szCs w:val="10"/>
        </w:rPr>
        <w:t>(земельные участки; объекты природопользования; объекты, отнесенные к музейным предметам и музейным коллекциям, и др)</w:t>
      </w:r>
      <w:proofErr w:type="gramStart"/>
      <w:r w:rsidR="00865BD1" w:rsidRPr="008C282D">
        <w:rPr>
          <w:sz w:val="10"/>
          <w:szCs w:val="10"/>
        </w:rPr>
        <w:t>.-</w:t>
      </w:r>
      <w:proofErr w:type="gramEnd"/>
      <w:r w:rsidR="00865BD1" w:rsidRPr="008C282D">
        <w:rPr>
          <w:sz w:val="10"/>
          <w:szCs w:val="10"/>
        </w:rPr>
        <w:t>объектам жилищного фонда (если они не используются для получения дохода)-объектам внешнего благоустройства и другим аналогичным объектам дорожного хозяйства-продуктивному скоту</w:t>
      </w:r>
      <w:r w:rsidR="00865BD1">
        <w:rPr>
          <w:sz w:val="10"/>
          <w:szCs w:val="10"/>
        </w:rPr>
        <w:t xml:space="preserve"> </w:t>
      </w:r>
      <w:r w:rsidR="00865BD1" w:rsidRPr="008C282D">
        <w:rPr>
          <w:sz w:val="10"/>
          <w:szCs w:val="10"/>
        </w:rPr>
        <w:t>Начисление амортизации начинается с 1-го числа месяца, следующего за месяцем, в котором этот объект был введен в эксплуатацию, прекращается - с 1-го числа месяца, следующего за месяцем, когда произошло полное списание стоимости объекта или когда данный объект выбыл из состава амортизируемого имущества. Начисление амортизации осуществляется в течение всего срока полезного использования основного средства</w:t>
      </w:r>
      <w:proofErr w:type="gramStart"/>
      <w:r w:rsidR="00865BD1" w:rsidRPr="008C282D">
        <w:rPr>
          <w:sz w:val="10"/>
          <w:szCs w:val="10"/>
        </w:rPr>
        <w:t>.</w:t>
      </w:r>
      <w:r w:rsidR="00865BD1" w:rsidRPr="008C282D">
        <w:rPr>
          <w:b/>
          <w:bCs/>
          <w:sz w:val="10"/>
          <w:szCs w:val="10"/>
        </w:rPr>
        <w:t>С</w:t>
      </w:r>
      <w:proofErr w:type="gramEnd"/>
      <w:r w:rsidR="00865BD1" w:rsidRPr="008C282D">
        <w:rPr>
          <w:b/>
          <w:bCs/>
          <w:sz w:val="10"/>
          <w:szCs w:val="10"/>
        </w:rPr>
        <w:t>роком полезного использования</w:t>
      </w:r>
      <w:r w:rsidR="00865BD1" w:rsidRPr="008C282D">
        <w:rPr>
          <w:sz w:val="10"/>
          <w:szCs w:val="10"/>
        </w:rPr>
        <w:t> является период, в течение которого использование объекта основных средств приносит экономические выгоды (доход) организации. Срок полезного использования организация устанавливает самостоятельно при принятии объекта основных средств к учету</w:t>
      </w:r>
      <w:proofErr w:type="gramStart"/>
      <w:r w:rsidR="00865BD1" w:rsidRPr="008C282D">
        <w:rPr>
          <w:sz w:val="10"/>
          <w:szCs w:val="10"/>
        </w:rPr>
        <w:t>.В</w:t>
      </w:r>
      <w:proofErr w:type="gramEnd"/>
      <w:r w:rsidR="00865BD1" w:rsidRPr="008C282D">
        <w:rPr>
          <w:sz w:val="10"/>
          <w:szCs w:val="10"/>
        </w:rPr>
        <w:t xml:space="preserve"> бух.учете выделяют 4 способа начисление амортизации:-линейный способ;-способ уменьшаемого остатка;-способ списания стоимости по сумме чисел лет срока полезного использования;-способ списания стоимости пропорционально объему продукции (работ).Амортизация отраж.проводками:Д20К02 –начисление амортизации по ОС эксплуат. в оссно.произ.Д23К02- эксплуат.в воспом.про-оД25К02-на произв.цехахД26К05-в обще.завод.произ-е для админ.управ.нуждД44К02-в сфере торговлиД02К91-списание сумму амортизации при выбытия объекта</w:t>
      </w:r>
      <w:proofErr w:type="gramStart"/>
      <w:r w:rsidR="00865BD1" w:rsidRPr="008C282D">
        <w:rPr>
          <w:sz w:val="10"/>
          <w:szCs w:val="10"/>
        </w:rPr>
        <w:t>.О</w:t>
      </w:r>
      <w:proofErr w:type="gramEnd"/>
      <w:r w:rsidR="00865BD1" w:rsidRPr="008C282D">
        <w:rPr>
          <w:sz w:val="10"/>
          <w:szCs w:val="10"/>
        </w:rPr>
        <w:t>сновные средства выбывают из организации в случаях:-списания по причине непригодности к дальнейшему использованию-продажи на сторону-безвозмездной передачи-передачи в счет вклада в уставный капитал другой организации:-сдачи имущества в аренду, Не признается выбытием основного средства его перемещение между структурными подразделениями организации. Согласно </w:t>
      </w:r>
      <w:hyperlink r:id="rId6" w:history="1">
        <w:r w:rsidR="00865BD1" w:rsidRPr="008C282D">
          <w:rPr>
            <w:sz w:val="10"/>
            <w:szCs w:val="10"/>
          </w:rPr>
          <w:t>Инструкции по применению Плана счетов</w:t>
        </w:r>
      </w:hyperlink>
      <w:r w:rsidR="00865BD1" w:rsidRPr="008C282D">
        <w:rPr>
          <w:sz w:val="10"/>
          <w:szCs w:val="10"/>
        </w:rPr>
        <w:t> бухгалтерского учета выбытие основных средств организация отражает развернуто в составе прочих доходов и расходов. </w:t>
      </w:r>
      <w:r w:rsidR="00865BD1" w:rsidRPr="008C282D">
        <w:rPr>
          <w:sz w:val="10"/>
          <w:szCs w:val="10"/>
        </w:rPr>
        <w:br/>
        <w:t>По дебету </w:t>
      </w:r>
      <w:hyperlink r:id="rId7" w:history="1">
        <w:r w:rsidR="00865BD1" w:rsidRPr="008C282D">
          <w:rPr>
            <w:sz w:val="10"/>
            <w:szCs w:val="10"/>
          </w:rPr>
          <w:t>счета 91</w:t>
        </w:r>
      </w:hyperlink>
      <w:r w:rsidR="00865BD1" w:rsidRPr="008C282D">
        <w:rPr>
          <w:sz w:val="10"/>
          <w:szCs w:val="10"/>
        </w:rPr>
        <w:t> отражается списание остаточной стоимость и затраты, связанные с выбытием, а по кредиту - сумма износа, выручка от продажи, стоимость оприходованных ценностей.</w:t>
      </w:r>
      <w:r w:rsidR="00865BD1" w:rsidRPr="008C282D">
        <w:rPr>
          <w:sz w:val="10"/>
          <w:szCs w:val="10"/>
        </w:rPr>
        <w:br/>
        <w:t>Для списания основных сре</w:t>
      </w:r>
      <w:proofErr w:type="gramStart"/>
      <w:r w:rsidR="00865BD1" w:rsidRPr="008C282D">
        <w:rPr>
          <w:sz w:val="10"/>
          <w:szCs w:val="10"/>
        </w:rPr>
        <w:t>дств к </w:t>
      </w:r>
      <w:hyperlink r:id="rId8" w:history="1">
        <w:r w:rsidR="00865BD1" w:rsidRPr="008C282D">
          <w:rPr>
            <w:sz w:val="10"/>
            <w:szCs w:val="10"/>
          </w:rPr>
          <w:t>сч</w:t>
        </w:r>
        <w:proofErr w:type="gramEnd"/>
        <w:r w:rsidR="00865BD1" w:rsidRPr="008C282D">
          <w:rPr>
            <w:sz w:val="10"/>
            <w:szCs w:val="10"/>
          </w:rPr>
          <w:t>ету 01</w:t>
        </w:r>
      </w:hyperlink>
      <w:r w:rsidR="00865BD1" w:rsidRPr="008C282D">
        <w:rPr>
          <w:sz w:val="10"/>
          <w:szCs w:val="10"/>
        </w:rPr>
        <w:t> открывают субсчет, например, 01-В "Выбытие основных средств".</w:t>
      </w:r>
      <w:r w:rsidR="00865BD1" w:rsidRPr="008C282D">
        <w:rPr>
          <w:sz w:val="10"/>
          <w:szCs w:val="10"/>
        </w:rPr>
        <w:br/>
        <w:t>Потери и расходы в связи с чрезвычайными обстоятельствами отражаются </w:t>
      </w:r>
      <w:hyperlink r:id="rId9" w:history="1">
        <w:r w:rsidR="00865BD1" w:rsidRPr="008C282D">
          <w:rPr>
            <w:sz w:val="10"/>
            <w:szCs w:val="10"/>
          </w:rPr>
          <w:t>на счете 99</w:t>
        </w:r>
      </w:hyperlink>
      <w:r w:rsidR="00865BD1" w:rsidRPr="008C282D">
        <w:rPr>
          <w:sz w:val="10"/>
          <w:szCs w:val="10"/>
        </w:rPr>
        <w:t> "Прибыли и убытки"</w:t>
      </w:r>
      <w:proofErr w:type="gramStart"/>
      <w:r w:rsidR="00865BD1" w:rsidRPr="008C282D">
        <w:rPr>
          <w:sz w:val="10"/>
          <w:szCs w:val="10"/>
        </w:rPr>
        <w:t>.Д</w:t>
      </w:r>
      <w:proofErr w:type="gramEnd"/>
      <w:r w:rsidR="00865BD1" w:rsidRPr="008C282D">
        <w:rPr>
          <w:sz w:val="10"/>
          <w:szCs w:val="10"/>
        </w:rPr>
        <w:t>оходы и расходы от списания отражаются в отчетном периоде, к которому они относятся и подлежат зачислению на счет прибылей и убытков в качестве операционных доходов и расходовОрганизация определяет прибыль (убыток) от реализации или выбытия амортизируемого имущества на основании аналитического учета по каждому объекту</w:t>
      </w:r>
      <w:r w:rsidR="00865BD1" w:rsidRPr="008C282D">
        <w:rPr>
          <w:color w:val="404040" w:themeColor="text1" w:themeTint="BF"/>
          <w:sz w:val="10"/>
          <w:szCs w:val="10"/>
          <w:shd w:val="clear" w:color="auto" w:fill="FFFFFF"/>
        </w:rPr>
        <w:t xml:space="preserve"> </w:t>
      </w:r>
      <w:r w:rsidR="00865BD1" w:rsidRPr="008C282D">
        <w:rPr>
          <w:sz w:val="10"/>
          <w:szCs w:val="10"/>
        </w:rPr>
        <w:t>на дату признания дохода (расхода). При этом прибыль, полученная налогоплательщиком, подлежит включению в состав доходов от реализации в том отчетном периоде, в котором была осуществлена реализация имущества. А убыток отражается в аналитическом учете как прочие расходы организации равными долями</w:t>
      </w:r>
      <w:proofErr w:type="gramStart"/>
      <w:r w:rsidR="00865BD1" w:rsidRPr="008C282D">
        <w:rPr>
          <w:sz w:val="10"/>
          <w:szCs w:val="10"/>
        </w:rPr>
        <w:t>.В</w:t>
      </w:r>
      <w:proofErr w:type="gramEnd"/>
      <w:r w:rsidR="00865BD1" w:rsidRPr="008C282D">
        <w:rPr>
          <w:sz w:val="10"/>
          <w:szCs w:val="10"/>
        </w:rPr>
        <w:t>ыбытие основных средств оформляется унифицированными первичными документами. При списании объекта за непригодностью необходимо оформить Акт о списании объекта основных средств (кроме автотранспортных) по </w:t>
      </w:r>
      <w:hyperlink r:id="rId10" w:history="1">
        <w:r w:rsidR="00865BD1" w:rsidRPr="008C282D">
          <w:rPr>
            <w:sz w:val="10"/>
            <w:szCs w:val="10"/>
          </w:rPr>
          <w:t>форме № OC-4</w:t>
        </w:r>
      </w:hyperlink>
      <w:r w:rsidR="00865BD1" w:rsidRPr="008C282D">
        <w:rPr>
          <w:sz w:val="10"/>
          <w:szCs w:val="10"/>
        </w:rPr>
        <w:t> или </w:t>
      </w:r>
      <w:hyperlink r:id="rId11" w:history="1">
        <w:r w:rsidR="00865BD1" w:rsidRPr="008C282D">
          <w:rPr>
            <w:sz w:val="10"/>
            <w:szCs w:val="10"/>
          </w:rPr>
          <w:t>№ ОС-4б</w:t>
        </w:r>
      </w:hyperlink>
      <w:r w:rsidR="00865BD1" w:rsidRPr="008C282D">
        <w:rPr>
          <w:sz w:val="10"/>
          <w:szCs w:val="10"/>
        </w:rPr>
        <w:t xml:space="preserve"> (если списывается группа объектов). Если производится списание автотранспортных </w:t>
      </w:r>
      <w:proofErr w:type="gramStart"/>
      <w:r w:rsidR="00865BD1" w:rsidRPr="008C282D">
        <w:rPr>
          <w:sz w:val="10"/>
          <w:szCs w:val="10"/>
        </w:rPr>
        <w:t>средств</w:t>
      </w:r>
      <w:proofErr w:type="gramEnd"/>
      <w:r w:rsidR="00865BD1" w:rsidRPr="008C282D">
        <w:rPr>
          <w:sz w:val="10"/>
          <w:szCs w:val="10"/>
        </w:rPr>
        <w:t xml:space="preserve"> оформляют Акт о списании по </w:t>
      </w:r>
      <w:hyperlink r:id="rId12" w:history="1">
        <w:r w:rsidR="00865BD1" w:rsidRPr="008C282D">
          <w:rPr>
            <w:sz w:val="10"/>
            <w:szCs w:val="10"/>
          </w:rPr>
          <w:t>форме № ОС-4а.</w:t>
        </w:r>
      </w:hyperlink>
      <w:r w:rsidR="00865BD1" w:rsidRPr="008C282D">
        <w:rPr>
          <w:sz w:val="10"/>
          <w:szCs w:val="10"/>
        </w:rPr>
        <w:t>Если основное средство было продано, передано в счет вклада в уставный капитал или передано на безвозмездной основе - Акты о списании не составляются. Такого рода передача оформляется Актами приемки-передачи основных средств (Форма </w:t>
      </w:r>
      <w:hyperlink r:id="rId13" w:history="1">
        <w:r w:rsidR="00865BD1" w:rsidRPr="008C282D">
          <w:rPr>
            <w:sz w:val="10"/>
            <w:szCs w:val="10"/>
          </w:rPr>
          <w:t>№ ОС-1,</w:t>
        </w:r>
      </w:hyperlink>
      <w:r w:rsidR="00865BD1" w:rsidRPr="008C282D">
        <w:rPr>
          <w:sz w:val="10"/>
          <w:szCs w:val="10"/>
        </w:rPr>
        <w:t> </w:t>
      </w:r>
      <w:hyperlink r:id="rId14" w:history="1">
        <w:r w:rsidR="00865BD1" w:rsidRPr="008C282D">
          <w:rPr>
            <w:sz w:val="10"/>
            <w:szCs w:val="10"/>
          </w:rPr>
          <w:t>№ ОС-1а</w:t>
        </w:r>
      </w:hyperlink>
      <w:proofErr w:type="gramStart"/>
      <w:r w:rsidR="00865BD1" w:rsidRPr="008C282D">
        <w:rPr>
          <w:sz w:val="10"/>
          <w:szCs w:val="10"/>
        </w:rPr>
        <w:t> ,</w:t>
      </w:r>
      <w:proofErr w:type="gramEnd"/>
      <w:r w:rsidR="00865BD1" w:rsidRPr="008C282D">
        <w:rPr>
          <w:sz w:val="10"/>
          <w:szCs w:val="10"/>
        </w:rPr>
        <w:t> </w:t>
      </w:r>
      <w:hyperlink r:id="rId15" w:history="1">
        <w:r w:rsidR="00865BD1" w:rsidRPr="008C282D">
          <w:rPr>
            <w:sz w:val="10"/>
            <w:szCs w:val="10"/>
          </w:rPr>
          <w:t>№ ОС-1б</w:t>
        </w:r>
      </w:hyperlink>
      <w:r w:rsidR="00865BD1" w:rsidRPr="008C282D">
        <w:rPr>
          <w:sz w:val="10"/>
          <w:szCs w:val="10"/>
        </w:rPr>
        <w:t>).Бух.проводки по списанию и выбытию:Д01,10К01-списание первон.стоимости ОС;Д02К01-списание стоимости и накопленной амортизации;Д91К01,10-списание остат.стоимости;Д91К99-прибыль;Д99К91-убыток (финн.результат)Правила формирования первоначальной стоимости для целей бухгалтерского учета закреплены в п. 8 ПБУ 6/01 «Учет основных средств», а для целей налогового учета - в п. 1 ст. 257 НК РФ</w:t>
      </w:r>
      <w:proofErr w:type="gramStart"/>
      <w:r w:rsidR="00865BD1" w:rsidRPr="008C282D">
        <w:rPr>
          <w:sz w:val="10"/>
          <w:szCs w:val="10"/>
        </w:rPr>
        <w:t>.П</w:t>
      </w:r>
      <w:proofErr w:type="gramEnd"/>
      <w:r w:rsidR="00865BD1" w:rsidRPr="008C282D">
        <w:rPr>
          <w:sz w:val="10"/>
          <w:szCs w:val="10"/>
        </w:rPr>
        <w:t>ервоначальная стоимость складывается из суммы фактических затрат организации на приобретение, за исключением НДС и иных возмещаемых налогов (кроме случаев, предусмотренных законодательством Российской Федерации). В затраты на приобретение включаются, в том числе, затраты на доставку и приведение в состояние, пригодное для использования</w:t>
      </w:r>
      <w:proofErr w:type="gramStart"/>
      <w:r w:rsidR="00865BD1" w:rsidRPr="008C282D">
        <w:rPr>
          <w:sz w:val="10"/>
          <w:szCs w:val="10"/>
        </w:rPr>
        <w:t>.</w:t>
      </w:r>
      <w:r w:rsidR="00865BD1" w:rsidRPr="008C282D">
        <w:rPr>
          <w:rFonts w:eastAsiaTheme="minorHAnsi"/>
          <w:sz w:val="10"/>
          <w:szCs w:val="10"/>
          <w:lang w:eastAsia="en-US"/>
        </w:rPr>
        <w:t>П</w:t>
      </w:r>
      <w:proofErr w:type="gramEnd"/>
      <w:r w:rsidR="00865BD1" w:rsidRPr="008C282D">
        <w:rPr>
          <w:rFonts w:eastAsiaTheme="minorHAnsi"/>
          <w:sz w:val="10"/>
          <w:szCs w:val="10"/>
          <w:lang w:eastAsia="en-US"/>
        </w:rPr>
        <w:t>ервоначальная стоимость это:- цена, указанная в договоре с поставщиком или подрядной организацией;- вознаграждение посредника;- таможенные платежи;- затраты на монтаж и наладку.Исключение составляют только возмещаемые налоги, приходящиеся на соответствующие затраты - НДС и акцизы. Их в первоначальную стоимость основных средств не включают</w:t>
      </w:r>
      <w:proofErr w:type="gramStart"/>
      <w:r w:rsidR="00865BD1" w:rsidRPr="008C282D">
        <w:rPr>
          <w:rFonts w:eastAsiaTheme="minorHAnsi"/>
          <w:sz w:val="10"/>
          <w:szCs w:val="10"/>
          <w:lang w:eastAsia="en-US"/>
        </w:rPr>
        <w:t>.</w:t>
      </w:r>
      <w:r w:rsidR="00865BD1" w:rsidRPr="008C282D">
        <w:rPr>
          <w:rFonts w:eastAsiaTheme="minorHAnsi"/>
          <w:bCs/>
          <w:sz w:val="10"/>
          <w:szCs w:val="10"/>
          <w:lang w:eastAsia="en-US"/>
        </w:rPr>
        <w:t>Р</w:t>
      </w:r>
      <w:proofErr w:type="gramEnd"/>
      <w:r w:rsidR="00865BD1" w:rsidRPr="008C282D">
        <w:rPr>
          <w:rFonts w:eastAsiaTheme="minorHAnsi"/>
          <w:bCs/>
          <w:sz w:val="10"/>
          <w:szCs w:val="10"/>
          <w:lang w:eastAsia="en-US"/>
        </w:rPr>
        <w:t>асходы, связанные с покупкой или созданием объекта основных средств, собирают на:-</w:t>
      </w:r>
      <w:r w:rsidR="00865BD1" w:rsidRPr="008C282D">
        <w:rPr>
          <w:rFonts w:eastAsiaTheme="minorHAnsi"/>
          <w:sz w:val="10"/>
          <w:szCs w:val="10"/>
          <w:lang w:eastAsia="en-US"/>
        </w:rPr>
        <w:t> </w:t>
      </w:r>
      <w:r w:rsidR="00865BD1" w:rsidRPr="008C282D">
        <w:rPr>
          <w:rFonts w:eastAsiaTheme="minorHAnsi"/>
          <w:bCs/>
          <w:sz w:val="10"/>
          <w:szCs w:val="10"/>
          <w:lang w:eastAsia="en-US"/>
        </w:rPr>
        <w:t>счете 08 «Вложения во внеоборотные активы».</w:t>
      </w:r>
    </w:p>
    <w:p w:rsidR="00865BD1" w:rsidRPr="008C282D" w:rsidRDefault="00865BD1" w:rsidP="00865BD1">
      <w:pPr>
        <w:pStyle w:val="a4"/>
        <w:spacing w:before="0" w:beforeAutospacing="0" w:after="0" w:afterAutospacing="0"/>
        <w:ind w:firstLine="204"/>
        <w:jc w:val="both"/>
        <w:rPr>
          <w:rFonts w:eastAsiaTheme="minorHAnsi"/>
          <w:bCs/>
          <w:sz w:val="10"/>
          <w:szCs w:val="10"/>
          <w:lang w:eastAsia="en-US"/>
        </w:rPr>
      </w:pPr>
    </w:p>
    <w:p w:rsidR="00865BD1" w:rsidRDefault="00865BD1" w:rsidP="00865BD1">
      <w:pPr>
        <w:pStyle w:val="normal3"/>
        <w:jc w:val="both"/>
        <w:rPr>
          <w:sz w:val="12"/>
          <w:szCs w:val="12"/>
        </w:rPr>
      </w:pPr>
      <w:r>
        <w:rPr>
          <w:b/>
          <w:sz w:val="10"/>
          <w:szCs w:val="10"/>
        </w:rPr>
        <w:lastRenderedPageBreak/>
        <w:t>Вопрос № 8</w:t>
      </w:r>
      <w:r w:rsidR="00C84BDE">
        <w:rPr>
          <w:b/>
          <w:sz w:val="10"/>
          <w:szCs w:val="10"/>
        </w:rPr>
        <w:t xml:space="preserve"> </w:t>
      </w:r>
      <w:r w:rsidRPr="00865BD1">
        <w:rPr>
          <w:b/>
          <w:sz w:val="10"/>
          <w:szCs w:val="10"/>
        </w:rPr>
        <w:t>Восстановление основных средств (учет затрат на восстановление и техническое обслуживание основных средств).</w:t>
      </w:r>
      <w:r>
        <w:rPr>
          <w:b/>
          <w:sz w:val="16"/>
          <w:szCs w:val="16"/>
        </w:rPr>
        <w:t xml:space="preserve"> </w:t>
      </w:r>
      <w:r w:rsidRPr="00D764F3">
        <w:rPr>
          <w:sz w:val="10"/>
          <w:szCs w:val="10"/>
        </w:rPr>
        <w:t>Восстановление ОС проис-т поср-ом их ремонта (текущего, среднего и капитального). Текущ рем</w:t>
      </w:r>
      <w:proofErr w:type="gramStart"/>
      <w:r w:rsidRPr="00D764F3">
        <w:rPr>
          <w:sz w:val="10"/>
          <w:szCs w:val="10"/>
        </w:rPr>
        <w:t>.(</w:t>
      </w:r>
      <w:proofErr w:type="gramEnd"/>
      <w:r w:rsidRPr="00D764F3">
        <w:rPr>
          <w:sz w:val="10"/>
          <w:szCs w:val="10"/>
        </w:rPr>
        <w:t xml:space="preserve">осущ с переод менее года) Осн цель – поддер-ие объекта в рабочем сос-ии. </w:t>
      </w:r>
      <w:proofErr w:type="gramStart"/>
      <w:r w:rsidRPr="00D764F3">
        <w:rPr>
          <w:sz w:val="10"/>
          <w:szCs w:val="10"/>
        </w:rPr>
        <w:t>При</w:t>
      </w:r>
      <w:proofErr w:type="gramEnd"/>
      <w:r w:rsidRPr="00D764F3">
        <w:rPr>
          <w:sz w:val="10"/>
          <w:szCs w:val="10"/>
        </w:rPr>
        <w:t xml:space="preserve"> сред рем. Произв-ся частичная разборка ремон-ого агрегата и восмт-ние или замена части деталей</w:t>
      </w:r>
      <w:proofErr w:type="gramStart"/>
      <w:r w:rsidRPr="00D764F3">
        <w:rPr>
          <w:sz w:val="10"/>
          <w:szCs w:val="10"/>
        </w:rPr>
        <w:t>.о</w:t>
      </w:r>
      <w:proofErr w:type="gramEnd"/>
      <w:r w:rsidRPr="00D764F3">
        <w:rPr>
          <w:sz w:val="10"/>
          <w:szCs w:val="10"/>
        </w:rPr>
        <w:t>сущ с период-ью более года. Кап рем оборуд и транспорт  средств счит такой вид ремонта, при  котор произ-ся полная разборка агрегата, ремонт базовых и кор-ых деталей и узлов, замена или восс-ие всех изнош-ых деталей и узлов на новые и более совр-ые, сборка, регулировка и испытание агрегата</w:t>
      </w:r>
      <w:proofErr w:type="gramStart"/>
      <w:r w:rsidRPr="00D764F3">
        <w:rPr>
          <w:sz w:val="10"/>
          <w:szCs w:val="10"/>
        </w:rPr>
        <w:t>.К</w:t>
      </w:r>
      <w:proofErr w:type="gramEnd"/>
      <w:r w:rsidRPr="00D764F3">
        <w:rPr>
          <w:sz w:val="10"/>
          <w:szCs w:val="10"/>
        </w:rPr>
        <w:t>ап.рем зданий и соорж-ий - ремонт, при котором произ-тся смена изношенных конструкций или замена их на более прочные и экономичные. Методы отнесения затрат по кап. рем на себес-ть продукции, работ, услуг.</w:t>
      </w:r>
      <w:r w:rsidRPr="00D764F3">
        <w:rPr>
          <w:spacing w:val="60"/>
          <w:sz w:val="10"/>
          <w:szCs w:val="10"/>
        </w:rPr>
        <w:t>1)</w:t>
      </w:r>
      <w:r w:rsidRPr="00D764F3">
        <w:rPr>
          <w:sz w:val="10"/>
          <w:szCs w:val="10"/>
        </w:rPr>
        <w:t xml:space="preserve"> предпо-ет  наличие в орг-ии ремонтно-строит группы, затраты котор </w:t>
      </w:r>
      <w:proofErr w:type="gramStart"/>
      <w:r w:rsidRPr="00D764F3">
        <w:rPr>
          <w:sz w:val="10"/>
          <w:szCs w:val="10"/>
        </w:rPr>
        <w:t>собир</w:t>
      </w:r>
      <w:proofErr w:type="gramEnd"/>
      <w:r w:rsidRPr="00D764F3">
        <w:rPr>
          <w:sz w:val="10"/>
          <w:szCs w:val="10"/>
        </w:rPr>
        <w:t xml:space="preserve"> на счете 23«Вспомогат. Произв-ва» Кт 10,70,69. В </w:t>
      </w:r>
      <w:proofErr w:type="gramStart"/>
      <w:r w:rsidRPr="00D764F3">
        <w:rPr>
          <w:sz w:val="10"/>
          <w:szCs w:val="10"/>
        </w:rPr>
        <w:t>дальн их</w:t>
      </w:r>
      <w:proofErr w:type="gramEnd"/>
      <w:r w:rsidRPr="00D764F3">
        <w:rPr>
          <w:sz w:val="10"/>
          <w:szCs w:val="10"/>
        </w:rPr>
        <w:t xml:space="preserve"> спис на затраты произ-ва или расходы на продажу - Д20, 44 К-23. Можно расходы на ремонт отнести на себес-ть продукции или на расходы на продажу - Д20,25 44 К10,70,69 и др</w:t>
      </w:r>
      <w:proofErr w:type="gramStart"/>
      <w:r w:rsidRPr="00D764F3">
        <w:rPr>
          <w:sz w:val="10"/>
          <w:szCs w:val="10"/>
        </w:rPr>
        <w:t>.Э</w:t>
      </w:r>
      <w:proofErr w:type="gramEnd"/>
      <w:r w:rsidRPr="00D764F3">
        <w:rPr>
          <w:sz w:val="10"/>
          <w:szCs w:val="10"/>
        </w:rPr>
        <w:t>тот метод прим-ся при небольших объемах рем. и равн-ых расходах в течение отчет-го пер-ода.</w:t>
      </w:r>
      <w:r w:rsidRPr="00D764F3">
        <w:rPr>
          <w:spacing w:val="60"/>
          <w:sz w:val="10"/>
          <w:szCs w:val="10"/>
        </w:rPr>
        <w:t>2)</w:t>
      </w:r>
      <w:r w:rsidRPr="00D764F3">
        <w:rPr>
          <w:sz w:val="10"/>
          <w:szCs w:val="10"/>
        </w:rPr>
        <w:t>предп-ет образов-ие рем-ого фонда (резерва). Он созд-ся ежемесячно с отнесением средств на счет 96 «Резерв предст-их расходов», субсчет «Ремонтный фонд». Образ-ие резерва отражается проводкой:Дт 20 «Основ произ-во», 44 «Расходы на продажу» и др</w:t>
      </w:r>
      <w:proofErr w:type="gramStart"/>
      <w:r w:rsidRPr="00D764F3">
        <w:rPr>
          <w:sz w:val="10"/>
          <w:szCs w:val="10"/>
        </w:rPr>
        <w:t>.К</w:t>
      </w:r>
      <w:proofErr w:type="gramEnd"/>
      <w:r w:rsidRPr="00D764F3">
        <w:rPr>
          <w:sz w:val="10"/>
          <w:szCs w:val="10"/>
        </w:rPr>
        <w:t>т 96 «Резерв предст-их расх-ов».Затем факт затраты на рем. ОС спис-ся за счет созданного резерва,проводки:Дт96  «Резервы предстоящих расходов» К10 «Матер», 70 «Расч с перс-ом по оплате труда» и др</w:t>
      </w:r>
      <w:proofErr w:type="gramStart"/>
      <w:r w:rsidRPr="00D764F3">
        <w:rPr>
          <w:sz w:val="10"/>
          <w:szCs w:val="10"/>
        </w:rPr>
        <w:t>.В</w:t>
      </w:r>
      <w:proofErr w:type="gramEnd"/>
      <w:r w:rsidRPr="00D764F3">
        <w:rPr>
          <w:sz w:val="10"/>
          <w:szCs w:val="10"/>
        </w:rPr>
        <w:t xml:space="preserve"> конце года на счете 96 остаются суммы неисп-ого резерва, которые: -относятся на доходы Д96 К91 (сумма экономии или суммы, образовавшиеся в связи с сокращением объема работ); -переносятся на след год, если рем-т не заверш.</w:t>
      </w:r>
      <w:r w:rsidRPr="00D764F3">
        <w:rPr>
          <w:spacing w:val="60"/>
          <w:sz w:val="10"/>
          <w:szCs w:val="10"/>
        </w:rPr>
        <w:t>3)</w:t>
      </w:r>
      <w:r w:rsidRPr="00D764F3">
        <w:rPr>
          <w:sz w:val="10"/>
          <w:szCs w:val="10"/>
        </w:rPr>
        <w:t xml:space="preserve"> отнесение фактич расх-ов на ремонт ОС на Д97 – расход будущ пер-ов, с которого расх в течении отч. Периода списыв на счета </w:t>
      </w:r>
      <w:proofErr w:type="gramStart"/>
      <w:r w:rsidRPr="00D764F3">
        <w:rPr>
          <w:sz w:val="10"/>
          <w:szCs w:val="10"/>
        </w:rPr>
        <w:t>производственных</w:t>
      </w:r>
      <w:proofErr w:type="gramEnd"/>
      <w:r w:rsidRPr="00D764F3">
        <w:rPr>
          <w:sz w:val="10"/>
          <w:szCs w:val="10"/>
        </w:rPr>
        <w:t xml:space="preserve"> затратили на продажу. Фактич расх </w:t>
      </w:r>
      <w:proofErr w:type="gramStart"/>
      <w:r w:rsidRPr="00D764F3">
        <w:rPr>
          <w:sz w:val="10"/>
          <w:szCs w:val="10"/>
        </w:rPr>
        <w:t>на</w:t>
      </w:r>
      <w:proofErr w:type="gramEnd"/>
      <w:r w:rsidRPr="00D764F3">
        <w:rPr>
          <w:sz w:val="10"/>
          <w:szCs w:val="10"/>
        </w:rPr>
        <w:t xml:space="preserve"> </w:t>
      </w:r>
      <w:proofErr w:type="gramStart"/>
      <w:r w:rsidRPr="00D764F3">
        <w:rPr>
          <w:sz w:val="10"/>
          <w:szCs w:val="10"/>
        </w:rPr>
        <w:t>рем</w:t>
      </w:r>
      <w:proofErr w:type="gramEnd"/>
      <w:r w:rsidRPr="00D764F3">
        <w:rPr>
          <w:sz w:val="10"/>
          <w:szCs w:val="10"/>
        </w:rPr>
        <w:t xml:space="preserve"> ОС на счетах бух-учета отражаются: Д97К10,70,69 -расч по </w:t>
      </w:r>
      <w:proofErr w:type="gramStart"/>
      <w:r w:rsidRPr="00D764F3">
        <w:rPr>
          <w:sz w:val="10"/>
          <w:szCs w:val="10"/>
        </w:rPr>
        <w:t>соц</w:t>
      </w:r>
      <w:proofErr w:type="gramEnd"/>
      <w:r w:rsidRPr="00D764F3">
        <w:rPr>
          <w:sz w:val="10"/>
          <w:szCs w:val="10"/>
        </w:rPr>
        <w:t xml:space="preserve"> стахов. При спис расх на ремонт ОС в бух учете: Д20,25-общепроизводств расх,44. К97. С пособ примен если в орг-ии ремонт ОС </w:t>
      </w:r>
      <w:proofErr w:type="gramStart"/>
      <w:r w:rsidRPr="00D764F3">
        <w:rPr>
          <w:sz w:val="10"/>
          <w:szCs w:val="10"/>
        </w:rPr>
        <w:t>произв</w:t>
      </w:r>
      <w:proofErr w:type="gramEnd"/>
      <w:r w:rsidRPr="00D764F3">
        <w:rPr>
          <w:sz w:val="10"/>
          <w:szCs w:val="10"/>
        </w:rPr>
        <w:t xml:space="preserve"> неравномерно и рем фонд не создается.</w:t>
      </w:r>
      <w:r w:rsidRPr="002B4937">
        <w:rPr>
          <w:sz w:val="12"/>
          <w:szCs w:val="12"/>
        </w:rPr>
        <w:t xml:space="preserve">   </w:t>
      </w:r>
    </w:p>
    <w:p w:rsidR="00C84BDE" w:rsidRPr="00865BD1" w:rsidRDefault="00C84BDE" w:rsidP="00865BD1">
      <w:pPr>
        <w:pStyle w:val="normal3"/>
        <w:jc w:val="both"/>
        <w:rPr>
          <w:b/>
          <w:sz w:val="12"/>
          <w:szCs w:val="12"/>
        </w:rPr>
      </w:pPr>
      <w:r>
        <w:rPr>
          <w:b/>
          <w:sz w:val="10"/>
          <w:szCs w:val="10"/>
        </w:rPr>
        <w:t xml:space="preserve">Вопрос № </w:t>
      </w:r>
      <w:r w:rsidR="00865BD1">
        <w:rPr>
          <w:b/>
          <w:sz w:val="10"/>
          <w:szCs w:val="10"/>
        </w:rPr>
        <w:t>9</w:t>
      </w:r>
      <w:r>
        <w:rPr>
          <w:sz w:val="10"/>
          <w:szCs w:val="10"/>
        </w:rPr>
        <w:t xml:space="preserve"> </w:t>
      </w:r>
      <w:r w:rsidR="00865BD1" w:rsidRPr="00865BD1">
        <w:rPr>
          <w:b/>
          <w:sz w:val="10"/>
          <w:szCs w:val="10"/>
        </w:rPr>
        <w:t>Амортизация основных средств и способы ее начисления</w:t>
      </w:r>
      <w:proofErr w:type="gramStart"/>
      <w:r w:rsidR="00865BD1" w:rsidRPr="00865BD1">
        <w:rPr>
          <w:b/>
          <w:sz w:val="10"/>
          <w:szCs w:val="10"/>
        </w:rPr>
        <w:t>.</w:t>
      </w:r>
      <w:r w:rsidR="00865BD1" w:rsidRPr="009F3ED4">
        <w:rPr>
          <w:sz w:val="10"/>
          <w:szCs w:val="10"/>
        </w:rPr>
        <w:t>Д</w:t>
      </w:r>
      <w:proofErr w:type="gramEnd"/>
      <w:r w:rsidR="00865BD1" w:rsidRPr="009F3ED4">
        <w:rPr>
          <w:sz w:val="10"/>
          <w:szCs w:val="10"/>
        </w:rPr>
        <w:t xml:space="preserve">ля учета амортиз ОС использ пас сч 02, сальдо по счт показыв сумму нначисл амортизац на начало или конец отчетн пер-да, по К счета отраж сумма начисл амортиз по ОС наход-ся в эксплуатации, по Д-списание накопленной аморт по выбывшим объектам ОС. В наст время аморт начисл только на Основн </w:t>
      </w:r>
      <w:proofErr w:type="gramStart"/>
      <w:r w:rsidR="00865BD1" w:rsidRPr="009F3ED4">
        <w:rPr>
          <w:sz w:val="10"/>
          <w:szCs w:val="10"/>
        </w:rPr>
        <w:t>производственные</w:t>
      </w:r>
      <w:proofErr w:type="gramEnd"/>
      <w:r w:rsidR="00865BD1" w:rsidRPr="009F3ED4">
        <w:rPr>
          <w:sz w:val="10"/>
          <w:szCs w:val="10"/>
        </w:rPr>
        <w:t xml:space="preserve"> ср-ва. Амортиз отчисл– </w:t>
      </w:r>
      <w:proofErr w:type="gramStart"/>
      <w:r w:rsidR="00865BD1" w:rsidRPr="009F3ED4">
        <w:rPr>
          <w:sz w:val="10"/>
          <w:szCs w:val="10"/>
        </w:rPr>
        <w:t>су</w:t>
      </w:r>
      <w:proofErr w:type="gramEnd"/>
      <w:r w:rsidR="00865BD1" w:rsidRPr="009F3ED4">
        <w:rPr>
          <w:sz w:val="10"/>
          <w:szCs w:val="10"/>
        </w:rPr>
        <w:t xml:space="preserve">мма начисл амортиз по установл норме. Норма амортиз зависит от срока полезн использов. Не начисл </w:t>
      </w:r>
      <w:proofErr w:type="gramStart"/>
      <w:r w:rsidR="00865BD1" w:rsidRPr="009F3ED4">
        <w:rPr>
          <w:sz w:val="10"/>
          <w:szCs w:val="10"/>
        </w:rPr>
        <w:t>по: зем</w:t>
      </w:r>
      <w:proofErr w:type="gramEnd"/>
      <w:r w:rsidR="00865BD1" w:rsidRPr="009F3ED4">
        <w:rPr>
          <w:sz w:val="10"/>
          <w:szCs w:val="10"/>
        </w:rPr>
        <w:t xml:space="preserve"> участкам, объектам внешнего благоустройства, по жилому фонду, объектам лесного и дорожного хоз-ва. По поступивш объектам ОС осущ начисление амортиз с 1-го числа след-го месяца, а по выбывшим ОС прекращается с 1-го числа след месяца. 4 способа начисл амортиз: 1.линейны</w:t>
      </w:r>
      <w:proofErr w:type="gramStart"/>
      <w:r w:rsidR="00865BD1" w:rsidRPr="009F3ED4">
        <w:rPr>
          <w:sz w:val="10"/>
          <w:szCs w:val="10"/>
        </w:rPr>
        <w:t>й(</w:t>
      </w:r>
      <w:proofErr w:type="gramEnd"/>
      <w:r w:rsidR="00865BD1" w:rsidRPr="009F3ED4">
        <w:rPr>
          <w:sz w:val="10"/>
          <w:szCs w:val="10"/>
        </w:rPr>
        <w:t>годовая сумма аморт отчисл опред по первонач или текущ –(востановительной)стоимости(в случае переоценки) объекта ОС и норме амортиз, исчисленной исходя из срока полезн использ), 2.способ уменьш остатка(сумма опред по остат стоимости объекта ОС  на нач отч года и нормы амортиз, исчислен исходя из срока полезн использ этого объекта), 3по сумме чисел лет сро каполезного использовани</w:t>
      </w:r>
      <w:proofErr w:type="gramStart"/>
      <w:r w:rsidR="00865BD1" w:rsidRPr="009F3ED4">
        <w:rPr>
          <w:sz w:val="10"/>
          <w:szCs w:val="10"/>
        </w:rPr>
        <w:t>я(</w:t>
      </w:r>
      <w:proofErr w:type="gramEnd"/>
      <w:r w:rsidR="00865BD1" w:rsidRPr="009F3ED4">
        <w:rPr>
          <w:sz w:val="10"/>
          <w:szCs w:val="10"/>
        </w:rPr>
        <w:t>определ исходя из первонач или текущ стоимости и годового соотношения, где в числит-число лет остающ до конца срока службы объекта, в знаменат –сумма чисел лет срока службыобъекта)4.пропорциональнообъему выпущ продукции, выпл работ, оказ услуг(производ исходя из натур показат объемов продукции в отч.пер.)Д20,К02-начисл аморт по ОС эксплуатир в ОС пр-ве Д23К02 нач аморт по ОС эксплуатир в вспомогат пр-воД25К02 нач аморт по Ос эксплуат на пр-во в участках цехахД26К02-нач ам…в общепроизводственных,администр нуждах</w:t>
      </w:r>
      <w:proofErr w:type="gramStart"/>
      <w:r w:rsidR="00865BD1" w:rsidRPr="009F3ED4">
        <w:rPr>
          <w:sz w:val="10"/>
          <w:szCs w:val="10"/>
        </w:rPr>
        <w:t>.Д</w:t>
      </w:r>
      <w:proofErr w:type="gramEnd"/>
      <w:r w:rsidR="00865BD1" w:rsidRPr="009F3ED4">
        <w:rPr>
          <w:sz w:val="10"/>
          <w:szCs w:val="10"/>
        </w:rPr>
        <w:t>44К02…эксплуатир в сфере торговли(все дкредитовый оборот)Д02К91-спис сумма аморт при выбытии объектов. (дебитовый оборот)</w:t>
      </w:r>
    </w:p>
    <w:p w:rsidR="00C84BDE" w:rsidRDefault="00865BD1" w:rsidP="00865BD1">
      <w:pPr>
        <w:pStyle w:val="a4"/>
        <w:jc w:val="both"/>
        <w:rPr>
          <w:sz w:val="10"/>
          <w:szCs w:val="10"/>
        </w:rPr>
      </w:pPr>
      <w:r>
        <w:rPr>
          <w:b/>
          <w:sz w:val="10"/>
          <w:szCs w:val="10"/>
        </w:rPr>
        <w:t>Вопрос № 10</w:t>
      </w:r>
      <w:r w:rsidR="00C84BDE">
        <w:rPr>
          <w:b/>
          <w:sz w:val="10"/>
          <w:szCs w:val="10"/>
        </w:rPr>
        <w:t xml:space="preserve"> </w:t>
      </w:r>
      <w:r w:rsidRPr="00865BD1">
        <w:rPr>
          <w:b/>
          <w:bCs/>
          <w:sz w:val="10"/>
          <w:szCs w:val="10"/>
        </w:rPr>
        <w:t>Переоценка основных средств</w:t>
      </w:r>
      <w:proofErr w:type="gramStart"/>
      <w:r w:rsidRPr="00865BD1">
        <w:rPr>
          <w:b/>
          <w:bCs/>
          <w:sz w:val="10"/>
          <w:szCs w:val="10"/>
        </w:rPr>
        <w:t>.У</w:t>
      </w:r>
      <w:proofErr w:type="gramEnd"/>
      <w:r w:rsidRPr="00865BD1">
        <w:rPr>
          <w:b/>
          <w:bCs/>
          <w:sz w:val="10"/>
          <w:szCs w:val="10"/>
        </w:rPr>
        <w:t>чет выбытия основных средств.</w:t>
      </w:r>
      <w:r>
        <w:rPr>
          <w:sz w:val="16"/>
          <w:szCs w:val="16"/>
        </w:rPr>
        <w:t xml:space="preserve"> </w:t>
      </w:r>
      <w:r w:rsidRPr="00D764F3">
        <w:rPr>
          <w:sz w:val="10"/>
          <w:szCs w:val="10"/>
        </w:rPr>
        <w:t xml:space="preserve">При переоценке объектов ОС пересч-тся их </w:t>
      </w:r>
      <w:proofErr w:type="gramStart"/>
      <w:r w:rsidRPr="00D764F3">
        <w:rPr>
          <w:sz w:val="10"/>
          <w:szCs w:val="10"/>
        </w:rPr>
        <w:t>первонач</w:t>
      </w:r>
      <w:proofErr w:type="gramEnd"/>
      <w:r w:rsidRPr="00D764F3">
        <w:rPr>
          <w:sz w:val="10"/>
          <w:szCs w:val="10"/>
        </w:rPr>
        <w:t xml:space="preserve"> стоимость, а если данные объекты переоц-ись ранее — их текущая (восстановит) стоимость по которой они учит-тся в бухг-ом учете на дату переоценки. Также подлежит переоценке и сумма амортизации, нач-ая за все время пользования объекта.</w:t>
      </w:r>
      <w:r w:rsidRPr="00D764F3">
        <w:rPr>
          <w:sz w:val="10"/>
          <w:szCs w:val="10"/>
        </w:rPr>
        <w:br/>
        <w:t xml:space="preserve">Отметим, что при переоценке первон-ая стоимость может измениться либо в сторону увелич (дооценка), либо в сторону </w:t>
      </w:r>
      <w:proofErr w:type="gramStart"/>
      <w:r w:rsidRPr="00D764F3">
        <w:rPr>
          <w:sz w:val="10"/>
          <w:szCs w:val="10"/>
        </w:rPr>
        <w:t>уменьш</w:t>
      </w:r>
      <w:proofErr w:type="gramEnd"/>
      <w:r w:rsidRPr="00D764F3">
        <w:rPr>
          <w:sz w:val="10"/>
          <w:szCs w:val="10"/>
        </w:rPr>
        <w:t xml:space="preserve"> (уценка). Все зависит от того, переоц-лся этот объект раньше или нет. Как следствие, отражение такой переоценки в бух-ом учете тоже будет разным</w:t>
      </w:r>
      <w:proofErr w:type="gramStart"/>
      <w:r w:rsidRPr="00D764F3">
        <w:rPr>
          <w:sz w:val="10"/>
          <w:szCs w:val="10"/>
        </w:rPr>
        <w:t>.В</w:t>
      </w:r>
      <w:proofErr w:type="gramEnd"/>
      <w:r w:rsidRPr="00D764F3">
        <w:rPr>
          <w:sz w:val="10"/>
          <w:szCs w:val="10"/>
        </w:rPr>
        <w:t>ыбытие объектов ОС в учете отраж на отдельн субсчете к сч01. Выбыт может осущ в результате продажи объектов ОС,безвозмезд передачи или дарения ОС в кач-ве вклада в Уст Капдр орган-ции в кач-ве вклада в простое товарищ-во</w:t>
      </w:r>
      <w:proofErr w:type="gramStart"/>
      <w:r w:rsidRPr="00D764F3">
        <w:rPr>
          <w:sz w:val="10"/>
          <w:szCs w:val="10"/>
        </w:rPr>
        <w:t>.П</w:t>
      </w:r>
      <w:proofErr w:type="gramEnd"/>
      <w:r w:rsidRPr="00D764F3">
        <w:rPr>
          <w:sz w:val="10"/>
          <w:szCs w:val="10"/>
        </w:rPr>
        <w:t xml:space="preserve">ри выбыт по выб объекту выяявл остат ст-ть, котор спис вместе с суммой накопленной амортизации. В </w:t>
      </w:r>
      <w:proofErr w:type="gramStart"/>
      <w:r w:rsidRPr="00D764F3">
        <w:rPr>
          <w:sz w:val="10"/>
          <w:szCs w:val="10"/>
        </w:rPr>
        <w:t>рез-те</w:t>
      </w:r>
      <w:proofErr w:type="gramEnd"/>
      <w:r w:rsidRPr="00D764F3">
        <w:rPr>
          <w:sz w:val="10"/>
          <w:szCs w:val="10"/>
        </w:rPr>
        <w:t xml:space="preserve"> выбыт возник доходы и расх, котор отраж на счете 91 прочие дох и расх. Спис обектов ОС-моральный износ или физ изн</w:t>
      </w:r>
      <w:proofErr w:type="gramStart"/>
      <w:r w:rsidRPr="00D764F3">
        <w:rPr>
          <w:sz w:val="10"/>
          <w:szCs w:val="10"/>
        </w:rPr>
        <w:t>.П</w:t>
      </w:r>
      <w:proofErr w:type="gramEnd"/>
      <w:r w:rsidRPr="00D764F3">
        <w:rPr>
          <w:sz w:val="10"/>
          <w:szCs w:val="10"/>
        </w:rPr>
        <w:t>роводки: Д01.10К01спис первоначстоимОС Д02К0 спис сума накопл амортиз  Д91К01.10спис остат стоим реализов, списанных ОС Д91К99(ПРИБЫЛЬ)</w:t>
      </w:r>
      <w:proofErr w:type="gramStart"/>
      <w:r w:rsidRPr="00D764F3">
        <w:rPr>
          <w:sz w:val="10"/>
          <w:szCs w:val="10"/>
        </w:rPr>
        <w:t>;Д</w:t>
      </w:r>
      <w:proofErr w:type="gramEnd"/>
      <w:r w:rsidRPr="00D764F3">
        <w:rPr>
          <w:sz w:val="10"/>
          <w:szCs w:val="10"/>
        </w:rPr>
        <w:t>99КД1(УБЫТОК)это финн результат от убытия или списания</w:t>
      </w:r>
    </w:p>
    <w:p w:rsidR="00C84BDE" w:rsidRPr="00865BD1" w:rsidRDefault="00C84BDE" w:rsidP="00C84BDE">
      <w:pPr>
        <w:jc w:val="both"/>
        <w:rPr>
          <w:sz w:val="16"/>
          <w:szCs w:val="16"/>
        </w:rPr>
      </w:pPr>
      <w:r w:rsidRPr="00865BD1">
        <w:rPr>
          <w:b/>
          <w:bCs/>
          <w:sz w:val="10"/>
          <w:szCs w:val="10"/>
        </w:rPr>
        <w:t>Вопрос № 11</w:t>
      </w:r>
      <w:r w:rsidRPr="005A7E82">
        <w:rPr>
          <w:sz w:val="10"/>
          <w:szCs w:val="10"/>
        </w:rPr>
        <w:t xml:space="preserve"> </w:t>
      </w:r>
      <w:r w:rsidR="00865BD1" w:rsidRPr="00865BD1">
        <w:rPr>
          <w:b/>
          <w:bCs/>
          <w:sz w:val="10"/>
          <w:szCs w:val="10"/>
        </w:rPr>
        <w:t>Учет арендных операций с основными средствами.</w:t>
      </w:r>
      <w:r w:rsidR="00865BD1">
        <w:rPr>
          <w:b/>
          <w:sz w:val="16"/>
          <w:szCs w:val="16"/>
        </w:rPr>
        <w:t xml:space="preserve"> </w:t>
      </w:r>
      <w:r w:rsidR="00865BD1" w:rsidRPr="002B4937">
        <w:rPr>
          <w:sz w:val="10"/>
          <w:szCs w:val="10"/>
        </w:rPr>
        <w:t>Аренда ОС-предоставл имущ-ва во врем польз за определ плату на основе договора</w:t>
      </w:r>
      <w:proofErr w:type="gramStart"/>
      <w:r w:rsidR="00865BD1" w:rsidRPr="002B4937">
        <w:rPr>
          <w:sz w:val="10"/>
          <w:szCs w:val="10"/>
        </w:rPr>
        <w:t>.П</w:t>
      </w:r>
      <w:proofErr w:type="gramEnd"/>
      <w:r w:rsidR="00865BD1" w:rsidRPr="002B4937">
        <w:rPr>
          <w:sz w:val="10"/>
          <w:szCs w:val="10"/>
        </w:rPr>
        <w:t>ередающ-арендодатель принимающ-арендатор.</w:t>
      </w:r>
      <w:r w:rsidR="00865BD1" w:rsidRPr="002B4937">
        <w:rPr>
          <w:b/>
          <w:sz w:val="10"/>
          <w:szCs w:val="10"/>
        </w:rPr>
        <w:t xml:space="preserve">Бух учет у арендодателя. </w:t>
      </w:r>
      <w:r w:rsidR="00865BD1" w:rsidRPr="002B4937">
        <w:rPr>
          <w:sz w:val="10"/>
          <w:szCs w:val="10"/>
        </w:rPr>
        <w:t xml:space="preserve">При сдаче ОС на условии сохранен права </w:t>
      </w:r>
      <w:proofErr w:type="gramStart"/>
      <w:r w:rsidR="00865BD1" w:rsidRPr="002B4937">
        <w:rPr>
          <w:sz w:val="10"/>
          <w:szCs w:val="10"/>
        </w:rPr>
        <w:t>собств</w:t>
      </w:r>
      <w:proofErr w:type="gramEnd"/>
      <w:r w:rsidR="00865BD1" w:rsidRPr="002B4937">
        <w:rPr>
          <w:sz w:val="10"/>
          <w:szCs w:val="10"/>
        </w:rPr>
        <w:t>: Д01-1собств ОСсданные в текущ аренду, К01-2собств ОС; На сумму нач аморт по объектам, сданным в аренду: Д91Проч доходы и расхК02 амортиз ОС.; На сумму расх арендодателя по эксплуатации арендов-го имущ-ва</w:t>
      </w:r>
      <w:proofErr w:type="gramStart"/>
      <w:r w:rsidR="00865BD1" w:rsidRPr="002B4937">
        <w:rPr>
          <w:sz w:val="10"/>
          <w:szCs w:val="10"/>
        </w:rPr>
        <w:t>:Д</w:t>
      </w:r>
      <w:proofErr w:type="gramEnd"/>
      <w:r w:rsidR="00865BD1" w:rsidRPr="002B4937">
        <w:rPr>
          <w:sz w:val="10"/>
          <w:szCs w:val="10"/>
        </w:rPr>
        <w:t>91К20основн пр-во44-расход на продажу; На сумму нач аренд платы арендатору:Д76расч с разн дебит и кредитор-субсчет расчеты по арендеК91проч дох и ходыоды; На сумму НДС по аренд плате за сданные в аренду ОС, причитающегося к уплате в бюджет</w:t>
      </w:r>
      <w:proofErr w:type="gramStart"/>
      <w:r w:rsidR="00865BD1" w:rsidRPr="002B4937">
        <w:rPr>
          <w:sz w:val="10"/>
          <w:szCs w:val="10"/>
        </w:rPr>
        <w:t>:Д</w:t>
      </w:r>
      <w:proofErr w:type="gramEnd"/>
      <w:r w:rsidR="00865BD1" w:rsidRPr="002B4937">
        <w:rPr>
          <w:sz w:val="10"/>
          <w:szCs w:val="10"/>
        </w:rPr>
        <w:t xml:space="preserve">91проч дох и расхК68расч по налогам и сборам; На сумму фактически получ арендн платы:Д51,52 вал счетК76расчт с разными дебитор и кредитор, субсч-расчет по аренде; На сумму погаш-ия задолженности по расч с бюджетом по ранее начисленному НДС по арендн платеД68расч по нал и сборамК51,52. </w:t>
      </w:r>
      <w:r w:rsidR="00865BD1" w:rsidRPr="002B4937">
        <w:rPr>
          <w:b/>
          <w:sz w:val="10"/>
          <w:szCs w:val="10"/>
        </w:rPr>
        <w:t xml:space="preserve">Бух учет у арендатора. </w:t>
      </w:r>
      <w:r w:rsidR="00865BD1" w:rsidRPr="002B4937">
        <w:rPr>
          <w:sz w:val="10"/>
          <w:szCs w:val="10"/>
        </w:rPr>
        <w:t>На сумму стоимости ОС, поступ-х в аренду, учитывается в инвен-ой карточке и забаланс счете: Д001-арендованные ОС. В связи с том</w:t>
      </w:r>
      <w:proofErr w:type="gramStart"/>
      <w:r w:rsidR="00865BD1" w:rsidRPr="002B4937">
        <w:rPr>
          <w:sz w:val="10"/>
          <w:szCs w:val="10"/>
        </w:rPr>
        <w:t>,ч</w:t>
      </w:r>
      <w:proofErr w:type="gramEnd"/>
      <w:r w:rsidR="00865BD1" w:rsidRPr="002B4937">
        <w:rPr>
          <w:sz w:val="10"/>
          <w:szCs w:val="10"/>
        </w:rPr>
        <w:t xml:space="preserve">тоэксплуатация арендатором арендов-го имущ-ва в соотв со ст. 606 ГК РФ осущ-ся на возмездн-ой основе, у него возникают расх-ы по аренд плате, начисляемой в пользу арендодателя. Порядок принятия их к бух-му учету зависит от того, какую роль </w:t>
      </w:r>
      <w:proofErr w:type="gramStart"/>
      <w:r w:rsidR="00865BD1" w:rsidRPr="002B4937">
        <w:rPr>
          <w:sz w:val="10"/>
          <w:szCs w:val="10"/>
        </w:rPr>
        <w:t>арендуемое</w:t>
      </w:r>
      <w:proofErr w:type="gramEnd"/>
      <w:r w:rsidR="00865BD1" w:rsidRPr="002B4937">
        <w:rPr>
          <w:sz w:val="10"/>
          <w:szCs w:val="10"/>
        </w:rPr>
        <w:t xml:space="preserve"> имущ-во играет в деят-ти арендатора. На сумму начисл аренд платы арендодателю Д-уются сч 20, 44 и К-итуются сч 76, субс расчет </w:t>
      </w:r>
      <w:proofErr w:type="gramStart"/>
      <w:r w:rsidR="00865BD1" w:rsidRPr="002B4937">
        <w:rPr>
          <w:sz w:val="10"/>
          <w:szCs w:val="10"/>
        </w:rPr>
        <w:t>по</w:t>
      </w:r>
      <w:proofErr w:type="gramEnd"/>
      <w:r w:rsidR="00865BD1" w:rsidRPr="002B4937">
        <w:rPr>
          <w:sz w:val="10"/>
          <w:szCs w:val="10"/>
        </w:rPr>
        <w:t xml:space="preserve"> </w:t>
      </w:r>
      <w:proofErr w:type="gramStart"/>
      <w:r w:rsidR="00865BD1" w:rsidRPr="002B4937">
        <w:rPr>
          <w:sz w:val="10"/>
          <w:szCs w:val="10"/>
        </w:rPr>
        <w:t>аренд</w:t>
      </w:r>
      <w:proofErr w:type="gramEnd"/>
      <w:r w:rsidR="00865BD1" w:rsidRPr="002B4937">
        <w:rPr>
          <w:sz w:val="10"/>
          <w:szCs w:val="10"/>
        </w:rPr>
        <w:t xml:space="preserve"> плате. Если арендн плата начисл авансом, она относится на счет 97: Д97-расх буд периодовК-76субсч расч по аренде. В дальнейшем эти расх списыв на расход соответств-го периода: Д20основн пр-воК97; На сумму НДС по аренд плате на ОС</w:t>
      </w:r>
      <w:proofErr w:type="gramStart"/>
      <w:r w:rsidR="00865BD1" w:rsidRPr="002B4937">
        <w:rPr>
          <w:sz w:val="10"/>
          <w:szCs w:val="10"/>
        </w:rPr>
        <w:t>,п</w:t>
      </w:r>
      <w:proofErr w:type="gramEnd"/>
      <w:r w:rsidR="00865BD1" w:rsidRPr="002B4937">
        <w:rPr>
          <w:sz w:val="10"/>
          <w:szCs w:val="10"/>
        </w:rPr>
        <w:t>ринятые в аренду на услов возврата имущ-ва арендодателю:Д 19-НДС по приобр ценностямК76субсч-расх по аренде. В принятой к зачету задолж-ти перед бюджетом суммы НДС по арендн плате: Д68-расч по налог и сборамК 19НДС по приобрет ценностям; На сумму стоимости ОС, возвращен по окончании срока договора, арендатор делает запись К001-арендованные ОС.</w:t>
      </w:r>
    </w:p>
    <w:p w:rsidR="00C84BDE" w:rsidRPr="00865BD1" w:rsidRDefault="00C84BDE" w:rsidP="00865BD1">
      <w:pPr>
        <w:pStyle w:val="a4"/>
        <w:jc w:val="both"/>
        <w:rPr>
          <w:sz w:val="16"/>
          <w:szCs w:val="16"/>
        </w:rPr>
      </w:pPr>
      <w:r w:rsidRPr="002B7667">
        <w:rPr>
          <w:b/>
          <w:sz w:val="10"/>
          <w:szCs w:val="10"/>
        </w:rPr>
        <w:lastRenderedPageBreak/>
        <w:t>Вопрос № 12</w:t>
      </w:r>
      <w:r>
        <w:rPr>
          <w:b/>
          <w:sz w:val="10"/>
          <w:szCs w:val="10"/>
        </w:rPr>
        <w:t xml:space="preserve"> </w:t>
      </w:r>
      <w:r w:rsidR="00865BD1" w:rsidRPr="00865BD1">
        <w:rPr>
          <w:b/>
          <w:sz w:val="10"/>
          <w:szCs w:val="10"/>
        </w:rPr>
        <w:t xml:space="preserve">Инвентаризация основных средств и отражение их результатов в учете. </w:t>
      </w:r>
      <w:r w:rsidR="00865BD1" w:rsidRPr="002B4937">
        <w:rPr>
          <w:sz w:val="10"/>
          <w:szCs w:val="10"/>
        </w:rPr>
        <w:t>Инвен-ия провод-ся ежегодно в соответствии с Методическими указаниями по инвентаризации имущества и финансовых обязатель</w:t>
      </w:r>
      <w:proofErr w:type="gramStart"/>
      <w:r w:rsidR="00865BD1" w:rsidRPr="002B4937">
        <w:rPr>
          <w:sz w:val="10"/>
          <w:szCs w:val="10"/>
        </w:rPr>
        <w:t>ств пр</w:t>
      </w:r>
      <w:proofErr w:type="gramEnd"/>
      <w:r w:rsidR="00865BD1" w:rsidRPr="002B4937">
        <w:rPr>
          <w:sz w:val="10"/>
          <w:szCs w:val="10"/>
        </w:rPr>
        <w:t>иказом МИНФИНА РФ от 13 июня 1995г. и на основ-ии письм-ого приказа руководителя Инвент-ия обязател перед сост-</w:t>
      </w:r>
      <w:r w:rsidR="00865BD1" w:rsidRPr="001A750F">
        <w:rPr>
          <w:sz w:val="10"/>
          <w:szCs w:val="10"/>
        </w:rPr>
        <w:t>ем годовой отчетности.</w:t>
      </w:r>
      <w:r w:rsidR="00865BD1" w:rsidRPr="002B4937">
        <w:rPr>
          <w:sz w:val="10"/>
          <w:szCs w:val="10"/>
        </w:rPr>
        <w:t xml:space="preserve"> </w:t>
      </w:r>
      <w:r w:rsidR="00865BD1" w:rsidRPr="002B4937">
        <w:rPr>
          <w:b/>
          <w:bCs/>
          <w:sz w:val="10"/>
          <w:szCs w:val="10"/>
        </w:rPr>
        <w:t xml:space="preserve">До начала инвен-ции проводится проверка: </w:t>
      </w:r>
      <w:proofErr w:type="gramStart"/>
      <w:r w:rsidR="00865BD1" w:rsidRPr="002B4937">
        <w:rPr>
          <w:sz w:val="10"/>
          <w:szCs w:val="10"/>
        </w:rPr>
        <w:t>-и</w:t>
      </w:r>
      <w:proofErr w:type="gramEnd"/>
      <w:r w:rsidR="00865BD1" w:rsidRPr="002B4937">
        <w:rPr>
          <w:sz w:val="10"/>
          <w:szCs w:val="10"/>
        </w:rPr>
        <w:t>нвен-ых карточек, инвен-</w:t>
      </w:r>
      <w:r w:rsidR="00865BD1" w:rsidRPr="001A750F">
        <w:rPr>
          <w:sz w:val="10"/>
          <w:szCs w:val="10"/>
        </w:rPr>
        <w:t>ых книг, описей и других регистров аналитического учета;</w:t>
      </w:r>
      <w:r w:rsidR="00865BD1" w:rsidRPr="002B4937">
        <w:rPr>
          <w:sz w:val="10"/>
          <w:szCs w:val="10"/>
        </w:rPr>
        <w:t xml:space="preserve">                      -</w:t>
      </w:r>
      <w:r w:rsidR="00865BD1" w:rsidRPr="001A750F">
        <w:rPr>
          <w:sz w:val="10"/>
          <w:szCs w:val="10"/>
        </w:rPr>
        <w:t>технических паспортов или д</w:t>
      </w:r>
      <w:r w:rsidR="00865BD1" w:rsidRPr="002B4937">
        <w:rPr>
          <w:sz w:val="10"/>
          <w:szCs w:val="10"/>
        </w:rPr>
        <w:t xml:space="preserve">ругой технической докуме-ии; - </w:t>
      </w:r>
      <w:r w:rsidR="00865BD1" w:rsidRPr="001A750F">
        <w:rPr>
          <w:sz w:val="10"/>
          <w:szCs w:val="10"/>
        </w:rPr>
        <w:t>документов на</w:t>
      </w:r>
      <w:r w:rsidR="00865BD1" w:rsidRPr="002B4937">
        <w:rPr>
          <w:sz w:val="10"/>
          <w:szCs w:val="10"/>
        </w:rPr>
        <w:t>ОС</w:t>
      </w:r>
      <w:r w:rsidR="00865BD1" w:rsidRPr="001A750F">
        <w:rPr>
          <w:sz w:val="10"/>
          <w:szCs w:val="10"/>
        </w:rPr>
        <w:t>,</w:t>
      </w:r>
      <w:r w:rsidR="00865BD1" w:rsidRPr="002B4937">
        <w:rPr>
          <w:sz w:val="10"/>
          <w:szCs w:val="10"/>
        </w:rPr>
        <w:t xml:space="preserve"> сданные или принятые орг-</w:t>
      </w:r>
      <w:r w:rsidR="00865BD1" w:rsidRPr="001A750F">
        <w:rPr>
          <w:sz w:val="10"/>
          <w:szCs w:val="10"/>
        </w:rPr>
        <w:t xml:space="preserve">ей в аренду и на хранение. </w:t>
      </w:r>
      <w:r w:rsidR="00865BD1" w:rsidRPr="002B4937">
        <w:rPr>
          <w:sz w:val="10"/>
          <w:szCs w:val="10"/>
        </w:rPr>
        <w:t>При инвент-</w:t>
      </w:r>
      <w:r w:rsidR="00865BD1" w:rsidRPr="001A750F">
        <w:rPr>
          <w:sz w:val="10"/>
          <w:szCs w:val="10"/>
        </w:rPr>
        <w:t xml:space="preserve">ии </w:t>
      </w:r>
      <w:r w:rsidR="00865BD1" w:rsidRPr="002B4937">
        <w:rPr>
          <w:sz w:val="10"/>
          <w:szCs w:val="10"/>
        </w:rPr>
        <w:t>ОС</w:t>
      </w:r>
      <w:r w:rsidR="00865BD1" w:rsidRPr="001A750F">
        <w:rPr>
          <w:sz w:val="10"/>
          <w:szCs w:val="10"/>
        </w:rPr>
        <w:t xml:space="preserve"> комиссия производит осмотр объектов и заносит в </w:t>
      </w:r>
      <w:r w:rsidR="00865BD1" w:rsidRPr="002B4937">
        <w:rPr>
          <w:sz w:val="10"/>
          <w:szCs w:val="10"/>
        </w:rPr>
        <w:t xml:space="preserve">инвент-ую </w:t>
      </w:r>
      <w:r w:rsidR="00865BD1" w:rsidRPr="001A750F">
        <w:rPr>
          <w:sz w:val="10"/>
          <w:szCs w:val="10"/>
        </w:rPr>
        <w:t>опис</w:t>
      </w:r>
      <w:r w:rsidR="00865BD1" w:rsidRPr="002B4937">
        <w:rPr>
          <w:sz w:val="10"/>
          <w:szCs w:val="10"/>
        </w:rPr>
        <w:t xml:space="preserve">ь, </w:t>
      </w:r>
      <w:r w:rsidR="00865BD1" w:rsidRPr="001A750F">
        <w:rPr>
          <w:sz w:val="10"/>
          <w:szCs w:val="10"/>
        </w:rPr>
        <w:t>полное их наимен</w:t>
      </w:r>
      <w:r w:rsidR="00865BD1" w:rsidRPr="002B4937">
        <w:rPr>
          <w:sz w:val="10"/>
          <w:szCs w:val="10"/>
        </w:rPr>
        <w:t>ование, назначение, инвентарные№ и основные техн-ие или эксплуат-</w:t>
      </w:r>
      <w:r w:rsidR="00865BD1" w:rsidRPr="001A750F">
        <w:rPr>
          <w:sz w:val="10"/>
          <w:szCs w:val="10"/>
        </w:rPr>
        <w:t>ые показатели. При выявлении объектов, не принятых на учет, а также объектов, по</w:t>
      </w:r>
      <w:r w:rsidR="00865BD1" w:rsidRPr="002B4937">
        <w:rPr>
          <w:sz w:val="10"/>
          <w:szCs w:val="10"/>
        </w:rPr>
        <w:t xml:space="preserve"> которым в регистрах бухг-</w:t>
      </w:r>
      <w:r w:rsidR="00865BD1" w:rsidRPr="001A750F">
        <w:rPr>
          <w:sz w:val="10"/>
          <w:szCs w:val="10"/>
        </w:rPr>
        <w:t>ого учета отсутствуют или указаны неправильные данные, комиссия должна включить в опись правильные сведения и технические показатели по этим объектам. На</w:t>
      </w:r>
      <w:r w:rsidR="00865BD1" w:rsidRPr="002B4937">
        <w:rPr>
          <w:sz w:val="10"/>
          <w:szCs w:val="10"/>
        </w:rPr>
        <w:t xml:space="preserve"> ОС</w:t>
      </w:r>
      <w:r w:rsidR="00865BD1" w:rsidRPr="001A750F">
        <w:rPr>
          <w:sz w:val="10"/>
          <w:szCs w:val="10"/>
        </w:rPr>
        <w:t>, не пригодные к эксплуата</w:t>
      </w:r>
      <w:r w:rsidR="00865BD1" w:rsidRPr="002B4937">
        <w:rPr>
          <w:sz w:val="10"/>
          <w:szCs w:val="10"/>
        </w:rPr>
        <w:t>ции и не подлежащие восст-ию, инвент-</w:t>
      </w:r>
      <w:r w:rsidR="00865BD1" w:rsidRPr="001A750F">
        <w:rPr>
          <w:sz w:val="10"/>
          <w:szCs w:val="10"/>
        </w:rPr>
        <w:t xml:space="preserve">ая комиссия составляет отдельную опись с указанием времени ввода в эксплуатацию и причин, приведших эти объекты к непригодности (порча, полный износ и т.п.). Одновременно с инвентаризацией собственных </w:t>
      </w:r>
      <w:r w:rsidR="00865BD1" w:rsidRPr="002B4937">
        <w:rPr>
          <w:sz w:val="10"/>
          <w:szCs w:val="10"/>
        </w:rPr>
        <w:t>ОС</w:t>
      </w:r>
      <w:r w:rsidR="00865BD1" w:rsidRPr="001A750F">
        <w:rPr>
          <w:sz w:val="10"/>
          <w:szCs w:val="10"/>
        </w:rPr>
        <w:t xml:space="preserve"> проверяются </w:t>
      </w:r>
      <w:r w:rsidR="00865BD1" w:rsidRPr="002B4937">
        <w:rPr>
          <w:sz w:val="10"/>
          <w:szCs w:val="10"/>
        </w:rPr>
        <w:t>ОС</w:t>
      </w:r>
      <w:r w:rsidR="00865BD1" w:rsidRPr="001A750F">
        <w:rPr>
          <w:sz w:val="10"/>
          <w:szCs w:val="10"/>
        </w:rPr>
        <w:t xml:space="preserve">, </w:t>
      </w:r>
      <w:proofErr w:type="gramStart"/>
      <w:r w:rsidR="00865BD1" w:rsidRPr="001A750F">
        <w:rPr>
          <w:sz w:val="10"/>
          <w:szCs w:val="10"/>
        </w:rPr>
        <w:t>находящиеся</w:t>
      </w:r>
      <w:proofErr w:type="gramEnd"/>
      <w:r w:rsidR="00865BD1" w:rsidRPr="001A750F">
        <w:rPr>
          <w:sz w:val="10"/>
          <w:szCs w:val="10"/>
        </w:rPr>
        <w:t xml:space="preserve"> на ответственном хранении и арендованные. По указанным объектам составляется отдельная опись. </w:t>
      </w:r>
      <w:r w:rsidR="00865BD1" w:rsidRPr="002B4937">
        <w:rPr>
          <w:sz w:val="10"/>
          <w:szCs w:val="10"/>
        </w:rPr>
        <w:t>По имуществу, при инвент-</w:t>
      </w:r>
      <w:r w:rsidR="00865BD1" w:rsidRPr="001A750F">
        <w:rPr>
          <w:sz w:val="10"/>
          <w:szCs w:val="10"/>
        </w:rPr>
        <w:t>ции которого выявлены отклонения</w:t>
      </w:r>
      <w:r w:rsidR="00865BD1" w:rsidRPr="002B4937">
        <w:rPr>
          <w:sz w:val="10"/>
          <w:szCs w:val="10"/>
        </w:rPr>
        <w:t xml:space="preserve"> от учетных данных, сост-</w:t>
      </w:r>
      <w:r w:rsidR="00865BD1" w:rsidRPr="001A750F">
        <w:rPr>
          <w:sz w:val="10"/>
          <w:szCs w:val="10"/>
        </w:rPr>
        <w:t>ся сличительные ведомости</w:t>
      </w:r>
      <w:r w:rsidR="00865BD1" w:rsidRPr="002B4937">
        <w:rPr>
          <w:sz w:val="10"/>
          <w:szCs w:val="10"/>
        </w:rPr>
        <w:t xml:space="preserve">. </w:t>
      </w:r>
      <w:r w:rsidR="00865BD1" w:rsidRPr="001A750F">
        <w:rPr>
          <w:sz w:val="10"/>
          <w:szCs w:val="10"/>
        </w:rPr>
        <w:t xml:space="preserve">В </w:t>
      </w:r>
      <w:r w:rsidR="00865BD1" w:rsidRPr="002B4937">
        <w:rPr>
          <w:sz w:val="10"/>
          <w:szCs w:val="10"/>
        </w:rPr>
        <w:t>сличительных ведомостях отраж-ся результаты инвент-</w:t>
      </w:r>
      <w:r w:rsidR="00865BD1" w:rsidRPr="001A750F">
        <w:rPr>
          <w:sz w:val="10"/>
          <w:szCs w:val="10"/>
        </w:rPr>
        <w:t>ции, то есть расхождения между по</w:t>
      </w:r>
      <w:r w:rsidR="00865BD1" w:rsidRPr="002B4937">
        <w:rPr>
          <w:sz w:val="10"/>
          <w:szCs w:val="10"/>
        </w:rPr>
        <w:t xml:space="preserve">казателями по данным </w:t>
      </w:r>
      <w:proofErr w:type="gramStart"/>
      <w:r w:rsidR="00865BD1" w:rsidRPr="002B4937">
        <w:rPr>
          <w:sz w:val="10"/>
          <w:szCs w:val="10"/>
        </w:rPr>
        <w:t>бух-</w:t>
      </w:r>
      <w:r w:rsidR="00865BD1" w:rsidRPr="001A750F">
        <w:rPr>
          <w:sz w:val="10"/>
          <w:szCs w:val="10"/>
        </w:rPr>
        <w:t>ог</w:t>
      </w:r>
      <w:r w:rsidR="00865BD1" w:rsidRPr="002B4937">
        <w:rPr>
          <w:sz w:val="10"/>
          <w:szCs w:val="10"/>
        </w:rPr>
        <w:t>о</w:t>
      </w:r>
      <w:proofErr w:type="gramEnd"/>
      <w:r w:rsidR="00865BD1" w:rsidRPr="002B4937">
        <w:rPr>
          <w:sz w:val="10"/>
          <w:szCs w:val="10"/>
        </w:rPr>
        <w:t xml:space="preserve"> учета и данными инвент-</w:t>
      </w:r>
      <w:r w:rsidR="00865BD1" w:rsidRPr="001A750F">
        <w:rPr>
          <w:sz w:val="10"/>
          <w:szCs w:val="10"/>
        </w:rPr>
        <w:t xml:space="preserve">нных описей. </w:t>
      </w:r>
      <w:r w:rsidR="00865BD1" w:rsidRPr="002B4937">
        <w:rPr>
          <w:b/>
          <w:bCs/>
          <w:sz w:val="10"/>
          <w:szCs w:val="10"/>
        </w:rPr>
        <w:t>Выявленные при инвент-ции расхождения регулируются в следующем порядке</w:t>
      </w:r>
      <w:r w:rsidR="00865BD1" w:rsidRPr="001A750F">
        <w:rPr>
          <w:sz w:val="10"/>
          <w:szCs w:val="10"/>
        </w:rPr>
        <w:t xml:space="preserve">: </w:t>
      </w:r>
      <w:proofErr w:type="gramStart"/>
      <w:r w:rsidR="00865BD1" w:rsidRPr="002B4937">
        <w:rPr>
          <w:sz w:val="10"/>
          <w:szCs w:val="10"/>
        </w:rPr>
        <w:t>-О</w:t>
      </w:r>
      <w:proofErr w:type="gramEnd"/>
      <w:r w:rsidR="00865BD1" w:rsidRPr="002B4937">
        <w:rPr>
          <w:sz w:val="10"/>
          <w:szCs w:val="10"/>
        </w:rPr>
        <w:t>С</w:t>
      </w:r>
      <w:r w:rsidR="00865BD1" w:rsidRPr="001A750F">
        <w:rPr>
          <w:sz w:val="10"/>
          <w:szCs w:val="10"/>
        </w:rPr>
        <w:t xml:space="preserve">, оказавшиеся в излишке, подлежат оприходованию по рыночной стоимости и зачислению в состав прочих доходов организации </w:t>
      </w:r>
      <w:hyperlink r:id="rId16" w:history="1">
        <w:r w:rsidR="00865BD1" w:rsidRPr="002B4937">
          <w:rPr>
            <w:color w:val="0F243E" w:themeColor="text2" w:themeShade="80"/>
            <w:sz w:val="10"/>
            <w:szCs w:val="10"/>
          </w:rPr>
          <w:t>на счетe 91</w:t>
        </w:r>
      </w:hyperlink>
      <w:r w:rsidR="00865BD1" w:rsidRPr="002B4937">
        <w:rPr>
          <w:color w:val="0F243E" w:themeColor="text2" w:themeShade="80"/>
          <w:sz w:val="10"/>
          <w:szCs w:val="10"/>
        </w:rPr>
        <w:t>ПРОЧ ДОХ И РАСХОД</w:t>
      </w:r>
      <w:r w:rsidR="00865BD1" w:rsidRPr="001A750F">
        <w:rPr>
          <w:sz w:val="10"/>
          <w:szCs w:val="10"/>
        </w:rPr>
        <w:t xml:space="preserve">; </w:t>
      </w:r>
      <w:r w:rsidR="00865BD1" w:rsidRPr="002B4937">
        <w:rPr>
          <w:sz w:val="10"/>
          <w:szCs w:val="10"/>
        </w:rPr>
        <w:t>-</w:t>
      </w:r>
      <w:r w:rsidR="00865BD1" w:rsidRPr="001A750F">
        <w:rPr>
          <w:sz w:val="10"/>
          <w:szCs w:val="10"/>
        </w:rPr>
        <w:t>недостачи относятся на виновных лиц. В тех случа</w:t>
      </w:r>
      <w:r w:rsidR="00865BD1" w:rsidRPr="002B4937">
        <w:rPr>
          <w:sz w:val="10"/>
          <w:szCs w:val="10"/>
        </w:rPr>
        <w:t>ях, когда виновники не устан-</w:t>
      </w:r>
      <w:r w:rsidR="00865BD1" w:rsidRPr="001A750F">
        <w:rPr>
          <w:sz w:val="10"/>
          <w:szCs w:val="10"/>
        </w:rPr>
        <w:t>ны или во взыскании с виновных лиц отказано судом, убыт</w:t>
      </w:r>
      <w:r w:rsidR="00865BD1" w:rsidRPr="002B4937">
        <w:rPr>
          <w:sz w:val="10"/>
          <w:szCs w:val="10"/>
        </w:rPr>
        <w:t>ки от недостач и порчи спис-</w:t>
      </w:r>
      <w:r w:rsidR="00865BD1" w:rsidRPr="001A750F">
        <w:rPr>
          <w:sz w:val="10"/>
          <w:szCs w:val="10"/>
        </w:rPr>
        <w:t xml:space="preserve">ся на издержки. Учет недостач ведется на </w:t>
      </w:r>
      <w:hyperlink r:id="rId17" w:history="1">
        <w:r w:rsidR="00865BD1" w:rsidRPr="002B4937">
          <w:rPr>
            <w:color w:val="1D1B11" w:themeColor="background2" w:themeShade="1A"/>
            <w:sz w:val="10"/>
            <w:szCs w:val="10"/>
          </w:rPr>
          <w:t>счете 94 «Недостачи и потери от порчи ценностей»</w:t>
        </w:r>
      </w:hyperlink>
      <w:r w:rsidR="00865BD1" w:rsidRPr="001A750F">
        <w:rPr>
          <w:sz w:val="10"/>
          <w:szCs w:val="10"/>
        </w:rPr>
        <w:t xml:space="preserve"> </w:t>
      </w:r>
      <w:r w:rsidR="00865BD1" w:rsidRPr="002B4937">
        <w:rPr>
          <w:sz w:val="10"/>
          <w:szCs w:val="10"/>
        </w:rPr>
        <w:t>Результаты инвент-</w:t>
      </w:r>
      <w:r w:rsidR="00865BD1" w:rsidRPr="001A750F">
        <w:rPr>
          <w:sz w:val="10"/>
          <w:szCs w:val="10"/>
        </w:rPr>
        <w:t xml:space="preserve">ции должны </w:t>
      </w:r>
      <w:r w:rsidR="00865BD1" w:rsidRPr="002B4937">
        <w:rPr>
          <w:sz w:val="10"/>
          <w:szCs w:val="10"/>
        </w:rPr>
        <w:t>быть отражены в учете и отчет-</w:t>
      </w:r>
      <w:r w:rsidR="00865BD1" w:rsidRPr="001A750F">
        <w:rPr>
          <w:sz w:val="10"/>
          <w:szCs w:val="10"/>
        </w:rPr>
        <w:t>ти того месяца, в кот</w:t>
      </w:r>
      <w:r w:rsidR="00865BD1" w:rsidRPr="002B4937">
        <w:rPr>
          <w:sz w:val="10"/>
          <w:szCs w:val="10"/>
        </w:rPr>
        <w:t>ором была закончена инвент-</w:t>
      </w:r>
      <w:r w:rsidR="00865BD1" w:rsidRPr="001A750F">
        <w:rPr>
          <w:sz w:val="10"/>
          <w:szCs w:val="10"/>
        </w:rPr>
        <w:t xml:space="preserve">ия, а </w:t>
      </w:r>
      <w:proofErr w:type="gramStart"/>
      <w:r w:rsidR="00865BD1" w:rsidRPr="001A750F">
        <w:rPr>
          <w:sz w:val="10"/>
          <w:szCs w:val="10"/>
        </w:rPr>
        <w:t>по</w:t>
      </w:r>
      <w:proofErr w:type="gramEnd"/>
      <w:r w:rsidR="00865BD1" w:rsidRPr="001A750F">
        <w:rPr>
          <w:sz w:val="10"/>
          <w:szCs w:val="10"/>
        </w:rPr>
        <w:t xml:space="preserve"> годовой инвен</w:t>
      </w:r>
      <w:r w:rsidR="00865BD1" w:rsidRPr="002B4937">
        <w:rPr>
          <w:sz w:val="10"/>
          <w:szCs w:val="10"/>
        </w:rPr>
        <w:t>т-ии - в годовом бухгал-</w:t>
      </w:r>
      <w:r w:rsidR="00865BD1" w:rsidRPr="001A750F">
        <w:rPr>
          <w:sz w:val="10"/>
          <w:szCs w:val="10"/>
        </w:rPr>
        <w:t>ом отчете.</w:t>
      </w:r>
      <w:r w:rsidR="00865BD1" w:rsidRPr="001A750F">
        <w:rPr>
          <w:sz w:val="12"/>
          <w:szCs w:val="12"/>
        </w:rPr>
        <w:t xml:space="preserve"> </w:t>
      </w:r>
      <w:r w:rsidR="00865BD1" w:rsidRPr="00B416D1">
        <w:rPr>
          <w:sz w:val="10"/>
          <w:szCs w:val="10"/>
        </w:rPr>
        <w:t xml:space="preserve">1. Учтены выявл излишки ОС Д01К91; 2 учет недостач ОС: </w:t>
      </w:r>
      <w:proofErr w:type="gramStart"/>
      <w:r w:rsidR="00865BD1" w:rsidRPr="00B416D1">
        <w:rPr>
          <w:sz w:val="10"/>
          <w:szCs w:val="10"/>
        </w:rPr>
        <w:t>-с</w:t>
      </w:r>
      <w:proofErr w:type="gramEnd"/>
      <w:r w:rsidR="00865BD1" w:rsidRPr="00B416D1">
        <w:rPr>
          <w:sz w:val="10"/>
          <w:szCs w:val="10"/>
        </w:rPr>
        <w:t>писание первонач стоимостиД01вК01 – спис амортизации по ОС Д02К01-в –учет недостачи по остаточн стоим-ти Д94К01в; 3 списание недост за счет виновн лиц:-остат стоим-тьД73-2К94 – превыш рыночн стоим-тиД73-2К98 – получ сумма в счет погашен недостачи Д50,51К73-2 – списан разница между рын-ой и остаточн стоим-ьюД98К91; 4Списание недостач за счет организ-ииД91К01</w:t>
      </w:r>
    </w:p>
    <w:p w:rsidR="00C84BDE" w:rsidRPr="00865BD1" w:rsidRDefault="00C84BDE" w:rsidP="00865BD1">
      <w:pPr>
        <w:spacing w:before="100" w:beforeAutospacing="1" w:after="100" w:afterAutospacing="1"/>
        <w:jc w:val="both"/>
        <w:rPr>
          <w:sz w:val="10"/>
          <w:szCs w:val="10"/>
        </w:rPr>
      </w:pPr>
      <w:r>
        <w:rPr>
          <w:b/>
          <w:sz w:val="10"/>
          <w:szCs w:val="10"/>
        </w:rPr>
        <w:t xml:space="preserve">Вопрос № </w:t>
      </w:r>
      <w:r w:rsidRPr="002033F2">
        <w:rPr>
          <w:b/>
          <w:sz w:val="10"/>
          <w:szCs w:val="10"/>
        </w:rPr>
        <w:t xml:space="preserve">13 </w:t>
      </w:r>
      <w:r>
        <w:rPr>
          <w:b/>
          <w:sz w:val="10"/>
          <w:szCs w:val="10"/>
        </w:rPr>
        <w:t xml:space="preserve"> </w:t>
      </w:r>
      <w:r w:rsidR="00865BD1" w:rsidRPr="00865BD1">
        <w:rPr>
          <w:b/>
          <w:sz w:val="10"/>
          <w:szCs w:val="10"/>
        </w:rPr>
        <w:t>Понятие, классификация и оценка нематериальных активов.</w:t>
      </w:r>
      <w:r w:rsidR="00865BD1" w:rsidRPr="00881179">
        <w:rPr>
          <w:b/>
          <w:sz w:val="16"/>
          <w:szCs w:val="16"/>
        </w:rPr>
        <w:t xml:space="preserve"> </w:t>
      </w:r>
      <w:r w:rsidR="00865BD1" w:rsidRPr="002A66ED">
        <w:rPr>
          <w:sz w:val="10"/>
          <w:szCs w:val="10"/>
        </w:rPr>
        <w:t xml:space="preserve">(НМА) – это объекты, облад-ие стоимостной оценкой, способные приносить орга-ии эконом-ие выгоды, использ-ые при производстве продукции (выполнении работ, оказании услуг) в течение срока, превыш-его 12 </w:t>
      </w:r>
      <w:proofErr w:type="gramStart"/>
      <w:r w:rsidR="00865BD1" w:rsidRPr="002A66ED">
        <w:rPr>
          <w:sz w:val="10"/>
          <w:szCs w:val="10"/>
        </w:rPr>
        <w:t>мес</w:t>
      </w:r>
      <w:proofErr w:type="gramEnd"/>
      <w:r w:rsidR="00865BD1" w:rsidRPr="002A66ED">
        <w:rPr>
          <w:sz w:val="10"/>
          <w:szCs w:val="10"/>
        </w:rPr>
        <w:t xml:space="preserve">, но не обладающие материально-вещественными ценностями. </w:t>
      </w:r>
      <w:proofErr w:type="gramStart"/>
      <w:r w:rsidR="00865BD1" w:rsidRPr="00DC7902">
        <w:rPr>
          <w:sz w:val="10"/>
          <w:szCs w:val="10"/>
        </w:rPr>
        <w:t xml:space="preserve">В соответствии с ПБУ 14/2007 «Учет </w:t>
      </w:r>
      <w:r w:rsidR="00865BD1" w:rsidRPr="002A66ED">
        <w:rPr>
          <w:sz w:val="10"/>
          <w:szCs w:val="10"/>
        </w:rPr>
        <w:t>НМА</w:t>
      </w:r>
      <w:r w:rsidR="00865BD1" w:rsidRPr="00DC7902">
        <w:rPr>
          <w:sz w:val="10"/>
          <w:szCs w:val="10"/>
        </w:rPr>
        <w:t xml:space="preserve">» активы принимаются к учету в качестве </w:t>
      </w:r>
      <w:r w:rsidR="00865BD1" w:rsidRPr="002A66ED">
        <w:rPr>
          <w:sz w:val="10"/>
          <w:szCs w:val="10"/>
        </w:rPr>
        <w:t>НМА</w:t>
      </w:r>
      <w:r w:rsidR="00865BD1" w:rsidRPr="00DC7902">
        <w:rPr>
          <w:sz w:val="10"/>
          <w:szCs w:val="10"/>
        </w:rPr>
        <w:t>, если одновременно отвечает следующим семи условиям (п.3 ПБУ 14/2007):</w:t>
      </w:r>
      <w:r w:rsidR="00865BD1" w:rsidRPr="002A66ED">
        <w:rPr>
          <w:sz w:val="10"/>
          <w:szCs w:val="10"/>
        </w:rPr>
        <w:t xml:space="preserve"> 1.</w:t>
      </w:r>
      <w:r w:rsidR="00865BD1" w:rsidRPr="00DC7902">
        <w:rPr>
          <w:sz w:val="10"/>
          <w:szCs w:val="10"/>
        </w:rPr>
        <w:t>Объект способен приносит</w:t>
      </w:r>
      <w:r w:rsidR="00865BD1" w:rsidRPr="002A66ED">
        <w:rPr>
          <w:sz w:val="10"/>
          <w:szCs w:val="10"/>
        </w:rPr>
        <w:t>ь организ эконом-</w:t>
      </w:r>
      <w:r w:rsidR="00865BD1" w:rsidRPr="00DC7902">
        <w:rPr>
          <w:sz w:val="10"/>
          <w:szCs w:val="10"/>
        </w:rPr>
        <w:t>ие выгоды в будущем, в частности, объект предназначе</w:t>
      </w:r>
      <w:r w:rsidR="00865BD1" w:rsidRPr="002A66ED">
        <w:rPr>
          <w:sz w:val="10"/>
          <w:szCs w:val="10"/>
        </w:rPr>
        <w:t>н для использования в произв-</w:t>
      </w:r>
      <w:r w:rsidR="00865BD1" w:rsidRPr="00DC7902">
        <w:rPr>
          <w:sz w:val="10"/>
          <w:szCs w:val="10"/>
        </w:rPr>
        <w:t>ве продукции, при выполнении работ услуг, для</w:t>
      </w:r>
      <w:r w:rsidR="00865BD1" w:rsidRPr="002A66ED">
        <w:rPr>
          <w:sz w:val="10"/>
          <w:szCs w:val="10"/>
        </w:rPr>
        <w:t xml:space="preserve"> управленческих нужд организ либо для использ-</w:t>
      </w:r>
      <w:r w:rsidR="00865BD1" w:rsidRPr="00DC7902">
        <w:rPr>
          <w:sz w:val="10"/>
          <w:szCs w:val="10"/>
        </w:rPr>
        <w:t>ия в деятельности, направленной на достижен</w:t>
      </w:r>
      <w:r w:rsidR="00865BD1" w:rsidRPr="002A66ED">
        <w:rPr>
          <w:sz w:val="10"/>
          <w:szCs w:val="10"/>
        </w:rPr>
        <w:t>ие</w:t>
      </w:r>
      <w:proofErr w:type="gramEnd"/>
      <w:r w:rsidR="00865BD1" w:rsidRPr="002A66ED">
        <w:rPr>
          <w:sz w:val="10"/>
          <w:szCs w:val="10"/>
        </w:rPr>
        <w:t xml:space="preserve"> целей создания некоммерч организ</w:t>
      </w:r>
      <w:r w:rsidR="00865BD1" w:rsidRPr="00DC7902">
        <w:rPr>
          <w:sz w:val="10"/>
          <w:szCs w:val="10"/>
        </w:rPr>
        <w:t xml:space="preserve"> </w:t>
      </w:r>
      <w:r w:rsidR="00865BD1" w:rsidRPr="002A66ED">
        <w:rPr>
          <w:sz w:val="10"/>
          <w:szCs w:val="10"/>
        </w:rPr>
        <w:t>(в том числе в предприн-ой деятельности, осущ-</w:t>
      </w:r>
      <w:r w:rsidR="00865BD1" w:rsidRPr="00DC7902">
        <w:rPr>
          <w:sz w:val="10"/>
          <w:szCs w:val="10"/>
        </w:rPr>
        <w:t xml:space="preserve">ой </w:t>
      </w:r>
      <w:r w:rsidR="00865BD1" w:rsidRPr="002A66ED">
        <w:rPr>
          <w:sz w:val="10"/>
          <w:szCs w:val="10"/>
        </w:rPr>
        <w:t>в соответствии с законод-</w:t>
      </w:r>
      <w:r w:rsidR="00865BD1" w:rsidRPr="00DC7902">
        <w:rPr>
          <w:sz w:val="10"/>
          <w:szCs w:val="10"/>
        </w:rPr>
        <w:t>ом РФ);</w:t>
      </w:r>
      <w:r w:rsidR="00865BD1" w:rsidRPr="002A66ED">
        <w:rPr>
          <w:sz w:val="10"/>
          <w:szCs w:val="10"/>
        </w:rPr>
        <w:t>2.Организ</w:t>
      </w:r>
      <w:r w:rsidR="00865BD1" w:rsidRPr="00DC7902">
        <w:rPr>
          <w:sz w:val="10"/>
          <w:szCs w:val="10"/>
        </w:rPr>
        <w:t xml:space="preserve"> имее</w:t>
      </w:r>
      <w:r w:rsidR="00865BD1" w:rsidRPr="002A66ED">
        <w:rPr>
          <w:sz w:val="10"/>
          <w:szCs w:val="10"/>
        </w:rPr>
        <w:t>т право на получение экономич-</w:t>
      </w:r>
      <w:r w:rsidR="00865BD1" w:rsidRPr="00DC7902">
        <w:rPr>
          <w:sz w:val="10"/>
          <w:szCs w:val="10"/>
        </w:rPr>
        <w:t>их выгод, которые данный объект способен приносить в б</w:t>
      </w:r>
      <w:r w:rsidR="00865BD1" w:rsidRPr="002A66ED">
        <w:rPr>
          <w:sz w:val="10"/>
          <w:szCs w:val="10"/>
        </w:rPr>
        <w:t xml:space="preserve">удущем </w:t>
      </w:r>
      <w:proofErr w:type="gramStart"/>
      <w:r w:rsidR="00865BD1" w:rsidRPr="002A66ED">
        <w:rPr>
          <w:sz w:val="10"/>
          <w:szCs w:val="10"/>
        </w:rPr>
        <w:t xml:space="preserve">( </w:t>
      </w:r>
      <w:proofErr w:type="gramEnd"/>
      <w:r w:rsidR="00865BD1" w:rsidRPr="002A66ED">
        <w:rPr>
          <w:sz w:val="10"/>
          <w:szCs w:val="10"/>
        </w:rPr>
        <w:t>в том числе организ</w:t>
      </w:r>
      <w:r w:rsidR="00865BD1" w:rsidRPr="00DC7902">
        <w:rPr>
          <w:sz w:val="10"/>
          <w:szCs w:val="10"/>
        </w:rPr>
        <w:t xml:space="preserve"> имеет надлежаще офо</w:t>
      </w:r>
      <w:r w:rsidR="00865BD1" w:rsidRPr="002A66ED">
        <w:rPr>
          <w:sz w:val="10"/>
          <w:szCs w:val="10"/>
        </w:rPr>
        <w:t>рмленные документы, подтверж-ие существ-</w:t>
      </w:r>
      <w:r w:rsidR="00865BD1" w:rsidRPr="00DC7902">
        <w:rPr>
          <w:sz w:val="10"/>
          <w:szCs w:val="10"/>
        </w:rPr>
        <w:t>ие самого а</w:t>
      </w:r>
      <w:r w:rsidR="00865BD1" w:rsidRPr="002A66ED">
        <w:rPr>
          <w:sz w:val="10"/>
          <w:szCs w:val="10"/>
        </w:rPr>
        <w:t>ктива и права данной организ</w:t>
      </w:r>
      <w:r w:rsidR="00865BD1" w:rsidRPr="00DC7902">
        <w:rPr>
          <w:sz w:val="10"/>
          <w:szCs w:val="10"/>
        </w:rPr>
        <w:t xml:space="preserve"> на резул</w:t>
      </w:r>
      <w:r w:rsidR="00865BD1" w:rsidRPr="002A66ED">
        <w:rPr>
          <w:sz w:val="10"/>
          <w:szCs w:val="10"/>
        </w:rPr>
        <w:t>ьтат интеллектуальной деят-ти или средство индивидуализации–патенты, свидет-</w:t>
      </w:r>
      <w:r w:rsidR="00865BD1" w:rsidRPr="00DC7902">
        <w:rPr>
          <w:sz w:val="10"/>
          <w:szCs w:val="10"/>
        </w:rPr>
        <w:t>ва, другие охранн</w:t>
      </w:r>
      <w:r w:rsidR="00865BD1" w:rsidRPr="002A66ED">
        <w:rPr>
          <w:sz w:val="10"/>
          <w:szCs w:val="10"/>
        </w:rPr>
        <w:t>ые док-</w:t>
      </w:r>
      <w:r w:rsidR="00865BD1" w:rsidRPr="00DC7902">
        <w:rPr>
          <w:sz w:val="10"/>
          <w:szCs w:val="10"/>
        </w:rPr>
        <w:t>ты, договор об отчуждении исключительного права на резул</w:t>
      </w:r>
      <w:r w:rsidR="00865BD1" w:rsidRPr="002A66ED">
        <w:rPr>
          <w:sz w:val="10"/>
          <w:szCs w:val="10"/>
        </w:rPr>
        <w:t>ьтат интеллектуальной деят-</w:t>
      </w:r>
      <w:r w:rsidR="00865BD1" w:rsidRPr="00DC7902">
        <w:rPr>
          <w:sz w:val="10"/>
          <w:szCs w:val="10"/>
        </w:rPr>
        <w:t>ти или на ср</w:t>
      </w:r>
      <w:r w:rsidR="00865BD1" w:rsidRPr="002A66ED">
        <w:rPr>
          <w:sz w:val="10"/>
          <w:szCs w:val="10"/>
        </w:rPr>
        <w:t>едство индивидуализации, док-</w:t>
      </w:r>
      <w:r w:rsidR="00865BD1" w:rsidRPr="00DC7902">
        <w:rPr>
          <w:sz w:val="10"/>
          <w:szCs w:val="10"/>
        </w:rPr>
        <w:t xml:space="preserve">ты подтверждающие переход исключительного права </w:t>
      </w:r>
      <w:proofErr w:type="gramStart"/>
      <w:r w:rsidR="00865BD1" w:rsidRPr="00DC7902">
        <w:rPr>
          <w:sz w:val="10"/>
          <w:szCs w:val="10"/>
        </w:rPr>
        <w:t>без договора и т.п.), а также имеются ограничения доступа иных лиц</w:t>
      </w:r>
      <w:r w:rsidR="00865BD1" w:rsidRPr="002A66ED">
        <w:rPr>
          <w:sz w:val="10"/>
          <w:szCs w:val="10"/>
        </w:rPr>
        <w:t xml:space="preserve"> к таким экономич-</w:t>
      </w:r>
      <w:r w:rsidR="00865BD1" w:rsidRPr="00DC7902">
        <w:rPr>
          <w:sz w:val="10"/>
          <w:szCs w:val="10"/>
        </w:rPr>
        <w:t>им выгодам (контроль над объектом);</w:t>
      </w:r>
      <w:r w:rsidR="00865BD1" w:rsidRPr="002A66ED">
        <w:rPr>
          <w:sz w:val="10"/>
          <w:szCs w:val="10"/>
        </w:rPr>
        <w:t xml:space="preserve"> 3</w:t>
      </w:r>
      <w:r w:rsidR="00865BD1" w:rsidRPr="00DC7902">
        <w:rPr>
          <w:sz w:val="10"/>
          <w:szCs w:val="10"/>
        </w:rPr>
        <w:t>Возможность выделения или отделения (идентификация) объекта от других активов;</w:t>
      </w:r>
      <w:r w:rsidR="00865BD1" w:rsidRPr="002A66ED">
        <w:rPr>
          <w:sz w:val="10"/>
          <w:szCs w:val="10"/>
        </w:rPr>
        <w:t xml:space="preserve"> 4</w:t>
      </w:r>
      <w:r w:rsidR="00865BD1" w:rsidRPr="00DC7902">
        <w:rPr>
          <w:sz w:val="10"/>
          <w:szCs w:val="10"/>
        </w:rPr>
        <w:t xml:space="preserve">Объект предназначен для </w:t>
      </w:r>
      <w:r w:rsidR="00865BD1" w:rsidRPr="002A66ED">
        <w:rPr>
          <w:sz w:val="10"/>
          <w:szCs w:val="10"/>
        </w:rPr>
        <w:t>использования в течение длит-</w:t>
      </w:r>
      <w:r w:rsidR="00865BD1" w:rsidRPr="00DC7902">
        <w:rPr>
          <w:sz w:val="10"/>
          <w:szCs w:val="10"/>
        </w:rPr>
        <w:t>ого времени, то есть срока полезн</w:t>
      </w:r>
      <w:r w:rsidR="00865BD1" w:rsidRPr="002A66ED">
        <w:rPr>
          <w:sz w:val="10"/>
          <w:szCs w:val="10"/>
        </w:rPr>
        <w:t>ого использования, продолжит-тью свыше 12 мес.</w:t>
      </w:r>
      <w:r w:rsidR="00865BD1" w:rsidRPr="00DC7902">
        <w:rPr>
          <w:sz w:val="10"/>
          <w:szCs w:val="10"/>
        </w:rPr>
        <w:t xml:space="preserve"> или обычного операци</w:t>
      </w:r>
      <w:r w:rsidR="00865BD1" w:rsidRPr="002A66ED">
        <w:rPr>
          <w:sz w:val="10"/>
          <w:szCs w:val="10"/>
        </w:rPr>
        <w:t>онного цикла, если он превышает</w:t>
      </w:r>
      <w:r w:rsidR="00865BD1" w:rsidRPr="00DC7902">
        <w:rPr>
          <w:sz w:val="10"/>
          <w:szCs w:val="10"/>
        </w:rPr>
        <w:t>12 месяцев;</w:t>
      </w:r>
      <w:proofErr w:type="gramEnd"/>
      <w:r w:rsidR="00865BD1" w:rsidRPr="002A66ED">
        <w:rPr>
          <w:sz w:val="10"/>
          <w:szCs w:val="10"/>
        </w:rPr>
        <w:t xml:space="preserve"> 5.Организа-</w:t>
      </w:r>
      <w:r w:rsidR="00865BD1" w:rsidRPr="00DC7902">
        <w:rPr>
          <w:sz w:val="10"/>
          <w:szCs w:val="10"/>
        </w:rPr>
        <w:t>ей не предполагается прод</w:t>
      </w:r>
      <w:r w:rsidR="00865BD1" w:rsidRPr="002A66ED">
        <w:rPr>
          <w:sz w:val="10"/>
          <w:szCs w:val="10"/>
        </w:rPr>
        <w:t>ажа объекта в течение 12 мес.</w:t>
      </w:r>
      <w:r w:rsidR="00865BD1" w:rsidRPr="00DC7902">
        <w:rPr>
          <w:sz w:val="10"/>
          <w:szCs w:val="10"/>
        </w:rPr>
        <w:t xml:space="preserve"> или обычного операционного цик</w:t>
      </w:r>
      <w:r w:rsidR="00865BD1" w:rsidRPr="002A66ED">
        <w:rPr>
          <w:sz w:val="10"/>
          <w:szCs w:val="10"/>
        </w:rPr>
        <w:t xml:space="preserve">ла. Если он превышает 12 </w:t>
      </w:r>
      <w:proofErr w:type="gramStart"/>
      <w:r w:rsidR="00865BD1" w:rsidRPr="002A66ED">
        <w:rPr>
          <w:sz w:val="10"/>
          <w:szCs w:val="10"/>
        </w:rPr>
        <w:t>мес</w:t>
      </w:r>
      <w:proofErr w:type="gramEnd"/>
      <w:r w:rsidR="00865BD1" w:rsidRPr="00DC7902">
        <w:rPr>
          <w:sz w:val="10"/>
          <w:szCs w:val="10"/>
        </w:rPr>
        <w:t>;</w:t>
      </w:r>
      <w:r w:rsidR="00865BD1" w:rsidRPr="002A66ED">
        <w:rPr>
          <w:sz w:val="10"/>
          <w:szCs w:val="10"/>
        </w:rPr>
        <w:t xml:space="preserve"> 6.Фактич</w:t>
      </w:r>
      <w:r w:rsidR="00865BD1" w:rsidRPr="00DC7902">
        <w:rPr>
          <w:sz w:val="10"/>
          <w:szCs w:val="10"/>
        </w:rPr>
        <w:t xml:space="preserve"> (первоначальная) стоимость объекта может быть достоверно определена;</w:t>
      </w:r>
      <w:r w:rsidR="00865BD1" w:rsidRPr="002A66ED">
        <w:rPr>
          <w:sz w:val="10"/>
          <w:szCs w:val="10"/>
        </w:rPr>
        <w:t xml:space="preserve"> 7.</w:t>
      </w:r>
      <w:r w:rsidR="00865BD1" w:rsidRPr="00DC7902">
        <w:rPr>
          <w:sz w:val="10"/>
          <w:szCs w:val="10"/>
        </w:rPr>
        <w:t>О</w:t>
      </w:r>
      <w:r w:rsidR="00865BD1" w:rsidRPr="002A66ED">
        <w:rPr>
          <w:sz w:val="10"/>
          <w:szCs w:val="10"/>
        </w:rPr>
        <w:t>тсутствие у объекта материально–</w:t>
      </w:r>
      <w:r w:rsidR="00865BD1" w:rsidRPr="00DC7902">
        <w:rPr>
          <w:sz w:val="10"/>
          <w:szCs w:val="10"/>
        </w:rPr>
        <w:t>вещественной формы.</w:t>
      </w:r>
      <w:r w:rsidR="00865BD1" w:rsidRPr="002A66ED">
        <w:rPr>
          <w:sz w:val="10"/>
          <w:szCs w:val="10"/>
        </w:rPr>
        <w:t xml:space="preserve"> </w:t>
      </w:r>
      <w:r w:rsidR="00865BD1" w:rsidRPr="00DC7902">
        <w:rPr>
          <w:sz w:val="10"/>
          <w:szCs w:val="10"/>
        </w:rPr>
        <w:t xml:space="preserve">Если одно из вышеуказанных условий не </w:t>
      </w:r>
      <w:proofErr w:type="gramStart"/>
      <w:r w:rsidR="00865BD1" w:rsidRPr="00DC7902">
        <w:rPr>
          <w:sz w:val="10"/>
          <w:szCs w:val="10"/>
        </w:rPr>
        <w:t>выполняется актив не может</w:t>
      </w:r>
      <w:proofErr w:type="gramEnd"/>
      <w:r w:rsidR="00865BD1" w:rsidRPr="00DC7902">
        <w:rPr>
          <w:sz w:val="10"/>
          <w:szCs w:val="10"/>
        </w:rPr>
        <w:t xml:space="preserve"> быть принят к учету в качестве </w:t>
      </w:r>
      <w:r w:rsidR="00865BD1" w:rsidRPr="002A66ED">
        <w:rPr>
          <w:sz w:val="10"/>
          <w:szCs w:val="10"/>
        </w:rPr>
        <w:t>НМА</w:t>
      </w:r>
      <w:r w:rsidR="00865BD1" w:rsidRPr="00DC7902">
        <w:rPr>
          <w:sz w:val="10"/>
          <w:szCs w:val="10"/>
        </w:rPr>
        <w:t>.</w:t>
      </w:r>
      <w:r w:rsidR="00865BD1" w:rsidRPr="002A66ED">
        <w:rPr>
          <w:sz w:val="10"/>
          <w:szCs w:val="10"/>
        </w:rPr>
        <w:t xml:space="preserve"> </w:t>
      </w:r>
      <w:r w:rsidR="00865BD1" w:rsidRPr="00DC7902">
        <w:rPr>
          <w:sz w:val="10"/>
          <w:szCs w:val="10"/>
        </w:rPr>
        <w:t xml:space="preserve">К </w:t>
      </w:r>
      <w:r w:rsidR="00865BD1" w:rsidRPr="002A66ED">
        <w:rPr>
          <w:sz w:val="10"/>
          <w:szCs w:val="10"/>
        </w:rPr>
        <w:t xml:space="preserve">НМА </w:t>
      </w:r>
      <w:r w:rsidR="00865BD1" w:rsidRPr="00DC7902">
        <w:rPr>
          <w:sz w:val="10"/>
          <w:szCs w:val="10"/>
        </w:rPr>
        <w:t>относятся со</w:t>
      </w:r>
      <w:r w:rsidR="00865BD1" w:rsidRPr="002A66ED">
        <w:rPr>
          <w:sz w:val="10"/>
          <w:szCs w:val="10"/>
        </w:rPr>
        <w:t>гласно п.4 ПБУ</w:t>
      </w:r>
      <w:r w:rsidR="00865BD1" w:rsidRPr="00DC7902">
        <w:rPr>
          <w:sz w:val="10"/>
          <w:szCs w:val="10"/>
        </w:rPr>
        <w:t>14/2007, например:</w:t>
      </w:r>
      <w:r w:rsidR="00865BD1" w:rsidRPr="002A66ED">
        <w:rPr>
          <w:sz w:val="10"/>
          <w:szCs w:val="10"/>
        </w:rPr>
        <w:t xml:space="preserve"> 1.Произв-ия науки, литер</w:t>
      </w:r>
      <w:r w:rsidR="00865BD1" w:rsidRPr="00DC7902">
        <w:rPr>
          <w:sz w:val="10"/>
          <w:szCs w:val="10"/>
        </w:rPr>
        <w:t xml:space="preserve"> и искусства;</w:t>
      </w:r>
      <w:r w:rsidR="00865BD1" w:rsidRPr="002A66ED">
        <w:rPr>
          <w:sz w:val="10"/>
          <w:szCs w:val="10"/>
        </w:rPr>
        <w:t xml:space="preserve"> 2.</w:t>
      </w:r>
      <w:r w:rsidR="00865BD1" w:rsidRPr="00DC7902">
        <w:rPr>
          <w:sz w:val="10"/>
          <w:szCs w:val="10"/>
        </w:rPr>
        <w:t>Программы для электронных вычислительных машин;</w:t>
      </w:r>
      <w:r w:rsidR="00865BD1" w:rsidRPr="002A66ED">
        <w:rPr>
          <w:sz w:val="10"/>
          <w:szCs w:val="10"/>
        </w:rPr>
        <w:t xml:space="preserve"> 3.</w:t>
      </w:r>
      <w:r w:rsidR="00865BD1" w:rsidRPr="00DC7902">
        <w:rPr>
          <w:sz w:val="10"/>
          <w:szCs w:val="10"/>
        </w:rPr>
        <w:t>Изобретения, полезные модели;</w:t>
      </w:r>
      <w:r w:rsidR="00865BD1" w:rsidRPr="002A66ED">
        <w:rPr>
          <w:sz w:val="10"/>
          <w:szCs w:val="10"/>
        </w:rPr>
        <w:t xml:space="preserve"> 4.Селекционные</w:t>
      </w:r>
      <w:r w:rsidR="00865BD1" w:rsidRPr="00DC7902">
        <w:rPr>
          <w:sz w:val="10"/>
          <w:szCs w:val="10"/>
        </w:rPr>
        <w:t>достижения;</w:t>
      </w:r>
      <w:r w:rsidR="00865BD1" w:rsidRPr="002A66ED">
        <w:rPr>
          <w:sz w:val="10"/>
          <w:szCs w:val="10"/>
        </w:rPr>
        <w:t xml:space="preserve"> 5</w:t>
      </w:r>
      <w:r w:rsidR="00865BD1" w:rsidRPr="00DC7902">
        <w:rPr>
          <w:sz w:val="10"/>
          <w:szCs w:val="10"/>
        </w:rPr>
        <w:t>Секреты производства (ноу – хау);</w:t>
      </w:r>
      <w:r w:rsidR="00865BD1" w:rsidRPr="002A66ED">
        <w:rPr>
          <w:sz w:val="10"/>
          <w:szCs w:val="10"/>
        </w:rPr>
        <w:t xml:space="preserve"> 6.</w:t>
      </w:r>
      <w:r w:rsidR="00865BD1" w:rsidRPr="00DC7902">
        <w:rPr>
          <w:sz w:val="10"/>
          <w:szCs w:val="10"/>
        </w:rPr>
        <w:t>Товарные знаки и знаки обслуживания.</w:t>
      </w:r>
      <w:r w:rsidR="00865BD1" w:rsidRPr="002A66ED">
        <w:rPr>
          <w:sz w:val="10"/>
          <w:szCs w:val="10"/>
        </w:rPr>
        <w:t xml:space="preserve"> 7.</w:t>
      </w:r>
      <w:r w:rsidR="00865BD1" w:rsidRPr="00DC7902">
        <w:rPr>
          <w:sz w:val="10"/>
          <w:szCs w:val="10"/>
        </w:rPr>
        <w:t xml:space="preserve">В составе </w:t>
      </w:r>
      <w:r w:rsidR="00865BD1" w:rsidRPr="002A66ED">
        <w:rPr>
          <w:sz w:val="10"/>
          <w:szCs w:val="10"/>
        </w:rPr>
        <w:t>НМА</w:t>
      </w:r>
      <w:r w:rsidR="00865BD1" w:rsidRPr="00DC7902">
        <w:rPr>
          <w:sz w:val="10"/>
          <w:szCs w:val="10"/>
        </w:rPr>
        <w:t xml:space="preserve"> учитывается также деловая репутация, возникшая в связи с приобретением предприятия к</w:t>
      </w:r>
      <w:r w:rsidR="00865BD1" w:rsidRPr="002A66ED">
        <w:rPr>
          <w:sz w:val="10"/>
          <w:szCs w:val="10"/>
        </w:rPr>
        <w:t>ак имущественного комплекс</w:t>
      </w:r>
      <w:proofErr w:type="gramStart"/>
      <w:r w:rsidR="00865BD1" w:rsidRPr="002A66ED">
        <w:rPr>
          <w:sz w:val="10"/>
          <w:szCs w:val="10"/>
        </w:rPr>
        <w:t>а(</w:t>
      </w:r>
      <w:proofErr w:type="gramEnd"/>
      <w:r w:rsidR="00865BD1" w:rsidRPr="002A66ED">
        <w:rPr>
          <w:sz w:val="10"/>
          <w:szCs w:val="10"/>
        </w:rPr>
        <w:t xml:space="preserve"> в </w:t>
      </w:r>
      <w:r w:rsidR="00865BD1" w:rsidRPr="00DC7902">
        <w:rPr>
          <w:sz w:val="10"/>
          <w:szCs w:val="10"/>
        </w:rPr>
        <w:t>целом или его части).</w:t>
      </w: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865BD1" w:rsidRDefault="00865BD1" w:rsidP="00865BD1">
      <w:pPr>
        <w:pStyle w:val="a4"/>
        <w:jc w:val="both"/>
        <w:rPr>
          <w:b/>
          <w:sz w:val="10"/>
          <w:szCs w:val="10"/>
        </w:rPr>
      </w:pPr>
    </w:p>
    <w:p w:rsidR="00C84BDE" w:rsidRPr="00865BD1" w:rsidRDefault="00C84BDE" w:rsidP="00865BD1">
      <w:pPr>
        <w:pStyle w:val="a4"/>
        <w:jc w:val="both"/>
        <w:rPr>
          <w:sz w:val="16"/>
          <w:szCs w:val="16"/>
        </w:rPr>
      </w:pPr>
      <w:r>
        <w:rPr>
          <w:b/>
          <w:sz w:val="10"/>
          <w:szCs w:val="10"/>
        </w:rPr>
        <w:lastRenderedPageBreak/>
        <w:t xml:space="preserve">Вопрос </w:t>
      </w:r>
      <w:r w:rsidRPr="00865BD1">
        <w:rPr>
          <w:b/>
          <w:sz w:val="10"/>
          <w:szCs w:val="10"/>
        </w:rPr>
        <w:t xml:space="preserve">№ 14 </w:t>
      </w:r>
      <w:r w:rsidR="00865BD1" w:rsidRPr="00865BD1">
        <w:rPr>
          <w:b/>
          <w:sz w:val="10"/>
          <w:szCs w:val="10"/>
        </w:rPr>
        <w:t>Документальное оформление операций с нематериальными активами</w:t>
      </w:r>
      <w:r w:rsidR="00865BD1" w:rsidRPr="00865BD1">
        <w:rPr>
          <w:sz w:val="10"/>
          <w:szCs w:val="10"/>
        </w:rPr>
        <w:t xml:space="preserve"> </w:t>
      </w:r>
      <w:r w:rsidR="00865BD1" w:rsidRPr="006D7EE8">
        <w:rPr>
          <w:sz w:val="10"/>
          <w:szCs w:val="10"/>
        </w:rPr>
        <w:t xml:space="preserve">Учет хозяйственных операций, связанных с движением нематериальных активов, осуществляется на основании первичных учетных документов, которые содержат основание ее совершения (документы, подтверждающие права правообладателя (включая охранные документы), договоры об уступке прав, лицензионные или авторские договоры, договоры на выполнение научно-исследовательских, опытно-конструкторских и </w:t>
      </w:r>
      <w:proofErr w:type="gramStart"/>
      <w:r w:rsidR="00865BD1" w:rsidRPr="006D7EE8">
        <w:rPr>
          <w:sz w:val="10"/>
          <w:szCs w:val="10"/>
        </w:rPr>
        <w:t>технолог-их</w:t>
      </w:r>
      <w:proofErr w:type="gramEnd"/>
      <w:r w:rsidR="00865BD1" w:rsidRPr="006D7EE8">
        <w:rPr>
          <w:sz w:val="10"/>
          <w:szCs w:val="10"/>
        </w:rPr>
        <w:t xml:space="preserve"> работ). Первичные учетные документы должны составл в момент совершения хоз операций, а если это не представляется возможным - непосредственно после ее окончания. Таким образом, бухг-ий учет НМА осущ-ся на основании документов: </w:t>
      </w:r>
      <w:proofErr w:type="gramStart"/>
      <w:r w:rsidR="00865BD1" w:rsidRPr="006D7EE8">
        <w:rPr>
          <w:sz w:val="10"/>
          <w:szCs w:val="10"/>
        </w:rPr>
        <w:t>-п</w:t>
      </w:r>
      <w:proofErr w:type="gramEnd"/>
      <w:r w:rsidR="00865BD1" w:rsidRPr="006D7EE8">
        <w:rPr>
          <w:sz w:val="10"/>
          <w:szCs w:val="10"/>
        </w:rPr>
        <w:t xml:space="preserve">одтвержд-их права правооблад(охранные документы: патенты, свидетельства);                 - определяющих сущность хоз-ой операции и ее правомерность (договор об уступке прав, лицензионный договор, договор о создании НМА и пр.);                      - отражающих факт поступл, внутреннего перемещ или списания НМА (акт о приеме НМА, инвентарная карточка учета НМАактивов и т.д.);               </w:t>
      </w:r>
      <w:proofErr w:type="gramStart"/>
      <w:r w:rsidR="00865BD1" w:rsidRPr="006D7EE8">
        <w:rPr>
          <w:sz w:val="10"/>
          <w:szCs w:val="10"/>
        </w:rPr>
        <w:t>-п</w:t>
      </w:r>
      <w:proofErr w:type="gramEnd"/>
      <w:r w:rsidR="00865BD1" w:rsidRPr="006D7EE8">
        <w:rPr>
          <w:sz w:val="10"/>
          <w:szCs w:val="10"/>
        </w:rPr>
        <w:t>одтверждающих осуществление платежей и иных расходов по операциям с НМА  (платежные поручения, квитанции к приходным кассовым ордерам, товарные накладные, счета-фактуры и т.д.). 1</w:t>
      </w:r>
      <w:r w:rsidR="00865BD1" w:rsidRPr="006D7EE8">
        <w:rPr>
          <w:rStyle w:val="a5"/>
          <w:sz w:val="10"/>
          <w:szCs w:val="10"/>
        </w:rPr>
        <w:t>Охранный документ</w:t>
      </w:r>
      <w:r w:rsidR="00865BD1" w:rsidRPr="006D7EE8">
        <w:rPr>
          <w:b/>
          <w:sz w:val="10"/>
          <w:szCs w:val="10"/>
        </w:rPr>
        <w:t xml:space="preserve"> </w:t>
      </w:r>
      <w:r w:rsidR="00865BD1" w:rsidRPr="006D7EE8">
        <w:rPr>
          <w:sz w:val="10"/>
          <w:szCs w:val="10"/>
        </w:rPr>
        <w:t>– это док, выдаваемый правообладателю по его просьбе (заявлению, заявке ) уполномоченным гос-ым органом и подтверждающий исключительные права правообладателя на объект интеллектуальной собственности.  Охрана прав предусматривает выдачу правообладателю такого документа при соблюдении оговоренных действующим законодательством условий. 2</w:t>
      </w:r>
      <w:r w:rsidR="00865BD1" w:rsidRPr="006D7EE8">
        <w:rPr>
          <w:rStyle w:val="a5"/>
          <w:sz w:val="10"/>
          <w:szCs w:val="10"/>
        </w:rPr>
        <w:t>. Дог. об отчуждении исключительного права</w:t>
      </w:r>
      <w:r w:rsidR="00865BD1" w:rsidRPr="006D7EE8">
        <w:rPr>
          <w:sz w:val="10"/>
          <w:szCs w:val="10"/>
        </w:rPr>
        <w:t xml:space="preserve"> – это дог</w:t>
      </w:r>
      <w:proofErr w:type="gramStart"/>
      <w:r w:rsidR="00865BD1" w:rsidRPr="006D7EE8">
        <w:rPr>
          <w:sz w:val="10"/>
          <w:szCs w:val="10"/>
        </w:rPr>
        <w:t xml:space="preserve">., </w:t>
      </w:r>
      <w:proofErr w:type="gramEnd"/>
      <w:r w:rsidR="00865BD1" w:rsidRPr="006D7EE8">
        <w:rPr>
          <w:sz w:val="10"/>
          <w:szCs w:val="10"/>
        </w:rPr>
        <w:t xml:space="preserve">выражающий содержание соглашения сторон, в соответствии с которым одна из сторон на определенных соглашением условиях передает или обязуется передать принадлежащее ей исключительное право на результат интеллектуальной деятельности или на средство индивидуализации в полном объеме другой стороне (приобретателю) (ст. 1234 ГК РФ). Договор об отчуждении исключительного права заключается в письменной форме и подлежит государственной регистрации </w:t>
      </w:r>
      <w:r w:rsidR="00865BD1" w:rsidRPr="006D7EE8">
        <w:rPr>
          <w:rStyle w:val="a5"/>
          <w:sz w:val="10"/>
          <w:szCs w:val="10"/>
        </w:rPr>
        <w:t>3. По лицензионному договору</w:t>
      </w:r>
      <w:r w:rsidR="00865BD1" w:rsidRPr="006D7EE8">
        <w:rPr>
          <w:b/>
          <w:sz w:val="10"/>
          <w:szCs w:val="10"/>
        </w:rPr>
        <w:t xml:space="preserve"> </w:t>
      </w:r>
      <w:r w:rsidR="00865BD1" w:rsidRPr="006D7EE8">
        <w:rPr>
          <w:sz w:val="10"/>
          <w:szCs w:val="10"/>
        </w:rPr>
        <w:t>одна сторона - обладатель исключительного права на результат интеллектуальной деятельности или на средство индивидуализации (лицензиар) предоставляет или обязуется предоставить другой стороне (лицензиату) право использования такого результата или такого средства в предусмотренных договором пределах.</w:t>
      </w:r>
      <w:r w:rsidR="00865BD1" w:rsidRPr="00057E9B">
        <w:t xml:space="preserve"> </w:t>
      </w:r>
      <w:r w:rsidR="00865BD1" w:rsidRPr="00057E9B">
        <w:rPr>
          <w:sz w:val="10"/>
          <w:szCs w:val="10"/>
        </w:rPr>
        <w:t>4.</w:t>
      </w:r>
      <w:r w:rsidR="00865BD1" w:rsidRPr="00057E9B">
        <w:rPr>
          <w:rStyle w:val="a5"/>
          <w:sz w:val="10"/>
          <w:szCs w:val="10"/>
        </w:rPr>
        <w:t>Дог о созд объекта интел-ой собств-ти</w:t>
      </w:r>
      <w:r w:rsidR="00865BD1" w:rsidRPr="00057E9B">
        <w:rPr>
          <w:sz w:val="10"/>
          <w:szCs w:val="10"/>
        </w:rPr>
        <w:t xml:space="preserve"> - это дог</w:t>
      </w:r>
      <w:proofErr w:type="gramStart"/>
      <w:r w:rsidR="00865BD1" w:rsidRPr="00057E9B">
        <w:rPr>
          <w:sz w:val="10"/>
          <w:szCs w:val="10"/>
        </w:rPr>
        <w:t>.</w:t>
      </w:r>
      <w:proofErr w:type="gramEnd"/>
      <w:r w:rsidR="00865BD1" w:rsidRPr="00057E9B">
        <w:rPr>
          <w:sz w:val="10"/>
          <w:szCs w:val="10"/>
        </w:rPr>
        <w:t xml:space="preserve"> </w:t>
      </w:r>
      <w:proofErr w:type="gramStart"/>
      <w:r w:rsidR="00865BD1" w:rsidRPr="00057E9B">
        <w:rPr>
          <w:sz w:val="10"/>
          <w:szCs w:val="10"/>
        </w:rPr>
        <w:t>п</w:t>
      </w:r>
      <w:proofErr w:type="gramEnd"/>
      <w:r w:rsidR="00865BD1" w:rsidRPr="00057E9B">
        <w:rPr>
          <w:sz w:val="10"/>
          <w:szCs w:val="10"/>
        </w:rPr>
        <w:t xml:space="preserve">редметом, которого было создание (по заказу) конкретного объекта интел-ой собственности, исключительное право на который принадлежит заказчику, </w:t>
      </w:r>
      <w:proofErr w:type="gramStart"/>
      <w:r w:rsidR="00865BD1" w:rsidRPr="00057E9B">
        <w:rPr>
          <w:sz w:val="10"/>
          <w:szCs w:val="10"/>
        </w:rPr>
        <w:t>если договором между подрядчиком (исполнителем) и заказчиком не предусмотрено иное.5.</w:t>
      </w:r>
      <w:r w:rsidR="00865BD1" w:rsidRPr="00057E9B">
        <w:rPr>
          <w:rStyle w:val="a5"/>
          <w:sz w:val="10"/>
          <w:szCs w:val="10"/>
        </w:rPr>
        <w:t>К учредительным докум-ам</w:t>
      </w:r>
      <w:r w:rsidR="00865BD1" w:rsidRPr="00057E9B">
        <w:rPr>
          <w:sz w:val="10"/>
          <w:szCs w:val="10"/>
        </w:rPr>
        <w:t xml:space="preserve"> относятся уставы и учредительные договора, составленные и подписанные учредителями, зарегистр в соответствующих органах государственной регистрации согласно действующему законодательству.</w:t>
      </w:r>
      <w:r w:rsidR="00865BD1">
        <w:t xml:space="preserve"> </w:t>
      </w:r>
      <w:proofErr w:type="gramEnd"/>
    </w:p>
    <w:p w:rsidR="00C84BDE" w:rsidRDefault="00C84BDE" w:rsidP="00865BD1">
      <w:pPr>
        <w:pStyle w:val="7"/>
        <w:shd w:val="clear" w:color="auto" w:fill="FFFFFF"/>
        <w:spacing w:before="0" w:beforeAutospacing="0" w:after="0" w:afterAutospacing="0" w:line="87" w:lineRule="atLeast"/>
        <w:jc w:val="both"/>
        <w:rPr>
          <w:sz w:val="10"/>
          <w:szCs w:val="10"/>
        </w:rPr>
      </w:pPr>
      <w:r>
        <w:rPr>
          <w:b/>
          <w:sz w:val="10"/>
          <w:szCs w:val="10"/>
        </w:rPr>
        <w:t xml:space="preserve">Вопрос № 15 </w:t>
      </w:r>
      <w:r w:rsidR="00865BD1" w:rsidRPr="00865BD1">
        <w:rPr>
          <w:b/>
          <w:sz w:val="10"/>
          <w:szCs w:val="10"/>
        </w:rPr>
        <w:t>Учет поступления и создания нематериальных активов.</w:t>
      </w:r>
      <w:r w:rsidR="00865BD1">
        <w:rPr>
          <w:b/>
          <w:sz w:val="16"/>
          <w:szCs w:val="16"/>
        </w:rPr>
        <w:t xml:space="preserve"> </w:t>
      </w:r>
      <w:r w:rsidR="00865BD1" w:rsidRPr="00B747AE">
        <w:rPr>
          <w:sz w:val="10"/>
          <w:szCs w:val="10"/>
        </w:rPr>
        <w:t>Синтетич учет НМА ведется на счетах: 04 «НМА», 05 «Амортизация НМА», 19 «Налог на добавленную стоимость по приобретенным ценностям», субсчет 19-2 «НДС по приобретенным нематериальным активам», 91 «Прочие доходы и расходы»</w:t>
      </w:r>
      <w:proofErr w:type="gramStart"/>
      <w:r w:rsidR="00865BD1" w:rsidRPr="00B747AE">
        <w:rPr>
          <w:sz w:val="10"/>
          <w:szCs w:val="10"/>
        </w:rPr>
        <w:t>.</w:t>
      </w:r>
      <w:r w:rsidR="00865BD1" w:rsidRPr="00B747AE">
        <w:rPr>
          <w:rStyle w:val="a5"/>
          <w:sz w:val="10"/>
          <w:szCs w:val="10"/>
        </w:rPr>
        <w:t>С</w:t>
      </w:r>
      <w:proofErr w:type="gramEnd"/>
      <w:r w:rsidR="00865BD1" w:rsidRPr="00B747AE">
        <w:rPr>
          <w:rStyle w:val="a5"/>
          <w:sz w:val="10"/>
          <w:szCs w:val="10"/>
        </w:rPr>
        <w:t>чет 04 «НМА» -</w:t>
      </w:r>
      <w:r w:rsidR="00865BD1" w:rsidRPr="00B747AE">
        <w:rPr>
          <w:sz w:val="10"/>
          <w:szCs w:val="10"/>
        </w:rPr>
        <w:t xml:space="preserve">АКТ, предназн для обобщ-ия инф-ии о налич и движен НМА, которые находятся у организ на правах собств-ти. Аналитич учет по счету 04 ведется по видам и отдельным объектам в зависимости от их состава. </w:t>
      </w:r>
      <w:r w:rsidR="00865BD1" w:rsidRPr="00B747AE">
        <w:rPr>
          <w:b/>
          <w:bCs/>
          <w:sz w:val="10"/>
          <w:szCs w:val="10"/>
        </w:rPr>
        <w:t xml:space="preserve">Поступление НМА от внешних орг-ий </w:t>
      </w:r>
      <w:r w:rsidR="00865BD1" w:rsidRPr="00B747AE">
        <w:rPr>
          <w:b/>
          <w:sz w:val="10"/>
          <w:szCs w:val="10"/>
        </w:rPr>
        <w:t>отражается следующ бухгалт</w:t>
      </w:r>
      <w:r w:rsidR="00865BD1" w:rsidRPr="009000EA">
        <w:rPr>
          <w:b/>
          <w:sz w:val="10"/>
          <w:szCs w:val="10"/>
        </w:rPr>
        <w:t xml:space="preserve"> проводками</w:t>
      </w:r>
      <w:r w:rsidR="00865BD1" w:rsidRPr="009000EA">
        <w:rPr>
          <w:sz w:val="10"/>
          <w:szCs w:val="10"/>
        </w:rPr>
        <w:t>:</w:t>
      </w:r>
      <w:r w:rsidR="00865BD1" w:rsidRPr="00B747AE">
        <w:rPr>
          <w:sz w:val="10"/>
          <w:szCs w:val="10"/>
        </w:rPr>
        <w:t>1.</w:t>
      </w:r>
      <w:r w:rsidR="00865BD1" w:rsidRPr="009000EA">
        <w:rPr>
          <w:sz w:val="10"/>
          <w:szCs w:val="10"/>
        </w:rPr>
        <w:t>по приобретенным нематериальным активам</w:t>
      </w:r>
      <w:proofErr w:type="gramStart"/>
      <w:r w:rsidR="00865BD1" w:rsidRPr="009000EA">
        <w:rPr>
          <w:sz w:val="10"/>
          <w:szCs w:val="10"/>
        </w:rPr>
        <w:t>:</w:t>
      </w:r>
      <w:r w:rsidR="00865BD1" w:rsidRPr="00B747AE">
        <w:rPr>
          <w:sz w:val="10"/>
          <w:szCs w:val="10"/>
        </w:rPr>
        <w:t>Д</w:t>
      </w:r>
      <w:proofErr w:type="gramEnd"/>
      <w:r w:rsidR="00865BD1" w:rsidRPr="00B747AE">
        <w:rPr>
          <w:sz w:val="10"/>
          <w:szCs w:val="10"/>
        </w:rPr>
        <w:t>т 08 «Вложения во внеобор</w:t>
      </w:r>
      <w:r w:rsidR="00865BD1" w:rsidRPr="009000EA">
        <w:rPr>
          <w:sz w:val="10"/>
          <w:szCs w:val="10"/>
        </w:rPr>
        <w:t xml:space="preserve"> активы», субсчет 08-5 «Приобретение </w:t>
      </w:r>
      <w:r w:rsidR="00865BD1" w:rsidRPr="00B747AE">
        <w:rPr>
          <w:sz w:val="10"/>
          <w:szCs w:val="10"/>
        </w:rPr>
        <w:t>НМА</w:t>
      </w:r>
      <w:r w:rsidR="00865BD1" w:rsidRPr="009000EA">
        <w:rPr>
          <w:sz w:val="10"/>
          <w:szCs w:val="10"/>
        </w:rPr>
        <w:t>»</w:t>
      </w:r>
      <w:r w:rsidR="00865BD1" w:rsidRPr="00B747AE">
        <w:rPr>
          <w:sz w:val="10"/>
          <w:szCs w:val="10"/>
        </w:rPr>
        <w:t xml:space="preserve"> Кт 60 «Расчеты с поставщ</w:t>
      </w:r>
      <w:r w:rsidR="00865BD1" w:rsidRPr="009000EA">
        <w:rPr>
          <w:sz w:val="10"/>
          <w:szCs w:val="10"/>
        </w:rPr>
        <w:t xml:space="preserve"> и по</w:t>
      </w:r>
      <w:r w:rsidR="00865BD1" w:rsidRPr="00B747AE">
        <w:rPr>
          <w:sz w:val="10"/>
          <w:szCs w:val="10"/>
        </w:rPr>
        <w:t>дрядч</w:t>
      </w:r>
      <w:r w:rsidR="00865BD1" w:rsidRPr="009000EA">
        <w:rPr>
          <w:sz w:val="10"/>
          <w:szCs w:val="10"/>
        </w:rPr>
        <w:t xml:space="preserve">», </w:t>
      </w:r>
      <w:r w:rsidR="00865BD1" w:rsidRPr="00B747AE">
        <w:rPr>
          <w:sz w:val="10"/>
          <w:szCs w:val="10"/>
        </w:rPr>
        <w:t>76 «Расчеты с разными дебитор и кредит</w:t>
      </w:r>
      <w:r w:rsidR="00865BD1" w:rsidRPr="009000EA">
        <w:rPr>
          <w:sz w:val="10"/>
          <w:szCs w:val="10"/>
        </w:rPr>
        <w:t>»;</w:t>
      </w:r>
      <w:r w:rsidR="00865BD1" w:rsidRPr="00B747AE">
        <w:rPr>
          <w:sz w:val="10"/>
          <w:szCs w:val="10"/>
        </w:rPr>
        <w:t>2.НДС</w:t>
      </w:r>
      <w:r w:rsidR="00865BD1" w:rsidRPr="009000EA">
        <w:rPr>
          <w:sz w:val="10"/>
          <w:szCs w:val="10"/>
        </w:rPr>
        <w:t xml:space="preserve">по приобретенным </w:t>
      </w:r>
      <w:r w:rsidR="00865BD1" w:rsidRPr="00B747AE">
        <w:rPr>
          <w:sz w:val="10"/>
          <w:szCs w:val="10"/>
        </w:rPr>
        <w:t>НМА</w:t>
      </w:r>
      <w:proofErr w:type="gramStart"/>
      <w:r w:rsidR="00865BD1" w:rsidRPr="009000EA">
        <w:rPr>
          <w:sz w:val="10"/>
          <w:szCs w:val="10"/>
        </w:rPr>
        <w:t>:</w:t>
      </w:r>
      <w:r w:rsidR="00865BD1" w:rsidRPr="00B747AE">
        <w:rPr>
          <w:sz w:val="10"/>
          <w:szCs w:val="10"/>
        </w:rPr>
        <w:t>Д</w:t>
      </w:r>
      <w:proofErr w:type="gramEnd"/>
      <w:r w:rsidR="00865BD1" w:rsidRPr="00B747AE">
        <w:rPr>
          <w:sz w:val="10"/>
          <w:szCs w:val="10"/>
        </w:rPr>
        <w:t>т19«НДС</w:t>
      </w:r>
      <w:r w:rsidR="00865BD1" w:rsidRPr="009000EA">
        <w:rPr>
          <w:sz w:val="10"/>
          <w:szCs w:val="10"/>
        </w:rPr>
        <w:t>по приобре</w:t>
      </w:r>
      <w:r w:rsidR="00865BD1" w:rsidRPr="00B747AE">
        <w:rPr>
          <w:sz w:val="10"/>
          <w:szCs w:val="10"/>
        </w:rPr>
        <w:t>тенным ценностям», субсчет 19-2</w:t>
      </w:r>
      <w:r w:rsidR="00865BD1" w:rsidRPr="009000EA">
        <w:rPr>
          <w:sz w:val="10"/>
          <w:szCs w:val="10"/>
        </w:rPr>
        <w:t>«НДС по приобретенным нематериальным активам»</w:t>
      </w:r>
      <w:r w:rsidR="00865BD1" w:rsidRPr="00B747AE">
        <w:rPr>
          <w:sz w:val="10"/>
          <w:szCs w:val="10"/>
        </w:rPr>
        <w:t xml:space="preserve"> Кт60, </w:t>
      </w:r>
      <w:r w:rsidR="00865BD1" w:rsidRPr="009000EA">
        <w:rPr>
          <w:sz w:val="10"/>
          <w:szCs w:val="10"/>
        </w:rPr>
        <w:t xml:space="preserve">76 </w:t>
      </w:r>
      <w:r w:rsidR="00865BD1" w:rsidRPr="00B747AE">
        <w:rPr>
          <w:sz w:val="10"/>
          <w:szCs w:val="10"/>
        </w:rPr>
        <w:t>3.</w:t>
      </w:r>
      <w:r w:rsidR="00865BD1" w:rsidRPr="009000EA">
        <w:rPr>
          <w:sz w:val="10"/>
          <w:szCs w:val="10"/>
        </w:rPr>
        <w:t xml:space="preserve">расходы, связанные с доведением </w:t>
      </w:r>
      <w:r w:rsidR="00865BD1" w:rsidRPr="00B747AE">
        <w:rPr>
          <w:sz w:val="10"/>
          <w:szCs w:val="10"/>
        </w:rPr>
        <w:t>НМА до состоян</w:t>
      </w:r>
      <w:r w:rsidR="00865BD1" w:rsidRPr="009000EA">
        <w:rPr>
          <w:sz w:val="10"/>
          <w:szCs w:val="10"/>
        </w:rPr>
        <w:t xml:space="preserve"> готовности их к использованию:</w:t>
      </w:r>
      <w:r w:rsidR="00865BD1" w:rsidRPr="00B747AE">
        <w:rPr>
          <w:sz w:val="10"/>
          <w:szCs w:val="10"/>
        </w:rPr>
        <w:t>Д</w:t>
      </w:r>
      <w:r w:rsidR="00865BD1" w:rsidRPr="009000EA">
        <w:rPr>
          <w:sz w:val="10"/>
          <w:szCs w:val="10"/>
        </w:rPr>
        <w:t xml:space="preserve">т 08 «Вложения во внеоборотные активы», субсчет 08-5 «Приобретение </w:t>
      </w:r>
      <w:r w:rsidR="00865BD1" w:rsidRPr="00B747AE">
        <w:rPr>
          <w:sz w:val="10"/>
          <w:szCs w:val="10"/>
        </w:rPr>
        <w:t>НМА</w:t>
      </w:r>
      <w:r w:rsidR="00865BD1" w:rsidRPr="009000EA">
        <w:rPr>
          <w:sz w:val="10"/>
          <w:szCs w:val="10"/>
        </w:rPr>
        <w:t>»</w:t>
      </w:r>
      <w:r w:rsidR="00865BD1" w:rsidRPr="00B747AE">
        <w:rPr>
          <w:sz w:val="10"/>
          <w:szCs w:val="10"/>
        </w:rPr>
        <w:t xml:space="preserve"> Кт60,</w:t>
      </w:r>
      <w:r w:rsidR="00865BD1" w:rsidRPr="009000EA">
        <w:rPr>
          <w:sz w:val="10"/>
          <w:szCs w:val="10"/>
        </w:rPr>
        <w:t xml:space="preserve">76 </w:t>
      </w:r>
      <w:r w:rsidR="00865BD1" w:rsidRPr="00B747AE">
        <w:rPr>
          <w:sz w:val="10"/>
          <w:szCs w:val="10"/>
        </w:rPr>
        <w:t>4.</w:t>
      </w:r>
      <w:r w:rsidR="00865BD1" w:rsidRPr="009000EA">
        <w:rPr>
          <w:sz w:val="10"/>
          <w:szCs w:val="10"/>
        </w:rPr>
        <w:t>перечисления за приобретенные нематериальные активы:</w:t>
      </w:r>
      <w:r w:rsidR="00865BD1" w:rsidRPr="00B747AE">
        <w:rPr>
          <w:sz w:val="10"/>
          <w:szCs w:val="10"/>
        </w:rPr>
        <w:t xml:space="preserve"> Дт</w:t>
      </w:r>
      <w:r w:rsidR="00865BD1" w:rsidRPr="009000EA">
        <w:rPr>
          <w:sz w:val="10"/>
          <w:szCs w:val="10"/>
        </w:rPr>
        <w:t>60</w:t>
      </w:r>
      <w:r w:rsidR="00865BD1" w:rsidRPr="00B747AE">
        <w:rPr>
          <w:sz w:val="10"/>
          <w:szCs w:val="10"/>
        </w:rPr>
        <w:t>,76 Кт 51,52 «Валютныесчета»</w:t>
      </w:r>
      <w:r w:rsidR="00865BD1" w:rsidRPr="009000EA">
        <w:rPr>
          <w:sz w:val="10"/>
          <w:szCs w:val="10"/>
        </w:rPr>
        <w:t>;</w:t>
      </w:r>
      <w:r w:rsidR="00865BD1" w:rsidRPr="00B747AE">
        <w:rPr>
          <w:sz w:val="10"/>
          <w:szCs w:val="10"/>
        </w:rPr>
        <w:t>5. оприход</w:t>
      </w:r>
      <w:r w:rsidR="00865BD1" w:rsidRPr="009000EA">
        <w:rPr>
          <w:sz w:val="10"/>
          <w:szCs w:val="10"/>
        </w:rPr>
        <w:t xml:space="preserve"> </w:t>
      </w:r>
      <w:r w:rsidR="00865BD1" w:rsidRPr="00B747AE">
        <w:rPr>
          <w:sz w:val="10"/>
          <w:szCs w:val="10"/>
        </w:rPr>
        <w:t>НМА</w:t>
      </w:r>
      <w:r w:rsidR="00865BD1" w:rsidRPr="009000EA">
        <w:rPr>
          <w:sz w:val="10"/>
          <w:szCs w:val="10"/>
        </w:rPr>
        <w:t>:</w:t>
      </w:r>
      <w:r w:rsidR="00865BD1" w:rsidRPr="00B747AE">
        <w:rPr>
          <w:sz w:val="10"/>
          <w:szCs w:val="10"/>
        </w:rPr>
        <w:t xml:space="preserve"> Д</w:t>
      </w:r>
      <w:r w:rsidR="00865BD1" w:rsidRPr="009000EA">
        <w:rPr>
          <w:sz w:val="10"/>
          <w:szCs w:val="10"/>
        </w:rPr>
        <w:t>т 04 «</w:t>
      </w:r>
      <w:r w:rsidR="00865BD1" w:rsidRPr="00B747AE">
        <w:rPr>
          <w:sz w:val="10"/>
          <w:szCs w:val="10"/>
        </w:rPr>
        <w:t>НМА</w:t>
      </w:r>
      <w:r w:rsidR="00865BD1" w:rsidRPr="009000EA">
        <w:rPr>
          <w:sz w:val="10"/>
          <w:szCs w:val="10"/>
        </w:rPr>
        <w:t>»</w:t>
      </w:r>
      <w:r w:rsidR="00865BD1" w:rsidRPr="00B747AE">
        <w:rPr>
          <w:sz w:val="10"/>
          <w:szCs w:val="10"/>
        </w:rPr>
        <w:t xml:space="preserve"> Кт</w:t>
      </w:r>
      <w:r w:rsidR="00865BD1" w:rsidRPr="009000EA">
        <w:rPr>
          <w:sz w:val="10"/>
          <w:szCs w:val="10"/>
        </w:rPr>
        <w:t xml:space="preserve">08 «Вложения во внеоборотные активы», субсчет 08-5 «Приобретение </w:t>
      </w:r>
      <w:r w:rsidR="00865BD1" w:rsidRPr="00B747AE">
        <w:rPr>
          <w:sz w:val="10"/>
          <w:szCs w:val="10"/>
        </w:rPr>
        <w:t>НМА</w:t>
      </w:r>
      <w:r w:rsidR="00865BD1" w:rsidRPr="009000EA">
        <w:rPr>
          <w:sz w:val="10"/>
          <w:szCs w:val="10"/>
        </w:rPr>
        <w:t>»;</w:t>
      </w:r>
      <w:r w:rsidR="00865BD1" w:rsidRPr="00B747AE">
        <w:rPr>
          <w:sz w:val="10"/>
          <w:szCs w:val="10"/>
        </w:rPr>
        <w:t xml:space="preserve">6. </w:t>
      </w:r>
      <w:r w:rsidR="00865BD1" w:rsidRPr="009000EA">
        <w:rPr>
          <w:sz w:val="10"/>
          <w:szCs w:val="10"/>
        </w:rPr>
        <w:t xml:space="preserve">НДС по оприходованным </w:t>
      </w:r>
      <w:r w:rsidR="00865BD1" w:rsidRPr="00B747AE">
        <w:rPr>
          <w:sz w:val="10"/>
          <w:szCs w:val="10"/>
        </w:rPr>
        <w:t>НМА</w:t>
      </w:r>
      <w:r w:rsidR="00865BD1" w:rsidRPr="009000EA">
        <w:rPr>
          <w:sz w:val="10"/>
          <w:szCs w:val="10"/>
        </w:rPr>
        <w:t xml:space="preserve"> отнесен за счет бюджета (после оплаты и оприходования)</w:t>
      </w:r>
      <w:proofErr w:type="gramStart"/>
      <w:r w:rsidR="00865BD1" w:rsidRPr="009000EA">
        <w:rPr>
          <w:sz w:val="10"/>
          <w:szCs w:val="10"/>
        </w:rPr>
        <w:t>:</w:t>
      </w:r>
      <w:r w:rsidR="00865BD1" w:rsidRPr="00B747AE">
        <w:rPr>
          <w:sz w:val="10"/>
          <w:szCs w:val="10"/>
        </w:rPr>
        <w:t>Д</w:t>
      </w:r>
      <w:proofErr w:type="gramEnd"/>
      <w:r w:rsidR="00865BD1" w:rsidRPr="00B747AE">
        <w:rPr>
          <w:sz w:val="10"/>
          <w:szCs w:val="10"/>
        </w:rPr>
        <w:t>т</w:t>
      </w:r>
      <w:r w:rsidR="00865BD1" w:rsidRPr="009000EA">
        <w:rPr>
          <w:sz w:val="10"/>
          <w:szCs w:val="10"/>
        </w:rPr>
        <w:t>68 «Расчеты по налогам и сборам»</w:t>
      </w:r>
      <w:r w:rsidR="00865BD1" w:rsidRPr="00B747AE">
        <w:rPr>
          <w:sz w:val="10"/>
          <w:szCs w:val="10"/>
        </w:rPr>
        <w:t>К</w:t>
      </w:r>
      <w:r w:rsidR="00865BD1" w:rsidRPr="009000EA">
        <w:rPr>
          <w:sz w:val="10"/>
          <w:szCs w:val="10"/>
        </w:rPr>
        <w:t>т 19 «НДС по приобретенным ценностям», субсчет 19-2 «НДС по приобретенным нематериальным активам».</w:t>
      </w:r>
      <w:r w:rsidR="00865BD1" w:rsidRPr="00B747AE">
        <w:rPr>
          <w:b/>
          <w:bCs/>
          <w:sz w:val="10"/>
          <w:szCs w:val="10"/>
        </w:rPr>
        <w:t>Оприходов нематер объектов, произв-ых в самой органиЗ</w:t>
      </w:r>
      <w:r w:rsidR="00865BD1" w:rsidRPr="00B747AE">
        <w:rPr>
          <w:b/>
          <w:sz w:val="10"/>
          <w:szCs w:val="10"/>
        </w:rPr>
        <w:t>, на счетах бухг</w:t>
      </w:r>
      <w:r w:rsidR="00865BD1" w:rsidRPr="009000EA">
        <w:rPr>
          <w:b/>
          <w:sz w:val="10"/>
          <w:szCs w:val="10"/>
        </w:rPr>
        <w:t xml:space="preserve"> учета фиксируется</w:t>
      </w:r>
      <w:r w:rsidR="00865BD1" w:rsidRPr="009000EA">
        <w:rPr>
          <w:sz w:val="10"/>
          <w:szCs w:val="10"/>
        </w:rPr>
        <w:t>:</w:t>
      </w:r>
      <w:r w:rsidR="00865BD1" w:rsidRPr="00B747AE">
        <w:rPr>
          <w:sz w:val="10"/>
          <w:szCs w:val="10"/>
        </w:rPr>
        <w:t>Д</w:t>
      </w:r>
      <w:r w:rsidR="00865BD1" w:rsidRPr="009000EA">
        <w:rPr>
          <w:sz w:val="10"/>
          <w:szCs w:val="10"/>
        </w:rPr>
        <w:t>т 08 «Вложения во внеоборотные активы», субсчет 08-5 «Приобретение нематериальных активов»</w:t>
      </w:r>
      <w:r w:rsidR="00865BD1" w:rsidRPr="00B747AE">
        <w:rPr>
          <w:sz w:val="10"/>
          <w:szCs w:val="10"/>
        </w:rPr>
        <w:t xml:space="preserve"> Кт 10, 60,</w:t>
      </w:r>
      <w:r w:rsidR="00865BD1" w:rsidRPr="009000EA">
        <w:rPr>
          <w:sz w:val="10"/>
          <w:szCs w:val="10"/>
        </w:rPr>
        <w:t>76</w:t>
      </w:r>
      <w:r w:rsidR="00865BD1" w:rsidRPr="00B747AE">
        <w:rPr>
          <w:sz w:val="10"/>
          <w:szCs w:val="10"/>
        </w:rPr>
        <w:t>,</w:t>
      </w:r>
      <w:r w:rsidR="00865BD1" w:rsidRPr="009000EA">
        <w:rPr>
          <w:sz w:val="10"/>
          <w:szCs w:val="10"/>
        </w:rPr>
        <w:t>70 «Расчеты с персоналом по оплате труда»— на сумму расходов;</w:t>
      </w:r>
      <w:r w:rsidR="00865BD1" w:rsidRPr="00B747AE">
        <w:rPr>
          <w:sz w:val="10"/>
          <w:szCs w:val="10"/>
        </w:rPr>
        <w:t xml:space="preserve"> Д</w:t>
      </w:r>
      <w:r w:rsidR="00865BD1" w:rsidRPr="009000EA">
        <w:rPr>
          <w:sz w:val="10"/>
          <w:szCs w:val="10"/>
        </w:rPr>
        <w:t>т 04 «</w:t>
      </w:r>
      <w:r w:rsidR="00865BD1" w:rsidRPr="00B747AE">
        <w:rPr>
          <w:sz w:val="10"/>
          <w:szCs w:val="10"/>
        </w:rPr>
        <w:t>НМА</w:t>
      </w:r>
      <w:r w:rsidR="00865BD1" w:rsidRPr="009000EA">
        <w:rPr>
          <w:sz w:val="10"/>
          <w:szCs w:val="10"/>
        </w:rPr>
        <w:t>»</w:t>
      </w:r>
      <w:r w:rsidR="00865BD1" w:rsidRPr="00B747AE">
        <w:rPr>
          <w:sz w:val="10"/>
          <w:szCs w:val="10"/>
        </w:rPr>
        <w:t>К</w:t>
      </w:r>
      <w:r w:rsidR="00865BD1" w:rsidRPr="009000EA">
        <w:rPr>
          <w:sz w:val="10"/>
          <w:szCs w:val="10"/>
        </w:rPr>
        <w:t xml:space="preserve">т 08 </w:t>
      </w:r>
      <w:r w:rsidR="00865BD1" w:rsidRPr="00B747AE">
        <w:rPr>
          <w:sz w:val="10"/>
          <w:szCs w:val="10"/>
        </w:rPr>
        <w:t>субсчет 08-5— при передаче создаН</w:t>
      </w:r>
      <w:r w:rsidR="00865BD1" w:rsidRPr="009000EA">
        <w:rPr>
          <w:sz w:val="10"/>
          <w:szCs w:val="10"/>
        </w:rPr>
        <w:t xml:space="preserve"> объектов в эксплуатацию</w:t>
      </w:r>
      <w:proofErr w:type="gramStart"/>
      <w:r w:rsidR="00865BD1" w:rsidRPr="009000EA">
        <w:rPr>
          <w:sz w:val="10"/>
          <w:szCs w:val="10"/>
        </w:rPr>
        <w:t>.</w:t>
      </w:r>
      <w:r w:rsidR="00865BD1" w:rsidRPr="00B747AE">
        <w:rPr>
          <w:b/>
          <w:bCs/>
          <w:sz w:val="10"/>
          <w:szCs w:val="10"/>
        </w:rPr>
        <w:t>О</w:t>
      </w:r>
      <w:proofErr w:type="gramEnd"/>
      <w:r w:rsidR="00865BD1" w:rsidRPr="00B747AE">
        <w:rPr>
          <w:b/>
          <w:bCs/>
          <w:sz w:val="10"/>
          <w:szCs w:val="10"/>
        </w:rPr>
        <w:t>приходованные НМА, внесенные учредитеЛ в счет вклада в УК</w:t>
      </w:r>
      <w:r w:rsidR="00865BD1" w:rsidRPr="009000EA">
        <w:rPr>
          <w:b/>
          <w:sz w:val="10"/>
          <w:szCs w:val="10"/>
        </w:rPr>
        <w:t xml:space="preserve"> или в счет оплаты подписки на акции</w:t>
      </w:r>
      <w:r w:rsidR="00865BD1" w:rsidRPr="009000EA">
        <w:rPr>
          <w:sz w:val="10"/>
          <w:szCs w:val="10"/>
        </w:rPr>
        <w:t>:</w:t>
      </w:r>
      <w:r w:rsidR="00865BD1" w:rsidRPr="00B747AE">
        <w:rPr>
          <w:sz w:val="10"/>
          <w:szCs w:val="10"/>
        </w:rPr>
        <w:t>Д</w:t>
      </w:r>
      <w:r w:rsidR="00865BD1" w:rsidRPr="009000EA">
        <w:rPr>
          <w:sz w:val="10"/>
          <w:szCs w:val="10"/>
        </w:rPr>
        <w:t>т 08 субсчет 08-5 «Приобретение нематериальных активов»</w:t>
      </w:r>
      <w:r w:rsidR="00865BD1" w:rsidRPr="00B747AE">
        <w:rPr>
          <w:sz w:val="10"/>
          <w:szCs w:val="10"/>
        </w:rPr>
        <w:t>К</w:t>
      </w:r>
      <w:r w:rsidR="00865BD1" w:rsidRPr="009000EA">
        <w:rPr>
          <w:sz w:val="10"/>
          <w:szCs w:val="10"/>
        </w:rPr>
        <w:t xml:space="preserve">т 75 «Расчеты с учредителями», субсчет 75-1 «Расчеты по вкладам в </w:t>
      </w:r>
      <w:r w:rsidR="00865BD1" w:rsidRPr="00B747AE">
        <w:rPr>
          <w:sz w:val="10"/>
          <w:szCs w:val="10"/>
        </w:rPr>
        <w:t>УК</w:t>
      </w:r>
      <w:r w:rsidR="00865BD1" w:rsidRPr="009000EA">
        <w:rPr>
          <w:sz w:val="10"/>
          <w:szCs w:val="10"/>
        </w:rPr>
        <w:t>» и</w:t>
      </w:r>
      <w:r w:rsidR="00865BD1" w:rsidRPr="00B747AE">
        <w:rPr>
          <w:sz w:val="10"/>
          <w:szCs w:val="10"/>
        </w:rPr>
        <w:t xml:space="preserve"> Д</w:t>
      </w:r>
      <w:r w:rsidR="00865BD1" w:rsidRPr="009000EA">
        <w:rPr>
          <w:sz w:val="10"/>
          <w:szCs w:val="10"/>
        </w:rPr>
        <w:t>т 04 «</w:t>
      </w:r>
      <w:r w:rsidR="00865BD1" w:rsidRPr="00B747AE">
        <w:rPr>
          <w:sz w:val="10"/>
          <w:szCs w:val="10"/>
        </w:rPr>
        <w:t>НМА</w:t>
      </w:r>
      <w:r w:rsidR="00865BD1" w:rsidRPr="009000EA">
        <w:rPr>
          <w:sz w:val="10"/>
          <w:szCs w:val="10"/>
        </w:rPr>
        <w:t>»К-т 08</w:t>
      </w:r>
      <w:r w:rsidR="00865BD1" w:rsidRPr="00B747AE">
        <w:rPr>
          <w:sz w:val="10"/>
          <w:szCs w:val="10"/>
        </w:rPr>
        <w:t xml:space="preserve">, субсчет 08-5. </w:t>
      </w:r>
      <w:r w:rsidR="00865BD1" w:rsidRPr="00B747AE">
        <w:rPr>
          <w:b/>
          <w:bCs/>
          <w:sz w:val="10"/>
          <w:szCs w:val="10"/>
        </w:rPr>
        <w:t>Безвозм получен НМА</w:t>
      </w:r>
      <w:r w:rsidR="00865BD1" w:rsidRPr="009000EA">
        <w:rPr>
          <w:b/>
          <w:sz w:val="10"/>
          <w:szCs w:val="10"/>
        </w:rPr>
        <w:t xml:space="preserve"> по договору дарения или в к</w:t>
      </w:r>
      <w:r w:rsidR="00865BD1" w:rsidRPr="00B747AE">
        <w:rPr>
          <w:b/>
          <w:sz w:val="10"/>
          <w:szCs w:val="10"/>
        </w:rPr>
        <w:t>ачестве субсидии правитель-</w:t>
      </w:r>
      <w:r w:rsidR="00865BD1" w:rsidRPr="009000EA">
        <w:rPr>
          <w:b/>
          <w:sz w:val="10"/>
          <w:szCs w:val="10"/>
        </w:rPr>
        <w:t>ого органа приходуются по р</w:t>
      </w:r>
      <w:r w:rsidR="00865BD1" w:rsidRPr="00B747AE">
        <w:rPr>
          <w:b/>
          <w:sz w:val="10"/>
          <w:szCs w:val="10"/>
        </w:rPr>
        <w:t>ыночн стоим на дату принят</w:t>
      </w:r>
      <w:r w:rsidR="00865BD1" w:rsidRPr="009000EA">
        <w:rPr>
          <w:b/>
          <w:sz w:val="10"/>
          <w:szCs w:val="10"/>
        </w:rPr>
        <w:t xml:space="preserve"> к учету</w:t>
      </w:r>
      <w:proofErr w:type="gramStart"/>
      <w:r w:rsidR="00865BD1" w:rsidRPr="009000EA">
        <w:rPr>
          <w:b/>
          <w:sz w:val="10"/>
          <w:szCs w:val="10"/>
        </w:rPr>
        <w:t>:</w:t>
      </w:r>
      <w:r w:rsidR="00865BD1" w:rsidRPr="00B747AE">
        <w:rPr>
          <w:sz w:val="10"/>
          <w:szCs w:val="10"/>
        </w:rPr>
        <w:t>Д</w:t>
      </w:r>
      <w:proofErr w:type="gramEnd"/>
      <w:r w:rsidR="00865BD1" w:rsidRPr="009000EA">
        <w:rPr>
          <w:sz w:val="10"/>
          <w:szCs w:val="10"/>
        </w:rPr>
        <w:t>т 08</w:t>
      </w:r>
      <w:r w:rsidR="00865BD1" w:rsidRPr="00B747AE">
        <w:rPr>
          <w:sz w:val="10"/>
          <w:szCs w:val="10"/>
        </w:rPr>
        <w:t>,</w:t>
      </w:r>
      <w:r w:rsidR="00865BD1" w:rsidRPr="009000EA">
        <w:rPr>
          <w:sz w:val="10"/>
          <w:szCs w:val="10"/>
        </w:rPr>
        <w:t xml:space="preserve">субсчет 08-5 </w:t>
      </w:r>
      <w:r w:rsidR="00865BD1" w:rsidRPr="00B747AE">
        <w:rPr>
          <w:sz w:val="10"/>
          <w:szCs w:val="10"/>
        </w:rPr>
        <w:t>К</w:t>
      </w:r>
      <w:r w:rsidR="00865BD1" w:rsidRPr="009000EA">
        <w:rPr>
          <w:sz w:val="10"/>
          <w:szCs w:val="10"/>
        </w:rPr>
        <w:t>т 98 «Доходы будущих периодов», субсчет 98-2 «Безвозмездные поступления».</w:t>
      </w:r>
    </w:p>
    <w:p w:rsidR="00865BD1" w:rsidRPr="00681F9B" w:rsidRDefault="00865BD1" w:rsidP="00865BD1">
      <w:pPr>
        <w:pStyle w:val="7"/>
        <w:shd w:val="clear" w:color="auto" w:fill="FFFFFF"/>
        <w:spacing w:before="0" w:beforeAutospacing="0" w:after="0" w:afterAutospacing="0" w:line="87" w:lineRule="atLeast"/>
        <w:jc w:val="both"/>
        <w:rPr>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865BD1" w:rsidRDefault="00865BD1" w:rsidP="00A71224">
      <w:pPr>
        <w:pStyle w:val="a4"/>
        <w:shd w:val="clear" w:color="auto" w:fill="FFFFFF"/>
        <w:spacing w:before="58" w:beforeAutospacing="0" w:after="0" w:afterAutospacing="0" w:line="87" w:lineRule="atLeast"/>
        <w:jc w:val="both"/>
        <w:rPr>
          <w:b/>
          <w:sz w:val="10"/>
          <w:szCs w:val="10"/>
        </w:rPr>
      </w:pPr>
    </w:p>
    <w:p w:rsidR="00231F6B" w:rsidRPr="007039A4" w:rsidRDefault="00231F6B" w:rsidP="00231F6B">
      <w:pPr>
        <w:pStyle w:val="a4"/>
        <w:shd w:val="clear" w:color="auto" w:fill="FFFFFF"/>
        <w:spacing w:before="58" w:beforeAutospacing="0" w:after="0" w:afterAutospacing="0" w:line="87" w:lineRule="atLeast"/>
        <w:jc w:val="both"/>
        <w:rPr>
          <w:sz w:val="10"/>
          <w:szCs w:val="10"/>
        </w:rPr>
      </w:pPr>
      <w:r>
        <w:rPr>
          <w:b/>
          <w:sz w:val="10"/>
          <w:szCs w:val="10"/>
        </w:rPr>
        <w:lastRenderedPageBreak/>
        <w:t xml:space="preserve">Вопрос </w:t>
      </w:r>
      <w:r w:rsidRPr="00731A27">
        <w:rPr>
          <w:b/>
          <w:sz w:val="10"/>
          <w:szCs w:val="10"/>
        </w:rPr>
        <w:t>№ 1</w:t>
      </w:r>
      <w:r>
        <w:rPr>
          <w:b/>
          <w:sz w:val="10"/>
          <w:szCs w:val="10"/>
        </w:rPr>
        <w:t>6</w:t>
      </w:r>
      <w:r w:rsidRPr="00731A27">
        <w:rPr>
          <w:b/>
          <w:sz w:val="10"/>
          <w:szCs w:val="10"/>
        </w:rPr>
        <w:t xml:space="preserve"> </w:t>
      </w:r>
      <w:r>
        <w:rPr>
          <w:b/>
          <w:sz w:val="10"/>
          <w:szCs w:val="10"/>
        </w:rPr>
        <w:t xml:space="preserve">Амортизация НМА. </w:t>
      </w:r>
      <w:r w:rsidRPr="00A71224">
        <w:rPr>
          <w:sz w:val="10"/>
          <w:szCs w:val="10"/>
        </w:rPr>
        <w:t>Нематериальные активы</w:t>
      </w:r>
      <w:r w:rsidRPr="00EB79A3">
        <w:rPr>
          <w:sz w:val="10"/>
          <w:szCs w:val="10"/>
        </w:rPr>
        <w:t> — определенная группа активов хозяйствующих субъектов, обладающих стоимостью и приносящих доход (либо создающих условия для получения дохода), но не имеющих физического содержания.</w:t>
      </w:r>
      <w:r>
        <w:rPr>
          <w:sz w:val="10"/>
          <w:szCs w:val="10"/>
        </w:rPr>
        <w:t xml:space="preserve"> </w:t>
      </w:r>
      <w:r w:rsidRPr="00A71224">
        <w:rPr>
          <w:sz w:val="10"/>
          <w:szCs w:val="10"/>
        </w:rPr>
        <w:t>Амортизация нематериальных активов</w:t>
      </w:r>
      <w:r w:rsidRPr="00EB79A3">
        <w:rPr>
          <w:sz w:val="10"/>
          <w:szCs w:val="10"/>
        </w:rPr>
        <w:t> — отчисления, включаемые в</w:t>
      </w:r>
      <w:hyperlink r:id="rId18" w:tooltip="Себестоимость продукции" w:history="1">
        <w:r w:rsidRPr="00EB79A3">
          <w:rPr>
            <w:sz w:val="10"/>
            <w:szCs w:val="10"/>
          </w:rPr>
          <w:t>себестоимость продукции</w:t>
        </w:r>
      </w:hyperlink>
      <w:r w:rsidRPr="00EB79A3">
        <w:rPr>
          <w:sz w:val="10"/>
          <w:szCs w:val="10"/>
        </w:rPr>
        <w:t>, для погашения постепенной утраты стоимости и обесценивания отдельных объектов нематериальных активов в течение установленного срока их полезного использования.</w:t>
      </w:r>
      <w:r w:rsidRPr="00A71224">
        <w:rPr>
          <w:sz w:val="10"/>
          <w:szCs w:val="10"/>
        </w:rPr>
        <w:t xml:space="preserve"> Стоимость нематериальных активов с определенным сроком полезного использования погашается посредством начисления амортизации в течение срока их полезного использования. Сроком полезного использования является выраженный в месяцах период, в течение которого организация предполагает использовать нематериальный актив с целью получения экономической выгоды.</w:t>
      </w:r>
      <w:r>
        <w:rPr>
          <w:sz w:val="10"/>
          <w:szCs w:val="10"/>
        </w:rPr>
        <w:t xml:space="preserve"> </w:t>
      </w:r>
      <w:r w:rsidRPr="00A71224">
        <w:rPr>
          <w:sz w:val="10"/>
          <w:szCs w:val="10"/>
        </w:rPr>
        <w:t xml:space="preserve">Нематериальные активы, по которым невозможно надежно определить срок полезного использования, считаются нематериальными активами с неопределенным сроком полезного использования, но таким объектам учета амортизация не начисляется. </w:t>
      </w:r>
      <w:r w:rsidRPr="00A71224">
        <w:rPr>
          <w:b/>
          <w:bCs/>
          <w:sz w:val="10"/>
          <w:szCs w:val="10"/>
        </w:rPr>
        <w:t>1-й способ: линейный.</w:t>
      </w:r>
      <w:r w:rsidRPr="00A71224">
        <w:rPr>
          <w:sz w:val="10"/>
          <w:szCs w:val="10"/>
        </w:rPr>
        <w:t xml:space="preserve"> При линейном способе амортизация рассчитывается исходя из фактической (первоначальной) стоимости или текущей рыночной стоимости (в случае переоценки) нематериального актива равномерно в течение срока полезного использования этого актива аналогично расчету амортизации основных средств. </w:t>
      </w:r>
      <w:r w:rsidRPr="00A71224">
        <w:rPr>
          <w:b/>
          <w:bCs/>
          <w:sz w:val="10"/>
          <w:szCs w:val="10"/>
        </w:rPr>
        <w:t>2-й способ: уменьшаемого остатка.</w:t>
      </w:r>
      <w:r w:rsidRPr="00A71224">
        <w:rPr>
          <w:sz w:val="10"/>
          <w:szCs w:val="10"/>
        </w:rPr>
        <w:t xml:space="preserve"> При способе уменьшаемого остатка амортизация определяется исходя из остаточной стоимости на начало месяца, умноженной на дробь, в числителе которой — установленный организацией коэффициент (не выше 3), а в знаменателе — оставшийся срок полезного использования в месяцах. </w:t>
      </w:r>
      <w:r w:rsidRPr="00A71224">
        <w:rPr>
          <w:b/>
          <w:bCs/>
          <w:sz w:val="10"/>
          <w:szCs w:val="10"/>
        </w:rPr>
        <w:t>3 способ: способ списания стоимости пропорционально объему продукции (работ).</w:t>
      </w:r>
      <w:r w:rsidRPr="00A71224">
        <w:rPr>
          <w:sz w:val="10"/>
          <w:szCs w:val="10"/>
        </w:rPr>
        <w:t> При способе списания стоимости пропорционально объему продукции (работ) исходя из натурального показателя объема продукции (работ) за месяц и соотношения фактической (первоначальной) стоимости нематериального актива и предполагаемого объема продукции (работ) за весь срок полезного использования нематериального актива. Способ определения амортизации нематериального актива ежегодно проверяется организацией на необходимость его уточнения. Амортизационные отчисления по нематериальным активам начинаются с первого числа месяца, следующего за месяцем принятия этого актива к бухгалтерскому учету, и начисляются до полного погашения стоимости либо списания этого актива с бухгалтерского баланса. Ежемесячно начисленные суммы амортизации отражаются бухгалтерской записью:</w:t>
      </w:r>
      <w:r>
        <w:rPr>
          <w:sz w:val="10"/>
          <w:szCs w:val="10"/>
        </w:rPr>
        <w:t xml:space="preserve"> </w:t>
      </w:r>
      <w:r w:rsidRPr="00A71224">
        <w:rPr>
          <w:sz w:val="10"/>
          <w:szCs w:val="10"/>
        </w:rPr>
        <w:t>Дебет счета 20 «Основное производство», 25 «Общепроизводственные расходы», 26 «Общехозяйственные расходы», 44 «Расходы на продажу», 08 «Вложения во внеоборотные активы», 29 «Обслуживающие производства и хозяйства», 97 «Расходы будущих периодов» и др.</w:t>
      </w:r>
      <w:r>
        <w:rPr>
          <w:sz w:val="10"/>
          <w:szCs w:val="10"/>
        </w:rPr>
        <w:t xml:space="preserve"> </w:t>
      </w:r>
      <w:r w:rsidRPr="00A71224">
        <w:rPr>
          <w:sz w:val="10"/>
          <w:szCs w:val="10"/>
        </w:rPr>
        <w:t>Кредит счета 05 «Амортизация нематериальных активов».</w:t>
      </w:r>
    </w:p>
    <w:p w:rsidR="00231F6B" w:rsidRPr="00A71224" w:rsidRDefault="00231F6B" w:rsidP="00231F6B">
      <w:pPr>
        <w:pStyle w:val="a4"/>
        <w:shd w:val="clear" w:color="auto" w:fill="FFFFFF"/>
        <w:spacing w:before="58" w:beforeAutospacing="0" w:after="0" w:afterAutospacing="0" w:line="87" w:lineRule="atLeast"/>
        <w:jc w:val="both"/>
        <w:rPr>
          <w:sz w:val="10"/>
          <w:szCs w:val="10"/>
        </w:rPr>
      </w:pPr>
      <w:r>
        <w:rPr>
          <w:b/>
          <w:sz w:val="10"/>
          <w:szCs w:val="10"/>
        </w:rPr>
        <w:t>Вопрос № 17</w:t>
      </w:r>
      <w:r w:rsidRPr="00225AC3">
        <w:rPr>
          <w:sz w:val="10"/>
          <w:szCs w:val="10"/>
        </w:rPr>
        <w:t xml:space="preserve"> </w:t>
      </w:r>
      <w:r>
        <w:rPr>
          <w:b/>
          <w:sz w:val="10"/>
          <w:szCs w:val="10"/>
        </w:rPr>
        <w:t>Учет выбытия НМА.</w:t>
      </w:r>
      <w:r w:rsidRPr="00F207DF">
        <w:rPr>
          <w:sz w:val="10"/>
          <w:szCs w:val="10"/>
        </w:rPr>
        <w:t xml:space="preserve"> </w:t>
      </w:r>
      <w:proofErr w:type="gramStart"/>
      <w:r w:rsidRPr="00A71224">
        <w:rPr>
          <w:sz w:val="10"/>
          <w:szCs w:val="10"/>
        </w:rPr>
        <w:t>Выбытие нематериального актива имеет место в случае: прекращения срока действия права организации на результат интеллектуальной деятельности или средство индивидуализации; передачи по договору об отчуждении исключительного права на результат интеллектуальной деятельности или на средство индивидуализации; перехода исключительного права к другим лицам без договора; прекращения использования вследствие морального износа; передачи в виде вклада в уставный (складочный) капитал другой организации;</w:t>
      </w:r>
      <w:proofErr w:type="gramEnd"/>
      <w:r w:rsidRPr="00A71224">
        <w:rPr>
          <w:sz w:val="10"/>
          <w:szCs w:val="10"/>
        </w:rPr>
        <w:t xml:space="preserve"> передачи по договору мены, дарения; внесения в счет вклада по договору простого товарищества в совместную деятельность; выявления недостачи активов при их инвентаризации; в иных случаях.</w:t>
      </w:r>
      <w:r>
        <w:rPr>
          <w:sz w:val="10"/>
          <w:szCs w:val="10"/>
        </w:rPr>
        <w:t xml:space="preserve"> </w:t>
      </w:r>
      <w:r w:rsidRPr="00A71224">
        <w:rPr>
          <w:sz w:val="10"/>
          <w:szCs w:val="10"/>
        </w:rPr>
        <w:t>При выбытии нематериальных активов вся сумма накопленной амортизации списывается в дебет счета 05 «Амортизация нематериальных активов» с кредита счета 04 «Нематериальные активы». Остаточная стоимость нематериальных активов списывается со счета 04 в дебет счета 91 «Прочие доходы и расходы». В дебет счета 91 списываются также все расходы, связанные с выбытием нематериальных активов, и сумма НДС по проданным и безвозмездно переданным нематериальным активам. По кредиту счета 91 отражается сумма выручки от продажи или другого дохода от выбытия нематериальных активов.</w:t>
      </w:r>
      <w:r>
        <w:rPr>
          <w:sz w:val="10"/>
          <w:szCs w:val="10"/>
        </w:rPr>
        <w:t xml:space="preserve"> </w:t>
      </w:r>
      <w:r w:rsidRPr="00A71224">
        <w:rPr>
          <w:sz w:val="10"/>
          <w:szCs w:val="10"/>
        </w:rPr>
        <w:t>Финансовый результат от выбытия нематериальных активов формируется на счете 91 и затем списывается со счета 91 на счет 99 «Прибыли и убытки». При этом если сумма выручки от продажи нематериальных активов превышает их остаточную стоимость и расходы, связанные с выбытием, то разницу списывают в дебет счета 91 и кредит счета 99. Если же остаточная стоимость выбывших нематериальных активов не возмещается выручкой от их реализации, то разницу между ними списывают с кредита счета 91 в дебет счета 99.</w:t>
      </w:r>
      <w:r>
        <w:rPr>
          <w:sz w:val="10"/>
          <w:szCs w:val="10"/>
        </w:rPr>
        <w:t xml:space="preserve"> </w:t>
      </w:r>
      <w:r w:rsidRPr="00A71224">
        <w:rPr>
          <w:sz w:val="10"/>
          <w:szCs w:val="10"/>
        </w:rPr>
        <w:t xml:space="preserve">Обороты по продаже и безвозмездной передаче нематериальных активов облагаются НДС. Банк переоценивает объект основных средств, если его остаточная стоимость значительно (более чем на 10%) отличается от справедливой его стоимости на дату составления баланса. В случае переоценки объекта основных средств на ту же дату осуществляется переоценка всех объектов группы основных средств, к которой принадлежит этот объект. Переоцененная первоначальная стоимость и сумма износа объекта основных средств определяется умножением первоначальной стоимости и суммы износа объекта основных средств на индекс переоценки. Индекс переоценки определяется делением справедливой стоимости объекта, который переоценивается, на его </w:t>
      </w:r>
      <w:proofErr w:type="gramStart"/>
      <w:r w:rsidRPr="00A71224">
        <w:rPr>
          <w:sz w:val="10"/>
          <w:szCs w:val="10"/>
        </w:rPr>
        <w:t>остаточную</w:t>
      </w:r>
      <w:proofErr w:type="gramEnd"/>
      <w:r w:rsidRPr="00A71224">
        <w:rPr>
          <w:sz w:val="10"/>
          <w:szCs w:val="10"/>
        </w:rPr>
        <w:t xml:space="preserve"> вартисть.</w:t>
      </w:r>
      <w:r>
        <w:rPr>
          <w:sz w:val="10"/>
          <w:szCs w:val="10"/>
        </w:rPr>
        <w:t xml:space="preserve"> </w:t>
      </w:r>
      <w:r w:rsidRPr="00A71224">
        <w:rPr>
          <w:sz w:val="10"/>
          <w:szCs w:val="10"/>
        </w:rPr>
        <w:t>Сведения об изменениях первоначальной стоимости и суммы износа основных средств вносятся в регистры их аналитического облику.</w:t>
      </w:r>
    </w:p>
    <w:p w:rsidR="00231F6B" w:rsidRDefault="00231F6B" w:rsidP="00231F6B">
      <w:pPr>
        <w:pStyle w:val="a4"/>
        <w:ind w:firstLine="169"/>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sz w:val="10"/>
          <w:szCs w:val="10"/>
        </w:rPr>
      </w:pPr>
      <w:r>
        <w:rPr>
          <w:b/>
          <w:sz w:val="10"/>
          <w:szCs w:val="10"/>
        </w:rPr>
        <w:lastRenderedPageBreak/>
        <w:t>Вопрос № 18</w:t>
      </w:r>
      <w:r w:rsidRPr="00A9271C">
        <w:rPr>
          <w:b/>
          <w:sz w:val="10"/>
          <w:szCs w:val="10"/>
        </w:rPr>
        <w:t>.</w:t>
      </w:r>
      <w:r>
        <w:rPr>
          <w:sz w:val="10"/>
          <w:szCs w:val="10"/>
        </w:rPr>
        <w:t xml:space="preserve"> </w:t>
      </w:r>
      <w:r>
        <w:rPr>
          <w:b/>
          <w:sz w:val="10"/>
          <w:szCs w:val="10"/>
        </w:rPr>
        <w:t>Учет операций, связанных с интеллектуальной собственностью.</w:t>
      </w:r>
      <w:r w:rsidRPr="00577AEA">
        <w:rPr>
          <w:sz w:val="10"/>
          <w:szCs w:val="10"/>
        </w:rPr>
        <w:t> </w:t>
      </w:r>
      <w:r w:rsidRPr="00784395">
        <w:rPr>
          <w:sz w:val="10"/>
          <w:szCs w:val="10"/>
        </w:rPr>
        <w:t>Согласно ПБУ 14/2007 организация-правообладатель может предоставить другим орга</w:t>
      </w:r>
      <w:r w:rsidRPr="00784395">
        <w:rPr>
          <w:sz w:val="10"/>
          <w:szCs w:val="10"/>
        </w:rPr>
        <w:softHyphen/>
        <w:t>низациям права на использование принадлежащих ему объектов интеллектуальной собст</w:t>
      </w:r>
      <w:r w:rsidRPr="00784395">
        <w:rPr>
          <w:sz w:val="10"/>
          <w:szCs w:val="10"/>
        </w:rPr>
        <w:softHyphen/>
        <w:t>венности или средств индивидуализации (за исключением </w:t>
      </w:r>
      <w:proofErr w:type="gramStart"/>
      <w:r w:rsidRPr="00784395">
        <w:rPr>
          <w:sz w:val="10"/>
          <w:szCs w:val="10"/>
        </w:rPr>
        <w:t>права использования наименования места происхождения товара</w:t>
      </w:r>
      <w:proofErr w:type="gramEnd"/>
      <w:r w:rsidRPr="00784395">
        <w:rPr>
          <w:sz w:val="10"/>
          <w:szCs w:val="10"/>
        </w:rPr>
        <w:t>).</w:t>
      </w:r>
      <w:r>
        <w:rPr>
          <w:sz w:val="10"/>
          <w:szCs w:val="10"/>
        </w:rPr>
        <w:t xml:space="preserve"> </w:t>
      </w:r>
      <w:r w:rsidRPr="00784395">
        <w:rPr>
          <w:sz w:val="10"/>
          <w:szCs w:val="10"/>
        </w:rPr>
        <w:t>Учет операций, связанных с предоставлением (получением) права использования не</w:t>
      </w:r>
      <w:r w:rsidRPr="00784395">
        <w:rPr>
          <w:sz w:val="10"/>
          <w:szCs w:val="10"/>
        </w:rPr>
        <w:softHyphen/>
        <w:t>материальных активов, регулируется разделом IV ПБУ 14/2007.</w:t>
      </w:r>
      <w:r>
        <w:rPr>
          <w:sz w:val="10"/>
          <w:szCs w:val="10"/>
        </w:rPr>
        <w:t xml:space="preserve"> </w:t>
      </w:r>
      <w:r w:rsidRPr="00784395">
        <w:rPr>
          <w:sz w:val="10"/>
          <w:szCs w:val="10"/>
        </w:rPr>
        <w:t>Отражение в бухгалтерском учете организации операций, связанных с предоставлени</w:t>
      </w:r>
      <w:r w:rsidRPr="00784395">
        <w:rPr>
          <w:sz w:val="10"/>
          <w:szCs w:val="10"/>
        </w:rPr>
        <w:softHyphen/>
        <w:t>ем (получением) права использования результата интеллектуальной деятельности или средства индивидуализации, может осуществляться на основании лицензионных догово</w:t>
      </w:r>
      <w:r w:rsidRPr="00784395">
        <w:rPr>
          <w:sz w:val="10"/>
          <w:szCs w:val="10"/>
        </w:rPr>
        <w:softHyphen/>
        <w:t>ров, договоров коммерческой концессии и других</w:t>
      </w:r>
      <w:r>
        <w:rPr>
          <w:sz w:val="10"/>
          <w:szCs w:val="10"/>
        </w:rPr>
        <w:t xml:space="preserve"> </w:t>
      </w:r>
      <w:r w:rsidRPr="00784395">
        <w:rPr>
          <w:sz w:val="10"/>
          <w:szCs w:val="10"/>
        </w:rPr>
        <w:t>аналогичных договоров, заключенных в соответствии </w:t>
      </w:r>
      <w:r>
        <w:rPr>
          <w:sz w:val="10"/>
          <w:szCs w:val="10"/>
        </w:rPr>
        <w:t xml:space="preserve">с </w:t>
      </w:r>
      <w:r w:rsidRPr="00784395">
        <w:rPr>
          <w:sz w:val="10"/>
          <w:szCs w:val="10"/>
        </w:rPr>
        <w:t>установленным законодательством порядком.</w:t>
      </w:r>
      <w:r>
        <w:rPr>
          <w:sz w:val="10"/>
          <w:szCs w:val="10"/>
        </w:rPr>
        <w:t xml:space="preserve"> </w:t>
      </w:r>
      <w:r w:rsidRPr="00784395">
        <w:rPr>
          <w:sz w:val="10"/>
          <w:szCs w:val="10"/>
        </w:rPr>
        <w:t>Нематериальные активы, предоставленные правообладателем (лицензиаром) в поль</w:t>
      </w:r>
      <w:r w:rsidRPr="00784395">
        <w:rPr>
          <w:sz w:val="10"/>
          <w:szCs w:val="10"/>
        </w:rPr>
        <w:softHyphen/>
        <w:t>зование (при сохранении исключительных прав на результаты</w:t>
      </w:r>
      <w:r>
        <w:rPr>
          <w:sz w:val="10"/>
          <w:szCs w:val="10"/>
        </w:rPr>
        <w:t xml:space="preserve"> </w:t>
      </w:r>
      <w:r w:rsidRPr="00784395">
        <w:rPr>
          <w:sz w:val="10"/>
          <w:szCs w:val="10"/>
        </w:rPr>
        <w:t>интеллектуальной деятель</w:t>
      </w:r>
      <w:r w:rsidRPr="00784395">
        <w:rPr>
          <w:sz w:val="10"/>
          <w:szCs w:val="10"/>
        </w:rPr>
        <w:softHyphen/>
        <w:t>ности или средства индивидуализации), не списываются и подлежат обособленному отра</w:t>
      </w:r>
      <w:r w:rsidRPr="00784395">
        <w:rPr>
          <w:sz w:val="10"/>
          <w:szCs w:val="10"/>
        </w:rPr>
        <w:softHyphen/>
        <w:t>жению в бухгалтерском учете</w:t>
      </w:r>
      <w:r>
        <w:rPr>
          <w:sz w:val="10"/>
          <w:szCs w:val="10"/>
        </w:rPr>
        <w:t xml:space="preserve"> </w:t>
      </w:r>
      <w:r w:rsidRPr="00784395">
        <w:rPr>
          <w:sz w:val="10"/>
          <w:szCs w:val="10"/>
        </w:rPr>
        <w:t>у правообладателя (лицензиара).</w:t>
      </w:r>
      <w:r>
        <w:rPr>
          <w:sz w:val="10"/>
          <w:szCs w:val="10"/>
        </w:rPr>
        <w:t xml:space="preserve"> </w:t>
      </w:r>
      <w:r w:rsidRPr="00784395">
        <w:rPr>
          <w:sz w:val="10"/>
          <w:szCs w:val="10"/>
        </w:rPr>
        <w:t>Начисление амортизации по нематериальным активам, предоставленным в пользова</w:t>
      </w:r>
      <w:r w:rsidRPr="00784395">
        <w:rPr>
          <w:sz w:val="10"/>
          <w:szCs w:val="10"/>
        </w:rPr>
        <w:softHyphen/>
        <w:t>ние, производится правообладателем (лицензиаром).</w:t>
      </w:r>
      <w:r>
        <w:rPr>
          <w:sz w:val="10"/>
          <w:szCs w:val="10"/>
        </w:rPr>
        <w:t xml:space="preserve"> </w:t>
      </w:r>
      <w:r w:rsidRPr="00784395">
        <w:rPr>
          <w:sz w:val="10"/>
          <w:szCs w:val="10"/>
        </w:rPr>
        <w:t>Нематериальные активы, полученные в пользование, учитываются пользователем (ли</w:t>
      </w:r>
      <w:r w:rsidRPr="00784395">
        <w:rPr>
          <w:sz w:val="10"/>
          <w:szCs w:val="10"/>
        </w:rPr>
        <w:softHyphen/>
        <w:t>цензиатом) на забалансовом счете в оценке, определяемой исходяиз размера вознаграждения, установленного в договоре.</w:t>
      </w:r>
      <w:r>
        <w:rPr>
          <w:sz w:val="10"/>
          <w:szCs w:val="10"/>
        </w:rPr>
        <w:t xml:space="preserve"> </w:t>
      </w:r>
      <w:r w:rsidRPr="00784395">
        <w:rPr>
          <w:sz w:val="10"/>
          <w:szCs w:val="10"/>
        </w:rPr>
        <w:t>Платежи за предоставленное право использования результатов интеллектуальной дея</w:t>
      </w:r>
      <w:r w:rsidRPr="00784395">
        <w:rPr>
          <w:sz w:val="10"/>
          <w:szCs w:val="10"/>
        </w:rPr>
        <w:softHyphen/>
        <w:t>тельности или средств индивидуализации, производимые в видепериодических платежей исчисляемые и уплачиваемые в порядке и сроки, установленные договором, включаются пользователем (лицензиатом) в расходы</w:t>
      </w:r>
      <w:r>
        <w:rPr>
          <w:sz w:val="10"/>
          <w:szCs w:val="10"/>
        </w:rPr>
        <w:t xml:space="preserve"> </w:t>
      </w:r>
      <w:r w:rsidRPr="00784395">
        <w:rPr>
          <w:sz w:val="10"/>
          <w:szCs w:val="10"/>
        </w:rPr>
        <w:t>отчетного периода.</w:t>
      </w:r>
      <w:r w:rsidRPr="00784395">
        <w:rPr>
          <w:rFonts w:ascii="Georgia" w:hAnsi="Georgia"/>
          <w:color w:val="160F19"/>
          <w:sz w:val="10"/>
          <w:szCs w:val="10"/>
        </w:rPr>
        <w:t xml:space="preserve"> </w:t>
      </w:r>
      <w:r>
        <w:rPr>
          <w:rFonts w:ascii="Georgia" w:hAnsi="Georgia"/>
          <w:color w:val="160F19"/>
          <w:sz w:val="10"/>
          <w:szCs w:val="10"/>
        </w:rPr>
        <w:t xml:space="preserve">Для целей бухгалтерского учета стоимость приобретенной деловой репутации определяется расчетным путем как разница между покупной ценой организации (как приобретенного имущественного комплекса в целом) и стоимостью организации по бухгалтерскому балансу всех ее активов и обязательств. Деловая репутация организации – это разница между той ценой, которую покупатель заплатил на рынке или аукционе при приобретении другой организации (как имущественного комплекса), и суммарной стоимостью всех активов, которые входят в состав этого комплекса. В зависимости от физического состояния приобретенных активов, рентабельности продукции, выпускаемой организацией, общего состояния дел в отрасли, состояния спроса и предложения на аналогичные объекты, а также других факторов деловая репутация организации может быть как положительной, так и отрицательной. Положительная деловая репутация организации должна рассматриваться как надбавка к цене, уплачиваемая покупателем в ожидании будущих экономических выгод, и учитываться в качестве отдельного инвентарного объекта. Иными словами, положительная репутация – это та дополнительная прибыль (по отношению к нормальной прибыли в данном регионе или отрасли), которую покупатель предполагает получить в ближайшей перспективе. Отрицательная деловая репутация организации должна рассматриваться как скидка с цены, предоставляемая покупателю в связи с отсутствием стабильных покупателей, репутации качества, навыков маркетинга и сбыта, деловых связей, опыта управления, уровня квалификации персонала и т.д., и учитываться как доходы будущих </w:t>
      </w:r>
      <w:r w:rsidRPr="00784395">
        <w:rPr>
          <w:sz w:val="10"/>
          <w:szCs w:val="10"/>
        </w:rPr>
        <w:t>периодов. Отрицательная репутация во многом обусловлена субъективными факторами и представляет собой разницу между реальной ценой приобретенного имущества и той ценой (заниженной), по которой это имущество удалось приобрести. Ранее положительная деловая репутация списывалась непосредственно на счет 04 (в части, приходящейся на соответствующий отчетный период), а отрицательная предварительно отражалась на счете 98 с последующим списанием на счет 91 в части, относящейся к соответствующему отчетному периоду.</w:t>
      </w:r>
    </w:p>
    <w:p w:rsidR="00231F6B" w:rsidRDefault="00231F6B" w:rsidP="00231F6B">
      <w:pPr>
        <w:pStyle w:val="a4"/>
        <w:shd w:val="clear" w:color="auto" w:fill="FFFFFF"/>
        <w:spacing w:before="58" w:beforeAutospacing="0" w:after="0" w:afterAutospacing="0" w:line="87" w:lineRule="atLeast"/>
        <w:jc w:val="both"/>
        <w:rPr>
          <w:sz w:val="10"/>
          <w:szCs w:val="10"/>
        </w:rPr>
      </w:pPr>
      <w:r>
        <w:rPr>
          <w:b/>
          <w:sz w:val="10"/>
          <w:szCs w:val="10"/>
        </w:rPr>
        <w:t xml:space="preserve">Вопрос № 19 Учет расходов по выполнению научно-исследовательских, опытно-конструктурских работ.  </w:t>
      </w:r>
      <w:proofErr w:type="gramStart"/>
      <w:r w:rsidRPr="00E56A45">
        <w:rPr>
          <w:color w:val="160F19"/>
          <w:sz w:val="10"/>
          <w:szCs w:val="10"/>
        </w:rPr>
        <w:t>Правила учета расходов на научно-исследовательские, опытно-конструкторские и технологические работы регламентируются Положением по бухгалтерскому учету «Учет расходов на научно-исследовательские, опытно-конструкторские и технологические работы», утвержденным Приказом Минфина РФ от 19.11.2002 г. № 115н (ПБУ 17/02)</w:t>
      </w:r>
      <w:r>
        <w:rPr>
          <w:color w:val="160F19"/>
          <w:sz w:val="10"/>
          <w:szCs w:val="10"/>
        </w:rPr>
        <w:t xml:space="preserve"> </w:t>
      </w:r>
      <w:r w:rsidRPr="00E56A45">
        <w:rPr>
          <w:color w:val="160F19"/>
          <w:sz w:val="10"/>
          <w:szCs w:val="10"/>
        </w:rPr>
        <w:t>Установленные в ПБУ 17/02 правила должны использоваться только теми организациями, которые</w:t>
      </w:r>
      <w:r>
        <w:rPr>
          <w:color w:val="160F19"/>
          <w:sz w:val="10"/>
          <w:szCs w:val="10"/>
        </w:rPr>
        <w:t xml:space="preserve"> выполняют научно-исследователь</w:t>
      </w:r>
      <w:r w:rsidRPr="00E56A45">
        <w:rPr>
          <w:color w:val="160F19"/>
          <w:sz w:val="10"/>
          <w:szCs w:val="10"/>
        </w:rPr>
        <w:t>ские, опытно-конструкторские и технологические работы собственными силами и/</w:t>
      </w:r>
      <w:r w:rsidRPr="00E56A45">
        <w:rPr>
          <w:sz w:val="10"/>
          <w:szCs w:val="10"/>
        </w:rPr>
        <w:t>или являются заказчиками указанных работ по</w:t>
      </w:r>
      <w:proofErr w:type="gramEnd"/>
      <w:r w:rsidRPr="00E56A45">
        <w:rPr>
          <w:sz w:val="10"/>
          <w:szCs w:val="10"/>
        </w:rPr>
        <w:t xml:space="preserve"> договору (НИОКР). Н </w:t>
      </w:r>
      <w:proofErr w:type="gramStart"/>
      <w:r w:rsidRPr="00E56A45">
        <w:rPr>
          <w:sz w:val="10"/>
          <w:szCs w:val="10"/>
        </w:rPr>
        <w:t>качестве</w:t>
      </w:r>
      <w:proofErr w:type="gramEnd"/>
      <w:r w:rsidRPr="00E56A45">
        <w:rPr>
          <w:sz w:val="10"/>
          <w:szCs w:val="10"/>
        </w:rPr>
        <w:t xml:space="preserve"> единицы бухгалтерского учета расходов по НИОКР принимается инвентарный объект. Инвентарным объектом </w:t>
      </w:r>
      <w:r>
        <w:rPr>
          <w:sz w:val="10"/>
          <w:szCs w:val="10"/>
        </w:rPr>
        <w:t>считается расходы</w:t>
      </w:r>
      <w:r w:rsidRPr="00E56A45">
        <w:rPr>
          <w:sz w:val="10"/>
          <w:szCs w:val="10"/>
        </w:rPr>
        <w:t xml:space="preserve"> по выполненной работе, результаты которой самостоятельно используются в производстве продукции (выполнении работ, оказании услуг) или для управленческих нужд организации. В процессе осуществления НИ</w:t>
      </w:r>
      <w:r>
        <w:rPr>
          <w:sz w:val="10"/>
          <w:szCs w:val="10"/>
        </w:rPr>
        <w:t>ОКР расходы по ним предваритель</w:t>
      </w:r>
      <w:r w:rsidRPr="00E56A45">
        <w:rPr>
          <w:sz w:val="10"/>
          <w:szCs w:val="10"/>
        </w:rPr>
        <w:t>но должны учитываться на специальном субсчете 08-8 «Выполнение научно-исследовательских, опытно-конструкторских и т</w:t>
      </w:r>
      <w:r>
        <w:rPr>
          <w:sz w:val="10"/>
          <w:szCs w:val="10"/>
        </w:rPr>
        <w:t>ехнологиче</w:t>
      </w:r>
      <w:r w:rsidRPr="00E56A45">
        <w:rPr>
          <w:sz w:val="10"/>
          <w:szCs w:val="10"/>
        </w:rPr>
        <w:t>ских работ» с последующим отнес</w:t>
      </w:r>
      <w:r>
        <w:rPr>
          <w:sz w:val="10"/>
          <w:szCs w:val="10"/>
        </w:rPr>
        <w:t>ением на счет 04 «Учет нематери</w:t>
      </w:r>
      <w:r w:rsidRPr="00E56A45">
        <w:rPr>
          <w:sz w:val="10"/>
          <w:szCs w:val="10"/>
        </w:rPr>
        <w:t>альных активов» (например, на отдельный субсчет 04-2 «Расходы на научно-исследовательские, опытн</w:t>
      </w:r>
      <w:r>
        <w:rPr>
          <w:sz w:val="10"/>
          <w:szCs w:val="10"/>
        </w:rPr>
        <w:t>о-конструкторские и технологиче</w:t>
      </w:r>
      <w:r w:rsidRPr="00E56A45">
        <w:rPr>
          <w:sz w:val="10"/>
          <w:szCs w:val="10"/>
        </w:rPr>
        <w:t>ские работы»).</w:t>
      </w:r>
      <w:r>
        <w:rPr>
          <w:sz w:val="10"/>
          <w:szCs w:val="10"/>
        </w:rPr>
        <w:t xml:space="preserve"> </w:t>
      </w:r>
      <w:r w:rsidRPr="00E56A45">
        <w:rPr>
          <w:sz w:val="10"/>
          <w:szCs w:val="10"/>
        </w:rPr>
        <w:t xml:space="preserve">Принятие к учету расходов на НИОКР, результаты которых подле </w:t>
      </w:r>
      <w:proofErr w:type="gramStart"/>
      <w:r w:rsidRPr="00E56A45">
        <w:rPr>
          <w:sz w:val="10"/>
          <w:szCs w:val="10"/>
        </w:rPr>
        <w:t>жат</w:t>
      </w:r>
      <w:proofErr w:type="gramEnd"/>
      <w:r w:rsidRPr="00E56A45">
        <w:rPr>
          <w:sz w:val="10"/>
          <w:szCs w:val="10"/>
        </w:rPr>
        <w:t xml:space="preserve"> применению в производстве п</w:t>
      </w:r>
      <w:r>
        <w:rPr>
          <w:sz w:val="10"/>
          <w:szCs w:val="10"/>
        </w:rPr>
        <w:t>родукции (выполнении работ, ока</w:t>
      </w:r>
      <w:r w:rsidRPr="00E56A45">
        <w:rPr>
          <w:sz w:val="10"/>
          <w:szCs w:val="10"/>
        </w:rPr>
        <w:t>зании услуг) либо для управленческих нужд организации, отражаются следующими записями.</w:t>
      </w:r>
      <w:r>
        <w:rPr>
          <w:sz w:val="10"/>
          <w:szCs w:val="10"/>
        </w:rPr>
        <w:t xml:space="preserve"> </w:t>
      </w:r>
      <w:proofErr w:type="gramStart"/>
      <w:r w:rsidRPr="00E56A45">
        <w:rPr>
          <w:sz w:val="10"/>
          <w:szCs w:val="10"/>
        </w:rPr>
        <w:t>Основные корреспонденции по учету расходов на НИОКР Содержание операций Дебет Кредит Отражена стоимость работ (услуг) сторонних организаций, использованных при выполнении НИОКР 08-8 60 Отражена сумма НДС со стоимости услуг 19 60 Отражены расходы на НИОКР при выполнении этих работ</w:t>
      </w:r>
      <w:r>
        <w:rPr>
          <w:sz w:val="10"/>
          <w:szCs w:val="10"/>
        </w:rPr>
        <w:t xml:space="preserve"> силами самой организации 08-8 </w:t>
      </w:r>
      <w:r w:rsidRPr="00E56A45">
        <w:rPr>
          <w:sz w:val="10"/>
          <w:szCs w:val="10"/>
        </w:rPr>
        <w:t>, 02,05, 70, 69 Принят к учету инвентарный объект в виде совокупности расходов по выполненной НИОКР 04-2 08-8</w:t>
      </w:r>
      <w:proofErr w:type="gramEnd"/>
      <w:r w:rsidRPr="00E56A45">
        <w:rPr>
          <w:sz w:val="10"/>
          <w:szCs w:val="10"/>
        </w:rPr>
        <w:t xml:space="preserve"> Налоговый вычет по НДС 68 19 Аналитический учет расходов</w:t>
      </w:r>
      <w:r>
        <w:rPr>
          <w:sz w:val="10"/>
          <w:szCs w:val="10"/>
        </w:rPr>
        <w:t xml:space="preserve"> на НИОКР по счету 04 «Нематери</w:t>
      </w:r>
      <w:r w:rsidRPr="00E56A45">
        <w:rPr>
          <w:sz w:val="10"/>
          <w:szCs w:val="10"/>
        </w:rPr>
        <w:t>альные активы» ведется по видам</w:t>
      </w:r>
      <w:r>
        <w:rPr>
          <w:sz w:val="10"/>
          <w:szCs w:val="10"/>
        </w:rPr>
        <w:t xml:space="preserve"> расходов на НИОКР, по видам ра</w:t>
      </w:r>
      <w:r w:rsidRPr="00E56A45">
        <w:rPr>
          <w:sz w:val="10"/>
          <w:szCs w:val="10"/>
        </w:rPr>
        <w:t>бот, договорам (заказам).</w:t>
      </w:r>
    </w:p>
    <w:p w:rsidR="00231F6B" w:rsidRDefault="00231F6B" w:rsidP="00231F6B">
      <w:pPr>
        <w:pStyle w:val="a4"/>
        <w:shd w:val="clear" w:color="auto" w:fill="FFFFFF"/>
        <w:spacing w:before="58" w:beforeAutospacing="0" w:after="0" w:afterAutospacing="0" w:line="87" w:lineRule="atLeast"/>
        <w:jc w:val="both"/>
        <w:rPr>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Default="00231F6B" w:rsidP="00231F6B">
      <w:pPr>
        <w:pStyle w:val="a4"/>
        <w:shd w:val="clear" w:color="auto" w:fill="FFFFFF"/>
        <w:spacing w:before="58" w:beforeAutospacing="0" w:after="0" w:afterAutospacing="0" w:line="87" w:lineRule="atLeast"/>
        <w:jc w:val="both"/>
        <w:rPr>
          <w:b/>
          <w:sz w:val="10"/>
          <w:szCs w:val="10"/>
        </w:rPr>
      </w:pPr>
    </w:p>
    <w:p w:rsidR="00231F6B" w:rsidRPr="00577AEA" w:rsidRDefault="00231F6B" w:rsidP="00231F6B">
      <w:pPr>
        <w:pStyle w:val="a4"/>
        <w:shd w:val="clear" w:color="auto" w:fill="FFFFFF"/>
        <w:spacing w:before="58" w:beforeAutospacing="0" w:after="0" w:afterAutospacing="0" w:line="87" w:lineRule="atLeast"/>
        <w:jc w:val="both"/>
        <w:rPr>
          <w:sz w:val="10"/>
          <w:szCs w:val="10"/>
        </w:rPr>
      </w:pPr>
      <w:r w:rsidRPr="00E56A45">
        <w:rPr>
          <w:b/>
          <w:sz w:val="10"/>
          <w:szCs w:val="10"/>
        </w:rPr>
        <w:lastRenderedPageBreak/>
        <w:t xml:space="preserve">Вопрос № </w:t>
      </w:r>
      <w:r>
        <w:rPr>
          <w:b/>
          <w:sz w:val="10"/>
          <w:szCs w:val="10"/>
        </w:rPr>
        <w:t>20</w:t>
      </w:r>
      <w:r w:rsidRPr="00E56A45">
        <w:rPr>
          <w:b/>
          <w:sz w:val="10"/>
          <w:szCs w:val="10"/>
        </w:rPr>
        <w:t xml:space="preserve"> </w:t>
      </w:r>
      <w:r>
        <w:rPr>
          <w:b/>
          <w:sz w:val="10"/>
          <w:szCs w:val="10"/>
        </w:rPr>
        <w:t>Инвентаризация НМА</w:t>
      </w:r>
      <w:r w:rsidRPr="00E56A45">
        <w:rPr>
          <w:b/>
          <w:sz w:val="10"/>
          <w:szCs w:val="10"/>
        </w:rPr>
        <w:t>.</w:t>
      </w:r>
      <w:r>
        <w:rPr>
          <w:b/>
          <w:sz w:val="10"/>
          <w:szCs w:val="10"/>
        </w:rPr>
        <w:t xml:space="preserve"> </w:t>
      </w:r>
      <w:r w:rsidRPr="00487269">
        <w:rPr>
          <w:sz w:val="10"/>
          <w:szCs w:val="10"/>
        </w:rPr>
        <w:t>При инвентаризации нематериальных активов необходимо проверить:</w:t>
      </w:r>
      <w:r>
        <w:rPr>
          <w:sz w:val="10"/>
          <w:szCs w:val="10"/>
        </w:rPr>
        <w:t xml:space="preserve"> </w:t>
      </w:r>
      <w:r w:rsidRPr="00487269">
        <w:rPr>
          <w:sz w:val="10"/>
          <w:szCs w:val="10"/>
        </w:rPr>
        <w:t>- наличие документов, подтверждающих права организации на их использование;</w:t>
      </w:r>
      <w:r w:rsidRPr="00487269">
        <w:rPr>
          <w:sz w:val="10"/>
          <w:szCs w:val="10"/>
        </w:rPr>
        <w:br/>
      </w:r>
      <w:r>
        <w:rPr>
          <w:sz w:val="10"/>
          <w:szCs w:val="10"/>
        </w:rPr>
        <w:t xml:space="preserve"> </w:t>
      </w:r>
      <w:r w:rsidRPr="00487269">
        <w:rPr>
          <w:sz w:val="10"/>
          <w:szCs w:val="10"/>
        </w:rPr>
        <w:t>- правильность и своевременность отражения нематериальных активов в балансе.</w:t>
      </w:r>
      <w:r>
        <w:rPr>
          <w:sz w:val="10"/>
          <w:szCs w:val="10"/>
        </w:rPr>
        <w:t xml:space="preserve"> </w:t>
      </w:r>
      <w:r w:rsidRPr="00487269">
        <w:rPr>
          <w:sz w:val="10"/>
          <w:szCs w:val="10"/>
        </w:rPr>
        <w:t>Результаты инвентаризации отражают в описи нематериальных активов (форма N ИНВ-1а). Если же данные описи отличаются от данных бухгалтерского учета, составляют сличительную ведомость (форма N ИНВ-18).</w:t>
      </w:r>
      <w:r>
        <w:rPr>
          <w:sz w:val="10"/>
          <w:szCs w:val="10"/>
        </w:rPr>
        <w:t xml:space="preserve"> </w:t>
      </w:r>
      <w:r w:rsidRPr="00487269">
        <w:rPr>
          <w:sz w:val="10"/>
          <w:szCs w:val="10"/>
        </w:rPr>
        <w:t>Для инвентаризационной описи предусмотрен типовой бланк. Опись составляют в 2 экземплярах:</w:t>
      </w:r>
      <w:r>
        <w:rPr>
          <w:sz w:val="10"/>
          <w:szCs w:val="10"/>
        </w:rPr>
        <w:t xml:space="preserve"> </w:t>
      </w:r>
      <w:r w:rsidRPr="00487269">
        <w:rPr>
          <w:sz w:val="10"/>
          <w:szCs w:val="10"/>
        </w:rPr>
        <w:t>- один экземпляр передают в бухгалтерию;</w:t>
      </w:r>
      <w:r>
        <w:rPr>
          <w:sz w:val="10"/>
          <w:szCs w:val="10"/>
        </w:rPr>
        <w:t xml:space="preserve"> </w:t>
      </w:r>
      <w:r w:rsidRPr="00487269">
        <w:rPr>
          <w:sz w:val="10"/>
          <w:szCs w:val="10"/>
        </w:rPr>
        <w:t>- второй - работнику, ответственному за сохранность документов на нематериальные активы.</w:t>
      </w:r>
      <w:r>
        <w:rPr>
          <w:sz w:val="10"/>
          <w:szCs w:val="10"/>
        </w:rPr>
        <w:t xml:space="preserve"> </w:t>
      </w:r>
      <w:r w:rsidRPr="00487269">
        <w:rPr>
          <w:sz w:val="10"/>
          <w:szCs w:val="10"/>
        </w:rPr>
        <w:t>Не учтенные ранее нематериальные активы, выявленные при инвентаризации, приходуют на баланс:</w:t>
      </w:r>
      <w:r>
        <w:rPr>
          <w:sz w:val="10"/>
          <w:szCs w:val="10"/>
        </w:rPr>
        <w:t xml:space="preserve"> </w:t>
      </w:r>
      <w:r w:rsidRPr="00487269">
        <w:rPr>
          <w:sz w:val="10"/>
          <w:szCs w:val="10"/>
        </w:rPr>
        <w:t>Дебет 04 Кредит 91-1</w:t>
      </w:r>
      <w:r>
        <w:rPr>
          <w:sz w:val="10"/>
          <w:szCs w:val="10"/>
        </w:rPr>
        <w:t xml:space="preserve"> </w:t>
      </w:r>
      <w:r w:rsidRPr="00487269">
        <w:rPr>
          <w:sz w:val="10"/>
          <w:szCs w:val="10"/>
        </w:rPr>
        <w:t>- оприходованы ранее не учтенные нематериальные активы, выявленные в процессе инвентаризации.</w:t>
      </w:r>
      <w:r>
        <w:rPr>
          <w:sz w:val="10"/>
          <w:szCs w:val="10"/>
        </w:rPr>
        <w:t xml:space="preserve"> </w:t>
      </w:r>
      <w:r w:rsidRPr="00487269">
        <w:rPr>
          <w:sz w:val="10"/>
          <w:szCs w:val="10"/>
        </w:rPr>
        <w:t>Списание нематериального актива, на который у организации отсутствуют документы, отражают так:</w:t>
      </w:r>
      <w:r>
        <w:rPr>
          <w:sz w:val="10"/>
          <w:szCs w:val="10"/>
        </w:rPr>
        <w:t xml:space="preserve"> </w:t>
      </w:r>
      <w:r w:rsidRPr="00487269">
        <w:rPr>
          <w:sz w:val="10"/>
          <w:szCs w:val="10"/>
        </w:rPr>
        <w:t>Дебет 05 Кредит 04</w:t>
      </w:r>
      <w:r>
        <w:rPr>
          <w:sz w:val="10"/>
          <w:szCs w:val="10"/>
        </w:rPr>
        <w:t xml:space="preserve"> </w:t>
      </w:r>
      <w:r w:rsidRPr="00487269">
        <w:rPr>
          <w:sz w:val="10"/>
          <w:szCs w:val="10"/>
        </w:rPr>
        <w:t>- списана амортизация по нематериальным активам;</w:t>
      </w:r>
      <w:r>
        <w:rPr>
          <w:sz w:val="10"/>
          <w:szCs w:val="10"/>
        </w:rPr>
        <w:t xml:space="preserve"> </w:t>
      </w:r>
      <w:r w:rsidRPr="00487269">
        <w:rPr>
          <w:sz w:val="10"/>
          <w:szCs w:val="10"/>
        </w:rPr>
        <w:t>Дебет 94 Кредит 04- списана остаточная стоимость нематериального актива.</w:t>
      </w:r>
      <w:r>
        <w:rPr>
          <w:sz w:val="10"/>
          <w:szCs w:val="10"/>
        </w:rPr>
        <w:t xml:space="preserve"> </w:t>
      </w:r>
      <w:proofErr w:type="gramStart"/>
      <w:r>
        <w:rPr>
          <w:sz w:val="10"/>
          <w:szCs w:val="10"/>
        </w:rPr>
        <w:t>Предприятие должно раскрывать следующую информацию по каждому классу НМА с разграничением между самостоятельно созданными НМА и прочими НМА: - является ли срок полезного использования соответствующих активов неопределенным или конечным; - методы начисления амортизации, использованные в отношении НМА с конечным сроком  полезного использования; - валовая балансовая стоимость и любая накопленная амортизация; - сверка балансовой стоимость на начало и конец соответствующего периода.</w:t>
      </w:r>
      <w:proofErr w:type="gramEnd"/>
      <w:r>
        <w:rPr>
          <w:sz w:val="10"/>
          <w:szCs w:val="10"/>
        </w:rPr>
        <w:t xml:space="preserve"> Организация также обязана раскрывать: - для НМА</w:t>
      </w:r>
      <w:proofErr w:type="gramStart"/>
      <w:r>
        <w:rPr>
          <w:sz w:val="10"/>
          <w:szCs w:val="10"/>
        </w:rPr>
        <w:t xml:space="preserve"> ,</w:t>
      </w:r>
      <w:proofErr w:type="gramEnd"/>
      <w:r>
        <w:rPr>
          <w:sz w:val="10"/>
          <w:szCs w:val="10"/>
        </w:rPr>
        <w:t xml:space="preserve"> оцененного как имеющего неопределенный срок полезной службы, - балансовую стоимость этого актива и данные, позволяющие считать, что срок его полезной службы не определен. - наличие и балансовую стоимость НМА с ограниченным правовым титулом и балансовую стоимость НМА, залаженных в обеспечение обязательств; - величину контрактных обязательств по приобретению НМА.</w:t>
      </w:r>
    </w:p>
    <w:p w:rsidR="00231F6B" w:rsidRPr="00487269" w:rsidRDefault="00231F6B" w:rsidP="00231F6B">
      <w:pPr>
        <w:pStyle w:val="z3"/>
        <w:spacing w:before="0" w:beforeAutospacing="0" w:after="0" w:afterAutospacing="0"/>
        <w:jc w:val="both"/>
        <w:rPr>
          <w:sz w:val="10"/>
          <w:szCs w:val="10"/>
        </w:rPr>
      </w:pPr>
    </w:p>
    <w:p w:rsidR="00231F6B" w:rsidRDefault="00231F6B" w:rsidP="00231F6B">
      <w:pPr>
        <w:pStyle w:val="z3"/>
        <w:spacing w:before="0" w:beforeAutospacing="0" w:after="0" w:afterAutospacing="0"/>
        <w:jc w:val="both"/>
        <w:rPr>
          <w:b/>
          <w:sz w:val="10"/>
          <w:szCs w:val="10"/>
        </w:rPr>
      </w:pPr>
    </w:p>
    <w:p w:rsidR="00231F6B" w:rsidRPr="00A9271C" w:rsidRDefault="00231F6B" w:rsidP="00231F6B">
      <w:pPr>
        <w:pStyle w:val="a4"/>
        <w:jc w:val="both"/>
        <w:rPr>
          <w:sz w:val="10"/>
          <w:szCs w:val="10"/>
        </w:rPr>
      </w:pPr>
      <w:r>
        <w:rPr>
          <w:b/>
          <w:sz w:val="10"/>
          <w:szCs w:val="10"/>
        </w:rPr>
        <w:t xml:space="preserve">Вопрос № 21 Оценка фин. вложений. </w:t>
      </w:r>
      <w:r w:rsidRPr="006E4543">
        <w:rPr>
          <w:sz w:val="10"/>
          <w:szCs w:val="10"/>
        </w:rPr>
        <w:t xml:space="preserve"> Финансовые вложения - это инвестиции в ценные бумаги, уставные капиталы других организаций, также в виде предоставленных другим организациям </w:t>
      </w:r>
      <w:hyperlink r:id="rId19" w:tgtFrame="_blank" w:history="1">
        <w:r w:rsidRPr="006E4543">
          <w:rPr>
            <w:sz w:val="10"/>
            <w:szCs w:val="10"/>
          </w:rPr>
          <w:t>займам</w:t>
        </w:r>
      </w:hyperlink>
      <w:r w:rsidRPr="006E4543">
        <w:rPr>
          <w:sz w:val="10"/>
          <w:szCs w:val="10"/>
        </w:rPr>
        <w:t>. </w:t>
      </w:r>
      <w:r w:rsidRPr="00FF2FD0">
        <w:rPr>
          <w:sz w:val="10"/>
          <w:szCs w:val="10"/>
        </w:rPr>
        <w:t>доходы пересчитывается по повышенной ставке (не 13, а 30%).</w:t>
      </w:r>
      <w:r w:rsidRPr="006E4543">
        <w:rPr>
          <w:sz w:val="10"/>
          <w:szCs w:val="10"/>
        </w:rPr>
        <w:t xml:space="preserve"> Классификация финансовых вложений производится по разным признакам:</w:t>
      </w:r>
      <w:r>
        <w:rPr>
          <w:sz w:val="10"/>
          <w:szCs w:val="10"/>
        </w:rPr>
        <w:t xml:space="preserve"> 1</w:t>
      </w:r>
      <w:r w:rsidRPr="006E4543">
        <w:rPr>
          <w:sz w:val="10"/>
          <w:szCs w:val="10"/>
        </w:rPr>
        <w:t>По назначению:</w:t>
      </w:r>
      <w:r>
        <w:rPr>
          <w:sz w:val="10"/>
          <w:szCs w:val="10"/>
        </w:rPr>
        <w:t xml:space="preserve"> </w:t>
      </w:r>
      <w:proofErr w:type="gramStart"/>
      <w:r>
        <w:rPr>
          <w:sz w:val="10"/>
          <w:szCs w:val="10"/>
        </w:rPr>
        <w:t>-</w:t>
      </w:r>
      <w:r w:rsidRPr="006E4543">
        <w:rPr>
          <w:sz w:val="10"/>
          <w:szCs w:val="10"/>
        </w:rPr>
        <w:t>П</w:t>
      </w:r>
      <w:proofErr w:type="gramEnd"/>
      <w:r w:rsidRPr="006E4543">
        <w:rPr>
          <w:sz w:val="10"/>
          <w:szCs w:val="10"/>
        </w:rPr>
        <w:t>риобретенные с целью получения дохода по ним</w:t>
      </w:r>
      <w:r>
        <w:rPr>
          <w:sz w:val="10"/>
          <w:szCs w:val="10"/>
        </w:rPr>
        <w:t xml:space="preserve"> -</w:t>
      </w:r>
      <w:r w:rsidRPr="006E4543">
        <w:rPr>
          <w:sz w:val="10"/>
          <w:szCs w:val="10"/>
        </w:rPr>
        <w:t>Приобретенные для целей перепродажи</w:t>
      </w:r>
      <w:r>
        <w:rPr>
          <w:sz w:val="10"/>
          <w:szCs w:val="10"/>
        </w:rPr>
        <w:t xml:space="preserve"> 2.</w:t>
      </w:r>
      <w:r w:rsidRPr="006E4543">
        <w:rPr>
          <w:sz w:val="10"/>
          <w:szCs w:val="10"/>
        </w:rPr>
        <w:t>В зависимости от срока, на который приобретены</w:t>
      </w:r>
      <w:r>
        <w:rPr>
          <w:sz w:val="10"/>
          <w:szCs w:val="10"/>
        </w:rPr>
        <w:t xml:space="preserve">  </w:t>
      </w:r>
      <w:r w:rsidRPr="006E4543">
        <w:rPr>
          <w:sz w:val="10"/>
          <w:szCs w:val="10"/>
        </w:rPr>
        <w:t>Долгосрочные (более 1 года)</w:t>
      </w:r>
      <w:r>
        <w:rPr>
          <w:sz w:val="10"/>
          <w:szCs w:val="10"/>
        </w:rPr>
        <w:t xml:space="preserve"> </w:t>
      </w:r>
      <w:r w:rsidRPr="006E4543">
        <w:rPr>
          <w:sz w:val="10"/>
          <w:szCs w:val="10"/>
        </w:rPr>
        <w:t>Краткосрочные </w:t>
      </w:r>
      <w:r>
        <w:rPr>
          <w:sz w:val="10"/>
          <w:szCs w:val="10"/>
        </w:rPr>
        <w:t>3.</w:t>
      </w:r>
      <w:r w:rsidRPr="006E4543">
        <w:rPr>
          <w:sz w:val="10"/>
          <w:szCs w:val="10"/>
        </w:rPr>
        <w:t>По связи с уставным капиталом</w:t>
      </w:r>
      <w:r>
        <w:rPr>
          <w:sz w:val="10"/>
          <w:szCs w:val="10"/>
        </w:rPr>
        <w:t xml:space="preserve"> </w:t>
      </w:r>
      <w:r w:rsidRPr="006E4543">
        <w:rPr>
          <w:sz w:val="10"/>
          <w:szCs w:val="10"/>
        </w:rPr>
        <w:t>Финансовые вложения с целью образования уставного капитала</w:t>
      </w:r>
      <w:r>
        <w:rPr>
          <w:sz w:val="10"/>
          <w:szCs w:val="10"/>
        </w:rPr>
        <w:t xml:space="preserve"> </w:t>
      </w:r>
      <w:r w:rsidRPr="006E4543">
        <w:rPr>
          <w:sz w:val="10"/>
          <w:szCs w:val="10"/>
        </w:rPr>
        <w:t>Вложения в долговые ценные бумаги</w:t>
      </w:r>
      <w:r>
        <w:rPr>
          <w:sz w:val="10"/>
          <w:szCs w:val="10"/>
        </w:rPr>
        <w:t xml:space="preserve"> </w:t>
      </w:r>
      <w:r w:rsidRPr="006E4543">
        <w:rPr>
          <w:sz w:val="10"/>
          <w:szCs w:val="10"/>
        </w:rPr>
        <w:t>Согласно </w:t>
      </w:r>
      <w:hyperlink r:id="rId20" w:history="1">
        <w:r w:rsidRPr="006E4543">
          <w:rPr>
            <w:sz w:val="10"/>
            <w:szCs w:val="10"/>
          </w:rPr>
          <w:t>ПБУ 19/02 "Учет финансовых вложений"</w:t>
        </w:r>
      </w:hyperlink>
      <w:r w:rsidRPr="006E4543">
        <w:rPr>
          <w:sz w:val="10"/>
          <w:szCs w:val="10"/>
        </w:rPr>
        <w:t xml:space="preserve"> для принятия </w:t>
      </w:r>
      <w:proofErr w:type="gramStart"/>
      <w:r w:rsidRPr="006E4543">
        <w:rPr>
          <w:sz w:val="10"/>
          <w:szCs w:val="10"/>
        </w:rPr>
        <w:t>к бухгалтерскому учету активов в качестве финансовых вложений необходимо единовременное выполнение условий:</w:t>
      </w:r>
      <w:r>
        <w:rPr>
          <w:sz w:val="10"/>
          <w:szCs w:val="10"/>
        </w:rPr>
        <w:t xml:space="preserve"> </w:t>
      </w:r>
      <w:r w:rsidRPr="006E4543">
        <w:rPr>
          <w:sz w:val="10"/>
          <w:szCs w:val="10"/>
        </w:rPr>
        <w:t>наличие надлежаще оформленных документов, подтверждающих существование права у организации на финансовые вложения и на получение денежных средств или других активов, вытекающее из этого права;</w:t>
      </w:r>
      <w:r>
        <w:rPr>
          <w:sz w:val="10"/>
          <w:szCs w:val="10"/>
        </w:rPr>
        <w:t xml:space="preserve"> </w:t>
      </w:r>
      <w:r w:rsidRPr="006E4543">
        <w:rPr>
          <w:sz w:val="10"/>
          <w:szCs w:val="10"/>
        </w:rPr>
        <w:t>переход к организации финансовых рисков, связанных с финансовыми вложениями (риск изменения цены, неплатежеспособности должника, ликвидности и др.);</w:t>
      </w:r>
      <w:proofErr w:type="gramEnd"/>
      <w:r>
        <w:rPr>
          <w:sz w:val="10"/>
          <w:szCs w:val="10"/>
        </w:rPr>
        <w:t xml:space="preserve"> </w:t>
      </w:r>
      <w:r w:rsidRPr="006E4543">
        <w:rPr>
          <w:sz w:val="10"/>
          <w:szCs w:val="10"/>
        </w:rPr>
        <w:t>способность приносить организации экономические выгоды (доход) в будущем в форме процентов, див</w:t>
      </w:r>
      <w:r>
        <w:rPr>
          <w:sz w:val="10"/>
          <w:szCs w:val="10"/>
        </w:rPr>
        <w:t>идендов либо прироста стоимости.</w:t>
      </w:r>
    </w:p>
    <w:p w:rsidR="00231F6B" w:rsidRPr="006E4543" w:rsidRDefault="00231F6B" w:rsidP="00231F6B">
      <w:pPr>
        <w:pStyle w:val="a4"/>
        <w:shd w:val="clear" w:color="auto" w:fill="FFFFFF"/>
        <w:jc w:val="both"/>
        <w:rPr>
          <w:sz w:val="10"/>
          <w:szCs w:val="10"/>
        </w:rPr>
      </w:pPr>
      <w:r>
        <w:rPr>
          <w:b/>
          <w:sz w:val="10"/>
          <w:szCs w:val="10"/>
        </w:rPr>
        <w:t>Вопрос № 22 Учет фин</w:t>
      </w:r>
      <w:proofErr w:type="gramStart"/>
      <w:r>
        <w:rPr>
          <w:b/>
          <w:sz w:val="10"/>
          <w:szCs w:val="10"/>
        </w:rPr>
        <w:t>.в</w:t>
      </w:r>
      <w:proofErr w:type="gramEnd"/>
      <w:r>
        <w:rPr>
          <w:b/>
          <w:sz w:val="10"/>
          <w:szCs w:val="10"/>
        </w:rPr>
        <w:t xml:space="preserve">ложений в ценные бумаги. </w:t>
      </w:r>
      <w:r w:rsidRPr="006E4543">
        <w:rPr>
          <w:sz w:val="10"/>
          <w:szCs w:val="10"/>
        </w:rPr>
        <w:t>Организации могут осуществлять финансовые вложения путем приобретения долговых ценных бумаг с цель получения дохода в течение установленного срока. К долговым ценным бумагам относятся облигации, векселя, сберегательные и депозитные сертификаты.</w:t>
      </w:r>
      <w:r>
        <w:rPr>
          <w:sz w:val="10"/>
          <w:szCs w:val="10"/>
        </w:rPr>
        <w:t xml:space="preserve"> </w:t>
      </w:r>
      <w:r w:rsidRPr="006E4543">
        <w:rPr>
          <w:sz w:val="10"/>
          <w:szCs w:val="10"/>
        </w:rPr>
        <w:t>Облигацией признается ценная бумага, удостоверяющая право ее держателя на получение от лица, выпустившего облигацию, в предусмотренный ею срок номинальной стоимости облигации или иного имущественного эквивалента. Кроме того, она предоставляет держателю право на получение определенного в ней процента от своей номинальной стоимости либо иные имущественные права.</w:t>
      </w:r>
      <w:r>
        <w:rPr>
          <w:sz w:val="10"/>
          <w:szCs w:val="10"/>
        </w:rPr>
        <w:t xml:space="preserve"> </w:t>
      </w:r>
      <w:r w:rsidRPr="006E4543">
        <w:rPr>
          <w:sz w:val="10"/>
          <w:szCs w:val="10"/>
        </w:rPr>
        <w:t>В зависимости от субъекта, выпускающего облигации и гарантирующего уплату их владельцам указанной суммы и оговоренных процентов, эти бумаги подразделяются на государственные, муниципальные и облигации юридических лиц.</w:t>
      </w:r>
      <w:r>
        <w:rPr>
          <w:sz w:val="10"/>
          <w:szCs w:val="10"/>
        </w:rPr>
        <w:t xml:space="preserve"> </w:t>
      </w:r>
      <w:r w:rsidRPr="006E4543">
        <w:rPr>
          <w:sz w:val="10"/>
          <w:szCs w:val="10"/>
        </w:rPr>
        <w:t>Вексель – ценная бумага, содержащая простое и ничем не обусловленное обязательство векселедателя уплатить в определенный срок и в определенном месте оговоренную сумму векселедержателю или по его приказу.</w:t>
      </w:r>
      <w:r>
        <w:rPr>
          <w:sz w:val="10"/>
          <w:szCs w:val="10"/>
        </w:rPr>
        <w:t xml:space="preserve"> </w:t>
      </w:r>
      <w:r w:rsidRPr="006E4543">
        <w:rPr>
          <w:sz w:val="10"/>
          <w:szCs w:val="10"/>
        </w:rPr>
        <w:t>В зависимости от предполагаемых целей использования векселей их подразделяют:</w:t>
      </w:r>
      <w:r>
        <w:rPr>
          <w:sz w:val="10"/>
          <w:szCs w:val="10"/>
        </w:rPr>
        <w:t xml:space="preserve"> </w:t>
      </w:r>
      <w:r w:rsidRPr="006E4543">
        <w:rPr>
          <w:sz w:val="10"/>
          <w:szCs w:val="10"/>
        </w:rPr>
        <w:t>– на товарные (коммерческие) – применяются для расчетов за продукцию, работы или услуги и выпускаются, как правило, коммерческими организациями;</w:t>
      </w:r>
      <w:r>
        <w:rPr>
          <w:sz w:val="10"/>
          <w:szCs w:val="10"/>
        </w:rPr>
        <w:t xml:space="preserve"> </w:t>
      </w:r>
      <w:r w:rsidRPr="006E4543">
        <w:rPr>
          <w:sz w:val="10"/>
          <w:szCs w:val="10"/>
        </w:rPr>
        <w:t>– финансовые – получаемые или приобретаемые организацией в результате нетоварных операций с целью получения инвестиционного дохода.</w:t>
      </w:r>
      <w:r>
        <w:rPr>
          <w:sz w:val="10"/>
          <w:szCs w:val="10"/>
        </w:rPr>
        <w:t xml:space="preserve"> </w:t>
      </w:r>
      <w:r w:rsidRPr="006E4543">
        <w:rPr>
          <w:sz w:val="10"/>
          <w:szCs w:val="10"/>
        </w:rPr>
        <w:t>Сделка с товарными векселями представляет собой коммерческий кредит, предоставляемый организациями друг другу, минуя банк. Оформление такого кредита векселем имеет ряд преимуществ по сравнению с кредитным договором.</w:t>
      </w:r>
      <w:r>
        <w:rPr>
          <w:sz w:val="10"/>
          <w:szCs w:val="10"/>
        </w:rPr>
        <w:t xml:space="preserve"> В </w:t>
      </w:r>
      <w:r w:rsidRPr="006E4543">
        <w:rPr>
          <w:sz w:val="10"/>
          <w:szCs w:val="10"/>
        </w:rPr>
        <w:t xml:space="preserve"> составе финансовых вложений учитывают финансовые (банковские) векселя, эмитентами которых являются банки и кредитные учреждения.</w:t>
      </w:r>
      <w:r>
        <w:rPr>
          <w:sz w:val="10"/>
          <w:szCs w:val="10"/>
        </w:rPr>
        <w:t xml:space="preserve"> </w:t>
      </w:r>
      <w:r w:rsidRPr="006E4543">
        <w:rPr>
          <w:sz w:val="10"/>
          <w:szCs w:val="10"/>
        </w:rPr>
        <w:t>Финансовые вложения в ценные бумаги отражаются в сумме фактических затрат.</w:t>
      </w:r>
      <w:r>
        <w:rPr>
          <w:sz w:val="10"/>
          <w:szCs w:val="10"/>
        </w:rPr>
        <w:t xml:space="preserve"> </w:t>
      </w:r>
      <w:r w:rsidRPr="006E4543">
        <w:rPr>
          <w:sz w:val="10"/>
          <w:szCs w:val="10"/>
        </w:rPr>
        <w:t>К фактическим затратам на приобретение ценных бумаг относят следующие суммы:</w:t>
      </w:r>
      <w:r>
        <w:rPr>
          <w:sz w:val="10"/>
          <w:szCs w:val="10"/>
        </w:rPr>
        <w:t xml:space="preserve"> </w:t>
      </w:r>
      <w:r w:rsidRPr="006E4543">
        <w:rPr>
          <w:sz w:val="10"/>
          <w:szCs w:val="10"/>
        </w:rPr>
        <w:t>1) уплачиваемые в соответствии с договором продавцу;</w:t>
      </w:r>
      <w:r>
        <w:rPr>
          <w:sz w:val="10"/>
          <w:szCs w:val="10"/>
        </w:rPr>
        <w:t xml:space="preserve"> </w:t>
      </w:r>
      <w:r w:rsidRPr="006E4543">
        <w:rPr>
          <w:sz w:val="10"/>
          <w:szCs w:val="10"/>
        </w:rPr>
        <w:t>2) уплачиваемые специализированным организациям и иным лицам за информационные и консультационные услуги, связанные с приобретением ценных бумаг;</w:t>
      </w:r>
      <w:r>
        <w:rPr>
          <w:sz w:val="10"/>
          <w:szCs w:val="10"/>
        </w:rPr>
        <w:t xml:space="preserve"> </w:t>
      </w:r>
      <w:r w:rsidRPr="006E4543">
        <w:rPr>
          <w:sz w:val="10"/>
          <w:szCs w:val="10"/>
        </w:rPr>
        <w:t>3) вознаграждения, уплачиваемые посредническим организациям, с участием которых приобретены ценные бумаги;</w:t>
      </w:r>
      <w:r>
        <w:rPr>
          <w:sz w:val="10"/>
          <w:szCs w:val="10"/>
        </w:rPr>
        <w:t xml:space="preserve"> </w:t>
      </w:r>
      <w:r w:rsidRPr="006E4543">
        <w:rPr>
          <w:sz w:val="10"/>
          <w:szCs w:val="10"/>
        </w:rPr>
        <w:t>4) расходы по уплате процентов по заемным средствам, используемым на приобретение ценных бумаг до принятия их к бухгалтерскому учету;</w:t>
      </w:r>
      <w:r>
        <w:rPr>
          <w:sz w:val="10"/>
          <w:szCs w:val="10"/>
        </w:rPr>
        <w:t xml:space="preserve"> </w:t>
      </w:r>
      <w:r w:rsidRPr="006E4543">
        <w:rPr>
          <w:sz w:val="10"/>
          <w:szCs w:val="10"/>
        </w:rPr>
        <w:t>5) иные расходы, непосредственно связанные с приобретением ценных бумаг.</w:t>
      </w:r>
      <w:r>
        <w:rPr>
          <w:sz w:val="10"/>
          <w:szCs w:val="10"/>
        </w:rPr>
        <w:t xml:space="preserve"> </w:t>
      </w:r>
      <w:r w:rsidRPr="006E4543">
        <w:rPr>
          <w:sz w:val="10"/>
          <w:szCs w:val="10"/>
        </w:rPr>
        <w:t>Синтетический учет финансовых вложений в государственные и корпоративные ценные бумаги осуществляют на субсчете 58-2 «Долговые ценные бумаги».</w:t>
      </w:r>
      <w:r>
        <w:rPr>
          <w:sz w:val="10"/>
          <w:szCs w:val="10"/>
        </w:rPr>
        <w:t xml:space="preserve"> </w:t>
      </w:r>
      <w:r w:rsidRPr="006E4543">
        <w:rPr>
          <w:sz w:val="10"/>
          <w:szCs w:val="10"/>
        </w:rPr>
        <w:t>Облигации могут приобретаться на вторичном рынке или при их размещении эмитентом. Для учета расчетов с продавцом облигаций применяется счет 76 «Расчеты с разными дебиторами и кредиторами».</w:t>
      </w:r>
      <w:r>
        <w:rPr>
          <w:sz w:val="10"/>
          <w:szCs w:val="10"/>
        </w:rPr>
        <w:t xml:space="preserve"> </w:t>
      </w:r>
      <w:r w:rsidRPr="006E4543">
        <w:rPr>
          <w:sz w:val="10"/>
          <w:szCs w:val="10"/>
        </w:rPr>
        <w:t>Долговые ценные бумаги могут приобретаться по цене, отличающейся от их номинальной стоимости. Разницу между первоначальной стоимостью долговых ценных бумаг, по которым не определяется текущая рыночная стоимость и их номинальной стоимостью списывается равномерно в течение срока их обращения на финансовые результаты организации. К моменту погашения (выкупа) долговых ценных бумаг, оценка, по которой они были приобретены и учитывались на счете 58-2, должна соответствовать их номинальной стоимости.</w:t>
      </w:r>
      <w:r>
        <w:rPr>
          <w:sz w:val="10"/>
          <w:szCs w:val="10"/>
        </w:rPr>
        <w:t xml:space="preserve"> </w:t>
      </w:r>
      <w:r w:rsidRPr="006E4543">
        <w:rPr>
          <w:sz w:val="10"/>
          <w:szCs w:val="10"/>
        </w:rPr>
        <w:t>Долговые ценные бумаги, по которым определяется их текущая рыночная стоимость, отражаются в учете по текущей рыночной стоимости путем корректировки их оценки</w:t>
      </w:r>
      <w:proofErr w:type="gramStart"/>
      <w:r w:rsidRPr="006E4543">
        <w:rPr>
          <w:sz w:val="10"/>
          <w:szCs w:val="10"/>
        </w:rPr>
        <w:t>.О</w:t>
      </w:r>
      <w:proofErr w:type="gramEnd"/>
      <w:r w:rsidRPr="006E4543">
        <w:rPr>
          <w:sz w:val="10"/>
          <w:szCs w:val="10"/>
        </w:rPr>
        <w:t>перации по учету финансовых вложений в ценные бумаги Произведена оплата за вексель и услуги, связанные с  его</w:t>
      </w:r>
      <w:r>
        <w:rPr>
          <w:sz w:val="10"/>
          <w:szCs w:val="10"/>
        </w:rPr>
        <w:t xml:space="preserve">приобретениемД76К50,51,52. Учтен НДС Д19К76. </w:t>
      </w:r>
      <w:proofErr w:type="gramStart"/>
      <w:r>
        <w:rPr>
          <w:sz w:val="10"/>
          <w:szCs w:val="10"/>
        </w:rPr>
        <w:t>Принят к учету вексель Д58К76 Передан</w:t>
      </w:r>
      <w:proofErr w:type="gramEnd"/>
      <w:r>
        <w:rPr>
          <w:sz w:val="10"/>
          <w:szCs w:val="10"/>
        </w:rPr>
        <w:t xml:space="preserve"> вексель Д76К91</w:t>
      </w:r>
    </w:p>
    <w:p w:rsidR="00231F6B" w:rsidRDefault="00231F6B" w:rsidP="00231F6B">
      <w:pPr>
        <w:pStyle w:val="a4"/>
        <w:shd w:val="clear" w:color="auto" w:fill="FFFFFF"/>
        <w:spacing w:before="0" w:beforeAutospacing="0" w:after="24" w:afterAutospacing="0" w:line="82" w:lineRule="atLeast"/>
        <w:jc w:val="both"/>
        <w:rPr>
          <w:sz w:val="10"/>
          <w:szCs w:val="10"/>
        </w:rPr>
      </w:pPr>
    </w:p>
    <w:p w:rsidR="00231F6B" w:rsidRDefault="00231F6B" w:rsidP="00231F6B">
      <w:pPr>
        <w:jc w:val="both"/>
        <w:rPr>
          <w:sz w:val="10"/>
          <w:szCs w:val="10"/>
        </w:rPr>
      </w:pPr>
    </w:p>
    <w:p w:rsidR="00231F6B" w:rsidRDefault="00231F6B" w:rsidP="00231F6B">
      <w:pPr>
        <w:jc w:val="both"/>
        <w:rPr>
          <w:sz w:val="10"/>
          <w:szCs w:val="10"/>
        </w:rPr>
      </w:pPr>
    </w:p>
    <w:p w:rsidR="00231F6B" w:rsidRDefault="00231F6B" w:rsidP="00231F6B">
      <w:pPr>
        <w:jc w:val="both"/>
        <w:rPr>
          <w:sz w:val="10"/>
          <w:szCs w:val="10"/>
        </w:rPr>
      </w:pPr>
    </w:p>
    <w:p w:rsidR="00231F6B" w:rsidRPr="00F82CA5" w:rsidRDefault="00231F6B" w:rsidP="00231F6B">
      <w:pPr>
        <w:pStyle w:val="a4"/>
        <w:shd w:val="clear" w:color="auto" w:fill="FFFFFF"/>
        <w:jc w:val="both"/>
        <w:rPr>
          <w:sz w:val="10"/>
          <w:szCs w:val="10"/>
        </w:rPr>
      </w:pPr>
      <w:r>
        <w:rPr>
          <w:b/>
          <w:sz w:val="10"/>
          <w:szCs w:val="10"/>
        </w:rPr>
        <w:lastRenderedPageBreak/>
        <w:t xml:space="preserve">Вопрос № 23 Учет </w:t>
      </w:r>
      <w:proofErr w:type="gramStart"/>
      <w:r>
        <w:rPr>
          <w:b/>
          <w:sz w:val="10"/>
          <w:szCs w:val="10"/>
        </w:rPr>
        <w:t>фин</w:t>
      </w:r>
      <w:proofErr w:type="gramEnd"/>
      <w:r>
        <w:rPr>
          <w:b/>
          <w:sz w:val="10"/>
          <w:szCs w:val="10"/>
        </w:rPr>
        <w:t xml:space="preserve"> вложений в акции и уставные капиталы.  </w:t>
      </w:r>
      <w:r w:rsidRPr="00F82CA5">
        <w:rPr>
          <w:sz w:val="10"/>
          <w:szCs w:val="10"/>
        </w:rPr>
        <w:t>Финансовые вложения в уставный капитал (акции) представляют собой инвестиции в имущество другой организации для обеспечения её уставной деятельности с целью получения прибыли или достижения иного полезного эффекта.</w:t>
      </w:r>
      <w:r>
        <w:rPr>
          <w:sz w:val="10"/>
          <w:szCs w:val="10"/>
        </w:rPr>
        <w:t xml:space="preserve"> </w:t>
      </w:r>
      <w:r w:rsidRPr="00F82CA5">
        <w:rPr>
          <w:sz w:val="10"/>
          <w:szCs w:val="10"/>
        </w:rPr>
        <w:t>Финансовые вложения производятся в следующих формах:</w:t>
      </w:r>
      <w:r>
        <w:rPr>
          <w:sz w:val="10"/>
          <w:szCs w:val="10"/>
        </w:rPr>
        <w:t xml:space="preserve"> </w:t>
      </w:r>
      <w:r w:rsidRPr="00F82CA5">
        <w:rPr>
          <w:sz w:val="10"/>
          <w:szCs w:val="10"/>
        </w:rPr>
        <w:t>– внесение вкладов при создании или расширении организации;</w:t>
      </w:r>
      <w:r>
        <w:rPr>
          <w:sz w:val="10"/>
          <w:szCs w:val="10"/>
        </w:rPr>
        <w:t xml:space="preserve"> </w:t>
      </w:r>
      <w:r w:rsidRPr="00F82CA5">
        <w:rPr>
          <w:sz w:val="10"/>
          <w:szCs w:val="10"/>
        </w:rPr>
        <w:t>– приобретение акций (долей) организации на вторичном рынке;</w:t>
      </w:r>
      <w:r>
        <w:rPr>
          <w:sz w:val="10"/>
          <w:szCs w:val="10"/>
        </w:rPr>
        <w:t xml:space="preserve"> </w:t>
      </w:r>
      <w:r w:rsidRPr="00F82CA5">
        <w:rPr>
          <w:sz w:val="10"/>
          <w:szCs w:val="10"/>
        </w:rPr>
        <w:t>– приобретение акций приватизируемых организаций у органов управления государственным имуществом.</w:t>
      </w:r>
      <w:r>
        <w:rPr>
          <w:sz w:val="10"/>
          <w:szCs w:val="10"/>
        </w:rPr>
        <w:t xml:space="preserve"> </w:t>
      </w:r>
      <w:r w:rsidRPr="00F82CA5">
        <w:rPr>
          <w:sz w:val="10"/>
          <w:szCs w:val="10"/>
        </w:rPr>
        <w:t>Уставный капитал формируют закрытые и открытые акционерные общества (ЗАО и ОАО), а также общества с ограниченной ответственностью (ООО).</w:t>
      </w:r>
      <w:r>
        <w:rPr>
          <w:sz w:val="10"/>
          <w:szCs w:val="10"/>
        </w:rPr>
        <w:t xml:space="preserve"> </w:t>
      </w:r>
      <w:r w:rsidRPr="00F82CA5">
        <w:rPr>
          <w:sz w:val="10"/>
          <w:szCs w:val="10"/>
        </w:rPr>
        <w:t>Под акцией понимается эмиссионная ценная бумага, закрепляющая права ее владельца (акционера) на получение части прибыли акционерного общества в виде дивидендов, на участие в управлении обществом и на часть имущества, оставшегося после его ликвидации.</w:t>
      </w:r>
      <w:r>
        <w:rPr>
          <w:sz w:val="10"/>
          <w:szCs w:val="10"/>
        </w:rPr>
        <w:t xml:space="preserve"> </w:t>
      </w:r>
      <w:r w:rsidRPr="00F82CA5">
        <w:rPr>
          <w:sz w:val="10"/>
          <w:szCs w:val="10"/>
        </w:rPr>
        <w:t>Акция как вид ценной бумаги может выпускаться только коммерческими юридическими лицами, созданными в форме акционерных обществ.</w:t>
      </w:r>
      <w:r>
        <w:rPr>
          <w:sz w:val="10"/>
          <w:szCs w:val="10"/>
        </w:rPr>
        <w:t xml:space="preserve"> </w:t>
      </w:r>
      <w:r w:rsidRPr="00F82CA5">
        <w:rPr>
          <w:sz w:val="10"/>
          <w:szCs w:val="10"/>
        </w:rPr>
        <w:t>Акционерное общество – коммерческая организация, уставный капитал которой разделен на определенное число акций, удостоверяющих обязательственные права участников общества (акционеров) по отношению к данной организации.</w:t>
      </w:r>
      <w:r>
        <w:rPr>
          <w:sz w:val="10"/>
          <w:szCs w:val="10"/>
        </w:rPr>
        <w:t xml:space="preserve"> </w:t>
      </w:r>
      <w:r w:rsidRPr="00F82CA5">
        <w:rPr>
          <w:sz w:val="10"/>
          <w:szCs w:val="10"/>
        </w:rPr>
        <w:t>Участники акционерного общества (акционеры) не отвечают по его обязательствам и несут риск убытков, связанных с деятельностью общества, в пределах стоимости принадлежащих им акций.</w:t>
      </w:r>
      <w:r>
        <w:rPr>
          <w:sz w:val="10"/>
          <w:szCs w:val="10"/>
        </w:rPr>
        <w:t xml:space="preserve"> </w:t>
      </w:r>
      <w:r w:rsidRPr="00F82CA5">
        <w:rPr>
          <w:sz w:val="10"/>
          <w:szCs w:val="10"/>
        </w:rPr>
        <w:t>Уставный капитал ООО составляется из номинальной стоимости долей его участников.</w:t>
      </w:r>
      <w:r>
        <w:rPr>
          <w:sz w:val="10"/>
          <w:szCs w:val="10"/>
        </w:rPr>
        <w:t xml:space="preserve"> </w:t>
      </w:r>
      <w:r w:rsidRPr="00F82CA5">
        <w:rPr>
          <w:sz w:val="10"/>
          <w:szCs w:val="10"/>
        </w:rPr>
        <w:t>Согласно законодательству, вклад в уставный капитал закрытого и открытого акционерных обществ, а также общества с ограниченной ответственностью может быть внесен денежными средствами, товарно-материальными ценностями, ценными бумагами и организационными расходами.</w:t>
      </w:r>
      <w:r>
        <w:rPr>
          <w:sz w:val="10"/>
          <w:szCs w:val="10"/>
        </w:rPr>
        <w:t xml:space="preserve"> </w:t>
      </w:r>
      <w:r w:rsidRPr="00F82CA5">
        <w:rPr>
          <w:sz w:val="10"/>
          <w:szCs w:val="10"/>
        </w:rPr>
        <w:t>Первичными документами, подтверждающими финансовые вложения в виде вклада в уставный капитал, являются: решение общего собрания учредителей и учредительный договор; платежные документы, подтверждающие перечисление денежных сре</w:t>
      </w:r>
      <w:proofErr w:type="gramStart"/>
      <w:r w:rsidRPr="00F82CA5">
        <w:rPr>
          <w:sz w:val="10"/>
          <w:szCs w:val="10"/>
        </w:rPr>
        <w:t>дств в сч</w:t>
      </w:r>
      <w:proofErr w:type="gramEnd"/>
      <w:r w:rsidRPr="00F82CA5">
        <w:rPr>
          <w:sz w:val="10"/>
          <w:szCs w:val="10"/>
        </w:rPr>
        <w:t>ет вклада в уставный капитал другой организации; документы (счета, счета-фактуры, расчетно-платежные документы), подтверждающие расходы, связанные с передачей имущества в уставный капитал другой организации.</w:t>
      </w:r>
      <w:r>
        <w:rPr>
          <w:sz w:val="10"/>
          <w:szCs w:val="10"/>
        </w:rPr>
        <w:t xml:space="preserve"> </w:t>
      </w:r>
      <w:r w:rsidRPr="00F82CA5">
        <w:rPr>
          <w:sz w:val="10"/>
          <w:szCs w:val="10"/>
        </w:rPr>
        <w:t>Вклады в уставный капитал других организаций учитывают на счете 58 «Финансовые вложения» субсчет 1 «Паи и акции».</w:t>
      </w:r>
      <w:r>
        <w:rPr>
          <w:sz w:val="10"/>
          <w:szCs w:val="10"/>
        </w:rPr>
        <w:t xml:space="preserve"> </w:t>
      </w:r>
      <w:r w:rsidRPr="00F82CA5">
        <w:rPr>
          <w:sz w:val="10"/>
          <w:szCs w:val="10"/>
        </w:rPr>
        <w:t>Переданное имущество в счет вклада в уставный капитал отражается по дебету данного счета в корреспонденции с кредитом счета 76 «Расчеты с разными дебиторами и кредиторами». Балансовая стоимость этого имущества (остаточная стоимость по основным средствам, нематериальным активам или учетная стоимость по материально-производственным запасам) списывается со счетов учета этого имущества в корреспонденции с дебетом счета 76. Приняты к учету финансовые вложения (акции)</w:t>
      </w:r>
      <w:r>
        <w:rPr>
          <w:sz w:val="10"/>
          <w:szCs w:val="10"/>
        </w:rPr>
        <w:t xml:space="preserve"> Д58К76</w:t>
      </w:r>
      <w:r w:rsidRPr="00F82CA5">
        <w:rPr>
          <w:sz w:val="10"/>
          <w:szCs w:val="10"/>
        </w:rPr>
        <w:t xml:space="preserve"> Зачислены дивиденды на счета в банкеД51,52К 76 Начислены дивиденды, причитающиеся организации Д76 К01,04,08,10,41,43</w:t>
      </w:r>
      <w:r>
        <w:rPr>
          <w:sz w:val="10"/>
          <w:szCs w:val="10"/>
        </w:rPr>
        <w:t>.</w:t>
      </w:r>
    </w:p>
    <w:p w:rsidR="00231F6B" w:rsidRDefault="00231F6B" w:rsidP="00231F6B">
      <w:pPr>
        <w:pStyle w:val="a4"/>
        <w:jc w:val="both"/>
        <w:rPr>
          <w:sz w:val="10"/>
          <w:szCs w:val="10"/>
        </w:rPr>
      </w:pPr>
      <w:r>
        <w:rPr>
          <w:b/>
          <w:sz w:val="10"/>
          <w:szCs w:val="10"/>
        </w:rPr>
        <w:t>Вопрос № 24</w:t>
      </w:r>
      <w:r>
        <w:rPr>
          <w:sz w:val="10"/>
          <w:szCs w:val="10"/>
        </w:rPr>
        <w:t xml:space="preserve"> </w:t>
      </w:r>
      <w:r>
        <w:rPr>
          <w:b/>
          <w:sz w:val="10"/>
          <w:szCs w:val="10"/>
        </w:rPr>
        <w:t>Учет фин. вложений в займы.</w:t>
      </w:r>
      <w:r w:rsidRPr="00F66FBA">
        <w:rPr>
          <w:sz w:val="10"/>
          <w:szCs w:val="10"/>
        </w:rPr>
        <w:t xml:space="preserve"> </w:t>
      </w:r>
      <w:r>
        <w:rPr>
          <w:sz w:val="10"/>
          <w:szCs w:val="10"/>
        </w:rPr>
        <w:t xml:space="preserve">На субсчете 58-3 </w:t>
      </w:r>
      <w:r w:rsidRPr="00F82CA5">
        <w:rPr>
          <w:sz w:val="10"/>
          <w:szCs w:val="10"/>
        </w:rPr>
        <w:t>«Предоставленные займы» учитывается движение денежных и иных займов, предоставленных организацией юридическим и физическим (кроме работников организации) лицам по соответствующему договору. К иным можно отнести займы в натуральной форме.</w:t>
      </w:r>
      <w:r>
        <w:rPr>
          <w:sz w:val="10"/>
          <w:szCs w:val="10"/>
        </w:rPr>
        <w:t xml:space="preserve"> </w:t>
      </w:r>
      <w:r w:rsidRPr="00F82CA5">
        <w:rPr>
          <w:sz w:val="10"/>
          <w:szCs w:val="10"/>
        </w:rPr>
        <w:t>Первоначальная стоимость финансовых вложений в займы определяется как денежное выражение суммы выданного займа.</w:t>
      </w:r>
      <w:r>
        <w:rPr>
          <w:sz w:val="10"/>
          <w:szCs w:val="10"/>
        </w:rPr>
        <w:t xml:space="preserve"> </w:t>
      </w:r>
      <w:r w:rsidRPr="00F82CA5">
        <w:rPr>
          <w:sz w:val="10"/>
          <w:szCs w:val="10"/>
        </w:rPr>
        <w:t>Договор займа может быть возмездным (с уплатой процентов) и безвозмездным.</w:t>
      </w:r>
      <w:r>
        <w:rPr>
          <w:sz w:val="10"/>
          <w:szCs w:val="10"/>
        </w:rPr>
        <w:t xml:space="preserve"> </w:t>
      </w:r>
      <w:r w:rsidRPr="00F82CA5">
        <w:rPr>
          <w:sz w:val="10"/>
          <w:szCs w:val="10"/>
        </w:rPr>
        <w:t xml:space="preserve">Заемщик обязан возвратить заимодавцу полученную сумму в срок и в порядке, </w:t>
      </w:r>
      <w:proofErr w:type="gramStart"/>
      <w:r w:rsidRPr="00F82CA5">
        <w:rPr>
          <w:sz w:val="10"/>
          <w:szCs w:val="10"/>
        </w:rPr>
        <w:t>предусмотренных</w:t>
      </w:r>
      <w:proofErr w:type="gramEnd"/>
      <w:r w:rsidRPr="00F82CA5">
        <w:rPr>
          <w:sz w:val="10"/>
          <w:szCs w:val="10"/>
        </w:rPr>
        <w:t xml:space="preserve"> соответствующим договором.</w:t>
      </w:r>
      <w:r>
        <w:rPr>
          <w:sz w:val="10"/>
          <w:szCs w:val="10"/>
        </w:rPr>
        <w:t xml:space="preserve"> </w:t>
      </w:r>
      <w:r w:rsidRPr="00F82CA5">
        <w:rPr>
          <w:sz w:val="10"/>
          <w:szCs w:val="10"/>
        </w:rPr>
        <w:t>Если срок возврата договором не установлен или определен моментом требования, сумма займа должна быть возвращена в течение 30 дней со дня предъявления заимодавцем такого требования. Сумма займа считается возвращенной в момент ее передачи заимодавцу или зачисления соответствующих денежных средств на его банковский счет.</w:t>
      </w:r>
      <w:r>
        <w:rPr>
          <w:sz w:val="10"/>
          <w:szCs w:val="10"/>
        </w:rPr>
        <w:t xml:space="preserve"> </w:t>
      </w:r>
      <w:proofErr w:type="gramStart"/>
      <w:r w:rsidRPr="00F82CA5">
        <w:rPr>
          <w:sz w:val="10"/>
          <w:szCs w:val="10"/>
        </w:rPr>
        <w:t>В случае предоставления другим организациям займов в иностранной валюте пересчет стоимости указанных обязательств, выраженных в иностранной валюте, в рубли производится по курсу Центрального банка Российской Федерации (далее – ЦБ РФ) для этой валюты по отношению к рублю на дату совершения соответствующих операций, а также дату составления бухгалтерской отчетности с зачислением возникающих курсовых разниц в состав прочих доходов (расходов) организации.</w:t>
      </w:r>
      <w:proofErr w:type="gramEnd"/>
      <w:r w:rsidRPr="00F82CA5">
        <w:rPr>
          <w:sz w:val="10"/>
          <w:szCs w:val="10"/>
        </w:rPr>
        <w:t xml:space="preserve"> Отражены предоставленные займы другим организациям</w:t>
      </w:r>
      <w:proofErr w:type="gramStart"/>
      <w:r>
        <w:rPr>
          <w:sz w:val="10"/>
          <w:szCs w:val="10"/>
        </w:rPr>
        <w:t xml:space="preserve"> Д</w:t>
      </w:r>
      <w:proofErr w:type="gramEnd"/>
      <w:r>
        <w:rPr>
          <w:sz w:val="10"/>
          <w:szCs w:val="10"/>
        </w:rPr>
        <w:t xml:space="preserve"> 58,К50,51,52</w:t>
      </w:r>
      <w:r w:rsidRPr="00F82CA5">
        <w:rPr>
          <w:sz w:val="10"/>
          <w:szCs w:val="10"/>
        </w:rPr>
        <w:t xml:space="preserve"> Отражены займы, предоставленные другим организациям в натуральной форме</w:t>
      </w:r>
      <w:r>
        <w:rPr>
          <w:sz w:val="10"/>
          <w:szCs w:val="10"/>
        </w:rPr>
        <w:t xml:space="preserve"> Д58 К01,07,08,10,41,43</w:t>
      </w:r>
      <w:r w:rsidRPr="00DE2FC7">
        <w:rPr>
          <w:sz w:val="10"/>
          <w:szCs w:val="10"/>
        </w:rPr>
        <w:t xml:space="preserve"> </w:t>
      </w:r>
      <w:r w:rsidRPr="00F82CA5">
        <w:rPr>
          <w:sz w:val="10"/>
          <w:szCs w:val="10"/>
        </w:rPr>
        <w:t>Начислены проценты по предоставленному займу</w:t>
      </w:r>
      <w:r>
        <w:rPr>
          <w:sz w:val="10"/>
          <w:szCs w:val="10"/>
        </w:rPr>
        <w:t xml:space="preserve"> Д76 К91.</w:t>
      </w: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Default="00231F6B" w:rsidP="00231F6B">
      <w:pPr>
        <w:pStyle w:val="a4"/>
        <w:jc w:val="both"/>
        <w:rPr>
          <w:b/>
          <w:sz w:val="10"/>
          <w:szCs w:val="10"/>
        </w:rPr>
      </w:pPr>
    </w:p>
    <w:p w:rsidR="00231F6B" w:rsidRPr="00FF2FD0" w:rsidRDefault="00231F6B" w:rsidP="00231F6B">
      <w:pPr>
        <w:pStyle w:val="a4"/>
        <w:jc w:val="both"/>
        <w:rPr>
          <w:sz w:val="10"/>
          <w:szCs w:val="10"/>
        </w:rPr>
      </w:pPr>
      <w:r>
        <w:rPr>
          <w:b/>
          <w:sz w:val="10"/>
          <w:szCs w:val="10"/>
        </w:rPr>
        <w:lastRenderedPageBreak/>
        <w:t xml:space="preserve">Вопрос № 25 Переоценка и обесценение </w:t>
      </w:r>
      <w:proofErr w:type="gramStart"/>
      <w:r>
        <w:rPr>
          <w:b/>
          <w:sz w:val="10"/>
          <w:szCs w:val="10"/>
        </w:rPr>
        <w:t>фин</w:t>
      </w:r>
      <w:proofErr w:type="gramEnd"/>
      <w:r>
        <w:rPr>
          <w:b/>
          <w:sz w:val="10"/>
          <w:szCs w:val="10"/>
        </w:rPr>
        <w:t xml:space="preserve"> вложений.</w:t>
      </w:r>
      <w:r w:rsidRPr="00FF2FD0">
        <w:rPr>
          <w:sz w:val="10"/>
          <w:szCs w:val="10"/>
        </w:rPr>
        <w:t xml:space="preserve"> </w:t>
      </w:r>
      <w:r w:rsidRPr="00517731">
        <w:rPr>
          <w:sz w:val="10"/>
          <w:szCs w:val="10"/>
        </w:rPr>
        <w:t>Финансовые вложения принимаются к бухгалтерскому учету в сумме фактических затрат для инвестора. На сумму фактических вложений организация получит причитающийся доход в виде дивидендов на акции, процентов на облигации, дохода на вложения в уставный капитал других организаций и т.п.</w:t>
      </w:r>
      <w:r w:rsidRPr="001F0F32">
        <w:t xml:space="preserve"> </w:t>
      </w:r>
      <w:r w:rsidRPr="001F0F32">
        <w:rPr>
          <w:sz w:val="10"/>
          <w:szCs w:val="10"/>
        </w:rPr>
        <w:t xml:space="preserve">Последующая оценка финансовых вложений зависит от их группы. Котируемые ценные бумаги (ценные бумаги, имеющие обращение на организованном рынке) отражаются в бухгалтерской отчетности по рыночной стоимости. Переодичность переоценки устанавливается в учетной политике организации (месяц, квартал), но не реже одного раза в год перед составлением годовой отчетности. Разница между текущей рыночной стоимостью и стоимостью приобретения (или предыдущей оценкой) относится в состав прочих доходов или расходов: -если ценные бумаги </w:t>
      </w:r>
      <w:proofErr w:type="gramStart"/>
      <w:r w:rsidRPr="001F0F32">
        <w:rPr>
          <w:sz w:val="10"/>
          <w:szCs w:val="10"/>
        </w:rPr>
        <w:t>подорожали</w:t>
      </w:r>
      <w:proofErr w:type="gramEnd"/>
      <w:r w:rsidRPr="001F0F32">
        <w:rPr>
          <w:sz w:val="10"/>
          <w:szCs w:val="10"/>
        </w:rPr>
        <w:t xml:space="preserve"> делается проводка Дебет 58-Кредит 91-если упали в цене Дебет 91-Кредит 58 Некотируемые финансовые вложения отражаются в учете и в отчетности по первоначальной стоимости (с учетом обесценения)</w:t>
      </w:r>
      <w:r w:rsidRPr="001F0F32">
        <w:t xml:space="preserve"> </w:t>
      </w:r>
      <w:r w:rsidRPr="001F0F32">
        <w:rPr>
          <w:sz w:val="10"/>
          <w:szCs w:val="10"/>
        </w:rPr>
        <w:t>Обесценение финансовых вложений- это устойчивое существенное снижение стоимости финансовых вложений, по которым не определяется их текущая рыночная стоимость, ниже величины экономических выгод, которые организация рассчитывает получить от них в обычных условиях ее деятельности.</w:t>
      </w:r>
      <w:r w:rsidRPr="001F0F32">
        <w:t xml:space="preserve"> </w:t>
      </w:r>
      <w:r w:rsidRPr="001F0F32">
        <w:rPr>
          <w:sz w:val="10"/>
          <w:szCs w:val="10"/>
        </w:rPr>
        <w:t xml:space="preserve">При возникновения ситуации, когда может произойти обесценение финансовых вложений, организация должна осуществить проверку </w:t>
      </w:r>
      <w:proofErr w:type="gramStart"/>
      <w:r w:rsidRPr="001F0F32">
        <w:rPr>
          <w:sz w:val="10"/>
          <w:szCs w:val="10"/>
        </w:rPr>
        <w:t>наличия условий устойчивого снижения стоимости финансовых вложений</w:t>
      </w:r>
      <w:proofErr w:type="gramEnd"/>
      <w:r w:rsidRPr="001F0F32">
        <w:rPr>
          <w:sz w:val="10"/>
          <w:szCs w:val="10"/>
        </w:rPr>
        <w:t>. В случае если проверка на обесценение подтверждает устойчивое существенное снижение стоимости, организация образует резерв под обесценение финансовых вложений на величину разницы между учетной стоимостью и расчетной стоимостью таких финансовых вложений</w:t>
      </w:r>
      <w:proofErr w:type="gramStart"/>
      <w:r w:rsidRPr="001F0F32">
        <w:rPr>
          <w:sz w:val="10"/>
          <w:szCs w:val="10"/>
        </w:rPr>
        <w:t>.Р</w:t>
      </w:r>
      <w:proofErr w:type="gramEnd"/>
      <w:r w:rsidRPr="001F0F32">
        <w:rPr>
          <w:sz w:val="10"/>
          <w:szCs w:val="10"/>
        </w:rPr>
        <w:t>езерв образуется за счет финансовых результатов организации (в составе операционных расходов). При этом в бухгалтерской отчетности финансовые вложения показывается по учетной стоимости за вычетом суммы резерва. Другими словами, финансовое вложение, реальная стоимость которого на отчетную дату превышает первоначальную стоимость, отражается в балансе по первоначальной стоимости. Если реальная стоимость уменьшилась, то финансовое вложение отражается по реальной, сниженной стоимости, на сумму снижения создается резерв под обесценение финансовых вложений.</w:t>
      </w:r>
      <w:r w:rsidRPr="001F0F32">
        <w:t xml:space="preserve"> </w:t>
      </w:r>
      <w:r w:rsidRPr="001F0F32">
        <w:rPr>
          <w:sz w:val="10"/>
          <w:szCs w:val="10"/>
        </w:rPr>
        <w:t>ПБУ 19/02 вводит новое понятие "обесценение финансовых вложений". Это понятие применяется только к финансовым вложениям, по которым рыночная стоимость не определяется. Под обесценением (п.37) понимается устойчивое снижение стоимости ниже величины экономических выгод, которые организация рассчитывает получить от данных финансовых вложений в обычных условиях ее деятельности</w:t>
      </w:r>
      <w:proofErr w:type="gramStart"/>
      <w:r w:rsidRPr="001F0F32">
        <w:rPr>
          <w:sz w:val="10"/>
          <w:szCs w:val="10"/>
        </w:rPr>
        <w:t>.Д</w:t>
      </w:r>
      <w:proofErr w:type="gramEnd"/>
      <w:r w:rsidRPr="001F0F32">
        <w:rPr>
          <w:sz w:val="10"/>
          <w:szCs w:val="10"/>
        </w:rPr>
        <w:t>ля того чтобы признать, что вложения обесцениваются, необходимо одновременное наличие следующих условий:- на отчетную дату и на предыдущую отчетную дату учетная стоимость существенно выше их расчетной стоимости;- в течение отчетного года расчетная стоимость финансовых вложений существенно изменялась исключительно в направлении ее уменьшения;- на отчетную дату отсутствуют свидетельства того, что в будущем возможно существенное повышение расчетной стоимости данных финансовых вложений</w:t>
      </w:r>
      <w:proofErr w:type="gramStart"/>
      <w:r w:rsidRPr="001F0F32">
        <w:rPr>
          <w:sz w:val="10"/>
          <w:szCs w:val="10"/>
        </w:rPr>
        <w:t>.П</w:t>
      </w:r>
      <w:proofErr w:type="gramEnd"/>
      <w:r w:rsidRPr="001F0F32">
        <w:rPr>
          <w:sz w:val="10"/>
          <w:szCs w:val="10"/>
        </w:rPr>
        <w:t>БУ 19/02 называет конкретные примеры ситуаций, в которых может произойти обесценение финансовых вложений (п.3</w:t>
      </w:r>
      <w:r>
        <w:rPr>
          <w:sz w:val="10"/>
          <w:szCs w:val="10"/>
        </w:rPr>
        <w:t>7):</w:t>
      </w:r>
      <w:r w:rsidRPr="001F0F32">
        <w:rPr>
          <w:sz w:val="10"/>
          <w:szCs w:val="10"/>
        </w:rPr>
        <w:t>- появление у организации-эмитента ценных бумаг, имеющихся в собственности у организации, либо у ее должника по договору займа признаков банкротства, либо объявление его банкротом;- совершение на рынке ценных бумаг значительного количества сделок с аналогичными ценными бумагами по цене существ</w:t>
      </w:r>
      <w:r>
        <w:rPr>
          <w:sz w:val="10"/>
          <w:szCs w:val="10"/>
        </w:rPr>
        <w:t>енно ниже их учетной стоимости;</w:t>
      </w:r>
      <w:r w:rsidRPr="001F0F32">
        <w:rPr>
          <w:sz w:val="10"/>
          <w:szCs w:val="10"/>
        </w:rPr>
        <w:t>- отсутствие или существенное снижение поступлений от финансовых вложений в виде процентов или дивидендов при высокой вероятности дальнейшего уменьшения этих поступлений в будущем и т.д</w:t>
      </w:r>
      <w:proofErr w:type="gramStart"/>
      <w:r w:rsidRPr="001F0F32">
        <w:rPr>
          <w:sz w:val="10"/>
          <w:szCs w:val="10"/>
        </w:rPr>
        <w:t>.П</w:t>
      </w:r>
      <w:proofErr w:type="gramEnd"/>
      <w:r w:rsidRPr="001F0F32">
        <w:rPr>
          <w:sz w:val="10"/>
          <w:szCs w:val="10"/>
        </w:rPr>
        <w:t>ри возникновении таких тенденций организация должна произвести проверку, позволяющую установить наличие условий устойчивого снижения стоимости финансовых вложений. Организацией должно быть обеспечено подтверждение результатов указанной проверки</w:t>
      </w:r>
      <w:proofErr w:type="gramStart"/>
      <w:r w:rsidRPr="001F0F32">
        <w:rPr>
          <w:sz w:val="10"/>
          <w:szCs w:val="10"/>
        </w:rPr>
        <w:t>.Е</w:t>
      </w:r>
      <w:proofErr w:type="gramEnd"/>
      <w:r w:rsidRPr="001F0F32">
        <w:rPr>
          <w:sz w:val="10"/>
          <w:szCs w:val="10"/>
        </w:rPr>
        <w:t>сли проверка подтверждает снижение стоимости, организация создает резерв под обесценение финансовых вложений. Резерв создается на величину разницы между учетной и расчетной стоимостью этих финансовых вложений</w:t>
      </w:r>
      <w:proofErr w:type="gramStart"/>
      <w:r w:rsidRPr="001F0F32">
        <w:rPr>
          <w:sz w:val="10"/>
          <w:szCs w:val="10"/>
        </w:rPr>
        <w:t>.В</w:t>
      </w:r>
      <w:proofErr w:type="gramEnd"/>
      <w:r w:rsidRPr="001F0F32">
        <w:rPr>
          <w:sz w:val="10"/>
          <w:szCs w:val="10"/>
        </w:rPr>
        <w:t xml:space="preserve"> бухгалтерской отчетности стоимость таких финансовых вложений показывается по учетной стоимости за вычетом суммы образованного резерва под их обесценение.Проверка на обесценение финансовых вложений производится не реже одного раза в год по состоянию на 31 декабря отчетного года при наличии признаков обесценения. Организация имеет право производить указанную проверку на отчетные даты промежуточн</w:t>
      </w:r>
      <w:r>
        <w:rPr>
          <w:sz w:val="10"/>
          <w:szCs w:val="10"/>
        </w:rPr>
        <w:t>ой бухгалтерской отчетности</w:t>
      </w:r>
      <w:proofErr w:type="gramStart"/>
      <w:r>
        <w:rPr>
          <w:sz w:val="10"/>
          <w:szCs w:val="10"/>
        </w:rPr>
        <w:t>.</w:t>
      </w:r>
      <w:r w:rsidRPr="001F0F32">
        <w:rPr>
          <w:sz w:val="10"/>
          <w:szCs w:val="10"/>
        </w:rPr>
        <w:t>С</w:t>
      </w:r>
      <w:proofErr w:type="gramEnd"/>
      <w:r w:rsidRPr="001F0F32">
        <w:rPr>
          <w:sz w:val="10"/>
          <w:szCs w:val="10"/>
        </w:rPr>
        <w:t>оздание резерва происходит 31 декабря каждого отчетного года (либо по решению организации ежеквартально на отчетные даты промежуточной бухгалтерской отчетности) бухгалтерской записью:Дебет 91-2 Кредит 59- созданы резервы под обесценение вложений в некотируемые финансовые вложения.Резерв списывается на финансовые результаты (в состав операционных доходов) в двух случаях:- при продаже или ином выбытии финансовых вложений, под которые резерв создавался;- если дальнейшего устойчивого существенного снижения стоимости этих вложений не происходит</w:t>
      </w:r>
      <w:proofErr w:type="gramStart"/>
      <w:r w:rsidRPr="001F0F32">
        <w:rPr>
          <w:sz w:val="10"/>
          <w:szCs w:val="10"/>
        </w:rPr>
        <w:t>.С</w:t>
      </w:r>
      <w:proofErr w:type="gramEnd"/>
      <w:r w:rsidRPr="001F0F32">
        <w:rPr>
          <w:sz w:val="10"/>
          <w:szCs w:val="10"/>
        </w:rPr>
        <w:t xml:space="preserve">писание резерва осуществляется в конце года или того отчетного периода, в котором произошло выбытие этих финансовых </w:t>
      </w:r>
      <w:r>
        <w:rPr>
          <w:sz w:val="10"/>
          <w:szCs w:val="10"/>
        </w:rPr>
        <w:t>вложений бухгалтерской записью:</w:t>
      </w:r>
      <w:r w:rsidRPr="001F0F32">
        <w:rPr>
          <w:sz w:val="10"/>
          <w:szCs w:val="10"/>
        </w:rPr>
        <w:t>Дебет 59 Кредит 91-1- списан резерв под обесценение финансовых вложений в связи с их выбытием.</w:t>
      </w: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Default="00231F6B" w:rsidP="00231F6B">
      <w:pPr>
        <w:pStyle w:val="4"/>
        <w:shd w:val="clear" w:color="auto" w:fill="FFFFFF"/>
        <w:jc w:val="both"/>
        <w:textAlignment w:val="baseline"/>
        <w:rPr>
          <w:sz w:val="10"/>
          <w:szCs w:val="10"/>
        </w:rPr>
      </w:pPr>
    </w:p>
    <w:p w:rsidR="00231F6B" w:rsidRPr="00BB1A98" w:rsidRDefault="00231F6B" w:rsidP="00231F6B">
      <w:pPr>
        <w:pStyle w:val="4"/>
        <w:shd w:val="clear" w:color="auto" w:fill="FFFFFF"/>
        <w:jc w:val="both"/>
        <w:textAlignment w:val="baseline"/>
        <w:rPr>
          <w:b w:val="0"/>
          <w:bCs w:val="0"/>
          <w:sz w:val="10"/>
          <w:szCs w:val="10"/>
        </w:rPr>
      </w:pPr>
      <w:r w:rsidRPr="005A7E82">
        <w:rPr>
          <w:sz w:val="10"/>
          <w:szCs w:val="10"/>
        </w:rPr>
        <w:lastRenderedPageBreak/>
        <w:t xml:space="preserve">Вопрос № </w:t>
      </w:r>
      <w:r>
        <w:rPr>
          <w:sz w:val="10"/>
          <w:szCs w:val="10"/>
        </w:rPr>
        <w:t>26</w:t>
      </w:r>
      <w:r w:rsidRPr="005A7E82">
        <w:rPr>
          <w:sz w:val="10"/>
          <w:szCs w:val="10"/>
        </w:rPr>
        <w:t xml:space="preserve"> </w:t>
      </w:r>
      <w:r w:rsidRPr="001F0F32">
        <w:rPr>
          <w:bCs w:val="0"/>
          <w:sz w:val="10"/>
          <w:szCs w:val="10"/>
        </w:rPr>
        <w:t>Инвентаризация финансовых вложений</w:t>
      </w:r>
      <w:proofErr w:type="gramStart"/>
      <w:r w:rsidRPr="001F0F32">
        <w:t xml:space="preserve"> </w:t>
      </w:r>
      <w:r w:rsidRPr="001F0F32">
        <w:rPr>
          <w:b w:val="0"/>
          <w:bCs w:val="0"/>
          <w:sz w:val="10"/>
          <w:szCs w:val="10"/>
        </w:rPr>
        <w:t>П</w:t>
      </w:r>
      <w:proofErr w:type="gramEnd"/>
      <w:r w:rsidRPr="001F0F32">
        <w:rPr>
          <w:b w:val="0"/>
          <w:bCs w:val="0"/>
          <w:sz w:val="10"/>
          <w:szCs w:val="10"/>
        </w:rPr>
        <w:t>ри инвентаризации финансовых вложений проверяют фактические затраты в ценные бумаги и уставный капитал других организаций, а также предоставленные другим организациям займы.</w:t>
      </w:r>
      <w:r w:rsidRPr="001F0F32">
        <w:rPr>
          <w:bCs w:val="0"/>
          <w:sz w:val="10"/>
          <w:szCs w:val="10"/>
        </w:rPr>
        <w:t xml:space="preserve">  </w:t>
      </w:r>
      <w:r w:rsidRPr="00BB1A98">
        <w:rPr>
          <w:b w:val="0"/>
          <w:bCs w:val="0"/>
          <w:sz w:val="10"/>
          <w:szCs w:val="10"/>
        </w:rPr>
        <w:t>При проверке фактического наличия ценных бумаг устанавливается:  – правильность их оформления;  – реальность стоимости учтенных на балансе ценных бумаг;  – сохранность ценных бумаг (путем сопоставления фактического наличия с данными бухгалтерского учета);  – своевременность и полнота отражения в бухгалтерском учете полученных по ним доходов.  При хранении ценных бумаг в организации их инвентаризация проводится одновременно с инвентаризацией денежных сре</w:t>
      </w:r>
      <w:proofErr w:type="gramStart"/>
      <w:r w:rsidRPr="00BB1A98">
        <w:rPr>
          <w:b w:val="0"/>
          <w:bCs w:val="0"/>
          <w:sz w:val="10"/>
          <w:szCs w:val="10"/>
        </w:rPr>
        <w:t>дств в к</w:t>
      </w:r>
      <w:proofErr w:type="gramEnd"/>
      <w:r w:rsidRPr="00BB1A98">
        <w:rPr>
          <w:b w:val="0"/>
          <w:bCs w:val="0"/>
          <w:sz w:val="10"/>
          <w:szCs w:val="10"/>
        </w:rPr>
        <w:t xml:space="preserve">ассе.  Инвентаризация ценных бумаг осуществляется по отдельным эмитентам с указанием в акте названия, серии, номера, номинальной и фактической стоимости бумаги, сроков погашения и общей суммы. Все указанные реквизиты сопоставляются с данными описей (реестров, книг), хранящихся в бухгалтерии организации.  Инвентаризация ценных бумаг, сданных на хранение в специальные организации (банк-депозитарий, т.е. специализированное хранилище ценных бумаг, и др.), заключается в сверке остатков сумм, числящихся на соответствующих счетах бухгалтерского учета организации, с данными выписок этих специальных организаций.  Финансовые вложения в уставный капитал других организаций, а также предоставленные им займы при инвентаризации должны быть подтверждены документами. Приняты к учету неучтенные ценные бумаги </w:t>
      </w:r>
      <w:r w:rsidRPr="00BB1A98">
        <w:rPr>
          <w:b w:val="0"/>
          <w:bCs w:val="0"/>
          <w:sz w:val="10"/>
          <w:szCs w:val="10"/>
        </w:rPr>
        <w:tab/>
        <w:t xml:space="preserve"> Д58-3 К91-1 Отражена недостача ценных бумаг</w:t>
      </w:r>
      <w:proofErr w:type="gramStart"/>
      <w:r w:rsidRPr="00BB1A98">
        <w:rPr>
          <w:b w:val="0"/>
          <w:bCs w:val="0"/>
          <w:sz w:val="10"/>
          <w:szCs w:val="10"/>
        </w:rPr>
        <w:t xml:space="preserve"> Д</w:t>
      </w:r>
      <w:proofErr w:type="gramEnd"/>
      <w:r w:rsidRPr="00BB1A98">
        <w:rPr>
          <w:b w:val="0"/>
          <w:bCs w:val="0"/>
          <w:sz w:val="10"/>
          <w:szCs w:val="10"/>
        </w:rPr>
        <w:t xml:space="preserve"> 94 К 58-3 Списаны на убытки некомпенсируемые потери ценных бумаг, связанные с чрезвычайными обстоятельствами Д 99 К 58-3</w:t>
      </w:r>
      <w:r>
        <w:rPr>
          <w:b w:val="0"/>
          <w:bCs w:val="0"/>
          <w:sz w:val="10"/>
          <w:szCs w:val="10"/>
        </w:rPr>
        <w:t>.</w:t>
      </w:r>
      <w:r w:rsidRPr="00BB1A98">
        <w:rPr>
          <w:b w:val="0"/>
          <w:bCs w:val="0"/>
          <w:sz w:val="10"/>
          <w:szCs w:val="10"/>
        </w:rPr>
        <w:t xml:space="preserve"> Согласно требованию существенности необходимо раскрывать следующую информацию:- о способах оценки финансовых вложений по группам (видам);- о последствиях изменения способов оценки финансовых вложений при их выбытии;- о стоимости финансовых вложений, по которым можно определить текущую рыночную стоимость, и финансовых вложений, по которым текущая рыночная стоимость не определяется;- </w:t>
      </w:r>
      <w:proofErr w:type="gramStart"/>
      <w:r w:rsidRPr="00BB1A98">
        <w:rPr>
          <w:b w:val="0"/>
          <w:bCs w:val="0"/>
          <w:sz w:val="10"/>
          <w:szCs w:val="10"/>
        </w:rPr>
        <w:t>о разнице между текущей рыночной стоимостью на отчетную дату и предыдущей оценкой финансовых вложений, по которым определялась текущая рыночная стоимость;- о долговых ценных бумагах, по которым не определялась текущая рыночная стоимость — разница между первоначальной и номинальной стоимостью в течение срока их обращения;- о стоимости и видах ценных бумаг и иных финансовых вложений, обремененных залогом;</w:t>
      </w:r>
      <w:proofErr w:type="gramEnd"/>
      <w:r w:rsidRPr="00BB1A98">
        <w:rPr>
          <w:b w:val="0"/>
          <w:bCs w:val="0"/>
          <w:sz w:val="10"/>
          <w:szCs w:val="10"/>
        </w:rPr>
        <w:t>- о стоимости и видах ценных бумаг и иных финансовых вложений, переданных другим организациям;- о резерве под обесценение финансовых вложений с указанием вида финансовых вложений, величины резерва, созданного в отчетном году, величины резерва, признанного прочим доходом отчетного периода, сумм резерва, использованных в отчетном году;- о долговых ценных бумагах и предоставленных займах — данные об их оценке по дисконтированной стоимости, о величине их дисконтированной стоимости, применяемых способах дисконтирования (раскрываются в пояснении к бухгалтерскому балансу и отчету о прибылях и убытках).</w:t>
      </w:r>
    </w:p>
    <w:p w:rsidR="00231F6B" w:rsidRDefault="00231F6B" w:rsidP="00231F6B">
      <w:pPr>
        <w:pStyle w:val="7"/>
        <w:shd w:val="clear" w:color="auto" w:fill="FFFFFF"/>
        <w:spacing w:before="0" w:beforeAutospacing="0" w:after="0" w:afterAutospacing="0" w:line="87" w:lineRule="atLeast"/>
        <w:jc w:val="both"/>
        <w:rPr>
          <w:sz w:val="10"/>
          <w:szCs w:val="10"/>
        </w:rPr>
      </w:pPr>
      <w:r>
        <w:rPr>
          <w:b/>
          <w:sz w:val="10"/>
          <w:szCs w:val="10"/>
        </w:rPr>
        <w:t>Вопрос № 27 Понятие материально-производственных запасов</w:t>
      </w:r>
      <w:r w:rsidRPr="00903772">
        <w:rPr>
          <w:sz w:val="10"/>
          <w:szCs w:val="10"/>
        </w:rPr>
        <w:t xml:space="preserve"> — </w:t>
      </w:r>
      <w:r w:rsidRPr="00BB1A98">
        <w:rPr>
          <w:sz w:val="10"/>
          <w:szCs w:val="10"/>
        </w:rPr>
        <w:t xml:space="preserve">Материально-производственные запасы — активы, используемые в качестве сырья, материалов и т. п. при производстве продукции, предназначенной для продажи (выполнения работ, оказания услуг), приобретаемые непосредственно для перепродажи, а также используемые для управленческих нужд организации. В зависимости от роли, которую играют разнообразные производственные запасы в процессе производства, их разделяют на следующие группы: 1) сырье и основные материалы; 2) вспомогательные материалы; 3) покупные полуфабрикаты; 4) отходы (возвратные), топливо; 5) тара и тарные материалы, запасные части; 6) инвентарь и хозяйственные принадлежности. Для осуществления основной деятельности помимо помещения и оборудования и других основных средств Вашему предприятию необходимо иметь определенные производственные запасы. Материально-производственные запасы (сырье, материалы, топливо и др.), являясь предметами труда, обеспечивают вместе со средствами труда и рабочей силы производственный процесс предприятия, в котором они используются однократно. Себестоимость их полностью передается на вновь созданный продукт. </w:t>
      </w:r>
      <w:proofErr w:type="gramStart"/>
      <w:r w:rsidRPr="00BB1A98">
        <w:rPr>
          <w:sz w:val="10"/>
          <w:szCs w:val="10"/>
        </w:rPr>
        <w:t>Основные задачи бухгалтерского учета в этой области: • контроль за сохранностью материальных ценностей в местах их хранения и на всех стадиях обработки; • правильное и своевременное документирование всех операций по движению материальных ценностей; выявление и отражение затрат, связанных с их заготовлением; расчет фактической себестоимости израсходованных материалов и их остатков по местам хранения и статьям баланса;</w:t>
      </w:r>
      <w:proofErr w:type="gramEnd"/>
      <w:r w:rsidRPr="00BB1A98">
        <w:rPr>
          <w:sz w:val="10"/>
          <w:szCs w:val="10"/>
        </w:rPr>
        <w:t xml:space="preserve"> • систематический </w:t>
      </w:r>
      <w:proofErr w:type="gramStart"/>
      <w:r w:rsidRPr="00BB1A98">
        <w:rPr>
          <w:sz w:val="10"/>
          <w:szCs w:val="10"/>
        </w:rPr>
        <w:t>контроль за</w:t>
      </w:r>
      <w:proofErr w:type="gramEnd"/>
      <w:r w:rsidRPr="00BB1A98">
        <w:rPr>
          <w:sz w:val="10"/>
          <w:szCs w:val="10"/>
        </w:rPr>
        <w:t xml:space="preserve"> соблюдением установленных норм запасов, выявление излишних и неиспользуемых материалов, их реализация; • своевременное осуществление расчетов с поставщиками материалов, контроля за материалами, находящимися в пути, неотфактурованными поставками. В соответствии с ПБУ 5/01 материально-производственные запасы принимаются к бухгалтерскому учету по фактической себестоимости. Фактической себестоимостью материально-производственных запасов, приобретенных за плату, признается сумма фактических затрат организации на приобретение, за исключением налога на добавленную стоимость и иных возмещаемых налогов</w:t>
      </w:r>
      <w:r>
        <w:rPr>
          <w:sz w:val="10"/>
          <w:szCs w:val="10"/>
        </w:rPr>
        <w:t>.</w:t>
      </w:r>
      <w:r w:rsidRPr="00BB1A98">
        <w:t xml:space="preserve"> </w:t>
      </w:r>
      <w:r w:rsidRPr="00BB1A98">
        <w:rPr>
          <w:sz w:val="10"/>
          <w:szCs w:val="10"/>
        </w:rPr>
        <w:t>Фактическая себестоимость материально-производственных запасов, в которой они приняты к бухгалтерскому учету, не подлежит изменению, кроме случаев, установленных законодательством Российской Федерации и предусмотренных настоящим Положением. Материально-производственные запасы, на которые цена в течение года снизилась либо которые морально устарели или частично потеряли свое первоначальное качество, отражаются в бухгалтерском балансе на конец отчетного года по цене возможной реализации, если она ниже первоначальной стоимости заготовления (приобретения), с отнесением разницы в ценах на финансовые результаты организации.</w:t>
      </w:r>
    </w:p>
    <w:p w:rsidR="00231F6B" w:rsidRDefault="00231F6B" w:rsidP="00231F6B">
      <w:pPr>
        <w:pStyle w:val="7"/>
        <w:shd w:val="clear" w:color="auto" w:fill="FFFFFF"/>
        <w:spacing w:before="0" w:beforeAutospacing="0" w:after="0" w:afterAutospacing="0" w:line="87" w:lineRule="atLeast"/>
        <w:jc w:val="both"/>
        <w:rPr>
          <w:sz w:val="10"/>
          <w:szCs w:val="10"/>
        </w:rPr>
      </w:pPr>
    </w:p>
    <w:p w:rsidR="00231F6B" w:rsidRDefault="00231F6B" w:rsidP="00231F6B">
      <w:pPr>
        <w:pStyle w:val="7"/>
        <w:shd w:val="clear" w:color="auto" w:fill="FFFFFF"/>
        <w:spacing w:before="0" w:beforeAutospacing="0" w:after="0" w:afterAutospacing="0" w:line="87" w:lineRule="atLeast"/>
        <w:jc w:val="both"/>
        <w:rPr>
          <w:sz w:val="10"/>
          <w:szCs w:val="10"/>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Default="00231F6B" w:rsidP="00231F6B">
      <w:pPr>
        <w:pStyle w:val="7"/>
        <w:shd w:val="clear" w:color="auto" w:fill="FFFFFF"/>
        <w:spacing w:before="0" w:beforeAutospacing="0" w:after="0" w:afterAutospacing="0" w:line="87" w:lineRule="atLeast"/>
        <w:jc w:val="both"/>
        <w:rPr>
          <w:rFonts w:ascii="Arial" w:hAnsi="Arial" w:cs="Arial"/>
          <w:color w:val="000000"/>
          <w:sz w:val="7"/>
          <w:szCs w:val="7"/>
        </w:rPr>
      </w:pPr>
    </w:p>
    <w:p w:rsidR="00231F6B" w:rsidRPr="00BB1A98" w:rsidRDefault="00231F6B" w:rsidP="00231F6B">
      <w:pPr>
        <w:jc w:val="both"/>
        <w:rPr>
          <w:b/>
          <w:sz w:val="10"/>
          <w:szCs w:val="10"/>
        </w:rPr>
      </w:pPr>
      <w:r w:rsidRPr="00BB1A98">
        <w:rPr>
          <w:b/>
          <w:sz w:val="10"/>
          <w:szCs w:val="10"/>
        </w:rPr>
        <w:lastRenderedPageBreak/>
        <w:t xml:space="preserve">Вопрос № 28  Документальное оформление операций с </w:t>
      </w:r>
      <w:r>
        <w:rPr>
          <w:b/>
          <w:sz w:val="10"/>
          <w:szCs w:val="10"/>
        </w:rPr>
        <w:t>МПЗ.</w:t>
      </w:r>
      <w:r w:rsidRPr="00BB1A98">
        <w:t xml:space="preserve"> </w:t>
      </w:r>
      <w:r w:rsidRPr="00BB1A98">
        <w:rPr>
          <w:color w:val="000000"/>
          <w:sz w:val="10"/>
          <w:szCs w:val="10"/>
        </w:rPr>
        <w:t xml:space="preserve">Материалы хранятся на складе под ответственностью кладовщика, с которым заключен договор о полной материальной ответственности. На складе покупателя кладовщик проверяет, взвешивает и пересчитывает принимаемые ценности. На фактическое количество поступивших материалов кладовщик составляет приходный ордер (однострочный, многострочный). При недостаче материала составляется приемный акт. Для составления акта создается комиссия. В ее состав должен входить представитель поставщика, транспортные организации или третьей незаинтересованной стороны. В том случае, если обнаружена недостача по вине поставщика или транспортной организации, этот акт является основанием для предъявления претензии. Прием ценностей кладовщиком может осуществляться у экспедитора (работника данного предприятия) или у представителя поставщика. Предварительно экспедитору выписывается доверенность, по которой он получает грузы на складе поставщика или от транспортной организации. Принятые по приходным ордерам или актам материалы, кладовщик отражает в карточке складского учета. Карточка складского учета является регистром аналитического учета производственных запасов. Для каждого отдельного вида, марки, типоразмера материала заводится отдельная карточка. Карточка выписывается бухгалтером материального отдела и передается на склад кладовщиком. Записи в карточку делаются на основании первичных документов. По поступившим ценностям, их количество отражается в графе приход и тут же по этой строке выводится сальдо. Материалы, хранящиеся на складе, постоянно отпускаются на производственные и прочие нужды предприятия. Каждая операция отпуска обязательно фиксируется в первичном документе. Существует два основных вида расходных документов: требование, лимитно-заборная карта. Требование используется для оформления разового отпуска материалов, чаще всего — вспомогательных материалов, а также запасных частей. Требования могут быть однострочными и многострочными. Требования выписываются цехом в двух экземплярах. Затем они проверяются в отделе снабжения, с целью уточнения номенклатурного номера. При отпуске кладовщик в двух экземплярах требования отражает фактически отпущенное количество товара. Лимитно-заборную карту используют для многократного отпуска одного и того же материала в течение месяца. Она выписывается плановым отделом до начала месяца в двух экземплярах для цеха и склада. Исходя из производственной программы, в ней определен месячный лимит отпуска или забора материалов. Каждая операция отпуска фиксируется в двух экземплярах карты и тут же отмечается остаток лимита. Удобство лимитно-заборных карт в том, что сокращается количество выписываемых расходных документов и контролируется фактический отпуск материалов. Отпуск материалов на сторону в порядке реализации отражается в накладных, которые выписываются отделом сбыта. Накладная выписывается в трех, четырех или пяти экземплярах, два из которых остаются на данном предприятии: один у кладовщика, а второй на проходной. Карточка складского учета является регистром аналитического учета материалов, она может вестись кладовщиком только в количественном или количественно-суммовом выражении. Из карточек составляется картотека, которая находится на складе у кладовщика. Сальдовая ведомость заводится на год и заполняется один раз в месяц. Если на складе ведется учет в количественно-стоимостном выражении, то вместо сальдовой ведомости кладовщик заполняет оборотную ведомость. Сальдовая ведомость передается бухгалтеру материального отдела для контроля. </w:t>
      </w:r>
    </w:p>
    <w:p w:rsidR="00231F6B" w:rsidRDefault="00231F6B" w:rsidP="00231F6B">
      <w:pPr>
        <w:pStyle w:val="7"/>
        <w:shd w:val="clear" w:color="auto" w:fill="FFFFFF"/>
        <w:spacing w:before="0" w:beforeAutospacing="0" w:after="0" w:afterAutospacing="0" w:line="87" w:lineRule="atLeast"/>
        <w:jc w:val="both"/>
        <w:rPr>
          <w:b/>
          <w:sz w:val="10"/>
          <w:szCs w:val="10"/>
        </w:rPr>
      </w:pPr>
    </w:p>
    <w:p w:rsidR="00231F6B" w:rsidRDefault="00231F6B" w:rsidP="00231F6B">
      <w:pPr>
        <w:pStyle w:val="a4"/>
        <w:shd w:val="clear" w:color="auto" w:fill="FFFFFF"/>
        <w:spacing w:line="87" w:lineRule="atLeast"/>
        <w:jc w:val="both"/>
        <w:rPr>
          <w:color w:val="000000"/>
          <w:sz w:val="10"/>
          <w:szCs w:val="10"/>
        </w:rPr>
      </w:pPr>
      <w:r>
        <w:rPr>
          <w:b/>
          <w:sz w:val="10"/>
          <w:szCs w:val="10"/>
        </w:rPr>
        <w:t xml:space="preserve">Вопрос № 29 </w:t>
      </w:r>
      <w:r w:rsidRPr="00DE4145">
        <w:rPr>
          <w:b/>
          <w:color w:val="000000"/>
          <w:sz w:val="10"/>
          <w:szCs w:val="10"/>
        </w:rPr>
        <w:t>Учет заготовления и приобретения материалов</w:t>
      </w:r>
      <w:r>
        <w:rPr>
          <w:b/>
          <w:color w:val="000000"/>
          <w:sz w:val="10"/>
          <w:szCs w:val="10"/>
        </w:rPr>
        <w:t>.</w:t>
      </w:r>
      <w:r w:rsidRPr="00DE4145">
        <w:t xml:space="preserve"> </w:t>
      </w:r>
      <w:r w:rsidRPr="00DE4145">
        <w:rPr>
          <w:color w:val="000000"/>
          <w:sz w:val="10"/>
          <w:szCs w:val="10"/>
        </w:rPr>
        <w:t xml:space="preserve">Порядок синтетического учета поступления и движения материалов в организации регламентируется тремя основными документами: </w:t>
      </w:r>
      <w:proofErr w:type="gramStart"/>
      <w:r w:rsidRPr="00DE4145">
        <w:rPr>
          <w:color w:val="000000"/>
          <w:sz w:val="10"/>
          <w:szCs w:val="10"/>
        </w:rPr>
        <w:t>ПБУ 5/01 "Учет материально-производственных запасов", Планом счетов и Методическими указаниями по бухгалтерскому учету материально-производственных запасов (утв. приказом Минфина России от 28.12.01 № 119н (ред. от 23.04.02).</w:t>
      </w:r>
      <w:proofErr w:type="gramEnd"/>
      <w:r w:rsidRPr="00DE4145">
        <w:rPr>
          <w:color w:val="000000"/>
          <w:sz w:val="10"/>
          <w:szCs w:val="10"/>
        </w:rPr>
        <w:t xml:space="preserve"> Планом счетов предусмотрены два основных варианта учета материалов</w:t>
      </w:r>
      <w:proofErr w:type="gramStart"/>
      <w:r w:rsidRPr="00DE4145">
        <w:rPr>
          <w:color w:val="000000"/>
          <w:sz w:val="10"/>
          <w:szCs w:val="10"/>
        </w:rPr>
        <w:t>:с</w:t>
      </w:r>
      <w:proofErr w:type="gramEnd"/>
      <w:r w:rsidRPr="00DE4145">
        <w:rPr>
          <w:color w:val="000000"/>
          <w:sz w:val="10"/>
          <w:szCs w:val="10"/>
        </w:rPr>
        <w:t xml:space="preserve"> использованием счета 10 "Материалы"; с использованием счетов 10 "Материалы", 15 "Заготовление и приобретение материальных ценностей" и 16 "Отклонение в стоимости материальных ценностей". При формировании фактической себестоимости часто возникает временной промежуток между принятием к учету собственно материалов и поступлением расчетных документов по транспортно-заготовительным расходам, непосредственно связанным с приобретением этих материалов. При отсутствии такого временного промежутка, а также в случаях, когда эти события происходят в одном отчетном периоде или доля транспортно-заготовительных расходов несущественна, используют, как правило, первый вариант учета. В противном случае появляется необходимость в обособленном учете транспортно-заготовительных расходов, и тогда наиболее приемлемым будет второй вариант учета. При использовании второго варианта учета оприходование материалов и их списание в течение отчетного периода осуществляют в оценке, основанной на применении учетных цен, устанавливаемых предприятием согласно учетной политике.</w:t>
      </w:r>
      <w:r w:rsidRPr="00DE4145">
        <w:t xml:space="preserve"> </w:t>
      </w:r>
      <w:r w:rsidRPr="00DE4145">
        <w:rPr>
          <w:color w:val="000000"/>
          <w:sz w:val="10"/>
          <w:szCs w:val="10"/>
        </w:rPr>
        <w:t xml:space="preserve">При наличии материалов в пути порядок обработки информации на счете 15 "Заготовление и приобретение материальных ценностей" значительно усложняется. В этом случае на начало отчетного месяца на счете имеется дебетовое сальдо, которое отражает наличие материалов в пути. К ним относят материалы, право </w:t>
      </w:r>
      <w:proofErr w:type="gramStart"/>
      <w:r w:rsidRPr="00DE4145">
        <w:rPr>
          <w:color w:val="000000"/>
          <w:sz w:val="10"/>
          <w:szCs w:val="10"/>
        </w:rPr>
        <w:t>собственности</w:t>
      </w:r>
      <w:proofErr w:type="gramEnd"/>
      <w:r w:rsidRPr="00DE4145">
        <w:rPr>
          <w:color w:val="000000"/>
          <w:sz w:val="10"/>
          <w:szCs w:val="10"/>
        </w:rPr>
        <w:t xml:space="preserve"> на которые перешло к покупателю и соответствующие расчетные документы получены покупателем, но сами материалы еще не поступили на его склад.</w:t>
      </w:r>
      <w:r w:rsidRPr="00DE4145">
        <w:t xml:space="preserve"> </w:t>
      </w:r>
      <w:proofErr w:type="gramStart"/>
      <w:r w:rsidRPr="00DE4145">
        <w:rPr>
          <w:color w:val="000000"/>
          <w:sz w:val="10"/>
          <w:szCs w:val="10"/>
        </w:rPr>
        <w:t>Акцепт</w:t>
      </w:r>
      <w:r>
        <w:rPr>
          <w:color w:val="000000"/>
          <w:sz w:val="10"/>
          <w:szCs w:val="10"/>
        </w:rPr>
        <w:t>ован счет поставщика материалов Д</w:t>
      </w:r>
      <w:r w:rsidRPr="00DE4145">
        <w:rPr>
          <w:color w:val="000000"/>
          <w:sz w:val="10"/>
          <w:szCs w:val="10"/>
        </w:rPr>
        <w:t xml:space="preserve">15 </w:t>
      </w:r>
      <w:r>
        <w:rPr>
          <w:color w:val="000000"/>
          <w:sz w:val="10"/>
          <w:szCs w:val="10"/>
        </w:rPr>
        <w:t>К</w:t>
      </w:r>
      <w:r w:rsidRPr="00DE4145">
        <w:rPr>
          <w:color w:val="000000"/>
          <w:sz w:val="10"/>
          <w:szCs w:val="10"/>
        </w:rPr>
        <w:t>60</w:t>
      </w:r>
      <w:r w:rsidRPr="00DE4145">
        <w:t xml:space="preserve"> </w:t>
      </w:r>
      <w:r w:rsidRPr="00DE4145">
        <w:rPr>
          <w:color w:val="000000"/>
          <w:sz w:val="10"/>
          <w:szCs w:val="10"/>
        </w:rPr>
        <w:t>Оприходованы</w:t>
      </w:r>
      <w:proofErr w:type="gramEnd"/>
      <w:r w:rsidRPr="00DE4145">
        <w:rPr>
          <w:color w:val="000000"/>
          <w:sz w:val="10"/>
          <w:szCs w:val="10"/>
        </w:rPr>
        <w:t xml:space="preserve"> материалы на склад </w:t>
      </w:r>
      <w:r w:rsidRPr="00DE4145">
        <w:rPr>
          <w:color w:val="000000"/>
          <w:sz w:val="10"/>
          <w:szCs w:val="10"/>
        </w:rPr>
        <w:tab/>
      </w:r>
      <w:r>
        <w:rPr>
          <w:color w:val="000000"/>
          <w:sz w:val="10"/>
          <w:szCs w:val="10"/>
        </w:rPr>
        <w:t>Д10-1 К15 М</w:t>
      </w:r>
      <w:r w:rsidRPr="00DE4145">
        <w:rPr>
          <w:color w:val="000000"/>
          <w:sz w:val="10"/>
          <w:szCs w:val="10"/>
        </w:rPr>
        <w:t xml:space="preserve">атериалы списаны в основное производство </w:t>
      </w:r>
      <w:r>
        <w:rPr>
          <w:color w:val="000000"/>
          <w:sz w:val="10"/>
          <w:szCs w:val="10"/>
        </w:rPr>
        <w:t>Д20 К</w:t>
      </w:r>
      <w:r w:rsidRPr="00DE4145">
        <w:rPr>
          <w:color w:val="000000"/>
          <w:sz w:val="10"/>
          <w:szCs w:val="10"/>
        </w:rPr>
        <w:t>10-1</w:t>
      </w: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Default="00231F6B" w:rsidP="00231F6B">
      <w:pPr>
        <w:pStyle w:val="a4"/>
        <w:shd w:val="clear" w:color="auto" w:fill="FFFFFF"/>
        <w:spacing w:before="0" w:beforeAutospacing="0" w:after="0" w:afterAutospacing="0" w:line="87" w:lineRule="atLeast"/>
        <w:jc w:val="both"/>
        <w:rPr>
          <w:color w:val="000000"/>
          <w:sz w:val="10"/>
          <w:szCs w:val="10"/>
        </w:rPr>
      </w:pPr>
    </w:p>
    <w:p w:rsidR="00231F6B" w:rsidRPr="00903772" w:rsidRDefault="00231F6B" w:rsidP="00231F6B">
      <w:pPr>
        <w:pStyle w:val="a4"/>
        <w:shd w:val="clear" w:color="auto" w:fill="FFFFFF"/>
        <w:spacing w:before="0" w:beforeAutospacing="0" w:after="0" w:afterAutospacing="0" w:line="87" w:lineRule="atLeast"/>
        <w:jc w:val="both"/>
        <w:rPr>
          <w:color w:val="000000"/>
          <w:sz w:val="10"/>
          <w:szCs w:val="10"/>
        </w:rPr>
      </w:pPr>
    </w:p>
    <w:p w:rsidR="009E3155" w:rsidRDefault="00231F6B" w:rsidP="00231F6B">
      <w:pPr>
        <w:pStyle w:val="7"/>
        <w:shd w:val="clear" w:color="auto" w:fill="FFFFFF"/>
        <w:spacing w:line="87" w:lineRule="atLeast"/>
        <w:jc w:val="both"/>
        <w:rPr>
          <w:color w:val="000000"/>
          <w:sz w:val="10"/>
          <w:szCs w:val="10"/>
        </w:rPr>
      </w:pPr>
      <w:r>
        <w:rPr>
          <w:b/>
          <w:sz w:val="10"/>
          <w:szCs w:val="10"/>
        </w:rPr>
        <w:lastRenderedPageBreak/>
        <w:t xml:space="preserve">Вопрос № 30 Учет материалов в пути  </w:t>
      </w:r>
      <w:r w:rsidRPr="00DE4145">
        <w:rPr>
          <w:color w:val="000000"/>
          <w:sz w:val="10"/>
          <w:szCs w:val="10"/>
        </w:rPr>
        <w:t xml:space="preserve">Материалами в пути называются такие поставки, по которым предприятие акцептовало платежные документы, а материалы на склад по ним еще не поступили. К учету принимаются акцептованные платежные документы независимо от того, оплачены они банком или не оплачены. В журнале-ордере № 6 платежные документы регистрируются в течение месяца в графе «За неприбывший груз» и в графе «акцепт». По окончании месяца предприятие обязано принять эти ценности на баланс, т.е. записать по принадлежности к группе материалов (условно оприходовать), но начало следующего месяца расчеты по эти поставкам не будут закончены. При поступлении ценностей бухгалтерия получит приходные ордера складов, оприходуют их на склад и на группу (без акцепта, так как он уже был дан в момент поступления платежных требований, а может быть, эти счета </w:t>
      </w:r>
      <w:proofErr w:type="gramStart"/>
      <w:r w:rsidRPr="00DE4145">
        <w:rPr>
          <w:color w:val="000000"/>
          <w:sz w:val="10"/>
          <w:szCs w:val="10"/>
        </w:rPr>
        <w:t>уже</w:t>
      </w:r>
      <w:proofErr w:type="gramEnd"/>
      <w:r w:rsidRPr="00DE4145">
        <w:rPr>
          <w:color w:val="000000"/>
          <w:sz w:val="10"/>
          <w:szCs w:val="10"/>
        </w:rPr>
        <w:t xml:space="preserve"> и оплачены) по строке регистраций этого счета в не законченных на начало месяца расчетах. При закрытии журнала-ордера №6, по окончании месяца, эта поставка по группе материалов будет сторнирована как оприходованная дважды</w:t>
      </w:r>
      <w:r>
        <w:rPr>
          <w:color w:val="000000"/>
          <w:sz w:val="10"/>
          <w:szCs w:val="10"/>
        </w:rPr>
        <w:t>.</w:t>
      </w:r>
      <w:r w:rsidRPr="00DE4145">
        <w:t xml:space="preserve"> </w:t>
      </w:r>
      <w:r w:rsidRPr="00DE4145">
        <w:rPr>
          <w:color w:val="000000"/>
          <w:sz w:val="10"/>
          <w:szCs w:val="10"/>
        </w:rPr>
        <w:t>Неотфактурованными поставками считаются поставки, по которым материальные ценности поступили на предприятие без платежного документа. На складе приходуют их, выписывая приемный акт, который поступает в бухгалтерию. Здесь материалы по акту расцениваются по учетным ценам, записываются в журнал-ордер № 6 как ценности, поступившие на склад, в этой же сумме относятся на группу материалов и в акцепт. Неотфактурованные поставки регистрируются в журнале — ордере №6 в конце месяца (в графе</w:t>
      </w:r>
      <w:proofErr w:type="gramStart"/>
      <w:r w:rsidRPr="00DE4145">
        <w:rPr>
          <w:color w:val="000000"/>
          <w:sz w:val="10"/>
          <w:szCs w:val="10"/>
        </w:rPr>
        <w:t xml:space="preserve"> Б</w:t>
      </w:r>
      <w:proofErr w:type="gramEnd"/>
      <w:r w:rsidRPr="00DE4145">
        <w:rPr>
          <w:color w:val="000000"/>
          <w:sz w:val="10"/>
          <w:szCs w:val="10"/>
        </w:rPr>
        <w:t xml:space="preserve"> «Номер счета» ставится буква Н), когда возможность получения платежного документа отпала. Оплате в отчетном месяце они не подлежат, так как основанием для оплаты банком являются платежные документы (которые отсутствуют). </w:t>
      </w:r>
      <w:proofErr w:type="gramStart"/>
      <w:r w:rsidRPr="00DE4145">
        <w:rPr>
          <w:color w:val="000000"/>
          <w:sz w:val="10"/>
          <w:szCs w:val="10"/>
        </w:rPr>
        <w:t>По мере поступления платежных требований на эту поставку в следующем месяце они акцептуются предприятием, оплачиваются банком и регистрируются бухгалтерией в журнале-ордере №6 в свободной строке по группе материалов и в графе «акцепт» в сумме платежного требования, а по строке сальдо (незаконченных расчетов) ранее записанная сумма по учетным ценам сторнируется тоже по группе и в графе «акцепт».</w:t>
      </w:r>
      <w:proofErr w:type="gramEnd"/>
      <w:r w:rsidRPr="00DE4145">
        <w:rPr>
          <w:color w:val="000000"/>
          <w:sz w:val="10"/>
          <w:szCs w:val="10"/>
        </w:rPr>
        <w:t xml:space="preserve"> Расчеты с поставщиками, таким образом, по этой поставке будут закончены.</w:t>
      </w:r>
    </w:p>
    <w:p w:rsidR="00231F6B" w:rsidRPr="002276A7" w:rsidRDefault="00231F6B" w:rsidP="00231F6B">
      <w:pPr>
        <w:pStyle w:val="a3"/>
        <w:ind w:left="0"/>
        <w:jc w:val="both"/>
        <w:rPr>
          <w:rFonts w:cstheme="minorHAnsi"/>
          <w:b/>
          <w:sz w:val="16"/>
          <w:szCs w:val="16"/>
        </w:rPr>
      </w:pPr>
      <w:r>
        <w:rPr>
          <w:b/>
          <w:sz w:val="10"/>
          <w:szCs w:val="10"/>
        </w:rPr>
        <w:t xml:space="preserve">Вопрос № 31 </w:t>
      </w:r>
      <w:r w:rsidRPr="00231F6B">
        <w:rPr>
          <w:b/>
          <w:sz w:val="10"/>
          <w:szCs w:val="10"/>
        </w:rPr>
        <w:t>Учет материалов на складах и в бух-рии</w:t>
      </w:r>
    </w:p>
    <w:p w:rsidR="00231F6B" w:rsidRPr="00231F6B" w:rsidRDefault="00231F6B" w:rsidP="00231F6B">
      <w:pPr>
        <w:pStyle w:val="a3"/>
        <w:ind w:left="0"/>
        <w:jc w:val="both"/>
        <w:rPr>
          <w:color w:val="000000"/>
          <w:sz w:val="10"/>
          <w:szCs w:val="10"/>
        </w:rPr>
      </w:pPr>
      <w:r w:rsidRPr="00231F6B">
        <w:rPr>
          <w:color w:val="000000"/>
          <w:sz w:val="10"/>
          <w:szCs w:val="10"/>
        </w:rPr>
        <w:t>Учет м-лов на складе осущ-ся заведующим складо</w:t>
      </w:r>
      <w:proofErr w:type="gramStart"/>
      <w:r w:rsidRPr="00231F6B">
        <w:rPr>
          <w:color w:val="000000"/>
          <w:sz w:val="10"/>
          <w:szCs w:val="10"/>
        </w:rPr>
        <w:t>м(</w:t>
      </w:r>
      <w:proofErr w:type="gramEnd"/>
      <w:r w:rsidRPr="00231F6B">
        <w:rPr>
          <w:color w:val="000000"/>
          <w:sz w:val="10"/>
          <w:szCs w:val="10"/>
        </w:rPr>
        <w:t>кладовщиком), являющемся материально-ответственным лицом( МОЛ).Учет ведется на карточках учета материалов. На каждый номенклатурный номер открывается отдельная карточка. Ведение учета м-лов допускается также в книге учета материалов, ведомостях движения и остатков м-вов.</w:t>
      </w:r>
    </w:p>
    <w:p w:rsidR="00231F6B" w:rsidRDefault="00231F6B" w:rsidP="00231F6B">
      <w:pPr>
        <w:pStyle w:val="a3"/>
        <w:ind w:left="0"/>
        <w:jc w:val="both"/>
        <w:rPr>
          <w:color w:val="000000"/>
          <w:sz w:val="10"/>
          <w:szCs w:val="10"/>
        </w:rPr>
      </w:pPr>
      <w:r w:rsidRPr="00231F6B">
        <w:rPr>
          <w:color w:val="000000"/>
          <w:sz w:val="10"/>
          <w:szCs w:val="10"/>
        </w:rPr>
        <w:t>Первичные документы после записи их данных в карточках учета передаются в бухгалтеррию. Сдача документов оформляется реестром, в кот</w:t>
      </w:r>
      <w:proofErr w:type="gramStart"/>
      <w:r w:rsidRPr="00231F6B">
        <w:rPr>
          <w:color w:val="000000"/>
          <w:sz w:val="10"/>
          <w:szCs w:val="10"/>
        </w:rPr>
        <w:t>.</w:t>
      </w:r>
      <w:proofErr w:type="gramEnd"/>
      <w:r w:rsidRPr="00231F6B">
        <w:rPr>
          <w:color w:val="000000"/>
          <w:sz w:val="10"/>
          <w:szCs w:val="10"/>
        </w:rPr>
        <w:t xml:space="preserve"> </w:t>
      </w:r>
      <w:proofErr w:type="gramStart"/>
      <w:r w:rsidRPr="00231F6B">
        <w:rPr>
          <w:color w:val="000000"/>
          <w:sz w:val="10"/>
          <w:szCs w:val="10"/>
        </w:rPr>
        <w:t>у</w:t>
      </w:r>
      <w:proofErr w:type="gramEnd"/>
      <w:r w:rsidRPr="00231F6B">
        <w:rPr>
          <w:color w:val="000000"/>
          <w:sz w:val="10"/>
          <w:szCs w:val="10"/>
        </w:rPr>
        <w:t>каз-ют наимен-ние и номер каждого документа. МОЛ составляют месячные отчеты об остатках и движении материалов</w:t>
      </w:r>
      <w:proofErr w:type="gramStart"/>
      <w:r w:rsidRPr="00231F6B">
        <w:rPr>
          <w:color w:val="000000"/>
          <w:sz w:val="10"/>
          <w:szCs w:val="10"/>
        </w:rPr>
        <w:t>.У</w:t>
      </w:r>
      <w:proofErr w:type="gramEnd"/>
      <w:r w:rsidRPr="00231F6B">
        <w:rPr>
          <w:color w:val="000000"/>
          <w:sz w:val="10"/>
          <w:szCs w:val="10"/>
        </w:rPr>
        <w:t xml:space="preserve">чет матер-в в бухг-рии.Аналитич. Учет ведется: а) при помощи карточек аналитич. Учета, отличающихся от карточек складского учета наличием не только </w:t>
      </w:r>
      <w:proofErr w:type="gramStart"/>
      <w:r w:rsidRPr="00231F6B">
        <w:rPr>
          <w:color w:val="000000"/>
          <w:sz w:val="10"/>
          <w:szCs w:val="10"/>
        </w:rPr>
        <w:t>натуральных</w:t>
      </w:r>
      <w:proofErr w:type="gramEnd"/>
      <w:r w:rsidRPr="00231F6B">
        <w:rPr>
          <w:color w:val="000000"/>
          <w:sz w:val="10"/>
          <w:szCs w:val="10"/>
        </w:rPr>
        <w:t xml:space="preserve"> но и стоимостных показателей; остатки и обороты по карточкам сверяются с данными складского усета; б) путем составления оборотных ведомостей в натуральном и денежном выражении по каждому складу и счету; в) с применением оперативно-бух-кого (сальдового) метода учета,  при кот</w:t>
      </w:r>
      <w:proofErr w:type="gramStart"/>
      <w:r w:rsidRPr="00231F6B">
        <w:rPr>
          <w:color w:val="000000"/>
          <w:sz w:val="10"/>
          <w:szCs w:val="10"/>
        </w:rPr>
        <w:t>.</w:t>
      </w:r>
      <w:proofErr w:type="gramEnd"/>
      <w:r w:rsidRPr="00231F6B">
        <w:rPr>
          <w:color w:val="000000"/>
          <w:sz w:val="10"/>
          <w:szCs w:val="10"/>
        </w:rPr>
        <w:t xml:space="preserve"> </w:t>
      </w:r>
      <w:proofErr w:type="gramStart"/>
      <w:r w:rsidRPr="00231F6B">
        <w:rPr>
          <w:color w:val="000000"/>
          <w:sz w:val="10"/>
          <w:szCs w:val="10"/>
        </w:rPr>
        <w:t>в</w:t>
      </w:r>
      <w:proofErr w:type="gramEnd"/>
      <w:r w:rsidRPr="00231F6B">
        <w:rPr>
          <w:color w:val="000000"/>
          <w:sz w:val="10"/>
          <w:szCs w:val="10"/>
        </w:rPr>
        <w:t xml:space="preserve"> бух-рии по данным карточек складского учета формируется ведомость учета остатков матер-х запасов с карточек складского учета в ведомость проверяется работниками бух-рии.</w:t>
      </w:r>
    </w:p>
    <w:p w:rsidR="00231F6B" w:rsidRDefault="00231F6B" w:rsidP="00231F6B">
      <w:pPr>
        <w:pStyle w:val="a3"/>
        <w:ind w:left="0"/>
        <w:jc w:val="both"/>
        <w:rPr>
          <w:color w:val="000000"/>
          <w:sz w:val="10"/>
          <w:szCs w:val="10"/>
        </w:rPr>
      </w:pPr>
    </w:p>
    <w:p w:rsidR="00231F6B" w:rsidRPr="00231F6B" w:rsidRDefault="00231F6B" w:rsidP="00231F6B">
      <w:pPr>
        <w:jc w:val="both"/>
        <w:rPr>
          <w:b/>
          <w:color w:val="000000"/>
          <w:sz w:val="10"/>
          <w:szCs w:val="10"/>
        </w:rPr>
      </w:pPr>
      <w:r w:rsidRPr="00231F6B">
        <w:rPr>
          <w:b/>
          <w:color w:val="000000"/>
          <w:sz w:val="10"/>
          <w:szCs w:val="10"/>
        </w:rPr>
        <w:t>Вопрос № 32 Учет операций по продаже и прочему выбытию произв-ных запасов. Оценка м-лов при отпуске в произв-во</w:t>
      </w:r>
    </w:p>
    <w:p w:rsidR="00231F6B" w:rsidRDefault="00231F6B" w:rsidP="00231F6B">
      <w:pPr>
        <w:jc w:val="both"/>
        <w:rPr>
          <w:color w:val="000000"/>
          <w:sz w:val="10"/>
          <w:szCs w:val="10"/>
        </w:rPr>
      </w:pPr>
      <w:r w:rsidRPr="00231F6B">
        <w:rPr>
          <w:color w:val="000000"/>
          <w:sz w:val="10"/>
          <w:szCs w:val="10"/>
        </w:rPr>
        <w:t>При отпуске м-лов в произв-во и ином выбытии их оценка приозводится одним из следующих способов: 1) по себестоимости каждой единицы; 2) по средней себестоимости; 3) мотодом ФИФО</w:t>
      </w:r>
      <w:proofErr w:type="gramStart"/>
      <w:r w:rsidRPr="00231F6B">
        <w:rPr>
          <w:color w:val="000000"/>
          <w:sz w:val="10"/>
          <w:szCs w:val="10"/>
        </w:rPr>
        <w:t>.В</w:t>
      </w:r>
      <w:proofErr w:type="gramEnd"/>
      <w:r w:rsidRPr="00231F6B">
        <w:rPr>
          <w:color w:val="000000"/>
          <w:sz w:val="10"/>
          <w:szCs w:val="10"/>
        </w:rPr>
        <w:t xml:space="preserve">ыбранный организацией способ оценки м-лов при их выбытии должен быть закреплен в учетной политике. </w:t>
      </w:r>
      <w:proofErr w:type="gramStart"/>
      <w:r w:rsidRPr="00231F6B">
        <w:rPr>
          <w:color w:val="000000"/>
          <w:sz w:val="10"/>
          <w:szCs w:val="10"/>
        </w:rPr>
        <w:t>С</w:t>
      </w:r>
      <w:r>
        <w:rPr>
          <w:color w:val="000000"/>
          <w:sz w:val="10"/>
          <w:szCs w:val="10"/>
        </w:rPr>
        <w:t xml:space="preserve"> </w:t>
      </w:r>
      <w:r w:rsidRPr="00231F6B">
        <w:rPr>
          <w:color w:val="000000"/>
          <w:sz w:val="10"/>
          <w:szCs w:val="10"/>
        </w:rPr>
        <w:t>Выбытие м-лов при их продаже, передаче в качестве вклада в уставный капитал, передаче безвозмездно оформляется накладной на отпуск материалов на сторону (ф. №М-15) и отражается на сч. 91 «Прочие доходы и расходы) По д-ту этого счета показывается фактич.</w:t>
      </w:r>
      <w:proofErr w:type="gramEnd"/>
      <w:r w:rsidRPr="00231F6B">
        <w:rPr>
          <w:color w:val="000000"/>
          <w:sz w:val="10"/>
          <w:szCs w:val="10"/>
        </w:rPr>
        <w:t xml:space="preserve"> Себестоимость выбывших ценностей, расходы, связанные с их выбытием</w:t>
      </w:r>
      <w:proofErr w:type="gramStart"/>
      <w:r w:rsidRPr="00231F6B">
        <w:rPr>
          <w:color w:val="000000"/>
          <w:sz w:val="10"/>
          <w:szCs w:val="10"/>
        </w:rPr>
        <w:t>.П</w:t>
      </w:r>
      <w:proofErr w:type="gramEnd"/>
      <w:r w:rsidRPr="00231F6B">
        <w:rPr>
          <w:color w:val="000000"/>
          <w:sz w:val="10"/>
          <w:szCs w:val="10"/>
        </w:rPr>
        <w:t>ередача м-лов обособленным подразделениям оформ-ся накладной ф. №М-15 и фиксируется на сч. 79»Внутрихоз-ные расчеты». Ликвидация матер-х ценностей вследствие чрезвычайных ситуаций отраж-ся по д-ту сч. 99» Прибыли и убытки» на основании сличительной ведомости результатов инвентаризации ТМ</w:t>
      </w:r>
      <w:proofErr w:type="gramStart"/>
      <w:r w:rsidRPr="00231F6B">
        <w:rPr>
          <w:color w:val="000000"/>
          <w:sz w:val="10"/>
          <w:szCs w:val="10"/>
        </w:rPr>
        <w:t>Ц(</w:t>
      </w:r>
      <w:proofErr w:type="gramEnd"/>
      <w:r w:rsidRPr="00231F6B">
        <w:rPr>
          <w:color w:val="000000"/>
          <w:sz w:val="10"/>
          <w:szCs w:val="10"/>
        </w:rPr>
        <w:t>ф №ИНВ-19).</w:t>
      </w:r>
    </w:p>
    <w:p w:rsidR="00231F6B" w:rsidRDefault="00231F6B" w:rsidP="00231F6B">
      <w:pPr>
        <w:jc w:val="both"/>
        <w:rPr>
          <w:color w:val="000000"/>
          <w:sz w:val="10"/>
          <w:szCs w:val="10"/>
        </w:rPr>
      </w:pPr>
    </w:p>
    <w:p w:rsidR="00231F6B" w:rsidRPr="00231F6B" w:rsidRDefault="00231F6B" w:rsidP="00231F6B">
      <w:pPr>
        <w:jc w:val="both"/>
        <w:rPr>
          <w:b/>
          <w:color w:val="000000"/>
          <w:sz w:val="10"/>
          <w:szCs w:val="10"/>
        </w:rPr>
      </w:pPr>
      <w:r w:rsidRPr="00231F6B">
        <w:rPr>
          <w:b/>
          <w:color w:val="000000"/>
          <w:sz w:val="10"/>
          <w:szCs w:val="10"/>
        </w:rPr>
        <w:t xml:space="preserve">Вопрос № </w:t>
      </w:r>
      <w:r>
        <w:rPr>
          <w:b/>
          <w:color w:val="000000"/>
          <w:sz w:val="10"/>
          <w:szCs w:val="10"/>
        </w:rPr>
        <w:t>33</w:t>
      </w:r>
      <w:r w:rsidRPr="00231F6B">
        <w:rPr>
          <w:b/>
          <w:color w:val="000000"/>
          <w:sz w:val="10"/>
          <w:szCs w:val="10"/>
        </w:rPr>
        <w:t xml:space="preserve"> Особенности учета специальных инструментов, спец-х приспособлений, спец-ного оборуд-я и спец. Одежды</w:t>
      </w:r>
      <w:r>
        <w:rPr>
          <w:b/>
          <w:color w:val="000000"/>
          <w:sz w:val="10"/>
          <w:szCs w:val="10"/>
        </w:rPr>
        <w:t xml:space="preserve"> </w:t>
      </w:r>
      <w:r w:rsidRPr="00231F6B">
        <w:rPr>
          <w:color w:val="000000"/>
          <w:sz w:val="10"/>
          <w:szCs w:val="10"/>
        </w:rPr>
        <w:t>Под спец. инструментом и спец</w:t>
      </w:r>
      <w:proofErr w:type="gramStart"/>
      <w:r w:rsidRPr="00231F6B">
        <w:rPr>
          <w:color w:val="000000"/>
          <w:sz w:val="10"/>
          <w:szCs w:val="10"/>
        </w:rPr>
        <w:t>.п</w:t>
      </w:r>
      <w:proofErr w:type="gramEnd"/>
      <w:r w:rsidRPr="00231F6B">
        <w:rPr>
          <w:color w:val="000000"/>
          <w:sz w:val="10"/>
          <w:szCs w:val="10"/>
        </w:rPr>
        <w:t>риспособлениями понимаются технические средства, обладающие индивидуальными свойствами и предназначенные для обеспечения условий выпуска конкретных (не типовых) видов продукции), например штампы, пресс-формы, прокатные вал</w:t>
      </w:r>
      <w:r w:rsidRPr="00231F6B">
        <w:rPr>
          <w:color w:val="000000"/>
          <w:sz w:val="10"/>
          <w:szCs w:val="10"/>
        </w:rPr>
        <w:softHyphen/>
        <w:t>ки, модельная оснастка, стапели. Специальное оборудование — это многократно используемые в производстве средства труда, которые обеспечивают условия для выполнения нестандартных технологических операций. К такому оборудованию относятся: контрольно-испытательная аппаратура (стенды, пульты, макеты готовых изделий, испытательные уста</w:t>
      </w:r>
      <w:r w:rsidRPr="00231F6B">
        <w:rPr>
          <w:color w:val="000000"/>
          <w:sz w:val="10"/>
          <w:szCs w:val="10"/>
        </w:rPr>
        <w:softHyphen/>
        <w:t>новки); реакторное оборудование; дезавакционное оборудование; специальное технологическое оборудование (химическое, метал</w:t>
      </w:r>
      <w:r w:rsidRPr="00231F6B">
        <w:rPr>
          <w:color w:val="000000"/>
          <w:sz w:val="10"/>
          <w:szCs w:val="10"/>
        </w:rPr>
        <w:softHyphen/>
        <w:t>лообрабатывающее, кузнечно-прессовое, сварочное и др.)</w:t>
      </w:r>
      <w:proofErr w:type="gramStart"/>
      <w:r w:rsidRPr="00231F6B">
        <w:rPr>
          <w:color w:val="000000"/>
          <w:sz w:val="10"/>
          <w:szCs w:val="10"/>
        </w:rPr>
        <w:t>.В</w:t>
      </w:r>
      <w:proofErr w:type="gramEnd"/>
      <w:r w:rsidRPr="00231F6B">
        <w:rPr>
          <w:color w:val="000000"/>
          <w:sz w:val="10"/>
          <w:szCs w:val="10"/>
        </w:rPr>
        <w:t xml:space="preserve"> состав специальной одежды входят: спец. одежда, спе</w:t>
      </w:r>
      <w:r w:rsidRPr="00231F6B">
        <w:rPr>
          <w:color w:val="000000"/>
          <w:sz w:val="10"/>
          <w:szCs w:val="10"/>
        </w:rPr>
        <w:softHyphen/>
        <w:t>ц. обувь и предохранительные приспособления (комбине</w:t>
      </w:r>
      <w:r w:rsidRPr="00231F6B">
        <w:rPr>
          <w:color w:val="000000"/>
          <w:sz w:val="10"/>
          <w:szCs w:val="10"/>
        </w:rPr>
        <w:softHyphen/>
        <w:t>зоны, куртки, халаты, тулупы, различная обувь, рукавицы, очки, шлемы, противогазы, респираторы и проч.).Конкретный перечень средств труда, учитываемых в составе спец. инструмента, спец. приспособлений, спец. оборудования (далее — специальная оснастка) и спец. одежды, организация определяет исходя из особенностей тех</w:t>
      </w:r>
      <w:r w:rsidRPr="00231F6B">
        <w:rPr>
          <w:color w:val="000000"/>
          <w:sz w:val="10"/>
          <w:szCs w:val="10"/>
        </w:rPr>
        <w:softHyphen/>
        <w:t>нологического процесса.В соотв-вии с Методич. указаниями по бух</w:t>
      </w:r>
      <w:proofErr w:type="gramStart"/>
      <w:r w:rsidRPr="00231F6B">
        <w:rPr>
          <w:color w:val="000000"/>
          <w:sz w:val="10"/>
          <w:szCs w:val="10"/>
        </w:rPr>
        <w:t>.</w:t>
      </w:r>
      <w:proofErr w:type="gramEnd"/>
      <w:r w:rsidRPr="00231F6B">
        <w:rPr>
          <w:color w:val="000000"/>
          <w:sz w:val="10"/>
          <w:szCs w:val="10"/>
        </w:rPr>
        <w:t xml:space="preserve"> </w:t>
      </w:r>
      <w:proofErr w:type="gramStart"/>
      <w:r w:rsidRPr="00231F6B">
        <w:rPr>
          <w:color w:val="000000"/>
          <w:sz w:val="10"/>
          <w:szCs w:val="10"/>
        </w:rPr>
        <w:t>у</w:t>
      </w:r>
      <w:proofErr w:type="gramEnd"/>
      <w:r w:rsidRPr="00231F6B">
        <w:rPr>
          <w:color w:val="000000"/>
          <w:sz w:val="10"/>
          <w:szCs w:val="10"/>
        </w:rPr>
        <w:t>чету спец. инструмента, спец. приспособле</w:t>
      </w:r>
      <w:r w:rsidRPr="00231F6B">
        <w:rPr>
          <w:color w:val="000000"/>
          <w:sz w:val="10"/>
          <w:szCs w:val="10"/>
        </w:rPr>
        <w:softHyphen/>
        <w:t>ний, спец. оборуд-я и спец. одежды, утверж</w:t>
      </w:r>
      <w:r w:rsidRPr="00231F6B">
        <w:rPr>
          <w:color w:val="000000"/>
          <w:sz w:val="10"/>
          <w:szCs w:val="10"/>
        </w:rPr>
        <w:softHyphen/>
        <w:t>денными приказом Минфина России от 26 декабря 2005 г. № 135н, спец. оснастка и спец. одежда могут по решению ор</w:t>
      </w:r>
      <w:r w:rsidRPr="00231F6B">
        <w:rPr>
          <w:color w:val="000000"/>
          <w:sz w:val="10"/>
          <w:szCs w:val="10"/>
        </w:rPr>
        <w:softHyphen/>
        <w:t>ганизации приниматься к учету:1) в составе внеоборотных активов на счете 01 «Осн ср» в порядке, предусм-ном ПБУ 6/01 «Учет осн-х</w:t>
      </w:r>
      <w:r w:rsidRPr="00231F6B">
        <w:rPr>
          <w:color w:val="000000"/>
          <w:sz w:val="10"/>
          <w:szCs w:val="10"/>
        </w:rPr>
        <w:br/>
        <w:t xml:space="preserve">ср-в»;2) в составе об-х активов на счете 10  по </w:t>
      </w:r>
      <w:proofErr w:type="gramStart"/>
      <w:r w:rsidRPr="00231F6B">
        <w:rPr>
          <w:color w:val="000000"/>
          <w:sz w:val="10"/>
          <w:szCs w:val="10"/>
        </w:rPr>
        <w:t>суб</w:t>
      </w:r>
      <w:r w:rsidRPr="00231F6B">
        <w:rPr>
          <w:color w:val="000000"/>
          <w:sz w:val="10"/>
          <w:szCs w:val="10"/>
        </w:rPr>
        <w:softHyphen/>
        <w:t xml:space="preserve"> счетам</w:t>
      </w:r>
      <w:proofErr w:type="gramEnd"/>
      <w:r w:rsidRPr="00231F6B">
        <w:rPr>
          <w:color w:val="000000"/>
          <w:sz w:val="10"/>
          <w:szCs w:val="10"/>
        </w:rPr>
        <w:t xml:space="preserve"> 10-10 «Спец. оснастка и спец. одежда на</w:t>
      </w:r>
      <w:r w:rsidRPr="00231F6B">
        <w:rPr>
          <w:color w:val="000000"/>
          <w:sz w:val="10"/>
          <w:szCs w:val="10"/>
        </w:rPr>
        <w:br/>
        <w:t>складе» и 10-11 «Спец-ная оснастка и спец. одежда в</w:t>
      </w:r>
      <w:r w:rsidRPr="00231F6B">
        <w:rPr>
          <w:color w:val="000000"/>
          <w:sz w:val="10"/>
          <w:szCs w:val="10"/>
        </w:rPr>
        <w:br/>
        <w:t xml:space="preserve">эксплуатации». </w:t>
      </w:r>
      <w:r>
        <w:rPr>
          <w:b/>
          <w:color w:val="000000"/>
          <w:sz w:val="10"/>
          <w:szCs w:val="10"/>
        </w:rPr>
        <w:t xml:space="preserve"> </w:t>
      </w:r>
      <w:r w:rsidRPr="00231F6B">
        <w:rPr>
          <w:color w:val="000000"/>
          <w:sz w:val="10"/>
          <w:szCs w:val="10"/>
        </w:rPr>
        <w:t>Во втором случае, т.е. если данные активы учитываются как оборотные на счете 10, операции по их поступлению отражаются аналогично операциям по учету материалов.</w:t>
      </w:r>
    </w:p>
    <w:p w:rsidR="00231F6B" w:rsidRPr="00231F6B" w:rsidRDefault="00231F6B" w:rsidP="00231F6B">
      <w:pPr>
        <w:jc w:val="both"/>
        <w:rPr>
          <w:color w:val="000000"/>
          <w:sz w:val="10"/>
          <w:szCs w:val="10"/>
        </w:rPr>
      </w:pPr>
    </w:p>
    <w:p w:rsidR="00231F6B" w:rsidRPr="00231F6B" w:rsidRDefault="00231F6B" w:rsidP="00231F6B">
      <w:pPr>
        <w:pStyle w:val="a3"/>
        <w:ind w:left="0"/>
        <w:jc w:val="both"/>
        <w:rPr>
          <w:color w:val="000000"/>
          <w:sz w:val="10"/>
          <w:szCs w:val="10"/>
        </w:rPr>
      </w:pPr>
    </w:p>
    <w:p w:rsidR="00231F6B" w:rsidRDefault="00231F6B" w:rsidP="00231F6B">
      <w:pPr>
        <w:pStyle w:val="7"/>
        <w:shd w:val="clear" w:color="auto" w:fill="FFFFFF"/>
        <w:spacing w:line="87" w:lineRule="atLeast"/>
        <w:jc w:val="both"/>
        <w:rPr>
          <w:color w:val="000000"/>
          <w:sz w:val="10"/>
          <w:szCs w:val="10"/>
        </w:rPr>
      </w:pPr>
    </w:p>
    <w:p w:rsidR="00231F6B" w:rsidRDefault="00231F6B" w:rsidP="00231F6B">
      <w:pPr>
        <w:pStyle w:val="7"/>
        <w:shd w:val="clear" w:color="auto" w:fill="FFFFFF"/>
        <w:spacing w:line="87" w:lineRule="atLeast"/>
        <w:jc w:val="both"/>
        <w:rPr>
          <w:color w:val="000000"/>
          <w:sz w:val="10"/>
          <w:szCs w:val="10"/>
        </w:rPr>
      </w:pPr>
    </w:p>
    <w:p w:rsidR="00231F6B" w:rsidRDefault="00231F6B" w:rsidP="00231F6B">
      <w:pPr>
        <w:pStyle w:val="7"/>
        <w:shd w:val="clear" w:color="auto" w:fill="FFFFFF"/>
        <w:spacing w:line="87" w:lineRule="atLeast"/>
        <w:jc w:val="both"/>
        <w:rPr>
          <w:color w:val="000000"/>
          <w:sz w:val="10"/>
          <w:szCs w:val="10"/>
        </w:rPr>
      </w:pPr>
    </w:p>
    <w:p w:rsidR="00231F6B" w:rsidRPr="00231F6B" w:rsidRDefault="00231F6B" w:rsidP="00231F6B">
      <w:pPr>
        <w:jc w:val="both"/>
        <w:rPr>
          <w:rFonts w:cstheme="minorHAnsi"/>
          <w:b/>
          <w:sz w:val="16"/>
          <w:szCs w:val="16"/>
        </w:rPr>
      </w:pPr>
      <w:r w:rsidRPr="00231F6B">
        <w:rPr>
          <w:b/>
          <w:color w:val="000000"/>
          <w:sz w:val="10"/>
          <w:szCs w:val="10"/>
        </w:rPr>
        <w:lastRenderedPageBreak/>
        <w:t xml:space="preserve">Вопрос № </w:t>
      </w:r>
      <w:r>
        <w:rPr>
          <w:b/>
          <w:color w:val="000000"/>
          <w:sz w:val="10"/>
          <w:szCs w:val="10"/>
        </w:rPr>
        <w:t>34</w:t>
      </w:r>
      <w:r w:rsidRPr="00231F6B">
        <w:rPr>
          <w:b/>
          <w:color w:val="000000"/>
          <w:sz w:val="10"/>
          <w:szCs w:val="10"/>
        </w:rPr>
        <w:t xml:space="preserve"> </w:t>
      </w:r>
      <w:r w:rsidRPr="00231F6B">
        <w:rPr>
          <w:b/>
          <w:sz w:val="10"/>
          <w:szCs w:val="10"/>
        </w:rPr>
        <w:t>Порядок образования и учета резервов под снижение стоимости матер-х ценностей</w:t>
      </w:r>
      <w:r>
        <w:rPr>
          <w:rFonts w:cstheme="minorHAnsi"/>
          <w:b/>
          <w:sz w:val="16"/>
          <w:szCs w:val="16"/>
        </w:rPr>
        <w:t xml:space="preserve"> </w:t>
      </w:r>
      <w:r w:rsidRPr="00231F6B">
        <w:rPr>
          <w:sz w:val="10"/>
          <w:szCs w:val="10"/>
        </w:rPr>
        <w:t>Резервы под снижение стоимости матер-х ценностей предназначены для уточнения оценки матер-х ценностей, учитываемых как средства в обороте (в активе баланса стоимость этих матер-х ценностей отражается за вычетом сумм созданных резервов).</w:t>
      </w:r>
      <w:r>
        <w:rPr>
          <w:rFonts w:cstheme="minorHAnsi"/>
          <w:b/>
          <w:sz w:val="16"/>
          <w:szCs w:val="16"/>
        </w:rPr>
        <w:t xml:space="preserve"> </w:t>
      </w:r>
      <w:r w:rsidRPr="00231F6B">
        <w:rPr>
          <w:sz w:val="10"/>
          <w:szCs w:val="10"/>
        </w:rPr>
        <w:t>Резерв создается, если текущая рыночная стоимость матер-х ценностей оказалась ниже их фактической себестоимости</w:t>
      </w:r>
      <w:proofErr w:type="gramStart"/>
      <w:r w:rsidRPr="00231F6B">
        <w:rPr>
          <w:sz w:val="10"/>
          <w:szCs w:val="10"/>
        </w:rPr>
        <w:t>.Т</w:t>
      </w:r>
      <w:proofErr w:type="gramEnd"/>
      <w:r w:rsidRPr="00231F6B">
        <w:rPr>
          <w:sz w:val="10"/>
          <w:szCs w:val="10"/>
        </w:rPr>
        <w:t>акая ситуация возможна, например, если: •матер-е ценности, находящиеся на балансе орг-ции, физически или морально устарели; •рыночные цены на эти матер-е ценности устойчиво снижаются.</w:t>
      </w:r>
      <w:r>
        <w:rPr>
          <w:rFonts w:cstheme="minorHAnsi"/>
          <w:b/>
          <w:sz w:val="16"/>
          <w:szCs w:val="16"/>
        </w:rPr>
        <w:t xml:space="preserve"> </w:t>
      </w:r>
      <w:r w:rsidRPr="00231F6B">
        <w:rPr>
          <w:sz w:val="10"/>
          <w:szCs w:val="10"/>
        </w:rPr>
        <w:t>Резерв не создается по сырью, материалам и другим материально произв-ным запасам, если на отчетную дату текущая рыночная стоимость готовой продукции (работ, услуг), при изготовлении кот</w:t>
      </w:r>
      <w:proofErr w:type="gramStart"/>
      <w:r w:rsidRPr="00231F6B">
        <w:rPr>
          <w:sz w:val="10"/>
          <w:szCs w:val="10"/>
        </w:rPr>
        <w:t>.</w:t>
      </w:r>
      <w:proofErr w:type="gramEnd"/>
      <w:r w:rsidRPr="00231F6B">
        <w:rPr>
          <w:sz w:val="10"/>
          <w:szCs w:val="10"/>
        </w:rPr>
        <w:t xml:space="preserve"> </w:t>
      </w:r>
      <w:proofErr w:type="gramStart"/>
      <w:r w:rsidRPr="00231F6B">
        <w:rPr>
          <w:sz w:val="10"/>
          <w:szCs w:val="10"/>
        </w:rPr>
        <w:t>б</w:t>
      </w:r>
      <w:proofErr w:type="gramEnd"/>
      <w:r w:rsidRPr="00231F6B">
        <w:rPr>
          <w:sz w:val="10"/>
          <w:szCs w:val="10"/>
        </w:rPr>
        <w:t>ыли использованы эти сырье и материалы, превышает ее фактическуюю себестоимость.</w:t>
      </w:r>
      <w:r>
        <w:rPr>
          <w:rFonts w:cstheme="minorHAnsi"/>
          <w:b/>
          <w:sz w:val="16"/>
          <w:szCs w:val="16"/>
        </w:rPr>
        <w:t xml:space="preserve"> </w:t>
      </w:r>
      <w:r w:rsidRPr="00231F6B">
        <w:rPr>
          <w:sz w:val="10"/>
          <w:szCs w:val="10"/>
        </w:rPr>
        <w:t xml:space="preserve">Резервы создаются перед составлением бух-го баланса, как </w:t>
      </w:r>
      <w:proofErr w:type="gramStart"/>
      <w:r w:rsidRPr="00231F6B">
        <w:rPr>
          <w:sz w:val="10"/>
          <w:szCs w:val="10"/>
        </w:rPr>
        <w:t>правило</w:t>
      </w:r>
      <w:proofErr w:type="gramEnd"/>
      <w:r w:rsidRPr="00231F6B">
        <w:rPr>
          <w:sz w:val="10"/>
          <w:szCs w:val="10"/>
        </w:rPr>
        <w:t xml:space="preserve"> годового.</w:t>
      </w:r>
      <w:r>
        <w:rPr>
          <w:rFonts w:cstheme="minorHAnsi"/>
          <w:b/>
          <w:sz w:val="16"/>
          <w:szCs w:val="16"/>
        </w:rPr>
        <w:t xml:space="preserve"> </w:t>
      </w:r>
      <w:r w:rsidRPr="00231F6B">
        <w:rPr>
          <w:sz w:val="10"/>
          <w:szCs w:val="10"/>
        </w:rPr>
        <w:t>Учет резервов под снижение стоимости матер-х ценностей осущ-ся с исп-ем счета 14 «Учет резервов под снижение стоимости матер-х ценностей» — пассивный.</w:t>
      </w:r>
      <w:r>
        <w:rPr>
          <w:rFonts w:cstheme="minorHAnsi"/>
          <w:b/>
          <w:sz w:val="16"/>
          <w:szCs w:val="16"/>
        </w:rPr>
        <w:t xml:space="preserve"> </w:t>
      </w:r>
      <w:r w:rsidRPr="00231F6B">
        <w:rPr>
          <w:sz w:val="10"/>
          <w:szCs w:val="10"/>
        </w:rPr>
        <w:t>Начальное сальдо (по кредиту) — сумма созданного резерва на начало отчетного периода.</w:t>
      </w:r>
    </w:p>
    <w:p w:rsidR="00231F6B" w:rsidRPr="00231F6B" w:rsidRDefault="00231F6B" w:rsidP="00231F6B">
      <w:pPr>
        <w:jc w:val="both"/>
        <w:rPr>
          <w:sz w:val="10"/>
          <w:szCs w:val="10"/>
        </w:rPr>
      </w:pPr>
      <w:r w:rsidRPr="00231F6B">
        <w:rPr>
          <w:sz w:val="10"/>
          <w:szCs w:val="10"/>
        </w:rPr>
        <w:t>Кр-вый обор</w:t>
      </w:r>
      <w:proofErr w:type="gramStart"/>
      <w:r w:rsidRPr="00231F6B">
        <w:rPr>
          <w:sz w:val="10"/>
          <w:szCs w:val="10"/>
        </w:rPr>
        <w:t>.</w:t>
      </w:r>
      <w:proofErr w:type="gramEnd"/>
      <w:r w:rsidRPr="00231F6B">
        <w:rPr>
          <w:sz w:val="10"/>
          <w:szCs w:val="10"/>
        </w:rPr>
        <w:t xml:space="preserve"> — </w:t>
      </w:r>
      <w:proofErr w:type="gramStart"/>
      <w:r w:rsidRPr="00231F6B">
        <w:rPr>
          <w:sz w:val="10"/>
          <w:szCs w:val="10"/>
        </w:rPr>
        <w:t>о</w:t>
      </w:r>
      <w:proofErr w:type="gramEnd"/>
      <w:r w:rsidRPr="00231F6B">
        <w:rPr>
          <w:sz w:val="10"/>
          <w:szCs w:val="10"/>
        </w:rPr>
        <w:t>бразование резерва.</w:t>
      </w:r>
    </w:p>
    <w:p w:rsidR="00231F6B" w:rsidRPr="00231F6B" w:rsidRDefault="00231F6B" w:rsidP="00231F6B">
      <w:pPr>
        <w:jc w:val="both"/>
        <w:rPr>
          <w:sz w:val="10"/>
          <w:szCs w:val="10"/>
        </w:rPr>
      </w:pPr>
      <w:r w:rsidRPr="00231F6B">
        <w:rPr>
          <w:sz w:val="10"/>
          <w:szCs w:val="10"/>
        </w:rPr>
        <w:t>Д-вый обор — исп-ние резерва.</w:t>
      </w:r>
    </w:p>
    <w:p w:rsidR="00231F6B" w:rsidRPr="00231F6B" w:rsidRDefault="00231F6B" w:rsidP="00231F6B">
      <w:pPr>
        <w:jc w:val="both"/>
        <w:rPr>
          <w:sz w:val="10"/>
          <w:szCs w:val="10"/>
        </w:rPr>
      </w:pPr>
      <w:r w:rsidRPr="00231F6B">
        <w:rPr>
          <w:sz w:val="10"/>
          <w:szCs w:val="10"/>
        </w:rPr>
        <w:t>Конечное сальдо (по кредиту) — сумма созданного резерва на конец отчетного периода.</w:t>
      </w:r>
    </w:p>
    <w:p w:rsidR="00231F6B" w:rsidRPr="00231F6B" w:rsidRDefault="00231F6B" w:rsidP="00231F6B">
      <w:pPr>
        <w:jc w:val="both"/>
        <w:rPr>
          <w:sz w:val="10"/>
          <w:szCs w:val="10"/>
        </w:rPr>
      </w:pPr>
      <w:r w:rsidRPr="00231F6B">
        <w:rPr>
          <w:sz w:val="10"/>
          <w:szCs w:val="10"/>
        </w:rPr>
        <w:t>Синтетический учет — журнал-ордер № 10/1.</w:t>
      </w:r>
    </w:p>
    <w:p w:rsidR="00231F6B" w:rsidRPr="00231F6B" w:rsidRDefault="00231F6B" w:rsidP="00231F6B">
      <w:pPr>
        <w:jc w:val="both"/>
        <w:rPr>
          <w:sz w:val="10"/>
          <w:szCs w:val="10"/>
        </w:rPr>
      </w:pPr>
      <w:r w:rsidRPr="00231F6B">
        <w:rPr>
          <w:sz w:val="10"/>
          <w:szCs w:val="10"/>
        </w:rPr>
        <w:t>Аналитич. учет ведется по каждому созданному резерву.</w:t>
      </w:r>
    </w:p>
    <w:p w:rsidR="00231F6B" w:rsidRPr="00231F6B" w:rsidRDefault="00231F6B" w:rsidP="00231F6B">
      <w:pPr>
        <w:jc w:val="both"/>
        <w:rPr>
          <w:sz w:val="10"/>
          <w:szCs w:val="10"/>
        </w:rPr>
      </w:pPr>
      <w:r w:rsidRPr="00231F6B">
        <w:rPr>
          <w:sz w:val="10"/>
          <w:szCs w:val="10"/>
        </w:rPr>
        <w:t xml:space="preserve">Образование резерва под снижение стоимости материальных </w:t>
      </w:r>
      <w:proofErr w:type="gramStart"/>
      <w:r w:rsidRPr="00231F6B">
        <w:rPr>
          <w:sz w:val="10"/>
          <w:szCs w:val="10"/>
        </w:rPr>
        <w:t>цен ностей</w:t>
      </w:r>
      <w:proofErr w:type="gramEnd"/>
      <w:r w:rsidRPr="00231F6B">
        <w:rPr>
          <w:sz w:val="10"/>
          <w:szCs w:val="10"/>
        </w:rPr>
        <w:t xml:space="preserve"> отражается в учете:</w:t>
      </w:r>
    </w:p>
    <w:p w:rsidR="00231F6B" w:rsidRPr="00231F6B" w:rsidRDefault="00231F6B" w:rsidP="00231F6B">
      <w:pPr>
        <w:jc w:val="both"/>
        <w:rPr>
          <w:sz w:val="10"/>
          <w:szCs w:val="10"/>
        </w:rPr>
      </w:pPr>
      <w:r w:rsidRPr="00231F6B">
        <w:rPr>
          <w:sz w:val="10"/>
          <w:szCs w:val="10"/>
        </w:rPr>
        <w:t xml:space="preserve">Дт 91-2 Кт 14 — создан резерв под снижение стоимости </w:t>
      </w:r>
      <w:proofErr w:type="gramStart"/>
      <w:r w:rsidRPr="00231F6B">
        <w:rPr>
          <w:sz w:val="10"/>
          <w:szCs w:val="10"/>
        </w:rPr>
        <w:t>матер-ных</w:t>
      </w:r>
      <w:proofErr w:type="gramEnd"/>
      <w:r w:rsidRPr="00231F6B">
        <w:rPr>
          <w:sz w:val="10"/>
          <w:szCs w:val="10"/>
        </w:rPr>
        <w:t xml:space="preserve"> ценностей.</w:t>
      </w:r>
    </w:p>
    <w:p w:rsidR="00231F6B" w:rsidRPr="00231F6B" w:rsidRDefault="00231F6B" w:rsidP="00231F6B">
      <w:pPr>
        <w:jc w:val="both"/>
        <w:rPr>
          <w:sz w:val="10"/>
          <w:szCs w:val="10"/>
        </w:rPr>
      </w:pPr>
      <w:r w:rsidRPr="00231F6B">
        <w:rPr>
          <w:sz w:val="10"/>
          <w:szCs w:val="10"/>
        </w:rPr>
        <w:t xml:space="preserve">Величина резерва определяется отдельно по каждому </w:t>
      </w:r>
      <w:proofErr w:type="gramStart"/>
      <w:r w:rsidRPr="00231F6B">
        <w:rPr>
          <w:sz w:val="10"/>
          <w:szCs w:val="10"/>
        </w:rPr>
        <w:t>наименова нию</w:t>
      </w:r>
      <w:proofErr w:type="gramEnd"/>
      <w:r w:rsidRPr="00231F6B">
        <w:rPr>
          <w:sz w:val="10"/>
          <w:szCs w:val="10"/>
        </w:rPr>
        <w:t xml:space="preserve"> (номенклатурному номеру), а в отдельных случаях — по группам однородных материальных ценностей следующим образом:</w:t>
      </w:r>
    </w:p>
    <w:p w:rsidR="00231F6B" w:rsidRPr="00231F6B" w:rsidRDefault="00231F6B" w:rsidP="00231F6B">
      <w:pPr>
        <w:jc w:val="both"/>
        <w:rPr>
          <w:sz w:val="10"/>
          <w:szCs w:val="10"/>
        </w:rPr>
      </w:pPr>
    </w:p>
    <w:p w:rsidR="00231F6B" w:rsidRPr="00231F6B" w:rsidRDefault="00231F6B" w:rsidP="00231F6B">
      <w:pPr>
        <w:pStyle w:val="a3"/>
        <w:ind w:left="0"/>
        <w:jc w:val="both"/>
        <w:rPr>
          <w:b/>
          <w:sz w:val="10"/>
          <w:szCs w:val="10"/>
        </w:rPr>
      </w:pPr>
      <w:r w:rsidRPr="00231F6B">
        <w:rPr>
          <w:b/>
          <w:sz w:val="10"/>
          <w:szCs w:val="10"/>
        </w:rPr>
        <w:t xml:space="preserve">Вопрос № 35 Инвентаризация МПЗ и порядок отражения ее результатов </w:t>
      </w:r>
      <w:proofErr w:type="gramStart"/>
      <w:r w:rsidRPr="00231F6B">
        <w:rPr>
          <w:b/>
          <w:sz w:val="10"/>
          <w:szCs w:val="10"/>
        </w:rPr>
        <w:t>в</w:t>
      </w:r>
      <w:proofErr w:type="gramEnd"/>
      <w:r w:rsidRPr="00231F6B">
        <w:rPr>
          <w:b/>
          <w:sz w:val="10"/>
          <w:szCs w:val="10"/>
        </w:rPr>
        <w:t xml:space="preserve"> бух. Учете</w:t>
      </w:r>
      <w:proofErr w:type="gramStart"/>
      <w:r>
        <w:rPr>
          <w:b/>
          <w:sz w:val="10"/>
          <w:szCs w:val="10"/>
        </w:rPr>
        <w:t xml:space="preserve"> </w:t>
      </w:r>
      <w:r w:rsidRPr="00231F6B">
        <w:rPr>
          <w:sz w:val="10"/>
          <w:szCs w:val="10"/>
        </w:rPr>
        <w:t>Д</w:t>
      </w:r>
      <w:proofErr w:type="gramEnd"/>
      <w:r w:rsidRPr="00231F6B">
        <w:rPr>
          <w:sz w:val="10"/>
          <w:szCs w:val="10"/>
        </w:rPr>
        <w:t>ля обеспечения достоверности данных </w:t>
      </w:r>
      <w:hyperlink r:id="rId21" w:history="1">
        <w:r w:rsidRPr="00231F6B">
          <w:rPr>
            <w:sz w:val="10"/>
            <w:szCs w:val="10"/>
          </w:rPr>
          <w:t>бухгалтерского учета</w:t>
        </w:r>
      </w:hyperlink>
      <w:r w:rsidRPr="00231F6B">
        <w:rPr>
          <w:sz w:val="10"/>
          <w:szCs w:val="10"/>
        </w:rPr>
        <w:t> и отчетности организации обязаны проводить </w:t>
      </w:r>
      <w:hyperlink r:id="rId22" w:history="1">
        <w:r w:rsidRPr="00231F6B">
          <w:rPr>
            <w:sz w:val="10"/>
            <w:szCs w:val="10"/>
          </w:rPr>
          <w:t>инвентаризацию</w:t>
        </w:r>
      </w:hyperlink>
      <w:r w:rsidRPr="00231F6B">
        <w:rPr>
          <w:sz w:val="10"/>
          <w:szCs w:val="10"/>
        </w:rPr>
        <w:t> </w:t>
      </w:r>
      <w:hyperlink r:id="rId23" w:history="1">
        <w:r w:rsidRPr="00231F6B">
          <w:rPr>
            <w:sz w:val="10"/>
            <w:szCs w:val="10"/>
          </w:rPr>
          <w:t>запасов</w:t>
        </w:r>
      </w:hyperlink>
      <w:r w:rsidRPr="00231F6B">
        <w:rPr>
          <w:sz w:val="10"/>
          <w:szCs w:val="10"/>
        </w:rPr>
        <w:t>, в ходе которой проверяются и документально подтверждаются их наличие, состояние и оценка. Порядок и </w:t>
      </w:r>
      <w:hyperlink r:id="rId24" w:history="1">
        <w:r w:rsidRPr="00231F6B">
          <w:rPr>
            <w:sz w:val="10"/>
            <w:szCs w:val="10"/>
          </w:rPr>
          <w:t>сроки</w:t>
        </w:r>
      </w:hyperlink>
      <w:r w:rsidRPr="00231F6B">
        <w:rPr>
          <w:sz w:val="10"/>
          <w:szCs w:val="10"/>
        </w:rPr>
        <w:t> проведения инвентаризации определяет руководитель.</w:t>
      </w:r>
    </w:p>
    <w:p w:rsidR="00231F6B" w:rsidRPr="00231F6B" w:rsidRDefault="00231F6B" w:rsidP="00231F6B">
      <w:pPr>
        <w:jc w:val="both"/>
        <w:rPr>
          <w:sz w:val="10"/>
          <w:szCs w:val="10"/>
        </w:rPr>
      </w:pPr>
      <w:r w:rsidRPr="00231F6B">
        <w:rPr>
          <w:sz w:val="10"/>
          <w:szCs w:val="10"/>
        </w:rPr>
        <w:t>Для проведения инв-ции наим-ния и коды ТМЦ заносятся в инвентаризационне описи по каждому отдельному наим-нию с указанием вида, группы, количества и др. необходимых данных.</w:t>
      </w:r>
    </w:p>
    <w:p w:rsidR="00231F6B" w:rsidRPr="00231F6B" w:rsidRDefault="00231F6B" w:rsidP="00231F6B">
      <w:pPr>
        <w:jc w:val="both"/>
        <w:rPr>
          <w:sz w:val="10"/>
          <w:szCs w:val="10"/>
        </w:rPr>
      </w:pPr>
      <w:r w:rsidRPr="00231F6B">
        <w:rPr>
          <w:sz w:val="10"/>
          <w:szCs w:val="10"/>
        </w:rPr>
        <w:t>Излишки МПЗ, выявленные в рез-те инв-ции, отраж-ся в бух</w:t>
      </w:r>
      <w:proofErr w:type="gramStart"/>
      <w:r w:rsidRPr="00231F6B">
        <w:rPr>
          <w:sz w:val="10"/>
          <w:szCs w:val="10"/>
        </w:rPr>
        <w:t>.у</w:t>
      </w:r>
      <w:proofErr w:type="gramEnd"/>
      <w:r w:rsidRPr="00231F6B">
        <w:rPr>
          <w:sz w:val="10"/>
          <w:szCs w:val="10"/>
        </w:rPr>
        <w:t>чете как прочие доходы: д-т 10 к-т 91»Прочие доходы и расх», субсч. 91-1»Прочие доходы» - оприходованы матер-е цен-ти, обнуруженные при инв-ции.</w:t>
      </w:r>
      <w:r>
        <w:rPr>
          <w:sz w:val="10"/>
          <w:szCs w:val="10"/>
        </w:rPr>
        <w:t xml:space="preserve"> </w:t>
      </w:r>
      <w:r w:rsidRPr="00231F6B">
        <w:rPr>
          <w:sz w:val="10"/>
          <w:szCs w:val="10"/>
        </w:rPr>
        <w:t>Эти излишки приходуются на основании сличительной ведомости результатов инв-ции ТМ</w:t>
      </w:r>
      <w:proofErr w:type="gramStart"/>
      <w:r w:rsidRPr="00231F6B">
        <w:rPr>
          <w:sz w:val="10"/>
          <w:szCs w:val="10"/>
        </w:rPr>
        <w:t>Ц(</w:t>
      </w:r>
      <w:proofErr w:type="gramEnd"/>
      <w:r w:rsidRPr="00231F6B">
        <w:rPr>
          <w:sz w:val="10"/>
          <w:szCs w:val="10"/>
        </w:rPr>
        <w:t xml:space="preserve">ф. №ИНВ-19) и приходного ордера (ф. №М-4) </w:t>
      </w:r>
      <w:r>
        <w:rPr>
          <w:sz w:val="10"/>
          <w:szCs w:val="10"/>
        </w:rPr>
        <w:t xml:space="preserve"> </w:t>
      </w:r>
      <w:r w:rsidRPr="00231F6B">
        <w:rPr>
          <w:sz w:val="10"/>
          <w:szCs w:val="10"/>
        </w:rPr>
        <w:t xml:space="preserve">При выявлении фактов недостач, хищений, порчи матер-в их фактич. Себест-ть спис-ся с кредита сч. 10 в дебет сч. 94 «Недостачи и потери от порчи ценностей»: </w:t>
      </w:r>
      <w:proofErr w:type="gramStart"/>
      <w:r w:rsidRPr="00231F6B">
        <w:rPr>
          <w:sz w:val="10"/>
          <w:szCs w:val="10"/>
        </w:rPr>
        <w:t>д-т</w:t>
      </w:r>
      <w:proofErr w:type="gramEnd"/>
      <w:r w:rsidRPr="00231F6B">
        <w:rPr>
          <w:sz w:val="10"/>
          <w:szCs w:val="10"/>
        </w:rPr>
        <w:t xml:space="preserve"> 94 к-т 10 – недостачи и потери матер. Цен-тей, обнаруж-е при инв-ции, хищение и порча матер-х цен. Отнесены в </w:t>
      </w:r>
      <w:proofErr w:type="gramStart"/>
      <w:r w:rsidRPr="00231F6B">
        <w:rPr>
          <w:sz w:val="10"/>
          <w:szCs w:val="10"/>
        </w:rPr>
        <w:t>д-т</w:t>
      </w:r>
      <w:proofErr w:type="gramEnd"/>
      <w:r w:rsidRPr="00231F6B">
        <w:rPr>
          <w:sz w:val="10"/>
          <w:szCs w:val="10"/>
        </w:rPr>
        <w:t xml:space="preserve"> сч. 94.</w:t>
      </w:r>
      <w:r>
        <w:rPr>
          <w:sz w:val="10"/>
          <w:szCs w:val="10"/>
        </w:rPr>
        <w:t xml:space="preserve"> </w:t>
      </w:r>
      <w:r w:rsidRPr="00231F6B">
        <w:rPr>
          <w:sz w:val="10"/>
          <w:szCs w:val="10"/>
        </w:rPr>
        <w:t xml:space="preserve">Со сч. 94 стоимость </w:t>
      </w:r>
      <w:proofErr w:type="gramStart"/>
      <w:r w:rsidRPr="00231F6B">
        <w:rPr>
          <w:sz w:val="10"/>
          <w:szCs w:val="10"/>
        </w:rPr>
        <w:t>недостающих</w:t>
      </w:r>
      <w:proofErr w:type="gramEnd"/>
      <w:r w:rsidRPr="00231F6B">
        <w:rPr>
          <w:sz w:val="10"/>
          <w:szCs w:val="10"/>
        </w:rPr>
        <w:t xml:space="preserve"> матер. Списывают на счета издержек произв-ва и обращения (если потери в пределах норм), в д-т сч. 73»Расчеты по возмещению матер</w:t>
      </w:r>
      <w:proofErr w:type="gramStart"/>
      <w:r w:rsidRPr="00231F6B">
        <w:rPr>
          <w:sz w:val="10"/>
          <w:szCs w:val="10"/>
        </w:rPr>
        <w:t>.</w:t>
      </w:r>
      <w:proofErr w:type="gramEnd"/>
      <w:r w:rsidRPr="00231F6B">
        <w:rPr>
          <w:sz w:val="10"/>
          <w:szCs w:val="10"/>
        </w:rPr>
        <w:t xml:space="preserve"> </w:t>
      </w:r>
      <w:proofErr w:type="gramStart"/>
      <w:r w:rsidRPr="00231F6B">
        <w:rPr>
          <w:sz w:val="10"/>
          <w:szCs w:val="10"/>
        </w:rPr>
        <w:t>у</w:t>
      </w:r>
      <w:proofErr w:type="gramEnd"/>
      <w:r w:rsidRPr="00231F6B">
        <w:rPr>
          <w:sz w:val="10"/>
          <w:szCs w:val="10"/>
        </w:rPr>
        <w:t>щерба.</w:t>
      </w:r>
    </w:p>
    <w:p w:rsidR="00231F6B" w:rsidRDefault="00231F6B" w:rsidP="00231F6B">
      <w:pPr>
        <w:jc w:val="both"/>
        <w:rPr>
          <w:sz w:val="10"/>
          <w:szCs w:val="10"/>
        </w:rPr>
      </w:pPr>
      <w:r w:rsidRPr="00231F6B">
        <w:rPr>
          <w:sz w:val="10"/>
          <w:szCs w:val="10"/>
        </w:rPr>
        <w:t>Д-т 20,25  К-т 94 – списаны недостачи в пределах норм естественной убыли</w:t>
      </w:r>
      <w:r>
        <w:rPr>
          <w:sz w:val="10"/>
          <w:szCs w:val="10"/>
        </w:rPr>
        <w:t xml:space="preserve"> </w:t>
      </w:r>
      <w:r w:rsidRPr="00231F6B">
        <w:rPr>
          <w:sz w:val="10"/>
          <w:szCs w:val="10"/>
        </w:rPr>
        <w:t>Д-т 73 «Расчеты с персоналом по прочим операциям» субсчет 73-2 «Расчеты по возмещению матер</w:t>
      </w:r>
      <w:proofErr w:type="gramStart"/>
      <w:r w:rsidRPr="00231F6B">
        <w:rPr>
          <w:sz w:val="10"/>
          <w:szCs w:val="10"/>
        </w:rPr>
        <w:t>.</w:t>
      </w:r>
      <w:proofErr w:type="gramEnd"/>
      <w:r w:rsidRPr="00231F6B">
        <w:rPr>
          <w:sz w:val="10"/>
          <w:szCs w:val="10"/>
        </w:rPr>
        <w:t xml:space="preserve"> </w:t>
      </w:r>
      <w:proofErr w:type="gramStart"/>
      <w:r w:rsidRPr="00231F6B">
        <w:rPr>
          <w:sz w:val="10"/>
          <w:szCs w:val="10"/>
        </w:rPr>
        <w:t>у</w:t>
      </w:r>
      <w:proofErr w:type="gramEnd"/>
      <w:r w:rsidRPr="00231F6B">
        <w:rPr>
          <w:sz w:val="10"/>
          <w:szCs w:val="10"/>
        </w:rPr>
        <w:t>щерба» К-т 94 – списаны недостачи сверх норм ест-ной убыли и хищения, когда установлены виновные лица.</w:t>
      </w:r>
      <w:r>
        <w:rPr>
          <w:sz w:val="10"/>
          <w:szCs w:val="10"/>
        </w:rPr>
        <w:t xml:space="preserve"> </w:t>
      </w:r>
      <w:r w:rsidRPr="00231F6B">
        <w:rPr>
          <w:sz w:val="10"/>
          <w:szCs w:val="10"/>
        </w:rPr>
        <w:t>Фин. результат от операций с материалами опред-ся на сч. 91 путем сопоставления оборотов д-та субсчета 91-2»Прочие расходы» и кр-та 91-1 «Прочие доходы». Если оборот д-та дольше оборота кредита, то это убыток, кот</w:t>
      </w:r>
      <w:proofErr w:type="gramStart"/>
      <w:r w:rsidRPr="00231F6B">
        <w:rPr>
          <w:sz w:val="10"/>
          <w:szCs w:val="10"/>
        </w:rPr>
        <w:t>.</w:t>
      </w:r>
      <w:proofErr w:type="gramEnd"/>
      <w:r>
        <w:rPr>
          <w:rFonts w:cstheme="minorHAnsi"/>
          <w:color w:val="000000"/>
          <w:sz w:val="16"/>
          <w:szCs w:val="16"/>
        </w:rPr>
        <w:t xml:space="preserve"> </w:t>
      </w:r>
      <w:proofErr w:type="gramStart"/>
      <w:r w:rsidRPr="00231F6B">
        <w:rPr>
          <w:sz w:val="10"/>
          <w:szCs w:val="10"/>
        </w:rPr>
        <w:t>с</w:t>
      </w:r>
      <w:proofErr w:type="gramEnd"/>
      <w:r w:rsidRPr="00231F6B">
        <w:rPr>
          <w:sz w:val="10"/>
          <w:szCs w:val="10"/>
        </w:rPr>
        <w:t>писывается в отчетном периоде на сч. 99</w:t>
      </w:r>
    </w:p>
    <w:p w:rsidR="00231F6B" w:rsidRDefault="00231F6B" w:rsidP="00231F6B">
      <w:pPr>
        <w:jc w:val="both"/>
        <w:rPr>
          <w:sz w:val="10"/>
          <w:szCs w:val="10"/>
        </w:rPr>
      </w:pPr>
    </w:p>
    <w:p w:rsidR="00231F6B" w:rsidRPr="00231F6B" w:rsidRDefault="00231F6B" w:rsidP="00231F6B">
      <w:pPr>
        <w:jc w:val="both"/>
        <w:rPr>
          <w:b/>
          <w:sz w:val="10"/>
          <w:szCs w:val="10"/>
        </w:rPr>
      </w:pPr>
      <w:r w:rsidRPr="00231F6B">
        <w:rPr>
          <w:b/>
          <w:sz w:val="10"/>
          <w:szCs w:val="10"/>
        </w:rPr>
        <w:t xml:space="preserve">Вопрос № </w:t>
      </w:r>
      <w:r>
        <w:rPr>
          <w:b/>
          <w:sz w:val="10"/>
          <w:szCs w:val="10"/>
        </w:rPr>
        <w:t>36</w:t>
      </w:r>
      <w:r w:rsidRPr="00231F6B">
        <w:rPr>
          <w:b/>
          <w:sz w:val="10"/>
          <w:szCs w:val="10"/>
        </w:rPr>
        <w:t xml:space="preserve"> Понятие и взаимосвязь затрат, издержек и расходов. Классификация расходов орг-ции по направлениям деятельности. Признание расходов и принципы их учета.</w:t>
      </w:r>
      <w:r>
        <w:rPr>
          <w:b/>
          <w:sz w:val="10"/>
          <w:szCs w:val="10"/>
        </w:rPr>
        <w:t xml:space="preserve"> </w:t>
      </w:r>
      <w:r w:rsidRPr="00231F6B">
        <w:rPr>
          <w:sz w:val="10"/>
          <w:szCs w:val="10"/>
        </w:rPr>
        <w:t>Затраты – это стоимость ресурсов, использованных на определенные цели. Расходы – это уменьшение эк-ких выгод в результате выбытия активов и возникновения обязательств, приводящее к уменьшению капитала орг-ции, за искл. Уменьшения вкладов по решению собственников имущества.</w:t>
      </w:r>
      <w:r>
        <w:rPr>
          <w:b/>
          <w:sz w:val="10"/>
          <w:szCs w:val="10"/>
        </w:rPr>
        <w:t xml:space="preserve"> </w:t>
      </w:r>
      <w:r w:rsidRPr="00231F6B">
        <w:rPr>
          <w:sz w:val="10"/>
          <w:szCs w:val="10"/>
        </w:rPr>
        <w:t xml:space="preserve">Издержки, термин для обозначения затрат применительно к производству продукции. </w:t>
      </w:r>
      <w:proofErr w:type="gramStart"/>
      <w:r w:rsidRPr="00231F6B">
        <w:rPr>
          <w:sz w:val="10"/>
          <w:szCs w:val="10"/>
        </w:rPr>
        <w:t>Издержки, относящиеся к выпущенной продукции выражаются</w:t>
      </w:r>
      <w:proofErr w:type="gramEnd"/>
      <w:r w:rsidRPr="00231F6B">
        <w:rPr>
          <w:sz w:val="10"/>
          <w:szCs w:val="10"/>
        </w:rPr>
        <w:t xml:space="preserve"> в себестоимости продукции.</w:t>
      </w:r>
    </w:p>
    <w:p w:rsidR="00231F6B" w:rsidRDefault="00231F6B" w:rsidP="00231F6B">
      <w:pPr>
        <w:jc w:val="both"/>
        <w:rPr>
          <w:sz w:val="10"/>
          <w:szCs w:val="10"/>
        </w:rPr>
      </w:pPr>
      <w:r w:rsidRPr="00231F6B">
        <w:rPr>
          <w:sz w:val="10"/>
          <w:szCs w:val="10"/>
        </w:rPr>
        <w:t>В бух</w:t>
      </w:r>
      <w:proofErr w:type="gramStart"/>
      <w:r w:rsidRPr="00231F6B">
        <w:rPr>
          <w:sz w:val="10"/>
          <w:szCs w:val="10"/>
        </w:rPr>
        <w:t>.у</w:t>
      </w:r>
      <w:proofErr w:type="gramEnd"/>
      <w:r w:rsidRPr="00231F6B">
        <w:rPr>
          <w:sz w:val="10"/>
          <w:szCs w:val="10"/>
        </w:rPr>
        <w:t>чете в соотв-вии с ПБУ 10/99»Расходы орг-ции». Затраты делятся на 2 группы: 1) Расходы от обычных видов деят-ти. 2) Расходы от прочих видов деят-ти.</w:t>
      </w:r>
      <w:r>
        <w:rPr>
          <w:sz w:val="10"/>
          <w:szCs w:val="10"/>
        </w:rPr>
        <w:t xml:space="preserve"> </w:t>
      </w:r>
      <w:r w:rsidRPr="00231F6B">
        <w:rPr>
          <w:sz w:val="10"/>
          <w:szCs w:val="10"/>
        </w:rPr>
        <w:t xml:space="preserve">Расходы от обычных видов деят-ти позволяют в процессе произв-ва сформировать затраты на произв-во и реализацию продукции (р-т, </w:t>
      </w:r>
      <w:proofErr w:type="gramStart"/>
      <w:r w:rsidRPr="00231F6B">
        <w:rPr>
          <w:sz w:val="10"/>
          <w:szCs w:val="10"/>
        </w:rPr>
        <w:t>у-г</w:t>
      </w:r>
      <w:proofErr w:type="gramEnd"/>
      <w:r w:rsidRPr="00231F6B">
        <w:rPr>
          <w:sz w:val="10"/>
          <w:szCs w:val="10"/>
        </w:rPr>
        <w:t>).</w:t>
      </w:r>
      <w:r>
        <w:rPr>
          <w:sz w:val="10"/>
          <w:szCs w:val="10"/>
        </w:rPr>
        <w:t xml:space="preserve"> </w:t>
      </w:r>
      <w:r w:rsidRPr="00231F6B">
        <w:rPr>
          <w:sz w:val="10"/>
          <w:szCs w:val="10"/>
        </w:rPr>
        <w:t>Затраты на производство позволяют сформировать фактич. Себестоимость выпущенной продукции.</w:t>
      </w:r>
      <w:r>
        <w:rPr>
          <w:sz w:val="10"/>
          <w:szCs w:val="10"/>
        </w:rPr>
        <w:t xml:space="preserve"> </w:t>
      </w:r>
      <w:r w:rsidRPr="00231F6B">
        <w:rPr>
          <w:sz w:val="10"/>
          <w:szCs w:val="10"/>
        </w:rPr>
        <w:t xml:space="preserve">Затраты на произв-во группируются по элементам затрат включающихся в себестоимость:1) Материальные затраты; 2) Затраты на оплату труда; 3)Расходы по амортизации (по ОС и НА); 4) Прочие затраты (налоги, штрафные санкции, расчеты с подотч. </w:t>
      </w:r>
      <w:proofErr w:type="gramStart"/>
      <w:r w:rsidRPr="00231F6B">
        <w:rPr>
          <w:sz w:val="10"/>
          <w:szCs w:val="10"/>
        </w:rPr>
        <w:t>Лицами).</w:t>
      </w:r>
      <w:proofErr w:type="gramEnd"/>
      <w:r w:rsidRPr="00231F6B">
        <w:rPr>
          <w:sz w:val="10"/>
          <w:szCs w:val="10"/>
        </w:rPr>
        <w:t xml:space="preserve"> Для целей управленческого учета на основании группировки затрат производится расчет себестоимости продукции. Затраты по влиянию на объект калькуляции подразд-ся </w:t>
      </w:r>
      <w:proofErr w:type="gramStart"/>
      <w:r w:rsidRPr="00231F6B">
        <w:rPr>
          <w:sz w:val="10"/>
          <w:szCs w:val="10"/>
        </w:rPr>
        <w:t>на</w:t>
      </w:r>
      <w:proofErr w:type="gramEnd"/>
      <w:r w:rsidRPr="00231F6B">
        <w:rPr>
          <w:sz w:val="10"/>
          <w:szCs w:val="10"/>
        </w:rPr>
        <w:t xml:space="preserve"> прямые и косвенные. </w:t>
      </w:r>
    </w:p>
    <w:p w:rsidR="00231F6B" w:rsidRDefault="00231F6B" w:rsidP="00231F6B">
      <w:pPr>
        <w:jc w:val="both"/>
        <w:rPr>
          <w:sz w:val="10"/>
          <w:szCs w:val="10"/>
        </w:rPr>
      </w:pPr>
    </w:p>
    <w:p w:rsidR="00231F6B" w:rsidRPr="00231F6B" w:rsidRDefault="00231F6B" w:rsidP="00231F6B">
      <w:pPr>
        <w:jc w:val="both"/>
        <w:rPr>
          <w:sz w:val="10"/>
          <w:szCs w:val="10"/>
        </w:rPr>
      </w:pPr>
    </w:p>
    <w:p w:rsidR="00231F6B" w:rsidRDefault="00231F6B" w:rsidP="00231F6B">
      <w:pPr>
        <w:jc w:val="both"/>
        <w:rPr>
          <w:sz w:val="10"/>
          <w:szCs w:val="10"/>
        </w:rPr>
      </w:pPr>
    </w:p>
    <w:p w:rsidR="00231F6B" w:rsidRPr="00231F6B" w:rsidRDefault="00231F6B" w:rsidP="00231F6B">
      <w:pPr>
        <w:jc w:val="both"/>
        <w:rPr>
          <w:rFonts w:cstheme="minorHAnsi"/>
          <w:b/>
          <w:sz w:val="16"/>
          <w:szCs w:val="16"/>
        </w:rPr>
      </w:pPr>
      <w:r w:rsidRPr="00231F6B">
        <w:rPr>
          <w:b/>
          <w:sz w:val="10"/>
          <w:szCs w:val="10"/>
        </w:rPr>
        <w:t xml:space="preserve">Вопрос № </w:t>
      </w:r>
      <w:r>
        <w:rPr>
          <w:b/>
          <w:sz w:val="10"/>
          <w:szCs w:val="10"/>
        </w:rPr>
        <w:t>37</w:t>
      </w:r>
      <w:r w:rsidRPr="00231F6B">
        <w:rPr>
          <w:b/>
          <w:sz w:val="10"/>
          <w:szCs w:val="10"/>
        </w:rPr>
        <w:t xml:space="preserve"> Учет расходов по обычным видам деят-тти. Состав произв-ных затрат формирующих себест-ть продукции</w:t>
      </w:r>
      <w:r>
        <w:rPr>
          <w:rFonts w:cstheme="minorHAnsi"/>
          <w:b/>
          <w:sz w:val="16"/>
          <w:szCs w:val="16"/>
        </w:rPr>
        <w:t xml:space="preserve"> </w:t>
      </w:r>
      <w:r w:rsidRPr="00231F6B">
        <w:rPr>
          <w:sz w:val="10"/>
          <w:szCs w:val="10"/>
        </w:rPr>
        <w:t>Расходы по обычным видам деят-ти – это расходы, связанные с изготовлением и продажей продукции, а также приобретением и продажей товаров.</w:t>
      </w:r>
    </w:p>
    <w:p w:rsidR="00231F6B" w:rsidRPr="00231F6B" w:rsidRDefault="00231F6B" w:rsidP="00231F6B">
      <w:pPr>
        <w:jc w:val="both"/>
        <w:rPr>
          <w:sz w:val="10"/>
          <w:szCs w:val="10"/>
        </w:rPr>
      </w:pPr>
      <w:r w:rsidRPr="00231F6B">
        <w:rPr>
          <w:sz w:val="10"/>
          <w:szCs w:val="10"/>
        </w:rPr>
        <w:t>В бух</w:t>
      </w:r>
      <w:proofErr w:type="gramStart"/>
      <w:r w:rsidRPr="00231F6B">
        <w:rPr>
          <w:sz w:val="10"/>
          <w:szCs w:val="10"/>
        </w:rPr>
        <w:t>.у</w:t>
      </w:r>
      <w:proofErr w:type="gramEnd"/>
      <w:r w:rsidRPr="00231F6B">
        <w:rPr>
          <w:sz w:val="10"/>
          <w:szCs w:val="10"/>
        </w:rPr>
        <w:t>чете инф-ция о затратах на пр-во отраж-ся на активных счетах 20,23,25,26,29,44.Сч. 25 и 26 относ-ся к собирательно-распределительным. Сальдо не имеют и в балансе не отражаются.</w:t>
      </w:r>
      <w:r>
        <w:rPr>
          <w:sz w:val="10"/>
          <w:szCs w:val="10"/>
        </w:rPr>
        <w:t xml:space="preserve"> </w:t>
      </w:r>
      <w:r w:rsidRPr="00231F6B">
        <w:rPr>
          <w:sz w:val="10"/>
          <w:szCs w:val="10"/>
        </w:rPr>
        <w:t>Затраты, собранные по д-ту этих счетов в конце месяца распределяются между видами продукции про</w:t>
      </w:r>
      <w:r>
        <w:rPr>
          <w:sz w:val="10"/>
          <w:szCs w:val="10"/>
        </w:rPr>
        <w:t xml:space="preserve">порционально базе распределения </w:t>
      </w:r>
      <w:r w:rsidRPr="00231F6B">
        <w:rPr>
          <w:sz w:val="10"/>
          <w:szCs w:val="10"/>
        </w:rPr>
        <w:t>(1.Пропорц-но з/</w:t>
      </w:r>
      <w:proofErr w:type="gramStart"/>
      <w:r w:rsidRPr="00231F6B">
        <w:rPr>
          <w:sz w:val="10"/>
          <w:szCs w:val="10"/>
        </w:rPr>
        <w:t>п</w:t>
      </w:r>
      <w:proofErr w:type="gramEnd"/>
      <w:r w:rsidRPr="00231F6B">
        <w:rPr>
          <w:sz w:val="10"/>
          <w:szCs w:val="10"/>
        </w:rPr>
        <w:t xml:space="preserve"> рабочих осн.пр-ва; 2.Пропорц-но прямым затратам на материалы.). В конце месяца общепроизв-ные и общехоз-ные расходы списываются полностью на себест-ть продукции бух</w:t>
      </w:r>
      <w:proofErr w:type="gramStart"/>
      <w:r w:rsidRPr="00231F6B">
        <w:rPr>
          <w:sz w:val="10"/>
          <w:szCs w:val="10"/>
        </w:rPr>
        <w:t>.</w:t>
      </w:r>
      <w:proofErr w:type="gramEnd"/>
      <w:r w:rsidRPr="00231F6B">
        <w:rPr>
          <w:sz w:val="10"/>
          <w:szCs w:val="10"/>
        </w:rPr>
        <w:t xml:space="preserve"> </w:t>
      </w:r>
      <w:proofErr w:type="gramStart"/>
      <w:r w:rsidRPr="00231F6B">
        <w:rPr>
          <w:sz w:val="10"/>
          <w:szCs w:val="10"/>
        </w:rPr>
        <w:t>з</w:t>
      </w:r>
      <w:proofErr w:type="gramEnd"/>
      <w:r w:rsidRPr="00231F6B">
        <w:rPr>
          <w:sz w:val="10"/>
          <w:szCs w:val="10"/>
        </w:rPr>
        <w:t>аписью Д-т 20 К-т 25,26.</w:t>
      </w:r>
      <w:r>
        <w:rPr>
          <w:sz w:val="10"/>
          <w:szCs w:val="10"/>
        </w:rPr>
        <w:t xml:space="preserve"> д</w:t>
      </w:r>
      <w:r w:rsidRPr="00231F6B">
        <w:rPr>
          <w:sz w:val="10"/>
          <w:szCs w:val="10"/>
        </w:rPr>
        <w:t xml:space="preserve">Учет затрат и калькулирование себест-ти осущ-ся на акт. Сч 20. Остаток по сч. показ-ет себест-ть </w:t>
      </w:r>
      <w:proofErr w:type="gramStart"/>
      <w:r w:rsidRPr="00231F6B">
        <w:rPr>
          <w:sz w:val="10"/>
          <w:szCs w:val="10"/>
        </w:rPr>
        <w:t>незавершенного</w:t>
      </w:r>
      <w:proofErr w:type="gramEnd"/>
      <w:r w:rsidRPr="00231F6B">
        <w:rPr>
          <w:sz w:val="10"/>
          <w:szCs w:val="10"/>
        </w:rPr>
        <w:t xml:space="preserve"> произв-ва. По д-ту сч собираются затраты, связанные с выпуском продукции. По кр-ту сч показ-ся списание затрат на готовую продукцию в виде фактич. произв-ной себест-ти.</w:t>
      </w:r>
    </w:p>
    <w:p w:rsidR="00231F6B" w:rsidRDefault="00231F6B" w:rsidP="00231F6B">
      <w:pPr>
        <w:jc w:val="both"/>
        <w:rPr>
          <w:sz w:val="10"/>
          <w:szCs w:val="10"/>
        </w:rPr>
      </w:pPr>
    </w:p>
    <w:p w:rsidR="00231F6B" w:rsidRP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Default="00231F6B" w:rsidP="00231F6B">
      <w:pPr>
        <w:jc w:val="both"/>
        <w:rPr>
          <w:b/>
          <w:sz w:val="10"/>
          <w:szCs w:val="10"/>
        </w:rPr>
      </w:pPr>
    </w:p>
    <w:p w:rsidR="00231F6B" w:rsidRPr="00231F6B" w:rsidRDefault="00231F6B" w:rsidP="00231F6B">
      <w:pPr>
        <w:jc w:val="both"/>
        <w:rPr>
          <w:b/>
          <w:sz w:val="10"/>
          <w:szCs w:val="10"/>
        </w:rPr>
      </w:pPr>
      <w:r w:rsidRPr="00231F6B">
        <w:rPr>
          <w:b/>
          <w:sz w:val="10"/>
          <w:szCs w:val="10"/>
        </w:rPr>
        <w:lastRenderedPageBreak/>
        <w:t xml:space="preserve">Вопрос № </w:t>
      </w:r>
      <w:r>
        <w:rPr>
          <w:b/>
          <w:sz w:val="10"/>
          <w:szCs w:val="10"/>
        </w:rPr>
        <w:t>38</w:t>
      </w:r>
      <w:r w:rsidRPr="00231F6B">
        <w:rPr>
          <w:b/>
          <w:sz w:val="10"/>
          <w:szCs w:val="10"/>
        </w:rPr>
        <w:t xml:space="preserve"> Классификация затрат на произв-во. Элементы и статьи калькуляции.</w:t>
      </w:r>
      <w:r>
        <w:rPr>
          <w:b/>
          <w:sz w:val="10"/>
          <w:szCs w:val="10"/>
        </w:rPr>
        <w:t xml:space="preserve"> </w:t>
      </w:r>
      <w:r w:rsidRPr="00231F6B">
        <w:rPr>
          <w:sz w:val="10"/>
          <w:szCs w:val="10"/>
        </w:rPr>
        <w:t xml:space="preserve">Классификация пр-ных затрат: 1) По месту возникновения затрат: основное пр-во, вспомогательное пр-во. 2)По периодичности возникновения: текущие затраты, единовременные затраты. К текущим относятся </w:t>
      </w:r>
      <w:proofErr w:type="gramStart"/>
      <w:r w:rsidRPr="00231F6B">
        <w:rPr>
          <w:sz w:val="10"/>
          <w:szCs w:val="10"/>
        </w:rPr>
        <w:t>расходы</w:t>
      </w:r>
      <w:proofErr w:type="gramEnd"/>
      <w:r w:rsidRPr="00231F6B">
        <w:rPr>
          <w:sz w:val="10"/>
          <w:szCs w:val="10"/>
        </w:rPr>
        <w:t xml:space="preserve"> имеющие частую периодичность (расход сырья, матер). К </w:t>
      </w:r>
      <w:proofErr w:type="gramStart"/>
      <w:r w:rsidRPr="00231F6B">
        <w:rPr>
          <w:sz w:val="10"/>
          <w:szCs w:val="10"/>
        </w:rPr>
        <w:t>единовременным</w:t>
      </w:r>
      <w:proofErr w:type="gramEnd"/>
      <w:r w:rsidRPr="00231F6B">
        <w:rPr>
          <w:sz w:val="10"/>
          <w:szCs w:val="10"/>
        </w:rPr>
        <w:t xml:space="preserve"> – расходы на подготовку и освоение новых видов прод. 3) По способу включения в себест-ть: прямые, косвенные.</w:t>
      </w:r>
      <w:r>
        <w:rPr>
          <w:b/>
          <w:sz w:val="10"/>
          <w:szCs w:val="10"/>
        </w:rPr>
        <w:t xml:space="preserve"> </w:t>
      </w:r>
      <w:proofErr w:type="gramStart"/>
      <w:r w:rsidRPr="00231F6B">
        <w:rPr>
          <w:sz w:val="10"/>
          <w:szCs w:val="10"/>
        </w:rPr>
        <w:t>Прямые</w:t>
      </w:r>
      <w:proofErr w:type="gramEnd"/>
      <w:r w:rsidRPr="00231F6B">
        <w:rPr>
          <w:sz w:val="10"/>
          <w:szCs w:val="10"/>
        </w:rPr>
        <w:t xml:space="preserve"> затр. – на основе первичных док-в можно отнести к затратам опр-ного вида прод. Косвенные – одновременно относ-ся </w:t>
      </w:r>
      <w:proofErr w:type="gramStart"/>
      <w:r w:rsidRPr="00231F6B">
        <w:rPr>
          <w:sz w:val="10"/>
          <w:szCs w:val="10"/>
        </w:rPr>
        <w:t>ко</w:t>
      </w:r>
      <w:proofErr w:type="gramEnd"/>
      <w:r w:rsidRPr="00231F6B">
        <w:rPr>
          <w:sz w:val="10"/>
          <w:szCs w:val="10"/>
        </w:rPr>
        <w:t xml:space="preserve"> сем видам прод. (отопление, освещение).</w:t>
      </w:r>
      <w:r>
        <w:rPr>
          <w:b/>
          <w:sz w:val="10"/>
          <w:szCs w:val="10"/>
        </w:rPr>
        <w:t xml:space="preserve"> </w:t>
      </w:r>
      <w:r w:rsidRPr="00231F6B">
        <w:rPr>
          <w:sz w:val="10"/>
          <w:szCs w:val="10"/>
        </w:rPr>
        <w:t>4) По видам расходов: элементы затрат, статьи калькуляции.</w:t>
      </w:r>
      <w:r>
        <w:rPr>
          <w:sz w:val="10"/>
          <w:szCs w:val="10"/>
        </w:rPr>
        <w:t xml:space="preserve"> </w:t>
      </w:r>
      <w:r w:rsidRPr="00231F6B">
        <w:rPr>
          <w:sz w:val="10"/>
          <w:szCs w:val="10"/>
        </w:rPr>
        <w:t>Элементы затрат: Материальные затраты, затраты на оплату труда, отчисления на соц-е нужды, амортизация, прочие затраты.</w:t>
      </w:r>
      <w:r>
        <w:rPr>
          <w:b/>
          <w:sz w:val="10"/>
          <w:szCs w:val="10"/>
        </w:rPr>
        <w:t xml:space="preserve"> </w:t>
      </w:r>
      <w:r w:rsidRPr="00231F6B">
        <w:rPr>
          <w:sz w:val="10"/>
          <w:szCs w:val="10"/>
        </w:rPr>
        <w:t>Экономическим элементом принято называть первичный однородный вид затрат на произв-во и реализацию прод., кот</w:t>
      </w:r>
      <w:proofErr w:type="gramStart"/>
      <w:r w:rsidRPr="00231F6B">
        <w:rPr>
          <w:sz w:val="10"/>
          <w:szCs w:val="10"/>
        </w:rPr>
        <w:t>.</w:t>
      </w:r>
      <w:proofErr w:type="gramEnd"/>
      <w:r w:rsidRPr="00231F6B">
        <w:rPr>
          <w:sz w:val="10"/>
          <w:szCs w:val="10"/>
        </w:rPr>
        <w:t xml:space="preserve"> </w:t>
      </w:r>
      <w:proofErr w:type="gramStart"/>
      <w:r w:rsidRPr="00231F6B">
        <w:rPr>
          <w:sz w:val="10"/>
          <w:szCs w:val="10"/>
        </w:rPr>
        <w:t>н</w:t>
      </w:r>
      <w:proofErr w:type="gramEnd"/>
      <w:r w:rsidRPr="00231F6B">
        <w:rPr>
          <w:sz w:val="10"/>
          <w:szCs w:val="10"/>
        </w:rPr>
        <w:t>а уровне предприятия невозможно разложить на составные части. Элементы затрат: Материальные затраты, затраты на оплату труда, отчисления на соц-е нужды, амортизация, прочие затраты.</w:t>
      </w:r>
      <w:r>
        <w:rPr>
          <w:b/>
          <w:sz w:val="10"/>
          <w:szCs w:val="10"/>
        </w:rPr>
        <w:t xml:space="preserve"> </w:t>
      </w:r>
      <w:r w:rsidRPr="00231F6B">
        <w:rPr>
          <w:sz w:val="10"/>
          <w:szCs w:val="10"/>
        </w:rPr>
        <w:t>Статьей расходов или калькуляционной статьей наз-ся определенный вид затрат образующих себестоимость продукции как отдельных видов так и всей прод. в целом.</w:t>
      </w:r>
      <w:r>
        <w:rPr>
          <w:b/>
          <w:sz w:val="10"/>
          <w:szCs w:val="10"/>
        </w:rPr>
        <w:t xml:space="preserve"> </w:t>
      </w:r>
      <w:r w:rsidRPr="00231F6B">
        <w:rPr>
          <w:sz w:val="10"/>
          <w:szCs w:val="10"/>
        </w:rPr>
        <w:t xml:space="preserve">Статьи калькуляции: сырие и материалы, возврытные отходы, покупные полуфабрикаты, топливо и энергия на технич. Цели, затрату на оплату труда пр-ных рабрчих, отчисления на соц. Нуждыы, расходы на подготовку и освоение производств, общепроизв-ные расх., общехоз. Расх. Итого = произодственная себест-ть + расходы на продажу = </w:t>
      </w:r>
      <w:proofErr w:type="gramStart"/>
      <w:r w:rsidRPr="00231F6B">
        <w:rPr>
          <w:sz w:val="10"/>
          <w:szCs w:val="10"/>
        </w:rPr>
        <w:t>полная</w:t>
      </w:r>
      <w:proofErr w:type="gramEnd"/>
      <w:r w:rsidRPr="00231F6B">
        <w:rPr>
          <w:sz w:val="10"/>
          <w:szCs w:val="10"/>
        </w:rPr>
        <w:t xml:space="preserve"> себест=ть</w:t>
      </w:r>
    </w:p>
    <w:p w:rsidR="00231F6B" w:rsidRPr="00231F6B" w:rsidRDefault="00231F6B" w:rsidP="00231F6B">
      <w:pPr>
        <w:jc w:val="both"/>
        <w:rPr>
          <w:sz w:val="10"/>
          <w:szCs w:val="10"/>
        </w:rPr>
      </w:pPr>
    </w:p>
    <w:p w:rsidR="00231F6B" w:rsidRPr="00231F6B" w:rsidRDefault="00231F6B" w:rsidP="00231F6B">
      <w:pPr>
        <w:jc w:val="both"/>
        <w:rPr>
          <w:rFonts w:cstheme="minorHAnsi"/>
          <w:b/>
          <w:sz w:val="16"/>
          <w:szCs w:val="16"/>
        </w:rPr>
      </w:pPr>
      <w:r w:rsidRPr="00231F6B">
        <w:rPr>
          <w:b/>
          <w:sz w:val="10"/>
          <w:szCs w:val="10"/>
        </w:rPr>
        <w:t xml:space="preserve">Вопрос № </w:t>
      </w:r>
      <w:r>
        <w:rPr>
          <w:b/>
          <w:sz w:val="10"/>
          <w:szCs w:val="10"/>
        </w:rPr>
        <w:t>39</w:t>
      </w:r>
      <w:r w:rsidRPr="00231F6B">
        <w:rPr>
          <w:b/>
          <w:sz w:val="10"/>
          <w:szCs w:val="10"/>
        </w:rPr>
        <w:t xml:space="preserve"> Полная и сокращенная себестоимость. Оценка незавершенного пр-ва</w:t>
      </w:r>
      <w:proofErr w:type="gramStart"/>
      <w:r>
        <w:rPr>
          <w:rFonts w:cstheme="minorHAnsi"/>
          <w:b/>
          <w:sz w:val="16"/>
          <w:szCs w:val="16"/>
        </w:rPr>
        <w:t xml:space="preserve"> </w:t>
      </w:r>
      <w:r w:rsidRPr="00231F6B">
        <w:rPr>
          <w:sz w:val="10"/>
          <w:szCs w:val="10"/>
        </w:rPr>
        <w:t>П</w:t>
      </w:r>
      <w:proofErr w:type="gramEnd"/>
      <w:r w:rsidRPr="00231F6B">
        <w:rPr>
          <w:sz w:val="10"/>
          <w:szCs w:val="10"/>
        </w:rPr>
        <w:t>ри учете по полной себестоимости в нее включаются все издержки предприятия, связанные с пр-вом и реализацией продукции, независимо от их деления на постоянные и переменные, прямые и косвенные. Прямые затраты, которые сразу могут быть отнесены на соответствующий объект учета:</w:t>
      </w:r>
      <w:r>
        <w:rPr>
          <w:rFonts w:cstheme="minorHAnsi"/>
          <w:b/>
          <w:sz w:val="16"/>
          <w:szCs w:val="16"/>
        </w:rPr>
        <w:t xml:space="preserve"> </w:t>
      </w:r>
      <w:r w:rsidRPr="00231F6B">
        <w:rPr>
          <w:sz w:val="10"/>
          <w:szCs w:val="10"/>
        </w:rPr>
        <w:t>  1) прямые материальные затраты, </w:t>
      </w:r>
      <w:r>
        <w:rPr>
          <w:rFonts w:cstheme="minorHAnsi"/>
          <w:b/>
          <w:sz w:val="16"/>
          <w:szCs w:val="16"/>
        </w:rPr>
        <w:t xml:space="preserve"> </w:t>
      </w:r>
      <w:r w:rsidRPr="00231F6B">
        <w:rPr>
          <w:sz w:val="10"/>
          <w:szCs w:val="10"/>
        </w:rPr>
        <w:t>2) прямые затраты на оплату труда.</w:t>
      </w:r>
      <w:r>
        <w:rPr>
          <w:rFonts w:cstheme="minorHAnsi"/>
          <w:b/>
          <w:sz w:val="16"/>
          <w:szCs w:val="16"/>
        </w:rPr>
        <w:t xml:space="preserve"> </w:t>
      </w:r>
      <w:r w:rsidRPr="00231F6B">
        <w:rPr>
          <w:sz w:val="10"/>
          <w:szCs w:val="10"/>
        </w:rPr>
        <w:t>При исчислении полной себест-ти продукции в нее включаются косвенные расходы, к которым в данном случае относят общепроизв-ные и общехоз-ные расходы</w:t>
      </w:r>
      <w:proofErr w:type="gramStart"/>
      <w:r w:rsidRPr="00231F6B">
        <w:rPr>
          <w:sz w:val="10"/>
          <w:szCs w:val="10"/>
        </w:rPr>
        <w:t>.В</w:t>
      </w:r>
      <w:proofErr w:type="gramEnd"/>
      <w:r w:rsidRPr="00231F6B">
        <w:rPr>
          <w:sz w:val="10"/>
          <w:szCs w:val="10"/>
        </w:rPr>
        <w:t xml:space="preserve"> общем виде структуру полной себест-ти можно представить в виде равенств:ПОЛНАЯ СЕБЕСТ-ТЬ = ПРОИЗВ-НАЯ СЕБЕСТ-ТЬ + РАСХОДЫ НА ПРОДАЖУ;ПРОИЗВ-НАЯ СЕБЕСТ-ТЬ = ОСНОВНЫЕ ЗАТРАТЫ + НАКЛАДНЫЕ ЗАТРАТЫ</w:t>
      </w:r>
      <w:r>
        <w:rPr>
          <w:rFonts w:cstheme="minorHAnsi"/>
          <w:b/>
          <w:sz w:val="16"/>
          <w:szCs w:val="16"/>
        </w:rPr>
        <w:t xml:space="preserve"> </w:t>
      </w:r>
      <w:r w:rsidRPr="00231F6B">
        <w:rPr>
          <w:sz w:val="10"/>
          <w:szCs w:val="10"/>
        </w:rPr>
        <w:t>Суть системы "директ-костинг" (сокращенная себес-ть) состоит в том, что себест-ть учит-ся и планируется только в части переменных затрат, т.е. на объекты затрат относятся лишь переменные издержки. По переменным затратам оцениваются также запасы, остатки готовой продукции на складах и незавершенное производство.</w:t>
      </w:r>
      <w:r>
        <w:rPr>
          <w:rFonts w:cstheme="minorHAnsi"/>
          <w:b/>
          <w:sz w:val="16"/>
          <w:szCs w:val="16"/>
        </w:rPr>
        <w:t xml:space="preserve"> </w:t>
      </w:r>
      <w:r w:rsidRPr="00231F6B">
        <w:rPr>
          <w:sz w:val="10"/>
          <w:szCs w:val="10"/>
        </w:rPr>
        <w:t xml:space="preserve">При учете </w:t>
      </w:r>
      <w:proofErr w:type="gramStart"/>
      <w:r w:rsidRPr="00231F6B">
        <w:rPr>
          <w:sz w:val="10"/>
          <w:szCs w:val="10"/>
        </w:rPr>
        <w:t>сокращенной</w:t>
      </w:r>
      <w:proofErr w:type="gramEnd"/>
      <w:r w:rsidRPr="00231F6B">
        <w:rPr>
          <w:sz w:val="10"/>
          <w:szCs w:val="10"/>
        </w:rPr>
        <w:t xml:space="preserve"> себест-ти постоянные общепр-ные и общехоз-ные расходы в расчетах не участвуют.</w:t>
      </w:r>
      <w:r>
        <w:rPr>
          <w:rFonts w:cstheme="minorHAnsi"/>
          <w:b/>
          <w:sz w:val="16"/>
          <w:szCs w:val="16"/>
        </w:rPr>
        <w:t xml:space="preserve"> </w:t>
      </w:r>
      <w:r w:rsidRPr="00231F6B">
        <w:rPr>
          <w:sz w:val="10"/>
          <w:szCs w:val="10"/>
        </w:rPr>
        <w:t xml:space="preserve"> Прямые условно-переменные расходы собираются в </w:t>
      </w:r>
      <w:proofErr w:type="gramStart"/>
      <w:r w:rsidRPr="00231F6B">
        <w:rPr>
          <w:sz w:val="10"/>
          <w:szCs w:val="10"/>
        </w:rPr>
        <w:t>бух-м</w:t>
      </w:r>
      <w:proofErr w:type="gramEnd"/>
      <w:r w:rsidRPr="00231F6B">
        <w:rPr>
          <w:sz w:val="10"/>
          <w:szCs w:val="10"/>
        </w:rPr>
        <w:t xml:space="preserve"> учете на сч.20 и 23..Косвенные условно-переменные расходы предварительно накапливаются на счете 25, а затем ежемесячно переносятся на счета 20 и 23.   </w:t>
      </w:r>
      <w:proofErr w:type="gramStart"/>
      <w:r w:rsidRPr="00231F6B">
        <w:rPr>
          <w:sz w:val="10"/>
          <w:szCs w:val="10"/>
        </w:rPr>
        <w:t>Под незавершенным произв-вом понимается продукция (р-ты, у-ги) частичной готовности, т.е. не прошедшие всех стадий обработки предусмотренных технологическим процессом.</w:t>
      </w:r>
      <w:proofErr w:type="gramEnd"/>
      <w:r w:rsidRPr="00231F6B">
        <w:rPr>
          <w:sz w:val="10"/>
          <w:szCs w:val="10"/>
        </w:rPr>
        <w:t xml:space="preserve"> Даже полностью готовая продукция не прошедшая испытаний, относится к незаверш. пр-ву. </w:t>
      </w:r>
      <w:r>
        <w:rPr>
          <w:rFonts w:cstheme="minorHAnsi"/>
          <w:b/>
          <w:sz w:val="16"/>
          <w:szCs w:val="16"/>
        </w:rPr>
        <w:t xml:space="preserve"> </w:t>
      </w:r>
      <w:r w:rsidRPr="00231F6B">
        <w:rPr>
          <w:sz w:val="10"/>
          <w:szCs w:val="10"/>
        </w:rPr>
        <w:t>Остатки незаверш. пр-ва допускается оценивать по</w:t>
      </w:r>
      <w:proofErr w:type="gramStart"/>
      <w:r w:rsidRPr="00231F6B">
        <w:rPr>
          <w:sz w:val="10"/>
          <w:szCs w:val="10"/>
        </w:rPr>
        <w:t xml:space="preserve"> :</w:t>
      </w:r>
      <w:proofErr w:type="gramEnd"/>
      <w:r w:rsidRPr="00231F6B">
        <w:rPr>
          <w:sz w:val="10"/>
          <w:szCs w:val="10"/>
        </w:rPr>
        <w:t xml:space="preserve"> 1)Фактической себестоимости применительно к оценке готовой продукции. 2) По плановой (нормативной) себест-ти. 3) В разрезе прямых затрат.4) По стоимости сырья, материалов, полуфабр-в</w:t>
      </w:r>
    </w:p>
    <w:p w:rsidR="00231F6B" w:rsidRDefault="00231F6B" w:rsidP="00231F6B">
      <w:pPr>
        <w:jc w:val="both"/>
        <w:rPr>
          <w:sz w:val="10"/>
          <w:szCs w:val="10"/>
        </w:rPr>
      </w:pPr>
    </w:p>
    <w:p w:rsidR="00231F6B" w:rsidRPr="00231F6B" w:rsidRDefault="00231F6B" w:rsidP="00231F6B">
      <w:pPr>
        <w:jc w:val="both"/>
        <w:rPr>
          <w:sz w:val="10"/>
          <w:szCs w:val="10"/>
        </w:rPr>
      </w:pPr>
    </w:p>
    <w:p w:rsidR="009E1E36" w:rsidRPr="009E1E36" w:rsidRDefault="00231F6B" w:rsidP="009E1E36">
      <w:pPr>
        <w:jc w:val="both"/>
        <w:rPr>
          <w:rFonts w:cstheme="minorHAnsi"/>
          <w:sz w:val="16"/>
          <w:szCs w:val="16"/>
        </w:rPr>
      </w:pPr>
      <w:r w:rsidRPr="00231F6B">
        <w:rPr>
          <w:b/>
          <w:sz w:val="10"/>
          <w:szCs w:val="10"/>
        </w:rPr>
        <w:t xml:space="preserve">Вопрос № </w:t>
      </w:r>
      <w:r>
        <w:rPr>
          <w:b/>
          <w:sz w:val="10"/>
          <w:szCs w:val="10"/>
        </w:rPr>
        <w:t>40</w:t>
      </w:r>
      <w:r w:rsidRPr="00231F6B">
        <w:rPr>
          <w:b/>
          <w:sz w:val="10"/>
          <w:szCs w:val="10"/>
        </w:rPr>
        <w:t xml:space="preserve"> </w:t>
      </w:r>
      <w:r w:rsidR="009E1E36" w:rsidRPr="009E1E36">
        <w:rPr>
          <w:b/>
          <w:sz w:val="10"/>
          <w:szCs w:val="10"/>
        </w:rPr>
        <w:t>Учет и распределение общепроизв-ных о общехоз-ных расходов.</w:t>
      </w:r>
      <w:r w:rsidR="009E1E36">
        <w:rPr>
          <w:rFonts w:cstheme="minorHAnsi"/>
          <w:sz w:val="16"/>
          <w:szCs w:val="16"/>
        </w:rPr>
        <w:t xml:space="preserve">  </w:t>
      </w:r>
      <w:r w:rsidR="009E1E36" w:rsidRPr="009E1E36">
        <w:rPr>
          <w:sz w:val="10"/>
          <w:szCs w:val="10"/>
        </w:rPr>
        <w:t>Сч. 25 и 26 относ-ся к собирательно-распределительным. Сальдо не имеют и в балансе не отражаются.</w:t>
      </w:r>
      <w:r w:rsidR="009E1E36">
        <w:rPr>
          <w:rFonts w:cstheme="minorHAnsi"/>
          <w:sz w:val="16"/>
          <w:szCs w:val="16"/>
        </w:rPr>
        <w:t xml:space="preserve"> </w:t>
      </w:r>
      <w:r w:rsidR="009E1E36" w:rsidRPr="009E1E36">
        <w:rPr>
          <w:sz w:val="10"/>
          <w:szCs w:val="10"/>
        </w:rPr>
        <w:t>Затраты, собранные по д-ту этих счетов в конце месяца распределяются между видами продукции пропорционально базе распределения (1.Пропорц-но з/</w:t>
      </w:r>
      <w:proofErr w:type="gramStart"/>
      <w:r w:rsidR="009E1E36" w:rsidRPr="009E1E36">
        <w:rPr>
          <w:sz w:val="10"/>
          <w:szCs w:val="10"/>
        </w:rPr>
        <w:t>п</w:t>
      </w:r>
      <w:proofErr w:type="gramEnd"/>
      <w:r w:rsidR="009E1E36" w:rsidRPr="009E1E36">
        <w:rPr>
          <w:sz w:val="10"/>
          <w:szCs w:val="10"/>
        </w:rPr>
        <w:t xml:space="preserve"> рабочих осн.пр-ва; 2.Пропорц-но прямым затратам на материалы.). В конце месяца общепроизв-ные и общехоз-ные расходы списываются полностью на себест-ть продукции бух</w:t>
      </w:r>
      <w:proofErr w:type="gramStart"/>
      <w:r w:rsidR="009E1E36" w:rsidRPr="009E1E36">
        <w:rPr>
          <w:sz w:val="10"/>
          <w:szCs w:val="10"/>
        </w:rPr>
        <w:t>.</w:t>
      </w:r>
      <w:proofErr w:type="gramEnd"/>
      <w:r w:rsidR="009E1E36" w:rsidRPr="009E1E36">
        <w:rPr>
          <w:sz w:val="10"/>
          <w:szCs w:val="10"/>
        </w:rPr>
        <w:t xml:space="preserve"> </w:t>
      </w:r>
      <w:proofErr w:type="gramStart"/>
      <w:r w:rsidR="009E1E36" w:rsidRPr="009E1E36">
        <w:rPr>
          <w:sz w:val="10"/>
          <w:szCs w:val="10"/>
        </w:rPr>
        <w:t>з</w:t>
      </w:r>
      <w:proofErr w:type="gramEnd"/>
      <w:r w:rsidR="009E1E36" w:rsidRPr="009E1E36">
        <w:rPr>
          <w:sz w:val="10"/>
          <w:szCs w:val="10"/>
        </w:rPr>
        <w:t>аписью Д-т 20 К-т 25,26.</w:t>
      </w:r>
      <w:r w:rsidR="009E1E36">
        <w:rPr>
          <w:rFonts w:cstheme="minorHAnsi"/>
          <w:sz w:val="16"/>
          <w:szCs w:val="16"/>
        </w:rPr>
        <w:t xml:space="preserve"> </w:t>
      </w:r>
      <w:r w:rsidR="009E1E36" w:rsidRPr="009E1E36">
        <w:rPr>
          <w:sz w:val="10"/>
          <w:szCs w:val="10"/>
        </w:rPr>
        <w:t xml:space="preserve">Учет затрат и калькулирование себест-ти осущ-ся на акт. Сч 20. Остаток по сч. показ-ет себест-ть </w:t>
      </w:r>
      <w:proofErr w:type="gramStart"/>
      <w:r w:rsidR="009E1E36" w:rsidRPr="009E1E36">
        <w:rPr>
          <w:sz w:val="10"/>
          <w:szCs w:val="10"/>
        </w:rPr>
        <w:t>незавершенного</w:t>
      </w:r>
      <w:proofErr w:type="gramEnd"/>
      <w:r w:rsidR="009E1E36" w:rsidRPr="009E1E36">
        <w:rPr>
          <w:sz w:val="10"/>
          <w:szCs w:val="10"/>
        </w:rPr>
        <w:t xml:space="preserve"> произв-ва. По д-ту сч собираются затраты, связанные с выпуском продукции. По кр-ту сч показ-ся списание затрат на готовую продукцию в виде фактич. произв-ной себест-ти.</w:t>
      </w:r>
    </w:p>
    <w:p w:rsidR="00231F6B" w:rsidRPr="00231F6B" w:rsidRDefault="00231F6B" w:rsidP="009E1E36">
      <w:pPr>
        <w:jc w:val="both"/>
        <w:rPr>
          <w:sz w:val="10"/>
          <w:szCs w:val="10"/>
        </w:rPr>
      </w:pPr>
    </w:p>
    <w:p w:rsidR="00231F6B" w:rsidRDefault="00231F6B" w:rsidP="00231F6B">
      <w:pPr>
        <w:pStyle w:val="a3"/>
        <w:ind w:left="0"/>
        <w:jc w:val="both"/>
        <w:rPr>
          <w:sz w:val="10"/>
          <w:szCs w:val="10"/>
        </w:rPr>
      </w:pPr>
    </w:p>
    <w:p w:rsidR="009E1E36" w:rsidRPr="00231F6B" w:rsidRDefault="009E1E36" w:rsidP="009E1E36">
      <w:pPr>
        <w:jc w:val="both"/>
        <w:rPr>
          <w:sz w:val="10"/>
          <w:szCs w:val="10"/>
        </w:rPr>
      </w:pPr>
    </w:p>
    <w:p w:rsidR="009E1E36" w:rsidRPr="009E1E36" w:rsidRDefault="009E1E36" w:rsidP="009E1E36">
      <w:pPr>
        <w:jc w:val="both"/>
        <w:rPr>
          <w:rFonts w:cstheme="minorHAnsi"/>
          <w:b/>
          <w:sz w:val="16"/>
          <w:szCs w:val="16"/>
        </w:rPr>
      </w:pPr>
      <w:r w:rsidRPr="00231F6B">
        <w:rPr>
          <w:b/>
          <w:sz w:val="10"/>
          <w:szCs w:val="10"/>
        </w:rPr>
        <w:t xml:space="preserve">Вопрос № </w:t>
      </w:r>
      <w:r>
        <w:rPr>
          <w:b/>
          <w:sz w:val="10"/>
          <w:szCs w:val="10"/>
        </w:rPr>
        <w:t>41</w:t>
      </w:r>
      <w:r w:rsidRPr="00231F6B">
        <w:rPr>
          <w:b/>
          <w:sz w:val="10"/>
          <w:szCs w:val="10"/>
        </w:rPr>
        <w:t xml:space="preserve"> </w:t>
      </w:r>
      <w:r w:rsidRPr="009E1E36">
        <w:rPr>
          <w:b/>
          <w:sz w:val="10"/>
          <w:szCs w:val="10"/>
        </w:rPr>
        <w:t>Понятие, оценка и варианты учета выпуска готовой продукции</w:t>
      </w:r>
      <w:r>
        <w:rPr>
          <w:rFonts w:cstheme="minorHAnsi"/>
          <w:b/>
          <w:sz w:val="16"/>
          <w:szCs w:val="16"/>
        </w:rPr>
        <w:t xml:space="preserve"> </w:t>
      </w:r>
      <w:r w:rsidRPr="009E1E36">
        <w:rPr>
          <w:sz w:val="10"/>
          <w:szCs w:val="10"/>
        </w:rPr>
        <w:t>Готовая продукция и товары наряду с матер</w:t>
      </w:r>
      <w:proofErr w:type="gramStart"/>
      <w:r w:rsidRPr="009E1E36">
        <w:rPr>
          <w:sz w:val="10"/>
          <w:szCs w:val="10"/>
        </w:rPr>
        <w:t>.</w:t>
      </w:r>
      <w:proofErr w:type="gramEnd"/>
      <w:r w:rsidRPr="009E1E36">
        <w:rPr>
          <w:sz w:val="10"/>
          <w:szCs w:val="10"/>
        </w:rPr>
        <w:t xml:space="preserve"> </w:t>
      </w:r>
      <w:proofErr w:type="gramStart"/>
      <w:r w:rsidRPr="009E1E36">
        <w:rPr>
          <w:sz w:val="10"/>
          <w:szCs w:val="10"/>
        </w:rPr>
        <w:t>р</w:t>
      </w:r>
      <w:proofErr w:type="gramEnd"/>
      <w:r w:rsidRPr="009E1E36">
        <w:rPr>
          <w:sz w:val="10"/>
          <w:szCs w:val="10"/>
        </w:rPr>
        <w:t>есурсами согласно ПБУ 5/01 относятся к МПЗ.</w:t>
      </w:r>
      <w:r>
        <w:rPr>
          <w:rFonts w:cstheme="minorHAnsi"/>
          <w:b/>
          <w:sz w:val="16"/>
          <w:szCs w:val="16"/>
        </w:rPr>
        <w:t xml:space="preserve"> </w:t>
      </w:r>
      <w:r w:rsidRPr="009E1E36">
        <w:rPr>
          <w:sz w:val="10"/>
          <w:szCs w:val="10"/>
        </w:rPr>
        <w:t>Гот. Продукция – результат произв-ного цикла, активы, законченные обработкой, технич. и  качественные характеристики которых соответствуют условиям договора или требованиям иных документов.</w:t>
      </w:r>
      <w:r>
        <w:rPr>
          <w:rFonts w:cstheme="minorHAnsi"/>
          <w:b/>
          <w:sz w:val="16"/>
          <w:szCs w:val="16"/>
        </w:rPr>
        <w:t xml:space="preserve"> </w:t>
      </w:r>
      <w:r w:rsidRPr="009E1E36">
        <w:rPr>
          <w:sz w:val="10"/>
          <w:szCs w:val="10"/>
        </w:rPr>
        <w:t>Текущий учет наличия и движения готовой продукции осущ-ся, как правило, в учетных ценах, в качестве кот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м</w:t>
      </w:r>
      <w:proofErr w:type="gramEnd"/>
      <w:r w:rsidRPr="009E1E36">
        <w:rPr>
          <w:sz w:val="10"/>
          <w:szCs w:val="10"/>
        </w:rPr>
        <w:t>огут использоваться: плановая (нормативная) себест-ть, неполная (сокращенная) произв-ная себест-ть, характеризующая преимущественно прямые расходы, договорная (рыночная) цена.</w:t>
      </w:r>
      <w:r>
        <w:rPr>
          <w:rFonts w:cstheme="minorHAnsi"/>
          <w:b/>
          <w:sz w:val="16"/>
          <w:szCs w:val="16"/>
        </w:rPr>
        <w:t xml:space="preserve"> </w:t>
      </w:r>
      <w:r w:rsidRPr="009E1E36">
        <w:rPr>
          <w:sz w:val="10"/>
          <w:szCs w:val="10"/>
        </w:rPr>
        <w:t>Выбранный вариант оценки гот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п</w:t>
      </w:r>
      <w:proofErr w:type="gramEnd"/>
      <w:r w:rsidRPr="009E1E36">
        <w:rPr>
          <w:sz w:val="10"/>
          <w:szCs w:val="10"/>
        </w:rPr>
        <w:t>родукции в текущем учете указывается в учетной политике орг-ции. При исп-нии учетных цен обособленно выделяются отклонения фактической себестоимости продукции от ее стоимости по учетным ценам.</w:t>
      </w:r>
      <w:r>
        <w:rPr>
          <w:sz w:val="10"/>
          <w:szCs w:val="10"/>
        </w:rPr>
        <w:t xml:space="preserve"> </w:t>
      </w:r>
      <w:r w:rsidRPr="009E1E36">
        <w:rPr>
          <w:sz w:val="10"/>
          <w:szCs w:val="10"/>
        </w:rPr>
        <w:t>В бух учете готовую продукцию можно учитывать как по фактической произв-ной себест-ти, так и по нормативной (плановой) себестоимости. В зависимости от избираемого организацией способа зависит порядок отражения готовой продукции на счетах бух</w:t>
      </w:r>
      <w:proofErr w:type="gramStart"/>
      <w:r w:rsidRPr="009E1E36">
        <w:rPr>
          <w:sz w:val="10"/>
          <w:szCs w:val="10"/>
        </w:rPr>
        <w:t>.</w:t>
      </w:r>
      <w:proofErr w:type="gramEnd"/>
      <w:r w:rsidRPr="009E1E36">
        <w:rPr>
          <w:sz w:val="10"/>
          <w:szCs w:val="10"/>
        </w:rPr>
        <w:t xml:space="preserve"> </w:t>
      </w:r>
      <w:proofErr w:type="gramStart"/>
      <w:r w:rsidRPr="009E1E36">
        <w:rPr>
          <w:sz w:val="10"/>
          <w:szCs w:val="10"/>
        </w:rPr>
        <w:t>у</w:t>
      </w:r>
      <w:proofErr w:type="gramEnd"/>
      <w:r w:rsidRPr="009E1E36">
        <w:rPr>
          <w:sz w:val="10"/>
          <w:szCs w:val="10"/>
        </w:rPr>
        <w:t>чета.</w:t>
      </w:r>
      <w:r>
        <w:rPr>
          <w:sz w:val="10"/>
          <w:szCs w:val="10"/>
        </w:rPr>
        <w:t xml:space="preserve"> </w:t>
      </w:r>
      <w:r w:rsidRPr="009E1E36">
        <w:rPr>
          <w:sz w:val="10"/>
          <w:szCs w:val="10"/>
        </w:rPr>
        <w:t>Согласно Инструкции по применению Плана счетов бух</w:t>
      </w:r>
      <w:proofErr w:type="gramStart"/>
      <w:r w:rsidRPr="009E1E36">
        <w:rPr>
          <w:sz w:val="10"/>
          <w:szCs w:val="10"/>
        </w:rPr>
        <w:t>.</w:t>
      </w:r>
      <w:proofErr w:type="gramEnd"/>
      <w:r w:rsidRPr="009E1E36">
        <w:rPr>
          <w:sz w:val="10"/>
          <w:szCs w:val="10"/>
        </w:rPr>
        <w:t xml:space="preserve"> </w:t>
      </w:r>
      <w:proofErr w:type="gramStart"/>
      <w:r w:rsidRPr="009E1E36">
        <w:rPr>
          <w:sz w:val="10"/>
          <w:szCs w:val="10"/>
        </w:rPr>
        <w:t>у</w:t>
      </w:r>
      <w:proofErr w:type="gramEnd"/>
      <w:r w:rsidRPr="009E1E36">
        <w:rPr>
          <w:sz w:val="10"/>
          <w:szCs w:val="10"/>
        </w:rPr>
        <w:t>чета готовая продукция организации может учитываться с применением двух счетов: 43 «Готовая продукция»;</w:t>
      </w:r>
    </w:p>
    <w:p w:rsidR="009E1E36" w:rsidRPr="009E1E36" w:rsidRDefault="009E1E36" w:rsidP="009E1E36">
      <w:pPr>
        <w:jc w:val="both"/>
        <w:rPr>
          <w:sz w:val="10"/>
          <w:szCs w:val="10"/>
        </w:rPr>
      </w:pPr>
      <w:r w:rsidRPr="009E1E36">
        <w:rPr>
          <w:sz w:val="10"/>
          <w:szCs w:val="10"/>
        </w:rPr>
        <w:t>40 «Выпуск продукции (работ, услуг)».</w:t>
      </w:r>
      <w:r>
        <w:rPr>
          <w:sz w:val="10"/>
          <w:szCs w:val="10"/>
        </w:rPr>
        <w:t xml:space="preserve"> </w:t>
      </w:r>
      <w:proofErr w:type="gramStart"/>
      <w:r w:rsidRPr="009E1E36">
        <w:rPr>
          <w:sz w:val="10"/>
          <w:szCs w:val="10"/>
        </w:rPr>
        <w:t>Если готовая продукция оценивается по фактической производственной себестоимости, то независимо от применяемых на предприятии учетных цен (фактическая, нормативная, договорная и т.д.) ее учет ведется на счете 43 «Готовая продукция»</w:t>
      </w:r>
      <w:r>
        <w:rPr>
          <w:sz w:val="10"/>
          <w:szCs w:val="10"/>
        </w:rPr>
        <w:t xml:space="preserve"> </w:t>
      </w:r>
      <w:r w:rsidRPr="009E1E36">
        <w:rPr>
          <w:sz w:val="10"/>
          <w:szCs w:val="10"/>
        </w:rPr>
        <w:t>Если в аналитическом учете предприятие использует учетные цены, отличные от фактической производственной себестоимости, то порядок отражения бух-х записей аналогичен предусмотренному для методики учета ГП по нормативной себестоимости (без применения счета 40</w:t>
      </w:r>
      <w:proofErr w:type="gramEnd"/>
      <w:r w:rsidRPr="009E1E36">
        <w:rPr>
          <w:sz w:val="10"/>
          <w:szCs w:val="10"/>
        </w:rPr>
        <w:t xml:space="preserve"> «</w:t>
      </w:r>
      <w:proofErr w:type="gramStart"/>
      <w:r w:rsidRPr="009E1E36">
        <w:rPr>
          <w:sz w:val="10"/>
          <w:szCs w:val="10"/>
        </w:rPr>
        <w:t>Выпуск продукции (работ, услуг)»)</w:t>
      </w:r>
      <w:r>
        <w:rPr>
          <w:sz w:val="10"/>
          <w:szCs w:val="10"/>
        </w:rPr>
        <w:t xml:space="preserve"> </w:t>
      </w:r>
      <w:r w:rsidRPr="009E1E36">
        <w:rPr>
          <w:sz w:val="10"/>
          <w:szCs w:val="10"/>
        </w:rPr>
        <w:t>Продажа готовой продукции покупателям осуществляется на основании заключенных договоров купли-продажи.</w:t>
      </w:r>
      <w:proofErr w:type="gramEnd"/>
    </w:p>
    <w:p w:rsidR="009E1E36" w:rsidRPr="009E1E36" w:rsidRDefault="009E1E36" w:rsidP="009E1E36">
      <w:pPr>
        <w:jc w:val="both"/>
        <w:rPr>
          <w:sz w:val="10"/>
          <w:szCs w:val="10"/>
        </w:rPr>
      </w:pPr>
      <w:r w:rsidRPr="009E1E36">
        <w:rPr>
          <w:sz w:val="10"/>
          <w:szCs w:val="10"/>
        </w:rPr>
        <w:t>Готовая продукция отпускается покупателю со склада организации на основании заключенных ранее договоров, планов отгрузки и соответствующих первичных документов - накладных.</w:t>
      </w:r>
    </w:p>
    <w:p w:rsidR="00231F6B" w:rsidRPr="009E1E36" w:rsidRDefault="009E1E36" w:rsidP="009E1E36">
      <w:pPr>
        <w:jc w:val="both"/>
        <w:rPr>
          <w:sz w:val="10"/>
          <w:szCs w:val="10"/>
        </w:rPr>
      </w:pPr>
      <w:r w:rsidRPr="009E1E36">
        <w:rPr>
          <w:sz w:val="10"/>
          <w:szCs w:val="10"/>
        </w:rPr>
        <w:t> </w:t>
      </w:r>
    </w:p>
    <w:p w:rsidR="00231F6B" w:rsidRPr="00231F6B" w:rsidRDefault="00231F6B" w:rsidP="00231F6B">
      <w:pPr>
        <w:pStyle w:val="a3"/>
        <w:ind w:left="0"/>
        <w:jc w:val="both"/>
        <w:rPr>
          <w:sz w:val="10"/>
          <w:szCs w:val="10"/>
        </w:rPr>
      </w:pPr>
    </w:p>
    <w:p w:rsidR="00231F6B" w:rsidRDefault="00231F6B" w:rsidP="00231F6B">
      <w:pPr>
        <w:pStyle w:val="7"/>
        <w:shd w:val="clear" w:color="auto" w:fill="FFFFFF"/>
        <w:spacing w:line="87" w:lineRule="atLeast"/>
        <w:jc w:val="both"/>
        <w:rPr>
          <w:color w:val="000000"/>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Default="009E1E36" w:rsidP="009E1E36">
      <w:pPr>
        <w:jc w:val="both"/>
        <w:rPr>
          <w:sz w:val="10"/>
          <w:szCs w:val="10"/>
        </w:rPr>
      </w:pPr>
      <w:r w:rsidRPr="00231F6B">
        <w:rPr>
          <w:b/>
          <w:sz w:val="10"/>
          <w:szCs w:val="10"/>
        </w:rPr>
        <w:lastRenderedPageBreak/>
        <w:t xml:space="preserve">Вопрос № </w:t>
      </w:r>
      <w:r>
        <w:rPr>
          <w:b/>
          <w:sz w:val="10"/>
          <w:szCs w:val="10"/>
        </w:rPr>
        <w:t>42</w:t>
      </w:r>
      <w:r w:rsidRPr="00231F6B">
        <w:rPr>
          <w:b/>
          <w:sz w:val="10"/>
          <w:szCs w:val="10"/>
        </w:rPr>
        <w:t xml:space="preserve"> </w:t>
      </w:r>
      <w:r w:rsidRPr="009E1E36">
        <w:rPr>
          <w:b/>
          <w:sz w:val="10"/>
          <w:szCs w:val="10"/>
        </w:rPr>
        <w:t>Организация учета готовой продукции на складах и в бухгалтерии.</w:t>
      </w:r>
      <w:r>
        <w:rPr>
          <w:sz w:val="14"/>
          <w:szCs w:val="14"/>
        </w:rPr>
        <w:t xml:space="preserve"> </w:t>
      </w:r>
      <w:r w:rsidRPr="009E1E36">
        <w:rPr>
          <w:sz w:val="10"/>
          <w:szCs w:val="10"/>
        </w:rPr>
        <w:t>Сдачу продукции из произв-ва на склад оформляют накладными, кот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в</w:t>
      </w:r>
      <w:proofErr w:type="gramEnd"/>
      <w:r w:rsidRPr="009E1E36">
        <w:rPr>
          <w:sz w:val="10"/>
          <w:szCs w:val="10"/>
        </w:rPr>
        <w:t>ыписывают в цехах в двух экземплярах. Один экземпляр передается кладовщику, а другой с распиской в приемке продукции остается в цехе.</w:t>
      </w:r>
      <w:r>
        <w:rPr>
          <w:sz w:val="14"/>
          <w:szCs w:val="14"/>
        </w:rPr>
        <w:t xml:space="preserve"> </w:t>
      </w:r>
      <w:r w:rsidRPr="009E1E36">
        <w:rPr>
          <w:sz w:val="10"/>
          <w:szCs w:val="10"/>
        </w:rPr>
        <w:t>Учет готовых изделий на складах организуется по оперативно-бух-му методу, то есть на каждый номенклатурный номер изделий открывается карточка учета материалов (ф. № М-17). По мере поступления и отпуска готовых изделий кладовщик на основе документов записывает в карточках количество ценностей (приход, расход) и рассчитывает остаток после каждой записи. Бухгалтер ежедневно принимает на складе документы за истекшие сутки (приемо-сдаточные накладные, приказы-накладные, товарно-транспортные накладные). Правильность ведения складского учета подтверждается подписью бухгалтера в карточке складского учета.   На основе карточек складского учета материально-ответственное лицо ежемесячно заполняет ведомость учета остатков гот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и</w:t>
      </w:r>
      <w:proofErr w:type="gramEnd"/>
      <w:r w:rsidRPr="009E1E36">
        <w:rPr>
          <w:sz w:val="10"/>
          <w:szCs w:val="10"/>
        </w:rPr>
        <w:t>зделий в разрезе их номенклатуры, единиц измерения, количества и передает в бухгалтерию, где производится взаимосверка показателей складского и бух-го учета в суммовом выражении (остаток по учетным ценам).</w:t>
      </w:r>
      <w:r>
        <w:rPr>
          <w:sz w:val="14"/>
          <w:szCs w:val="14"/>
        </w:rPr>
        <w:t xml:space="preserve"> </w:t>
      </w:r>
      <w:r w:rsidRPr="009E1E36">
        <w:rPr>
          <w:sz w:val="10"/>
          <w:szCs w:val="10"/>
        </w:rPr>
        <w:t>В бух-рии ведут накопительные ведомости выпуска гот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п</w:t>
      </w:r>
      <w:proofErr w:type="gramEnd"/>
      <w:r w:rsidRPr="009E1E36">
        <w:rPr>
          <w:sz w:val="10"/>
          <w:szCs w:val="10"/>
        </w:rPr>
        <w:t>родукции за месяц на основе сдаточных накладных.</w:t>
      </w:r>
      <w:r>
        <w:rPr>
          <w:sz w:val="14"/>
          <w:szCs w:val="14"/>
        </w:rPr>
        <w:t xml:space="preserve"> </w:t>
      </w:r>
      <w:r w:rsidRPr="009E1E36">
        <w:rPr>
          <w:sz w:val="10"/>
          <w:szCs w:val="10"/>
        </w:rPr>
        <w:t xml:space="preserve">По окончании месяца подсчитывают количество выпущенной готовой продукции по видам изделий и оценивают ее </w:t>
      </w:r>
      <w:proofErr w:type="gramStart"/>
      <w:r w:rsidRPr="009E1E36">
        <w:rPr>
          <w:sz w:val="10"/>
          <w:szCs w:val="10"/>
        </w:rPr>
        <w:t>по</w:t>
      </w:r>
      <w:proofErr w:type="gramEnd"/>
      <w:r w:rsidRPr="009E1E36">
        <w:rPr>
          <w:sz w:val="10"/>
          <w:szCs w:val="10"/>
        </w:rPr>
        <w:t xml:space="preserve"> плановой себест-ти. В этой оценке ведется аналитический учет готовой продукции.</w:t>
      </w:r>
    </w:p>
    <w:p w:rsidR="009E1E36" w:rsidRDefault="009E1E36" w:rsidP="009E1E36">
      <w:pPr>
        <w:jc w:val="both"/>
        <w:rPr>
          <w:sz w:val="10"/>
          <w:szCs w:val="10"/>
        </w:rPr>
      </w:pPr>
    </w:p>
    <w:p w:rsidR="009E1E36" w:rsidRPr="009E1E36" w:rsidRDefault="009E1E36" w:rsidP="009E1E36">
      <w:pPr>
        <w:jc w:val="both"/>
        <w:rPr>
          <w:sz w:val="14"/>
          <w:szCs w:val="14"/>
        </w:rPr>
      </w:pPr>
    </w:p>
    <w:p w:rsidR="009E1E36" w:rsidRPr="009E1E36" w:rsidRDefault="009E1E36" w:rsidP="009E1E36">
      <w:pPr>
        <w:jc w:val="both"/>
        <w:rPr>
          <w:b/>
          <w:sz w:val="14"/>
          <w:szCs w:val="14"/>
        </w:rPr>
      </w:pPr>
      <w:r w:rsidRPr="00231F6B">
        <w:rPr>
          <w:b/>
          <w:sz w:val="10"/>
          <w:szCs w:val="10"/>
        </w:rPr>
        <w:t xml:space="preserve">Вопрос № </w:t>
      </w:r>
      <w:r>
        <w:rPr>
          <w:b/>
          <w:sz w:val="10"/>
          <w:szCs w:val="10"/>
        </w:rPr>
        <w:t>43</w:t>
      </w:r>
      <w:r w:rsidRPr="00231F6B">
        <w:rPr>
          <w:b/>
          <w:sz w:val="10"/>
          <w:szCs w:val="10"/>
        </w:rPr>
        <w:t xml:space="preserve"> </w:t>
      </w:r>
      <w:r w:rsidRPr="009E1E36">
        <w:rPr>
          <w:b/>
          <w:sz w:val="10"/>
          <w:szCs w:val="10"/>
        </w:rPr>
        <w:t>Учет отпуска (отгрузки) продукции, работ, услуг. Учет продаж.</w:t>
      </w:r>
      <w:r>
        <w:rPr>
          <w:b/>
          <w:sz w:val="14"/>
          <w:szCs w:val="14"/>
        </w:rPr>
        <w:t xml:space="preserve"> </w:t>
      </w:r>
      <w:r w:rsidRPr="009E1E36">
        <w:rPr>
          <w:sz w:val="10"/>
          <w:szCs w:val="10"/>
        </w:rPr>
        <w:t>Отгрузка гот. продукции производится в соответствии с заключенными договорами купли-продажи</w:t>
      </w:r>
      <w:proofErr w:type="gramStart"/>
      <w:r w:rsidRPr="009E1E36">
        <w:rPr>
          <w:sz w:val="10"/>
          <w:szCs w:val="10"/>
        </w:rPr>
        <w:t>,м</w:t>
      </w:r>
      <w:proofErr w:type="gramEnd"/>
      <w:r w:rsidRPr="009E1E36">
        <w:rPr>
          <w:sz w:val="10"/>
          <w:szCs w:val="10"/>
        </w:rPr>
        <w:t>ены и на основании др. сделок. Осущ-ся она через транспортную организацию либо со склада товаропроизводителя представителю покупателя по доверенности; в розничной торговле товар отпускается непосредственно покупателю. Порядок бух</w:t>
      </w:r>
      <w:proofErr w:type="gramStart"/>
      <w:r w:rsidRPr="009E1E36">
        <w:rPr>
          <w:sz w:val="10"/>
          <w:szCs w:val="10"/>
        </w:rPr>
        <w:t>.</w:t>
      </w:r>
      <w:proofErr w:type="gramEnd"/>
      <w:r w:rsidRPr="009E1E36">
        <w:rPr>
          <w:sz w:val="10"/>
          <w:szCs w:val="10"/>
        </w:rPr>
        <w:t xml:space="preserve"> </w:t>
      </w:r>
      <w:proofErr w:type="gramStart"/>
      <w:r w:rsidRPr="009E1E36">
        <w:rPr>
          <w:sz w:val="10"/>
          <w:szCs w:val="10"/>
        </w:rPr>
        <w:t>у</w:t>
      </w:r>
      <w:proofErr w:type="gramEnd"/>
      <w:r w:rsidRPr="009E1E36">
        <w:rPr>
          <w:sz w:val="10"/>
          <w:szCs w:val="10"/>
        </w:rPr>
        <w:t>чета отгруженных товаров и продукции зависит от условий перехода права собственности на имущество – от поставщика к покупателю.</w:t>
      </w:r>
      <w:r>
        <w:rPr>
          <w:b/>
          <w:sz w:val="14"/>
          <w:szCs w:val="14"/>
        </w:rPr>
        <w:t xml:space="preserve"> </w:t>
      </w:r>
      <w:r w:rsidRPr="009E1E36">
        <w:rPr>
          <w:sz w:val="10"/>
          <w:szCs w:val="10"/>
        </w:rPr>
        <w:t>Если условиями договора предусмотрен переход права собств-ти на продукцию к покупателю по мере ее отгрузки и предъявления расчетных документов, то отгруженная продукция списывается со сч. 43, как правило по учетным ценам Д-т 90 субсчет 90-2»Себестоимость продаж» К-т 43</w:t>
      </w:r>
      <w:r>
        <w:rPr>
          <w:b/>
          <w:sz w:val="14"/>
          <w:szCs w:val="14"/>
        </w:rPr>
        <w:t xml:space="preserve"> </w:t>
      </w:r>
      <w:r w:rsidRPr="009E1E36">
        <w:rPr>
          <w:sz w:val="10"/>
          <w:szCs w:val="10"/>
        </w:rPr>
        <w:t>Если после их оплаты – исп-ся сч. 45 «Товары отгруженные» На счетах бух</w:t>
      </w:r>
      <w:proofErr w:type="gramStart"/>
      <w:r w:rsidRPr="009E1E36">
        <w:rPr>
          <w:sz w:val="10"/>
          <w:szCs w:val="10"/>
        </w:rPr>
        <w:t>.</w:t>
      </w:r>
      <w:proofErr w:type="gramEnd"/>
      <w:r w:rsidRPr="009E1E36">
        <w:rPr>
          <w:sz w:val="10"/>
          <w:szCs w:val="10"/>
        </w:rPr>
        <w:t xml:space="preserve"> </w:t>
      </w:r>
      <w:proofErr w:type="gramStart"/>
      <w:r w:rsidRPr="009E1E36">
        <w:rPr>
          <w:sz w:val="10"/>
          <w:szCs w:val="10"/>
        </w:rPr>
        <w:t>у</w:t>
      </w:r>
      <w:proofErr w:type="gramEnd"/>
      <w:r w:rsidRPr="009E1E36">
        <w:rPr>
          <w:sz w:val="10"/>
          <w:szCs w:val="10"/>
        </w:rPr>
        <w:t xml:space="preserve">чета производятся записи: </w:t>
      </w:r>
      <w:proofErr w:type="gramStart"/>
      <w:r w:rsidRPr="009E1E36">
        <w:rPr>
          <w:sz w:val="10"/>
          <w:szCs w:val="10"/>
        </w:rPr>
        <w:t>Д-т</w:t>
      </w:r>
      <w:proofErr w:type="gramEnd"/>
      <w:r w:rsidRPr="009E1E36">
        <w:rPr>
          <w:sz w:val="10"/>
          <w:szCs w:val="10"/>
        </w:rPr>
        <w:t xml:space="preserve"> 45 К-т 43,41 – при отгрузке продукции, товаров.</w:t>
      </w:r>
      <w:r>
        <w:rPr>
          <w:b/>
          <w:sz w:val="14"/>
          <w:szCs w:val="14"/>
        </w:rPr>
        <w:t xml:space="preserve"> </w:t>
      </w:r>
      <w:proofErr w:type="gramStart"/>
      <w:r w:rsidRPr="009E1E36">
        <w:rPr>
          <w:sz w:val="10"/>
          <w:szCs w:val="10"/>
        </w:rPr>
        <w:t>Д-т</w:t>
      </w:r>
      <w:proofErr w:type="gramEnd"/>
      <w:r w:rsidRPr="009E1E36">
        <w:rPr>
          <w:sz w:val="10"/>
          <w:szCs w:val="10"/>
        </w:rPr>
        <w:t xml:space="preserve"> 45 К-т 20, 23, 29»Обслуживание пр-ва и хоз-ва» - при выполнении работ, оказании у-г.</w:t>
      </w:r>
      <w:r>
        <w:rPr>
          <w:sz w:val="10"/>
          <w:szCs w:val="10"/>
        </w:rPr>
        <w:t xml:space="preserve"> </w:t>
      </w:r>
      <w:r w:rsidRPr="009E1E36">
        <w:rPr>
          <w:sz w:val="10"/>
          <w:szCs w:val="10"/>
        </w:rPr>
        <w:t>Для обобщения инф-ции о доходах и расходах, связанных с продажей и выявления фин-го результата применяется счет 90 «Продажи». По д-ту этого счета отражаются расходы, связанные с продажей продукции. По к-ту – доходы от продажи продукции.</w:t>
      </w:r>
    </w:p>
    <w:p w:rsidR="009E1E36" w:rsidRPr="009E1E36" w:rsidRDefault="009E1E36" w:rsidP="009E1E36">
      <w:pPr>
        <w:shd w:val="clear" w:color="auto" w:fill="FFFFFF"/>
        <w:jc w:val="both"/>
        <w:rPr>
          <w:sz w:val="10"/>
          <w:szCs w:val="10"/>
        </w:rPr>
      </w:pPr>
      <w:r w:rsidRPr="009E1E36">
        <w:rPr>
          <w:sz w:val="10"/>
          <w:szCs w:val="10"/>
        </w:rPr>
        <w:t>К счету 90 открываются следующие субсчета:90-1 «Выручка»;</w:t>
      </w:r>
      <w:r>
        <w:rPr>
          <w:sz w:val="10"/>
          <w:szCs w:val="10"/>
        </w:rPr>
        <w:t xml:space="preserve"> </w:t>
      </w:r>
      <w:r w:rsidRPr="009E1E36">
        <w:rPr>
          <w:sz w:val="10"/>
          <w:szCs w:val="10"/>
        </w:rPr>
        <w:t>90-2 «Себестоимость продаж»;</w:t>
      </w:r>
      <w:r>
        <w:rPr>
          <w:sz w:val="10"/>
          <w:szCs w:val="10"/>
        </w:rPr>
        <w:t xml:space="preserve"> </w:t>
      </w:r>
      <w:r w:rsidRPr="009E1E36">
        <w:rPr>
          <w:sz w:val="10"/>
          <w:szCs w:val="10"/>
        </w:rPr>
        <w:t>90-3 «НДС»;</w:t>
      </w:r>
      <w:r>
        <w:rPr>
          <w:sz w:val="10"/>
          <w:szCs w:val="10"/>
        </w:rPr>
        <w:t xml:space="preserve"> </w:t>
      </w:r>
      <w:r w:rsidRPr="009E1E36">
        <w:rPr>
          <w:sz w:val="10"/>
          <w:szCs w:val="10"/>
        </w:rPr>
        <w:t>90-4 «Акцизы»;</w:t>
      </w:r>
      <w:r>
        <w:rPr>
          <w:sz w:val="10"/>
          <w:szCs w:val="10"/>
        </w:rPr>
        <w:t xml:space="preserve"> </w:t>
      </w:r>
      <w:r w:rsidRPr="009E1E36">
        <w:rPr>
          <w:sz w:val="10"/>
          <w:szCs w:val="10"/>
        </w:rPr>
        <w:t>90-9 «Прибыль/убыток от продаж».</w:t>
      </w:r>
      <w:r>
        <w:rPr>
          <w:sz w:val="10"/>
          <w:szCs w:val="10"/>
        </w:rPr>
        <w:t xml:space="preserve"> </w:t>
      </w:r>
      <w:r w:rsidRPr="009E1E36">
        <w:rPr>
          <w:sz w:val="10"/>
          <w:szCs w:val="10"/>
        </w:rPr>
        <w:t>Записи по субсчетам производятся накопительно в течение года. Ежемесячно на основании записей по субсчетам определяется фин-вый результат от продажи продукции за отчетный месяц следующим образом:</w:t>
      </w:r>
    </w:p>
    <w:p w:rsidR="009E1E36" w:rsidRPr="009E1E36" w:rsidRDefault="009E1E36" w:rsidP="009E1E36">
      <w:pPr>
        <w:shd w:val="clear" w:color="auto" w:fill="FFFFFF"/>
        <w:jc w:val="both"/>
        <w:rPr>
          <w:sz w:val="10"/>
          <w:szCs w:val="10"/>
        </w:rPr>
      </w:pPr>
      <w:r w:rsidRPr="009E1E36">
        <w:rPr>
          <w:sz w:val="10"/>
          <w:szCs w:val="10"/>
        </w:rPr>
        <w:t>Оборот Ксч.90-1 – Оборот Дсч.90-2,3,4 =  ( + )прибыль</w:t>
      </w:r>
      <w:proofErr w:type="gramStart"/>
      <w:r w:rsidRPr="009E1E36">
        <w:rPr>
          <w:sz w:val="10"/>
          <w:szCs w:val="10"/>
        </w:rPr>
        <w:t>/(–)</w:t>
      </w:r>
      <w:proofErr w:type="gramEnd"/>
      <w:r w:rsidRPr="009E1E36">
        <w:rPr>
          <w:sz w:val="10"/>
          <w:szCs w:val="10"/>
        </w:rPr>
        <w:t xml:space="preserve">убыток. </w:t>
      </w:r>
    </w:p>
    <w:p w:rsidR="009E1E36" w:rsidRPr="009E1E36" w:rsidRDefault="009E1E36" w:rsidP="009E1E36">
      <w:pPr>
        <w:shd w:val="clear" w:color="auto" w:fill="FFFFFF"/>
        <w:jc w:val="both"/>
        <w:rPr>
          <w:sz w:val="10"/>
          <w:szCs w:val="10"/>
        </w:rPr>
      </w:pPr>
      <w:r w:rsidRPr="009E1E36">
        <w:rPr>
          <w:sz w:val="10"/>
          <w:szCs w:val="10"/>
        </w:rPr>
        <w:t>Полученный результат ежемесячно отражается на субсчете 90-9 записью:</w:t>
      </w:r>
    </w:p>
    <w:p w:rsidR="009E1E36" w:rsidRPr="009E1E36" w:rsidRDefault="009E1E36" w:rsidP="009E1E36">
      <w:pPr>
        <w:shd w:val="clear" w:color="auto" w:fill="FFFFFF"/>
        <w:jc w:val="both"/>
        <w:rPr>
          <w:sz w:val="10"/>
          <w:szCs w:val="10"/>
        </w:rPr>
      </w:pPr>
      <w:r w:rsidRPr="009E1E36">
        <w:rPr>
          <w:sz w:val="10"/>
          <w:szCs w:val="10"/>
        </w:rPr>
        <w:t>– Дт сч.90-9 «Прибыль от продаж» Кт сч. 99 «Прибыли и убытки» (прибыль);</w:t>
      </w:r>
    </w:p>
    <w:p w:rsidR="009E1E36" w:rsidRPr="009E1E36" w:rsidRDefault="009E1E36" w:rsidP="009E1E36">
      <w:pPr>
        <w:shd w:val="clear" w:color="auto" w:fill="FFFFFF"/>
        <w:jc w:val="both"/>
        <w:rPr>
          <w:sz w:val="10"/>
          <w:szCs w:val="10"/>
        </w:rPr>
      </w:pPr>
      <w:r w:rsidRPr="009E1E36">
        <w:rPr>
          <w:sz w:val="10"/>
          <w:szCs w:val="10"/>
        </w:rPr>
        <w:t>– Дт сч.99 «Прибыли и убытки» Кт сч. 90-9 «Убыток от продаж» (убыток).</w:t>
      </w:r>
    </w:p>
    <w:p w:rsidR="009E1E36" w:rsidRPr="009E1E36" w:rsidRDefault="009E1E36" w:rsidP="009E1E36">
      <w:pPr>
        <w:shd w:val="clear" w:color="auto" w:fill="FFFFFF"/>
        <w:jc w:val="both"/>
        <w:rPr>
          <w:sz w:val="10"/>
          <w:szCs w:val="10"/>
        </w:rPr>
      </w:pPr>
      <w:r w:rsidRPr="009E1E36">
        <w:rPr>
          <w:sz w:val="10"/>
          <w:szCs w:val="10"/>
        </w:rPr>
        <w:t>После этих записей синтетич-й счет 90 на конец отчетного периода (месяца) сальдо не имеет, в то время как все его субсчета имеют конечное сальдо. Закрытие субсчетов производится внутренними записями в конце года</w:t>
      </w:r>
      <w:proofErr w:type="gramStart"/>
      <w:r w:rsidRPr="009E1E36">
        <w:rPr>
          <w:sz w:val="10"/>
          <w:szCs w:val="10"/>
        </w:rPr>
        <w:t>.В</w:t>
      </w:r>
      <w:proofErr w:type="gramEnd"/>
      <w:r w:rsidRPr="009E1E36">
        <w:rPr>
          <w:sz w:val="10"/>
          <w:szCs w:val="10"/>
        </w:rPr>
        <w:t xml:space="preserve"> бух. учете продажа продукции отражается по-разному в зависимости от признания или непризнания выручки от продажи.</w:t>
      </w:r>
    </w:p>
    <w:p w:rsidR="009E1E36" w:rsidRPr="009E1E36" w:rsidRDefault="009E1E36" w:rsidP="009E1E36">
      <w:pPr>
        <w:shd w:val="clear" w:color="auto" w:fill="FFFFFF"/>
        <w:jc w:val="both"/>
        <w:rPr>
          <w:sz w:val="10"/>
          <w:szCs w:val="10"/>
        </w:rPr>
      </w:pPr>
      <w:r w:rsidRPr="009E1E36">
        <w:rPr>
          <w:sz w:val="10"/>
          <w:szCs w:val="10"/>
        </w:rPr>
        <w:t>При признании выручки в бух учете отгруженная покупателю продукция считается проданной, и в учете на счете 90 отражаются доход от продажи (выручка), расходы, связанные с продажей (себестоимость продукции, расходы на продажу, НДС) и выявляется финансовый результат от продажи.</w:t>
      </w:r>
    </w:p>
    <w:p w:rsidR="009E1E36" w:rsidRPr="009E1E36" w:rsidRDefault="009E1E36" w:rsidP="009E1E36">
      <w:pPr>
        <w:shd w:val="clear" w:color="auto" w:fill="FFFFFF"/>
        <w:jc w:val="both"/>
        <w:rPr>
          <w:sz w:val="10"/>
          <w:szCs w:val="10"/>
        </w:rPr>
      </w:pPr>
      <w:r w:rsidRPr="009E1E36">
        <w:rPr>
          <w:sz w:val="10"/>
          <w:szCs w:val="10"/>
        </w:rPr>
        <w:t>При невыполнении хотя бы одного из этих условий, выручка не может быть признана в бух учете, и отгруженная покупателю продукция не считается проданной и должна учитываться по дебету счета 45 «Товары отгруженные». На этом счете продукция учитывается до момента признания выручки в бух учете. С наступлением этого момента отгруженная продукция считается проданной и списывается записью:</w:t>
      </w:r>
    </w:p>
    <w:p w:rsidR="009E1E36" w:rsidRPr="009E1E36" w:rsidRDefault="009E1E36" w:rsidP="009E1E36">
      <w:pPr>
        <w:jc w:val="both"/>
        <w:rPr>
          <w:sz w:val="10"/>
          <w:szCs w:val="10"/>
        </w:rPr>
      </w:pPr>
      <w:r w:rsidRPr="009E1E36">
        <w:rPr>
          <w:sz w:val="10"/>
          <w:szCs w:val="10"/>
        </w:rPr>
        <w:t>Дт сч. 90-2 «Продажи» Кт сч. 45 «Товары отгруженные».</w:t>
      </w: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Default="009E1E36" w:rsidP="009E1E36">
      <w:pPr>
        <w:jc w:val="both"/>
        <w:rPr>
          <w:b/>
          <w:sz w:val="10"/>
          <w:szCs w:val="10"/>
        </w:rPr>
      </w:pPr>
    </w:p>
    <w:p w:rsidR="009E1E36" w:rsidRPr="009E1E36" w:rsidRDefault="009E1E36" w:rsidP="009E1E36">
      <w:pPr>
        <w:jc w:val="both"/>
        <w:rPr>
          <w:b/>
          <w:sz w:val="10"/>
          <w:szCs w:val="10"/>
        </w:rPr>
      </w:pPr>
      <w:r w:rsidRPr="00231F6B">
        <w:rPr>
          <w:b/>
          <w:sz w:val="10"/>
          <w:szCs w:val="10"/>
        </w:rPr>
        <w:lastRenderedPageBreak/>
        <w:t xml:space="preserve">Вопрос № </w:t>
      </w:r>
      <w:r>
        <w:rPr>
          <w:b/>
          <w:sz w:val="10"/>
          <w:szCs w:val="10"/>
        </w:rPr>
        <w:t>44</w:t>
      </w:r>
      <w:r w:rsidRPr="00231F6B">
        <w:rPr>
          <w:b/>
          <w:sz w:val="10"/>
          <w:szCs w:val="10"/>
        </w:rPr>
        <w:t xml:space="preserve"> </w:t>
      </w:r>
      <w:r w:rsidRPr="009E1E36">
        <w:rPr>
          <w:b/>
          <w:sz w:val="10"/>
          <w:szCs w:val="10"/>
        </w:rPr>
        <w:t xml:space="preserve">Учет </w:t>
      </w:r>
      <w:proofErr w:type="gramStart"/>
      <w:r w:rsidRPr="009E1E36">
        <w:rPr>
          <w:b/>
          <w:sz w:val="10"/>
          <w:szCs w:val="10"/>
        </w:rPr>
        <w:t>Учет</w:t>
      </w:r>
      <w:proofErr w:type="gramEnd"/>
      <w:r w:rsidRPr="009E1E36">
        <w:rPr>
          <w:b/>
          <w:sz w:val="10"/>
          <w:szCs w:val="10"/>
        </w:rPr>
        <w:t xml:space="preserve"> производственной себестоимости и расходов на продажу готовой продукции. Определение фин-го результата от продажи гот</w:t>
      </w:r>
      <w:proofErr w:type="gramStart"/>
      <w:r w:rsidRPr="009E1E36">
        <w:rPr>
          <w:b/>
          <w:sz w:val="10"/>
          <w:szCs w:val="10"/>
        </w:rPr>
        <w:t>.</w:t>
      </w:r>
      <w:proofErr w:type="gramEnd"/>
      <w:r w:rsidRPr="009E1E36">
        <w:rPr>
          <w:b/>
          <w:sz w:val="10"/>
          <w:szCs w:val="10"/>
        </w:rPr>
        <w:t xml:space="preserve"> </w:t>
      </w:r>
      <w:proofErr w:type="gramStart"/>
      <w:r w:rsidRPr="009E1E36">
        <w:rPr>
          <w:b/>
          <w:sz w:val="10"/>
          <w:szCs w:val="10"/>
        </w:rPr>
        <w:t>п</w:t>
      </w:r>
      <w:proofErr w:type="gramEnd"/>
      <w:r w:rsidRPr="009E1E36">
        <w:rPr>
          <w:b/>
          <w:sz w:val="10"/>
          <w:szCs w:val="10"/>
        </w:rPr>
        <w:t>родукции.</w:t>
      </w:r>
      <w:bookmarkStart w:id="1" w:name="9.11."/>
      <w:r>
        <w:rPr>
          <w:b/>
          <w:sz w:val="10"/>
          <w:szCs w:val="10"/>
        </w:rPr>
        <w:t xml:space="preserve"> </w:t>
      </w:r>
      <w:r w:rsidRPr="009E1E36">
        <w:rPr>
          <w:sz w:val="10"/>
          <w:szCs w:val="10"/>
        </w:rPr>
        <w:t>В себест-ть реализованной продукции включаются коммерческие расходы, которые влияют на формирование фин-го результата</w:t>
      </w:r>
      <w:proofErr w:type="gramStart"/>
      <w:r w:rsidRPr="009E1E36">
        <w:rPr>
          <w:sz w:val="10"/>
          <w:szCs w:val="10"/>
        </w:rPr>
        <w:t>.Р</w:t>
      </w:r>
      <w:proofErr w:type="gramEnd"/>
      <w:r w:rsidRPr="009E1E36">
        <w:rPr>
          <w:sz w:val="10"/>
          <w:szCs w:val="10"/>
        </w:rPr>
        <w:t>асходы, связанные со сбытом продукции, называются расходами на продажу, или коммерческими расходами. В их состав входят:</w:t>
      </w:r>
      <w:r>
        <w:rPr>
          <w:b/>
          <w:sz w:val="10"/>
          <w:szCs w:val="10"/>
        </w:rPr>
        <w:t xml:space="preserve"> </w:t>
      </w:r>
      <w:r w:rsidRPr="009E1E36">
        <w:rPr>
          <w:sz w:val="10"/>
          <w:szCs w:val="10"/>
        </w:rPr>
        <w:t>- расходы на тару и упаковку изделий на складах гот продукции (упаковочная бумага, древесин;</w:t>
      </w:r>
      <w:r>
        <w:rPr>
          <w:b/>
          <w:sz w:val="10"/>
          <w:szCs w:val="10"/>
        </w:rPr>
        <w:t xml:space="preserve"> </w:t>
      </w:r>
      <w:r w:rsidRPr="009E1E36">
        <w:rPr>
          <w:sz w:val="10"/>
          <w:szCs w:val="10"/>
        </w:rPr>
        <w:t>- транспортные расходы по сбыту продукции, производимые за счет поставщика согласно условиям поставок (погрузка, доставка, разгрузка);</w:t>
      </w:r>
      <w:r>
        <w:rPr>
          <w:b/>
          <w:sz w:val="10"/>
          <w:szCs w:val="10"/>
        </w:rPr>
        <w:t xml:space="preserve"> </w:t>
      </w:r>
      <w:r w:rsidRPr="009E1E36">
        <w:rPr>
          <w:sz w:val="10"/>
          <w:szCs w:val="10"/>
        </w:rPr>
        <w:t>- комиссионные сборы (отчисления), учитываемые сбытовыми и другими посредническими предприятиями;</w:t>
      </w:r>
      <w:r>
        <w:rPr>
          <w:b/>
          <w:sz w:val="10"/>
          <w:szCs w:val="10"/>
        </w:rPr>
        <w:t xml:space="preserve"> </w:t>
      </w:r>
      <w:r w:rsidRPr="009E1E36">
        <w:rPr>
          <w:sz w:val="10"/>
          <w:szCs w:val="10"/>
        </w:rPr>
        <w:t>- расходы по содержанию помещений для хранения продукции в местах ее реализации и оплате труда продавцов на с/х предприятиях;</w:t>
      </w:r>
      <w:r>
        <w:rPr>
          <w:b/>
          <w:sz w:val="10"/>
          <w:szCs w:val="10"/>
        </w:rPr>
        <w:t xml:space="preserve"> </w:t>
      </w:r>
      <w:r w:rsidRPr="009E1E36">
        <w:rPr>
          <w:sz w:val="10"/>
          <w:szCs w:val="10"/>
        </w:rPr>
        <w:t>- рекламные расходы;</w:t>
      </w:r>
      <w:r>
        <w:rPr>
          <w:b/>
          <w:sz w:val="10"/>
          <w:szCs w:val="10"/>
        </w:rPr>
        <w:t xml:space="preserve"> </w:t>
      </w:r>
      <w:r w:rsidRPr="009E1E36">
        <w:rPr>
          <w:sz w:val="10"/>
          <w:szCs w:val="10"/>
        </w:rPr>
        <w:t>Затраты на тару включаются в коммерч. расходы в тех случаях, кода затаривание и упаковка готовой продукции производятся после ее сдачи на склад. Если затаривание производится в цехах до сдачи гот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п</w:t>
      </w:r>
      <w:proofErr w:type="gramEnd"/>
      <w:r w:rsidRPr="009E1E36">
        <w:rPr>
          <w:sz w:val="10"/>
          <w:szCs w:val="10"/>
        </w:rPr>
        <w:t>родукции на склад, то стоимость тары включается в производ-ную себест-ть продукции. Данные расходы в соответствии с Планом счетов учитываются на счете 44 «Расходы на продажу». Счет активный; сальдо равно сумме произведенных расходов, которые приходятся на отгруженную, но не реализованную на начало месяца продукцию; оборот по дебету - затраты отчетного месяца, связанные с отгруженной продукцией; оборот по кредиту - затраты, списанные в отчетном месяце на реализованную продукцию</w:t>
      </w:r>
      <w:proofErr w:type="gramStart"/>
      <w:r w:rsidRPr="009E1E36">
        <w:rPr>
          <w:sz w:val="10"/>
          <w:szCs w:val="10"/>
        </w:rPr>
        <w:t>.Н</w:t>
      </w:r>
      <w:proofErr w:type="gramEnd"/>
      <w:r w:rsidRPr="009E1E36">
        <w:rPr>
          <w:sz w:val="10"/>
          <w:szCs w:val="10"/>
        </w:rPr>
        <w:t>а счете 44 обобщаются расходы, связанные с продажей не только продукции и товаров, но и работ, услуг.</w:t>
      </w:r>
      <w:r>
        <w:rPr>
          <w:b/>
          <w:sz w:val="10"/>
          <w:szCs w:val="10"/>
        </w:rPr>
        <w:t xml:space="preserve"> </w:t>
      </w:r>
      <w:r w:rsidRPr="009E1E36">
        <w:rPr>
          <w:sz w:val="10"/>
          <w:szCs w:val="10"/>
        </w:rPr>
        <w:t>В учетной политике орг-ции может быть предусмотрен один из 2 вариантов списания коммерч. расходов:1) расходы на упаковку и транспорт-ку, входящие в состав коммерч. расходов, включаются в себест-ть соответ-щих видов продукции прямым путем. При невозможности такого отнесения они могут распределяться между отдельными видами реализованной продукции ежемесячно исходя из их веса, объема, производственной себест-ти или других показателей, предусмотренных в отраслевых инструкциях по вопросам планирования, учета и калькулирования себест-ти продукции (работ, услуг). Все остальные коммерческие расходы (за исключением расходов на упаковку и транспортировку) ежемесячно относятся на себестоимость реализованной продукции (работ, услуг);</w:t>
      </w:r>
      <w:r>
        <w:rPr>
          <w:b/>
          <w:sz w:val="10"/>
          <w:szCs w:val="10"/>
        </w:rPr>
        <w:t xml:space="preserve"> </w:t>
      </w:r>
      <w:r w:rsidRPr="009E1E36">
        <w:rPr>
          <w:sz w:val="10"/>
          <w:szCs w:val="10"/>
        </w:rPr>
        <w:t>2) все коммерч. расходы ежемесячно списываются на себестоимость реализованной продукции.</w:t>
      </w:r>
      <w:bookmarkEnd w:id="1"/>
      <w:r>
        <w:rPr>
          <w:b/>
          <w:sz w:val="10"/>
          <w:szCs w:val="10"/>
        </w:rPr>
        <w:t xml:space="preserve"> </w:t>
      </w:r>
      <w:r w:rsidRPr="009E1E36">
        <w:rPr>
          <w:sz w:val="10"/>
          <w:szCs w:val="10"/>
        </w:rPr>
        <w:t>Для обобщения инф-ции о доходах и расходах, связанных с продажей и выявления фин-го результата применяется счет 90 «Продажи». По д-ту этого счета отражаются расходы, связанные с продажей продукции. По к-ту – доходы от продажи продукции.</w:t>
      </w:r>
      <w:r>
        <w:rPr>
          <w:b/>
          <w:sz w:val="10"/>
          <w:szCs w:val="10"/>
        </w:rPr>
        <w:t xml:space="preserve"> </w:t>
      </w:r>
      <w:r w:rsidRPr="009E1E36">
        <w:rPr>
          <w:sz w:val="10"/>
          <w:szCs w:val="10"/>
        </w:rPr>
        <w:t>К счету 90 открываются следующие субсчета:90-1 «Выручка»;</w:t>
      </w:r>
      <w:r>
        <w:rPr>
          <w:b/>
          <w:sz w:val="10"/>
          <w:szCs w:val="10"/>
        </w:rPr>
        <w:t xml:space="preserve"> </w:t>
      </w:r>
      <w:r w:rsidRPr="009E1E36">
        <w:rPr>
          <w:sz w:val="10"/>
          <w:szCs w:val="10"/>
        </w:rPr>
        <w:t>90-2 «Себестоимость продаж»;</w:t>
      </w:r>
      <w:r>
        <w:rPr>
          <w:b/>
          <w:sz w:val="10"/>
          <w:szCs w:val="10"/>
        </w:rPr>
        <w:t xml:space="preserve"> </w:t>
      </w:r>
      <w:r w:rsidRPr="009E1E36">
        <w:rPr>
          <w:sz w:val="10"/>
          <w:szCs w:val="10"/>
        </w:rPr>
        <w:t>90-3 «НДС»;</w:t>
      </w:r>
      <w:r>
        <w:rPr>
          <w:b/>
          <w:sz w:val="10"/>
          <w:szCs w:val="10"/>
        </w:rPr>
        <w:t xml:space="preserve"> </w:t>
      </w:r>
      <w:r w:rsidRPr="009E1E36">
        <w:rPr>
          <w:sz w:val="10"/>
          <w:szCs w:val="10"/>
        </w:rPr>
        <w:t>90-4 «Акцизы»;</w:t>
      </w:r>
      <w:r>
        <w:rPr>
          <w:b/>
          <w:sz w:val="10"/>
          <w:szCs w:val="10"/>
        </w:rPr>
        <w:t xml:space="preserve"> </w:t>
      </w:r>
      <w:r w:rsidRPr="009E1E36">
        <w:rPr>
          <w:sz w:val="10"/>
          <w:szCs w:val="10"/>
        </w:rPr>
        <w:t>90-9 «Прибыль/убыток от продаж».</w:t>
      </w:r>
      <w:r>
        <w:rPr>
          <w:b/>
          <w:sz w:val="10"/>
          <w:szCs w:val="10"/>
        </w:rPr>
        <w:t xml:space="preserve"> </w:t>
      </w:r>
      <w:r w:rsidRPr="009E1E36">
        <w:rPr>
          <w:sz w:val="10"/>
          <w:szCs w:val="10"/>
        </w:rPr>
        <w:t>Записи по субсчетам производятся накопительно в течение года. Ежемесячно на основании записей по субсчетам определяется фин-вый результат от продажи продукции за отчетный месяц следующим образом:</w:t>
      </w:r>
    </w:p>
    <w:p w:rsidR="009E1E36" w:rsidRPr="009E1E36" w:rsidRDefault="009E1E36" w:rsidP="009E1E36">
      <w:pPr>
        <w:shd w:val="clear" w:color="auto" w:fill="FFFFFF"/>
        <w:jc w:val="both"/>
        <w:rPr>
          <w:sz w:val="10"/>
          <w:szCs w:val="10"/>
        </w:rPr>
      </w:pPr>
      <w:r w:rsidRPr="009E1E36">
        <w:rPr>
          <w:sz w:val="10"/>
          <w:szCs w:val="10"/>
        </w:rPr>
        <w:t>Оборот Ксч.90-1 – Оборот Дсч.90-2,3,4 =  ( + )прибыль</w:t>
      </w:r>
      <w:proofErr w:type="gramStart"/>
      <w:r w:rsidRPr="009E1E36">
        <w:rPr>
          <w:sz w:val="10"/>
          <w:szCs w:val="10"/>
        </w:rPr>
        <w:t>/(–)</w:t>
      </w:r>
      <w:proofErr w:type="gramEnd"/>
      <w:r w:rsidRPr="009E1E36">
        <w:rPr>
          <w:sz w:val="10"/>
          <w:szCs w:val="10"/>
        </w:rPr>
        <w:t xml:space="preserve">убыток. </w:t>
      </w:r>
      <w:r>
        <w:rPr>
          <w:sz w:val="10"/>
          <w:szCs w:val="10"/>
        </w:rPr>
        <w:t xml:space="preserve"> </w:t>
      </w:r>
      <w:r w:rsidRPr="009E1E36">
        <w:rPr>
          <w:sz w:val="10"/>
          <w:szCs w:val="10"/>
        </w:rPr>
        <w:t>Полученный результат ежемесячно отражается на субсчете 90-9 записью:– Дт сч.90-9 «Прибыль от продаж» Кт сч. 99 «Прибыли и убытки» (прибыль);– Дт сч.99 «Прибыли и убытки» Кт сч. 90-9 «Убыток от продаж» (убыток).</w:t>
      </w: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Pr="009E1E36" w:rsidRDefault="009E1E36" w:rsidP="009E1E36">
      <w:pPr>
        <w:jc w:val="both"/>
        <w:rPr>
          <w:b/>
          <w:sz w:val="14"/>
          <w:szCs w:val="14"/>
        </w:rPr>
      </w:pPr>
      <w:r w:rsidRPr="00231F6B">
        <w:rPr>
          <w:b/>
          <w:sz w:val="10"/>
          <w:szCs w:val="10"/>
        </w:rPr>
        <w:t xml:space="preserve">Вопрос № </w:t>
      </w:r>
      <w:r>
        <w:rPr>
          <w:b/>
          <w:sz w:val="10"/>
          <w:szCs w:val="10"/>
        </w:rPr>
        <w:t>45</w:t>
      </w:r>
      <w:r w:rsidRPr="00231F6B">
        <w:rPr>
          <w:b/>
          <w:sz w:val="10"/>
          <w:szCs w:val="10"/>
        </w:rPr>
        <w:t xml:space="preserve"> </w:t>
      </w:r>
      <w:r w:rsidRPr="009E1E36">
        <w:rPr>
          <w:b/>
          <w:sz w:val="10"/>
          <w:szCs w:val="10"/>
        </w:rPr>
        <w:t>Особенности учета товарров в оптовой и розничной торговле.</w:t>
      </w:r>
      <w:r>
        <w:rPr>
          <w:b/>
          <w:sz w:val="14"/>
          <w:szCs w:val="14"/>
        </w:rPr>
        <w:t xml:space="preserve"> </w:t>
      </w:r>
      <w:r w:rsidRPr="009E1E36">
        <w:rPr>
          <w:sz w:val="10"/>
          <w:szCs w:val="10"/>
        </w:rPr>
        <w:t xml:space="preserve">Оптовая торговля – вид предпр-кой деят-ти в сфере торговли, связанный с реализацией товаров производителями или торговыми посредниками для дальнейшего использования в розничной торговле или для дальнейшего произв-ного исп-ния.  Для учета и </w:t>
      </w:r>
      <w:proofErr w:type="gramStart"/>
      <w:r w:rsidRPr="009E1E36">
        <w:rPr>
          <w:sz w:val="10"/>
          <w:szCs w:val="10"/>
        </w:rPr>
        <w:t>контроля за</w:t>
      </w:r>
      <w:proofErr w:type="gramEnd"/>
      <w:r w:rsidRPr="009E1E36">
        <w:rPr>
          <w:sz w:val="10"/>
          <w:szCs w:val="10"/>
        </w:rPr>
        <w:t xml:space="preserve"> движением и остатками товаров в организациях оптовой торговли применяется сч. 41 «Товары». Все расходы, связанные с приобретением товаров можно отнести на: 1. Стоимость приобретенных товаров, 2. Расходы на продажу, т.е. в составе издержек обращения. Счет 41 по отношению к балансу – АКТИВНЫЙ.  По дебету отражается поступление товаров, т. е. оприходование прибывших на склад товаров и тары по стоимости их приобретения.  По кредиту отражается выбытие товаров при признании в бух</w:t>
      </w:r>
      <w:proofErr w:type="gramStart"/>
      <w:r w:rsidRPr="009E1E36">
        <w:rPr>
          <w:sz w:val="10"/>
          <w:szCs w:val="10"/>
        </w:rPr>
        <w:t>.</w:t>
      </w:r>
      <w:proofErr w:type="gramEnd"/>
      <w:r w:rsidRPr="009E1E36">
        <w:rPr>
          <w:sz w:val="10"/>
          <w:szCs w:val="10"/>
        </w:rPr>
        <w:t xml:space="preserve"> </w:t>
      </w:r>
      <w:proofErr w:type="gramStart"/>
      <w:r w:rsidRPr="009E1E36">
        <w:rPr>
          <w:sz w:val="10"/>
          <w:szCs w:val="10"/>
        </w:rPr>
        <w:t>у</w:t>
      </w:r>
      <w:proofErr w:type="gramEnd"/>
      <w:r w:rsidRPr="009E1E36">
        <w:rPr>
          <w:sz w:val="10"/>
          <w:szCs w:val="10"/>
        </w:rPr>
        <w:t>чете выручки от продажи товаров или фактическом их отпуске (отгрузке). К счету 41 могут быть открыты следующие субсчета: 41.1 «Товары на складах» 41.2 «Товары в розничной торговле» 41.3 «Тара под товаром и порожняя» 41.4 «Покупные изделия» и др</w:t>
      </w:r>
      <w:proofErr w:type="gramStart"/>
      <w:r w:rsidRPr="009E1E36">
        <w:rPr>
          <w:sz w:val="10"/>
          <w:szCs w:val="10"/>
        </w:rPr>
        <w:t>.О</w:t>
      </w:r>
      <w:proofErr w:type="gramEnd"/>
      <w:r w:rsidRPr="009E1E36">
        <w:rPr>
          <w:sz w:val="10"/>
          <w:szCs w:val="10"/>
        </w:rPr>
        <w:t>тражение операций по приобретению товара в оптовой торговле Д 41.1 К60 – оприходован товар, Д 19 К 60 – отражен НДС по приобретенным товарам, Д 41 К 76 – расходы по доставке (если включены в стоимость товара) Д 19 К76 – НДС с транспортных расходов</w:t>
      </w:r>
      <w:proofErr w:type="gramStart"/>
      <w:r w:rsidRPr="009E1E36">
        <w:rPr>
          <w:sz w:val="10"/>
          <w:szCs w:val="10"/>
        </w:rPr>
        <w:t xml:space="preserve"> Д</w:t>
      </w:r>
      <w:proofErr w:type="gramEnd"/>
      <w:r w:rsidRPr="009E1E36">
        <w:rPr>
          <w:sz w:val="10"/>
          <w:szCs w:val="10"/>
        </w:rPr>
        <w:t xml:space="preserve"> 44 К76 – расходы по доставке (если списываются на издержки обращения) Д 19 К76 - НДС с транспортных расходов Д 60,76 К 51 – оплачено поставщикам и посредникам Д 68 К 19 – зачтен НДС Отражение операций по реализации товаров в оптовой торговле          Д 62 К 90,1 – отражена выручка от реализации товаров    Д 90.3 К68,2 – начислен НДС с реализации</w:t>
      </w:r>
      <w:proofErr w:type="gramStart"/>
      <w:r w:rsidRPr="009E1E36">
        <w:rPr>
          <w:sz w:val="10"/>
          <w:szCs w:val="10"/>
        </w:rPr>
        <w:t>    Д</w:t>
      </w:r>
      <w:proofErr w:type="gramEnd"/>
      <w:r w:rsidRPr="009E1E36">
        <w:rPr>
          <w:sz w:val="10"/>
          <w:szCs w:val="10"/>
        </w:rPr>
        <w:t xml:space="preserve"> 90.2 К 41.1 – отражена себестоимость проданных товаров     Д 90.7 К 44 – списаны расходы на продажу (если они списываются на издержки, а не включаются в стоимость приобретенных товаров)    Д 51 К 62 – поступила оплата от покупателя   Розничная торговля – вид предпр-ской деят-ти в сфере торговли, связанный с реализацией товаров потребительского назначения непосредственно потребителю для личного или семейного, домашнего использования, несвязанного с предпр-кой деят-тью.   </w:t>
      </w:r>
      <w:proofErr w:type="gramStart"/>
      <w:r w:rsidRPr="009E1E36">
        <w:rPr>
          <w:sz w:val="10"/>
          <w:szCs w:val="10"/>
        </w:rPr>
        <w:t>Товары в розничной торговле могут учитываться по покупной или продажной ценам.</w:t>
      </w:r>
      <w:proofErr w:type="gramEnd"/>
      <w:r w:rsidRPr="009E1E36">
        <w:rPr>
          <w:sz w:val="10"/>
          <w:szCs w:val="10"/>
        </w:rPr>
        <w:t xml:space="preserve"> Если учет ведется по продажным ценам, то разница между покупной и продажной ценой отражается на счете 42 «Торговая надценка».   Счет 42 по отношению к балансу – ПАССИВНЫЙ.    </w:t>
      </w:r>
      <w:proofErr w:type="gramStart"/>
      <w:r w:rsidRPr="009E1E36">
        <w:rPr>
          <w:sz w:val="10"/>
          <w:szCs w:val="10"/>
        </w:rPr>
        <w:t>По кредиту отражается начисление торговых наценок при оприходовании товаров, а также их списание методом «красное сторно» по проданным, отпущенным или списанным вследствие естественной убыли, брака, порчи, недостачи и т.п.</w:t>
      </w:r>
      <w:proofErr w:type="gramEnd"/>
      <w:r w:rsidRPr="009E1E36">
        <w:rPr>
          <w:sz w:val="10"/>
          <w:szCs w:val="10"/>
        </w:rPr>
        <w:t>   Аналитический учет по счету 42 ведется раздельно по суммам скидок (наценок) и разниц в ценах, относящихся к товарам в организациях, осуществляющих розничную торговлю, и к товарам отгруженным.    Синтетический учет ведется в Ж.-О. по счету 90.  Учетная цена покупная:   Д 41.2</w:t>
      </w:r>
      <w:proofErr w:type="gramStart"/>
      <w:r w:rsidRPr="009E1E36">
        <w:rPr>
          <w:sz w:val="10"/>
          <w:szCs w:val="10"/>
        </w:rPr>
        <w:t xml:space="preserve"> К</w:t>
      </w:r>
      <w:proofErr w:type="gramEnd"/>
      <w:r w:rsidRPr="009E1E36">
        <w:rPr>
          <w:sz w:val="10"/>
          <w:szCs w:val="10"/>
        </w:rPr>
        <w:t xml:space="preserve"> 60 – оприходован товар, полученный от поставщика              Д 19 К 60  - учтен НДС по оприходованным товарам       Д 60 К 51 – перечислены д/с поставщику      Д 68.2 К19 – зачтен НДС по товарам      Д 50 К 90.1 – оприходована в кассу выручка за реализованный товар     Д 90.3 К 68.2 – начислен НДС с реализации     Д 90.2 К41.2 – списана себестоимость реализованный товаров с МОЛ     Д 90.7</w:t>
      </w:r>
      <w:proofErr w:type="gramStart"/>
      <w:r w:rsidRPr="009E1E36">
        <w:rPr>
          <w:sz w:val="10"/>
          <w:szCs w:val="10"/>
        </w:rPr>
        <w:t xml:space="preserve"> К</w:t>
      </w:r>
      <w:proofErr w:type="gramEnd"/>
      <w:r w:rsidRPr="009E1E36">
        <w:rPr>
          <w:sz w:val="10"/>
          <w:szCs w:val="10"/>
        </w:rPr>
        <w:t xml:space="preserve"> 44 – списаны издержки обращения, относящиеся к реализованным товарам     Д 90.9 К99.1 – выявлен фин. результат от продажи товаров        Д 68.2 К 51 – перечислен НДС в бюджет      Д 57 К 50 – сдана выручка инкассатору банка     Учетная цена продажная:     При учете товаров по продажным ценам стоимость проданных товаров отражается в течение отчетного периода (месяца) по дебету и кредиту балансового счета 90 в одинаковой оценке, то есть по продажным (розничным) ценам. </w:t>
      </w:r>
    </w:p>
    <w:p w:rsidR="009E1E36" w:rsidRPr="00F20B01" w:rsidRDefault="009E1E36" w:rsidP="009E1E36">
      <w:pPr>
        <w:jc w:val="both"/>
        <w:rPr>
          <w:rFonts w:cstheme="minorHAnsi"/>
          <w:color w:val="000000" w:themeColor="text1"/>
          <w:sz w:val="14"/>
          <w:szCs w:val="14"/>
        </w:rPr>
      </w:pP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Default="009E1E36" w:rsidP="009E1E36">
      <w:pPr>
        <w:jc w:val="both"/>
        <w:rPr>
          <w:sz w:val="10"/>
          <w:szCs w:val="10"/>
        </w:rPr>
      </w:pPr>
    </w:p>
    <w:p w:rsidR="009E1E36" w:rsidRPr="009E1E36" w:rsidRDefault="009E1E36" w:rsidP="009E1E36">
      <w:pPr>
        <w:jc w:val="both"/>
        <w:rPr>
          <w:sz w:val="10"/>
          <w:szCs w:val="10"/>
        </w:rPr>
      </w:pPr>
    </w:p>
    <w:p w:rsidR="009E1E36" w:rsidRPr="009E1E36" w:rsidRDefault="009E1E36" w:rsidP="009E1E36">
      <w:pPr>
        <w:jc w:val="both"/>
        <w:rPr>
          <w:b/>
          <w:color w:val="333333"/>
          <w:sz w:val="14"/>
          <w:szCs w:val="14"/>
        </w:rPr>
      </w:pPr>
      <w:r w:rsidRPr="00231F6B">
        <w:rPr>
          <w:b/>
          <w:sz w:val="10"/>
          <w:szCs w:val="10"/>
        </w:rPr>
        <w:lastRenderedPageBreak/>
        <w:t xml:space="preserve">Вопрос № </w:t>
      </w:r>
      <w:r>
        <w:rPr>
          <w:b/>
          <w:sz w:val="10"/>
          <w:szCs w:val="10"/>
        </w:rPr>
        <w:t>46</w:t>
      </w:r>
      <w:r w:rsidRPr="009E1E36">
        <w:rPr>
          <w:b/>
          <w:sz w:val="10"/>
          <w:szCs w:val="10"/>
        </w:rPr>
        <w:t xml:space="preserve"> Инвентаризация готовой продукции  и товаров и порядок отражения ее результатов в бух</w:t>
      </w:r>
      <w:proofErr w:type="gramStart"/>
      <w:r w:rsidRPr="009E1E36">
        <w:rPr>
          <w:b/>
          <w:sz w:val="10"/>
          <w:szCs w:val="10"/>
        </w:rPr>
        <w:t>.</w:t>
      </w:r>
      <w:proofErr w:type="gramEnd"/>
      <w:r w:rsidRPr="009E1E36">
        <w:rPr>
          <w:b/>
          <w:sz w:val="10"/>
          <w:szCs w:val="10"/>
        </w:rPr>
        <w:t xml:space="preserve"> </w:t>
      </w:r>
      <w:proofErr w:type="gramStart"/>
      <w:r w:rsidRPr="009E1E36">
        <w:rPr>
          <w:b/>
          <w:sz w:val="10"/>
          <w:szCs w:val="10"/>
        </w:rPr>
        <w:t>у</w:t>
      </w:r>
      <w:proofErr w:type="gramEnd"/>
      <w:r w:rsidRPr="009E1E36">
        <w:rPr>
          <w:b/>
          <w:sz w:val="10"/>
          <w:szCs w:val="10"/>
        </w:rPr>
        <w:t>чете</w:t>
      </w:r>
      <w:bookmarkStart w:id="2" w:name="10.3."/>
      <w:r>
        <w:rPr>
          <w:b/>
          <w:color w:val="333333"/>
          <w:sz w:val="14"/>
          <w:szCs w:val="14"/>
        </w:rPr>
        <w:t xml:space="preserve"> </w:t>
      </w:r>
      <w:r w:rsidRPr="009E1E36">
        <w:rPr>
          <w:sz w:val="10"/>
          <w:szCs w:val="10"/>
        </w:rPr>
        <w:t>Ежегодно перед составлением годового баланса на складе предпр-я осущ-ся сплошная инвентаризация гот. продукции. (Методич. указаниями по инв-ции имущ-ва и фин-х обязательств, утв-ных приказом Минфина РФ от 13.07.95 г. № 49). Инв-цию проводит рабочая инвентаризац-ная комиссия, назначенная приказом рук-ля предприятия, в полном составе в присутствии МОЛ.</w:t>
      </w:r>
      <w:r>
        <w:rPr>
          <w:b/>
          <w:color w:val="333333"/>
          <w:sz w:val="14"/>
          <w:szCs w:val="14"/>
        </w:rPr>
        <w:t xml:space="preserve"> </w:t>
      </w:r>
      <w:r w:rsidRPr="009E1E36">
        <w:rPr>
          <w:sz w:val="10"/>
          <w:szCs w:val="10"/>
        </w:rPr>
        <w:t xml:space="preserve">До начала инв-ции </w:t>
      </w:r>
      <w:proofErr w:type="gramStart"/>
      <w:r w:rsidRPr="009E1E36">
        <w:rPr>
          <w:sz w:val="10"/>
          <w:szCs w:val="10"/>
        </w:rPr>
        <w:t>у</w:t>
      </w:r>
      <w:proofErr w:type="gramEnd"/>
      <w:r w:rsidRPr="009E1E36">
        <w:rPr>
          <w:sz w:val="10"/>
          <w:szCs w:val="10"/>
        </w:rPr>
        <w:t xml:space="preserve"> </w:t>
      </w:r>
      <w:proofErr w:type="gramStart"/>
      <w:r w:rsidRPr="009E1E36">
        <w:rPr>
          <w:sz w:val="10"/>
          <w:szCs w:val="10"/>
        </w:rPr>
        <w:t>зав</w:t>
      </w:r>
      <w:proofErr w:type="gramEnd"/>
      <w:r w:rsidRPr="009E1E36">
        <w:rPr>
          <w:sz w:val="10"/>
          <w:szCs w:val="10"/>
        </w:rPr>
        <w:t>. складом берется расписка в том, что он сдал в бух-рию все док-ты о движении гот продукции, и она полностью оприходована.</w:t>
      </w:r>
      <w:r>
        <w:rPr>
          <w:b/>
          <w:color w:val="333333"/>
          <w:sz w:val="14"/>
          <w:szCs w:val="14"/>
        </w:rPr>
        <w:t xml:space="preserve"> </w:t>
      </w:r>
      <w:r w:rsidRPr="009E1E36">
        <w:rPr>
          <w:sz w:val="10"/>
          <w:szCs w:val="10"/>
        </w:rPr>
        <w:t>Фактическое наличие гот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п</w:t>
      </w:r>
      <w:proofErr w:type="gramEnd"/>
      <w:r w:rsidRPr="009E1E36">
        <w:rPr>
          <w:sz w:val="10"/>
          <w:szCs w:val="10"/>
        </w:rPr>
        <w:t>родукции на складе проверяют путем обязательного ее пересчета, перевешивания или перемеривания. Результаты инв-ции заносят в опись, составляемую не менее чем в 2-х экз-рах. При выявлении гот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п</w:t>
      </w:r>
      <w:proofErr w:type="gramEnd"/>
      <w:r w:rsidRPr="009E1E36">
        <w:rPr>
          <w:sz w:val="10"/>
          <w:szCs w:val="10"/>
        </w:rPr>
        <w:t>родукции, не отраженной в учете, комиссия должна включить ее в опись. После завершения инв-ции опись передают в бух-рию для составления сличительной ведомости.</w:t>
      </w:r>
      <w:r>
        <w:rPr>
          <w:b/>
          <w:color w:val="333333"/>
          <w:sz w:val="14"/>
          <w:szCs w:val="14"/>
        </w:rPr>
        <w:t xml:space="preserve"> </w:t>
      </w:r>
      <w:r w:rsidRPr="009E1E36">
        <w:rPr>
          <w:sz w:val="10"/>
          <w:szCs w:val="10"/>
        </w:rPr>
        <w:t>При инв-ции товаров отгруж-х, не оплаченных в срок покупателями, находящихся на складах других организаций проверяют обоснованность числящихся сумм на соответствующих счетах бух учета.</w:t>
      </w:r>
      <w:r>
        <w:rPr>
          <w:b/>
          <w:color w:val="333333"/>
          <w:sz w:val="14"/>
          <w:szCs w:val="14"/>
        </w:rPr>
        <w:t xml:space="preserve"> </w:t>
      </w:r>
      <w:proofErr w:type="gramStart"/>
      <w:r w:rsidRPr="009E1E36">
        <w:rPr>
          <w:sz w:val="10"/>
          <w:szCs w:val="10"/>
        </w:rPr>
        <w:t>На счетах учета ТМЦ, не находящихся в момент инв-ции в подотчете МОЛ (в пути, товары отгруж-е), могут оставаться только суммы, подтвержденные надлежаще оформленными док-ми: по находящимся в пути - расчетными док-ми поставщиков или другими их заменяющими документами; по отгруженным - копиями предъявленных покупателям документов (платежных поручений, векселей); по просроченным оплатой документам - с обязательным подтверждением учреждением банка;</w:t>
      </w:r>
      <w:proofErr w:type="gramEnd"/>
      <w:r w:rsidRPr="009E1E36">
        <w:rPr>
          <w:sz w:val="10"/>
          <w:szCs w:val="10"/>
        </w:rPr>
        <w:t xml:space="preserve"> по находящимся на складах сторонних организаций - сохранными расписками, переоформленными на дату, близкую к дате проведения инв-ции</w:t>
      </w:r>
      <w:proofErr w:type="gramStart"/>
      <w:r w:rsidRPr="009E1E36">
        <w:rPr>
          <w:sz w:val="10"/>
          <w:szCs w:val="10"/>
        </w:rPr>
        <w:t>.П</w:t>
      </w:r>
      <w:proofErr w:type="gramEnd"/>
      <w:r w:rsidRPr="009E1E36">
        <w:rPr>
          <w:sz w:val="10"/>
          <w:szCs w:val="10"/>
        </w:rPr>
        <w:t>редварительно должна быть произведена сверка этих счетов с другими корреспондирующими счетами. Выявленные излишки гот</w:t>
      </w:r>
      <w:proofErr w:type="gramStart"/>
      <w:r w:rsidRPr="009E1E36">
        <w:rPr>
          <w:sz w:val="10"/>
          <w:szCs w:val="10"/>
        </w:rPr>
        <w:t>.</w:t>
      </w:r>
      <w:proofErr w:type="gramEnd"/>
      <w:r w:rsidRPr="009E1E36">
        <w:rPr>
          <w:sz w:val="10"/>
          <w:szCs w:val="10"/>
        </w:rPr>
        <w:t xml:space="preserve"> </w:t>
      </w:r>
      <w:proofErr w:type="gramStart"/>
      <w:r w:rsidRPr="009E1E36">
        <w:rPr>
          <w:sz w:val="10"/>
          <w:szCs w:val="10"/>
        </w:rPr>
        <w:t>п</w:t>
      </w:r>
      <w:proofErr w:type="gramEnd"/>
      <w:r w:rsidRPr="009E1E36">
        <w:rPr>
          <w:sz w:val="10"/>
          <w:szCs w:val="10"/>
        </w:rPr>
        <w:t>родукции и товаров оценивают по рыночной стоимости на дату инв-ции и включают в состав внереализационных доходов (дебетуют счета 43 и 41, кредитуют счет 91). Излишки по пересортице принимаются к учету на счета 43 и 41 с кредита счета 94 «Недостачи и потери от порчи ценностей».</w:t>
      </w:r>
      <w:r>
        <w:rPr>
          <w:b/>
          <w:color w:val="333333"/>
          <w:sz w:val="14"/>
          <w:szCs w:val="14"/>
        </w:rPr>
        <w:t xml:space="preserve"> </w:t>
      </w:r>
      <w:r w:rsidRPr="009E1E36">
        <w:rPr>
          <w:sz w:val="10"/>
          <w:szCs w:val="10"/>
        </w:rPr>
        <w:t>Выявленные недостачи, потери, хищения готовой продукции и товаров списываются по учтенным ценам с кредита счетов 43 и 41 в дебет счета 94.</w:t>
      </w:r>
      <w:r>
        <w:rPr>
          <w:b/>
          <w:color w:val="333333"/>
          <w:sz w:val="14"/>
          <w:szCs w:val="14"/>
        </w:rPr>
        <w:t xml:space="preserve"> </w:t>
      </w:r>
      <w:r w:rsidRPr="009E1E36">
        <w:rPr>
          <w:sz w:val="10"/>
          <w:szCs w:val="10"/>
        </w:rPr>
        <w:t xml:space="preserve">Обязательная инвентаризация готовой продукции </w:t>
      </w:r>
      <w:proofErr w:type="gramStart"/>
      <w:r w:rsidRPr="009E1E36">
        <w:rPr>
          <w:sz w:val="10"/>
          <w:szCs w:val="10"/>
        </w:rPr>
        <w:t>проводится</w:t>
      </w:r>
      <w:proofErr w:type="gramEnd"/>
      <w:r w:rsidRPr="009E1E36">
        <w:rPr>
          <w:sz w:val="10"/>
          <w:szCs w:val="10"/>
        </w:rPr>
        <w:t xml:space="preserve"> также при смене материально ответственного лица, установлении фактов хищения или злоупотребления, а также порчи ценностей в случае стихийных бедствий, пожара, аварий или других чрезвычайных ситуаций, вызванных экстремальными условиями.</w:t>
      </w:r>
    </w:p>
    <w:bookmarkEnd w:id="2"/>
    <w:p w:rsidR="009E1E36" w:rsidRPr="006C6770" w:rsidRDefault="009E1E36" w:rsidP="009E1E36">
      <w:pPr>
        <w:jc w:val="both"/>
        <w:rPr>
          <w:color w:val="000000" w:themeColor="text1"/>
          <w:sz w:val="14"/>
          <w:szCs w:val="14"/>
        </w:rPr>
      </w:pPr>
    </w:p>
    <w:p w:rsidR="009E1E36" w:rsidRDefault="009E1E36" w:rsidP="009E1E36">
      <w:pPr>
        <w:jc w:val="both"/>
        <w:rPr>
          <w:color w:val="000000"/>
          <w:sz w:val="10"/>
          <w:szCs w:val="10"/>
        </w:rPr>
      </w:pPr>
    </w:p>
    <w:p w:rsidR="009E1E36" w:rsidRDefault="009E1E36" w:rsidP="009E1E36">
      <w:pPr>
        <w:pStyle w:val="7"/>
        <w:shd w:val="clear" w:color="auto" w:fill="FFFFFF"/>
        <w:spacing w:line="87" w:lineRule="atLeast"/>
        <w:jc w:val="both"/>
        <w:rPr>
          <w:color w:val="000000"/>
          <w:sz w:val="10"/>
          <w:szCs w:val="10"/>
        </w:rPr>
      </w:pPr>
    </w:p>
    <w:p w:rsidR="009E1E36" w:rsidRDefault="009E1E36" w:rsidP="009E1E36">
      <w:pPr>
        <w:pStyle w:val="7"/>
        <w:shd w:val="clear" w:color="auto" w:fill="FFFFFF"/>
        <w:spacing w:line="87" w:lineRule="atLeast"/>
        <w:jc w:val="both"/>
        <w:rPr>
          <w:color w:val="000000"/>
          <w:sz w:val="10"/>
          <w:szCs w:val="10"/>
        </w:rPr>
      </w:pPr>
    </w:p>
    <w:p w:rsidR="009E1E36" w:rsidRPr="009E1E36" w:rsidRDefault="009E1E36" w:rsidP="009E1E36">
      <w:pPr>
        <w:jc w:val="both"/>
        <w:rPr>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Default="009E1E36" w:rsidP="00231F6B">
      <w:pPr>
        <w:pStyle w:val="7"/>
        <w:shd w:val="clear" w:color="auto" w:fill="FFFFFF"/>
        <w:spacing w:line="87" w:lineRule="atLeast"/>
        <w:jc w:val="both"/>
        <w:rPr>
          <w:color w:val="000000"/>
          <w:sz w:val="10"/>
          <w:szCs w:val="10"/>
        </w:rPr>
      </w:pPr>
    </w:p>
    <w:p w:rsidR="009E1E36" w:rsidRPr="00231F6B" w:rsidRDefault="009E1E36" w:rsidP="00231F6B">
      <w:pPr>
        <w:pStyle w:val="7"/>
        <w:shd w:val="clear" w:color="auto" w:fill="FFFFFF"/>
        <w:spacing w:line="87" w:lineRule="atLeast"/>
        <w:jc w:val="both"/>
        <w:rPr>
          <w:color w:val="000000"/>
          <w:sz w:val="10"/>
          <w:szCs w:val="10"/>
        </w:rPr>
      </w:pPr>
    </w:p>
    <w:sectPr w:rsidR="009E1E36" w:rsidRPr="00231F6B" w:rsidSect="005650E1">
      <w:pgSz w:w="11906" w:h="16838"/>
      <w:pgMar w:top="1134" w:right="567" w:bottom="1134" w:left="567" w:header="709" w:footer="709" w:gutter="0"/>
      <w:cols w:num="3"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TTimes">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B6A9A"/>
    <w:multiLevelType w:val="multilevel"/>
    <w:tmpl w:val="96B048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B63DB1"/>
    <w:multiLevelType w:val="multilevel"/>
    <w:tmpl w:val="EA38E3D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6AED6207"/>
    <w:multiLevelType w:val="multilevel"/>
    <w:tmpl w:val="E10AB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310"/>
  <w:doNotDisplayPageBoundaries/>
  <w:proofState w:grammar="clean"/>
  <w:defaultTabStop w:val="708"/>
  <w:characterSpacingControl w:val="doNotCompress"/>
  <w:compat/>
  <w:rsids>
    <w:rsidRoot w:val="00AE7ED9"/>
    <w:rsid w:val="000024A5"/>
    <w:rsid w:val="0000568A"/>
    <w:rsid w:val="00015602"/>
    <w:rsid w:val="000304CD"/>
    <w:rsid w:val="000405F9"/>
    <w:rsid w:val="000535EC"/>
    <w:rsid w:val="000751F5"/>
    <w:rsid w:val="00077AD2"/>
    <w:rsid w:val="00084699"/>
    <w:rsid w:val="000C082A"/>
    <w:rsid w:val="000C4475"/>
    <w:rsid w:val="00121E95"/>
    <w:rsid w:val="001342D3"/>
    <w:rsid w:val="001414DA"/>
    <w:rsid w:val="00162E8F"/>
    <w:rsid w:val="00182941"/>
    <w:rsid w:val="001863C3"/>
    <w:rsid w:val="001912A2"/>
    <w:rsid w:val="00191A92"/>
    <w:rsid w:val="00197D1D"/>
    <w:rsid w:val="001A3717"/>
    <w:rsid w:val="001B1983"/>
    <w:rsid w:val="001D4A78"/>
    <w:rsid w:val="001E41DF"/>
    <w:rsid w:val="001E7439"/>
    <w:rsid w:val="001F4CA6"/>
    <w:rsid w:val="002033F2"/>
    <w:rsid w:val="002055AC"/>
    <w:rsid w:val="00205888"/>
    <w:rsid w:val="00207096"/>
    <w:rsid w:val="00215488"/>
    <w:rsid w:val="00225AC3"/>
    <w:rsid w:val="00231F6B"/>
    <w:rsid w:val="00232487"/>
    <w:rsid w:val="00241FC7"/>
    <w:rsid w:val="0025241D"/>
    <w:rsid w:val="002554C1"/>
    <w:rsid w:val="00274B7F"/>
    <w:rsid w:val="00282F59"/>
    <w:rsid w:val="00284A39"/>
    <w:rsid w:val="00296AB7"/>
    <w:rsid w:val="002A23DB"/>
    <w:rsid w:val="002B7667"/>
    <w:rsid w:val="002C3E62"/>
    <w:rsid w:val="002D37E6"/>
    <w:rsid w:val="002D4529"/>
    <w:rsid w:val="002D5B43"/>
    <w:rsid w:val="002F318D"/>
    <w:rsid w:val="002F749E"/>
    <w:rsid w:val="00317845"/>
    <w:rsid w:val="00347309"/>
    <w:rsid w:val="00347DC1"/>
    <w:rsid w:val="003522F6"/>
    <w:rsid w:val="00360747"/>
    <w:rsid w:val="00363030"/>
    <w:rsid w:val="00363ECE"/>
    <w:rsid w:val="00375E78"/>
    <w:rsid w:val="00382FF4"/>
    <w:rsid w:val="00391919"/>
    <w:rsid w:val="00396A38"/>
    <w:rsid w:val="003A605A"/>
    <w:rsid w:val="003B3338"/>
    <w:rsid w:val="003C7184"/>
    <w:rsid w:val="003D09B4"/>
    <w:rsid w:val="003E00AD"/>
    <w:rsid w:val="003F26CD"/>
    <w:rsid w:val="00417B53"/>
    <w:rsid w:val="00417E74"/>
    <w:rsid w:val="00426EDD"/>
    <w:rsid w:val="00436DBB"/>
    <w:rsid w:val="00447A30"/>
    <w:rsid w:val="00461F8A"/>
    <w:rsid w:val="00464B18"/>
    <w:rsid w:val="00473857"/>
    <w:rsid w:val="00480B83"/>
    <w:rsid w:val="00482128"/>
    <w:rsid w:val="004855B4"/>
    <w:rsid w:val="00485BDE"/>
    <w:rsid w:val="00487269"/>
    <w:rsid w:val="00494A69"/>
    <w:rsid w:val="004A7EF7"/>
    <w:rsid w:val="004B3A51"/>
    <w:rsid w:val="004B7BB0"/>
    <w:rsid w:val="004C1F43"/>
    <w:rsid w:val="004C58B8"/>
    <w:rsid w:val="004D6009"/>
    <w:rsid w:val="004D7850"/>
    <w:rsid w:val="004E3668"/>
    <w:rsid w:val="004F4899"/>
    <w:rsid w:val="00505971"/>
    <w:rsid w:val="005236A5"/>
    <w:rsid w:val="00524538"/>
    <w:rsid w:val="00524E30"/>
    <w:rsid w:val="00527F7B"/>
    <w:rsid w:val="00543BDF"/>
    <w:rsid w:val="00546E0A"/>
    <w:rsid w:val="00552627"/>
    <w:rsid w:val="0055546F"/>
    <w:rsid w:val="005563FB"/>
    <w:rsid w:val="0056063D"/>
    <w:rsid w:val="005650E1"/>
    <w:rsid w:val="00577AEA"/>
    <w:rsid w:val="005948FE"/>
    <w:rsid w:val="005A242D"/>
    <w:rsid w:val="005A7E82"/>
    <w:rsid w:val="005B05F0"/>
    <w:rsid w:val="005C54E0"/>
    <w:rsid w:val="005D476A"/>
    <w:rsid w:val="005E6934"/>
    <w:rsid w:val="005E7525"/>
    <w:rsid w:val="00602D5A"/>
    <w:rsid w:val="00622B7C"/>
    <w:rsid w:val="006355E0"/>
    <w:rsid w:val="0064146C"/>
    <w:rsid w:val="00656B8B"/>
    <w:rsid w:val="00676709"/>
    <w:rsid w:val="00681F9B"/>
    <w:rsid w:val="00692981"/>
    <w:rsid w:val="00694AB9"/>
    <w:rsid w:val="00694CEB"/>
    <w:rsid w:val="0069658A"/>
    <w:rsid w:val="006C1C45"/>
    <w:rsid w:val="006D3410"/>
    <w:rsid w:val="006E2E0F"/>
    <w:rsid w:val="006E4543"/>
    <w:rsid w:val="006F709C"/>
    <w:rsid w:val="007039A4"/>
    <w:rsid w:val="00705925"/>
    <w:rsid w:val="007219DB"/>
    <w:rsid w:val="00731A27"/>
    <w:rsid w:val="0073256B"/>
    <w:rsid w:val="00733605"/>
    <w:rsid w:val="00734298"/>
    <w:rsid w:val="007452A5"/>
    <w:rsid w:val="007647DF"/>
    <w:rsid w:val="007725AB"/>
    <w:rsid w:val="00777E1A"/>
    <w:rsid w:val="00784395"/>
    <w:rsid w:val="00784FA1"/>
    <w:rsid w:val="00791865"/>
    <w:rsid w:val="007A5C90"/>
    <w:rsid w:val="007A7327"/>
    <w:rsid w:val="007B7DE4"/>
    <w:rsid w:val="007C04FA"/>
    <w:rsid w:val="007D3ED0"/>
    <w:rsid w:val="007E3FCE"/>
    <w:rsid w:val="007E6DAB"/>
    <w:rsid w:val="007F2DD1"/>
    <w:rsid w:val="008009F3"/>
    <w:rsid w:val="00800C71"/>
    <w:rsid w:val="00836EF7"/>
    <w:rsid w:val="008374AB"/>
    <w:rsid w:val="00841095"/>
    <w:rsid w:val="00841192"/>
    <w:rsid w:val="00865BD1"/>
    <w:rsid w:val="00897C89"/>
    <w:rsid w:val="008A7C45"/>
    <w:rsid w:val="008D509C"/>
    <w:rsid w:val="008F403C"/>
    <w:rsid w:val="008F6D88"/>
    <w:rsid w:val="00903772"/>
    <w:rsid w:val="009114AE"/>
    <w:rsid w:val="00913E38"/>
    <w:rsid w:val="00926E1D"/>
    <w:rsid w:val="00942A3E"/>
    <w:rsid w:val="00952B9B"/>
    <w:rsid w:val="00954B9E"/>
    <w:rsid w:val="00964DF1"/>
    <w:rsid w:val="00980BC0"/>
    <w:rsid w:val="009A0393"/>
    <w:rsid w:val="009B39CB"/>
    <w:rsid w:val="009D0123"/>
    <w:rsid w:val="009E1E36"/>
    <w:rsid w:val="009E3155"/>
    <w:rsid w:val="00A1062D"/>
    <w:rsid w:val="00A14BBA"/>
    <w:rsid w:val="00A30082"/>
    <w:rsid w:val="00A472F8"/>
    <w:rsid w:val="00A54B1E"/>
    <w:rsid w:val="00A63172"/>
    <w:rsid w:val="00A71224"/>
    <w:rsid w:val="00A73C4E"/>
    <w:rsid w:val="00A9271C"/>
    <w:rsid w:val="00AA6478"/>
    <w:rsid w:val="00AD0FCA"/>
    <w:rsid w:val="00AE137A"/>
    <w:rsid w:val="00AE7ED9"/>
    <w:rsid w:val="00AF338C"/>
    <w:rsid w:val="00B011C3"/>
    <w:rsid w:val="00B0511E"/>
    <w:rsid w:val="00B1287B"/>
    <w:rsid w:val="00B2012C"/>
    <w:rsid w:val="00B459F9"/>
    <w:rsid w:val="00B4651D"/>
    <w:rsid w:val="00B5685E"/>
    <w:rsid w:val="00B61D22"/>
    <w:rsid w:val="00B66E7E"/>
    <w:rsid w:val="00BA6B60"/>
    <w:rsid w:val="00BE36A6"/>
    <w:rsid w:val="00BE46A5"/>
    <w:rsid w:val="00BF2D4A"/>
    <w:rsid w:val="00BF2DFF"/>
    <w:rsid w:val="00BF5890"/>
    <w:rsid w:val="00C136C8"/>
    <w:rsid w:val="00C1625B"/>
    <w:rsid w:val="00C43DDF"/>
    <w:rsid w:val="00C61A08"/>
    <w:rsid w:val="00C64DE7"/>
    <w:rsid w:val="00C71599"/>
    <w:rsid w:val="00C77DDA"/>
    <w:rsid w:val="00C84BDE"/>
    <w:rsid w:val="00C947A6"/>
    <w:rsid w:val="00CA6B23"/>
    <w:rsid w:val="00CC5DC6"/>
    <w:rsid w:val="00CC767F"/>
    <w:rsid w:val="00CD1374"/>
    <w:rsid w:val="00CE011F"/>
    <w:rsid w:val="00CE0C71"/>
    <w:rsid w:val="00D2138E"/>
    <w:rsid w:val="00D46A2D"/>
    <w:rsid w:val="00D61937"/>
    <w:rsid w:val="00D6211C"/>
    <w:rsid w:val="00D640A7"/>
    <w:rsid w:val="00D8122D"/>
    <w:rsid w:val="00D84E34"/>
    <w:rsid w:val="00D9159D"/>
    <w:rsid w:val="00D97A7E"/>
    <w:rsid w:val="00DB2B49"/>
    <w:rsid w:val="00DD5D1B"/>
    <w:rsid w:val="00DE2FC7"/>
    <w:rsid w:val="00DF2759"/>
    <w:rsid w:val="00E03475"/>
    <w:rsid w:val="00E070B9"/>
    <w:rsid w:val="00E154B4"/>
    <w:rsid w:val="00E23417"/>
    <w:rsid w:val="00E24A5A"/>
    <w:rsid w:val="00E35A18"/>
    <w:rsid w:val="00E46098"/>
    <w:rsid w:val="00E50BF8"/>
    <w:rsid w:val="00E54C59"/>
    <w:rsid w:val="00E565ED"/>
    <w:rsid w:val="00E56A45"/>
    <w:rsid w:val="00E6075F"/>
    <w:rsid w:val="00EA3955"/>
    <w:rsid w:val="00EB73A0"/>
    <w:rsid w:val="00EB77EC"/>
    <w:rsid w:val="00EB79A3"/>
    <w:rsid w:val="00EE41D5"/>
    <w:rsid w:val="00EE5766"/>
    <w:rsid w:val="00F05D69"/>
    <w:rsid w:val="00F206C4"/>
    <w:rsid w:val="00F207DF"/>
    <w:rsid w:val="00F213A2"/>
    <w:rsid w:val="00F40BAF"/>
    <w:rsid w:val="00F44894"/>
    <w:rsid w:val="00F47438"/>
    <w:rsid w:val="00F5230A"/>
    <w:rsid w:val="00F66FBA"/>
    <w:rsid w:val="00F704F3"/>
    <w:rsid w:val="00F82CA5"/>
    <w:rsid w:val="00F950FA"/>
    <w:rsid w:val="00FB4CDA"/>
    <w:rsid w:val="00FB4E75"/>
    <w:rsid w:val="00FC587F"/>
    <w:rsid w:val="00FD2E17"/>
    <w:rsid w:val="00FF2FD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7ED9"/>
    <w:pPr>
      <w:spacing w:after="0" w:line="240" w:lineRule="auto"/>
    </w:pPr>
    <w:rPr>
      <w:rFonts w:ascii="Times New Roman" w:eastAsia="Times New Roman" w:hAnsi="Times New Roman" w:cs="Times New Roman"/>
      <w:sz w:val="24"/>
      <w:szCs w:val="24"/>
      <w:lang w:eastAsia="ru-RU"/>
    </w:rPr>
  </w:style>
  <w:style w:type="paragraph" w:styleId="3">
    <w:name w:val="heading 3"/>
    <w:basedOn w:val="a"/>
    <w:next w:val="a"/>
    <w:link w:val="30"/>
    <w:uiPriority w:val="9"/>
    <w:semiHidden/>
    <w:unhideWhenUsed/>
    <w:qFormat/>
    <w:rsid w:val="000C082A"/>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5A242D"/>
    <w:pPr>
      <w:spacing w:before="100" w:beforeAutospacing="1" w:after="100" w:afterAutospacing="1"/>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E7ED9"/>
    <w:pPr>
      <w:ind w:left="720"/>
      <w:contextualSpacing/>
    </w:pPr>
  </w:style>
  <w:style w:type="character" w:customStyle="1" w:styleId="apple-converted-space">
    <w:name w:val="apple-converted-space"/>
    <w:basedOn w:val="a0"/>
    <w:rsid w:val="00AE7ED9"/>
  </w:style>
  <w:style w:type="paragraph" w:styleId="a4">
    <w:name w:val="Normal (Web)"/>
    <w:basedOn w:val="a"/>
    <w:uiPriority w:val="99"/>
    <w:unhideWhenUsed/>
    <w:rsid w:val="005650E1"/>
    <w:pPr>
      <w:spacing w:before="100" w:beforeAutospacing="1" w:after="100" w:afterAutospacing="1"/>
    </w:pPr>
  </w:style>
  <w:style w:type="character" w:styleId="a5">
    <w:name w:val="Strong"/>
    <w:basedOn w:val="a0"/>
    <w:uiPriority w:val="22"/>
    <w:qFormat/>
    <w:rsid w:val="00084699"/>
    <w:rPr>
      <w:b/>
      <w:bCs/>
    </w:rPr>
  </w:style>
  <w:style w:type="character" w:styleId="a6">
    <w:name w:val="Hyperlink"/>
    <w:basedOn w:val="a0"/>
    <w:uiPriority w:val="99"/>
    <w:unhideWhenUsed/>
    <w:rsid w:val="0025241D"/>
    <w:rPr>
      <w:color w:val="0000FF"/>
      <w:u w:val="single"/>
    </w:rPr>
  </w:style>
  <w:style w:type="paragraph" w:styleId="a7">
    <w:name w:val="Balloon Text"/>
    <w:basedOn w:val="a"/>
    <w:link w:val="a8"/>
    <w:uiPriority w:val="99"/>
    <w:semiHidden/>
    <w:unhideWhenUsed/>
    <w:rsid w:val="001B1983"/>
    <w:rPr>
      <w:rFonts w:ascii="Tahoma" w:hAnsi="Tahoma" w:cs="Tahoma"/>
      <w:sz w:val="16"/>
      <w:szCs w:val="16"/>
    </w:rPr>
  </w:style>
  <w:style w:type="character" w:customStyle="1" w:styleId="a8">
    <w:name w:val="Текст выноски Знак"/>
    <w:basedOn w:val="a0"/>
    <w:link w:val="a7"/>
    <w:uiPriority w:val="99"/>
    <w:semiHidden/>
    <w:rsid w:val="001B1983"/>
    <w:rPr>
      <w:rFonts w:ascii="Tahoma" w:eastAsia="Times New Roman" w:hAnsi="Tahoma" w:cs="Tahoma"/>
      <w:sz w:val="16"/>
      <w:szCs w:val="16"/>
      <w:lang w:eastAsia="ru-RU"/>
    </w:rPr>
  </w:style>
  <w:style w:type="paragraph" w:customStyle="1" w:styleId="BodyIndent">
    <w:name w:val="BodyIndent"/>
    <w:basedOn w:val="a"/>
    <w:rsid w:val="00EB77EC"/>
    <w:pPr>
      <w:spacing w:line="240" w:lineRule="atLeast"/>
      <w:ind w:firstLine="709"/>
      <w:jc w:val="both"/>
    </w:pPr>
    <w:rPr>
      <w:sz w:val="28"/>
      <w:szCs w:val="20"/>
      <w:lang w:val="en-GB"/>
    </w:rPr>
  </w:style>
  <w:style w:type="paragraph" w:customStyle="1" w:styleId="formula">
    <w:name w:val="formula"/>
    <w:basedOn w:val="a"/>
    <w:rsid w:val="00EB77EC"/>
    <w:pPr>
      <w:tabs>
        <w:tab w:val="center" w:pos="4320"/>
        <w:tab w:val="right" w:pos="9072"/>
      </w:tabs>
      <w:spacing w:before="240" w:after="240"/>
      <w:jc w:val="both"/>
    </w:pPr>
    <w:rPr>
      <w:rFonts w:ascii="NTTimes" w:hAnsi="NTTimes"/>
      <w:sz w:val="28"/>
      <w:szCs w:val="28"/>
      <w:lang w:val="en-GB"/>
    </w:rPr>
  </w:style>
  <w:style w:type="paragraph" w:customStyle="1" w:styleId="BodyUnIndent">
    <w:name w:val="BodyUnIndent"/>
    <w:basedOn w:val="BodyIndent"/>
    <w:rsid w:val="00C1625B"/>
    <w:pPr>
      <w:spacing w:line="420" w:lineRule="atLeast"/>
      <w:ind w:firstLine="0"/>
    </w:pPr>
  </w:style>
  <w:style w:type="paragraph" w:customStyle="1" w:styleId="body">
    <w:name w:val="body"/>
    <w:basedOn w:val="BodyUnIndent"/>
    <w:rsid w:val="005948FE"/>
    <w:pPr>
      <w:spacing w:line="420" w:lineRule="exact"/>
      <w:ind w:firstLine="720"/>
    </w:pPr>
    <w:rPr>
      <w:rFonts w:ascii="NTTimes" w:hAnsi="NTTimes"/>
    </w:rPr>
  </w:style>
  <w:style w:type="character" w:styleId="a9">
    <w:name w:val="Emphasis"/>
    <w:basedOn w:val="a0"/>
    <w:uiPriority w:val="20"/>
    <w:qFormat/>
    <w:rsid w:val="00E24A5A"/>
    <w:rPr>
      <w:i/>
      <w:iCs/>
    </w:rPr>
  </w:style>
  <w:style w:type="character" w:styleId="aa">
    <w:name w:val="Placeholder Text"/>
    <w:basedOn w:val="a0"/>
    <w:uiPriority w:val="99"/>
    <w:semiHidden/>
    <w:rsid w:val="00DF2759"/>
    <w:rPr>
      <w:color w:val="808080"/>
    </w:rPr>
  </w:style>
  <w:style w:type="paragraph" w:customStyle="1" w:styleId="consnormal">
    <w:name w:val="consnormal"/>
    <w:basedOn w:val="a"/>
    <w:rsid w:val="001E41DF"/>
    <w:pPr>
      <w:spacing w:before="120" w:after="120"/>
      <w:jc w:val="both"/>
    </w:pPr>
  </w:style>
  <w:style w:type="paragraph" w:customStyle="1" w:styleId="consprim">
    <w:name w:val="consprim"/>
    <w:basedOn w:val="a"/>
    <w:rsid w:val="001E41DF"/>
    <w:pPr>
      <w:spacing w:before="120" w:after="120"/>
    </w:pPr>
    <w:rPr>
      <w:i/>
      <w:iCs/>
      <w:vanish/>
      <w:sz w:val="20"/>
      <w:szCs w:val="20"/>
    </w:rPr>
  </w:style>
  <w:style w:type="paragraph" w:styleId="ab">
    <w:name w:val="Body Text Indent"/>
    <w:basedOn w:val="a"/>
    <w:link w:val="ac"/>
    <w:rsid w:val="009E3155"/>
    <w:pPr>
      <w:jc w:val="both"/>
    </w:pPr>
    <w:rPr>
      <w:rFonts w:ascii="Arial" w:hAnsi="Arial"/>
      <w:color w:val="0000FF"/>
      <w:szCs w:val="20"/>
    </w:rPr>
  </w:style>
  <w:style w:type="character" w:customStyle="1" w:styleId="ac">
    <w:name w:val="Основной текст с отступом Знак"/>
    <w:basedOn w:val="a0"/>
    <w:link w:val="ab"/>
    <w:rsid w:val="009E3155"/>
    <w:rPr>
      <w:rFonts w:ascii="Arial" w:eastAsia="Times New Roman" w:hAnsi="Arial" w:cs="Times New Roman"/>
      <w:color w:val="0000FF"/>
      <w:sz w:val="24"/>
      <w:szCs w:val="20"/>
      <w:lang w:eastAsia="ru-RU"/>
    </w:rPr>
  </w:style>
  <w:style w:type="character" w:customStyle="1" w:styleId="review-h5">
    <w:name w:val="review-h5"/>
    <w:basedOn w:val="a0"/>
    <w:rsid w:val="002055AC"/>
  </w:style>
  <w:style w:type="character" w:customStyle="1" w:styleId="40">
    <w:name w:val="Заголовок 4 Знак"/>
    <w:basedOn w:val="a0"/>
    <w:link w:val="4"/>
    <w:uiPriority w:val="9"/>
    <w:rsid w:val="005A242D"/>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uiPriority w:val="9"/>
    <w:semiHidden/>
    <w:rsid w:val="000C082A"/>
    <w:rPr>
      <w:rFonts w:asciiTheme="majorHAnsi" w:eastAsiaTheme="majorEastAsia" w:hAnsiTheme="majorHAnsi" w:cstheme="majorBidi"/>
      <w:b/>
      <w:bCs/>
      <w:color w:val="4F81BD" w:themeColor="accent1"/>
      <w:sz w:val="24"/>
      <w:szCs w:val="24"/>
      <w:lang w:eastAsia="ru-RU"/>
    </w:rPr>
  </w:style>
  <w:style w:type="character" w:customStyle="1" w:styleId="mw-headline">
    <w:name w:val="mw-headline"/>
    <w:basedOn w:val="a0"/>
    <w:rsid w:val="000C082A"/>
  </w:style>
  <w:style w:type="character" w:customStyle="1" w:styleId="mw-editsection">
    <w:name w:val="mw-editsection"/>
    <w:basedOn w:val="a0"/>
    <w:rsid w:val="000C082A"/>
  </w:style>
  <w:style w:type="character" w:customStyle="1" w:styleId="mw-editsection-bracket">
    <w:name w:val="mw-editsection-bracket"/>
    <w:basedOn w:val="a0"/>
    <w:rsid w:val="000C082A"/>
  </w:style>
  <w:style w:type="character" w:customStyle="1" w:styleId="mw-editsection-divider">
    <w:name w:val="mw-editsection-divider"/>
    <w:basedOn w:val="a0"/>
    <w:rsid w:val="000C082A"/>
  </w:style>
  <w:style w:type="character" w:customStyle="1" w:styleId="review-h6">
    <w:name w:val="review-h6"/>
    <w:basedOn w:val="a0"/>
    <w:rsid w:val="000304CD"/>
  </w:style>
  <w:style w:type="character" w:customStyle="1" w:styleId="noprint">
    <w:name w:val="noprint"/>
    <w:basedOn w:val="a0"/>
    <w:rsid w:val="008D509C"/>
  </w:style>
  <w:style w:type="paragraph" w:customStyle="1" w:styleId="z3">
    <w:name w:val="z3"/>
    <w:basedOn w:val="a"/>
    <w:rsid w:val="00182941"/>
    <w:pPr>
      <w:spacing w:before="100" w:beforeAutospacing="1" w:after="100" w:afterAutospacing="1"/>
    </w:pPr>
  </w:style>
  <w:style w:type="paragraph" w:customStyle="1" w:styleId="p2">
    <w:name w:val="p2"/>
    <w:basedOn w:val="a"/>
    <w:rsid w:val="00182941"/>
    <w:pPr>
      <w:spacing w:before="100" w:beforeAutospacing="1" w:after="100" w:afterAutospacing="1"/>
    </w:pPr>
  </w:style>
  <w:style w:type="paragraph" w:customStyle="1" w:styleId="ConsNormal0">
    <w:name w:val="ConsNormal"/>
    <w:uiPriority w:val="99"/>
    <w:rsid w:val="00F66FBA"/>
    <w:pPr>
      <w:widowControl w:val="0"/>
      <w:spacing w:after="0" w:line="240" w:lineRule="auto"/>
      <w:ind w:firstLine="720"/>
    </w:pPr>
    <w:rPr>
      <w:rFonts w:ascii="Arial" w:eastAsia="Times New Roman" w:hAnsi="Arial" w:cs="Arial"/>
      <w:sz w:val="20"/>
      <w:szCs w:val="20"/>
      <w:lang w:eastAsia="ru-RU"/>
    </w:rPr>
  </w:style>
  <w:style w:type="character" w:customStyle="1" w:styleId="w">
    <w:name w:val="w"/>
    <w:basedOn w:val="a0"/>
    <w:rsid w:val="00E154B4"/>
  </w:style>
  <w:style w:type="character" w:customStyle="1" w:styleId="blk">
    <w:name w:val="blk"/>
    <w:basedOn w:val="a0"/>
    <w:rsid w:val="00FF2FD0"/>
  </w:style>
  <w:style w:type="paragraph" w:customStyle="1" w:styleId="7">
    <w:name w:val="7"/>
    <w:basedOn w:val="a"/>
    <w:rsid w:val="00903772"/>
    <w:pPr>
      <w:spacing w:before="100" w:beforeAutospacing="1" w:after="100" w:afterAutospacing="1"/>
    </w:pPr>
  </w:style>
  <w:style w:type="character" w:customStyle="1" w:styleId="rvts6">
    <w:name w:val="rvts6"/>
    <w:basedOn w:val="a0"/>
    <w:rsid w:val="00903772"/>
  </w:style>
  <w:style w:type="character" w:customStyle="1" w:styleId="rvts7">
    <w:name w:val="rvts7"/>
    <w:basedOn w:val="a0"/>
    <w:rsid w:val="00903772"/>
  </w:style>
  <w:style w:type="paragraph" w:customStyle="1" w:styleId="rvps4">
    <w:name w:val="rvps4"/>
    <w:basedOn w:val="a"/>
    <w:rsid w:val="009A0393"/>
    <w:pPr>
      <w:spacing w:before="100" w:beforeAutospacing="1" w:after="100" w:afterAutospacing="1"/>
    </w:pPr>
  </w:style>
  <w:style w:type="character" w:customStyle="1" w:styleId="rvts8">
    <w:name w:val="rvts8"/>
    <w:basedOn w:val="a0"/>
    <w:rsid w:val="009A0393"/>
  </w:style>
  <w:style w:type="paragraph" w:customStyle="1" w:styleId="rvps5">
    <w:name w:val="rvps5"/>
    <w:basedOn w:val="a"/>
    <w:rsid w:val="009A0393"/>
    <w:pPr>
      <w:spacing w:before="100" w:beforeAutospacing="1" w:after="100" w:afterAutospacing="1"/>
    </w:pPr>
  </w:style>
  <w:style w:type="paragraph" w:customStyle="1" w:styleId="rvps6">
    <w:name w:val="rvps6"/>
    <w:basedOn w:val="a"/>
    <w:rsid w:val="009A0393"/>
    <w:pPr>
      <w:spacing w:before="100" w:beforeAutospacing="1" w:after="100" w:afterAutospacing="1"/>
    </w:pPr>
  </w:style>
  <w:style w:type="paragraph" w:customStyle="1" w:styleId="rvps7">
    <w:name w:val="rvps7"/>
    <w:basedOn w:val="a"/>
    <w:rsid w:val="009A0393"/>
    <w:pPr>
      <w:spacing w:before="100" w:beforeAutospacing="1" w:after="100" w:afterAutospacing="1"/>
    </w:pPr>
  </w:style>
  <w:style w:type="paragraph" w:customStyle="1" w:styleId="rvps8">
    <w:name w:val="rvps8"/>
    <w:basedOn w:val="a"/>
    <w:rsid w:val="009A0393"/>
    <w:pPr>
      <w:spacing w:before="100" w:beforeAutospacing="1" w:after="100" w:afterAutospacing="1"/>
    </w:pPr>
  </w:style>
  <w:style w:type="paragraph" w:customStyle="1" w:styleId="rvps9">
    <w:name w:val="rvps9"/>
    <w:basedOn w:val="a"/>
    <w:rsid w:val="009A0393"/>
    <w:pPr>
      <w:spacing w:before="100" w:beforeAutospacing="1" w:after="100" w:afterAutospacing="1"/>
    </w:pPr>
  </w:style>
  <w:style w:type="paragraph" w:customStyle="1" w:styleId="rvps10">
    <w:name w:val="rvps10"/>
    <w:basedOn w:val="a"/>
    <w:rsid w:val="009A0393"/>
    <w:pPr>
      <w:spacing w:before="100" w:beforeAutospacing="1" w:after="100" w:afterAutospacing="1"/>
    </w:pPr>
  </w:style>
  <w:style w:type="paragraph" w:customStyle="1" w:styleId="rvps11">
    <w:name w:val="rvps11"/>
    <w:basedOn w:val="a"/>
    <w:rsid w:val="009A0393"/>
    <w:pPr>
      <w:spacing w:before="100" w:beforeAutospacing="1" w:after="100" w:afterAutospacing="1"/>
    </w:pPr>
  </w:style>
  <w:style w:type="paragraph" w:customStyle="1" w:styleId="rvps12">
    <w:name w:val="rvps12"/>
    <w:basedOn w:val="a"/>
    <w:rsid w:val="009A0393"/>
    <w:pPr>
      <w:spacing w:before="100" w:beforeAutospacing="1" w:after="100" w:afterAutospacing="1"/>
    </w:pPr>
  </w:style>
  <w:style w:type="paragraph" w:customStyle="1" w:styleId="rvps13">
    <w:name w:val="rvps13"/>
    <w:basedOn w:val="a"/>
    <w:rsid w:val="009A0393"/>
    <w:pPr>
      <w:spacing w:before="100" w:beforeAutospacing="1" w:after="100" w:afterAutospacing="1"/>
    </w:pPr>
  </w:style>
  <w:style w:type="paragraph" w:customStyle="1" w:styleId="rvps14">
    <w:name w:val="rvps14"/>
    <w:basedOn w:val="a"/>
    <w:rsid w:val="009A0393"/>
    <w:pPr>
      <w:spacing w:before="100" w:beforeAutospacing="1" w:after="100" w:afterAutospacing="1"/>
    </w:pPr>
  </w:style>
  <w:style w:type="paragraph" w:customStyle="1" w:styleId="rvps15">
    <w:name w:val="rvps15"/>
    <w:basedOn w:val="a"/>
    <w:rsid w:val="009A0393"/>
    <w:pPr>
      <w:spacing w:before="100" w:beforeAutospacing="1" w:after="100" w:afterAutospacing="1"/>
    </w:pPr>
  </w:style>
  <w:style w:type="paragraph" w:customStyle="1" w:styleId="rvps21">
    <w:name w:val="rvps21"/>
    <w:basedOn w:val="a"/>
    <w:rsid w:val="009A0393"/>
    <w:pPr>
      <w:spacing w:before="100" w:beforeAutospacing="1" w:after="100" w:afterAutospacing="1"/>
    </w:pPr>
  </w:style>
  <w:style w:type="paragraph" w:customStyle="1" w:styleId="rvps22">
    <w:name w:val="rvps22"/>
    <w:basedOn w:val="a"/>
    <w:rsid w:val="009A0393"/>
    <w:pPr>
      <w:spacing w:before="100" w:beforeAutospacing="1" w:after="100" w:afterAutospacing="1"/>
    </w:pPr>
  </w:style>
  <w:style w:type="paragraph" w:customStyle="1" w:styleId="rvps23">
    <w:name w:val="rvps23"/>
    <w:basedOn w:val="a"/>
    <w:rsid w:val="009A0393"/>
    <w:pPr>
      <w:spacing w:before="100" w:beforeAutospacing="1" w:after="100" w:afterAutospacing="1"/>
    </w:pPr>
  </w:style>
  <w:style w:type="paragraph" w:customStyle="1" w:styleId="rvps24">
    <w:name w:val="rvps24"/>
    <w:basedOn w:val="a"/>
    <w:rsid w:val="009A0393"/>
    <w:pPr>
      <w:spacing w:before="100" w:beforeAutospacing="1" w:after="100" w:afterAutospacing="1"/>
    </w:pPr>
  </w:style>
  <w:style w:type="paragraph" w:customStyle="1" w:styleId="rvps25">
    <w:name w:val="rvps25"/>
    <w:basedOn w:val="a"/>
    <w:rsid w:val="009A0393"/>
    <w:pPr>
      <w:spacing w:before="100" w:beforeAutospacing="1" w:after="100" w:afterAutospacing="1"/>
    </w:pPr>
  </w:style>
  <w:style w:type="paragraph" w:customStyle="1" w:styleId="rvps26">
    <w:name w:val="rvps26"/>
    <w:basedOn w:val="a"/>
    <w:rsid w:val="009A0393"/>
    <w:pPr>
      <w:spacing w:before="100" w:beforeAutospacing="1" w:after="100" w:afterAutospacing="1"/>
    </w:pPr>
  </w:style>
  <w:style w:type="paragraph" w:customStyle="1" w:styleId="rvps27">
    <w:name w:val="rvps27"/>
    <w:basedOn w:val="a"/>
    <w:rsid w:val="009A0393"/>
    <w:pPr>
      <w:spacing w:before="100" w:beforeAutospacing="1" w:after="100" w:afterAutospacing="1"/>
    </w:pPr>
  </w:style>
  <w:style w:type="paragraph" w:customStyle="1" w:styleId="rvps28">
    <w:name w:val="rvps28"/>
    <w:basedOn w:val="a"/>
    <w:rsid w:val="009A0393"/>
    <w:pPr>
      <w:spacing w:before="100" w:beforeAutospacing="1" w:after="100" w:afterAutospacing="1"/>
    </w:pPr>
  </w:style>
  <w:style w:type="character" w:customStyle="1" w:styleId="rvts9">
    <w:name w:val="rvts9"/>
    <w:basedOn w:val="a0"/>
    <w:rsid w:val="009A0393"/>
  </w:style>
  <w:style w:type="paragraph" w:customStyle="1" w:styleId="rvps29">
    <w:name w:val="rvps29"/>
    <w:basedOn w:val="a"/>
    <w:rsid w:val="009A0393"/>
    <w:pPr>
      <w:spacing w:before="100" w:beforeAutospacing="1" w:after="100" w:afterAutospacing="1"/>
    </w:pPr>
  </w:style>
  <w:style w:type="paragraph" w:customStyle="1" w:styleId="rvps30">
    <w:name w:val="rvps30"/>
    <w:basedOn w:val="a"/>
    <w:rsid w:val="009A0393"/>
    <w:pPr>
      <w:spacing w:before="100" w:beforeAutospacing="1" w:after="100" w:afterAutospacing="1"/>
    </w:pPr>
  </w:style>
  <w:style w:type="character" w:customStyle="1" w:styleId="FontStyle43">
    <w:name w:val="Font Style43"/>
    <w:basedOn w:val="a0"/>
    <w:uiPriority w:val="99"/>
    <w:rsid w:val="00C84BDE"/>
    <w:rPr>
      <w:rFonts w:ascii="Times New Roman" w:hAnsi="Times New Roman" w:cs="Times New Roman"/>
      <w:sz w:val="20"/>
      <w:szCs w:val="20"/>
    </w:rPr>
  </w:style>
  <w:style w:type="paragraph" w:customStyle="1" w:styleId="Style16">
    <w:name w:val="Style16"/>
    <w:basedOn w:val="a"/>
    <w:uiPriority w:val="99"/>
    <w:rsid w:val="00C84BDE"/>
    <w:pPr>
      <w:widowControl w:val="0"/>
      <w:autoSpaceDE w:val="0"/>
      <w:autoSpaceDN w:val="0"/>
      <w:adjustRightInd w:val="0"/>
      <w:spacing w:line="252" w:lineRule="exact"/>
      <w:ind w:firstLine="206"/>
      <w:jc w:val="both"/>
    </w:pPr>
    <w:rPr>
      <w:rFonts w:eastAsiaTheme="minorEastAsia"/>
    </w:rPr>
  </w:style>
  <w:style w:type="paragraph" w:customStyle="1" w:styleId="normal3">
    <w:name w:val="normal3"/>
    <w:basedOn w:val="a"/>
    <w:rsid w:val="00865BD1"/>
    <w:pPr>
      <w:spacing w:before="100" w:beforeAutospacing="1" w:after="100" w:afterAutospacing="1"/>
    </w:pPr>
  </w:style>
  <w:style w:type="character" w:customStyle="1" w:styleId="FontStyle34">
    <w:name w:val="Font Style34"/>
    <w:rsid w:val="00865BD1"/>
    <w:rPr>
      <w:rFonts w:ascii="Times New Roman" w:hAnsi="Times New Roman" w:cs="Times New Roman"/>
      <w:sz w:val="14"/>
      <w:szCs w:val="14"/>
    </w:rPr>
  </w:style>
</w:styles>
</file>

<file path=word/webSettings.xml><?xml version="1.0" encoding="utf-8"?>
<w:webSettings xmlns:r="http://schemas.openxmlformats.org/officeDocument/2006/relationships" xmlns:w="http://schemas.openxmlformats.org/wordprocessingml/2006/main">
  <w:divs>
    <w:div w:id="23018962">
      <w:bodyDiv w:val="1"/>
      <w:marLeft w:val="0"/>
      <w:marRight w:val="0"/>
      <w:marTop w:val="0"/>
      <w:marBottom w:val="0"/>
      <w:divBdr>
        <w:top w:val="none" w:sz="0" w:space="0" w:color="auto"/>
        <w:left w:val="none" w:sz="0" w:space="0" w:color="auto"/>
        <w:bottom w:val="none" w:sz="0" w:space="0" w:color="auto"/>
        <w:right w:val="none" w:sz="0" w:space="0" w:color="auto"/>
      </w:divBdr>
    </w:div>
    <w:div w:id="36273649">
      <w:bodyDiv w:val="1"/>
      <w:marLeft w:val="0"/>
      <w:marRight w:val="0"/>
      <w:marTop w:val="0"/>
      <w:marBottom w:val="0"/>
      <w:divBdr>
        <w:top w:val="none" w:sz="0" w:space="0" w:color="auto"/>
        <w:left w:val="none" w:sz="0" w:space="0" w:color="auto"/>
        <w:bottom w:val="none" w:sz="0" w:space="0" w:color="auto"/>
        <w:right w:val="none" w:sz="0" w:space="0" w:color="auto"/>
      </w:divBdr>
    </w:div>
    <w:div w:id="98572352">
      <w:bodyDiv w:val="1"/>
      <w:marLeft w:val="0"/>
      <w:marRight w:val="0"/>
      <w:marTop w:val="0"/>
      <w:marBottom w:val="0"/>
      <w:divBdr>
        <w:top w:val="none" w:sz="0" w:space="0" w:color="auto"/>
        <w:left w:val="none" w:sz="0" w:space="0" w:color="auto"/>
        <w:bottom w:val="none" w:sz="0" w:space="0" w:color="auto"/>
        <w:right w:val="none" w:sz="0" w:space="0" w:color="auto"/>
      </w:divBdr>
    </w:div>
    <w:div w:id="105005816">
      <w:bodyDiv w:val="1"/>
      <w:marLeft w:val="0"/>
      <w:marRight w:val="0"/>
      <w:marTop w:val="0"/>
      <w:marBottom w:val="0"/>
      <w:divBdr>
        <w:top w:val="none" w:sz="0" w:space="0" w:color="auto"/>
        <w:left w:val="none" w:sz="0" w:space="0" w:color="auto"/>
        <w:bottom w:val="none" w:sz="0" w:space="0" w:color="auto"/>
        <w:right w:val="none" w:sz="0" w:space="0" w:color="auto"/>
      </w:divBdr>
    </w:div>
    <w:div w:id="145823103">
      <w:bodyDiv w:val="1"/>
      <w:marLeft w:val="0"/>
      <w:marRight w:val="0"/>
      <w:marTop w:val="0"/>
      <w:marBottom w:val="0"/>
      <w:divBdr>
        <w:top w:val="none" w:sz="0" w:space="0" w:color="auto"/>
        <w:left w:val="none" w:sz="0" w:space="0" w:color="auto"/>
        <w:bottom w:val="none" w:sz="0" w:space="0" w:color="auto"/>
        <w:right w:val="none" w:sz="0" w:space="0" w:color="auto"/>
      </w:divBdr>
    </w:div>
    <w:div w:id="164516183">
      <w:bodyDiv w:val="1"/>
      <w:marLeft w:val="0"/>
      <w:marRight w:val="0"/>
      <w:marTop w:val="0"/>
      <w:marBottom w:val="0"/>
      <w:divBdr>
        <w:top w:val="none" w:sz="0" w:space="0" w:color="auto"/>
        <w:left w:val="none" w:sz="0" w:space="0" w:color="auto"/>
        <w:bottom w:val="none" w:sz="0" w:space="0" w:color="auto"/>
        <w:right w:val="none" w:sz="0" w:space="0" w:color="auto"/>
      </w:divBdr>
    </w:div>
    <w:div w:id="167642464">
      <w:bodyDiv w:val="1"/>
      <w:marLeft w:val="0"/>
      <w:marRight w:val="0"/>
      <w:marTop w:val="0"/>
      <w:marBottom w:val="0"/>
      <w:divBdr>
        <w:top w:val="none" w:sz="0" w:space="0" w:color="auto"/>
        <w:left w:val="none" w:sz="0" w:space="0" w:color="auto"/>
        <w:bottom w:val="none" w:sz="0" w:space="0" w:color="auto"/>
        <w:right w:val="none" w:sz="0" w:space="0" w:color="auto"/>
      </w:divBdr>
    </w:div>
    <w:div w:id="168062007">
      <w:bodyDiv w:val="1"/>
      <w:marLeft w:val="0"/>
      <w:marRight w:val="0"/>
      <w:marTop w:val="0"/>
      <w:marBottom w:val="0"/>
      <w:divBdr>
        <w:top w:val="none" w:sz="0" w:space="0" w:color="auto"/>
        <w:left w:val="none" w:sz="0" w:space="0" w:color="auto"/>
        <w:bottom w:val="none" w:sz="0" w:space="0" w:color="auto"/>
        <w:right w:val="none" w:sz="0" w:space="0" w:color="auto"/>
      </w:divBdr>
    </w:div>
    <w:div w:id="175777198">
      <w:bodyDiv w:val="1"/>
      <w:marLeft w:val="0"/>
      <w:marRight w:val="0"/>
      <w:marTop w:val="0"/>
      <w:marBottom w:val="0"/>
      <w:divBdr>
        <w:top w:val="none" w:sz="0" w:space="0" w:color="auto"/>
        <w:left w:val="none" w:sz="0" w:space="0" w:color="auto"/>
        <w:bottom w:val="none" w:sz="0" w:space="0" w:color="auto"/>
        <w:right w:val="none" w:sz="0" w:space="0" w:color="auto"/>
      </w:divBdr>
    </w:div>
    <w:div w:id="239751343">
      <w:bodyDiv w:val="1"/>
      <w:marLeft w:val="0"/>
      <w:marRight w:val="0"/>
      <w:marTop w:val="0"/>
      <w:marBottom w:val="0"/>
      <w:divBdr>
        <w:top w:val="none" w:sz="0" w:space="0" w:color="auto"/>
        <w:left w:val="none" w:sz="0" w:space="0" w:color="auto"/>
        <w:bottom w:val="none" w:sz="0" w:space="0" w:color="auto"/>
        <w:right w:val="none" w:sz="0" w:space="0" w:color="auto"/>
      </w:divBdr>
    </w:div>
    <w:div w:id="240918530">
      <w:bodyDiv w:val="1"/>
      <w:marLeft w:val="0"/>
      <w:marRight w:val="0"/>
      <w:marTop w:val="0"/>
      <w:marBottom w:val="0"/>
      <w:divBdr>
        <w:top w:val="none" w:sz="0" w:space="0" w:color="auto"/>
        <w:left w:val="none" w:sz="0" w:space="0" w:color="auto"/>
        <w:bottom w:val="none" w:sz="0" w:space="0" w:color="auto"/>
        <w:right w:val="none" w:sz="0" w:space="0" w:color="auto"/>
      </w:divBdr>
    </w:div>
    <w:div w:id="245115187">
      <w:bodyDiv w:val="1"/>
      <w:marLeft w:val="0"/>
      <w:marRight w:val="0"/>
      <w:marTop w:val="0"/>
      <w:marBottom w:val="0"/>
      <w:divBdr>
        <w:top w:val="none" w:sz="0" w:space="0" w:color="auto"/>
        <w:left w:val="none" w:sz="0" w:space="0" w:color="auto"/>
        <w:bottom w:val="none" w:sz="0" w:space="0" w:color="auto"/>
        <w:right w:val="none" w:sz="0" w:space="0" w:color="auto"/>
      </w:divBdr>
    </w:div>
    <w:div w:id="256712079">
      <w:bodyDiv w:val="1"/>
      <w:marLeft w:val="0"/>
      <w:marRight w:val="0"/>
      <w:marTop w:val="0"/>
      <w:marBottom w:val="0"/>
      <w:divBdr>
        <w:top w:val="none" w:sz="0" w:space="0" w:color="auto"/>
        <w:left w:val="none" w:sz="0" w:space="0" w:color="auto"/>
        <w:bottom w:val="none" w:sz="0" w:space="0" w:color="auto"/>
        <w:right w:val="none" w:sz="0" w:space="0" w:color="auto"/>
      </w:divBdr>
    </w:div>
    <w:div w:id="268856633">
      <w:bodyDiv w:val="1"/>
      <w:marLeft w:val="0"/>
      <w:marRight w:val="0"/>
      <w:marTop w:val="0"/>
      <w:marBottom w:val="0"/>
      <w:divBdr>
        <w:top w:val="none" w:sz="0" w:space="0" w:color="auto"/>
        <w:left w:val="none" w:sz="0" w:space="0" w:color="auto"/>
        <w:bottom w:val="none" w:sz="0" w:space="0" w:color="auto"/>
        <w:right w:val="none" w:sz="0" w:space="0" w:color="auto"/>
      </w:divBdr>
    </w:div>
    <w:div w:id="271591803">
      <w:bodyDiv w:val="1"/>
      <w:marLeft w:val="0"/>
      <w:marRight w:val="0"/>
      <w:marTop w:val="0"/>
      <w:marBottom w:val="0"/>
      <w:divBdr>
        <w:top w:val="none" w:sz="0" w:space="0" w:color="auto"/>
        <w:left w:val="none" w:sz="0" w:space="0" w:color="auto"/>
        <w:bottom w:val="none" w:sz="0" w:space="0" w:color="auto"/>
        <w:right w:val="none" w:sz="0" w:space="0" w:color="auto"/>
      </w:divBdr>
    </w:div>
    <w:div w:id="281887465">
      <w:bodyDiv w:val="1"/>
      <w:marLeft w:val="0"/>
      <w:marRight w:val="0"/>
      <w:marTop w:val="0"/>
      <w:marBottom w:val="0"/>
      <w:divBdr>
        <w:top w:val="none" w:sz="0" w:space="0" w:color="auto"/>
        <w:left w:val="none" w:sz="0" w:space="0" w:color="auto"/>
        <w:bottom w:val="none" w:sz="0" w:space="0" w:color="auto"/>
        <w:right w:val="none" w:sz="0" w:space="0" w:color="auto"/>
      </w:divBdr>
    </w:div>
    <w:div w:id="292322632">
      <w:bodyDiv w:val="1"/>
      <w:marLeft w:val="0"/>
      <w:marRight w:val="0"/>
      <w:marTop w:val="0"/>
      <w:marBottom w:val="0"/>
      <w:divBdr>
        <w:top w:val="none" w:sz="0" w:space="0" w:color="auto"/>
        <w:left w:val="none" w:sz="0" w:space="0" w:color="auto"/>
        <w:bottom w:val="none" w:sz="0" w:space="0" w:color="auto"/>
        <w:right w:val="none" w:sz="0" w:space="0" w:color="auto"/>
      </w:divBdr>
    </w:div>
    <w:div w:id="306470199">
      <w:bodyDiv w:val="1"/>
      <w:marLeft w:val="0"/>
      <w:marRight w:val="0"/>
      <w:marTop w:val="0"/>
      <w:marBottom w:val="0"/>
      <w:divBdr>
        <w:top w:val="none" w:sz="0" w:space="0" w:color="auto"/>
        <w:left w:val="none" w:sz="0" w:space="0" w:color="auto"/>
        <w:bottom w:val="none" w:sz="0" w:space="0" w:color="auto"/>
        <w:right w:val="none" w:sz="0" w:space="0" w:color="auto"/>
      </w:divBdr>
    </w:div>
    <w:div w:id="307518514">
      <w:bodyDiv w:val="1"/>
      <w:marLeft w:val="0"/>
      <w:marRight w:val="0"/>
      <w:marTop w:val="0"/>
      <w:marBottom w:val="0"/>
      <w:divBdr>
        <w:top w:val="none" w:sz="0" w:space="0" w:color="auto"/>
        <w:left w:val="none" w:sz="0" w:space="0" w:color="auto"/>
        <w:bottom w:val="none" w:sz="0" w:space="0" w:color="auto"/>
        <w:right w:val="none" w:sz="0" w:space="0" w:color="auto"/>
      </w:divBdr>
    </w:div>
    <w:div w:id="318996323">
      <w:bodyDiv w:val="1"/>
      <w:marLeft w:val="0"/>
      <w:marRight w:val="0"/>
      <w:marTop w:val="0"/>
      <w:marBottom w:val="0"/>
      <w:divBdr>
        <w:top w:val="none" w:sz="0" w:space="0" w:color="auto"/>
        <w:left w:val="none" w:sz="0" w:space="0" w:color="auto"/>
        <w:bottom w:val="none" w:sz="0" w:space="0" w:color="auto"/>
        <w:right w:val="none" w:sz="0" w:space="0" w:color="auto"/>
      </w:divBdr>
    </w:div>
    <w:div w:id="335964908">
      <w:bodyDiv w:val="1"/>
      <w:marLeft w:val="0"/>
      <w:marRight w:val="0"/>
      <w:marTop w:val="0"/>
      <w:marBottom w:val="0"/>
      <w:divBdr>
        <w:top w:val="none" w:sz="0" w:space="0" w:color="auto"/>
        <w:left w:val="none" w:sz="0" w:space="0" w:color="auto"/>
        <w:bottom w:val="none" w:sz="0" w:space="0" w:color="auto"/>
        <w:right w:val="none" w:sz="0" w:space="0" w:color="auto"/>
      </w:divBdr>
    </w:div>
    <w:div w:id="375399943">
      <w:bodyDiv w:val="1"/>
      <w:marLeft w:val="0"/>
      <w:marRight w:val="0"/>
      <w:marTop w:val="0"/>
      <w:marBottom w:val="0"/>
      <w:divBdr>
        <w:top w:val="none" w:sz="0" w:space="0" w:color="auto"/>
        <w:left w:val="none" w:sz="0" w:space="0" w:color="auto"/>
        <w:bottom w:val="none" w:sz="0" w:space="0" w:color="auto"/>
        <w:right w:val="none" w:sz="0" w:space="0" w:color="auto"/>
      </w:divBdr>
    </w:div>
    <w:div w:id="396363963">
      <w:bodyDiv w:val="1"/>
      <w:marLeft w:val="0"/>
      <w:marRight w:val="0"/>
      <w:marTop w:val="0"/>
      <w:marBottom w:val="0"/>
      <w:divBdr>
        <w:top w:val="none" w:sz="0" w:space="0" w:color="auto"/>
        <w:left w:val="none" w:sz="0" w:space="0" w:color="auto"/>
        <w:bottom w:val="none" w:sz="0" w:space="0" w:color="auto"/>
        <w:right w:val="none" w:sz="0" w:space="0" w:color="auto"/>
      </w:divBdr>
    </w:div>
    <w:div w:id="403988385">
      <w:bodyDiv w:val="1"/>
      <w:marLeft w:val="0"/>
      <w:marRight w:val="0"/>
      <w:marTop w:val="0"/>
      <w:marBottom w:val="0"/>
      <w:divBdr>
        <w:top w:val="none" w:sz="0" w:space="0" w:color="auto"/>
        <w:left w:val="none" w:sz="0" w:space="0" w:color="auto"/>
        <w:bottom w:val="none" w:sz="0" w:space="0" w:color="auto"/>
        <w:right w:val="none" w:sz="0" w:space="0" w:color="auto"/>
      </w:divBdr>
    </w:div>
    <w:div w:id="430899990">
      <w:bodyDiv w:val="1"/>
      <w:marLeft w:val="0"/>
      <w:marRight w:val="0"/>
      <w:marTop w:val="0"/>
      <w:marBottom w:val="0"/>
      <w:divBdr>
        <w:top w:val="none" w:sz="0" w:space="0" w:color="auto"/>
        <w:left w:val="none" w:sz="0" w:space="0" w:color="auto"/>
        <w:bottom w:val="none" w:sz="0" w:space="0" w:color="auto"/>
        <w:right w:val="none" w:sz="0" w:space="0" w:color="auto"/>
      </w:divBdr>
    </w:div>
    <w:div w:id="442309397">
      <w:bodyDiv w:val="1"/>
      <w:marLeft w:val="0"/>
      <w:marRight w:val="0"/>
      <w:marTop w:val="0"/>
      <w:marBottom w:val="0"/>
      <w:divBdr>
        <w:top w:val="none" w:sz="0" w:space="0" w:color="auto"/>
        <w:left w:val="none" w:sz="0" w:space="0" w:color="auto"/>
        <w:bottom w:val="none" w:sz="0" w:space="0" w:color="auto"/>
        <w:right w:val="none" w:sz="0" w:space="0" w:color="auto"/>
      </w:divBdr>
    </w:div>
    <w:div w:id="458111070">
      <w:bodyDiv w:val="1"/>
      <w:marLeft w:val="0"/>
      <w:marRight w:val="0"/>
      <w:marTop w:val="0"/>
      <w:marBottom w:val="0"/>
      <w:divBdr>
        <w:top w:val="none" w:sz="0" w:space="0" w:color="auto"/>
        <w:left w:val="none" w:sz="0" w:space="0" w:color="auto"/>
        <w:bottom w:val="none" w:sz="0" w:space="0" w:color="auto"/>
        <w:right w:val="none" w:sz="0" w:space="0" w:color="auto"/>
      </w:divBdr>
    </w:div>
    <w:div w:id="470709071">
      <w:bodyDiv w:val="1"/>
      <w:marLeft w:val="0"/>
      <w:marRight w:val="0"/>
      <w:marTop w:val="0"/>
      <w:marBottom w:val="0"/>
      <w:divBdr>
        <w:top w:val="none" w:sz="0" w:space="0" w:color="auto"/>
        <w:left w:val="none" w:sz="0" w:space="0" w:color="auto"/>
        <w:bottom w:val="none" w:sz="0" w:space="0" w:color="auto"/>
        <w:right w:val="none" w:sz="0" w:space="0" w:color="auto"/>
      </w:divBdr>
    </w:div>
    <w:div w:id="473520955">
      <w:bodyDiv w:val="1"/>
      <w:marLeft w:val="0"/>
      <w:marRight w:val="0"/>
      <w:marTop w:val="0"/>
      <w:marBottom w:val="0"/>
      <w:divBdr>
        <w:top w:val="none" w:sz="0" w:space="0" w:color="auto"/>
        <w:left w:val="none" w:sz="0" w:space="0" w:color="auto"/>
        <w:bottom w:val="none" w:sz="0" w:space="0" w:color="auto"/>
        <w:right w:val="none" w:sz="0" w:space="0" w:color="auto"/>
      </w:divBdr>
    </w:div>
    <w:div w:id="479229939">
      <w:bodyDiv w:val="1"/>
      <w:marLeft w:val="0"/>
      <w:marRight w:val="0"/>
      <w:marTop w:val="0"/>
      <w:marBottom w:val="0"/>
      <w:divBdr>
        <w:top w:val="none" w:sz="0" w:space="0" w:color="auto"/>
        <w:left w:val="none" w:sz="0" w:space="0" w:color="auto"/>
        <w:bottom w:val="none" w:sz="0" w:space="0" w:color="auto"/>
        <w:right w:val="none" w:sz="0" w:space="0" w:color="auto"/>
      </w:divBdr>
    </w:div>
    <w:div w:id="502669617">
      <w:bodyDiv w:val="1"/>
      <w:marLeft w:val="0"/>
      <w:marRight w:val="0"/>
      <w:marTop w:val="0"/>
      <w:marBottom w:val="0"/>
      <w:divBdr>
        <w:top w:val="none" w:sz="0" w:space="0" w:color="auto"/>
        <w:left w:val="none" w:sz="0" w:space="0" w:color="auto"/>
        <w:bottom w:val="none" w:sz="0" w:space="0" w:color="auto"/>
        <w:right w:val="none" w:sz="0" w:space="0" w:color="auto"/>
      </w:divBdr>
    </w:div>
    <w:div w:id="511264956">
      <w:bodyDiv w:val="1"/>
      <w:marLeft w:val="0"/>
      <w:marRight w:val="0"/>
      <w:marTop w:val="0"/>
      <w:marBottom w:val="0"/>
      <w:divBdr>
        <w:top w:val="none" w:sz="0" w:space="0" w:color="auto"/>
        <w:left w:val="none" w:sz="0" w:space="0" w:color="auto"/>
        <w:bottom w:val="none" w:sz="0" w:space="0" w:color="auto"/>
        <w:right w:val="none" w:sz="0" w:space="0" w:color="auto"/>
      </w:divBdr>
    </w:div>
    <w:div w:id="529607654">
      <w:bodyDiv w:val="1"/>
      <w:marLeft w:val="0"/>
      <w:marRight w:val="0"/>
      <w:marTop w:val="0"/>
      <w:marBottom w:val="0"/>
      <w:divBdr>
        <w:top w:val="none" w:sz="0" w:space="0" w:color="auto"/>
        <w:left w:val="none" w:sz="0" w:space="0" w:color="auto"/>
        <w:bottom w:val="none" w:sz="0" w:space="0" w:color="auto"/>
        <w:right w:val="none" w:sz="0" w:space="0" w:color="auto"/>
      </w:divBdr>
    </w:div>
    <w:div w:id="559750571">
      <w:bodyDiv w:val="1"/>
      <w:marLeft w:val="0"/>
      <w:marRight w:val="0"/>
      <w:marTop w:val="0"/>
      <w:marBottom w:val="0"/>
      <w:divBdr>
        <w:top w:val="none" w:sz="0" w:space="0" w:color="auto"/>
        <w:left w:val="none" w:sz="0" w:space="0" w:color="auto"/>
        <w:bottom w:val="none" w:sz="0" w:space="0" w:color="auto"/>
        <w:right w:val="none" w:sz="0" w:space="0" w:color="auto"/>
      </w:divBdr>
    </w:div>
    <w:div w:id="588193840">
      <w:bodyDiv w:val="1"/>
      <w:marLeft w:val="0"/>
      <w:marRight w:val="0"/>
      <w:marTop w:val="0"/>
      <w:marBottom w:val="0"/>
      <w:divBdr>
        <w:top w:val="none" w:sz="0" w:space="0" w:color="auto"/>
        <w:left w:val="none" w:sz="0" w:space="0" w:color="auto"/>
        <w:bottom w:val="none" w:sz="0" w:space="0" w:color="auto"/>
        <w:right w:val="none" w:sz="0" w:space="0" w:color="auto"/>
      </w:divBdr>
    </w:div>
    <w:div w:id="639069600">
      <w:bodyDiv w:val="1"/>
      <w:marLeft w:val="0"/>
      <w:marRight w:val="0"/>
      <w:marTop w:val="0"/>
      <w:marBottom w:val="0"/>
      <w:divBdr>
        <w:top w:val="none" w:sz="0" w:space="0" w:color="auto"/>
        <w:left w:val="none" w:sz="0" w:space="0" w:color="auto"/>
        <w:bottom w:val="none" w:sz="0" w:space="0" w:color="auto"/>
        <w:right w:val="none" w:sz="0" w:space="0" w:color="auto"/>
      </w:divBdr>
      <w:divsChild>
        <w:div w:id="944846692">
          <w:marLeft w:val="0"/>
          <w:marRight w:val="0"/>
          <w:marTop w:val="0"/>
          <w:marBottom w:val="0"/>
          <w:divBdr>
            <w:top w:val="none" w:sz="0" w:space="0" w:color="auto"/>
            <w:left w:val="none" w:sz="0" w:space="0" w:color="auto"/>
            <w:bottom w:val="none" w:sz="0" w:space="0" w:color="auto"/>
            <w:right w:val="none" w:sz="0" w:space="0" w:color="auto"/>
          </w:divBdr>
        </w:div>
        <w:div w:id="262030608">
          <w:marLeft w:val="0"/>
          <w:marRight w:val="0"/>
          <w:marTop w:val="0"/>
          <w:marBottom w:val="0"/>
          <w:divBdr>
            <w:top w:val="none" w:sz="0" w:space="0" w:color="auto"/>
            <w:left w:val="none" w:sz="0" w:space="0" w:color="auto"/>
            <w:bottom w:val="none" w:sz="0" w:space="0" w:color="auto"/>
            <w:right w:val="none" w:sz="0" w:space="0" w:color="auto"/>
          </w:divBdr>
        </w:div>
        <w:div w:id="192888318">
          <w:marLeft w:val="0"/>
          <w:marRight w:val="0"/>
          <w:marTop w:val="0"/>
          <w:marBottom w:val="0"/>
          <w:divBdr>
            <w:top w:val="none" w:sz="0" w:space="0" w:color="auto"/>
            <w:left w:val="none" w:sz="0" w:space="0" w:color="auto"/>
            <w:bottom w:val="none" w:sz="0" w:space="0" w:color="auto"/>
            <w:right w:val="none" w:sz="0" w:space="0" w:color="auto"/>
          </w:divBdr>
        </w:div>
        <w:div w:id="1324091192">
          <w:marLeft w:val="0"/>
          <w:marRight w:val="0"/>
          <w:marTop w:val="0"/>
          <w:marBottom w:val="0"/>
          <w:divBdr>
            <w:top w:val="none" w:sz="0" w:space="0" w:color="auto"/>
            <w:left w:val="none" w:sz="0" w:space="0" w:color="auto"/>
            <w:bottom w:val="none" w:sz="0" w:space="0" w:color="auto"/>
            <w:right w:val="none" w:sz="0" w:space="0" w:color="auto"/>
          </w:divBdr>
        </w:div>
      </w:divsChild>
    </w:div>
    <w:div w:id="653487666">
      <w:bodyDiv w:val="1"/>
      <w:marLeft w:val="0"/>
      <w:marRight w:val="0"/>
      <w:marTop w:val="0"/>
      <w:marBottom w:val="0"/>
      <w:divBdr>
        <w:top w:val="none" w:sz="0" w:space="0" w:color="auto"/>
        <w:left w:val="none" w:sz="0" w:space="0" w:color="auto"/>
        <w:bottom w:val="none" w:sz="0" w:space="0" w:color="auto"/>
        <w:right w:val="none" w:sz="0" w:space="0" w:color="auto"/>
      </w:divBdr>
      <w:divsChild>
        <w:div w:id="1864779954">
          <w:marLeft w:val="0"/>
          <w:marRight w:val="0"/>
          <w:marTop w:val="0"/>
          <w:marBottom w:val="0"/>
          <w:divBdr>
            <w:top w:val="none" w:sz="0" w:space="0" w:color="auto"/>
            <w:left w:val="none" w:sz="0" w:space="0" w:color="auto"/>
            <w:bottom w:val="none" w:sz="0" w:space="0" w:color="auto"/>
            <w:right w:val="none" w:sz="0" w:space="0" w:color="auto"/>
          </w:divBdr>
        </w:div>
        <w:div w:id="2031104208">
          <w:marLeft w:val="0"/>
          <w:marRight w:val="0"/>
          <w:marTop w:val="0"/>
          <w:marBottom w:val="0"/>
          <w:divBdr>
            <w:top w:val="none" w:sz="0" w:space="0" w:color="auto"/>
            <w:left w:val="none" w:sz="0" w:space="0" w:color="auto"/>
            <w:bottom w:val="none" w:sz="0" w:space="0" w:color="auto"/>
            <w:right w:val="none" w:sz="0" w:space="0" w:color="auto"/>
          </w:divBdr>
        </w:div>
        <w:div w:id="1015300435">
          <w:marLeft w:val="0"/>
          <w:marRight w:val="0"/>
          <w:marTop w:val="0"/>
          <w:marBottom w:val="0"/>
          <w:divBdr>
            <w:top w:val="none" w:sz="0" w:space="0" w:color="auto"/>
            <w:left w:val="none" w:sz="0" w:space="0" w:color="auto"/>
            <w:bottom w:val="none" w:sz="0" w:space="0" w:color="auto"/>
            <w:right w:val="none" w:sz="0" w:space="0" w:color="auto"/>
          </w:divBdr>
        </w:div>
        <w:div w:id="552038870">
          <w:marLeft w:val="0"/>
          <w:marRight w:val="0"/>
          <w:marTop w:val="0"/>
          <w:marBottom w:val="0"/>
          <w:divBdr>
            <w:top w:val="none" w:sz="0" w:space="0" w:color="auto"/>
            <w:left w:val="none" w:sz="0" w:space="0" w:color="auto"/>
            <w:bottom w:val="none" w:sz="0" w:space="0" w:color="auto"/>
            <w:right w:val="none" w:sz="0" w:space="0" w:color="auto"/>
          </w:divBdr>
        </w:div>
        <w:div w:id="1052774445">
          <w:marLeft w:val="0"/>
          <w:marRight w:val="0"/>
          <w:marTop w:val="0"/>
          <w:marBottom w:val="0"/>
          <w:divBdr>
            <w:top w:val="none" w:sz="0" w:space="0" w:color="auto"/>
            <w:left w:val="none" w:sz="0" w:space="0" w:color="auto"/>
            <w:bottom w:val="none" w:sz="0" w:space="0" w:color="auto"/>
            <w:right w:val="none" w:sz="0" w:space="0" w:color="auto"/>
          </w:divBdr>
        </w:div>
        <w:div w:id="671106778">
          <w:marLeft w:val="0"/>
          <w:marRight w:val="0"/>
          <w:marTop w:val="0"/>
          <w:marBottom w:val="0"/>
          <w:divBdr>
            <w:top w:val="none" w:sz="0" w:space="0" w:color="auto"/>
            <w:left w:val="none" w:sz="0" w:space="0" w:color="auto"/>
            <w:bottom w:val="none" w:sz="0" w:space="0" w:color="auto"/>
            <w:right w:val="none" w:sz="0" w:space="0" w:color="auto"/>
          </w:divBdr>
        </w:div>
        <w:div w:id="1219853689">
          <w:marLeft w:val="0"/>
          <w:marRight w:val="0"/>
          <w:marTop w:val="0"/>
          <w:marBottom w:val="0"/>
          <w:divBdr>
            <w:top w:val="none" w:sz="0" w:space="0" w:color="auto"/>
            <w:left w:val="none" w:sz="0" w:space="0" w:color="auto"/>
            <w:bottom w:val="none" w:sz="0" w:space="0" w:color="auto"/>
            <w:right w:val="none" w:sz="0" w:space="0" w:color="auto"/>
          </w:divBdr>
        </w:div>
      </w:divsChild>
    </w:div>
    <w:div w:id="657537423">
      <w:bodyDiv w:val="1"/>
      <w:marLeft w:val="0"/>
      <w:marRight w:val="0"/>
      <w:marTop w:val="0"/>
      <w:marBottom w:val="0"/>
      <w:divBdr>
        <w:top w:val="none" w:sz="0" w:space="0" w:color="auto"/>
        <w:left w:val="none" w:sz="0" w:space="0" w:color="auto"/>
        <w:bottom w:val="none" w:sz="0" w:space="0" w:color="auto"/>
        <w:right w:val="none" w:sz="0" w:space="0" w:color="auto"/>
      </w:divBdr>
    </w:div>
    <w:div w:id="677931401">
      <w:bodyDiv w:val="1"/>
      <w:marLeft w:val="0"/>
      <w:marRight w:val="0"/>
      <w:marTop w:val="0"/>
      <w:marBottom w:val="0"/>
      <w:divBdr>
        <w:top w:val="none" w:sz="0" w:space="0" w:color="auto"/>
        <w:left w:val="none" w:sz="0" w:space="0" w:color="auto"/>
        <w:bottom w:val="none" w:sz="0" w:space="0" w:color="auto"/>
        <w:right w:val="none" w:sz="0" w:space="0" w:color="auto"/>
      </w:divBdr>
    </w:div>
    <w:div w:id="701898996">
      <w:bodyDiv w:val="1"/>
      <w:marLeft w:val="0"/>
      <w:marRight w:val="0"/>
      <w:marTop w:val="0"/>
      <w:marBottom w:val="0"/>
      <w:divBdr>
        <w:top w:val="none" w:sz="0" w:space="0" w:color="auto"/>
        <w:left w:val="none" w:sz="0" w:space="0" w:color="auto"/>
        <w:bottom w:val="none" w:sz="0" w:space="0" w:color="auto"/>
        <w:right w:val="none" w:sz="0" w:space="0" w:color="auto"/>
      </w:divBdr>
    </w:div>
    <w:div w:id="707336707">
      <w:bodyDiv w:val="1"/>
      <w:marLeft w:val="0"/>
      <w:marRight w:val="0"/>
      <w:marTop w:val="0"/>
      <w:marBottom w:val="0"/>
      <w:divBdr>
        <w:top w:val="none" w:sz="0" w:space="0" w:color="auto"/>
        <w:left w:val="none" w:sz="0" w:space="0" w:color="auto"/>
        <w:bottom w:val="none" w:sz="0" w:space="0" w:color="auto"/>
        <w:right w:val="none" w:sz="0" w:space="0" w:color="auto"/>
      </w:divBdr>
    </w:div>
    <w:div w:id="728039963">
      <w:bodyDiv w:val="1"/>
      <w:marLeft w:val="0"/>
      <w:marRight w:val="0"/>
      <w:marTop w:val="0"/>
      <w:marBottom w:val="0"/>
      <w:divBdr>
        <w:top w:val="none" w:sz="0" w:space="0" w:color="auto"/>
        <w:left w:val="none" w:sz="0" w:space="0" w:color="auto"/>
        <w:bottom w:val="none" w:sz="0" w:space="0" w:color="auto"/>
        <w:right w:val="none" w:sz="0" w:space="0" w:color="auto"/>
      </w:divBdr>
      <w:divsChild>
        <w:div w:id="506485175">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1966421472">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2028946297">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476806444">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 w:id="797987543">
          <w:blockQuote w:val="1"/>
          <w:marLeft w:val="0"/>
          <w:marRight w:val="0"/>
          <w:marTop w:val="34"/>
          <w:marBottom w:val="34"/>
          <w:divBdr>
            <w:top w:val="single" w:sz="2" w:space="0" w:color="DDDDDD"/>
            <w:left w:val="single" w:sz="2" w:space="5" w:color="DDDDDD"/>
            <w:bottom w:val="single" w:sz="2" w:space="1" w:color="DDDDDD"/>
            <w:right w:val="single" w:sz="2" w:space="1" w:color="DDDDDD"/>
          </w:divBdr>
        </w:div>
      </w:divsChild>
    </w:div>
    <w:div w:id="751925831">
      <w:bodyDiv w:val="1"/>
      <w:marLeft w:val="0"/>
      <w:marRight w:val="0"/>
      <w:marTop w:val="0"/>
      <w:marBottom w:val="0"/>
      <w:divBdr>
        <w:top w:val="none" w:sz="0" w:space="0" w:color="auto"/>
        <w:left w:val="none" w:sz="0" w:space="0" w:color="auto"/>
        <w:bottom w:val="none" w:sz="0" w:space="0" w:color="auto"/>
        <w:right w:val="none" w:sz="0" w:space="0" w:color="auto"/>
      </w:divBdr>
    </w:div>
    <w:div w:id="770852696">
      <w:bodyDiv w:val="1"/>
      <w:marLeft w:val="0"/>
      <w:marRight w:val="0"/>
      <w:marTop w:val="0"/>
      <w:marBottom w:val="0"/>
      <w:divBdr>
        <w:top w:val="none" w:sz="0" w:space="0" w:color="auto"/>
        <w:left w:val="none" w:sz="0" w:space="0" w:color="auto"/>
        <w:bottom w:val="none" w:sz="0" w:space="0" w:color="auto"/>
        <w:right w:val="none" w:sz="0" w:space="0" w:color="auto"/>
      </w:divBdr>
    </w:div>
    <w:div w:id="780032755">
      <w:bodyDiv w:val="1"/>
      <w:marLeft w:val="0"/>
      <w:marRight w:val="0"/>
      <w:marTop w:val="0"/>
      <w:marBottom w:val="0"/>
      <w:divBdr>
        <w:top w:val="none" w:sz="0" w:space="0" w:color="auto"/>
        <w:left w:val="none" w:sz="0" w:space="0" w:color="auto"/>
        <w:bottom w:val="none" w:sz="0" w:space="0" w:color="auto"/>
        <w:right w:val="none" w:sz="0" w:space="0" w:color="auto"/>
      </w:divBdr>
    </w:div>
    <w:div w:id="835191209">
      <w:bodyDiv w:val="1"/>
      <w:marLeft w:val="0"/>
      <w:marRight w:val="0"/>
      <w:marTop w:val="0"/>
      <w:marBottom w:val="0"/>
      <w:divBdr>
        <w:top w:val="none" w:sz="0" w:space="0" w:color="auto"/>
        <w:left w:val="none" w:sz="0" w:space="0" w:color="auto"/>
        <w:bottom w:val="none" w:sz="0" w:space="0" w:color="auto"/>
        <w:right w:val="none" w:sz="0" w:space="0" w:color="auto"/>
      </w:divBdr>
    </w:div>
    <w:div w:id="839658376">
      <w:bodyDiv w:val="1"/>
      <w:marLeft w:val="0"/>
      <w:marRight w:val="0"/>
      <w:marTop w:val="0"/>
      <w:marBottom w:val="0"/>
      <w:divBdr>
        <w:top w:val="none" w:sz="0" w:space="0" w:color="auto"/>
        <w:left w:val="none" w:sz="0" w:space="0" w:color="auto"/>
        <w:bottom w:val="none" w:sz="0" w:space="0" w:color="auto"/>
        <w:right w:val="none" w:sz="0" w:space="0" w:color="auto"/>
      </w:divBdr>
    </w:div>
    <w:div w:id="846209875">
      <w:bodyDiv w:val="1"/>
      <w:marLeft w:val="0"/>
      <w:marRight w:val="0"/>
      <w:marTop w:val="0"/>
      <w:marBottom w:val="0"/>
      <w:divBdr>
        <w:top w:val="none" w:sz="0" w:space="0" w:color="auto"/>
        <w:left w:val="none" w:sz="0" w:space="0" w:color="auto"/>
        <w:bottom w:val="none" w:sz="0" w:space="0" w:color="auto"/>
        <w:right w:val="none" w:sz="0" w:space="0" w:color="auto"/>
      </w:divBdr>
    </w:div>
    <w:div w:id="848102441">
      <w:bodyDiv w:val="1"/>
      <w:marLeft w:val="0"/>
      <w:marRight w:val="0"/>
      <w:marTop w:val="0"/>
      <w:marBottom w:val="0"/>
      <w:divBdr>
        <w:top w:val="none" w:sz="0" w:space="0" w:color="auto"/>
        <w:left w:val="none" w:sz="0" w:space="0" w:color="auto"/>
        <w:bottom w:val="none" w:sz="0" w:space="0" w:color="auto"/>
        <w:right w:val="none" w:sz="0" w:space="0" w:color="auto"/>
      </w:divBdr>
    </w:div>
    <w:div w:id="856193505">
      <w:bodyDiv w:val="1"/>
      <w:marLeft w:val="0"/>
      <w:marRight w:val="0"/>
      <w:marTop w:val="0"/>
      <w:marBottom w:val="0"/>
      <w:divBdr>
        <w:top w:val="none" w:sz="0" w:space="0" w:color="auto"/>
        <w:left w:val="none" w:sz="0" w:space="0" w:color="auto"/>
        <w:bottom w:val="none" w:sz="0" w:space="0" w:color="auto"/>
        <w:right w:val="none" w:sz="0" w:space="0" w:color="auto"/>
      </w:divBdr>
    </w:div>
    <w:div w:id="910237743">
      <w:bodyDiv w:val="1"/>
      <w:marLeft w:val="0"/>
      <w:marRight w:val="0"/>
      <w:marTop w:val="0"/>
      <w:marBottom w:val="0"/>
      <w:divBdr>
        <w:top w:val="none" w:sz="0" w:space="0" w:color="auto"/>
        <w:left w:val="none" w:sz="0" w:space="0" w:color="auto"/>
        <w:bottom w:val="none" w:sz="0" w:space="0" w:color="auto"/>
        <w:right w:val="none" w:sz="0" w:space="0" w:color="auto"/>
      </w:divBdr>
    </w:div>
    <w:div w:id="912928276">
      <w:bodyDiv w:val="1"/>
      <w:marLeft w:val="0"/>
      <w:marRight w:val="0"/>
      <w:marTop w:val="0"/>
      <w:marBottom w:val="0"/>
      <w:divBdr>
        <w:top w:val="none" w:sz="0" w:space="0" w:color="auto"/>
        <w:left w:val="none" w:sz="0" w:space="0" w:color="auto"/>
        <w:bottom w:val="none" w:sz="0" w:space="0" w:color="auto"/>
        <w:right w:val="none" w:sz="0" w:space="0" w:color="auto"/>
      </w:divBdr>
    </w:div>
    <w:div w:id="918322169">
      <w:bodyDiv w:val="1"/>
      <w:marLeft w:val="0"/>
      <w:marRight w:val="0"/>
      <w:marTop w:val="0"/>
      <w:marBottom w:val="0"/>
      <w:divBdr>
        <w:top w:val="none" w:sz="0" w:space="0" w:color="auto"/>
        <w:left w:val="none" w:sz="0" w:space="0" w:color="auto"/>
        <w:bottom w:val="none" w:sz="0" w:space="0" w:color="auto"/>
        <w:right w:val="none" w:sz="0" w:space="0" w:color="auto"/>
      </w:divBdr>
    </w:div>
    <w:div w:id="943925790">
      <w:bodyDiv w:val="1"/>
      <w:marLeft w:val="0"/>
      <w:marRight w:val="0"/>
      <w:marTop w:val="0"/>
      <w:marBottom w:val="0"/>
      <w:divBdr>
        <w:top w:val="none" w:sz="0" w:space="0" w:color="auto"/>
        <w:left w:val="none" w:sz="0" w:space="0" w:color="auto"/>
        <w:bottom w:val="none" w:sz="0" w:space="0" w:color="auto"/>
        <w:right w:val="none" w:sz="0" w:space="0" w:color="auto"/>
      </w:divBdr>
      <w:divsChild>
        <w:div w:id="1040975679">
          <w:marLeft w:val="0"/>
          <w:marRight w:val="0"/>
          <w:marTop w:val="0"/>
          <w:marBottom w:val="0"/>
          <w:divBdr>
            <w:top w:val="none" w:sz="0" w:space="0" w:color="auto"/>
            <w:left w:val="none" w:sz="0" w:space="0" w:color="auto"/>
            <w:bottom w:val="none" w:sz="0" w:space="0" w:color="auto"/>
            <w:right w:val="none" w:sz="0" w:space="0" w:color="auto"/>
          </w:divBdr>
          <w:divsChild>
            <w:div w:id="36224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356791">
      <w:bodyDiv w:val="1"/>
      <w:marLeft w:val="0"/>
      <w:marRight w:val="0"/>
      <w:marTop w:val="0"/>
      <w:marBottom w:val="0"/>
      <w:divBdr>
        <w:top w:val="none" w:sz="0" w:space="0" w:color="auto"/>
        <w:left w:val="none" w:sz="0" w:space="0" w:color="auto"/>
        <w:bottom w:val="none" w:sz="0" w:space="0" w:color="auto"/>
        <w:right w:val="none" w:sz="0" w:space="0" w:color="auto"/>
      </w:divBdr>
    </w:div>
    <w:div w:id="952201774">
      <w:bodyDiv w:val="1"/>
      <w:marLeft w:val="0"/>
      <w:marRight w:val="0"/>
      <w:marTop w:val="0"/>
      <w:marBottom w:val="0"/>
      <w:divBdr>
        <w:top w:val="none" w:sz="0" w:space="0" w:color="auto"/>
        <w:left w:val="none" w:sz="0" w:space="0" w:color="auto"/>
        <w:bottom w:val="none" w:sz="0" w:space="0" w:color="auto"/>
        <w:right w:val="none" w:sz="0" w:space="0" w:color="auto"/>
      </w:divBdr>
    </w:div>
    <w:div w:id="995914934">
      <w:bodyDiv w:val="1"/>
      <w:marLeft w:val="0"/>
      <w:marRight w:val="0"/>
      <w:marTop w:val="0"/>
      <w:marBottom w:val="0"/>
      <w:divBdr>
        <w:top w:val="none" w:sz="0" w:space="0" w:color="auto"/>
        <w:left w:val="none" w:sz="0" w:space="0" w:color="auto"/>
        <w:bottom w:val="none" w:sz="0" w:space="0" w:color="auto"/>
        <w:right w:val="none" w:sz="0" w:space="0" w:color="auto"/>
      </w:divBdr>
    </w:div>
    <w:div w:id="1006983462">
      <w:bodyDiv w:val="1"/>
      <w:marLeft w:val="0"/>
      <w:marRight w:val="0"/>
      <w:marTop w:val="0"/>
      <w:marBottom w:val="0"/>
      <w:divBdr>
        <w:top w:val="none" w:sz="0" w:space="0" w:color="auto"/>
        <w:left w:val="none" w:sz="0" w:space="0" w:color="auto"/>
        <w:bottom w:val="none" w:sz="0" w:space="0" w:color="auto"/>
        <w:right w:val="none" w:sz="0" w:space="0" w:color="auto"/>
      </w:divBdr>
      <w:divsChild>
        <w:div w:id="910501545">
          <w:marLeft w:val="0"/>
          <w:marRight w:val="0"/>
          <w:marTop w:val="0"/>
          <w:marBottom w:val="0"/>
          <w:divBdr>
            <w:top w:val="none" w:sz="0" w:space="0" w:color="auto"/>
            <w:left w:val="none" w:sz="0" w:space="0" w:color="auto"/>
            <w:bottom w:val="none" w:sz="0" w:space="0" w:color="auto"/>
            <w:right w:val="none" w:sz="0" w:space="0" w:color="auto"/>
          </w:divBdr>
          <w:divsChild>
            <w:div w:id="1766030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2896627">
      <w:bodyDiv w:val="1"/>
      <w:marLeft w:val="0"/>
      <w:marRight w:val="0"/>
      <w:marTop w:val="0"/>
      <w:marBottom w:val="0"/>
      <w:divBdr>
        <w:top w:val="none" w:sz="0" w:space="0" w:color="auto"/>
        <w:left w:val="none" w:sz="0" w:space="0" w:color="auto"/>
        <w:bottom w:val="none" w:sz="0" w:space="0" w:color="auto"/>
        <w:right w:val="none" w:sz="0" w:space="0" w:color="auto"/>
      </w:divBdr>
    </w:div>
    <w:div w:id="1041050295">
      <w:bodyDiv w:val="1"/>
      <w:marLeft w:val="0"/>
      <w:marRight w:val="0"/>
      <w:marTop w:val="0"/>
      <w:marBottom w:val="0"/>
      <w:divBdr>
        <w:top w:val="none" w:sz="0" w:space="0" w:color="auto"/>
        <w:left w:val="none" w:sz="0" w:space="0" w:color="auto"/>
        <w:bottom w:val="none" w:sz="0" w:space="0" w:color="auto"/>
        <w:right w:val="none" w:sz="0" w:space="0" w:color="auto"/>
      </w:divBdr>
    </w:div>
    <w:div w:id="1063218887">
      <w:bodyDiv w:val="1"/>
      <w:marLeft w:val="0"/>
      <w:marRight w:val="0"/>
      <w:marTop w:val="0"/>
      <w:marBottom w:val="0"/>
      <w:divBdr>
        <w:top w:val="none" w:sz="0" w:space="0" w:color="auto"/>
        <w:left w:val="none" w:sz="0" w:space="0" w:color="auto"/>
        <w:bottom w:val="none" w:sz="0" w:space="0" w:color="auto"/>
        <w:right w:val="none" w:sz="0" w:space="0" w:color="auto"/>
      </w:divBdr>
    </w:div>
    <w:div w:id="1125194679">
      <w:bodyDiv w:val="1"/>
      <w:marLeft w:val="0"/>
      <w:marRight w:val="0"/>
      <w:marTop w:val="0"/>
      <w:marBottom w:val="0"/>
      <w:divBdr>
        <w:top w:val="none" w:sz="0" w:space="0" w:color="auto"/>
        <w:left w:val="none" w:sz="0" w:space="0" w:color="auto"/>
        <w:bottom w:val="none" w:sz="0" w:space="0" w:color="auto"/>
        <w:right w:val="none" w:sz="0" w:space="0" w:color="auto"/>
      </w:divBdr>
    </w:div>
    <w:div w:id="1150515250">
      <w:bodyDiv w:val="1"/>
      <w:marLeft w:val="0"/>
      <w:marRight w:val="0"/>
      <w:marTop w:val="0"/>
      <w:marBottom w:val="0"/>
      <w:divBdr>
        <w:top w:val="none" w:sz="0" w:space="0" w:color="auto"/>
        <w:left w:val="none" w:sz="0" w:space="0" w:color="auto"/>
        <w:bottom w:val="none" w:sz="0" w:space="0" w:color="auto"/>
        <w:right w:val="none" w:sz="0" w:space="0" w:color="auto"/>
      </w:divBdr>
    </w:div>
    <w:div w:id="1162165277">
      <w:bodyDiv w:val="1"/>
      <w:marLeft w:val="0"/>
      <w:marRight w:val="0"/>
      <w:marTop w:val="0"/>
      <w:marBottom w:val="0"/>
      <w:divBdr>
        <w:top w:val="none" w:sz="0" w:space="0" w:color="auto"/>
        <w:left w:val="none" w:sz="0" w:space="0" w:color="auto"/>
        <w:bottom w:val="none" w:sz="0" w:space="0" w:color="auto"/>
        <w:right w:val="none" w:sz="0" w:space="0" w:color="auto"/>
      </w:divBdr>
    </w:div>
    <w:div w:id="1196431778">
      <w:bodyDiv w:val="1"/>
      <w:marLeft w:val="0"/>
      <w:marRight w:val="0"/>
      <w:marTop w:val="0"/>
      <w:marBottom w:val="0"/>
      <w:divBdr>
        <w:top w:val="none" w:sz="0" w:space="0" w:color="auto"/>
        <w:left w:val="none" w:sz="0" w:space="0" w:color="auto"/>
        <w:bottom w:val="none" w:sz="0" w:space="0" w:color="auto"/>
        <w:right w:val="none" w:sz="0" w:space="0" w:color="auto"/>
      </w:divBdr>
    </w:div>
    <w:div w:id="1200818398">
      <w:bodyDiv w:val="1"/>
      <w:marLeft w:val="0"/>
      <w:marRight w:val="0"/>
      <w:marTop w:val="0"/>
      <w:marBottom w:val="0"/>
      <w:divBdr>
        <w:top w:val="none" w:sz="0" w:space="0" w:color="auto"/>
        <w:left w:val="none" w:sz="0" w:space="0" w:color="auto"/>
        <w:bottom w:val="none" w:sz="0" w:space="0" w:color="auto"/>
        <w:right w:val="none" w:sz="0" w:space="0" w:color="auto"/>
      </w:divBdr>
    </w:div>
    <w:div w:id="1211960668">
      <w:bodyDiv w:val="1"/>
      <w:marLeft w:val="0"/>
      <w:marRight w:val="0"/>
      <w:marTop w:val="0"/>
      <w:marBottom w:val="0"/>
      <w:divBdr>
        <w:top w:val="none" w:sz="0" w:space="0" w:color="auto"/>
        <w:left w:val="none" w:sz="0" w:space="0" w:color="auto"/>
        <w:bottom w:val="none" w:sz="0" w:space="0" w:color="auto"/>
        <w:right w:val="none" w:sz="0" w:space="0" w:color="auto"/>
      </w:divBdr>
      <w:divsChild>
        <w:div w:id="173750624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217280974">
      <w:bodyDiv w:val="1"/>
      <w:marLeft w:val="0"/>
      <w:marRight w:val="0"/>
      <w:marTop w:val="0"/>
      <w:marBottom w:val="0"/>
      <w:divBdr>
        <w:top w:val="none" w:sz="0" w:space="0" w:color="auto"/>
        <w:left w:val="none" w:sz="0" w:space="0" w:color="auto"/>
        <w:bottom w:val="none" w:sz="0" w:space="0" w:color="auto"/>
        <w:right w:val="none" w:sz="0" w:space="0" w:color="auto"/>
      </w:divBdr>
    </w:div>
    <w:div w:id="1230846690">
      <w:bodyDiv w:val="1"/>
      <w:marLeft w:val="0"/>
      <w:marRight w:val="0"/>
      <w:marTop w:val="0"/>
      <w:marBottom w:val="0"/>
      <w:divBdr>
        <w:top w:val="none" w:sz="0" w:space="0" w:color="auto"/>
        <w:left w:val="none" w:sz="0" w:space="0" w:color="auto"/>
        <w:bottom w:val="none" w:sz="0" w:space="0" w:color="auto"/>
        <w:right w:val="none" w:sz="0" w:space="0" w:color="auto"/>
      </w:divBdr>
    </w:div>
    <w:div w:id="1282029876">
      <w:bodyDiv w:val="1"/>
      <w:marLeft w:val="0"/>
      <w:marRight w:val="0"/>
      <w:marTop w:val="0"/>
      <w:marBottom w:val="0"/>
      <w:divBdr>
        <w:top w:val="none" w:sz="0" w:space="0" w:color="auto"/>
        <w:left w:val="none" w:sz="0" w:space="0" w:color="auto"/>
        <w:bottom w:val="none" w:sz="0" w:space="0" w:color="auto"/>
        <w:right w:val="none" w:sz="0" w:space="0" w:color="auto"/>
      </w:divBdr>
    </w:div>
    <w:div w:id="1286808339">
      <w:bodyDiv w:val="1"/>
      <w:marLeft w:val="0"/>
      <w:marRight w:val="0"/>
      <w:marTop w:val="0"/>
      <w:marBottom w:val="0"/>
      <w:divBdr>
        <w:top w:val="none" w:sz="0" w:space="0" w:color="auto"/>
        <w:left w:val="none" w:sz="0" w:space="0" w:color="auto"/>
        <w:bottom w:val="none" w:sz="0" w:space="0" w:color="auto"/>
        <w:right w:val="none" w:sz="0" w:space="0" w:color="auto"/>
      </w:divBdr>
    </w:div>
    <w:div w:id="1337536078">
      <w:bodyDiv w:val="1"/>
      <w:marLeft w:val="0"/>
      <w:marRight w:val="0"/>
      <w:marTop w:val="0"/>
      <w:marBottom w:val="0"/>
      <w:divBdr>
        <w:top w:val="none" w:sz="0" w:space="0" w:color="auto"/>
        <w:left w:val="none" w:sz="0" w:space="0" w:color="auto"/>
        <w:bottom w:val="none" w:sz="0" w:space="0" w:color="auto"/>
        <w:right w:val="none" w:sz="0" w:space="0" w:color="auto"/>
      </w:divBdr>
    </w:div>
    <w:div w:id="1347832653">
      <w:bodyDiv w:val="1"/>
      <w:marLeft w:val="0"/>
      <w:marRight w:val="0"/>
      <w:marTop w:val="0"/>
      <w:marBottom w:val="0"/>
      <w:divBdr>
        <w:top w:val="none" w:sz="0" w:space="0" w:color="auto"/>
        <w:left w:val="none" w:sz="0" w:space="0" w:color="auto"/>
        <w:bottom w:val="none" w:sz="0" w:space="0" w:color="auto"/>
        <w:right w:val="none" w:sz="0" w:space="0" w:color="auto"/>
      </w:divBdr>
    </w:div>
    <w:div w:id="1355032954">
      <w:bodyDiv w:val="1"/>
      <w:marLeft w:val="0"/>
      <w:marRight w:val="0"/>
      <w:marTop w:val="0"/>
      <w:marBottom w:val="0"/>
      <w:divBdr>
        <w:top w:val="none" w:sz="0" w:space="0" w:color="auto"/>
        <w:left w:val="none" w:sz="0" w:space="0" w:color="auto"/>
        <w:bottom w:val="none" w:sz="0" w:space="0" w:color="auto"/>
        <w:right w:val="none" w:sz="0" w:space="0" w:color="auto"/>
      </w:divBdr>
      <w:divsChild>
        <w:div w:id="384528467">
          <w:marLeft w:val="0"/>
          <w:marRight w:val="0"/>
          <w:marTop w:val="0"/>
          <w:marBottom w:val="0"/>
          <w:divBdr>
            <w:top w:val="none" w:sz="0" w:space="0" w:color="auto"/>
            <w:left w:val="none" w:sz="0" w:space="0" w:color="auto"/>
            <w:bottom w:val="none" w:sz="0" w:space="0" w:color="auto"/>
            <w:right w:val="none" w:sz="0" w:space="0" w:color="auto"/>
          </w:divBdr>
        </w:div>
      </w:divsChild>
    </w:div>
    <w:div w:id="1362123625">
      <w:bodyDiv w:val="1"/>
      <w:marLeft w:val="0"/>
      <w:marRight w:val="0"/>
      <w:marTop w:val="0"/>
      <w:marBottom w:val="0"/>
      <w:divBdr>
        <w:top w:val="none" w:sz="0" w:space="0" w:color="auto"/>
        <w:left w:val="none" w:sz="0" w:space="0" w:color="auto"/>
        <w:bottom w:val="none" w:sz="0" w:space="0" w:color="auto"/>
        <w:right w:val="none" w:sz="0" w:space="0" w:color="auto"/>
      </w:divBdr>
    </w:div>
    <w:div w:id="1365592823">
      <w:bodyDiv w:val="1"/>
      <w:marLeft w:val="0"/>
      <w:marRight w:val="0"/>
      <w:marTop w:val="0"/>
      <w:marBottom w:val="0"/>
      <w:divBdr>
        <w:top w:val="none" w:sz="0" w:space="0" w:color="auto"/>
        <w:left w:val="none" w:sz="0" w:space="0" w:color="auto"/>
        <w:bottom w:val="none" w:sz="0" w:space="0" w:color="auto"/>
        <w:right w:val="none" w:sz="0" w:space="0" w:color="auto"/>
      </w:divBdr>
    </w:div>
    <w:div w:id="1393190609">
      <w:bodyDiv w:val="1"/>
      <w:marLeft w:val="0"/>
      <w:marRight w:val="0"/>
      <w:marTop w:val="0"/>
      <w:marBottom w:val="0"/>
      <w:divBdr>
        <w:top w:val="none" w:sz="0" w:space="0" w:color="auto"/>
        <w:left w:val="none" w:sz="0" w:space="0" w:color="auto"/>
        <w:bottom w:val="none" w:sz="0" w:space="0" w:color="auto"/>
        <w:right w:val="none" w:sz="0" w:space="0" w:color="auto"/>
      </w:divBdr>
    </w:div>
    <w:div w:id="1421373095">
      <w:bodyDiv w:val="1"/>
      <w:marLeft w:val="0"/>
      <w:marRight w:val="0"/>
      <w:marTop w:val="0"/>
      <w:marBottom w:val="0"/>
      <w:divBdr>
        <w:top w:val="none" w:sz="0" w:space="0" w:color="auto"/>
        <w:left w:val="none" w:sz="0" w:space="0" w:color="auto"/>
        <w:bottom w:val="none" w:sz="0" w:space="0" w:color="auto"/>
        <w:right w:val="none" w:sz="0" w:space="0" w:color="auto"/>
      </w:divBdr>
    </w:div>
    <w:div w:id="1445030039">
      <w:bodyDiv w:val="1"/>
      <w:marLeft w:val="0"/>
      <w:marRight w:val="0"/>
      <w:marTop w:val="0"/>
      <w:marBottom w:val="0"/>
      <w:divBdr>
        <w:top w:val="none" w:sz="0" w:space="0" w:color="auto"/>
        <w:left w:val="none" w:sz="0" w:space="0" w:color="auto"/>
        <w:bottom w:val="none" w:sz="0" w:space="0" w:color="auto"/>
        <w:right w:val="none" w:sz="0" w:space="0" w:color="auto"/>
      </w:divBdr>
    </w:div>
    <w:div w:id="1448889440">
      <w:bodyDiv w:val="1"/>
      <w:marLeft w:val="0"/>
      <w:marRight w:val="0"/>
      <w:marTop w:val="0"/>
      <w:marBottom w:val="0"/>
      <w:divBdr>
        <w:top w:val="none" w:sz="0" w:space="0" w:color="auto"/>
        <w:left w:val="none" w:sz="0" w:space="0" w:color="auto"/>
        <w:bottom w:val="none" w:sz="0" w:space="0" w:color="auto"/>
        <w:right w:val="none" w:sz="0" w:space="0" w:color="auto"/>
      </w:divBdr>
    </w:div>
    <w:div w:id="1481656644">
      <w:bodyDiv w:val="1"/>
      <w:marLeft w:val="0"/>
      <w:marRight w:val="0"/>
      <w:marTop w:val="0"/>
      <w:marBottom w:val="0"/>
      <w:divBdr>
        <w:top w:val="none" w:sz="0" w:space="0" w:color="auto"/>
        <w:left w:val="none" w:sz="0" w:space="0" w:color="auto"/>
        <w:bottom w:val="none" w:sz="0" w:space="0" w:color="auto"/>
        <w:right w:val="none" w:sz="0" w:space="0" w:color="auto"/>
      </w:divBdr>
    </w:div>
    <w:div w:id="1492986135">
      <w:bodyDiv w:val="1"/>
      <w:marLeft w:val="0"/>
      <w:marRight w:val="0"/>
      <w:marTop w:val="0"/>
      <w:marBottom w:val="0"/>
      <w:divBdr>
        <w:top w:val="none" w:sz="0" w:space="0" w:color="auto"/>
        <w:left w:val="none" w:sz="0" w:space="0" w:color="auto"/>
        <w:bottom w:val="none" w:sz="0" w:space="0" w:color="auto"/>
        <w:right w:val="none" w:sz="0" w:space="0" w:color="auto"/>
      </w:divBdr>
    </w:div>
    <w:div w:id="1521704459">
      <w:bodyDiv w:val="1"/>
      <w:marLeft w:val="0"/>
      <w:marRight w:val="0"/>
      <w:marTop w:val="0"/>
      <w:marBottom w:val="0"/>
      <w:divBdr>
        <w:top w:val="none" w:sz="0" w:space="0" w:color="auto"/>
        <w:left w:val="none" w:sz="0" w:space="0" w:color="auto"/>
        <w:bottom w:val="none" w:sz="0" w:space="0" w:color="auto"/>
        <w:right w:val="none" w:sz="0" w:space="0" w:color="auto"/>
      </w:divBdr>
    </w:div>
    <w:div w:id="1529874564">
      <w:bodyDiv w:val="1"/>
      <w:marLeft w:val="0"/>
      <w:marRight w:val="0"/>
      <w:marTop w:val="0"/>
      <w:marBottom w:val="0"/>
      <w:divBdr>
        <w:top w:val="none" w:sz="0" w:space="0" w:color="auto"/>
        <w:left w:val="none" w:sz="0" w:space="0" w:color="auto"/>
        <w:bottom w:val="none" w:sz="0" w:space="0" w:color="auto"/>
        <w:right w:val="none" w:sz="0" w:space="0" w:color="auto"/>
      </w:divBdr>
    </w:div>
    <w:div w:id="1552763728">
      <w:bodyDiv w:val="1"/>
      <w:marLeft w:val="0"/>
      <w:marRight w:val="0"/>
      <w:marTop w:val="0"/>
      <w:marBottom w:val="0"/>
      <w:divBdr>
        <w:top w:val="none" w:sz="0" w:space="0" w:color="auto"/>
        <w:left w:val="none" w:sz="0" w:space="0" w:color="auto"/>
        <w:bottom w:val="none" w:sz="0" w:space="0" w:color="auto"/>
        <w:right w:val="none" w:sz="0" w:space="0" w:color="auto"/>
      </w:divBdr>
    </w:div>
    <w:div w:id="1553152095">
      <w:bodyDiv w:val="1"/>
      <w:marLeft w:val="0"/>
      <w:marRight w:val="0"/>
      <w:marTop w:val="0"/>
      <w:marBottom w:val="0"/>
      <w:divBdr>
        <w:top w:val="none" w:sz="0" w:space="0" w:color="auto"/>
        <w:left w:val="none" w:sz="0" w:space="0" w:color="auto"/>
        <w:bottom w:val="none" w:sz="0" w:space="0" w:color="auto"/>
        <w:right w:val="none" w:sz="0" w:space="0" w:color="auto"/>
      </w:divBdr>
    </w:div>
    <w:div w:id="1562329139">
      <w:bodyDiv w:val="1"/>
      <w:marLeft w:val="0"/>
      <w:marRight w:val="0"/>
      <w:marTop w:val="0"/>
      <w:marBottom w:val="0"/>
      <w:divBdr>
        <w:top w:val="none" w:sz="0" w:space="0" w:color="auto"/>
        <w:left w:val="none" w:sz="0" w:space="0" w:color="auto"/>
        <w:bottom w:val="none" w:sz="0" w:space="0" w:color="auto"/>
        <w:right w:val="none" w:sz="0" w:space="0" w:color="auto"/>
      </w:divBdr>
    </w:div>
    <w:div w:id="1582447713">
      <w:bodyDiv w:val="1"/>
      <w:marLeft w:val="0"/>
      <w:marRight w:val="0"/>
      <w:marTop w:val="0"/>
      <w:marBottom w:val="0"/>
      <w:divBdr>
        <w:top w:val="none" w:sz="0" w:space="0" w:color="auto"/>
        <w:left w:val="none" w:sz="0" w:space="0" w:color="auto"/>
        <w:bottom w:val="none" w:sz="0" w:space="0" w:color="auto"/>
        <w:right w:val="none" w:sz="0" w:space="0" w:color="auto"/>
      </w:divBdr>
    </w:div>
    <w:div w:id="1608462168">
      <w:bodyDiv w:val="1"/>
      <w:marLeft w:val="0"/>
      <w:marRight w:val="0"/>
      <w:marTop w:val="0"/>
      <w:marBottom w:val="0"/>
      <w:divBdr>
        <w:top w:val="none" w:sz="0" w:space="0" w:color="auto"/>
        <w:left w:val="none" w:sz="0" w:space="0" w:color="auto"/>
        <w:bottom w:val="none" w:sz="0" w:space="0" w:color="auto"/>
        <w:right w:val="none" w:sz="0" w:space="0" w:color="auto"/>
      </w:divBdr>
    </w:div>
    <w:div w:id="1614749308">
      <w:bodyDiv w:val="1"/>
      <w:marLeft w:val="0"/>
      <w:marRight w:val="0"/>
      <w:marTop w:val="0"/>
      <w:marBottom w:val="0"/>
      <w:divBdr>
        <w:top w:val="none" w:sz="0" w:space="0" w:color="auto"/>
        <w:left w:val="none" w:sz="0" w:space="0" w:color="auto"/>
        <w:bottom w:val="none" w:sz="0" w:space="0" w:color="auto"/>
        <w:right w:val="none" w:sz="0" w:space="0" w:color="auto"/>
      </w:divBdr>
    </w:div>
    <w:div w:id="1621766044">
      <w:bodyDiv w:val="1"/>
      <w:marLeft w:val="0"/>
      <w:marRight w:val="0"/>
      <w:marTop w:val="0"/>
      <w:marBottom w:val="0"/>
      <w:divBdr>
        <w:top w:val="none" w:sz="0" w:space="0" w:color="auto"/>
        <w:left w:val="none" w:sz="0" w:space="0" w:color="auto"/>
        <w:bottom w:val="none" w:sz="0" w:space="0" w:color="auto"/>
        <w:right w:val="none" w:sz="0" w:space="0" w:color="auto"/>
      </w:divBdr>
    </w:div>
    <w:div w:id="1660041011">
      <w:bodyDiv w:val="1"/>
      <w:marLeft w:val="0"/>
      <w:marRight w:val="0"/>
      <w:marTop w:val="0"/>
      <w:marBottom w:val="0"/>
      <w:divBdr>
        <w:top w:val="none" w:sz="0" w:space="0" w:color="auto"/>
        <w:left w:val="none" w:sz="0" w:space="0" w:color="auto"/>
        <w:bottom w:val="none" w:sz="0" w:space="0" w:color="auto"/>
        <w:right w:val="none" w:sz="0" w:space="0" w:color="auto"/>
      </w:divBdr>
    </w:div>
    <w:div w:id="1662417982">
      <w:bodyDiv w:val="1"/>
      <w:marLeft w:val="0"/>
      <w:marRight w:val="0"/>
      <w:marTop w:val="0"/>
      <w:marBottom w:val="0"/>
      <w:divBdr>
        <w:top w:val="none" w:sz="0" w:space="0" w:color="auto"/>
        <w:left w:val="none" w:sz="0" w:space="0" w:color="auto"/>
        <w:bottom w:val="none" w:sz="0" w:space="0" w:color="auto"/>
        <w:right w:val="none" w:sz="0" w:space="0" w:color="auto"/>
      </w:divBdr>
    </w:div>
    <w:div w:id="1671593383">
      <w:bodyDiv w:val="1"/>
      <w:marLeft w:val="0"/>
      <w:marRight w:val="0"/>
      <w:marTop w:val="0"/>
      <w:marBottom w:val="0"/>
      <w:divBdr>
        <w:top w:val="none" w:sz="0" w:space="0" w:color="auto"/>
        <w:left w:val="none" w:sz="0" w:space="0" w:color="auto"/>
        <w:bottom w:val="none" w:sz="0" w:space="0" w:color="auto"/>
        <w:right w:val="none" w:sz="0" w:space="0" w:color="auto"/>
      </w:divBdr>
    </w:div>
    <w:div w:id="1679117269">
      <w:bodyDiv w:val="1"/>
      <w:marLeft w:val="0"/>
      <w:marRight w:val="0"/>
      <w:marTop w:val="0"/>
      <w:marBottom w:val="0"/>
      <w:divBdr>
        <w:top w:val="none" w:sz="0" w:space="0" w:color="auto"/>
        <w:left w:val="none" w:sz="0" w:space="0" w:color="auto"/>
        <w:bottom w:val="none" w:sz="0" w:space="0" w:color="auto"/>
        <w:right w:val="none" w:sz="0" w:space="0" w:color="auto"/>
      </w:divBdr>
    </w:div>
    <w:div w:id="1685786727">
      <w:bodyDiv w:val="1"/>
      <w:marLeft w:val="0"/>
      <w:marRight w:val="0"/>
      <w:marTop w:val="0"/>
      <w:marBottom w:val="0"/>
      <w:divBdr>
        <w:top w:val="none" w:sz="0" w:space="0" w:color="auto"/>
        <w:left w:val="none" w:sz="0" w:space="0" w:color="auto"/>
        <w:bottom w:val="none" w:sz="0" w:space="0" w:color="auto"/>
        <w:right w:val="none" w:sz="0" w:space="0" w:color="auto"/>
      </w:divBdr>
    </w:div>
    <w:div w:id="1688752775">
      <w:bodyDiv w:val="1"/>
      <w:marLeft w:val="0"/>
      <w:marRight w:val="0"/>
      <w:marTop w:val="0"/>
      <w:marBottom w:val="0"/>
      <w:divBdr>
        <w:top w:val="none" w:sz="0" w:space="0" w:color="auto"/>
        <w:left w:val="none" w:sz="0" w:space="0" w:color="auto"/>
        <w:bottom w:val="none" w:sz="0" w:space="0" w:color="auto"/>
        <w:right w:val="none" w:sz="0" w:space="0" w:color="auto"/>
      </w:divBdr>
      <w:divsChild>
        <w:div w:id="1945461085">
          <w:marLeft w:val="0"/>
          <w:marRight w:val="0"/>
          <w:marTop w:val="120"/>
          <w:marBottom w:val="0"/>
          <w:divBdr>
            <w:top w:val="none" w:sz="0" w:space="0" w:color="auto"/>
            <w:left w:val="none" w:sz="0" w:space="0" w:color="auto"/>
            <w:bottom w:val="none" w:sz="0" w:space="0" w:color="auto"/>
            <w:right w:val="none" w:sz="0" w:space="0" w:color="auto"/>
          </w:divBdr>
        </w:div>
        <w:div w:id="1060053059">
          <w:marLeft w:val="0"/>
          <w:marRight w:val="0"/>
          <w:marTop w:val="120"/>
          <w:marBottom w:val="0"/>
          <w:divBdr>
            <w:top w:val="none" w:sz="0" w:space="0" w:color="auto"/>
            <w:left w:val="none" w:sz="0" w:space="0" w:color="auto"/>
            <w:bottom w:val="none" w:sz="0" w:space="0" w:color="auto"/>
            <w:right w:val="none" w:sz="0" w:space="0" w:color="auto"/>
          </w:divBdr>
        </w:div>
        <w:div w:id="939947706">
          <w:marLeft w:val="0"/>
          <w:marRight w:val="0"/>
          <w:marTop w:val="120"/>
          <w:marBottom w:val="0"/>
          <w:divBdr>
            <w:top w:val="none" w:sz="0" w:space="0" w:color="auto"/>
            <w:left w:val="none" w:sz="0" w:space="0" w:color="auto"/>
            <w:bottom w:val="none" w:sz="0" w:space="0" w:color="auto"/>
            <w:right w:val="none" w:sz="0" w:space="0" w:color="auto"/>
          </w:divBdr>
        </w:div>
        <w:div w:id="1738896044">
          <w:marLeft w:val="0"/>
          <w:marRight w:val="0"/>
          <w:marTop w:val="120"/>
          <w:marBottom w:val="0"/>
          <w:divBdr>
            <w:top w:val="none" w:sz="0" w:space="0" w:color="auto"/>
            <w:left w:val="none" w:sz="0" w:space="0" w:color="auto"/>
            <w:bottom w:val="none" w:sz="0" w:space="0" w:color="auto"/>
            <w:right w:val="none" w:sz="0" w:space="0" w:color="auto"/>
          </w:divBdr>
        </w:div>
      </w:divsChild>
    </w:div>
    <w:div w:id="1715041009">
      <w:bodyDiv w:val="1"/>
      <w:marLeft w:val="0"/>
      <w:marRight w:val="0"/>
      <w:marTop w:val="0"/>
      <w:marBottom w:val="0"/>
      <w:divBdr>
        <w:top w:val="none" w:sz="0" w:space="0" w:color="auto"/>
        <w:left w:val="none" w:sz="0" w:space="0" w:color="auto"/>
        <w:bottom w:val="none" w:sz="0" w:space="0" w:color="auto"/>
        <w:right w:val="none" w:sz="0" w:space="0" w:color="auto"/>
      </w:divBdr>
      <w:divsChild>
        <w:div w:id="206066973">
          <w:marLeft w:val="0"/>
          <w:marRight w:val="0"/>
          <w:marTop w:val="0"/>
          <w:marBottom w:val="0"/>
          <w:divBdr>
            <w:top w:val="none" w:sz="0" w:space="0" w:color="auto"/>
            <w:left w:val="none" w:sz="0" w:space="0" w:color="auto"/>
            <w:bottom w:val="none" w:sz="0" w:space="0" w:color="auto"/>
            <w:right w:val="none" w:sz="0" w:space="0" w:color="auto"/>
          </w:divBdr>
        </w:div>
      </w:divsChild>
    </w:div>
    <w:div w:id="1744138292">
      <w:bodyDiv w:val="1"/>
      <w:marLeft w:val="0"/>
      <w:marRight w:val="0"/>
      <w:marTop w:val="0"/>
      <w:marBottom w:val="0"/>
      <w:divBdr>
        <w:top w:val="none" w:sz="0" w:space="0" w:color="auto"/>
        <w:left w:val="none" w:sz="0" w:space="0" w:color="auto"/>
        <w:bottom w:val="none" w:sz="0" w:space="0" w:color="auto"/>
        <w:right w:val="none" w:sz="0" w:space="0" w:color="auto"/>
      </w:divBdr>
    </w:div>
    <w:div w:id="1783914746">
      <w:bodyDiv w:val="1"/>
      <w:marLeft w:val="0"/>
      <w:marRight w:val="0"/>
      <w:marTop w:val="0"/>
      <w:marBottom w:val="0"/>
      <w:divBdr>
        <w:top w:val="none" w:sz="0" w:space="0" w:color="auto"/>
        <w:left w:val="none" w:sz="0" w:space="0" w:color="auto"/>
        <w:bottom w:val="none" w:sz="0" w:space="0" w:color="auto"/>
        <w:right w:val="none" w:sz="0" w:space="0" w:color="auto"/>
      </w:divBdr>
    </w:div>
    <w:div w:id="1801460817">
      <w:bodyDiv w:val="1"/>
      <w:marLeft w:val="0"/>
      <w:marRight w:val="0"/>
      <w:marTop w:val="0"/>
      <w:marBottom w:val="0"/>
      <w:divBdr>
        <w:top w:val="none" w:sz="0" w:space="0" w:color="auto"/>
        <w:left w:val="none" w:sz="0" w:space="0" w:color="auto"/>
        <w:bottom w:val="none" w:sz="0" w:space="0" w:color="auto"/>
        <w:right w:val="none" w:sz="0" w:space="0" w:color="auto"/>
      </w:divBdr>
    </w:div>
    <w:div w:id="1817718925">
      <w:bodyDiv w:val="1"/>
      <w:marLeft w:val="0"/>
      <w:marRight w:val="0"/>
      <w:marTop w:val="0"/>
      <w:marBottom w:val="0"/>
      <w:divBdr>
        <w:top w:val="none" w:sz="0" w:space="0" w:color="auto"/>
        <w:left w:val="none" w:sz="0" w:space="0" w:color="auto"/>
        <w:bottom w:val="none" w:sz="0" w:space="0" w:color="auto"/>
        <w:right w:val="none" w:sz="0" w:space="0" w:color="auto"/>
      </w:divBdr>
      <w:divsChild>
        <w:div w:id="1040127254">
          <w:marLeft w:val="-34"/>
          <w:marRight w:val="0"/>
          <w:marTop w:val="0"/>
          <w:marBottom w:val="0"/>
          <w:divBdr>
            <w:top w:val="none" w:sz="0" w:space="0" w:color="auto"/>
            <w:left w:val="none" w:sz="0" w:space="0" w:color="auto"/>
            <w:bottom w:val="none" w:sz="0" w:space="0" w:color="auto"/>
            <w:right w:val="none" w:sz="0" w:space="0" w:color="auto"/>
          </w:divBdr>
          <w:divsChild>
            <w:div w:id="336814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6043876">
      <w:bodyDiv w:val="1"/>
      <w:marLeft w:val="0"/>
      <w:marRight w:val="0"/>
      <w:marTop w:val="0"/>
      <w:marBottom w:val="0"/>
      <w:divBdr>
        <w:top w:val="none" w:sz="0" w:space="0" w:color="auto"/>
        <w:left w:val="none" w:sz="0" w:space="0" w:color="auto"/>
        <w:bottom w:val="none" w:sz="0" w:space="0" w:color="auto"/>
        <w:right w:val="none" w:sz="0" w:space="0" w:color="auto"/>
      </w:divBdr>
    </w:div>
    <w:div w:id="1900750783">
      <w:bodyDiv w:val="1"/>
      <w:marLeft w:val="0"/>
      <w:marRight w:val="0"/>
      <w:marTop w:val="0"/>
      <w:marBottom w:val="0"/>
      <w:divBdr>
        <w:top w:val="none" w:sz="0" w:space="0" w:color="auto"/>
        <w:left w:val="none" w:sz="0" w:space="0" w:color="auto"/>
        <w:bottom w:val="none" w:sz="0" w:space="0" w:color="auto"/>
        <w:right w:val="none" w:sz="0" w:space="0" w:color="auto"/>
      </w:divBdr>
    </w:div>
    <w:div w:id="1915430225">
      <w:bodyDiv w:val="1"/>
      <w:marLeft w:val="0"/>
      <w:marRight w:val="0"/>
      <w:marTop w:val="0"/>
      <w:marBottom w:val="0"/>
      <w:divBdr>
        <w:top w:val="none" w:sz="0" w:space="0" w:color="auto"/>
        <w:left w:val="none" w:sz="0" w:space="0" w:color="auto"/>
        <w:bottom w:val="none" w:sz="0" w:space="0" w:color="auto"/>
        <w:right w:val="none" w:sz="0" w:space="0" w:color="auto"/>
      </w:divBdr>
    </w:div>
    <w:div w:id="1930578437">
      <w:bodyDiv w:val="1"/>
      <w:marLeft w:val="0"/>
      <w:marRight w:val="0"/>
      <w:marTop w:val="0"/>
      <w:marBottom w:val="0"/>
      <w:divBdr>
        <w:top w:val="none" w:sz="0" w:space="0" w:color="auto"/>
        <w:left w:val="none" w:sz="0" w:space="0" w:color="auto"/>
        <w:bottom w:val="none" w:sz="0" w:space="0" w:color="auto"/>
        <w:right w:val="none" w:sz="0" w:space="0" w:color="auto"/>
      </w:divBdr>
    </w:div>
    <w:div w:id="1932659058">
      <w:bodyDiv w:val="1"/>
      <w:marLeft w:val="0"/>
      <w:marRight w:val="0"/>
      <w:marTop w:val="0"/>
      <w:marBottom w:val="0"/>
      <w:divBdr>
        <w:top w:val="none" w:sz="0" w:space="0" w:color="auto"/>
        <w:left w:val="none" w:sz="0" w:space="0" w:color="auto"/>
        <w:bottom w:val="none" w:sz="0" w:space="0" w:color="auto"/>
        <w:right w:val="none" w:sz="0" w:space="0" w:color="auto"/>
      </w:divBdr>
    </w:div>
    <w:div w:id="1940211738">
      <w:bodyDiv w:val="1"/>
      <w:marLeft w:val="0"/>
      <w:marRight w:val="0"/>
      <w:marTop w:val="0"/>
      <w:marBottom w:val="0"/>
      <w:divBdr>
        <w:top w:val="none" w:sz="0" w:space="0" w:color="auto"/>
        <w:left w:val="none" w:sz="0" w:space="0" w:color="auto"/>
        <w:bottom w:val="none" w:sz="0" w:space="0" w:color="auto"/>
        <w:right w:val="none" w:sz="0" w:space="0" w:color="auto"/>
      </w:divBdr>
    </w:div>
    <w:div w:id="1953902628">
      <w:bodyDiv w:val="1"/>
      <w:marLeft w:val="0"/>
      <w:marRight w:val="0"/>
      <w:marTop w:val="0"/>
      <w:marBottom w:val="0"/>
      <w:divBdr>
        <w:top w:val="none" w:sz="0" w:space="0" w:color="auto"/>
        <w:left w:val="none" w:sz="0" w:space="0" w:color="auto"/>
        <w:bottom w:val="none" w:sz="0" w:space="0" w:color="auto"/>
        <w:right w:val="none" w:sz="0" w:space="0" w:color="auto"/>
      </w:divBdr>
    </w:div>
    <w:div w:id="2009818754">
      <w:bodyDiv w:val="1"/>
      <w:marLeft w:val="0"/>
      <w:marRight w:val="0"/>
      <w:marTop w:val="0"/>
      <w:marBottom w:val="0"/>
      <w:divBdr>
        <w:top w:val="none" w:sz="0" w:space="0" w:color="auto"/>
        <w:left w:val="none" w:sz="0" w:space="0" w:color="auto"/>
        <w:bottom w:val="none" w:sz="0" w:space="0" w:color="auto"/>
        <w:right w:val="none" w:sz="0" w:space="0" w:color="auto"/>
      </w:divBdr>
    </w:div>
    <w:div w:id="2013528248">
      <w:bodyDiv w:val="1"/>
      <w:marLeft w:val="0"/>
      <w:marRight w:val="0"/>
      <w:marTop w:val="0"/>
      <w:marBottom w:val="0"/>
      <w:divBdr>
        <w:top w:val="none" w:sz="0" w:space="0" w:color="auto"/>
        <w:left w:val="none" w:sz="0" w:space="0" w:color="auto"/>
        <w:bottom w:val="none" w:sz="0" w:space="0" w:color="auto"/>
        <w:right w:val="none" w:sz="0" w:space="0" w:color="auto"/>
      </w:divBdr>
    </w:div>
    <w:div w:id="2021084183">
      <w:bodyDiv w:val="1"/>
      <w:marLeft w:val="0"/>
      <w:marRight w:val="0"/>
      <w:marTop w:val="0"/>
      <w:marBottom w:val="0"/>
      <w:divBdr>
        <w:top w:val="none" w:sz="0" w:space="0" w:color="auto"/>
        <w:left w:val="none" w:sz="0" w:space="0" w:color="auto"/>
        <w:bottom w:val="none" w:sz="0" w:space="0" w:color="auto"/>
        <w:right w:val="none" w:sz="0" w:space="0" w:color="auto"/>
      </w:divBdr>
    </w:div>
    <w:div w:id="2044207758">
      <w:bodyDiv w:val="1"/>
      <w:marLeft w:val="0"/>
      <w:marRight w:val="0"/>
      <w:marTop w:val="0"/>
      <w:marBottom w:val="0"/>
      <w:divBdr>
        <w:top w:val="none" w:sz="0" w:space="0" w:color="auto"/>
        <w:left w:val="none" w:sz="0" w:space="0" w:color="auto"/>
        <w:bottom w:val="none" w:sz="0" w:space="0" w:color="auto"/>
        <w:right w:val="none" w:sz="0" w:space="0" w:color="auto"/>
      </w:divBdr>
    </w:div>
    <w:div w:id="2063165996">
      <w:bodyDiv w:val="1"/>
      <w:marLeft w:val="0"/>
      <w:marRight w:val="0"/>
      <w:marTop w:val="0"/>
      <w:marBottom w:val="0"/>
      <w:divBdr>
        <w:top w:val="none" w:sz="0" w:space="0" w:color="auto"/>
        <w:left w:val="none" w:sz="0" w:space="0" w:color="auto"/>
        <w:bottom w:val="none" w:sz="0" w:space="0" w:color="auto"/>
        <w:right w:val="none" w:sz="0" w:space="0" w:color="auto"/>
      </w:divBdr>
    </w:div>
    <w:div w:id="2072192561">
      <w:bodyDiv w:val="1"/>
      <w:marLeft w:val="0"/>
      <w:marRight w:val="0"/>
      <w:marTop w:val="0"/>
      <w:marBottom w:val="0"/>
      <w:divBdr>
        <w:top w:val="none" w:sz="0" w:space="0" w:color="auto"/>
        <w:left w:val="none" w:sz="0" w:space="0" w:color="auto"/>
        <w:bottom w:val="none" w:sz="0" w:space="0" w:color="auto"/>
        <w:right w:val="none" w:sz="0" w:space="0" w:color="auto"/>
      </w:divBdr>
    </w:div>
    <w:div w:id="2091995944">
      <w:bodyDiv w:val="1"/>
      <w:marLeft w:val="0"/>
      <w:marRight w:val="0"/>
      <w:marTop w:val="0"/>
      <w:marBottom w:val="0"/>
      <w:divBdr>
        <w:top w:val="none" w:sz="0" w:space="0" w:color="auto"/>
        <w:left w:val="none" w:sz="0" w:space="0" w:color="auto"/>
        <w:bottom w:val="none" w:sz="0" w:space="0" w:color="auto"/>
        <w:right w:val="none" w:sz="0" w:space="0" w:color="auto"/>
      </w:divBdr>
    </w:div>
    <w:div w:id="2098166932">
      <w:bodyDiv w:val="1"/>
      <w:marLeft w:val="0"/>
      <w:marRight w:val="0"/>
      <w:marTop w:val="0"/>
      <w:marBottom w:val="0"/>
      <w:divBdr>
        <w:top w:val="none" w:sz="0" w:space="0" w:color="auto"/>
        <w:left w:val="none" w:sz="0" w:space="0" w:color="auto"/>
        <w:bottom w:val="none" w:sz="0" w:space="0" w:color="auto"/>
        <w:right w:val="none" w:sz="0" w:space="0" w:color="auto"/>
      </w:divBdr>
    </w:div>
    <w:div w:id="2116054171">
      <w:bodyDiv w:val="1"/>
      <w:marLeft w:val="0"/>
      <w:marRight w:val="0"/>
      <w:marTop w:val="0"/>
      <w:marBottom w:val="0"/>
      <w:divBdr>
        <w:top w:val="none" w:sz="0" w:space="0" w:color="auto"/>
        <w:left w:val="none" w:sz="0" w:space="0" w:color="auto"/>
        <w:bottom w:val="none" w:sz="0" w:space="0" w:color="auto"/>
        <w:right w:val="none" w:sz="0" w:space="0" w:color="auto"/>
      </w:divBdr>
    </w:div>
    <w:div w:id="2119373022">
      <w:bodyDiv w:val="1"/>
      <w:marLeft w:val="0"/>
      <w:marRight w:val="0"/>
      <w:marTop w:val="0"/>
      <w:marBottom w:val="0"/>
      <w:divBdr>
        <w:top w:val="none" w:sz="0" w:space="0" w:color="auto"/>
        <w:left w:val="none" w:sz="0" w:space="0" w:color="auto"/>
        <w:bottom w:val="none" w:sz="0" w:space="0" w:color="auto"/>
        <w:right w:val="none" w:sz="0" w:space="0" w:color="auto"/>
      </w:divBdr>
    </w:div>
    <w:div w:id="2119910106">
      <w:bodyDiv w:val="1"/>
      <w:marLeft w:val="0"/>
      <w:marRight w:val="0"/>
      <w:marTop w:val="0"/>
      <w:marBottom w:val="0"/>
      <w:divBdr>
        <w:top w:val="none" w:sz="0" w:space="0" w:color="auto"/>
        <w:left w:val="none" w:sz="0" w:space="0" w:color="auto"/>
        <w:bottom w:val="none" w:sz="0" w:space="0" w:color="auto"/>
        <w:right w:val="none" w:sz="0" w:space="0" w:color="auto"/>
      </w:divBdr>
    </w:div>
    <w:div w:id="2143308237">
      <w:bodyDiv w:val="1"/>
      <w:marLeft w:val="0"/>
      <w:marRight w:val="0"/>
      <w:marTop w:val="0"/>
      <w:marBottom w:val="0"/>
      <w:divBdr>
        <w:top w:val="none" w:sz="0" w:space="0" w:color="auto"/>
        <w:left w:val="none" w:sz="0" w:space="0" w:color="auto"/>
        <w:bottom w:val="none" w:sz="0" w:space="0" w:color="auto"/>
        <w:right w:val="none" w:sz="0" w:space="0" w:color="auto"/>
      </w:divBdr>
    </w:div>
    <w:div w:id="2144229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nezhana.ru/plan_01/" TargetMode="External"/><Relationship Id="rId13" Type="http://schemas.openxmlformats.org/officeDocument/2006/relationships/hyperlink" Target="http://www.snezhana.ru/upload/os_1.rar" TargetMode="External"/><Relationship Id="rId18" Type="http://schemas.openxmlformats.org/officeDocument/2006/relationships/hyperlink" Target="http://www.grandars.ru/college/ekonomika-firmy/sebestoimost-produkcii.html"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konspekt.biz/list.php?tag=%D0%B1%D1%83%D1%85%D0%B3%D0%B0%D0%BB%D1%82%D0%B5%D1%80%D1%81%D0%BA%D0%B8%D0%B9%20%D1%83%D1%87%D0%B5%D1%82" TargetMode="External"/><Relationship Id="rId7" Type="http://schemas.openxmlformats.org/officeDocument/2006/relationships/hyperlink" Target="http://www.snezhana.ru/plan_91/" TargetMode="External"/><Relationship Id="rId12" Type="http://schemas.openxmlformats.org/officeDocument/2006/relationships/hyperlink" Target="http://www.snezhana.ru/upload/os_4a.rar" TargetMode="External"/><Relationship Id="rId17" Type="http://schemas.openxmlformats.org/officeDocument/2006/relationships/hyperlink" Target="http://www.snezhana.ru/plan_94/"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nezhana.ru/plan_91/" TargetMode="External"/><Relationship Id="rId20" Type="http://schemas.openxmlformats.org/officeDocument/2006/relationships/hyperlink" Target="http://www.2buh.ru/pbu/pbu19.php" TargetMode="External"/><Relationship Id="rId1" Type="http://schemas.openxmlformats.org/officeDocument/2006/relationships/customXml" Target="../customXml/item1.xml"/><Relationship Id="rId6" Type="http://schemas.openxmlformats.org/officeDocument/2006/relationships/hyperlink" Target="http://www.snezhana.ru/upload/instr_plan.rar" TargetMode="External"/><Relationship Id="rId11" Type="http://schemas.openxmlformats.org/officeDocument/2006/relationships/hyperlink" Target="http://www.snezhana.ru/upload/os_4b.rar" TargetMode="External"/><Relationship Id="rId24" Type="http://schemas.openxmlformats.org/officeDocument/2006/relationships/hyperlink" Target="http://www.konspekt.biz/list.php?tag=%D1%81%D1%80%D0%BE%D0%BA%D0%B8" TargetMode="External"/><Relationship Id="rId5" Type="http://schemas.openxmlformats.org/officeDocument/2006/relationships/webSettings" Target="webSettings.xml"/><Relationship Id="rId15" Type="http://schemas.openxmlformats.org/officeDocument/2006/relationships/hyperlink" Target="http://www.snezhana.ru/upload/os_1b.rar" TargetMode="External"/><Relationship Id="rId23" Type="http://schemas.openxmlformats.org/officeDocument/2006/relationships/hyperlink" Target="http://www.konspekt.biz/list.php?tag=%D0%B7%D0%B0%D0%BF%D0%B0%D1%81%D1%8B" TargetMode="External"/><Relationship Id="rId10" Type="http://schemas.openxmlformats.org/officeDocument/2006/relationships/hyperlink" Target="http://www.snezhana.ru/upload/os_4.rar" TargetMode="External"/><Relationship Id="rId19" Type="http://schemas.openxmlformats.org/officeDocument/2006/relationships/hyperlink" Target="http://click01.begun.ru/click.jsp?url=Wn9FEuPw8fBBdduEHXU5sgrlHb*tEFdq7hzGUuYsGNzTy*uikOXywPxSx2Jt42WFVOjhQisET7x6locSpzAhqF4I1n14Tpf6VxGg10UV5wRjn46dQcnfC-hvd8MV57qhH0UA35Sd4oQMYVHkBp52fgk1u2*MaC6wOFovm5WKzG4qf0is01xjrND-sPLNSNzVRmZK7B3tuHsZ7Vi0M5A8GLLGmDkush43wyXBuErz4vTf5SC65*gYAh6AatRHHgQNO47JG6QGEIaJNfcJNOQx1F98kQgLkrCMutAgk2W2f-Qpx9PvbGKcWp6OxQ0Jmov7mX8ev0LsFUNAO0JAGGLcKJq2sFnSByF19-OKgztkAzq1W2PkqTazpWpO7Vmd3Mup3a-f4AoPdMNjbvTQZmdeKAeJ3oq1Lj5yEsYAqsMww85OJqfNffunvUxGnmS8EWI56g1fCa4JBXQAPlCr8qstwUKRrQjLJdLZIHLWMOpevNKnnGa8jQCy-uV6sdfFk7YAHloqoX-OLXgGBjBF6saNtiZcqPku6R67QEsXMMQGTCfihZ75367SjHyaUunD3o1RmSkx0B1WuKm4Kb0UNEPouSA67E5xw6Kd6bsK6*xeP8*jMVR8aU7FwP8HRHV3A7YpKyNgQ7C4BvKl4xsWf8fOZE6fboXRXHZn2BsCdK81EjV9cwKWJgUWP3RVOzblmTam9FOYoYD4tRCbFoTIM8BawYmLwK5ZLZxA76fxCbv67N513XSdPVNB46Uwe1bKUsff1wRaZaTympnGItrnbWi2iI9D28Qgekjjt0O3ZNR2eKmeMh31KASr4vnEdiY&amp;eurl%5B%5D=Wn9FEpOTkpMTChbalDxTC5wXWcnEqc7rl31yCKiV90SyFbSxIhJPX4cuagQJg5XB*IBzbjJQ2WYbjdkZxpwOBjLiO9U" TargetMode="External"/><Relationship Id="rId4" Type="http://schemas.openxmlformats.org/officeDocument/2006/relationships/settings" Target="settings.xml"/><Relationship Id="rId9" Type="http://schemas.openxmlformats.org/officeDocument/2006/relationships/hyperlink" Target="http://www.snezhana.ru/plan_99/" TargetMode="External"/><Relationship Id="rId14" Type="http://schemas.openxmlformats.org/officeDocument/2006/relationships/hyperlink" Target="http://www.snezhana.ru/upload/os_1a.rar" TargetMode="External"/><Relationship Id="rId22" Type="http://schemas.openxmlformats.org/officeDocument/2006/relationships/hyperlink" Target="http://www.konspekt.biz/list.php?tag=%D0%B8%D0%BD%D0%B2%D0%B5%D0%BD%D1%82%D0%B0%D1%80%D0%B8%D0%B7%D0%B0%D1%86%D0%B8%D1%8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568964-D5B9-4665-9720-41C774E57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4713</TotalTime>
  <Pages>1</Pages>
  <Words>16570</Words>
  <Characters>94454</Characters>
  <Application>Microsoft Office Word</Application>
  <DocSecurity>0</DocSecurity>
  <Lines>787</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Галина</cp:lastModifiedBy>
  <cp:revision>40</cp:revision>
  <cp:lastPrinted>2015-12-02T07:23:00Z</cp:lastPrinted>
  <dcterms:created xsi:type="dcterms:W3CDTF">2014-05-22T18:02:00Z</dcterms:created>
  <dcterms:modified xsi:type="dcterms:W3CDTF">2015-12-02T07:23:00Z</dcterms:modified>
</cp:coreProperties>
</file>