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46" w:rsidRPr="00D567D7" w:rsidRDefault="00231846" w:rsidP="00231846">
      <w:pPr>
        <w:autoSpaceDE w:val="0"/>
        <w:autoSpaceDN w:val="0"/>
        <w:adjustRightInd w:val="0"/>
        <w:spacing w:after="0" w:line="241" w:lineRule="atLeast"/>
        <w:ind w:firstLine="709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D567D7">
        <w:rPr>
          <w:rFonts w:ascii="Times New Roman" w:hAnsi="Times New Roman"/>
          <w:b/>
          <w:bCs/>
          <w:i/>
          <w:color w:val="000000"/>
          <w:sz w:val="28"/>
          <w:szCs w:val="28"/>
        </w:rPr>
        <w:t>Анализ финансового положения организации</w:t>
      </w:r>
    </w:p>
    <w:p w:rsidR="00231846" w:rsidRPr="002D7E74" w:rsidRDefault="00231846" w:rsidP="00231846">
      <w:pPr>
        <w:autoSpaceDE w:val="0"/>
        <w:autoSpaceDN w:val="0"/>
        <w:adjustRightInd w:val="0"/>
        <w:spacing w:after="0" w:line="241" w:lineRule="atLeast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92460A" w:rsidRDefault="00231846" w:rsidP="00E1383B">
      <w:pPr>
        <w:pStyle w:val="Pa15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Задание 1</w:t>
      </w:r>
      <w:r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31846" w:rsidRDefault="00231846" w:rsidP="00E1383B">
      <w:pPr>
        <w:pStyle w:val="Pa15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Определите </w:t>
      </w:r>
      <w:r w:rsidRPr="00231846">
        <w:rPr>
          <w:rFonts w:ascii="Times New Roman" w:hAnsi="Times New Roman"/>
          <w:i/>
          <w:sz w:val="28"/>
          <w:szCs w:val="28"/>
        </w:rPr>
        <w:t>динамику величины собственных оборотных средств</w:t>
      </w:r>
      <w:r w:rsidRPr="00231846">
        <w:rPr>
          <w:rFonts w:ascii="Times New Roman" w:hAnsi="Times New Roman"/>
          <w:sz w:val="28"/>
          <w:szCs w:val="28"/>
        </w:rPr>
        <w:t xml:space="preserve"> </w:t>
      </w:r>
      <w:r w:rsidRPr="002D7E74">
        <w:rPr>
          <w:rFonts w:ascii="Times New Roman" w:hAnsi="Times New Roman"/>
          <w:color w:val="000000"/>
          <w:sz w:val="28"/>
          <w:szCs w:val="28"/>
        </w:rPr>
        <w:t>за о</w:t>
      </w:r>
      <w:r w:rsidRPr="002D7E74">
        <w:rPr>
          <w:rFonts w:ascii="Times New Roman" w:hAnsi="Times New Roman"/>
          <w:color w:val="000000"/>
          <w:sz w:val="28"/>
          <w:szCs w:val="28"/>
        </w:rPr>
        <w:t>т</w:t>
      </w:r>
      <w:r w:rsidRPr="002D7E74">
        <w:rPr>
          <w:rFonts w:ascii="Times New Roman" w:hAnsi="Times New Roman"/>
          <w:color w:val="000000"/>
          <w:sz w:val="28"/>
          <w:szCs w:val="28"/>
        </w:rPr>
        <w:t>четный и предыдущий годы и факторы, повлиявшие на ее из</w:t>
      </w:r>
      <w:r w:rsidRPr="002D7E74">
        <w:rPr>
          <w:rFonts w:ascii="Times New Roman" w:hAnsi="Times New Roman"/>
          <w:color w:val="000000"/>
          <w:sz w:val="28"/>
          <w:szCs w:val="28"/>
        </w:rPr>
        <w:softHyphen/>
        <w:t xml:space="preserve">менение. Оцените </w:t>
      </w:r>
      <w:r w:rsidRPr="00231846">
        <w:rPr>
          <w:rFonts w:ascii="Times New Roman" w:hAnsi="Times New Roman"/>
          <w:i/>
          <w:sz w:val="28"/>
          <w:szCs w:val="28"/>
        </w:rPr>
        <w:t>обеспеченность организации собственными оборотными средствами</w:t>
      </w:r>
      <w:r w:rsidRPr="00231846">
        <w:rPr>
          <w:rFonts w:ascii="Times New Roman" w:hAnsi="Times New Roman"/>
          <w:sz w:val="28"/>
          <w:szCs w:val="28"/>
        </w:rPr>
        <w:t xml:space="preserve">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в разные отчетные периоды. Расчеты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946F0" w:rsidRPr="009946F0" w:rsidRDefault="009946F0" w:rsidP="00E1383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946F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</w:t>
      </w:r>
    </w:p>
    <w:p w:rsidR="009946F0" w:rsidRPr="00F0338C" w:rsidRDefault="009946F0" w:rsidP="00E1383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946F0">
        <w:rPr>
          <w:rFonts w:ascii="Times New Roman" w:hAnsi="Times New Roman"/>
          <w:i/>
          <w:color w:val="000000"/>
          <w:sz w:val="24"/>
          <w:szCs w:val="24"/>
        </w:rPr>
        <w:t>Определение собственных оборотных средств и</w:t>
      </w:r>
      <w:r w:rsidRPr="009946F0">
        <w:rPr>
          <w:rFonts w:ascii="Times New Roman" w:hAnsi="Times New Roman"/>
          <w:i/>
          <w:sz w:val="24"/>
          <w:szCs w:val="24"/>
        </w:rPr>
        <w:t xml:space="preserve"> обеспеченност</w:t>
      </w:r>
      <w:r>
        <w:rPr>
          <w:rFonts w:ascii="Times New Roman" w:hAnsi="Times New Roman"/>
          <w:i/>
          <w:sz w:val="24"/>
          <w:szCs w:val="24"/>
        </w:rPr>
        <w:t>и ими</w:t>
      </w:r>
      <w:r w:rsidRPr="009946F0">
        <w:rPr>
          <w:rFonts w:ascii="Times New Roman" w:hAnsi="Times New Roman"/>
          <w:i/>
          <w:sz w:val="24"/>
          <w:szCs w:val="24"/>
        </w:rPr>
        <w:t xml:space="preserve"> организации </w:t>
      </w:r>
    </w:p>
    <w:tbl>
      <w:tblPr>
        <w:tblW w:w="498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62"/>
        <w:gridCol w:w="1198"/>
        <w:gridCol w:w="1255"/>
        <w:gridCol w:w="1315"/>
      </w:tblGrid>
      <w:tr w:rsidR="009946F0" w:rsidRPr="00F0338C">
        <w:trPr>
          <w:trHeight w:val="251"/>
        </w:trPr>
        <w:tc>
          <w:tcPr>
            <w:tcW w:w="3083" w:type="pct"/>
            <w:shd w:val="clear" w:color="auto" w:fill="auto"/>
          </w:tcPr>
          <w:p w:rsidR="009946F0" w:rsidRPr="009946F0" w:rsidRDefault="009946F0" w:rsidP="009946F0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Показатель </w:t>
            </w:r>
          </w:p>
        </w:tc>
        <w:tc>
          <w:tcPr>
            <w:tcW w:w="609" w:type="pct"/>
            <w:shd w:val="clear" w:color="auto" w:fill="auto"/>
          </w:tcPr>
          <w:p w:rsidR="009946F0" w:rsidRPr="009946F0" w:rsidRDefault="009946F0" w:rsidP="009946F0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Прошлый год</w:t>
            </w: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</w:p>
        </w:tc>
        <w:tc>
          <w:tcPr>
            <w:tcW w:w="638" w:type="pct"/>
            <w:shd w:val="clear" w:color="auto" w:fill="auto"/>
          </w:tcPr>
          <w:p w:rsidR="009946F0" w:rsidRDefault="009946F0" w:rsidP="009946F0">
            <w:pPr>
              <w:pStyle w:val="Pa12"/>
              <w:spacing w:line="240" w:lineRule="auto"/>
              <w:ind w:right="-104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 xml:space="preserve">Отчетный </w:t>
            </w:r>
          </w:p>
          <w:p w:rsidR="009946F0" w:rsidRPr="009946F0" w:rsidRDefault="009946F0" w:rsidP="009946F0">
            <w:pPr>
              <w:pStyle w:val="Pa12"/>
              <w:spacing w:line="240" w:lineRule="auto"/>
              <w:ind w:right="-104"/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год</w:t>
            </w: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9946F0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46F0">
              <w:rPr>
                <w:rFonts w:ascii="Times New Roman" w:hAnsi="Times New Roman"/>
                <w:i/>
                <w:sz w:val="24"/>
                <w:szCs w:val="24"/>
              </w:rPr>
              <w:t>Изменение</w:t>
            </w:r>
          </w:p>
          <w:p w:rsidR="009946F0" w:rsidRPr="009946F0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9946F0">
              <w:rPr>
                <w:rFonts w:ascii="Times New Roman" w:hAnsi="Times New Roman"/>
                <w:i/>
                <w:sz w:val="24"/>
                <w:szCs w:val="24"/>
              </w:rPr>
              <w:t>(+,-)</w:t>
            </w:r>
          </w:p>
        </w:tc>
      </w:tr>
      <w:tr w:rsidR="009946F0" w:rsidRPr="00F0338C">
        <w:trPr>
          <w:trHeight w:val="251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19"/>
              <w:spacing w:line="240" w:lineRule="auto"/>
              <w:ind w:left="-142" w:right="-108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 Капитал и резервы всего, в т. ч.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1.1.Уставный капитал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1.2.Добавочный капитал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1.3.Резервный капитал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1.4.Нераспределенная прибыль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1.5. Доходы будущих периодов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EB7112">
            <w:pPr>
              <w:pStyle w:val="Pa19"/>
              <w:spacing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2. Долгосрочные обязательства всего,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3. Внеоборотные активы всего, в т. ч.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4. Наличие собственного</w:t>
            </w:r>
            <w:r>
              <w:rPr>
                <w:rFonts w:ascii="Times New Roman" w:hAnsi="Times New Roman"/>
                <w:color w:val="000000"/>
              </w:rPr>
              <w:t xml:space="preserve"> оборотно</w:t>
            </w:r>
            <w:r>
              <w:rPr>
                <w:rFonts w:ascii="Times New Roman" w:hAnsi="Times New Roman"/>
                <w:color w:val="000000"/>
              </w:rPr>
              <w:softHyphen/>
              <w:t>го капитала (1+2-3)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5. Оборотные активы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946F0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9946F0" w:rsidRPr="00F0338C" w:rsidRDefault="009946F0" w:rsidP="009946F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6. Коэффициент обеспеченности собственными оборо</w:t>
            </w:r>
            <w:r w:rsidRPr="00F0338C">
              <w:rPr>
                <w:rFonts w:ascii="Times New Roman" w:hAnsi="Times New Roman"/>
                <w:color w:val="000000"/>
              </w:rPr>
              <w:t>т</w:t>
            </w:r>
            <w:r w:rsidRPr="00F0338C">
              <w:rPr>
                <w:rFonts w:ascii="Times New Roman" w:hAnsi="Times New Roman"/>
                <w:color w:val="000000"/>
              </w:rPr>
              <w:t>ными средствами</w:t>
            </w:r>
            <w:r>
              <w:rPr>
                <w:rFonts w:ascii="Times New Roman" w:hAnsi="Times New Roman"/>
                <w:color w:val="000000"/>
              </w:rPr>
              <w:t xml:space="preserve"> (4/5)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9946F0" w:rsidRPr="00F0338C" w:rsidRDefault="009946F0" w:rsidP="009946F0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40173E" w:rsidRDefault="00EB7112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Представьте методику расчетов степени влияния </w:t>
      </w:r>
      <w:r>
        <w:rPr>
          <w:rFonts w:ascii="Times New Roman" w:hAnsi="Times New Roman"/>
          <w:color w:val="000000"/>
          <w:sz w:val="28"/>
          <w:szCs w:val="28"/>
        </w:rPr>
        <w:t>каждого фактора, сд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лайте вывод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о </w:t>
      </w:r>
      <w:r>
        <w:rPr>
          <w:rFonts w:ascii="Times New Roman" w:hAnsi="Times New Roman"/>
          <w:color w:val="000000"/>
          <w:sz w:val="28"/>
          <w:szCs w:val="28"/>
        </w:rPr>
        <w:t>характере влияния факторов на обеспеченность организации со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ственными оборотными средствами, и  укажите резерв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увеличения </w:t>
      </w:r>
      <w:r>
        <w:rPr>
          <w:rFonts w:ascii="Times New Roman" w:hAnsi="Times New Roman"/>
          <w:color w:val="000000"/>
          <w:sz w:val="28"/>
          <w:szCs w:val="28"/>
        </w:rPr>
        <w:t>коэффиц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ента обеспеченности</w:t>
      </w:r>
      <w:r w:rsidRPr="00EB71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собственными оборотными средствами</w:t>
      </w:r>
      <w:r w:rsidRPr="002D7E74">
        <w:rPr>
          <w:rFonts w:ascii="Times New Roman" w:hAnsi="Times New Roman"/>
          <w:color w:val="000000"/>
          <w:sz w:val="28"/>
          <w:szCs w:val="28"/>
        </w:rPr>
        <w:t>.</w:t>
      </w:r>
    </w:p>
    <w:p w:rsidR="00107F7B" w:rsidRDefault="00107F7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7F7B" w:rsidRPr="00107F7B" w:rsidRDefault="00107F7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07F7B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107F7B" w:rsidRPr="00E1383B" w:rsidRDefault="00E1383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383B">
        <w:rPr>
          <w:rFonts w:ascii="Times New Roman" w:hAnsi="Times New Roman"/>
          <w:color w:val="000000"/>
          <w:sz w:val="28"/>
          <w:szCs w:val="28"/>
        </w:rPr>
        <w:t xml:space="preserve">Определим </w:t>
      </w:r>
      <w:r w:rsidRPr="00E1383B">
        <w:rPr>
          <w:rFonts w:ascii="Times New Roman" w:hAnsi="Times New Roman"/>
          <w:sz w:val="28"/>
          <w:szCs w:val="28"/>
        </w:rPr>
        <w:t xml:space="preserve">динамику величины собственных оборотных средств </w:t>
      </w:r>
      <w:r w:rsidRPr="00E1383B">
        <w:rPr>
          <w:rFonts w:ascii="Times New Roman" w:hAnsi="Times New Roman"/>
          <w:color w:val="000000"/>
          <w:sz w:val="28"/>
          <w:szCs w:val="28"/>
        </w:rPr>
        <w:t>за о</w:t>
      </w:r>
      <w:r w:rsidRPr="00E1383B">
        <w:rPr>
          <w:rFonts w:ascii="Times New Roman" w:hAnsi="Times New Roman"/>
          <w:color w:val="000000"/>
          <w:sz w:val="28"/>
          <w:szCs w:val="28"/>
        </w:rPr>
        <w:t>т</w:t>
      </w:r>
      <w:r w:rsidRPr="00E1383B">
        <w:rPr>
          <w:rFonts w:ascii="Times New Roman" w:hAnsi="Times New Roman"/>
          <w:color w:val="000000"/>
          <w:sz w:val="28"/>
          <w:szCs w:val="28"/>
        </w:rPr>
        <w:t>четный и предыдущий годы и факторы, повлиявшие на ее из</w:t>
      </w:r>
      <w:r w:rsidRPr="00E1383B">
        <w:rPr>
          <w:rFonts w:ascii="Times New Roman" w:hAnsi="Times New Roman"/>
          <w:color w:val="000000"/>
          <w:sz w:val="28"/>
          <w:szCs w:val="28"/>
        </w:rPr>
        <w:softHyphen/>
        <w:t xml:space="preserve">менение. Оценим </w:t>
      </w:r>
      <w:r w:rsidRPr="00E1383B">
        <w:rPr>
          <w:rFonts w:ascii="Times New Roman" w:hAnsi="Times New Roman"/>
          <w:sz w:val="28"/>
          <w:szCs w:val="28"/>
        </w:rPr>
        <w:t xml:space="preserve">обеспеченность организации собственными оборотными средствами </w:t>
      </w:r>
      <w:r w:rsidRPr="00E1383B">
        <w:rPr>
          <w:rFonts w:ascii="Times New Roman" w:hAnsi="Times New Roman"/>
          <w:color w:val="000000"/>
          <w:sz w:val="28"/>
          <w:szCs w:val="28"/>
        </w:rPr>
        <w:t>в разные отчетные периоды. Расчеты обобщим в таблице.</w:t>
      </w:r>
    </w:p>
    <w:p w:rsidR="00E1383B" w:rsidRPr="009946F0" w:rsidRDefault="00E1383B" w:rsidP="00E1383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946F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</w:t>
      </w:r>
    </w:p>
    <w:p w:rsidR="00E1383B" w:rsidRPr="00F0338C" w:rsidRDefault="00E1383B" w:rsidP="00E1383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946F0">
        <w:rPr>
          <w:rFonts w:ascii="Times New Roman" w:hAnsi="Times New Roman"/>
          <w:i/>
          <w:color w:val="000000"/>
          <w:sz w:val="24"/>
          <w:szCs w:val="24"/>
        </w:rPr>
        <w:t>Определение собственных оборотных средств и</w:t>
      </w:r>
      <w:r w:rsidRPr="009946F0">
        <w:rPr>
          <w:rFonts w:ascii="Times New Roman" w:hAnsi="Times New Roman"/>
          <w:i/>
          <w:sz w:val="24"/>
          <w:szCs w:val="24"/>
        </w:rPr>
        <w:t xml:space="preserve"> обеспеченност</w:t>
      </w:r>
      <w:r>
        <w:rPr>
          <w:rFonts w:ascii="Times New Roman" w:hAnsi="Times New Roman"/>
          <w:i/>
          <w:sz w:val="24"/>
          <w:szCs w:val="24"/>
        </w:rPr>
        <w:t>и ими</w:t>
      </w:r>
      <w:r w:rsidRPr="009946F0">
        <w:rPr>
          <w:rFonts w:ascii="Times New Roman" w:hAnsi="Times New Roman"/>
          <w:i/>
          <w:sz w:val="24"/>
          <w:szCs w:val="24"/>
        </w:rPr>
        <w:t xml:space="preserve"> организации </w:t>
      </w:r>
    </w:p>
    <w:tbl>
      <w:tblPr>
        <w:tblW w:w="498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25"/>
        <w:gridCol w:w="1236"/>
        <w:gridCol w:w="1255"/>
        <w:gridCol w:w="1314"/>
      </w:tblGrid>
      <w:tr w:rsidR="00E1383B" w:rsidRPr="00F0338C">
        <w:trPr>
          <w:trHeight w:val="251"/>
        </w:trPr>
        <w:tc>
          <w:tcPr>
            <w:tcW w:w="3083" w:type="pct"/>
            <w:shd w:val="clear" w:color="auto" w:fill="auto"/>
          </w:tcPr>
          <w:p w:rsidR="00E1383B" w:rsidRPr="009946F0" w:rsidRDefault="00E1383B" w:rsidP="00EF2C80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Показатель </w:t>
            </w:r>
          </w:p>
        </w:tc>
        <w:tc>
          <w:tcPr>
            <w:tcW w:w="609" w:type="pct"/>
            <w:shd w:val="clear" w:color="auto" w:fill="auto"/>
          </w:tcPr>
          <w:p w:rsidR="00E1383B" w:rsidRPr="009946F0" w:rsidRDefault="00E1383B" w:rsidP="00EF2C80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Прошлый год</w:t>
            </w: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</w:p>
        </w:tc>
        <w:tc>
          <w:tcPr>
            <w:tcW w:w="638" w:type="pct"/>
            <w:shd w:val="clear" w:color="auto" w:fill="auto"/>
          </w:tcPr>
          <w:p w:rsidR="00E1383B" w:rsidRDefault="00E1383B" w:rsidP="00EF2C80">
            <w:pPr>
              <w:pStyle w:val="Pa12"/>
              <w:spacing w:line="240" w:lineRule="auto"/>
              <w:ind w:right="-104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 xml:space="preserve">Отчетный </w:t>
            </w:r>
          </w:p>
          <w:p w:rsidR="00E1383B" w:rsidRPr="009946F0" w:rsidRDefault="00E1383B" w:rsidP="00EF2C80">
            <w:pPr>
              <w:pStyle w:val="Pa12"/>
              <w:spacing w:line="240" w:lineRule="auto"/>
              <w:ind w:right="-104"/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год</w:t>
            </w:r>
            <w:r w:rsidRPr="009946F0">
              <w:rPr>
                <w:rFonts w:ascii="Times New Roman" w:hAnsi="Times New Roman"/>
                <w:bCs/>
                <w:i/>
                <w:color w:val="000000"/>
              </w:rPr>
              <w:t xml:space="preserve"> 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9946F0" w:rsidRDefault="00E1383B" w:rsidP="00EF2C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46F0">
              <w:rPr>
                <w:rFonts w:ascii="Times New Roman" w:hAnsi="Times New Roman"/>
                <w:i/>
                <w:sz w:val="24"/>
                <w:szCs w:val="24"/>
              </w:rPr>
              <w:t>Изменение</w:t>
            </w:r>
          </w:p>
          <w:p w:rsidR="00E1383B" w:rsidRPr="009946F0" w:rsidRDefault="00E1383B" w:rsidP="00EF2C8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9946F0">
              <w:rPr>
                <w:rFonts w:ascii="Times New Roman" w:hAnsi="Times New Roman"/>
                <w:i/>
                <w:sz w:val="24"/>
                <w:szCs w:val="24"/>
              </w:rPr>
              <w:t>(+,-)</w:t>
            </w:r>
          </w:p>
        </w:tc>
      </w:tr>
      <w:tr w:rsidR="00E1383B" w:rsidRPr="00F0338C">
        <w:trPr>
          <w:trHeight w:val="251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ind w:left="-142" w:right="-108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 Капитал и резервы всего, в т. ч.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1804063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1960728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156665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1.1.Уставный капитал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1.2.Добавочный капитал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1121142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1243562,5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122420,5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1.3.Резервный капитал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1.4.Нераспределенная прибыль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227593,5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246434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18840,5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21"/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1.5. Доходы будущих периодов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455158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470548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15390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2. Долгосрочные обязательства всего,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361385,5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357542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-3843,5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3. Внеоборотные активы всего, в т. ч.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1435417,5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1570672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135254,5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4. Наличие собственного</w:t>
            </w:r>
            <w:r>
              <w:rPr>
                <w:rFonts w:ascii="Times New Roman" w:hAnsi="Times New Roman"/>
                <w:color w:val="000000"/>
              </w:rPr>
              <w:t xml:space="preserve"> оборотно</w:t>
            </w:r>
            <w:r>
              <w:rPr>
                <w:rFonts w:ascii="Times New Roman" w:hAnsi="Times New Roman"/>
                <w:color w:val="000000"/>
              </w:rPr>
              <w:softHyphen/>
              <w:t>го капитала (1+2-3)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730031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747598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17567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5. Оборотные активы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1560117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1637198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77081</w:t>
            </w:r>
          </w:p>
        </w:tc>
      </w:tr>
      <w:tr w:rsidR="00E1383B" w:rsidRPr="00F0338C">
        <w:trPr>
          <w:trHeight w:val="20"/>
        </w:trPr>
        <w:tc>
          <w:tcPr>
            <w:tcW w:w="3083" w:type="pct"/>
            <w:shd w:val="clear" w:color="auto" w:fill="auto"/>
            <w:vAlign w:val="center"/>
          </w:tcPr>
          <w:p w:rsidR="00E1383B" w:rsidRPr="00F0338C" w:rsidRDefault="00E1383B" w:rsidP="00EF2C80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6. Коэффициент обеспеченности собственными оборо</w:t>
            </w:r>
            <w:r w:rsidRPr="00F0338C">
              <w:rPr>
                <w:rFonts w:ascii="Times New Roman" w:hAnsi="Times New Roman"/>
                <w:color w:val="000000"/>
              </w:rPr>
              <w:t>т</w:t>
            </w:r>
            <w:r w:rsidRPr="00F0338C">
              <w:rPr>
                <w:rFonts w:ascii="Times New Roman" w:hAnsi="Times New Roman"/>
                <w:color w:val="000000"/>
              </w:rPr>
              <w:t>ными средствами</w:t>
            </w:r>
            <w:r>
              <w:rPr>
                <w:rFonts w:ascii="Times New Roman" w:hAnsi="Times New Roman"/>
                <w:color w:val="000000"/>
              </w:rPr>
              <w:t xml:space="preserve"> (4/5)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0,468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0,457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1383B" w:rsidRPr="002A558E" w:rsidRDefault="00CC4667" w:rsidP="00EF2C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-0,011</w:t>
            </w:r>
          </w:p>
        </w:tc>
      </w:tr>
    </w:tbl>
    <w:p w:rsidR="00107F7B" w:rsidRDefault="00F872A9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Среднегодовое значение показателя рассчитаем по формуле:</w:t>
      </w:r>
    </w:p>
    <w:p w:rsidR="00F872A9" w:rsidRDefault="00F872A9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872A9">
        <w:rPr>
          <w:rFonts w:ascii="Times New Roman" w:hAnsi="Times New Roman"/>
          <w:color w:val="000000"/>
          <w:position w:val="-24"/>
          <w:sz w:val="28"/>
          <w:szCs w:val="28"/>
        </w:rPr>
        <w:object w:dxaOrig="1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65pt;height:31pt" o:ole="">
            <v:imagedata r:id="rId7" o:title=""/>
          </v:shape>
          <o:OLEObject Type="Embed" ProgID="Equation.DSMT4" ShapeID="_x0000_i1025" DrawAspect="Content" ObjectID="_1483137714" r:id="rId8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F872A9" w:rsidRDefault="00F872A9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F872A9">
        <w:rPr>
          <w:rFonts w:ascii="Times New Roman" w:hAnsi="Times New Roman"/>
          <w:color w:val="000000"/>
          <w:position w:val="-12"/>
          <w:sz w:val="28"/>
          <w:szCs w:val="28"/>
        </w:rPr>
        <w:object w:dxaOrig="400" w:dyaOrig="360">
          <v:shape id="_x0000_i1026" type="#_x0000_t75" style="width:20.1pt;height:18.4pt" o:ole="">
            <v:imagedata r:id="rId9" o:title=""/>
          </v:shape>
          <o:OLEObject Type="Embed" ProgID="Equation.DSMT4" ShapeID="_x0000_i1026" DrawAspect="Content" ObjectID="_1483137715" r:id="rId1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значение показателя на начало года,</w:t>
      </w:r>
    </w:p>
    <w:p w:rsidR="00F872A9" w:rsidRDefault="00F872A9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72A9">
        <w:rPr>
          <w:rFonts w:ascii="Times New Roman" w:hAnsi="Times New Roman"/>
          <w:color w:val="000000"/>
          <w:position w:val="-12"/>
          <w:sz w:val="28"/>
          <w:szCs w:val="28"/>
        </w:rPr>
        <w:object w:dxaOrig="400" w:dyaOrig="360">
          <v:shape id="_x0000_i1027" type="#_x0000_t75" style="width:20.1pt;height:18.4pt" o:ole="">
            <v:imagedata r:id="rId11" o:title=""/>
          </v:shape>
          <o:OLEObject Type="Embed" ProgID="Equation.DSMT4" ShapeID="_x0000_i1027" DrawAspect="Content" ObjectID="_1483137716" r:id="rId12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значение показателя на конец года.</w:t>
      </w:r>
    </w:p>
    <w:p w:rsidR="00107F7B" w:rsidRDefault="00107F7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03A3" w:rsidRDefault="00FF2148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1 коэффициента обеспеченности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венными оборотными средствами по формуле:</w:t>
      </w:r>
    </w:p>
    <w:p w:rsidR="00FF2148" w:rsidRDefault="00FF2148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30"/>
          <w:sz w:val="28"/>
          <w:szCs w:val="28"/>
        </w:rPr>
        <w:object w:dxaOrig="2439" w:dyaOrig="680">
          <v:shape id="_x0000_i1028" type="#_x0000_t75" style="width:122.25pt;height:33.5pt" o:ole="">
            <v:imagedata r:id="rId13" o:title=""/>
          </v:shape>
          <o:OLEObject Type="Embed" ProgID="Equation.DSMT4" ShapeID="_x0000_i1028" DrawAspect="Content" ObjectID="_1483137717" r:id="rId14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FF2148" w:rsidRDefault="00FF2148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FF2148">
        <w:rPr>
          <w:rFonts w:ascii="Times New Roman" w:hAnsi="Times New Roman"/>
          <w:color w:val="000000"/>
          <w:position w:val="-12"/>
          <w:sz w:val="28"/>
          <w:szCs w:val="28"/>
        </w:rPr>
        <w:object w:dxaOrig="440" w:dyaOrig="360">
          <v:shape id="_x0000_i1029" type="#_x0000_t75" style="width:21.75pt;height:18.4pt" o:ole="">
            <v:imagedata r:id="rId15" o:title=""/>
          </v:shape>
          <o:OLEObject Type="Embed" ProgID="Equation.DSMT4" ShapeID="_x0000_i1029" DrawAspect="Content" ObjectID="_1483137718" r:id="rId16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капитал и резервы в отчетном году,</w:t>
      </w:r>
    </w:p>
    <w:p w:rsidR="00107F7B" w:rsidRDefault="00FF2148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12"/>
          <w:sz w:val="28"/>
          <w:szCs w:val="28"/>
        </w:rPr>
        <w:object w:dxaOrig="499" w:dyaOrig="360">
          <v:shape id="_x0000_i1030" type="#_x0000_t75" style="width:25.1pt;height:18.4pt" o:ole="">
            <v:imagedata r:id="rId17" o:title=""/>
          </v:shape>
          <o:OLEObject Type="Embed" ProgID="Equation.DSMT4" ShapeID="_x0000_i1030" DrawAspect="Content" ObjectID="_1483137719" r:id="rId18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долгосрочные обязательства в прошлом году,</w:t>
      </w:r>
    </w:p>
    <w:p w:rsidR="00FF2148" w:rsidRDefault="00FF2148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12"/>
          <w:sz w:val="28"/>
          <w:szCs w:val="28"/>
        </w:rPr>
        <w:object w:dxaOrig="420" w:dyaOrig="360">
          <v:shape id="_x0000_i1031" type="#_x0000_t75" style="width:20.95pt;height:18.4pt" o:ole="">
            <v:imagedata r:id="rId19" o:title=""/>
          </v:shape>
          <o:OLEObject Type="Embed" ProgID="Equation.DSMT4" ShapeID="_x0000_i1031" DrawAspect="Content" ObjectID="_1483137720" r:id="rId2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внеоборотные активы в прошлом году,</w:t>
      </w:r>
    </w:p>
    <w:p w:rsidR="00FF2148" w:rsidRDefault="00FF2148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12"/>
          <w:sz w:val="28"/>
          <w:szCs w:val="28"/>
        </w:rPr>
        <w:object w:dxaOrig="440" w:dyaOrig="360">
          <v:shape id="_x0000_i1032" type="#_x0000_t75" style="width:21.75pt;height:18.4pt" o:ole="">
            <v:imagedata r:id="rId21" o:title=""/>
          </v:shape>
          <o:OLEObject Type="Embed" ProgID="Equation.DSMT4" ShapeID="_x0000_i1032" DrawAspect="Content" ObjectID="_1483137721" r:id="rId22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оборотные активы в прошлом году.</w:t>
      </w:r>
    </w:p>
    <w:p w:rsidR="00FF2148" w:rsidRDefault="00D138CF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24"/>
          <w:sz w:val="28"/>
          <w:szCs w:val="28"/>
        </w:rPr>
        <w:object w:dxaOrig="4700" w:dyaOrig="620">
          <v:shape id="_x0000_i1033" type="#_x0000_t75" style="width:234.4pt;height:31pt" o:ole="">
            <v:imagedata r:id="rId23" o:title=""/>
          </v:shape>
          <o:OLEObject Type="Embed" ProgID="Equation.DSMT4" ShapeID="_x0000_i1033" DrawAspect="Content" ObjectID="_1483137722" r:id="rId24"/>
        </w:object>
      </w:r>
    </w:p>
    <w:p w:rsidR="008E4883" w:rsidRDefault="008E4883" w:rsidP="00B80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80CAD" w:rsidRDefault="00B80CAD" w:rsidP="00B80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2 коэффициента обеспеченности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венными оборотными средствами по формуле:</w:t>
      </w:r>
    </w:p>
    <w:p w:rsidR="00B80CAD" w:rsidRDefault="00B80CAD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30"/>
          <w:sz w:val="28"/>
          <w:szCs w:val="28"/>
        </w:rPr>
        <w:object w:dxaOrig="2439" w:dyaOrig="680">
          <v:shape id="_x0000_i1034" type="#_x0000_t75" style="width:122.25pt;height:33.5pt" o:ole="">
            <v:imagedata r:id="rId25" o:title=""/>
          </v:shape>
          <o:OLEObject Type="Embed" ProgID="Equation.DSMT4" ShapeID="_x0000_i1034" DrawAspect="Content" ObjectID="_1483137723" r:id="rId26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107F7B" w:rsidRDefault="00B80CAD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B80CAD">
        <w:rPr>
          <w:rFonts w:ascii="Times New Roman" w:hAnsi="Times New Roman"/>
          <w:color w:val="000000"/>
          <w:position w:val="-12"/>
          <w:sz w:val="28"/>
          <w:szCs w:val="28"/>
        </w:rPr>
        <w:object w:dxaOrig="480" w:dyaOrig="360">
          <v:shape id="_x0000_i1035" type="#_x0000_t75" style="width:24.3pt;height:18.4pt" o:ole="">
            <v:imagedata r:id="rId27" o:title=""/>
          </v:shape>
          <o:OLEObject Type="Embed" ProgID="Equation.DSMT4" ShapeID="_x0000_i1035" DrawAspect="Content" ObjectID="_1483137724" r:id="rId28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долгосрочные обязательства в отчетном году.</w:t>
      </w:r>
    </w:p>
    <w:p w:rsidR="00B80CAD" w:rsidRDefault="00D138CF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80CAD">
        <w:rPr>
          <w:rFonts w:ascii="Times New Roman" w:hAnsi="Times New Roman"/>
          <w:color w:val="000000"/>
          <w:position w:val="-24"/>
          <w:sz w:val="28"/>
          <w:szCs w:val="28"/>
        </w:rPr>
        <w:object w:dxaOrig="4540" w:dyaOrig="620">
          <v:shape id="_x0000_i1036" type="#_x0000_t75" style="width:226.9pt;height:31pt" o:ole="">
            <v:imagedata r:id="rId29" o:title=""/>
          </v:shape>
          <o:OLEObject Type="Embed" ProgID="Equation.DSMT4" ShapeID="_x0000_i1036" DrawAspect="Content" ObjectID="_1483137725" r:id="rId30"/>
        </w:object>
      </w:r>
    </w:p>
    <w:p w:rsidR="00AE7366" w:rsidRDefault="00AE7366" w:rsidP="00AE73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3 коэффициента обеспеченности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венными оборотными средствами по формуле:</w:t>
      </w:r>
    </w:p>
    <w:p w:rsidR="00107F7B" w:rsidRDefault="00AE7366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F2148">
        <w:rPr>
          <w:rFonts w:ascii="Times New Roman" w:hAnsi="Times New Roman"/>
          <w:color w:val="000000"/>
          <w:position w:val="-30"/>
          <w:sz w:val="28"/>
          <w:szCs w:val="28"/>
        </w:rPr>
        <w:object w:dxaOrig="2400" w:dyaOrig="680">
          <v:shape id="_x0000_i1037" type="#_x0000_t75" style="width:119.7pt;height:33.5pt" o:ole="">
            <v:imagedata r:id="rId31" o:title=""/>
          </v:shape>
          <o:OLEObject Type="Embed" ProgID="Equation.DSMT4" ShapeID="_x0000_i1037" DrawAspect="Content" ObjectID="_1483137726" r:id="rId32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107F7B" w:rsidRDefault="00AE7366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AE7366">
        <w:rPr>
          <w:rFonts w:ascii="Times New Roman" w:hAnsi="Times New Roman"/>
          <w:color w:val="000000"/>
          <w:position w:val="-12"/>
          <w:sz w:val="28"/>
          <w:szCs w:val="28"/>
        </w:rPr>
        <w:object w:dxaOrig="400" w:dyaOrig="360">
          <v:shape id="_x0000_i1038" type="#_x0000_t75" style="width:20.1pt;height:18.4pt" o:ole="">
            <v:imagedata r:id="rId33" o:title=""/>
          </v:shape>
          <o:OLEObject Type="Embed" ProgID="Equation.DSMT4" ShapeID="_x0000_i1038" DrawAspect="Content" ObjectID="_1483137727" r:id="rId34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внеоборотные активы в отчетном году.</w:t>
      </w:r>
    </w:p>
    <w:p w:rsidR="00AE7366" w:rsidRDefault="00D138CF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E7366">
        <w:rPr>
          <w:rFonts w:ascii="Times New Roman" w:hAnsi="Times New Roman"/>
          <w:color w:val="000000"/>
          <w:position w:val="-24"/>
          <w:sz w:val="28"/>
          <w:szCs w:val="28"/>
        </w:rPr>
        <w:object w:dxaOrig="4360" w:dyaOrig="620">
          <v:shape id="_x0000_i1039" type="#_x0000_t75" style="width:218.5pt;height:31pt" o:ole="">
            <v:imagedata r:id="rId35" o:title=""/>
          </v:shape>
          <o:OLEObject Type="Embed" ProgID="Equation.DSMT4" ShapeID="_x0000_i1039" DrawAspect="Content" ObjectID="_1483137728" r:id="rId36"/>
        </w:object>
      </w:r>
    </w:p>
    <w:p w:rsidR="00107F7B" w:rsidRDefault="00107F7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7F7B" w:rsidRDefault="000B0EB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коэффициента обеспеченности собственными оборотными средствами за счет изменения размера капитала и резервов рассчитаем по фо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муле:</w:t>
      </w:r>
    </w:p>
    <w:p w:rsidR="000B0EBB" w:rsidRDefault="000B0EBB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B0EBB">
        <w:rPr>
          <w:rFonts w:ascii="Times New Roman" w:hAnsi="Times New Roman"/>
          <w:color w:val="000000"/>
          <w:position w:val="-14"/>
          <w:sz w:val="28"/>
          <w:szCs w:val="28"/>
        </w:rPr>
        <w:object w:dxaOrig="1760" w:dyaOrig="380">
          <v:shape id="_x0000_i1040" type="#_x0000_t75" style="width:87.9pt;height:18.4pt" o:ole="">
            <v:imagedata r:id="rId37" o:title=""/>
          </v:shape>
          <o:OLEObject Type="Embed" ProgID="Equation.DSMT4" ShapeID="_x0000_i1040" DrawAspect="Content" ObjectID="_1483137729" r:id="rId38"/>
        </w:object>
      </w:r>
    </w:p>
    <w:p w:rsidR="00107F7B" w:rsidRDefault="008A32F6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25D24">
        <w:rPr>
          <w:rFonts w:ascii="Times New Roman" w:hAnsi="Times New Roman"/>
          <w:color w:val="000000"/>
          <w:position w:val="-12"/>
          <w:sz w:val="28"/>
          <w:szCs w:val="28"/>
        </w:rPr>
        <w:object w:dxaOrig="2640" w:dyaOrig="360">
          <v:shape id="_x0000_i1041" type="#_x0000_t75" style="width:132.3pt;height:18.4pt" o:ole="">
            <v:imagedata r:id="rId39" o:title=""/>
          </v:shape>
          <o:OLEObject Type="Embed" ProgID="Equation.DSMT4" ShapeID="_x0000_i1041" DrawAspect="Content" ObjectID="_1483137730" r:id="rId40"/>
        </w:object>
      </w:r>
    </w:p>
    <w:p w:rsidR="008E4883" w:rsidRDefault="008E4883" w:rsidP="00A25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5D24" w:rsidRDefault="00A25D24" w:rsidP="00A25D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коэффициента обеспеченности собственными оборотными средствами за счет изменения размера долгосрочных обязательств рассчитаем по формуле:</w:t>
      </w:r>
    </w:p>
    <w:p w:rsidR="00A25D24" w:rsidRDefault="00A25D24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B0EBB">
        <w:rPr>
          <w:rFonts w:ascii="Times New Roman" w:hAnsi="Times New Roman"/>
          <w:color w:val="000000"/>
          <w:position w:val="-14"/>
          <w:sz w:val="28"/>
          <w:szCs w:val="28"/>
        </w:rPr>
        <w:object w:dxaOrig="2000" w:dyaOrig="380">
          <v:shape id="_x0000_i1042" type="#_x0000_t75" style="width:99.65pt;height:18.4pt" o:ole="">
            <v:imagedata r:id="rId41" o:title=""/>
          </v:shape>
          <o:OLEObject Type="Embed" ProgID="Equation.DSMT4" ShapeID="_x0000_i1042" DrawAspect="Content" ObjectID="_1483137731" r:id="rId42"/>
        </w:object>
      </w:r>
    </w:p>
    <w:p w:rsidR="00A25D24" w:rsidRDefault="008A32F6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B0EBB">
        <w:rPr>
          <w:rFonts w:ascii="Times New Roman" w:hAnsi="Times New Roman"/>
          <w:color w:val="000000"/>
          <w:position w:val="-14"/>
          <w:sz w:val="28"/>
          <w:szCs w:val="28"/>
        </w:rPr>
        <w:object w:dxaOrig="3060" w:dyaOrig="380">
          <v:shape id="_x0000_i1043" type="#_x0000_t75" style="width:153.2pt;height:18.4pt" o:ole="">
            <v:imagedata r:id="rId43" o:title=""/>
          </v:shape>
          <o:OLEObject Type="Embed" ProgID="Equation.DSMT4" ShapeID="_x0000_i1043" DrawAspect="Content" ObjectID="_1483137732" r:id="rId44"/>
        </w:object>
      </w:r>
    </w:p>
    <w:p w:rsidR="008E4883" w:rsidRDefault="008E4883" w:rsidP="008E4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Изменение коэффициента обеспеченности собственными оборотными средствами за счет изменения размера внеоборотных активов рассчитаем по формуле:</w:t>
      </w:r>
    </w:p>
    <w:p w:rsidR="008E4883" w:rsidRPr="0092460A" w:rsidRDefault="008E4883" w:rsidP="0092460A">
      <w:pPr>
        <w:autoSpaceDE w:val="0"/>
        <w:autoSpaceDN w:val="0"/>
        <w:adjustRightInd w:val="0"/>
        <w:ind w:left="709"/>
        <w:jc w:val="center"/>
        <w:rPr>
          <w:color w:val="000000"/>
        </w:rPr>
      </w:pPr>
      <w:r w:rsidRPr="000B0EBB">
        <w:object w:dxaOrig="1980" w:dyaOrig="380">
          <v:shape id="_x0000_i1044" type="#_x0000_t75" style="width:98.8pt;height:18.4pt" o:ole="">
            <v:imagedata r:id="rId45" o:title=""/>
          </v:shape>
          <o:OLEObject Type="Embed" ProgID="Equation.DSMT4" ShapeID="_x0000_i1044" DrawAspect="Content" ObjectID="_1483137733" r:id="rId46"/>
        </w:object>
      </w:r>
    </w:p>
    <w:p w:rsidR="00107F7B" w:rsidRPr="0092460A" w:rsidRDefault="008A32F6" w:rsidP="0092460A">
      <w:pPr>
        <w:autoSpaceDE w:val="0"/>
        <w:autoSpaceDN w:val="0"/>
        <w:adjustRightInd w:val="0"/>
        <w:ind w:left="709"/>
        <w:jc w:val="center"/>
        <w:rPr>
          <w:color w:val="000000"/>
        </w:rPr>
      </w:pPr>
      <w:r w:rsidRPr="008E4883">
        <w:object w:dxaOrig="3019" w:dyaOrig="360">
          <v:shape id="_x0000_i1045" type="#_x0000_t75" style="width:150.7pt;height:18.4pt" o:ole="">
            <v:imagedata r:id="rId47" o:title=""/>
          </v:shape>
          <o:OLEObject Type="Embed" ProgID="Equation.DSMT4" ShapeID="_x0000_i1045" DrawAspect="Content" ObjectID="_1483137734" r:id="rId48"/>
        </w:object>
      </w:r>
    </w:p>
    <w:p w:rsidR="00107F7B" w:rsidRDefault="00107F7B" w:rsidP="0092460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E4883" w:rsidRDefault="008E4883" w:rsidP="008E4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коэффициента обеспеченности собственными оборотными средствами за счет изменения размера оборотных активов рассчитаем по фо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муле:</w:t>
      </w:r>
    </w:p>
    <w:p w:rsidR="008E4883" w:rsidRDefault="008E4883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B0EBB">
        <w:rPr>
          <w:rFonts w:ascii="Times New Roman" w:hAnsi="Times New Roman"/>
          <w:color w:val="000000"/>
          <w:position w:val="-14"/>
          <w:sz w:val="28"/>
          <w:szCs w:val="28"/>
        </w:rPr>
        <w:object w:dxaOrig="1760" w:dyaOrig="380">
          <v:shape id="_x0000_i1046" type="#_x0000_t75" style="width:87.9pt;height:18.4pt" o:ole="">
            <v:imagedata r:id="rId49" o:title=""/>
          </v:shape>
          <o:OLEObject Type="Embed" ProgID="Equation.DSMT4" ShapeID="_x0000_i1046" DrawAspect="Content" ObjectID="_1483137735" r:id="rId50"/>
        </w:object>
      </w:r>
    </w:p>
    <w:p w:rsidR="00107F7B" w:rsidRDefault="008A32F6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8E4883">
        <w:rPr>
          <w:rFonts w:ascii="Times New Roman" w:hAnsi="Times New Roman"/>
          <w:color w:val="000000"/>
          <w:position w:val="-12"/>
          <w:sz w:val="28"/>
          <w:szCs w:val="28"/>
        </w:rPr>
        <w:object w:dxaOrig="3040" w:dyaOrig="360">
          <v:shape id="_x0000_i1047" type="#_x0000_t75" style="width:152.35pt;height:18.4pt" o:ole="">
            <v:imagedata r:id="rId51" o:title=""/>
          </v:shape>
          <o:OLEObject Type="Embed" ProgID="Equation.DSMT4" ShapeID="_x0000_i1047" DrawAspect="Content" ObjectID="_1483137736" r:id="rId52"/>
        </w:object>
      </w:r>
    </w:p>
    <w:p w:rsidR="00107F7B" w:rsidRDefault="00107F7B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1BAA" w:rsidRDefault="00721BAA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Изменение коэффициента обеспеченности собственными оборотными средствами за счет изменения размера капитала и резервов составило </w:t>
      </w:r>
      <w:r w:rsidR="00D937BB">
        <w:rPr>
          <w:rFonts w:ascii="Times New Roman" w:hAnsi="Times New Roman"/>
          <w:color w:val="000000"/>
          <w:sz w:val="28"/>
          <w:szCs w:val="28"/>
        </w:rPr>
        <w:t>0,1</w:t>
      </w:r>
      <w:r>
        <w:rPr>
          <w:rFonts w:ascii="Times New Roman" w:hAnsi="Times New Roman"/>
          <w:color w:val="000000"/>
          <w:sz w:val="28"/>
          <w:szCs w:val="28"/>
        </w:rPr>
        <w:t>. И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менение коэффициента обеспеченности собственными оборотными средствами за счет изменения размера долгосроч</w:t>
      </w:r>
      <w:r w:rsidR="00D937BB">
        <w:rPr>
          <w:rFonts w:ascii="Times New Roman" w:hAnsi="Times New Roman"/>
          <w:color w:val="000000"/>
          <w:sz w:val="28"/>
          <w:szCs w:val="28"/>
        </w:rPr>
        <w:t>ных обязательств составило -0,002</w:t>
      </w:r>
      <w:r>
        <w:rPr>
          <w:rFonts w:ascii="Times New Roman" w:hAnsi="Times New Roman"/>
          <w:color w:val="000000"/>
          <w:sz w:val="28"/>
          <w:szCs w:val="28"/>
        </w:rPr>
        <w:t>. Изм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нение коэффициента обеспеченности собственными оборотными средствами за счет изменения размера внеоборо</w:t>
      </w:r>
      <w:r w:rsidR="00D937BB">
        <w:rPr>
          <w:rFonts w:ascii="Times New Roman" w:hAnsi="Times New Roman"/>
          <w:color w:val="000000"/>
          <w:sz w:val="28"/>
          <w:szCs w:val="28"/>
        </w:rPr>
        <w:t>тных активов составило -0,087</w:t>
      </w:r>
      <w:r>
        <w:rPr>
          <w:rFonts w:ascii="Times New Roman" w:hAnsi="Times New Roman"/>
          <w:color w:val="000000"/>
          <w:sz w:val="28"/>
          <w:szCs w:val="28"/>
        </w:rPr>
        <w:t>. Изменение 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эффициента обеспеченности собственными оборотными средствами за счет и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менения размера о</w:t>
      </w:r>
      <w:r w:rsidR="00D937BB">
        <w:rPr>
          <w:rFonts w:ascii="Times New Roman" w:hAnsi="Times New Roman"/>
          <w:color w:val="000000"/>
          <w:sz w:val="28"/>
          <w:szCs w:val="28"/>
        </w:rPr>
        <w:t>боротных активов составило -0,022</w:t>
      </w:r>
      <w:r>
        <w:rPr>
          <w:rFonts w:ascii="Times New Roman" w:hAnsi="Times New Roman"/>
          <w:color w:val="000000"/>
          <w:sz w:val="28"/>
          <w:szCs w:val="28"/>
        </w:rPr>
        <w:t>. За счет изменения вн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оборотных активов</w:t>
      </w:r>
      <w:r w:rsidR="00D937BB">
        <w:rPr>
          <w:rFonts w:ascii="Times New Roman" w:hAnsi="Times New Roman"/>
          <w:color w:val="000000"/>
          <w:sz w:val="28"/>
          <w:szCs w:val="28"/>
        </w:rPr>
        <w:t>, долгосрочных обязательств</w:t>
      </w:r>
      <w:r>
        <w:rPr>
          <w:rFonts w:ascii="Times New Roman" w:hAnsi="Times New Roman"/>
          <w:color w:val="000000"/>
          <w:sz w:val="28"/>
          <w:szCs w:val="28"/>
        </w:rPr>
        <w:t xml:space="preserve"> и оборотных активов коэфф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циент обеспеченности собственными оборотны</w:t>
      </w:r>
      <w:r w:rsidR="00D937BB">
        <w:rPr>
          <w:rFonts w:ascii="Times New Roman" w:hAnsi="Times New Roman"/>
          <w:color w:val="000000"/>
          <w:sz w:val="28"/>
          <w:szCs w:val="28"/>
        </w:rPr>
        <w:t>ми  средствами снизился на 0,11</w:t>
      </w:r>
      <w:r w:rsidR="000931D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За счет устранения факторов, отрицательно влияющих на коэффициент обеспеченности собственными средствами, его </w:t>
      </w:r>
      <w:r w:rsidR="00D937BB">
        <w:rPr>
          <w:rFonts w:ascii="Times New Roman" w:hAnsi="Times New Roman"/>
          <w:color w:val="000000"/>
          <w:sz w:val="28"/>
          <w:szCs w:val="28"/>
        </w:rPr>
        <w:t>значение можно повысить на 0,11</w:t>
      </w:r>
      <w:r w:rsidR="000931D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0173E" w:rsidRDefault="0040173E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Pr="002D7E74" w:rsidRDefault="0092460A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40173E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Задание 2</w:t>
      </w:r>
      <w:r w:rsidR="00231846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231846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1846" w:rsidRDefault="00231846" w:rsidP="00107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Сгруппируйте активы по степени ликвидности, и пассивы по срочности их погашения для </w:t>
      </w:r>
      <w:r w:rsidRPr="00E83A1F">
        <w:rPr>
          <w:rFonts w:ascii="Times New Roman" w:hAnsi="Times New Roman"/>
          <w:i/>
          <w:sz w:val="28"/>
          <w:szCs w:val="28"/>
        </w:rPr>
        <w:t>оценки ликвидности баланса</w:t>
      </w:r>
      <w:r w:rsidRPr="00E83A1F">
        <w:rPr>
          <w:rFonts w:ascii="Times New Roman" w:hAnsi="Times New Roman"/>
          <w:sz w:val="28"/>
          <w:szCs w:val="28"/>
        </w:rPr>
        <w:t>,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Расчеты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>
        <w:rPr>
          <w:rFonts w:ascii="Times New Roman" w:hAnsi="Times New Roman"/>
          <w:i/>
          <w:color w:val="000000"/>
          <w:sz w:val="28"/>
          <w:szCs w:val="28"/>
        </w:rPr>
        <w:t>2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E83A1F" w:rsidRPr="00E83A1F" w:rsidRDefault="00E83A1F" w:rsidP="00E83A1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E83A1F">
        <w:rPr>
          <w:rFonts w:ascii="Times New Roman" w:hAnsi="Times New Roman"/>
          <w:i/>
          <w:sz w:val="24"/>
          <w:szCs w:val="24"/>
        </w:rPr>
        <w:t>Таблица 2</w:t>
      </w:r>
    </w:p>
    <w:p w:rsidR="00E83A1F" w:rsidRPr="00E83A1F" w:rsidRDefault="00E83A1F" w:rsidP="00E83A1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83A1F">
        <w:rPr>
          <w:rFonts w:ascii="Times New Roman" w:hAnsi="Times New Roman"/>
          <w:i/>
          <w:sz w:val="24"/>
          <w:szCs w:val="24"/>
        </w:rPr>
        <w:t>Анализ ликвидности баланса организации</w:t>
      </w:r>
    </w:p>
    <w:tbl>
      <w:tblPr>
        <w:tblW w:w="9639" w:type="dxa"/>
        <w:tblInd w:w="108" w:type="dxa"/>
        <w:tblLayout w:type="fixed"/>
        <w:tblLook w:val="01E0"/>
      </w:tblPr>
      <w:tblGrid>
        <w:gridCol w:w="709"/>
        <w:gridCol w:w="731"/>
        <w:gridCol w:w="900"/>
        <w:gridCol w:w="720"/>
        <w:gridCol w:w="720"/>
        <w:gridCol w:w="720"/>
        <w:gridCol w:w="745"/>
        <w:gridCol w:w="851"/>
        <w:gridCol w:w="850"/>
        <w:gridCol w:w="851"/>
        <w:gridCol w:w="708"/>
        <w:gridCol w:w="1134"/>
      </w:tblGrid>
      <w:tr w:rsidR="00E83A1F" w:rsidRPr="00E83A1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Актив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Сумма,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тыс. руб.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A1F" w:rsidRPr="00E83A1F" w:rsidRDefault="00E83A1F" w:rsidP="00BD72B2">
            <w:pPr>
              <w:pStyle w:val="ConsPlusNormal"/>
              <w:ind w:left="-180" w:right="-167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Изм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нение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(+,-)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% к итогу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Пассив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Сумма,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% к итогу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Измен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ние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(+,-)</w:t>
            </w:r>
          </w:p>
        </w:tc>
      </w:tr>
      <w:tr w:rsidR="00E83A1F" w:rsidRPr="004A696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F238A1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E83A1F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E83A1F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E83A1F" w:rsidRDefault="00E83A1F" w:rsidP="00BD72B2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четный</w:t>
            </w:r>
          </w:p>
          <w:p w:rsidR="00E83A1F" w:rsidRPr="00E83A1F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1F" w:rsidRPr="004A6964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left="-3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3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left="-3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3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49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left="-49" w:right="-1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065E0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065E0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A696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6725AE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49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33"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175"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13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left="-144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6725AE">
            <w:pPr>
              <w:pStyle w:val="ConsPlusNormal"/>
              <w:ind w:left="-144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BD72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ланс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A1F" w:rsidRPr="004A6964" w:rsidRDefault="00E83A1F" w:rsidP="006725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A1F" w:rsidRPr="001B0CDE" w:rsidRDefault="001B0CDE" w:rsidP="001B0CDE">
      <w:pPr>
        <w:autoSpaceDE w:val="0"/>
        <w:autoSpaceDN w:val="0"/>
        <w:adjustRightInd w:val="0"/>
        <w:spacing w:after="0" w:line="211" w:lineRule="atLeast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B0CDE">
        <w:rPr>
          <w:rFonts w:ascii="Times New Roman" w:hAnsi="Times New Roman"/>
          <w:color w:val="000000"/>
          <w:sz w:val="24"/>
          <w:szCs w:val="24"/>
        </w:rPr>
        <w:lastRenderedPageBreak/>
        <w:t>И</w:t>
      </w:r>
      <w:r w:rsidR="00E83A1F" w:rsidRPr="001B0CDE">
        <w:rPr>
          <w:rFonts w:ascii="Times New Roman" w:hAnsi="Times New Roman"/>
          <w:color w:val="000000"/>
          <w:sz w:val="24"/>
          <w:szCs w:val="24"/>
        </w:rPr>
        <w:t>спользу</w:t>
      </w:r>
      <w:r>
        <w:rPr>
          <w:rFonts w:ascii="Times New Roman" w:hAnsi="Times New Roman"/>
          <w:color w:val="000000"/>
          <w:sz w:val="24"/>
          <w:szCs w:val="24"/>
        </w:rPr>
        <w:t>йте</w:t>
      </w:r>
      <w:r w:rsidR="00E83A1F" w:rsidRPr="001B0CDE">
        <w:rPr>
          <w:rFonts w:ascii="Times New Roman" w:hAnsi="Times New Roman"/>
          <w:color w:val="000000"/>
          <w:sz w:val="24"/>
          <w:szCs w:val="24"/>
        </w:rPr>
        <w:t xml:space="preserve"> данные</w:t>
      </w:r>
      <w:r w:rsidR="00E83A1F" w:rsidRPr="001B0CDE">
        <w:rPr>
          <w:rFonts w:ascii="Times New Roman" w:hAnsi="Times New Roman"/>
          <w:color w:val="000000"/>
          <w:sz w:val="24"/>
          <w:szCs w:val="24"/>
          <w:u w:val="single"/>
        </w:rPr>
        <w:t xml:space="preserve"> Баланса  и Пояснений к бухгалтерскому балансу и отчету о прибылях и убытках.</w:t>
      </w: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CDE" w:rsidRDefault="001B0CDE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выводе на основе оценки 4-х неравенств укажите степень ликвидности баланса</w:t>
      </w:r>
      <w:r w:rsidR="00D8162C">
        <w:rPr>
          <w:rFonts w:ascii="Times New Roman" w:hAnsi="Times New Roman"/>
          <w:color w:val="000000"/>
          <w:sz w:val="28"/>
          <w:szCs w:val="28"/>
        </w:rPr>
        <w:t xml:space="preserve"> и предложение по его улучшению.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B0CDE" w:rsidRDefault="001B0CDE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675" w:rsidRPr="00E74675" w:rsidRDefault="00E74675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74675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А1 – это наиболее ликвидные активы: денежные средства + краткосро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ные финансовые вложения.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А2 – это быстрореализуемые активы: краткосрочная дебиторская задо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женность – просроченная краткосрочная дебиторская задолженность.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А3 – медленно реализуемые активы: запасы + НДС + прочие оборотные активы.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А4 – трудно реализуемые активы: внеоборотные активы + долгосрочная дебиторская задолженность + просроченная краткосрочная дебиторская задо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женность.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П1 – это наиболее срочные обязательства: краткосрочная кредиторская задолженность.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П2 – это краткосрочные обязательства: краткосрочные кредиты и займы + прочие краткосрочные обязательства.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П3 – долгосрочные обязательства: долгосрочные кредиты и займы + до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госрочная кредиторская задолженность.</w:t>
      </w:r>
    </w:p>
    <w:p w:rsidR="00171B33" w:rsidRDefault="00171B33" w:rsidP="00171B3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П4 – устойчивые пассивы: собственный капитал.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данные показатели для 2012 года.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А1=(</w:t>
      </w:r>
      <w:r w:rsidR="000B5AD3">
        <w:rPr>
          <w:rFonts w:ascii="Times New Roman" w:hAnsi="Times New Roman"/>
          <w:color w:val="000000"/>
          <w:sz w:val="28"/>
          <w:szCs w:val="28"/>
        </w:rPr>
        <w:t>73923+73171</w:t>
      </w:r>
      <w:r w:rsidR="005926E1">
        <w:rPr>
          <w:rFonts w:ascii="Times New Roman" w:hAnsi="Times New Roman"/>
          <w:color w:val="000000"/>
          <w:sz w:val="28"/>
          <w:szCs w:val="28"/>
        </w:rPr>
        <w:t>)/2+(</w:t>
      </w:r>
      <w:r w:rsidR="000B5AD3">
        <w:rPr>
          <w:rFonts w:ascii="Times New Roman" w:hAnsi="Times New Roman"/>
          <w:color w:val="000000"/>
          <w:sz w:val="28"/>
          <w:szCs w:val="28"/>
        </w:rPr>
        <w:t>59739+60000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0B5AD3">
        <w:rPr>
          <w:rFonts w:ascii="Times New Roman" w:hAnsi="Times New Roman"/>
          <w:color w:val="000000"/>
          <w:sz w:val="28"/>
          <w:szCs w:val="28"/>
        </w:rPr>
        <w:t>133416,5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А2=(</w:t>
      </w:r>
      <w:r w:rsidR="00797A10">
        <w:rPr>
          <w:rFonts w:ascii="Times New Roman" w:hAnsi="Times New Roman"/>
          <w:color w:val="000000"/>
          <w:sz w:val="28"/>
          <w:szCs w:val="28"/>
        </w:rPr>
        <w:t>289296+282026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416DE1">
        <w:rPr>
          <w:rFonts w:ascii="Times New Roman" w:hAnsi="Times New Roman"/>
          <w:color w:val="000000"/>
          <w:sz w:val="28"/>
          <w:szCs w:val="28"/>
        </w:rPr>
        <w:t>-(8725+7960)/2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416DE1">
        <w:rPr>
          <w:rFonts w:ascii="Times New Roman" w:hAnsi="Times New Roman"/>
          <w:color w:val="000000"/>
          <w:sz w:val="28"/>
          <w:szCs w:val="28"/>
        </w:rPr>
        <w:t>277318,5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А3=(</w:t>
      </w:r>
      <w:r w:rsidR="00797A10">
        <w:rPr>
          <w:rFonts w:ascii="Times New Roman" w:hAnsi="Times New Roman"/>
          <w:color w:val="000000"/>
          <w:sz w:val="28"/>
          <w:szCs w:val="28"/>
        </w:rPr>
        <w:t>963166+937806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797A10">
        <w:rPr>
          <w:rFonts w:ascii="Times New Roman" w:hAnsi="Times New Roman"/>
          <w:color w:val="000000"/>
          <w:sz w:val="28"/>
          <w:szCs w:val="28"/>
        </w:rPr>
        <w:t>128+131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797A10">
        <w:rPr>
          <w:rFonts w:ascii="Times New Roman" w:hAnsi="Times New Roman"/>
          <w:color w:val="000000"/>
          <w:sz w:val="28"/>
          <w:szCs w:val="28"/>
        </w:rPr>
        <w:t>950615,5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А4=</w:t>
      </w:r>
      <w:r w:rsidR="00797A10">
        <w:rPr>
          <w:rFonts w:ascii="Times New Roman" w:hAnsi="Times New Roman"/>
          <w:color w:val="000000"/>
          <w:sz w:val="28"/>
          <w:szCs w:val="28"/>
        </w:rPr>
        <w:t>1435417,5</w:t>
      </w:r>
      <w:r>
        <w:rPr>
          <w:rFonts w:ascii="Times New Roman" w:hAnsi="Times New Roman"/>
          <w:color w:val="000000"/>
          <w:sz w:val="28"/>
          <w:szCs w:val="28"/>
        </w:rPr>
        <w:t>+(</w:t>
      </w:r>
      <w:r w:rsidR="00797A10">
        <w:rPr>
          <w:rFonts w:ascii="Times New Roman" w:hAnsi="Times New Roman"/>
          <w:color w:val="000000"/>
          <w:sz w:val="28"/>
          <w:szCs w:val="28"/>
        </w:rPr>
        <w:t>189210+191638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416DE1">
        <w:rPr>
          <w:rFonts w:ascii="Times New Roman" w:hAnsi="Times New Roman"/>
          <w:color w:val="000000"/>
          <w:sz w:val="28"/>
          <w:szCs w:val="28"/>
        </w:rPr>
        <w:t>+(8725+7960)/2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416DE1">
        <w:rPr>
          <w:rFonts w:ascii="Times New Roman" w:hAnsi="Times New Roman"/>
          <w:color w:val="000000"/>
          <w:sz w:val="28"/>
          <w:szCs w:val="28"/>
        </w:rPr>
        <w:t>1634184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16DE1" w:rsidRDefault="00416DE1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П1=(</w:t>
      </w:r>
      <w:r w:rsidR="00C002EC">
        <w:rPr>
          <w:rFonts w:ascii="Times New Roman" w:hAnsi="Times New Roman"/>
          <w:color w:val="000000"/>
          <w:sz w:val="28"/>
          <w:szCs w:val="28"/>
        </w:rPr>
        <w:t>300589+298663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C002EC">
        <w:rPr>
          <w:rFonts w:ascii="Times New Roman" w:hAnsi="Times New Roman"/>
          <w:color w:val="000000"/>
          <w:sz w:val="28"/>
          <w:szCs w:val="28"/>
        </w:rPr>
        <w:t>299626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П2=(</w:t>
      </w:r>
      <w:r w:rsidR="00797A10">
        <w:rPr>
          <w:rFonts w:ascii="Times New Roman" w:hAnsi="Times New Roman"/>
          <w:color w:val="000000"/>
          <w:sz w:val="28"/>
          <w:szCs w:val="28"/>
        </w:rPr>
        <w:t>151410+160932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797A10">
        <w:rPr>
          <w:rFonts w:ascii="Times New Roman" w:hAnsi="Times New Roman"/>
          <w:color w:val="000000"/>
          <w:sz w:val="28"/>
          <w:szCs w:val="28"/>
        </w:rPr>
        <w:t>110+148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797A10">
        <w:rPr>
          <w:rFonts w:ascii="Times New Roman" w:hAnsi="Times New Roman"/>
          <w:color w:val="000000"/>
          <w:sz w:val="28"/>
          <w:szCs w:val="28"/>
        </w:rPr>
        <w:t>48+38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797A10">
        <w:rPr>
          <w:rFonts w:ascii="Times New Roman" w:hAnsi="Times New Roman"/>
          <w:color w:val="000000"/>
          <w:sz w:val="28"/>
          <w:szCs w:val="28"/>
        </w:rPr>
        <w:t>156343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П3=(</w:t>
      </w:r>
      <w:r w:rsidR="00797A10">
        <w:rPr>
          <w:rFonts w:ascii="Times New Roman" w:hAnsi="Times New Roman"/>
          <w:color w:val="000000"/>
          <w:sz w:val="28"/>
          <w:szCs w:val="28"/>
        </w:rPr>
        <w:t>351791+370980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E02BE9">
        <w:rPr>
          <w:rFonts w:ascii="Times New Roman" w:hAnsi="Times New Roman"/>
          <w:color w:val="000000"/>
          <w:sz w:val="28"/>
          <w:szCs w:val="28"/>
        </w:rPr>
        <w:t>+(374606+373628)/2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E02BE9">
        <w:rPr>
          <w:rFonts w:ascii="Times New Roman" w:hAnsi="Times New Roman"/>
          <w:color w:val="000000"/>
          <w:sz w:val="28"/>
          <w:szCs w:val="28"/>
        </w:rPr>
        <w:t>735502,5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П4=(</w:t>
      </w:r>
      <w:r w:rsidR="00797A10">
        <w:rPr>
          <w:rFonts w:ascii="Times New Roman" w:hAnsi="Times New Roman"/>
          <w:color w:val="000000"/>
          <w:sz w:val="28"/>
          <w:szCs w:val="28"/>
        </w:rPr>
        <w:t>1666175+1941951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797A10">
        <w:rPr>
          <w:rFonts w:ascii="Times New Roman" w:hAnsi="Times New Roman"/>
          <w:color w:val="000000"/>
          <w:sz w:val="28"/>
          <w:szCs w:val="28"/>
        </w:rPr>
        <w:t>1804063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4090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данные показатели для 2013 года.</w:t>
      </w:r>
    </w:p>
    <w:p w:rsidR="00E74675" w:rsidRDefault="00504090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А1=</w:t>
      </w:r>
      <w:r w:rsidR="00B40939">
        <w:rPr>
          <w:rFonts w:ascii="Times New Roman" w:hAnsi="Times New Roman"/>
          <w:color w:val="000000"/>
          <w:sz w:val="28"/>
          <w:szCs w:val="28"/>
        </w:rPr>
        <w:t>(</w:t>
      </w:r>
      <w:r w:rsidR="000B5AD3">
        <w:rPr>
          <w:rFonts w:ascii="Times New Roman" w:hAnsi="Times New Roman"/>
          <w:color w:val="000000"/>
          <w:sz w:val="28"/>
          <w:szCs w:val="28"/>
        </w:rPr>
        <w:t>73923+83573</w:t>
      </w:r>
      <w:r w:rsidR="00B40939">
        <w:rPr>
          <w:rFonts w:ascii="Times New Roman" w:hAnsi="Times New Roman"/>
          <w:color w:val="000000"/>
          <w:sz w:val="28"/>
          <w:szCs w:val="28"/>
        </w:rPr>
        <w:t>)/2+(</w:t>
      </w:r>
      <w:r w:rsidR="000B5AD3">
        <w:rPr>
          <w:rFonts w:ascii="Times New Roman" w:hAnsi="Times New Roman"/>
          <w:color w:val="000000"/>
          <w:sz w:val="28"/>
          <w:szCs w:val="28"/>
        </w:rPr>
        <w:t>60000+61722</w:t>
      </w:r>
      <w:r w:rsidR="00B40939">
        <w:rPr>
          <w:rFonts w:ascii="Times New Roman" w:hAnsi="Times New Roman"/>
          <w:color w:val="000000"/>
          <w:sz w:val="28"/>
          <w:szCs w:val="28"/>
        </w:rPr>
        <w:t>)/2=</w:t>
      </w:r>
      <w:r w:rsidR="000B5AD3">
        <w:rPr>
          <w:rFonts w:ascii="Times New Roman" w:hAnsi="Times New Roman"/>
          <w:color w:val="000000"/>
          <w:sz w:val="28"/>
          <w:szCs w:val="28"/>
        </w:rPr>
        <w:t>139609</w:t>
      </w:r>
      <w:r w:rsidR="00B409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А2=(</w:t>
      </w:r>
      <w:r w:rsidR="00561D60">
        <w:rPr>
          <w:rFonts w:ascii="Times New Roman" w:hAnsi="Times New Roman"/>
          <w:color w:val="000000"/>
          <w:sz w:val="28"/>
          <w:szCs w:val="28"/>
        </w:rPr>
        <w:t>282026+349926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D93D12">
        <w:rPr>
          <w:rFonts w:ascii="Times New Roman" w:hAnsi="Times New Roman"/>
          <w:color w:val="000000"/>
          <w:sz w:val="28"/>
          <w:szCs w:val="28"/>
        </w:rPr>
        <w:t>-(8223+8725)/2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D93D12">
        <w:rPr>
          <w:rFonts w:ascii="Times New Roman" w:hAnsi="Times New Roman"/>
          <w:color w:val="000000"/>
          <w:sz w:val="28"/>
          <w:szCs w:val="28"/>
        </w:rPr>
        <w:t>307502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А3=(</w:t>
      </w:r>
      <w:r w:rsidR="00EE44A7">
        <w:rPr>
          <w:rFonts w:ascii="Times New Roman" w:hAnsi="Times New Roman"/>
          <w:color w:val="000000"/>
          <w:sz w:val="28"/>
          <w:szCs w:val="28"/>
        </w:rPr>
        <w:t>937806+993054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EE44A7">
        <w:rPr>
          <w:rFonts w:ascii="Times New Roman" w:hAnsi="Times New Roman"/>
          <w:color w:val="000000"/>
          <w:sz w:val="28"/>
          <w:szCs w:val="28"/>
        </w:rPr>
        <w:t>131+134</w:t>
      </w:r>
      <w:r w:rsidR="00407637">
        <w:rPr>
          <w:rFonts w:ascii="Times New Roman" w:hAnsi="Times New Roman"/>
          <w:color w:val="000000"/>
          <w:sz w:val="28"/>
          <w:szCs w:val="28"/>
        </w:rPr>
        <w:t>)/2</w:t>
      </w:r>
      <w:r w:rsidR="00EE44A7">
        <w:rPr>
          <w:rFonts w:ascii="Times New Roman" w:hAnsi="Times New Roman"/>
          <w:color w:val="000000"/>
          <w:sz w:val="28"/>
          <w:szCs w:val="28"/>
        </w:rPr>
        <w:t>+(14875+0)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EE44A7">
        <w:rPr>
          <w:rFonts w:ascii="Times New Roman" w:hAnsi="Times New Roman"/>
          <w:color w:val="000000"/>
          <w:sz w:val="28"/>
          <w:szCs w:val="28"/>
        </w:rPr>
        <w:t>973000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А4=</w:t>
      </w:r>
      <w:r w:rsidR="00561D60">
        <w:rPr>
          <w:rFonts w:ascii="Times New Roman" w:hAnsi="Times New Roman"/>
          <w:color w:val="000000"/>
          <w:sz w:val="28"/>
          <w:szCs w:val="28"/>
        </w:rPr>
        <w:t>1570672</w:t>
      </w:r>
      <w:r>
        <w:rPr>
          <w:rFonts w:ascii="Times New Roman" w:hAnsi="Times New Roman"/>
          <w:color w:val="000000"/>
          <w:sz w:val="28"/>
          <w:szCs w:val="28"/>
        </w:rPr>
        <w:t>+(</w:t>
      </w:r>
      <w:r w:rsidR="00561D60">
        <w:rPr>
          <w:rFonts w:ascii="Times New Roman" w:hAnsi="Times New Roman"/>
          <w:color w:val="000000"/>
          <w:sz w:val="28"/>
          <w:szCs w:val="28"/>
        </w:rPr>
        <w:t>191638+225588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D93D12">
        <w:rPr>
          <w:rFonts w:ascii="Times New Roman" w:hAnsi="Times New Roman"/>
          <w:color w:val="000000"/>
          <w:sz w:val="28"/>
          <w:szCs w:val="28"/>
        </w:rPr>
        <w:t>+(8223+8725)/2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D93D12">
        <w:rPr>
          <w:rFonts w:ascii="Times New Roman" w:hAnsi="Times New Roman"/>
          <w:color w:val="000000"/>
          <w:sz w:val="28"/>
          <w:szCs w:val="28"/>
        </w:rPr>
        <w:t>1787759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93D12" w:rsidRDefault="00D93D12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П1=(</w:t>
      </w:r>
      <w:r w:rsidR="00272984">
        <w:rPr>
          <w:rFonts w:ascii="Times New Roman" w:hAnsi="Times New Roman"/>
          <w:color w:val="000000"/>
          <w:sz w:val="28"/>
          <w:szCs w:val="28"/>
        </w:rPr>
        <w:t>298663+388060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272984">
        <w:rPr>
          <w:rFonts w:ascii="Times New Roman" w:hAnsi="Times New Roman"/>
          <w:color w:val="000000"/>
          <w:sz w:val="28"/>
          <w:szCs w:val="28"/>
        </w:rPr>
        <w:t>343361,5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П2=(</w:t>
      </w:r>
      <w:r w:rsidR="00EE44A7">
        <w:rPr>
          <w:rFonts w:ascii="Times New Roman" w:hAnsi="Times New Roman"/>
          <w:color w:val="000000"/>
          <w:sz w:val="28"/>
          <w:szCs w:val="28"/>
        </w:rPr>
        <w:t>160932+158890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EE44A7">
        <w:rPr>
          <w:rFonts w:ascii="Times New Roman" w:hAnsi="Times New Roman"/>
          <w:color w:val="000000"/>
          <w:sz w:val="28"/>
          <w:szCs w:val="28"/>
        </w:rPr>
        <w:t>148+154</w:t>
      </w:r>
      <w:r>
        <w:rPr>
          <w:rFonts w:ascii="Times New Roman" w:hAnsi="Times New Roman"/>
          <w:color w:val="000000"/>
          <w:sz w:val="28"/>
          <w:szCs w:val="28"/>
        </w:rPr>
        <w:t>)/2+(</w:t>
      </w:r>
      <w:r w:rsidR="00EE44A7">
        <w:rPr>
          <w:rFonts w:ascii="Times New Roman" w:hAnsi="Times New Roman"/>
          <w:color w:val="000000"/>
          <w:sz w:val="28"/>
          <w:szCs w:val="28"/>
        </w:rPr>
        <w:t>38+30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EE44A7">
        <w:rPr>
          <w:rFonts w:ascii="Times New Roman" w:hAnsi="Times New Roman"/>
          <w:color w:val="000000"/>
          <w:sz w:val="28"/>
          <w:szCs w:val="28"/>
        </w:rPr>
        <w:t>160096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П3=(</w:t>
      </w:r>
      <w:r w:rsidR="00561D60">
        <w:rPr>
          <w:rFonts w:ascii="Times New Roman" w:hAnsi="Times New Roman"/>
          <w:color w:val="000000"/>
          <w:sz w:val="28"/>
          <w:szCs w:val="28"/>
        </w:rPr>
        <w:t>370980+344104</w:t>
      </w:r>
      <w:r>
        <w:rPr>
          <w:rFonts w:ascii="Times New Roman" w:hAnsi="Times New Roman"/>
          <w:color w:val="000000"/>
          <w:sz w:val="28"/>
          <w:szCs w:val="28"/>
        </w:rPr>
        <w:t>)/2</w:t>
      </w:r>
      <w:r w:rsidR="009D3276">
        <w:rPr>
          <w:rFonts w:ascii="Times New Roman" w:hAnsi="Times New Roman"/>
          <w:color w:val="000000"/>
          <w:sz w:val="28"/>
          <w:szCs w:val="28"/>
        </w:rPr>
        <w:t>+(373628+398657)/2</w:t>
      </w:r>
      <w:r>
        <w:rPr>
          <w:rFonts w:ascii="Times New Roman" w:hAnsi="Times New Roman"/>
          <w:color w:val="000000"/>
          <w:sz w:val="28"/>
          <w:szCs w:val="28"/>
        </w:rPr>
        <w:t>=</w:t>
      </w:r>
      <w:r w:rsidR="009D3276">
        <w:rPr>
          <w:rFonts w:ascii="Times New Roman" w:hAnsi="Times New Roman"/>
          <w:color w:val="000000"/>
          <w:sz w:val="28"/>
          <w:szCs w:val="28"/>
        </w:rPr>
        <w:t>743684,5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П4=(</w:t>
      </w:r>
      <w:r w:rsidR="00561D60">
        <w:rPr>
          <w:rFonts w:ascii="Times New Roman" w:hAnsi="Times New Roman"/>
          <w:color w:val="000000"/>
          <w:sz w:val="28"/>
          <w:szCs w:val="28"/>
        </w:rPr>
        <w:t>1941951+1979505</w:t>
      </w:r>
      <w:r>
        <w:rPr>
          <w:rFonts w:ascii="Times New Roman" w:hAnsi="Times New Roman"/>
          <w:color w:val="000000"/>
          <w:sz w:val="28"/>
          <w:szCs w:val="28"/>
        </w:rPr>
        <w:t>)/2=</w:t>
      </w:r>
      <w:r w:rsidR="00561D60">
        <w:rPr>
          <w:rFonts w:ascii="Times New Roman" w:hAnsi="Times New Roman"/>
          <w:color w:val="000000"/>
          <w:sz w:val="28"/>
          <w:szCs w:val="28"/>
        </w:rPr>
        <w:t>1960728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Рассчитанные данные представим в таблице.</w:t>
      </w: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0939" w:rsidRPr="00E83A1F" w:rsidRDefault="00B40939" w:rsidP="00B4093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E83A1F">
        <w:rPr>
          <w:rFonts w:ascii="Times New Roman" w:hAnsi="Times New Roman"/>
          <w:i/>
          <w:sz w:val="24"/>
          <w:szCs w:val="24"/>
        </w:rPr>
        <w:t>Таблица 2</w:t>
      </w:r>
    </w:p>
    <w:p w:rsidR="00B40939" w:rsidRPr="00E83A1F" w:rsidRDefault="00B40939" w:rsidP="00B4093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83A1F">
        <w:rPr>
          <w:rFonts w:ascii="Times New Roman" w:hAnsi="Times New Roman"/>
          <w:i/>
          <w:sz w:val="24"/>
          <w:szCs w:val="24"/>
        </w:rPr>
        <w:t>Анализ ликвидности баланса организации</w:t>
      </w:r>
    </w:p>
    <w:tbl>
      <w:tblPr>
        <w:tblW w:w="9639" w:type="dxa"/>
        <w:tblInd w:w="108" w:type="dxa"/>
        <w:tblLayout w:type="fixed"/>
        <w:tblLook w:val="01E0"/>
      </w:tblPr>
      <w:tblGrid>
        <w:gridCol w:w="709"/>
        <w:gridCol w:w="731"/>
        <w:gridCol w:w="900"/>
        <w:gridCol w:w="720"/>
        <w:gridCol w:w="720"/>
        <w:gridCol w:w="720"/>
        <w:gridCol w:w="745"/>
        <w:gridCol w:w="851"/>
        <w:gridCol w:w="850"/>
        <w:gridCol w:w="851"/>
        <w:gridCol w:w="708"/>
        <w:gridCol w:w="1134"/>
      </w:tblGrid>
      <w:tr w:rsidR="00B40939" w:rsidRPr="00E83A1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Актив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Сумма,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тыс. руб.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939" w:rsidRPr="00E83A1F" w:rsidRDefault="00B40939" w:rsidP="00D429DA">
            <w:pPr>
              <w:pStyle w:val="ConsPlusNormal"/>
              <w:ind w:left="-180" w:right="-167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Изм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нение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(+,-)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% к итогу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Пассив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Сумма,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% к итогу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Измен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ние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(+,-)</w:t>
            </w:r>
          </w:p>
        </w:tc>
      </w:tr>
      <w:tr w:rsidR="00B40939" w:rsidRPr="004A696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F238A1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39" w:rsidRPr="00E83A1F" w:rsidRDefault="00B40939" w:rsidP="00D429DA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четный</w:t>
            </w:r>
          </w:p>
          <w:p w:rsidR="00B40939" w:rsidRPr="00E83A1F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39" w:rsidRPr="004A6964" w:rsidRDefault="00B40939" w:rsidP="00D429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FD0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133416,5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139609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C714E0" w:rsidP="00F52378">
            <w:pPr>
              <w:pStyle w:val="ConsPlusNormal"/>
              <w:ind w:left="-3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left="-3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left="-4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343361,5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04791D" w:rsidP="00F5237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04791D" w:rsidP="00F5237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392AAC" w:rsidP="00F52378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43735,5</w:t>
            </w:r>
          </w:p>
        </w:tc>
      </w:tr>
      <w:tr w:rsidR="00756FD0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277318,5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307502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AA6C32" w:rsidP="00F52378">
            <w:pPr>
              <w:pStyle w:val="ConsPlusNormal"/>
              <w:ind w:left="-3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30183,5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AA6C32" w:rsidP="00F52378">
            <w:pPr>
              <w:pStyle w:val="ConsPlusNormal"/>
              <w:ind w:left="-3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AA6C32" w:rsidP="00F52378">
            <w:pPr>
              <w:pStyle w:val="ConsPlusNormal"/>
              <w:ind w:left="-49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right="-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C714E0" w:rsidP="00F5237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3753</w:t>
            </w:r>
          </w:p>
        </w:tc>
      </w:tr>
      <w:tr w:rsidR="00756FD0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950615,5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C714E0" w:rsidP="00F5237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22384,5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C714E0" w:rsidP="00F52378">
            <w:pPr>
              <w:pStyle w:val="ConsPlusNormal"/>
              <w:ind w:left="-49" w:right="-1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735502,5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743684,5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04791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04791D" w:rsidP="00F5237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392AAC" w:rsidP="00F52378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</w:t>
            </w:r>
          </w:p>
        </w:tc>
      </w:tr>
      <w:tr w:rsidR="00756FD0" w:rsidRPr="004A696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1634184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DF565D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1787759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AA6C32" w:rsidP="00F5237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AA6C32" w:rsidP="00F52378">
            <w:pPr>
              <w:pStyle w:val="ConsPlusNormal"/>
              <w:ind w:left="-38" w:right="-1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AA6C32" w:rsidP="00F52378">
            <w:pPr>
              <w:pStyle w:val="ConsPlusNormal"/>
              <w:ind w:left="-49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69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left="-33"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left="-175" w:right="-13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1960728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left="-13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left="-144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400436" w:rsidP="00F52378">
            <w:pPr>
              <w:pStyle w:val="ConsPlusNormal"/>
              <w:ind w:left="-144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156665</w:t>
            </w:r>
          </w:p>
        </w:tc>
      </w:tr>
      <w:tr w:rsidR="00756FD0" w:rsidRPr="004A6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ланс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2995534,5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3207870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400436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212335,5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ланс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2995534,5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400436" w:rsidP="00F52378">
            <w:pPr>
              <w:pStyle w:val="ConsPlusNormal"/>
              <w:ind w:right="-9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3207870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FD0" w:rsidRPr="004A6964" w:rsidRDefault="00756FD0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FD0" w:rsidRPr="004A6964" w:rsidRDefault="00400436" w:rsidP="00F523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212335,5</w:t>
            </w:r>
          </w:p>
        </w:tc>
      </w:tr>
    </w:tbl>
    <w:p w:rsidR="00B40939" w:rsidRDefault="00B4093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4675" w:rsidRDefault="00C15519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2012 год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&lt;</w:t>
      </w:r>
      <w:r>
        <w:rPr>
          <w:rFonts w:ascii="Times New Roman" w:hAnsi="Times New Roman"/>
          <w:color w:val="000000"/>
          <w:sz w:val="28"/>
          <w:szCs w:val="28"/>
        </w:rPr>
        <w:t>П1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&gt;</w:t>
      </w:r>
      <w:r>
        <w:rPr>
          <w:rFonts w:ascii="Times New Roman" w:hAnsi="Times New Roman"/>
          <w:color w:val="000000"/>
          <w:sz w:val="28"/>
          <w:szCs w:val="28"/>
        </w:rPr>
        <w:t>П2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&gt;</w:t>
      </w:r>
      <w:r>
        <w:rPr>
          <w:rFonts w:ascii="Times New Roman" w:hAnsi="Times New Roman"/>
          <w:color w:val="000000"/>
          <w:sz w:val="28"/>
          <w:szCs w:val="28"/>
        </w:rPr>
        <w:t>П3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А4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&lt;</w:t>
      </w:r>
      <w:r>
        <w:rPr>
          <w:rFonts w:ascii="Times New Roman" w:hAnsi="Times New Roman"/>
          <w:color w:val="000000"/>
          <w:sz w:val="28"/>
          <w:szCs w:val="28"/>
        </w:rPr>
        <w:t>П4</w:t>
      </w:r>
    </w:p>
    <w:p w:rsidR="00E74675" w:rsidRDefault="00E74675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5519" w:rsidRDefault="00BD2147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2013</w:t>
      </w:r>
      <w:r w:rsidR="00C15519"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&lt;</w:t>
      </w:r>
      <w:r>
        <w:rPr>
          <w:rFonts w:ascii="Times New Roman" w:hAnsi="Times New Roman"/>
          <w:color w:val="000000"/>
          <w:sz w:val="28"/>
          <w:szCs w:val="28"/>
        </w:rPr>
        <w:t>П1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&gt;</w:t>
      </w:r>
      <w:r>
        <w:rPr>
          <w:rFonts w:ascii="Times New Roman" w:hAnsi="Times New Roman"/>
          <w:color w:val="000000"/>
          <w:sz w:val="28"/>
          <w:szCs w:val="28"/>
        </w:rPr>
        <w:t>П2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&gt;</w:t>
      </w:r>
      <w:r>
        <w:rPr>
          <w:rFonts w:ascii="Times New Roman" w:hAnsi="Times New Roman"/>
          <w:color w:val="000000"/>
          <w:sz w:val="28"/>
          <w:szCs w:val="28"/>
        </w:rPr>
        <w:t>П3</w:t>
      </w:r>
    </w:p>
    <w:p w:rsidR="00C15519" w:rsidRDefault="00C15519" w:rsidP="00C1551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А4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&lt;</w:t>
      </w:r>
      <w:r>
        <w:rPr>
          <w:rFonts w:ascii="Times New Roman" w:hAnsi="Times New Roman"/>
          <w:color w:val="000000"/>
          <w:sz w:val="28"/>
          <w:szCs w:val="28"/>
        </w:rPr>
        <w:t>П4</w:t>
      </w:r>
    </w:p>
    <w:p w:rsidR="00E74675" w:rsidRDefault="00E74675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E74675" w:rsidRDefault="006E5812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Поскольку А1 меньше П1, то баланс нельзя считать абсолютно ликви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="00241798">
        <w:rPr>
          <w:rFonts w:ascii="Times New Roman" w:hAnsi="Times New Roman"/>
          <w:color w:val="000000"/>
          <w:sz w:val="28"/>
          <w:szCs w:val="28"/>
        </w:rPr>
        <w:t>ным, у предприятия недостаточно наиболее ликвидных активов для оплаты срочной кредиторской задолженности.</w:t>
      </w:r>
    </w:p>
    <w:p w:rsidR="00E74675" w:rsidRDefault="00E74675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D8162C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Задание 3</w:t>
      </w:r>
      <w:r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1846" w:rsidRDefault="00231846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Рассчитайте </w:t>
      </w:r>
      <w:r w:rsidRPr="00D8162C">
        <w:rPr>
          <w:rFonts w:ascii="Times New Roman" w:hAnsi="Times New Roman"/>
          <w:i/>
          <w:sz w:val="28"/>
          <w:szCs w:val="28"/>
        </w:rPr>
        <w:t>коэффициенты ликвидности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, используя данные табл. </w:t>
      </w:r>
      <w:r w:rsidR="00D8162C">
        <w:rPr>
          <w:rFonts w:ascii="Times New Roman" w:hAnsi="Times New Roman"/>
          <w:color w:val="000000"/>
          <w:sz w:val="28"/>
          <w:szCs w:val="28"/>
        </w:rPr>
        <w:t>2</w:t>
      </w:r>
      <w:r w:rsidRPr="002D7E74">
        <w:rPr>
          <w:rFonts w:ascii="Times New Roman" w:hAnsi="Times New Roman"/>
          <w:color w:val="000000"/>
          <w:sz w:val="28"/>
          <w:szCs w:val="28"/>
        </w:rPr>
        <w:t>. Ра</w:t>
      </w:r>
      <w:r w:rsidRPr="002D7E74">
        <w:rPr>
          <w:rFonts w:ascii="Times New Roman" w:hAnsi="Times New Roman"/>
          <w:color w:val="000000"/>
          <w:sz w:val="28"/>
          <w:szCs w:val="28"/>
        </w:rPr>
        <w:t>с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D8162C"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2D7E74">
        <w:rPr>
          <w:rFonts w:ascii="Times New Roman" w:hAnsi="Times New Roman"/>
          <w:color w:val="000000"/>
          <w:sz w:val="28"/>
          <w:szCs w:val="28"/>
        </w:rPr>
        <w:t>.</w:t>
      </w:r>
      <w:r w:rsidRPr="004166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7E74">
        <w:rPr>
          <w:rFonts w:ascii="Times New Roman" w:hAnsi="Times New Roman"/>
          <w:color w:val="000000"/>
          <w:sz w:val="28"/>
          <w:szCs w:val="28"/>
        </w:rPr>
        <w:t>На основе анализа динамики коэффициентов ликви</w:t>
      </w:r>
      <w:r w:rsidRPr="002D7E74">
        <w:rPr>
          <w:rFonts w:ascii="Times New Roman" w:hAnsi="Times New Roman"/>
          <w:color w:val="000000"/>
          <w:sz w:val="28"/>
          <w:szCs w:val="28"/>
        </w:rPr>
        <w:t>д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ности, </w:t>
      </w:r>
      <w:r>
        <w:rPr>
          <w:rFonts w:ascii="Times New Roman" w:hAnsi="Times New Roman"/>
          <w:color w:val="000000"/>
          <w:sz w:val="28"/>
          <w:szCs w:val="28"/>
        </w:rPr>
        <w:t>проведите факторный анализ коэффициента текущей ликви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и </w:t>
      </w: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A1F" w:rsidRPr="00D8162C" w:rsidRDefault="00E83A1F" w:rsidP="00E83A1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lastRenderedPageBreak/>
        <w:t xml:space="preserve">Таблица </w:t>
      </w:r>
      <w:r w:rsidR="00D8162C" w:rsidRPr="00D8162C">
        <w:rPr>
          <w:rFonts w:ascii="Times New Roman" w:hAnsi="Times New Roman"/>
          <w:i/>
          <w:sz w:val="24"/>
          <w:szCs w:val="24"/>
        </w:rPr>
        <w:t>3</w:t>
      </w:r>
    </w:p>
    <w:p w:rsidR="00E83A1F" w:rsidRPr="00D8162C" w:rsidRDefault="00E83A1F" w:rsidP="00E83A1F">
      <w:pPr>
        <w:spacing w:after="0" w:line="240" w:lineRule="auto"/>
        <w:ind w:firstLine="426"/>
        <w:jc w:val="center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>Анализ динамики коэффициентов ликвидности</w:t>
      </w: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2977"/>
        <w:gridCol w:w="913"/>
        <w:gridCol w:w="1080"/>
        <w:gridCol w:w="1024"/>
        <w:gridCol w:w="1058"/>
      </w:tblGrid>
      <w:tr w:rsidR="00D8162C" w:rsidRPr="00D8162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Формула расчета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left="-45" w:right="-45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матив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E83A1F" w:rsidRDefault="00D8162C" w:rsidP="00BD72B2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D8162C" w:rsidRPr="00E83A1F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E83A1F" w:rsidRDefault="00D8162C" w:rsidP="00BD72B2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D8162C" w:rsidRPr="00E83A1F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right="-144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Измене-ние, (</w:t>
            </w:r>
            <w:r w:rsidRPr="00D8162C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48" type="#_x0000_t75" style="width:11.7pt;height:12.55pt" o:ole="">
                  <v:imagedata r:id="rId53" o:title=""/>
                </v:shape>
                <o:OLEObject Type="Embed" ProgID="Equation.3" ShapeID="_x0000_i1048" DrawAspect="Content" ObjectID="_1483137737" r:id="rId54"/>
              </w:objec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E83A1F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Коэффициент абс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лютной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579" w:dyaOrig="700">
                <v:shape id="_x0000_i1049" type="#_x0000_t75" style="width:78.7pt;height:35.15pt" o:ole="">
                  <v:imagedata r:id="rId55" o:title=""/>
                </v:shape>
                <o:OLEObject Type="Embed" ProgID="Equation.3" ShapeID="_x0000_i1049" DrawAspect="Content" ObjectID="_1483137738" r:id="rId56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0,2-0,5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2.Коэффициент кр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тической ликвидн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700" w:dyaOrig="700">
                <v:shape id="_x0000_i1050" type="#_x0000_t75" style="width:84.55pt;height:35.15pt" o:ole="">
                  <v:imagedata r:id="rId57" o:title=""/>
                </v:shape>
                <o:OLEObject Type="Embed" ProgID="Equation.3" ShapeID="_x0000_i1050" DrawAspect="Content" ObjectID="_1483137739" r:id="rId58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0,7-1,0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3.Коэффициент т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кущей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060" w:dyaOrig="700">
                <v:shape id="_x0000_i1051" type="#_x0000_t75" style="width:103pt;height:35.15pt" o:ole="">
                  <v:imagedata r:id="rId59" o:title=""/>
                </v:shape>
                <o:OLEObject Type="Embed" ProgID="Equation.3" ShapeID="_x0000_i1051" DrawAspect="Content" ObjectID="_1483137740" r:id="rId60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52" type="#_x0000_t75" style="width:27.65pt;height:15.9pt" o:ole="">
                  <v:imagedata r:id="rId61" o:title=""/>
                </v:shape>
                <o:OLEObject Type="Embed" ProgID="Equation.3" ShapeID="_x0000_i1052" DrawAspect="Content" ObjectID="_1483137741" r:id="rId62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A1F" w:rsidRPr="0041669E">
        <w:trPr>
          <w:trHeight w:val="72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4.Коэффициент 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щей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680" w:dyaOrig="680">
                <v:shape id="_x0000_i1053" type="#_x0000_t75" style="width:133.95pt;height:33.5pt" o:ole="">
                  <v:imagedata r:id="rId63" o:title=""/>
                </v:shape>
                <o:OLEObject Type="Embed" ProgID="Equation.3" ShapeID="_x0000_i1053" DrawAspect="Content" ObjectID="_1483137742" r:id="rId64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&gt;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41669E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60A" w:rsidRDefault="0092460A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162C" w:rsidRDefault="00D8162C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выводе охарактеризуйте динамику каждого коэффициента ликвидности и д</w:t>
      </w:r>
      <w:r w:rsidRPr="002D7E74">
        <w:rPr>
          <w:rFonts w:ascii="Times New Roman" w:hAnsi="Times New Roman"/>
          <w:color w:val="000000"/>
          <w:sz w:val="28"/>
          <w:szCs w:val="28"/>
        </w:rPr>
        <w:t>айте оценку перспектив платежеспособности организации.</w:t>
      </w:r>
    </w:p>
    <w:p w:rsidR="00674FE1" w:rsidRDefault="00674FE1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4FE1" w:rsidRPr="00674FE1" w:rsidRDefault="00674FE1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74FE1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674FE1" w:rsidRDefault="004E0645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коэффициенты ликвидности и их динамику. Рассчитанные данные представим в таблице.</w:t>
      </w:r>
    </w:p>
    <w:p w:rsidR="0092460A" w:rsidRDefault="0092460A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0645" w:rsidRPr="00D8162C" w:rsidRDefault="004E0645" w:rsidP="004E064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>Таблица 3</w:t>
      </w:r>
    </w:p>
    <w:p w:rsidR="004E0645" w:rsidRPr="00D8162C" w:rsidRDefault="004E0645" w:rsidP="004E0645">
      <w:pPr>
        <w:spacing w:after="0" w:line="240" w:lineRule="auto"/>
        <w:ind w:firstLine="426"/>
        <w:jc w:val="center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>Анализ динамики коэффициентов ликвидности</w:t>
      </w: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2977"/>
        <w:gridCol w:w="913"/>
        <w:gridCol w:w="1080"/>
        <w:gridCol w:w="1024"/>
        <w:gridCol w:w="1058"/>
      </w:tblGrid>
      <w:tr w:rsidR="004E0645" w:rsidRPr="00D8162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D8162C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D8162C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Формула расчета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D8162C" w:rsidRDefault="004E0645" w:rsidP="004C51DA">
            <w:pPr>
              <w:pStyle w:val="ConsPlusNormal"/>
              <w:ind w:left="-45" w:right="-45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матив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E83A1F" w:rsidRDefault="004E0645" w:rsidP="004C51DA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шлый</w:t>
            </w:r>
          </w:p>
          <w:p w:rsidR="004E0645" w:rsidRPr="00E83A1F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E83A1F" w:rsidRDefault="004E0645" w:rsidP="004C51DA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</w:p>
          <w:p w:rsidR="004E0645" w:rsidRPr="00E83A1F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D8162C" w:rsidRDefault="004E0645" w:rsidP="004C51DA">
            <w:pPr>
              <w:pStyle w:val="ConsPlusNormal"/>
              <w:ind w:right="-144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Измене-ние, (</w:t>
            </w:r>
            <w:r w:rsidRPr="00D8162C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54" type="#_x0000_t75" style="width:11.7pt;height:12.55pt" o:ole="">
                  <v:imagedata r:id="rId53" o:title=""/>
                </v:shape>
                <o:OLEObject Type="Embed" ProgID="Equation.3" ShapeID="_x0000_i1054" DrawAspect="Content" ObjectID="_1483137743" r:id="rId65"/>
              </w:object>
            </w:r>
            <w:r w:rsidRPr="00D8162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4E0645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Коэффициент абс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лютной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579" w:dyaOrig="700">
                <v:shape id="_x0000_i1055" type="#_x0000_t75" style="width:78.7pt;height:35.15pt" o:ole="">
                  <v:imagedata r:id="rId55" o:title=""/>
                </v:shape>
                <o:OLEObject Type="Embed" ProgID="Equation.3" ShapeID="_x0000_i1055" DrawAspect="Content" ObjectID="_1483137744" r:id="rId66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0,2-0,5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4E0645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2.Коэффициент кр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тической ликвидн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700" w:dyaOrig="700">
                <v:shape id="_x0000_i1056" type="#_x0000_t75" style="width:84.55pt;height:35.15pt" o:ole="">
                  <v:imagedata r:id="rId57" o:title=""/>
                </v:shape>
                <o:OLEObject Type="Embed" ProgID="Equation.3" ShapeID="_x0000_i1056" DrawAspect="Content" ObjectID="_1483137745" r:id="rId67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0,7-1,0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4E0645" w:rsidRPr="0041669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3.Коэффициент т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кущей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060" w:dyaOrig="700">
                <v:shape id="_x0000_i1057" type="#_x0000_t75" style="width:103pt;height:35.15pt" o:ole="">
                  <v:imagedata r:id="rId59" o:title=""/>
                </v:shape>
                <o:OLEObject Type="Embed" ProgID="Equation.3" ShapeID="_x0000_i1057" DrawAspect="Content" ObjectID="_1483137746" r:id="rId68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58" type="#_x0000_t75" style="width:27.65pt;height:15.9pt" o:ole="">
                  <v:imagedata r:id="rId61" o:title=""/>
                </v:shape>
                <o:OLEObject Type="Embed" ProgID="Equation.3" ShapeID="_x0000_i1058" DrawAspect="Content" ObjectID="_1483137747" r:id="rId69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-0,17</w:t>
            </w:r>
          </w:p>
        </w:tc>
      </w:tr>
      <w:tr w:rsidR="004E0645" w:rsidRPr="0041669E">
        <w:trPr>
          <w:trHeight w:val="72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righ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4.Коэффициент о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щей ликвидности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680" w:dyaOrig="680">
                <v:shape id="_x0000_i1059" type="#_x0000_t75" style="width:133.95pt;height:33.5pt" o:ole="">
                  <v:imagedata r:id="rId63" o:title=""/>
                </v:shape>
                <o:OLEObject Type="Embed" ProgID="Equation.3" ShapeID="_x0000_i1059" DrawAspect="Content" ObjectID="_1483137748" r:id="rId70"/>
              </w:objec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4E0645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&gt;</w:t>
            </w:r>
            <w:r w:rsidRPr="004166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645" w:rsidRPr="0041669E" w:rsidRDefault="008F4381" w:rsidP="004C51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-0,02</w:t>
            </w:r>
          </w:p>
        </w:tc>
      </w:tr>
    </w:tbl>
    <w:p w:rsidR="004E0645" w:rsidRDefault="004E0645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4381" w:rsidRPr="00BD3961" w:rsidRDefault="008F4381" w:rsidP="008F4381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44F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Коэффициент абсолютной ликвидности характеризует способность ко</w:t>
      </w:r>
      <w:r w:rsidRPr="00044F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Pr="00044F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пании погашать текущие (краткосрочные) обязательства за счёт денежных средств, средств на расчетный счетах и краткосрочных финансовых вложений.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44F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Чем выше показатель, тем лучше платежеспособность предприятия.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Коэффиц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ент абсолютной ликвидности в пределах нормы. </w:t>
      </w:r>
      <w:r w:rsidRPr="00BD3961">
        <w:rPr>
          <w:rFonts w:ascii="Times New Roman" w:hAnsi="Times New Roman"/>
          <w:sz w:val="28"/>
          <w:szCs w:val="28"/>
        </w:rPr>
        <w:t xml:space="preserve">Это свидетельствует о </w:t>
      </w:r>
      <w:r>
        <w:rPr>
          <w:rFonts w:ascii="Times New Roman" w:hAnsi="Times New Roman"/>
          <w:sz w:val="28"/>
          <w:szCs w:val="28"/>
        </w:rPr>
        <w:t>дост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точности </w:t>
      </w:r>
      <w:r w:rsidRPr="00BD3961">
        <w:rPr>
          <w:rFonts w:ascii="Times New Roman" w:hAnsi="Times New Roman"/>
          <w:sz w:val="28"/>
          <w:szCs w:val="28"/>
        </w:rPr>
        <w:t>денежных средств торговой организации для покрытия краткосро</w:t>
      </w:r>
      <w:r w:rsidRPr="00BD3961">
        <w:rPr>
          <w:rFonts w:ascii="Times New Roman" w:hAnsi="Times New Roman"/>
          <w:sz w:val="28"/>
          <w:szCs w:val="28"/>
        </w:rPr>
        <w:t>ч</w:t>
      </w:r>
      <w:r w:rsidRPr="00BD3961">
        <w:rPr>
          <w:rFonts w:ascii="Times New Roman" w:hAnsi="Times New Roman"/>
          <w:sz w:val="28"/>
          <w:szCs w:val="28"/>
        </w:rPr>
        <w:t>ных обязательств</w:t>
      </w:r>
      <w:r>
        <w:rPr>
          <w:rFonts w:ascii="Times New Roman" w:hAnsi="Times New Roman"/>
          <w:sz w:val="28"/>
          <w:szCs w:val="28"/>
        </w:rPr>
        <w:t>.</w:t>
      </w:r>
    </w:p>
    <w:p w:rsidR="008F4381" w:rsidRPr="00BD3961" w:rsidRDefault="008F4381" w:rsidP="008F4381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6330">
        <w:rPr>
          <w:rStyle w:val="af0"/>
          <w:rFonts w:ascii="Times New Roman" w:hAnsi="Times New Roman"/>
          <w:b w:val="0"/>
          <w:sz w:val="28"/>
          <w:szCs w:val="28"/>
          <w:shd w:val="clear" w:color="auto" w:fill="FFFFFF"/>
        </w:rPr>
        <w:lastRenderedPageBreak/>
        <w:t>Коэффициент критической ликвидности</w:t>
      </w:r>
      <w:r w:rsidRPr="00E463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—  показывает какая часть кра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косрочных обязательств организации может быть немедленно погашена за счет денежных средств, средств в краткосрочных ценных бумагах, а также посту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лений по расчетам. Источником данных служит бухгалтерский баланс комп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E46330">
        <w:rPr>
          <w:rFonts w:ascii="Times New Roman" w:hAnsi="Times New Roman"/>
          <w:sz w:val="28"/>
          <w:szCs w:val="28"/>
          <w:shd w:val="clear" w:color="auto" w:fill="FFFFFF"/>
        </w:rPr>
        <w:t>нии.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Коэффициент критической ликвидности в пределах нормы. </w:t>
      </w:r>
      <w:r w:rsidRPr="00BD3961">
        <w:rPr>
          <w:rFonts w:ascii="Times New Roman" w:hAnsi="Times New Roman"/>
          <w:sz w:val="28"/>
          <w:szCs w:val="28"/>
        </w:rPr>
        <w:t>Это свидетел</w:t>
      </w:r>
      <w:r w:rsidRPr="00BD3961">
        <w:rPr>
          <w:rFonts w:ascii="Times New Roman" w:hAnsi="Times New Roman"/>
          <w:sz w:val="28"/>
          <w:szCs w:val="28"/>
        </w:rPr>
        <w:t>ь</w:t>
      </w:r>
      <w:r w:rsidRPr="00BD3961">
        <w:rPr>
          <w:rFonts w:ascii="Times New Roman" w:hAnsi="Times New Roman"/>
          <w:sz w:val="28"/>
          <w:szCs w:val="28"/>
        </w:rPr>
        <w:t>ству</w:t>
      </w:r>
      <w:r>
        <w:rPr>
          <w:rFonts w:ascii="Times New Roman" w:hAnsi="Times New Roman"/>
          <w:sz w:val="28"/>
          <w:szCs w:val="28"/>
        </w:rPr>
        <w:t xml:space="preserve">ет о способности </w:t>
      </w:r>
      <w:r w:rsidRPr="00BD3961">
        <w:rPr>
          <w:rFonts w:ascii="Times New Roman" w:hAnsi="Times New Roman"/>
          <w:sz w:val="28"/>
          <w:szCs w:val="28"/>
        </w:rPr>
        <w:t>организации расплатиться по своим обязательствам по</w:t>
      </w:r>
      <w:r w:rsidRPr="00BD3961">
        <w:rPr>
          <w:rFonts w:ascii="Times New Roman" w:hAnsi="Times New Roman"/>
          <w:sz w:val="28"/>
          <w:szCs w:val="28"/>
        </w:rPr>
        <w:t>л</w:t>
      </w:r>
      <w:r w:rsidRPr="00BD3961">
        <w:rPr>
          <w:rFonts w:ascii="Times New Roman" w:hAnsi="Times New Roman"/>
          <w:sz w:val="28"/>
          <w:szCs w:val="28"/>
        </w:rPr>
        <w:t>ностью при условии своевременных расчетов с кредиторами и благоприят</w:t>
      </w:r>
      <w:r>
        <w:rPr>
          <w:rFonts w:ascii="Times New Roman" w:hAnsi="Times New Roman"/>
          <w:sz w:val="28"/>
          <w:szCs w:val="28"/>
        </w:rPr>
        <w:t xml:space="preserve">ной продаже готовой </w:t>
      </w:r>
      <w:r w:rsidRPr="00BD3961">
        <w:rPr>
          <w:rFonts w:ascii="Times New Roman" w:hAnsi="Times New Roman"/>
          <w:sz w:val="28"/>
          <w:szCs w:val="28"/>
        </w:rPr>
        <w:t>продукции.</w:t>
      </w:r>
    </w:p>
    <w:p w:rsidR="008F4381" w:rsidRPr="002E1070" w:rsidRDefault="008F4381" w:rsidP="008F4381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A67F5">
        <w:rPr>
          <w:rFonts w:ascii="Times New Roman" w:hAnsi="Times New Roman"/>
          <w:sz w:val="28"/>
          <w:szCs w:val="28"/>
          <w:shd w:val="clear" w:color="auto" w:fill="FFFFFF"/>
        </w:rPr>
        <w:t xml:space="preserve">Коэффициент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текущей ликвидности 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отражает способность компании п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гашать текущие (краткосрочные) обязательства за счёт только оборотных акт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вов. Чем показатель больше, тем лучше</w:t>
      </w:r>
      <w:r w:rsidRPr="00AA67F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71" w:tooltip="Анализ платежеспособности" w:history="1">
        <w:r w:rsidRPr="00AA67F5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платежеспособность предпр</w:t>
        </w:r>
        <w:r w:rsidRPr="00AA67F5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Pr="00AA67F5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ятия</w:t>
        </w:r>
      </w:hyperlink>
      <w:r w:rsidRPr="00AA67F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AA67F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A67F5">
        <w:rPr>
          <w:rStyle w:val="af0"/>
          <w:rFonts w:ascii="Times New Roman" w:hAnsi="Times New Roman"/>
          <w:b w:val="0"/>
          <w:sz w:val="28"/>
          <w:szCs w:val="28"/>
          <w:shd w:val="clear" w:color="auto" w:fill="FFFFFF"/>
        </w:rPr>
        <w:t>Коэффициент текущей ликвидности</w:t>
      </w:r>
      <w:r w:rsidRPr="00AA67F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характеризуют платежеспособность предприятия не только на данный момент, но и в случае чрезвычайных обсто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A67F5">
        <w:rPr>
          <w:rFonts w:ascii="Times New Roman" w:hAnsi="Times New Roman"/>
          <w:sz w:val="28"/>
          <w:szCs w:val="28"/>
          <w:shd w:val="clear" w:color="auto" w:fill="FFFFFF"/>
        </w:rPr>
        <w:t>тельств.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Коэффициент текущей ликвидности в пределах нормы. </w:t>
      </w:r>
      <w:r w:rsidRPr="002E1070">
        <w:rPr>
          <w:rFonts w:ascii="Times New Roman" w:hAnsi="Times New Roman"/>
          <w:sz w:val="28"/>
          <w:szCs w:val="28"/>
        </w:rPr>
        <w:t>Это свидетел</w:t>
      </w:r>
      <w:r w:rsidRPr="002E1070">
        <w:rPr>
          <w:rFonts w:ascii="Times New Roman" w:hAnsi="Times New Roman"/>
          <w:sz w:val="28"/>
          <w:szCs w:val="28"/>
        </w:rPr>
        <w:t>ь</w:t>
      </w:r>
      <w:r w:rsidRPr="002E1070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 xml:space="preserve">вует о </w:t>
      </w:r>
      <w:r w:rsidRPr="002E1070">
        <w:rPr>
          <w:rFonts w:ascii="Times New Roman" w:hAnsi="Times New Roman"/>
          <w:sz w:val="28"/>
          <w:szCs w:val="28"/>
        </w:rPr>
        <w:t>воз</w:t>
      </w:r>
      <w:r>
        <w:rPr>
          <w:rFonts w:ascii="Times New Roman" w:hAnsi="Times New Roman"/>
          <w:sz w:val="28"/>
          <w:szCs w:val="28"/>
        </w:rPr>
        <w:t xml:space="preserve">можности </w:t>
      </w:r>
      <w:r w:rsidRPr="002E1070">
        <w:rPr>
          <w:rFonts w:ascii="Times New Roman" w:hAnsi="Times New Roman"/>
          <w:sz w:val="28"/>
          <w:szCs w:val="28"/>
        </w:rPr>
        <w:t>организации расплатиться по своим обязательствам при условии не только своевременных расчетов с дебиторами и благоприятной пр</w:t>
      </w:r>
      <w:r w:rsidRPr="002E1070">
        <w:rPr>
          <w:rFonts w:ascii="Times New Roman" w:hAnsi="Times New Roman"/>
          <w:sz w:val="28"/>
          <w:szCs w:val="28"/>
        </w:rPr>
        <w:t>о</w:t>
      </w:r>
      <w:r w:rsidRPr="002E1070">
        <w:rPr>
          <w:rFonts w:ascii="Times New Roman" w:hAnsi="Times New Roman"/>
          <w:sz w:val="28"/>
          <w:szCs w:val="28"/>
        </w:rPr>
        <w:t>даже готовой продукции, но и продажи в случае нужды прочих элементов м</w:t>
      </w:r>
      <w:r w:rsidRPr="002E1070">
        <w:rPr>
          <w:rFonts w:ascii="Times New Roman" w:hAnsi="Times New Roman"/>
          <w:sz w:val="28"/>
          <w:szCs w:val="28"/>
        </w:rPr>
        <w:t>а</w:t>
      </w:r>
      <w:r w:rsidRPr="002E1070">
        <w:rPr>
          <w:rFonts w:ascii="Times New Roman" w:hAnsi="Times New Roman"/>
          <w:sz w:val="28"/>
          <w:szCs w:val="28"/>
        </w:rPr>
        <w:t>териальных оборотных средств.</w:t>
      </w:r>
    </w:p>
    <w:p w:rsidR="008F4381" w:rsidRDefault="008F4381" w:rsidP="008F4381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01C96">
        <w:rPr>
          <w:rStyle w:val="af0"/>
          <w:rFonts w:ascii="Times New Roman" w:hAnsi="Times New Roman"/>
          <w:b w:val="0"/>
          <w:sz w:val="28"/>
          <w:szCs w:val="28"/>
        </w:rPr>
        <w:t>Коэффициент общей ликвидности</w:t>
      </w:r>
      <w:r w:rsidRPr="00101C9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101C96">
        <w:rPr>
          <w:rFonts w:ascii="Times New Roman" w:hAnsi="Times New Roman"/>
          <w:sz w:val="28"/>
          <w:szCs w:val="28"/>
        </w:rPr>
        <w:t>показывает способность компании п</w:t>
      </w:r>
      <w:r w:rsidRPr="00101C96">
        <w:rPr>
          <w:rFonts w:ascii="Times New Roman" w:hAnsi="Times New Roman"/>
          <w:sz w:val="28"/>
          <w:szCs w:val="28"/>
        </w:rPr>
        <w:t>о</w:t>
      </w:r>
      <w:r w:rsidRPr="00101C96">
        <w:rPr>
          <w:rFonts w:ascii="Times New Roman" w:hAnsi="Times New Roman"/>
          <w:sz w:val="28"/>
          <w:szCs w:val="28"/>
        </w:rPr>
        <w:t>гашать текущие (краткосрочные) обязательства за счёт только оборотных акт</w:t>
      </w:r>
      <w:r w:rsidRPr="00101C96">
        <w:rPr>
          <w:rFonts w:ascii="Times New Roman" w:hAnsi="Times New Roman"/>
          <w:sz w:val="28"/>
          <w:szCs w:val="28"/>
        </w:rPr>
        <w:t>и</w:t>
      </w:r>
      <w:r w:rsidRPr="00101C96">
        <w:rPr>
          <w:rFonts w:ascii="Times New Roman" w:hAnsi="Times New Roman"/>
          <w:sz w:val="28"/>
          <w:szCs w:val="28"/>
        </w:rPr>
        <w:t>вов. Чем значение коэффициента больше, тем лучше платежеспособность пре</w:t>
      </w:r>
      <w:r w:rsidRPr="00101C96">
        <w:rPr>
          <w:rFonts w:ascii="Times New Roman" w:hAnsi="Times New Roman"/>
          <w:sz w:val="28"/>
          <w:szCs w:val="28"/>
        </w:rPr>
        <w:t>д</w:t>
      </w:r>
      <w:r w:rsidRPr="00101C96">
        <w:rPr>
          <w:rFonts w:ascii="Times New Roman" w:hAnsi="Times New Roman"/>
          <w:sz w:val="28"/>
          <w:szCs w:val="28"/>
        </w:rPr>
        <w:t>приятия. Этот показатель учитывает, что не все активы можно реализовать в срочном порядке.</w:t>
      </w:r>
      <w:r>
        <w:rPr>
          <w:rFonts w:ascii="Times New Roman" w:hAnsi="Times New Roman"/>
          <w:sz w:val="28"/>
          <w:szCs w:val="28"/>
        </w:rPr>
        <w:t xml:space="preserve"> Коэффициент общей ликвидности ниже нормы. </w:t>
      </w:r>
      <w:r w:rsidRPr="002E1070">
        <w:rPr>
          <w:rFonts w:ascii="Times New Roman" w:hAnsi="Times New Roman"/>
          <w:sz w:val="28"/>
          <w:szCs w:val="28"/>
        </w:rPr>
        <w:t>Это свид</w:t>
      </w:r>
      <w:r w:rsidRPr="002E1070">
        <w:rPr>
          <w:rFonts w:ascii="Times New Roman" w:hAnsi="Times New Roman"/>
          <w:sz w:val="28"/>
          <w:szCs w:val="28"/>
        </w:rPr>
        <w:t>е</w:t>
      </w:r>
      <w:r w:rsidRPr="002E1070">
        <w:rPr>
          <w:rFonts w:ascii="Times New Roman" w:hAnsi="Times New Roman"/>
          <w:sz w:val="28"/>
          <w:szCs w:val="28"/>
        </w:rPr>
        <w:t>тельствует о невоз</w:t>
      </w:r>
      <w:r>
        <w:rPr>
          <w:rFonts w:ascii="Times New Roman" w:hAnsi="Times New Roman"/>
          <w:sz w:val="28"/>
          <w:szCs w:val="28"/>
        </w:rPr>
        <w:t xml:space="preserve">можности </w:t>
      </w:r>
      <w:r w:rsidRPr="002E1070">
        <w:rPr>
          <w:rFonts w:ascii="Times New Roman" w:hAnsi="Times New Roman"/>
          <w:sz w:val="28"/>
          <w:szCs w:val="28"/>
        </w:rPr>
        <w:t>организации расплатиться по своим обязательс</w:t>
      </w:r>
      <w:r w:rsidRPr="002E1070">
        <w:rPr>
          <w:rFonts w:ascii="Times New Roman" w:hAnsi="Times New Roman"/>
          <w:sz w:val="28"/>
          <w:szCs w:val="28"/>
        </w:rPr>
        <w:t>т</w:t>
      </w:r>
      <w:r w:rsidRPr="002E1070">
        <w:rPr>
          <w:rFonts w:ascii="Times New Roman" w:hAnsi="Times New Roman"/>
          <w:sz w:val="28"/>
          <w:szCs w:val="28"/>
        </w:rPr>
        <w:t>вам при условии не только своевременных расчетов с дебиторами и благопр</w:t>
      </w:r>
      <w:r w:rsidRPr="002E1070">
        <w:rPr>
          <w:rFonts w:ascii="Times New Roman" w:hAnsi="Times New Roman"/>
          <w:sz w:val="28"/>
          <w:szCs w:val="28"/>
        </w:rPr>
        <w:t>и</w:t>
      </w:r>
      <w:r w:rsidRPr="002E1070">
        <w:rPr>
          <w:rFonts w:ascii="Times New Roman" w:hAnsi="Times New Roman"/>
          <w:sz w:val="28"/>
          <w:szCs w:val="28"/>
        </w:rPr>
        <w:t>ятной продаже готовой продукции, но и продажи в случае нужды прочих эл</w:t>
      </w:r>
      <w:r w:rsidRPr="002E1070">
        <w:rPr>
          <w:rFonts w:ascii="Times New Roman" w:hAnsi="Times New Roman"/>
          <w:sz w:val="28"/>
          <w:szCs w:val="28"/>
        </w:rPr>
        <w:t>е</w:t>
      </w:r>
      <w:r w:rsidRPr="002E1070">
        <w:rPr>
          <w:rFonts w:ascii="Times New Roman" w:hAnsi="Times New Roman"/>
          <w:sz w:val="28"/>
          <w:szCs w:val="28"/>
        </w:rPr>
        <w:t>ментов материальных оборотных средств</w:t>
      </w:r>
      <w:r>
        <w:rPr>
          <w:rFonts w:ascii="Times New Roman" w:hAnsi="Times New Roman"/>
          <w:sz w:val="28"/>
          <w:szCs w:val="28"/>
        </w:rPr>
        <w:t xml:space="preserve"> и неликвидных активов</w:t>
      </w:r>
      <w:r w:rsidRPr="002E1070">
        <w:rPr>
          <w:rFonts w:ascii="Times New Roman" w:hAnsi="Times New Roman"/>
          <w:sz w:val="28"/>
          <w:szCs w:val="28"/>
        </w:rPr>
        <w:t>.</w:t>
      </w:r>
    </w:p>
    <w:p w:rsidR="00E83A1F" w:rsidRDefault="00E83A1F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Pr="002D7E74" w:rsidRDefault="0092460A" w:rsidP="00231846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D8162C" w:rsidP="00D816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Задание 4</w:t>
      </w:r>
      <w:r w:rsidR="00231846" w:rsidRPr="002D7E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2460A" w:rsidRDefault="0092460A" w:rsidP="00D816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1846" w:rsidRDefault="00231846" w:rsidP="00D816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Определите степень </w:t>
      </w:r>
      <w:r w:rsidRPr="00D8162C">
        <w:rPr>
          <w:rFonts w:ascii="Times New Roman" w:hAnsi="Times New Roman"/>
          <w:i/>
          <w:sz w:val="28"/>
          <w:szCs w:val="28"/>
        </w:rPr>
        <w:t>устойчивости финансового состояния организации</w:t>
      </w:r>
      <w:r w:rsidRPr="00D8162C">
        <w:rPr>
          <w:rFonts w:ascii="Times New Roman" w:hAnsi="Times New Roman"/>
          <w:sz w:val="28"/>
          <w:szCs w:val="28"/>
        </w:rPr>
        <w:t xml:space="preserve">.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Расчеты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D8162C">
        <w:rPr>
          <w:rFonts w:ascii="Times New Roman" w:hAnsi="Times New Roman"/>
          <w:i/>
          <w:color w:val="000000"/>
          <w:sz w:val="28"/>
          <w:szCs w:val="28"/>
        </w:rPr>
        <w:t>4.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E83A1F" w:rsidRPr="00D8162C" w:rsidRDefault="00E83A1F" w:rsidP="00D8162C">
      <w:pPr>
        <w:spacing w:after="0" w:line="240" w:lineRule="auto"/>
        <w:jc w:val="right"/>
        <w:rPr>
          <w:rFonts w:ascii="Arial" w:eastAsia="Times New Roman" w:hAnsi="Arial" w:cs="Arial"/>
          <w:vanish/>
          <w:color w:val="000000"/>
          <w:sz w:val="24"/>
          <w:szCs w:val="24"/>
          <w:lang w:eastAsia="ru-RU"/>
        </w:rPr>
      </w:pPr>
      <w:r w:rsidRPr="00D8162C">
        <w:rPr>
          <w:sz w:val="28"/>
          <w:szCs w:val="28"/>
        </w:rPr>
        <w:t xml:space="preserve">              </w:t>
      </w:r>
    </w:p>
    <w:p w:rsidR="00E83A1F" w:rsidRPr="00D8162C" w:rsidRDefault="00E83A1F" w:rsidP="00D8162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 xml:space="preserve">Таблица </w:t>
      </w:r>
      <w:r w:rsidR="00D8162C">
        <w:rPr>
          <w:rFonts w:ascii="Times New Roman" w:hAnsi="Times New Roman"/>
          <w:i/>
          <w:sz w:val="24"/>
          <w:szCs w:val="24"/>
        </w:rPr>
        <w:t>4</w:t>
      </w:r>
    </w:p>
    <w:p w:rsidR="00E83A1F" w:rsidRPr="00D8162C" w:rsidRDefault="00E83A1F" w:rsidP="00D8162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 xml:space="preserve">Комплексная оценка устойчивости финансового положения организации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0"/>
        <w:gridCol w:w="1112"/>
        <w:gridCol w:w="1080"/>
        <w:gridCol w:w="1080"/>
        <w:gridCol w:w="1002"/>
      </w:tblGrid>
      <w:tr w:rsidR="00D8162C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Показатель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E83A1F" w:rsidRDefault="00D8162C" w:rsidP="00BD72B2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Прошлый</w:t>
            </w:r>
          </w:p>
          <w:p w:rsidR="00D8162C" w:rsidRPr="00E83A1F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E83A1F" w:rsidRDefault="00D8162C" w:rsidP="00BD72B2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Отчетный</w:t>
            </w:r>
          </w:p>
          <w:p w:rsidR="00D8162C" w:rsidRPr="00E83A1F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Измене-ния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2C" w:rsidRPr="00D8162C" w:rsidRDefault="00D8162C" w:rsidP="00BD72B2">
            <w:pPr>
              <w:pStyle w:val="ConsPlusNormal"/>
              <w:ind w:right="-137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Коэф-т</w:t>
            </w:r>
          </w:p>
          <w:p w:rsidR="00D8162C" w:rsidRPr="00D8162C" w:rsidRDefault="00D8162C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роста</w:t>
            </w:r>
          </w:p>
        </w:tc>
      </w:tr>
      <w:tr w:rsidR="00E83A1F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1. Коэффициент автономии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а</w: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E83A1F" w:rsidRPr="00A72459">
        <w:trPr>
          <w:trHeight w:val="326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2. Коэффициент финансирования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фин.</w: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E83A1F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3. Коэффициент соотношения заемных и собс</w:t>
            </w:r>
            <w:r w:rsidRPr="00A72459">
              <w:rPr>
                <w:rFonts w:ascii="Times New Roman" w:hAnsi="Times New Roman"/>
                <w:sz w:val="24"/>
              </w:rPr>
              <w:t>т</w:t>
            </w:r>
            <w:r w:rsidRPr="00A72459">
              <w:rPr>
                <w:rFonts w:ascii="Times New Roman" w:hAnsi="Times New Roman"/>
                <w:sz w:val="24"/>
              </w:rPr>
              <w:t>венных средств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с</w:t>
            </w:r>
            <w:r w:rsidRPr="00A72459">
              <w:rPr>
                <w:rFonts w:ascii="Times New Roman" w:hAnsi="Times New Roman"/>
                <w:sz w:val="24"/>
              </w:rPr>
              <w:t>) (Леверидж)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E83A1F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C07898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E83A1F" w:rsidRPr="00A72459">
              <w:rPr>
                <w:rFonts w:ascii="Times New Roman" w:hAnsi="Times New Roman"/>
                <w:sz w:val="24"/>
              </w:rPr>
              <w:t>. Коэффициент обеспеченности собственными оборотными средствами (К</w:t>
            </w:r>
            <w:r w:rsidR="00E83A1F" w:rsidRPr="00A72459">
              <w:rPr>
                <w:rFonts w:ascii="Times New Roman" w:hAnsi="Times New Roman"/>
                <w:sz w:val="24"/>
                <w:vertAlign w:val="subscript"/>
              </w:rPr>
              <w:t>осос</w:t>
            </w:r>
            <w:r w:rsidR="00E83A1F"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E83A1F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Комплексный показатель финансовой устойчив</w:t>
            </w:r>
            <w:r w:rsidRPr="00A72459">
              <w:rPr>
                <w:rFonts w:ascii="Times New Roman" w:hAnsi="Times New Roman"/>
                <w:sz w:val="24"/>
              </w:rPr>
              <w:t>о</w:t>
            </w:r>
            <w:r w:rsidRPr="00A72459">
              <w:rPr>
                <w:rFonts w:ascii="Times New Roman" w:hAnsi="Times New Roman"/>
                <w:sz w:val="24"/>
              </w:rPr>
              <w:t>сти (</w:t>
            </w:r>
            <w:r w:rsidR="00C07898" w:rsidRPr="00A72459">
              <w:rPr>
                <w:rFonts w:ascii="Times New Roman" w:hAnsi="Times New Roman"/>
                <w:position w:val="-12"/>
                <w:sz w:val="24"/>
              </w:rPr>
              <w:object w:dxaOrig="2180" w:dyaOrig="400">
                <v:shape id="_x0000_i1060" type="#_x0000_t75" style="width:109.65pt;height:20.1pt" o:ole="">
                  <v:imagedata r:id="rId72" o:title=""/>
                </v:shape>
                <o:OLEObject Type="Embed" ProgID="Equation.3" ShapeID="_x0000_i1060" DrawAspect="Content" ObjectID="_1483137749" r:id="rId73"/>
              </w:objec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:rsidR="00D8162C" w:rsidRDefault="00D8162C" w:rsidP="00C078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lastRenderedPageBreak/>
        <w:t>Определите тип финансовой устойчивости организации. Расчеты обо</w:t>
      </w:r>
      <w:r w:rsidRPr="002D7E74">
        <w:rPr>
          <w:rFonts w:ascii="Times New Roman" w:hAnsi="Times New Roman"/>
          <w:color w:val="000000"/>
          <w:sz w:val="28"/>
          <w:szCs w:val="28"/>
        </w:rPr>
        <w:t>б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>
        <w:rPr>
          <w:rFonts w:ascii="Times New Roman" w:hAnsi="Times New Roman"/>
          <w:i/>
          <w:color w:val="000000"/>
          <w:sz w:val="28"/>
          <w:szCs w:val="28"/>
        </w:rPr>
        <w:t>5</w:t>
      </w:r>
      <w:r w:rsidRPr="002D7E74">
        <w:rPr>
          <w:rFonts w:ascii="Times New Roman" w:hAnsi="Times New Roman"/>
          <w:color w:val="000000"/>
          <w:sz w:val="28"/>
          <w:szCs w:val="28"/>
        </w:rPr>
        <w:t>.</w:t>
      </w:r>
    </w:p>
    <w:p w:rsidR="0092460A" w:rsidRDefault="0092460A" w:rsidP="00C078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C078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A1F" w:rsidRDefault="00E83A1F" w:rsidP="00C0789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C07898">
        <w:rPr>
          <w:rFonts w:ascii="Times New Roman" w:hAnsi="Times New Roman"/>
          <w:i/>
          <w:sz w:val="24"/>
          <w:szCs w:val="24"/>
        </w:rPr>
        <w:t xml:space="preserve">Таблица </w:t>
      </w:r>
      <w:r w:rsidR="00C07898" w:rsidRPr="00C07898">
        <w:rPr>
          <w:rFonts w:ascii="Times New Roman" w:hAnsi="Times New Roman"/>
          <w:i/>
          <w:sz w:val="24"/>
          <w:szCs w:val="24"/>
        </w:rPr>
        <w:t>5</w:t>
      </w:r>
    </w:p>
    <w:p w:rsidR="0092460A" w:rsidRPr="00C07898" w:rsidRDefault="0092460A" w:rsidP="00C0789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E83A1F" w:rsidRDefault="00E83A1F" w:rsidP="00C0789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C07898">
        <w:rPr>
          <w:rFonts w:ascii="Times New Roman" w:hAnsi="Times New Roman"/>
          <w:i/>
          <w:sz w:val="24"/>
          <w:szCs w:val="24"/>
        </w:rPr>
        <w:t>Определение типа финансовой устойчивости (по методике А.Д. Шеремета)</w:t>
      </w:r>
    </w:p>
    <w:p w:rsidR="0092460A" w:rsidRPr="00C07898" w:rsidRDefault="0092460A" w:rsidP="00C0789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3"/>
        <w:gridCol w:w="3502"/>
        <w:gridCol w:w="3534"/>
      </w:tblGrid>
      <w:tr w:rsidR="00E83A1F" w:rsidRPr="00C07898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Тип финансовой</w:t>
            </w:r>
          </w:p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устойчивости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Платежеспособность</w:t>
            </w:r>
          </w:p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в настоящий момент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Платежеспособность</w:t>
            </w:r>
          </w:p>
          <w:p w:rsidR="00E83A1F" w:rsidRPr="00C07898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7898">
              <w:rPr>
                <w:rFonts w:ascii="Times New Roman" w:hAnsi="Times New Roman"/>
                <w:i/>
                <w:sz w:val="24"/>
                <w:szCs w:val="24"/>
              </w:rPr>
              <w:t>в краткосрочной перспективе</w:t>
            </w:r>
          </w:p>
        </w:tc>
      </w:tr>
      <w:tr w:rsidR="00E83A1F" w:rsidRPr="00A72459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sz w:val="24"/>
                <w:szCs w:val="24"/>
              </w:rPr>
              <w:t>1. Абсолютн</w:t>
            </w:r>
            <w:r w:rsidR="00C07898">
              <w:rPr>
                <w:rFonts w:ascii="Times New Roman" w:hAnsi="Times New Roman"/>
                <w:sz w:val="24"/>
                <w:szCs w:val="24"/>
              </w:rPr>
              <w:t>ое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0"/>
                <w:sz w:val="24"/>
                <w:szCs w:val="24"/>
              </w:rPr>
              <w:object w:dxaOrig="839" w:dyaOrig="340">
                <v:shape id="_x0000_i1061" type="#_x0000_t75" style="width:41.85pt;height:17.6pt" o:ole="">
                  <v:imagedata r:id="rId74" o:title=""/>
                </v:shape>
                <o:OLEObject Type="Embed" ProgID="Equation.3" ShapeID="_x0000_i1061" DrawAspect="Content" ObjectID="_1483137750" r:id="rId75"/>
              </w:objec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0"/>
                <w:sz w:val="24"/>
                <w:szCs w:val="24"/>
              </w:rPr>
              <w:object w:dxaOrig="1379" w:dyaOrig="340">
                <v:shape id="_x0000_i1062" type="#_x0000_t75" style="width:68.65pt;height:17.6pt" o:ole="">
                  <v:imagedata r:id="rId76" o:title=""/>
                </v:shape>
                <o:OLEObject Type="Embed" ProgID="Equation.3" ShapeID="_x0000_i1062" DrawAspect="Content" ObjectID="_1483137751" r:id="rId77"/>
              </w:object>
            </w:r>
          </w:p>
        </w:tc>
      </w:tr>
      <w:tr w:rsidR="00E83A1F" w:rsidRPr="00A72459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C07898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Нормальное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0"/>
                <w:sz w:val="24"/>
                <w:szCs w:val="24"/>
              </w:rPr>
              <w:object w:dxaOrig="1379" w:dyaOrig="340">
                <v:shape id="_x0000_i1063" type="#_x0000_t75" style="width:68.65pt;height:17.6pt" o:ole="">
                  <v:imagedata r:id="rId78" o:title=""/>
                </v:shape>
                <o:OLEObject Type="Embed" ProgID="Equation.3" ShapeID="_x0000_i1063" DrawAspect="Content" ObjectID="_1483137752" r:id="rId79"/>
              </w:objec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0"/>
                <w:sz w:val="24"/>
                <w:szCs w:val="24"/>
              </w:rPr>
              <w:object w:dxaOrig="1899" w:dyaOrig="340">
                <v:shape id="_x0000_i1064" type="#_x0000_t75" style="width:95.45pt;height:17.6pt" o:ole="">
                  <v:imagedata r:id="rId80" o:title=""/>
                </v:shape>
                <o:OLEObject Type="Embed" ProgID="Equation.3" ShapeID="_x0000_i1064" DrawAspect="Content" ObjectID="_1483137753" r:id="rId81"/>
              </w:object>
            </w:r>
          </w:p>
        </w:tc>
      </w:tr>
      <w:tr w:rsidR="00E83A1F" w:rsidRPr="00A72459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sz w:val="24"/>
                <w:szCs w:val="24"/>
              </w:rPr>
              <w:t>3. Неустойчи</w:t>
            </w:r>
            <w:r w:rsidR="00C07898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2"/>
                <w:sz w:val="24"/>
                <w:szCs w:val="24"/>
              </w:rPr>
              <w:object w:dxaOrig="1900" w:dyaOrig="360">
                <v:shape id="_x0000_i1065" type="#_x0000_t75" style="width:95.45pt;height:18.4pt" o:ole="">
                  <v:imagedata r:id="rId82" o:title=""/>
                </v:shape>
                <o:OLEObject Type="Embed" ProgID="Equation.3" ShapeID="_x0000_i1065" DrawAspect="Content" ObjectID="_1483137754" r:id="rId83"/>
              </w:objec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2"/>
                <w:sz w:val="24"/>
                <w:szCs w:val="24"/>
              </w:rPr>
              <w:object w:dxaOrig="2420" w:dyaOrig="360">
                <v:shape id="_x0000_i1066" type="#_x0000_t75" style="width:120.55pt;height:18.4pt" o:ole="">
                  <v:imagedata r:id="rId84" o:title=""/>
                </v:shape>
                <o:OLEObject Type="Embed" ProgID="Equation.3" ShapeID="_x0000_i1066" DrawAspect="Content" ObjectID="_1483137755" r:id="rId85"/>
              </w:object>
            </w:r>
          </w:p>
        </w:tc>
      </w:tr>
      <w:tr w:rsidR="00E83A1F" w:rsidRPr="00A72459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C07898" w:rsidP="00C078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Кризисное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2"/>
                <w:sz w:val="24"/>
                <w:szCs w:val="24"/>
              </w:rPr>
              <w:object w:dxaOrig="1900" w:dyaOrig="360">
                <v:shape id="_x0000_i1067" type="#_x0000_t75" style="width:95.45pt;height:18.4pt" o:ole="">
                  <v:imagedata r:id="rId86" o:title=""/>
                </v:shape>
                <o:OLEObject Type="Embed" ProgID="Equation.3" ShapeID="_x0000_i1067" DrawAspect="Content" ObjectID="_1483137756" r:id="rId87"/>
              </w:objec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1F" w:rsidRPr="00A72459" w:rsidRDefault="00E83A1F" w:rsidP="00BD72B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459">
              <w:rPr>
                <w:rFonts w:ascii="Times New Roman" w:hAnsi="Times New Roman"/>
                <w:position w:val="-12"/>
                <w:sz w:val="24"/>
                <w:szCs w:val="24"/>
              </w:rPr>
              <w:object w:dxaOrig="2420" w:dyaOrig="360">
                <v:shape id="_x0000_i1068" type="#_x0000_t75" style="width:120.55pt;height:18.4pt" o:ole="">
                  <v:imagedata r:id="rId88" o:title=""/>
                </v:shape>
                <o:OLEObject Type="Embed" ProgID="Equation.3" ShapeID="_x0000_i1068" DrawAspect="Content" ObjectID="_1483137757" r:id="rId89"/>
              </w:object>
            </w:r>
          </w:p>
        </w:tc>
      </w:tr>
    </w:tbl>
    <w:p w:rsidR="0092460A" w:rsidRDefault="0092460A" w:rsidP="00C07898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A1F" w:rsidRDefault="00D8162C" w:rsidP="00C07898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выводе охарактеризуйте динамику каждого коэффициента финансовой устойчивости, и характер </w:t>
      </w:r>
      <w:r w:rsidRPr="002D7E74">
        <w:rPr>
          <w:rFonts w:ascii="Times New Roman" w:hAnsi="Times New Roman"/>
          <w:color w:val="000000"/>
          <w:sz w:val="28"/>
          <w:szCs w:val="28"/>
        </w:rPr>
        <w:t>изменени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устойчивости финансового положения в течение анализируемых периодов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2D7E74">
        <w:rPr>
          <w:rFonts w:ascii="Times New Roman" w:hAnsi="Times New Roman"/>
          <w:color w:val="000000"/>
          <w:sz w:val="28"/>
          <w:szCs w:val="28"/>
        </w:rPr>
        <w:t>айте оценку</w:t>
      </w:r>
      <w:r>
        <w:rPr>
          <w:rFonts w:ascii="Times New Roman" w:hAnsi="Times New Roman"/>
          <w:color w:val="000000"/>
          <w:sz w:val="28"/>
          <w:szCs w:val="28"/>
        </w:rPr>
        <w:t xml:space="preserve"> финансовым рискам и инв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стиционной привлекательности организации.</w:t>
      </w:r>
    </w:p>
    <w:p w:rsidR="0092460A" w:rsidRDefault="0092460A" w:rsidP="00C07898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52D36" w:rsidRPr="00B52D36" w:rsidRDefault="00B52D36" w:rsidP="00B52D3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52D36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B52D36" w:rsidRDefault="006B7BEB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автономии рассчитаем по формуле:</w:t>
      </w:r>
    </w:p>
    <w:p w:rsidR="006B7BEB" w:rsidRDefault="006B7BEB" w:rsidP="0092460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B7BEB">
        <w:rPr>
          <w:rFonts w:ascii="Times New Roman" w:hAnsi="Times New Roman"/>
          <w:color w:val="000000"/>
          <w:position w:val="-24"/>
          <w:sz w:val="28"/>
          <w:szCs w:val="28"/>
        </w:rPr>
        <w:object w:dxaOrig="980" w:dyaOrig="620">
          <v:shape id="_x0000_i1069" type="#_x0000_t75" style="width:48.55pt;height:31pt" o:ole="">
            <v:imagedata r:id="rId90" o:title=""/>
          </v:shape>
          <o:OLEObject Type="Embed" ProgID="Equation.DSMT4" ShapeID="_x0000_i1069" DrawAspect="Content" ObjectID="_1483137758" r:id="rId91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6B7BEB" w:rsidRDefault="006B7BEB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где СК – собственный капитал,</w:t>
      </w:r>
    </w:p>
    <w:p w:rsidR="006B7BEB" w:rsidRDefault="006B7BEB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7BEB">
        <w:rPr>
          <w:rFonts w:ascii="Times New Roman" w:hAnsi="Times New Roman"/>
          <w:color w:val="000000"/>
          <w:position w:val="-4"/>
          <w:sz w:val="28"/>
          <w:szCs w:val="28"/>
        </w:rPr>
        <w:object w:dxaOrig="240" w:dyaOrig="260">
          <v:shape id="_x0000_i1070" type="#_x0000_t75" style="width:11.7pt;height:12.55pt" o:ole="">
            <v:imagedata r:id="rId92" o:title=""/>
          </v:shape>
          <o:OLEObject Type="Embed" ProgID="Equation.DSMT4" ShapeID="_x0000_i1070" DrawAspect="Content" ObjectID="_1483137759" r:id="rId93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активы.</w:t>
      </w:r>
    </w:p>
    <w:p w:rsidR="00B52D36" w:rsidRDefault="00B52D36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52D36" w:rsidRDefault="006B7BEB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финансирования рассчитаем по формуле:</w:t>
      </w:r>
    </w:p>
    <w:p w:rsidR="006B7BEB" w:rsidRDefault="00BB4E08" w:rsidP="0092460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B4E08">
        <w:rPr>
          <w:rFonts w:ascii="Times New Roman" w:hAnsi="Times New Roman"/>
          <w:color w:val="000000"/>
          <w:position w:val="-24"/>
          <w:sz w:val="28"/>
          <w:szCs w:val="28"/>
        </w:rPr>
        <w:object w:dxaOrig="1719" w:dyaOrig="620">
          <v:shape id="_x0000_i1071" type="#_x0000_t75" style="width:86.25pt;height:31pt" o:ole="">
            <v:imagedata r:id="rId94" o:title=""/>
          </v:shape>
          <o:OLEObject Type="Embed" ProgID="Equation.DSMT4" ShapeID="_x0000_i1071" DrawAspect="Content" ObjectID="_1483137760" r:id="rId95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BB4E08">
        <w:rPr>
          <w:rFonts w:ascii="Times New Roman" w:hAnsi="Times New Roman"/>
          <w:color w:val="000000"/>
          <w:position w:val="-10"/>
          <w:sz w:val="28"/>
          <w:szCs w:val="28"/>
        </w:rPr>
        <w:object w:dxaOrig="440" w:dyaOrig="320">
          <v:shape id="_x0000_i1072" type="#_x0000_t75" style="width:21.75pt;height:15.9pt" o:ole="">
            <v:imagedata r:id="rId96" o:title=""/>
          </v:shape>
          <o:OLEObject Type="Embed" ProgID="Equation.DSMT4" ShapeID="_x0000_i1072" DrawAspect="Content" ObjectID="_1483137761" r:id="rId97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долгосрочные обязательства.</w:t>
      </w: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соотношения заемных и собственных средств рассчитаем по формуле:</w:t>
      </w:r>
    </w:p>
    <w:p w:rsidR="00BB4E08" w:rsidRDefault="00BB4E08" w:rsidP="0092460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B4E08">
        <w:rPr>
          <w:rFonts w:ascii="Times New Roman" w:hAnsi="Times New Roman"/>
          <w:color w:val="000000"/>
          <w:position w:val="-24"/>
          <w:sz w:val="28"/>
          <w:szCs w:val="28"/>
        </w:rPr>
        <w:object w:dxaOrig="960" w:dyaOrig="620">
          <v:shape id="_x0000_i1073" type="#_x0000_t75" style="width:47.7pt;height:31pt" o:ole="">
            <v:imagedata r:id="rId98" o:title=""/>
          </v:shape>
          <o:OLEObject Type="Embed" ProgID="Equation.DSMT4" ShapeID="_x0000_i1073" DrawAspect="Content" ObjectID="_1483137762" r:id="rId99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BB4E08">
        <w:rPr>
          <w:rFonts w:ascii="Times New Roman" w:hAnsi="Times New Roman"/>
          <w:color w:val="000000"/>
          <w:position w:val="-6"/>
          <w:sz w:val="28"/>
          <w:szCs w:val="28"/>
        </w:rPr>
        <w:object w:dxaOrig="380" w:dyaOrig="279">
          <v:shape id="_x0000_i1074" type="#_x0000_t75" style="width:18.4pt;height:14.25pt" o:ole="">
            <v:imagedata r:id="rId100" o:title=""/>
          </v:shape>
          <o:OLEObject Type="Embed" ProgID="Equation.DSMT4" ShapeID="_x0000_i1074" DrawAspect="Content" ObjectID="_1483137763" r:id="rId101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заемный капитал.</w:t>
      </w:r>
    </w:p>
    <w:p w:rsidR="00061315" w:rsidRDefault="00061315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1315" w:rsidRDefault="00061315" w:rsidP="000613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Значения коэффициента обеспеченности собственными оборотными средствами возьмем из задания 1.</w:t>
      </w: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4E08" w:rsidRDefault="00BB4E0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Рассчитанные данные представим в таблице.</w:t>
      </w: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4E08" w:rsidRDefault="00BB4E08" w:rsidP="00BB4E0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4</w:t>
      </w:r>
    </w:p>
    <w:p w:rsidR="0092460A" w:rsidRPr="00D8162C" w:rsidRDefault="0092460A" w:rsidP="00BB4E0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BB4E08" w:rsidRDefault="00BB4E08" w:rsidP="00BB4E0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8162C">
        <w:rPr>
          <w:rFonts w:ascii="Times New Roman" w:hAnsi="Times New Roman"/>
          <w:i/>
          <w:sz w:val="24"/>
          <w:szCs w:val="24"/>
        </w:rPr>
        <w:t xml:space="preserve">Комплексная оценка устойчивости финансового положения организации </w:t>
      </w:r>
    </w:p>
    <w:p w:rsidR="0092460A" w:rsidRPr="00D8162C" w:rsidRDefault="0092460A" w:rsidP="00BB4E0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0"/>
        <w:gridCol w:w="1112"/>
        <w:gridCol w:w="1080"/>
        <w:gridCol w:w="1080"/>
        <w:gridCol w:w="1002"/>
      </w:tblGrid>
      <w:tr w:rsidR="00BB4E08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D8162C" w:rsidRDefault="00BB4E08" w:rsidP="004C51DA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Показатель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E83A1F" w:rsidRDefault="00BB4E08" w:rsidP="003059A1">
            <w:pPr>
              <w:pStyle w:val="ConsPlusNormal"/>
              <w:ind w:right="-86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Прошлый</w:t>
            </w:r>
          </w:p>
          <w:p w:rsidR="00BB4E08" w:rsidRPr="00E83A1F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E83A1F" w:rsidRDefault="00BB4E08" w:rsidP="003059A1">
            <w:pPr>
              <w:pStyle w:val="ConsPlusNormal"/>
              <w:ind w:left="-130" w:right="-178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Отчетный</w:t>
            </w:r>
          </w:p>
          <w:p w:rsidR="00BB4E08" w:rsidRPr="00E83A1F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A1F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D8162C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Измене-ния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D8162C" w:rsidRDefault="00BB4E08" w:rsidP="003059A1">
            <w:pPr>
              <w:pStyle w:val="ConsPlusNormal"/>
              <w:ind w:right="-137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Коэф-т</w:t>
            </w:r>
          </w:p>
          <w:p w:rsidR="00BB4E08" w:rsidRPr="00D8162C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D8162C">
              <w:rPr>
                <w:rFonts w:ascii="Times New Roman" w:hAnsi="Times New Roman"/>
                <w:i/>
                <w:sz w:val="24"/>
              </w:rPr>
              <w:t>роста</w:t>
            </w:r>
          </w:p>
        </w:tc>
      </w:tr>
      <w:tr w:rsidR="00BB4E08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4C51DA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1. Коэффициент автономии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а</w: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1,02</w:t>
            </w:r>
          </w:p>
        </w:tc>
      </w:tr>
      <w:tr w:rsidR="00BB4E08" w:rsidRPr="00A72459">
        <w:trPr>
          <w:trHeight w:val="326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4C51DA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2. Коэффициент финансирования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фин.</w: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BB4E08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4C51DA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3. Коэффициент соотношения заемных и собс</w:t>
            </w:r>
            <w:r w:rsidRPr="00A72459">
              <w:rPr>
                <w:rFonts w:ascii="Times New Roman" w:hAnsi="Times New Roman"/>
                <w:sz w:val="24"/>
              </w:rPr>
              <w:t>т</w:t>
            </w:r>
            <w:r w:rsidRPr="00A72459">
              <w:rPr>
                <w:rFonts w:ascii="Times New Roman" w:hAnsi="Times New Roman"/>
                <w:sz w:val="24"/>
              </w:rPr>
              <w:t>венных средств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с</w:t>
            </w:r>
            <w:r w:rsidRPr="00A72459">
              <w:rPr>
                <w:rFonts w:ascii="Times New Roman" w:hAnsi="Times New Roman"/>
                <w:sz w:val="24"/>
              </w:rPr>
              <w:t>) (Леверидж)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-0,02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0,97</w:t>
            </w:r>
          </w:p>
        </w:tc>
      </w:tr>
      <w:tr w:rsidR="00BB4E08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4C51DA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Pr="00A72459">
              <w:rPr>
                <w:rFonts w:ascii="Times New Roman" w:hAnsi="Times New Roman"/>
                <w:sz w:val="24"/>
              </w:rPr>
              <w:t>. Коэффициент обеспеченности собственными оборотными средствами (К</w:t>
            </w:r>
            <w:r w:rsidRPr="00A72459">
              <w:rPr>
                <w:rFonts w:ascii="Times New Roman" w:hAnsi="Times New Roman"/>
                <w:sz w:val="24"/>
                <w:vertAlign w:val="subscript"/>
              </w:rPr>
              <w:t>осос</w: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-0,011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879F1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0,98</w:t>
            </w:r>
          </w:p>
        </w:tc>
      </w:tr>
      <w:tr w:rsidR="00BB4E08" w:rsidRPr="00A72459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4C51DA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A72459">
              <w:rPr>
                <w:rFonts w:ascii="Times New Roman" w:hAnsi="Times New Roman"/>
                <w:sz w:val="24"/>
              </w:rPr>
              <w:t>Комплексный показатель финансовой устойчив</w:t>
            </w:r>
            <w:r w:rsidRPr="00A72459">
              <w:rPr>
                <w:rFonts w:ascii="Times New Roman" w:hAnsi="Times New Roman"/>
                <w:sz w:val="24"/>
              </w:rPr>
              <w:t>о</w:t>
            </w:r>
            <w:r w:rsidRPr="00A72459">
              <w:rPr>
                <w:rFonts w:ascii="Times New Roman" w:hAnsi="Times New Roman"/>
                <w:sz w:val="24"/>
              </w:rPr>
              <w:t>сти (</w:t>
            </w:r>
            <w:r w:rsidRPr="00A72459">
              <w:rPr>
                <w:rFonts w:ascii="Times New Roman" w:hAnsi="Times New Roman"/>
                <w:position w:val="-12"/>
                <w:sz w:val="24"/>
              </w:rPr>
              <w:object w:dxaOrig="2180" w:dyaOrig="400">
                <v:shape id="_x0000_i1075" type="#_x0000_t75" style="width:109.65pt;height:20.1pt" o:ole="">
                  <v:imagedata r:id="rId72" o:title=""/>
                </v:shape>
                <o:OLEObject Type="Embed" ProgID="Equation.3" ShapeID="_x0000_i1075" DrawAspect="Content" ObjectID="_1483137764" r:id="rId102"/>
              </w:object>
            </w:r>
            <w:r w:rsidRPr="00A724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BB4E08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A72459">
              <w:rPr>
                <w:rFonts w:ascii="Times New Roman" w:hAnsi="Times New Roman"/>
                <w:sz w:val="24"/>
                <w:lang w:val="en-US"/>
              </w:rPr>
              <w:t>x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E08" w:rsidRPr="00A72459" w:rsidRDefault="005E705B" w:rsidP="0030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0,99</w:t>
            </w:r>
            <w:r w:rsidR="005879F1"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B52D36" w:rsidRDefault="00B52D36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52D36" w:rsidRDefault="002D227D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методике А.Д.Шермета у организации неустойчивое финансовое 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ложение.</w:t>
      </w:r>
    </w:p>
    <w:p w:rsidR="002D227D" w:rsidRDefault="002D227D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автономии показывает насколько предприятие независимо от привлечения капитала сторонних источников. Чем выше его значение, тем более устойчивое положение у организации и тем менее она зависима от кред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торов. Общепринятое нормативное значение данного показателя в нашей стр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не – 0,5 и более. Таким образом, можно сделать вывод, что данная организация достаточно независима от кредиторов.</w:t>
      </w:r>
    </w:p>
    <w:p w:rsidR="002D227D" w:rsidRDefault="00C92198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финансирования показывает, какая часть активов баланса сформирована за счет устойчивых источников. Данная организация достаточно независима от краткосрочных обязательств.</w:t>
      </w:r>
    </w:p>
    <w:p w:rsidR="00C92198" w:rsidRDefault="00B001CD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финансового левериджа отражает соотношение заемного и собственного капитала организации.  Оптимальным считается равное соотн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шение обязательств и собственного капитала. Рассчитанное значение говорит об упущенной возможности использовать финансовый рычаг – повысить ре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табельность собственного капитала за счет вовлечения в деятельность заемных средств.</w:t>
      </w:r>
    </w:p>
    <w:p w:rsidR="00B001CD" w:rsidRDefault="00B001CD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обеспеченности собственными оборотными средствами х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рактеризует наличие собственных оборотных средств у предприятия, необх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димых для обеспечения его финансовой устойчивости. По рассчитанным пок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зателям можно сделать вывод, что предприятие имеет достаточное количество собственных оборотных средств для обеспечения финансовой устойчивости.</w:t>
      </w:r>
    </w:p>
    <w:p w:rsidR="00B52D36" w:rsidRDefault="00B52D36" w:rsidP="00B52D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52D36" w:rsidRDefault="00B52D36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2460A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2460A" w:rsidRPr="00C07898" w:rsidRDefault="0092460A" w:rsidP="00B52D3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83C68" w:rsidRPr="00C07898" w:rsidRDefault="00F83C68" w:rsidP="00D567D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lastRenderedPageBreak/>
        <w:t xml:space="preserve">Анализ </w:t>
      </w:r>
      <w:r w:rsidR="00F31F0A"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>доходов</w:t>
      </w:r>
      <w:r w:rsidR="00A309D1"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>,</w:t>
      </w:r>
      <w:r w:rsidR="00F31F0A"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 расходов  и </w:t>
      </w:r>
      <w:r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>финансовых результатов деятельн</w:t>
      </w:r>
      <w:r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>о</w:t>
      </w:r>
      <w:r w:rsidRPr="00C07898">
        <w:rPr>
          <w:rFonts w:ascii="Times New Roman" w:hAnsi="Times New Roman"/>
          <w:b/>
          <w:bCs/>
          <w:i/>
          <w:color w:val="000000"/>
          <w:sz w:val="32"/>
          <w:szCs w:val="32"/>
        </w:rPr>
        <w:t>сти организации</w:t>
      </w:r>
    </w:p>
    <w:p w:rsidR="00B7038D" w:rsidRDefault="00B7038D" w:rsidP="00C078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460A" w:rsidRPr="002D7E74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460A" w:rsidRDefault="00A309D1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C07898">
        <w:rPr>
          <w:rFonts w:ascii="Times New Roman" w:hAnsi="Times New Roman"/>
          <w:b/>
          <w:color w:val="000000"/>
          <w:sz w:val="28"/>
          <w:szCs w:val="28"/>
        </w:rPr>
        <w:t>5</w:t>
      </w:r>
      <w:r w:rsidR="00B7038D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A64FDC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09D1" w:rsidRDefault="003630FA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айте оценку и проведите </w:t>
      </w:r>
      <w:r w:rsidR="00B7038D" w:rsidRPr="003630FA">
        <w:rPr>
          <w:rFonts w:ascii="Times New Roman" w:hAnsi="Times New Roman"/>
          <w:i/>
          <w:sz w:val="28"/>
          <w:szCs w:val="28"/>
        </w:rPr>
        <w:t>анализ состава, структуры и дина</w:t>
      </w:r>
      <w:r w:rsidR="00B7038D" w:rsidRPr="003630FA">
        <w:rPr>
          <w:rFonts w:ascii="Times New Roman" w:hAnsi="Times New Roman"/>
          <w:i/>
          <w:sz w:val="28"/>
          <w:szCs w:val="28"/>
        </w:rPr>
        <w:softHyphen/>
        <w:t>мики дох</w:t>
      </w:r>
      <w:r w:rsidR="00B7038D" w:rsidRPr="003630FA">
        <w:rPr>
          <w:rFonts w:ascii="Times New Roman" w:hAnsi="Times New Roman"/>
          <w:i/>
          <w:sz w:val="28"/>
          <w:szCs w:val="28"/>
        </w:rPr>
        <w:t>о</w:t>
      </w:r>
      <w:r w:rsidR="00B7038D" w:rsidRPr="003630FA">
        <w:rPr>
          <w:rFonts w:ascii="Times New Roman" w:hAnsi="Times New Roman"/>
          <w:i/>
          <w:sz w:val="28"/>
          <w:szCs w:val="28"/>
        </w:rPr>
        <w:t>дов и расходов</w:t>
      </w:r>
      <w:r w:rsidR="00B7038D" w:rsidRPr="003630FA">
        <w:rPr>
          <w:rFonts w:ascii="Times New Roman" w:hAnsi="Times New Roman"/>
          <w:sz w:val="28"/>
          <w:szCs w:val="28"/>
        </w:rPr>
        <w:t>.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 Результаты расчетов обобщите </w:t>
      </w:r>
      <w:r w:rsidR="00B7038D"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C07898">
        <w:rPr>
          <w:rFonts w:ascii="Times New Roman" w:hAnsi="Times New Roman"/>
          <w:i/>
          <w:color w:val="000000"/>
          <w:sz w:val="28"/>
          <w:szCs w:val="28"/>
        </w:rPr>
        <w:t>6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2460A" w:rsidRDefault="0092460A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Pr="00C07898" w:rsidRDefault="0092460A" w:rsidP="00C07898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30FA" w:rsidRDefault="003630FA" w:rsidP="003630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630FA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 w:rsidR="00C0789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6</w:t>
      </w:r>
    </w:p>
    <w:p w:rsidR="0092460A" w:rsidRPr="003630FA" w:rsidRDefault="0092460A" w:rsidP="003630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3630FA" w:rsidRDefault="003630FA" w:rsidP="00363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630FA">
        <w:rPr>
          <w:rFonts w:ascii="Times New Roman" w:hAnsi="Times New Roman"/>
          <w:bCs/>
          <w:i/>
          <w:color w:val="000000"/>
          <w:sz w:val="24"/>
          <w:szCs w:val="24"/>
        </w:rPr>
        <w:t xml:space="preserve">Состав, структура и динамика доходов и расходов </w:t>
      </w:r>
    </w:p>
    <w:p w:rsidR="0092460A" w:rsidRPr="003630FA" w:rsidRDefault="0092460A" w:rsidP="00363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134"/>
        <w:gridCol w:w="567"/>
        <w:gridCol w:w="1134"/>
        <w:gridCol w:w="567"/>
        <w:gridCol w:w="1134"/>
        <w:gridCol w:w="425"/>
      </w:tblGrid>
      <w:tr w:rsidR="003630FA" w:rsidRPr="000176D1">
        <w:tc>
          <w:tcPr>
            <w:tcW w:w="4928" w:type="dxa"/>
            <w:vMerge w:val="restart"/>
            <w:shd w:val="clear" w:color="auto" w:fill="auto"/>
          </w:tcPr>
          <w:p w:rsidR="003630FA" w:rsidRPr="003630FA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ind w:left="-177" w:right="-48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Прошлый </w:t>
            </w:r>
          </w:p>
          <w:p w:rsidR="003630FA" w:rsidRPr="003630FA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Отчетный </w:t>
            </w:r>
          </w:p>
          <w:p w:rsidR="003630FA" w:rsidRPr="003630FA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Изменение, </w:t>
            </w:r>
          </w:p>
          <w:p w:rsidR="003630FA" w:rsidRPr="003630FA" w:rsidRDefault="003630FA" w:rsidP="00460F2C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i/>
                <w:color w:val="000000"/>
              </w:rPr>
              <w:t>(</w:t>
            </w:r>
            <w:r w:rsidRPr="003630FA">
              <w:rPr>
                <w:rFonts w:ascii="Times New Roman" w:hAnsi="Times New Roman"/>
                <w:bCs/>
                <w:i/>
                <w:color w:val="000000"/>
              </w:rPr>
              <w:t>+, –</w:t>
            </w:r>
            <w:r w:rsidRPr="003630FA">
              <w:rPr>
                <w:rFonts w:ascii="Times New Roman" w:hAnsi="Times New Roman"/>
                <w:i/>
                <w:color w:val="000000"/>
              </w:rPr>
              <w:t xml:space="preserve">) </w:t>
            </w:r>
          </w:p>
        </w:tc>
      </w:tr>
      <w:tr w:rsidR="003630FA" w:rsidRPr="000176D1">
        <w:tc>
          <w:tcPr>
            <w:tcW w:w="4928" w:type="dxa"/>
            <w:vMerge/>
            <w:shd w:val="clear" w:color="auto" w:fill="auto"/>
          </w:tcPr>
          <w:p w:rsidR="003630FA" w:rsidRPr="003630FA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ind w:left="-47" w:right="-78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567" w:type="dxa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ind w:right="-108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567" w:type="dxa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3630FA" w:rsidRPr="003630FA" w:rsidRDefault="003630FA" w:rsidP="00460F2C">
            <w:pPr>
              <w:pStyle w:val="Pa12"/>
              <w:spacing w:line="240" w:lineRule="auto"/>
              <w:ind w:left="-100" w:right="-83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pStyle w:val="Pa12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0176D1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% </w:t>
            </w: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b/>
                <w:i/>
                <w:sz w:val="24"/>
                <w:szCs w:val="24"/>
              </w:rPr>
              <w:t>1. Доходы всего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30FA" w:rsidRPr="000176D1">
        <w:trPr>
          <w:trHeight w:val="218"/>
        </w:trPr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1.1. Выручка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1.2. Проценты к получению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1.3. Доходы от участия в деятельности др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у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гих организаций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1.4. Прочие доходы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rPr>
          <w:trHeight w:val="303"/>
        </w:trPr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1.5. Отложенные налоговые активы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176D1">
              <w:rPr>
                <w:rFonts w:ascii="Times New Roman" w:hAnsi="Times New Roman"/>
                <w:b/>
                <w:i/>
                <w:sz w:val="24"/>
                <w:szCs w:val="24"/>
              </w:rPr>
              <w:t>Расходы всего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76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363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2.1. Себестоимость прод</w:t>
            </w:r>
            <w:r>
              <w:rPr>
                <w:rFonts w:ascii="Times New Roman" w:hAnsi="Times New Roman"/>
                <w:sz w:val="24"/>
                <w:szCs w:val="24"/>
              </w:rPr>
              <w:t>аж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2.2. Коммерческие расходы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2.3. Управленческие расходы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2.4. Проценты к уплате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2.5. Прочие расходы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2.6. Текущий налог на прибыль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460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1.7.Отложенные налоговые обязательства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30FA" w:rsidRPr="000176D1">
        <w:tc>
          <w:tcPr>
            <w:tcW w:w="4928" w:type="dxa"/>
            <w:shd w:val="clear" w:color="auto" w:fill="auto"/>
            <w:vAlign w:val="center"/>
          </w:tcPr>
          <w:p w:rsidR="003630FA" w:rsidRPr="000176D1" w:rsidRDefault="003630FA" w:rsidP="003630FA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0176D1"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Times New Roman" w:hAnsi="Times New Roman"/>
                <w:color w:val="000000"/>
              </w:rPr>
              <w:t>Чистая прибыль</w:t>
            </w:r>
            <w:r w:rsidRPr="000176D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630FA" w:rsidRPr="000176D1" w:rsidRDefault="003630FA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460A" w:rsidRDefault="0092460A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630FA" w:rsidRPr="003630FA" w:rsidRDefault="003630FA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630FA">
        <w:rPr>
          <w:rFonts w:ascii="Times New Roman" w:hAnsi="Times New Roman"/>
          <w:i/>
          <w:color w:val="000000"/>
          <w:sz w:val="24"/>
          <w:szCs w:val="24"/>
        </w:rPr>
        <w:t>Использу</w:t>
      </w:r>
      <w:r>
        <w:rPr>
          <w:rFonts w:ascii="Times New Roman" w:hAnsi="Times New Roman"/>
          <w:i/>
          <w:color w:val="000000"/>
          <w:sz w:val="24"/>
          <w:szCs w:val="24"/>
        </w:rPr>
        <w:t>йте</w:t>
      </w:r>
      <w:r w:rsidRPr="003630FA">
        <w:rPr>
          <w:rFonts w:ascii="Times New Roman" w:hAnsi="Times New Roman"/>
          <w:i/>
          <w:color w:val="000000"/>
          <w:sz w:val="24"/>
          <w:szCs w:val="24"/>
        </w:rPr>
        <w:t xml:space="preserve"> показатели, представленные </w:t>
      </w:r>
      <w:r w:rsidRPr="003630FA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в выписке из отчета о 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финансовых р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е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зультатах</w:t>
      </w:r>
      <w:r w:rsidRPr="003630FA">
        <w:rPr>
          <w:rFonts w:ascii="Times New Roman" w:hAnsi="Times New Roman"/>
          <w:i/>
          <w:color w:val="000000"/>
          <w:sz w:val="24"/>
          <w:szCs w:val="24"/>
        </w:rPr>
        <w:t>,</w:t>
      </w:r>
    </w:p>
    <w:p w:rsidR="0092460A" w:rsidRDefault="0092460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30FA" w:rsidRDefault="003630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На основе полученных данных сделайте вывод о </w:t>
      </w:r>
      <w:r w:rsidR="00A309D1">
        <w:rPr>
          <w:rFonts w:ascii="Times New Roman" w:hAnsi="Times New Roman"/>
          <w:color w:val="000000"/>
          <w:sz w:val="28"/>
          <w:szCs w:val="28"/>
        </w:rPr>
        <w:t>стабильности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доходов </w:t>
      </w:r>
      <w:r w:rsidR="00A309D1">
        <w:rPr>
          <w:rFonts w:ascii="Times New Roman" w:hAnsi="Times New Roman"/>
          <w:color w:val="000000"/>
          <w:sz w:val="28"/>
          <w:szCs w:val="28"/>
        </w:rPr>
        <w:t xml:space="preserve">и контролируемости </w:t>
      </w:r>
      <w:r w:rsidRPr="002D7E74">
        <w:rPr>
          <w:rFonts w:ascii="Times New Roman" w:hAnsi="Times New Roman"/>
          <w:color w:val="000000"/>
          <w:sz w:val="28"/>
          <w:szCs w:val="28"/>
        </w:rPr>
        <w:t>расход</w:t>
      </w:r>
      <w:r w:rsidR="00A309D1">
        <w:rPr>
          <w:rFonts w:ascii="Times New Roman" w:hAnsi="Times New Roman"/>
          <w:color w:val="000000"/>
          <w:sz w:val="28"/>
          <w:szCs w:val="28"/>
        </w:rPr>
        <w:t>ов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A309D1">
        <w:rPr>
          <w:rFonts w:ascii="Times New Roman" w:hAnsi="Times New Roman"/>
          <w:color w:val="000000"/>
          <w:sz w:val="28"/>
          <w:szCs w:val="28"/>
        </w:rPr>
        <w:t>организации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D33FA" w:rsidRDefault="004D33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33FA" w:rsidRPr="004D33FA" w:rsidRDefault="004D33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D33FA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4D33FA" w:rsidRDefault="00D95ABE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Проведем анализ состава, структуры и динамики доходов и расходов. Рассчитанные данные представим в таблице.</w:t>
      </w:r>
    </w:p>
    <w:p w:rsidR="0092460A" w:rsidRDefault="0092460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028E" w:rsidRPr="003630FA" w:rsidRDefault="0084028E" w:rsidP="008402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630FA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6</w:t>
      </w:r>
    </w:p>
    <w:p w:rsidR="0084028E" w:rsidRPr="003630FA" w:rsidRDefault="0084028E" w:rsidP="00840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630FA">
        <w:rPr>
          <w:rFonts w:ascii="Times New Roman" w:hAnsi="Times New Roman"/>
          <w:bCs/>
          <w:i/>
          <w:color w:val="000000"/>
          <w:sz w:val="24"/>
          <w:szCs w:val="24"/>
        </w:rPr>
        <w:t xml:space="preserve">Состав, структура и динамика доходов и расходов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88"/>
        <w:gridCol w:w="1134"/>
        <w:gridCol w:w="846"/>
        <w:gridCol w:w="1134"/>
        <w:gridCol w:w="846"/>
        <w:gridCol w:w="1134"/>
        <w:gridCol w:w="907"/>
      </w:tblGrid>
      <w:tr w:rsidR="0084028E" w:rsidRPr="000176D1" w:rsidTr="0092460A">
        <w:tc>
          <w:tcPr>
            <w:tcW w:w="3888" w:type="dxa"/>
            <w:vMerge w:val="restart"/>
            <w:shd w:val="clear" w:color="auto" w:fill="auto"/>
          </w:tcPr>
          <w:p w:rsidR="0084028E" w:rsidRPr="003630FA" w:rsidRDefault="0084028E" w:rsidP="004C5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84028E" w:rsidRPr="003630FA" w:rsidRDefault="0084028E" w:rsidP="0092460A">
            <w:pPr>
              <w:pStyle w:val="Pa12"/>
              <w:spacing w:line="240" w:lineRule="auto"/>
              <w:ind w:left="-177" w:right="-4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>Прошлый год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84028E" w:rsidRPr="003630FA" w:rsidRDefault="0084028E" w:rsidP="0092460A">
            <w:pPr>
              <w:pStyle w:val="Pa12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>Отчетный год</w:t>
            </w:r>
          </w:p>
        </w:tc>
        <w:tc>
          <w:tcPr>
            <w:tcW w:w="2041" w:type="dxa"/>
            <w:gridSpan w:val="2"/>
            <w:shd w:val="clear" w:color="auto" w:fill="auto"/>
          </w:tcPr>
          <w:p w:rsidR="0084028E" w:rsidRPr="003630FA" w:rsidRDefault="0084028E" w:rsidP="0092460A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Изменение, </w:t>
            </w:r>
            <w:r w:rsidRPr="003630FA">
              <w:rPr>
                <w:rFonts w:ascii="Times New Roman" w:hAnsi="Times New Roman"/>
                <w:i/>
                <w:color w:val="000000"/>
              </w:rPr>
              <w:t>(</w:t>
            </w:r>
            <w:r w:rsidRPr="003630FA">
              <w:rPr>
                <w:rFonts w:ascii="Times New Roman" w:hAnsi="Times New Roman"/>
                <w:bCs/>
                <w:i/>
                <w:color w:val="000000"/>
              </w:rPr>
              <w:t>+, –</w:t>
            </w:r>
            <w:r w:rsidRPr="003630FA">
              <w:rPr>
                <w:rFonts w:ascii="Times New Roman" w:hAnsi="Times New Roman"/>
                <w:i/>
                <w:color w:val="000000"/>
              </w:rPr>
              <w:t xml:space="preserve">) </w:t>
            </w:r>
          </w:p>
        </w:tc>
      </w:tr>
      <w:tr w:rsidR="0084028E" w:rsidRPr="000176D1" w:rsidTr="0092460A">
        <w:tc>
          <w:tcPr>
            <w:tcW w:w="3888" w:type="dxa"/>
            <w:vMerge/>
            <w:shd w:val="clear" w:color="auto" w:fill="auto"/>
          </w:tcPr>
          <w:p w:rsidR="0084028E" w:rsidRPr="003630FA" w:rsidRDefault="0084028E" w:rsidP="004C5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4028E" w:rsidRPr="003630FA" w:rsidRDefault="0084028E" w:rsidP="004C51DA">
            <w:pPr>
              <w:pStyle w:val="Pa12"/>
              <w:spacing w:line="240" w:lineRule="auto"/>
              <w:ind w:left="-47" w:right="-78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846" w:type="dxa"/>
            <w:shd w:val="clear" w:color="auto" w:fill="auto"/>
          </w:tcPr>
          <w:p w:rsidR="0084028E" w:rsidRPr="003630FA" w:rsidRDefault="0084028E" w:rsidP="004C51DA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84028E" w:rsidRPr="003630FA" w:rsidRDefault="0084028E" w:rsidP="004C51DA">
            <w:pPr>
              <w:pStyle w:val="Pa12"/>
              <w:spacing w:line="240" w:lineRule="auto"/>
              <w:ind w:right="-108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846" w:type="dxa"/>
            <w:shd w:val="clear" w:color="auto" w:fill="auto"/>
          </w:tcPr>
          <w:p w:rsidR="0084028E" w:rsidRPr="003630FA" w:rsidRDefault="0084028E" w:rsidP="004C51DA">
            <w:pPr>
              <w:pStyle w:val="Pa12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% </w:t>
            </w:r>
          </w:p>
        </w:tc>
        <w:tc>
          <w:tcPr>
            <w:tcW w:w="1134" w:type="dxa"/>
            <w:shd w:val="clear" w:color="auto" w:fill="auto"/>
          </w:tcPr>
          <w:p w:rsidR="0084028E" w:rsidRPr="003630FA" w:rsidRDefault="0084028E" w:rsidP="004C51DA">
            <w:pPr>
              <w:pStyle w:val="Pa12"/>
              <w:spacing w:line="240" w:lineRule="auto"/>
              <w:ind w:left="-100" w:right="-83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630FA">
              <w:rPr>
                <w:rFonts w:ascii="Times New Roman" w:hAnsi="Times New Roman"/>
                <w:bCs/>
                <w:i/>
                <w:color w:val="000000"/>
              </w:rPr>
              <w:t xml:space="preserve">Сумма, тыс. руб. </w:t>
            </w:r>
          </w:p>
        </w:tc>
        <w:tc>
          <w:tcPr>
            <w:tcW w:w="907" w:type="dxa"/>
            <w:shd w:val="clear" w:color="auto" w:fill="auto"/>
          </w:tcPr>
          <w:p w:rsidR="0084028E" w:rsidRPr="000176D1" w:rsidRDefault="0084028E" w:rsidP="004C51DA">
            <w:pPr>
              <w:pStyle w:val="Pa12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0176D1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% 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b/>
                <w:i/>
                <w:sz w:val="24"/>
                <w:szCs w:val="24"/>
              </w:rPr>
              <w:t>1. Доходы всего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6307451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7311168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1003717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4028E" w:rsidRPr="000176D1" w:rsidTr="0092460A">
        <w:trPr>
          <w:trHeight w:val="218"/>
        </w:trPr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1.1. Выручка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6240000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7238399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998399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-0,07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1.2. Проценты к получению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18513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27676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9163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1.3. Доходы от участия в деятел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ь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ности других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252577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1.4. Прочие доходы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48938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45093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-3845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-0,16</w:t>
            </w:r>
          </w:p>
        </w:tc>
      </w:tr>
      <w:tr w:rsidR="0084028E" w:rsidRPr="000176D1" w:rsidTr="0092460A">
        <w:trPr>
          <w:trHeight w:val="303"/>
        </w:trPr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1.5. Отложенные налоговые активы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252577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176D1">
              <w:rPr>
                <w:rFonts w:ascii="Times New Roman" w:hAnsi="Times New Roman"/>
                <w:b/>
                <w:i/>
                <w:sz w:val="24"/>
                <w:szCs w:val="24"/>
              </w:rPr>
              <w:t>Расходы всего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6089182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7074250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985068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2.1. Себестоимость прод</w:t>
            </w:r>
            <w:r>
              <w:rPr>
                <w:rFonts w:ascii="Times New Roman" w:hAnsi="Times New Roman"/>
                <w:sz w:val="24"/>
                <w:szCs w:val="24"/>
              </w:rPr>
              <w:t>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4182379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4801575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619196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-0,82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2.2. Коммерческие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587477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674452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86975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-0,12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2.3. Управленческие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908544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1038549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130005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-0,24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2.4. Проценты к уплате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203145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165522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-37623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2.5. Прочие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153070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334922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181852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142E88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2,22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2.6. Текущий налог на прибыль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54567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59230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4663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-0,04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1.7.Отложенные налоговые обяз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а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252577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31619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84028E" w:rsidRPr="000176D1" w:rsidTr="0092460A">
        <w:tc>
          <w:tcPr>
            <w:tcW w:w="3888" w:type="dxa"/>
            <w:shd w:val="clear" w:color="auto" w:fill="auto"/>
            <w:vAlign w:val="center"/>
          </w:tcPr>
          <w:p w:rsidR="0084028E" w:rsidRPr="000176D1" w:rsidRDefault="0084028E" w:rsidP="004C51DA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0176D1"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Times New Roman" w:hAnsi="Times New Roman"/>
                <w:color w:val="000000"/>
              </w:rPr>
              <w:t>Чистая прибыль</w:t>
            </w:r>
            <w:r w:rsidRPr="000176D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218269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84028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236918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4028E" w:rsidRPr="000176D1" w:rsidRDefault="0084028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28E" w:rsidRPr="000176D1" w:rsidRDefault="00E02779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18649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4028E" w:rsidRPr="000176D1" w:rsidRDefault="0084028E" w:rsidP="0031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95ABE" w:rsidRDefault="00D95ABE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D33FA" w:rsidRDefault="00626115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 рассчитанных данных можно сделать вывод, что доходы организации стабильны, а расходы контролируемы.</w:t>
      </w:r>
    </w:p>
    <w:p w:rsidR="00492269" w:rsidRDefault="00492269" w:rsidP="0049226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Увеличение доходов произошло в основном из-за увеличения выручки от продаж.</w:t>
      </w:r>
    </w:p>
    <w:p w:rsidR="00492269" w:rsidRDefault="00492269" w:rsidP="00492269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Расходы увеличились за счет увеличения себестоимости продукции, ко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мерческих, управленческих, а также прочих расходов.</w:t>
      </w:r>
    </w:p>
    <w:p w:rsidR="004D33FA" w:rsidRDefault="004D33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A309D1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C07898">
        <w:rPr>
          <w:rFonts w:ascii="Times New Roman" w:hAnsi="Times New Roman"/>
          <w:b/>
          <w:color w:val="000000"/>
          <w:sz w:val="28"/>
          <w:szCs w:val="28"/>
        </w:rPr>
        <w:t>6</w:t>
      </w:r>
      <w:r w:rsidR="00F83C68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30FA" w:rsidRPr="003630FA" w:rsidRDefault="003630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роанализируйте </w:t>
      </w:r>
      <w:r w:rsidR="00F83C68" w:rsidRPr="003630FA">
        <w:rPr>
          <w:rFonts w:ascii="Times New Roman" w:hAnsi="Times New Roman"/>
          <w:i/>
          <w:sz w:val="28"/>
          <w:szCs w:val="28"/>
        </w:rPr>
        <w:t>динамику</w:t>
      </w:r>
      <w:r w:rsidR="00B7038D" w:rsidRPr="003630FA">
        <w:rPr>
          <w:rFonts w:ascii="Times New Roman" w:hAnsi="Times New Roman"/>
          <w:sz w:val="28"/>
          <w:szCs w:val="28"/>
        </w:rPr>
        <w:t xml:space="preserve">  </w:t>
      </w:r>
      <w:r w:rsidR="00B7038D" w:rsidRPr="003630FA">
        <w:rPr>
          <w:rFonts w:ascii="Times New Roman" w:hAnsi="Times New Roman"/>
          <w:i/>
          <w:sz w:val="28"/>
          <w:szCs w:val="28"/>
        </w:rPr>
        <w:t>и факторы формирова</w:t>
      </w:r>
      <w:r w:rsidR="00B7038D" w:rsidRPr="003630FA">
        <w:rPr>
          <w:rFonts w:ascii="Times New Roman" w:hAnsi="Times New Roman"/>
          <w:i/>
          <w:sz w:val="28"/>
          <w:szCs w:val="28"/>
        </w:rPr>
        <w:softHyphen/>
        <w:t>ния</w:t>
      </w:r>
      <w:r w:rsidR="00F83C68" w:rsidRPr="003630FA">
        <w:rPr>
          <w:rFonts w:ascii="Times New Roman" w:hAnsi="Times New Roman"/>
          <w:i/>
          <w:sz w:val="28"/>
          <w:szCs w:val="28"/>
        </w:rPr>
        <w:t xml:space="preserve"> пр</w:t>
      </w:r>
      <w:r w:rsidR="00F83C68" w:rsidRPr="003630FA">
        <w:rPr>
          <w:rFonts w:ascii="Times New Roman" w:hAnsi="Times New Roman"/>
          <w:i/>
          <w:sz w:val="28"/>
          <w:szCs w:val="28"/>
        </w:rPr>
        <w:t>и</w:t>
      </w:r>
      <w:r w:rsidR="00F83C68" w:rsidRPr="003630FA">
        <w:rPr>
          <w:rFonts w:ascii="Times New Roman" w:hAnsi="Times New Roman"/>
          <w:i/>
          <w:sz w:val="28"/>
          <w:szCs w:val="28"/>
        </w:rPr>
        <w:t>были органи</w:t>
      </w:r>
      <w:r w:rsidR="00F83C68" w:rsidRPr="003630FA">
        <w:rPr>
          <w:rFonts w:ascii="Times New Roman" w:hAnsi="Times New Roman"/>
          <w:i/>
          <w:sz w:val="28"/>
          <w:szCs w:val="28"/>
        </w:rPr>
        <w:softHyphen/>
        <w:t>зации до налогообложения</w:t>
      </w:r>
      <w:r>
        <w:rPr>
          <w:rFonts w:ascii="Times New Roman" w:hAnsi="Times New Roman"/>
          <w:b/>
          <w:i/>
          <w:color w:val="0070C0"/>
          <w:sz w:val="28"/>
          <w:szCs w:val="28"/>
        </w:rPr>
        <w:t xml:space="preserve">. 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Результаты отразите </w:t>
      </w:r>
      <w:r w:rsidR="00F83C68"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C07898">
        <w:rPr>
          <w:rFonts w:ascii="Times New Roman" w:hAnsi="Times New Roman"/>
          <w:i/>
          <w:color w:val="000000"/>
          <w:sz w:val="28"/>
          <w:szCs w:val="28"/>
        </w:rPr>
        <w:t>7</w:t>
      </w:r>
      <w:r w:rsidR="00F83C68" w:rsidRPr="002D7E74">
        <w:rPr>
          <w:rFonts w:ascii="Times New Roman" w:hAnsi="Times New Roman"/>
          <w:i/>
          <w:color w:val="000000"/>
          <w:sz w:val="28"/>
          <w:szCs w:val="28"/>
        </w:rPr>
        <w:t>.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30FA" w:rsidRPr="003630FA" w:rsidRDefault="003630FA" w:rsidP="003630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630FA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 w:rsidR="00C0789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7</w:t>
      </w:r>
    </w:p>
    <w:p w:rsidR="003630FA" w:rsidRPr="003630FA" w:rsidRDefault="003630FA" w:rsidP="003630FA">
      <w:pPr>
        <w:tabs>
          <w:tab w:val="left" w:pos="2520"/>
        </w:tabs>
        <w:spacing w:line="240" w:lineRule="auto"/>
        <w:ind w:right="-185"/>
        <w:jc w:val="center"/>
        <w:rPr>
          <w:rFonts w:ascii="Times New Roman" w:hAnsi="Times New Roman"/>
          <w:i/>
          <w:sz w:val="24"/>
          <w:szCs w:val="24"/>
        </w:rPr>
      </w:pPr>
      <w:r w:rsidRPr="003630FA">
        <w:rPr>
          <w:rFonts w:ascii="Times New Roman" w:hAnsi="Times New Roman"/>
          <w:i/>
          <w:sz w:val="24"/>
          <w:szCs w:val="24"/>
        </w:rPr>
        <w:t xml:space="preserve">Анализ факторов, повлиявших на изменение прибыли до налогообложения </w:t>
      </w:r>
      <w:r w:rsidRPr="003630FA">
        <w:rPr>
          <w:rFonts w:ascii="Times New Roman" w:hAnsi="Times New Roman"/>
          <w:color w:val="000000"/>
          <w:sz w:val="24"/>
          <w:szCs w:val="24"/>
        </w:rPr>
        <w:t>(</w:t>
      </w:r>
      <w:r w:rsidRPr="003630FA">
        <w:rPr>
          <w:rFonts w:ascii="Times New Roman" w:hAnsi="Times New Roman"/>
          <w:i/>
          <w:iCs/>
          <w:color w:val="000000"/>
          <w:sz w:val="24"/>
          <w:szCs w:val="24"/>
        </w:rPr>
        <w:t>тыс. руб.)</w:t>
      </w:r>
      <w:r w:rsidRPr="003630FA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9"/>
        <w:gridCol w:w="1134"/>
        <w:gridCol w:w="1250"/>
        <w:gridCol w:w="1018"/>
        <w:gridCol w:w="1389"/>
      </w:tblGrid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2460A">
              <w:rPr>
                <w:rFonts w:ascii="Times New Roman" w:hAnsi="Times New Roman"/>
                <w:i/>
              </w:rPr>
              <w:t>Отчё</w:t>
            </w:r>
            <w:r w:rsidRPr="0092460A">
              <w:rPr>
                <w:rFonts w:ascii="Times New Roman" w:hAnsi="Times New Roman"/>
                <w:i/>
              </w:rPr>
              <w:t>т</w:t>
            </w:r>
            <w:r w:rsidRPr="0092460A">
              <w:rPr>
                <w:rFonts w:ascii="Times New Roman" w:hAnsi="Times New Roman"/>
                <w:i/>
              </w:rPr>
              <w:t>ный год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Прошлый год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ind w:left="-82" w:right="-10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Отклоне</w:t>
            </w:r>
          </w:p>
          <w:p w:rsidR="003630FA" w:rsidRPr="0092460A" w:rsidRDefault="003630FA" w:rsidP="0092460A">
            <w:pPr>
              <w:pStyle w:val="Default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ние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ind w:left="-108" w:right="-12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Влияние на ∆ Пр</w:t>
            </w: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и</w:t>
            </w:r>
            <w:r w:rsidRPr="0092460A">
              <w:rPr>
                <w:rFonts w:ascii="Times New Roman" w:hAnsi="Times New Roman" w:cs="Times New Roman"/>
                <w:i/>
                <w:sz w:val="22"/>
                <w:szCs w:val="22"/>
              </w:rPr>
              <w:t>были</w:t>
            </w:r>
          </w:p>
        </w:tc>
      </w:tr>
      <w:tr w:rsidR="00C07898" w:rsidRPr="0092460A" w:rsidTr="0092460A">
        <w:trPr>
          <w:jc w:val="center"/>
        </w:trPr>
        <w:tc>
          <w:tcPr>
            <w:tcW w:w="4849" w:type="dxa"/>
            <w:shd w:val="clear" w:color="auto" w:fill="auto"/>
            <w:vAlign w:val="center"/>
          </w:tcPr>
          <w:p w:rsidR="00C07898" w:rsidRPr="0092460A" w:rsidRDefault="00C07898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898" w:rsidRPr="0092460A" w:rsidRDefault="00C07898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C07898" w:rsidRPr="0092460A" w:rsidRDefault="00C07898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C07898" w:rsidRPr="0092460A" w:rsidRDefault="00C07898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C07898" w:rsidRPr="0092460A" w:rsidRDefault="00C07898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46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1. Выручка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trHeight w:val="280"/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2. Себестоимость продаж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3 Коммерческие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4 Управленческие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5. Сальдо по процентам к получению (к упл</w:t>
            </w:r>
            <w:r w:rsidRPr="0092460A">
              <w:rPr>
                <w:rFonts w:ascii="Times New Roman" w:hAnsi="Times New Roman"/>
              </w:rPr>
              <w:t>а</w:t>
            </w:r>
            <w:r w:rsidRPr="0092460A">
              <w:rPr>
                <w:rFonts w:ascii="Times New Roman" w:hAnsi="Times New Roman"/>
              </w:rPr>
              <w:t>те)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6. Доходы от участия в деятельности других о</w:t>
            </w:r>
            <w:r w:rsidRPr="0092460A">
              <w:rPr>
                <w:rFonts w:ascii="Times New Roman" w:hAnsi="Times New Roman"/>
              </w:rPr>
              <w:t>р</w:t>
            </w:r>
            <w:r w:rsidRPr="0092460A">
              <w:rPr>
                <w:rFonts w:ascii="Times New Roman" w:hAnsi="Times New Roman"/>
              </w:rPr>
              <w:t>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7. Сальдо по прочим доходам (расходам)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30FA" w:rsidRPr="0092460A" w:rsidTr="0092460A">
        <w:trPr>
          <w:trHeight w:val="135"/>
          <w:jc w:val="center"/>
        </w:trPr>
        <w:tc>
          <w:tcPr>
            <w:tcW w:w="4849" w:type="dxa"/>
            <w:shd w:val="clear" w:color="auto" w:fill="auto"/>
          </w:tcPr>
          <w:p w:rsidR="003630FA" w:rsidRPr="0092460A" w:rsidRDefault="003630FA" w:rsidP="0092460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2460A">
              <w:rPr>
                <w:rFonts w:ascii="Times New Roman" w:hAnsi="Times New Roman"/>
                <w:b/>
                <w:i/>
              </w:rPr>
              <w:t>8.Прибыль до налогообложения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FA" w:rsidRPr="0092460A" w:rsidRDefault="003630FA" w:rsidP="009246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3630FA" w:rsidRPr="0092460A" w:rsidRDefault="003630FA" w:rsidP="0092460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30FA" w:rsidRPr="003630FA" w:rsidRDefault="003630FA" w:rsidP="003630FA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630FA">
        <w:rPr>
          <w:rFonts w:ascii="Times New Roman" w:hAnsi="Times New Roman"/>
          <w:i/>
          <w:color w:val="000000"/>
          <w:sz w:val="24"/>
          <w:szCs w:val="24"/>
        </w:rPr>
        <w:lastRenderedPageBreak/>
        <w:t>Использу</w:t>
      </w:r>
      <w:r>
        <w:rPr>
          <w:rFonts w:ascii="Times New Roman" w:hAnsi="Times New Roman"/>
          <w:i/>
          <w:color w:val="000000"/>
          <w:sz w:val="24"/>
          <w:szCs w:val="24"/>
        </w:rPr>
        <w:t>йте</w:t>
      </w:r>
      <w:r w:rsidRPr="003630FA">
        <w:rPr>
          <w:rFonts w:ascii="Times New Roman" w:hAnsi="Times New Roman"/>
          <w:i/>
          <w:color w:val="000000"/>
          <w:sz w:val="24"/>
          <w:szCs w:val="24"/>
        </w:rPr>
        <w:t xml:space="preserve"> показатели, представленные </w:t>
      </w:r>
      <w:r w:rsidRPr="003630FA">
        <w:rPr>
          <w:rFonts w:ascii="Times New Roman" w:hAnsi="Times New Roman"/>
          <w:i/>
          <w:color w:val="000000"/>
          <w:sz w:val="24"/>
          <w:szCs w:val="24"/>
          <w:u w:val="single"/>
        </w:rPr>
        <w:t>в выписке отчета о финансовых резул</w:t>
      </w:r>
      <w:r w:rsidRPr="003630FA">
        <w:rPr>
          <w:rFonts w:ascii="Times New Roman" w:hAnsi="Times New Roman"/>
          <w:i/>
          <w:color w:val="000000"/>
          <w:sz w:val="24"/>
          <w:szCs w:val="24"/>
          <w:u w:val="single"/>
        </w:rPr>
        <w:t>ь</w:t>
      </w:r>
      <w:r w:rsidRPr="003630FA">
        <w:rPr>
          <w:rFonts w:ascii="Times New Roman" w:hAnsi="Times New Roman"/>
          <w:i/>
          <w:color w:val="000000"/>
          <w:sz w:val="24"/>
          <w:szCs w:val="24"/>
          <w:u w:val="single"/>
        </w:rPr>
        <w:t>татах</w:t>
      </w:r>
      <w:r w:rsidRPr="003630FA">
        <w:rPr>
          <w:rFonts w:ascii="Times New Roman" w:hAnsi="Times New Roman"/>
          <w:i/>
          <w:color w:val="000000"/>
          <w:sz w:val="24"/>
          <w:szCs w:val="24"/>
        </w:rPr>
        <w:t>,</w:t>
      </w:r>
    </w:p>
    <w:p w:rsidR="0092460A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09D1" w:rsidRDefault="003630F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>Обобщите результаты проведен</w:t>
      </w:r>
      <w:r w:rsidRPr="002D7E74">
        <w:rPr>
          <w:rFonts w:ascii="Times New Roman" w:hAnsi="Times New Roman"/>
          <w:color w:val="000000"/>
          <w:sz w:val="28"/>
          <w:szCs w:val="28"/>
        </w:rPr>
        <w:softHyphen/>
        <w:t>ных расчетов.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>Сделайте вывод, за счет к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>а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кого вида доходов в большей степени </w:t>
      </w:r>
      <w:r w:rsidR="00A309D1">
        <w:rPr>
          <w:rFonts w:ascii="Times New Roman" w:hAnsi="Times New Roman"/>
          <w:color w:val="000000"/>
          <w:sz w:val="28"/>
          <w:szCs w:val="28"/>
        </w:rPr>
        <w:t xml:space="preserve">прибыль до налогообложения в 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 орган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>и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зации, какой вид расходов </w:t>
      </w:r>
      <w:r w:rsidR="00A309D1">
        <w:rPr>
          <w:rFonts w:ascii="Times New Roman" w:hAnsi="Times New Roman"/>
          <w:color w:val="000000"/>
          <w:sz w:val="28"/>
          <w:szCs w:val="28"/>
        </w:rPr>
        <w:t>снизил эту прибыль, и укажите возможные резервы роста прибыли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F83C68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B2D0E" w:rsidRDefault="002B2D0E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2D0E" w:rsidRPr="002B2D0E" w:rsidRDefault="002B2D0E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B2D0E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2B2D0E" w:rsidRDefault="008E58E0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Проанализируем динамику и факторы формирования прибыли организ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ции до налогообложения и рассчитанные данные представим в таблице.</w:t>
      </w:r>
    </w:p>
    <w:p w:rsidR="0092460A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58E0" w:rsidRPr="003630FA" w:rsidRDefault="008E58E0" w:rsidP="008E58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630FA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7</w:t>
      </w:r>
    </w:p>
    <w:p w:rsidR="008E58E0" w:rsidRPr="003630FA" w:rsidRDefault="008E58E0" w:rsidP="008E58E0">
      <w:pPr>
        <w:tabs>
          <w:tab w:val="left" w:pos="2520"/>
        </w:tabs>
        <w:spacing w:line="240" w:lineRule="auto"/>
        <w:ind w:right="-185"/>
        <w:jc w:val="center"/>
        <w:rPr>
          <w:rFonts w:ascii="Times New Roman" w:hAnsi="Times New Roman"/>
          <w:i/>
          <w:sz w:val="24"/>
          <w:szCs w:val="24"/>
        </w:rPr>
      </w:pPr>
      <w:r w:rsidRPr="003630FA">
        <w:rPr>
          <w:rFonts w:ascii="Times New Roman" w:hAnsi="Times New Roman"/>
          <w:i/>
          <w:sz w:val="24"/>
          <w:szCs w:val="24"/>
        </w:rPr>
        <w:t xml:space="preserve">Анализ факторов, повлиявших на изменение прибыли до налогообложения </w:t>
      </w:r>
      <w:r w:rsidRPr="003630FA">
        <w:rPr>
          <w:rFonts w:ascii="Times New Roman" w:hAnsi="Times New Roman"/>
          <w:color w:val="000000"/>
          <w:sz w:val="24"/>
          <w:szCs w:val="24"/>
        </w:rPr>
        <w:t>(</w:t>
      </w:r>
      <w:r w:rsidRPr="003630FA">
        <w:rPr>
          <w:rFonts w:ascii="Times New Roman" w:hAnsi="Times New Roman"/>
          <w:i/>
          <w:iCs/>
          <w:color w:val="000000"/>
          <w:sz w:val="24"/>
          <w:szCs w:val="24"/>
        </w:rPr>
        <w:t>тыс. руб.)</w:t>
      </w:r>
      <w:r w:rsidRPr="003630FA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8"/>
        <w:gridCol w:w="1440"/>
        <w:gridCol w:w="1250"/>
        <w:gridCol w:w="1018"/>
        <w:gridCol w:w="1814"/>
      </w:tblGrid>
      <w:tr w:rsidR="008E58E0" w:rsidRPr="003630FA">
        <w:tc>
          <w:tcPr>
            <w:tcW w:w="4248" w:type="dxa"/>
            <w:shd w:val="clear" w:color="auto" w:fill="auto"/>
            <w:vAlign w:val="center"/>
          </w:tcPr>
          <w:p w:rsidR="008E58E0" w:rsidRPr="003630FA" w:rsidRDefault="008E58E0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630FA">
              <w:rPr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3630FA" w:rsidRDefault="00814ACF" w:rsidP="004C51DA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Прошлый</w:t>
            </w:r>
            <w:r w:rsidR="008E58E0" w:rsidRPr="003630FA"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3630FA" w:rsidRDefault="00814ACF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Отче</w:t>
            </w:r>
            <w:r>
              <w:rPr>
                <w:rFonts w:ascii="Times New Roman" w:hAnsi="Times New Roman" w:cs="Times New Roman"/>
                <w:i/>
              </w:rPr>
              <w:t>т</w:t>
            </w:r>
            <w:r>
              <w:rPr>
                <w:rFonts w:ascii="Times New Roman" w:hAnsi="Times New Roman" w:cs="Times New Roman"/>
                <w:i/>
              </w:rPr>
              <w:t xml:space="preserve">ный </w:t>
            </w:r>
            <w:r w:rsidR="008E58E0" w:rsidRPr="003630FA">
              <w:rPr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3630FA" w:rsidRDefault="008E58E0" w:rsidP="004C51DA">
            <w:pPr>
              <w:pStyle w:val="Default"/>
              <w:ind w:left="-82" w:right="-108"/>
              <w:jc w:val="center"/>
              <w:rPr>
                <w:rFonts w:ascii="Times New Roman" w:hAnsi="Times New Roman" w:cs="Times New Roman"/>
                <w:i/>
              </w:rPr>
            </w:pPr>
            <w:r w:rsidRPr="003630FA">
              <w:rPr>
                <w:rFonts w:ascii="Times New Roman" w:hAnsi="Times New Roman" w:cs="Times New Roman"/>
                <w:i/>
              </w:rPr>
              <w:t>Отклоне</w:t>
            </w:r>
          </w:p>
          <w:p w:rsidR="008E58E0" w:rsidRPr="003630FA" w:rsidRDefault="008E58E0" w:rsidP="004C51DA">
            <w:pPr>
              <w:pStyle w:val="Default"/>
              <w:ind w:right="-108"/>
              <w:jc w:val="center"/>
              <w:rPr>
                <w:rFonts w:ascii="Times New Roman" w:hAnsi="Times New Roman" w:cs="Times New Roman"/>
              </w:rPr>
            </w:pPr>
            <w:r w:rsidRPr="003630FA">
              <w:rPr>
                <w:rFonts w:ascii="Times New Roman" w:hAnsi="Times New Roman" w:cs="Times New Roman"/>
                <w:i/>
              </w:rPr>
              <w:t>ние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3630FA" w:rsidRDefault="008E58E0" w:rsidP="004C51DA">
            <w:pPr>
              <w:pStyle w:val="Default"/>
              <w:ind w:left="-108" w:right="-122"/>
              <w:jc w:val="center"/>
              <w:rPr>
                <w:rFonts w:ascii="Times New Roman" w:hAnsi="Times New Roman" w:cs="Times New Roman"/>
                <w:i/>
              </w:rPr>
            </w:pPr>
            <w:r w:rsidRPr="003630FA">
              <w:rPr>
                <w:rFonts w:ascii="Times New Roman" w:hAnsi="Times New Roman" w:cs="Times New Roman"/>
                <w:i/>
              </w:rPr>
              <w:t>Влияние на ∆ Прибыли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 xml:space="preserve">1. Выручка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7238399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998399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998399</w:t>
            </w:r>
          </w:p>
        </w:tc>
      </w:tr>
      <w:tr w:rsidR="008E58E0" w:rsidRPr="000176D1">
        <w:trPr>
          <w:trHeight w:val="280"/>
        </w:trPr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2. Себестоимость прод</w:t>
            </w:r>
            <w:r>
              <w:rPr>
                <w:rFonts w:ascii="Times New Roman" w:hAnsi="Times New Roman"/>
                <w:sz w:val="24"/>
                <w:szCs w:val="24"/>
              </w:rPr>
              <w:t>аж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4182379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4801575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619196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-619196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3 Коммерческие расходы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587477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674452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86975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-86975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4 Управленческие расходы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908544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1038549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-130005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5. Сальдо по процентам к получению (к уплате)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-184632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-137846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46786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46786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6. Доходы от участия в деятельности других организаций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14ACF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9C1D44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9C1D44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9C1D44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8E58E0" w:rsidRPr="000176D1"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176D1">
              <w:rPr>
                <w:rFonts w:ascii="Times New Roman" w:hAnsi="Times New Roman"/>
                <w:sz w:val="24"/>
                <w:szCs w:val="24"/>
              </w:rPr>
              <w:t>7. Сальдо по прочим доходам (расх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о</w:t>
            </w:r>
            <w:r w:rsidRPr="000176D1">
              <w:rPr>
                <w:rFonts w:ascii="Times New Roman" w:hAnsi="Times New Roman"/>
                <w:sz w:val="24"/>
                <w:szCs w:val="24"/>
              </w:rPr>
              <w:t>дам)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-104132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-289829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-185697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-185697</w:t>
            </w:r>
          </w:p>
        </w:tc>
      </w:tr>
      <w:tr w:rsidR="008E58E0" w:rsidRPr="000176D1">
        <w:trPr>
          <w:trHeight w:val="135"/>
        </w:trPr>
        <w:tc>
          <w:tcPr>
            <w:tcW w:w="4248" w:type="dxa"/>
            <w:shd w:val="clear" w:color="auto" w:fill="auto"/>
          </w:tcPr>
          <w:p w:rsidR="008E58E0" w:rsidRPr="000176D1" w:rsidRDefault="008E58E0" w:rsidP="004C51D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176D1">
              <w:rPr>
                <w:rFonts w:ascii="Times New Roman" w:hAnsi="Times New Roman"/>
                <w:b/>
                <w:i/>
                <w:sz w:val="24"/>
                <w:szCs w:val="24"/>
              </w:rPr>
              <w:t>8.Прибыль до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58E0" w:rsidRPr="000176D1" w:rsidRDefault="008D51CC" w:rsidP="004C5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272836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296148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23312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E58E0" w:rsidRPr="000176D1" w:rsidRDefault="008D51CC" w:rsidP="004C51D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23312</w:t>
            </w:r>
          </w:p>
        </w:tc>
      </w:tr>
    </w:tbl>
    <w:p w:rsidR="008E58E0" w:rsidRDefault="008E58E0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2D0E" w:rsidRDefault="009C7721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Прибыль увеличилась за счет увеличения выручки</w:t>
      </w:r>
      <w:r w:rsidR="00FA7ADC">
        <w:rPr>
          <w:rFonts w:ascii="Times New Roman" w:hAnsi="Times New Roman"/>
          <w:color w:val="000000"/>
          <w:sz w:val="28"/>
          <w:szCs w:val="28"/>
        </w:rPr>
        <w:t xml:space="preserve"> и сальдо по процентам к получению</w:t>
      </w:r>
      <w:r>
        <w:rPr>
          <w:rFonts w:ascii="Times New Roman" w:hAnsi="Times New Roman"/>
          <w:color w:val="000000"/>
          <w:sz w:val="28"/>
          <w:szCs w:val="28"/>
        </w:rPr>
        <w:t>. Снижение прибыли в основном произошло за счет увеличения себестоимости продаж, коммерческих расходов и управленческих расходов. Увеличить прибыль можно за счет увеличения объема производства и за счет снижения управленческих расходов.</w:t>
      </w:r>
    </w:p>
    <w:p w:rsidR="002B2D0E" w:rsidRDefault="00AB6365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Снижение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управленческих расходов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можно достичь,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стив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структу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 управления, сократив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ленность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правленческого персона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ла, улучшив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орг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цию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техниче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скую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оснащен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ность</w:t>
      </w:r>
      <w:r w:rsidRPr="00634D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их труда.</w:t>
      </w:r>
    </w:p>
    <w:p w:rsidR="0092460A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2460A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C07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A309D1" w:rsidP="00231846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C07898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7038D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231846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B7038D" w:rsidP="00231846">
      <w:pPr>
        <w:autoSpaceDE w:val="0"/>
        <w:autoSpaceDN w:val="0"/>
        <w:adjustRightInd w:val="0"/>
        <w:spacing w:before="16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Проанализируйте характер </w:t>
      </w:r>
      <w:r w:rsidRPr="00C64E48">
        <w:rPr>
          <w:rFonts w:ascii="Times New Roman" w:hAnsi="Times New Roman"/>
          <w:i/>
          <w:sz w:val="28"/>
          <w:szCs w:val="28"/>
        </w:rPr>
        <w:t>изменений прибыли от продаж</w:t>
      </w:r>
      <w:r w:rsidR="00EB60B7">
        <w:rPr>
          <w:rFonts w:ascii="Times New Roman" w:hAnsi="Times New Roman"/>
          <w:color w:val="000000"/>
          <w:sz w:val="28"/>
          <w:szCs w:val="28"/>
        </w:rPr>
        <w:t xml:space="preserve"> и о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пределите степень влияния различных факторов на </w:t>
      </w:r>
      <w:r w:rsidR="00EB60B7">
        <w:rPr>
          <w:rFonts w:ascii="Times New Roman" w:hAnsi="Times New Roman"/>
          <w:color w:val="000000"/>
          <w:sz w:val="28"/>
          <w:szCs w:val="28"/>
        </w:rPr>
        <w:t xml:space="preserve">ее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изменение. </w:t>
      </w:r>
      <w:r w:rsidR="00B6548B" w:rsidRPr="002D7E74">
        <w:rPr>
          <w:rFonts w:ascii="Times New Roman" w:hAnsi="Times New Roman"/>
          <w:color w:val="000000"/>
          <w:sz w:val="28"/>
          <w:szCs w:val="28"/>
        </w:rPr>
        <w:t>Подготовку информ</w:t>
      </w:r>
      <w:r w:rsidR="00B6548B" w:rsidRPr="002D7E74">
        <w:rPr>
          <w:rFonts w:ascii="Times New Roman" w:hAnsi="Times New Roman"/>
          <w:color w:val="000000"/>
          <w:sz w:val="28"/>
          <w:szCs w:val="28"/>
        </w:rPr>
        <w:t>а</w:t>
      </w:r>
      <w:r w:rsidR="00B6548B" w:rsidRPr="002D7E74">
        <w:rPr>
          <w:rFonts w:ascii="Times New Roman" w:hAnsi="Times New Roman"/>
          <w:color w:val="000000"/>
          <w:sz w:val="28"/>
          <w:szCs w:val="28"/>
        </w:rPr>
        <w:t xml:space="preserve">ции, необходимой для выводов, обобщите </w:t>
      </w:r>
      <w:r w:rsidR="00B6548B"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EB60B7">
        <w:rPr>
          <w:rFonts w:ascii="Times New Roman" w:hAnsi="Times New Roman"/>
          <w:i/>
          <w:color w:val="000000"/>
          <w:sz w:val="28"/>
          <w:szCs w:val="28"/>
        </w:rPr>
        <w:t>8</w:t>
      </w:r>
      <w:r w:rsidR="00C64E48">
        <w:rPr>
          <w:rFonts w:ascii="Times New Roman" w:hAnsi="Times New Roman"/>
          <w:i/>
          <w:color w:val="000000"/>
          <w:sz w:val="28"/>
          <w:szCs w:val="28"/>
        </w:rPr>
        <w:t>.</w:t>
      </w:r>
      <w:r w:rsidR="00B6548B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4E48" w:rsidRPr="00C64E48" w:rsidRDefault="00C64E48" w:rsidP="00C64E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C64E4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8</w:t>
      </w:r>
    </w:p>
    <w:p w:rsidR="00C64E48" w:rsidRPr="00C64E48" w:rsidRDefault="00C64E48" w:rsidP="00C64E48">
      <w:pPr>
        <w:tabs>
          <w:tab w:val="left" w:pos="2520"/>
        </w:tabs>
        <w:spacing w:after="0" w:line="240" w:lineRule="auto"/>
        <w:ind w:right="-185"/>
        <w:jc w:val="center"/>
        <w:rPr>
          <w:rFonts w:ascii="Times New Roman" w:hAnsi="Times New Roman"/>
          <w:i/>
          <w:sz w:val="24"/>
          <w:szCs w:val="24"/>
        </w:rPr>
      </w:pPr>
      <w:r w:rsidRPr="00C64E48">
        <w:rPr>
          <w:rFonts w:ascii="Times New Roman" w:hAnsi="Times New Roman"/>
          <w:i/>
          <w:sz w:val="24"/>
          <w:szCs w:val="24"/>
        </w:rPr>
        <w:t>Анализ факторов, повлиявших на изменение прибыли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1483"/>
        <w:gridCol w:w="3591"/>
        <w:gridCol w:w="1545"/>
      </w:tblGrid>
      <w:tr w:rsidR="00C64E48" w:rsidRPr="00C64E48">
        <w:tc>
          <w:tcPr>
            <w:tcW w:w="3114" w:type="dxa"/>
            <w:shd w:val="clear" w:color="auto" w:fill="auto"/>
          </w:tcPr>
          <w:p w:rsidR="00C64E48" w:rsidRPr="00C64E48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70C0"/>
                <w:sz w:val="24"/>
                <w:szCs w:val="24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483" w:type="dxa"/>
            <w:shd w:val="clear" w:color="auto" w:fill="auto"/>
          </w:tcPr>
          <w:p w:rsidR="00C64E48" w:rsidRPr="00C64E48" w:rsidRDefault="00C64E48" w:rsidP="00460F2C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Прошлый год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0 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 xml:space="preserve">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91" w:type="dxa"/>
            <w:shd w:val="clear" w:color="auto" w:fill="auto"/>
          </w:tcPr>
          <w:p w:rsidR="00C64E48" w:rsidRPr="00C64E48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70C0"/>
                <w:sz w:val="24"/>
                <w:szCs w:val="24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Фактически по ценами и себ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стоимости прошлого года (у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ловные показатели)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 xml:space="preserve">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545" w:type="dxa"/>
            <w:shd w:val="clear" w:color="auto" w:fill="auto"/>
          </w:tcPr>
          <w:p w:rsidR="00C64E48" w:rsidRPr="00C64E48" w:rsidRDefault="00C64E48" w:rsidP="00460F2C">
            <w:pPr>
              <w:tabs>
                <w:tab w:val="left" w:pos="2520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Отчетный год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;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  <w:tr w:rsidR="00C64E48" w:rsidRPr="00CE7BE4">
        <w:tc>
          <w:tcPr>
            <w:tcW w:w="3114" w:type="dxa"/>
            <w:shd w:val="clear" w:color="auto" w:fill="auto"/>
          </w:tcPr>
          <w:p w:rsidR="00C64E48" w:rsidRPr="00CE7BE4" w:rsidRDefault="00C64E48" w:rsidP="00460F2C">
            <w:pPr>
              <w:tabs>
                <w:tab w:val="left" w:pos="252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>1.Выручка (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∑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Q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591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</w:tr>
      <w:tr w:rsidR="00C64E48" w:rsidRPr="00CE7BE4">
        <w:tc>
          <w:tcPr>
            <w:tcW w:w="3114" w:type="dxa"/>
            <w:shd w:val="clear" w:color="auto" w:fill="auto"/>
            <w:vAlign w:val="center"/>
          </w:tcPr>
          <w:p w:rsidR="00C64E48" w:rsidRPr="00CE7BE4" w:rsidRDefault="00C64E48" w:rsidP="00460F2C">
            <w:pPr>
              <w:tabs>
                <w:tab w:val="left" w:pos="2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Полная себестоимость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(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∑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Q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591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</w:tr>
      <w:tr w:rsidR="00C64E48" w:rsidRPr="00CE7BE4">
        <w:tc>
          <w:tcPr>
            <w:tcW w:w="3114" w:type="dxa"/>
            <w:shd w:val="clear" w:color="auto" w:fill="auto"/>
          </w:tcPr>
          <w:p w:rsidR="00C64E48" w:rsidRPr="00CE7BE4" w:rsidRDefault="00C64E48" w:rsidP="00460F2C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>3. Прибыль от продаж (1-2)</w:t>
            </w:r>
          </w:p>
        </w:tc>
        <w:tc>
          <w:tcPr>
            <w:tcW w:w="1483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591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C64E48" w:rsidRPr="00CE7BE4" w:rsidRDefault="00C64E48" w:rsidP="00460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</w:p>
        </w:tc>
      </w:tr>
    </w:tbl>
    <w:p w:rsidR="00A309D1" w:rsidRPr="00231846" w:rsidRDefault="00231846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1846">
        <w:rPr>
          <w:rFonts w:ascii="Times New Roman" w:hAnsi="Times New Roman"/>
          <w:color w:val="000000"/>
          <w:sz w:val="24"/>
          <w:szCs w:val="24"/>
        </w:rPr>
        <w:t>Для заполнения используйте данные формы 2 и таблицы 9 контрольной работы №1</w:t>
      </w:r>
    </w:p>
    <w:p w:rsidR="0092460A" w:rsidRDefault="0092460A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60B7" w:rsidRDefault="00EB60B7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Представьте методику расчетов степени влияния </w:t>
      </w:r>
      <w:r>
        <w:rPr>
          <w:rFonts w:ascii="Times New Roman" w:hAnsi="Times New Roman"/>
          <w:color w:val="000000"/>
          <w:sz w:val="28"/>
          <w:szCs w:val="28"/>
        </w:rPr>
        <w:t>каждого фактора, сд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лайте вывод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о </w:t>
      </w:r>
      <w:r>
        <w:rPr>
          <w:rFonts w:ascii="Times New Roman" w:hAnsi="Times New Roman"/>
          <w:color w:val="000000"/>
          <w:sz w:val="28"/>
          <w:szCs w:val="28"/>
        </w:rPr>
        <w:t>характере влияния факторов на изменение прибыли от продаж. В выводе раскройте результаты факторного анализа и укажи</w:t>
      </w:r>
      <w:r w:rsidRPr="002D7E74">
        <w:rPr>
          <w:rFonts w:ascii="Times New Roman" w:hAnsi="Times New Roman"/>
          <w:color w:val="000000"/>
          <w:sz w:val="28"/>
          <w:szCs w:val="28"/>
        </w:rPr>
        <w:t>те резерв увеличения прибыли от продаж.</w:t>
      </w:r>
    </w:p>
    <w:p w:rsidR="00D438AC" w:rsidRDefault="00D438AC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438AC" w:rsidRPr="00D438AC" w:rsidRDefault="00D438AC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438AC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D438AC" w:rsidRDefault="00D438AC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Проанализируем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характер </w:t>
      </w:r>
      <w:r w:rsidRPr="00D438AC">
        <w:rPr>
          <w:rFonts w:ascii="Times New Roman" w:hAnsi="Times New Roman"/>
          <w:sz w:val="28"/>
          <w:szCs w:val="28"/>
        </w:rPr>
        <w:t>изменений прибыли от продаж</w:t>
      </w:r>
      <w:r>
        <w:rPr>
          <w:rFonts w:ascii="Times New Roman" w:hAnsi="Times New Roman"/>
          <w:color w:val="000000"/>
          <w:sz w:val="28"/>
          <w:szCs w:val="28"/>
        </w:rPr>
        <w:t xml:space="preserve"> и о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пределите степень влияния различных факторов на </w:t>
      </w:r>
      <w:r>
        <w:rPr>
          <w:rFonts w:ascii="Times New Roman" w:hAnsi="Times New Roman"/>
          <w:color w:val="000000"/>
          <w:sz w:val="28"/>
          <w:szCs w:val="28"/>
        </w:rPr>
        <w:t xml:space="preserve">ее </w:t>
      </w:r>
      <w:r w:rsidRPr="002D7E74">
        <w:rPr>
          <w:rFonts w:ascii="Times New Roman" w:hAnsi="Times New Roman"/>
          <w:color w:val="000000"/>
          <w:sz w:val="28"/>
          <w:szCs w:val="28"/>
        </w:rPr>
        <w:t>изменение.</w:t>
      </w:r>
      <w:r>
        <w:rPr>
          <w:rFonts w:ascii="Times New Roman" w:hAnsi="Times New Roman"/>
          <w:color w:val="000000"/>
          <w:sz w:val="28"/>
          <w:szCs w:val="28"/>
        </w:rPr>
        <w:t xml:space="preserve"> Необходимые для ра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чета данные представим в таблице.</w:t>
      </w:r>
    </w:p>
    <w:p w:rsidR="00D438AC" w:rsidRPr="00C64E48" w:rsidRDefault="00D438AC" w:rsidP="00D438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C64E48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8</w:t>
      </w:r>
    </w:p>
    <w:p w:rsidR="00D438AC" w:rsidRPr="00C64E48" w:rsidRDefault="00D438AC" w:rsidP="00D438AC">
      <w:pPr>
        <w:tabs>
          <w:tab w:val="left" w:pos="2520"/>
        </w:tabs>
        <w:spacing w:after="0" w:line="240" w:lineRule="auto"/>
        <w:ind w:right="-185"/>
        <w:jc w:val="center"/>
        <w:rPr>
          <w:rFonts w:ascii="Times New Roman" w:hAnsi="Times New Roman"/>
          <w:i/>
          <w:sz w:val="24"/>
          <w:szCs w:val="24"/>
        </w:rPr>
      </w:pPr>
      <w:r w:rsidRPr="00C64E48">
        <w:rPr>
          <w:rFonts w:ascii="Times New Roman" w:hAnsi="Times New Roman"/>
          <w:i/>
          <w:sz w:val="24"/>
          <w:szCs w:val="24"/>
        </w:rPr>
        <w:t>Анализ факторов, повлиявших на изменение прибыли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1483"/>
        <w:gridCol w:w="3591"/>
        <w:gridCol w:w="1545"/>
      </w:tblGrid>
      <w:tr w:rsidR="00D438AC" w:rsidRPr="00C64E48">
        <w:tc>
          <w:tcPr>
            <w:tcW w:w="3114" w:type="dxa"/>
            <w:shd w:val="clear" w:color="auto" w:fill="auto"/>
          </w:tcPr>
          <w:p w:rsidR="00D438AC" w:rsidRPr="00C64E48" w:rsidRDefault="00D438AC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70C0"/>
                <w:sz w:val="24"/>
                <w:szCs w:val="24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483" w:type="dxa"/>
            <w:shd w:val="clear" w:color="auto" w:fill="auto"/>
          </w:tcPr>
          <w:p w:rsidR="00D438AC" w:rsidRPr="00C64E48" w:rsidRDefault="00D438AC" w:rsidP="00765E0C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Прошлый год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0 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 xml:space="preserve">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591" w:type="dxa"/>
            <w:shd w:val="clear" w:color="auto" w:fill="auto"/>
          </w:tcPr>
          <w:p w:rsidR="00D438AC" w:rsidRPr="00C64E48" w:rsidRDefault="00D438AC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70C0"/>
                <w:sz w:val="24"/>
                <w:szCs w:val="24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Фактически по ценами и себ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стоимости прошлого года (у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ловные показатели)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 xml:space="preserve">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545" w:type="dxa"/>
            <w:shd w:val="clear" w:color="auto" w:fill="auto"/>
          </w:tcPr>
          <w:p w:rsidR="00D438AC" w:rsidRPr="00C64E48" w:rsidRDefault="00D438AC" w:rsidP="00765E0C">
            <w:pPr>
              <w:tabs>
                <w:tab w:val="left" w:pos="2520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Отчетный год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</w:rPr>
              <w:t>;  ∑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C64E48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  <w:tr w:rsidR="00D438AC" w:rsidRPr="00CE7BE4">
        <w:tc>
          <w:tcPr>
            <w:tcW w:w="3114" w:type="dxa"/>
            <w:shd w:val="clear" w:color="auto" w:fill="auto"/>
          </w:tcPr>
          <w:p w:rsidR="00D438AC" w:rsidRPr="00CE7BE4" w:rsidRDefault="00D438AC" w:rsidP="00765E0C">
            <w:pPr>
              <w:tabs>
                <w:tab w:val="left" w:pos="252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>1.Выручка (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∑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Q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6240000</w:t>
            </w:r>
          </w:p>
        </w:tc>
        <w:tc>
          <w:tcPr>
            <w:tcW w:w="3591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7089000</w:t>
            </w:r>
          </w:p>
        </w:tc>
        <w:tc>
          <w:tcPr>
            <w:tcW w:w="1545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7238399</w:t>
            </w:r>
          </w:p>
        </w:tc>
      </w:tr>
      <w:tr w:rsidR="00D438AC" w:rsidRPr="00CE7BE4">
        <w:tc>
          <w:tcPr>
            <w:tcW w:w="3114" w:type="dxa"/>
            <w:shd w:val="clear" w:color="auto" w:fill="auto"/>
            <w:vAlign w:val="center"/>
          </w:tcPr>
          <w:p w:rsidR="00D438AC" w:rsidRPr="00CE7BE4" w:rsidRDefault="00D438AC" w:rsidP="00765E0C">
            <w:pPr>
              <w:tabs>
                <w:tab w:val="left" w:pos="2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Полная себестоимость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(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>∑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Q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E7BE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5678400</w:t>
            </w:r>
          </w:p>
        </w:tc>
        <w:tc>
          <w:tcPr>
            <w:tcW w:w="3591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5995621,2</w:t>
            </w:r>
          </w:p>
        </w:tc>
        <w:tc>
          <w:tcPr>
            <w:tcW w:w="1545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6514575,8</w:t>
            </w:r>
          </w:p>
        </w:tc>
      </w:tr>
      <w:tr w:rsidR="00D438AC" w:rsidRPr="00CE7BE4">
        <w:tc>
          <w:tcPr>
            <w:tcW w:w="3114" w:type="dxa"/>
            <w:shd w:val="clear" w:color="auto" w:fill="auto"/>
          </w:tcPr>
          <w:p w:rsidR="00D438AC" w:rsidRPr="00CE7BE4" w:rsidRDefault="00D438AC" w:rsidP="00765E0C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>3. Прибыль от продаж (1-2)</w:t>
            </w:r>
          </w:p>
        </w:tc>
        <w:tc>
          <w:tcPr>
            <w:tcW w:w="1483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561600</w:t>
            </w:r>
          </w:p>
        </w:tc>
        <w:tc>
          <w:tcPr>
            <w:tcW w:w="3591" w:type="dxa"/>
            <w:shd w:val="clear" w:color="auto" w:fill="auto"/>
          </w:tcPr>
          <w:p w:rsidR="00D438AC" w:rsidRPr="00FD7EDA" w:rsidRDefault="00D438AC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D438AC" w:rsidRPr="00FD7EDA" w:rsidRDefault="00FD138F" w:rsidP="00765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723823,2</w:t>
            </w:r>
          </w:p>
        </w:tc>
      </w:tr>
    </w:tbl>
    <w:p w:rsidR="00D438AC" w:rsidRDefault="00D438AC" w:rsidP="00EB6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прибыли за счет изменения количества проданного товара рассчитаем по формуле:</w:t>
      </w:r>
    </w:p>
    <w:p w:rsidR="008C2FC5" w:rsidRDefault="008C2FC5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E65366">
        <w:rPr>
          <w:rFonts w:ascii="Times New Roman" w:hAnsi="Times New Roman"/>
          <w:color w:val="000000"/>
          <w:position w:val="-14"/>
          <w:sz w:val="28"/>
          <w:szCs w:val="28"/>
        </w:rPr>
        <w:object w:dxaOrig="1980" w:dyaOrig="400">
          <v:shape id="_x0000_i1076" type="#_x0000_t75" style="width:98.8pt;height:20.1pt" o:ole="">
            <v:imagedata r:id="rId103" o:title=""/>
          </v:shape>
          <o:OLEObject Type="Embed" ProgID="Equation.DSMT4" ShapeID="_x0000_i1076" DrawAspect="Content" ObjectID="_1483137765" r:id="rId104"/>
        </w:object>
      </w:r>
    </w:p>
    <w:p w:rsidR="008C2FC5" w:rsidRDefault="00283AC7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E65366">
        <w:rPr>
          <w:rFonts w:ascii="Times New Roman" w:hAnsi="Times New Roman"/>
          <w:color w:val="000000"/>
          <w:position w:val="-14"/>
          <w:sz w:val="28"/>
          <w:szCs w:val="28"/>
        </w:rPr>
        <w:object w:dxaOrig="3700" w:dyaOrig="380">
          <v:shape id="_x0000_i1077" type="#_x0000_t75" style="width:185pt;height:18.4pt" o:ole="">
            <v:imagedata r:id="rId105" o:title=""/>
          </v:shape>
          <o:OLEObject Type="Embed" ProgID="Equation.DSMT4" ShapeID="_x0000_i1077" DrawAspect="Content" ObjectID="_1483137766" r:id="rId106"/>
        </w:object>
      </w:r>
      <w:r w:rsidR="008C2FC5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прибыли за счет изменения цены проданного товара рассчит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ем по формуле:</w:t>
      </w:r>
    </w:p>
    <w:p w:rsidR="008C2FC5" w:rsidRDefault="008C2FC5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F239D">
        <w:rPr>
          <w:rFonts w:ascii="Times New Roman" w:hAnsi="Times New Roman"/>
          <w:color w:val="000000"/>
          <w:position w:val="-12"/>
          <w:sz w:val="28"/>
          <w:szCs w:val="28"/>
        </w:rPr>
        <w:object w:dxaOrig="1920" w:dyaOrig="380">
          <v:shape id="_x0000_i1078" type="#_x0000_t75" style="width:96.3pt;height:18.4pt" o:ole="">
            <v:imagedata r:id="rId107" o:title=""/>
          </v:shape>
          <o:OLEObject Type="Embed" ProgID="Equation.DSMT4" ShapeID="_x0000_i1078" DrawAspect="Content" ObjectID="_1483137767" r:id="rId108"/>
        </w:object>
      </w:r>
    </w:p>
    <w:p w:rsidR="008C2FC5" w:rsidRDefault="00283AC7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76236">
        <w:rPr>
          <w:rFonts w:ascii="Times New Roman" w:hAnsi="Times New Roman"/>
          <w:color w:val="000000"/>
          <w:position w:val="-12"/>
          <w:sz w:val="28"/>
          <w:szCs w:val="28"/>
        </w:rPr>
        <w:object w:dxaOrig="3580" w:dyaOrig="360">
          <v:shape id="_x0000_i1079" type="#_x0000_t75" style="width:179.15pt;height:18.4pt" o:ole="">
            <v:imagedata r:id="rId109" o:title=""/>
          </v:shape>
          <o:OLEObject Type="Embed" ProgID="Equation.DSMT4" ShapeID="_x0000_i1079" DrawAspect="Content" ObjectID="_1483137768" r:id="rId110"/>
        </w:object>
      </w:r>
      <w:r w:rsidR="008C2FC5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прибыли за счет изменения себестоимости проданного товара рассчитаем по формуле:</w:t>
      </w:r>
    </w:p>
    <w:p w:rsidR="008C2FC5" w:rsidRDefault="008C2FC5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F239D">
        <w:rPr>
          <w:rFonts w:ascii="Times New Roman" w:hAnsi="Times New Roman"/>
          <w:color w:val="000000"/>
          <w:position w:val="-12"/>
          <w:sz w:val="28"/>
          <w:szCs w:val="28"/>
        </w:rPr>
        <w:object w:dxaOrig="1920" w:dyaOrig="380">
          <v:shape id="_x0000_i1080" type="#_x0000_t75" style="width:96.3pt;height:18.4pt" o:ole="">
            <v:imagedata r:id="rId111" o:title=""/>
          </v:shape>
          <o:OLEObject Type="Embed" ProgID="Equation.DSMT4" ShapeID="_x0000_i1080" DrawAspect="Content" ObjectID="_1483137769" r:id="rId112"/>
        </w:object>
      </w:r>
    </w:p>
    <w:p w:rsidR="008C2FC5" w:rsidRDefault="00283AC7" w:rsidP="009246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E67E1">
        <w:rPr>
          <w:rFonts w:ascii="Times New Roman" w:hAnsi="Times New Roman"/>
          <w:color w:val="000000"/>
          <w:position w:val="-12"/>
          <w:sz w:val="28"/>
          <w:szCs w:val="28"/>
        </w:rPr>
        <w:object w:dxaOrig="4140" w:dyaOrig="360">
          <v:shape id="_x0000_i1081" type="#_x0000_t75" style="width:206.8pt;height:18.4pt" o:ole="">
            <v:imagedata r:id="rId113" o:title=""/>
          </v:shape>
          <o:OLEObject Type="Embed" ProgID="Equation.DSMT4" ShapeID="_x0000_i1081" DrawAspect="Content" ObjectID="_1483137770" r:id="rId114"/>
        </w:object>
      </w:r>
      <w:r w:rsidR="008C2FC5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За счет изменения количества проданного товара пр</w:t>
      </w:r>
      <w:r w:rsidR="009B5E06">
        <w:rPr>
          <w:rFonts w:ascii="Times New Roman" w:hAnsi="Times New Roman"/>
          <w:color w:val="000000"/>
          <w:sz w:val="28"/>
          <w:szCs w:val="28"/>
        </w:rPr>
        <w:t>ибыль увеличилась на 1 410 600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 За счет изменения цены проданного</w:t>
      </w:r>
      <w:r w:rsidR="009B5E06">
        <w:rPr>
          <w:rFonts w:ascii="Times New Roman" w:hAnsi="Times New Roman"/>
          <w:color w:val="000000"/>
          <w:sz w:val="28"/>
          <w:szCs w:val="28"/>
        </w:rPr>
        <w:t xml:space="preserve"> товара прибыль увел</w:t>
      </w:r>
      <w:r w:rsidR="009B5E06">
        <w:rPr>
          <w:rFonts w:ascii="Times New Roman" w:hAnsi="Times New Roman"/>
          <w:color w:val="000000"/>
          <w:sz w:val="28"/>
          <w:szCs w:val="28"/>
        </w:rPr>
        <w:t>и</w:t>
      </w:r>
      <w:r w:rsidR="009B5E06">
        <w:rPr>
          <w:rFonts w:ascii="Times New Roman" w:hAnsi="Times New Roman"/>
          <w:color w:val="000000"/>
          <w:sz w:val="28"/>
          <w:szCs w:val="28"/>
        </w:rPr>
        <w:t>чилась на 149 399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 За счет из</w:t>
      </w:r>
      <w:r w:rsidR="009B5E06">
        <w:rPr>
          <w:rFonts w:ascii="Times New Roman" w:hAnsi="Times New Roman"/>
          <w:color w:val="000000"/>
          <w:sz w:val="28"/>
          <w:szCs w:val="28"/>
        </w:rPr>
        <w:t>менения себестоимости прибыль увел</w:t>
      </w:r>
      <w:r w:rsidR="009B5E06">
        <w:rPr>
          <w:rFonts w:ascii="Times New Roman" w:hAnsi="Times New Roman"/>
          <w:color w:val="000000"/>
          <w:sz w:val="28"/>
          <w:szCs w:val="28"/>
        </w:rPr>
        <w:t>и</w:t>
      </w:r>
      <w:r w:rsidR="009B5E06">
        <w:rPr>
          <w:rFonts w:ascii="Times New Roman" w:hAnsi="Times New Roman"/>
          <w:color w:val="000000"/>
          <w:sz w:val="28"/>
          <w:szCs w:val="28"/>
        </w:rPr>
        <w:t>чилась на 518 954,6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8C2FC5" w:rsidRDefault="008C2FC5" w:rsidP="008C2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Прибыль можно увеличить за счет увеличения объема производства, снижения себестоимости и увеличения цены.</w:t>
      </w:r>
    </w:p>
    <w:p w:rsidR="00EB60B7" w:rsidRDefault="00EB60B7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92460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40173E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EB60B7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173E" w:rsidRDefault="0040173E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пределите </w:t>
      </w:r>
      <w:r w:rsidRPr="00EB7112">
        <w:rPr>
          <w:rFonts w:ascii="Times New Roman" w:hAnsi="Times New Roman"/>
          <w:i/>
          <w:sz w:val="28"/>
          <w:szCs w:val="28"/>
        </w:rPr>
        <w:t>операционный, финансовый леверидж (рычаг) и эффект ф</w:t>
      </w:r>
      <w:r w:rsidRPr="00EB7112">
        <w:rPr>
          <w:rFonts w:ascii="Times New Roman" w:hAnsi="Times New Roman"/>
          <w:i/>
          <w:sz w:val="28"/>
          <w:szCs w:val="28"/>
        </w:rPr>
        <w:t>и</w:t>
      </w:r>
      <w:r w:rsidRPr="00EB7112">
        <w:rPr>
          <w:rFonts w:ascii="Times New Roman" w:hAnsi="Times New Roman"/>
          <w:i/>
          <w:sz w:val="28"/>
          <w:szCs w:val="28"/>
        </w:rPr>
        <w:t>нансового рычага.</w:t>
      </w:r>
      <w:r w:rsidRPr="002D7E74">
        <w:rPr>
          <w:rFonts w:ascii="Times New Roman" w:hAnsi="Times New Roman"/>
          <w:b/>
          <w:i/>
          <w:color w:val="0070C0"/>
          <w:sz w:val="28"/>
          <w:szCs w:val="28"/>
        </w:rPr>
        <w:t xml:space="preserve">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Расчеты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EB60B7">
        <w:rPr>
          <w:rFonts w:ascii="Times New Roman" w:hAnsi="Times New Roman"/>
          <w:i/>
          <w:color w:val="000000"/>
          <w:sz w:val="28"/>
          <w:szCs w:val="28"/>
        </w:rPr>
        <w:t>9</w:t>
      </w:r>
    </w:p>
    <w:p w:rsidR="0092460A" w:rsidRPr="0040173E" w:rsidRDefault="0092460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0173E" w:rsidRPr="00EB7112" w:rsidRDefault="0040173E" w:rsidP="0040173E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711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</w:t>
      </w:r>
      <w:r w:rsid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9</w:t>
      </w:r>
    </w:p>
    <w:p w:rsidR="0040173E" w:rsidRPr="00EB7112" w:rsidRDefault="0040173E" w:rsidP="0040173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EB7112">
        <w:rPr>
          <w:rFonts w:ascii="Times New Roman" w:hAnsi="Times New Roman"/>
          <w:i/>
          <w:color w:val="000000"/>
          <w:sz w:val="24"/>
          <w:szCs w:val="24"/>
        </w:rPr>
        <w:t>Определение операционного, финансового левериджа, и эффекта финансового рычага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1276"/>
        <w:gridCol w:w="1134"/>
        <w:gridCol w:w="751"/>
      </w:tblGrid>
      <w:tr w:rsidR="0040173E" w:rsidRPr="00EB7112">
        <w:tc>
          <w:tcPr>
            <w:tcW w:w="6487" w:type="dxa"/>
            <w:shd w:val="clear" w:color="auto" w:fill="auto"/>
            <w:vAlign w:val="center"/>
          </w:tcPr>
          <w:p w:rsidR="0040173E" w:rsidRPr="00EB711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173E" w:rsidRPr="00EB711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173E" w:rsidRPr="00EB711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Отче</w:t>
            </w: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ный год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40173E" w:rsidRPr="00EB711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∆, ±</w:t>
            </w:r>
          </w:p>
        </w:tc>
      </w:tr>
      <w:tr w:rsidR="00EB60B7" w:rsidRPr="00475CF2">
        <w:tc>
          <w:tcPr>
            <w:tcW w:w="6487" w:type="dxa"/>
            <w:shd w:val="clear" w:color="auto" w:fill="auto"/>
            <w:vAlign w:val="center"/>
          </w:tcPr>
          <w:p w:rsidR="00EB60B7" w:rsidRPr="00475CF2" w:rsidRDefault="00EB60B7" w:rsidP="00EB6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0B7" w:rsidRPr="00475CF2" w:rsidRDefault="00EB60B7" w:rsidP="00EB6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60B7" w:rsidRPr="00475CF2" w:rsidRDefault="00EB60B7" w:rsidP="00EB6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EB60B7" w:rsidRPr="00475CF2" w:rsidRDefault="00EB60B7" w:rsidP="00EB6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1. Выручка,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 Переменные затраты,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Маржинальный доход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0B7" w:rsidRPr="00475CF2">
        <w:tc>
          <w:tcPr>
            <w:tcW w:w="6487" w:type="dxa"/>
            <w:shd w:val="clear" w:color="auto" w:fill="auto"/>
            <w:vAlign w:val="bottom"/>
          </w:tcPr>
          <w:p w:rsidR="00EB60B7" w:rsidRDefault="00115A2B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 Постоянные затраты, тыс. руб.</w:t>
            </w:r>
          </w:p>
        </w:tc>
        <w:tc>
          <w:tcPr>
            <w:tcW w:w="1276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0B7" w:rsidRPr="00475CF2">
        <w:tc>
          <w:tcPr>
            <w:tcW w:w="6487" w:type="dxa"/>
            <w:shd w:val="clear" w:color="auto" w:fill="auto"/>
            <w:vAlign w:val="bottom"/>
          </w:tcPr>
          <w:p w:rsidR="00EB60B7" w:rsidRPr="00475CF2" w:rsidRDefault="00EB60B7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5. Прибыль от продаж, тыс. руб.</w:t>
            </w:r>
          </w:p>
        </w:tc>
        <w:tc>
          <w:tcPr>
            <w:tcW w:w="1276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EB60B7" w:rsidRPr="00475CF2" w:rsidRDefault="00EB60B7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. Прибыль до налогообложения,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активов,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заемного капитала (по кред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там и займам), тыс. руб. (ЗК)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собственного капитала (СК),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Плата за пользование заемными средствами (проценты к уплате),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. Цена заемного капитала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(Цзк),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 % 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 стр.1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*100)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. Ставка налогообложения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(СН)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Рентабельность активов (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А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), % 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(стр.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*100)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. Финансовый леверидж, 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(ФЛ)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 (стр.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. Операционный рычаг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(ОР)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(стр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 /(стр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+4)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.Эффект финансового рычага (ЭФР), %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73E" w:rsidRPr="00475CF2">
        <w:tc>
          <w:tcPr>
            <w:tcW w:w="6487" w:type="dxa"/>
            <w:shd w:val="clear" w:color="auto" w:fill="auto"/>
            <w:vAlign w:val="bottom"/>
          </w:tcPr>
          <w:p w:rsidR="0040173E" w:rsidRPr="00475CF2" w:rsidRDefault="0040173E" w:rsidP="00BD72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Чистая прибыль (ЧПр), тыс. руб.</w:t>
            </w:r>
          </w:p>
        </w:tc>
        <w:tc>
          <w:tcPr>
            <w:tcW w:w="1276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:rsidR="0040173E" w:rsidRPr="00475CF2" w:rsidRDefault="0040173E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173E" w:rsidRPr="0040173E" w:rsidRDefault="0040173E" w:rsidP="0040173E">
      <w:pPr>
        <w:autoSpaceDE w:val="0"/>
        <w:autoSpaceDN w:val="0"/>
        <w:adjustRightInd w:val="0"/>
        <w:spacing w:after="0" w:line="211" w:lineRule="atLeast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B7112">
        <w:rPr>
          <w:rFonts w:ascii="Times New Roman" w:hAnsi="Times New Roman"/>
          <w:color w:val="000000"/>
          <w:sz w:val="24"/>
          <w:szCs w:val="24"/>
        </w:rPr>
        <w:t>Использ</w:t>
      </w:r>
      <w:r w:rsidRPr="0040173E">
        <w:rPr>
          <w:rFonts w:ascii="Times New Roman" w:hAnsi="Times New Roman"/>
          <w:color w:val="000000"/>
          <w:sz w:val="24"/>
          <w:szCs w:val="24"/>
        </w:rPr>
        <w:t>уйте</w:t>
      </w:r>
      <w:r w:rsidRPr="00EB7112">
        <w:rPr>
          <w:rFonts w:ascii="Times New Roman" w:hAnsi="Times New Roman"/>
          <w:color w:val="000000"/>
          <w:sz w:val="24"/>
          <w:szCs w:val="24"/>
        </w:rPr>
        <w:t xml:space="preserve"> данные, представленные </w:t>
      </w:r>
      <w:r w:rsidRPr="00EB7112">
        <w:rPr>
          <w:rFonts w:ascii="Times New Roman" w:hAnsi="Times New Roman"/>
          <w:color w:val="000000"/>
          <w:sz w:val="24"/>
          <w:szCs w:val="24"/>
          <w:u w:val="single"/>
        </w:rPr>
        <w:t>в выписках из бухгалтерс</w:t>
      </w:r>
      <w:r w:rsidRPr="00EB7112">
        <w:rPr>
          <w:rFonts w:ascii="Times New Roman" w:hAnsi="Times New Roman"/>
          <w:color w:val="000000"/>
          <w:sz w:val="24"/>
          <w:szCs w:val="24"/>
          <w:u w:val="single"/>
        </w:rPr>
        <w:softHyphen/>
        <w:t xml:space="preserve">кого баланса и отчета 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ф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и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нансовых результатах</w:t>
      </w:r>
      <w:r w:rsidRPr="00EB7112">
        <w:rPr>
          <w:rFonts w:ascii="Times New Roman" w:hAnsi="Times New Roman"/>
          <w:color w:val="000000"/>
          <w:sz w:val="24"/>
          <w:szCs w:val="24"/>
          <w:u w:val="single"/>
        </w:rPr>
        <w:t>, а также в справке № 2 «Переменные и постоянные расходы в составе затрат на продан</w:t>
      </w:r>
      <w:r w:rsidRPr="00EB7112">
        <w:rPr>
          <w:rFonts w:ascii="Times New Roman" w:hAnsi="Times New Roman"/>
          <w:color w:val="000000"/>
          <w:sz w:val="24"/>
          <w:szCs w:val="24"/>
          <w:u w:val="single"/>
        </w:rPr>
        <w:softHyphen/>
        <w:t>ную продукцию».</w:t>
      </w:r>
    </w:p>
    <w:p w:rsidR="0092460A" w:rsidRDefault="0092460A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173E" w:rsidRDefault="0040173E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>Сделайте выво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об эффек</w:t>
      </w:r>
      <w:r w:rsidRPr="002D7E74">
        <w:rPr>
          <w:rFonts w:ascii="Times New Roman" w:hAnsi="Times New Roman"/>
          <w:color w:val="000000"/>
          <w:sz w:val="28"/>
          <w:szCs w:val="28"/>
        </w:rPr>
        <w:softHyphen/>
        <w:t xml:space="preserve">тивности произведенных затрат и </w:t>
      </w:r>
      <w:r>
        <w:rPr>
          <w:rFonts w:ascii="Times New Roman" w:hAnsi="Times New Roman"/>
          <w:color w:val="000000"/>
          <w:sz w:val="28"/>
          <w:szCs w:val="28"/>
        </w:rPr>
        <w:t>целесообра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привлечения заемных средств, если ссудный процент для первого </w:t>
      </w:r>
      <w:r>
        <w:rPr>
          <w:rFonts w:ascii="Times New Roman" w:hAnsi="Times New Roman"/>
          <w:color w:val="000000"/>
          <w:sz w:val="28"/>
          <w:szCs w:val="28"/>
        </w:rPr>
        <w:t>15%,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второго вариантов равен 12%, а для третьего - 17%. </w:t>
      </w:r>
    </w:p>
    <w:p w:rsidR="00F8019C" w:rsidRDefault="00F8019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019C" w:rsidRPr="00F8019C" w:rsidRDefault="00F8019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8019C">
        <w:rPr>
          <w:rFonts w:ascii="Times New Roman" w:hAnsi="Times New Roman"/>
          <w:b/>
          <w:color w:val="000000"/>
          <w:sz w:val="28"/>
          <w:szCs w:val="28"/>
        </w:rPr>
        <w:lastRenderedPageBreak/>
        <w:t>Решение:</w:t>
      </w:r>
    </w:p>
    <w:p w:rsidR="00F8019C" w:rsidRDefault="008E226F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Определим операционный, финансовый леверидж (рычаг) и эффект ф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нансового рычага. Расчеты обобщим в таблице.</w:t>
      </w:r>
    </w:p>
    <w:p w:rsidR="0092460A" w:rsidRDefault="0092460A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28DB" w:rsidRPr="00EB7112" w:rsidRDefault="00C828DB" w:rsidP="00C828DB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711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9</w:t>
      </w:r>
    </w:p>
    <w:p w:rsidR="00C828DB" w:rsidRPr="00EB7112" w:rsidRDefault="00C828DB" w:rsidP="00C828DB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EB7112">
        <w:rPr>
          <w:rFonts w:ascii="Times New Roman" w:hAnsi="Times New Roman"/>
          <w:i/>
          <w:color w:val="000000"/>
          <w:sz w:val="24"/>
          <w:szCs w:val="24"/>
        </w:rPr>
        <w:t>Определение операционного, финансового левериджа, и эффекта финансового рычага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8"/>
        <w:gridCol w:w="1276"/>
        <w:gridCol w:w="1424"/>
        <w:gridCol w:w="1440"/>
      </w:tblGrid>
      <w:tr w:rsidR="00C828DB" w:rsidRPr="00EB7112">
        <w:tc>
          <w:tcPr>
            <w:tcW w:w="5688" w:type="dxa"/>
            <w:shd w:val="clear" w:color="auto" w:fill="auto"/>
            <w:vAlign w:val="center"/>
          </w:tcPr>
          <w:p w:rsidR="00C828DB" w:rsidRPr="00EB711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8DB" w:rsidRPr="00EB711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828DB" w:rsidRPr="00EB711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Отчетный год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8DB" w:rsidRPr="00EB711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7112">
              <w:rPr>
                <w:rFonts w:ascii="Times New Roman" w:hAnsi="Times New Roman"/>
                <w:i/>
                <w:sz w:val="24"/>
                <w:szCs w:val="24"/>
              </w:rPr>
              <w:t>∆, ±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center"/>
          </w:tcPr>
          <w:p w:rsidR="00C828DB" w:rsidRPr="00475CF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8DB" w:rsidRPr="00475CF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828DB" w:rsidRPr="00475CF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28DB" w:rsidRPr="00475CF2" w:rsidRDefault="00C828DB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1. Выручка,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6240000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7238399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998399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 Переменные затраты,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3831360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4160330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328970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Маржинальный доход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2408640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3078069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669429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 Постоянные затраты,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1847040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2354246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507206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5. Прибыль от продаж,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561600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723823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162223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. Прибыль до налогообложения,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272836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296148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23312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активов,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2995534,5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3207870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212335,5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заемного капитала (по кредитам и займам), тыс. руб. (ЗК)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1191299,5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1246957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55657,5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Среднегодовая величина собственного капитала (СК),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1804063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1960728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156665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.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Плата за пользование заемными средствами (проценты к уплате),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203145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165522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-37623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. Цена заемного капитала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(Цзк),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 % 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 стр.1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*100)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17,05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13,27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-3,78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i/>
                <w:sz w:val="24"/>
                <w:szCs w:val="24"/>
              </w:rPr>
              <w:t xml:space="preserve">. Ставка налогообложения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(СН)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A03D1F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Рентабельность активов (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А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), % 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(стр.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*100)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9,23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. Финансовый леверидж, 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(ФЛ)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 (стр.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/стр.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-0,02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C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. Операционный рычаг 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(ОР)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(стр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 xml:space="preserve"> /(стр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5CF2">
              <w:rPr>
                <w:rFonts w:ascii="Times New Roman" w:hAnsi="Times New Roman"/>
                <w:sz w:val="24"/>
                <w:szCs w:val="24"/>
              </w:rPr>
              <w:t>+4)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.Эффект финансового рычага (ЭФР), %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-4,194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-2,055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2,139</w:t>
            </w:r>
          </w:p>
        </w:tc>
      </w:tr>
      <w:tr w:rsidR="00C828DB" w:rsidRPr="00475CF2">
        <w:tc>
          <w:tcPr>
            <w:tcW w:w="5688" w:type="dxa"/>
            <w:shd w:val="clear" w:color="auto" w:fill="auto"/>
            <w:vAlign w:val="bottom"/>
          </w:tcPr>
          <w:p w:rsidR="00C828DB" w:rsidRPr="00475CF2" w:rsidRDefault="00C828DB" w:rsidP="00765E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475CF2">
              <w:rPr>
                <w:rFonts w:ascii="Times New Roman" w:hAnsi="Times New Roman"/>
                <w:b/>
                <w:i/>
                <w:sz w:val="24"/>
                <w:szCs w:val="24"/>
              </w:rPr>
              <w:t>. Чистая прибыль (ЧПр), тыс. руб.</w:t>
            </w:r>
          </w:p>
        </w:tc>
        <w:tc>
          <w:tcPr>
            <w:tcW w:w="1276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218269</w:t>
            </w:r>
          </w:p>
        </w:tc>
        <w:tc>
          <w:tcPr>
            <w:tcW w:w="1424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236918</w:t>
            </w:r>
          </w:p>
        </w:tc>
        <w:tc>
          <w:tcPr>
            <w:tcW w:w="1440" w:type="dxa"/>
            <w:shd w:val="clear" w:color="auto" w:fill="auto"/>
          </w:tcPr>
          <w:p w:rsidR="00C828DB" w:rsidRPr="005E592B" w:rsidRDefault="00BA792D" w:rsidP="00A0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18649</w:t>
            </w:r>
          </w:p>
        </w:tc>
      </w:tr>
    </w:tbl>
    <w:p w:rsidR="008E226F" w:rsidRDefault="008E226F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019C" w:rsidRDefault="004749C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Эффект финансового рычага рассчитаем по формуле:</w:t>
      </w:r>
    </w:p>
    <w:p w:rsidR="004749CC" w:rsidRDefault="004749CC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4749CC">
        <w:rPr>
          <w:rFonts w:ascii="Times New Roman" w:hAnsi="Times New Roman"/>
          <w:color w:val="000000"/>
          <w:position w:val="-24"/>
          <w:sz w:val="28"/>
          <w:szCs w:val="28"/>
        </w:rPr>
        <w:object w:dxaOrig="3379" w:dyaOrig="620">
          <v:shape id="_x0000_i1082" type="#_x0000_t75" style="width:169.1pt;height:31pt" o:ole="">
            <v:imagedata r:id="rId115" o:title=""/>
          </v:shape>
          <o:OLEObject Type="Embed" ProgID="Equation.DSMT4" ShapeID="_x0000_i1082" DrawAspect="Content" ObjectID="_1483137771" r:id="rId116"/>
        </w:object>
      </w:r>
    </w:p>
    <w:p w:rsidR="0048095C" w:rsidRDefault="0048095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эффект финансового рычага в прошлом году:</w:t>
      </w:r>
    </w:p>
    <w:p w:rsidR="0048095C" w:rsidRDefault="00064652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4749CC">
        <w:rPr>
          <w:rFonts w:ascii="Times New Roman" w:hAnsi="Times New Roman"/>
          <w:color w:val="000000"/>
          <w:position w:val="-24"/>
          <w:sz w:val="28"/>
          <w:szCs w:val="28"/>
        </w:rPr>
        <w:object w:dxaOrig="5200" w:dyaOrig="620">
          <v:shape id="_x0000_i1083" type="#_x0000_t75" style="width:260.35pt;height:31pt" o:ole="">
            <v:imagedata r:id="rId117" o:title=""/>
          </v:shape>
          <o:OLEObject Type="Embed" ProgID="Equation.DSMT4" ShapeID="_x0000_i1083" DrawAspect="Content" ObjectID="_1483137772" r:id="rId118"/>
        </w:object>
      </w:r>
    </w:p>
    <w:p w:rsidR="00FA2DAC" w:rsidRDefault="00FA2DAC" w:rsidP="00FA2DA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эффект финансового рычага в отчетном году:</w:t>
      </w:r>
    </w:p>
    <w:p w:rsidR="00FA2DAC" w:rsidRDefault="00064652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4749CC">
        <w:rPr>
          <w:rFonts w:ascii="Times New Roman" w:hAnsi="Times New Roman"/>
          <w:color w:val="000000"/>
          <w:position w:val="-24"/>
          <w:sz w:val="28"/>
          <w:szCs w:val="28"/>
        </w:rPr>
        <w:object w:dxaOrig="5020" w:dyaOrig="620">
          <v:shape id="_x0000_i1084" type="#_x0000_t75" style="width:251.15pt;height:31pt" o:ole="">
            <v:imagedata r:id="rId119" o:title=""/>
          </v:shape>
          <o:OLEObject Type="Embed" ProgID="Equation.DSMT4" ShapeID="_x0000_i1084" DrawAspect="Content" ObjectID="_1483137773" r:id="rId120"/>
        </w:object>
      </w:r>
    </w:p>
    <w:p w:rsidR="00F8019C" w:rsidRDefault="00F8019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019C" w:rsidRDefault="00C05A2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Поскольку значение финансового рычага отрицательно, то привлекать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емные средства не выгодно. Рентабельность капитала ниже процентной ставки по кредитам и займам и предприятие несет убытки. </w:t>
      </w:r>
    </w:p>
    <w:p w:rsidR="00F8019C" w:rsidRDefault="00C05A2C" w:rsidP="0040173E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Привлекать заемные средств</w:t>
      </w:r>
      <w:r w:rsidR="0081242F">
        <w:rPr>
          <w:rFonts w:ascii="Times New Roman" w:hAnsi="Times New Roman"/>
          <w:color w:val="000000"/>
          <w:sz w:val="28"/>
          <w:szCs w:val="28"/>
        </w:rPr>
        <w:t>а при ссудном проценте равным 12</w:t>
      </w:r>
      <w:r>
        <w:rPr>
          <w:rFonts w:ascii="Times New Roman" w:hAnsi="Times New Roman"/>
          <w:color w:val="000000"/>
          <w:sz w:val="28"/>
          <w:szCs w:val="28"/>
        </w:rPr>
        <w:t>% не в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годно для предприятия, так как рентабельность активов меньше этого значения и предприятие будет нести убытки.</w:t>
      </w:r>
    </w:p>
    <w:p w:rsidR="0092460A" w:rsidRDefault="0040173E" w:rsidP="0040173E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Задание </w:t>
      </w:r>
      <w:r w:rsidR="00EB60B7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460A" w:rsidRDefault="0092460A" w:rsidP="0040173E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173E" w:rsidRDefault="0040173E" w:rsidP="0040173E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Оцените </w:t>
      </w:r>
      <w:r w:rsidRPr="00EB60B7">
        <w:rPr>
          <w:rFonts w:ascii="Times New Roman" w:hAnsi="Times New Roman"/>
          <w:i/>
          <w:sz w:val="28"/>
          <w:szCs w:val="28"/>
        </w:rPr>
        <w:t>эффективность использования оборотных активов</w:t>
      </w:r>
      <w:r w:rsidRPr="002D7E7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EB60B7">
        <w:rPr>
          <w:rFonts w:ascii="Times New Roman" w:hAnsi="Times New Roman"/>
          <w:color w:val="000000"/>
          <w:sz w:val="28"/>
          <w:szCs w:val="28"/>
        </w:rPr>
        <w:t>с</w:t>
      </w:r>
      <w:r w:rsidR="00FB7505">
        <w:rPr>
          <w:rFonts w:ascii="Times New Roman" w:hAnsi="Times New Roman"/>
          <w:color w:val="000000"/>
          <w:sz w:val="28"/>
          <w:szCs w:val="28"/>
        </w:rPr>
        <w:t>делайте расчет влияния факторов</w:t>
      </w:r>
      <w:r w:rsidRPr="002D7E74">
        <w:rPr>
          <w:rFonts w:ascii="Times New Roman" w:hAnsi="Times New Roman"/>
          <w:color w:val="000000"/>
          <w:sz w:val="28"/>
          <w:szCs w:val="28"/>
        </w:rPr>
        <w:t>. Подготовку информации, необходимой для вывод</w:t>
      </w:r>
      <w:r w:rsidR="00EB60B7">
        <w:rPr>
          <w:rFonts w:ascii="Times New Roman" w:hAnsi="Times New Roman"/>
          <w:color w:val="000000"/>
          <w:sz w:val="28"/>
          <w:szCs w:val="28"/>
        </w:rPr>
        <w:t>а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,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EB60B7">
        <w:rPr>
          <w:rFonts w:ascii="Times New Roman" w:hAnsi="Times New Roman"/>
          <w:i/>
          <w:color w:val="000000"/>
          <w:sz w:val="28"/>
          <w:szCs w:val="28"/>
        </w:rPr>
        <w:t>10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92460A" w:rsidRDefault="0092460A" w:rsidP="0040173E">
      <w:pPr>
        <w:autoSpaceDE w:val="0"/>
        <w:autoSpaceDN w:val="0"/>
        <w:adjustRightInd w:val="0"/>
        <w:spacing w:before="160"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A1F" w:rsidRPr="00EB60B7" w:rsidRDefault="00E83A1F" w:rsidP="00E83A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 w:rsidR="00EB60B7"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10</w:t>
      </w:r>
    </w:p>
    <w:p w:rsidR="00E83A1F" w:rsidRPr="00EB60B7" w:rsidRDefault="00E83A1F" w:rsidP="00E83A1F">
      <w:pPr>
        <w:spacing w:after="0" w:line="24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EB60B7">
        <w:rPr>
          <w:rFonts w:ascii="Times New Roman" w:hAnsi="Times New Roman"/>
          <w:i/>
          <w:color w:val="000000"/>
          <w:sz w:val="24"/>
          <w:szCs w:val="24"/>
        </w:rPr>
        <w:t>Анализ степени влияния на экономический эффект  изменения оборачиваемости об</w:t>
      </w:r>
      <w:r w:rsidRPr="00EB60B7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EB60B7">
        <w:rPr>
          <w:rFonts w:ascii="Times New Roman" w:hAnsi="Times New Roman"/>
          <w:i/>
          <w:color w:val="000000"/>
          <w:sz w:val="24"/>
          <w:szCs w:val="24"/>
        </w:rPr>
        <w:t>ротных активов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4"/>
        <w:gridCol w:w="1134"/>
        <w:gridCol w:w="1134"/>
        <w:gridCol w:w="1176"/>
      </w:tblGrid>
      <w:tr w:rsidR="00E83A1F" w:rsidRPr="00EB60B7">
        <w:tc>
          <w:tcPr>
            <w:tcW w:w="6204" w:type="dxa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Отче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ный год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Измен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ние, ±</w:t>
            </w:r>
          </w:p>
        </w:tc>
      </w:tr>
      <w:tr w:rsidR="00E83A1F" w:rsidRPr="00C27964">
        <w:tc>
          <w:tcPr>
            <w:tcW w:w="620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1. Среднегодовые остатки оборотных активов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(ОА),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2. Выручка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(Вр),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3. Коэффициент оборачиваемости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(Коб),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к-во оборотов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4. Период оборота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(Поб),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>5. Экономический эффект (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Ээф),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83A1F" w:rsidRPr="00C27964">
        <w:tc>
          <w:tcPr>
            <w:tcW w:w="6204" w:type="dxa"/>
            <w:shd w:val="clear" w:color="auto" w:fill="auto"/>
            <w:vAlign w:val="center"/>
          </w:tcPr>
          <w:p w:rsidR="00E83A1F" w:rsidRPr="00CE7BE4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Pr="00CE7BE4">
              <w:rPr>
                <w:rFonts w:ascii="Times New Roman" w:hAnsi="Times New Roman"/>
                <w:color w:val="000000"/>
              </w:rPr>
              <w:t xml:space="preserve">.Влияние на изменение </w:t>
            </w:r>
            <w:r>
              <w:rPr>
                <w:rFonts w:ascii="Times New Roman" w:hAnsi="Times New Roman"/>
                <w:color w:val="000000"/>
              </w:rPr>
              <w:t>экономического эффекта</w:t>
            </w:r>
            <w:r w:rsidRPr="00CE7BE4">
              <w:rPr>
                <w:rFonts w:ascii="Times New Roman" w:hAnsi="Times New Roman"/>
                <w:color w:val="000000"/>
              </w:rPr>
              <w:t xml:space="preserve"> сл</w:t>
            </w:r>
            <w:r w:rsidRPr="00CE7BE4">
              <w:rPr>
                <w:rFonts w:ascii="Times New Roman" w:hAnsi="Times New Roman"/>
                <w:color w:val="000000"/>
              </w:rPr>
              <w:t>е</w:t>
            </w:r>
            <w:r w:rsidRPr="00CE7BE4">
              <w:rPr>
                <w:rFonts w:ascii="Times New Roman" w:hAnsi="Times New Roman"/>
                <w:color w:val="000000"/>
              </w:rPr>
              <w:t xml:space="preserve">дующих факторов: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83A1F" w:rsidRPr="00C27964" w:rsidRDefault="00E83A1F" w:rsidP="00BD72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  <w:vAlign w:val="center"/>
          </w:tcPr>
          <w:p w:rsidR="00E83A1F" w:rsidRPr="00CE7BE4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 xml:space="preserve">а) изменения </w:t>
            </w:r>
            <w:r>
              <w:rPr>
                <w:rFonts w:ascii="Times New Roman" w:hAnsi="Times New Roman"/>
                <w:color w:val="000000"/>
              </w:rPr>
              <w:t>среднегодовых остатков оборотных активов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C27964">
        <w:tc>
          <w:tcPr>
            <w:tcW w:w="6204" w:type="dxa"/>
            <w:shd w:val="clear" w:color="auto" w:fill="auto"/>
            <w:vAlign w:val="center"/>
          </w:tcPr>
          <w:p w:rsidR="00E83A1F" w:rsidRPr="00CE7BE4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 xml:space="preserve">б) изменения </w:t>
            </w:r>
            <w:r>
              <w:rPr>
                <w:rFonts w:ascii="Times New Roman" w:hAnsi="Times New Roman"/>
                <w:color w:val="000000"/>
              </w:rPr>
              <w:t>выручки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E83A1F" w:rsidRPr="00C27964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460A" w:rsidRDefault="0092460A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09D1" w:rsidRDefault="00EB60B7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Представьте методику расчетов степени влияния </w:t>
      </w:r>
      <w:r>
        <w:rPr>
          <w:rFonts w:ascii="Times New Roman" w:hAnsi="Times New Roman"/>
          <w:color w:val="000000"/>
          <w:sz w:val="28"/>
          <w:szCs w:val="28"/>
        </w:rPr>
        <w:t>каждого фактора</w:t>
      </w:r>
      <w:r w:rsidR="00115A2B">
        <w:rPr>
          <w:rFonts w:ascii="Times New Roman" w:hAnsi="Times New Roman"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выв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де раскройте результаты факторного анализа и укажи</w:t>
      </w:r>
      <w:r w:rsidRPr="002D7E74">
        <w:rPr>
          <w:rFonts w:ascii="Times New Roman" w:hAnsi="Times New Roman"/>
          <w:color w:val="000000"/>
          <w:sz w:val="28"/>
          <w:szCs w:val="28"/>
        </w:rPr>
        <w:t>те влияние произошедших изменений на финансовое положение организации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544BC" w:rsidRDefault="005544BC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44BC" w:rsidRPr="005544BC" w:rsidRDefault="005544BC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544BC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5544BC" w:rsidRDefault="0008194E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Оценим эффективность использования оборотных активов и сделаем расчет влияния факторов. Подготовку информации, необходимой для вывода, обо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щим в таблице.</w:t>
      </w:r>
    </w:p>
    <w:p w:rsidR="00361D83" w:rsidRPr="00EB60B7" w:rsidRDefault="00361D83" w:rsidP="00361D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10</w:t>
      </w:r>
    </w:p>
    <w:p w:rsidR="00361D83" w:rsidRPr="00EB60B7" w:rsidRDefault="00361D83" w:rsidP="00361D83">
      <w:pPr>
        <w:spacing w:after="0" w:line="24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EB60B7">
        <w:rPr>
          <w:rFonts w:ascii="Times New Roman" w:hAnsi="Times New Roman"/>
          <w:i/>
          <w:color w:val="000000"/>
          <w:sz w:val="24"/>
          <w:szCs w:val="24"/>
        </w:rPr>
        <w:t>Анализ степени влияния на экономический эффект  изменения оборачиваемости об</w:t>
      </w:r>
      <w:r w:rsidRPr="00EB60B7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EB60B7">
        <w:rPr>
          <w:rFonts w:ascii="Times New Roman" w:hAnsi="Times New Roman"/>
          <w:i/>
          <w:color w:val="000000"/>
          <w:sz w:val="24"/>
          <w:szCs w:val="24"/>
        </w:rPr>
        <w:t>ротных активов</w:t>
      </w:r>
    </w:p>
    <w:tbl>
      <w:tblPr>
        <w:tblW w:w="9807" w:type="dxa"/>
        <w:jc w:val="center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0"/>
        <w:gridCol w:w="1134"/>
        <w:gridCol w:w="1275"/>
        <w:gridCol w:w="1418"/>
      </w:tblGrid>
      <w:tr w:rsidR="00361D83" w:rsidRPr="00EB60B7" w:rsidTr="0092460A">
        <w:trPr>
          <w:jc w:val="center"/>
        </w:trPr>
        <w:tc>
          <w:tcPr>
            <w:tcW w:w="5980" w:type="dxa"/>
            <w:shd w:val="clear" w:color="auto" w:fill="auto"/>
            <w:vAlign w:val="center"/>
          </w:tcPr>
          <w:p w:rsidR="00361D83" w:rsidRPr="00EB60B7" w:rsidRDefault="00361D83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D83" w:rsidRPr="00EB60B7" w:rsidRDefault="00361D83" w:rsidP="00765E0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1D83" w:rsidRPr="00EB60B7" w:rsidRDefault="00361D83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Отче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ный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1D83" w:rsidRPr="00EB60B7" w:rsidRDefault="00361D83" w:rsidP="00765E0C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Изменение, ±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</w:tcPr>
          <w:p w:rsidR="00361D83" w:rsidRPr="00C27964" w:rsidRDefault="00361D83" w:rsidP="00765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1. Среднегодовые остатки оборотных активов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(ОА),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134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1560117</w:t>
            </w:r>
          </w:p>
        </w:tc>
        <w:tc>
          <w:tcPr>
            <w:tcW w:w="1275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1637198</w:t>
            </w: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77081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</w:tcPr>
          <w:p w:rsidR="00361D83" w:rsidRPr="00C27964" w:rsidRDefault="00361D83" w:rsidP="00765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2. Выручка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(Вр),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134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6240000</w:t>
            </w:r>
          </w:p>
        </w:tc>
        <w:tc>
          <w:tcPr>
            <w:tcW w:w="1275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7238395</w:t>
            </w: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998399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</w:tcPr>
          <w:p w:rsidR="00361D83" w:rsidRPr="00C27964" w:rsidRDefault="00361D83" w:rsidP="00765E0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3. Коэффициент оборачиваемости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(Коб),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к-во оборотов</w:t>
            </w:r>
          </w:p>
        </w:tc>
        <w:tc>
          <w:tcPr>
            <w:tcW w:w="1134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</w:tcPr>
          <w:p w:rsidR="00361D83" w:rsidRPr="00C27964" w:rsidRDefault="00361D83" w:rsidP="00765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 xml:space="preserve">4. Период оборота 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(Поб),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  <w:tc>
          <w:tcPr>
            <w:tcW w:w="1134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91,25</w:t>
            </w:r>
          </w:p>
        </w:tc>
        <w:tc>
          <w:tcPr>
            <w:tcW w:w="1275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82,58</w:t>
            </w: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-8,67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</w:tcPr>
          <w:p w:rsidR="00361D83" w:rsidRPr="00C27964" w:rsidRDefault="00361D83" w:rsidP="00765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>5. Экономический эффект (</w:t>
            </w: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Ээф),</w:t>
            </w:r>
            <w:r w:rsidRPr="00C27964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</w:p>
        </w:tc>
        <w:tc>
          <w:tcPr>
            <w:tcW w:w="1134" w:type="dxa"/>
            <w:shd w:val="clear" w:color="auto" w:fill="auto"/>
          </w:tcPr>
          <w:p w:rsidR="00361D83" w:rsidRPr="00C27964" w:rsidRDefault="00361D83" w:rsidP="008124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964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-171936,77</w:t>
            </w:r>
          </w:p>
        </w:tc>
        <w:tc>
          <w:tcPr>
            <w:tcW w:w="1418" w:type="dxa"/>
            <w:shd w:val="clear" w:color="auto" w:fill="auto"/>
          </w:tcPr>
          <w:p w:rsidR="00361D83" w:rsidRPr="00C27964" w:rsidRDefault="00361D83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96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  <w:vAlign w:val="center"/>
          </w:tcPr>
          <w:p w:rsidR="00361D83" w:rsidRPr="00CE7BE4" w:rsidRDefault="00361D83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Pr="00CE7BE4">
              <w:rPr>
                <w:rFonts w:ascii="Times New Roman" w:hAnsi="Times New Roman"/>
                <w:color w:val="000000"/>
              </w:rPr>
              <w:t xml:space="preserve">.Влияние на изменение </w:t>
            </w:r>
            <w:r>
              <w:rPr>
                <w:rFonts w:ascii="Times New Roman" w:hAnsi="Times New Roman"/>
                <w:color w:val="000000"/>
              </w:rPr>
              <w:t>экономического эффекта</w:t>
            </w:r>
            <w:r w:rsidRPr="00CE7BE4">
              <w:rPr>
                <w:rFonts w:ascii="Times New Roman" w:hAnsi="Times New Roman"/>
                <w:color w:val="000000"/>
              </w:rPr>
              <w:t xml:space="preserve"> сл</w:t>
            </w:r>
            <w:r w:rsidRPr="00CE7BE4">
              <w:rPr>
                <w:rFonts w:ascii="Times New Roman" w:hAnsi="Times New Roman"/>
                <w:color w:val="000000"/>
              </w:rPr>
              <w:t>е</w:t>
            </w:r>
            <w:r w:rsidRPr="00CE7BE4">
              <w:rPr>
                <w:rFonts w:ascii="Times New Roman" w:hAnsi="Times New Roman"/>
                <w:color w:val="000000"/>
              </w:rPr>
              <w:t xml:space="preserve">дующих факторов: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61D83" w:rsidRPr="00C27964" w:rsidRDefault="00361D83" w:rsidP="008124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-171936,77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  <w:vAlign w:val="center"/>
          </w:tcPr>
          <w:p w:rsidR="00361D83" w:rsidRPr="00CE7BE4" w:rsidRDefault="00361D83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 xml:space="preserve">а) изменения </w:t>
            </w:r>
            <w:r>
              <w:rPr>
                <w:rFonts w:ascii="Times New Roman" w:hAnsi="Times New Roman"/>
                <w:color w:val="000000"/>
              </w:rPr>
              <w:t>среднегодовых остатков оборотных акт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вов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61D83" w:rsidRPr="00C27964" w:rsidRDefault="00361D83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90232,1</w:t>
            </w:r>
          </w:p>
        </w:tc>
      </w:tr>
      <w:tr w:rsidR="00361D83" w:rsidRPr="00C27964" w:rsidTr="0092460A">
        <w:trPr>
          <w:jc w:val="center"/>
        </w:trPr>
        <w:tc>
          <w:tcPr>
            <w:tcW w:w="5980" w:type="dxa"/>
            <w:shd w:val="clear" w:color="auto" w:fill="auto"/>
            <w:vAlign w:val="center"/>
          </w:tcPr>
          <w:p w:rsidR="00361D83" w:rsidRPr="00CE7BE4" w:rsidRDefault="00361D83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 xml:space="preserve">б) изменения </w:t>
            </w:r>
            <w:r>
              <w:rPr>
                <w:rFonts w:ascii="Times New Roman" w:hAnsi="Times New Roman"/>
                <w:color w:val="000000"/>
              </w:rPr>
              <w:t>выручки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61D83" w:rsidRPr="00C27964" w:rsidRDefault="00361D83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61D83" w:rsidRPr="00C27964" w:rsidRDefault="0081242F" w:rsidP="00812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-262168,86</w:t>
            </w:r>
          </w:p>
        </w:tc>
      </w:tr>
    </w:tbl>
    <w:p w:rsidR="005544BC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Коэффициент оборачиваемости рассчитаем по формуле:</w:t>
      </w:r>
    </w:p>
    <w:p w:rsidR="003170BB" w:rsidRDefault="003170BB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3170BB">
        <w:rPr>
          <w:rFonts w:ascii="Times New Roman" w:hAnsi="Times New Roman"/>
          <w:color w:val="000000"/>
          <w:position w:val="-24"/>
          <w:sz w:val="28"/>
          <w:szCs w:val="28"/>
        </w:rPr>
        <w:object w:dxaOrig="1020" w:dyaOrig="620">
          <v:shape id="_x0000_i1085" type="#_x0000_t75" style="width:51.05pt;height:31pt" o:ole="">
            <v:imagedata r:id="rId121" o:title=""/>
          </v:shape>
          <o:OLEObject Type="Embed" ProgID="Equation.DSMT4" ShapeID="_x0000_i1085" DrawAspect="Content" ObjectID="_1483137774" r:id="rId122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3170BB">
        <w:rPr>
          <w:rFonts w:ascii="Times New Roman" w:hAnsi="Times New Roman"/>
          <w:color w:val="000000"/>
          <w:position w:val="-10"/>
          <w:sz w:val="28"/>
          <w:szCs w:val="28"/>
        </w:rPr>
        <w:object w:dxaOrig="360" w:dyaOrig="320">
          <v:shape id="_x0000_i1086" type="#_x0000_t75" style="width:18.4pt;height:15.9pt" o:ole="">
            <v:imagedata r:id="rId123" o:title=""/>
          </v:shape>
          <o:OLEObject Type="Embed" ProgID="Equation.DSMT4" ShapeID="_x0000_i1086" DrawAspect="Content" ObjectID="_1483137775" r:id="rId124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выручка,</w:t>
      </w: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170BB">
        <w:rPr>
          <w:rFonts w:ascii="Times New Roman" w:hAnsi="Times New Roman"/>
          <w:color w:val="000000"/>
          <w:position w:val="-6"/>
          <w:sz w:val="28"/>
          <w:szCs w:val="28"/>
        </w:rPr>
        <w:object w:dxaOrig="380" w:dyaOrig="279">
          <v:shape id="_x0000_i1087" type="#_x0000_t75" style="width:18.4pt;height:14.25pt" o:ole="">
            <v:imagedata r:id="rId125" o:title=""/>
          </v:shape>
          <o:OLEObject Type="Embed" ProgID="Equation.DSMT4" ShapeID="_x0000_i1087" DrawAspect="Content" ObjectID="_1483137776" r:id="rId126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среднегодовые остатки оборотных средств.</w:t>
      </w: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Период оборота оборотных средств рассчитаем по формуле:</w:t>
      </w:r>
    </w:p>
    <w:p w:rsidR="003170BB" w:rsidRDefault="003170BB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3170BB">
        <w:rPr>
          <w:rFonts w:ascii="Times New Roman" w:hAnsi="Times New Roman"/>
          <w:color w:val="000000"/>
          <w:position w:val="-24"/>
          <w:sz w:val="28"/>
          <w:szCs w:val="28"/>
        </w:rPr>
        <w:object w:dxaOrig="1140" w:dyaOrig="620">
          <v:shape id="_x0000_i1088" type="#_x0000_t75" style="width:56.95pt;height:31pt" o:ole="">
            <v:imagedata r:id="rId127" o:title=""/>
          </v:shape>
          <o:OLEObject Type="Embed" ProgID="Equation.DSMT4" ShapeID="_x0000_i1088" DrawAspect="Content" ObjectID="_1483137777" r:id="rId128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3170BB">
        <w:rPr>
          <w:rFonts w:ascii="Times New Roman" w:hAnsi="Times New Roman"/>
          <w:color w:val="000000"/>
          <w:position w:val="-10"/>
          <w:sz w:val="28"/>
          <w:szCs w:val="28"/>
        </w:rPr>
        <w:object w:dxaOrig="380" w:dyaOrig="320">
          <v:shape id="_x0000_i1089" type="#_x0000_t75" style="width:18.4pt;height:15.9pt" o:ole="">
            <v:imagedata r:id="rId129" o:title=""/>
          </v:shape>
          <o:OLEObject Type="Embed" ProgID="Equation.DSMT4" ShapeID="_x0000_i1089" DrawAspect="Content" ObjectID="_1483137778" r:id="rId13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длительность периода.</w:t>
      </w:r>
    </w:p>
    <w:p w:rsidR="003170BB" w:rsidRDefault="003170BB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0BB" w:rsidRDefault="00D504E7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Экономический эффект рассчитаем по формуле:</w:t>
      </w:r>
    </w:p>
    <w:p w:rsidR="00D504E7" w:rsidRDefault="00D504E7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D504E7">
        <w:rPr>
          <w:rFonts w:ascii="Times New Roman" w:hAnsi="Times New Roman"/>
          <w:color w:val="000000"/>
          <w:position w:val="-30"/>
          <w:sz w:val="28"/>
          <w:szCs w:val="28"/>
        </w:rPr>
        <w:object w:dxaOrig="2460" w:dyaOrig="680">
          <v:shape id="_x0000_i1090" type="#_x0000_t75" style="width:123.05pt;height:33.5pt" o:ole="">
            <v:imagedata r:id="rId131" o:title=""/>
          </v:shape>
          <o:OLEObject Type="Embed" ProgID="Equation.DSMT4" ShapeID="_x0000_i1090" DrawAspect="Content" ObjectID="_1483137779" r:id="rId132"/>
        </w:object>
      </w:r>
    </w:p>
    <w:p w:rsidR="005544BC" w:rsidRDefault="00C178AA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486191">
        <w:rPr>
          <w:rFonts w:ascii="Times New Roman" w:hAnsi="Times New Roman"/>
          <w:color w:val="000000"/>
          <w:position w:val="-24"/>
          <w:sz w:val="28"/>
          <w:szCs w:val="28"/>
        </w:rPr>
        <w:object w:dxaOrig="3820" w:dyaOrig="620">
          <v:shape id="_x0000_i1091" type="#_x0000_t75" style="width:190.9pt;height:31pt" o:ole="">
            <v:imagedata r:id="rId133" o:title=""/>
          </v:shape>
          <o:OLEObject Type="Embed" ProgID="Equation.DSMT4" ShapeID="_x0000_i1091" DrawAspect="Content" ObjectID="_1483137780" r:id="rId134"/>
        </w:object>
      </w:r>
      <w:r w:rsidR="00486191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272030" w:rsidRDefault="00272030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72030" w:rsidRDefault="00272030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экономического эффекта за счет изменения среднегодовых 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татков оборотных активов рассчитаем по формуле:</w:t>
      </w:r>
    </w:p>
    <w:p w:rsidR="00272030" w:rsidRDefault="00477A2F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D504E7">
        <w:rPr>
          <w:rFonts w:ascii="Times New Roman" w:hAnsi="Times New Roman"/>
          <w:color w:val="000000"/>
          <w:position w:val="-30"/>
          <w:sz w:val="28"/>
          <w:szCs w:val="28"/>
        </w:rPr>
        <w:object w:dxaOrig="2880" w:dyaOrig="680">
          <v:shape id="_x0000_i1092" type="#_x0000_t75" style="width:2in;height:33.5pt" o:ole="">
            <v:imagedata r:id="rId135" o:title=""/>
          </v:shape>
          <o:OLEObject Type="Embed" ProgID="Equation.DSMT4" ShapeID="_x0000_i1092" DrawAspect="Content" ObjectID="_1483137781" r:id="rId136"/>
        </w:object>
      </w:r>
      <w:r w:rsidR="00C62F5A">
        <w:rPr>
          <w:rFonts w:ascii="Times New Roman" w:hAnsi="Times New Roman"/>
          <w:color w:val="000000"/>
          <w:sz w:val="28"/>
          <w:szCs w:val="28"/>
        </w:rPr>
        <w:t>,</w:t>
      </w:r>
    </w:p>
    <w:p w:rsidR="00C62F5A" w:rsidRDefault="00C62F5A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C62F5A">
        <w:rPr>
          <w:rFonts w:ascii="Times New Roman" w:hAnsi="Times New Roman"/>
          <w:color w:val="000000"/>
          <w:position w:val="-30"/>
          <w:sz w:val="28"/>
          <w:szCs w:val="28"/>
        </w:rPr>
        <w:object w:dxaOrig="1400" w:dyaOrig="680">
          <v:shape id="_x0000_i1093" type="#_x0000_t75" style="width:69.5pt;height:33.5pt" o:ole="">
            <v:imagedata r:id="rId137" o:title=""/>
          </v:shape>
          <o:OLEObject Type="Embed" ProgID="Equation.DSMT4" ShapeID="_x0000_i1093" DrawAspect="Content" ObjectID="_1483137782" r:id="rId138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C62F5A" w:rsidRDefault="00C62F5A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C62F5A">
        <w:rPr>
          <w:rFonts w:ascii="Times New Roman" w:hAnsi="Times New Roman"/>
          <w:color w:val="000000"/>
          <w:position w:val="-30"/>
          <w:sz w:val="28"/>
          <w:szCs w:val="28"/>
        </w:rPr>
        <w:object w:dxaOrig="1200" w:dyaOrig="680">
          <v:shape id="_x0000_i1094" type="#_x0000_t75" style="width:60.3pt;height:33.5pt" o:ole="">
            <v:imagedata r:id="rId139" o:title=""/>
          </v:shape>
          <o:OLEObject Type="Embed" ProgID="Equation.DSMT4" ShapeID="_x0000_i1094" DrawAspect="Content" ObjectID="_1483137783" r:id="rId140"/>
        </w:object>
      </w:r>
    </w:p>
    <w:p w:rsidR="005544BC" w:rsidRDefault="00C178AA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477A2F">
        <w:rPr>
          <w:rFonts w:ascii="Times New Roman" w:hAnsi="Times New Roman"/>
          <w:color w:val="000000"/>
          <w:position w:val="-24"/>
          <w:sz w:val="28"/>
          <w:szCs w:val="28"/>
        </w:rPr>
        <w:object w:dxaOrig="2299" w:dyaOrig="620">
          <v:shape id="_x0000_i1095" type="#_x0000_t75" style="width:114.7pt;height:31pt" o:ole="">
            <v:imagedata r:id="rId141" o:title=""/>
          </v:shape>
          <o:OLEObject Type="Embed" ProgID="Equation.DSMT4" ShapeID="_x0000_i1095" DrawAspect="Content" ObjectID="_1483137784" r:id="rId142"/>
        </w:object>
      </w:r>
      <w:r w:rsidR="00477A2F">
        <w:rPr>
          <w:rFonts w:ascii="Times New Roman" w:hAnsi="Times New Roman"/>
          <w:color w:val="000000"/>
          <w:sz w:val="28"/>
          <w:szCs w:val="28"/>
        </w:rPr>
        <w:t xml:space="preserve"> об.</w:t>
      </w:r>
    </w:p>
    <w:p w:rsidR="005544BC" w:rsidRDefault="00C178AA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477A2F">
        <w:rPr>
          <w:rFonts w:ascii="Times New Roman" w:hAnsi="Times New Roman"/>
          <w:color w:val="000000"/>
          <w:position w:val="-24"/>
          <w:sz w:val="28"/>
          <w:szCs w:val="28"/>
        </w:rPr>
        <w:object w:dxaOrig="1960" w:dyaOrig="620">
          <v:shape id="_x0000_i1096" type="#_x0000_t75" style="width:97.95pt;height:31pt" o:ole="">
            <v:imagedata r:id="rId143" o:title=""/>
          </v:shape>
          <o:OLEObject Type="Embed" ProgID="Equation.DSMT4" ShapeID="_x0000_i1096" DrawAspect="Content" ObjectID="_1483137785" r:id="rId144"/>
        </w:object>
      </w:r>
      <w:r w:rsidR="00477A2F">
        <w:rPr>
          <w:rFonts w:ascii="Times New Roman" w:hAnsi="Times New Roman"/>
          <w:color w:val="000000"/>
          <w:sz w:val="28"/>
          <w:szCs w:val="28"/>
        </w:rPr>
        <w:t xml:space="preserve"> дн.</w:t>
      </w:r>
    </w:p>
    <w:p w:rsidR="005544BC" w:rsidRDefault="00C178AA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477A2F">
        <w:rPr>
          <w:rFonts w:ascii="Times New Roman" w:hAnsi="Times New Roman"/>
          <w:color w:val="000000"/>
          <w:position w:val="-24"/>
          <w:sz w:val="28"/>
          <w:szCs w:val="28"/>
        </w:rPr>
        <w:object w:dxaOrig="4220" w:dyaOrig="620">
          <v:shape id="_x0000_i1097" type="#_x0000_t75" style="width:211pt;height:31pt" o:ole="">
            <v:imagedata r:id="rId145" o:title=""/>
          </v:shape>
          <o:OLEObject Type="Embed" ProgID="Equation.DSMT4" ShapeID="_x0000_i1097" DrawAspect="Content" ObjectID="_1483137786" r:id="rId146"/>
        </w:object>
      </w:r>
      <w:r w:rsidR="00477A2F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477A2F" w:rsidRDefault="00477A2F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A2F" w:rsidRDefault="00477A2F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экономического эффекта за счет изменения выручки рассчитаем по формуле:</w:t>
      </w:r>
    </w:p>
    <w:p w:rsidR="00477A2F" w:rsidRDefault="003E64A4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D504E7">
        <w:rPr>
          <w:rFonts w:ascii="Times New Roman" w:hAnsi="Times New Roman"/>
          <w:color w:val="000000"/>
          <w:position w:val="-30"/>
          <w:sz w:val="28"/>
          <w:szCs w:val="28"/>
        </w:rPr>
        <w:object w:dxaOrig="2840" w:dyaOrig="680">
          <v:shape id="_x0000_i1098" type="#_x0000_t75" style="width:141.5pt;height:33.5pt" o:ole="">
            <v:imagedata r:id="rId147" o:title=""/>
          </v:shape>
          <o:OLEObject Type="Embed" ProgID="Equation.DSMT4" ShapeID="_x0000_i1098" DrawAspect="Content" ObjectID="_1483137787" r:id="rId148"/>
        </w:object>
      </w:r>
    </w:p>
    <w:p w:rsidR="005544BC" w:rsidRDefault="00B75AA0" w:rsidP="009246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62529F">
        <w:rPr>
          <w:rFonts w:ascii="Times New Roman" w:hAnsi="Times New Roman"/>
          <w:color w:val="000000"/>
          <w:position w:val="-24"/>
          <w:sz w:val="28"/>
          <w:szCs w:val="28"/>
        </w:rPr>
        <w:object w:dxaOrig="4720" w:dyaOrig="620">
          <v:shape id="_x0000_i1099" type="#_x0000_t75" style="width:236.1pt;height:31pt" o:ole="">
            <v:imagedata r:id="rId149" o:title=""/>
          </v:shape>
          <o:OLEObject Type="Embed" ProgID="Equation.DSMT4" ShapeID="_x0000_i1099" DrawAspect="Content" ObjectID="_1483137788" r:id="rId150"/>
        </w:object>
      </w:r>
      <w:r w:rsidR="0062529F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62529F" w:rsidRDefault="0062529F" w:rsidP="00EB60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1A53" w:rsidRDefault="00DA1A53" w:rsidP="00DA1A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счет изменения среднегодовых остатков оборотных средств произошло замедление оборачиваемости оборотных средств, что потребовало их дополн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тельное вовлечение в размере 90 232,1 тыс. руб. За счет изменения выручки произошло ускорение оборачиваемости оборотных средств, что позволило их высвободить в размере 262 168,86 тыс. руб. </w:t>
      </w:r>
    </w:p>
    <w:p w:rsidR="0092460A" w:rsidRDefault="0092460A" w:rsidP="00DA1A5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60A" w:rsidRDefault="00EB60B7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Задание 10</w:t>
      </w:r>
      <w:r w:rsidR="00B7038D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7038D" w:rsidRDefault="00B7038D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Определите </w:t>
      </w:r>
      <w:r w:rsidRPr="00EB60B7">
        <w:rPr>
          <w:rFonts w:ascii="Times New Roman" w:hAnsi="Times New Roman"/>
          <w:i/>
          <w:sz w:val="28"/>
          <w:szCs w:val="28"/>
        </w:rPr>
        <w:t>рентабельность активов и факторов, повлиявших на ее и</w:t>
      </w:r>
      <w:r w:rsidRPr="00EB60B7">
        <w:rPr>
          <w:rFonts w:ascii="Times New Roman" w:hAnsi="Times New Roman"/>
          <w:i/>
          <w:sz w:val="28"/>
          <w:szCs w:val="28"/>
        </w:rPr>
        <w:t>з</w:t>
      </w:r>
      <w:r w:rsidRPr="00EB60B7">
        <w:rPr>
          <w:rFonts w:ascii="Times New Roman" w:hAnsi="Times New Roman"/>
          <w:i/>
          <w:sz w:val="28"/>
          <w:szCs w:val="28"/>
        </w:rPr>
        <w:t>менение</w:t>
      </w:r>
      <w:r w:rsidRPr="00EB60B7">
        <w:rPr>
          <w:rFonts w:ascii="Times New Roman" w:hAnsi="Times New Roman"/>
          <w:sz w:val="28"/>
          <w:szCs w:val="28"/>
        </w:rPr>
        <w:t xml:space="preserve">.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Обобщите результаты расчетов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EB60B7">
        <w:rPr>
          <w:rFonts w:ascii="Times New Roman" w:hAnsi="Times New Roman"/>
          <w:i/>
          <w:color w:val="000000"/>
          <w:sz w:val="28"/>
          <w:szCs w:val="28"/>
        </w:rPr>
        <w:t>11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83A1F" w:rsidRPr="00EB60B7" w:rsidRDefault="00E83A1F" w:rsidP="00E83A1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</w:t>
      </w:r>
      <w:r w:rsidR="00EB60B7"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1</w:t>
      </w:r>
    </w:p>
    <w:p w:rsidR="00E83A1F" w:rsidRPr="00EB60B7" w:rsidRDefault="00E83A1F" w:rsidP="00EB60B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B60B7">
        <w:rPr>
          <w:rFonts w:ascii="Times New Roman" w:hAnsi="Times New Roman"/>
          <w:bCs/>
          <w:i/>
          <w:color w:val="000000"/>
          <w:sz w:val="24"/>
          <w:szCs w:val="24"/>
        </w:rPr>
        <w:t>Анализ рентабельности активов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5"/>
        <w:gridCol w:w="1159"/>
        <w:gridCol w:w="1464"/>
        <w:gridCol w:w="1476"/>
      </w:tblGrid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2460A">
              <w:rPr>
                <w:rFonts w:ascii="Times New Roman" w:hAnsi="Times New Roman"/>
                <w:i/>
              </w:rPr>
              <w:t>Показатели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92460A">
              <w:rPr>
                <w:rFonts w:ascii="Times New Roman" w:hAnsi="Times New Roman"/>
                <w:i/>
              </w:rPr>
              <w:t>Прошлый год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2460A">
              <w:rPr>
                <w:rFonts w:ascii="Times New Roman" w:hAnsi="Times New Roman"/>
                <w:i/>
              </w:rPr>
              <w:t>Отчетный год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</w:rPr>
            </w:pPr>
            <w:r w:rsidRPr="0092460A">
              <w:rPr>
                <w:rFonts w:ascii="Times New Roman" w:hAnsi="Times New Roman"/>
                <w:i/>
              </w:rPr>
              <w:t>Изменение, ±</w:t>
            </w: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1. Выручка </w:t>
            </w:r>
            <w:r w:rsidRPr="0092460A">
              <w:rPr>
                <w:rFonts w:ascii="Times New Roman" w:hAnsi="Times New Roman"/>
                <w:b/>
              </w:rPr>
              <w:t xml:space="preserve">(Вр), </w:t>
            </w:r>
            <w:r w:rsidRPr="0092460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ind w:right="-131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2. </w:t>
            </w:r>
            <w:r w:rsidRPr="0092460A">
              <w:rPr>
                <w:rFonts w:ascii="Times New Roman" w:hAnsi="Times New Roman"/>
                <w:color w:val="000000"/>
              </w:rPr>
              <w:t>Средняя стоимость собственного капитала</w:t>
            </w:r>
            <w:r w:rsidR="00EB60B7" w:rsidRPr="0092460A">
              <w:rPr>
                <w:rFonts w:ascii="Times New Roman" w:hAnsi="Times New Roman"/>
                <w:color w:val="000000"/>
              </w:rPr>
              <w:t xml:space="preserve"> (СК)</w:t>
            </w:r>
            <w:r w:rsidRPr="0092460A">
              <w:rPr>
                <w:rFonts w:ascii="Times New Roman" w:hAnsi="Times New Roman"/>
                <w:color w:val="000000"/>
              </w:rPr>
              <w:t xml:space="preserve">, тыс. руб.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rPr>
          <w:trHeight w:val="301"/>
        </w:trPr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3. Среднегодовая стоимость активов </w:t>
            </w:r>
            <w:r w:rsidRPr="0092460A">
              <w:rPr>
                <w:rFonts w:ascii="Times New Roman" w:hAnsi="Times New Roman"/>
                <w:b/>
              </w:rPr>
              <w:t>(А),</w:t>
            </w:r>
            <w:r w:rsidRPr="0092460A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4. </w:t>
            </w:r>
            <w:r w:rsidRPr="0092460A">
              <w:rPr>
                <w:rFonts w:ascii="Times New Roman" w:hAnsi="Times New Roman"/>
                <w:color w:val="000000"/>
              </w:rPr>
              <w:t>Коэффициент независимо</w:t>
            </w:r>
            <w:r w:rsidRPr="0092460A">
              <w:rPr>
                <w:rFonts w:ascii="Times New Roman" w:hAnsi="Times New Roman"/>
                <w:color w:val="000000"/>
              </w:rPr>
              <w:softHyphen/>
              <w:t>сти (</w:t>
            </w:r>
            <w:r w:rsidRPr="0092460A">
              <w:rPr>
                <w:rFonts w:ascii="Times New Roman" w:hAnsi="Times New Roman"/>
                <w:b/>
                <w:color w:val="000000"/>
              </w:rPr>
              <w:t>Кн</w:t>
            </w:r>
            <w:r w:rsidRPr="0092460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>5.</w:t>
            </w:r>
            <w:r w:rsidRPr="0092460A">
              <w:rPr>
                <w:rFonts w:ascii="Times New Roman" w:hAnsi="Times New Roman"/>
                <w:color w:val="000000"/>
              </w:rPr>
              <w:t xml:space="preserve"> Коэффициента оборачивае</w:t>
            </w:r>
            <w:r w:rsidRPr="0092460A">
              <w:rPr>
                <w:rFonts w:ascii="Times New Roman" w:hAnsi="Times New Roman"/>
                <w:color w:val="000000"/>
              </w:rPr>
              <w:softHyphen/>
              <w:t>мости собственного к</w:t>
            </w:r>
            <w:r w:rsidRPr="0092460A">
              <w:rPr>
                <w:rFonts w:ascii="Times New Roman" w:hAnsi="Times New Roman"/>
                <w:color w:val="000000"/>
              </w:rPr>
              <w:t>а</w:t>
            </w:r>
            <w:r w:rsidRPr="0092460A">
              <w:rPr>
                <w:rFonts w:ascii="Times New Roman" w:hAnsi="Times New Roman"/>
                <w:color w:val="000000"/>
              </w:rPr>
              <w:t>питала (</w:t>
            </w:r>
            <w:r w:rsidRPr="0092460A">
              <w:rPr>
                <w:rFonts w:ascii="Times New Roman" w:hAnsi="Times New Roman"/>
                <w:b/>
                <w:color w:val="000000"/>
              </w:rPr>
              <w:t>Коб</w:t>
            </w:r>
            <w:r w:rsidRPr="0092460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ind w:right="-131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6. Прибыль до налогообложения </w:t>
            </w:r>
            <w:r w:rsidRPr="0092460A">
              <w:rPr>
                <w:rFonts w:ascii="Times New Roman" w:hAnsi="Times New Roman"/>
                <w:b/>
              </w:rPr>
              <w:t>(Пр. до н/г),</w:t>
            </w:r>
            <w:r w:rsidRPr="0092460A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7. Рентабельность продаж </w:t>
            </w:r>
            <w:r w:rsidRPr="0092460A">
              <w:rPr>
                <w:rFonts w:ascii="Times New Roman" w:hAnsi="Times New Roman"/>
                <w:b/>
              </w:rPr>
              <w:t>(</w:t>
            </w:r>
            <w:r w:rsidRPr="0092460A">
              <w:rPr>
                <w:rFonts w:ascii="Times New Roman" w:hAnsi="Times New Roman"/>
                <w:b/>
                <w:lang w:val="en-US"/>
              </w:rPr>
              <w:t>R</w:t>
            </w:r>
            <w:r w:rsidRPr="0092460A">
              <w:rPr>
                <w:rFonts w:ascii="Times New Roman" w:hAnsi="Times New Roman"/>
                <w:b/>
                <w:vertAlign w:val="subscript"/>
              </w:rPr>
              <w:t>пр.</w:t>
            </w:r>
            <w:r w:rsidRPr="0092460A">
              <w:rPr>
                <w:rFonts w:ascii="Times New Roman" w:hAnsi="Times New Roman"/>
                <w:b/>
              </w:rPr>
              <w:t>),</w:t>
            </w:r>
            <w:r w:rsidRPr="0092460A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92460A">
              <w:rPr>
                <w:rFonts w:ascii="Times New Roman" w:hAnsi="Times New Roman"/>
              </w:rPr>
              <w:t xml:space="preserve">8. Рентабельность активов </w:t>
            </w:r>
            <w:r w:rsidRPr="0092460A">
              <w:rPr>
                <w:rFonts w:ascii="Times New Roman" w:hAnsi="Times New Roman"/>
                <w:b/>
              </w:rPr>
              <w:t>(</w:t>
            </w:r>
            <w:r w:rsidRPr="0092460A">
              <w:rPr>
                <w:rFonts w:ascii="Times New Roman" w:hAnsi="Times New Roman"/>
                <w:b/>
                <w:lang w:val="en-US"/>
              </w:rPr>
              <w:t>R</w:t>
            </w:r>
            <w:r w:rsidRPr="0092460A">
              <w:rPr>
                <w:rFonts w:ascii="Times New Roman" w:hAnsi="Times New Roman"/>
                <w:b/>
                <w:vertAlign w:val="subscript"/>
              </w:rPr>
              <w:t>А</w:t>
            </w:r>
            <w:r w:rsidRPr="0092460A">
              <w:rPr>
                <w:rFonts w:ascii="Times New Roman" w:hAnsi="Times New Roman"/>
                <w:b/>
              </w:rPr>
              <w:t>),</w:t>
            </w:r>
            <w:r w:rsidRPr="0092460A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9.Влияние на изменение рентабельности акти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softHyphen/>
              <w:t>вов следу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ю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щих факторов: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а) изменения коэффициента независимо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б) изменения коэффициента оборачивае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softHyphen/>
              <w:t>мости собственн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>го капитала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A1F" w:rsidRPr="0092460A">
        <w:tc>
          <w:tcPr>
            <w:tcW w:w="2920" w:type="pct"/>
            <w:shd w:val="clear" w:color="auto" w:fill="auto"/>
            <w:vAlign w:val="center"/>
          </w:tcPr>
          <w:p w:rsidR="00E83A1F" w:rsidRPr="0092460A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2460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в) изменения рентабельности продаж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E83A1F" w:rsidRPr="0092460A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B60B7" w:rsidRDefault="00115A2B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Постройте факторную модель.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Представьте методику расчетов степени влияния </w:t>
      </w:r>
      <w:r>
        <w:rPr>
          <w:rFonts w:ascii="Times New Roman" w:hAnsi="Times New Roman"/>
          <w:color w:val="000000"/>
          <w:sz w:val="28"/>
          <w:szCs w:val="28"/>
        </w:rPr>
        <w:t>каждого фактора.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выводе раскройте результаты факторного анализа и оцените</w:t>
      </w:r>
      <w:r w:rsidR="00EB60B7" w:rsidRPr="002D7E74">
        <w:rPr>
          <w:rFonts w:ascii="Times New Roman" w:hAnsi="Times New Roman"/>
          <w:color w:val="000000"/>
          <w:sz w:val="28"/>
          <w:szCs w:val="28"/>
        </w:rPr>
        <w:t xml:space="preserve"> воз</w:t>
      </w:r>
      <w:r w:rsidR="00EB60B7" w:rsidRPr="002D7E74">
        <w:rPr>
          <w:rFonts w:ascii="Times New Roman" w:hAnsi="Times New Roman"/>
          <w:color w:val="000000"/>
          <w:sz w:val="28"/>
          <w:szCs w:val="28"/>
        </w:rPr>
        <w:softHyphen/>
        <w:t>можност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EB60B7" w:rsidRPr="002D7E74">
        <w:rPr>
          <w:rFonts w:ascii="Times New Roman" w:hAnsi="Times New Roman"/>
          <w:color w:val="000000"/>
          <w:sz w:val="28"/>
          <w:szCs w:val="28"/>
        </w:rPr>
        <w:t xml:space="preserve"> повышения рентабельности. </w: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P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05C2">
        <w:rPr>
          <w:rFonts w:ascii="Times New Roman" w:hAnsi="Times New Roman"/>
          <w:b/>
          <w:color w:val="000000"/>
          <w:sz w:val="28"/>
          <w:szCs w:val="28"/>
        </w:rPr>
        <w:t>Решение:</w:t>
      </w:r>
    </w:p>
    <w:p w:rsidR="00B005C2" w:rsidRDefault="003654E5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Определим рентабельность активов и факторов, повлиявших на ее изм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нение. Обобщим результаты расчетов в таблице.</w:t>
      </w:r>
    </w:p>
    <w:p w:rsidR="003654E5" w:rsidRPr="00EB60B7" w:rsidRDefault="003654E5" w:rsidP="003654E5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11</w:t>
      </w:r>
    </w:p>
    <w:p w:rsidR="003654E5" w:rsidRPr="00EB60B7" w:rsidRDefault="003654E5" w:rsidP="003654E5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B60B7">
        <w:rPr>
          <w:rFonts w:ascii="Times New Roman" w:hAnsi="Times New Roman"/>
          <w:bCs/>
          <w:i/>
          <w:color w:val="000000"/>
          <w:sz w:val="24"/>
          <w:szCs w:val="24"/>
        </w:rPr>
        <w:t>Анализ рентабельности активов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9"/>
        <w:gridCol w:w="1236"/>
        <w:gridCol w:w="1438"/>
        <w:gridCol w:w="1451"/>
      </w:tblGrid>
      <w:tr w:rsidR="003654E5" w:rsidRPr="00EB60B7">
        <w:tc>
          <w:tcPr>
            <w:tcW w:w="2920" w:type="pct"/>
            <w:shd w:val="clear" w:color="auto" w:fill="auto"/>
            <w:vAlign w:val="center"/>
          </w:tcPr>
          <w:p w:rsidR="003654E5" w:rsidRPr="00EB60B7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EB60B7" w:rsidRDefault="003654E5" w:rsidP="00765E0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EB60B7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Отчетный год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EB60B7" w:rsidRDefault="003654E5" w:rsidP="00765E0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Изменение, ±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1. Выручка 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 xml:space="preserve">(Вр), 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6240000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7238399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998399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Средняя стоимость собственного капитала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(СК)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тыс. руб.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1804063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1960728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156665</w:t>
            </w:r>
          </w:p>
        </w:tc>
      </w:tr>
      <w:tr w:rsidR="003654E5" w:rsidRPr="00CE7BE4">
        <w:trPr>
          <w:trHeight w:val="301"/>
        </w:trPr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3. Среднегодовая стоимость активов 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(А),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2995534,5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3207870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212335,5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 независимо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(</w:t>
            </w:r>
            <w:r w:rsidRPr="00CE7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Кн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>5.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Коэффициента оборачивае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мости собственного к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питала (</w:t>
            </w:r>
            <w:r w:rsidRPr="00CE7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Коб</w:t>
            </w:r>
            <w:r w:rsidRPr="00CE7BE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3,46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3,69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6. Прибыль до налогообложения 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(Пр. до н/г),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272836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296148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23312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7. Рентабельность продаж 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CE7B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CE7BE4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пр.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4,37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4,09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-0,28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BE4">
              <w:rPr>
                <w:rFonts w:ascii="Times New Roman" w:hAnsi="Times New Roman"/>
                <w:sz w:val="24"/>
                <w:szCs w:val="24"/>
              </w:rPr>
              <w:t xml:space="preserve">8. Рентабельность активов 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CE7B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CE7BE4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А</w:t>
            </w:r>
            <w:r w:rsidRPr="00CE7BE4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CE7BE4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9,21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>9.Влияние на изменение рентабельности акти</w:t>
            </w:r>
            <w:r w:rsidRPr="00CE7BE4">
              <w:rPr>
                <w:rFonts w:ascii="Times New Roman" w:hAnsi="Times New Roman"/>
                <w:color w:val="000000"/>
              </w:rPr>
              <w:softHyphen/>
              <w:t xml:space="preserve">вов следующих факторов: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>а) изменения коэффициента независимо</w:t>
            </w:r>
            <w:r w:rsidRPr="00CE7BE4">
              <w:rPr>
                <w:rFonts w:ascii="Times New Roman" w:hAnsi="Times New Roman"/>
                <w:color w:val="000000"/>
              </w:rPr>
              <w:softHyphen/>
              <w:t>сти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>б) изменения коэффициента оборачивае</w:t>
            </w:r>
            <w:r w:rsidRPr="00CE7BE4">
              <w:rPr>
                <w:rFonts w:ascii="Times New Roman" w:hAnsi="Times New Roman"/>
                <w:color w:val="000000"/>
              </w:rPr>
              <w:softHyphen/>
              <w:t>мости собс</w:t>
            </w:r>
            <w:r w:rsidRPr="00CE7BE4">
              <w:rPr>
                <w:rFonts w:ascii="Times New Roman" w:hAnsi="Times New Roman"/>
                <w:color w:val="000000"/>
              </w:rPr>
              <w:t>т</w:t>
            </w:r>
            <w:r w:rsidRPr="00CE7BE4">
              <w:rPr>
                <w:rFonts w:ascii="Times New Roman" w:hAnsi="Times New Roman"/>
                <w:color w:val="000000"/>
              </w:rPr>
              <w:t>венного капитала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</w:tr>
      <w:tr w:rsidR="003654E5" w:rsidRPr="00CE7BE4">
        <w:tc>
          <w:tcPr>
            <w:tcW w:w="2920" w:type="pct"/>
            <w:shd w:val="clear" w:color="auto" w:fill="auto"/>
            <w:vAlign w:val="center"/>
          </w:tcPr>
          <w:p w:rsidR="003654E5" w:rsidRPr="00CE7BE4" w:rsidRDefault="003654E5" w:rsidP="00765E0C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CE7BE4">
              <w:rPr>
                <w:rFonts w:ascii="Times New Roman" w:hAnsi="Times New Roman"/>
                <w:color w:val="000000"/>
              </w:rPr>
              <w:t xml:space="preserve">в) изменения рентабельности продаж </w:t>
            </w:r>
          </w:p>
        </w:tc>
        <w:tc>
          <w:tcPr>
            <w:tcW w:w="1331" w:type="pct"/>
            <w:gridSpan w:val="2"/>
            <w:shd w:val="clear" w:color="auto" w:fill="auto"/>
            <w:vAlign w:val="center"/>
          </w:tcPr>
          <w:p w:rsidR="003654E5" w:rsidRPr="00CE7BE4" w:rsidRDefault="003654E5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3654E5" w:rsidRPr="00CE7BE4" w:rsidRDefault="006112E0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-0,63</w:t>
            </w:r>
          </w:p>
        </w:tc>
      </w:tr>
    </w:tbl>
    <w:p w:rsidR="00B005C2" w:rsidRDefault="00D340E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Коэффициент оборачиваемости собственного капитала рассчитаем по формуле:</w:t>
      </w:r>
    </w:p>
    <w:p w:rsidR="00D340E2" w:rsidRDefault="00D340E2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340E2">
        <w:rPr>
          <w:rFonts w:ascii="Times New Roman" w:hAnsi="Times New Roman"/>
          <w:color w:val="000000"/>
          <w:position w:val="-24"/>
          <w:sz w:val="28"/>
          <w:szCs w:val="28"/>
        </w:rPr>
        <w:object w:dxaOrig="1040" w:dyaOrig="620">
          <v:shape id="_x0000_i1100" type="#_x0000_t75" style="width:51.9pt;height:31pt" o:ole="">
            <v:imagedata r:id="rId151" o:title=""/>
          </v:shape>
          <o:OLEObject Type="Embed" ProgID="Equation.DSMT4" ShapeID="_x0000_i1100" DrawAspect="Content" ObjectID="_1483137789" r:id="rId152"/>
        </w:object>
      </w:r>
    </w:p>
    <w:p w:rsidR="006F6523" w:rsidRDefault="006F6523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6523" w:rsidRDefault="006F6523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Рентабельность продаж рассчитаем по формуле:</w:t>
      </w:r>
    </w:p>
    <w:p w:rsidR="006F6523" w:rsidRDefault="006F6523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F6523">
        <w:rPr>
          <w:rFonts w:ascii="Times New Roman" w:hAnsi="Times New Roman"/>
          <w:color w:val="000000"/>
          <w:position w:val="-28"/>
          <w:sz w:val="28"/>
          <w:szCs w:val="28"/>
        </w:rPr>
        <w:object w:dxaOrig="1680" w:dyaOrig="660">
          <v:shape id="_x0000_i1101" type="#_x0000_t75" style="width:83.7pt;height:32.65pt" o:ole="">
            <v:imagedata r:id="rId153" o:title=""/>
          </v:shape>
          <o:OLEObject Type="Embed" ProgID="Equation.DSMT4" ShapeID="_x0000_i1101" DrawAspect="Content" ObjectID="_1483137790" r:id="rId154"/>
        </w:objec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Default="00CA0969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Рентабельность активов рассчитаем по формуле:</w:t>
      </w:r>
    </w:p>
    <w:p w:rsidR="00CA0969" w:rsidRDefault="0017742A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69">
        <w:rPr>
          <w:rFonts w:ascii="Times New Roman" w:hAnsi="Times New Roman"/>
          <w:color w:val="000000"/>
          <w:position w:val="-14"/>
          <w:sz w:val="28"/>
          <w:szCs w:val="28"/>
        </w:rPr>
        <w:object w:dxaOrig="1880" w:dyaOrig="380">
          <v:shape id="_x0000_i1102" type="#_x0000_t75" style="width:93.75pt;height:20.1pt" o:ole="">
            <v:imagedata r:id="rId155" o:title=""/>
          </v:shape>
          <o:OLEObject Type="Embed" ProgID="Equation.DSMT4" ShapeID="_x0000_i1102" DrawAspect="Content" ObjectID="_1483137791" r:id="rId156"/>
        </w:objec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Default="0017742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1 рентабельности активов по формуле:</w:t>
      </w:r>
    </w:p>
    <w:p w:rsidR="0017742A" w:rsidRDefault="0017742A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69">
        <w:rPr>
          <w:rFonts w:ascii="Times New Roman" w:hAnsi="Times New Roman"/>
          <w:color w:val="000000"/>
          <w:position w:val="-14"/>
          <w:sz w:val="28"/>
          <w:szCs w:val="28"/>
        </w:rPr>
        <w:object w:dxaOrig="2460" w:dyaOrig="380">
          <v:shape id="_x0000_i1103" type="#_x0000_t75" style="width:123.05pt;height:20.1pt" o:ole="">
            <v:imagedata r:id="rId157" o:title=""/>
          </v:shape>
          <o:OLEObject Type="Embed" ProgID="Equation.DSMT4" ShapeID="_x0000_i1103" DrawAspect="Content" ObjectID="_1483137792" r:id="rId158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17742A" w:rsidRDefault="0017742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17742A">
        <w:rPr>
          <w:rFonts w:ascii="Times New Roman" w:hAnsi="Times New Roman"/>
          <w:color w:val="000000"/>
          <w:position w:val="-12"/>
          <w:sz w:val="28"/>
          <w:szCs w:val="28"/>
        </w:rPr>
        <w:object w:dxaOrig="480" w:dyaOrig="360">
          <v:shape id="_x0000_i1104" type="#_x0000_t75" style="width:24.3pt;height:18.4pt" o:ole="">
            <v:imagedata r:id="rId159" o:title=""/>
          </v:shape>
          <o:OLEObject Type="Embed" ProgID="Equation.DSMT4" ShapeID="_x0000_i1104" DrawAspect="Content" ObjectID="_1483137793" r:id="rId16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коэффициент независимости в отчетном году,</w:t>
      </w:r>
    </w:p>
    <w:p w:rsidR="0017742A" w:rsidRDefault="0017742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742A">
        <w:rPr>
          <w:rFonts w:ascii="Times New Roman" w:hAnsi="Times New Roman"/>
          <w:color w:val="000000"/>
          <w:position w:val="-12"/>
          <w:sz w:val="28"/>
          <w:szCs w:val="28"/>
        </w:rPr>
        <w:object w:dxaOrig="499" w:dyaOrig="360">
          <v:shape id="_x0000_i1105" type="#_x0000_t75" style="width:25.1pt;height:18.4pt" o:ole="">
            <v:imagedata r:id="rId161" o:title=""/>
          </v:shape>
          <o:OLEObject Type="Embed" ProgID="Equation.DSMT4" ShapeID="_x0000_i1105" DrawAspect="Content" ObjectID="_1483137794" r:id="rId162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коэффициент оборачиваемости в прошлом году,</w:t>
      </w:r>
    </w:p>
    <w:p w:rsidR="0017742A" w:rsidRDefault="0017742A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742A">
        <w:rPr>
          <w:rFonts w:ascii="Times New Roman" w:hAnsi="Times New Roman"/>
          <w:color w:val="000000"/>
          <w:position w:val="-14"/>
          <w:sz w:val="28"/>
          <w:szCs w:val="28"/>
        </w:rPr>
        <w:object w:dxaOrig="480" w:dyaOrig="380">
          <v:shape id="_x0000_i1106" type="#_x0000_t75" style="width:24.3pt;height:18.4pt" o:ole="">
            <v:imagedata r:id="rId163" o:title=""/>
          </v:shape>
          <o:OLEObject Type="Embed" ProgID="Equation.DSMT4" ShapeID="_x0000_i1106" DrawAspect="Content" ObjectID="_1483137795" r:id="rId164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рентабельность продаж в прошлом году.</w:t>
      </w:r>
    </w:p>
    <w:p w:rsidR="00B005C2" w:rsidRDefault="0096015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69">
        <w:rPr>
          <w:rFonts w:ascii="Times New Roman" w:hAnsi="Times New Roman"/>
          <w:color w:val="000000"/>
          <w:position w:val="-14"/>
          <w:sz w:val="28"/>
          <w:szCs w:val="28"/>
        </w:rPr>
        <w:object w:dxaOrig="3080" w:dyaOrig="380">
          <v:shape id="_x0000_i1107" type="#_x0000_t75" style="width:154.05pt;height:20.1pt" o:ole="">
            <v:imagedata r:id="rId165" o:title=""/>
          </v:shape>
          <o:OLEObject Type="Embed" ProgID="Equation.DSMT4" ShapeID="_x0000_i1107" DrawAspect="Content" ObjectID="_1483137796" r:id="rId166"/>
        </w:object>
      </w:r>
      <w:r w:rsidR="00845AC4">
        <w:rPr>
          <w:rFonts w:ascii="Times New Roman" w:hAnsi="Times New Roman"/>
          <w:color w:val="000000"/>
          <w:sz w:val="28"/>
          <w:szCs w:val="28"/>
        </w:rPr>
        <w:t>%</w: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Default="005B0945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2 рентабельности активов по формуле:</w:t>
      </w:r>
    </w:p>
    <w:p w:rsidR="005B0945" w:rsidRDefault="005B0945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69">
        <w:rPr>
          <w:rFonts w:ascii="Times New Roman" w:hAnsi="Times New Roman"/>
          <w:color w:val="000000"/>
          <w:position w:val="-14"/>
          <w:sz w:val="28"/>
          <w:szCs w:val="28"/>
        </w:rPr>
        <w:object w:dxaOrig="2480" w:dyaOrig="380">
          <v:shape id="_x0000_i1108" type="#_x0000_t75" style="width:123.9pt;height:20.1pt" o:ole="">
            <v:imagedata r:id="rId167" o:title=""/>
          </v:shape>
          <o:OLEObject Type="Embed" ProgID="Equation.DSMT4" ShapeID="_x0000_i1108" DrawAspect="Content" ObjectID="_1483137797" r:id="rId168"/>
        </w:object>
      </w:r>
      <w:r w:rsidR="00677A00">
        <w:rPr>
          <w:rFonts w:ascii="Times New Roman" w:hAnsi="Times New Roman"/>
          <w:color w:val="000000"/>
          <w:sz w:val="28"/>
          <w:szCs w:val="28"/>
        </w:rPr>
        <w:t>,</w:t>
      </w:r>
    </w:p>
    <w:p w:rsidR="00677A00" w:rsidRDefault="00677A00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677A00">
        <w:rPr>
          <w:rFonts w:ascii="Times New Roman" w:hAnsi="Times New Roman"/>
          <w:color w:val="000000"/>
          <w:position w:val="-12"/>
          <w:sz w:val="28"/>
          <w:szCs w:val="28"/>
        </w:rPr>
        <w:object w:dxaOrig="499" w:dyaOrig="360">
          <v:shape id="_x0000_i1109" type="#_x0000_t75" style="width:25.1pt;height:18.4pt" o:ole="">
            <v:imagedata r:id="rId169" o:title=""/>
          </v:shape>
          <o:OLEObject Type="Embed" ProgID="Equation.DSMT4" ShapeID="_x0000_i1109" DrawAspect="Content" ObjectID="_1483137798" r:id="rId17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коэффициент оборачиваемости в отчетном году.</w:t>
      </w:r>
    </w:p>
    <w:p w:rsidR="00677A00" w:rsidRDefault="0096015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69">
        <w:rPr>
          <w:rFonts w:ascii="Times New Roman" w:hAnsi="Times New Roman"/>
          <w:color w:val="000000"/>
          <w:position w:val="-14"/>
          <w:sz w:val="28"/>
          <w:szCs w:val="28"/>
        </w:rPr>
        <w:object w:dxaOrig="3100" w:dyaOrig="380">
          <v:shape id="_x0000_i1110" type="#_x0000_t75" style="width:154.9pt;height:20.1pt" o:ole="">
            <v:imagedata r:id="rId171" o:title=""/>
          </v:shape>
          <o:OLEObject Type="Embed" ProgID="Equation.DSMT4" ShapeID="_x0000_i1110" DrawAspect="Content" ObjectID="_1483137799" r:id="rId172"/>
        </w:object>
      </w:r>
      <w:r w:rsidR="00677A00">
        <w:rPr>
          <w:rFonts w:ascii="Times New Roman" w:hAnsi="Times New Roman"/>
          <w:color w:val="000000"/>
          <w:sz w:val="28"/>
          <w:szCs w:val="28"/>
        </w:rPr>
        <w:t>%</w:t>
      </w:r>
    </w:p>
    <w:p w:rsidR="00677A00" w:rsidRDefault="00677A00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7A00" w:rsidRDefault="00677A00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рентабельности активов за счет изменения коэффициента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зависимости рассчитаем по формуле:</w:t>
      </w:r>
    </w:p>
    <w:p w:rsidR="00677A00" w:rsidRDefault="00677A00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77A00">
        <w:rPr>
          <w:rFonts w:ascii="Times New Roman" w:hAnsi="Times New Roman"/>
          <w:color w:val="000000"/>
          <w:position w:val="-14"/>
          <w:sz w:val="28"/>
          <w:szCs w:val="28"/>
        </w:rPr>
        <w:object w:dxaOrig="2020" w:dyaOrig="380">
          <v:shape id="_x0000_i1111" type="#_x0000_t75" style="width:101.3pt;height:18.4pt" o:ole="">
            <v:imagedata r:id="rId173" o:title=""/>
          </v:shape>
          <o:OLEObject Type="Embed" ProgID="Equation.DSMT4" ShapeID="_x0000_i1111" DrawAspect="Content" ObjectID="_1483137800" r:id="rId174"/>
        </w:object>
      </w:r>
    </w:p>
    <w:p w:rsidR="00B005C2" w:rsidRDefault="0096015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F5E7F">
        <w:rPr>
          <w:rFonts w:ascii="Times New Roman" w:hAnsi="Times New Roman"/>
          <w:color w:val="000000"/>
          <w:position w:val="-12"/>
          <w:sz w:val="28"/>
          <w:szCs w:val="28"/>
        </w:rPr>
        <w:object w:dxaOrig="2600" w:dyaOrig="360">
          <v:shape id="_x0000_i1112" type="#_x0000_t75" style="width:129.75pt;height:18.4pt" o:ole="">
            <v:imagedata r:id="rId175" o:title=""/>
          </v:shape>
          <o:OLEObject Type="Embed" ProgID="Equation.DSMT4" ShapeID="_x0000_i1112" DrawAspect="Content" ObjectID="_1483137801" r:id="rId176"/>
        </w:object>
      </w:r>
      <w:r w:rsidR="00CE4DAF">
        <w:rPr>
          <w:rFonts w:ascii="Times New Roman" w:hAnsi="Times New Roman"/>
          <w:color w:val="000000"/>
          <w:sz w:val="28"/>
          <w:szCs w:val="28"/>
        </w:rPr>
        <w:t>%</w: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Default="00557D7B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рентабельности активов за счет изменения коэффициента об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рачиваемости собственного капитала рассчитаем по формуле:</w:t>
      </w:r>
    </w:p>
    <w:p w:rsidR="00557D7B" w:rsidRDefault="00557D7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77A00">
        <w:rPr>
          <w:rFonts w:ascii="Times New Roman" w:hAnsi="Times New Roman"/>
          <w:color w:val="000000"/>
          <w:position w:val="-14"/>
          <w:sz w:val="28"/>
          <w:szCs w:val="28"/>
        </w:rPr>
        <w:object w:dxaOrig="2340" w:dyaOrig="380">
          <v:shape id="_x0000_i1113" type="#_x0000_t75" style="width:117.2pt;height:18.4pt" o:ole="">
            <v:imagedata r:id="rId177" o:title=""/>
          </v:shape>
          <o:OLEObject Type="Embed" ProgID="Equation.DSMT4" ShapeID="_x0000_i1113" DrawAspect="Content" ObjectID="_1483137802" r:id="rId178"/>
        </w:object>
      </w:r>
    </w:p>
    <w:p w:rsidR="00B005C2" w:rsidRDefault="0096015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57D7B">
        <w:rPr>
          <w:rFonts w:ascii="Times New Roman" w:hAnsi="Times New Roman"/>
          <w:color w:val="000000"/>
          <w:position w:val="-12"/>
          <w:sz w:val="28"/>
          <w:szCs w:val="28"/>
        </w:rPr>
        <w:object w:dxaOrig="2680" w:dyaOrig="360">
          <v:shape id="_x0000_i1114" type="#_x0000_t75" style="width:133.95pt;height:18.4pt" o:ole="">
            <v:imagedata r:id="rId179" o:title=""/>
          </v:shape>
          <o:OLEObject Type="Embed" ProgID="Equation.DSMT4" ShapeID="_x0000_i1114" DrawAspect="Content" ObjectID="_1483137803" r:id="rId180"/>
        </w:object>
      </w:r>
      <w:r w:rsidR="00CE4DAF">
        <w:rPr>
          <w:rFonts w:ascii="Times New Roman" w:hAnsi="Times New Roman"/>
          <w:color w:val="000000"/>
          <w:sz w:val="28"/>
          <w:szCs w:val="28"/>
        </w:rPr>
        <w:t>%</w:t>
      </w:r>
    </w:p>
    <w:p w:rsidR="00B005C2" w:rsidRDefault="00B005C2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5C2" w:rsidRDefault="001C69E8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рентабельности активов за счет изменения рентабельности продаж рассчитаем по формуле:</w:t>
      </w:r>
    </w:p>
    <w:p w:rsidR="001C69E8" w:rsidRDefault="00E96EAF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77A00">
        <w:rPr>
          <w:rFonts w:ascii="Times New Roman" w:hAnsi="Times New Roman"/>
          <w:color w:val="000000"/>
          <w:position w:val="-14"/>
          <w:sz w:val="28"/>
          <w:szCs w:val="28"/>
        </w:rPr>
        <w:object w:dxaOrig="2079" w:dyaOrig="380">
          <v:shape id="_x0000_i1115" type="#_x0000_t75" style="width:104.65pt;height:18.4pt" o:ole="">
            <v:imagedata r:id="rId181" o:title=""/>
          </v:shape>
          <o:OLEObject Type="Embed" ProgID="Equation.DSMT4" ShapeID="_x0000_i1115" DrawAspect="Content" ObjectID="_1483137804" r:id="rId182"/>
        </w:object>
      </w:r>
    </w:p>
    <w:p w:rsidR="00B005C2" w:rsidRDefault="0096015B" w:rsidP="0092460A">
      <w:pPr>
        <w:autoSpaceDE w:val="0"/>
        <w:autoSpaceDN w:val="0"/>
        <w:adjustRightInd w:val="0"/>
        <w:spacing w:after="0" w:line="211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677A00">
        <w:rPr>
          <w:rFonts w:ascii="Times New Roman" w:hAnsi="Times New Roman"/>
          <w:color w:val="000000"/>
          <w:position w:val="-14"/>
          <w:sz w:val="28"/>
          <w:szCs w:val="28"/>
        </w:rPr>
        <w:object w:dxaOrig="2780" w:dyaOrig="380">
          <v:shape id="_x0000_i1116" type="#_x0000_t75" style="width:139pt;height:18.4pt" o:ole="">
            <v:imagedata r:id="rId183" o:title=""/>
          </v:shape>
          <o:OLEObject Type="Embed" ProgID="Equation.DSMT4" ShapeID="_x0000_i1116" DrawAspect="Content" ObjectID="_1483137805" r:id="rId184"/>
        </w:object>
      </w:r>
      <w:r w:rsidR="00F667B0">
        <w:rPr>
          <w:rFonts w:ascii="Times New Roman" w:hAnsi="Times New Roman"/>
          <w:color w:val="000000"/>
          <w:sz w:val="28"/>
          <w:szCs w:val="28"/>
        </w:rPr>
        <w:t>%</w:t>
      </w:r>
    </w:p>
    <w:p w:rsidR="008975C6" w:rsidRDefault="008975C6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75C6" w:rsidRDefault="008975C6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счет изменения коэффициента независимости рентабельность активов </w:t>
      </w:r>
      <w:r w:rsidR="0096015B">
        <w:rPr>
          <w:rFonts w:ascii="Times New Roman" w:hAnsi="Times New Roman"/>
          <w:color w:val="000000"/>
          <w:sz w:val="28"/>
          <w:szCs w:val="28"/>
        </w:rPr>
        <w:t>увеличилась</w:t>
      </w:r>
      <w:r>
        <w:rPr>
          <w:rFonts w:ascii="Times New Roman" w:hAnsi="Times New Roman"/>
          <w:color w:val="000000"/>
          <w:sz w:val="28"/>
          <w:szCs w:val="28"/>
        </w:rPr>
        <w:t xml:space="preserve"> на 0</w:t>
      </w:r>
      <w:r w:rsidR="00553C1A">
        <w:rPr>
          <w:rFonts w:ascii="Times New Roman" w:hAnsi="Times New Roman"/>
          <w:color w:val="000000"/>
          <w:sz w:val="28"/>
          <w:szCs w:val="28"/>
        </w:rPr>
        <w:t>,1</w:t>
      </w:r>
      <w:r w:rsidR="0096015B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 За счет изменения коэффициента оборачиваемости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венного капитала рентабельн</w:t>
      </w:r>
      <w:r w:rsidR="0096015B">
        <w:rPr>
          <w:rFonts w:ascii="Times New Roman" w:hAnsi="Times New Roman"/>
          <w:color w:val="000000"/>
          <w:sz w:val="28"/>
          <w:szCs w:val="28"/>
        </w:rPr>
        <w:t>ость активов увеличилась на 0,62</w:t>
      </w:r>
      <w:r>
        <w:rPr>
          <w:rFonts w:ascii="Times New Roman" w:hAnsi="Times New Roman"/>
          <w:color w:val="000000"/>
          <w:sz w:val="28"/>
          <w:szCs w:val="28"/>
        </w:rPr>
        <w:t>. За счет измен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ния рентабельности продаж рентабель</w:t>
      </w:r>
      <w:r w:rsidR="00553C1A">
        <w:rPr>
          <w:rFonts w:ascii="Times New Roman" w:hAnsi="Times New Roman"/>
          <w:color w:val="000000"/>
          <w:sz w:val="28"/>
          <w:szCs w:val="28"/>
        </w:rPr>
        <w:t>ность активов сн</w:t>
      </w:r>
      <w:r w:rsidR="0096015B">
        <w:rPr>
          <w:rFonts w:ascii="Times New Roman" w:hAnsi="Times New Roman"/>
          <w:color w:val="000000"/>
          <w:sz w:val="28"/>
          <w:szCs w:val="28"/>
        </w:rPr>
        <w:t>изилась на 0,63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005C2" w:rsidRDefault="0057324F" w:rsidP="00EB60B7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Увеличить рентабельность активов можно за счет увеличения коэффиц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ента независимости и рентабельности продаж.</w:t>
      </w:r>
    </w:p>
    <w:p w:rsidR="00252773" w:rsidRDefault="00252773" w:rsidP="0025277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Увеличить рентабельность активов можно за счет увеличения коэффиц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ента независимости и рентабельности продаж.</w:t>
      </w:r>
    </w:p>
    <w:p w:rsidR="00252773" w:rsidRDefault="00252773" w:rsidP="00252773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независимости можно увеличить за счет увеличения собс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венного капитала. Рентабельность продаж можно увеличить за счет увеличения прибыли предприятия, т. е. увеличив цену продукции либо снизив ее себесто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мость.</w:t>
      </w:r>
    </w:p>
    <w:p w:rsidR="00E83A1F" w:rsidRDefault="00E83A1F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Pr="002D7E74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Default="00EB60B7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Задание 1</w:t>
      </w:r>
      <w:r w:rsidR="00115A2B">
        <w:rPr>
          <w:rFonts w:ascii="Times New Roman" w:hAnsi="Times New Roman"/>
          <w:b/>
          <w:color w:val="000000"/>
          <w:sz w:val="28"/>
          <w:szCs w:val="28"/>
        </w:rPr>
        <w:t>1</w:t>
      </w:r>
      <w:r w:rsidR="00B7038D" w:rsidRPr="002D7E74">
        <w:rPr>
          <w:rFonts w:ascii="Times New Roman" w:hAnsi="Times New Roman"/>
          <w:b/>
          <w:color w:val="000000"/>
          <w:sz w:val="28"/>
          <w:szCs w:val="28"/>
        </w:rPr>
        <w:t>.</w:t>
      </w:r>
      <w:r w:rsidR="00B7038D"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038D" w:rsidRDefault="00B7038D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Определите динамику </w:t>
      </w:r>
      <w:r w:rsidRPr="00EB60B7">
        <w:rPr>
          <w:rFonts w:ascii="Times New Roman" w:hAnsi="Times New Roman"/>
          <w:i/>
          <w:sz w:val="28"/>
          <w:szCs w:val="28"/>
        </w:rPr>
        <w:t>рентабельности собственного капитала и факт</w:t>
      </w:r>
      <w:r w:rsidRPr="00EB60B7">
        <w:rPr>
          <w:rFonts w:ascii="Times New Roman" w:hAnsi="Times New Roman"/>
          <w:i/>
          <w:sz w:val="28"/>
          <w:szCs w:val="28"/>
        </w:rPr>
        <w:t>о</w:t>
      </w:r>
      <w:r w:rsidRPr="00EB60B7">
        <w:rPr>
          <w:rFonts w:ascii="Times New Roman" w:hAnsi="Times New Roman"/>
          <w:i/>
          <w:sz w:val="28"/>
          <w:szCs w:val="28"/>
        </w:rPr>
        <w:t>ров, повлиявших на нее</w:t>
      </w:r>
      <w:r w:rsidRPr="00EB60B7">
        <w:rPr>
          <w:rFonts w:ascii="Times New Roman" w:hAnsi="Times New Roman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Оцените характер этого влияния. Обо</w:t>
      </w:r>
      <w:r w:rsidRPr="002D7E74">
        <w:rPr>
          <w:rFonts w:ascii="Times New Roman" w:hAnsi="Times New Roman"/>
          <w:color w:val="000000"/>
          <w:sz w:val="28"/>
          <w:szCs w:val="28"/>
        </w:rPr>
        <w:t>б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щите результаты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EB60B7">
        <w:rPr>
          <w:rFonts w:ascii="Times New Roman" w:hAnsi="Times New Roman"/>
          <w:i/>
          <w:color w:val="000000"/>
          <w:sz w:val="28"/>
          <w:szCs w:val="28"/>
        </w:rPr>
        <w:t>12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>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9A9" w:rsidRDefault="00BF79A9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83A1F" w:rsidRDefault="00E83A1F" w:rsidP="00E83A1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</w:t>
      </w:r>
      <w:r w:rsidR="00EB60B7"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2</w:t>
      </w:r>
    </w:p>
    <w:p w:rsidR="00BF79A9" w:rsidRPr="00EB60B7" w:rsidRDefault="00BF79A9" w:rsidP="00E83A1F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E83A1F" w:rsidRDefault="00E83A1F" w:rsidP="00E83A1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B60B7">
        <w:rPr>
          <w:rFonts w:ascii="Times New Roman" w:hAnsi="Times New Roman"/>
          <w:bCs/>
          <w:i/>
          <w:color w:val="000000"/>
          <w:sz w:val="24"/>
          <w:szCs w:val="24"/>
        </w:rPr>
        <w:t>Анализ рентабельности собственного капитала организации</w:t>
      </w:r>
    </w:p>
    <w:p w:rsidR="00BF79A9" w:rsidRPr="00EB60B7" w:rsidRDefault="00BF79A9" w:rsidP="00E83A1F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488"/>
        <w:gridCol w:w="1133"/>
        <w:gridCol w:w="1135"/>
        <w:gridCol w:w="1098"/>
      </w:tblGrid>
      <w:tr w:rsidR="00E83A1F" w:rsidRPr="00EB60B7">
        <w:tc>
          <w:tcPr>
            <w:tcW w:w="3292" w:type="pct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Отче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ный год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EB60B7" w:rsidRDefault="00E83A1F" w:rsidP="00BD72B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Измен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ние, ±</w:t>
            </w: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1. Выручка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 xml:space="preserve">(Вр), 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стоимость собственного капитала, тыс. руб. 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rPr>
          <w:trHeight w:val="276"/>
        </w:trPr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ind w:left="-142" w:right="-107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3. Среднегодовая стоимость заемного капитала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(ЗК),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Финансовый леверидж (</w:t>
            </w:r>
            <w:r w:rsidRPr="00F0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ФЛ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>5.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Коэффициента оборачивае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мости заемного капитала (</w:t>
            </w:r>
            <w:r w:rsidRPr="00F0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Коб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6. Чистая прибыль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(ЧП),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7. Рентабельность продаж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пр.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8. Рентабельность собственного капитала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ск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9.Влияние на изменение рентабельности </w:t>
            </w:r>
            <w:r w:rsidRPr="00F0338C">
              <w:rPr>
                <w:rFonts w:ascii="Times New Roman" w:hAnsi="Times New Roman"/>
              </w:rPr>
              <w:t>собственного кап</w:t>
            </w:r>
            <w:r w:rsidRPr="00F0338C">
              <w:rPr>
                <w:rFonts w:ascii="Times New Roman" w:hAnsi="Times New Roman"/>
              </w:rPr>
              <w:t>и</w:t>
            </w:r>
            <w:r w:rsidRPr="00F0338C">
              <w:rPr>
                <w:rFonts w:ascii="Times New Roman" w:hAnsi="Times New Roman"/>
              </w:rPr>
              <w:t>тала</w:t>
            </w:r>
            <w:r w:rsidRPr="00F0338C">
              <w:rPr>
                <w:rFonts w:ascii="Times New Roman" w:hAnsi="Times New Roman"/>
                <w:color w:val="000000"/>
              </w:rPr>
              <w:t xml:space="preserve"> следующих факторов: 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а) изменения финансового левериджа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б) изменения коэффициента оборачивае</w:t>
            </w:r>
            <w:r w:rsidRPr="00F0338C">
              <w:rPr>
                <w:rFonts w:ascii="Times New Roman" w:hAnsi="Times New Roman"/>
                <w:color w:val="000000"/>
              </w:rPr>
              <w:softHyphen/>
              <w:t>мости заемного к</w:t>
            </w:r>
            <w:r w:rsidRPr="00F0338C">
              <w:rPr>
                <w:rFonts w:ascii="Times New Roman" w:hAnsi="Times New Roman"/>
                <w:color w:val="000000"/>
              </w:rPr>
              <w:t>а</w:t>
            </w:r>
            <w:r w:rsidRPr="00F0338C">
              <w:rPr>
                <w:rFonts w:ascii="Times New Roman" w:hAnsi="Times New Roman"/>
                <w:color w:val="000000"/>
              </w:rPr>
              <w:t>питала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A1F" w:rsidRPr="00F0338C">
        <w:tc>
          <w:tcPr>
            <w:tcW w:w="3292" w:type="pct"/>
            <w:shd w:val="clear" w:color="auto" w:fill="auto"/>
            <w:vAlign w:val="center"/>
          </w:tcPr>
          <w:p w:rsidR="00E83A1F" w:rsidRPr="00F0338C" w:rsidRDefault="00E83A1F" w:rsidP="00BD72B2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в) изменения рентабельности продаж 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E83A1F" w:rsidRPr="00F0338C" w:rsidRDefault="00E83A1F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A1F" w:rsidRPr="002D7E74" w:rsidRDefault="00E83A1F" w:rsidP="00B7038D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5A2B" w:rsidRDefault="00115A2B" w:rsidP="00115A2B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Постройте факторную модель. 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Представьте методику расчетов степени влияния </w:t>
      </w:r>
      <w:r>
        <w:rPr>
          <w:rFonts w:ascii="Times New Roman" w:hAnsi="Times New Roman"/>
          <w:color w:val="000000"/>
          <w:sz w:val="28"/>
          <w:szCs w:val="28"/>
        </w:rPr>
        <w:t>каждого фактора.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выводе раскройте результаты факторного анализа и оцените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воз</w:t>
      </w:r>
      <w:r w:rsidRPr="002D7E74">
        <w:rPr>
          <w:rFonts w:ascii="Times New Roman" w:hAnsi="Times New Roman"/>
          <w:color w:val="000000"/>
          <w:sz w:val="28"/>
          <w:szCs w:val="28"/>
        </w:rPr>
        <w:softHyphen/>
        <w:t>можност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 повышения рентабельности. </w:t>
      </w:r>
    </w:p>
    <w:p w:rsidR="00E263AD" w:rsidRDefault="00E263AD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Pr="002E4CC4" w:rsidRDefault="002E4CC4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E4CC4">
        <w:rPr>
          <w:rFonts w:ascii="Times New Roman" w:hAnsi="Times New Roman"/>
          <w:b/>
          <w:color w:val="000000"/>
          <w:sz w:val="28"/>
          <w:szCs w:val="28"/>
        </w:rPr>
        <w:lastRenderedPageBreak/>
        <w:t>Решение:</w:t>
      </w:r>
    </w:p>
    <w:p w:rsidR="00064522" w:rsidRPr="00EB60B7" w:rsidRDefault="00064522" w:rsidP="00064522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B60B7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12</w:t>
      </w:r>
    </w:p>
    <w:p w:rsidR="00064522" w:rsidRPr="00EB60B7" w:rsidRDefault="00064522" w:rsidP="00064522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EB60B7">
        <w:rPr>
          <w:rFonts w:ascii="Times New Roman" w:hAnsi="Times New Roman"/>
          <w:bCs/>
          <w:i/>
          <w:color w:val="000000"/>
          <w:sz w:val="24"/>
          <w:szCs w:val="24"/>
        </w:rPr>
        <w:t>Анализ рентабельности собственного капитала организации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6488"/>
        <w:gridCol w:w="1133"/>
        <w:gridCol w:w="1135"/>
        <w:gridCol w:w="1098"/>
      </w:tblGrid>
      <w:tr w:rsidR="00064522" w:rsidRPr="00EB60B7">
        <w:tc>
          <w:tcPr>
            <w:tcW w:w="3292" w:type="pct"/>
            <w:shd w:val="clear" w:color="auto" w:fill="auto"/>
            <w:vAlign w:val="center"/>
          </w:tcPr>
          <w:p w:rsidR="00064522" w:rsidRPr="00EB60B7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Показатели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EB60B7" w:rsidRDefault="00064522" w:rsidP="00D22CA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Прошлый год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EB60B7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Отче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ный год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EB60B7" w:rsidRDefault="00064522" w:rsidP="00D22CA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Измен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EB60B7">
              <w:rPr>
                <w:rFonts w:ascii="Times New Roman" w:hAnsi="Times New Roman"/>
                <w:i/>
                <w:sz w:val="24"/>
                <w:szCs w:val="24"/>
              </w:rPr>
              <w:t>ние, ±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1. Выручка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 xml:space="preserve">(Вр), 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6240000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7238399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998399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стоимость собственного капитала, тыс. руб. 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1804063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1960728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156665</w:t>
            </w:r>
          </w:p>
        </w:tc>
      </w:tr>
      <w:tr w:rsidR="00064522" w:rsidRPr="00F0338C">
        <w:trPr>
          <w:trHeight w:val="276"/>
        </w:trPr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ind w:left="-142" w:right="-107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3. Среднегодовая стоимость заемного капитала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(ЗК),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1191299,5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1246957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55657,5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Финансовый леверидж (</w:t>
            </w:r>
            <w:r w:rsidRPr="00F0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ФЛ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-0,02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>5.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Коэффициента оборачивае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мости заемного капитала (</w:t>
            </w:r>
            <w:r w:rsidRPr="00F0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Коб</w:t>
            </w:r>
            <w:r w:rsidRPr="00F0338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5,24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6. Чистая прибыль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(ЧП),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218269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236918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18649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7. Рентабельность продаж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пр.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-0,23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8C">
              <w:rPr>
                <w:rFonts w:ascii="Times New Roman" w:hAnsi="Times New Roman"/>
                <w:sz w:val="24"/>
                <w:szCs w:val="24"/>
              </w:rPr>
              <w:t xml:space="preserve">8. Рентабельность собственного капитала 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F0338C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ск</w:t>
            </w:r>
            <w:r w:rsidRPr="00F0338C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F0338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9.Влияние на изменение рентабельности </w:t>
            </w:r>
            <w:r w:rsidRPr="00F0338C">
              <w:rPr>
                <w:rFonts w:ascii="Times New Roman" w:hAnsi="Times New Roman"/>
              </w:rPr>
              <w:t>собственного кап</w:t>
            </w:r>
            <w:r w:rsidRPr="00F0338C">
              <w:rPr>
                <w:rFonts w:ascii="Times New Roman" w:hAnsi="Times New Roman"/>
              </w:rPr>
              <w:t>и</w:t>
            </w:r>
            <w:r w:rsidRPr="00F0338C">
              <w:rPr>
                <w:rFonts w:ascii="Times New Roman" w:hAnsi="Times New Roman"/>
              </w:rPr>
              <w:t>тала</w:t>
            </w:r>
            <w:r w:rsidRPr="00F0338C">
              <w:rPr>
                <w:rFonts w:ascii="Times New Roman" w:hAnsi="Times New Roman"/>
                <w:color w:val="000000"/>
              </w:rPr>
              <w:t xml:space="preserve"> следующих факторов: 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а) изменения финансового левериджа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-0,36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>б) изменения коэффициента оборачивае</w:t>
            </w:r>
            <w:r w:rsidRPr="00F0338C">
              <w:rPr>
                <w:rFonts w:ascii="Times New Roman" w:hAnsi="Times New Roman"/>
                <w:color w:val="000000"/>
              </w:rPr>
              <w:softHyphen/>
              <w:t>мости заемного к</w:t>
            </w:r>
            <w:r w:rsidRPr="00F0338C">
              <w:rPr>
                <w:rFonts w:ascii="Times New Roman" w:hAnsi="Times New Roman"/>
                <w:color w:val="000000"/>
              </w:rPr>
              <w:t>а</w:t>
            </w:r>
            <w:r w:rsidRPr="00F0338C">
              <w:rPr>
                <w:rFonts w:ascii="Times New Roman" w:hAnsi="Times New Roman"/>
                <w:color w:val="000000"/>
              </w:rPr>
              <w:t>питала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064522" w:rsidRPr="00F0338C">
        <w:tc>
          <w:tcPr>
            <w:tcW w:w="3292" w:type="pct"/>
            <w:shd w:val="clear" w:color="auto" w:fill="auto"/>
            <w:vAlign w:val="center"/>
          </w:tcPr>
          <w:p w:rsidR="00064522" w:rsidRPr="00F0338C" w:rsidRDefault="00064522" w:rsidP="00D22CA3">
            <w:pPr>
              <w:pStyle w:val="Pa19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0338C">
              <w:rPr>
                <w:rFonts w:ascii="Times New Roman" w:hAnsi="Times New Roman"/>
                <w:color w:val="000000"/>
              </w:rPr>
              <w:t xml:space="preserve">в) изменения рентабельности продаж </w:t>
            </w:r>
          </w:p>
        </w:tc>
        <w:tc>
          <w:tcPr>
            <w:tcW w:w="1151" w:type="pct"/>
            <w:gridSpan w:val="2"/>
            <w:shd w:val="clear" w:color="auto" w:fill="auto"/>
            <w:vAlign w:val="center"/>
          </w:tcPr>
          <w:p w:rsidR="00064522" w:rsidRPr="00F0338C" w:rsidRDefault="00064522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064522" w:rsidRPr="00F0338C" w:rsidRDefault="00E87744" w:rsidP="00D22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-0,85</w:t>
            </w:r>
          </w:p>
        </w:tc>
      </w:tr>
    </w:tbl>
    <w:p w:rsidR="00064522" w:rsidRDefault="00064522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Default="00984C36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Коэффициент оборачиваемости заемного капитала рассчитаем по форм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ле:</w:t>
      </w:r>
    </w:p>
    <w:p w:rsidR="00984C36" w:rsidRDefault="00984C36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84C36">
        <w:rPr>
          <w:rFonts w:ascii="Times New Roman" w:hAnsi="Times New Roman"/>
          <w:color w:val="000000"/>
          <w:position w:val="-24"/>
          <w:sz w:val="28"/>
          <w:szCs w:val="28"/>
        </w:rPr>
        <w:object w:dxaOrig="1020" w:dyaOrig="620">
          <v:shape id="_x0000_i1117" type="#_x0000_t75" style="width:51.05pt;height:31pt" o:ole="">
            <v:imagedata r:id="rId185" o:title=""/>
          </v:shape>
          <o:OLEObject Type="Embed" ProgID="Equation.DSMT4" ShapeID="_x0000_i1117" DrawAspect="Content" ObjectID="_1483137806" r:id="rId186"/>
        </w:object>
      </w:r>
    </w:p>
    <w:p w:rsidR="002E4CC4" w:rsidRDefault="0079221D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Рентабельность продаж рассчитаем по формуле:</w:t>
      </w:r>
    </w:p>
    <w:p w:rsidR="0079221D" w:rsidRDefault="0079221D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28"/>
          <w:sz w:val="28"/>
          <w:szCs w:val="28"/>
        </w:rPr>
        <w:object w:dxaOrig="1719" w:dyaOrig="660">
          <v:shape id="_x0000_i1118" type="#_x0000_t75" style="width:86.25pt;height:32.65pt" o:ole="">
            <v:imagedata r:id="rId187" o:title=""/>
          </v:shape>
          <o:OLEObject Type="Embed" ProgID="Equation.DSMT4" ShapeID="_x0000_i1118" DrawAspect="Content" ObjectID="_1483137807" r:id="rId188"/>
        </w:object>
      </w:r>
    </w:p>
    <w:p w:rsidR="002E4CC4" w:rsidRDefault="002E4CC4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Default="0079221D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Рентабельность собственного капитала рассчитаем по формуле:</w:t>
      </w:r>
    </w:p>
    <w:p w:rsidR="0079221D" w:rsidRDefault="0079221D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14"/>
          <w:sz w:val="28"/>
          <w:szCs w:val="28"/>
        </w:rPr>
        <w:object w:dxaOrig="2040" w:dyaOrig="380">
          <v:shape id="_x0000_i1119" type="#_x0000_t75" style="width:102.15pt;height:18.4pt" o:ole="">
            <v:imagedata r:id="rId189" o:title=""/>
          </v:shape>
          <o:OLEObject Type="Embed" ProgID="Equation.DSMT4" ShapeID="_x0000_i1119" DrawAspect="Content" ObjectID="_1483137808" r:id="rId190"/>
        </w:object>
      </w:r>
    </w:p>
    <w:p w:rsidR="002E4CC4" w:rsidRDefault="002E4CC4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Default="004F5636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1 рентабельности собственного капитала по формуле:</w:t>
      </w:r>
    </w:p>
    <w:p w:rsidR="004F5636" w:rsidRDefault="000524A6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14"/>
          <w:sz w:val="28"/>
          <w:szCs w:val="28"/>
        </w:rPr>
        <w:object w:dxaOrig="2600" w:dyaOrig="380">
          <v:shape id="_x0000_i1120" type="#_x0000_t75" style="width:129.75pt;height:18.4pt" o:ole="">
            <v:imagedata r:id="rId191" o:title=""/>
          </v:shape>
          <o:OLEObject Type="Embed" ProgID="Equation.DSMT4" ShapeID="_x0000_i1120" DrawAspect="Content" ObjectID="_1483137809" r:id="rId192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0524A6" w:rsidRDefault="000524A6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524A6">
        <w:rPr>
          <w:rFonts w:ascii="Times New Roman" w:hAnsi="Times New Roman"/>
          <w:color w:val="000000"/>
          <w:position w:val="-12"/>
          <w:sz w:val="28"/>
          <w:szCs w:val="28"/>
        </w:rPr>
        <w:object w:dxaOrig="480" w:dyaOrig="360">
          <v:shape id="_x0000_i1121" type="#_x0000_t75" style="width:24.3pt;height:18.4pt" o:ole="">
            <v:imagedata r:id="rId193" o:title=""/>
          </v:shape>
          <o:OLEObject Type="Embed" ProgID="Equation.DSMT4" ShapeID="_x0000_i1121" DrawAspect="Content" ObjectID="_1483137810" r:id="rId194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финансовый</w:t>
      </w:r>
      <w:r w:rsidR="00B13509">
        <w:rPr>
          <w:rFonts w:ascii="Times New Roman" w:hAnsi="Times New Roman"/>
          <w:color w:val="000000"/>
          <w:sz w:val="28"/>
          <w:szCs w:val="28"/>
        </w:rPr>
        <w:t xml:space="preserve"> леверидж в отчетном году,</w:t>
      </w:r>
    </w:p>
    <w:p w:rsidR="00B13509" w:rsidRDefault="00B13509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2"/>
          <w:sz w:val="28"/>
          <w:szCs w:val="28"/>
        </w:rPr>
        <w:object w:dxaOrig="499" w:dyaOrig="360">
          <v:shape id="_x0000_i1122" type="#_x0000_t75" style="width:25.1pt;height:18.4pt" o:ole="">
            <v:imagedata r:id="rId195" o:title=""/>
          </v:shape>
          <o:OLEObject Type="Embed" ProgID="Equation.DSMT4" ShapeID="_x0000_i1122" DrawAspect="Content" ObjectID="_1483137811" r:id="rId196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коэффициент оборачиваемости заемного капитала в прошлом году,</w:t>
      </w:r>
    </w:p>
    <w:p w:rsidR="00B13509" w:rsidRDefault="00B13509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4"/>
          <w:sz w:val="28"/>
          <w:szCs w:val="28"/>
        </w:rPr>
        <w:object w:dxaOrig="480" w:dyaOrig="380">
          <v:shape id="_x0000_i1123" type="#_x0000_t75" style="width:24.3pt;height:18.4pt" o:ole="">
            <v:imagedata r:id="rId197" o:title=""/>
          </v:shape>
          <o:OLEObject Type="Embed" ProgID="Equation.DSMT4" ShapeID="_x0000_i1123" DrawAspect="Content" ObjectID="_1483137812" r:id="rId198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рентабельность продаж в прошлом году.</w:t>
      </w:r>
    </w:p>
    <w:p w:rsidR="00B13509" w:rsidRDefault="00041A33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14"/>
          <w:sz w:val="28"/>
          <w:szCs w:val="28"/>
        </w:rPr>
        <w:object w:dxaOrig="3180" w:dyaOrig="380">
          <v:shape id="_x0000_i1124" type="#_x0000_t75" style="width:159.05pt;height:18.4pt" o:ole="">
            <v:imagedata r:id="rId199" o:title=""/>
          </v:shape>
          <o:OLEObject Type="Embed" ProgID="Equation.DSMT4" ShapeID="_x0000_i1124" DrawAspect="Content" ObjectID="_1483137813" r:id="rId200"/>
        </w:object>
      </w:r>
      <w:r w:rsidR="00B13509">
        <w:rPr>
          <w:rFonts w:ascii="Times New Roman" w:hAnsi="Times New Roman"/>
          <w:color w:val="000000"/>
          <w:sz w:val="28"/>
          <w:szCs w:val="28"/>
        </w:rPr>
        <w:t>%</w:t>
      </w:r>
    </w:p>
    <w:p w:rsidR="002E4CC4" w:rsidRDefault="002E4CC4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Default="00B13509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Рассчитаем условное значение 2 рентабельности собственного каптала по формуле:</w:t>
      </w:r>
    </w:p>
    <w:p w:rsidR="00B13509" w:rsidRDefault="00B13509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14"/>
          <w:sz w:val="28"/>
          <w:szCs w:val="28"/>
        </w:rPr>
        <w:object w:dxaOrig="2620" w:dyaOrig="380">
          <v:shape id="_x0000_i1125" type="#_x0000_t75" style="width:131.45pt;height:18.4pt" o:ole="">
            <v:imagedata r:id="rId201" o:title=""/>
          </v:shape>
          <o:OLEObject Type="Embed" ProgID="Equation.DSMT4" ShapeID="_x0000_i1125" DrawAspect="Content" ObjectID="_1483137814" r:id="rId202"/>
        </w:objec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B13509" w:rsidRDefault="00B13509" w:rsidP="00BF79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B13509">
        <w:rPr>
          <w:rFonts w:ascii="Times New Roman" w:hAnsi="Times New Roman"/>
          <w:color w:val="000000"/>
          <w:position w:val="-12"/>
          <w:sz w:val="28"/>
          <w:szCs w:val="28"/>
        </w:rPr>
        <w:object w:dxaOrig="499" w:dyaOrig="360">
          <v:shape id="_x0000_i1126" type="#_x0000_t75" style="width:25.1pt;height:18.4pt" o:ole="">
            <v:imagedata r:id="rId203" o:title=""/>
          </v:shape>
          <o:OLEObject Type="Embed" ProgID="Equation.DSMT4" ShapeID="_x0000_i1126" DrawAspect="Content" ObjectID="_1483137815" r:id="rId204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- коэффициент оборачиваемости заемного капитала в отчетном году.</w:t>
      </w:r>
    </w:p>
    <w:p w:rsidR="00B13509" w:rsidRDefault="00041A33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9221D">
        <w:rPr>
          <w:rFonts w:ascii="Times New Roman" w:hAnsi="Times New Roman"/>
          <w:color w:val="000000"/>
          <w:position w:val="-14"/>
          <w:sz w:val="28"/>
          <w:szCs w:val="28"/>
        </w:rPr>
        <w:object w:dxaOrig="3080" w:dyaOrig="380">
          <v:shape id="_x0000_i1127" type="#_x0000_t75" style="width:154.05pt;height:18.4pt" o:ole="">
            <v:imagedata r:id="rId205" o:title=""/>
          </v:shape>
          <o:OLEObject Type="Embed" ProgID="Equation.DSMT4" ShapeID="_x0000_i1127" DrawAspect="Content" ObjectID="_1483137816" r:id="rId206"/>
        </w:object>
      </w:r>
      <w:r w:rsidR="00B13509">
        <w:rPr>
          <w:rFonts w:ascii="Times New Roman" w:hAnsi="Times New Roman"/>
          <w:color w:val="000000"/>
          <w:sz w:val="28"/>
          <w:szCs w:val="28"/>
        </w:rPr>
        <w:t>%</w:t>
      </w:r>
    </w:p>
    <w:p w:rsidR="00B13509" w:rsidRDefault="00B13509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Изменение рентабельности собственного капитала за счет изменения ф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нансового левериджа рассчитаем по формуле:</w:t>
      </w:r>
    </w:p>
    <w:p w:rsidR="00B13509" w:rsidRDefault="00B13509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4"/>
          <w:sz w:val="28"/>
          <w:szCs w:val="28"/>
        </w:rPr>
        <w:object w:dxaOrig="2400" w:dyaOrig="380">
          <v:shape id="_x0000_i1128" type="#_x0000_t75" style="width:119.7pt;height:18.4pt" o:ole="">
            <v:imagedata r:id="rId207" o:title=""/>
          </v:shape>
          <o:OLEObject Type="Embed" ProgID="Equation.DSMT4" ShapeID="_x0000_i1128" DrawAspect="Content" ObjectID="_1483137817" r:id="rId208"/>
        </w:object>
      </w:r>
    </w:p>
    <w:p w:rsidR="002E4CC4" w:rsidRDefault="00041A33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F3F17">
        <w:rPr>
          <w:rFonts w:ascii="Times New Roman" w:hAnsi="Times New Roman"/>
          <w:color w:val="000000"/>
          <w:position w:val="-12"/>
          <w:sz w:val="28"/>
          <w:szCs w:val="28"/>
        </w:rPr>
        <w:object w:dxaOrig="2960" w:dyaOrig="360">
          <v:shape id="_x0000_i1129" type="#_x0000_t75" style="width:147.35pt;height:18.4pt" o:ole="">
            <v:imagedata r:id="rId209" o:title=""/>
          </v:shape>
          <o:OLEObject Type="Embed" ProgID="Equation.DSMT4" ShapeID="_x0000_i1129" DrawAspect="Content" ObjectID="_1483137818" r:id="rId210"/>
        </w:object>
      </w:r>
      <w:r w:rsidR="00B21922">
        <w:rPr>
          <w:rFonts w:ascii="Times New Roman" w:hAnsi="Times New Roman"/>
          <w:color w:val="000000"/>
          <w:sz w:val="28"/>
          <w:szCs w:val="28"/>
        </w:rPr>
        <w:t>%</w:t>
      </w:r>
    </w:p>
    <w:p w:rsidR="00DF3F17" w:rsidRDefault="00DF3F17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рентабельности собственного капитала за счет изменения 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эффициента оборачиваемости заемного капитала рассчитаем по формуле:</w:t>
      </w:r>
    </w:p>
    <w:p w:rsidR="00DF3F17" w:rsidRDefault="00DF3F17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4"/>
          <w:sz w:val="28"/>
          <w:szCs w:val="28"/>
        </w:rPr>
        <w:object w:dxaOrig="2640" w:dyaOrig="380">
          <v:shape id="_x0000_i1130" type="#_x0000_t75" style="width:132.3pt;height:18.4pt" o:ole="">
            <v:imagedata r:id="rId211" o:title=""/>
          </v:shape>
          <o:OLEObject Type="Embed" ProgID="Equation.DSMT4" ShapeID="_x0000_i1130" DrawAspect="Content" ObjectID="_1483137819" r:id="rId212"/>
        </w:object>
      </w:r>
    </w:p>
    <w:p w:rsidR="002E4CC4" w:rsidRDefault="00041A33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1248E8">
        <w:rPr>
          <w:rFonts w:ascii="Times New Roman" w:hAnsi="Times New Roman"/>
          <w:color w:val="000000"/>
          <w:position w:val="-12"/>
          <w:sz w:val="28"/>
          <w:szCs w:val="28"/>
        </w:rPr>
        <w:object w:dxaOrig="2980" w:dyaOrig="360">
          <v:shape id="_x0000_i1131" type="#_x0000_t75" style="width:149pt;height:18.4pt" o:ole="">
            <v:imagedata r:id="rId213" o:title=""/>
          </v:shape>
          <o:OLEObject Type="Embed" ProgID="Equation.DSMT4" ShapeID="_x0000_i1131" DrawAspect="Content" ObjectID="_1483137820" r:id="rId214"/>
        </w:object>
      </w:r>
      <w:r w:rsidR="00B21922">
        <w:rPr>
          <w:rFonts w:ascii="Times New Roman" w:hAnsi="Times New Roman"/>
          <w:color w:val="000000"/>
          <w:sz w:val="28"/>
          <w:szCs w:val="28"/>
        </w:rPr>
        <w:t>%</w:t>
      </w:r>
    </w:p>
    <w:p w:rsidR="002E4CC4" w:rsidRDefault="00B21922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Изменение рентабельности собственного капитала за счет изменения ре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табельности продаж рассчитаем по формуле:</w:t>
      </w:r>
    </w:p>
    <w:p w:rsidR="00B21922" w:rsidRDefault="00B21922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4"/>
          <w:sz w:val="28"/>
          <w:szCs w:val="28"/>
        </w:rPr>
        <w:object w:dxaOrig="2439" w:dyaOrig="380">
          <v:shape id="_x0000_i1132" type="#_x0000_t75" style="width:122.25pt;height:18.4pt" o:ole="">
            <v:imagedata r:id="rId215" o:title=""/>
          </v:shape>
          <o:OLEObject Type="Embed" ProgID="Equation.DSMT4" ShapeID="_x0000_i1132" DrawAspect="Content" ObjectID="_1483137821" r:id="rId216"/>
        </w:object>
      </w:r>
    </w:p>
    <w:p w:rsidR="002E4CC4" w:rsidRDefault="00041A33" w:rsidP="00BF79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13509">
        <w:rPr>
          <w:rFonts w:ascii="Times New Roman" w:hAnsi="Times New Roman"/>
          <w:color w:val="000000"/>
          <w:position w:val="-14"/>
          <w:sz w:val="28"/>
          <w:szCs w:val="28"/>
        </w:rPr>
        <w:object w:dxaOrig="3120" w:dyaOrig="380">
          <v:shape id="_x0000_i1133" type="#_x0000_t75" style="width:155.7pt;height:18.4pt" o:ole="">
            <v:imagedata r:id="rId217" o:title=""/>
          </v:shape>
          <o:OLEObject Type="Embed" ProgID="Equation.DSMT4" ShapeID="_x0000_i1133" DrawAspect="Content" ObjectID="_1483137822" r:id="rId218"/>
        </w:object>
      </w:r>
      <w:r w:rsidR="00B21922">
        <w:rPr>
          <w:rFonts w:ascii="Times New Roman" w:hAnsi="Times New Roman"/>
          <w:color w:val="000000"/>
          <w:sz w:val="28"/>
          <w:szCs w:val="28"/>
        </w:rPr>
        <w:t>%</w:t>
      </w:r>
    </w:p>
    <w:p w:rsidR="002E4CC4" w:rsidRDefault="00DE5A95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счет изменения финансового левериджа рентабельно</w:t>
      </w:r>
      <w:r w:rsidR="00C1743D">
        <w:rPr>
          <w:rFonts w:ascii="Times New Roman" w:hAnsi="Times New Roman"/>
          <w:color w:val="000000"/>
          <w:sz w:val="28"/>
          <w:szCs w:val="28"/>
        </w:rPr>
        <w:t>сть собственного капитала уменьшилась</w:t>
      </w:r>
      <w:r w:rsidR="00606FD1">
        <w:rPr>
          <w:rFonts w:ascii="Times New Roman" w:hAnsi="Times New Roman"/>
          <w:color w:val="000000"/>
          <w:sz w:val="28"/>
          <w:szCs w:val="28"/>
        </w:rPr>
        <w:t xml:space="preserve"> на 0,36</w:t>
      </w:r>
      <w:r>
        <w:rPr>
          <w:rFonts w:ascii="Times New Roman" w:hAnsi="Times New Roman"/>
          <w:color w:val="000000"/>
          <w:sz w:val="28"/>
          <w:szCs w:val="28"/>
        </w:rPr>
        <w:t>. За счет изменения  коэффициента оборачива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мости заемного капитала рентабельность собственного капитала </w:t>
      </w:r>
      <w:r w:rsidR="00C1743D">
        <w:rPr>
          <w:rFonts w:ascii="Times New Roman" w:hAnsi="Times New Roman"/>
          <w:color w:val="000000"/>
          <w:sz w:val="28"/>
          <w:szCs w:val="28"/>
        </w:rPr>
        <w:t>увеличилась на 1,25</w:t>
      </w:r>
      <w:r>
        <w:rPr>
          <w:rFonts w:ascii="Times New Roman" w:hAnsi="Times New Roman"/>
          <w:color w:val="000000"/>
          <w:sz w:val="28"/>
          <w:szCs w:val="28"/>
        </w:rPr>
        <w:t>. За счет изменения рентабельности продаж рентабельность собстве</w:t>
      </w:r>
      <w:r w:rsidR="00606FD1">
        <w:rPr>
          <w:rFonts w:ascii="Times New Roman" w:hAnsi="Times New Roman"/>
          <w:color w:val="000000"/>
          <w:sz w:val="28"/>
          <w:szCs w:val="28"/>
        </w:rPr>
        <w:t>нн</w:t>
      </w:r>
      <w:r w:rsidR="00606FD1">
        <w:rPr>
          <w:rFonts w:ascii="Times New Roman" w:hAnsi="Times New Roman"/>
          <w:color w:val="000000"/>
          <w:sz w:val="28"/>
          <w:szCs w:val="28"/>
        </w:rPr>
        <w:t>о</w:t>
      </w:r>
      <w:r w:rsidR="00606FD1">
        <w:rPr>
          <w:rFonts w:ascii="Times New Roman" w:hAnsi="Times New Roman"/>
          <w:color w:val="000000"/>
          <w:sz w:val="28"/>
          <w:szCs w:val="28"/>
        </w:rPr>
        <w:t>го капитала сни</w:t>
      </w:r>
      <w:r w:rsidR="00C1743D">
        <w:rPr>
          <w:rFonts w:ascii="Times New Roman" w:hAnsi="Times New Roman"/>
          <w:color w:val="000000"/>
          <w:sz w:val="28"/>
          <w:szCs w:val="28"/>
        </w:rPr>
        <w:t>зилась на 0,85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E5A95" w:rsidRDefault="00DE5A95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Рентабельность собственного кап</w:t>
      </w:r>
      <w:r w:rsidR="00606FD1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тала можно повысить ускорив обор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чиваемость заемного капитала и повысив рентабельность продаж.</w:t>
      </w:r>
    </w:p>
    <w:p w:rsidR="006A2025" w:rsidRDefault="006A2025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4CC4" w:rsidRPr="002D7E74" w:rsidRDefault="002E4CC4" w:rsidP="002E4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7505" w:rsidRDefault="00E263AD" w:rsidP="00FB7505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 w:rsidRPr="00FB7505">
        <w:rPr>
          <w:rFonts w:ascii="Times New Roman" w:hAnsi="Times New Roman"/>
          <w:b/>
          <w:bCs/>
          <w:i/>
          <w:color w:val="000000"/>
          <w:sz w:val="32"/>
          <w:szCs w:val="32"/>
        </w:rPr>
        <w:t>Комплексная оценка производственно</w:t>
      </w:r>
      <w:r w:rsidR="00115A2B" w:rsidRPr="00FB7505"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 </w:t>
      </w:r>
      <w:r w:rsidRPr="00FB7505">
        <w:rPr>
          <w:rFonts w:ascii="Times New Roman" w:hAnsi="Times New Roman"/>
          <w:b/>
          <w:bCs/>
          <w:i/>
          <w:color w:val="000000"/>
          <w:sz w:val="32"/>
          <w:szCs w:val="32"/>
        </w:rPr>
        <w:t xml:space="preserve">- хозяйственной </w:t>
      </w:r>
    </w:p>
    <w:p w:rsidR="00E263AD" w:rsidRPr="00FB7505" w:rsidRDefault="00E263AD" w:rsidP="00FB7505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 w:rsidRPr="00FB7505">
        <w:rPr>
          <w:rFonts w:ascii="Times New Roman" w:hAnsi="Times New Roman"/>
          <w:b/>
          <w:bCs/>
          <w:i/>
          <w:color w:val="000000"/>
          <w:sz w:val="32"/>
          <w:szCs w:val="32"/>
        </w:rPr>
        <w:t>деятельности организации</w:t>
      </w:r>
    </w:p>
    <w:p w:rsidR="00B76B1B" w:rsidRDefault="00B76B1B" w:rsidP="003762A0">
      <w:pPr>
        <w:autoSpaceDE w:val="0"/>
        <w:autoSpaceDN w:val="0"/>
        <w:adjustRightInd w:val="0"/>
        <w:spacing w:after="0" w:line="241" w:lineRule="atLeast"/>
        <w:rPr>
          <w:rFonts w:ascii="Times New Roman" w:hAnsi="Times New Roman"/>
          <w:b/>
          <w:bCs/>
          <w:color w:val="0070C0"/>
          <w:sz w:val="28"/>
          <w:szCs w:val="28"/>
        </w:rPr>
      </w:pPr>
    </w:p>
    <w:p w:rsidR="00BF79A9" w:rsidRDefault="00115A2B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D8162C"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D8162C" w:rsidRPr="002D7E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F79A9" w:rsidRDefault="00BF79A9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162C" w:rsidRDefault="00D8162C" w:rsidP="00D8162C">
      <w:pPr>
        <w:autoSpaceDE w:val="0"/>
        <w:autoSpaceDN w:val="0"/>
        <w:adjustRightInd w:val="0"/>
        <w:spacing w:after="0" w:line="211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7E74">
        <w:rPr>
          <w:rFonts w:ascii="Times New Roman" w:hAnsi="Times New Roman"/>
          <w:color w:val="000000"/>
          <w:sz w:val="28"/>
          <w:szCs w:val="28"/>
        </w:rPr>
        <w:t xml:space="preserve">Используя показатели </w:t>
      </w:r>
      <w:r w:rsidR="00BD72B2">
        <w:rPr>
          <w:rFonts w:ascii="Times New Roman" w:hAnsi="Times New Roman"/>
          <w:color w:val="000000"/>
          <w:sz w:val="28"/>
          <w:szCs w:val="28"/>
        </w:rPr>
        <w:t>из контрольных работ №1 и №2</w:t>
      </w:r>
      <w:r w:rsidRPr="002D7E74">
        <w:rPr>
          <w:rFonts w:ascii="Times New Roman" w:hAnsi="Times New Roman"/>
          <w:color w:val="000000"/>
          <w:sz w:val="28"/>
          <w:szCs w:val="28"/>
        </w:rPr>
        <w:t>, и аналогичные показатели конкурирующих обществ с ограниченной ответственностью «Ал</w:t>
      </w:r>
      <w:r w:rsidRPr="002D7E74">
        <w:rPr>
          <w:rFonts w:ascii="Times New Roman" w:hAnsi="Times New Roman"/>
          <w:color w:val="000000"/>
          <w:sz w:val="28"/>
          <w:szCs w:val="28"/>
        </w:rPr>
        <w:t>ь</w:t>
      </w:r>
      <w:r w:rsidRPr="002D7E74">
        <w:rPr>
          <w:rFonts w:ascii="Times New Roman" w:hAnsi="Times New Roman"/>
          <w:color w:val="000000"/>
          <w:sz w:val="28"/>
          <w:szCs w:val="28"/>
        </w:rPr>
        <w:t>таир» и «Темп», проведите сравнительную рейтинговую оценку результативн</w:t>
      </w:r>
      <w:r w:rsidRPr="002D7E74">
        <w:rPr>
          <w:rFonts w:ascii="Times New Roman" w:hAnsi="Times New Roman"/>
          <w:color w:val="000000"/>
          <w:sz w:val="28"/>
          <w:szCs w:val="28"/>
        </w:rPr>
        <w:t>о</w:t>
      </w:r>
      <w:r w:rsidRPr="002D7E74">
        <w:rPr>
          <w:rFonts w:ascii="Times New Roman" w:hAnsi="Times New Roman"/>
          <w:color w:val="000000"/>
          <w:sz w:val="28"/>
          <w:szCs w:val="28"/>
        </w:rPr>
        <w:t>сти их деятель</w:t>
      </w:r>
      <w:r w:rsidRPr="002D7E74">
        <w:rPr>
          <w:rFonts w:ascii="Times New Roman" w:hAnsi="Times New Roman"/>
          <w:color w:val="000000"/>
          <w:sz w:val="28"/>
          <w:szCs w:val="28"/>
        </w:rPr>
        <w:softHyphen/>
        <w:t>ности</w:t>
      </w:r>
      <w:r w:rsidR="00BD72B2">
        <w:rPr>
          <w:rFonts w:ascii="Times New Roman" w:hAnsi="Times New Roman"/>
          <w:color w:val="000000"/>
          <w:sz w:val="28"/>
          <w:szCs w:val="28"/>
        </w:rPr>
        <w:t xml:space="preserve"> за отчетный год</w:t>
      </w:r>
      <w:r w:rsidRPr="002D7E74">
        <w:rPr>
          <w:rFonts w:ascii="Times New Roman" w:hAnsi="Times New Roman"/>
          <w:color w:val="000000"/>
          <w:sz w:val="28"/>
          <w:szCs w:val="28"/>
        </w:rPr>
        <w:t xml:space="preserve">. Расчеты обобщите </w:t>
      </w:r>
      <w:r w:rsidRPr="002D7E74">
        <w:rPr>
          <w:rFonts w:ascii="Times New Roman" w:hAnsi="Times New Roman"/>
          <w:i/>
          <w:color w:val="000000"/>
          <w:sz w:val="28"/>
          <w:szCs w:val="28"/>
        </w:rPr>
        <w:t xml:space="preserve">в табл. </w:t>
      </w:r>
      <w:r w:rsidR="00BD72B2">
        <w:rPr>
          <w:rFonts w:ascii="Times New Roman" w:hAnsi="Times New Roman"/>
          <w:i/>
          <w:color w:val="000000"/>
          <w:sz w:val="28"/>
          <w:szCs w:val="28"/>
        </w:rPr>
        <w:t>1</w:t>
      </w:r>
      <w:r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2D7E74">
        <w:rPr>
          <w:rFonts w:ascii="Times New Roman" w:hAnsi="Times New Roman"/>
          <w:color w:val="000000"/>
          <w:sz w:val="28"/>
          <w:szCs w:val="28"/>
        </w:rPr>
        <w:t>.</w:t>
      </w:r>
    </w:p>
    <w:p w:rsidR="003120CC" w:rsidRPr="00BD72B2" w:rsidRDefault="003120CC" w:rsidP="003120CC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 w:rsidR="00BD72B2"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1</w:t>
      </w:r>
      <w:r w:rsidR="00BE5FCD"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3</w:t>
      </w:r>
    </w:p>
    <w:p w:rsidR="003120CC" w:rsidRPr="00BD72B2" w:rsidRDefault="003120CC" w:rsidP="003762A0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Подготовка стандартизированных показателей для комплексной оценки результатов де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я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тельности организации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4"/>
        <w:gridCol w:w="1319"/>
        <w:gridCol w:w="1271"/>
        <w:gridCol w:w="1272"/>
        <w:gridCol w:w="2390"/>
      </w:tblGrid>
      <w:tr w:rsidR="003120CC" w:rsidRPr="00DB6B4F">
        <w:tc>
          <w:tcPr>
            <w:tcW w:w="3354" w:type="dxa"/>
            <w:shd w:val="clear" w:color="auto" w:fill="auto"/>
          </w:tcPr>
          <w:p w:rsidR="003120CC" w:rsidRPr="00DB6B4F" w:rsidRDefault="003120CC" w:rsidP="00DB6B4F">
            <w:pPr>
              <w:pStyle w:val="Pa12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>Стандартизированный ко</w:t>
            </w:r>
            <w:r w:rsidRPr="00DB6B4F">
              <w:rPr>
                <w:rFonts w:ascii="Times New Roman" w:hAnsi="Times New Roman"/>
                <w:bCs/>
                <w:color w:val="000000"/>
              </w:rPr>
              <w:t>м</w:t>
            </w:r>
            <w:r w:rsidRPr="00DB6B4F">
              <w:rPr>
                <w:rFonts w:ascii="Times New Roman" w:hAnsi="Times New Roman"/>
                <w:bCs/>
                <w:color w:val="000000"/>
              </w:rPr>
              <w:t xml:space="preserve">плексный показатель </w:t>
            </w:r>
          </w:p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«Альтаир»</w:t>
            </w: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«Темп»</w:t>
            </w: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BD7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</w:t>
            </w:r>
            <w:r w:rsidR="00BD72B2">
              <w:rPr>
                <w:rFonts w:ascii="Times New Roman" w:hAnsi="Times New Roman"/>
                <w:sz w:val="24"/>
                <w:szCs w:val="24"/>
              </w:rPr>
              <w:t>Дело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pStyle w:val="Pa12"/>
              <w:ind w:left="-118" w:right="-108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>Наибольшее значе</w:t>
            </w:r>
            <w:r w:rsidRPr="00DB6B4F">
              <w:rPr>
                <w:rFonts w:ascii="Times New Roman" w:hAnsi="Times New Roman"/>
                <w:bCs/>
                <w:color w:val="000000"/>
              </w:rPr>
              <w:softHyphen/>
              <w:t>ние показателя, при</w:t>
            </w:r>
            <w:r w:rsidRPr="00DB6B4F">
              <w:rPr>
                <w:rFonts w:ascii="Times New Roman" w:hAnsi="Times New Roman"/>
                <w:bCs/>
                <w:color w:val="000000"/>
              </w:rPr>
              <w:softHyphen/>
              <w:t xml:space="preserve">нимаемое за эталон </w:t>
            </w:r>
          </w:p>
        </w:tc>
      </w:tr>
      <w:tr w:rsidR="003762A0" w:rsidRPr="00DB6B4F">
        <w:tc>
          <w:tcPr>
            <w:tcW w:w="3354" w:type="dxa"/>
            <w:shd w:val="clear" w:color="auto" w:fill="auto"/>
            <w:vAlign w:val="center"/>
          </w:tcPr>
          <w:p w:rsidR="003762A0" w:rsidRPr="00DB6B4F" w:rsidRDefault="003762A0" w:rsidP="003762A0">
            <w:pPr>
              <w:pStyle w:val="Pa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19" w:type="dxa"/>
            <w:shd w:val="clear" w:color="auto" w:fill="auto"/>
          </w:tcPr>
          <w:p w:rsidR="003762A0" w:rsidRPr="003762A0" w:rsidRDefault="003762A0" w:rsidP="00376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  <w:shd w:val="clear" w:color="auto" w:fill="auto"/>
          </w:tcPr>
          <w:p w:rsidR="003762A0" w:rsidRPr="003762A0" w:rsidRDefault="003762A0" w:rsidP="00376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:rsidR="003762A0" w:rsidRPr="003762A0" w:rsidRDefault="003762A0" w:rsidP="00376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shd w:val="clear" w:color="auto" w:fill="auto"/>
          </w:tcPr>
          <w:p w:rsidR="003762A0" w:rsidRPr="003762A0" w:rsidRDefault="003762A0" w:rsidP="003762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BE5FCD">
            <w:pPr>
              <w:pStyle w:val="Pa19"/>
              <w:rPr>
                <w:rFonts w:ascii="Times New Roman" w:hAnsi="Times New Roman"/>
              </w:rPr>
            </w:pPr>
            <w:r w:rsidRPr="00DB6B4F">
              <w:rPr>
                <w:rFonts w:ascii="Times New Roman" w:hAnsi="Times New Roman"/>
              </w:rPr>
              <w:t xml:space="preserve">1. </w:t>
            </w:r>
            <w:r w:rsidR="003120CC" w:rsidRPr="00DB6B4F">
              <w:rPr>
                <w:rFonts w:ascii="Times New Roman" w:hAnsi="Times New Roman"/>
              </w:rPr>
              <w:t xml:space="preserve">Рентабельность продаж 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DB6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2. Рентабельность активов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DB6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3. Рентабельность собстве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ного капитала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DB6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4. Рентабельность доходов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DB6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5. Рентабельность расходов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3120CC" w:rsidRPr="00DB6B4F">
        <w:tc>
          <w:tcPr>
            <w:tcW w:w="3354" w:type="dxa"/>
            <w:shd w:val="clear" w:color="auto" w:fill="auto"/>
            <w:vAlign w:val="center"/>
          </w:tcPr>
          <w:p w:rsidR="003120CC" w:rsidRPr="00DB6B4F" w:rsidRDefault="00BE5FCD" w:rsidP="00DB6B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6.</w:t>
            </w:r>
            <w:r w:rsidRPr="00DB6B4F">
              <w:rPr>
                <w:rFonts w:ascii="Times New Roman" w:hAnsi="Times New Roman"/>
                <w:sz w:val="24"/>
              </w:rPr>
              <w:t xml:space="preserve"> Коэффициент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 xml:space="preserve"> финансовой независимости</w:t>
            </w:r>
          </w:p>
        </w:tc>
        <w:tc>
          <w:tcPr>
            <w:tcW w:w="1319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3120CC" w:rsidRPr="00DB6B4F" w:rsidRDefault="003120CC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</w:tbl>
    <w:p w:rsidR="00BE5FCD" w:rsidRDefault="00BD72B2" w:rsidP="00BD72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BD72B2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Информация о сопоставляемых показателях представлена в 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справке № 3 «Показатели, вх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о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дящие в состав комплексной рей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softHyphen/>
        <w:t>тинговой оценки организаций, конкурирующих с ООО «Д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е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ло»» и справке № 4 «Коэффициенты значимости показателей, участву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softHyphen/>
        <w:t>ющих в комплексной рейтинговой оценке деятельности организа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softHyphen/>
        <w:t>ций анализируемой отрас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ли» </w:t>
      </w:r>
      <w:r w:rsidRPr="00BD72B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29474D" w:rsidRPr="00BD72B2" w:rsidRDefault="00BE5FCD" w:rsidP="00BD72B2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  <w:r w:rsidRPr="00C93DBC">
        <w:rPr>
          <w:i/>
          <w:position w:val="-36"/>
          <w:lang w:val="en-US"/>
        </w:rPr>
        <w:object w:dxaOrig="1340" w:dyaOrig="820">
          <v:shape id="_x0000_i1134" type="#_x0000_t75" style="width:67pt;height:41pt" o:ole="" filled="t" fillcolor="#fc9">
            <v:imagedata r:id="rId219" o:title=""/>
          </v:shape>
          <o:OLEObject Type="Embed" ProgID="Equation.3" ShapeID="_x0000_i1134" DrawAspect="Content" ObjectID="_1483137823" r:id="rId220"/>
        </w:object>
      </w:r>
    </w:p>
    <w:p w:rsidR="00BE5FCD" w:rsidRPr="00BD72B2" w:rsidRDefault="00BE5FCD" w:rsidP="00BE5FCD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Таблица </w:t>
      </w:r>
      <w:r w:rsidR="00BD72B2"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1</w:t>
      </w:r>
      <w:r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3.1</w:t>
      </w:r>
    </w:p>
    <w:p w:rsidR="00BE5FCD" w:rsidRPr="00BD72B2" w:rsidRDefault="00BE5FCD" w:rsidP="0029474D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Подготовка стандартизированных показателей для комплексной оценки результатов де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я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тельности организации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4"/>
        <w:gridCol w:w="1319"/>
        <w:gridCol w:w="1531"/>
        <w:gridCol w:w="1012"/>
        <w:gridCol w:w="2390"/>
      </w:tblGrid>
      <w:tr w:rsidR="00BE5FCD" w:rsidRPr="00BF79A9">
        <w:tc>
          <w:tcPr>
            <w:tcW w:w="3354" w:type="dxa"/>
            <w:shd w:val="clear" w:color="auto" w:fill="auto"/>
          </w:tcPr>
          <w:p w:rsidR="00BE5FCD" w:rsidRPr="00BF79A9" w:rsidRDefault="00BD72B2" w:rsidP="00BD72B2">
            <w:pPr>
              <w:pStyle w:val="Pa1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Стандартизированный </w:t>
            </w:r>
            <w:r w:rsidR="00BE5FCD"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показ</w:t>
            </w:r>
            <w:r w:rsidR="00BE5FCD"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а</w:t>
            </w:r>
            <w:r w:rsidR="00BE5FCD"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тель 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ООО «Альтаир»</w:t>
            </w: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ООО «Темп»</w:t>
            </w: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ООО «</w:t>
            </w:r>
            <w:r w:rsidR="00BD72B2" w:rsidRPr="00BF79A9">
              <w:rPr>
                <w:rFonts w:ascii="Times New Roman" w:hAnsi="Times New Roman"/>
              </w:rPr>
              <w:t>Дело</w:t>
            </w:r>
            <w:r w:rsidRPr="00BF79A9">
              <w:rPr>
                <w:rFonts w:ascii="Times New Roman" w:hAnsi="Times New Roman"/>
              </w:rPr>
              <w:t>»</w:t>
            </w: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pStyle w:val="Pa1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Коэффициент </w:t>
            </w:r>
          </w:p>
          <w:p w:rsidR="00BE5FCD" w:rsidRPr="00BF79A9" w:rsidRDefault="00BE5FCD" w:rsidP="00DB6B4F">
            <w:pPr>
              <w:pStyle w:val="Pa12"/>
              <w:ind w:left="-118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F79A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значимости показателя</w:t>
            </w:r>
            <w:r w:rsidRPr="00BF79A9">
              <w:rPr>
                <w:rFonts w:cs="PragmaticaC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BD72B2" w:rsidRPr="00BF79A9">
        <w:tc>
          <w:tcPr>
            <w:tcW w:w="3354" w:type="dxa"/>
            <w:shd w:val="clear" w:color="auto" w:fill="auto"/>
            <w:vAlign w:val="center"/>
          </w:tcPr>
          <w:p w:rsidR="00BD72B2" w:rsidRPr="00BF79A9" w:rsidRDefault="00BD72B2" w:rsidP="00BD72B2">
            <w:pPr>
              <w:pStyle w:val="Pa1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79A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BD72B2" w:rsidRPr="00BF79A9" w:rsidRDefault="00BD72B2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D72B2" w:rsidRPr="00BF79A9" w:rsidRDefault="00BD72B2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D72B2" w:rsidRPr="00BF79A9" w:rsidRDefault="00BD72B2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72B2" w:rsidRPr="00BF79A9" w:rsidRDefault="00BD72B2" w:rsidP="00BD72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5</w:t>
            </w: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161025">
            <w:pPr>
              <w:pStyle w:val="Pa19"/>
              <w:rPr>
                <w:rFonts w:ascii="Times New Roman" w:hAnsi="Times New Roman"/>
                <w:sz w:val="22"/>
                <w:szCs w:val="22"/>
              </w:rPr>
            </w:pPr>
            <w:r w:rsidRPr="00BF79A9">
              <w:rPr>
                <w:rFonts w:ascii="Times New Roman" w:hAnsi="Times New Roman"/>
                <w:sz w:val="22"/>
                <w:szCs w:val="22"/>
              </w:rPr>
              <w:t xml:space="preserve">1. Рентабельность продаж 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2. Рентабельность активов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3. Рентабельность собстве</w:t>
            </w:r>
            <w:r w:rsidRPr="00BF79A9">
              <w:rPr>
                <w:rFonts w:ascii="Times New Roman" w:hAnsi="Times New Roman"/>
              </w:rPr>
              <w:t>н</w:t>
            </w:r>
            <w:r w:rsidRPr="00BF79A9">
              <w:rPr>
                <w:rFonts w:ascii="Times New Roman" w:hAnsi="Times New Roman"/>
              </w:rPr>
              <w:t>ного капитала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4. Рентабельность доходов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5. Рентабельность расходов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6. Коэффициент финансовой н</w:t>
            </w:r>
            <w:r w:rsidRPr="00BF79A9">
              <w:rPr>
                <w:rFonts w:ascii="Times New Roman" w:hAnsi="Times New Roman"/>
              </w:rPr>
              <w:t>е</w:t>
            </w:r>
            <w:r w:rsidRPr="00BF79A9">
              <w:rPr>
                <w:rFonts w:ascii="Times New Roman" w:hAnsi="Times New Roman"/>
              </w:rPr>
              <w:t>зависимости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BD72B2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 xml:space="preserve">7. </w:t>
            </w:r>
            <w:r w:rsidRPr="00BF79A9">
              <w:rPr>
                <w:rFonts w:ascii="Times New Roman" w:hAnsi="Times New Roman"/>
                <w:color w:val="000000"/>
              </w:rPr>
              <w:t xml:space="preserve">Рейтинговая оценка 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  <w:tr w:rsidR="00BE5FCD" w:rsidRPr="00BF79A9">
        <w:tc>
          <w:tcPr>
            <w:tcW w:w="3354" w:type="dxa"/>
            <w:shd w:val="clear" w:color="auto" w:fill="auto"/>
            <w:vAlign w:val="center"/>
          </w:tcPr>
          <w:p w:rsidR="00BE5FCD" w:rsidRPr="00BF79A9" w:rsidRDefault="00BE5FCD" w:rsidP="00DB6B4F">
            <w:pPr>
              <w:spacing w:after="0" w:line="240" w:lineRule="auto"/>
              <w:rPr>
                <w:rFonts w:ascii="Times New Roman" w:hAnsi="Times New Roman"/>
              </w:rPr>
            </w:pPr>
            <w:r w:rsidRPr="00BF79A9">
              <w:rPr>
                <w:rFonts w:ascii="Times New Roman" w:hAnsi="Times New Roman"/>
              </w:rPr>
              <w:t>8.</w:t>
            </w:r>
            <w:r w:rsidRPr="00BF79A9">
              <w:rPr>
                <w:rFonts w:ascii="Times New Roman" w:hAnsi="Times New Roman"/>
                <w:color w:val="000000"/>
              </w:rPr>
              <w:t xml:space="preserve">Ранжирование мест </w:t>
            </w:r>
          </w:p>
        </w:tc>
        <w:tc>
          <w:tcPr>
            <w:tcW w:w="1319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531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012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390" w:type="dxa"/>
            <w:shd w:val="clear" w:color="auto" w:fill="auto"/>
          </w:tcPr>
          <w:p w:rsidR="00BE5FCD" w:rsidRPr="00BF79A9" w:rsidRDefault="00BE5FCD" w:rsidP="00DB6B4F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</w:rPr>
            </w:pPr>
          </w:p>
        </w:tc>
      </w:tr>
    </w:tbl>
    <w:p w:rsidR="00B76B1B" w:rsidRPr="003762A0" w:rsidRDefault="00161025" w:rsidP="003762A0">
      <w:pPr>
        <w:spacing w:line="240" w:lineRule="auto"/>
        <w:jc w:val="center"/>
      </w:pPr>
      <w:r w:rsidRPr="0098010F">
        <w:rPr>
          <w:position w:val="-16"/>
        </w:rPr>
        <w:object w:dxaOrig="3220" w:dyaOrig="499">
          <v:shape id="_x0000_i1135" type="#_x0000_t75" style="width:160.75pt;height:25.1pt" o:ole="" filled="t" fillcolor="yellow">
            <v:imagedata r:id="rId221" o:title=""/>
          </v:shape>
          <o:OLEObject Type="Embed" ProgID="Equation.3" ShapeID="_x0000_i1135" DrawAspect="Content" ObjectID="_1483137824" r:id="rId222"/>
        </w:object>
      </w:r>
    </w:p>
    <w:p w:rsidR="0029474D" w:rsidRDefault="001B09BA" w:rsidP="00F940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B09BA">
        <w:rPr>
          <w:rFonts w:ascii="Times New Roman" w:hAnsi="Times New Roman"/>
          <w:sz w:val="28"/>
          <w:szCs w:val="28"/>
        </w:rPr>
        <w:t>Сделать вывод о мете ООО «Дело» в рейтинге, указав преимущества (л</w:t>
      </w:r>
      <w:r w:rsidRPr="001B09BA">
        <w:rPr>
          <w:rFonts w:ascii="Times New Roman" w:hAnsi="Times New Roman"/>
          <w:sz w:val="28"/>
          <w:szCs w:val="28"/>
        </w:rPr>
        <w:t>и</w:t>
      </w:r>
      <w:r w:rsidRPr="001B09BA">
        <w:rPr>
          <w:rFonts w:ascii="Times New Roman" w:hAnsi="Times New Roman"/>
          <w:sz w:val="28"/>
          <w:szCs w:val="28"/>
        </w:rPr>
        <w:t>дирующие позиции) и недостатки по сравнению с конкурентами.</w:t>
      </w:r>
    </w:p>
    <w:p w:rsidR="00F940DA" w:rsidRDefault="00F940DA" w:rsidP="00F940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B09BA" w:rsidRPr="00F940DA" w:rsidRDefault="00F940DA" w:rsidP="00F940D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940DA">
        <w:rPr>
          <w:rFonts w:ascii="Times New Roman" w:hAnsi="Times New Roman"/>
          <w:b/>
          <w:sz w:val="28"/>
          <w:szCs w:val="28"/>
        </w:rPr>
        <w:t>Решение:</w:t>
      </w:r>
    </w:p>
    <w:p w:rsidR="00F940DA" w:rsidRDefault="00CE380C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таблицу сравниваемых показателей ООО «Дело» с другими конкурирующими организациями.</w:t>
      </w:r>
    </w:p>
    <w:p w:rsidR="00B21C1E" w:rsidRPr="00BD72B2" w:rsidRDefault="00B21C1E" w:rsidP="00B21C1E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13</w:t>
      </w:r>
    </w:p>
    <w:p w:rsidR="00B21C1E" w:rsidRPr="00BD72B2" w:rsidRDefault="00B21C1E" w:rsidP="00B21C1E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Подготовка стандартизированных показателей для комплексной оценки результатов де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я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тельности организации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4"/>
        <w:gridCol w:w="1319"/>
        <w:gridCol w:w="1271"/>
        <w:gridCol w:w="1272"/>
        <w:gridCol w:w="2390"/>
      </w:tblGrid>
      <w:tr w:rsidR="00B21C1E" w:rsidRPr="00DB6B4F">
        <w:tc>
          <w:tcPr>
            <w:tcW w:w="3354" w:type="dxa"/>
            <w:shd w:val="clear" w:color="auto" w:fill="auto"/>
          </w:tcPr>
          <w:p w:rsidR="00B21C1E" w:rsidRPr="00DB6B4F" w:rsidRDefault="00B21C1E" w:rsidP="00765E0C">
            <w:pPr>
              <w:pStyle w:val="Pa12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>Стандартизированный ко</w:t>
            </w:r>
            <w:r w:rsidRPr="00DB6B4F">
              <w:rPr>
                <w:rFonts w:ascii="Times New Roman" w:hAnsi="Times New Roman"/>
                <w:bCs/>
                <w:color w:val="000000"/>
              </w:rPr>
              <w:t>м</w:t>
            </w:r>
            <w:r w:rsidRPr="00DB6B4F">
              <w:rPr>
                <w:rFonts w:ascii="Times New Roman" w:hAnsi="Times New Roman"/>
                <w:bCs/>
                <w:color w:val="000000"/>
              </w:rPr>
              <w:t xml:space="preserve">плексный показатель </w:t>
            </w:r>
          </w:p>
          <w:p w:rsidR="00B21C1E" w:rsidRPr="00DB6B4F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uto"/>
          </w:tcPr>
          <w:p w:rsidR="00B21C1E" w:rsidRPr="00DB6B4F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«Альтаир»</w:t>
            </w:r>
          </w:p>
        </w:tc>
        <w:tc>
          <w:tcPr>
            <w:tcW w:w="1271" w:type="dxa"/>
            <w:shd w:val="clear" w:color="auto" w:fill="auto"/>
          </w:tcPr>
          <w:p w:rsidR="00B21C1E" w:rsidRPr="00DB6B4F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«Темп»</w:t>
            </w:r>
          </w:p>
        </w:tc>
        <w:tc>
          <w:tcPr>
            <w:tcW w:w="1272" w:type="dxa"/>
            <w:shd w:val="clear" w:color="auto" w:fill="auto"/>
          </w:tcPr>
          <w:p w:rsidR="00B21C1E" w:rsidRPr="00DB6B4F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/>
                <w:sz w:val="24"/>
                <w:szCs w:val="24"/>
              </w:rPr>
              <w:t>Дело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90" w:type="dxa"/>
            <w:shd w:val="clear" w:color="auto" w:fill="auto"/>
          </w:tcPr>
          <w:p w:rsidR="00B21C1E" w:rsidRPr="00DB6B4F" w:rsidRDefault="00B21C1E" w:rsidP="00765E0C">
            <w:pPr>
              <w:pStyle w:val="Pa12"/>
              <w:ind w:left="-118" w:right="-108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>Наибольшее значе</w:t>
            </w:r>
            <w:r w:rsidRPr="00DB6B4F">
              <w:rPr>
                <w:rFonts w:ascii="Times New Roman" w:hAnsi="Times New Roman"/>
                <w:bCs/>
                <w:color w:val="000000"/>
              </w:rPr>
              <w:softHyphen/>
              <w:t>ние показателя, при</w:t>
            </w:r>
            <w:r w:rsidRPr="00DB6B4F">
              <w:rPr>
                <w:rFonts w:ascii="Times New Roman" w:hAnsi="Times New Roman"/>
                <w:bCs/>
                <w:color w:val="000000"/>
              </w:rPr>
              <w:softHyphen/>
              <w:t xml:space="preserve">нимаемое за эталон 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pStyle w:val="Pa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19" w:type="dxa"/>
            <w:shd w:val="clear" w:color="auto" w:fill="auto"/>
          </w:tcPr>
          <w:p w:rsidR="00B21C1E" w:rsidRPr="003762A0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  <w:shd w:val="clear" w:color="auto" w:fill="auto"/>
          </w:tcPr>
          <w:p w:rsidR="00B21C1E" w:rsidRPr="003762A0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:rsidR="00B21C1E" w:rsidRPr="003762A0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shd w:val="clear" w:color="auto" w:fill="auto"/>
          </w:tcPr>
          <w:p w:rsidR="00B21C1E" w:rsidRPr="003762A0" w:rsidRDefault="00B21C1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2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pStyle w:val="Pa19"/>
              <w:rPr>
                <w:rFonts w:ascii="Times New Roman" w:hAnsi="Times New Roman"/>
              </w:rPr>
            </w:pPr>
            <w:r w:rsidRPr="00DB6B4F">
              <w:rPr>
                <w:rFonts w:ascii="Times New Roman" w:hAnsi="Times New Roman"/>
              </w:rPr>
              <w:t xml:space="preserve">1. Рентабельность продаж 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0,110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0,112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0,0409</w:t>
            </w:r>
          </w:p>
        </w:tc>
        <w:tc>
          <w:tcPr>
            <w:tcW w:w="2390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0,112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2. Рентабельность активов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0,0921</w:t>
            </w:r>
          </w:p>
        </w:tc>
        <w:tc>
          <w:tcPr>
            <w:tcW w:w="2390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3. Рентабельность собстве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ного капитала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0,115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0,1214</w:t>
            </w:r>
          </w:p>
        </w:tc>
        <w:tc>
          <w:tcPr>
            <w:tcW w:w="2390" w:type="dxa"/>
            <w:shd w:val="clear" w:color="auto" w:fill="auto"/>
          </w:tcPr>
          <w:p w:rsidR="00863E5A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4. Рентабельность доходов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0,037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0,040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0,032</w:t>
            </w:r>
          </w:p>
        </w:tc>
        <w:tc>
          <w:tcPr>
            <w:tcW w:w="2390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5. Рентабельность расходов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0,031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2390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</w:tr>
      <w:tr w:rsidR="00B21C1E" w:rsidRPr="00DB6B4F">
        <w:tc>
          <w:tcPr>
            <w:tcW w:w="3354" w:type="dxa"/>
            <w:shd w:val="clear" w:color="auto" w:fill="auto"/>
            <w:vAlign w:val="center"/>
          </w:tcPr>
          <w:p w:rsidR="00B21C1E" w:rsidRPr="00DB6B4F" w:rsidRDefault="00B21C1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6.</w:t>
            </w:r>
            <w:r w:rsidRPr="00DB6B4F">
              <w:rPr>
                <w:rFonts w:ascii="Times New Roman" w:hAnsi="Times New Roman"/>
                <w:sz w:val="24"/>
              </w:rPr>
              <w:t xml:space="preserve"> Коэффициент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 xml:space="preserve"> финансовой независимости</w:t>
            </w:r>
          </w:p>
        </w:tc>
        <w:tc>
          <w:tcPr>
            <w:tcW w:w="1319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271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0,608</w:t>
            </w:r>
          </w:p>
        </w:tc>
        <w:tc>
          <w:tcPr>
            <w:tcW w:w="1272" w:type="dxa"/>
            <w:shd w:val="clear" w:color="auto" w:fill="auto"/>
          </w:tcPr>
          <w:p w:rsidR="00B21C1E" w:rsidRPr="00B21C1E" w:rsidRDefault="004A6F8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2390" w:type="dxa"/>
            <w:shd w:val="clear" w:color="auto" w:fill="auto"/>
          </w:tcPr>
          <w:p w:rsidR="00863E5A" w:rsidRPr="00B21C1E" w:rsidRDefault="004A6F8E" w:rsidP="00863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</w:tr>
    </w:tbl>
    <w:p w:rsidR="00040DDA" w:rsidRDefault="00040DDA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расходов рассчитаем по формуле:</w:t>
      </w:r>
    </w:p>
    <w:p w:rsidR="00040DDA" w:rsidRDefault="00040DDA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40DDA">
        <w:rPr>
          <w:rFonts w:ascii="Times New Roman" w:hAnsi="Times New Roman"/>
          <w:position w:val="-24"/>
          <w:sz w:val="28"/>
          <w:szCs w:val="28"/>
        </w:rPr>
        <w:object w:dxaOrig="920" w:dyaOrig="620">
          <v:shape id="_x0000_i1136" type="#_x0000_t75" style="width:46.05pt;height:31pt" o:ole="">
            <v:imagedata r:id="rId223" o:title=""/>
          </v:shape>
          <o:OLEObject Type="Embed" ProgID="Equation.DSMT4" ShapeID="_x0000_i1136" DrawAspect="Content" ObjectID="_1483137825" r:id="rId224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0740EF" w:rsidRDefault="000740EF" w:rsidP="0007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040DDA">
        <w:rPr>
          <w:rFonts w:ascii="Times New Roman" w:hAnsi="Times New Roman"/>
          <w:position w:val="-10"/>
          <w:sz w:val="28"/>
          <w:szCs w:val="28"/>
        </w:rPr>
        <w:object w:dxaOrig="380" w:dyaOrig="320">
          <v:shape id="_x0000_i1137" type="#_x0000_t75" style="width:18.4pt;height:15.9pt" o:ole="">
            <v:imagedata r:id="rId225" o:title=""/>
          </v:shape>
          <o:OLEObject Type="Embed" ProgID="Equation.DSMT4" ShapeID="_x0000_i1137" DrawAspect="Content" ObjectID="_1483137826" r:id="rId226"/>
        </w:object>
      </w:r>
      <w:r>
        <w:rPr>
          <w:rFonts w:ascii="Times New Roman" w:hAnsi="Times New Roman"/>
          <w:sz w:val="28"/>
          <w:szCs w:val="28"/>
        </w:rPr>
        <w:t xml:space="preserve"> - прибыль организации,</w:t>
      </w:r>
      <w:r w:rsidR="00BF79A9">
        <w:rPr>
          <w:rFonts w:ascii="Times New Roman" w:hAnsi="Times New Roman"/>
          <w:sz w:val="28"/>
          <w:szCs w:val="28"/>
        </w:rPr>
        <w:t xml:space="preserve"> </w:t>
      </w:r>
      <w:r w:rsidRPr="00040DDA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138" type="#_x0000_t75" style="width:11.7pt;height:12.55pt" o:ole="">
            <v:imagedata r:id="rId227" o:title=""/>
          </v:shape>
          <o:OLEObject Type="Embed" ProgID="Equation.DSMT4" ShapeID="_x0000_i1138" DrawAspect="Content" ObjectID="_1483137827" r:id="rId228"/>
        </w:object>
      </w:r>
      <w:r>
        <w:rPr>
          <w:rFonts w:ascii="Times New Roman" w:hAnsi="Times New Roman"/>
          <w:sz w:val="28"/>
          <w:szCs w:val="28"/>
        </w:rPr>
        <w:t xml:space="preserve"> - расходы организации.</w:t>
      </w:r>
    </w:p>
    <w:p w:rsidR="00040DDA" w:rsidRDefault="00D81874" w:rsidP="00040D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Рентабельность дох</w:t>
      </w:r>
      <w:r w:rsidR="00040DDA">
        <w:rPr>
          <w:rFonts w:ascii="Times New Roman" w:hAnsi="Times New Roman"/>
          <w:sz w:val="28"/>
          <w:szCs w:val="28"/>
        </w:rPr>
        <w:t>одов рассчитаем по формуле:</w:t>
      </w:r>
    </w:p>
    <w:p w:rsidR="00040DDA" w:rsidRDefault="00D81874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1874">
        <w:rPr>
          <w:rFonts w:ascii="Times New Roman" w:hAnsi="Times New Roman"/>
          <w:position w:val="-28"/>
          <w:sz w:val="28"/>
          <w:szCs w:val="28"/>
        </w:rPr>
        <w:object w:dxaOrig="900" w:dyaOrig="660">
          <v:shape id="_x0000_i1139" type="#_x0000_t75" style="width:45.2pt;height:32.65pt" o:ole="">
            <v:imagedata r:id="rId229" o:title=""/>
          </v:shape>
          <o:OLEObject Type="Embed" ProgID="Equation.DSMT4" ShapeID="_x0000_i1139" DrawAspect="Content" ObjectID="_1483137828" r:id="rId230"/>
        </w:object>
      </w:r>
      <w:r w:rsidR="00040DDA">
        <w:rPr>
          <w:rFonts w:ascii="Times New Roman" w:hAnsi="Times New Roman"/>
          <w:sz w:val="28"/>
          <w:szCs w:val="28"/>
        </w:rPr>
        <w:t>,</w:t>
      </w:r>
    </w:p>
    <w:p w:rsidR="000740EF" w:rsidRDefault="000740EF" w:rsidP="0007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D81874">
        <w:rPr>
          <w:rFonts w:ascii="Times New Roman" w:hAnsi="Times New Roman"/>
          <w:position w:val="-10"/>
          <w:sz w:val="28"/>
          <w:szCs w:val="28"/>
        </w:rPr>
        <w:object w:dxaOrig="279" w:dyaOrig="320">
          <v:shape id="_x0000_i1140" type="#_x0000_t75" style="width:14.25pt;height:15.9pt" o:ole="">
            <v:imagedata r:id="rId231" o:title=""/>
          </v:shape>
          <o:OLEObject Type="Embed" ProgID="Equation.DSMT4" ShapeID="_x0000_i1140" DrawAspect="Content" ObjectID="_1483137829" r:id="rId232"/>
        </w:object>
      </w:r>
      <w:r>
        <w:rPr>
          <w:rFonts w:ascii="Times New Roman" w:hAnsi="Times New Roman"/>
          <w:sz w:val="28"/>
          <w:szCs w:val="28"/>
        </w:rPr>
        <w:t xml:space="preserve"> - доходы организации.</w:t>
      </w:r>
    </w:p>
    <w:p w:rsidR="00BF79A9" w:rsidRDefault="00BF79A9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DDA" w:rsidRDefault="00D04C92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таблицу вспомогательных значений для расчета рейтинговых оценок предприятий.</w:t>
      </w:r>
    </w:p>
    <w:p w:rsidR="00D04C92" w:rsidRDefault="00D04C92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Значения таблицы рассчитаем по формуле:</w:t>
      </w:r>
    </w:p>
    <w:p w:rsidR="00D04C92" w:rsidRDefault="00D04C92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04C92">
        <w:rPr>
          <w:rFonts w:ascii="Times New Roman" w:hAnsi="Times New Roman"/>
          <w:position w:val="-32"/>
          <w:sz w:val="28"/>
          <w:szCs w:val="28"/>
        </w:rPr>
        <w:object w:dxaOrig="1260" w:dyaOrig="740">
          <v:shape id="_x0000_i1141" type="#_x0000_t75" style="width:62.8pt;height:36.85pt" o:ole="">
            <v:imagedata r:id="rId233" o:title=""/>
          </v:shape>
          <o:OLEObject Type="Embed" ProgID="Equation.DSMT4" ShapeID="_x0000_i1141" DrawAspect="Content" ObjectID="_1483137830" r:id="rId234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D04C92" w:rsidRDefault="00D04C92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D04C92">
        <w:rPr>
          <w:rFonts w:ascii="Times New Roman" w:hAnsi="Times New Roman"/>
          <w:position w:val="-14"/>
          <w:sz w:val="28"/>
          <w:szCs w:val="28"/>
        </w:rPr>
        <w:object w:dxaOrig="279" w:dyaOrig="380">
          <v:shape id="_x0000_i1142" type="#_x0000_t75" style="width:14.25pt;height:18.4pt" o:ole="">
            <v:imagedata r:id="rId235" o:title=""/>
          </v:shape>
          <o:OLEObject Type="Embed" ProgID="Equation.DSMT4" ShapeID="_x0000_i1142" DrawAspect="Content" ObjectID="_1483137831" r:id="rId236"/>
        </w:object>
      </w:r>
      <w:r>
        <w:rPr>
          <w:rFonts w:ascii="Times New Roman" w:hAnsi="Times New Roman"/>
          <w:sz w:val="28"/>
          <w:szCs w:val="28"/>
        </w:rPr>
        <w:t xml:space="preserve"> - значения </w:t>
      </w:r>
      <w:r w:rsidR="00233FE3"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 xml:space="preserve">-го показателя </w:t>
      </w:r>
      <w:r w:rsidR="00233FE3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-той организации,</w:t>
      </w:r>
    </w:p>
    <w:p w:rsidR="00D04C92" w:rsidRDefault="00D04C92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C92">
        <w:rPr>
          <w:rFonts w:ascii="Times New Roman" w:hAnsi="Times New Roman"/>
          <w:position w:val="-14"/>
          <w:sz w:val="28"/>
          <w:szCs w:val="28"/>
        </w:rPr>
        <w:object w:dxaOrig="720" w:dyaOrig="380">
          <v:shape id="_x0000_i1143" type="#_x0000_t75" style="width:36pt;height:18.4pt" o:ole="">
            <v:imagedata r:id="rId237" o:title=""/>
          </v:shape>
          <o:OLEObject Type="Embed" ProgID="Equation.DSMT4" ShapeID="_x0000_i1143" DrawAspect="Content" ObjectID="_1483137832" r:id="rId238"/>
        </w:object>
      </w:r>
      <w:r>
        <w:rPr>
          <w:rFonts w:ascii="Times New Roman" w:hAnsi="Times New Roman"/>
          <w:sz w:val="28"/>
          <w:szCs w:val="28"/>
        </w:rPr>
        <w:t xml:space="preserve"> - максимальное значение</w:t>
      </w:r>
      <w:r w:rsidRPr="00D04C92">
        <w:rPr>
          <w:rFonts w:ascii="Times New Roman" w:hAnsi="Times New Roman"/>
          <w:sz w:val="28"/>
          <w:szCs w:val="28"/>
        </w:rPr>
        <w:t xml:space="preserve"> </w:t>
      </w:r>
      <w:r w:rsidR="00233FE3"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показателя.</w:t>
      </w:r>
    </w:p>
    <w:p w:rsidR="00BF79A9" w:rsidRPr="00D04C92" w:rsidRDefault="00BF79A9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14E" w:rsidRPr="00BD72B2" w:rsidRDefault="00B8314E" w:rsidP="00B8314E">
      <w:pPr>
        <w:autoSpaceDE w:val="0"/>
        <w:autoSpaceDN w:val="0"/>
        <w:adjustRightInd w:val="0"/>
        <w:spacing w:after="0" w:line="181" w:lineRule="atLeast"/>
        <w:jc w:val="right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Таблица 13.1</w:t>
      </w:r>
    </w:p>
    <w:p w:rsidR="00B8314E" w:rsidRPr="00BD72B2" w:rsidRDefault="00B8314E" w:rsidP="00B8314E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Подготовка стандартизированных показателей для комплексной оценки результатов де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я</w:t>
      </w:r>
      <w:r w:rsidRPr="00BD72B2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тельности организации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4"/>
        <w:gridCol w:w="1319"/>
        <w:gridCol w:w="1531"/>
        <w:gridCol w:w="1012"/>
        <w:gridCol w:w="2390"/>
      </w:tblGrid>
      <w:tr w:rsidR="00B8314E" w:rsidRPr="00DB6B4F">
        <w:tc>
          <w:tcPr>
            <w:tcW w:w="3354" w:type="dxa"/>
            <w:shd w:val="clear" w:color="auto" w:fill="auto"/>
          </w:tcPr>
          <w:p w:rsidR="00B8314E" w:rsidRPr="00BD72B2" w:rsidRDefault="00B8314E" w:rsidP="00765E0C">
            <w:pPr>
              <w:pStyle w:val="Pa1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Стандартизированный </w:t>
            </w:r>
            <w:r w:rsidRPr="00DB6B4F">
              <w:rPr>
                <w:rFonts w:ascii="Times New Roman" w:hAnsi="Times New Roman"/>
                <w:bCs/>
                <w:color w:val="000000"/>
              </w:rPr>
              <w:t xml:space="preserve"> пок</w:t>
            </w:r>
            <w:r w:rsidRPr="00DB6B4F">
              <w:rPr>
                <w:rFonts w:ascii="Times New Roman" w:hAnsi="Times New Roman"/>
                <w:bCs/>
                <w:color w:val="000000"/>
              </w:rPr>
              <w:t>а</w:t>
            </w:r>
            <w:r w:rsidRPr="00DB6B4F">
              <w:rPr>
                <w:rFonts w:ascii="Times New Roman" w:hAnsi="Times New Roman"/>
                <w:bCs/>
                <w:color w:val="000000"/>
              </w:rPr>
              <w:t xml:space="preserve">затель </w:t>
            </w:r>
          </w:p>
        </w:tc>
        <w:tc>
          <w:tcPr>
            <w:tcW w:w="1319" w:type="dxa"/>
            <w:shd w:val="clear" w:color="auto" w:fill="auto"/>
          </w:tcPr>
          <w:p w:rsidR="00B8314E" w:rsidRPr="00DB6B4F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«Альтаир»</w:t>
            </w:r>
          </w:p>
        </w:tc>
        <w:tc>
          <w:tcPr>
            <w:tcW w:w="1531" w:type="dxa"/>
            <w:shd w:val="clear" w:color="auto" w:fill="auto"/>
          </w:tcPr>
          <w:p w:rsidR="00B8314E" w:rsidRPr="00DB6B4F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«Темп»</w:t>
            </w:r>
          </w:p>
        </w:tc>
        <w:tc>
          <w:tcPr>
            <w:tcW w:w="1012" w:type="dxa"/>
            <w:shd w:val="clear" w:color="auto" w:fill="auto"/>
          </w:tcPr>
          <w:p w:rsidR="00B8314E" w:rsidRPr="00DB6B4F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/>
                <w:sz w:val="24"/>
                <w:szCs w:val="24"/>
              </w:rPr>
              <w:t>Дело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90" w:type="dxa"/>
            <w:shd w:val="clear" w:color="auto" w:fill="auto"/>
          </w:tcPr>
          <w:p w:rsidR="00B8314E" w:rsidRPr="00DB6B4F" w:rsidRDefault="00B8314E" w:rsidP="00765E0C">
            <w:pPr>
              <w:pStyle w:val="Pa12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 xml:space="preserve">Коэффициент </w:t>
            </w:r>
          </w:p>
          <w:p w:rsidR="00B8314E" w:rsidRPr="00DB6B4F" w:rsidRDefault="00B8314E" w:rsidP="00765E0C">
            <w:pPr>
              <w:pStyle w:val="Pa12"/>
              <w:ind w:left="-118" w:right="-108"/>
              <w:jc w:val="center"/>
              <w:rPr>
                <w:rFonts w:ascii="Times New Roman" w:hAnsi="Times New Roman"/>
                <w:color w:val="000000"/>
              </w:rPr>
            </w:pPr>
            <w:r w:rsidRPr="00DB6B4F">
              <w:rPr>
                <w:rFonts w:ascii="Times New Roman" w:hAnsi="Times New Roman"/>
                <w:bCs/>
                <w:color w:val="000000"/>
              </w:rPr>
              <w:t>значимости показателя</w:t>
            </w:r>
            <w:r w:rsidRPr="00DB6B4F">
              <w:rPr>
                <w:rFonts w:cs="PragmaticaC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pStyle w:val="Pa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B8314E" w:rsidRPr="00BD72B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2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8314E" w:rsidRPr="00BD72B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2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8314E" w:rsidRPr="00BD72B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2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8314E" w:rsidRPr="00BD72B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2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pStyle w:val="Pa19"/>
              <w:rPr>
                <w:rFonts w:ascii="Times New Roman" w:hAnsi="Times New Roman"/>
              </w:rPr>
            </w:pPr>
            <w:r w:rsidRPr="00DB6B4F">
              <w:rPr>
                <w:rFonts w:ascii="Times New Roman" w:hAnsi="Times New Roman"/>
              </w:rPr>
              <w:t xml:space="preserve">1. Рентабельность продаж 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0,982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0,365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2. Рентабельность активов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0,921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3. Рентабельность собстве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>ного капитала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0,913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0,963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4. Рентабельность доходов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0,925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5. Рентабельность расходов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0,939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6.</w:t>
            </w:r>
            <w:r w:rsidRPr="00DB6B4F">
              <w:rPr>
                <w:rFonts w:ascii="Times New Roman" w:hAnsi="Times New Roman"/>
                <w:sz w:val="24"/>
              </w:rPr>
              <w:t xml:space="preserve"> Коэффициент</w:t>
            </w:r>
            <w:r w:rsidRPr="00DB6B4F">
              <w:rPr>
                <w:rFonts w:ascii="Times New Roman" w:hAnsi="Times New Roman"/>
                <w:sz w:val="24"/>
                <w:szCs w:val="24"/>
              </w:rPr>
              <w:t xml:space="preserve"> финансовой независимости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0,984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0,997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DB6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Рейтинговая оценка 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3,13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F25561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14E" w:rsidRPr="00DB6B4F">
        <w:tc>
          <w:tcPr>
            <w:tcW w:w="3354" w:type="dxa"/>
            <w:shd w:val="clear" w:color="auto" w:fill="auto"/>
            <w:vAlign w:val="center"/>
          </w:tcPr>
          <w:p w:rsidR="00B8314E" w:rsidRPr="00DB6B4F" w:rsidRDefault="00B8314E" w:rsidP="00765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B4F">
              <w:rPr>
                <w:rFonts w:ascii="Times New Roman" w:hAnsi="Times New Roman"/>
                <w:sz w:val="24"/>
                <w:szCs w:val="24"/>
              </w:rPr>
              <w:t>8.</w:t>
            </w:r>
            <w:r w:rsidRPr="00DB6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Ранжирование мест </w:t>
            </w:r>
          </w:p>
        </w:tc>
        <w:tc>
          <w:tcPr>
            <w:tcW w:w="1319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B8314E" w:rsidRPr="00791B62" w:rsidRDefault="00791B62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B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  <w:shd w:val="clear" w:color="auto" w:fill="auto"/>
          </w:tcPr>
          <w:p w:rsidR="00B8314E" w:rsidRPr="00791B62" w:rsidRDefault="00B8314E" w:rsidP="00765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09BA" w:rsidRDefault="001B09BA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09BA" w:rsidRDefault="00627B81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Рейтинговую оценку предприятия рассчитаем по формуле:</w:t>
      </w:r>
    </w:p>
    <w:p w:rsidR="00627B81" w:rsidRDefault="00627B81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7B81">
        <w:rPr>
          <w:rFonts w:ascii="Times New Roman" w:hAnsi="Times New Roman"/>
          <w:position w:val="-14"/>
          <w:sz w:val="28"/>
          <w:szCs w:val="28"/>
        </w:rPr>
        <w:object w:dxaOrig="3260" w:dyaOrig="460">
          <v:shape id="_x0000_i1144" type="#_x0000_t75" style="width:162.4pt;height:23.45pt" o:ole="">
            <v:imagedata r:id="rId239" o:title=""/>
          </v:shape>
          <o:OLEObject Type="Embed" ProgID="Equation.DSMT4" ShapeID="_x0000_i1144" DrawAspect="Content" ObjectID="_1483137833" r:id="rId240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627B81" w:rsidRPr="0096586E" w:rsidRDefault="00627B81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627B81">
        <w:rPr>
          <w:rFonts w:ascii="Times New Roman" w:hAnsi="Times New Roman"/>
          <w:position w:val="-12"/>
          <w:sz w:val="28"/>
          <w:szCs w:val="28"/>
        </w:rPr>
        <w:object w:dxaOrig="999" w:dyaOrig="360">
          <v:shape id="_x0000_i1145" type="#_x0000_t75" style="width:50.25pt;height:18.4pt" o:ole="">
            <v:imagedata r:id="rId241" o:title=""/>
          </v:shape>
          <o:OLEObject Type="Embed" ProgID="Equation.DSMT4" ShapeID="_x0000_i1145" DrawAspect="Content" ObjectID="_1483137834" r:id="rId242"/>
        </w:object>
      </w:r>
      <w:r>
        <w:rPr>
          <w:rFonts w:ascii="Times New Roman" w:hAnsi="Times New Roman"/>
          <w:sz w:val="28"/>
          <w:szCs w:val="28"/>
        </w:rPr>
        <w:t xml:space="preserve"> - коэффициенты значимости показателя.</w:t>
      </w:r>
    </w:p>
    <w:p w:rsidR="001B09BA" w:rsidRDefault="0096586E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рейтинговую оценку ООО «Альтаир»:</w:t>
      </w:r>
    </w:p>
    <w:p w:rsidR="0096586E" w:rsidRPr="0096586E" w:rsidRDefault="00367B8E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7B81">
        <w:rPr>
          <w:rFonts w:ascii="Times New Roman" w:hAnsi="Times New Roman"/>
          <w:position w:val="-14"/>
          <w:sz w:val="28"/>
          <w:szCs w:val="28"/>
        </w:rPr>
        <w:object w:dxaOrig="8160" w:dyaOrig="460">
          <v:shape id="_x0000_i1146" type="#_x0000_t75" style="width:407.7pt;height:23.45pt" o:ole="">
            <v:imagedata r:id="rId243" o:title=""/>
          </v:shape>
          <o:OLEObject Type="Embed" ProgID="Equation.DSMT4" ShapeID="_x0000_i1146" DrawAspect="Content" ObjectID="_1483137835" r:id="rId244"/>
        </w:object>
      </w:r>
    </w:p>
    <w:p w:rsidR="00546756" w:rsidRDefault="00546756" w:rsidP="00546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рейтинговую оценку ООО «Темп»:</w:t>
      </w:r>
    </w:p>
    <w:p w:rsidR="001B09BA" w:rsidRDefault="0048253A" w:rsidP="00BF79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E51A3">
        <w:rPr>
          <w:rFonts w:ascii="Times New Roman" w:hAnsi="Times New Roman"/>
          <w:position w:val="-14"/>
          <w:sz w:val="28"/>
          <w:szCs w:val="28"/>
        </w:rPr>
        <w:object w:dxaOrig="6940" w:dyaOrig="460">
          <v:shape id="_x0000_i1147" type="#_x0000_t75" style="width:347.45pt;height:23.45pt" o:ole="">
            <v:imagedata r:id="rId245" o:title=""/>
          </v:shape>
          <o:OLEObject Type="Embed" ProgID="Equation.DSMT4" ShapeID="_x0000_i1147" DrawAspect="Content" ObjectID="_1483137836" r:id="rId246"/>
        </w:object>
      </w:r>
    </w:p>
    <w:p w:rsidR="00546756" w:rsidRDefault="00546756" w:rsidP="00546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рейтинговую оценку ООО «Дело»:</w:t>
      </w:r>
    </w:p>
    <w:p w:rsidR="001B09BA" w:rsidRDefault="00083975" w:rsidP="00546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B81">
        <w:rPr>
          <w:rFonts w:ascii="Times New Roman" w:hAnsi="Times New Roman"/>
          <w:position w:val="-14"/>
          <w:sz w:val="28"/>
          <w:szCs w:val="28"/>
        </w:rPr>
        <w:object w:dxaOrig="7580" w:dyaOrig="460">
          <v:shape id="_x0000_i1148" type="#_x0000_t75" style="width:378.4pt;height:23.45pt" o:ole="">
            <v:imagedata r:id="rId247" o:title=""/>
          </v:shape>
          <o:OLEObject Type="Embed" ProgID="Equation.DSMT4" ShapeID="_x0000_i1148" DrawAspect="Content" ObjectID="_1483137837" r:id="rId248"/>
        </w:object>
      </w:r>
    </w:p>
    <w:p w:rsidR="001B09BA" w:rsidRDefault="007067E9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Рассматриваемое предприятие находится на последнем месте в рейтинге конкурирующих организаций. Наибольшая разница в значениях наблюдается по рент</w:t>
      </w:r>
      <w:r w:rsidR="00D67B4E">
        <w:rPr>
          <w:rFonts w:ascii="Times New Roman" w:hAnsi="Times New Roman"/>
          <w:sz w:val="28"/>
          <w:szCs w:val="28"/>
        </w:rPr>
        <w:t>абельности продаж. Лидирующие позиции</w:t>
      </w:r>
      <w:r>
        <w:rPr>
          <w:rFonts w:ascii="Times New Roman" w:hAnsi="Times New Roman"/>
          <w:sz w:val="28"/>
          <w:szCs w:val="28"/>
        </w:rPr>
        <w:t xml:space="preserve"> ООО «</w:t>
      </w:r>
      <w:r w:rsidR="00D67B4E">
        <w:rPr>
          <w:rFonts w:ascii="Times New Roman" w:hAnsi="Times New Roman"/>
          <w:sz w:val="28"/>
          <w:szCs w:val="28"/>
        </w:rPr>
        <w:t>Дело» по рентабел</w:t>
      </w:r>
      <w:r w:rsidR="00D67B4E">
        <w:rPr>
          <w:rFonts w:ascii="Times New Roman" w:hAnsi="Times New Roman"/>
          <w:sz w:val="28"/>
          <w:szCs w:val="28"/>
        </w:rPr>
        <w:t>ь</w:t>
      </w:r>
      <w:r w:rsidR="00083975">
        <w:rPr>
          <w:rFonts w:ascii="Times New Roman" w:hAnsi="Times New Roman"/>
          <w:sz w:val="28"/>
          <w:szCs w:val="28"/>
        </w:rPr>
        <w:t>ности расходов</w:t>
      </w:r>
      <w:r w:rsidR="00D67B4E">
        <w:rPr>
          <w:rFonts w:ascii="Times New Roman" w:hAnsi="Times New Roman"/>
          <w:sz w:val="28"/>
          <w:szCs w:val="28"/>
        </w:rPr>
        <w:t xml:space="preserve"> и коэффициенту финансовой независимости</w:t>
      </w:r>
      <w:r>
        <w:rPr>
          <w:rFonts w:ascii="Times New Roman" w:hAnsi="Times New Roman"/>
          <w:sz w:val="28"/>
          <w:szCs w:val="28"/>
        </w:rPr>
        <w:t>.</w:t>
      </w:r>
    </w:p>
    <w:p w:rsidR="001B09BA" w:rsidRDefault="001B09BA" w:rsidP="00CE38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2131" w:rsidRDefault="00B82131" w:rsidP="00BF79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82131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BF79A9" w:rsidRPr="00B82131" w:rsidRDefault="00BF79A9" w:rsidP="00BF79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F79A9" w:rsidRPr="00BF79A9" w:rsidRDefault="00BF79A9" w:rsidP="00BF79A9">
      <w:pPr>
        <w:pStyle w:val="aa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F79A9">
        <w:t>Вахрушина М. А.</w:t>
      </w:r>
      <w:r w:rsidRPr="00BF79A9">
        <w:rPr>
          <w:bCs/>
        </w:rPr>
        <w:t xml:space="preserve"> Комплексный экономический анализ</w:t>
      </w:r>
      <w:r w:rsidRPr="00BF79A9">
        <w:t xml:space="preserve"> хозяйстве</w:t>
      </w:r>
      <w:r w:rsidRPr="00BF79A9">
        <w:t>н</w:t>
      </w:r>
      <w:r w:rsidRPr="00BF79A9">
        <w:t>ной деятельности: учеб. пособие для вузов по специальностям "Бухгалт. учет, ан</w:t>
      </w:r>
      <w:r w:rsidRPr="00BF79A9">
        <w:t>а</w:t>
      </w:r>
      <w:r w:rsidRPr="00BF79A9">
        <w:t>лиз и аудит", "Финансы и кредит", "Налоги и налогообложение"/ ред. М. А.  Вахрушина. - М.: Вуз. Учеб, 2011.</w:t>
      </w:r>
    </w:p>
    <w:p w:rsidR="00BF79A9" w:rsidRPr="00BF79A9" w:rsidRDefault="00BF79A9" w:rsidP="00BF79A9">
      <w:pPr>
        <w:pStyle w:val="aa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F79A9">
        <w:t>Гребенюк Л. Н. Комплексный экономический анализ хозяйственной деятельности: практикум [для студентов 5 курса специальности 08.01.09 (060500) "Бухгалт. учет, анализ и аудит"]/ Л. Н. Гребенюк; Всерос. заоч. фина</w:t>
      </w:r>
      <w:r w:rsidRPr="00BF79A9">
        <w:t>н</w:t>
      </w:r>
      <w:r w:rsidRPr="00BF79A9">
        <w:t>сово-экон. ин-т, Омский фил.. - Омск: Изд-во ОмГТУ, 2009.</w:t>
      </w:r>
    </w:p>
    <w:p w:rsidR="00BF79A9" w:rsidRPr="00BF79A9" w:rsidRDefault="00BF79A9" w:rsidP="00BF79A9">
      <w:pPr>
        <w:pStyle w:val="aa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F79A9">
        <w:rPr>
          <w:bCs/>
        </w:rPr>
        <w:t xml:space="preserve">Лысенко Д. В. </w:t>
      </w:r>
      <w:r w:rsidRPr="00BF79A9">
        <w:t>Комплексный экономический анализ хозяйственной де</w:t>
      </w:r>
      <w:r w:rsidRPr="00BF79A9">
        <w:t>я</w:t>
      </w:r>
      <w:r w:rsidRPr="00BF79A9">
        <w:t>тельности: учеб. для вузов по специальности "Бухгалт. учет, анализ и а</w:t>
      </w:r>
      <w:r w:rsidRPr="00BF79A9">
        <w:t>у</w:t>
      </w:r>
      <w:r w:rsidRPr="00BF79A9">
        <w:t>дит"/ Д. В. Лысенко. - М.: ИНФРА-М, 2009, 2013.</w:t>
      </w:r>
    </w:p>
    <w:p w:rsidR="00B97C90" w:rsidRPr="00BF79A9" w:rsidRDefault="00B97C90" w:rsidP="00BF79A9">
      <w:pPr>
        <w:pStyle w:val="aa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F79A9">
        <w:t>Савицкая Г. В. Комплексный анализ хозяйственной деятельности пре</w:t>
      </w:r>
      <w:r w:rsidRPr="00BF79A9">
        <w:t>д</w:t>
      </w:r>
      <w:r w:rsidRPr="00BF79A9">
        <w:t>приятия: учеб. для вузов по специальности "Бу</w:t>
      </w:r>
      <w:r w:rsidRPr="00BF79A9">
        <w:t>х</w:t>
      </w:r>
      <w:r w:rsidRPr="00BF79A9">
        <w:t xml:space="preserve">галт. учет, анализ и аудит"/ Г. В. Савицкая. - 6-е изд.. - М.: ИН-ФРА-М, 2013. </w:t>
      </w:r>
    </w:p>
    <w:p w:rsidR="00B97C90" w:rsidRPr="00BF79A9" w:rsidRDefault="00B97C90" w:rsidP="00BF79A9">
      <w:pPr>
        <w:pStyle w:val="aa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F79A9">
        <w:rPr>
          <w:bCs/>
        </w:rPr>
        <w:t xml:space="preserve">Толпегина О. А. </w:t>
      </w:r>
      <w:r w:rsidRPr="00BF79A9">
        <w:t>Комплексный экономический анализ хозяйственной деятельности: учеб. для бакалавров/ О. А. Толпегина, Н. А. Толпегина. - М.: Юрайт, 2013.</w:t>
      </w:r>
    </w:p>
    <w:p w:rsidR="00B82131" w:rsidRDefault="00B82131" w:rsidP="00B8213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82131" w:rsidRDefault="00B82131" w:rsidP="00B8213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82131" w:rsidRDefault="00B82131" w:rsidP="00B8213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B09BA" w:rsidRPr="001B09BA" w:rsidRDefault="001B09BA" w:rsidP="00B8213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p w:rsidR="0007628C" w:rsidRDefault="0007628C" w:rsidP="0007628C">
      <w:pPr>
        <w:pStyle w:val="aa"/>
        <w:ind w:left="0"/>
        <w:rPr>
          <w:color w:val="231F20"/>
        </w:rPr>
      </w:pPr>
    </w:p>
    <w:sectPr w:rsidR="0007628C" w:rsidSect="00F31F0A">
      <w:footerReference w:type="default" r:id="rId24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2F0" w:rsidRDefault="00DF72F0" w:rsidP="00B504BC">
      <w:pPr>
        <w:spacing w:after="0" w:line="240" w:lineRule="auto"/>
      </w:pPr>
      <w:r>
        <w:separator/>
      </w:r>
    </w:p>
  </w:endnote>
  <w:endnote w:type="continuationSeparator" w:id="1">
    <w:p w:rsidR="00DF72F0" w:rsidRDefault="00DF72F0" w:rsidP="00B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558" w:rsidRPr="00D35C24" w:rsidRDefault="00D93558" w:rsidP="00D35C24">
    <w:pPr>
      <w:pStyle w:val="a7"/>
      <w:tabs>
        <w:tab w:val="clear" w:pos="9355"/>
        <w:tab w:val="left" w:pos="254"/>
        <w:tab w:val="right" w:pos="9354"/>
      </w:tabs>
      <w:rPr>
        <w:b/>
      </w:rPr>
    </w:pPr>
    <w:r w:rsidRPr="00D35C24">
      <w:rPr>
        <w:b/>
      </w:rPr>
      <w:tab/>
    </w:r>
    <w:r w:rsidRPr="00D35C24">
      <w:rPr>
        <w:b/>
      </w:rPr>
      <w:tab/>
    </w:r>
    <w:r w:rsidRPr="00D35C24">
      <w:rPr>
        <w:b/>
      </w:rPr>
      <w:tab/>
    </w:r>
    <w:r w:rsidRPr="00D35C24">
      <w:rPr>
        <w:b/>
      </w:rPr>
      <w:fldChar w:fldCharType="begin"/>
    </w:r>
    <w:r w:rsidRPr="00D35C24">
      <w:rPr>
        <w:b/>
      </w:rPr>
      <w:instrText>PAGE   \* MERGEFORMAT</w:instrText>
    </w:r>
    <w:r w:rsidRPr="00D35C24">
      <w:rPr>
        <w:b/>
      </w:rPr>
      <w:fldChar w:fldCharType="separate"/>
    </w:r>
    <w:r w:rsidR="00BF79A9">
      <w:rPr>
        <w:b/>
        <w:noProof/>
      </w:rPr>
      <w:t>25</w:t>
    </w:r>
    <w:r w:rsidRPr="00D35C24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2F0" w:rsidRDefault="00DF72F0" w:rsidP="00B504BC">
      <w:pPr>
        <w:spacing w:after="0" w:line="240" w:lineRule="auto"/>
      </w:pPr>
      <w:r>
        <w:separator/>
      </w:r>
    </w:p>
  </w:footnote>
  <w:footnote w:type="continuationSeparator" w:id="1">
    <w:p w:rsidR="00DF72F0" w:rsidRDefault="00DF72F0" w:rsidP="00B5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F72"/>
    <w:multiLevelType w:val="hybridMultilevel"/>
    <w:tmpl w:val="31DE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70FA0"/>
    <w:multiLevelType w:val="multilevel"/>
    <w:tmpl w:val="365E4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10E73F9"/>
    <w:multiLevelType w:val="hybridMultilevel"/>
    <w:tmpl w:val="1D34B12C"/>
    <w:lvl w:ilvl="0" w:tplc="87309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171AE"/>
    <w:multiLevelType w:val="hybridMultilevel"/>
    <w:tmpl w:val="8132D22E"/>
    <w:lvl w:ilvl="0" w:tplc="BF5CB1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DC4BF7"/>
    <w:multiLevelType w:val="hybridMultilevel"/>
    <w:tmpl w:val="12A6CE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5192BFE"/>
    <w:multiLevelType w:val="multilevel"/>
    <w:tmpl w:val="BE88127C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E1437AC"/>
    <w:multiLevelType w:val="hybridMultilevel"/>
    <w:tmpl w:val="0D8875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8BE5205"/>
    <w:multiLevelType w:val="hybridMultilevel"/>
    <w:tmpl w:val="8BC69504"/>
    <w:lvl w:ilvl="0" w:tplc="612C2C32">
      <w:start w:val="1"/>
      <w:numFmt w:val="decimal"/>
      <w:lvlText w:val="%1."/>
      <w:lvlJc w:val="left"/>
      <w:pPr>
        <w:tabs>
          <w:tab w:val="num" w:pos="1346"/>
        </w:tabs>
        <w:ind w:left="1346" w:hanging="495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E3A44FF"/>
    <w:multiLevelType w:val="multilevel"/>
    <w:tmpl w:val="7AE2B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3D4313"/>
    <w:multiLevelType w:val="hybridMultilevel"/>
    <w:tmpl w:val="8260043A"/>
    <w:lvl w:ilvl="0" w:tplc="5E10232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915BA0"/>
    <w:multiLevelType w:val="hybridMultilevel"/>
    <w:tmpl w:val="368E5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16159"/>
    <w:multiLevelType w:val="hybridMultilevel"/>
    <w:tmpl w:val="CCE2A1F6"/>
    <w:lvl w:ilvl="0" w:tplc="AF4EF4D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BB2755"/>
    <w:multiLevelType w:val="hybridMultilevel"/>
    <w:tmpl w:val="2064DD18"/>
    <w:lvl w:ilvl="0" w:tplc="8A6607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062D5B"/>
    <w:multiLevelType w:val="hybridMultilevel"/>
    <w:tmpl w:val="E1168FAE"/>
    <w:lvl w:ilvl="0" w:tplc="EA988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735565E2"/>
    <w:multiLevelType w:val="hybridMultilevel"/>
    <w:tmpl w:val="0C6C0AD6"/>
    <w:lvl w:ilvl="0" w:tplc="BBD8DB2E">
      <w:start w:val="1"/>
      <w:numFmt w:val="decimal"/>
      <w:lvlText w:val="%1."/>
      <w:lvlJc w:val="left"/>
      <w:pPr>
        <w:ind w:left="306" w:firstLine="414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9C4E85"/>
    <w:multiLevelType w:val="hybridMultilevel"/>
    <w:tmpl w:val="E1168FAE"/>
    <w:lvl w:ilvl="0" w:tplc="EA988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7724737A"/>
    <w:multiLevelType w:val="hybridMultilevel"/>
    <w:tmpl w:val="09D44756"/>
    <w:lvl w:ilvl="0" w:tplc="2CEA9C2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DA4444B"/>
    <w:multiLevelType w:val="hybridMultilevel"/>
    <w:tmpl w:val="300A598E"/>
    <w:lvl w:ilvl="0" w:tplc="AF4EF4D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3"/>
  </w:num>
  <w:num w:numId="13">
    <w:abstractNumId w:val="9"/>
  </w:num>
  <w:num w:numId="14">
    <w:abstractNumId w:val="15"/>
  </w:num>
  <w:num w:numId="15">
    <w:abstractNumId w:val="8"/>
  </w:num>
  <w:num w:numId="16">
    <w:abstractNumId w:val="4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B7746"/>
    <w:rsid w:val="00000C1B"/>
    <w:rsid w:val="000176D1"/>
    <w:rsid w:val="00025AC5"/>
    <w:rsid w:val="000278D4"/>
    <w:rsid w:val="00027B3B"/>
    <w:rsid w:val="00030B80"/>
    <w:rsid w:val="00040DDA"/>
    <w:rsid w:val="00041A33"/>
    <w:rsid w:val="0004368A"/>
    <w:rsid w:val="00043C11"/>
    <w:rsid w:val="00044EE8"/>
    <w:rsid w:val="00044FAB"/>
    <w:rsid w:val="00045CC0"/>
    <w:rsid w:val="0004791D"/>
    <w:rsid w:val="000524A6"/>
    <w:rsid w:val="00053968"/>
    <w:rsid w:val="000552C9"/>
    <w:rsid w:val="00057216"/>
    <w:rsid w:val="00061315"/>
    <w:rsid w:val="00061790"/>
    <w:rsid w:val="00064522"/>
    <w:rsid w:val="00064652"/>
    <w:rsid w:val="000649A7"/>
    <w:rsid w:val="00065E08"/>
    <w:rsid w:val="000740EF"/>
    <w:rsid w:val="00075076"/>
    <w:rsid w:val="0007628C"/>
    <w:rsid w:val="00076CD7"/>
    <w:rsid w:val="00080422"/>
    <w:rsid w:val="0008194E"/>
    <w:rsid w:val="00083975"/>
    <w:rsid w:val="000866A7"/>
    <w:rsid w:val="00090341"/>
    <w:rsid w:val="000931D3"/>
    <w:rsid w:val="000A38A3"/>
    <w:rsid w:val="000A727B"/>
    <w:rsid w:val="000B0EBB"/>
    <w:rsid w:val="000B5AD3"/>
    <w:rsid w:val="000C2418"/>
    <w:rsid w:val="000C6F3E"/>
    <w:rsid w:val="000E3569"/>
    <w:rsid w:val="000E5571"/>
    <w:rsid w:val="000F3F10"/>
    <w:rsid w:val="000F6A88"/>
    <w:rsid w:val="00101C96"/>
    <w:rsid w:val="00106BD8"/>
    <w:rsid w:val="00107F7B"/>
    <w:rsid w:val="001123A9"/>
    <w:rsid w:val="00115A2B"/>
    <w:rsid w:val="001160FE"/>
    <w:rsid w:val="001248E8"/>
    <w:rsid w:val="00130492"/>
    <w:rsid w:val="00131EBF"/>
    <w:rsid w:val="00132622"/>
    <w:rsid w:val="00142E88"/>
    <w:rsid w:val="001439B8"/>
    <w:rsid w:val="001469F3"/>
    <w:rsid w:val="001510E8"/>
    <w:rsid w:val="00161025"/>
    <w:rsid w:val="0016257B"/>
    <w:rsid w:val="0016379D"/>
    <w:rsid w:val="00171257"/>
    <w:rsid w:val="00171B33"/>
    <w:rsid w:val="0017742A"/>
    <w:rsid w:val="0018175B"/>
    <w:rsid w:val="00182468"/>
    <w:rsid w:val="0019109B"/>
    <w:rsid w:val="00195907"/>
    <w:rsid w:val="001A2815"/>
    <w:rsid w:val="001B09BA"/>
    <w:rsid w:val="001B0CDE"/>
    <w:rsid w:val="001B132B"/>
    <w:rsid w:val="001B25CB"/>
    <w:rsid w:val="001B49C4"/>
    <w:rsid w:val="001B713C"/>
    <w:rsid w:val="001C1876"/>
    <w:rsid w:val="001C286D"/>
    <w:rsid w:val="001C3D3A"/>
    <w:rsid w:val="001C69E8"/>
    <w:rsid w:val="001C6C0E"/>
    <w:rsid w:val="001C7BB2"/>
    <w:rsid w:val="001D4811"/>
    <w:rsid w:val="001D4B6C"/>
    <w:rsid w:val="001D6651"/>
    <w:rsid w:val="001E3F96"/>
    <w:rsid w:val="001E5157"/>
    <w:rsid w:val="001F140E"/>
    <w:rsid w:val="001F1CF6"/>
    <w:rsid w:val="001F26F0"/>
    <w:rsid w:val="001F3681"/>
    <w:rsid w:val="001F62E0"/>
    <w:rsid w:val="002018EA"/>
    <w:rsid w:val="002070E1"/>
    <w:rsid w:val="002075FB"/>
    <w:rsid w:val="00215194"/>
    <w:rsid w:val="002153ED"/>
    <w:rsid w:val="00231846"/>
    <w:rsid w:val="00233FE3"/>
    <w:rsid w:val="00236DD4"/>
    <w:rsid w:val="0024069B"/>
    <w:rsid w:val="00241798"/>
    <w:rsid w:val="00243226"/>
    <w:rsid w:val="00250389"/>
    <w:rsid w:val="00252577"/>
    <w:rsid w:val="00252773"/>
    <w:rsid w:val="0025385F"/>
    <w:rsid w:val="00263E52"/>
    <w:rsid w:val="0026451E"/>
    <w:rsid w:val="002713DB"/>
    <w:rsid w:val="00272030"/>
    <w:rsid w:val="00272984"/>
    <w:rsid w:val="00272F52"/>
    <w:rsid w:val="00276236"/>
    <w:rsid w:val="00281146"/>
    <w:rsid w:val="0028396C"/>
    <w:rsid w:val="00283AC7"/>
    <w:rsid w:val="0029474D"/>
    <w:rsid w:val="002960E1"/>
    <w:rsid w:val="00297352"/>
    <w:rsid w:val="002A558E"/>
    <w:rsid w:val="002A57D3"/>
    <w:rsid w:val="002A7303"/>
    <w:rsid w:val="002B23F5"/>
    <w:rsid w:val="002B2D0E"/>
    <w:rsid w:val="002B475F"/>
    <w:rsid w:val="002B6754"/>
    <w:rsid w:val="002B722E"/>
    <w:rsid w:val="002C0A6D"/>
    <w:rsid w:val="002C0EDC"/>
    <w:rsid w:val="002C2CE9"/>
    <w:rsid w:val="002C673B"/>
    <w:rsid w:val="002D227D"/>
    <w:rsid w:val="002D2E8B"/>
    <w:rsid w:val="002D71A2"/>
    <w:rsid w:val="002D79EF"/>
    <w:rsid w:val="002D7A85"/>
    <w:rsid w:val="002D7E74"/>
    <w:rsid w:val="002E1070"/>
    <w:rsid w:val="002E4CC4"/>
    <w:rsid w:val="002F16ED"/>
    <w:rsid w:val="003031C0"/>
    <w:rsid w:val="00303978"/>
    <w:rsid w:val="003059A1"/>
    <w:rsid w:val="003078A5"/>
    <w:rsid w:val="003120CC"/>
    <w:rsid w:val="00315F04"/>
    <w:rsid w:val="0031619E"/>
    <w:rsid w:val="003170BB"/>
    <w:rsid w:val="00322B8E"/>
    <w:rsid w:val="003258A0"/>
    <w:rsid w:val="00326221"/>
    <w:rsid w:val="0033613C"/>
    <w:rsid w:val="003414AB"/>
    <w:rsid w:val="003437F4"/>
    <w:rsid w:val="00345E39"/>
    <w:rsid w:val="0034731B"/>
    <w:rsid w:val="0035584A"/>
    <w:rsid w:val="00361D83"/>
    <w:rsid w:val="003630FA"/>
    <w:rsid w:val="003654E5"/>
    <w:rsid w:val="00366C4A"/>
    <w:rsid w:val="00367B8E"/>
    <w:rsid w:val="00371F04"/>
    <w:rsid w:val="00375502"/>
    <w:rsid w:val="003762A0"/>
    <w:rsid w:val="00376ACC"/>
    <w:rsid w:val="0038751F"/>
    <w:rsid w:val="00387EFC"/>
    <w:rsid w:val="0039018F"/>
    <w:rsid w:val="00392AAC"/>
    <w:rsid w:val="003A25F3"/>
    <w:rsid w:val="003B531B"/>
    <w:rsid w:val="003C028E"/>
    <w:rsid w:val="003C070B"/>
    <w:rsid w:val="003D27C6"/>
    <w:rsid w:val="003D3A45"/>
    <w:rsid w:val="003D52FF"/>
    <w:rsid w:val="003D661D"/>
    <w:rsid w:val="003E1292"/>
    <w:rsid w:val="003E1B07"/>
    <w:rsid w:val="003E4B86"/>
    <w:rsid w:val="003E4FD3"/>
    <w:rsid w:val="003E64A4"/>
    <w:rsid w:val="003F29DF"/>
    <w:rsid w:val="003F4F00"/>
    <w:rsid w:val="00400436"/>
    <w:rsid w:val="0040173E"/>
    <w:rsid w:val="004024F9"/>
    <w:rsid w:val="00402960"/>
    <w:rsid w:val="00403C69"/>
    <w:rsid w:val="00407637"/>
    <w:rsid w:val="00411D02"/>
    <w:rsid w:val="00412B21"/>
    <w:rsid w:val="0041442D"/>
    <w:rsid w:val="0041669E"/>
    <w:rsid w:val="00416DE1"/>
    <w:rsid w:val="004202A3"/>
    <w:rsid w:val="00422852"/>
    <w:rsid w:val="004236A2"/>
    <w:rsid w:val="00424A54"/>
    <w:rsid w:val="00426A02"/>
    <w:rsid w:val="0043107E"/>
    <w:rsid w:val="004400DB"/>
    <w:rsid w:val="004419B6"/>
    <w:rsid w:val="00446160"/>
    <w:rsid w:val="00460F2C"/>
    <w:rsid w:val="00463357"/>
    <w:rsid w:val="004667EA"/>
    <w:rsid w:val="00472AE4"/>
    <w:rsid w:val="00474241"/>
    <w:rsid w:val="00474874"/>
    <w:rsid w:val="004749CC"/>
    <w:rsid w:val="00475CF2"/>
    <w:rsid w:val="00477471"/>
    <w:rsid w:val="00477A2F"/>
    <w:rsid w:val="0048095C"/>
    <w:rsid w:val="004824BE"/>
    <w:rsid w:val="0048253A"/>
    <w:rsid w:val="0048332B"/>
    <w:rsid w:val="004842ED"/>
    <w:rsid w:val="004853FE"/>
    <w:rsid w:val="00486191"/>
    <w:rsid w:val="00492269"/>
    <w:rsid w:val="0049604F"/>
    <w:rsid w:val="00496799"/>
    <w:rsid w:val="004A6964"/>
    <w:rsid w:val="004A6F8E"/>
    <w:rsid w:val="004B2E0D"/>
    <w:rsid w:val="004B37EA"/>
    <w:rsid w:val="004B49D6"/>
    <w:rsid w:val="004B4D5A"/>
    <w:rsid w:val="004C14FC"/>
    <w:rsid w:val="004C51DA"/>
    <w:rsid w:val="004D0DE1"/>
    <w:rsid w:val="004D33FA"/>
    <w:rsid w:val="004E0645"/>
    <w:rsid w:val="004E1BBD"/>
    <w:rsid w:val="004E2C62"/>
    <w:rsid w:val="004E60C2"/>
    <w:rsid w:val="004F0DDE"/>
    <w:rsid w:val="004F133F"/>
    <w:rsid w:val="004F5636"/>
    <w:rsid w:val="005035D4"/>
    <w:rsid w:val="00504090"/>
    <w:rsid w:val="00506C69"/>
    <w:rsid w:val="0051672E"/>
    <w:rsid w:val="00516F9A"/>
    <w:rsid w:val="00517948"/>
    <w:rsid w:val="00525EC2"/>
    <w:rsid w:val="0054313D"/>
    <w:rsid w:val="00543D97"/>
    <w:rsid w:val="0054635D"/>
    <w:rsid w:val="00546460"/>
    <w:rsid w:val="00546756"/>
    <w:rsid w:val="005507B9"/>
    <w:rsid w:val="00551C5E"/>
    <w:rsid w:val="005527D4"/>
    <w:rsid w:val="00553C1A"/>
    <w:rsid w:val="005544BC"/>
    <w:rsid w:val="00557D7B"/>
    <w:rsid w:val="00561D60"/>
    <w:rsid w:val="00562189"/>
    <w:rsid w:val="005660D8"/>
    <w:rsid w:val="005671CA"/>
    <w:rsid w:val="005711BB"/>
    <w:rsid w:val="0057153E"/>
    <w:rsid w:val="00572BDF"/>
    <w:rsid w:val="0057324F"/>
    <w:rsid w:val="00574465"/>
    <w:rsid w:val="00581673"/>
    <w:rsid w:val="00584ED2"/>
    <w:rsid w:val="005879F1"/>
    <w:rsid w:val="005926E1"/>
    <w:rsid w:val="00597B3E"/>
    <w:rsid w:val="005A5D71"/>
    <w:rsid w:val="005B0945"/>
    <w:rsid w:val="005B0D83"/>
    <w:rsid w:val="005B32D7"/>
    <w:rsid w:val="005B3A41"/>
    <w:rsid w:val="005B3C86"/>
    <w:rsid w:val="005B7A20"/>
    <w:rsid w:val="005C0152"/>
    <w:rsid w:val="005E14CD"/>
    <w:rsid w:val="005E1FA4"/>
    <w:rsid w:val="005E458F"/>
    <w:rsid w:val="005E592B"/>
    <w:rsid w:val="005E705B"/>
    <w:rsid w:val="005F3852"/>
    <w:rsid w:val="006033B3"/>
    <w:rsid w:val="00605644"/>
    <w:rsid w:val="00606FD1"/>
    <w:rsid w:val="006112E0"/>
    <w:rsid w:val="00611B6B"/>
    <w:rsid w:val="006163E3"/>
    <w:rsid w:val="0062529F"/>
    <w:rsid w:val="00626115"/>
    <w:rsid w:val="00627693"/>
    <w:rsid w:val="00627B81"/>
    <w:rsid w:val="00641D07"/>
    <w:rsid w:val="00663B08"/>
    <w:rsid w:val="006640D5"/>
    <w:rsid w:val="00665F29"/>
    <w:rsid w:val="006700C1"/>
    <w:rsid w:val="006725AE"/>
    <w:rsid w:val="00674F24"/>
    <w:rsid w:val="00674FE1"/>
    <w:rsid w:val="006765B7"/>
    <w:rsid w:val="00677771"/>
    <w:rsid w:val="00677A00"/>
    <w:rsid w:val="00681769"/>
    <w:rsid w:val="00683F78"/>
    <w:rsid w:val="00684242"/>
    <w:rsid w:val="006849C5"/>
    <w:rsid w:val="006927F7"/>
    <w:rsid w:val="006943CB"/>
    <w:rsid w:val="00697A9C"/>
    <w:rsid w:val="00697AD4"/>
    <w:rsid w:val="006A2025"/>
    <w:rsid w:val="006A3FB8"/>
    <w:rsid w:val="006B0F4A"/>
    <w:rsid w:val="006B1746"/>
    <w:rsid w:val="006B6CE5"/>
    <w:rsid w:val="006B7746"/>
    <w:rsid w:val="006B7BEB"/>
    <w:rsid w:val="006C4256"/>
    <w:rsid w:val="006C4A6D"/>
    <w:rsid w:val="006D1E36"/>
    <w:rsid w:val="006D336A"/>
    <w:rsid w:val="006D5EB9"/>
    <w:rsid w:val="006E0D78"/>
    <w:rsid w:val="006E149B"/>
    <w:rsid w:val="006E1652"/>
    <w:rsid w:val="006E5812"/>
    <w:rsid w:val="006F015E"/>
    <w:rsid w:val="006F454F"/>
    <w:rsid w:val="006F5E7F"/>
    <w:rsid w:val="006F6523"/>
    <w:rsid w:val="006F674A"/>
    <w:rsid w:val="006F776E"/>
    <w:rsid w:val="007041D2"/>
    <w:rsid w:val="00704B19"/>
    <w:rsid w:val="007067E9"/>
    <w:rsid w:val="007075CA"/>
    <w:rsid w:val="0072131E"/>
    <w:rsid w:val="0072134B"/>
    <w:rsid w:val="00721BAA"/>
    <w:rsid w:val="00722646"/>
    <w:rsid w:val="00724C20"/>
    <w:rsid w:val="00726DC5"/>
    <w:rsid w:val="007303A3"/>
    <w:rsid w:val="00732B85"/>
    <w:rsid w:val="00734E43"/>
    <w:rsid w:val="0073788C"/>
    <w:rsid w:val="007408F1"/>
    <w:rsid w:val="00741AC1"/>
    <w:rsid w:val="00750442"/>
    <w:rsid w:val="0075337E"/>
    <w:rsid w:val="00756FD0"/>
    <w:rsid w:val="00765E0C"/>
    <w:rsid w:val="00767CDB"/>
    <w:rsid w:val="00782939"/>
    <w:rsid w:val="007850AF"/>
    <w:rsid w:val="00791B62"/>
    <w:rsid w:val="0079221D"/>
    <w:rsid w:val="00797A10"/>
    <w:rsid w:val="007A1277"/>
    <w:rsid w:val="007A1CD4"/>
    <w:rsid w:val="007A2577"/>
    <w:rsid w:val="007A2B87"/>
    <w:rsid w:val="007A663D"/>
    <w:rsid w:val="007B180F"/>
    <w:rsid w:val="007B320E"/>
    <w:rsid w:val="007B579E"/>
    <w:rsid w:val="007B6C9F"/>
    <w:rsid w:val="007C1D4C"/>
    <w:rsid w:val="007C4DAE"/>
    <w:rsid w:val="007D1506"/>
    <w:rsid w:val="007E4E7D"/>
    <w:rsid w:val="007E50FB"/>
    <w:rsid w:val="007F2BE8"/>
    <w:rsid w:val="007F5B76"/>
    <w:rsid w:val="00802F3C"/>
    <w:rsid w:val="00805F32"/>
    <w:rsid w:val="0081242F"/>
    <w:rsid w:val="008125B8"/>
    <w:rsid w:val="008126E7"/>
    <w:rsid w:val="00814ACF"/>
    <w:rsid w:val="00822CCE"/>
    <w:rsid w:val="00830635"/>
    <w:rsid w:val="00830C13"/>
    <w:rsid w:val="008330B9"/>
    <w:rsid w:val="00835CA4"/>
    <w:rsid w:val="0083796E"/>
    <w:rsid w:val="00837ACB"/>
    <w:rsid w:val="0084028E"/>
    <w:rsid w:val="00845AC4"/>
    <w:rsid w:val="00846A01"/>
    <w:rsid w:val="00846F30"/>
    <w:rsid w:val="00851912"/>
    <w:rsid w:val="008546A5"/>
    <w:rsid w:val="0085618D"/>
    <w:rsid w:val="008570C9"/>
    <w:rsid w:val="008604EA"/>
    <w:rsid w:val="00863E5A"/>
    <w:rsid w:val="008900F1"/>
    <w:rsid w:val="00891DFE"/>
    <w:rsid w:val="0089442B"/>
    <w:rsid w:val="008959FE"/>
    <w:rsid w:val="008975C6"/>
    <w:rsid w:val="008A32F6"/>
    <w:rsid w:val="008B0755"/>
    <w:rsid w:val="008B2499"/>
    <w:rsid w:val="008B545A"/>
    <w:rsid w:val="008C09F0"/>
    <w:rsid w:val="008C2FC5"/>
    <w:rsid w:val="008C3CB2"/>
    <w:rsid w:val="008D4304"/>
    <w:rsid w:val="008D51CC"/>
    <w:rsid w:val="008D5A20"/>
    <w:rsid w:val="008D5D43"/>
    <w:rsid w:val="008E226F"/>
    <w:rsid w:val="008E4883"/>
    <w:rsid w:val="008E51A3"/>
    <w:rsid w:val="008E55F4"/>
    <w:rsid w:val="008E58E0"/>
    <w:rsid w:val="008F084B"/>
    <w:rsid w:val="008F4381"/>
    <w:rsid w:val="008F5076"/>
    <w:rsid w:val="009049FD"/>
    <w:rsid w:val="00907812"/>
    <w:rsid w:val="00914C90"/>
    <w:rsid w:val="009163EB"/>
    <w:rsid w:val="00916D6C"/>
    <w:rsid w:val="00922F41"/>
    <w:rsid w:val="009234CB"/>
    <w:rsid w:val="0092460A"/>
    <w:rsid w:val="009261DC"/>
    <w:rsid w:val="00934144"/>
    <w:rsid w:val="009413BD"/>
    <w:rsid w:val="009417BB"/>
    <w:rsid w:val="00944F34"/>
    <w:rsid w:val="00945B75"/>
    <w:rsid w:val="00950E68"/>
    <w:rsid w:val="00953A7F"/>
    <w:rsid w:val="009554C7"/>
    <w:rsid w:val="00955AB1"/>
    <w:rsid w:val="0096015B"/>
    <w:rsid w:val="00962A43"/>
    <w:rsid w:val="0096310D"/>
    <w:rsid w:val="0096586E"/>
    <w:rsid w:val="00967292"/>
    <w:rsid w:val="00971D07"/>
    <w:rsid w:val="009739DF"/>
    <w:rsid w:val="00975334"/>
    <w:rsid w:val="009764C6"/>
    <w:rsid w:val="00980342"/>
    <w:rsid w:val="00983040"/>
    <w:rsid w:val="009849AF"/>
    <w:rsid w:val="00984C36"/>
    <w:rsid w:val="0098567F"/>
    <w:rsid w:val="00985696"/>
    <w:rsid w:val="00985E47"/>
    <w:rsid w:val="009946F0"/>
    <w:rsid w:val="009963E0"/>
    <w:rsid w:val="009A3947"/>
    <w:rsid w:val="009A402A"/>
    <w:rsid w:val="009A4D55"/>
    <w:rsid w:val="009B2F72"/>
    <w:rsid w:val="009B3770"/>
    <w:rsid w:val="009B3B78"/>
    <w:rsid w:val="009B5E06"/>
    <w:rsid w:val="009C1D44"/>
    <w:rsid w:val="009C43BA"/>
    <w:rsid w:val="009C44BE"/>
    <w:rsid w:val="009C6CC6"/>
    <w:rsid w:val="009C7721"/>
    <w:rsid w:val="009D27CA"/>
    <w:rsid w:val="009D3276"/>
    <w:rsid w:val="009D4F6D"/>
    <w:rsid w:val="009D5E3A"/>
    <w:rsid w:val="009D7154"/>
    <w:rsid w:val="009E45A6"/>
    <w:rsid w:val="009E76FF"/>
    <w:rsid w:val="009F1FB4"/>
    <w:rsid w:val="009F7C81"/>
    <w:rsid w:val="00A03D1F"/>
    <w:rsid w:val="00A1219A"/>
    <w:rsid w:val="00A14B54"/>
    <w:rsid w:val="00A15366"/>
    <w:rsid w:val="00A15930"/>
    <w:rsid w:val="00A17529"/>
    <w:rsid w:val="00A20F6A"/>
    <w:rsid w:val="00A25D24"/>
    <w:rsid w:val="00A26E2A"/>
    <w:rsid w:val="00A27471"/>
    <w:rsid w:val="00A3088D"/>
    <w:rsid w:val="00A309D1"/>
    <w:rsid w:val="00A321A6"/>
    <w:rsid w:val="00A32515"/>
    <w:rsid w:val="00A41240"/>
    <w:rsid w:val="00A414E2"/>
    <w:rsid w:val="00A454CA"/>
    <w:rsid w:val="00A470EC"/>
    <w:rsid w:val="00A63AB4"/>
    <w:rsid w:val="00A64FDC"/>
    <w:rsid w:val="00A656D3"/>
    <w:rsid w:val="00A708A4"/>
    <w:rsid w:val="00A72459"/>
    <w:rsid w:val="00A75C6D"/>
    <w:rsid w:val="00A86CF4"/>
    <w:rsid w:val="00A95DDB"/>
    <w:rsid w:val="00A979C3"/>
    <w:rsid w:val="00AA2989"/>
    <w:rsid w:val="00AA44B5"/>
    <w:rsid w:val="00AA48C1"/>
    <w:rsid w:val="00AA5D25"/>
    <w:rsid w:val="00AA67F5"/>
    <w:rsid w:val="00AA6C32"/>
    <w:rsid w:val="00AB26FA"/>
    <w:rsid w:val="00AB6365"/>
    <w:rsid w:val="00AC1F28"/>
    <w:rsid w:val="00AD5958"/>
    <w:rsid w:val="00AE67E1"/>
    <w:rsid w:val="00AE7366"/>
    <w:rsid w:val="00AF3916"/>
    <w:rsid w:val="00B001CD"/>
    <w:rsid w:val="00B00556"/>
    <w:rsid w:val="00B005C2"/>
    <w:rsid w:val="00B119AB"/>
    <w:rsid w:val="00B13509"/>
    <w:rsid w:val="00B141AA"/>
    <w:rsid w:val="00B2070B"/>
    <w:rsid w:val="00B21922"/>
    <w:rsid w:val="00B21C1E"/>
    <w:rsid w:val="00B2456D"/>
    <w:rsid w:val="00B253AF"/>
    <w:rsid w:val="00B30D70"/>
    <w:rsid w:val="00B31672"/>
    <w:rsid w:val="00B35AD2"/>
    <w:rsid w:val="00B40939"/>
    <w:rsid w:val="00B45B07"/>
    <w:rsid w:val="00B46566"/>
    <w:rsid w:val="00B504BC"/>
    <w:rsid w:val="00B5238B"/>
    <w:rsid w:val="00B52D36"/>
    <w:rsid w:val="00B54EEF"/>
    <w:rsid w:val="00B57418"/>
    <w:rsid w:val="00B631B5"/>
    <w:rsid w:val="00B632DF"/>
    <w:rsid w:val="00B6548B"/>
    <w:rsid w:val="00B7038D"/>
    <w:rsid w:val="00B71595"/>
    <w:rsid w:val="00B7254E"/>
    <w:rsid w:val="00B7319F"/>
    <w:rsid w:val="00B7572D"/>
    <w:rsid w:val="00B75AA0"/>
    <w:rsid w:val="00B76B1B"/>
    <w:rsid w:val="00B80CAD"/>
    <w:rsid w:val="00B82131"/>
    <w:rsid w:val="00B8314E"/>
    <w:rsid w:val="00B8446D"/>
    <w:rsid w:val="00B86BB1"/>
    <w:rsid w:val="00B9240D"/>
    <w:rsid w:val="00B93A8B"/>
    <w:rsid w:val="00B94545"/>
    <w:rsid w:val="00B94574"/>
    <w:rsid w:val="00B97C90"/>
    <w:rsid w:val="00BA359F"/>
    <w:rsid w:val="00BA792D"/>
    <w:rsid w:val="00BB4E08"/>
    <w:rsid w:val="00BB726C"/>
    <w:rsid w:val="00BC6A07"/>
    <w:rsid w:val="00BD2147"/>
    <w:rsid w:val="00BD3761"/>
    <w:rsid w:val="00BD3961"/>
    <w:rsid w:val="00BD6268"/>
    <w:rsid w:val="00BD72B2"/>
    <w:rsid w:val="00BE1216"/>
    <w:rsid w:val="00BE5FCD"/>
    <w:rsid w:val="00BE6E4E"/>
    <w:rsid w:val="00BF0FFC"/>
    <w:rsid w:val="00BF79A9"/>
    <w:rsid w:val="00C002EC"/>
    <w:rsid w:val="00C00639"/>
    <w:rsid w:val="00C02C51"/>
    <w:rsid w:val="00C02F57"/>
    <w:rsid w:val="00C05A2C"/>
    <w:rsid w:val="00C07254"/>
    <w:rsid w:val="00C07898"/>
    <w:rsid w:val="00C15519"/>
    <w:rsid w:val="00C1743D"/>
    <w:rsid w:val="00C178AA"/>
    <w:rsid w:val="00C25470"/>
    <w:rsid w:val="00C27964"/>
    <w:rsid w:val="00C30A49"/>
    <w:rsid w:val="00C33BCB"/>
    <w:rsid w:val="00C42DA7"/>
    <w:rsid w:val="00C4584F"/>
    <w:rsid w:val="00C513BF"/>
    <w:rsid w:val="00C6162E"/>
    <w:rsid w:val="00C62F5A"/>
    <w:rsid w:val="00C64E48"/>
    <w:rsid w:val="00C714E0"/>
    <w:rsid w:val="00C7544C"/>
    <w:rsid w:val="00C76C19"/>
    <w:rsid w:val="00C7798E"/>
    <w:rsid w:val="00C828DB"/>
    <w:rsid w:val="00C92198"/>
    <w:rsid w:val="00C92A7C"/>
    <w:rsid w:val="00C953E1"/>
    <w:rsid w:val="00CA0969"/>
    <w:rsid w:val="00CA1F6B"/>
    <w:rsid w:val="00CA5477"/>
    <w:rsid w:val="00CB2D6C"/>
    <w:rsid w:val="00CB441D"/>
    <w:rsid w:val="00CB51DC"/>
    <w:rsid w:val="00CB5E0B"/>
    <w:rsid w:val="00CC4506"/>
    <w:rsid w:val="00CC4667"/>
    <w:rsid w:val="00CC4FAD"/>
    <w:rsid w:val="00CD171F"/>
    <w:rsid w:val="00CD48FC"/>
    <w:rsid w:val="00CE1084"/>
    <w:rsid w:val="00CE2509"/>
    <w:rsid w:val="00CE380C"/>
    <w:rsid w:val="00CE4DAF"/>
    <w:rsid w:val="00CE7BE4"/>
    <w:rsid w:val="00CF406D"/>
    <w:rsid w:val="00CF74C1"/>
    <w:rsid w:val="00D03A9F"/>
    <w:rsid w:val="00D04C92"/>
    <w:rsid w:val="00D138CF"/>
    <w:rsid w:val="00D17BD7"/>
    <w:rsid w:val="00D20C6E"/>
    <w:rsid w:val="00D211E2"/>
    <w:rsid w:val="00D21A6A"/>
    <w:rsid w:val="00D22CA3"/>
    <w:rsid w:val="00D27D45"/>
    <w:rsid w:val="00D340E2"/>
    <w:rsid w:val="00D35C24"/>
    <w:rsid w:val="00D429DA"/>
    <w:rsid w:val="00D43127"/>
    <w:rsid w:val="00D438AC"/>
    <w:rsid w:val="00D44C4F"/>
    <w:rsid w:val="00D45252"/>
    <w:rsid w:val="00D504E7"/>
    <w:rsid w:val="00D50C49"/>
    <w:rsid w:val="00D52D38"/>
    <w:rsid w:val="00D567D7"/>
    <w:rsid w:val="00D570C1"/>
    <w:rsid w:val="00D6441D"/>
    <w:rsid w:val="00D651E7"/>
    <w:rsid w:val="00D65E8F"/>
    <w:rsid w:val="00D67B4E"/>
    <w:rsid w:val="00D7001E"/>
    <w:rsid w:val="00D70BD4"/>
    <w:rsid w:val="00D72758"/>
    <w:rsid w:val="00D74ABC"/>
    <w:rsid w:val="00D772C5"/>
    <w:rsid w:val="00D8162C"/>
    <w:rsid w:val="00D81874"/>
    <w:rsid w:val="00D839F0"/>
    <w:rsid w:val="00D8590F"/>
    <w:rsid w:val="00D93558"/>
    <w:rsid w:val="00D937BB"/>
    <w:rsid w:val="00D93D12"/>
    <w:rsid w:val="00D95ABE"/>
    <w:rsid w:val="00DA1A53"/>
    <w:rsid w:val="00DA4D4E"/>
    <w:rsid w:val="00DA7FA5"/>
    <w:rsid w:val="00DB4534"/>
    <w:rsid w:val="00DB4D47"/>
    <w:rsid w:val="00DB63E6"/>
    <w:rsid w:val="00DB6B4F"/>
    <w:rsid w:val="00DC05CE"/>
    <w:rsid w:val="00DC0F22"/>
    <w:rsid w:val="00DC1B6D"/>
    <w:rsid w:val="00DC4CB2"/>
    <w:rsid w:val="00DC4F57"/>
    <w:rsid w:val="00DC4FDA"/>
    <w:rsid w:val="00DD17F7"/>
    <w:rsid w:val="00DE5A95"/>
    <w:rsid w:val="00DE607F"/>
    <w:rsid w:val="00DF1815"/>
    <w:rsid w:val="00DF3F17"/>
    <w:rsid w:val="00DF565D"/>
    <w:rsid w:val="00DF72F0"/>
    <w:rsid w:val="00DF7507"/>
    <w:rsid w:val="00E01D2B"/>
    <w:rsid w:val="00E02779"/>
    <w:rsid w:val="00E02BE9"/>
    <w:rsid w:val="00E11DDC"/>
    <w:rsid w:val="00E1383B"/>
    <w:rsid w:val="00E21D8B"/>
    <w:rsid w:val="00E256AE"/>
    <w:rsid w:val="00E263AD"/>
    <w:rsid w:val="00E30F50"/>
    <w:rsid w:val="00E3345E"/>
    <w:rsid w:val="00E34B3B"/>
    <w:rsid w:val="00E4434D"/>
    <w:rsid w:val="00E46330"/>
    <w:rsid w:val="00E50F81"/>
    <w:rsid w:val="00E55FD5"/>
    <w:rsid w:val="00E57DEF"/>
    <w:rsid w:val="00E637FC"/>
    <w:rsid w:val="00E64811"/>
    <w:rsid w:val="00E65366"/>
    <w:rsid w:val="00E65F76"/>
    <w:rsid w:val="00E70703"/>
    <w:rsid w:val="00E70D9B"/>
    <w:rsid w:val="00E72C65"/>
    <w:rsid w:val="00E72DDC"/>
    <w:rsid w:val="00E74661"/>
    <w:rsid w:val="00E74675"/>
    <w:rsid w:val="00E750B7"/>
    <w:rsid w:val="00E81479"/>
    <w:rsid w:val="00E83A1F"/>
    <w:rsid w:val="00E87744"/>
    <w:rsid w:val="00E927DF"/>
    <w:rsid w:val="00E94AF7"/>
    <w:rsid w:val="00E96EAF"/>
    <w:rsid w:val="00EA1F65"/>
    <w:rsid w:val="00EB1A0D"/>
    <w:rsid w:val="00EB60B7"/>
    <w:rsid w:val="00EB7112"/>
    <w:rsid w:val="00EB7D84"/>
    <w:rsid w:val="00EC5927"/>
    <w:rsid w:val="00EE1316"/>
    <w:rsid w:val="00EE44A7"/>
    <w:rsid w:val="00EE5321"/>
    <w:rsid w:val="00EE7E39"/>
    <w:rsid w:val="00EF2C80"/>
    <w:rsid w:val="00EF4884"/>
    <w:rsid w:val="00EF7904"/>
    <w:rsid w:val="00F00A61"/>
    <w:rsid w:val="00F0338C"/>
    <w:rsid w:val="00F07E86"/>
    <w:rsid w:val="00F152CD"/>
    <w:rsid w:val="00F238A1"/>
    <w:rsid w:val="00F246DE"/>
    <w:rsid w:val="00F25561"/>
    <w:rsid w:val="00F31F0A"/>
    <w:rsid w:val="00F34570"/>
    <w:rsid w:val="00F37559"/>
    <w:rsid w:val="00F4122F"/>
    <w:rsid w:val="00F4125C"/>
    <w:rsid w:val="00F41547"/>
    <w:rsid w:val="00F41F67"/>
    <w:rsid w:val="00F449B0"/>
    <w:rsid w:val="00F51226"/>
    <w:rsid w:val="00F52378"/>
    <w:rsid w:val="00F529F4"/>
    <w:rsid w:val="00F622B8"/>
    <w:rsid w:val="00F63C56"/>
    <w:rsid w:val="00F6644F"/>
    <w:rsid w:val="00F667B0"/>
    <w:rsid w:val="00F67414"/>
    <w:rsid w:val="00F8019C"/>
    <w:rsid w:val="00F813BE"/>
    <w:rsid w:val="00F83C68"/>
    <w:rsid w:val="00F872A9"/>
    <w:rsid w:val="00F91448"/>
    <w:rsid w:val="00F927BB"/>
    <w:rsid w:val="00F940DA"/>
    <w:rsid w:val="00FA2DAC"/>
    <w:rsid w:val="00FA602C"/>
    <w:rsid w:val="00FA79EC"/>
    <w:rsid w:val="00FA7ADC"/>
    <w:rsid w:val="00FB44A6"/>
    <w:rsid w:val="00FB5127"/>
    <w:rsid w:val="00FB61D8"/>
    <w:rsid w:val="00FB7505"/>
    <w:rsid w:val="00FC00B7"/>
    <w:rsid w:val="00FC0CF3"/>
    <w:rsid w:val="00FC40CA"/>
    <w:rsid w:val="00FC4238"/>
    <w:rsid w:val="00FC7E82"/>
    <w:rsid w:val="00FD138F"/>
    <w:rsid w:val="00FD7EDA"/>
    <w:rsid w:val="00FE4AE9"/>
    <w:rsid w:val="00FE6966"/>
    <w:rsid w:val="00FE7A5F"/>
    <w:rsid w:val="00FF1A13"/>
    <w:rsid w:val="00FF2148"/>
    <w:rsid w:val="00FF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7746"/>
    <w:pPr>
      <w:autoSpaceDE w:val="0"/>
      <w:autoSpaceDN w:val="0"/>
      <w:adjustRightInd w:val="0"/>
    </w:pPr>
    <w:rPr>
      <w:rFonts w:ascii="PetersburgC" w:hAnsi="PetersburgC" w:cs="PetersburgC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6B7746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6B7746"/>
    <w:rPr>
      <w:rFonts w:cs="PetersburgC"/>
      <w:b/>
      <w:bCs/>
      <w:color w:val="000000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28396C"/>
    <w:pPr>
      <w:spacing w:line="26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28396C"/>
    <w:pPr>
      <w:spacing w:line="22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28396C"/>
    <w:pPr>
      <w:spacing w:line="21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28396C"/>
    <w:rPr>
      <w:rFonts w:cs="PetersburgC"/>
      <w:color w:val="000000"/>
    </w:rPr>
  </w:style>
  <w:style w:type="paragraph" w:customStyle="1" w:styleId="Pa11">
    <w:name w:val="Pa11"/>
    <w:basedOn w:val="Default"/>
    <w:next w:val="Default"/>
    <w:uiPriority w:val="99"/>
    <w:rsid w:val="0028396C"/>
    <w:pPr>
      <w:spacing w:line="21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uiPriority w:val="99"/>
    <w:rsid w:val="0028396C"/>
    <w:pPr>
      <w:spacing w:line="167" w:lineRule="atLeast"/>
    </w:pPr>
    <w:rPr>
      <w:rFonts w:ascii="PragmaticaC" w:hAnsi="PragmaticaC" w:cs="Times New Roman"/>
      <w:color w:val="auto"/>
    </w:rPr>
  </w:style>
  <w:style w:type="table" w:styleId="a3">
    <w:name w:val="Table Grid"/>
    <w:basedOn w:val="a1"/>
    <w:rsid w:val="00B504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B504BC"/>
    <w:pPr>
      <w:spacing w:line="221" w:lineRule="atLeast"/>
    </w:pPr>
    <w:rPr>
      <w:rFonts w:cs="Times New Roman"/>
      <w:color w:val="auto"/>
    </w:rPr>
  </w:style>
  <w:style w:type="paragraph" w:styleId="a4">
    <w:name w:val="header"/>
    <w:basedOn w:val="a"/>
    <w:link w:val="a5"/>
    <w:uiPriority w:val="99"/>
    <w:unhideWhenUsed/>
    <w:rsid w:val="00B5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04BC"/>
  </w:style>
  <w:style w:type="paragraph" w:styleId="a7">
    <w:name w:val="footer"/>
    <w:basedOn w:val="a"/>
    <w:link w:val="a8"/>
    <w:uiPriority w:val="99"/>
    <w:unhideWhenUsed/>
    <w:rsid w:val="00B5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04BC"/>
  </w:style>
  <w:style w:type="paragraph" w:customStyle="1" w:styleId="Pa14">
    <w:name w:val="Pa14"/>
    <w:basedOn w:val="Default"/>
    <w:next w:val="Default"/>
    <w:uiPriority w:val="99"/>
    <w:rsid w:val="00B504BC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B504BC"/>
    <w:pPr>
      <w:spacing w:line="211" w:lineRule="atLeast"/>
    </w:pPr>
    <w:rPr>
      <w:rFonts w:cs="Times New Roman"/>
      <w:color w:val="auto"/>
    </w:rPr>
  </w:style>
  <w:style w:type="character" w:customStyle="1" w:styleId="A20">
    <w:name w:val="A2"/>
    <w:uiPriority w:val="99"/>
    <w:rsid w:val="00B504BC"/>
    <w:rPr>
      <w:rFonts w:cs="PetersburgC"/>
      <w:b/>
      <w:bCs/>
      <w:i/>
      <w:iCs/>
      <w:color w:val="000000"/>
      <w:sz w:val="19"/>
      <w:szCs w:val="19"/>
    </w:rPr>
  </w:style>
  <w:style w:type="paragraph" w:customStyle="1" w:styleId="Pa5">
    <w:name w:val="Pa5"/>
    <w:basedOn w:val="Default"/>
    <w:next w:val="Default"/>
    <w:uiPriority w:val="99"/>
    <w:rsid w:val="00B504BC"/>
    <w:pPr>
      <w:spacing w:line="21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C30A49"/>
    <w:pPr>
      <w:spacing w:line="21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C30A49"/>
    <w:pPr>
      <w:spacing w:line="211" w:lineRule="atLeast"/>
    </w:pPr>
    <w:rPr>
      <w:rFonts w:cs="Times New Roman"/>
      <w:color w:val="auto"/>
    </w:rPr>
  </w:style>
  <w:style w:type="character" w:customStyle="1" w:styleId="A80">
    <w:name w:val="A8"/>
    <w:uiPriority w:val="99"/>
    <w:rsid w:val="00C30A49"/>
    <w:rPr>
      <w:rFonts w:cs="PetersburgC"/>
      <w:color w:val="000000"/>
      <w:sz w:val="12"/>
      <w:szCs w:val="12"/>
    </w:rPr>
  </w:style>
  <w:style w:type="paragraph" w:customStyle="1" w:styleId="Pa15">
    <w:name w:val="Pa15"/>
    <w:basedOn w:val="Default"/>
    <w:next w:val="Default"/>
    <w:uiPriority w:val="99"/>
    <w:rsid w:val="00F83C68"/>
    <w:pPr>
      <w:spacing w:line="177" w:lineRule="atLeast"/>
    </w:pPr>
    <w:rPr>
      <w:rFonts w:cs="Times New Roman"/>
      <w:color w:val="auto"/>
    </w:rPr>
  </w:style>
  <w:style w:type="character" w:customStyle="1" w:styleId="A00">
    <w:name w:val="A0"/>
    <w:uiPriority w:val="99"/>
    <w:rsid w:val="00F83C68"/>
    <w:rPr>
      <w:rFonts w:cs="PetersburgC"/>
      <w:color w:val="000000"/>
      <w:sz w:val="21"/>
      <w:szCs w:val="21"/>
    </w:rPr>
  </w:style>
  <w:style w:type="paragraph" w:customStyle="1" w:styleId="Pa17">
    <w:name w:val="Pa17"/>
    <w:basedOn w:val="Default"/>
    <w:next w:val="Default"/>
    <w:uiPriority w:val="99"/>
    <w:rsid w:val="00F67414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18">
    <w:name w:val="Pa18"/>
    <w:basedOn w:val="Default"/>
    <w:next w:val="Default"/>
    <w:uiPriority w:val="99"/>
    <w:rsid w:val="00F67414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00">
    <w:name w:val="A10"/>
    <w:uiPriority w:val="99"/>
    <w:rsid w:val="00F67414"/>
    <w:rPr>
      <w:rFonts w:ascii="PragmaticaC" w:hAnsi="PragmaticaC" w:cs="PragmaticaC"/>
      <w:color w:val="000000"/>
      <w:sz w:val="10"/>
      <w:szCs w:val="10"/>
    </w:rPr>
  </w:style>
  <w:style w:type="character" w:customStyle="1" w:styleId="A11">
    <w:name w:val="A11"/>
    <w:uiPriority w:val="99"/>
    <w:rsid w:val="00F67414"/>
    <w:rPr>
      <w:rFonts w:ascii="PragmaticaC" w:hAnsi="PragmaticaC" w:cs="PragmaticaC"/>
      <w:b/>
      <w:bCs/>
      <w:color w:val="000000"/>
      <w:sz w:val="9"/>
      <w:szCs w:val="9"/>
    </w:rPr>
  </w:style>
  <w:style w:type="paragraph" w:customStyle="1" w:styleId="Pa19">
    <w:name w:val="Pa19"/>
    <w:basedOn w:val="Default"/>
    <w:next w:val="Default"/>
    <w:uiPriority w:val="99"/>
    <w:rsid w:val="00F67414"/>
    <w:pPr>
      <w:spacing w:line="167" w:lineRule="atLeast"/>
    </w:pPr>
    <w:rPr>
      <w:rFonts w:cs="Times New Roman"/>
      <w:color w:val="auto"/>
      <w:lang w:eastAsia="ru-RU"/>
    </w:rPr>
  </w:style>
  <w:style w:type="paragraph" w:customStyle="1" w:styleId="Pa16">
    <w:name w:val="Pa16"/>
    <w:basedOn w:val="Default"/>
    <w:next w:val="Default"/>
    <w:uiPriority w:val="99"/>
    <w:rsid w:val="00E65F76"/>
    <w:pPr>
      <w:spacing w:line="181" w:lineRule="atLeast"/>
    </w:pPr>
    <w:rPr>
      <w:rFonts w:cs="Times New Roman"/>
      <w:color w:val="auto"/>
      <w:lang w:eastAsia="ru-RU"/>
    </w:rPr>
  </w:style>
  <w:style w:type="paragraph" w:customStyle="1" w:styleId="Pa20">
    <w:name w:val="Pa20"/>
    <w:basedOn w:val="Default"/>
    <w:next w:val="Default"/>
    <w:uiPriority w:val="99"/>
    <w:rsid w:val="00E65F76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2">
    <w:name w:val="A12"/>
    <w:uiPriority w:val="99"/>
    <w:rsid w:val="00EB7D84"/>
    <w:rPr>
      <w:rFonts w:cs="PragmaticaC"/>
      <w:i/>
      <w:iCs/>
      <w:color w:val="000000"/>
      <w:sz w:val="9"/>
      <w:szCs w:val="9"/>
    </w:rPr>
  </w:style>
  <w:style w:type="paragraph" w:customStyle="1" w:styleId="Pa21">
    <w:name w:val="Pa21"/>
    <w:basedOn w:val="Default"/>
    <w:next w:val="Default"/>
    <w:uiPriority w:val="99"/>
    <w:rsid w:val="0018175B"/>
    <w:pPr>
      <w:spacing w:line="167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Pa23">
    <w:name w:val="Pa23"/>
    <w:basedOn w:val="Default"/>
    <w:next w:val="Default"/>
    <w:uiPriority w:val="99"/>
    <w:rsid w:val="00CB5E0B"/>
    <w:pPr>
      <w:spacing w:line="181" w:lineRule="atLeast"/>
    </w:pPr>
    <w:rPr>
      <w:rFonts w:cs="Times New Roman"/>
      <w:color w:val="auto"/>
      <w:lang w:eastAsia="ru-RU"/>
    </w:rPr>
  </w:style>
  <w:style w:type="character" w:customStyle="1" w:styleId="A13">
    <w:name w:val="A13"/>
    <w:uiPriority w:val="99"/>
    <w:rsid w:val="00171257"/>
    <w:rPr>
      <w:rFonts w:ascii="PragmaticaC" w:hAnsi="PragmaticaC" w:cs="PragmaticaC"/>
      <w:i/>
      <w:iCs/>
      <w:color w:val="000000"/>
      <w:sz w:val="9"/>
      <w:szCs w:val="9"/>
    </w:rPr>
  </w:style>
  <w:style w:type="paragraph" w:customStyle="1" w:styleId="a9">
    <w:name w:val="Знак Знак Знак Знак Знак Знак Знак Знак Знак Знак"/>
    <w:basedOn w:val="a"/>
    <w:rsid w:val="00472AE4"/>
    <w:pPr>
      <w:pageBreakBefore/>
      <w:spacing w:after="160" w:line="360" w:lineRule="auto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Pa24">
    <w:name w:val="Pa24"/>
    <w:basedOn w:val="Default"/>
    <w:next w:val="Default"/>
    <w:uiPriority w:val="99"/>
    <w:rsid w:val="00477471"/>
    <w:pPr>
      <w:spacing w:line="181" w:lineRule="atLeast"/>
    </w:pPr>
    <w:rPr>
      <w:rFonts w:ascii="PragmaticaC" w:hAnsi="PragmaticaC" w:cs="Times New Roman"/>
      <w:color w:val="auto"/>
      <w:lang w:eastAsia="ru-RU"/>
    </w:rPr>
  </w:style>
  <w:style w:type="paragraph" w:customStyle="1" w:styleId="ConsPlusNormal">
    <w:name w:val="ConsPlusNormal"/>
    <w:rsid w:val="004A69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2D7A85"/>
    <w:pPr>
      <w:tabs>
        <w:tab w:val="num" w:pos="1152"/>
      </w:tabs>
      <w:spacing w:after="0" w:line="240" w:lineRule="auto"/>
      <w:ind w:firstLine="115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rsid w:val="002D7A85"/>
    <w:rPr>
      <w:rFonts w:ascii="Times New Roman" w:eastAsia="Times New Roman" w:hAnsi="Times New Roman"/>
      <w:sz w:val="28"/>
      <w:szCs w:val="28"/>
    </w:rPr>
  </w:style>
  <w:style w:type="paragraph" w:styleId="aa">
    <w:name w:val="List Paragraph"/>
    <w:basedOn w:val="a"/>
    <w:qFormat/>
    <w:rsid w:val="007A1CD4"/>
    <w:pPr>
      <w:spacing w:after="0" w:line="240" w:lineRule="auto"/>
      <w:ind w:left="720"/>
      <w:contextualSpacing/>
      <w:jc w:val="center"/>
    </w:pPr>
    <w:rPr>
      <w:rFonts w:ascii="Times New Roman" w:eastAsia="MS Mincho" w:hAnsi="Times New Roman"/>
      <w:sz w:val="28"/>
      <w:szCs w:val="28"/>
      <w:lang w:eastAsia="ja-JP"/>
    </w:rPr>
  </w:style>
  <w:style w:type="character" w:styleId="ab">
    <w:name w:val="Hyperlink"/>
    <w:uiPriority w:val="99"/>
    <w:unhideWhenUsed/>
    <w:rsid w:val="007B6C9F"/>
    <w:rPr>
      <w:color w:val="0000FF"/>
      <w:u w:val="single"/>
    </w:rPr>
  </w:style>
  <w:style w:type="character" w:styleId="ac">
    <w:name w:val="Emphasis"/>
    <w:qFormat/>
    <w:rsid w:val="003E1B07"/>
    <w:rPr>
      <w:rFonts w:ascii="Times New Roman" w:hAnsi="Times New Roman" w:cs="Times New Roman" w:hint="default"/>
      <w:i/>
      <w:iCs/>
    </w:rPr>
  </w:style>
  <w:style w:type="paragraph" w:styleId="ad">
    <w:name w:val="No Spacing"/>
    <w:qFormat/>
    <w:rsid w:val="003E1B0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31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31F0A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AA67F5"/>
  </w:style>
  <w:style w:type="character" w:styleId="af0">
    <w:name w:val="Strong"/>
    <w:basedOn w:val="a0"/>
    <w:qFormat/>
    <w:rsid w:val="00AA67F5"/>
    <w:rPr>
      <w:b/>
      <w:bCs/>
    </w:rPr>
  </w:style>
  <w:style w:type="paragraph" w:customStyle="1" w:styleId="TimesNewRoman">
    <w:name w:val="Times New Roman"/>
    <w:aliases w:val="14 пт,полужирный,Черный,По ширине,Первая строка:  ..."/>
    <w:basedOn w:val="Default"/>
    <w:rsid w:val="00345E39"/>
    <w:pPr>
      <w:ind w:firstLine="709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73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7.wmf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1.wmf"/><Relationship Id="rId128" Type="http://schemas.openxmlformats.org/officeDocument/2006/relationships/oleObject" Target="embeddings/oleObject64.bin"/><Relationship Id="rId149" Type="http://schemas.openxmlformats.org/officeDocument/2006/relationships/image" Target="media/image68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3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4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6.wmf"/><Relationship Id="rId161" Type="http://schemas.openxmlformats.org/officeDocument/2006/relationships/image" Target="media/image74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1.bin"/><Relationship Id="rId187" Type="http://schemas.openxmlformats.org/officeDocument/2006/relationships/image" Target="media/image87.wmf"/><Relationship Id="rId217" Type="http://schemas.openxmlformats.org/officeDocument/2006/relationships/image" Target="media/image10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0.wmf"/><Relationship Id="rId238" Type="http://schemas.openxmlformats.org/officeDocument/2006/relationships/oleObject" Target="embeddings/oleObject119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1.wmf"/><Relationship Id="rId151" Type="http://schemas.openxmlformats.org/officeDocument/2006/relationships/image" Target="media/image69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0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97.wmf"/><Relationship Id="rId223" Type="http://schemas.openxmlformats.org/officeDocument/2006/relationships/image" Target="media/image105.wmf"/><Relationship Id="rId228" Type="http://schemas.openxmlformats.org/officeDocument/2006/relationships/oleObject" Target="embeddings/oleObject114.bin"/><Relationship Id="rId244" Type="http://schemas.openxmlformats.org/officeDocument/2006/relationships/oleObject" Target="embeddings/oleObject122.bin"/><Relationship Id="rId249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4.bin"/><Relationship Id="rId7" Type="http://schemas.openxmlformats.org/officeDocument/2006/relationships/image" Target="media/image1.wmf"/><Relationship Id="rId71" Type="http://schemas.openxmlformats.org/officeDocument/2006/relationships/hyperlink" Target="http://afdanalyse.ru/publ/finansovyj_analiz/analiz_balansa/analiz_platezhesposobnosti/10-1-0-214" TargetMode="External"/><Relationship Id="rId92" Type="http://schemas.openxmlformats.org/officeDocument/2006/relationships/image" Target="media/image40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5.wmf"/><Relationship Id="rId213" Type="http://schemas.openxmlformats.org/officeDocument/2006/relationships/image" Target="media/image100.wmf"/><Relationship Id="rId218" Type="http://schemas.openxmlformats.org/officeDocument/2006/relationships/oleObject" Target="embeddings/oleObject109.bin"/><Relationship Id="rId234" Type="http://schemas.openxmlformats.org/officeDocument/2006/relationships/oleObject" Target="embeddings/oleObject117.bin"/><Relationship Id="rId239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7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0" Type="http://schemas.openxmlformats.org/officeDocument/2006/relationships/oleObject" Target="embeddings/oleObject120.bin"/><Relationship Id="rId245" Type="http://schemas.openxmlformats.org/officeDocument/2006/relationships/image" Target="media/image11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2.bin"/><Relationship Id="rId189" Type="http://schemas.openxmlformats.org/officeDocument/2006/relationships/image" Target="media/image88.wmf"/><Relationship Id="rId219" Type="http://schemas.openxmlformats.org/officeDocument/2006/relationships/image" Target="media/image10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5.bin"/><Relationship Id="rId235" Type="http://schemas.openxmlformats.org/officeDocument/2006/relationships/image" Target="media/image111.wmf"/><Relationship Id="rId251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39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4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25</Pages>
  <Words>6341</Words>
  <Characters>36150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Федеральное государственное образовательное бюджетное учреждение </vt:lpstr>
    </vt:vector>
  </TitlesOfParts>
  <Company>Омский филиал Финуниверситета</Company>
  <LinksUpToDate>false</LinksUpToDate>
  <CharactersWithSpaces>42407</CharactersWithSpaces>
  <SharedDoc>false</SharedDoc>
  <HLinks>
    <vt:vector size="6" baseType="variant">
      <vt:variant>
        <vt:i4>3276868</vt:i4>
      </vt:variant>
      <vt:variant>
        <vt:i4>627</vt:i4>
      </vt:variant>
      <vt:variant>
        <vt:i4>0</vt:i4>
      </vt:variant>
      <vt:variant>
        <vt:i4>5</vt:i4>
      </vt:variant>
      <vt:variant>
        <vt:lpwstr>http://afdanalyse.ru/publ/finansovyj_analiz/analiz_balansa/analiz_platezhesposobnosti/10-1-0-214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Федеральное государственное образовательное бюджетное учреждение </dc:title>
  <dc:subject/>
  <dc:creator>dekan</dc:creator>
  <cp:keywords/>
  <dc:description/>
  <cp:lastModifiedBy>Мандаринка</cp:lastModifiedBy>
  <cp:revision>3</cp:revision>
  <dcterms:created xsi:type="dcterms:W3CDTF">2015-01-18T19:18:00Z</dcterms:created>
  <dcterms:modified xsi:type="dcterms:W3CDTF">2015-01-18T19:43:00Z</dcterms:modified>
</cp:coreProperties>
</file>