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32D6F4D" w14:textId="77777777" w:rsidR="002323BD" w:rsidRPr="00D72E47" w:rsidRDefault="002323BD" w:rsidP="002323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D72E47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Федеральное государственное образовательное бюджетное учреждение</w:t>
      </w:r>
      <w:r w:rsidRPr="00D72E47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br/>
        <w:t>высшего профессионального образования</w:t>
      </w:r>
    </w:p>
    <w:p w14:paraId="1113C101" w14:textId="77777777" w:rsidR="002323BD" w:rsidRPr="00D72E47" w:rsidRDefault="002323BD" w:rsidP="002323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p w14:paraId="3DE009A5" w14:textId="77777777" w:rsidR="002323BD" w:rsidRPr="00D72E47" w:rsidRDefault="002323BD" w:rsidP="002323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D72E47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«ФИНАНСОВЫЙ УНИВЕРСИТЕТ ПРИ ПРАВИТЕЛЬСТВЕ РОССИЙСКОЙ ФЕДЕРАЦИИ»</w:t>
      </w:r>
    </w:p>
    <w:p w14:paraId="56DEE751" w14:textId="77777777" w:rsidR="002323BD" w:rsidRDefault="002323BD" w:rsidP="002323BD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4"/>
          <w:lang w:eastAsia="ru-RU"/>
        </w:rPr>
      </w:pPr>
    </w:p>
    <w:p w14:paraId="405CE93D" w14:textId="77777777" w:rsidR="002323BD" w:rsidRPr="00D72E47" w:rsidRDefault="002323BD" w:rsidP="002323BD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4"/>
          <w:lang w:eastAsia="ru-RU"/>
        </w:rPr>
      </w:pPr>
    </w:p>
    <w:p w14:paraId="476CA8B2" w14:textId="77777777" w:rsidR="002323BD" w:rsidRPr="00D72E47" w:rsidRDefault="002323BD" w:rsidP="002323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D72E47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Кафедра «</w:t>
      </w:r>
      <w:r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Информационные технологии</w:t>
      </w:r>
      <w:r w:rsidRPr="00D72E47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»</w:t>
      </w:r>
    </w:p>
    <w:p w14:paraId="2E907ED8" w14:textId="77777777" w:rsidR="002323BD" w:rsidRPr="00D72E47" w:rsidRDefault="002323BD" w:rsidP="002323BD">
      <w:pPr>
        <w:spacing w:after="0" w:line="240" w:lineRule="auto"/>
        <w:ind w:left="5040"/>
        <w:rPr>
          <w:rFonts w:ascii="Times New Roman" w:eastAsia="Times New Roman" w:hAnsi="Times New Roman" w:cs="Times New Roman"/>
          <w:sz w:val="32"/>
          <w:szCs w:val="24"/>
          <w:lang w:eastAsia="ru-RU"/>
        </w:rPr>
      </w:pPr>
    </w:p>
    <w:p w14:paraId="785EF790" w14:textId="77777777" w:rsidR="002323BD" w:rsidRDefault="002323BD" w:rsidP="002323BD">
      <w:pPr>
        <w:spacing w:after="0" w:line="240" w:lineRule="auto"/>
        <w:ind w:left="5040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14:paraId="6E4C3A02" w14:textId="77777777" w:rsidR="002323BD" w:rsidRDefault="002323BD" w:rsidP="002323BD">
      <w:pPr>
        <w:spacing w:after="0" w:line="240" w:lineRule="auto"/>
        <w:ind w:left="5040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14:paraId="7D5A51BD" w14:textId="77777777" w:rsidR="002323BD" w:rsidRDefault="002323BD" w:rsidP="002323BD">
      <w:pPr>
        <w:spacing w:after="0" w:line="240" w:lineRule="auto"/>
        <w:ind w:left="5040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14:paraId="0CFEB8F9" w14:textId="77777777" w:rsidR="002323BD" w:rsidRPr="00D72E47" w:rsidRDefault="002323BD" w:rsidP="002323BD">
      <w:pPr>
        <w:spacing w:after="0" w:line="240" w:lineRule="auto"/>
        <w:ind w:left="5040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14:paraId="230ADEEF" w14:textId="77777777" w:rsidR="002323BD" w:rsidRPr="00D72E47" w:rsidRDefault="002323BD" w:rsidP="002323BD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14:paraId="73172C52" w14:textId="77777777" w:rsidR="002323BD" w:rsidRPr="002323BD" w:rsidRDefault="002323BD" w:rsidP="002323BD">
      <w:pPr>
        <w:tabs>
          <w:tab w:val="left" w:pos="540"/>
        </w:tabs>
        <w:spacing w:line="360" w:lineRule="auto"/>
        <w:ind w:left="540" w:right="412"/>
        <w:jc w:val="center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2323BD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КОНТРОЛЬНАЯ РАБОТА</w:t>
      </w:r>
    </w:p>
    <w:p w14:paraId="5B0C3A27" w14:textId="77777777" w:rsidR="002323BD" w:rsidRPr="002323BD" w:rsidRDefault="002323BD" w:rsidP="002323BD">
      <w:pPr>
        <w:tabs>
          <w:tab w:val="left" w:pos="540"/>
        </w:tabs>
        <w:ind w:left="539" w:right="414"/>
        <w:jc w:val="center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 w:rsidRPr="002323BD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по дисциплине «Компьютерные информационные технологии в финансовом менеджменте»</w:t>
      </w:r>
    </w:p>
    <w:p w14:paraId="7F1FC773" w14:textId="77777777" w:rsidR="002323BD" w:rsidRPr="002323BD" w:rsidRDefault="002323BD" w:rsidP="002323BD">
      <w:pPr>
        <w:tabs>
          <w:tab w:val="left" w:pos="540"/>
        </w:tabs>
        <w:ind w:left="539" w:right="414"/>
        <w:jc w:val="center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 w:rsidRPr="002323BD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тема «</w:t>
      </w:r>
      <w:r w:rsidR="0039376E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Производство хлебобулочных изделий </w:t>
      </w:r>
      <w:r w:rsidRPr="002323BD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»</w:t>
      </w:r>
    </w:p>
    <w:p w14:paraId="01338C74" w14:textId="77777777" w:rsidR="002323BD" w:rsidRPr="002323BD" w:rsidRDefault="002323BD" w:rsidP="002323BD">
      <w:pPr>
        <w:tabs>
          <w:tab w:val="left" w:pos="540"/>
        </w:tabs>
        <w:ind w:left="540" w:right="412"/>
        <w:jc w:val="center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 w:rsidRPr="002323BD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(вариант </w:t>
      </w:r>
      <w:r w:rsidR="001870EB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15</w:t>
      </w:r>
      <w:r w:rsidRPr="002323BD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)</w:t>
      </w:r>
    </w:p>
    <w:p w14:paraId="319FF36A" w14:textId="77777777" w:rsidR="002323BD" w:rsidRPr="002B17F1" w:rsidRDefault="002323BD" w:rsidP="002323BD">
      <w:pPr>
        <w:spacing w:line="360" w:lineRule="auto"/>
        <w:ind w:firstLine="360"/>
        <w:jc w:val="both"/>
        <w:rPr>
          <w:rFonts w:ascii="Times New Roman" w:hAnsi="Times New Roman" w:cs="Times New Roman"/>
        </w:rPr>
      </w:pPr>
    </w:p>
    <w:p w14:paraId="604A08F7" w14:textId="77777777" w:rsidR="002323BD" w:rsidRPr="002B17F1" w:rsidRDefault="002323BD" w:rsidP="002323BD">
      <w:pPr>
        <w:spacing w:line="360" w:lineRule="auto"/>
        <w:ind w:firstLine="360"/>
        <w:jc w:val="both"/>
        <w:rPr>
          <w:rFonts w:ascii="Times New Roman" w:hAnsi="Times New Roman" w:cs="Times New Roman"/>
        </w:rPr>
      </w:pPr>
    </w:p>
    <w:p w14:paraId="1346E0CF" w14:textId="77777777" w:rsidR="002323BD" w:rsidRPr="002B17F1" w:rsidRDefault="00B6140F" w:rsidP="002323BD">
      <w:pPr>
        <w:pStyle w:val="a3"/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Выполнила</w:t>
      </w:r>
      <w:r w:rsidR="002323BD" w:rsidRPr="002B17F1">
        <w:rPr>
          <w:rFonts w:ascii="Times New Roman" w:hAnsi="Times New Roman" w:cs="Times New Roman"/>
          <w:b/>
          <w:sz w:val="28"/>
          <w:szCs w:val="28"/>
        </w:rPr>
        <w:t>:</w:t>
      </w:r>
    </w:p>
    <w:p w14:paraId="212B24BE" w14:textId="77777777" w:rsidR="002323BD" w:rsidRPr="002B17F1" w:rsidRDefault="002323BD" w:rsidP="002323BD">
      <w:pPr>
        <w:pStyle w:val="a3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B17F1">
        <w:rPr>
          <w:rFonts w:ascii="Times New Roman" w:hAnsi="Times New Roman" w:cs="Times New Roman"/>
          <w:sz w:val="28"/>
          <w:szCs w:val="28"/>
        </w:rPr>
        <w:t xml:space="preserve">Студент – </w:t>
      </w:r>
      <w:r w:rsidR="00817A71">
        <w:rPr>
          <w:rFonts w:ascii="Times New Roman" w:hAnsi="Times New Roman" w:cs="Times New Roman"/>
          <w:sz w:val="28"/>
          <w:szCs w:val="28"/>
        </w:rPr>
        <w:t>Войт А.В.</w:t>
      </w:r>
    </w:p>
    <w:p w14:paraId="0F2D41B4" w14:textId="77777777" w:rsidR="002323BD" w:rsidRPr="002B17F1" w:rsidRDefault="002323BD" w:rsidP="002323BD">
      <w:pPr>
        <w:pStyle w:val="a3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Курс - 6     № группы – 3С3-ФК6</w:t>
      </w:r>
      <w:r w:rsidR="00817A71">
        <w:rPr>
          <w:rFonts w:ascii="Times New Roman" w:hAnsi="Times New Roman" w:cs="Times New Roman"/>
          <w:sz w:val="28"/>
          <w:szCs w:val="28"/>
        </w:rPr>
        <w:t>05</w:t>
      </w:r>
      <w:bookmarkStart w:id="0" w:name="_GoBack"/>
      <w:bookmarkEnd w:id="0"/>
    </w:p>
    <w:p w14:paraId="563E3E1A" w14:textId="77777777" w:rsidR="002323BD" w:rsidRPr="002B17F1" w:rsidRDefault="002323BD" w:rsidP="002323BD">
      <w:pPr>
        <w:pStyle w:val="a3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B17F1">
        <w:rPr>
          <w:rFonts w:ascii="Times New Roman" w:hAnsi="Times New Roman" w:cs="Times New Roman"/>
          <w:sz w:val="28"/>
          <w:szCs w:val="28"/>
        </w:rPr>
        <w:t>Личное дело № 1</w:t>
      </w:r>
      <w:r w:rsidR="00817A71">
        <w:rPr>
          <w:rFonts w:ascii="Times New Roman" w:hAnsi="Times New Roman" w:cs="Times New Roman"/>
          <w:sz w:val="28"/>
          <w:szCs w:val="28"/>
        </w:rPr>
        <w:t>25032</w:t>
      </w:r>
    </w:p>
    <w:p w14:paraId="2CE14FA0" w14:textId="77777777" w:rsidR="002323BD" w:rsidRPr="002B17F1" w:rsidRDefault="002323BD" w:rsidP="002323BD">
      <w:pPr>
        <w:pStyle w:val="a3"/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2B17F1">
        <w:rPr>
          <w:rFonts w:ascii="Times New Roman" w:hAnsi="Times New Roman" w:cs="Times New Roman"/>
          <w:b/>
          <w:sz w:val="28"/>
          <w:szCs w:val="28"/>
        </w:rPr>
        <w:t>Проверил:</w:t>
      </w:r>
    </w:p>
    <w:p w14:paraId="5AB88158" w14:textId="77777777" w:rsidR="00382D31" w:rsidRDefault="002323BD" w:rsidP="00382D31">
      <w:pPr>
        <w:pStyle w:val="a3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Преподаватель, д.э.н., профессор </w:t>
      </w:r>
      <w:r w:rsidRPr="002B17F1">
        <w:rPr>
          <w:rFonts w:ascii="Times New Roman" w:hAnsi="Times New Roman" w:cs="Times New Roman"/>
          <w:sz w:val="28"/>
          <w:szCs w:val="28"/>
        </w:rPr>
        <w:t>-</w:t>
      </w:r>
    </w:p>
    <w:p w14:paraId="7346ED19" w14:textId="77777777" w:rsidR="002323BD" w:rsidRPr="002B17F1" w:rsidRDefault="00382D31" w:rsidP="002323BD">
      <w:pPr>
        <w:pStyle w:val="a3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Одинцов Борис Ефимович</w:t>
      </w:r>
    </w:p>
    <w:p w14:paraId="0302DA03" w14:textId="77777777" w:rsidR="002323BD" w:rsidRPr="002B17F1" w:rsidRDefault="002323BD" w:rsidP="002323BD">
      <w:pPr>
        <w:jc w:val="right"/>
        <w:rPr>
          <w:rFonts w:ascii="Times New Roman" w:hAnsi="Times New Roman" w:cs="Times New Roman"/>
        </w:rPr>
      </w:pPr>
    </w:p>
    <w:p w14:paraId="1F72575E" w14:textId="77777777" w:rsidR="002323BD" w:rsidRPr="002B17F1" w:rsidRDefault="002323BD" w:rsidP="002323BD">
      <w:pPr>
        <w:jc w:val="right"/>
        <w:rPr>
          <w:rFonts w:ascii="Times New Roman" w:hAnsi="Times New Roman" w:cs="Times New Roman"/>
        </w:rPr>
      </w:pPr>
    </w:p>
    <w:p w14:paraId="008E866C" w14:textId="77777777" w:rsidR="002323BD" w:rsidRDefault="002323BD" w:rsidP="002323BD">
      <w:pPr>
        <w:rPr>
          <w:rFonts w:ascii="Times New Roman" w:hAnsi="Times New Roman" w:cs="Times New Roman"/>
        </w:rPr>
      </w:pPr>
    </w:p>
    <w:p w14:paraId="76C79C79" w14:textId="77777777" w:rsidR="00382D31" w:rsidRPr="002B17F1" w:rsidRDefault="00382D31" w:rsidP="002323BD">
      <w:pPr>
        <w:rPr>
          <w:rFonts w:ascii="Times New Roman" w:hAnsi="Times New Roman" w:cs="Times New Roman"/>
        </w:rPr>
      </w:pPr>
    </w:p>
    <w:p w14:paraId="62CAB37C" w14:textId="77777777" w:rsidR="002323BD" w:rsidRPr="002B17F1" w:rsidRDefault="002323BD" w:rsidP="002323BD">
      <w:pPr>
        <w:rPr>
          <w:rFonts w:ascii="Times New Roman" w:hAnsi="Times New Roman" w:cs="Times New Roman"/>
        </w:rPr>
      </w:pPr>
    </w:p>
    <w:p w14:paraId="15548639" w14:textId="77777777" w:rsidR="00382D31" w:rsidRDefault="002323BD" w:rsidP="00382D3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Москва 2015</w:t>
      </w:r>
      <w:r w:rsidRPr="002B17F1">
        <w:rPr>
          <w:rFonts w:ascii="Times New Roman" w:hAnsi="Times New Roman" w:cs="Times New Roman"/>
          <w:sz w:val="28"/>
          <w:szCs w:val="28"/>
        </w:rPr>
        <w:t>г.</w:t>
      </w:r>
    </w:p>
    <w:p w14:paraId="66ADFAF1" w14:textId="77777777" w:rsidR="002323BD" w:rsidRPr="00ED0C01" w:rsidRDefault="002323BD" w:rsidP="00382D31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D0C01">
        <w:rPr>
          <w:rFonts w:ascii="Times New Roman" w:hAnsi="Times New Roman" w:cs="Times New Roman"/>
          <w:b/>
          <w:sz w:val="32"/>
          <w:szCs w:val="32"/>
        </w:rPr>
        <w:lastRenderedPageBreak/>
        <w:t>Общая характеристика инвестиционного проекта</w:t>
      </w:r>
    </w:p>
    <w:p w14:paraId="3B80DF45" w14:textId="77777777" w:rsidR="00B46827" w:rsidRDefault="00B46827" w:rsidP="00B4682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46827">
        <w:rPr>
          <w:rFonts w:ascii="Times New Roman" w:eastAsia="Calibri" w:hAnsi="Times New Roman" w:cs="Times New Roman"/>
          <w:sz w:val="28"/>
          <w:szCs w:val="28"/>
        </w:rPr>
        <w:t>Организуется предприятие по производству хлебобулочных изделий. Планируется производство 4-х видов продукции: булочки, торты, хлеб и пицца. Для каждого вида продукции – отдельная производственная линия. Длительность проекта составляет 4 года.</w:t>
      </w:r>
    </w:p>
    <w:p w14:paraId="5A022D3C" w14:textId="77777777" w:rsidR="00A83666" w:rsidRPr="00ED0C01" w:rsidRDefault="00A83666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Cs/>
          <w:i/>
          <w:sz w:val="28"/>
          <w:szCs w:val="28"/>
        </w:rPr>
      </w:pPr>
      <w:r w:rsidRPr="00ED0C01">
        <w:rPr>
          <w:rFonts w:ascii="Times New Roman" w:hAnsi="Times New Roman" w:cs="Times New Roman"/>
          <w:b/>
          <w:bCs/>
          <w:i/>
          <w:color w:val="231F20"/>
          <w:sz w:val="28"/>
          <w:szCs w:val="28"/>
        </w:rPr>
        <w:t xml:space="preserve">Этап 2. </w:t>
      </w:r>
      <w:r w:rsidRPr="00ED0C01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Описание общих </w:t>
      </w:r>
      <w:r w:rsidRPr="00ED0C01">
        <w:rPr>
          <w:rFonts w:ascii="Times New Roman" w:hAnsi="Times New Roman" w:cs="Times New Roman"/>
          <w:b/>
          <w:i/>
          <w:sz w:val="28"/>
          <w:szCs w:val="28"/>
        </w:rPr>
        <w:t xml:space="preserve">входных </w:t>
      </w:r>
      <w:r w:rsidRPr="00ED0C01">
        <w:rPr>
          <w:rFonts w:ascii="Times New Roman" w:hAnsi="Times New Roman" w:cs="Times New Roman"/>
          <w:b/>
          <w:bCs/>
          <w:i/>
          <w:sz w:val="28"/>
          <w:szCs w:val="28"/>
        </w:rPr>
        <w:t>данных</w:t>
      </w:r>
    </w:p>
    <w:p w14:paraId="208E4877" w14:textId="77777777" w:rsidR="00B46827" w:rsidRDefault="00B46827" w:rsidP="00B46827">
      <w:pPr>
        <w:pStyle w:val="Default"/>
        <w:spacing w:before="0" w:after="0" w:line="360" w:lineRule="auto"/>
        <w:ind w:firstLine="567"/>
        <w:jc w:val="both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А</w:t>
      </w:r>
      <w:r w:rsidRPr="004B4F2D">
        <w:rPr>
          <w:color w:val="auto"/>
          <w:sz w:val="28"/>
          <w:szCs w:val="28"/>
        </w:rPr>
        <w:t xml:space="preserve">кционер вкладывает </w:t>
      </w:r>
      <w:r>
        <w:rPr>
          <w:color w:val="auto"/>
          <w:sz w:val="28"/>
          <w:szCs w:val="28"/>
        </w:rPr>
        <w:t>д</w:t>
      </w:r>
      <w:r w:rsidRPr="004B4F2D">
        <w:rPr>
          <w:color w:val="auto"/>
          <w:sz w:val="28"/>
          <w:szCs w:val="28"/>
        </w:rPr>
        <w:t xml:space="preserve">еньги </w:t>
      </w:r>
      <w:r>
        <w:rPr>
          <w:color w:val="auto"/>
          <w:sz w:val="28"/>
          <w:szCs w:val="28"/>
        </w:rPr>
        <w:t>в</w:t>
      </w:r>
      <w:r w:rsidRPr="004B4F2D">
        <w:rPr>
          <w:color w:val="auto"/>
          <w:sz w:val="28"/>
          <w:szCs w:val="28"/>
        </w:rPr>
        <w:t xml:space="preserve"> проект общей суммой на </w:t>
      </w:r>
      <w:r>
        <w:rPr>
          <w:color w:val="auto"/>
          <w:sz w:val="28"/>
          <w:szCs w:val="28"/>
        </w:rPr>
        <w:t>15</w:t>
      </w:r>
      <w:r w:rsidRPr="004B4F2D">
        <w:rPr>
          <w:color w:val="auto"/>
          <w:sz w:val="28"/>
          <w:szCs w:val="28"/>
        </w:rPr>
        <w:t xml:space="preserve"> 000 000 руб. и выходит из проекта по его окончании. </w:t>
      </w:r>
      <w:r>
        <w:rPr>
          <w:color w:val="auto"/>
          <w:sz w:val="28"/>
          <w:szCs w:val="28"/>
        </w:rPr>
        <w:t xml:space="preserve"> Срок инвестиционного проекта по производству эмали для металлических изделий –4 года</w:t>
      </w:r>
    </w:p>
    <w:p w14:paraId="0D7EC5C4" w14:textId="77777777" w:rsidR="00B46827" w:rsidRDefault="00B46827" w:rsidP="00B46827">
      <w:pPr>
        <w:pStyle w:val="Default"/>
        <w:spacing w:before="0"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7B03D7">
        <w:rPr>
          <w:sz w:val="28"/>
          <w:szCs w:val="28"/>
        </w:rPr>
        <w:t xml:space="preserve">График производства фиксированный. </w:t>
      </w:r>
    </w:p>
    <w:p w14:paraId="53759D16" w14:textId="77777777" w:rsidR="00A83666" w:rsidRDefault="00B46827" w:rsidP="00B46827">
      <w:pPr>
        <w:pStyle w:val="Default"/>
        <w:spacing w:before="0"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A83666" w:rsidRPr="00ED0C01">
        <w:rPr>
          <w:sz w:val="28"/>
          <w:szCs w:val="28"/>
        </w:rPr>
        <w:t>Общая ставка дисконтирования для рубля 15%.</w:t>
      </w:r>
    </w:p>
    <w:p w14:paraId="62182743" w14:textId="77777777" w:rsidR="007B2560" w:rsidRDefault="00B46827" w:rsidP="009358E6">
      <w:pPr>
        <w:pStyle w:val="Default"/>
        <w:spacing w:before="0"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A83666" w:rsidRPr="00ED0C01">
        <w:rPr>
          <w:sz w:val="28"/>
          <w:szCs w:val="28"/>
        </w:rPr>
        <w:t xml:space="preserve">Ставка рефинансирования для рубля </w:t>
      </w:r>
      <w:r w:rsidRPr="007B03D7">
        <w:rPr>
          <w:sz w:val="28"/>
          <w:szCs w:val="28"/>
        </w:rPr>
        <w:t xml:space="preserve">на </w:t>
      </w:r>
      <w:r>
        <w:rPr>
          <w:sz w:val="28"/>
          <w:szCs w:val="28"/>
        </w:rPr>
        <w:t>4 года</w:t>
      </w:r>
      <w:r w:rsidRPr="007B03D7">
        <w:rPr>
          <w:sz w:val="28"/>
          <w:szCs w:val="28"/>
        </w:rPr>
        <w:t>:</w:t>
      </w:r>
    </w:p>
    <w:p w14:paraId="53A7201D" w14:textId="77777777" w:rsidR="009358E6" w:rsidRDefault="007B2560" w:rsidP="009358E6">
      <w:pPr>
        <w:pStyle w:val="Default"/>
        <w:spacing w:before="0"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B46827">
        <w:rPr>
          <w:sz w:val="28"/>
          <w:szCs w:val="28"/>
        </w:rPr>
        <w:t>8,2</w:t>
      </w:r>
      <w:r>
        <w:rPr>
          <w:sz w:val="28"/>
          <w:szCs w:val="28"/>
        </w:rPr>
        <w:t>5</w:t>
      </w:r>
      <w:r w:rsidR="00B46827" w:rsidRPr="007B03D7">
        <w:rPr>
          <w:sz w:val="28"/>
          <w:szCs w:val="28"/>
        </w:rPr>
        <w:t xml:space="preserve">%, </w:t>
      </w:r>
      <w:r>
        <w:rPr>
          <w:sz w:val="28"/>
          <w:szCs w:val="28"/>
        </w:rPr>
        <w:t>последующие 9%.</w:t>
      </w:r>
      <w:r w:rsidR="00A83666" w:rsidRPr="00ED0C01">
        <w:rPr>
          <w:sz w:val="28"/>
          <w:szCs w:val="28"/>
        </w:rPr>
        <w:t xml:space="preserve">                               </w:t>
      </w:r>
    </w:p>
    <w:p w14:paraId="4D87CC28" w14:textId="77777777" w:rsidR="007B2560" w:rsidRDefault="007B2560" w:rsidP="007B256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A83666" w:rsidRPr="00ED0C01">
        <w:rPr>
          <w:rFonts w:ascii="Times New Roman" w:hAnsi="Times New Roman" w:cs="Times New Roman"/>
          <w:sz w:val="28"/>
          <w:szCs w:val="28"/>
        </w:rPr>
        <w:t xml:space="preserve"> Ставки налогов</w:t>
      </w:r>
      <w:r w:rsidR="009358E6">
        <w:rPr>
          <w:rFonts w:ascii="Times New Roman" w:hAnsi="Times New Roman" w:cs="Times New Roman"/>
          <w:sz w:val="28"/>
          <w:szCs w:val="28"/>
        </w:rPr>
        <w:t xml:space="preserve"> :</w:t>
      </w:r>
    </w:p>
    <w:p w14:paraId="6DAFE947" w14:textId="77777777" w:rsidR="009358E6" w:rsidRDefault="009358E6" w:rsidP="00ED0C0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B2560">
        <w:rPr>
          <w:rFonts w:ascii="Times New Roman" w:hAnsi="Times New Roman" w:cs="Times New Roman"/>
          <w:sz w:val="28"/>
          <w:szCs w:val="28"/>
        </w:rPr>
        <w:t>налог на прибыль 20%, НДС 18%, н</w:t>
      </w:r>
      <w:r>
        <w:rPr>
          <w:rFonts w:ascii="Times New Roman" w:hAnsi="Times New Roman" w:cs="Times New Roman"/>
          <w:sz w:val="28"/>
          <w:szCs w:val="28"/>
        </w:rPr>
        <w:t>алог на имущество 2,2%</w:t>
      </w:r>
    </w:p>
    <w:p w14:paraId="10954554" w14:textId="77777777" w:rsidR="00A83666" w:rsidRPr="009358E6" w:rsidRDefault="00A83666" w:rsidP="009358E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 xml:space="preserve">    </w:t>
      </w:r>
      <w:r w:rsidRPr="009358E6">
        <w:rPr>
          <w:rFonts w:ascii="Times New Roman" w:hAnsi="Times New Roman" w:cs="Times New Roman"/>
          <w:sz w:val="28"/>
          <w:szCs w:val="28"/>
        </w:rPr>
        <w:t>Индекс инфляции</w:t>
      </w:r>
      <w:r w:rsidR="009358E6">
        <w:rPr>
          <w:rFonts w:ascii="Times New Roman" w:hAnsi="Times New Roman" w:cs="Times New Roman"/>
          <w:sz w:val="28"/>
          <w:szCs w:val="28"/>
        </w:rPr>
        <w:t>: 10%,12%,12%,15%,6%</w:t>
      </w:r>
    </w:p>
    <w:p w14:paraId="499156CC" w14:textId="77777777" w:rsidR="00A83666" w:rsidRPr="00ED0C01" w:rsidRDefault="00A83666" w:rsidP="00ED0C0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67BB9B2F" w14:textId="77777777" w:rsidR="00A83666" w:rsidRPr="00ED0C01" w:rsidRDefault="00A83666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ED0C01">
        <w:rPr>
          <w:rFonts w:ascii="Times New Roman" w:hAnsi="Times New Roman" w:cs="Times New Roman"/>
          <w:b/>
          <w:bCs/>
          <w:i/>
          <w:color w:val="231F20"/>
          <w:sz w:val="28"/>
          <w:szCs w:val="28"/>
        </w:rPr>
        <w:t xml:space="preserve">Этап 3. </w:t>
      </w:r>
      <w:r w:rsidRPr="00ED0C01">
        <w:rPr>
          <w:rFonts w:ascii="Times New Roman" w:hAnsi="Times New Roman" w:cs="Times New Roman"/>
          <w:b/>
          <w:i/>
          <w:color w:val="000000"/>
          <w:sz w:val="28"/>
          <w:szCs w:val="28"/>
        </w:rPr>
        <w:t>Технология построения инвестиционного проекта.</w:t>
      </w:r>
    </w:p>
    <w:p w14:paraId="233D5A6E" w14:textId="77777777" w:rsidR="00A83666" w:rsidRPr="00ED0C01" w:rsidRDefault="00A83666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ED0C01">
        <w:rPr>
          <w:rFonts w:ascii="Times New Roman" w:hAnsi="Times New Roman" w:cs="Times New Roman"/>
          <w:color w:val="000000"/>
          <w:sz w:val="28"/>
          <w:szCs w:val="28"/>
        </w:rPr>
        <w:t xml:space="preserve"> Загрузив ППП </w:t>
      </w:r>
      <w:r w:rsidRPr="00ED0C01">
        <w:rPr>
          <w:rFonts w:ascii="Times New Roman" w:hAnsi="Times New Roman" w:cs="Times New Roman"/>
          <w:color w:val="000000"/>
          <w:sz w:val="28"/>
          <w:szCs w:val="28"/>
          <w:lang w:val="en-US"/>
        </w:rPr>
        <w:t>Project</w:t>
      </w:r>
      <w:r w:rsidRPr="00ED0C0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ED0C01">
        <w:rPr>
          <w:rFonts w:ascii="Times New Roman" w:hAnsi="Times New Roman" w:cs="Times New Roman"/>
          <w:color w:val="000000"/>
          <w:sz w:val="28"/>
          <w:szCs w:val="28"/>
          <w:lang w:val="en-US"/>
        </w:rPr>
        <w:t>Expert</w:t>
      </w:r>
      <w:r w:rsidRPr="00ED0C01">
        <w:rPr>
          <w:rFonts w:ascii="Times New Roman" w:hAnsi="Times New Roman" w:cs="Times New Roman"/>
          <w:color w:val="000000"/>
          <w:sz w:val="28"/>
          <w:szCs w:val="28"/>
        </w:rPr>
        <w:t>, создаем новый проект и вводим данные.</w:t>
      </w:r>
    </w:p>
    <w:p w14:paraId="03C2E736" w14:textId="77777777" w:rsidR="008040BA" w:rsidRPr="008040BA" w:rsidRDefault="00BD1653" w:rsidP="008040B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Cs/>
          <w:i/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val="en-US" w:eastAsia="ru-RU"/>
        </w:rPr>
        <w:drawing>
          <wp:inline distT="0" distB="0" distL="0" distR="0" wp14:anchorId="360F32CE" wp14:editId="001CE0A8">
            <wp:extent cx="2772161" cy="2524125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734" cy="2524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2CAD66" w14:textId="77777777" w:rsidR="00C80D64" w:rsidRPr="008040BA" w:rsidRDefault="006669A0" w:rsidP="006669A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8040BA">
        <w:rPr>
          <w:rFonts w:ascii="Times New Roman" w:hAnsi="Times New Roman" w:cs="Times New Roman"/>
          <w:bCs/>
          <w:sz w:val="24"/>
          <w:szCs w:val="24"/>
        </w:rPr>
        <w:t>Рис. 1. Ввод общей информации по проекту.</w:t>
      </w:r>
    </w:p>
    <w:p w14:paraId="38051765" w14:textId="77777777" w:rsidR="00A83666" w:rsidRDefault="00A83666" w:rsidP="006669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669A0">
        <w:rPr>
          <w:rFonts w:ascii="Times New Roman" w:hAnsi="Times New Roman" w:cs="Times New Roman"/>
          <w:bCs/>
          <w:sz w:val="28"/>
          <w:szCs w:val="28"/>
        </w:rPr>
        <w:t xml:space="preserve">Вводим ставку дисконтирования 15% в меню- </w:t>
      </w:r>
      <w:r w:rsidRPr="006669A0">
        <w:rPr>
          <w:rFonts w:ascii="Times New Roman" w:hAnsi="Times New Roman" w:cs="Times New Roman"/>
          <w:b/>
          <w:bCs/>
          <w:sz w:val="28"/>
          <w:szCs w:val="28"/>
        </w:rPr>
        <w:t>Настройка расчета</w:t>
      </w:r>
      <w:r w:rsidRPr="006669A0">
        <w:rPr>
          <w:rFonts w:ascii="Times New Roman" w:hAnsi="Times New Roman" w:cs="Times New Roman"/>
          <w:bCs/>
          <w:sz w:val="28"/>
          <w:szCs w:val="28"/>
        </w:rPr>
        <w:t>.</w:t>
      </w:r>
    </w:p>
    <w:p w14:paraId="365F4267" w14:textId="77777777" w:rsidR="009358E6" w:rsidRDefault="009358E6" w:rsidP="006669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noProof/>
          <w:sz w:val="28"/>
          <w:szCs w:val="28"/>
          <w:lang w:val="en-US" w:eastAsia="ru-RU"/>
        </w:rPr>
        <w:lastRenderedPageBreak/>
        <w:drawing>
          <wp:inline distT="0" distB="0" distL="0" distR="0" wp14:anchorId="6EE33C02" wp14:editId="1E8214A9">
            <wp:extent cx="3172460" cy="2584450"/>
            <wp:effectExtent l="0" t="0" r="8890" b="635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460" cy="258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83328B" w14:textId="77777777" w:rsidR="00DD64F7" w:rsidRPr="006669A0" w:rsidRDefault="00DD64F7" w:rsidP="006669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4"/>
          <w:szCs w:val="24"/>
        </w:rPr>
        <w:t>Рис. 2</w:t>
      </w:r>
      <w:r w:rsidRPr="008040BA">
        <w:rPr>
          <w:rFonts w:ascii="Times New Roman" w:hAnsi="Times New Roman" w:cs="Times New Roman"/>
          <w:bCs/>
          <w:sz w:val="24"/>
          <w:szCs w:val="24"/>
        </w:rPr>
        <w:t>.</w:t>
      </w:r>
      <w:r>
        <w:rPr>
          <w:rFonts w:ascii="Times New Roman" w:hAnsi="Times New Roman" w:cs="Times New Roman"/>
          <w:bCs/>
          <w:sz w:val="24"/>
          <w:szCs w:val="24"/>
        </w:rPr>
        <w:t xml:space="preserve"> Настройка расчета</w:t>
      </w:r>
    </w:p>
    <w:p w14:paraId="6737097C" w14:textId="77777777" w:rsidR="00A83666" w:rsidRDefault="00A83666" w:rsidP="006669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669A0">
        <w:rPr>
          <w:rFonts w:ascii="Times New Roman" w:hAnsi="Times New Roman" w:cs="Times New Roman"/>
          <w:bCs/>
          <w:sz w:val="28"/>
          <w:szCs w:val="28"/>
        </w:rPr>
        <w:t xml:space="preserve">В меню </w:t>
      </w:r>
      <w:r w:rsidRPr="006669A0">
        <w:rPr>
          <w:rFonts w:ascii="Times New Roman" w:hAnsi="Times New Roman" w:cs="Times New Roman"/>
          <w:b/>
          <w:bCs/>
          <w:sz w:val="28"/>
          <w:szCs w:val="28"/>
        </w:rPr>
        <w:t>Компания</w:t>
      </w:r>
      <w:r w:rsidRPr="006669A0">
        <w:rPr>
          <w:rFonts w:ascii="Times New Roman" w:hAnsi="Times New Roman" w:cs="Times New Roman"/>
          <w:bCs/>
          <w:sz w:val="28"/>
          <w:szCs w:val="28"/>
        </w:rPr>
        <w:t xml:space="preserve"> вводим </w:t>
      </w:r>
      <w:r w:rsidRPr="006669A0">
        <w:rPr>
          <w:rFonts w:ascii="Times New Roman" w:hAnsi="Times New Roman" w:cs="Times New Roman"/>
          <w:b/>
          <w:bCs/>
          <w:sz w:val="28"/>
          <w:szCs w:val="28"/>
        </w:rPr>
        <w:t>Стартовый баланс</w:t>
      </w:r>
      <w:r w:rsidRPr="006669A0">
        <w:rPr>
          <w:rFonts w:ascii="Times New Roman" w:hAnsi="Times New Roman" w:cs="Times New Roman"/>
          <w:bCs/>
          <w:sz w:val="28"/>
          <w:szCs w:val="28"/>
        </w:rPr>
        <w:t xml:space="preserve"> равный 15 000</w:t>
      </w:r>
      <w:r w:rsidR="009358E6">
        <w:rPr>
          <w:rFonts w:ascii="Times New Roman" w:hAnsi="Times New Roman" w:cs="Times New Roman"/>
          <w:bCs/>
          <w:sz w:val="28"/>
          <w:szCs w:val="28"/>
        </w:rPr>
        <w:t> </w:t>
      </w:r>
      <w:r w:rsidRPr="006669A0">
        <w:rPr>
          <w:rFonts w:ascii="Times New Roman" w:hAnsi="Times New Roman" w:cs="Times New Roman"/>
          <w:bCs/>
          <w:sz w:val="28"/>
          <w:szCs w:val="28"/>
        </w:rPr>
        <w:t>000.</w:t>
      </w:r>
    </w:p>
    <w:p w14:paraId="4573D827" w14:textId="77777777" w:rsidR="009358E6" w:rsidRDefault="00BD1653" w:rsidP="006669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val="en-US" w:eastAsia="ru-RU"/>
        </w:rPr>
        <w:drawing>
          <wp:inline distT="0" distB="0" distL="0" distR="0" wp14:anchorId="7F5F69E3" wp14:editId="0A6E2925">
            <wp:extent cx="4181475" cy="232410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381E8C" w14:textId="77777777" w:rsidR="00DD64F7" w:rsidRDefault="00DD64F7" w:rsidP="006669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4"/>
          <w:szCs w:val="24"/>
        </w:rPr>
        <w:t>Рис. 3</w:t>
      </w:r>
      <w:r w:rsidRPr="008040BA">
        <w:rPr>
          <w:rFonts w:ascii="Times New Roman" w:hAnsi="Times New Roman" w:cs="Times New Roman"/>
          <w:bCs/>
          <w:sz w:val="24"/>
          <w:szCs w:val="24"/>
        </w:rPr>
        <w:t>.</w:t>
      </w:r>
      <w:r>
        <w:rPr>
          <w:rFonts w:ascii="Times New Roman" w:hAnsi="Times New Roman" w:cs="Times New Roman"/>
          <w:bCs/>
          <w:sz w:val="24"/>
          <w:szCs w:val="24"/>
        </w:rPr>
        <w:t xml:space="preserve"> Окно «Акционерный капитал»</w:t>
      </w:r>
    </w:p>
    <w:p w14:paraId="6BF8942F" w14:textId="77777777" w:rsidR="009358E6" w:rsidRDefault="009358E6" w:rsidP="006669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noProof/>
          <w:sz w:val="28"/>
          <w:szCs w:val="28"/>
          <w:lang w:val="en-US" w:eastAsia="ru-RU"/>
        </w:rPr>
        <w:drawing>
          <wp:inline distT="0" distB="0" distL="0" distR="0" wp14:anchorId="3F2D37B3" wp14:editId="44BE9DE7">
            <wp:extent cx="4214495" cy="2321560"/>
            <wp:effectExtent l="0" t="0" r="0" b="254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4495" cy="232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59B92C" w14:textId="77777777" w:rsidR="00DD64F7" w:rsidRPr="006669A0" w:rsidRDefault="00DD64F7" w:rsidP="006669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Рис.4. Окно «Денежные средства»</w:t>
      </w:r>
    </w:p>
    <w:p w14:paraId="1F21AE9E" w14:textId="77777777" w:rsidR="00A83666" w:rsidRDefault="00A83666" w:rsidP="006669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669A0">
        <w:rPr>
          <w:rFonts w:ascii="Times New Roman" w:hAnsi="Times New Roman" w:cs="Times New Roman"/>
          <w:bCs/>
          <w:sz w:val="28"/>
          <w:szCs w:val="28"/>
        </w:rPr>
        <w:t xml:space="preserve">Закладка </w:t>
      </w:r>
      <w:r w:rsidRPr="006669A0">
        <w:rPr>
          <w:rFonts w:ascii="Times New Roman" w:hAnsi="Times New Roman" w:cs="Times New Roman"/>
          <w:b/>
          <w:bCs/>
          <w:sz w:val="28"/>
          <w:szCs w:val="28"/>
        </w:rPr>
        <w:t>Окружение-Учетная</w:t>
      </w:r>
      <w:r w:rsidRPr="006669A0">
        <w:rPr>
          <w:rFonts w:ascii="Times New Roman" w:hAnsi="Times New Roman" w:cs="Times New Roman"/>
          <w:bCs/>
          <w:sz w:val="28"/>
          <w:szCs w:val="28"/>
        </w:rPr>
        <w:t xml:space="preserve"> ставка и вводим ежегодные значения ставки рефинансирования: </w:t>
      </w:r>
      <w:r w:rsidR="009358E6">
        <w:rPr>
          <w:rFonts w:ascii="Times New Roman" w:hAnsi="Times New Roman" w:cs="Times New Roman"/>
          <w:bCs/>
          <w:sz w:val="28"/>
          <w:szCs w:val="28"/>
        </w:rPr>
        <w:t>8,2</w:t>
      </w:r>
      <w:r w:rsidRPr="006669A0">
        <w:rPr>
          <w:rFonts w:ascii="Times New Roman" w:hAnsi="Times New Roman" w:cs="Times New Roman"/>
          <w:sz w:val="28"/>
          <w:szCs w:val="28"/>
        </w:rPr>
        <w:t xml:space="preserve">%, </w:t>
      </w:r>
      <w:r w:rsidR="009358E6">
        <w:rPr>
          <w:rFonts w:ascii="Times New Roman" w:hAnsi="Times New Roman" w:cs="Times New Roman"/>
          <w:sz w:val="28"/>
          <w:szCs w:val="28"/>
        </w:rPr>
        <w:t>8,28</w:t>
      </w:r>
      <w:r w:rsidRPr="006669A0">
        <w:rPr>
          <w:rFonts w:ascii="Times New Roman" w:hAnsi="Times New Roman" w:cs="Times New Roman"/>
          <w:sz w:val="28"/>
          <w:szCs w:val="28"/>
        </w:rPr>
        <w:t xml:space="preserve">%, </w:t>
      </w:r>
      <w:r w:rsidR="009358E6">
        <w:rPr>
          <w:rFonts w:ascii="Times New Roman" w:hAnsi="Times New Roman" w:cs="Times New Roman"/>
          <w:sz w:val="28"/>
          <w:szCs w:val="28"/>
        </w:rPr>
        <w:t>8,36</w:t>
      </w:r>
      <w:r w:rsidRPr="006669A0">
        <w:rPr>
          <w:rFonts w:ascii="Times New Roman" w:hAnsi="Times New Roman" w:cs="Times New Roman"/>
          <w:sz w:val="28"/>
          <w:szCs w:val="28"/>
        </w:rPr>
        <w:t>%,</w:t>
      </w:r>
      <w:r w:rsidR="009358E6">
        <w:rPr>
          <w:rFonts w:ascii="Times New Roman" w:hAnsi="Times New Roman" w:cs="Times New Roman"/>
          <w:sz w:val="28"/>
          <w:szCs w:val="28"/>
        </w:rPr>
        <w:t>8,45%</w:t>
      </w:r>
      <w:r w:rsidRPr="006669A0">
        <w:rPr>
          <w:rFonts w:ascii="Times New Roman" w:hAnsi="Times New Roman" w:cs="Times New Roman"/>
          <w:sz w:val="28"/>
          <w:szCs w:val="28"/>
        </w:rPr>
        <w:t>.</w:t>
      </w:r>
    </w:p>
    <w:p w14:paraId="6A34B0DF" w14:textId="77777777" w:rsidR="009358E6" w:rsidRDefault="00BD1653" w:rsidP="006669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lastRenderedPageBreak/>
        <w:drawing>
          <wp:inline distT="0" distB="0" distL="0" distR="0" wp14:anchorId="5FBC7285" wp14:editId="5B823CB8">
            <wp:extent cx="4714875" cy="1695450"/>
            <wp:effectExtent l="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72542D" w14:textId="77777777" w:rsidR="00DD64F7" w:rsidRDefault="00DD64F7" w:rsidP="006669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Рис.5. Ставки рефинансирования.</w:t>
      </w:r>
    </w:p>
    <w:p w14:paraId="7713EACE" w14:textId="77777777" w:rsidR="00A40D28" w:rsidRDefault="00A40D28" w:rsidP="006669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669A0">
        <w:rPr>
          <w:rFonts w:ascii="Times New Roman" w:hAnsi="Times New Roman" w:cs="Times New Roman"/>
          <w:sz w:val="28"/>
          <w:szCs w:val="28"/>
        </w:rPr>
        <w:t xml:space="preserve">Так же меняем ставки по </w:t>
      </w:r>
      <w:r w:rsidRPr="006669A0">
        <w:rPr>
          <w:rFonts w:ascii="Times New Roman" w:hAnsi="Times New Roman" w:cs="Times New Roman"/>
          <w:b/>
          <w:sz w:val="28"/>
          <w:szCs w:val="28"/>
        </w:rPr>
        <w:t>Налогам</w:t>
      </w:r>
      <w:r w:rsidRPr="006669A0">
        <w:rPr>
          <w:rFonts w:ascii="Times New Roman" w:hAnsi="Times New Roman" w:cs="Times New Roman"/>
          <w:sz w:val="28"/>
          <w:szCs w:val="28"/>
        </w:rPr>
        <w:t>.</w:t>
      </w:r>
    </w:p>
    <w:p w14:paraId="5223E456" w14:textId="77777777" w:rsidR="009358E6" w:rsidRDefault="00963323" w:rsidP="006669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drawing>
          <wp:inline distT="0" distB="0" distL="0" distR="0" wp14:anchorId="2E6047F8" wp14:editId="3EB5C8DD">
            <wp:extent cx="3571240" cy="339852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240" cy="339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FB9F9E" w14:textId="77777777" w:rsidR="00DD64F7" w:rsidRPr="006669A0" w:rsidRDefault="00DD64F7" w:rsidP="006669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Рис.6. Ставки налогов</w:t>
      </w:r>
    </w:p>
    <w:p w14:paraId="61274B36" w14:textId="77777777" w:rsidR="00C80D64" w:rsidRPr="006669A0" w:rsidRDefault="00A40D28" w:rsidP="006669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669A0">
        <w:rPr>
          <w:rFonts w:ascii="Times New Roman" w:hAnsi="Times New Roman" w:cs="Times New Roman"/>
          <w:sz w:val="28"/>
          <w:szCs w:val="28"/>
        </w:rPr>
        <w:t xml:space="preserve">По кнопке </w:t>
      </w:r>
      <w:r w:rsidRPr="006669A0">
        <w:rPr>
          <w:rFonts w:ascii="Times New Roman" w:hAnsi="Times New Roman" w:cs="Times New Roman"/>
          <w:b/>
          <w:sz w:val="28"/>
          <w:szCs w:val="28"/>
        </w:rPr>
        <w:t>Инфляция</w:t>
      </w:r>
      <w:r w:rsidRPr="006669A0">
        <w:rPr>
          <w:rFonts w:ascii="Times New Roman" w:hAnsi="Times New Roman" w:cs="Times New Roman"/>
          <w:sz w:val="28"/>
          <w:szCs w:val="28"/>
        </w:rPr>
        <w:t xml:space="preserve"> вводим текущие значения. </w:t>
      </w:r>
    </w:p>
    <w:p w14:paraId="3B7D3627" w14:textId="77777777" w:rsidR="006669A0" w:rsidRDefault="00963323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drawing>
          <wp:inline distT="0" distB="0" distL="0" distR="0" wp14:anchorId="5EE7A2F8" wp14:editId="7763F861">
            <wp:extent cx="3295290" cy="1951234"/>
            <wp:effectExtent l="0" t="0" r="63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380" cy="1951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934059" w14:textId="77777777" w:rsidR="00DD64F7" w:rsidRDefault="00DD64F7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Рис.7. Ввод данных в окно Инфляция</w:t>
      </w:r>
    </w:p>
    <w:p w14:paraId="2518696E" w14:textId="77777777" w:rsidR="007B2560" w:rsidRDefault="007B2560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3491654C" w14:textId="77777777" w:rsidR="007B2560" w:rsidRDefault="00FA2EC6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Раздел </w:t>
      </w:r>
      <w:r w:rsidRPr="00FA2EC6">
        <w:rPr>
          <w:rFonts w:ascii="Times New Roman" w:hAnsi="Times New Roman" w:cs="Times New Roman"/>
          <w:b/>
          <w:sz w:val="28"/>
          <w:szCs w:val="28"/>
        </w:rPr>
        <w:t>Список продук</w:t>
      </w:r>
      <w:r>
        <w:rPr>
          <w:rFonts w:ascii="Times New Roman" w:hAnsi="Times New Roman" w:cs="Times New Roman"/>
          <w:b/>
          <w:sz w:val="28"/>
          <w:szCs w:val="28"/>
        </w:rPr>
        <w:t xml:space="preserve">ции </w:t>
      </w:r>
      <w:r>
        <w:rPr>
          <w:rFonts w:ascii="Times New Roman" w:hAnsi="Times New Roman" w:cs="Times New Roman"/>
          <w:sz w:val="28"/>
          <w:szCs w:val="28"/>
        </w:rPr>
        <w:t>вводим производимую нами продукцию на каждом этапе.:</w:t>
      </w:r>
    </w:p>
    <w:p w14:paraId="48E7E143" w14:textId="77777777" w:rsidR="00FA2EC6" w:rsidRDefault="00FA2EC6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drawing>
          <wp:inline distT="0" distB="0" distL="0" distR="0" wp14:anchorId="513C9DD8" wp14:editId="1D804402">
            <wp:extent cx="3898900" cy="1992630"/>
            <wp:effectExtent l="0" t="0" r="6350" b="762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900" cy="199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B99A37" w14:textId="77777777" w:rsidR="00FA2EC6" w:rsidRDefault="00FA2EC6" w:rsidP="00FA2EC6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Рис.8. Ввод данных в окно Список продукции</w:t>
      </w:r>
    </w:p>
    <w:p w14:paraId="255DDF69" w14:textId="77777777" w:rsidR="00FA2EC6" w:rsidRPr="00FA2EC6" w:rsidRDefault="00FA2EC6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1D50982A" w14:textId="77777777" w:rsidR="00A40D28" w:rsidRPr="006669A0" w:rsidRDefault="00A40D28" w:rsidP="008844D5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6669A0">
        <w:rPr>
          <w:rFonts w:ascii="Times New Roman" w:hAnsi="Times New Roman" w:cs="Times New Roman"/>
          <w:b/>
          <w:i/>
          <w:sz w:val="28"/>
          <w:szCs w:val="28"/>
        </w:rPr>
        <w:t>Запуск 1-ой производственной линии.</w:t>
      </w:r>
    </w:p>
    <w:p w14:paraId="37EA45A5" w14:textId="77777777" w:rsidR="00924727" w:rsidRPr="00ED0C01" w:rsidRDefault="00A40D28" w:rsidP="00ED0C01">
      <w:pPr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 xml:space="preserve">Предприятие </w:t>
      </w:r>
      <w:r w:rsidR="00C043CB">
        <w:rPr>
          <w:rFonts w:ascii="Times New Roman" w:hAnsi="Times New Roman" w:cs="Times New Roman"/>
          <w:sz w:val="28"/>
          <w:szCs w:val="28"/>
        </w:rPr>
        <w:t xml:space="preserve">покупает </w:t>
      </w:r>
      <w:r w:rsidRPr="00ED0C01">
        <w:rPr>
          <w:rFonts w:ascii="Times New Roman" w:hAnsi="Times New Roman" w:cs="Times New Roman"/>
          <w:sz w:val="28"/>
          <w:szCs w:val="28"/>
        </w:rPr>
        <w:t xml:space="preserve">здание </w:t>
      </w:r>
      <w:r w:rsidR="00900711">
        <w:rPr>
          <w:rFonts w:ascii="Times New Roman" w:hAnsi="Times New Roman" w:cs="Times New Roman"/>
          <w:sz w:val="28"/>
          <w:szCs w:val="28"/>
        </w:rPr>
        <w:t xml:space="preserve">01.01.2016 </w:t>
      </w:r>
      <w:r w:rsidRPr="00ED0C01">
        <w:rPr>
          <w:rFonts w:ascii="Times New Roman" w:hAnsi="Times New Roman" w:cs="Times New Roman"/>
          <w:sz w:val="28"/>
          <w:szCs w:val="28"/>
        </w:rPr>
        <w:t xml:space="preserve">сроком на </w:t>
      </w:r>
      <w:r w:rsidR="00C043CB">
        <w:rPr>
          <w:rFonts w:ascii="Times New Roman" w:hAnsi="Times New Roman" w:cs="Times New Roman"/>
          <w:sz w:val="28"/>
          <w:szCs w:val="28"/>
        </w:rPr>
        <w:t>4</w:t>
      </w:r>
      <w:r w:rsidRPr="00ED0C01">
        <w:rPr>
          <w:rFonts w:ascii="Times New Roman" w:hAnsi="Times New Roman" w:cs="Times New Roman"/>
          <w:sz w:val="28"/>
          <w:szCs w:val="28"/>
        </w:rPr>
        <w:t xml:space="preserve"> года общей стоимостью</w:t>
      </w:r>
      <w:r w:rsidR="00963323">
        <w:rPr>
          <w:rFonts w:ascii="Times New Roman" w:hAnsi="Times New Roman" w:cs="Times New Roman"/>
          <w:sz w:val="28"/>
          <w:szCs w:val="28"/>
        </w:rPr>
        <w:t xml:space="preserve"> </w:t>
      </w:r>
      <w:r w:rsidR="00963323" w:rsidRPr="00963323">
        <w:rPr>
          <w:rFonts w:ascii="Times New Roman" w:hAnsi="Times New Roman" w:cs="Times New Roman"/>
          <w:sz w:val="28"/>
          <w:szCs w:val="28"/>
        </w:rPr>
        <w:t>68</w:t>
      </w:r>
      <w:r w:rsidR="00963323">
        <w:rPr>
          <w:rFonts w:ascii="Times New Roman" w:hAnsi="Times New Roman" w:cs="Times New Roman"/>
          <w:sz w:val="28"/>
          <w:szCs w:val="28"/>
        </w:rPr>
        <w:t>0</w:t>
      </w:r>
      <w:r w:rsidR="00963323" w:rsidRPr="00963323">
        <w:rPr>
          <w:rFonts w:ascii="Times New Roman" w:hAnsi="Times New Roman" w:cs="Times New Roman"/>
          <w:sz w:val="28"/>
          <w:szCs w:val="28"/>
        </w:rPr>
        <w:t xml:space="preserve"> </w:t>
      </w:r>
      <w:r w:rsidR="00963323">
        <w:rPr>
          <w:rFonts w:ascii="Times New Roman" w:hAnsi="Times New Roman" w:cs="Times New Roman"/>
          <w:sz w:val="28"/>
          <w:szCs w:val="28"/>
        </w:rPr>
        <w:t>0</w:t>
      </w:r>
      <w:r w:rsidR="00900711">
        <w:rPr>
          <w:rFonts w:ascii="Times New Roman" w:hAnsi="Times New Roman" w:cs="Times New Roman"/>
          <w:sz w:val="28"/>
          <w:szCs w:val="28"/>
        </w:rPr>
        <w:t xml:space="preserve">00 </w:t>
      </w:r>
      <w:r w:rsidRPr="00ED0C01">
        <w:rPr>
          <w:rFonts w:ascii="Times New Roman" w:hAnsi="Times New Roman" w:cs="Times New Roman"/>
          <w:sz w:val="28"/>
          <w:szCs w:val="28"/>
        </w:rPr>
        <w:t xml:space="preserve">руб. Закупается оборудование для выпуска 1-й производственной линии на сумму </w:t>
      </w:r>
      <w:r w:rsidR="00900711">
        <w:rPr>
          <w:rFonts w:ascii="Times New Roman" w:hAnsi="Times New Roman" w:cs="Times New Roman"/>
          <w:sz w:val="28"/>
          <w:szCs w:val="28"/>
        </w:rPr>
        <w:t>1</w:t>
      </w:r>
      <w:r w:rsidR="00963323" w:rsidRPr="00963323">
        <w:rPr>
          <w:rFonts w:ascii="Times New Roman" w:hAnsi="Times New Roman" w:cs="Times New Roman"/>
          <w:sz w:val="28"/>
          <w:szCs w:val="28"/>
        </w:rPr>
        <w:t xml:space="preserve"> 0</w:t>
      </w:r>
      <w:r w:rsidR="00900711">
        <w:rPr>
          <w:rFonts w:ascii="Times New Roman" w:hAnsi="Times New Roman" w:cs="Times New Roman"/>
          <w:sz w:val="28"/>
          <w:szCs w:val="28"/>
        </w:rPr>
        <w:t>00</w:t>
      </w:r>
      <w:r w:rsidR="00963323" w:rsidRPr="00963323">
        <w:rPr>
          <w:rFonts w:ascii="Times New Roman" w:hAnsi="Times New Roman" w:cs="Times New Roman"/>
          <w:sz w:val="28"/>
          <w:szCs w:val="28"/>
        </w:rPr>
        <w:t xml:space="preserve"> </w:t>
      </w:r>
      <w:r w:rsidR="00900711">
        <w:rPr>
          <w:rFonts w:ascii="Times New Roman" w:hAnsi="Times New Roman" w:cs="Times New Roman"/>
          <w:sz w:val="28"/>
          <w:szCs w:val="28"/>
        </w:rPr>
        <w:t>000</w:t>
      </w:r>
      <w:r w:rsidRPr="00ED0C01">
        <w:rPr>
          <w:rFonts w:ascii="Times New Roman" w:hAnsi="Times New Roman" w:cs="Times New Roman"/>
          <w:sz w:val="28"/>
          <w:szCs w:val="28"/>
        </w:rPr>
        <w:t xml:space="preserve"> руб. Дл</w:t>
      </w:r>
      <w:r w:rsidR="00900711">
        <w:rPr>
          <w:rFonts w:ascii="Times New Roman" w:hAnsi="Times New Roman" w:cs="Times New Roman"/>
          <w:sz w:val="28"/>
          <w:szCs w:val="28"/>
        </w:rPr>
        <w:t>ительность закупки составляет 10</w:t>
      </w:r>
      <w:r w:rsidRPr="00ED0C01">
        <w:rPr>
          <w:rFonts w:ascii="Times New Roman" w:hAnsi="Times New Roman" w:cs="Times New Roman"/>
          <w:sz w:val="28"/>
          <w:szCs w:val="28"/>
        </w:rPr>
        <w:t xml:space="preserve"> дней.</w:t>
      </w:r>
    </w:p>
    <w:p w14:paraId="317EA23C" w14:textId="77777777" w:rsidR="00A40D28" w:rsidRPr="00ED0C01" w:rsidRDefault="00A40D28" w:rsidP="00ED0C01">
      <w:pPr>
        <w:spacing w:after="0" w:line="360" w:lineRule="auto"/>
        <w:ind w:left="-284" w:right="-284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 xml:space="preserve">         Пуско-наладочные работы п</w:t>
      </w:r>
      <w:r w:rsidR="006669A0">
        <w:rPr>
          <w:rFonts w:ascii="Times New Roman" w:hAnsi="Times New Roman" w:cs="Times New Roman"/>
          <w:sz w:val="28"/>
          <w:szCs w:val="28"/>
        </w:rPr>
        <w:t xml:space="preserve">роводятся </w:t>
      </w:r>
      <w:r w:rsidR="00900711">
        <w:rPr>
          <w:rFonts w:ascii="Times New Roman" w:hAnsi="Times New Roman" w:cs="Times New Roman"/>
          <w:sz w:val="28"/>
          <w:szCs w:val="28"/>
        </w:rPr>
        <w:t>10 дней</w:t>
      </w:r>
      <w:r w:rsidR="006669A0">
        <w:rPr>
          <w:rFonts w:ascii="Times New Roman" w:hAnsi="Times New Roman" w:cs="Times New Roman"/>
          <w:sz w:val="28"/>
          <w:szCs w:val="28"/>
        </w:rPr>
        <w:t xml:space="preserve"> и обходятся 2</w:t>
      </w:r>
      <w:r w:rsidR="00963323" w:rsidRPr="00963323">
        <w:rPr>
          <w:rFonts w:ascii="Times New Roman" w:hAnsi="Times New Roman" w:cs="Times New Roman"/>
          <w:sz w:val="28"/>
          <w:szCs w:val="28"/>
        </w:rPr>
        <w:t xml:space="preserve">00 </w:t>
      </w:r>
      <w:r w:rsidR="00900711">
        <w:rPr>
          <w:rFonts w:ascii="Times New Roman" w:hAnsi="Times New Roman" w:cs="Times New Roman"/>
          <w:sz w:val="28"/>
          <w:szCs w:val="28"/>
        </w:rPr>
        <w:t>000</w:t>
      </w:r>
      <w:r w:rsidRPr="00ED0C01">
        <w:rPr>
          <w:rFonts w:ascii="Times New Roman" w:hAnsi="Times New Roman" w:cs="Times New Roman"/>
          <w:sz w:val="28"/>
          <w:szCs w:val="28"/>
        </w:rPr>
        <w:t xml:space="preserve"> руб. Предполагается </w:t>
      </w:r>
      <w:r w:rsidR="00900711">
        <w:rPr>
          <w:rFonts w:ascii="Times New Roman" w:hAnsi="Times New Roman" w:cs="Times New Roman"/>
          <w:sz w:val="28"/>
          <w:szCs w:val="28"/>
        </w:rPr>
        <w:t xml:space="preserve">производство булок </w:t>
      </w:r>
      <w:r w:rsidR="00963323">
        <w:rPr>
          <w:rFonts w:ascii="Times New Roman" w:hAnsi="Times New Roman" w:cs="Times New Roman"/>
          <w:sz w:val="28"/>
          <w:szCs w:val="28"/>
          <w:lang w:val="en-US"/>
        </w:rPr>
        <w:t>8 000</w:t>
      </w:r>
      <w:r w:rsidRPr="00ED0C01">
        <w:rPr>
          <w:rFonts w:ascii="Times New Roman" w:hAnsi="Times New Roman" w:cs="Times New Roman"/>
          <w:sz w:val="28"/>
          <w:szCs w:val="28"/>
        </w:rPr>
        <w:t xml:space="preserve"> шт. в месяц. График производства - фиксированный. Стоимость продажи за 1 ед. составляет </w:t>
      </w:r>
      <w:r w:rsidR="00963323">
        <w:rPr>
          <w:rFonts w:ascii="Times New Roman" w:hAnsi="Times New Roman" w:cs="Times New Roman"/>
          <w:sz w:val="28"/>
          <w:szCs w:val="28"/>
          <w:lang w:val="en-US"/>
        </w:rPr>
        <w:t>20</w:t>
      </w:r>
      <w:r w:rsidRPr="00ED0C01">
        <w:rPr>
          <w:rFonts w:ascii="Times New Roman" w:hAnsi="Times New Roman" w:cs="Times New Roman"/>
          <w:sz w:val="28"/>
          <w:szCs w:val="28"/>
        </w:rPr>
        <w:t xml:space="preserve"> руб. </w:t>
      </w:r>
    </w:p>
    <w:p w14:paraId="6222A2B9" w14:textId="77777777" w:rsidR="00A40D28" w:rsidRPr="00ED0C01" w:rsidRDefault="00A40D28" w:rsidP="00ED0C01">
      <w:pPr>
        <w:spacing w:after="0" w:line="360" w:lineRule="auto"/>
        <w:ind w:left="-284" w:right="-284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>Затраты на производство:</w:t>
      </w:r>
    </w:p>
    <w:p w14:paraId="65C9859F" w14:textId="77777777" w:rsidR="00A40D28" w:rsidRPr="00ED0C01" w:rsidRDefault="00A40D28" w:rsidP="00ED0C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>1. Структура удельных затрат (на единицу продукции)</w:t>
      </w:r>
    </w:p>
    <w:p w14:paraId="7F180C9C" w14:textId="77777777" w:rsidR="00A40D28" w:rsidRPr="00ED0C01" w:rsidRDefault="00A40D28" w:rsidP="00ED0C01">
      <w:pPr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 xml:space="preserve">Материалы и комплектующие </w:t>
      </w:r>
      <w:r w:rsidR="00963323">
        <w:rPr>
          <w:rFonts w:ascii="Times New Roman" w:hAnsi="Times New Roman" w:cs="Times New Roman"/>
          <w:sz w:val="28"/>
          <w:szCs w:val="28"/>
          <w:lang w:val="en-US"/>
        </w:rPr>
        <w:t>5</w:t>
      </w:r>
      <w:r w:rsidRPr="00ED0C01">
        <w:rPr>
          <w:rFonts w:ascii="Times New Roman" w:hAnsi="Times New Roman" w:cs="Times New Roman"/>
          <w:sz w:val="28"/>
          <w:szCs w:val="28"/>
        </w:rPr>
        <w:t xml:space="preserve"> руб.</w:t>
      </w:r>
    </w:p>
    <w:p w14:paraId="58A8B36F" w14:textId="77777777" w:rsidR="00A40D28" w:rsidRPr="00ED0C01" w:rsidRDefault="00A40D28" w:rsidP="00ED0C01">
      <w:pPr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 xml:space="preserve">Сдельная заработная плата </w:t>
      </w:r>
      <w:r w:rsidR="00963323">
        <w:rPr>
          <w:rFonts w:ascii="Times New Roman" w:hAnsi="Times New Roman" w:cs="Times New Roman"/>
          <w:sz w:val="28"/>
          <w:szCs w:val="28"/>
          <w:lang w:val="en-US"/>
        </w:rPr>
        <w:t>6</w:t>
      </w:r>
      <w:r w:rsidR="00900711">
        <w:rPr>
          <w:rFonts w:ascii="Times New Roman" w:hAnsi="Times New Roman" w:cs="Times New Roman"/>
          <w:sz w:val="28"/>
          <w:szCs w:val="28"/>
        </w:rPr>
        <w:t xml:space="preserve"> </w:t>
      </w:r>
      <w:r w:rsidRPr="00ED0C01">
        <w:rPr>
          <w:rFonts w:ascii="Times New Roman" w:hAnsi="Times New Roman" w:cs="Times New Roman"/>
          <w:sz w:val="28"/>
          <w:szCs w:val="28"/>
        </w:rPr>
        <w:t>руб.;</w:t>
      </w:r>
    </w:p>
    <w:p w14:paraId="5AF87F6A" w14:textId="77777777" w:rsidR="00A40D28" w:rsidRPr="00ED0C01" w:rsidRDefault="00A40D28" w:rsidP="00ED0C01">
      <w:pPr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>Иные ресурсы –</w:t>
      </w:r>
      <w:r w:rsidR="00963323">
        <w:rPr>
          <w:rFonts w:ascii="Times New Roman" w:hAnsi="Times New Roman" w:cs="Times New Roman"/>
          <w:sz w:val="28"/>
          <w:szCs w:val="28"/>
          <w:lang w:val="en-US"/>
        </w:rPr>
        <w:t>13</w:t>
      </w:r>
      <w:r w:rsidRPr="00ED0C01">
        <w:rPr>
          <w:rFonts w:ascii="Times New Roman" w:hAnsi="Times New Roman" w:cs="Times New Roman"/>
          <w:sz w:val="28"/>
          <w:szCs w:val="28"/>
        </w:rPr>
        <w:t xml:space="preserve"> руб.</w:t>
      </w:r>
    </w:p>
    <w:p w14:paraId="0A3CFA66" w14:textId="77777777" w:rsidR="00A40D28" w:rsidRPr="00ED0C01" w:rsidRDefault="00A40D28" w:rsidP="00ED0C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>2. Зат</w:t>
      </w:r>
      <w:r w:rsidR="00900711">
        <w:rPr>
          <w:rFonts w:ascii="Times New Roman" w:hAnsi="Times New Roman" w:cs="Times New Roman"/>
          <w:sz w:val="28"/>
          <w:szCs w:val="28"/>
        </w:rPr>
        <w:t xml:space="preserve">раты на штат: </w:t>
      </w:r>
      <w:r w:rsidRPr="00ED0C0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5EDC51" w14:textId="77777777" w:rsidR="00A40D28" w:rsidRPr="00ED0C01" w:rsidRDefault="00A40D28" w:rsidP="00ED0C01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 xml:space="preserve">директор с оплатой труда </w:t>
      </w:r>
      <w:r w:rsidR="00900711">
        <w:rPr>
          <w:rFonts w:ascii="Times New Roman" w:hAnsi="Times New Roman" w:cs="Times New Roman"/>
          <w:sz w:val="28"/>
          <w:szCs w:val="28"/>
        </w:rPr>
        <w:t>5</w:t>
      </w:r>
      <w:r w:rsidRPr="00ED0C01">
        <w:rPr>
          <w:rFonts w:ascii="Times New Roman" w:hAnsi="Times New Roman" w:cs="Times New Roman"/>
          <w:sz w:val="28"/>
          <w:szCs w:val="28"/>
        </w:rPr>
        <w:t>0000 руб./мес.;</w:t>
      </w:r>
    </w:p>
    <w:p w14:paraId="3236F149" w14:textId="77777777" w:rsidR="00A40D28" w:rsidRPr="00ED0C01" w:rsidRDefault="00A40D28" w:rsidP="00ED0C01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 xml:space="preserve">бухгалтер с оплатой труда </w:t>
      </w:r>
      <w:r w:rsidR="00900711">
        <w:rPr>
          <w:rFonts w:ascii="Times New Roman" w:hAnsi="Times New Roman" w:cs="Times New Roman"/>
          <w:sz w:val="28"/>
          <w:szCs w:val="28"/>
        </w:rPr>
        <w:t>30000</w:t>
      </w:r>
      <w:r w:rsidRPr="00ED0C01">
        <w:rPr>
          <w:rFonts w:ascii="Times New Roman" w:hAnsi="Times New Roman" w:cs="Times New Roman"/>
          <w:sz w:val="28"/>
          <w:szCs w:val="28"/>
        </w:rPr>
        <w:t xml:space="preserve"> руб./мес.;</w:t>
      </w:r>
    </w:p>
    <w:p w14:paraId="00D3398B" w14:textId="77777777" w:rsidR="00A40D28" w:rsidRPr="00ED0C01" w:rsidRDefault="00A40D28" w:rsidP="00ED0C01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>прочий администра</w:t>
      </w:r>
      <w:r w:rsidR="00900711">
        <w:rPr>
          <w:rFonts w:ascii="Times New Roman" w:hAnsi="Times New Roman" w:cs="Times New Roman"/>
          <w:sz w:val="28"/>
          <w:szCs w:val="28"/>
        </w:rPr>
        <w:t>тивно-управленческий персонал: 1</w:t>
      </w:r>
      <w:r w:rsidRPr="00ED0C01">
        <w:rPr>
          <w:rFonts w:ascii="Times New Roman" w:hAnsi="Times New Roman" w:cs="Times New Roman"/>
          <w:sz w:val="28"/>
          <w:szCs w:val="28"/>
        </w:rPr>
        <w:t xml:space="preserve"> человек с оплатой труда </w:t>
      </w:r>
      <w:r w:rsidR="00900711">
        <w:rPr>
          <w:rFonts w:ascii="Times New Roman" w:hAnsi="Times New Roman" w:cs="Times New Roman"/>
          <w:sz w:val="28"/>
          <w:szCs w:val="28"/>
        </w:rPr>
        <w:t>20000</w:t>
      </w:r>
      <w:r w:rsidRPr="00ED0C01">
        <w:rPr>
          <w:rFonts w:ascii="Times New Roman" w:hAnsi="Times New Roman" w:cs="Times New Roman"/>
          <w:sz w:val="28"/>
          <w:szCs w:val="28"/>
        </w:rPr>
        <w:t xml:space="preserve"> руб./мес.</w:t>
      </w:r>
    </w:p>
    <w:p w14:paraId="42532991" w14:textId="77777777" w:rsidR="00A40D28" w:rsidRPr="00ED0C01" w:rsidRDefault="00A40D28" w:rsidP="00ED0C01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D0C01">
        <w:rPr>
          <w:rFonts w:ascii="Times New Roman" w:hAnsi="Times New Roman" w:cs="Times New Roman"/>
          <w:b/>
          <w:sz w:val="28"/>
          <w:szCs w:val="28"/>
        </w:rPr>
        <w:t>Закладка Проект</w:t>
      </w:r>
    </w:p>
    <w:p w14:paraId="0B6E6FA1" w14:textId="77777777" w:rsidR="00A40D28" w:rsidRPr="00ED0C01" w:rsidRDefault="00A40D28" w:rsidP="006669A0">
      <w:pPr>
        <w:spacing w:after="0" w:line="36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lastRenderedPageBreak/>
        <w:t>Щелкнуть кнопку</w:t>
      </w:r>
      <w:r w:rsidRPr="00ED0C01">
        <w:rPr>
          <w:rFonts w:ascii="Times New Roman" w:hAnsi="Times New Roman" w:cs="Times New Roman"/>
          <w:b/>
          <w:sz w:val="28"/>
          <w:szCs w:val="28"/>
        </w:rPr>
        <w:t xml:space="preserve"> Список продуктов </w:t>
      </w:r>
      <w:r w:rsidRPr="00ED0C01">
        <w:rPr>
          <w:rFonts w:ascii="Times New Roman" w:hAnsi="Times New Roman" w:cs="Times New Roman"/>
          <w:sz w:val="28"/>
          <w:szCs w:val="28"/>
        </w:rPr>
        <w:t>и ввести</w:t>
      </w:r>
    </w:p>
    <w:p w14:paraId="26BD2B29" w14:textId="77777777" w:rsidR="00A40D28" w:rsidRPr="00ED0C01" w:rsidRDefault="00A40D28" w:rsidP="00ED0C01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 xml:space="preserve">Наименование – </w:t>
      </w:r>
      <w:r w:rsidR="00900711">
        <w:rPr>
          <w:rFonts w:ascii="Times New Roman" w:hAnsi="Times New Roman" w:cs="Times New Roman"/>
          <w:sz w:val="28"/>
          <w:szCs w:val="28"/>
          <w:lang w:val="uk-UA"/>
        </w:rPr>
        <w:t>Булочки</w:t>
      </w:r>
    </w:p>
    <w:p w14:paraId="422D9C29" w14:textId="77777777" w:rsidR="00A40D28" w:rsidRPr="00ED0C01" w:rsidRDefault="00A40D28" w:rsidP="00ED0C01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>Единица измерения – шт.</w:t>
      </w:r>
    </w:p>
    <w:p w14:paraId="6ACCA9AF" w14:textId="77777777" w:rsidR="00A40D28" w:rsidRPr="00ED0C01" w:rsidRDefault="00A40D28" w:rsidP="00ED0C01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 xml:space="preserve">Начало продаж </w:t>
      </w:r>
      <w:r w:rsidR="00900711">
        <w:rPr>
          <w:rFonts w:ascii="Times New Roman" w:hAnsi="Times New Roman" w:cs="Times New Roman"/>
          <w:sz w:val="28"/>
          <w:szCs w:val="28"/>
        </w:rPr>
        <w:t>– 25.01</w:t>
      </w:r>
      <w:r w:rsidRPr="00ED0C01">
        <w:rPr>
          <w:rFonts w:ascii="Times New Roman" w:hAnsi="Times New Roman" w:cs="Times New Roman"/>
          <w:sz w:val="28"/>
          <w:szCs w:val="28"/>
        </w:rPr>
        <w:t>.2016</w:t>
      </w:r>
    </w:p>
    <w:p w14:paraId="489681C7" w14:textId="77777777" w:rsidR="00A83666" w:rsidRPr="00ED0C01" w:rsidRDefault="00A40D28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 xml:space="preserve">После ввода данных нажимаем </w:t>
      </w:r>
      <w:r w:rsidRPr="00ED0C01">
        <w:rPr>
          <w:rFonts w:ascii="Times New Roman" w:hAnsi="Times New Roman" w:cs="Times New Roman"/>
          <w:b/>
          <w:sz w:val="28"/>
          <w:szCs w:val="28"/>
        </w:rPr>
        <w:t>ОК.</w:t>
      </w:r>
    </w:p>
    <w:p w14:paraId="50FD9C03" w14:textId="77777777" w:rsidR="00A40D28" w:rsidRPr="006669A0" w:rsidRDefault="00A40D28" w:rsidP="00666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669A0">
        <w:rPr>
          <w:rFonts w:ascii="Times New Roman" w:hAnsi="Times New Roman" w:cs="Times New Roman"/>
          <w:bCs/>
          <w:sz w:val="28"/>
          <w:szCs w:val="28"/>
        </w:rPr>
        <w:t xml:space="preserve">В </w:t>
      </w:r>
      <w:r w:rsidRPr="006669A0">
        <w:rPr>
          <w:rFonts w:ascii="Times New Roman" w:hAnsi="Times New Roman" w:cs="Times New Roman"/>
          <w:b/>
          <w:bCs/>
          <w:sz w:val="28"/>
          <w:szCs w:val="28"/>
        </w:rPr>
        <w:t>календарном плане</w:t>
      </w:r>
      <w:r w:rsidRPr="006669A0">
        <w:rPr>
          <w:rFonts w:ascii="Times New Roman" w:hAnsi="Times New Roman" w:cs="Times New Roman"/>
          <w:bCs/>
          <w:sz w:val="28"/>
          <w:szCs w:val="28"/>
        </w:rPr>
        <w:t xml:space="preserve"> вводим д</w:t>
      </w:r>
      <w:r w:rsidR="00164067" w:rsidRPr="006669A0">
        <w:rPr>
          <w:rFonts w:ascii="Times New Roman" w:hAnsi="Times New Roman" w:cs="Times New Roman"/>
          <w:bCs/>
          <w:sz w:val="28"/>
          <w:szCs w:val="28"/>
        </w:rPr>
        <w:t xml:space="preserve">анные в </w:t>
      </w:r>
      <w:r w:rsidR="00164067" w:rsidRPr="006669A0">
        <w:rPr>
          <w:rFonts w:ascii="Times New Roman" w:hAnsi="Times New Roman" w:cs="Times New Roman"/>
          <w:b/>
          <w:bCs/>
          <w:sz w:val="28"/>
          <w:szCs w:val="28"/>
        </w:rPr>
        <w:t>Инвестиционный план</w:t>
      </w:r>
      <w:r w:rsidR="00164067" w:rsidRPr="006669A0">
        <w:rPr>
          <w:rFonts w:ascii="Times New Roman" w:hAnsi="Times New Roman" w:cs="Times New Roman"/>
          <w:bCs/>
          <w:sz w:val="28"/>
          <w:szCs w:val="28"/>
        </w:rPr>
        <w:t>. Добавляем этапы:</w:t>
      </w:r>
    </w:p>
    <w:p w14:paraId="2C570E6F" w14:textId="77777777" w:rsidR="00164067" w:rsidRPr="006669A0" w:rsidRDefault="00900711" w:rsidP="00666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Покупка здания</w:t>
      </w:r>
      <w:r w:rsidR="00164067" w:rsidRPr="006669A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64067" w:rsidRPr="006669A0">
        <w:rPr>
          <w:rFonts w:ascii="Times New Roman" w:hAnsi="Times New Roman" w:cs="Times New Roman"/>
          <w:bCs/>
          <w:sz w:val="28"/>
          <w:szCs w:val="28"/>
        </w:rPr>
        <w:t xml:space="preserve">сроком на </w:t>
      </w:r>
      <w:r>
        <w:rPr>
          <w:rFonts w:ascii="Times New Roman" w:hAnsi="Times New Roman" w:cs="Times New Roman"/>
          <w:bCs/>
          <w:sz w:val="28"/>
          <w:szCs w:val="28"/>
        </w:rPr>
        <w:t>1460 дней</w:t>
      </w:r>
    </w:p>
    <w:p w14:paraId="22D18F05" w14:textId="77777777" w:rsidR="00164067" w:rsidRPr="006669A0" w:rsidRDefault="00164067" w:rsidP="00666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669A0">
        <w:rPr>
          <w:rFonts w:ascii="Times New Roman" w:hAnsi="Times New Roman" w:cs="Times New Roman"/>
          <w:b/>
          <w:bCs/>
          <w:sz w:val="28"/>
          <w:szCs w:val="28"/>
        </w:rPr>
        <w:t>Ресурсы</w:t>
      </w:r>
      <w:r w:rsidRPr="006669A0">
        <w:rPr>
          <w:rFonts w:ascii="Times New Roman" w:hAnsi="Times New Roman" w:cs="Times New Roman"/>
          <w:bCs/>
          <w:sz w:val="28"/>
          <w:szCs w:val="28"/>
        </w:rPr>
        <w:t xml:space="preserve">: </w:t>
      </w:r>
    </w:p>
    <w:p w14:paraId="5C686C5C" w14:textId="77777777" w:rsidR="00164067" w:rsidRPr="007B2560" w:rsidRDefault="00164067" w:rsidP="00666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lang w:val="en-US"/>
        </w:rPr>
      </w:pPr>
      <w:r w:rsidRPr="006669A0">
        <w:rPr>
          <w:rFonts w:ascii="Times New Roman" w:hAnsi="Times New Roman" w:cs="Times New Roman"/>
          <w:bCs/>
          <w:sz w:val="28"/>
          <w:szCs w:val="28"/>
        </w:rPr>
        <w:t xml:space="preserve">Стоимость- </w:t>
      </w:r>
      <w:r w:rsidR="007B2560">
        <w:rPr>
          <w:rFonts w:ascii="Times New Roman" w:hAnsi="Times New Roman" w:cs="Times New Roman"/>
          <w:bCs/>
          <w:sz w:val="28"/>
          <w:szCs w:val="28"/>
          <w:lang w:val="en-US"/>
        </w:rPr>
        <w:t>680 000</w:t>
      </w:r>
    </w:p>
    <w:p w14:paraId="2D11F272" w14:textId="77777777" w:rsidR="00164067" w:rsidRPr="006669A0" w:rsidRDefault="00164067" w:rsidP="00666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669A0">
        <w:rPr>
          <w:rFonts w:ascii="Times New Roman" w:hAnsi="Times New Roman" w:cs="Times New Roman"/>
          <w:bCs/>
          <w:sz w:val="28"/>
          <w:szCs w:val="28"/>
        </w:rPr>
        <w:t>Срок с 01.01.2016</w:t>
      </w:r>
    </w:p>
    <w:p w14:paraId="248EBDE8" w14:textId="77777777" w:rsidR="00164067" w:rsidRPr="006669A0" w:rsidRDefault="00164067" w:rsidP="00666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669A0">
        <w:rPr>
          <w:rFonts w:ascii="Times New Roman" w:hAnsi="Times New Roman" w:cs="Times New Roman"/>
          <w:b/>
          <w:bCs/>
          <w:sz w:val="28"/>
          <w:szCs w:val="28"/>
        </w:rPr>
        <w:t>Оборудование</w:t>
      </w:r>
      <w:r w:rsidR="00900711">
        <w:rPr>
          <w:rFonts w:ascii="Times New Roman" w:hAnsi="Times New Roman" w:cs="Times New Roman"/>
          <w:bCs/>
          <w:sz w:val="28"/>
          <w:szCs w:val="28"/>
        </w:rPr>
        <w:t>. Покупка 10</w:t>
      </w:r>
      <w:r w:rsidRPr="006669A0">
        <w:rPr>
          <w:rFonts w:ascii="Times New Roman" w:hAnsi="Times New Roman" w:cs="Times New Roman"/>
          <w:bCs/>
          <w:sz w:val="28"/>
          <w:szCs w:val="28"/>
        </w:rPr>
        <w:t xml:space="preserve"> дней. Стоимость </w:t>
      </w:r>
      <w:r w:rsidR="00900711">
        <w:rPr>
          <w:rFonts w:ascii="Times New Roman" w:hAnsi="Times New Roman" w:cs="Times New Roman"/>
          <w:bCs/>
          <w:sz w:val="28"/>
          <w:szCs w:val="28"/>
        </w:rPr>
        <w:t>1</w:t>
      </w:r>
      <w:r w:rsidR="007B2560">
        <w:rPr>
          <w:rFonts w:ascii="Times New Roman" w:hAnsi="Times New Roman" w:cs="Times New Roman"/>
          <w:bCs/>
          <w:sz w:val="28"/>
          <w:szCs w:val="28"/>
          <w:lang w:val="en-US"/>
        </w:rPr>
        <w:t> 2</w:t>
      </w:r>
      <w:r w:rsidR="00900711">
        <w:rPr>
          <w:rFonts w:ascii="Times New Roman" w:hAnsi="Times New Roman" w:cs="Times New Roman"/>
          <w:bCs/>
          <w:sz w:val="28"/>
          <w:szCs w:val="28"/>
        </w:rPr>
        <w:t>00</w:t>
      </w:r>
      <w:r w:rsidR="007B2560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</w:t>
      </w:r>
      <w:r w:rsidR="00900711">
        <w:rPr>
          <w:rFonts w:ascii="Times New Roman" w:hAnsi="Times New Roman" w:cs="Times New Roman"/>
          <w:bCs/>
          <w:sz w:val="28"/>
          <w:szCs w:val="28"/>
        </w:rPr>
        <w:t>000</w:t>
      </w:r>
    </w:p>
    <w:p w14:paraId="1318337E" w14:textId="77777777" w:rsidR="00164067" w:rsidRPr="006669A0" w:rsidRDefault="00164067" w:rsidP="00666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669A0">
        <w:rPr>
          <w:rFonts w:ascii="Times New Roman" w:hAnsi="Times New Roman" w:cs="Times New Roman"/>
          <w:bCs/>
          <w:sz w:val="28"/>
          <w:szCs w:val="28"/>
        </w:rPr>
        <w:t>Срок с 01.01.2016</w:t>
      </w:r>
    </w:p>
    <w:p w14:paraId="227C23D2" w14:textId="77777777" w:rsidR="00164067" w:rsidRPr="006669A0" w:rsidRDefault="00164067" w:rsidP="00666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669A0">
        <w:rPr>
          <w:rFonts w:ascii="Times New Roman" w:hAnsi="Times New Roman" w:cs="Times New Roman"/>
          <w:b/>
          <w:bCs/>
          <w:sz w:val="28"/>
          <w:szCs w:val="28"/>
        </w:rPr>
        <w:t>Пуск/Наладка.</w:t>
      </w:r>
    </w:p>
    <w:p w14:paraId="0F76E7DD" w14:textId="77777777" w:rsidR="00164067" w:rsidRPr="006669A0" w:rsidRDefault="00164067" w:rsidP="00666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669A0">
        <w:rPr>
          <w:rFonts w:ascii="Times New Roman" w:hAnsi="Times New Roman" w:cs="Times New Roman"/>
          <w:bCs/>
          <w:sz w:val="28"/>
          <w:szCs w:val="28"/>
        </w:rPr>
        <w:t xml:space="preserve">Длительность </w:t>
      </w:r>
      <w:r w:rsidR="00900711">
        <w:rPr>
          <w:rFonts w:ascii="Times New Roman" w:hAnsi="Times New Roman" w:cs="Times New Roman"/>
          <w:bCs/>
          <w:sz w:val="28"/>
          <w:szCs w:val="28"/>
        </w:rPr>
        <w:t>10 дней</w:t>
      </w:r>
      <w:r w:rsidRPr="006669A0"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14:paraId="5FA9C214" w14:textId="77777777" w:rsidR="00164067" w:rsidRPr="006669A0" w:rsidRDefault="00900711" w:rsidP="00666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Дата начала 10</w:t>
      </w:r>
      <w:r w:rsidR="00164067" w:rsidRPr="006669A0">
        <w:rPr>
          <w:rFonts w:ascii="Times New Roman" w:hAnsi="Times New Roman" w:cs="Times New Roman"/>
          <w:bCs/>
          <w:sz w:val="28"/>
          <w:szCs w:val="28"/>
        </w:rPr>
        <w:t>.01.2016.</w:t>
      </w:r>
    </w:p>
    <w:p w14:paraId="0E876D55" w14:textId="77777777" w:rsidR="00164067" w:rsidRPr="006669A0" w:rsidRDefault="00164067" w:rsidP="00666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669A0">
        <w:rPr>
          <w:rFonts w:ascii="Times New Roman" w:hAnsi="Times New Roman" w:cs="Times New Roman"/>
          <w:bCs/>
          <w:sz w:val="28"/>
          <w:szCs w:val="28"/>
        </w:rPr>
        <w:t>Стоимость 2</w:t>
      </w:r>
      <w:r w:rsidR="007B2560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00 </w:t>
      </w:r>
      <w:r w:rsidRPr="006669A0">
        <w:rPr>
          <w:rFonts w:ascii="Times New Roman" w:hAnsi="Times New Roman" w:cs="Times New Roman"/>
          <w:bCs/>
          <w:sz w:val="28"/>
          <w:szCs w:val="28"/>
        </w:rPr>
        <w:t>000 руб.</w:t>
      </w:r>
    </w:p>
    <w:p w14:paraId="7C7A1737" w14:textId="77777777" w:rsidR="00164067" w:rsidRPr="006669A0" w:rsidRDefault="00164067" w:rsidP="00666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669A0">
        <w:rPr>
          <w:rFonts w:ascii="Times New Roman" w:hAnsi="Times New Roman" w:cs="Times New Roman"/>
          <w:bCs/>
          <w:sz w:val="28"/>
          <w:szCs w:val="28"/>
        </w:rPr>
        <w:t xml:space="preserve">Добавляем этап </w:t>
      </w:r>
      <w:r w:rsidRPr="006669A0">
        <w:rPr>
          <w:rFonts w:ascii="Times New Roman" w:hAnsi="Times New Roman" w:cs="Times New Roman"/>
          <w:b/>
          <w:bCs/>
          <w:sz w:val="28"/>
          <w:szCs w:val="28"/>
        </w:rPr>
        <w:t>Производство</w:t>
      </w:r>
      <w:r w:rsidRPr="006669A0"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14:paraId="72D981CD" w14:textId="77777777" w:rsidR="00164067" w:rsidRPr="006669A0" w:rsidRDefault="00164067" w:rsidP="00666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669A0">
        <w:rPr>
          <w:rFonts w:ascii="Times New Roman" w:hAnsi="Times New Roman" w:cs="Times New Roman"/>
          <w:b/>
          <w:bCs/>
          <w:sz w:val="28"/>
          <w:szCs w:val="28"/>
        </w:rPr>
        <w:t>План сбыта:</w:t>
      </w:r>
    </w:p>
    <w:p w14:paraId="1D559A2C" w14:textId="77777777" w:rsidR="00164067" w:rsidRPr="006669A0" w:rsidRDefault="00164067" w:rsidP="00666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669A0">
        <w:rPr>
          <w:rFonts w:ascii="Times New Roman" w:hAnsi="Times New Roman" w:cs="Times New Roman"/>
          <w:bCs/>
          <w:sz w:val="28"/>
          <w:szCs w:val="28"/>
        </w:rPr>
        <w:t>Стоимость продукции (</w:t>
      </w:r>
      <w:r w:rsidR="002C5D87">
        <w:rPr>
          <w:rFonts w:ascii="Times New Roman" w:hAnsi="Times New Roman" w:cs="Times New Roman"/>
          <w:bCs/>
          <w:sz w:val="28"/>
          <w:szCs w:val="28"/>
        </w:rPr>
        <w:t>Булочки</w:t>
      </w:r>
      <w:r w:rsidRPr="006669A0">
        <w:rPr>
          <w:rFonts w:ascii="Times New Roman" w:hAnsi="Times New Roman" w:cs="Times New Roman"/>
          <w:bCs/>
          <w:sz w:val="28"/>
          <w:szCs w:val="28"/>
        </w:rPr>
        <w:t xml:space="preserve">) </w:t>
      </w:r>
      <w:r w:rsidR="007B2560" w:rsidRPr="007B2560">
        <w:rPr>
          <w:rFonts w:ascii="Times New Roman" w:hAnsi="Times New Roman" w:cs="Times New Roman"/>
          <w:bCs/>
          <w:sz w:val="28"/>
          <w:szCs w:val="28"/>
        </w:rPr>
        <w:t>20</w:t>
      </w:r>
      <w:r w:rsidRPr="006669A0">
        <w:rPr>
          <w:rFonts w:ascii="Times New Roman" w:hAnsi="Times New Roman" w:cs="Times New Roman"/>
          <w:bCs/>
          <w:sz w:val="28"/>
          <w:szCs w:val="28"/>
        </w:rPr>
        <w:t xml:space="preserve"> руб.</w:t>
      </w:r>
    </w:p>
    <w:p w14:paraId="780857D5" w14:textId="77777777" w:rsidR="00164067" w:rsidRPr="006669A0" w:rsidRDefault="00164067" w:rsidP="00666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669A0">
        <w:rPr>
          <w:rFonts w:ascii="Times New Roman" w:hAnsi="Times New Roman" w:cs="Times New Roman"/>
          <w:bCs/>
          <w:sz w:val="28"/>
          <w:szCs w:val="28"/>
        </w:rPr>
        <w:t xml:space="preserve">Добавляем плановый объем продаж в количестве </w:t>
      </w:r>
      <w:r w:rsidR="007B2560" w:rsidRPr="007B2560">
        <w:rPr>
          <w:rFonts w:ascii="Times New Roman" w:hAnsi="Times New Roman" w:cs="Times New Roman"/>
          <w:bCs/>
          <w:sz w:val="28"/>
          <w:szCs w:val="28"/>
        </w:rPr>
        <w:t xml:space="preserve">8 </w:t>
      </w:r>
      <w:r w:rsidR="002C5D87">
        <w:rPr>
          <w:rFonts w:ascii="Times New Roman" w:hAnsi="Times New Roman" w:cs="Times New Roman"/>
          <w:bCs/>
          <w:sz w:val="28"/>
          <w:szCs w:val="28"/>
        </w:rPr>
        <w:t>0</w:t>
      </w:r>
      <w:r w:rsidRPr="006669A0">
        <w:rPr>
          <w:rFonts w:ascii="Times New Roman" w:hAnsi="Times New Roman" w:cs="Times New Roman"/>
          <w:bCs/>
          <w:sz w:val="28"/>
          <w:szCs w:val="28"/>
        </w:rPr>
        <w:t>00 шт.</w:t>
      </w:r>
    </w:p>
    <w:p w14:paraId="731E7C03" w14:textId="77777777" w:rsidR="00164067" w:rsidRPr="006669A0" w:rsidRDefault="00164067" w:rsidP="00666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669A0">
        <w:rPr>
          <w:rFonts w:ascii="Times New Roman" w:hAnsi="Times New Roman" w:cs="Times New Roman"/>
          <w:b/>
          <w:bCs/>
          <w:sz w:val="28"/>
          <w:szCs w:val="28"/>
        </w:rPr>
        <w:t>План производства:</w:t>
      </w:r>
    </w:p>
    <w:p w14:paraId="7388862F" w14:textId="77777777" w:rsidR="00164067" w:rsidRPr="006669A0" w:rsidRDefault="00164067" w:rsidP="00666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669A0">
        <w:rPr>
          <w:rFonts w:ascii="Times New Roman" w:hAnsi="Times New Roman" w:cs="Times New Roman"/>
          <w:bCs/>
          <w:sz w:val="28"/>
          <w:szCs w:val="28"/>
        </w:rPr>
        <w:t xml:space="preserve">Вводим </w:t>
      </w:r>
      <w:r w:rsidRPr="006669A0">
        <w:rPr>
          <w:rFonts w:ascii="Times New Roman" w:hAnsi="Times New Roman" w:cs="Times New Roman"/>
          <w:bCs/>
          <w:i/>
          <w:sz w:val="28"/>
          <w:szCs w:val="28"/>
        </w:rPr>
        <w:t>затраты на материалы</w:t>
      </w:r>
      <w:r w:rsidR="002C5D87">
        <w:rPr>
          <w:rFonts w:ascii="Times New Roman" w:hAnsi="Times New Roman" w:cs="Times New Roman"/>
          <w:bCs/>
          <w:i/>
          <w:sz w:val="28"/>
          <w:szCs w:val="28"/>
        </w:rPr>
        <w:t xml:space="preserve"> - </w:t>
      </w:r>
      <w:r w:rsidR="007B2560" w:rsidRPr="007B2560">
        <w:rPr>
          <w:rFonts w:ascii="Times New Roman" w:hAnsi="Times New Roman" w:cs="Times New Roman"/>
          <w:bCs/>
          <w:i/>
          <w:sz w:val="28"/>
          <w:szCs w:val="28"/>
        </w:rPr>
        <w:t>5</w:t>
      </w:r>
      <w:r w:rsidRPr="006669A0">
        <w:rPr>
          <w:rFonts w:ascii="Times New Roman" w:hAnsi="Times New Roman" w:cs="Times New Roman"/>
          <w:bCs/>
          <w:i/>
          <w:sz w:val="28"/>
          <w:szCs w:val="28"/>
        </w:rPr>
        <w:t>, сдельную заработную плату</w:t>
      </w:r>
      <w:r w:rsidR="002C5D87">
        <w:rPr>
          <w:rFonts w:ascii="Times New Roman" w:hAnsi="Times New Roman" w:cs="Times New Roman"/>
          <w:bCs/>
          <w:i/>
          <w:sz w:val="28"/>
          <w:szCs w:val="28"/>
        </w:rPr>
        <w:t>-</w:t>
      </w:r>
      <w:r w:rsidR="007B2560" w:rsidRPr="007B2560">
        <w:rPr>
          <w:rFonts w:ascii="Times New Roman" w:hAnsi="Times New Roman" w:cs="Times New Roman"/>
          <w:bCs/>
          <w:i/>
          <w:sz w:val="28"/>
          <w:szCs w:val="28"/>
        </w:rPr>
        <w:t>6</w:t>
      </w:r>
      <w:r w:rsidRPr="006669A0">
        <w:rPr>
          <w:rFonts w:ascii="Times New Roman" w:hAnsi="Times New Roman" w:cs="Times New Roman"/>
          <w:bCs/>
          <w:i/>
          <w:sz w:val="28"/>
          <w:szCs w:val="28"/>
        </w:rPr>
        <w:t xml:space="preserve"> и издержки</w:t>
      </w:r>
      <w:r w:rsidR="002C5D87">
        <w:rPr>
          <w:rFonts w:ascii="Times New Roman" w:hAnsi="Times New Roman" w:cs="Times New Roman"/>
          <w:bCs/>
          <w:i/>
          <w:sz w:val="28"/>
          <w:szCs w:val="28"/>
        </w:rPr>
        <w:t xml:space="preserve"> - </w:t>
      </w:r>
      <w:r w:rsidR="007B2560" w:rsidRPr="007B2560">
        <w:rPr>
          <w:rFonts w:ascii="Times New Roman" w:hAnsi="Times New Roman" w:cs="Times New Roman"/>
          <w:bCs/>
          <w:i/>
          <w:sz w:val="28"/>
          <w:szCs w:val="28"/>
        </w:rPr>
        <w:t>13</w:t>
      </w:r>
      <w:r w:rsidRPr="006669A0">
        <w:rPr>
          <w:rFonts w:ascii="Times New Roman" w:hAnsi="Times New Roman" w:cs="Times New Roman"/>
          <w:bCs/>
          <w:sz w:val="28"/>
          <w:szCs w:val="28"/>
        </w:rPr>
        <w:t xml:space="preserve"> в соответствии с условиями задачи и производственный цикл равный </w:t>
      </w:r>
      <w:r w:rsidRPr="00817A71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15 дням.</w:t>
      </w:r>
    </w:p>
    <w:p w14:paraId="5790A618" w14:textId="77777777" w:rsidR="00164067" w:rsidRPr="006669A0" w:rsidRDefault="00164067" w:rsidP="00666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669A0">
        <w:rPr>
          <w:rFonts w:ascii="Times New Roman" w:hAnsi="Times New Roman" w:cs="Times New Roman"/>
          <w:bCs/>
          <w:i/>
          <w:sz w:val="28"/>
          <w:szCs w:val="28"/>
        </w:rPr>
        <w:t>План по персоналу:</w:t>
      </w:r>
      <w:r w:rsidRPr="006669A0">
        <w:rPr>
          <w:rFonts w:ascii="Times New Roman" w:hAnsi="Times New Roman" w:cs="Times New Roman"/>
          <w:bCs/>
          <w:sz w:val="28"/>
          <w:szCs w:val="28"/>
        </w:rPr>
        <w:t>Вводим данные о штатных сотрудниках:</w:t>
      </w:r>
    </w:p>
    <w:p w14:paraId="6340CBA5" w14:textId="77777777" w:rsidR="00164067" w:rsidRPr="006669A0" w:rsidRDefault="00164067" w:rsidP="00666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669A0">
        <w:rPr>
          <w:rFonts w:ascii="Times New Roman" w:hAnsi="Times New Roman" w:cs="Times New Roman"/>
          <w:bCs/>
          <w:sz w:val="28"/>
          <w:szCs w:val="28"/>
        </w:rPr>
        <w:t>Директор-</w:t>
      </w:r>
      <w:r w:rsidR="002C5D87">
        <w:rPr>
          <w:rFonts w:ascii="Times New Roman" w:hAnsi="Times New Roman" w:cs="Times New Roman"/>
          <w:bCs/>
          <w:sz w:val="28"/>
          <w:szCs w:val="28"/>
        </w:rPr>
        <w:t>5</w:t>
      </w:r>
      <w:r w:rsidRPr="006669A0">
        <w:rPr>
          <w:rFonts w:ascii="Times New Roman" w:hAnsi="Times New Roman" w:cs="Times New Roman"/>
          <w:bCs/>
          <w:sz w:val="28"/>
          <w:szCs w:val="28"/>
        </w:rPr>
        <w:t>0000 руб/мес</w:t>
      </w:r>
      <w:r w:rsidR="006669A0">
        <w:rPr>
          <w:rFonts w:ascii="Times New Roman" w:hAnsi="Times New Roman" w:cs="Times New Roman"/>
          <w:bCs/>
          <w:sz w:val="28"/>
          <w:szCs w:val="28"/>
        </w:rPr>
        <w:t>.</w:t>
      </w:r>
    </w:p>
    <w:p w14:paraId="47D16C7B" w14:textId="77777777" w:rsidR="00164067" w:rsidRPr="006669A0" w:rsidRDefault="002C5D87" w:rsidP="00666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Бухгалтер- 30</w:t>
      </w:r>
      <w:r w:rsidR="00164067" w:rsidRPr="006669A0">
        <w:rPr>
          <w:rFonts w:ascii="Times New Roman" w:hAnsi="Times New Roman" w:cs="Times New Roman"/>
          <w:bCs/>
          <w:sz w:val="28"/>
          <w:szCs w:val="28"/>
        </w:rPr>
        <w:t>000 руб/мес</w:t>
      </w:r>
      <w:r w:rsidR="006669A0">
        <w:rPr>
          <w:rFonts w:ascii="Times New Roman" w:hAnsi="Times New Roman" w:cs="Times New Roman"/>
          <w:bCs/>
          <w:sz w:val="28"/>
          <w:szCs w:val="28"/>
        </w:rPr>
        <w:t>.</w:t>
      </w:r>
    </w:p>
    <w:p w14:paraId="483B87F8" w14:textId="77777777" w:rsidR="00164067" w:rsidRPr="006669A0" w:rsidRDefault="00164067" w:rsidP="00666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669A0">
        <w:rPr>
          <w:rFonts w:ascii="Times New Roman" w:hAnsi="Times New Roman" w:cs="Times New Roman"/>
          <w:bCs/>
          <w:sz w:val="28"/>
          <w:szCs w:val="28"/>
        </w:rPr>
        <w:t>Управленческий персонал (</w:t>
      </w:r>
      <w:r w:rsidR="002C5D87">
        <w:rPr>
          <w:rFonts w:ascii="Times New Roman" w:hAnsi="Times New Roman" w:cs="Times New Roman"/>
          <w:bCs/>
          <w:sz w:val="28"/>
          <w:szCs w:val="28"/>
        </w:rPr>
        <w:t>1 чел) – 20</w:t>
      </w:r>
      <w:r w:rsidRPr="006669A0">
        <w:rPr>
          <w:rFonts w:ascii="Times New Roman" w:hAnsi="Times New Roman" w:cs="Times New Roman"/>
          <w:bCs/>
          <w:sz w:val="28"/>
          <w:szCs w:val="28"/>
        </w:rPr>
        <w:t>000 руб/мес</w:t>
      </w:r>
      <w:r w:rsidR="006669A0">
        <w:rPr>
          <w:rFonts w:ascii="Times New Roman" w:hAnsi="Times New Roman" w:cs="Times New Roman"/>
          <w:bCs/>
          <w:sz w:val="28"/>
          <w:szCs w:val="28"/>
        </w:rPr>
        <w:t>.</w:t>
      </w:r>
    </w:p>
    <w:p w14:paraId="2EDC1467" w14:textId="77777777" w:rsidR="00164067" w:rsidRPr="006669A0" w:rsidRDefault="00164067" w:rsidP="00666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669A0">
        <w:rPr>
          <w:rFonts w:ascii="Times New Roman" w:hAnsi="Times New Roman" w:cs="Times New Roman"/>
          <w:bCs/>
          <w:i/>
          <w:sz w:val="28"/>
          <w:szCs w:val="28"/>
        </w:rPr>
        <w:t>Производство:</w:t>
      </w:r>
      <w:r w:rsidR="002C5D87">
        <w:rPr>
          <w:rFonts w:ascii="Times New Roman" w:hAnsi="Times New Roman" w:cs="Times New Roman"/>
          <w:bCs/>
          <w:sz w:val="28"/>
          <w:szCs w:val="28"/>
        </w:rPr>
        <w:t xml:space="preserve">Пекарь – 2 человека -25 </w:t>
      </w:r>
      <w:r w:rsidRPr="006669A0">
        <w:rPr>
          <w:rFonts w:ascii="Times New Roman" w:hAnsi="Times New Roman" w:cs="Times New Roman"/>
          <w:bCs/>
          <w:sz w:val="28"/>
          <w:szCs w:val="28"/>
        </w:rPr>
        <w:t>000 руб/мес</w:t>
      </w:r>
      <w:r w:rsidR="006669A0">
        <w:rPr>
          <w:rFonts w:ascii="Times New Roman" w:hAnsi="Times New Roman" w:cs="Times New Roman"/>
          <w:bCs/>
          <w:sz w:val="28"/>
          <w:szCs w:val="28"/>
        </w:rPr>
        <w:t>.</w:t>
      </w:r>
    </w:p>
    <w:p w14:paraId="4C078F0E" w14:textId="77777777" w:rsidR="00164067" w:rsidRPr="006669A0" w:rsidRDefault="002C5D87" w:rsidP="00666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lastRenderedPageBreak/>
        <w:t>Разнорабочий -1 ч.-2</w:t>
      </w:r>
      <w:r w:rsidR="00164067" w:rsidRPr="006669A0">
        <w:rPr>
          <w:rFonts w:ascii="Times New Roman" w:hAnsi="Times New Roman" w:cs="Times New Roman"/>
          <w:bCs/>
          <w:sz w:val="28"/>
          <w:szCs w:val="28"/>
        </w:rPr>
        <w:t>0000 руб/мес</w:t>
      </w:r>
      <w:r w:rsidR="006669A0">
        <w:rPr>
          <w:rFonts w:ascii="Times New Roman" w:hAnsi="Times New Roman" w:cs="Times New Roman"/>
          <w:bCs/>
          <w:sz w:val="28"/>
          <w:szCs w:val="28"/>
        </w:rPr>
        <w:t>.</w:t>
      </w:r>
    </w:p>
    <w:p w14:paraId="5907EB8B" w14:textId="77777777" w:rsidR="00164067" w:rsidRDefault="006836B3" w:rsidP="00666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По аналогии вводим данные по остальным трем этапам производства и получаем результирующую диаграмму Ган</w:t>
      </w:r>
      <w:r w:rsidR="001A446B">
        <w:rPr>
          <w:rFonts w:ascii="Times New Roman" w:hAnsi="Times New Roman" w:cs="Times New Roman"/>
          <w:bCs/>
          <w:sz w:val="28"/>
          <w:szCs w:val="28"/>
        </w:rPr>
        <w:t>т</w:t>
      </w:r>
      <w:r>
        <w:rPr>
          <w:rFonts w:ascii="Times New Roman" w:hAnsi="Times New Roman" w:cs="Times New Roman"/>
          <w:bCs/>
          <w:sz w:val="28"/>
          <w:szCs w:val="28"/>
        </w:rPr>
        <w:t>та.</w:t>
      </w:r>
    </w:p>
    <w:p w14:paraId="1FE41D13" w14:textId="77777777" w:rsidR="006836B3" w:rsidRDefault="00963323" w:rsidP="00666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val="en-US" w:eastAsia="ru-RU"/>
        </w:rPr>
        <w:drawing>
          <wp:inline distT="0" distB="0" distL="0" distR="0" wp14:anchorId="5CBDC0B7" wp14:editId="76970AF6">
            <wp:extent cx="5934710" cy="2570480"/>
            <wp:effectExtent l="0" t="0" r="8890" b="127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3C12C2" w14:textId="77777777" w:rsidR="006836B3" w:rsidRDefault="00DD64F7" w:rsidP="00666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Рис.8. Отчет о Прибылях и убытках.</w:t>
      </w:r>
    </w:p>
    <w:p w14:paraId="54A86070" w14:textId="77777777" w:rsidR="006836B3" w:rsidRPr="006669A0" w:rsidRDefault="006836B3" w:rsidP="006669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5A8878DC" w14:textId="77777777" w:rsidR="00664190" w:rsidRPr="00273E5D" w:rsidRDefault="001F3151" w:rsidP="009B4412">
      <w:pPr>
        <w:spacing w:line="360" w:lineRule="auto"/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D0C01">
        <w:rPr>
          <w:rFonts w:ascii="Times New Roman" w:hAnsi="Times New Roman" w:cs="Times New Roman"/>
          <w:sz w:val="28"/>
          <w:szCs w:val="28"/>
        </w:rPr>
        <w:t>После ввода всех данных, нажи</w:t>
      </w:r>
      <w:r w:rsidR="009B4412">
        <w:rPr>
          <w:rFonts w:ascii="Times New Roman" w:hAnsi="Times New Roman" w:cs="Times New Roman"/>
          <w:sz w:val="28"/>
          <w:szCs w:val="28"/>
        </w:rPr>
        <w:t>маем Пересчет и получаем н</w:t>
      </w:r>
      <w:r w:rsidR="00664190" w:rsidRPr="00273E5D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 выходе следующий конечный результат нашего проекта, в котором видим I</w:t>
      </w:r>
      <w:r w:rsidR="00664190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RR</w:t>
      </w:r>
      <w:r w:rsidR="009B4412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=</w:t>
      </w:r>
      <w:r w:rsidR="007B2560" w:rsidRPr="007B2560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76.64</w:t>
      </w:r>
      <w:r w:rsidR="00664190" w:rsidRPr="00273E5D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%, что является нормой при сроке деятельности в </w:t>
      </w:r>
      <w:r w:rsidR="009B4412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48 месяцев</w:t>
      </w:r>
      <w:r w:rsidR="00664190" w:rsidRPr="00273E5D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14:paraId="40917766" w14:textId="77777777" w:rsidR="001F3151" w:rsidRDefault="007B2560" w:rsidP="007B256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drawing>
          <wp:inline distT="0" distB="0" distL="0" distR="0" wp14:anchorId="1B8C8172" wp14:editId="784EB27A">
            <wp:extent cx="4787900" cy="2113280"/>
            <wp:effectExtent l="0" t="0" r="0" b="127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7900" cy="211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9E57FA" w14:textId="77777777" w:rsidR="00B533A4" w:rsidRDefault="00AB25B0" w:rsidP="00B533A4">
      <w:pPr>
        <w:pStyle w:val="Default"/>
        <w:spacing w:before="0" w:after="0" w:line="360" w:lineRule="auto"/>
        <w:ind w:left="284"/>
        <w:rPr>
          <w:sz w:val="28"/>
          <w:szCs w:val="28"/>
        </w:rPr>
      </w:pPr>
      <w:r>
        <w:rPr>
          <w:sz w:val="28"/>
          <w:szCs w:val="28"/>
        </w:rPr>
        <w:t>Рис.</w:t>
      </w:r>
      <w:r w:rsidR="00DD64F7">
        <w:rPr>
          <w:sz w:val="28"/>
          <w:szCs w:val="28"/>
        </w:rPr>
        <w:t>9</w:t>
      </w:r>
      <w:r w:rsidR="00B533A4">
        <w:rPr>
          <w:sz w:val="28"/>
          <w:szCs w:val="28"/>
        </w:rPr>
        <w:t>.</w:t>
      </w:r>
      <w:r w:rsidR="00B533A4" w:rsidRPr="006669A0">
        <w:rPr>
          <w:sz w:val="28"/>
          <w:szCs w:val="28"/>
        </w:rPr>
        <w:t xml:space="preserve"> Эффективность</w:t>
      </w:r>
      <w:r w:rsidR="00B533A4">
        <w:rPr>
          <w:sz w:val="28"/>
          <w:szCs w:val="28"/>
        </w:rPr>
        <w:t xml:space="preserve"> инвестиционного проекта при работе </w:t>
      </w:r>
      <w:r w:rsidR="009B4412">
        <w:rPr>
          <w:sz w:val="28"/>
          <w:szCs w:val="28"/>
        </w:rPr>
        <w:t>4</w:t>
      </w:r>
      <w:r w:rsidR="00B533A4">
        <w:rPr>
          <w:sz w:val="28"/>
          <w:szCs w:val="28"/>
        </w:rPr>
        <w:t>-х производственных линий</w:t>
      </w:r>
    </w:p>
    <w:p w14:paraId="00A1D616" w14:textId="77777777" w:rsidR="001F29E5" w:rsidRPr="006669A0" w:rsidRDefault="00AB25B0" w:rsidP="001F29E5">
      <w:pPr>
        <w:pStyle w:val="Default"/>
        <w:spacing w:before="0" w:after="0" w:line="360" w:lineRule="auto"/>
        <w:ind w:left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того, чтобы узнать состояние с прибылью в основном меню нажать </w:t>
      </w:r>
      <w:r w:rsidRPr="00B83499">
        <w:rPr>
          <w:b/>
          <w:sz w:val="28"/>
          <w:szCs w:val="28"/>
        </w:rPr>
        <w:t>Результаты\Прибыли и убытки</w:t>
      </w:r>
      <w:r>
        <w:rPr>
          <w:sz w:val="28"/>
          <w:szCs w:val="28"/>
        </w:rPr>
        <w:t>. Результаты представлены в отчете:</w:t>
      </w:r>
    </w:p>
    <w:p w14:paraId="5B9EA950" w14:textId="77777777" w:rsidR="00AB25B0" w:rsidRPr="00CB4FC3" w:rsidRDefault="007B2560" w:rsidP="00CB4FC3">
      <w:pPr>
        <w:pStyle w:val="a4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en-US" w:eastAsia="ru-RU"/>
        </w:rPr>
        <w:lastRenderedPageBreak/>
        <w:drawing>
          <wp:inline distT="0" distB="0" distL="0" distR="0" wp14:anchorId="7E21D7C5" wp14:editId="735F9EAB">
            <wp:extent cx="5934710" cy="2484120"/>
            <wp:effectExtent l="0" t="0" r="889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24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25B0" w:rsidRPr="00B83499">
        <w:rPr>
          <w:rFonts w:ascii="Times New Roman" w:hAnsi="Times New Roman"/>
          <w:sz w:val="28"/>
          <w:szCs w:val="28"/>
        </w:rPr>
        <w:t>Рис.</w:t>
      </w:r>
      <w:r w:rsidR="00DD64F7">
        <w:rPr>
          <w:rFonts w:ascii="Times New Roman" w:hAnsi="Times New Roman"/>
          <w:sz w:val="28"/>
          <w:szCs w:val="28"/>
        </w:rPr>
        <w:t>10.</w:t>
      </w:r>
      <w:r w:rsidR="00AB25B0" w:rsidRPr="00B83499">
        <w:rPr>
          <w:rFonts w:ascii="Times New Roman" w:hAnsi="Times New Roman"/>
          <w:sz w:val="28"/>
          <w:szCs w:val="28"/>
        </w:rPr>
        <w:t xml:space="preserve"> Отчет о прибылях и убытках при работе </w:t>
      </w:r>
      <w:r w:rsidR="00AB25B0">
        <w:rPr>
          <w:rFonts w:ascii="Times New Roman" w:hAnsi="Times New Roman"/>
          <w:sz w:val="28"/>
          <w:szCs w:val="28"/>
        </w:rPr>
        <w:t>4</w:t>
      </w:r>
      <w:r w:rsidR="00AB25B0" w:rsidRPr="00B83499">
        <w:rPr>
          <w:rFonts w:ascii="Times New Roman" w:hAnsi="Times New Roman"/>
          <w:sz w:val="28"/>
          <w:szCs w:val="28"/>
        </w:rPr>
        <w:t>-х производственных</w:t>
      </w:r>
    </w:p>
    <w:p w14:paraId="70D2390E" w14:textId="77777777" w:rsidR="00AB25B0" w:rsidRPr="00FA46D7" w:rsidRDefault="00CB4FC3" w:rsidP="00AB25B0">
      <w:pPr>
        <w:pStyle w:val="a4"/>
        <w:spacing w:after="0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линий</w:t>
      </w:r>
    </w:p>
    <w:p w14:paraId="4BE3AEF8" w14:textId="77777777" w:rsidR="00A3663D" w:rsidRDefault="00A3663D" w:rsidP="00A3663D">
      <w:pPr>
        <w:ind w:firstLine="709"/>
        <w:jc w:val="both"/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73E5D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Из данного слайда </w:t>
      </w:r>
      <w:r w:rsidR="007B2560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 рис</w:t>
      </w:r>
      <w:r w:rsidR="007B2560" w:rsidRPr="007B2560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.10</w:t>
      </w:r>
      <w:r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273E5D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мы видим, что в первый месяц работы мы сработали в минус</w:t>
      </w:r>
      <w:r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(-</w:t>
      </w:r>
      <w:r w:rsidR="007B2560" w:rsidRPr="007B2560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5</w:t>
      </w:r>
      <w:r w:rsidR="007B2560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 </w:t>
      </w:r>
      <w:r w:rsidR="007B2560" w:rsidRPr="007B2560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833</w:t>
      </w:r>
      <w:r w:rsidR="007B2560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 </w:t>
      </w:r>
      <w:r w:rsidR="007B2560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016</w:t>
      </w:r>
      <w:r w:rsidR="007B2560" w:rsidRPr="007B2560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,63</w:t>
      </w:r>
      <w:r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r w:rsidRPr="00273E5D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далее до  января 2017 года прибыль </w:t>
      </w:r>
      <w:r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будет держаться</w:t>
      </w:r>
      <w:r w:rsidRPr="00273E5D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стабильном показателе </w:t>
      </w:r>
      <w:r w:rsidR="007B2560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пределах 350</w:t>
      </w:r>
      <w:r w:rsidRPr="00273E5D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тысяч рублей. После мы видим кардинальное увеличение прибыли в </w:t>
      </w:r>
      <w:r w:rsidRPr="00A229B8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</w:t>
      </w:r>
      <w:r w:rsidRPr="00273E5D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раза. За счет запуска </w:t>
      </w:r>
      <w:r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4</w:t>
      </w:r>
      <w:r w:rsidRPr="00273E5D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линии пр</w:t>
      </w:r>
      <w:r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оизводства и уже в 2019 году плановая чистая прибыль будет </w:t>
      </w:r>
      <w:r w:rsidR="007B2560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3 392 671,1</w:t>
      </w:r>
      <w:r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14:paraId="78BC34AF" w14:textId="77777777" w:rsidR="00A3663D" w:rsidRDefault="00A3663D" w:rsidP="00A3663D">
      <w:pPr>
        <w:ind w:firstLine="709"/>
        <w:jc w:val="both"/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73E5D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График показывает, что до </w:t>
      </w:r>
      <w:r w:rsidR="0009541E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февраля</w:t>
      </w:r>
      <w:r w:rsidRPr="00273E5D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2016 года мы получали минусовую прибыль, и в начале </w:t>
      </w:r>
      <w:r w:rsidR="00216D6E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февраля</w:t>
      </w:r>
      <w:r w:rsidRPr="00273E5D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вышли к нулевой точке. В последние два месяца работы(конец 2018 года) мы видим резкое увеличение прибыли за счет того, что </w:t>
      </w:r>
      <w:r w:rsidR="00216D6E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4-я</w:t>
      </w:r>
      <w:r w:rsidRPr="00273E5D"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линия окупила себя и начала приносить прибыль</w:t>
      </w:r>
      <w:r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14:paraId="673E208C" w14:textId="77777777" w:rsidR="00A3663D" w:rsidRPr="00A229B8" w:rsidRDefault="007B2560" w:rsidP="00A3663D">
      <w:pPr>
        <w:ind w:firstLine="709"/>
        <w:jc w:val="both"/>
        <w:rPr>
          <w:rStyle w:val="s1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val="en-US" w:eastAsia="ru-RU"/>
        </w:rPr>
        <w:drawing>
          <wp:inline distT="0" distB="0" distL="0" distR="0" wp14:anchorId="3656FAEF" wp14:editId="41E5838F">
            <wp:extent cx="5926455" cy="2432685"/>
            <wp:effectExtent l="0" t="0" r="0" b="571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243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3882E" w14:textId="77777777" w:rsidR="00216D6E" w:rsidRPr="009C15C3" w:rsidRDefault="0084228A" w:rsidP="00216D6E">
      <w:pPr>
        <w:pStyle w:val="a4"/>
        <w:spacing w:after="0"/>
        <w:ind w:left="0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</w:rPr>
        <w:t>Рис.11</w:t>
      </w:r>
      <w:r w:rsidR="00216D6E">
        <w:rPr>
          <w:rFonts w:ascii="Times New Roman" w:hAnsi="Times New Roman"/>
          <w:sz w:val="28"/>
          <w:szCs w:val="28"/>
        </w:rPr>
        <w:t>.</w:t>
      </w:r>
      <w:r w:rsidR="00216D6E" w:rsidRPr="00FA46D7">
        <w:rPr>
          <w:rFonts w:ascii="Times New Roman" w:hAnsi="Times New Roman"/>
          <w:sz w:val="28"/>
          <w:szCs w:val="28"/>
        </w:rPr>
        <w:t>Графическое представление отчета</w:t>
      </w:r>
      <w:r w:rsidR="00216D6E">
        <w:rPr>
          <w:rFonts w:ascii="Times New Roman" w:hAnsi="Times New Roman"/>
          <w:sz w:val="28"/>
          <w:szCs w:val="28"/>
          <w:lang w:val="uk-UA"/>
        </w:rPr>
        <w:t xml:space="preserve"> о</w:t>
      </w:r>
      <w:r w:rsidR="00216D6E" w:rsidRPr="00FA46D7">
        <w:rPr>
          <w:rFonts w:ascii="Times New Roman" w:hAnsi="Times New Roman"/>
          <w:sz w:val="28"/>
          <w:szCs w:val="28"/>
        </w:rPr>
        <w:t xml:space="preserve"> Прибылях</w:t>
      </w:r>
      <w:r w:rsidR="00216D6E">
        <w:rPr>
          <w:rFonts w:ascii="Times New Roman" w:hAnsi="Times New Roman"/>
          <w:sz w:val="28"/>
          <w:szCs w:val="28"/>
          <w:lang w:val="uk-UA"/>
        </w:rPr>
        <w:t xml:space="preserve"> и</w:t>
      </w:r>
      <w:r w:rsidR="00216D6E" w:rsidRPr="00FA46D7">
        <w:rPr>
          <w:rFonts w:ascii="Times New Roman" w:hAnsi="Times New Roman"/>
          <w:sz w:val="28"/>
          <w:szCs w:val="28"/>
        </w:rPr>
        <w:t xml:space="preserve"> убытках</w:t>
      </w:r>
    </w:p>
    <w:p w14:paraId="4C3C2713" w14:textId="77777777" w:rsidR="001F29E5" w:rsidRPr="00216D6E" w:rsidRDefault="001F29E5" w:rsidP="00ED0C01">
      <w:pPr>
        <w:pStyle w:val="a4"/>
        <w:spacing w:after="0" w:line="360" w:lineRule="auto"/>
        <w:ind w:left="0"/>
        <w:rPr>
          <w:rFonts w:ascii="Times New Roman" w:hAnsi="Times New Roman" w:cs="Times New Roman"/>
          <w:sz w:val="28"/>
          <w:szCs w:val="28"/>
          <w:lang w:val="uk-UA"/>
        </w:rPr>
      </w:pPr>
    </w:p>
    <w:p w14:paraId="3AB3DFFD" w14:textId="77777777" w:rsidR="001F3151" w:rsidRPr="00B533A4" w:rsidRDefault="00B533A4" w:rsidP="00ED0C01">
      <w:pPr>
        <w:pStyle w:val="2"/>
        <w:spacing w:before="0" w:line="360" w:lineRule="auto"/>
        <w:rPr>
          <w:rFonts w:ascii="Times New Roman" w:hAnsi="Times New Roman"/>
          <w:color w:val="auto"/>
          <w:sz w:val="32"/>
          <w:szCs w:val="32"/>
        </w:rPr>
      </w:pPr>
      <w:bookmarkStart w:id="1" w:name="_Toc323222371"/>
      <w:bookmarkStart w:id="2" w:name="_Toc323222450"/>
      <w:bookmarkStart w:id="3" w:name="_Toc328213236"/>
      <w:bookmarkStart w:id="4" w:name="_Toc328394487"/>
      <w:r w:rsidRPr="00B533A4">
        <w:rPr>
          <w:rFonts w:ascii="Times New Roman" w:hAnsi="Times New Roman"/>
          <w:color w:val="auto"/>
          <w:sz w:val="32"/>
          <w:szCs w:val="32"/>
          <w:lang w:val="ru-RU"/>
        </w:rPr>
        <w:lastRenderedPageBreak/>
        <w:t>2</w:t>
      </w:r>
      <w:r w:rsidR="001F3151" w:rsidRPr="00B533A4">
        <w:rPr>
          <w:rFonts w:ascii="Times New Roman" w:hAnsi="Times New Roman"/>
          <w:color w:val="auto"/>
          <w:sz w:val="32"/>
          <w:szCs w:val="32"/>
        </w:rPr>
        <w:t xml:space="preserve">. </w:t>
      </w:r>
      <w:r w:rsidR="001F3151" w:rsidRPr="00B533A4">
        <w:rPr>
          <w:rFonts w:ascii="Times New Roman" w:hAnsi="Times New Roman"/>
          <w:color w:val="auto"/>
          <w:sz w:val="32"/>
          <w:szCs w:val="32"/>
          <w:lang w:val="ru-RU"/>
        </w:rPr>
        <w:t>П</w:t>
      </w:r>
      <w:r w:rsidR="001F3151" w:rsidRPr="00B533A4">
        <w:rPr>
          <w:rFonts w:ascii="Times New Roman" w:hAnsi="Times New Roman"/>
          <w:color w:val="auto"/>
          <w:sz w:val="32"/>
          <w:szCs w:val="32"/>
        </w:rPr>
        <w:t>рактическо</w:t>
      </w:r>
      <w:r w:rsidR="00567645" w:rsidRPr="00B533A4">
        <w:rPr>
          <w:rFonts w:ascii="Times New Roman" w:hAnsi="Times New Roman"/>
          <w:color w:val="auto"/>
          <w:sz w:val="32"/>
          <w:szCs w:val="32"/>
          <w:lang w:val="ru-RU"/>
        </w:rPr>
        <w:t>е</w:t>
      </w:r>
      <w:r w:rsidR="00567645" w:rsidRPr="00B533A4">
        <w:rPr>
          <w:rFonts w:ascii="Times New Roman" w:hAnsi="Times New Roman"/>
          <w:color w:val="auto"/>
          <w:sz w:val="32"/>
          <w:szCs w:val="32"/>
        </w:rPr>
        <w:t xml:space="preserve"> задание</w:t>
      </w:r>
      <w:r w:rsidR="001F3151" w:rsidRPr="00B533A4">
        <w:rPr>
          <w:rFonts w:ascii="Times New Roman" w:hAnsi="Times New Roman"/>
          <w:color w:val="auto"/>
          <w:sz w:val="32"/>
          <w:szCs w:val="32"/>
        </w:rPr>
        <w:t xml:space="preserve"> №2</w:t>
      </w:r>
      <w:bookmarkEnd w:id="1"/>
      <w:bookmarkEnd w:id="2"/>
      <w:bookmarkEnd w:id="3"/>
      <w:bookmarkEnd w:id="4"/>
    </w:p>
    <w:p w14:paraId="21A4CFD1" w14:textId="77777777" w:rsidR="001F3151" w:rsidRPr="00ED0C01" w:rsidRDefault="001F315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  <w:r w:rsidRPr="00ED0C01">
        <w:rPr>
          <w:rFonts w:ascii="Times New Roman" w:hAnsi="Times New Roman" w:cs="Times New Roman"/>
          <w:b/>
          <w:bCs/>
          <w:i/>
          <w:color w:val="231F20"/>
          <w:sz w:val="28"/>
          <w:szCs w:val="28"/>
        </w:rPr>
        <w:t xml:space="preserve">Этап 1. </w:t>
      </w:r>
      <w:r w:rsidRPr="00ED0C01"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  <w:t>Общая характеристика задачи</w:t>
      </w:r>
      <w:r w:rsidRPr="00ED0C01">
        <w:rPr>
          <w:rFonts w:ascii="Times New Roman" w:hAnsi="Times New Roman" w:cs="Times New Roman"/>
          <w:b/>
          <w:bCs/>
          <w:i/>
          <w:color w:val="231F20"/>
          <w:sz w:val="28"/>
          <w:szCs w:val="28"/>
        </w:rPr>
        <w:t xml:space="preserve">, </w:t>
      </w:r>
      <w:r w:rsidRPr="00ED0C01"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  <w:t>решаемой в условиях неопределенности</w:t>
      </w:r>
    </w:p>
    <w:p w14:paraId="4AC555C6" w14:textId="77777777" w:rsidR="001F3151" w:rsidRPr="00ED0C01" w:rsidRDefault="001F3151" w:rsidP="00ED0C01">
      <w:pPr>
        <w:autoSpaceDE w:val="0"/>
        <w:autoSpaceDN w:val="0"/>
        <w:adjustRightInd w:val="0"/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color w:val="231F20"/>
          <w:sz w:val="28"/>
          <w:szCs w:val="28"/>
        </w:rPr>
        <w:t xml:space="preserve">Применение интеллектуального программного обеспечения, каким является система </w:t>
      </w:r>
      <w:r w:rsidRPr="00ED0C01">
        <w:rPr>
          <w:rFonts w:ascii="Times New Roman" w:hAnsi="Times New Roman" w:cs="Times New Roman"/>
          <w:color w:val="231F20"/>
          <w:sz w:val="28"/>
          <w:szCs w:val="28"/>
          <w:lang w:val="en-US"/>
        </w:rPr>
        <w:t>MATLAB</w:t>
      </w:r>
      <w:r w:rsidRPr="00ED0C01">
        <w:rPr>
          <w:rFonts w:ascii="Times New Roman" w:hAnsi="Times New Roman" w:cs="Times New Roman"/>
          <w:color w:val="231F20"/>
          <w:sz w:val="28"/>
          <w:szCs w:val="28"/>
        </w:rPr>
        <w:t xml:space="preserve"> (включающая пакет нечеткой логики </w:t>
      </w:r>
      <w:r w:rsidRPr="00ED0C01">
        <w:rPr>
          <w:rFonts w:ascii="Times New Roman" w:hAnsi="Times New Roman" w:cs="Times New Roman"/>
          <w:i/>
          <w:color w:val="000000"/>
          <w:sz w:val="28"/>
          <w:szCs w:val="28"/>
        </w:rPr>
        <w:t>Fuzzy Logic Toolbox)</w:t>
      </w:r>
      <w:r w:rsidRPr="00ED0C01">
        <w:rPr>
          <w:rFonts w:ascii="Times New Roman" w:hAnsi="Times New Roman" w:cs="Times New Roman"/>
          <w:color w:val="231F20"/>
          <w:sz w:val="28"/>
          <w:szCs w:val="28"/>
        </w:rPr>
        <w:t xml:space="preserve">, позволяет более точно по сравнению с другими методиками определить качество инвестиционного проекта.  </w:t>
      </w:r>
      <w:r w:rsidRPr="00ED0C01">
        <w:rPr>
          <w:rFonts w:ascii="Times New Roman" w:hAnsi="Times New Roman" w:cs="Times New Roman"/>
          <w:color w:val="1B1B1B"/>
          <w:sz w:val="28"/>
          <w:szCs w:val="28"/>
        </w:rPr>
        <w:t xml:space="preserve">Для его применения </w:t>
      </w:r>
      <w:r w:rsidRPr="00ED0C01">
        <w:rPr>
          <w:rFonts w:ascii="Times New Roman" w:hAnsi="Times New Roman" w:cs="Times New Roman"/>
          <w:sz w:val="28"/>
          <w:szCs w:val="28"/>
        </w:rPr>
        <w:t>необходимо указать лингвистические переменные, включаемые в математическую модель,  и их терм-множества значений.</w:t>
      </w:r>
    </w:p>
    <w:p w14:paraId="0F786666" w14:textId="77777777" w:rsidR="001F3151" w:rsidRPr="00ED0C01" w:rsidRDefault="001F3151" w:rsidP="00ED0C01">
      <w:pPr>
        <w:autoSpaceDE w:val="0"/>
        <w:autoSpaceDN w:val="0"/>
        <w:adjustRightInd w:val="0"/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i/>
          <w:sz w:val="28"/>
          <w:szCs w:val="28"/>
        </w:rPr>
        <w:t>Входные лингвистические переменны</w:t>
      </w:r>
      <w:r w:rsidRPr="00ED0C01">
        <w:rPr>
          <w:rFonts w:ascii="Times New Roman" w:hAnsi="Times New Roman" w:cs="Times New Roman"/>
          <w:sz w:val="28"/>
          <w:szCs w:val="28"/>
        </w:rPr>
        <w:t xml:space="preserve">е </w:t>
      </w:r>
      <w:r w:rsidRPr="00ED0C01">
        <w:rPr>
          <w:rFonts w:ascii="Times New Roman" w:hAnsi="Times New Roman" w:cs="Times New Roman"/>
          <w:i/>
          <w:sz w:val="28"/>
          <w:szCs w:val="28"/>
        </w:rPr>
        <w:t>–</w:t>
      </w:r>
      <w:r w:rsidRPr="00ED0C01">
        <w:rPr>
          <w:rFonts w:ascii="Times New Roman" w:hAnsi="Times New Roman" w:cs="Times New Roman"/>
          <w:sz w:val="28"/>
          <w:szCs w:val="28"/>
        </w:rPr>
        <w:t xml:space="preserve"> это название показателей экономической эффективности инвестиционного проекта, которые являются основой для принятия инвестиционного решения. ППП </w:t>
      </w:r>
      <w:r w:rsidRPr="00ED0C01">
        <w:rPr>
          <w:rFonts w:ascii="Times New Roman" w:hAnsi="Times New Roman" w:cs="Times New Roman"/>
          <w:sz w:val="28"/>
          <w:szCs w:val="28"/>
          <w:lang w:val="en-US"/>
        </w:rPr>
        <w:t>Projet</w:t>
      </w:r>
      <w:r w:rsidRPr="00ED0C01">
        <w:rPr>
          <w:rFonts w:ascii="Times New Roman" w:hAnsi="Times New Roman" w:cs="Times New Roman"/>
          <w:sz w:val="28"/>
          <w:szCs w:val="28"/>
        </w:rPr>
        <w:t xml:space="preserve"> </w:t>
      </w:r>
      <w:r w:rsidRPr="00ED0C01">
        <w:rPr>
          <w:rFonts w:ascii="Times New Roman" w:hAnsi="Times New Roman" w:cs="Times New Roman"/>
          <w:sz w:val="28"/>
          <w:szCs w:val="28"/>
          <w:lang w:val="en-US"/>
        </w:rPr>
        <w:t>Expert</w:t>
      </w:r>
      <w:r w:rsidRPr="00ED0C01">
        <w:rPr>
          <w:rFonts w:ascii="Times New Roman" w:hAnsi="Times New Roman" w:cs="Times New Roman"/>
          <w:sz w:val="28"/>
          <w:szCs w:val="28"/>
        </w:rPr>
        <w:t>, кроме прочих, выдает следующие показатели, которые будем считать лингвистическими переменными:</w:t>
      </w:r>
    </w:p>
    <w:p w14:paraId="18FD05E3" w14:textId="77777777" w:rsidR="001F3151" w:rsidRPr="00ED0C01" w:rsidRDefault="001F3151" w:rsidP="00ED0C01">
      <w:pPr>
        <w:pStyle w:val="a4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425" w:hanging="425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>чистая приведенная стоимость (</w:t>
      </w:r>
      <w:r w:rsidRPr="00ED0C01">
        <w:rPr>
          <w:rFonts w:ascii="Times New Roman" w:hAnsi="Times New Roman" w:cs="Times New Roman"/>
          <w:i/>
          <w:sz w:val="28"/>
          <w:szCs w:val="28"/>
        </w:rPr>
        <w:t>Net Present Value</w:t>
      </w:r>
      <w:r w:rsidRPr="00ED0C01">
        <w:rPr>
          <w:rFonts w:ascii="Times New Roman" w:hAnsi="Times New Roman" w:cs="Times New Roman"/>
          <w:sz w:val="28"/>
          <w:szCs w:val="28"/>
        </w:rPr>
        <w:t xml:space="preserve"> </w:t>
      </w:r>
      <w:r w:rsidRPr="00ED0C01">
        <w:rPr>
          <w:rFonts w:ascii="Times New Roman" w:hAnsi="Times New Roman" w:cs="Times New Roman"/>
          <w:i/>
          <w:sz w:val="28"/>
          <w:szCs w:val="28"/>
        </w:rPr>
        <w:t>–</w:t>
      </w:r>
      <w:r w:rsidRPr="00ED0C01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NPV</w:t>
      </w:r>
      <w:r w:rsidRPr="00ED0C01">
        <w:rPr>
          <w:rFonts w:ascii="Times New Roman" w:hAnsi="Times New Roman" w:cs="Times New Roman"/>
          <w:sz w:val="28"/>
          <w:szCs w:val="28"/>
        </w:rPr>
        <w:t>), тыс. руб.;</w:t>
      </w:r>
    </w:p>
    <w:p w14:paraId="3DD79D19" w14:textId="77777777" w:rsidR="001F3151" w:rsidRPr="00ED0C01" w:rsidRDefault="001F3151" w:rsidP="00ED0C01">
      <w:pPr>
        <w:pStyle w:val="a4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425" w:hanging="425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>внутренняя норма рентабельности (доходности) (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Internal</w:t>
      </w:r>
      <w:r w:rsidRPr="00ED0C0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Rate</w:t>
      </w:r>
      <w:r w:rsidRPr="00ED0C0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of</w:t>
      </w:r>
      <w:r w:rsidRPr="00ED0C0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Return</w:t>
      </w:r>
      <w:r w:rsidRPr="00ED0C01">
        <w:rPr>
          <w:rFonts w:ascii="Times New Roman" w:hAnsi="Times New Roman" w:cs="Times New Roman"/>
          <w:i/>
          <w:sz w:val="28"/>
          <w:szCs w:val="28"/>
        </w:rPr>
        <w:t xml:space="preserve">- 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IRR</w:t>
      </w:r>
      <w:r w:rsidRPr="00ED0C01">
        <w:rPr>
          <w:rFonts w:ascii="Times New Roman" w:hAnsi="Times New Roman" w:cs="Times New Roman"/>
          <w:sz w:val="28"/>
          <w:szCs w:val="28"/>
        </w:rPr>
        <w:t>), %;</w:t>
      </w:r>
    </w:p>
    <w:p w14:paraId="13B29470" w14:textId="77777777" w:rsidR="001F3151" w:rsidRPr="00ED0C01" w:rsidRDefault="001F3151" w:rsidP="00ED0C01">
      <w:pPr>
        <w:pStyle w:val="a4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425" w:hanging="425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>срок окупаемости (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Payback</w:t>
      </w:r>
      <w:r w:rsidRPr="00ED0C0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Period</w:t>
      </w:r>
      <w:r w:rsidRPr="00ED0C01">
        <w:rPr>
          <w:rFonts w:ascii="Times New Roman" w:hAnsi="Times New Roman" w:cs="Times New Roman"/>
          <w:sz w:val="28"/>
          <w:szCs w:val="28"/>
        </w:rPr>
        <w:t xml:space="preserve"> </w:t>
      </w:r>
      <w:r w:rsidRPr="00ED0C01">
        <w:rPr>
          <w:rFonts w:ascii="Times New Roman" w:hAnsi="Times New Roman" w:cs="Times New Roman"/>
          <w:i/>
          <w:sz w:val="28"/>
          <w:szCs w:val="28"/>
        </w:rPr>
        <w:t xml:space="preserve">– 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PB</w:t>
      </w:r>
      <w:r w:rsidRPr="00ED0C01">
        <w:rPr>
          <w:rFonts w:ascii="Times New Roman" w:hAnsi="Times New Roman" w:cs="Times New Roman"/>
          <w:sz w:val="28"/>
          <w:szCs w:val="28"/>
        </w:rPr>
        <w:t>), месяцы;</w:t>
      </w:r>
    </w:p>
    <w:p w14:paraId="44F543AF" w14:textId="77777777" w:rsidR="001F3151" w:rsidRPr="00ED0C01" w:rsidRDefault="001F3151" w:rsidP="00ED0C01">
      <w:pPr>
        <w:pStyle w:val="a4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425" w:hanging="425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D0C01">
        <w:rPr>
          <w:rFonts w:ascii="Times New Roman" w:hAnsi="Times New Roman" w:cs="Times New Roman"/>
          <w:sz w:val="28"/>
          <w:szCs w:val="28"/>
        </w:rPr>
        <w:t>средняя</w:t>
      </w:r>
      <w:r w:rsidRPr="00ED0C0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D0C01">
        <w:rPr>
          <w:rFonts w:ascii="Times New Roman" w:hAnsi="Times New Roman" w:cs="Times New Roman"/>
          <w:sz w:val="28"/>
          <w:szCs w:val="28"/>
        </w:rPr>
        <w:t>норма</w:t>
      </w:r>
      <w:r w:rsidRPr="00ED0C0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D0C01">
        <w:rPr>
          <w:rFonts w:ascii="Times New Roman" w:hAnsi="Times New Roman" w:cs="Times New Roman"/>
          <w:sz w:val="28"/>
          <w:szCs w:val="28"/>
        </w:rPr>
        <w:t>рентабельности</w:t>
      </w:r>
      <w:r w:rsidRPr="00ED0C01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Account Rate of Return</w:t>
      </w:r>
      <w:r w:rsidRPr="00ED0C0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– ARR</w:t>
      </w:r>
      <w:r w:rsidRPr="00ED0C01">
        <w:rPr>
          <w:rFonts w:ascii="Times New Roman" w:hAnsi="Times New Roman" w:cs="Times New Roman"/>
          <w:sz w:val="28"/>
          <w:szCs w:val="28"/>
          <w:lang w:val="en-US"/>
        </w:rPr>
        <w:t>), %;</w:t>
      </w:r>
    </w:p>
    <w:p w14:paraId="103276DB" w14:textId="77777777" w:rsidR="001F3151" w:rsidRPr="00ED0C01" w:rsidRDefault="001F3151" w:rsidP="00ED0C01">
      <w:pPr>
        <w:pStyle w:val="a4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ind w:left="425" w:hanging="425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D0C01">
        <w:rPr>
          <w:rFonts w:ascii="Times New Roman" w:hAnsi="Times New Roman" w:cs="Times New Roman"/>
          <w:sz w:val="28"/>
          <w:szCs w:val="28"/>
        </w:rPr>
        <w:t>индекс</w:t>
      </w:r>
      <w:r w:rsidRPr="00ED0C0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D0C01">
        <w:rPr>
          <w:rFonts w:ascii="Times New Roman" w:hAnsi="Times New Roman" w:cs="Times New Roman"/>
          <w:sz w:val="28"/>
          <w:szCs w:val="28"/>
        </w:rPr>
        <w:t>прибыльности</w:t>
      </w:r>
      <w:r w:rsidRPr="00ED0C0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D0C01">
        <w:rPr>
          <w:rFonts w:ascii="Times New Roman" w:hAnsi="Times New Roman" w:cs="Times New Roman"/>
          <w:sz w:val="28"/>
          <w:szCs w:val="28"/>
        </w:rPr>
        <w:t>инвестиций</w:t>
      </w:r>
      <w:r w:rsidRPr="00ED0C01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Profitability Index</w:t>
      </w:r>
      <w:r w:rsidRPr="00ED0C0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– PI</w:t>
      </w:r>
      <w:r w:rsidRPr="00ED0C01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14:paraId="7B0660B5" w14:textId="77777777" w:rsidR="001F3151" w:rsidRPr="00ED0C01" w:rsidRDefault="001F3151" w:rsidP="00ED0C01">
      <w:pPr>
        <w:autoSpaceDE w:val="0"/>
        <w:autoSpaceDN w:val="0"/>
        <w:adjustRightInd w:val="0"/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iCs/>
          <w:color w:val="231F20"/>
          <w:sz w:val="28"/>
          <w:szCs w:val="28"/>
        </w:rPr>
      </w:pPr>
      <w:r w:rsidRPr="00ED0C01">
        <w:rPr>
          <w:rFonts w:ascii="Times New Roman" w:hAnsi="Times New Roman" w:cs="Times New Roman"/>
          <w:iCs/>
          <w:color w:val="231F20"/>
          <w:sz w:val="28"/>
          <w:szCs w:val="28"/>
        </w:rPr>
        <w:t xml:space="preserve">Диапазоны значений лингвистических переменных указываются исходя из значений фактических показателей, полученных в процессе выполнения занятия № 1. </w:t>
      </w:r>
    </w:p>
    <w:p w14:paraId="3EB905F3" w14:textId="77777777" w:rsidR="001F3151" w:rsidRPr="00ED0C01" w:rsidRDefault="001F3151" w:rsidP="00ED0C0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ED0C01">
        <w:rPr>
          <w:rFonts w:ascii="Times New Roman" w:hAnsi="Times New Roman" w:cs="Times New Roman"/>
          <w:iCs/>
          <w:color w:val="231F20"/>
          <w:sz w:val="28"/>
          <w:szCs w:val="28"/>
        </w:rPr>
        <w:t>Первая лингвистическая переменная</w:t>
      </w:r>
      <w:r w:rsidRPr="00ED0C01">
        <w:rPr>
          <w:rFonts w:ascii="Times New Roman" w:hAnsi="Times New Roman" w:cs="Times New Roman"/>
          <w:i/>
          <w:iCs/>
          <w:color w:val="231F20"/>
          <w:sz w:val="28"/>
          <w:szCs w:val="28"/>
        </w:rPr>
        <w:t xml:space="preserve"> </w:t>
      </w:r>
      <w:r w:rsidRPr="00ED0C01">
        <w:rPr>
          <w:rFonts w:ascii="Times New Roman" w:hAnsi="Times New Roman" w:cs="Times New Roman"/>
          <w:color w:val="231F20"/>
          <w:sz w:val="28"/>
          <w:szCs w:val="28"/>
        </w:rPr>
        <w:t>«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NPV</w:t>
      </w:r>
      <w:r w:rsidRPr="00ED0C01">
        <w:rPr>
          <w:rFonts w:ascii="Times New Roman" w:hAnsi="Times New Roman" w:cs="Times New Roman"/>
          <w:sz w:val="28"/>
          <w:szCs w:val="28"/>
        </w:rPr>
        <w:t>- чистая приведенная стоимость (</w:t>
      </w:r>
      <w:r w:rsidRPr="00ED0C01">
        <w:rPr>
          <w:rFonts w:ascii="Times New Roman" w:hAnsi="Times New Roman" w:cs="Times New Roman"/>
          <w:i/>
          <w:sz w:val="28"/>
          <w:szCs w:val="28"/>
        </w:rPr>
        <w:t>Net Present Value</w:t>
      </w:r>
      <w:r w:rsidRPr="00ED0C01">
        <w:rPr>
          <w:rFonts w:ascii="Times New Roman" w:hAnsi="Times New Roman" w:cs="Times New Roman"/>
          <w:sz w:val="28"/>
          <w:szCs w:val="28"/>
        </w:rPr>
        <w:t>),</w:t>
      </w:r>
      <w:r w:rsidRPr="00ED0C01">
        <w:rPr>
          <w:rFonts w:ascii="Times New Roman" w:hAnsi="Times New Roman" w:cs="Times New Roman"/>
          <w:color w:val="231F20"/>
          <w:sz w:val="28"/>
          <w:szCs w:val="28"/>
        </w:rPr>
        <w:t>» оценивается термами, принимающими значения:</w:t>
      </w:r>
    </w:p>
    <w:p w14:paraId="5B262167" w14:textId="77777777" w:rsidR="001F3151" w:rsidRPr="00ED0C01" w:rsidRDefault="001F3151" w:rsidP="00ED0C01">
      <w:pPr>
        <w:tabs>
          <w:tab w:val="left" w:pos="851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 xml:space="preserve">• </w:t>
      </w:r>
      <w:r w:rsidRPr="00ED0C01">
        <w:rPr>
          <w:rFonts w:ascii="Times New Roman" w:hAnsi="Times New Roman" w:cs="Times New Roman"/>
          <w:i/>
          <w:sz w:val="28"/>
          <w:szCs w:val="28"/>
        </w:rPr>
        <w:t>низкая</w:t>
      </w:r>
      <w:r w:rsidRPr="00ED0C01">
        <w:rPr>
          <w:rFonts w:ascii="Times New Roman" w:hAnsi="Times New Roman" w:cs="Times New Roman"/>
          <w:sz w:val="28"/>
          <w:szCs w:val="28"/>
        </w:rPr>
        <w:t xml:space="preserve"> (от 0 до </w:t>
      </w:r>
      <w:r w:rsidR="00C80D64" w:rsidRPr="00ED0C01">
        <w:rPr>
          <w:rFonts w:ascii="Times New Roman" w:hAnsi="Times New Roman" w:cs="Times New Roman"/>
          <w:sz w:val="28"/>
          <w:szCs w:val="28"/>
        </w:rPr>
        <w:t>4</w:t>
      </w:r>
      <w:r w:rsidRPr="00ED0C01">
        <w:rPr>
          <w:rFonts w:ascii="Times New Roman" w:hAnsi="Times New Roman" w:cs="Times New Roman"/>
          <w:sz w:val="28"/>
          <w:szCs w:val="28"/>
        </w:rPr>
        <w:t>50), тыс. руб.;</w:t>
      </w:r>
    </w:p>
    <w:p w14:paraId="60DC5C5C" w14:textId="77777777" w:rsidR="001F3151" w:rsidRPr="00ED0C01" w:rsidRDefault="001F3151" w:rsidP="00ED0C01">
      <w:pPr>
        <w:tabs>
          <w:tab w:val="left" w:pos="851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 xml:space="preserve">• </w:t>
      </w:r>
      <w:r w:rsidRPr="00ED0C01">
        <w:rPr>
          <w:rFonts w:ascii="Times New Roman" w:hAnsi="Times New Roman" w:cs="Times New Roman"/>
          <w:i/>
          <w:sz w:val="28"/>
          <w:szCs w:val="28"/>
        </w:rPr>
        <w:t>средняя</w:t>
      </w:r>
      <w:r w:rsidRPr="00ED0C01">
        <w:rPr>
          <w:rFonts w:ascii="Times New Roman" w:hAnsi="Times New Roman" w:cs="Times New Roman"/>
          <w:sz w:val="28"/>
          <w:szCs w:val="28"/>
        </w:rPr>
        <w:t xml:space="preserve"> (от 400 до </w:t>
      </w:r>
      <w:r w:rsidR="00C80D64" w:rsidRPr="00ED0C01">
        <w:rPr>
          <w:rFonts w:ascii="Times New Roman" w:hAnsi="Times New Roman" w:cs="Times New Roman"/>
          <w:sz w:val="28"/>
          <w:szCs w:val="28"/>
        </w:rPr>
        <w:t>75</w:t>
      </w:r>
      <w:r w:rsidRPr="00ED0C01">
        <w:rPr>
          <w:rFonts w:ascii="Times New Roman" w:hAnsi="Times New Roman" w:cs="Times New Roman"/>
          <w:sz w:val="28"/>
          <w:szCs w:val="28"/>
        </w:rPr>
        <w:t>0), тыс. руб.;</w:t>
      </w:r>
    </w:p>
    <w:p w14:paraId="00D01D80" w14:textId="77777777" w:rsidR="001F3151" w:rsidRPr="00ED0C01" w:rsidRDefault="001F3151" w:rsidP="00ED0C01">
      <w:pPr>
        <w:tabs>
          <w:tab w:val="left" w:pos="851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 xml:space="preserve">• </w:t>
      </w:r>
      <w:r w:rsidRPr="00ED0C01">
        <w:rPr>
          <w:rFonts w:ascii="Times New Roman" w:hAnsi="Times New Roman" w:cs="Times New Roman"/>
          <w:i/>
          <w:sz w:val="28"/>
          <w:szCs w:val="28"/>
        </w:rPr>
        <w:t>высокая</w:t>
      </w:r>
      <w:r w:rsidRPr="00ED0C01">
        <w:rPr>
          <w:rFonts w:ascii="Times New Roman" w:hAnsi="Times New Roman" w:cs="Times New Roman"/>
          <w:sz w:val="28"/>
          <w:szCs w:val="28"/>
        </w:rPr>
        <w:t xml:space="preserve"> (от </w:t>
      </w:r>
      <w:r w:rsidR="00C80D64" w:rsidRPr="00ED0C01">
        <w:rPr>
          <w:rFonts w:ascii="Times New Roman" w:hAnsi="Times New Roman" w:cs="Times New Roman"/>
          <w:sz w:val="28"/>
          <w:szCs w:val="28"/>
        </w:rPr>
        <w:t>7</w:t>
      </w:r>
      <w:r w:rsidRPr="00ED0C01">
        <w:rPr>
          <w:rFonts w:ascii="Times New Roman" w:hAnsi="Times New Roman" w:cs="Times New Roman"/>
          <w:sz w:val="28"/>
          <w:szCs w:val="28"/>
        </w:rPr>
        <w:t>00 и выше), тыс. руб.</w:t>
      </w:r>
    </w:p>
    <w:p w14:paraId="4B087670" w14:textId="77777777" w:rsidR="001F3151" w:rsidRPr="00ED0C01" w:rsidRDefault="001F3151" w:rsidP="00ED0C0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ED0C01">
        <w:rPr>
          <w:rFonts w:ascii="Times New Roman" w:hAnsi="Times New Roman" w:cs="Times New Roman"/>
          <w:iCs/>
          <w:color w:val="231F20"/>
          <w:sz w:val="28"/>
          <w:szCs w:val="28"/>
        </w:rPr>
        <w:lastRenderedPageBreak/>
        <w:t>Вторая лингвистическая переменная</w:t>
      </w:r>
      <w:r w:rsidRPr="00ED0C01">
        <w:rPr>
          <w:rFonts w:ascii="Times New Roman" w:hAnsi="Times New Roman" w:cs="Times New Roman"/>
          <w:i/>
          <w:iCs/>
          <w:color w:val="231F20"/>
          <w:sz w:val="28"/>
          <w:szCs w:val="28"/>
        </w:rPr>
        <w:t xml:space="preserve"> </w:t>
      </w:r>
      <w:r w:rsidRPr="00ED0C01">
        <w:rPr>
          <w:rFonts w:ascii="Times New Roman" w:hAnsi="Times New Roman" w:cs="Times New Roman"/>
          <w:color w:val="231F20"/>
          <w:sz w:val="28"/>
          <w:szCs w:val="28"/>
        </w:rPr>
        <w:t>«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IRR</w:t>
      </w:r>
      <w:r w:rsidRPr="00ED0C01">
        <w:rPr>
          <w:rFonts w:ascii="Times New Roman" w:hAnsi="Times New Roman" w:cs="Times New Roman"/>
          <w:sz w:val="28"/>
          <w:szCs w:val="28"/>
        </w:rPr>
        <w:t xml:space="preserve"> - внутренняя норма рентабельности (доходности) (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Internal</w:t>
      </w:r>
      <w:r w:rsidRPr="00ED0C0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Rate</w:t>
      </w:r>
      <w:r w:rsidRPr="00ED0C0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of</w:t>
      </w:r>
      <w:r w:rsidRPr="00ED0C0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Retur</w:t>
      </w:r>
      <w:r w:rsidRPr="00ED0C01">
        <w:rPr>
          <w:rFonts w:ascii="Times New Roman" w:hAnsi="Times New Roman" w:cs="Times New Roman"/>
          <w:sz w:val="28"/>
          <w:szCs w:val="28"/>
        </w:rPr>
        <w:t>)</w:t>
      </w:r>
      <w:r w:rsidRPr="00ED0C01">
        <w:rPr>
          <w:rFonts w:ascii="Times New Roman" w:hAnsi="Times New Roman" w:cs="Times New Roman"/>
          <w:color w:val="231F20"/>
          <w:sz w:val="28"/>
          <w:szCs w:val="28"/>
        </w:rPr>
        <w:t>» оценивается термами, принимающими значения:</w:t>
      </w:r>
    </w:p>
    <w:p w14:paraId="1EB496B5" w14:textId="77777777" w:rsidR="001F3151" w:rsidRPr="00ED0C01" w:rsidRDefault="001F3151" w:rsidP="00ED0C01">
      <w:pPr>
        <w:tabs>
          <w:tab w:val="left" w:pos="709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color w:val="231F20"/>
          <w:sz w:val="28"/>
          <w:szCs w:val="28"/>
        </w:rPr>
        <w:t xml:space="preserve">• </w:t>
      </w:r>
      <w:r w:rsidRPr="00ED0C01">
        <w:rPr>
          <w:rFonts w:ascii="Times New Roman" w:hAnsi="Times New Roman" w:cs="Times New Roman"/>
          <w:i/>
          <w:sz w:val="28"/>
          <w:szCs w:val="28"/>
        </w:rPr>
        <w:t>низкая</w:t>
      </w:r>
      <w:r w:rsidRPr="00ED0C01">
        <w:rPr>
          <w:rFonts w:ascii="Times New Roman" w:hAnsi="Times New Roman" w:cs="Times New Roman"/>
          <w:sz w:val="28"/>
          <w:szCs w:val="28"/>
        </w:rPr>
        <w:t xml:space="preserve"> (от </w:t>
      </w:r>
      <w:r w:rsidR="00382D31">
        <w:rPr>
          <w:rFonts w:ascii="Times New Roman" w:hAnsi="Times New Roman" w:cs="Times New Roman"/>
          <w:sz w:val="28"/>
          <w:szCs w:val="28"/>
        </w:rPr>
        <w:t>60 до 70</w:t>
      </w:r>
      <w:r w:rsidRPr="00ED0C01">
        <w:rPr>
          <w:rFonts w:ascii="Times New Roman" w:hAnsi="Times New Roman" w:cs="Times New Roman"/>
          <w:sz w:val="28"/>
          <w:szCs w:val="28"/>
        </w:rPr>
        <w:t>), %;</w:t>
      </w:r>
    </w:p>
    <w:p w14:paraId="110671E7" w14:textId="77777777" w:rsidR="001F3151" w:rsidRPr="00ED0C01" w:rsidRDefault="001F3151" w:rsidP="00ED0C01">
      <w:pPr>
        <w:tabs>
          <w:tab w:val="left" w:pos="709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 xml:space="preserve">• </w:t>
      </w:r>
      <w:r w:rsidRPr="00ED0C01">
        <w:rPr>
          <w:rFonts w:ascii="Times New Roman" w:hAnsi="Times New Roman" w:cs="Times New Roman"/>
          <w:i/>
          <w:sz w:val="28"/>
          <w:szCs w:val="28"/>
        </w:rPr>
        <w:t xml:space="preserve">приемлемая </w:t>
      </w:r>
      <w:r w:rsidR="00382D31">
        <w:rPr>
          <w:rFonts w:ascii="Times New Roman" w:hAnsi="Times New Roman" w:cs="Times New Roman"/>
          <w:sz w:val="28"/>
          <w:szCs w:val="28"/>
        </w:rPr>
        <w:t>(от 70 до 80</w:t>
      </w:r>
      <w:r w:rsidRPr="00ED0C01">
        <w:rPr>
          <w:rFonts w:ascii="Times New Roman" w:hAnsi="Times New Roman" w:cs="Times New Roman"/>
          <w:sz w:val="28"/>
          <w:szCs w:val="28"/>
        </w:rPr>
        <w:t>), %;</w:t>
      </w:r>
    </w:p>
    <w:p w14:paraId="3F4C5DB8" w14:textId="77777777" w:rsidR="001F3151" w:rsidRPr="00ED0C01" w:rsidRDefault="001F3151" w:rsidP="00ED0C01">
      <w:pPr>
        <w:tabs>
          <w:tab w:val="left" w:pos="709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 xml:space="preserve">• </w:t>
      </w:r>
      <w:r w:rsidRPr="00ED0C01">
        <w:rPr>
          <w:rFonts w:ascii="Times New Roman" w:hAnsi="Times New Roman" w:cs="Times New Roman"/>
          <w:i/>
          <w:sz w:val="28"/>
          <w:szCs w:val="28"/>
        </w:rPr>
        <w:t>превосходная</w:t>
      </w:r>
      <w:r w:rsidR="00382D31">
        <w:rPr>
          <w:rFonts w:ascii="Times New Roman" w:hAnsi="Times New Roman" w:cs="Times New Roman"/>
          <w:sz w:val="28"/>
          <w:szCs w:val="28"/>
        </w:rPr>
        <w:t xml:space="preserve"> (от 80</w:t>
      </w:r>
      <w:r w:rsidRPr="00ED0C01">
        <w:rPr>
          <w:rFonts w:ascii="Times New Roman" w:hAnsi="Times New Roman" w:cs="Times New Roman"/>
          <w:sz w:val="28"/>
          <w:szCs w:val="28"/>
        </w:rPr>
        <w:t xml:space="preserve"> и выше), %.</w:t>
      </w:r>
    </w:p>
    <w:p w14:paraId="6FB43B86" w14:textId="77777777" w:rsidR="001F3151" w:rsidRPr="00ED0C01" w:rsidRDefault="001F3151" w:rsidP="00ED0C01">
      <w:pPr>
        <w:autoSpaceDE w:val="0"/>
        <w:autoSpaceDN w:val="0"/>
        <w:adjustRightInd w:val="0"/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ED0C01">
        <w:rPr>
          <w:rFonts w:ascii="Times New Roman" w:hAnsi="Times New Roman" w:cs="Times New Roman"/>
          <w:iCs/>
          <w:color w:val="231F20"/>
          <w:sz w:val="28"/>
          <w:szCs w:val="28"/>
        </w:rPr>
        <w:t>Третья лингвистическая переменная</w:t>
      </w:r>
      <w:r w:rsidRPr="00ED0C01">
        <w:rPr>
          <w:rFonts w:ascii="Times New Roman" w:hAnsi="Times New Roman" w:cs="Times New Roman"/>
          <w:i/>
          <w:iCs/>
          <w:color w:val="231F20"/>
          <w:sz w:val="28"/>
          <w:szCs w:val="28"/>
        </w:rPr>
        <w:t xml:space="preserve"> </w:t>
      </w:r>
      <w:r w:rsidRPr="00ED0C01">
        <w:rPr>
          <w:rFonts w:ascii="Times New Roman" w:hAnsi="Times New Roman" w:cs="Times New Roman"/>
          <w:color w:val="231F20"/>
          <w:sz w:val="28"/>
          <w:szCs w:val="28"/>
        </w:rPr>
        <w:t>«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PB</w:t>
      </w:r>
      <w:r w:rsidRPr="00ED0C01">
        <w:rPr>
          <w:rFonts w:ascii="Times New Roman" w:hAnsi="Times New Roman" w:cs="Times New Roman"/>
          <w:i/>
          <w:sz w:val="28"/>
          <w:szCs w:val="28"/>
        </w:rPr>
        <w:t xml:space="preserve">- </w:t>
      </w:r>
      <w:r w:rsidRPr="00ED0C01">
        <w:rPr>
          <w:rFonts w:ascii="Times New Roman" w:hAnsi="Times New Roman" w:cs="Times New Roman"/>
          <w:sz w:val="28"/>
          <w:szCs w:val="28"/>
        </w:rPr>
        <w:t xml:space="preserve"> срок окупаемости (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Payback</w:t>
      </w:r>
      <w:r w:rsidRPr="00ED0C0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Period</w:t>
      </w:r>
      <w:r w:rsidRPr="00ED0C01">
        <w:rPr>
          <w:rFonts w:ascii="Times New Roman" w:hAnsi="Times New Roman" w:cs="Times New Roman"/>
          <w:sz w:val="28"/>
          <w:szCs w:val="28"/>
        </w:rPr>
        <w:t>)</w:t>
      </w:r>
      <w:r w:rsidRPr="00ED0C01">
        <w:rPr>
          <w:rFonts w:ascii="Times New Roman" w:hAnsi="Times New Roman" w:cs="Times New Roman"/>
          <w:color w:val="231F20"/>
          <w:sz w:val="28"/>
          <w:szCs w:val="28"/>
        </w:rPr>
        <w:t>» оценивается термами, принимающими следующие значения:</w:t>
      </w:r>
    </w:p>
    <w:p w14:paraId="705C8228" w14:textId="77777777" w:rsidR="001F3151" w:rsidRPr="00ED0C01" w:rsidRDefault="001F3151" w:rsidP="00ED0C01">
      <w:pPr>
        <w:tabs>
          <w:tab w:val="left" w:pos="709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color w:val="231F20"/>
          <w:sz w:val="28"/>
          <w:szCs w:val="28"/>
        </w:rPr>
        <w:t>• неприемлемый</w:t>
      </w:r>
      <w:r w:rsidRPr="00ED0C01">
        <w:rPr>
          <w:rFonts w:ascii="Times New Roman" w:hAnsi="Times New Roman" w:cs="Times New Roman"/>
          <w:sz w:val="28"/>
          <w:szCs w:val="28"/>
        </w:rPr>
        <w:t xml:space="preserve"> (от </w:t>
      </w:r>
      <w:r w:rsidR="00382D31">
        <w:rPr>
          <w:rFonts w:ascii="Times New Roman" w:hAnsi="Times New Roman" w:cs="Times New Roman"/>
          <w:sz w:val="28"/>
          <w:szCs w:val="28"/>
        </w:rPr>
        <w:t>10</w:t>
      </w:r>
      <w:r w:rsidRPr="00ED0C01">
        <w:rPr>
          <w:rFonts w:ascii="Times New Roman" w:hAnsi="Times New Roman" w:cs="Times New Roman"/>
          <w:sz w:val="28"/>
          <w:szCs w:val="28"/>
        </w:rPr>
        <w:t xml:space="preserve"> и выше), мес.;</w:t>
      </w:r>
    </w:p>
    <w:p w14:paraId="27FA29C0" w14:textId="77777777" w:rsidR="001F3151" w:rsidRPr="00ED0C01" w:rsidRDefault="001F3151" w:rsidP="00ED0C01">
      <w:pPr>
        <w:tabs>
          <w:tab w:val="left" w:pos="709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 xml:space="preserve">• приемлемый условно (от </w:t>
      </w:r>
      <w:r w:rsidR="00382D31">
        <w:rPr>
          <w:rFonts w:ascii="Times New Roman" w:hAnsi="Times New Roman" w:cs="Times New Roman"/>
          <w:sz w:val="28"/>
          <w:szCs w:val="28"/>
        </w:rPr>
        <w:t>20 до 30</w:t>
      </w:r>
      <w:r w:rsidRPr="00ED0C01">
        <w:rPr>
          <w:rFonts w:ascii="Times New Roman" w:hAnsi="Times New Roman" w:cs="Times New Roman"/>
          <w:sz w:val="28"/>
          <w:szCs w:val="28"/>
        </w:rPr>
        <w:t>), мес.;</w:t>
      </w:r>
    </w:p>
    <w:p w14:paraId="43206FE9" w14:textId="77777777" w:rsidR="001F3151" w:rsidRPr="00ED0C01" w:rsidRDefault="001F3151" w:rsidP="00ED0C01">
      <w:pPr>
        <w:tabs>
          <w:tab w:val="left" w:pos="709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 xml:space="preserve">. приемлемый (менее </w:t>
      </w:r>
      <w:r w:rsidR="00382D31">
        <w:rPr>
          <w:rFonts w:ascii="Times New Roman" w:hAnsi="Times New Roman" w:cs="Times New Roman"/>
          <w:sz w:val="28"/>
          <w:szCs w:val="28"/>
        </w:rPr>
        <w:t>30</w:t>
      </w:r>
      <w:r w:rsidRPr="00ED0C01">
        <w:rPr>
          <w:rFonts w:ascii="Times New Roman" w:hAnsi="Times New Roman" w:cs="Times New Roman"/>
          <w:sz w:val="28"/>
          <w:szCs w:val="28"/>
        </w:rPr>
        <w:t xml:space="preserve">), мес. </w:t>
      </w:r>
    </w:p>
    <w:p w14:paraId="4E720A38" w14:textId="77777777" w:rsidR="001F3151" w:rsidRPr="00ED0C01" w:rsidRDefault="001F3151" w:rsidP="00ED0C01">
      <w:pPr>
        <w:autoSpaceDE w:val="0"/>
        <w:autoSpaceDN w:val="0"/>
        <w:adjustRightInd w:val="0"/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ED0C01">
        <w:rPr>
          <w:rFonts w:ascii="Times New Roman" w:hAnsi="Times New Roman" w:cs="Times New Roman"/>
          <w:iCs/>
          <w:color w:val="231F20"/>
          <w:sz w:val="28"/>
          <w:szCs w:val="28"/>
        </w:rPr>
        <w:t>Четвертая лингвистическая переменная</w:t>
      </w:r>
      <w:r w:rsidRPr="00ED0C01">
        <w:rPr>
          <w:rFonts w:ascii="Times New Roman" w:hAnsi="Times New Roman" w:cs="Times New Roman"/>
          <w:i/>
          <w:iCs/>
          <w:color w:val="231F20"/>
          <w:sz w:val="28"/>
          <w:szCs w:val="28"/>
        </w:rPr>
        <w:t xml:space="preserve"> </w:t>
      </w:r>
      <w:r w:rsidRPr="00ED0C01">
        <w:rPr>
          <w:rFonts w:ascii="Times New Roman" w:hAnsi="Times New Roman" w:cs="Times New Roman"/>
          <w:color w:val="231F20"/>
          <w:sz w:val="28"/>
          <w:szCs w:val="28"/>
        </w:rPr>
        <w:t>«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ARR</w:t>
      </w:r>
      <w:r w:rsidRPr="00ED0C01">
        <w:rPr>
          <w:rFonts w:ascii="Times New Roman" w:hAnsi="Times New Roman" w:cs="Times New Roman"/>
          <w:i/>
          <w:sz w:val="28"/>
          <w:szCs w:val="28"/>
        </w:rPr>
        <w:t xml:space="preserve">- </w:t>
      </w:r>
      <w:r w:rsidRPr="00ED0C01">
        <w:rPr>
          <w:rFonts w:ascii="Times New Roman" w:hAnsi="Times New Roman" w:cs="Times New Roman"/>
          <w:sz w:val="28"/>
          <w:szCs w:val="28"/>
        </w:rPr>
        <w:t xml:space="preserve"> средняя (учетная) норма рентабельности (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Account</w:t>
      </w:r>
      <w:r w:rsidRPr="00ED0C0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Rate</w:t>
      </w:r>
      <w:r w:rsidRPr="00ED0C0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of</w:t>
      </w:r>
      <w:r w:rsidRPr="00ED0C0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Return</w:t>
      </w:r>
      <w:r w:rsidRPr="00ED0C01">
        <w:rPr>
          <w:rFonts w:ascii="Times New Roman" w:hAnsi="Times New Roman" w:cs="Times New Roman"/>
          <w:color w:val="231F20"/>
          <w:sz w:val="28"/>
          <w:szCs w:val="28"/>
        </w:rPr>
        <w:t>» оценивается термами, принимающими следующие значения:</w:t>
      </w:r>
    </w:p>
    <w:p w14:paraId="07FEF89D" w14:textId="77777777" w:rsidR="001F3151" w:rsidRPr="00ED0C01" w:rsidRDefault="001F3151" w:rsidP="00ED0C01">
      <w:pPr>
        <w:tabs>
          <w:tab w:val="left" w:pos="709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color w:val="231F20"/>
          <w:sz w:val="28"/>
          <w:szCs w:val="28"/>
        </w:rPr>
        <w:t>• неприемлемая</w:t>
      </w:r>
      <w:r w:rsidRPr="00ED0C01">
        <w:rPr>
          <w:rFonts w:ascii="Times New Roman" w:hAnsi="Times New Roman" w:cs="Times New Roman"/>
          <w:sz w:val="28"/>
          <w:szCs w:val="28"/>
        </w:rPr>
        <w:t xml:space="preserve"> (от </w:t>
      </w:r>
      <w:r w:rsidR="00382D31">
        <w:rPr>
          <w:rFonts w:ascii="Times New Roman" w:hAnsi="Times New Roman" w:cs="Times New Roman"/>
          <w:sz w:val="28"/>
          <w:szCs w:val="28"/>
        </w:rPr>
        <w:t>50</w:t>
      </w:r>
      <w:r w:rsidRPr="00ED0C01">
        <w:rPr>
          <w:rFonts w:ascii="Times New Roman" w:hAnsi="Times New Roman" w:cs="Times New Roman"/>
          <w:sz w:val="28"/>
          <w:szCs w:val="28"/>
        </w:rPr>
        <w:t xml:space="preserve"> до </w:t>
      </w:r>
      <w:r w:rsidR="00382D31">
        <w:rPr>
          <w:rFonts w:ascii="Times New Roman" w:hAnsi="Times New Roman" w:cs="Times New Roman"/>
          <w:sz w:val="28"/>
          <w:szCs w:val="28"/>
        </w:rPr>
        <w:t>55</w:t>
      </w:r>
      <w:r w:rsidRPr="00ED0C01">
        <w:rPr>
          <w:rFonts w:ascii="Times New Roman" w:hAnsi="Times New Roman" w:cs="Times New Roman"/>
          <w:sz w:val="28"/>
          <w:szCs w:val="28"/>
        </w:rPr>
        <w:t>), %;</w:t>
      </w:r>
    </w:p>
    <w:p w14:paraId="5B945296" w14:textId="77777777" w:rsidR="001F3151" w:rsidRPr="00ED0C01" w:rsidRDefault="00382D31" w:rsidP="00ED0C01">
      <w:pPr>
        <w:numPr>
          <w:ilvl w:val="0"/>
          <w:numId w:val="13"/>
        </w:numPr>
        <w:tabs>
          <w:tab w:val="left" w:pos="709"/>
        </w:tabs>
        <w:autoSpaceDE w:val="0"/>
        <w:autoSpaceDN w:val="0"/>
        <w:adjustRightInd w:val="0"/>
        <w:spacing w:after="0" w:line="360" w:lineRule="auto"/>
        <w:ind w:left="924" w:hanging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приемлемый  (от 55 до 65</w:t>
      </w:r>
      <w:r w:rsidR="001F3151" w:rsidRPr="00ED0C01">
        <w:rPr>
          <w:rFonts w:ascii="Times New Roman" w:hAnsi="Times New Roman" w:cs="Times New Roman"/>
          <w:sz w:val="28"/>
          <w:szCs w:val="28"/>
        </w:rPr>
        <w:t>), %;</w:t>
      </w:r>
    </w:p>
    <w:p w14:paraId="64311D21" w14:textId="77777777" w:rsidR="001F3151" w:rsidRPr="00ED0C01" w:rsidRDefault="00382D31" w:rsidP="00ED0C01">
      <w:pPr>
        <w:tabs>
          <w:tab w:val="left" w:pos="709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• превосходный (от 65</w:t>
      </w:r>
      <w:r w:rsidR="001F3151" w:rsidRPr="00ED0C01">
        <w:rPr>
          <w:rFonts w:ascii="Times New Roman" w:hAnsi="Times New Roman" w:cs="Times New Roman"/>
          <w:sz w:val="28"/>
          <w:szCs w:val="28"/>
        </w:rPr>
        <w:t xml:space="preserve"> и выше), %.</w:t>
      </w:r>
    </w:p>
    <w:p w14:paraId="4B37769F" w14:textId="77777777" w:rsidR="001F3151" w:rsidRPr="00ED0C01" w:rsidRDefault="001F3151" w:rsidP="00ED0C01">
      <w:pPr>
        <w:autoSpaceDE w:val="0"/>
        <w:autoSpaceDN w:val="0"/>
        <w:adjustRightInd w:val="0"/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ED0C01">
        <w:rPr>
          <w:rFonts w:ascii="Times New Roman" w:hAnsi="Times New Roman" w:cs="Times New Roman"/>
          <w:iCs/>
          <w:color w:val="231F20"/>
          <w:sz w:val="28"/>
          <w:szCs w:val="28"/>
        </w:rPr>
        <w:t>Пятая лингвистическая переменная</w:t>
      </w:r>
      <w:r w:rsidRPr="00ED0C01">
        <w:rPr>
          <w:rFonts w:ascii="Times New Roman" w:hAnsi="Times New Roman" w:cs="Times New Roman"/>
          <w:i/>
          <w:iCs/>
          <w:color w:val="231F20"/>
          <w:sz w:val="28"/>
          <w:szCs w:val="28"/>
        </w:rPr>
        <w:t xml:space="preserve"> </w:t>
      </w:r>
      <w:r w:rsidRPr="00ED0C01">
        <w:rPr>
          <w:rFonts w:ascii="Times New Roman" w:hAnsi="Times New Roman" w:cs="Times New Roman"/>
          <w:color w:val="231F20"/>
          <w:sz w:val="28"/>
          <w:szCs w:val="28"/>
        </w:rPr>
        <w:t>«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PI</w:t>
      </w:r>
      <w:r w:rsidRPr="00ED0C01">
        <w:rPr>
          <w:rFonts w:ascii="Times New Roman" w:hAnsi="Times New Roman" w:cs="Times New Roman"/>
          <w:i/>
          <w:sz w:val="28"/>
          <w:szCs w:val="28"/>
        </w:rPr>
        <w:t>-</w:t>
      </w:r>
      <w:r w:rsidRPr="00ED0C01">
        <w:rPr>
          <w:rFonts w:ascii="Times New Roman" w:hAnsi="Times New Roman" w:cs="Times New Roman"/>
          <w:sz w:val="28"/>
          <w:szCs w:val="28"/>
        </w:rPr>
        <w:t xml:space="preserve"> индекс прибыльности инвестиций (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Profitability</w:t>
      </w:r>
      <w:r w:rsidRPr="00ED0C0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D0C01">
        <w:rPr>
          <w:rFonts w:ascii="Times New Roman" w:hAnsi="Times New Roman" w:cs="Times New Roman"/>
          <w:i/>
          <w:sz w:val="28"/>
          <w:szCs w:val="28"/>
          <w:lang w:val="en-US"/>
        </w:rPr>
        <w:t>Index</w:t>
      </w:r>
      <w:r w:rsidRPr="00ED0C01">
        <w:rPr>
          <w:rFonts w:ascii="Times New Roman" w:hAnsi="Times New Roman" w:cs="Times New Roman"/>
          <w:color w:val="231F20"/>
          <w:sz w:val="28"/>
          <w:szCs w:val="28"/>
        </w:rPr>
        <w:t>» оценивается термами, принимающими значения:</w:t>
      </w:r>
    </w:p>
    <w:p w14:paraId="29CE805D" w14:textId="77777777" w:rsidR="001F3151" w:rsidRPr="00ED0C01" w:rsidRDefault="001F3151" w:rsidP="00ED0C01">
      <w:pPr>
        <w:tabs>
          <w:tab w:val="left" w:pos="709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color w:val="231F20"/>
          <w:sz w:val="28"/>
          <w:szCs w:val="28"/>
        </w:rPr>
        <w:t xml:space="preserve">• </w:t>
      </w:r>
      <w:r w:rsidRPr="00ED0C01">
        <w:rPr>
          <w:rFonts w:ascii="Times New Roman" w:hAnsi="Times New Roman" w:cs="Times New Roman"/>
          <w:i/>
          <w:sz w:val="28"/>
          <w:szCs w:val="28"/>
        </w:rPr>
        <w:t>неприемлемый</w:t>
      </w:r>
      <w:r w:rsidRPr="00ED0C01">
        <w:rPr>
          <w:rFonts w:ascii="Times New Roman" w:hAnsi="Times New Roman" w:cs="Times New Roman"/>
          <w:sz w:val="28"/>
          <w:szCs w:val="28"/>
        </w:rPr>
        <w:t xml:space="preserve"> (от 0 до </w:t>
      </w:r>
      <w:r w:rsidR="00FA2EC6">
        <w:rPr>
          <w:rFonts w:ascii="Times New Roman" w:hAnsi="Times New Roman" w:cs="Times New Roman"/>
          <w:sz w:val="28"/>
          <w:szCs w:val="28"/>
        </w:rPr>
        <w:t>3</w:t>
      </w:r>
      <w:r w:rsidRPr="00ED0C01">
        <w:rPr>
          <w:rFonts w:ascii="Times New Roman" w:hAnsi="Times New Roman" w:cs="Times New Roman"/>
          <w:sz w:val="28"/>
          <w:szCs w:val="28"/>
        </w:rPr>
        <w:t>);</w:t>
      </w:r>
    </w:p>
    <w:p w14:paraId="721F3803" w14:textId="77777777" w:rsidR="001F3151" w:rsidRPr="00ED0C01" w:rsidRDefault="001F3151" w:rsidP="00ED0C01">
      <w:pPr>
        <w:tabs>
          <w:tab w:val="left" w:pos="709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 xml:space="preserve">• </w:t>
      </w:r>
      <w:r w:rsidRPr="00ED0C01">
        <w:rPr>
          <w:rFonts w:ascii="Times New Roman" w:hAnsi="Times New Roman" w:cs="Times New Roman"/>
          <w:i/>
          <w:sz w:val="28"/>
          <w:szCs w:val="28"/>
        </w:rPr>
        <w:t>приемлемый</w:t>
      </w:r>
      <w:r w:rsidRPr="00ED0C01">
        <w:rPr>
          <w:rFonts w:ascii="Times New Roman" w:hAnsi="Times New Roman" w:cs="Times New Roman"/>
          <w:sz w:val="28"/>
          <w:szCs w:val="28"/>
        </w:rPr>
        <w:t xml:space="preserve"> (от </w:t>
      </w:r>
      <w:r w:rsidR="00FA2EC6">
        <w:rPr>
          <w:rFonts w:ascii="Times New Roman" w:hAnsi="Times New Roman" w:cs="Times New Roman"/>
          <w:sz w:val="28"/>
          <w:szCs w:val="28"/>
        </w:rPr>
        <w:t>3</w:t>
      </w:r>
      <w:r w:rsidRPr="00ED0C01">
        <w:rPr>
          <w:rFonts w:ascii="Times New Roman" w:hAnsi="Times New Roman" w:cs="Times New Roman"/>
          <w:sz w:val="28"/>
          <w:szCs w:val="28"/>
        </w:rPr>
        <w:t xml:space="preserve"> и выше);</w:t>
      </w:r>
    </w:p>
    <w:p w14:paraId="32B4CF31" w14:textId="77777777" w:rsidR="001F3151" w:rsidRPr="00ED0C01" w:rsidRDefault="001F3151" w:rsidP="00ED0C0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ED0C01">
        <w:rPr>
          <w:rFonts w:ascii="Times New Roman" w:hAnsi="Times New Roman" w:cs="Times New Roman"/>
          <w:i/>
          <w:iCs/>
          <w:color w:val="231F20"/>
          <w:sz w:val="28"/>
          <w:szCs w:val="28"/>
        </w:rPr>
        <w:t xml:space="preserve">Выходная лингвистическая переменная </w:t>
      </w:r>
      <w:r w:rsidRPr="00ED0C01">
        <w:rPr>
          <w:rFonts w:ascii="Times New Roman" w:hAnsi="Times New Roman" w:cs="Times New Roman"/>
          <w:color w:val="231F20"/>
          <w:sz w:val="28"/>
          <w:szCs w:val="28"/>
        </w:rPr>
        <w:t>«Качество инвестиционного проект</w:t>
      </w:r>
      <w:r w:rsidRPr="00ED0C01">
        <w:rPr>
          <w:rFonts w:ascii="Times New Roman" w:hAnsi="Times New Roman" w:cs="Times New Roman"/>
          <w:i/>
          <w:color w:val="231F20"/>
          <w:sz w:val="28"/>
          <w:szCs w:val="28"/>
        </w:rPr>
        <w:t>а</w:t>
      </w:r>
      <w:r w:rsidRPr="00ED0C01">
        <w:rPr>
          <w:rFonts w:ascii="Times New Roman" w:hAnsi="Times New Roman" w:cs="Times New Roman"/>
          <w:color w:val="231F20"/>
          <w:sz w:val="28"/>
          <w:szCs w:val="28"/>
        </w:rPr>
        <w:t xml:space="preserve">» </w:t>
      </w:r>
      <w:r w:rsidRPr="00ED0C01">
        <w:rPr>
          <w:rFonts w:ascii="Times New Roman" w:hAnsi="Times New Roman" w:cs="Times New Roman"/>
          <w:sz w:val="28"/>
          <w:szCs w:val="28"/>
        </w:rPr>
        <w:t>–</w:t>
      </w:r>
      <w:r w:rsidRPr="00ED0C01">
        <w:rPr>
          <w:rFonts w:ascii="Times New Roman" w:hAnsi="Times New Roman" w:cs="Times New Roman"/>
          <w:color w:val="231F20"/>
          <w:sz w:val="28"/>
          <w:szCs w:val="28"/>
        </w:rPr>
        <w:t xml:space="preserve"> указывает на возможность эффективной реализации проекта, определяется в баллах и может характеризоваться следующими термами:</w:t>
      </w:r>
    </w:p>
    <w:p w14:paraId="5D7D4744" w14:textId="77777777" w:rsidR="001F3151" w:rsidRPr="00ED0C01" w:rsidRDefault="001F3151" w:rsidP="00ED0C01">
      <w:pPr>
        <w:numPr>
          <w:ilvl w:val="0"/>
          <w:numId w:val="13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i/>
          <w:color w:val="231F20"/>
          <w:sz w:val="28"/>
          <w:szCs w:val="28"/>
        </w:rPr>
        <w:t>неприемлемое</w:t>
      </w:r>
      <w:r w:rsidRPr="00ED0C01">
        <w:rPr>
          <w:rFonts w:ascii="Times New Roman" w:hAnsi="Times New Roman" w:cs="Times New Roman"/>
          <w:color w:val="231F20"/>
          <w:sz w:val="28"/>
          <w:szCs w:val="28"/>
        </w:rPr>
        <w:t xml:space="preserve"> (от </w:t>
      </w:r>
      <w:r w:rsidRPr="00ED0C01">
        <w:rPr>
          <w:rFonts w:ascii="Times New Roman" w:hAnsi="Times New Roman" w:cs="Times New Roman"/>
          <w:sz w:val="28"/>
          <w:szCs w:val="28"/>
        </w:rPr>
        <w:t>0 до 10);</w:t>
      </w:r>
    </w:p>
    <w:p w14:paraId="2A23EBF3" w14:textId="77777777" w:rsidR="001F3151" w:rsidRPr="00ED0C01" w:rsidRDefault="001F3151" w:rsidP="00ED0C01">
      <w:pPr>
        <w:numPr>
          <w:ilvl w:val="0"/>
          <w:numId w:val="13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i/>
          <w:sz w:val="28"/>
          <w:szCs w:val="28"/>
        </w:rPr>
        <w:t>низкое</w:t>
      </w:r>
      <w:r w:rsidRPr="00ED0C01">
        <w:rPr>
          <w:rFonts w:ascii="Times New Roman" w:hAnsi="Times New Roman" w:cs="Times New Roman"/>
          <w:sz w:val="28"/>
          <w:szCs w:val="28"/>
        </w:rPr>
        <w:t xml:space="preserve"> (от 8 до 20);</w:t>
      </w:r>
    </w:p>
    <w:p w14:paraId="3F1F8080" w14:textId="77777777" w:rsidR="001F3151" w:rsidRPr="00ED0C01" w:rsidRDefault="001F3151" w:rsidP="00ED0C01">
      <w:pPr>
        <w:numPr>
          <w:ilvl w:val="0"/>
          <w:numId w:val="13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>среднее (от 15 до 40</w:t>
      </w:r>
      <w:r w:rsidRPr="00ED0C01">
        <w:rPr>
          <w:rFonts w:ascii="Times New Roman" w:hAnsi="Times New Roman" w:cs="Times New Roman"/>
          <w:color w:val="231F20"/>
          <w:sz w:val="28"/>
          <w:szCs w:val="28"/>
        </w:rPr>
        <w:t>);</w:t>
      </w:r>
    </w:p>
    <w:p w14:paraId="36918352" w14:textId="77777777" w:rsidR="001F3151" w:rsidRPr="00ED0C01" w:rsidRDefault="001F3151" w:rsidP="00ED0C01">
      <w:pPr>
        <w:numPr>
          <w:ilvl w:val="0"/>
          <w:numId w:val="13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ED0C01">
        <w:rPr>
          <w:rFonts w:ascii="Times New Roman" w:hAnsi="Times New Roman" w:cs="Times New Roman"/>
          <w:color w:val="231F20"/>
          <w:sz w:val="28"/>
          <w:szCs w:val="28"/>
        </w:rPr>
        <w:t>высокое (от 30 до 80);</w:t>
      </w:r>
    </w:p>
    <w:p w14:paraId="0767ABF2" w14:textId="77777777" w:rsidR="001F3151" w:rsidRPr="00ED0C01" w:rsidRDefault="001F3151" w:rsidP="00ED0C01">
      <w:pPr>
        <w:numPr>
          <w:ilvl w:val="0"/>
          <w:numId w:val="13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ED0C01">
        <w:rPr>
          <w:rFonts w:ascii="Times New Roman" w:hAnsi="Times New Roman" w:cs="Times New Roman"/>
          <w:color w:val="231F20"/>
          <w:sz w:val="28"/>
          <w:szCs w:val="28"/>
        </w:rPr>
        <w:t xml:space="preserve">очень высокое (от 75 до 100). </w:t>
      </w:r>
    </w:p>
    <w:p w14:paraId="2F3C1D82" w14:textId="77777777" w:rsidR="001F3151" w:rsidRPr="00ED0C01" w:rsidRDefault="001F3151" w:rsidP="00ED0C01">
      <w:pPr>
        <w:spacing w:after="0" w:line="36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3044DFB7" w14:textId="77777777" w:rsidR="001F3151" w:rsidRPr="00ED0C01" w:rsidRDefault="001F3151" w:rsidP="00ED0C01">
      <w:pPr>
        <w:autoSpaceDE w:val="0"/>
        <w:autoSpaceDN w:val="0"/>
        <w:adjustRightInd w:val="0"/>
        <w:spacing w:after="0" w:line="360" w:lineRule="auto"/>
        <w:ind w:left="-284" w:right="-284"/>
        <w:jc w:val="both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  <w:r w:rsidRPr="00ED0C01">
        <w:rPr>
          <w:rFonts w:ascii="Times New Roman" w:hAnsi="Times New Roman" w:cs="Times New Roman"/>
          <w:b/>
          <w:bCs/>
          <w:i/>
          <w:color w:val="231F20"/>
          <w:sz w:val="28"/>
          <w:szCs w:val="28"/>
        </w:rPr>
        <w:lastRenderedPageBreak/>
        <w:t xml:space="preserve">           </w:t>
      </w:r>
      <w:r w:rsidR="00ED0C01">
        <w:rPr>
          <w:rFonts w:ascii="Times New Roman" w:hAnsi="Times New Roman" w:cs="Times New Roman"/>
          <w:b/>
          <w:bCs/>
          <w:i/>
          <w:color w:val="231F20"/>
          <w:sz w:val="28"/>
          <w:szCs w:val="28"/>
        </w:rPr>
        <w:t>Этап 2</w:t>
      </w:r>
      <w:r w:rsidRPr="00ED0C01">
        <w:rPr>
          <w:rFonts w:ascii="Times New Roman" w:hAnsi="Times New Roman" w:cs="Times New Roman"/>
          <w:b/>
          <w:bCs/>
          <w:i/>
          <w:color w:val="231F20"/>
          <w:sz w:val="28"/>
          <w:szCs w:val="28"/>
        </w:rPr>
        <w:t xml:space="preserve">. </w:t>
      </w:r>
      <w:r w:rsidRPr="00ED0C01"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  <w:t>Формирование базы правил систем нечеткого вывода</w:t>
      </w:r>
    </w:p>
    <w:p w14:paraId="5D474100" w14:textId="77777777" w:rsidR="001F3151" w:rsidRPr="00ED0C01" w:rsidRDefault="001F3151" w:rsidP="00ED0C01">
      <w:pPr>
        <w:autoSpaceDE w:val="0"/>
        <w:autoSpaceDN w:val="0"/>
        <w:adjustRightInd w:val="0"/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ED0C01">
        <w:rPr>
          <w:rFonts w:ascii="Times New Roman" w:hAnsi="Times New Roman" w:cs="Times New Roman"/>
          <w:color w:val="231F20"/>
          <w:sz w:val="28"/>
          <w:szCs w:val="28"/>
        </w:rPr>
        <w:t xml:space="preserve">База правил систем нечеткого вывода предназначена для формального представления эмпирических знаний или знаний экспертов в той или иной проблемной области. Для оценки качества инвестиционного проекта правила нечеткого вывода представлены в табл. </w:t>
      </w:r>
    </w:p>
    <w:p w14:paraId="11958ED2" w14:textId="77777777" w:rsidR="001F3151" w:rsidRPr="00ED0C01" w:rsidRDefault="00C80D64" w:rsidP="00ED0C01">
      <w:pPr>
        <w:autoSpaceDE w:val="0"/>
        <w:autoSpaceDN w:val="0"/>
        <w:adjustRightInd w:val="0"/>
        <w:spacing w:after="0" w:line="360" w:lineRule="auto"/>
        <w:ind w:left="-284" w:right="-284" w:firstLine="709"/>
        <w:jc w:val="right"/>
        <w:rPr>
          <w:rFonts w:ascii="Times New Roman" w:hAnsi="Times New Roman" w:cs="Times New Roman"/>
          <w:bCs/>
          <w:color w:val="231F20"/>
          <w:sz w:val="28"/>
          <w:szCs w:val="28"/>
        </w:rPr>
      </w:pPr>
      <w:r w:rsidRPr="00ED0C01">
        <w:rPr>
          <w:rFonts w:ascii="Times New Roman" w:hAnsi="Times New Roman" w:cs="Times New Roman"/>
          <w:color w:val="231F20"/>
          <w:sz w:val="28"/>
          <w:szCs w:val="28"/>
        </w:rPr>
        <w:t xml:space="preserve">Таблица </w:t>
      </w:r>
      <w:r w:rsidR="001F3151" w:rsidRPr="00ED0C01">
        <w:rPr>
          <w:rFonts w:ascii="Times New Roman" w:hAnsi="Times New Roman" w:cs="Times New Roman"/>
          <w:bCs/>
          <w:color w:val="231F20"/>
          <w:sz w:val="28"/>
          <w:szCs w:val="28"/>
        </w:rPr>
        <w:t>Правила нечеткого вывода</w:t>
      </w:r>
    </w:p>
    <w:tbl>
      <w:tblPr>
        <w:tblpPr w:leftFromText="180" w:rightFromText="180" w:vertAnchor="text" w:horzAnchor="margin" w:tblpY="8"/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958"/>
        <w:gridCol w:w="1276"/>
        <w:gridCol w:w="1559"/>
        <w:gridCol w:w="1134"/>
        <w:gridCol w:w="1276"/>
        <w:gridCol w:w="709"/>
        <w:gridCol w:w="1843"/>
      </w:tblGrid>
      <w:tr w:rsidR="001F3151" w:rsidRPr="00ED0C01" w14:paraId="70E59BC9" w14:textId="77777777" w:rsidTr="00ED0C01">
        <w:trPr>
          <w:trHeight w:val="476"/>
        </w:trPr>
        <w:tc>
          <w:tcPr>
            <w:tcW w:w="851" w:type="dxa"/>
            <w:shd w:val="clear" w:color="auto" w:fill="auto"/>
          </w:tcPr>
          <w:p w14:paraId="3194BE65" w14:textId="77777777" w:rsidR="001F3151" w:rsidRPr="00ED0C01" w:rsidRDefault="001F3151" w:rsidP="00ED0C01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</w:pPr>
          </w:p>
        </w:tc>
        <w:tc>
          <w:tcPr>
            <w:tcW w:w="958" w:type="dxa"/>
            <w:shd w:val="clear" w:color="auto" w:fill="auto"/>
          </w:tcPr>
          <w:p w14:paraId="3258F3B2" w14:textId="77777777" w:rsidR="001F3151" w:rsidRPr="00ED0C01" w:rsidRDefault="001F3151" w:rsidP="00ED0C0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  <w:t>NPV</w:t>
            </w:r>
          </w:p>
        </w:tc>
        <w:tc>
          <w:tcPr>
            <w:tcW w:w="1276" w:type="dxa"/>
            <w:shd w:val="clear" w:color="auto" w:fill="auto"/>
          </w:tcPr>
          <w:p w14:paraId="1989C6B0" w14:textId="77777777" w:rsidR="001F3151" w:rsidRPr="00ED0C01" w:rsidRDefault="001F3151" w:rsidP="00ED0C0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  <w:t>IRR</w:t>
            </w:r>
          </w:p>
        </w:tc>
        <w:tc>
          <w:tcPr>
            <w:tcW w:w="1559" w:type="dxa"/>
          </w:tcPr>
          <w:p w14:paraId="55980B4E" w14:textId="77777777" w:rsidR="001F3151" w:rsidRPr="00ED0C01" w:rsidRDefault="001F3151" w:rsidP="00ED0C0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  <w:t>PB</w:t>
            </w:r>
          </w:p>
        </w:tc>
        <w:tc>
          <w:tcPr>
            <w:tcW w:w="1134" w:type="dxa"/>
            <w:shd w:val="clear" w:color="auto" w:fill="auto"/>
          </w:tcPr>
          <w:p w14:paraId="44F6801C" w14:textId="77777777" w:rsidR="001F3151" w:rsidRPr="00ED0C01" w:rsidRDefault="001F3151" w:rsidP="00ED0C0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  <w:t>ARR</w:t>
            </w:r>
          </w:p>
        </w:tc>
        <w:tc>
          <w:tcPr>
            <w:tcW w:w="1276" w:type="dxa"/>
            <w:shd w:val="clear" w:color="auto" w:fill="auto"/>
          </w:tcPr>
          <w:p w14:paraId="3F9D84AB" w14:textId="77777777" w:rsidR="001F3151" w:rsidRPr="00ED0C01" w:rsidRDefault="001F3151" w:rsidP="00ED0C0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  <w:t>PI</w:t>
            </w:r>
          </w:p>
        </w:tc>
        <w:tc>
          <w:tcPr>
            <w:tcW w:w="709" w:type="dxa"/>
            <w:shd w:val="clear" w:color="auto" w:fill="auto"/>
          </w:tcPr>
          <w:p w14:paraId="18F76D70" w14:textId="77777777" w:rsidR="001F3151" w:rsidRPr="00ED0C01" w:rsidRDefault="001F3151" w:rsidP="00ED0C0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14:paraId="672E28F1" w14:textId="77777777" w:rsidR="001F3151" w:rsidRPr="00ED0C01" w:rsidRDefault="001F3151" w:rsidP="00ED0C0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Качество</w:t>
            </w:r>
          </w:p>
        </w:tc>
      </w:tr>
      <w:tr w:rsidR="001F3151" w:rsidRPr="00ED0C01" w14:paraId="3B944D9C" w14:textId="77777777" w:rsidTr="00ED0C01">
        <w:tc>
          <w:tcPr>
            <w:tcW w:w="851" w:type="dxa"/>
            <w:shd w:val="clear" w:color="auto" w:fill="auto"/>
          </w:tcPr>
          <w:p w14:paraId="33965FFD" w14:textId="77777777" w:rsidR="001F3151" w:rsidRPr="00ED0C01" w:rsidRDefault="001F3151" w:rsidP="00ED0C01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b/>
                <w:sz w:val="20"/>
                <w:szCs w:val="20"/>
              </w:rPr>
              <w:t>ЕСЛИ</w:t>
            </w:r>
          </w:p>
        </w:tc>
        <w:tc>
          <w:tcPr>
            <w:tcW w:w="958" w:type="dxa"/>
            <w:shd w:val="clear" w:color="auto" w:fill="auto"/>
          </w:tcPr>
          <w:p w14:paraId="2AED2B07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низкая</w:t>
            </w:r>
          </w:p>
        </w:tc>
        <w:tc>
          <w:tcPr>
            <w:tcW w:w="1276" w:type="dxa"/>
            <w:shd w:val="clear" w:color="auto" w:fill="auto"/>
          </w:tcPr>
          <w:p w14:paraId="67987545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низкая</w:t>
            </w:r>
          </w:p>
        </w:tc>
        <w:tc>
          <w:tcPr>
            <w:tcW w:w="1559" w:type="dxa"/>
          </w:tcPr>
          <w:p w14:paraId="5ED7CE14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неприемлемый</w:t>
            </w:r>
          </w:p>
        </w:tc>
        <w:tc>
          <w:tcPr>
            <w:tcW w:w="1134" w:type="dxa"/>
            <w:shd w:val="clear" w:color="auto" w:fill="auto"/>
          </w:tcPr>
          <w:p w14:paraId="1809B254" w14:textId="77777777" w:rsidR="001F3151" w:rsidRPr="00ED0C01" w:rsidRDefault="0009541E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="001F3151" w:rsidRPr="00ED0C01">
              <w:rPr>
                <w:rFonts w:ascii="Times New Roman" w:hAnsi="Times New Roman" w:cs="Times New Roman"/>
                <w:sz w:val="20"/>
                <w:szCs w:val="20"/>
              </w:rPr>
              <w:t>еприемлемая</w:t>
            </w:r>
          </w:p>
        </w:tc>
        <w:tc>
          <w:tcPr>
            <w:tcW w:w="1276" w:type="dxa"/>
            <w:shd w:val="clear" w:color="auto" w:fill="auto"/>
          </w:tcPr>
          <w:p w14:paraId="470B0AEB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неприемлемый</w:t>
            </w:r>
          </w:p>
        </w:tc>
        <w:tc>
          <w:tcPr>
            <w:tcW w:w="709" w:type="dxa"/>
            <w:shd w:val="clear" w:color="auto" w:fill="auto"/>
          </w:tcPr>
          <w:p w14:paraId="0DAEC160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b/>
                <w:sz w:val="20"/>
                <w:szCs w:val="20"/>
              </w:rPr>
              <w:t>ТО</w:t>
            </w:r>
          </w:p>
        </w:tc>
        <w:tc>
          <w:tcPr>
            <w:tcW w:w="1843" w:type="dxa"/>
            <w:shd w:val="clear" w:color="auto" w:fill="auto"/>
          </w:tcPr>
          <w:p w14:paraId="043D37DA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неприемлемое</w:t>
            </w:r>
          </w:p>
        </w:tc>
      </w:tr>
      <w:tr w:rsidR="001F3151" w:rsidRPr="00ED0C01" w14:paraId="3840F553" w14:textId="77777777" w:rsidTr="00ED0C01">
        <w:tc>
          <w:tcPr>
            <w:tcW w:w="851" w:type="dxa"/>
            <w:shd w:val="clear" w:color="auto" w:fill="auto"/>
          </w:tcPr>
          <w:p w14:paraId="437221FA" w14:textId="77777777" w:rsidR="001F3151" w:rsidRPr="00ED0C01" w:rsidRDefault="001F3151" w:rsidP="00ED0C01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b/>
                <w:sz w:val="20"/>
                <w:szCs w:val="20"/>
              </w:rPr>
              <w:t>ЕСЛИ</w:t>
            </w:r>
          </w:p>
        </w:tc>
        <w:tc>
          <w:tcPr>
            <w:tcW w:w="958" w:type="dxa"/>
            <w:shd w:val="clear" w:color="auto" w:fill="auto"/>
          </w:tcPr>
          <w:p w14:paraId="0C8E5887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средняя</w:t>
            </w:r>
          </w:p>
        </w:tc>
        <w:tc>
          <w:tcPr>
            <w:tcW w:w="1276" w:type="dxa"/>
            <w:shd w:val="clear" w:color="auto" w:fill="auto"/>
          </w:tcPr>
          <w:p w14:paraId="4BE6EB50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низкая</w:t>
            </w:r>
          </w:p>
        </w:tc>
        <w:tc>
          <w:tcPr>
            <w:tcW w:w="1559" w:type="dxa"/>
          </w:tcPr>
          <w:p w14:paraId="74DE45B5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приемлемый условно</w:t>
            </w:r>
          </w:p>
        </w:tc>
        <w:tc>
          <w:tcPr>
            <w:tcW w:w="1134" w:type="dxa"/>
            <w:shd w:val="clear" w:color="auto" w:fill="auto"/>
          </w:tcPr>
          <w:p w14:paraId="0E25354E" w14:textId="77777777" w:rsidR="001F3151" w:rsidRPr="00ED0C01" w:rsidRDefault="0009541E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1F3151" w:rsidRPr="00ED0C01">
              <w:rPr>
                <w:rFonts w:ascii="Times New Roman" w:hAnsi="Times New Roman" w:cs="Times New Roman"/>
                <w:sz w:val="20"/>
                <w:szCs w:val="20"/>
              </w:rPr>
              <w:t>риемлемая</w:t>
            </w:r>
          </w:p>
        </w:tc>
        <w:tc>
          <w:tcPr>
            <w:tcW w:w="1276" w:type="dxa"/>
            <w:shd w:val="clear" w:color="auto" w:fill="auto"/>
          </w:tcPr>
          <w:p w14:paraId="447AB140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приемлемый</w:t>
            </w:r>
          </w:p>
        </w:tc>
        <w:tc>
          <w:tcPr>
            <w:tcW w:w="709" w:type="dxa"/>
            <w:shd w:val="clear" w:color="auto" w:fill="auto"/>
          </w:tcPr>
          <w:p w14:paraId="31EEBBC4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b/>
                <w:sz w:val="20"/>
                <w:szCs w:val="20"/>
              </w:rPr>
              <w:t>ТО</w:t>
            </w:r>
          </w:p>
        </w:tc>
        <w:tc>
          <w:tcPr>
            <w:tcW w:w="1843" w:type="dxa"/>
            <w:shd w:val="clear" w:color="auto" w:fill="auto"/>
          </w:tcPr>
          <w:p w14:paraId="2EA62E0A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color w:val="231F20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color w:val="231F20"/>
                <w:sz w:val="20"/>
                <w:szCs w:val="20"/>
              </w:rPr>
              <w:t>низкое</w:t>
            </w:r>
          </w:p>
        </w:tc>
      </w:tr>
      <w:tr w:rsidR="001F3151" w:rsidRPr="00ED0C01" w14:paraId="1A5FF8D8" w14:textId="77777777" w:rsidTr="00ED0C01">
        <w:tc>
          <w:tcPr>
            <w:tcW w:w="851" w:type="dxa"/>
            <w:shd w:val="clear" w:color="auto" w:fill="auto"/>
          </w:tcPr>
          <w:p w14:paraId="2F1033C4" w14:textId="77777777" w:rsidR="001F3151" w:rsidRPr="00ED0C01" w:rsidRDefault="001F3151" w:rsidP="00ED0C01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b/>
                <w:sz w:val="20"/>
                <w:szCs w:val="20"/>
              </w:rPr>
              <w:t>ЕСЛИ</w:t>
            </w:r>
          </w:p>
        </w:tc>
        <w:tc>
          <w:tcPr>
            <w:tcW w:w="958" w:type="dxa"/>
            <w:shd w:val="clear" w:color="auto" w:fill="auto"/>
          </w:tcPr>
          <w:p w14:paraId="1B9EAC0A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средняя</w:t>
            </w:r>
          </w:p>
        </w:tc>
        <w:tc>
          <w:tcPr>
            <w:tcW w:w="1276" w:type="dxa"/>
            <w:shd w:val="clear" w:color="auto" w:fill="auto"/>
          </w:tcPr>
          <w:p w14:paraId="313ABA33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приемлемая</w:t>
            </w:r>
          </w:p>
        </w:tc>
        <w:tc>
          <w:tcPr>
            <w:tcW w:w="1559" w:type="dxa"/>
          </w:tcPr>
          <w:p w14:paraId="350603B4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приемлемый</w:t>
            </w:r>
          </w:p>
        </w:tc>
        <w:tc>
          <w:tcPr>
            <w:tcW w:w="1134" w:type="dxa"/>
            <w:shd w:val="clear" w:color="auto" w:fill="auto"/>
          </w:tcPr>
          <w:p w14:paraId="42C8EDAD" w14:textId="77777777" w:rsidR="001F3151" w:rsidRPr="00ED0C01" w:rsidRDefault="00864CAE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1F3151" w:rsidRPr="00ED0C01">
              <w:rPr>
                <w:rFonts w:ascii="Times New Roman" w:hAnsi="Times New Roman" w:cs="Times New Roman"/>
                <w:sz w:val="20"/>
                <w:szCs w:val="20"/>
              </w:rPr>
              <w:t>риемлемая</w:t>
            </w:r>
          </w:p>
        </w:tc>
        <w:tc>
          <w:tcPr>
            <w:tcW w:w="1276" w:type="dxa"/>
            <w:shd w:val="clear" w:color="auto" w:fill="auto"/>
          </w:tcPr>
          <w:p w14:paraId="3152E528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приемлемый</w:t>
            </w:r>
          </w:p>
        </w:tc>
        <w:tc>
          <w:tcPr>
            <w:tcW w:w="709" w:type="dxa"/>
            <w:shd w:val="clear" w:color="auto" w:fill="auto"/>
          </w:tcPr>
          <w:p w14:paraId="542E0B2B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b/>
                <w:sz w:val="20"/>
                <w:szCs w:val="20"/>
              </w:rPr>
              <w:t>ТО</w:t>
            </w:r>
          </w:p>
        </w:tc>
        <w:tc>
          <w:tcPr>
            <w:tcW w:w="1843" w:type="dxa"/>
            <w:shd w:val="clear" w:color="auto" w:fill="auto"/>
          </w:tcPr>
          <w:p w14:paraId="056F5015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среднее</w:t>
            </w:r>
          </w:p>
        </w:tc>
      </w:tr>
      <w:tr w:rsidR="001F3151" w:rsidRPr="00ED0C01" w14:paraId="4226AADA" w14:textId="77777777" w:rsidTr="00ED0C01">
        <w:tc>
          <w:tcPr>
            <w:tcW w:w="851" w:type="dxa"/>
            <w:shd w:val="clear" w:color="auto" w:fill="auto"/>
          </w:tcPr>
          <w:p w14:paraId="6EDA2752" w14:textId="77777777" w:rsidR="001F3151" w:rsidRPr="00ED0C01" w:rsidRDefault="001F3151" w:rsidP="00ED0C01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b/>
                <w:sz w:val="20"/>
                <w:szCs w:val="20"/>
              </w:rPr>
              <w:t>ЕСЛИ</w:t>
            </w:r>
          </w:p>
        </w:tc>
        <w:tc>
          <w:tcPr>
            <w:tcW w:w="958" w:type="dxa"/>
            <w:shd w:val="clear" w:color="auto" w:fill="auto"/>
          </w:tcPr>
          <w:p w14:paraId="42235F1D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высокая</w:t>
            </w:r>
          </w:p>
        </w:tc>
        <w:tc>
          <w:tcPr>
            <w:tcW w:w="1276" w:type="dxa"/>
            <w:shd w:val="clear" w:color="auto" w:fill="auto"/>
          </w:tcPr>
          <w:p w14:paraId="6204ABC8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превосходная</w:t>
            </w:r>
          </w:p>
        </w:tc>
        <w:tc>
          <w:tcPr>
            <w:tcW w:w="1559" w:type="dxa"/>
          </w:tcPr>
          <w:p w14:paraId="683F0619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приемлемый</w:t>
            </w:r>
          </w:p>
        </w:tc>
        <w:tc>
          <w:tcPr>
            <w:tcW w:w="1134" w:type="dxa"/>
            <w:shd w:val="clear" w:color="auto" w:fill="auto"/>
          </w:tcPr>
          <w:p w14:paraId="54D9E33E" w14:textId="77777777" w:rsidR="001F3151" w:rsidRPr="00ED0C01" w:rsidRDefault="00864CAE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1F3151" w:rsidRPr="00ED0C01">
              <w:rPr>
                <w:rFonts w:ascii="Times New Roman" w:hAnsi="Times New Roman" w:cs="Times New Roman"/>
                <w:sz w:val="20"/>
                <w:szCs w:val="20"/>
              </w:rPr>
              <w:t>ревосходная</w:t>
            </w:r>
          </w:p>
        </w:tc>
        <w:tc>
          <w:tcPr>
            <w:tcW w:w="1276" w:type="dxa"/>
            <w:shd w:val="clear" w:color="auto" w:fill="auto"/>
          </w:tcPr>
          <w:p w14:paraId="45EFAC85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приемлемый</w:t>
            </w:r>
          </w:p>
        </w:tc>
        <w:tc>
          <w:tcPr>
            <w:tcW w:w="709" w:type="dxa"/>
            <w:shd w:val="clear" w:color="auto" w:fill="auto"/>
          </w:tcPr>
          <w:p w14:paraId="16BA52D8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b/>
                <w:sz w:val="20"/>
                <w:szCs w:val="20"/>
              </w:rPr>
              <w:t>ТО</w:t>
            </w:r>
          </w:p>
        </w:tc>
        <w:tc>
          <w:tcPr>
            <w:tcW w:w="1843" w:type="dxa"/>
            <w:shd w:val="clear" w:color="auto" w:fill="auto"/>
          </w:tcPr>
          <w:p w14:paraId="0508EADC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очень высокое</w:t>
            </w:r>
          </w:p>
        </w:tc>
      </w:tr>
      <w:tr w:rsidR="001F3151" w:rsidRPr="00ED0C01" w14:paraId="64A66751" w14:textId="77777777" w:rsidTr="00ED0C01">
        <w:tc>
          <w:tcPr>
            <w:tcW w:w="851" w:type="dxa"/>
            <w:shd w:val="clear" w:color="auto" w:fill="auto"/>
          </w:tcPr>
          <w:p w14:paraId="6075381F" w14:textId="77777777" w:rsidR="001F3151" w:rsidRPr="00ED0C01" w:rsidRDefault="001F3151" w:rsidP="00ED0C01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b/>
                <w:sz w:val="20"/>
                <w:szCs w:val="20"/>
              </w:rPr>
              <w:t>ЕСЛИ</w:t>
            </w:r>
          </w:p>
        </w:tc>
        <w:tc>
          <w:tcPr>
            <w:tcW w:w="958" w:type="dxa"/>
            <w:shd w:val="clear" w:color="auto" w:fill="auto"/>
          </w:tcPr>
          <w:p w14:paraId="0BF6EFAE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высокая</w:t>
            </w:r>
          </w:p>
        </w:tc>
        <w:tc>
          <w:tcPr>
            <w:tcW w:w="1276" w:type="dxa"/>
            <w:shd w:val="clear" w:color="auto" w:fill="auto"/>
          </w:tcPr>
          <w:p w14:paraId="1B55A7B3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превосходная</w:t>
            </w:r>
          </w:p>
        </w:tc>
        <w:tc>
          <w:tcPr>
            <w:tcW w:w="1559" w:type="dxa"/>
          </w:tcPr>
          <w:p w14:paraId="400F4E6D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приемлемый условно</w:t>
            </w:r>
          </w:p>
        </w:tc>
        <w:tc>
          <w:tcPr>
            <w:tcW w:w="1134" w:type="dxa"/>
            <w:shd w:val="clear" w:color="auto" w:fill="auto"/>
          </w:tcPr>
          <w:p w14:paraId="2640819E" w14:textId="77777777" w:rsidR="001F3151" w:rsidRPr="00ED0C01" w:rsidRDefault="00864CAE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1F3151" w:rsidRPr="00ED0C01">
              <w:rPr>
                <w:rFonts w:ascii="Times New Roman" w:hAnsi="Times New Roman" w:cs="Times New Roman"/>
                <w:sz w:val="20"/>
                <w:szCs w:val="20"/>
              </w:rPr>
              <w:t>риемлемая</w:t>
            </w:r>
          </w:p>
        </w:tc>
        <w:tc>
          <w:tcPr>
            <w:tcW w:w="1276" w:type="dxa"/>
            <w:shd w:val="clear" w:color="auto" w:fill="auto"/>
          </w:tcPr>
          <w:p w14:paraId="13B951F5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неприемлемый</w:t>
            </w:r>
          </w:p>
        </w:tc>
        <w:tc>
          <w:tcPr>
            <w:tcW w:w="709" w:type="dxa"/>
            <w:shd w:val="clear" w:color="auto" w:fill="auto"/>
          </w:tcPr>
          <w:p w14:paraId="4789E963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b/>
                <w:sz w:val="20"/>
                <w:szCs w:val="20"/>
              </w:rPr>
              <w:t>ТО</w:t>
            </w:r>
          </w:p>
        </w:tc>
        <w:tc>
          <w:tcPr>
            <w:tcW w:w="1843" w:type="dxa"/>
            <w:shd w:val="clear" w:color="auto" w:fill="auto"/>
          </w:tcPr>
          <w:p w14:paraId="10CB5C73" w14:textId="77777777" w:rsidR="001F3151" w:rsidRPr="00ED0C01" w:rsidRDefault="001F3151" w:rsidP="00ED0C0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D0C01">
              <w:rPr>
                <w:rFonts w:ascii="Times New Roman" w:hAnsi="Times New Roman" w:cs="Times New Roman"/>
                <w:sz w:val="20"/>
                <w:szCs w:val="20"/>
              </w:rPr>
              <w:t>высокое</w:t>
            </w:r>
          </w:p>
        </w:tc>
      </w:tr>
    </w:tbl>
    <w:p w14:paraId="5ED66976" w14:textId="77777777" w:rsidR="00C80D64" w:rsidRDefault="00C80D64" w:rsidP="00B533A4">
      <w:pPr>
        <w:spacing w:line="360" w:lineRule="auto"/>
        <w:ind w:firstLine="709"/>
        <w:jc w:val="both"/>
        <w:rPr>
          <w:rFonts w:ascii="Times New Roman" w:hAnsi="Times New Roman" w:cs="Times New Roman"/>
          <w:bCs/>
          <w:color w:val="231F20"/>
          <w:sz w:val="28"/>
          <w:szCs w:val="28"/>
        </w:rPr>
      </w:pPr>
      <w:r w:rsidRPr="00ED0C01">
        <w:rPr>
          <w:rFonts w:ascii="Times New Roman" w:hAnsi="Times New Roman" w:cs="Times New Roman"/>
          <w:sz w:val="28"/>
          <w:szCs w:val="28"/>
        </w:rPr>
        <w:t xml:space="preserve">Используя данные и навыки пользования и работы в программе </w:t>
      </w:r>
      <w:r w:rsidRPr="00ED0C01">
        <w:rPr>
          <w:rFonts w:ascii="Times New Roman" w:hAnsi="Times New Roman" w:cs="Times New Roman"/>
          <w:bCs/>
          <w:color w:val="231F20"/>
          <w:sz w:val="28"/>
          <w:szCs w:val="28"/>
          <w:lang w:val="en-US"/>
        </w:rPr>
        <w:t>MATLAB</w:t>
      </w:r>
      <w:r w:rsidRPr="00ED0C01">
        <w:rPr>
          <w:rFonts w:ascii="Times New Roman" w:hAnsi="Times New Roman" w:cs="Times New Roman"/>
          <w:bCs/>
          <w:color w:val="231F20"/>
          <w:sz w:val="28"/>
          <w:szCs w:val="28"/>
        </w:rPr>
        <w:t xml:space="preserve"> </w:t>
      </w:r>
      <w:r w:rsidRPr="00ED0C01">
        <w:rPr>
          <w:rFonts w:ascii="Times New Roman" w:hAnsi="Times New Roman" w:cs="Times New Roman"/>
          <w:bCs/>
          <w:color w:val="231F20"/>
          <w:sz w:val="28"/>
          <w:szCs w:val="28"/>
          <w:lang w:val="en-US"/>
        </w:rPr>
        <w:t>R</w:t>
      </w:r>
      <w:r w:rsidRPr="00ED0C01">
        <w:rPr>
          <w:rFonts w:ascii="Times New Roman" w:hAnsi="Times New Roman" w:cs="Times New Roman"/>
          <w:bCs/>
          <w:color w:val="231F20"/>
          <w:sz w:val="28"/>
          <w:szCs w:val="28"/>
        </w:rPr>
        <w:t>2011</w:t>
      </w:r>
      <w:r w:rsidRPr="00ED0C01">
        <w:rPr>
          <w:rFonts w:ascii="Times New Roman" w:hAnsi="Times New Roman" w:cs="Times New Roman"/>
          <w:bCs/>
          <w:color w:val="231F20"/>
          <w:sz w:val="28"/>
          <w:szCs w:val="28"/>
          <w:lang w:val="en-US"/>
        </w:rPr>
        <w:t>b</w:t>
      </w:r>
      <w:r w:rsidRPr="00ED0C01">
        <w:rPr>
          <w:rFonts w:ascii="Times New Roman" w:hAnsi="Times New Roman" w:cs="Times New Roman"/>
          <w:bCs/>
          <w:color w:val="231F20"/>
          <w:sz w:val="28"/>
          <w:szCs w:val="28"/>
        </w:rPr>
        <w:t>, получаем графики:</w:t>
      </w:r>
    </w:p>
    <w:p w14:paraId="6298C84E" w14:textId="77777777" w:rsidR="0084228A" w:rsidRDefault="00FA2EC6" w:rsidP="00382D3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drawing>
          <wp:inline distT="0" distB="0" distL="0" distR="0" wp14:anchorId="1CF4CB89" wp14:editId="7630FE4A">
            <wp:extent cx="3761117" cy="3259027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146" cy="3259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93C85" w14:textId="77777777" w:rsidR="00D93629" w:rsidRPr="0084228A" w:rsidRDefault="0084228A" w:rsidP="00ED0C01">
      <w:pPr>
        <w:spacing w:line="36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Рис.12. общий вид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FIS</w:t>
      </w:r>
      <w:r w:rsidRPr="00382D31">
        <w:rPr>
          <w:rFonts w:ascii="Times New Roman" w:hAnsi="Times New Roman" w:cs="Times New Roman"/>
          <w:noProof/>
          <w:sz w:val="28"/>
          <w:szCs w:val="28"/>
          <w:lang w:eastAsia="ru-RU"/>
        </w:rPr>
        <w:t>-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редактора</w:t>
      </w:r>
    </w:p>
    <w:p w14:paraId="06A3682D" w14:textId="77777777" w:rsidR="00567645" w:rsidRPr="00ED0C01" w:rsidRDefault="00864CAE" w:rsidP="00ED0C0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lastRenderedPageBreak/>
        <w:drawing>
          <wp:inline distT="0" distB="0" distL="0" distR="0" wp14:anchorId="50984D93" wp14:editId="7DE4E16E">
            <wp:extent cx="2866030" cy="1966648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414" cy="1967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E0401E" w14:textId="77777777" w:rsidR="00D93629" w:rsidRPr="00ED0C01" w:rsidRDefault="00D93629" w:rsidP="00D93629">
      <w:pPr>
        <w:spacing w:after="0" w:line="360" w:lineRule="auto"/>
        <w:rPr>
          <w:rFonts w:ascii="Times New Roman" w:hAnsi="Times New Roman" w:cs="Times New Roman"/>
          <w:b/>
          <w:color w:val="231F20"/>
          <w:sz w:val="28"/>
          <w:szCs w:val="28"/>
        </w:rPr>
      </w:pPr>
      <w:r w:rsidRPr="00ED0C01">
        <w:rPr>
          <w:rFonts w:ascii="Times New Roman" w:hAnsi="Times New Roman" w:cs="Times New Roman"/>
          <w:color w:val="231F20"/>
          <w:sz w:val="28"/>
          <w:szCs w:val="28"/>
        </w:rPr>
        <w:t>Рис.</w:t>
      </w:r>
      <w:r w:rsidR="0084228A">
        <w:rPr>
          <w:rFonts w:ascii="Times New Roman" w:hAnsi="Times New Roman" w:cs="Times New Roman"/>
          <w:color w:val="231F20"/>
          <w:sz w:val="28"/>
          <w:szCs w:val="28"/>
        </w:rPr>
        <w:t>13</w:t>
      </w:r>
      <w:r w:rsidRPr="00ED0C01">
        <w:rPr>
          <w:rFonts w:ascii="Times New Roman" w:hAnsi="Times New Roman" w:cs="Times New Roman"/>
          <w:color w:val="231F20"/>
          <w:sz w:val="28"/>
          <w:szCs w:val="28"/>
        </w:rPr>
        <w:t xml:space="preserve"> . </w:t>
      </w:r>
      <w:r w:rsidRPr="00ED0C01">
        <w:rPr>
          <w:rFonts w:ascii="Times New Roman" w:hAnsi="Times New Roman" w:cs="Times New Roman"/>
          <w:bCs/>
          <w:sz w:val="28"/>
          <w:szCs w:val="28"/>
        </w:rPr>
        <w:t>Функции принадлежности входной переменной</w:t>
      </w:r>
      <w:r w:rsidRPr="00ED0C0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ED0C01">
        <w:rPr>
          <w:rFonts w:ascii="Times New Roman" w:hAnsi="Times New Roman" w:cs="Times New Roman"/>
          <w:bCs/>
          <w:sz w:val="28"/>
          <w:szCs w:val="28"/>
        </w:rPr>
        <w:t>(</w:t>
      </w:r>
      <w:r w:rsidRPr="00ED0C01">
        <w:rPr>
          <w:rFonts w:ascii="Times New Roman" w:hAnsi="Times New Roman" w:cs="Times New Roman"/>
          <w:bCs/>
          <w:sz w:val="28"/>
          <w:szCs w:val="28"/>
          <w:lang w:val="en-US"/>
        </w:rPr>
        <w:t>NPV</w:t>
      </w:r>
      <w:r w:rsidRPr="00ED0C01">
        <w:rPr>
          <w:rFonts w:ascii="Times New Roman" w:hAnsi="Times New Roman" w:cs="Times New Roman"/>
          <w:bCs/>
          <w:sz w:val="28"/>
          <w:szCs w:val="28"/>
        </w:rPr>
        <w:t>)</w:t>
      </w:r>
      <w:r w:rsidRPr="00ED0C01">
        <w:rPr>
          <w:rFonts w:ascii="Times New Roman" w:hAnsi="Times New Roman" w:cs="Times New Roman"/>
          <w:sz w:val="28"/>
          <w:szCs w:val="28"/>
        </w:rPr>
        <w:t>“Чистая приведенная стоимость</w:t>
      </w:r>
      <w:r w:rsidRPr="00ED0C01">
        <w:rPr>
          <w:rFonts w:ascii="Times New Roman" w:hAnsi="Times New Roman" w:cs="Times New Roman"/>
          <w:b/>
          <w:bCs/>
          <w:sz w:val="28"/>
          <w:szCs w:val="28"/>
        </w:rPr>
        <w:t>”</w:t>
      </w:r>
    </w:p>
    <w:p w14:paraId="47089A76" w14:textId="77777777" w:rsidR="00D93629" w:rsidRDefault="00D93629" w:rsidP="00ED0C0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01A795C" w14:textId="77777777" w:rsidR="00D93629" w:rsidRPr="00ED0C01" w:rsidRDefault="00382D31" w:rsidP="00ED0C0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val="en-US" w:eastAsia="ru-RU"/>
        </w:rPr>
        <w:drawing>
          <wp:inline distT="0" distB="0" distL="0" distR="0" wp14:anchorId="50A941C8" wp14:editId="084D6336">
            <wp:extent cx="3647210" cy="2059388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49200" cy="2060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E85C2" w14:textId="77777777" w:rsidR="00864CAE" w:rsidRDefault="00864CAE" w:rsidP="00ED0C01">
      <w:pPr>
        <w:tabs>
          <w:tab w:val="left" w:pos="3969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</w:p>
    <w:p w14:paraId="7C4E13F4" w14:textId="77777777" w:rsidR="00ED0C01" w:rsidRPr="00ED0C01" w:rsidRDefault="0084228A" w:rsidP="00ED0C01">
      <w:pPr>
        <w:tabs>
          <w:tab w:val="left" w:pos="3969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Рис.14</w:t>
      </w:r>
      <w:r w:rsidR="00ED0C01" w:rsidRPr="00ED0C01">
        <w:rPr>
          <w:rFonts w:ascii="Times New Roman" w:hAnsi="Times New Roman" w:cs="Times New Roman"/>
          <w:bCs/>
          <w:sz w:val="28"/>
          <w:szCs w:val="28"/>
        </w:rPr>
        <w:t>. Функция принадлежности входной переменной</w:t>
      </w:r>
      <w:r w:rsidR="00ED0C01" w:rsidRPr="00ED0C0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ED0C01" w:rsidRPr="00ED0C01">
        <w:rPr>
          <w:rFonts w:ascii="Times New Roman" w:hAnsi="Times New Roman" w:cs="Times New Roman"/>
          <w:bCs/>
          <w:sz w:val="28"/>
          <w:szCs w:val="28"/>
        </w:rPr>
        <w:t>(</w:t>
      </w:r>
      <w:r w:rsidR="00ED0C01" w:rsidRPr="00ED0C01">
        <w:rPr>
          <w:rFonts w:ascii="Times New Roman" w:hAnsi="Times New Roman" w:cs="Times New Roman"/>
          <w:bCs/>
          <w:sz w:val="28"/>
          <w:szCs w:val="28"/>
          <w:lang w:val="en-US"/>
        </w:rPr>
        <w:t>IRR</w:t>
      </w:r>
      <w:r w:rsidR="00ED0C01" w:rsidRPr="00ED0C01">
        <w:rPr>
          <w:rFonts w:ascii="Times New Roman" w:hAnsi="Times New Roman" w:cs="Times New Roman"/>
          <w:bCs/>
          <w:sz w:val="28"/>
          <w:szCs w:val="28"/>
        </w:rPr>
        <w:t>)</w:t>
      </w:r>
      <w:r w:rsidR="00ED0C01" w:rsidRPr="00ED0C0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ED0C01" w:rsidRPr="00ED0C01">
        <w:rPr>
          <w:rFonts w:ascii="Times New Roman" w:hAnsi="Times New Roman" w:cs="Times New Roman"/>
          <w:sz w:val="28"/>
          <w:szCs w:val="28"/>
        </w:rPr>
        <w:t>“Внутренняя норма рентабельности”</w:t>
      </w:r>
    </w:p>
    <w:p w14:paraId="5A60657D" w14:textId="77777777" w:rsidR="00567645" w:rsidRPr="00ED0C01" w:rsidRDefault="00864CAE" w:rsidP="00ED0C0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val="en-US" w:eastAsia="ru-RU"/>
        </w:rPr>
        <w:drawing>
          <wp:inline distT="0" distB="0" distL="0" distR="0" wp14:anchorId="1BE3C205" wp14:editId="0B970486">
            <wp:extent cx="2606723" cy="1466229"/>
            <wp:effectExtent l="0" t="0" r="317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05331" cy="1465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241E7" w14:textId="77777777" w:rsidR="00ED0C01" w:rsidRPr="00ED0C01" w:rsidRDefault="0084228A" w:rsidP="00ED0C01">
      <w:pPr>
        <w:tabs>
          <w:tab w:val="left" w:pos="3969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Рис.15</w:t>
      </w:r>
      <w:r w:rsidR="00ED0C01" w:rsidRPr="00ED0C01">
        <w:rPr>
          <w:rFonts w:ascii="Times New Roman" w:hAnsi="Times New Roman" w:cs="Times New Roman"/>
          <w:bCs/>
          <w:sz w:val="28"/>
          <w:szCs w:val="28"/>
        </w:rPr>
        <w:t>. Функция принадлежности входной переменной (</w:t>
      </w:r>
      <w:r w:rsidR="00ED0C01" w:rsidRPr="00ED0C01">
        <w:rPr>
          <w:rFonts w:ascii="Times New Roman" w:hAnsi="Times New Roman" w:cs="Times New Roman"/>
          <w:bCs/>
          <w:sz w:val="28"/>
          <w:szCs w:val="28"/>
          <w:lang w:val="en-US"/>
        </w:rPr>
        <w:t>PB</w:t>
      </w:r>
      <w:r w:rsidR="00ED0C01" w:rsidRPr="00ED0C01">
        <w:rPr>
          <w:rFonts w:ascii="Times New Roman" w:hAnsi="Times New Roman" w:cs="Times New Roman"/>
          <w:bCs/>
          <w:sz w:val="28"/>
          <w:szCs w:val="28"/>
        </w:rPr>
        <w:t>)</w:t>
      </w:r>
      <w:r w:rsidR="00ED0C01" w:rsidRPr="00ED0C0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ED0C01" w:rsidRPr="00ED0C01">
        <w:rPr>
          <w:rFonts w:ascii="Times New Roman" w:hAnsi="Times New Roman" w:cs="Times New Roman"/>
          <w:sz w:val="28"/>
          <w:szCs w:val="28"/>
        </w:rPr>
        <w:t>“</w:t>
      </w:r>
      <w:r w:rsidR="00ED0C01" w:rsidRPr="00ED0C01">
        <w:rPr>
          <w:rFonts w:ascii="Times New Roman" w:hAnsi="Times New Roman" w:cs="Times New Roman"/>
          <w:bCs/>
          <w:sz w:val="28"/>
          <w:szCs w:val="28"/>
        </w:rPr>
        <w:t>Срок окупаемости”</w:t>
      </w:r>
    </w:p>
    <w:p w14:paraId="20471E6D" w14:textId="77777777" w:rsidR="00567645" w:rsidRPr="00ED0C01" w:rsidRDefault="00864CAE" w:rsidP="00ED0C0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val="en-US" w:eastAsia="ru-RU"/>
        </w:rPr>
        <w:lastRenderedPageBreak/>
        <w:drawing>
          <wp:inline distT="0" distB="0" distL="0" distR="0" wp14:anchorId="3B953FD4" wp14:editId="67BE75DD">
            <wp:extent cx="2640842" cy="1760562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45750" cy="1763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6F777" w14:textId="77777777" w:rsidR="00ED0C01" w:rsidRPr="00ED0C01" w:rsidRDefault="00ED0C0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bCs/>
          <w:sz w:val="28"/>
          <w:szCs w:val="28"/>
        </w:rPr>
        <w:t xml:space="preserve">Рис. </w:t>
      </w:r>
      <w:r w:rsidR="0084228A">
        <w:rPr>
          <w:rFonts w:ascii="Times New Roman" w:hAnsi="Times New Roman" w:cs="Times New Roman"/>
          <w:bCs/>
          <w:sz w:val="28"/>
          <w:szCs w:val="28"/>
        </w:rPr>
        <w:t>16</w:t>
      </w:r>
      <w:r w:rsidRPr="00ED0C01">
        <w:rPr>
          <w:rFonts w:ascii="Times New Roman" w:hAnsi="Times New Roman" w:cs="Times New Roman"/>
          <w:bCs/>
          <w:sz w:val="28"/>
          <w:szCs w:val="28"/>
        </w:rPr>
        <w:t>. Функция принадлежности входной переменной</w:t>
      </w:r>
      <w:r w:rsidRPr="00ED0C01">
        <w:rPr>
          <w:rFonts w:ascii="Times New Roman" w:hAnsi="Times New Roman" w:cs="Times New Roman"/>
          <w:sz w:val="28"/>
          <w:szCs w:val="28"/>
        </w:rPr>
        <w:t xml:space="preserve"> (</w:t>
      </w:r>
      <w:r w:rsidRPr="00ED0C01">
        <w:rPr>
          <w:rFonts w:ascii="Times New Roman" w:hAnsi="Times New Roman" w:cs="Times New Roman"/>
          <w:sz w:val="28"/>
          <w:szCs w:val="28"/>
          <w:lang w:val="en-US"/>
        </w:rPr>
        <w:t>ARR</w:t>
      </w:r>
      <w:r w:rsidRPr="00ED0C01">
        <w:rPr>
          <w:rFonts w:ascii="Times New Roman" w:hAnsi="Times New Roman" w:cs="Times New Roman"/>
          <w:sz w:val="28"/>
          <w:szCs w:val="28"/>
        </w:rPr>
        <w:t>) “Средняя норма рентабельности”</w:t>
      </w:r>
    </w:p>
    <w:p w14:paraId="00306F18" w14:textId="77777777" w:rsidR="00567645" w:rsidRPr="00ED0C01" w:rsidRDefault="00B533A4" w:rsidP="00B533A4">
      <w:pPr>
        <w:tabs>
          <w:tab w:val="left" w:pos="1227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864CAE">
        <w:rPr>
          <w:noProof/>
          <w:lang w:val="en-US" w:eastAsia="ru-RU"/>
        </w:rPr>
        <w:drawing>
          <wp:inline distT="0" distB="0" distL="0" distR="0" wp14:anchorId="10BC94ED" wp14:editId="2DAA0252">
            <wp:extent cx="3190658" cy="1794681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188954" cy="1793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29D8B" w14:textId="77777777" w:rsidR="00ED0C01" w:rsidRPr="00ED0C01" w:rsidRDefault="0084228A" w:rsidP="00ED0C01">
      <w:pPr>
        <w:spacing w:after="0" w:line="360" w:lineRule="auto"/>
        <w:rPr>
          <w:rFonts w:ascii="Times New Roman" w:hAnsi="Times New Roman" w:cs="Times New Roman"/>
          <w:color w:val="231F20"/>
          <w:sz w:val="28"/>
          <w:szCs w:val="28"/>
        </w:rPr>
      </w:pPr>
      <w:r>
        <w:rPr>
          <w:rFonts w:ascii="Times New Roman" w:hAnsi="Times New Roman" w:cs="Times New Roman"/>
          <w:color w:val="231F20"/>
          <w:sz w:val="28"/>
          <w:szCs w:val="28"/>
        </w:rPr>
        <w:t>Рис.17</w:t>
      </w:r>
      <w:r w:rsidR="00ED0C01" w:rsidRPr="00ED0C01">
        <w:rPr>
          <w:rFonts w:ascii="Times New Roman" w:hAnsi="Times New Roman" w:cs="Times New Roman"/>
          <w:color w:val="231F20"/>
          <w:sz w:val="28"/>
          <w:szCs w:val="28"/>
        </w:rPr>
        <w:t xml:space="preserve">. </w:t>
      </w:r>
      <w:r w:rsidR="00ED0C01" w:rsidRPr="00ED0C01">
        <w:rPr>
          <w:rFonts w:ascii="Times New Roman" w:hAnsi="Times New Roman" w:cs="Times New Roman"/>
          <w:bCs/>
          <w:sz w:val="28"/>
          <w:szCs w:val="28"/>
        </w:rPr>
        <w:t>Функции принадлежности входной переменной</w:t>
      </w:r>
      <w:r w:rsidR="00ED0C01" w:rsidRPr="00ED0C0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ED0C01" w:rsidRPr="00ED0C01">
        <w:rPr>
          <w:rFonts w:ascii="Times New Roman" w:hAnsi="Times New Roman" w:cs="Times New Roman"/>
          <w:bCs/>
          <w:sz w:val="28"/>
          <w:szCs w:val="28"/>
        </w:rPr>
        <w:t>(</w:t>
      </w:r>
      <w:r w:rsidR="00ED0C01" w:rsidRPr="00ED0C01">
        <w:rPr>
          <w:rFonts w:ascii="Times New Roman" w:hAnsi="Times New Roman" w:cs="Times New Roman"/>
          <w:bCs/>
          <w:sz w:val="28"/>
          <w:szCs w:val="28"/>
          <w:lang w:val="en-US"/>
        </w:rPr>
        <w:t>PI</w:t>
      </w:r>
      <w:r w:rsidR="00ED0C01" w:rsidRPr="00ED0C01">
        <w:rPr>
          <w:rFonts w:ascii="Times New Roman" w:hAnsi="Times New Roman" w:cs="Times New Roman"/>
          <w:bCs/>
          <w:sz w:val="28"/>
          <w:szCs w:val="28"/>
        </w:rPr>
        <w:t>) “</w:t>
      </w:r>
      <w:r w:rsidR="00ED0C01" w:rsidRPr="00ED0C01">
        <w:rPr>
          <w:rFonts w:ascii="Times New Roman" w:hAnsi="Times New Roman" w:cs="Times New Roman"/>
          <w:sz w:val="28"/>
          <w:szCs w:val="28"/>
        </w:rPr>
        <w:t>Индекс прибыльности инвестиций</w:t>
      </w:r>
      <w:r w:rsidR="00ED0C01" w:rsidRPr="00ED0C01">
        <w:rPr>
          <w:rFonts w:ascii="Times New Roman" w:hAnsi="Times New Roman" w:cs="Times New Roman"/>
          <w:color w:val="231F20"/>
          <w:sz w:val="28"/>
          <w:szCs w:val="28"/>
        </w:rPr>
        <w:t>”</w:t>
      </w:r>
    </w:p>
    <w:p w14:paraId="1402D5AF" w14:textId="77777777" w:rsidR="00567645" w:rsidRPr="00ED0C01" w:rsidRDefault="00FA2EC6" w:rsidP="00ED0C0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drawing>
          <wp:inline distT="0" distB="0" distL="0" distR="0" wp14:anchorId="6E27BC6F" wp14:editId="0574D475">
            <wp:extent cx="4598035" cy="395097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035" cy="395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C69EC" w14:textId="77777777" w:rsidR="00567645" w:rsidRPr="00ED0C01" w:rsidRDefault="0084228A" w:rsidP="00B533A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231F20"/>
          <w:sz w:val="28"/>
          <w:szCs w:val="28"/>
        </w:rPr>
        <w:lastRenderedPageBreak/>
        <w:t>Рис.18</w:t>
      </w:r>
      <w:r w:rsidR="00ED0C01" w:rsidRPr="00ED0C01">
        <w:rPr>
          <w:rFonts w:ascii="Times New Roman" w:hAnsi="Times New Roman" w:cs="Times New Roman"/>
          <w:color w:val="231F20"/>
          <w:sz w:val="28"/>
          <w:szCs w:val="28"/>
        </w:rPr>
        <w:t xml:space="preserve">. </w:t>
      </w:r>
      <w:r w:rsidR="00ED0C01" w:rsidRPr="00ED0C01">
        <w:rPr>
          <w:rFonts w:ascii="Times New Roman" w:hAnsi="Times New Roman" w:cs="Times New Roman"/>
          <w:bCs/>
          <w:sz w:val="28"/>
          <w:szCs w:val="28"/>
        </w:rPr>
        <w:t>Функции принадлежности выходной переменной</w:t>
      </w:r>
      <w:r w:rsidR="00ED0C01" w:rsidRPr="00ED0C0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ED0C01" w:rsidRPr="00ED0C01">
        <w:rPr>
          <w:rFonts w:ascii="Times New Roman" w:hAnsi="Times New Roman" w:cs="Times New Roman"/>
          <w:sz w:val="28"/>
          <w:szCs w:val="28"/>
        </w:rPr>
        <w:t>“Качество инвестиций</w:t>
      </w:r>
      <w:r w:rsidR="00ED0C01" w:rsidRPr="00ED0C01">
        <w:rPr>
          <w:rFonts w:ascii="Times New Roman" w:hAnsi="Times New Roman" w:cs="Times New Roman"/>
          <w:bCs/>
          <w:sz w:val="28"/>
          <w:szCs w:val="28"/>
        </w:rPr>
        <w:t>”</w:t>
      </w:r>
    </w:p>
    <w:p w14:paraId="7C086A48" w14:textId="77777777" w:rsidR="00567645" w:rsidRDefault="00FA2EC6" w:rsidP="00ED0C0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drawing>
          <wp:inline distT="0" distB="0" distL="0" distR="0" wp14:anchorId="6E072FCB" wp14:editId="24C16DCB">
            <wp:extent cx="5934710" cy="3347085"/>
            <wp:effectExtent l="0" t="0" r="8890" b="571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34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E24D68" w14:textId="77777777" w:rsidR="0084228A" w:rsidRDefault="0084228A" w:rsidP="00ED0C0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 19. Создание и редактирование базы правил</w:t>
      </w:r>
    </w:p>
    <w:p w14:paraId="29C0755C" w14:textId="77777777" w:rsidR="00864CAE" w:rsidRPr="00ED0C01" w:rsidRDefault="00FA2EC6" w:rsidP="00ED0C0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drawing>
          <wp:inline distT="0" distB="0" distL="0" distR="0" wp14:anchorId="2B9DBFB7" wp14:editId="5DD0A772">
            <wp:extent cx="4770120" cy="402844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0120" cy="402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631772" w14:textId="77777777" w:rsidR="00567645" w:rsidRPr="00ED0C01" w:rsidRDefault="00ED0C0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Cs/>
          <w:color w:val="231F20"/>
          <w:sz w:val="28"/>
          <w:szCs w:val="28"/>
        </w:rPr>
      </w:pPr>
      <w:r w:rsidRPr="00ED0C01">
        <w:rPr>
          <w:rFonts w:ascii="Times New Roman" w:hAnsi="Times New Roman" w:cs="Times New Roman"/>
          <w:color w:val="231F20"/>
          <w:sz w:val="28"/>
          <w:szCs w:val="28"/>
        </w:rPr>
        <w:t xml:space="preserve">Рис. </w:t>
      </w:r>
      <w:r w:rsidR="0084228A">
        <w:rPr>
          <w:rFonts w:ascii="Times New Roman" w:hAnsi="Times New Roman" w:cs="Times New Roman"/>
          <w:color w:val="231F20"/>
          <w:sz w:val="28"/>
          <w:szCs w:val="28"/>
        </w:rPr>
        <w:t>20</w:t>
      </w:r>
      <w:r w:rsidRPr="00ED0C01">
        <w:rPr>
          <w:rFonts w:ascii="Times New Roman" w:hAnsi="Times New Roman" w:cs="Times New Roman"/>
          <w:color w:val="231F20"/>
          <w:sz w:val="28"/>
          <w:szCs w:val="28"/>
        </w:rPr>
        <w:t>.</w:t>
      </w:r>
      <w:r w:rsidRPr="00ED0C01">
        <w:rPr>
          <w:rFonts w:ascii="Times New Roman" w:hAnsi="Times New Roman" w:cs="Times New Roman"/>
          <w:bCs/>
          <w:color w:val="231F20"/>
          <w:sz w:val="28"/>
          <w:szCs w:val="28"/>
        </w:rPr>
        <w:t xml:space="preserve"> Итоги работы системы нечеткого вывода</w:t>
      </w:r>
    </w:p>
    <w:p w14:paraId="0F876621" w14:textId="77777777" w:rsidR="00ED0C01" w:rsidRPr="00ED0C01" w:rsidRDefault="00ED0C0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Cs/>
          <w:color w:val="231F20"/>
          <w:sz w:val="28"/>
          <w:szCs w:val="28"/>
        </w:rPr>
      </w:pPr>
    </w:p>
    <w:p w14:paraId="5865C12D" w14:textId="77777777" w:rsidR="00ED0C01" w:rsidRPr="00ED0C01" w:rsidRDefault="00ED0C0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color w:val="231F20"/>
          <w:sz w:val="28"/>
          <w:szCs w:val="28"/>
        </w:rPr>
        <w:t>Этап 3</w:t>
      </w:r>
      <w:r w:rsidRPr="00ED0C01">
        <w:rPr>
          <w:rFonts w:ascii="Times New Roman" w:hAnsi="Times New Roman" w:cs="Times New Roman"/>
          <w:b/>
          <w:bCs/>
          <w:i/>
          <w:color w:val="231F20"/>
          <w:sz w:val="28"/>
          <w:szCs w:val="28"/>
        </w:rPr>
        <w:t xml:space="preserve">. </w:t>
      </w:r>
      <w:r w:rsidRPr="00ED0C01">
        <w:rPr>
          <w:rFonts w:ascii="Times New Roman" w:hAnsi="Times New Roman" w:cs="Times New Roman"/>
          <w:b/>
          <w:bCs/>
          <w:i/>
          <w:iCs/>
          <w:color w:val="231F20"/>
          <w:sz w:val="28"/>
          <w:szCs w:val="28"/>
        </w:rPr>
        <w:t>Анализ полученных результатов</w:t>
      </w:r>
    </w:p>
    <w:p w14:paraId="52B0B63C" w14:textId="77777777" w:rsidR="00ED0C01" w:rsidRPr="00ED0C01" w:rsidRDefault="00ED0C01" w:rsidP="00ED0C01">
      <w:pPr>
        <w:autoSpaceDE w:val="0"/>
        <w:autoSpaceDN w:val="0"/>
        <w:adjustRightInd w:val="0"/>
        <w:spacing w:after="0" w:line="360" w:lineRule="auto"/>
        <w:ind w:left="-284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0C01">
        <w:rPr>
          <w:rFonts w:ascii="Times New Roman" w:hAnsi="Times New Roman" w:cs="Times New Roman"/>
          <w:color w:val="231F20"/>
          <w:sz w:val="28"/>
          <w:szCs w:val="28"/>
        </w:rPr>
        <w:t xml:space="preserve">Как видно из рис. </w:t>
      </w:r>
      <w:r w:rsidR="0084228A">
        <w:rPr>
          <w:rFonts w:ascii="Times New Roman" w:hAnsi="Times New Roman" w:cs="Times New Roman"/>
          <w:color w:val="231F20"/>
          <w:sz w:val="28"/>
          <w:szCs w:val="28"/>
        </w:rPr>
        <w:t>20</w:t>
      </w:r>
      <w:r w:rsidRPr="00ED0C01">
        <w:rPr>
          <w:rFonts w:ascii="Times New Roman" w:hAnsi="Times New Roman" w:cs="Times New Roman"/>
          <w:color w:val="231F20"/>
          <w:sz w:val="28"/>
          <w:szCs w:val="28"/>
        </w:rPr>
        <w:t>, при значениях входных переменных</w:t>
      </w:r>
      <w:r w:rsidRPr="00ED0C01">
        <w:rPr>
          <w:rFonts w:ascii="Times New Roman" w:hAnsi="Times New Roman" w:cs="Times New Roman"/>
          <w:sz w:val="28"/>
          <w:szCs w:val="28"/>
        </w:rPr>
        <w:t xml:space="preserve">: </w:t>
      </w:r>
      <w:r w:rsidRPr="00ED0C01">
        <w:rPr>
          <w:rFonts w:ascii="Times New Roman" w:hAnsi="Times New Roman" w:cs="Times New Roman"/>
          <w:sz w:val="28"/>
          <w:szCs w:val="28"/>
          <w:lang w:val="en-US"/>
        </w:rPr>
        <w:t>NPV</w:t>
      </w:r>
      <w:r w:rsidRPr="00ED0C01">
        <w:rPr>
          <w:rFonts w:ascii="Times New Roman" w:hAnsi="Times New Roman" w:cs="Times New Roman"/>
          <w:sz w:val="28"/>
          <w:szCs w:val="28"/>
        </w:rPr>
        <w:t xml:space="preserve"> =</w:t>
      </w:r>
      <w:r w:rsidR="00382D31">
        <w:rPr>
          <w:rFonts w:ascii="Times New Roman" w:hAnsi="Times New Roman" w:cs="Times New Roman"/>
          <w:sz w:val="28"/>
          <w:szCs w:val="28"/>
        </w:rPr>
        <w:t>5 137 т.</w:t>
      </w:r>
      <w:r w:rsidRPr="00ED0C01">
        <w:rPr>
          <w:rFonts w:ascii="Times New Roman" w:hAnsi="Times New Roman" w:cs="Times New Roman"/>
          <w:sz w:val="28"/>
          <w:szCs w:val="28"/>
        </w:rPr>
        <w:t xml:space="preserve"> руб., </w:t>
      </w:r>
      <w:r w:rsidRPr="00ED0C01">
        <w:rPr>
          <w:rFonts w:ascii="Times New Roman" w:hAnsi="Times New Roman" w:cs="Times New Roman"/>
          <w:sz w:val="28"/>
          <w:szCs w:val="28"/>
          <w:lang w:val="en-US"/>
        </w:rPr>
        <w:t>IRR</w:t>
      </w:r>
      <w:r w:rsidRPr="00ED0C01">
        <w:rPr>
          <w:rFonts w:ascii="Times New Roman" w:hAnsi="Times New Roman" w:cs="Times New Roman"/>
          <w:sz w:val="28"/>
          <w:szCs w:val="28"/>
        </w:rPr>
        <w:t xml:space="preserve"> = </w:t>
      </w:r>
      <w:r w:rsidR="00FA2EC6">
        <w:rPr>
          <w:rFonts w:ascii="Times New Roman" w:hAnsi="Times New Roman" w:cs="Times New Roman"/>
          <w:sz w:val="28"/>
          <w:szCs w:val="28"/>
        </w:rPr>
        <w:t>76,64</w:t>
      </w:r>
      <w:r w:rsidRPr="00ED0C01">
        <w:rPr>
          <w:rFonts w:ascii="Times New Roman" w:hAnsi="Times New Roman" w:cs="Times New Roman"/>
          <w:sz w:val="28"/>
          <w:szCs w:val="28"/>
        </w:rPr>
        <w:t xml:space="preserve">%, </w:t>
      </w:r>
      <w:r w:rsidRPr="00ED0C01">
        <w:rPr>
          <w:rFonts w:ascii="Times New Roman" w:hAnsi="Times New Roman" w:cs="Times New Roman"/>
          <w:sz w:val="28"/>
          <w:szCs w:val="28"/>
          <w:lang w:val="en-US"/>
        </w:rPr>
        <w:t>PB</w:t>
      </w:r>
      <w:r w:rsidRPr="00ED0C01">
        <w:rPr>
          <w:rFonts w:ascii="Times New Roman" w:hAnsi="Times New Roman" w:cs="Times New Roman"/>
          <w:sz w:val="28"/>
          <w:szCs w:val="28"/>
        </w:rPr>
        <w:t xml:space="preserve"> = </w:t>
      </w:r>
      <w:r w:rsidR="00FA2EC6">
        <w:rPr>
          <w:rFonts w:ascii="Times New Roman" w:hAnsi="Times New Roman" w:cs="Times New Roman"/>
          <w:sz w:val="28"/>
          <w:szCs w:val="28"/>
        </w:rPr>
        <w:t>19</w:t>
      </w:r>
      <w:r w:rsidRPr="00ED0C01">
        <w:rPr>
          <w:rFonts w:ascii="Times New Roman" w:hAnsi="Times New Roman" w:cs="Times New Roman"/>
          <w:sz w:val="28"/>
          <w:szCs w:val="28"/>
        </w:rPr>
        <w:t xml:space="preserve"> мес</w:t>
      </w:r>
      <w:proofErr w:type="gramStart"/>
      <w:r w:rsidRPr="00ED0C01">
        <w:rPr>
          <w:rFonts w:ascii="Times New Roman" w:hAnsi="Times New Roman" w:cs="Times New Roman"/>
          <w:sz w:val="28"/>
          <w:szCs w:val="28"/>
        </w:rPr>
        <w:t>.,</w:t>
      </w:r>
      <w:proofErr w:type="gramEnd"/>
      <w:r w:rsidRPr="00ED0C01">
        <w:rPr>
          <w:rFonts w:ascii="Times New Roman" w:hAnsi="Times New Roman" w:cs="Times New Roman"/>
          <w:sz w:val="28"/>
          <w:szCs w:val="28"/>
        </w:rPr>
        <w:t xml:space="preserve"> </w:t>
      </w:r>
      <w:r w:rsidRPr="00ED0C01">
        <w:rPr>
          <w:rFonts w:ascii="Times New Roman" w:hAnsi="Times New Roman" w:cs="Times New Roman"/>
          <w:sz w:val="28"/>
          <w:szCs w:val="28"/>
          <w:lang w:val="en-US"/>
        </w:rPr>
        <w:t>ARR</w:t>
      </w:r>
      <w:r w:rsidRPr="00ED0C01">
        <w:rPr>
          <w:rFonts w:ascii="Times New Roman" w:hAnsi="Times New Roman" w:cs="Times New Roman"/>
          <w:sz w:val="28"/>
          <w:szCs w:val="28"/>
        </w:rPr>
        <w:t xml:space="preserve"> = </w:t>
      </w:r>
      <w:r w:rsidR="00FA2EC6">
        <w:rPr>
          <w:rFonts w:ascii="Times New Roman" w:hAnsi="Times New Roman" w:cs="Times New Roman"/>
          <w:sz w:val="28"/>
          <w:szCs w:val="28"/>
        </w:rPr>
        <w:t>60,55</w:t>
      </w:r>
      <w:r w:rsidRPr="00ED0C01">
        <w:rPr>
          <w:rFonts w:ascii="Times New Roman" w:hAnsi="Times New Roman" w:cs="Times New Roman"/>
          <w:sz w:val="28"/>
          <w:szCs w:val="28"/>
        </w:rPr>
        <w:t xml:space="preserve">, </w:t>
      </w:r>
      <w:r w:rsidRPr="00ED0C01">
        <w:rPr>
          <w:rFonts w:ascii="Times New Roman" w:hAnsi="Times New Roman" w:cs="Times New Roman"/>
          <w:sz w:val="28"/>
          <w:szCs w:val="28"/>
          <w:lang w:val="en-US"/>
        </w:rPr>
        <w:t>PI</w:t>
      </w:r>
      <w:r w:rsidRPr="00ED0C01">
        <w:rPr>
          <w:rFonts w:ascii="Times New Roman" w:hAnsi="Times New Roman" w:cs="Times New Roman"/>
          <w:sz w:val="28"/>
          <w:szCs w:val="28"/>
        </w:rPr>
        <w:t xml:space="preserve"> = 1,</w:t>
      </w:r>
      <w:r w:rsidR="00382D31">
        <w:rPr>
          <w:rFonts w:ascii="Times New Roman" w:hAnsi="Times New Roman" w:cs="Times New Roman"/>
          <w:sz w:val="28"/>
          <w:szCs w:val="28"/>
        </w:rPr>
        <w:t>88</w:t>
      </w:r>
      <w:r w:rsidRPr="00ED0C01">
        <w:rPr>
          <w:rFonts w:ascii="Times New Roman" w:hAnsi="Times New Roman" w:cs="Times New Roman"/>
          <w:sz w:val="28"/>
          <w:szCs w:val="28"/>
        </w:rPr>
        <w:t xml:space="preserve"> качество проекта оценивается </w:t>
      </w:r>
      <w:r w:rsidR="00FA2EC6">
        <w:rPr>
          <w:rFonts w:ascii="Times New Roman" w:hAnsi="Times New Roman" w:cs="Times New Roman"/>
          <w:sz w:val="28"/>
          <w:szCs w:val="28"/>
        </w:rPr>
        <w:t>62,1</w:t>
      </w:r>
      <w:r w:rsidRPr="00ED0C01">
        <w:rPr>
          <w:rFonts w:ascii="Times New Roman" w:hAnsi="Times New Roman" w:cs="Times New Roman"/>
          <w:sz w:val="28"/>
          <w:szCs w:val="28"/>
        </w:rPr>
        <w:t xml:space="preserve"> балл</w:t>
      </w:r>
      <w:r w:rsidR="00FA2EC6">
        <w:rPr>
          <w:rFonts w:ascii="Times New Roman" w:hAnsi="Times New Roman" w:cs="Times New Roman"/>
          <w:sz w:val="28"/>
          <w:szCs w:val="28"/>
        </w:rPr>
        <w:t>ов</w:t>
      </w:r>
      <w:r w:rsidRPr="00ED0C01">
        <w:rPr>
          <w:rFonts w:ascii="Times New Roman" w:hAnsi="Times New Roman" w:cs="Times New Roman"/>
          <w:sz w:val="28"/>
          <w:szCs w:val="28"/>
        </w:rPr>
        <w:t xml:space="preserve"> из ста.</w:t>
      </w:r>
    </w:p>
    <w:p w14:paraId="604C024C" w14:textId="77777777" w:rsidR="0084228A" w:rsidRDefault="0084228A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5F010A07" w14:textId="77777777" w:rsidR="0084228A" w:rsidRDefault="0084228A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45EAA860" w14:textId="77777777" w:rsidR="00382D31" w:rsidRDefault="00382D3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564A520D" w14:textId="77777777" w:rsidR="00382D31" w:rsidRDefault="00382D3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7C3A9B21" w14:textId="77777777" w:rsidR="00382D31" w:rsidRDefault="00382D3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6F5E3C18" w14:textId="77777777" w:rsidR="00382D31" w:rsidRDefault="00382D3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0D344F58" w14:textId="77777777" w:rsidR="00382D31" w:rsidRDefault="00382D3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2AD4A8BB" w14:textId="77777777" w:rsidR="00382D31" w:rsidRDefault="00382D3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3B59C588" w14:textId="77777777" w:rsidR="00382D31" w:rsidRDefault="00382D3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7DFBC3B3" w14:textId="77777777" w:rsidR="00382D31" w:rsidRDefault="00382D3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3E8FAD4D" w14:textId="77777777" w:rsidR="00382D31" w:rsidRDefault="00382D3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28F845CE" w14:textId="77777777" w:rsidR="00382D31" w:rsidRDefault="00382D3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579AB9B7" w14:textId="77777777" w:rsidR="00382D31" w:rsidRDefault="00382D3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65D37F10" w14:textId="77777777" w:rsidR="00382D31" w:rsidRDefault="00382D3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7DBE83FE" w14:textId="77777777" w:rsidR="00382D31" w:rsidRDefault="00382D3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10DA98CB" w14:textId="77777777" w:rsidR="00382D31" w:rsidRDefault="00382D3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2D245E6B" w14:textId="77777777" w:rsidR="00382D31" w:rsidRDefault="00382D3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6746EAF6" w14:textId="77777777" w:rsidR="00382D31" w:rsidRDefault="00382D3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26B0D322" w14:textId="77777777" w:rsidR="00382D31" w:rsidRDefault="00382D3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68A08B2D" w14:textId="77777777" w:rsidR="00382D31" w:rsidRDefault="00382D3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720836A7" w14:textId="77777777" w:rsidR="00382D31" w:rsidRDefault="00382D3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4025A7CB" w14:textId="77777777" w:rsidR="00382D31" w:rsidRDefault="00382D3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7FA2EBC9" w14:textId="77777777" w:rsidR="00382D31" w:rsidRDefault="00382D3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283C8471" w14:textId="77777777" w:rsidR="00382D31" w:rsidRDefault="00382D3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34B1B7CC" w14:textId="77777777" w:rsidR="00382D31" w:rsidRPr="00ED0C01" w:rsidRDefault="00382D31" w:rsidP="00ED0C01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20E4D14C" w14:textId="77777777" w:rsidR="00567645" w:rsidRDefault="00B533A4" w:rsidP="00B533A4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B533A4">
        <w:rPr>
          <w:rFonts w:ascii="Times New Roman" w:hAnsi="Times New Roman" w:cs="Times New Roman"/>
          <w:sz w:val="32"/>
          <w:szCs w:val="32"/>
        </w:rPr>
        <w:lastRenderedPageBreak/>
        <w:t>Список используемой литературы</w:t>
      </w:r>
    </w:p>
    <w:p w14:paraId="053E0F54" w14:textId="77777777" w:rsidR="00B533A4" w:rsidRDefault="00B533A4" w:rsidP="00B533A4">
      <w:pPr>
        <w:pStyle w:val="a4"/>
        <w:numPr>
          <w:ilvl w:val="0"/>
          <w:numId w:val="1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Методические материалы для выполнения контрольных работ по дисциплине Компьютерные информационные технологии в финансовом менеджменте. – 2014 год.</w:t>
      </w:r>
    </w:p>
    <w:p w14:paraId="38DEBE44" w14:textId="77777777" w:rsidR="00B533A4" w:rsidRDefault="00B533A4" w:rsidP="00B533A4">
      <w:pPr>
        <w:pStyle w:val="a4"/>
        <w:numPr>
          <w:ilvl w:val="0"/>
          <w:numId w:val="1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Методические материалы для выполнения практических занятий по дисциплине Компьютерные информационные технологии в финансовом менеджменте. – 2015 год</w:t>
      </w:r>
    </w:p>
    <w:p w14:paraId="54360BBF" w14:textId="77777777" w:rsidR="00B533A4" w:rsidRDefault="00817A71" w:rsidP="00B533A4">
      <w:pPr>
        <w:pStyle w:val="a4"/>
        <w:numPr>
          <w:ilvl w:val="0"/>
          <w:numId w:val="1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30" w:history="1">
        <w:r w:rsidR="00B533A4" w:rsidRPr="00975280">
          <w:rPr>
            <w:rStyle w:val="a7"/>
            <w:rFonts w:ascii="Times New Roman" w:hAnsi="Times New Roman" w:cs="Times New Roman"/>
            <w:sz w:val="28"/>
            <w:szCs w:val="28"/>
          </w:rPr>
          <w:t>http://www.cbr.ru/statistics/credit_statistics/refinancing_rates.htm</w:t>
        </w:r>
      </w:hyperlink>
    </w:p>
    <w:p w14:paraId="386D7E72" w14:textId="77777777" w:rsidR="00B533A4" w:rsidRDefault="00817A71" w:rsidP="00B533A4">
      <w:pPr>
        <w:pStyle w:val="a4"/>
        <w:numPr>
          <w:ilvl w:val="0"/>
          <w:numId w:val="1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31" w:history="1">
        <w:r w:rsidR="00B533A4" w:rsidRPr="00975280">
          <w:rPr>
            <w:rStyle w:val="a7"/>
            <w:rFonts w:ascii="Times New Roman" w:hAnsi="Times New Roman" w:cs="Times New Roman"/>
            <w:sz w:val="28"/>
            <w:szCs w:val="28"/>
          </w:rPr>
          <w:t>http://www.cbr.ru/today/publications_reports/on_2015(2016-2017)pr.pdf</w:t>
        </w:r>
      </w:hyperlink>
    </w:p>
    <w:p w14:paraId="5B98B002" w14:textId="77777777" w:rsidR="00B533A4" w:rsidRDefault="00817A71" w:rsidP="00B533A4">
      <w:pPr>
        <w:pStyle w:val="a4"/>
        <w:numPr>
          <w:ilvl w:val="0"/>
          <w:numId w:val="1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32" w:history="1">
        <w:r w:rsidR="00B533A4" w:rsidRPr="00975280">
          <w:rPr>
            <w:rStyle w:val="a7"/>
            <w:rFonts w:ascii="Times New Roman" w:hAnsi="Times New Roman" w:cs="Times New Roman"/>
            <w:sz w:val="28"/>
            <w:szCs w:val="28"/>
          </w:rPr>
          <w:t>https://person-agency.ru/salary.html</w:t>
        </w:r>
      </w:hyperlink>
    </w:p>
    <w:p w14:paraId="0BA51957" w14:textId="77777777" w:rsidR="00B533A4" w:rsidRDefault="00817A71" w:rsidP="00B533A4">
      <w:pPr>
        <w:pStyle w:val="a4"/>
        <w:numPr>
          <w:ilvl w:val="0"/>
          <w:numId w:val="1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33" w:history="1">
        <w:r w:rsidR="00B533A4" w:rsidRPr="00975280">
          <w:rPr>
            <w:rStyle w:val="a7"/>
            <w:rFonts w:ascii="Times New Roman" w:hAnsi="Times New Roman" w:cs="Times New Roman"/>
            <w:sz w:val="28"/>
            <w:szCs w:val="28"/>
          </w:rPr>
          <w:t>http://an-vega.ru/nedvigimost/r1-kommercheskaya-arenda-pomeshchenij-vega.html</w:t>
        </w:r>
      </w:hyperlink>
    </w:p>
    <w:p w14:paraId="57C9E590" w14:textId="77777777" w:rsidR="00B533A4" w:rsidRDefault="00817A71" w:rsidP="00B533A4">
      <w:pPr>
        <w:pStyle w:val="a4"/>
        <w:numPr>
          <w:ilvl w:val="0"/>
          <w:numId w:val="1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34" w:history="1">
        <w:r w:rsidR="00B533A4" w:rsidRPr="00975280">
          <w:rPr>
            <w:rStyle w:val="a7"/>
            <w:rFonts w:ascii="Times New Roman" w:hAnsi="Times New Roman" w:cs="Times New Roman"/>
            <w:sz w:val="28"/>
            <w:szCs w:val="28"/>
          </w:rPr>
          <w:t>http://www.offpoly.ru/shop/?gid=50</w:t>
        </w:r>
      </w:hyperlink>
    </w:p>
    <w:p w14:paraId="77789FAC" w14:textId="77777777" w:rsidR="00B533A4" w:rsidRDefault="00817A71" w:rsidP="00ED742A">
      <w:pPr>
        <w:pStyle w:val="a4"/>
        <w:numPr>
          <w:ilvl w:val="0"/>
          <w:numId w:val="1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35" w:history="1">
        <w:r w:rsidR="00ED742A" w:rsidRPr="00975280">
          <w:rPr>
            <w:rStyle w:val="a7"/>
            <w:rFonts w:ascii="Times New Roman" w:hAnsi="Times New Roman" w:cs="Times New Roman"/>
            <w:sz w:val="28"/>
            <w:szCs w:val="28"/>
          </w:rPr>
          <w:t>http://creditwit.ru/biznes-kredity/luchshie-predlozheniia-po-kreditam-dlia-biznesa.php</w:t>
        </w:r>
      </w:hyperlink>
    </w:p>
    <w:p w14:paraId="69928BEF" w14:textId="77777777" w:rsidR="00ED742A" w:rsidRPr="00B533A4" w:rsidRDefault="00ED742A" w:rsidP="00ED742A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</w:p>
    <w:sectPr w:rsidR="00ED742A" w:rsidRPr="00B533A4" w:rsidSect="00FA2EC6">
      <w:footerReference w:type="default" r:id="rId36"/>
      <w:pgSz w:w="11906" w:h="16838"/>
      <w:pgMar w:top="851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9A06542" w14:textId="77777777" w:rsidR="006A37E5" w:rsidRDefault="006A37E5" w:rsidP="00ED742A">
      <w:pPr>
        <w:spacing w:after="0" w:line="240" w:lineRule="auto"/>
      </w:pPr>
      <w:r>
        <w:separator/>
      </w:r>
    </w:p>
  </w:endnote>
  <w:endnote w:type="continuationSeparator" w:id="0">
    <w:p w14:paraId="66C67C0E" w14:textId="77777777" w:rsidR="006A37E5" w:rsidRDefault="006A37E5" w:rsidP="00ED74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95786298"/>
      <w:docPartObj>
        <w:docPartGallery w:val="Page Numbers (Bottom of Page)"/>
        <w:docPartUnique/>
      </w:docPartObj>
    </w:sdtPr>
    <w:sdtEndPr/>
    <w:sdtContent>
      <w:p w14:paraId="6718B9D4" w14:textId="77777777" w:rsidR="00ED742A" w:rsidRDefault="00ED742A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17A71">
          <w:rPr>
            <w:noProof/>
          </w:rPr>
          <w:t>2</w:t>
        </w:r>
        <w:r>
          <w:fldChar w:fldCharType="end"/>
        </w:r>
      </w:p>
    </w:sdtContent>
  </w:sdt>
  <w:p w14:paraId="3A9DE251" w14:textId="77777777" w:rsidR="00ED742A" w:rsidRDefault="00ED742A">
    <w:pPr>
      <w:pStyle w:val="aa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8B4A3B2" w14:textId="77777777" w:rsidR="006A37E5" w:rsidRDefault="006A37E5" w:rsidP="00ED742A">
      <w:pPr>
        <w:spacing w:after="0" w:line="240" w:lineRule="auto"/>
      </w:pPr>
      <w:r>
        <w:separator/>
      </w:r>
    </w:p>
  </w:footnote>
  <w:footnote w:type="continuationSeparator" w:id="0">
    <w:p w14:paraId="43AAC522" w14:textId="77777777" w:rsidR="006A37E5" w:rsidRDefault="006A37E5" w:rsidP="00ED742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7337BB"/>
    <w:multiLevelType w:val="hybridMultilevel"/>
    <w:tmpl w:val="81087186"/>
    <w:lvl w:ilvl="0" w:tplc="D5BAED90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7A3C85"/>
    <w:multiLevelType w:val="hybridMultilevel"/>
    <w:tmpl w:val="F896195A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0FD16711"/>
    <w:multiLevelType w:val="hybridMultilevel"/>
    <w:tmpl w:val="9F1678B2"/>
    <w:lvl w:ilvl="0" w:tplc="5DFC2776">
      <w:numFmt w:val="bullet"/>
      <w:lvlText w:val="•"/>
      <w:lvlJc w:val="left"/>
      <w:pPr>
        <w:ind w:left="436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3">
    <w:nsid w:val="15A506E0"/>
    <w:multiLevelType w:val="hybridMultilevel"/>
    <w:tmpl w:val="05946846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20C6085B"/>
    <w:multiLevelType w:val="hybridMultilevel"/>
    <w:tmpl w:val="82F6BA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1766A76"/>
    <w:multiLevelType w:val="hybridMultilevel"/>
    <w:tmpl w:val="5A1AFE12"/>
    <w:lvl w:ilvl="0" w:tplc="D5BAED90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5C108E1"/>
    <w:multiLevelType w:val="hybridMultilevel"/>
    <w:tmpl w:val="BCA46A78"/>
    <w:lvl w:ilvl="0" w:tplc="D5BAED90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6F96B5B"/>
    <w:multiLevelType w:val="hybridMultilevel"/>
    <w:tmpl w:val="CE229C60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34AC7778"/>
    <w:multiLevelType w:val="hybridMultilevel"/>
    <w:tmpl w:val="08945A26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  <w:spacing w:val="0"/>
        <w:kern w:val="16"/>
        <w:position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70E422C"/>
    <w:multiLevelType w:val="hybridMultilevel"/>
    <w:tmpl w:val="1AF6CA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B7A6474"/>
    <w:multiLevelType w:val="hybridMultilevel"/>
    <w:tmpl w:val="F1807412"/>
    <w:lvl w:ilvl="0" w:tplc="AAAE6D78">
      <w:start w:val="1"/>
      <w:numFmt w:val="bullet"/>
      <w:lvlText w:val="-"/>
      <w:lvlJc w:val="left"/>
      <w:pPr>
        <w:ind w:left="189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6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50" w:hanging="360"/>
      </w:pPr>
      <w:rPr>
        <w:rFonts w:ascii="Wingdings" w:hAnsi="Wingdings" w:hint="default"/>
      </w:rPr>
    </w:lvl>
  </w:abstractNum>
  <w:abstractNum w:abstractNumId="11">
    <w:nsid w:val="3FEE6083"/>
    <w:multiLevelType w:val="hybridMultilevel"/>
    <w:tmpl w:val="5A9EF148"/>
    <w:lvl w:ilvl="0" w:tplc="5DFC2776">
      <w:numFmt w:val="bullet"/>
      <w:lvlText w:val="•"/>
      <w:lvlJc w:val="left"/>
      <w:pPr>
        <w:ind w:left="1429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410C3A76"/>
    <w:multiLevelType w:val="hybridMultilevel"/>
    <w:tmpl w:val="4D9498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C511180"/>
    <w:multiLevelType w:val="hybridMultilevel"/>
    <w:tmpl w:val="2972447C"/>
    <w:lvl w:ilvl="0" w:tplc="D5BAED90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40E5663"/>
    <w:multiLevelType w:val="hybridMultilevel"/>
    <w:tmpl w:val="AD9CCF2A"/>
    <w:lvl w:ilvl="0" w:tplc="5DFC2776">
      <w:numFmt w:val="bullet"/>
      <w:lvlText w:val="•"/>
      <w:lvlJc w:val="left"/>
      <w:pPr>
        <w:ind w:left="36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AE7157B"/>
    <w:multiLevelType w:val="hybridMultilevel"/>
    <w:tmpl w:val="1CD6BD28"/>
    <w:lvl w:ilvl="0" w:tplc="1D00FE2E">
      <w:start w:val="1"/>
      <w:numFmt w:val="decimal"/>
      <w:lvlText w:val="%1."/>
      <w:lvlJc w:val="left"/>
      <w:pPr>
        <w:ind w:left="360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58E3DE0"/>
    <w:multiLevelType w:val="hybridMultilevel"/>
    <w:tmpl w:val="FE6E51D8"/>
    <w:lvl w:ilvl="0" w:tplc="CEDAF718">
      <w:start w:val="1"/>
      <w:numFmt w:val="bullet"/>
      <w:lvlText w:val=""/>
      <w:lvlJc w:val="left"/>
      <w:pPr>
        <w:ind w:left="720" w:hanging="360"/>
      </w:pPr>
      <w:rPr>
        <w:rFonts w:ascii="Wingdings" w:hAnsi="Wingdings" w:hint="default"/>
        <w:spacing w:val="0"/>
        <w:kern w:val="16"/>
        <w:position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6"/>
  </w:num>
  <w:num w:numId="3">
    <w:abstractNumId w:val="0"/>
  </w:num>
  <w:num w:numId="4">
    <w:abstractNumId w:val="14"/>
  </w:num>
  <w:num w:numId="5">
    <w:abstractNumId w:val="16"/>
  </w:num>
  <w:num w:numId="6">
    <w:abstractNumId w:val="5"/>
  </w:num>
  <w:num w:numId="7">
    <w:abstractNumId w:val="13"/>
  </w:num>
  <w:num w:numId="8">
    <w:abstractNumId w:val="3"/>
  </w:num>
  <w:num w:numId="9">
    <w:abstractNumId w:val="10"/>
  </w:num>
  <w:num w:numId="10">
    <w:abstractNumId w:val="7"/>
  </w:num>
  <w:num w:numId="11">
    <w:abstractNumId w:val="15"/>
  </w:num>
  <w:num w:numId="12">
    <w:abstractNumId w:val="2"/>
  </w:num>
  <w:num w:numId="13">
    <w:abstractNumId w:val="11"/>
  </w:num>
  <w:num w:numId="14">
    <w:abstractNumId w:val="12"/>
  </w:num>
  <w:num w:numId="15">
    <w:abstractNumId w:val="8"/>
  </w:num>
  <w:num w:numId="16">
    <w:abstractNumId w:val="1"/>
  </w:num>
  <w:num w:numId="1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23BD"/>
    <w:rsid w:val="00014F03"/>
    <w:rsid w:val="0009541E"/>
    <w:rsid w:val="000B06FF"/>
    <w:rsid w:val="000F3456"/>
    <w:rsid w:val="00104AF0"/>
    <w:rsid w:val="00123829"/>
    <w:rsid w:val="00153FC5"/>
    <w:rsid w:val="00154B23"/>
    <w:rsid w:val="00161D64"/>
    <w:rsid w:val="00164067"/>
    <w:rsid w:val="00175991"/>
    <w:rsid w:val="001838D4"/>
    <w:rsid w:val="001870EB"/>
    <w:rsid w:val="00193A6B"/>
    <w:rsid w:val="00197960"/>
    <w:rsid w:val="001A446B"/>
    <w:rsid w:val="001F29E5"/>
    <w:rsid w:val="001F3151"/>
    <w:rsid w:val="00216D6E"/>
    <w:rsid w:val="00222B23"/>
    <w:rsid w:val="002323BD"/>
    <w:rsid w:val="002373DF"/>
    <w:rsid w:val="00252F52"/>
    <w:rsid w:val="002605C1"/>
    <w:rsid w:val="00285D5B"/>
    <w:rsid w:val="00293895"/>
    <w:rsid w:val="002C5D87"/>
    <w:rsid w:val="003021A6"/>
    <w:rsid w:val="00382D31"/>
    <w:rsid w:val="003919CE"/>
    <w:rsid w:val="0039376E"/>
    <w:rsid w:val="003A1AAB"/>
    <w:rsid w:val="003A275B"/>
    <w:rsid w:val="003B1989"/>
    <w:rsid w:val="003D5510"/>
    <w:rsid w:val="003E001E"/>
    <w:rsid w:val="003F07EF"/>
    <w:rsid w:val="0042474E"/>
    <w:rsid w:val="00432891"/>
    <w:rsid w:val="0047097C"/>
    <w:rsid w:val="00472E0F"/>
    <w:rsid w:val="00474F21"/>
    <w:rsid w:val="00485594"/>
    <w:rsid w:val="0049109A"/>
    <w:rsid w:val="00497994"/>
    <w:rsid w:val="004C10F6"/>
    <w:rsid w:val="004C37A9"/>
    <w:rsid w:val="004F3C2E"/>
    <w:rsid w:val="00507165"/>
    <w:rsid w:val="005251AC"/>
    <w:rsid w:val="005274EF"/>
    <w:rsid w:val="005370F2"/>
    <w:rsid w:val="00567645"/>
    <w:rsid w:val="0058032E"/>
    <w:rsid w:val="005C298E"/>
    <w:rsid w:val="005C4E09"/>
    <w:rsid w:val="005E67F9"/>
    <w:rsid w:val="005F1EFD"/>
    <w:rsid w:val="005F7B91"/>
    <w:rsid w:val="00664190"/>
    <w:rsid w:val="006669A0"/>
    <w:rsid w:val="0067081B"/>
    <w:rsid w:val="006836B3"/>
    <w:rsid w:val="00693029"/>
    <w:rsid w:val="006A37E5"/>
    <w:rsid w:val="006A5DA4"/>
    <w:rsid w:val="006D750D"/>
    <w:rsid w:val="00707B09"/>
    <w:rsid w:val="00731C9E"/>
    <w:rsid w:val="007345E8"/>
    <w:rsid w:val="007B2560"/>
    <w:rsid w:val="007B5BB2"/>
    <w:rsid w:val="007E55EA"/>
    <w:rsid w:val="008040BA"/>
    <w:rsid w:val="008104CB"/>
    <w:rsid w:val="00817A71"/>
    <w:rsid w:val="0082709C"/>
    <w:rsid w:val="00832D59"/>
    <w:rsid w:val="0084228A"/>
    <w:rsid w:val="00846F4B"/>
    <w:rsid w:val="00863A48"/>
    <w:rsid w:val="008644A1"/>
    <w:rsid w:val="00864CAE"/>
    <w:rsid w:val="00883274"/>
    <w:rsid w:val="008844D5"/>
    <w:rsid w:val="008A5073"/>
    <w:rsid w:val="008B2AB9"/>
    <w:rsid w:val="00900711"/>
    <w:rsid w:val="009032D8"/>
    <w:rsid w:val="00921AEA"/>
    <w:rsid w:val="00924727"/>
    <w:rsid w:val="009358E6"/>
    <w:rsid w:val="00945162"/>
    <w:rsid w:val="00946E57"/>
    <w:rsid w:val="00963323"/>
    <w:rsid w:val="00984AE1"/>
    <w:rsid w:val="009911FC"/>
    <w:rsid w:val="009940C8"/>
    <w:rsid w:val="009B4412"/>
    <w:rsid w:val="009C3A38"/>
    <w:rsid w:val="00A3663D"/>
    <w:rsid w:val="00A40D28"/>
    <w:rsid w:val="00A62DCF"/>
    <w:rsid w:val="00A754E5"/>
    <w:rsid w:val="00A76747"/>
    <w:rsid w:val="00A83666"/>
    <w:rsid w:val="00AA2DE8"/>
    <w:rsid w:val="00AB1596"/>
    <w:rsid w:val="00AB25B0"/>
    <w:rsid w:val="00AE2EF1"/>
    <w:rsid w:val="00B00BBA"/>
    <w:rsid w:val="00B46827"/>
    <w:rsid w:val="00B533A4"/>
    <w:rsid w:val="00B60580"/>
    <w:rsid w:val="00B6140F"/>
    <w:rsid w:val="00B715DC"/>
    <w:rsid w:val="00B7622A"/>
    <w:rsid w:val="00B94F95"/>
    <w:rsid w:val="00B95881"/>
    <w:rsid w:val="00BD1653"/>
    <w:rsid w:val="00BE49BF"/>
    <w:rsid w:val="00BF0017"/>
    <w:rsid w:val="00C043CB"/>
    <w:rsid w:val="00C32347"/>
    <w:rsid w:val="00C52C30"/>
    <w:rsid w:val="00C659B7"/>
    <w:rsid w:val="00C809D5"/>
    <w:rsid w:val="00C80D64"/>
    <w:rsid w:val="00C86C92"/>
    <w:rsid w:val="00C907DC"/>
    <w:rsid w:val="00C95A75"/>
    <w:rsid w:val="00CB4FC3"/>
    <w:rsid w:val="00CF190F"/>
    <w:rsid w:val="00D343B3"/>
    <w:rsid w:val="00D53B61"/>
    <w:rsid w:val="00D67186"/>
    <w:rsid w:val="00D844F1"/>
    <w:rsid w:val="00D85329"/>
    <w:rsid w:val="00D9071F"/>
    <w:rsid w:val="00D93629"/>
    <w:rsid w:val="00DD439B"/>
    <w:rsid w:val="00DD64F7"/>
    <w:rsid w:val="00E0099C"/>
    <w:rsid w:val="00E01CE5"/>
    <w:rsid w:val="00E47706"/>
    <w:rsid w:val="00E53251"/>
    <w:rsid w:val="00E73D49"/>
    <w:rsid w:val="00E73F26"/>
    <w:rsid w:val="00E80676"/>
    <w:rsid w:val="00E84DED"/>
    <w:rsid w:val="00E867B4"/>
    <w:rsid w:val="00E87101"/>
    <w:rsid w:val="00E907EE"/>
    <w:rsid w:val="00ED0C01"/>
    <w:rsid w:val="00ED742A"/>
    <w:rsid w:val="00F03E4C"/>
    <w:rsid w:val="00F17B8E"/>
    <w:rsid w:val="00F24B2C"/>
    <w:rsid w:val="00F41713"/>
    <w:rsid w:val="00F42F46"/>
    <w:rsid w:val="00F504A3"/>
    <w:rsid w:val="00F561A8"/>
    <w:rsid w:val="00F6210E"/>
    <w:rsid w:val="00FA2EC6"/>
    <w:rsid w:val="00FE38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6B8DBFB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23BD"/>
  </w:style>
  <w:style w:type="paragraph" w:styleId="2">
    <w:name w:val="heading 2"/>
    <w:basedOn w:val="a"/>
    <w:next w:val="a"/>
    <w:link w:val="20"/>
    <w:uiPriority w:val="99"/>
    <w:qFormat/>
    <w:rsid w:val="001F3151"/>
    <w:pPr>
      <w:keepNext/>
      <w:keepLines/>
      <w:spacing w:before="200" w:after="0" w:line="240" w:lineRule="auto"/>
      <w:jc w:val="center"/>
      <w:outlineLvl w:val="1"/>
    </w:pPr>
    <w:rPr>
      <w:rFonts w:ascii="Cambria" w:eastAsia="Calibri" w:hAnsi="Cambria" w:cs="Times New Roman"/>
      <w:b/>
      <w:bCs/>
      <w:color w:val="4F81BD"/>
      <w:sz w:val="26"/>
      <w:szCs w:val="2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323BD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2323BD"/>
    <w:pPr>
      <w:ind w:left="720"/>
      <w:contextualSpacing/>
    </w:pPr>
  </w:style>
  <w:style w:type="paragraph" w:customStyle="1" w:styleId="Default">
    <w:name w:val="Default"/>
    <w:uiPriority w:val="99"/>
    <w:rsid w:val="00A83666"/>
    <w:pPr>
      <w:autoSpaceDE w:val="0"/>
      <w:autoSpaceDN w:val="0"/>
      <w:adjustRightInd w:val="0"/>
      <w:spacing w:before="120" w:after="240" w:line="240" w:lineRule="auto"/>
      <w:jc w:val="center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customStyle="1" w:styleId="20">
    <w:name w:val="Заголовок 2 Знак"/>
    <w:basedOn w:val="a0"/>
    <w:link w:val="2"/>
    <w:uiPriority w:val="99"/>
    <w:rsid w:val="001F3151"/>
    <w:rPr>
      <w:rFonts w:ascii="Cambria" w:eastAsia="Calibri" w:hAnsi="Cambria" w:cs="Times New Roman"/>
      <w:b/>
      <w:bCs/>
      <w:color w:val="4F81BD"/>
      <w:sz w:val="26"/>
      <w:szCs w:val="26"/>
      <w:lang w:val="x-none" w:eastAsia="x-none"/>
    </w:rPr>
  </w:style>
  <w:style w:type="paragraph" w:styleId="a5">
    <w:name w:val="Balloon Text"/>
    <w:basedOn w:val="a"/>
    <w:link w:val="a6"/>
    <w:uiPriority w:val="99"/>
    <w:semiHidden/>
    <w:unhideWhenUsed/>
    <w:rsid w:val="00C80D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80D64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B533A4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ED74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D742A"/>
  </w:style>
  <w:style w:type="paragraph" w:styleId="aa">
    <w:name w:val="footer"/>
    <w:basedOn w:val="a"/>
    <w:link w:val="ab"/>
    <w:uiPriority w:val="99"/>
    <w:unhideWhenUsed/>
    <w:rsid w:val="00ED74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D742A"/>
  </w:style>
  <w:style w:type="character" w:customStyle="1" w:styleId="s12">
    <w:name w:val="s12"/>
    <w:basedOn w:val="a0"/>
    <w:rsid w:val="00664190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23BD"/>
  </w:style>
  <w:style w:type="paragraph" w:styleId="2">
    <w:name w:val="heading 2"/>
    <w:basedOn w:val="a"/>
    <w:next w:val="a"/>
    <w:link w:val="20"/>
    <w:uiPriority w:val="99"/>
    <w:qFormat/>
    <w:rsid w:val="001F3151"/>
    <w:pPr>
      <w:keepNext/>
      <w:keepLines/>
      <w:spacing w:before="200" w:after="0" w:line="240" w:lineRule="auto"/>
      <w:jc w:val="center"/>
      <w:outlineLvl w:val="1"/>
    </w:pPr>
    <w:rPr>
      <w:rFonts w:ascii="Cambria" w:eastAsia="Calibri" w:hAnsi="Cambria" w:cs="Times New Roman"/>
      <w:b/>
      <w:bCs/>
      <w:color w:val="4F81BD"/>
      <w:sz w:val="26"/>
      <w:szCs w:val="2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323BD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2323BD"/>
    <w:pPr>
      <w:ind w:left="720"/>
      <w:contextualSpacing/>
    </w:pPr>
  </w:style>
  <w:style w:type="paragraph" w:customStyle="1" w:styleId="Default">
    <w:name w:val="Default"/>
    <w:uiPriority w:val="99"/>
    <w:rsid w:val="00A83666"/>
    <w:pPr>
      <w:autoSpaceDE w:val="0"/>
      <w:autoSpaceDN w:val="0"/>
      <w:adjustRightInd w:val="0"/>
      <w:spacing w:before="120" w:after="240" w:line="240" w:lineRule="auto"/>
      <w:jc w:val="center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customStyle="1" w:styleId="20">
    <w:name w:val="Заголовок 2 Знак"/>
    <w:basedOn w:val="a0"/>
    <w:link w:val="2"/>
    <w:uiPriority w:val="99"/>
    <w:rsid w:val="001F3151"/>
    <w:rPr>
      <w:rFonts w:ascii="Cambria" w:eastAsia="Calibri" w:hAnsi="Cambria" w:cs="Times New Roman"/>
      <w:b/>
      <w:bCs/>
      <w:color w:val="4F81BD"/>
      <w:sz w:val="26"/>
      <w:szCs w:val="26"/>
      <w:lang w:val="x-none" w:eastAsia="x-none"/>
    </w:rPr>
  </w:style>
  <w:style w:type="paragraph" w:styleId="a5">
    <w:name w:val="Balloon Text"/>
    <w:basedOn w:val="a"/>
    <w:link w:val="a6"/>
    <w:uiPriority w:val="99"/>
    <w:semiHidden/>
    <w:unhideWhenUsed/>
    <w:rsid w:val="00C80D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80D64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B533A4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ED74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D742A"/>
  </w:style>
  <w:style w:type="paragraph" w:styleId="aa">
    <w:name w:val="footer"/>
    <w:basedOn w:val="a"/>
    <w:link w:val="ab"/>
    <w:uiPriority w:val="99"/>
    <w:unhideWhenUsed/>
    <w:rsid w:val="00ED74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D742A"/>
  </w:style>
  <w:style w:type="character" w:customStyle="1" w:styleId="s12">
    <w:name w:val="s12"/>
    <w:basedOn w:val="a0"/>
    <w:rsid w:val="0066419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png"/><Relationship Id="rId25" Type="http://schemas.openxmlformats.org/officeDocument/2006/relationships/image" Target="media/image17.png"/><Relationship Id="rId26" Type="http://schemas.openxmlformats.org/officeDocument/2006/relationships/image" Target="media/image18.png"/><Relationship Id="rId27" Type="http://schemas.openxmlformats.org/officeDocument/2006/relationships/image" Target="media/image19.png"/><Relationship Id="rId28" Type="http://schemas.openxmlformats.org/officeDocument/2006/relationships/image" Target="media/image20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30" Type="http://schemas.openxmlformats.org/officeDocument/2006/relationships/hyperlink" Target="http://www.cbr.ru/statistics/credit_statistics/refinancing_rates.htm" TargetMode="External"/><Relationship Id="rId31" Type="http://schemas.openxmlformats.org/officeDocument/2006/relationships/hyperlink" Target="http://www.cbr.ru/today/publications_reports/on_2015(2016-2017)pr.pdf" TargetMode="External"/><Relationship Id="rId32" Type="http://schemas.openxmlformats.org/officeDocument/2006/relationships/hyperlink" Target="https://person-agency.ru/salary.html" TargetMode="External"/><Relationship Id="rId9" Type="http://schemas.openxmlformats.org/officeDocument/2006/relationships/image" Target="media/image1.png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33" Type="http://schemas.openxmlformats.org/officeDocument/2006/relationships/hyperlink" Target="http://an-vega.ru/nedvigimost/r1-kommercheskaya-arenda-pomeshchenij-vega.html" TargetMode="External"/><Relationship Id="rId34" Type="http://schemas.openxmlformats.org/officeDocument/2006/relationships/hyperlink" Target="http://www.offpoly.ru/shop/?gid=50" TargetMode="External"/><Relationship Id="rId35" Type="http://schemas.openxmlformats.org/officeDocument/2006/relationships/hyperlink" Target="http://creditwit.ru/biznes-kredity/luchshie-predlozheniia-po-kreditam-dlia-biznesa.php" TargetMode="External"/><Relationship Id="rId36" Type="http://schemas.openxmlformats.org/officeDocument/2006/relationships/footer" Target="footer1.xml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37" Type="http://schemas.openxmlformats.org/officeDocument/2006/relationships/fontTable" Target="fontTable.xml"/><Relationship Id="rId3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B22CB1-3453-2D4F-A661-E66252C758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217</TotalTime>
  <Pages>16</Pages>
  <Words>1642</Words>
  <Characters>9365</Characters>
  <Application>Microsoft Macintosh Word</Application>
  <DocSecurity>0</DocSecurity>
  <Lines>78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анютка</dc:creator>
  <cp:lastModifiedBy>Nastasi Vt</cp:lastModifiedBy>
  <cp:revision>8</cp:revision>
  <cp:lastPrinted>2015-09-21T10:40:00Z</cp:lastPrinted>
  <dcterms:created xsi:type="dcterms:W3CDTF">2015-09-19T21:58:00Z</dcterms:created>
  <dcterms:modified xsi:type="dcterms:W3CDTF">2015-11-23T20:58:00Z</dcterms:modified>
</cp:coreProperties>
</file>