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3D5" w:rsidRPr="000604CE" w:rsidRDefault="0079131E" w:rsidP="000604CE">
      <w:pPr>
        <w:spacing w:line="360" w:lineRule="auto"/>
        <w:jc w:val="both"/>
        <w:rPr>
          <w:rFonts w:ascii="Times New Roman" w:hAnsi="Times New Roman" w:cs="Times New Roman"/>
          <w:sz w:val="28"/>
          <w:szCs w:val="28"/>
        </w:rPr>
      </w:pPr>
      <w:r w:rsidRPr="000604CE">
        <w:rPr>
          <w:rFonts w:ascii="Times New Roman" w:hAnsi="Times New Roman" w:cs="Times New Roman"/>
          <w:sz w:val="28"/>
          <w:szCs w:val="28"/>
        </w:rPr>
        <w:t xml:space="preserve">Направление «Экономика </w:t>
      </w:r>
      <w:proofErr w:type="spellStart"/>
      <w:r w:rsidRPr="000604CE">
        <w:rPr>
          <w:rFonts w:ascii="Times New Roman" w:hAnsi="Times New Roman" w:cs="Times New Roman"/>
          <w:sz w:val="28"/>
          <w:szCs w:val="28"/>
        </w:rPr>
        <w:t>с.х</w:t>
      </w:r>
      <w:proofErr w:type="spellEnd"/>
      <w:r w:rsidRPr="000604CE">
        <w:rPr>
          <w:rFonts w:ascii="Times New Roman" w:hAnsi="Times New Roman" w:cs="Times New Roman"/>
          <w:sz w:val="28"/>
          <w:szCs w:val="28"/>
        </w:rPr>
        <w:t>.»</w:t>
      </w:r>
    </w:p>
    <w:p w:rsidR="0079131E" w:rsidRPr="000604CE" w:rsidRDefault="0079131E" w:rsidP="000604CE">
      <w:pPr>
        <w:spacing w:line="360" w:lineRule="auto"/>
        <w:jc w:val="both"/>
        <w:rPr>
          <w:rFonts w:ascii="Times New Roman" w:hAnsi="Times New Roman" w:cs="Times New Roman"/>
          <w:sz w:val="28"/>
          <w:szCs w:val="28"/>
        </w:rPr>
      </w:pPr>
      <w:r w:rsidRPr="000604CE">
        <w:rPr>
          <w:rFonts w:ascii="Times New Roman" w:hAnsi="Times New Roman" w:cs="Times New Roman"/>
          <w:b/>
          <w:sz w:val="28"/>
          <w:szCs w:val="28"/>
        </w:rPr>
        <w:t>Вариант 2</w:t>
      </w:r>
    </w:p>
    <w:p w:rsidR="00CC7AFD" w:rsidRPr="000604CE" w:rsidRDefault="0079131E" w:rsidP="000604CE">
      <w:pPr>
        <w:pStyle w:val="a8"/>
        <w:numPr>
          <w:ilvl w:val="0"/>
          <w:numId w:val="17"/>
        </w:numPr>
        <w:spacing w:line="360" w:lineRule="auto"/>
        <w:ind w:left="-284" w:firstLine="0"/>
        <w:jc w:val="both"/>
        <w:rPr>
          <w:rFonts w:ascii="Times New Roman" w:hAnsi="Times New Roman" w:cs="Times New Roman"/>
          <w:b/>
          <w:sz w:val="28"/>
          <w:szCs w:val="28"/>
        </w:rPr>
      </w:pPr>
      <w:r w:rsidRPr="000604CE">
        <w:rPr>
          <w:rFonts w:ascii="Times New Roman" w:hAnsi="Times New Roman" w:cs="Times New Roman"/>
          <w:b/>
          <w:sz w:val="28"/>
          <w:szCs w:val="28"/>
        </w:rPr>
        <w:t xml:space="preserve">Руководствуясь правилами чтения букв </w:t>
      </w:r>
      <w:r w:rsidRPr="000604CE">
        <w:rPr>
          <w:rFonts w:ascii="Times New Roman" w:hAnsi="Times New Roman" w:cs="Times New Roman"/>
          <w:b/>
          <w:sz w:val="28"/>
          <w:szCs w:val="28"/>
          <w:lang w:val="fr-CA"/>
        </w:rPr>
        <w:t>c</w:t>
      </w:r>
      <w:r w:rsidRPr="000604CE">
        <w:rPr>
          <w:rFonts w:ascii="Times New Roman" w:hAnsi="Times New Roman" w:cs="Times New Roman"/>
          <w:b/>
          <w:sz w:val="28"/>
          <w:szCs w:val="28"/>
        </w:rPr>
        <w:t xml:space="preserve"> и </w:t>
      </w:r>
      <w:r w:rsidRPr="000604CE">
        <w:rPr>
          <w:rFonts w:ascii="Times New Roman" w:hAnsi="Times New Roman" w:cs="Times New Roman"/>
          <w:b/>
          <w:sz w:val="28"/>
          <w:szCs w:val="28"/>
          <w:lang w:val="fr-CA"/>
        </w:rPr>
        <w:t>g</w:t>
      </w:r>
      <w:r w:rsidRPr="000604CE">
        <w:rPr>
          <w:rFonts w:ascii="Times New Roman" w:hAnsi="Times New Roman" w:cs="Times New Roman"/>
          <w:b/>
          <w:sz w:val="28"/>
          <w:szCs w:val="28"/>
        </w:rPr>
        <w:t xml:space="preserve"> в положении перед буквами </w:t>
      </w:r>
      <w:r w:rsidRPr="000604CE">
        <w:rPr>
          <w:rFonts w:ascii="Times New Roman" w:hAnsi="Times New Roman" w:cs="Times New Roman"/>
          <w:b/>
          <w:sz w:val="28"/>
          <w:szCs w:val="28"/>
          <w:lang w:val="fr-CA"/>
        </w:rPr>
        <w:t>a</w:t>
      </w:r>
      <w:r w:rsidRPr="000604CE">
        <w:rPr>
          <w:rFonts w:ascii="Times New Roman" w:hAnsi="Times New Roman" w:cs="Times New Roman"/>
          <w:b/>
          <w:sz w:val="28"/>
          <w:szCs w:val="28"/>
        </w:rPr>
        <w:t xml:space="preserve">, </w:t>
      </w:r>
      <w:r w:rsidRPr="000604CE">
        <w:rPr>
          <w:rFonts w:ascii="Times New Roman" w:hAnsi="Times New Roman" w:cs="Times New Roman"/>
          <w:b/>
          <w:sz w:val="28"/>
          <w:szCs w:val="28"/>
          <w:lang w:val="fr-CA"/>
        </w:rPr>
        <w:t>o</w:t>
      </w:r>
      <w:r w:rsidRPr="000604CE">
        <w:rPr>
          <w:rFonts w:ascii="Times New Roman" w:hAnsi="Times New Roman" w:cs="Times New Roman"/>
          <w:b/>
          <w:sz w:val="28"/>
          <w:szCs w:val="28"/>
        </w:rPr>
        <w:t xml:space="preserve">, </w:t>
      </w:r>
      <w:r w:rsidRPr="000604CE">
        <w:rPr>
          <w:rFonts w:ascii="Times New Roman" w:hAnsi="Times New Roman" w:cs="Times New Roman"/>
          <w:b/>
          <w:sz w:val="28"/>
          <w:szCs w:val="28"/>
          <w:lang w:val="fr-CA"/>
        </w:rPr>
        <w:t>u</w:t>
      </w:r>
      <w:r w:rsidRPr="000604CE">
        <w:rPr>
          <w:rFonts w:ascii="Times New Roman" w:hAnsi="Times New Roman" w:cs="Times New Roman"/>
          <w:b/>
          <w:sz w:val="28"/>
          <w:szCs w:val="28"/>
        </w:rPr>
        <w:t xml:space="preserve">, </w:t>
      </w:r>
      <w:r w:rsidRPr="000604CE">
        <w:rPr>
          <w:rFonts w:ascii="Times New Roman" w:hAnsi="Times New Roman" w:cs="Times New Roman"/>
          <w:b/>
          <w:sz w:val="28"/>
          <w:szCs w:val="28"/>
          <w:lang w:val="fr-CA"/>
        </w:rPr>
        <w:t>e</w:t>
      </w:r>
      <w:r w:rsidRPr="000604CE">
        <w:rPr>
          <w:rFonts w:ascii="Times New Roman" w:hAnsi="Times New Roman" w:cs="Times New Roman"/>
          <w:b/>
          <w:sz w:val="28"/>
          <w:szCs w:val="28"/>
        </w:rPr>
        <w:t xml:space="preserve">, </w:t>
      </w:r>
      <w:r w:rsidRPr="000604CE">
        <w:rPr>
          <w:rFonts w:ascii="Times New Roman" w:hAnsi="Times New Roman" w:cs="Times New Roman"/>
          <w:b/>
          <w:sz w:val="28"/>
          <w:szCs w:val="28"/>
          <w:lang w:val="fr-CA"/>
        </w:rPr>
        <w:t>i</w:t>
      </w:r>
      <w:r w:rsidRPr="000604CE">
        <w:rPr>
          <w:rFonts w:ascii="Times New Roman" w:hAnsi="Times New Roman" w:cs="Times New Roman"/>
          <w:b/>
          <w:sz w:val="28"/>
          <w:szCs w:val="28"/>
        </w:rPr>
        <w:t xml:space="preserve">, </w:t>
      </w:r>
      <w:r w:rsidRPr="000604CE">
        <w:rPr>
          <w:rFonts w:ascii="Times New Roman" w:hAnsi="Times New Roman" w:cs="Times New Roman"/>
          <w:b/>
          <w:sz w:val="28"/>
          <w:szCs w:val="28"/>
          <w:lang w:val="fr-CA"/>
        </w:rPr>
        <w:t>y</w:t>
      </w:r>
      <w:r w:rsidRPr="000604CE">
        <w:rPr>
          <w:rFonts w:ascii="Times New Roman" w:hAnsi="Times New Roman" w:cs="Times New Roman"/>
          <w:b/>
          <w:sz w:val="28"/>
          <w:szCs w:val="28"/>
        </w:rPr>
        <w:t xml:space="preserve"> и ç перед  </w:t>
      </w:r>
      <w:r w:rsidRPr="000604CE">
        <w:rPr>
          <w:rFonts w:ascii="Times New Roman" w:hAnsi="Times New Roman" w:cs="Times New Roman"/>
          <w:b/>
          <w:sz w:val="28"/>
          <w:szCs w:val="28"/>
          <w:lang w:val="fr-CA"/>
        </w:rPr>
        <w:t>a</w:t>
      </w:r>
      <w:r w:rsidRPr="000604CE">
        <w:rPr>
          <w:rFonts w:ascii="Times New Roman" w:hAnsi="Times New Roman" w:cs="Times New Roman"/>
          <w:b/>
          <w:sz w:val="28"/>
          <w:szCs w:val="28"/>
        </w:rPr>
        <w:t xml:space="preserve">, </w:t>
      </w:r>
      <w:r w:rsidRPr="000604CE">
        <w:rPr>
          <w:rFonts w:ascii="Times New Roman" w:hAnsi="Times New Roman" w:cs="Times New Roman"/>
          <w:b/>
          <w:sz w:val="28"/>
          <w:szCs w:val="28"/>
          <w:lang w:val="fr-CA"/>
        </w:rPr>
        <w:t>o</w:t>
      </w:r>
      <w:r w:rsidRPr="000604CE">
        <w:rPr>
          <w:rFonts w:ascii="Times New Roman" w:hAnsi="Times New Roman" w:cs="Times New Roman"/>
          <w:b/>
          <w:sz w:val="28"/>
          <w:szCs w:val="28"/>
        </w:rPr>
        <w:t xml:space="preserve">, </w:t>
      </w:r>
      <w:r w:rsidRPr="000604CE">
        <w:rPr>
          <w:rFonts w:ascii="Times New Roman" w:hAnsi="Times New Roman" w:cs="Times New Roman"/>
          <w:b/>
          <w:sz w:val="28"/>
          <w:szCs w:val="28"/>
          <w:lang w:val="fr-CA"/>
        </w:rPr>
        <w:t>u</w:t>
      </w:r>
      <w:r w:rsidRPr="000604CE">
        <w:rPr>
          <w:rFonts w:ascii="Times New Roman" w:hAnsi="Times New Roman" w:cs="Times New Roman"/>
          <w:b/>
          <w:sz w:val="28"/>
          <w:szCs w:val="28"/>
        </w:rPr>
        <w:t xml:space="preserve"> разместите приведенные ниже слова по графам таблицы в соответствии со стоящими в графах фонетическими знаками:</w:t>
      </w:r>
    </w:p>
    <w:p w:rsidR="00CC7AFD" w:rsidRPr="000604CE" w:rsidRDefault="00CC7AFD" w:rsidP="000604CE">
      <w:pPr>
        <w:spacing w:line="360" w:lineRule="auto"/>
        <w:ind w:left="-284"/>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Local, félicité, goudron, central, cylindre, agaçant, organiser, gyroscope, conçu, curiosité, agir, régulier, intelligent, couleur, leçon.</w:t>
      </w:r>
    </w:p>
    <w:tbl>
      <w:tblPr>
        <w:tblStyle w:val="a3"/>
        <w:tblW w:w="0" w:type="auto"/>
        <w:tblInd w:w="-284" w:type="dxa"/>
        <w:tblLook w:val="04A0" w:firstRow="1" w:lastRow="0" w:firstColumn="1" w:lastColumn="0" w:noHBand="0" w:noVBand="1"/>
      </w:tblPr>
      <w:tblGrid>
        <w:gridCol w:w="1914"/>
        <w:gridCol w:w="1914"/>
        <w:gridCol w:w="1914"/>
        <w:gridCol w:w="1914"/>
        <w:gridCol w:w="1915"/>
      </w:tblGrid>
      <w:tr w:rsidR="0079131E" w:rsidRPr="000604CE" w:rsidTr="008C55AA">
        <w:tc>
          <w:tcPr>
            <w:tcW w:w="1914" w:type="dxa"/>
          </w:tcPr>
          <w:p w:rsidR="0079131E" w:rsidRPr="000604CE" w:rsidRDefault="0079131E" w:rsidP="000604CE">
            <w:pPr>
              <w:spacing w:line="360" w:lineRule="auto"/>
              <w:jc w:val="both"/>
              <w:rPr>
                <w:rFonts w:ascii="Times New Roman" w:hAnsi="Times New Roman" w:cs="Times New Roman"/>
                <w:sz w:val="28"/>
                <w:szCs w:val="28"/>
                <w:lang w:val="en-US"/>
              </w:rPr>
            </w:pPr>
            <w:r w:rsidRPr="000604CE">
              <w:rPr>
                <w:rFonts w:ascii="Times New Roman" w:hAnsi="Times New Roman" w:cs="Times New Roman"/>
                <w:sz w:val="28"/>
                <w:szCs w:val="28"/>
                <w:lang w:val="fr-CA"/>
              </w:rPr>
              <w:t xml:space="preserve">c </w:t>
            </w:r>
            <w:r w:rsidRPr="000604CE">
              <w:rPr>
                <w:rFonts w:ascii="Times New Roman" w:hAnsi="Times New Roman" w:cs="Times New Roman"/>
                <w:sz w:val="28"/>
                <w:szCs w:val="28"/>
                <w:lang w:val="en-US"/>
              </w:rPr>
              <w:t>[s]</w:t>
            </w:r>
          </w:p>
        </w:tc>
        <w:tc>
          <w:tcPr>
            <w:tcW w:w="1914" w:type="dxa"/>
          </w:tcPr>
          <w:p w:rsidR="0079131E" w:rsidRPr="000604CE" w:rsidRDefault="0079131E" w:rsidP="000604CE">
            <w:pPr>
              <w:spacing w:line="360" w:lineRule="auto"/>
              <w:jc w:val="both"/>
              <w:rPr>
                <w:rFonts w:ascii="Times New Roman" w:hAnsi="Times New Roman" w:cs="Times New Roman"/>
                <w:sz w:val="28"/>
                <w:szCs w:val="28"/>
                <w:lang w:val="en-US"/>
              </w:rPr>
            </w:pPr>
            <w:r w:rsidRPr="000604CE">
              <w:rPr>
                <w:rFonts w:ascii="Times New Roman" w:hAnsi="Times New Roman" w:cs="Times New Roman"/>
                <w:sz w:val="28"/>
                <w:szCs w:val="28"/>
                <w:lang w:val="en-US"/>
              </w:rPr>
              <w:t>c[k]</w:t>
            </w:r>
          </w:p>
        </w:tc>
        <w:tc>
          <w:tcPr>
            <w:tcW w:w="1914" w:type="dxa"/>
          </w:tcPr>
          <w:p w:rsidR="0079131E" w:rsidRPr="000604CE" w:rsidRDefault="0079131E" w:rsidP="000604CE">
            <w:p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 xml:space="preserve">ç [s] </w:t>
            </w:r>
          </w:p>
        </w:tc>
        <w:tc>
          <w:tcPr>
            <w:tcW w:w="1914" w:type="dxa"/>
          </w:tcPr>
          <w:p w:rsidR="0079131E" w:rsidRPr="000604CE" w:rsidRDefault="0079131E" w:rsidP="000604CE">
            <w:p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 xml:space="preserve">g [g] </w:t>
            </w:r>
          </w:p>
        </w:tc>
        <w:tc>
          <w:tcPr>
            <w:tcW w:w="1915" w:type="dxa"/>
          </w:tcPr>
          <w:p w:rsidR="0079131E" w:rsidRPr="000604CE" w:rsidRDefault="0079131E" w:rsidP="000604CE">
            <w:pPr>
              <w:spacing w:line="360" w:lineRule="auto"/>
              <w:jc w:val="both"/>
              <w:rPr>
                <w:rFonts w:ascii="Times New Roman" w:hAnsi="Times New Roman" w:cs="Times New Roman"/>
                <w:sz w:val="28"/>
                <w:szCs w:val="28"/>
                <w:lang w:val="en-US"/>
              </w:rPr>
            </w:pPr>
            <w:r w:rsidRPr="000604CE">
              <w:rPr>
                <w:rFonts w:ascii="Times New Roman" w:hAnsi="Times New Roman" w:cs="Times New Roman"/>
                <w:sz w:val="28"/>
                <w:szCs w:val="28"/>
                <w:lang w:val="en-US"/>
              </w:rPr>
              <w:t>g [z]</w:t>
            </w:r>
          </w:p>
        </w:tc>
      </w:tr>
      <w:tr w:rsidR="00C003D5" w:rsidRPr="000604CE" w:rsidTr="008C55AA">
        <w:tc>
          <w:tcPr>
            <w:tcW w:w="1914" w:type="dxa"/>
          </w:tcPr>
          <w:p w:rsidR="00C003D5" w:rsidRPr="000604CE" w:rsidRDefault="00C003D5" w:rsidP="000604CE">
            <w:pPr>
              <w:spacing w:line="360" w:lineRule="auto"/>
              <w:jc w:val="both"/>
              <w:rPr>
                <w:rFonts w:ascii="Times New Roman" w:hAnsi="Times New Roman" w:cs="Times New Roman"/>
                <w:sz w:val="28"/>
                <w:szCs w:val="28"/>
                <w:lang w:val="en-US"/>
              </w:rPr>
            </w:pPr>
            <w:r w:rsidRPr="000604CE">
              <w:rPr>
                <w:rFonts w:ascii="Times New Roman" w:hAnsi="Times New Roman" w:cs="Times New Roman"/>
                <w:sz w:val="28"/>
                <w:szCs w:val="28"/>
                <w:lang w:val="fr-CA"/>
              </w:rPr>
              <w:t>félicité</w:t>
            </w:r>
          </w:p>
        </w:tc>
        <w:tc>
          <w:tcPr>
            <w:tcW w:w="1914" w:type="dxa"/>
          </w:tcPr>
          <w:p w:rsidR="00C003D5" w:rsidRPr="000604CE" w:rsidRDefault="00C003D5" w:rsidP="000604CE">
            <w:pPr>
              <w:spacing w:line="360" w:lineRule="auto"/>
              <w:jc w:val="both"/>
              <w:rPr>
                <w:rFonts w:ascii="Times New Roman" w:hAnsi="Times New Roman" w:cs="Times New Roman"/>
                <w:sz w:val="28"/>
                <w:szCs w:val="28"/>
                <w:lang w:val="en-US"/>
              </w:rPr>
            </w:pPr>
            <w:r w:rsidRPr="000604CE">
              <w:rPr>
                <w:rFonts w:ascii="Times New Roman" w:hAnsi="Times New Roman" w:cs="Times New Roman"/>
                <w:sz w:val="28"/>
                <w:szCs w:val="28"/>
                <w:lang w:val="fr-CA"/>
              </w:rPr>
              <w:t>local</w:t>
            </w:r>
          </w:p>
        </w:tc>
        <w:tc>
          <w:tcPr>
            <w:tcW w:w="1914" w:type="dxa"/>
          </w:tcPr>
          <w:p w:rsidR="00C003D5" w:rsidRPr="000604CE" w:rsidRDefault="000604CE" w:rsidP="000604CE">
            <w:p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A</w:t>
            </w:r>
            <w:r w:rsidR="00C003D5" w:rsidRPr="000604CE">
              <w:rPr>
                <w:rFonts w:ascii="Times New Roman" w:hAnsi="Times New Roman" w:cs="Times New Roman"/>
                <w:sz w:val="28"/>
                <w:szCs w:val="28"/>
                <w:lang w:val="fr-CA"/>
              </w:rPr>
              <w:t>gaçant</w:t>
            </w:r>
          </w:p>
        </w:tc>
        <w:tc>
          <w:tcPr>
            <w:tcW w:w="1914" w:type="dxa"/>
          </w:tcPr>
          <w:p w:rsidR="00C003D5" w:rsidRPr="000604CE" w:rsidRDefault="00CC7AFD" w:rsidP="000604CE">
            <w:p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goudron</w:t>
            </w:r>
          </w:p>
        </w:tc>
        <w:tc>
          <w:tcPr>
            <w:tcW w:w="1915" w:type="dxa"/>
          </w:tcPr>
          <w:p w:rsidR="00C003D5" w:rsidRPr="000604CE" w:rsidRDefault="00CC7AFD" w:rsidP="000604CE">
            <w:pPr>
              <w:spacing w:line="360" w:lineRule="auto"/>
              <w:jc w:val="both"/>
              <w:rPr>
                <w:rFonts w:ascii="Times New Roman" w:hAnsi="Times New Roman" w:cs="Times New Roman"/>
                <w:sz w:val="28"/>
                <w:szCs w:val="28"/>
                <w:lang w:val="en-US"/>
              </w:rPr>
            </w:pPr>
            <w:r w:rsidRPr="000604CE">
              <w:rPr>
                <w:rFonts w:ascii="Times New Roman" w:hAnsi="Times New Roman" w:cs="Times New Roman"/>
                <w:sz w:val="28"/>
                <w:szCs w:val="28"/>
                <w:lang w:val="fr-CA"/>
              </w:rPr>
              <w:t>gyroscope</w:t>
            </w:r>
          </w:p>
        </w:tc>
      </w:tr>
      <w:tr w:rsidR="00C003D5" w:rsidRPr="000604CE" w:rsidTr="008C55AA">
        <w:tc>
          <w:tcPr>
            <w:tcW w:w="1914" w:type="dxa"/>
          </w:tcPr>
          <w:p w:rsidR="00C003D5" w:rsidRPr="000604CE" w:rsidRDefault="00C003D5" w:rsidP="000604CE">
            <w:p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central</w:t>
            </w:r>
          </w:p>
        </w:tc>
        <w:tc>
          <w:tcPr>
            <w:tcW w:w="1914" w:type="dxa"/>
          </w:tcPr>
          <w:p w:rsidR="00C003D5" w:rsidRPr="000604CE" w:rsidRDefault="00C003D5" w:rsidP="000604CE">
            <w:pPr>
              <w:spacing w:line="360" w:lineRule="auto"/>
              <w:jc w:val="both"/>
              <w:rPr>
                <w:rFonts w:ascii="Times New Roman" w:hAnsi="Times New Roman" w:cs="Times New Roman"/>
                <w:sz w:val="28"/>
                <w:szCs w:val="28"/>
                <w:lang w:val="en-US"/>
              </w:rPr>
            </w:pPr>
            <w:r w:rsidRPr="000604CE">
              <w:rPr>
                <w:rFonts w:ascii="Times New Roman" w:hAnsi="Times New Roman" w:cs="Times New Roman"/>
                <w:sz w:val="28"/>
                <w:szCs w:val="28"/>
                <w:lang w:val="fr-CA"/>
              </w:rPr>
              <w:t>gyroscope</w:t>
            </w:r>
          </w:p>
        </w:tc>
        <w:tc>
          <w:tcPr>
            <w:tcW w:w="1914" w:type="dxa"/>
          </w:tcPr>
          <w:p w:rsidR="00C003D5" w:rsidRPr="000604CE" w:rsidRDefault="000604CE" w:rsidP="000604CE">
            <w:p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C</w:t>
            </w:r>
            <w:r w:rsidR="00CC7AFD" w:rsidRPr="000604CE">
              <w:rPr>
                <w:rFonts w:ascii="Times New Roman" w:hAnsi="Times New Roman" w:cs="Times New Roman"/>
                <w:sz w:val="28"/>
                <w:szCs w:val="28"/>
                <w:lang w:val="fr-CA"/>
              </w:rPr>
              <w:t>onçu</w:t>
            </w:r>
          </w:p>
        </w:tc>
        <w:tc>
          <w:tcPr>
            <w:tcW w:w="1914" w:type="dxa"/>
          </w:tcPr>
          <w:p w:rsidR="00C003D5" w:rsidRPr="000604CE" w:rsidRDefault="00CC7AFD" w:rsidP="000604CE">
            <w:p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agaçant</w:t>
            </w:r>
          </w:p>
        </w:tc>
        <w:tc>
          <w:tcPr>
            <w:tcW w:w="1915" w:type="dxa"/>
          </w:tcPr>
          <w:p w:rsidR="00C003D5" w:rsidRPr="000604CE" w:rsidRDefault="00CC7AFD" w:rsidP="000604CE">
            <w:pPr>
              <w:spacing w:line="360" w:lineRule="auto"/>
              <w:jc w:val="both"/>
              <w:rPr>
                <w:rFonts w:ascii="Times New Roman" w:hAnsi="Times New Roman" w:cs="Times New Roman"/>
                <w:sz w:val="28"/>
                <w:szCs w:val="28"/>
                <w:lang w:val="en-US"/>
              </w:rPr>
            </w:pPr>
            <w:r w:rsidRPr="000604CE">
              <w:rPr>
                <w:rFonts w:ascii="Times New Roman" w:hAnsi="Times New Roman" w:cs="Times New Roman"/>
                <w:sz w:val="28"/>
                <w:szCs w:val="28"/>
                <w:lang w:val="fr-CA"/>
              </w:rPr>
              <w:t>agir</w:t>
            </w:r>
          </w:p>
        </w:tc>
      </w:tr>
      <w:tr w:rsidR="00C003D5" w:rsidRPr="000604CE" w:rsidTr="008C55AA">
        <w:tc>
          <w:tcPr>
            <w:tcW w:w="1914" w:type="dxa"/>
          </w:tcPr>
          <w:p w:rsidR="00C003D5" w:rsidRPr="000604CE" w:rsidRDefault="00C003D5" w:rsidP="000604CE">
            <w:p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cylindre</w:t>
            </w:r>
          </w:p>
        </w:tc>
        <w:tc>
          <w:tcPr>
            <w:tcW w:w="1914" w:type="dxa"/>
          </w:tcPr>
          <w:p w:rsidR="00C003D5" w:rsidRPr="000604CE" w:rsidRDefault="00040B98" w:rsidP="000604CE">
            <w:pPr>
              <w:spacing w:line="360" w:lineRule="auto"/>
              <w:jc w:val="both"/>
              <w:rPr>
                <w:rFonts w:ascii="Times New Roman" w:hAnsi="Times New Roman" w:cs="Times New Roman"/>
                <w:sz w:val="28"/>
                <w:szCs w:val="28"/>
                <w:lang w:val="en-US"/>
              </w:rPr>
            </w:pPr>
            <w:r w:rsidRPr="000604CE">
              <w:rPr>
                <w:rFonts w:ascii="Times New Roman" w:hAnsi="Times New Roman" w:cs="Times New Roman"/>
                <w:sz w:val="28"/>
                <w:szCs w:val="28"/>
                <w:lang w:val="fr-CA"/>
              </w:rPr>
              <w:t>C</w:t>
            </w:r>
            <w:r w:rsidR="00C003D5" w:rsidRPr="000604CE">
              <w:rPr>
                <w:rFonts w:ascii="Times New Roman" w:hAnsi="Times New Roman" w:cs="Times New Roman"/>
                <w:sz w:val="28"/>
                <w:szCs w:val="28"/>
                <w:lang w:val="fr-CA"/>
              </w:rPr>
              <w:t>onçu</w:t>
            </w:r>
          </w:p>
        </w:tc>
        <w:tc>
          <w:tcPr>
            <w:tcW w:w="1914" w:type="dxa"/>
          </w:tcPr>
          <w:p w:rsidR="00C003D5" w:rsidRPr="000604CE" w:rsidRDefault="000604CE" w:rsidP="000604CE">
            <w:p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L</w:t>
            </w:r>
            <w:r w:rsidR="00CC7AFD" w:rsidRPr="000604CE">
              <w:rPr>
                <w:rFonts w:ascii="Times New Roman" w:hAnsi="Times New Roman" w:cs="Times New Roman"/>
                <w:sz w:val="28"/>
                <w:szCs w:val="28"/>
                <w:lang w:val="fr-CA"/>
              </w:rPr>
              <w:t>eçon</w:t>
            </w:r>
          </w:p>
        </w:tc>
        <w:tc>
          <w:tcPr>
            <w:tcW w:w="1914" w:type="dxa"/>
          </w:tcPr>
          <w:p w:rsidR="00C003D5" w:rsidRPr="000604CE" w:rsidRDefault="00CC7AFD" w:rsidP="000604CE">
            <w:p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organiser</w:t>
            </w:r>
          </w:p>
        </w:tc>
        <w:tc>
          <w:tcPr>
            <w:tcW w:w="1915" w:type="dxa"/>
          </w:tcPr>
          <w:p w:rsidR="00C003D5" w:rsidRPr="000604CE" w:rsidRDefault="00CC7AFD" w:rsidP="000604CE">
            <w:pPr>
              <w:spacing w:line="360" w:lineRule="auto"/>
              <w:jc w:val="both"/>
              <w:rPr>
                <w:rFonts w:ascii="Times New Roman" w:hAnsi="Times New Roman" w:cs="Times New Roman"/>
                <w:sz w:val="28"/>
                <w:szCs w:val="28"/>
                <w:lang w:val="en-US"/>
              </w:rPr>
            </w:pPr>
            <w:r w:rsidRPr="000604CE">
              <w:rPr>
                <w:rFonts w:ascii="Times New Roman" w:hAnsi="Times New Roman" w:cs="Times New Roman"/>
                <w:sz w:val="28"/>
                <w:szCs w:val="28"/>
                <w:lang w:val="fr-CA"/>
              </w:rPr>
              <w:t>intelligent</w:t>
            </w:r>
          </w:p>
        </w:tc>
      </w:tr>
      <w:tr w:rsidR="00C003D5" w:rsidRPr="000604CE" w:rsidTr="008C55AA">
        <w:tc>
          <w:tcPr>
            <w:tcW w:w="1914" w:type="dxa"/>
          </w:tcPr>
          <w:p w:rsidR="00C003D5" w:rsidRPr="000604CE" w:rsidRDefault="00C003D5" w:rsidP="000604CE">
            <w:pPr>
              <w:spacing w:line="360" w:lineRule="auto"/>
              <w:jc w:val="both"/>
              <w:rPr>
                <w:rFonts w:ascii="Times New Roman" w:hAnsi="Times New Roman" w:cs="Times New Roman"/>
                <w:sz w:val="28"/>
                <w:szCs w:val="28"/>
                <w:lang w:val="fr-CA"/>
              </w:rPr>
            </w:pPr>
          </w:p>
        </w:tc>
        <w:tc>
          <w:tcPr>
            <w:tcW w:w="1914" w:type="dxa"/>
          </w:tcPr>
          <w:p w:rsidR="00C003D5" w:rsidRPr="000604CE" w:rsidRDefault="00C003D5" w:rsidP="000604CE">
            <w:pPr>
              <w:spacing w:line="360" w:lineRule="auto"/>
              <w:jc w:val="both"/>
              <w:rPr>
                <w:rFonts w:ascii="Times New Roman" w:hAnsi="Times New Roman" w:cs="Times New Roman"/>
                <w:sz w:val="28"/>
                <w:szCs w:val="28"/>
                <w:lang w:val="en-US"/>
              </w:rPr>
            </w:pPr>
            <w:r w:rsidRPr="000604CE">
              <w:rPr>
                <w:rFonts w:ascii="Times New Roman" w:hAnsi="Times New Roman" w:cs="Times New Roman"/>
                <w:sz w:val="28"/>
                <w:szCs w:val="28"/>
                <w:lang w:val="fr-CA"/>
              </w:rPr>
              <w:t>curiosité</w:t>
            </w:r>
          </w:p>
        </w:tc>
        <w:tc>
          <w:tcPr>
            <w:tcW w:w="1914" w:type="dxa"/>
          </w:tcPr>
          <w:p w:rsidR="00C003D5" w:rsidRPr="000604CE" w:rsidRDefault="00C003D5" w:rsidP="000604CE">
            <w:pPr>
              <w:spacing w:line="360" w:lineRule="auto"/>
              <w:jc w:val="both"/>
              <w:rPr>
                <w:rFonts w:ascii="Times New Roman" w:hAnsi="Times New Roman" w:cs="Times New Roman"/>
                <w:sz w:val="28"/>
                <w:szCs w:val="28"/>
                <w:lang w:val="fr-CA"/>
              </w:rPr>
            </w:pPr>
          </w:p>
        </w:tc>
        <w:tc>
          <w:tcPr>
            <w:tcW w:w="1914" w:type="dxa"/>
          </w:tcPr>
          <w:p w:rsidR="00C003D5" w:rsidRPr="000604CE" w:rsidRDefault="00CC7AFD" w:rsidP="000604CE">
            <w:p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régulier</w:t>
            </w:r>
          </w:p>
        </w:tc>
        <w:tc>
          <w:tcPr>
            <w:tcW w:w="1915" w:type="dxa"/>
          </w:tcPr>
          <w:p w:rsidR="00C003D5" w:rsidRPr="000604CE" w:rsidRDefault="00C003D5" w:rsidP="000604CE">
            <w:pPr>
              <w:spacing w:line="360" w:lineRule="auto"/>
              <w:jc w:val="both"/>
              <w:rPr>
                <w:rFonts w:ascii="Times New Roman" w:hAnsi="Times New Roman" w:cs="Times New Roman"/>
                <w:sz w:val="28"/>
                <w:szCs w:val="28"/>
                <w:lang w:val="en-US"/>
              </w:rPr>
            </w:pPr>
          </w:p>
        </w:tc>
      </w:tr>
      <w:tr w:rsidR="00C003D5" w:rsidRPr="000604CE" w:rsidTr="008C55AA">
        <w:tc>
          <w:tcPr>
            <w:tcW w:w="1914" w:type="dxa"/>
          </w:tcPr>
          <w:p w:rsidR="00C003D5" w:rsidRPr="000604CE" w:rsidRDefault="00C003D5" w:rsidP="000604CE">
            <w:pPr>
              <w:spacing w:line="360" w:lineRule="auto"/>
              <w:jc w:val="both"/>
              <w:rPr>
                <w:rFonts w:ascii="Times New Roman" w:hAnsi="Times New Roman" w:cs="Times New Roman"/>
                <w:sz w:val="28"/>
                <w:szCs w:val="28"/>
                <w:lang w:val="fr-CA"/>
              </w:rPr>
            </w:pPr>
          </w:p>
        </w:tc>
        <w:tc>
          <w:tcPr>
            <w:tcW w:w="1914" w:type="dxa"/>
          </w:tcPr>
          <w:p w:rsidR="00C003D5" w:rsidRPr="000604CE" w:rsidRDefault="00C003D5" w:rsidP="000604CE">
            <w:pPr>
              <w:spacing w:line="360" w:lineRule="auto"/>
              <w:jc w:val="both"/>
              <w:rPr>
                <w:rFonts w:ascii="Times New Roman" w:hAnsi="Times New Roman" w:cs="Times New Roman"/>
                <w:sz w:val="28"/>
                <w:szCs w:val="28"/>
                <w:lang w:val="en-US"/>
              </w:rPr>
            </w:pPr>
            <w:r w:rsidRPr="000604CE">
              <w:rPr>
                <w:rFonts w:ascii="Times New Roman" w:hAnsi="Times New Roman" w:cs="Times New Roman"/>
                <w:sz w:val="28"/>
                <w:szCs w:val="28"/>
                <w:lang w:val="fr-CA"/>
              </w:rPr>
              <w:t>couleur</w:t>
            </w:r>
          </w:p>
        </w:tc>
        <w:tc>
          <w:tcPr>
            <w:tcW w:w="1914" w:type="dxa"/>
          </w:tcPr>
          <w:p w:rsidR="00C003D5" w:rsidRPr="000604CE" w:rsidRDefault="00C003D5" w:rsidP="000604CE">
            <w:pPr>
              <w:spacing w:line="360" w:lineRule="auto"/>
              <w:jc w:val="both"/>
              <w:rPr>
                <w:rFonts w:ascii="Times New Roman" w:hAnsi="Times New Roman" w:cs="Times New Roman"/>
                <w:sz w:val="28"/>
                <w:szCs w:val="28"/>
                <w:lang w:val="fr-CA"/>
              </w:rPr>
            </w:pPr>
          </w:p>
        </w:tc>
        <w:tc>
          <w:tcPr>
            <w:tcW w:w="1914" w:type="dxa"/>
          </w:tcPr>
          <w:p w:rsidR="00C003D5" w:rsidRPr="000604CE" w:rsidRDefault="00C003D5" w:rsidP="000604CE">
            <w:pPr>
              <w:spacing w:line="360" w:lineRule="auto"/>
              <w:jc w:val="both"/>
              <w:rPr>
                <w:rFonts w:ascii="Times New Roman" w:hAnsi="Times New Roman" w:cs="Times New Roman"/>
                <w:sz w:val="28"/>
                <w:szCs w:val="28"/>
                <w:lang w:val="fr-CA"/>
              </w:rPr>
            </w:pPr>
          </w:p>
        </w:tc>
        <w:tc>
          <w:tcPr>
            <w:tcW w:w="1915" w:type="dxa"/>
          </w:tcPr>
          <w:p w:rsidR="00C003D5" w:rsidRPr="000604CE" w:rsidRDefault="00C003D5" w:rsidP="000604CE">
            <w:pPr>
              <w:spacing w:line="360" w:lineRule="auto"/>
              <w:jc w:val="both"/>
              <w:rPr>
                <w:rFonts w:ascii="Times New Roman" w:hAnsi="Times New Roman" w:cs="Times New Roman"/>
                <w:sz w:val="28"/>
                <w:szCs w:val="28"/>
                <w:lang w:val="en-US"/>
              </w:rPr>
            </w:pPr>
          </w:p>
        </w:tc>
      </w:tr>
    </w:tbl>
    <w:p w:rsidR="000604CE" w:rsidRPr="000604CE" w:rsidRDefault="000604CE" w:rsidP="000604CE">
      <w:pPr>
        <w:spacing w:line="360" w:lineRule="auto"/>
        <w:ind w:left="-284"/>
        <w:jc w:val="both"/>
        <w:rPr>
          <w:rFonts w:ascii="Times New Roman" w:hAnsi="Times New Roman" w:cs="Times New Roman"/>
          <w:b/>
          <w:sz w:val="28"/>
          <w:szCs w:val="28"/>
        </w:rPr>
      </w:pPr>
    </w:p>
    <w:p w:rsidR="0079131E" w:rsidRPr="000604CE" w:rsidRDefault="0079131E" w:rsidP="000604CE">
      <w:pPr>
        <w:spacing w:line="360" w:lineRule="auto"/>
        <w:ind w:left="-284"/>
        <w:jc w:val="both"/>
        <w:rPr>
          <w:rFonts w:ascii="Times New Roman" w:hAnsi="Times New Roman" w:cs="Times New Roman"/>
          <w:b/>
          <w:sz w:val="28"/>
          <w:szCs w:val="28"/>
        </w:rPr>
      </w:pPr>
      <w:r w:rsidRPr="000604CE">
        <w:rPr>
          <w:rFonts w:ascii="Times New Roman" w:hAnsi="Times New Roman" w:cs="Times New Roman"/>
          <w:b/>
          <w:sz w:val="28"/>
          <w:szCs w:val="28"/>
          <w:lang w:val="fr-CA"/>
        </w:rPr>
        <w:t>II</w:t>
      </w:r>
      <w:r w:rsidRPr="000604CE">
        <w:rPr>
          <w:rFonts w:ascii="Times New Roman" w:hAnsi="Times New Roman" w:cs="Times New Roman"/>
          <w:b/>
          <w:sz w:val="28"/>
          <w:szCs w:val="28"/>
        </w:rPr>
        <w:t>. Составьте к следующим предложениям следующие виды вопросов:</w:t>
      </w:r>
    </w:p>
    <w:p w:rsidR="0079131E" w:rsidRPr="000604CE" w:rsidRDefault="0079131E" w:rsidP="000604CE">
      <w:pPr>
        <w:pStyle w:val="a8"/>
        <w:numPr>
          <w:ilvl w:val="0"/>
          <w:numId w:val="8"/>
        </w:numPr>
        <w:spacing w:line="360" w:lineRule="auto"/>
        <w:jc w:val="both"/>
        <w:rPr>
          <w:rFonts w:ascii="Times New Roman" w:hAnsi="Times New Roman" w:cs="Times New Roman"/>
          <w:b/>
          <w:sz w:val="28"/>
          <w:szCs w:val="28"/>
        </w:rPr>
      </w:pPr>
      <w:r w:rsidRPr="000604CE">
        <w:rPr>
          <w:rFonts w:ascii="Times New Roman" w:hAnsi="Times New Roman" w:cs="Times New Roman"/>
          <w:b/>
          <w:sz w:val="28"/>
          <w:szCs w:val="28"/>
        </w:rPr>
        <w:t xml:space="preserve">Общий вопрос с оборотом </w:t>
      </w:r>
      <w:r w:rsidRPr="000604CE">
        <w:rPr>
          <w:rFonts w:ascii="Times New Roman" w:hAnsi="Times New Roman" w:cs="Times New Roman"/>
          <w:b/>
          <w:sz w:val="28"/>
          <w:szCs w:val="28"/>
          <w:lang w:val="fr-CA"/>
        </w:rPr>
        <w:t>est</w:t>
      </w:r>
      <w:r w:rsidRPr="000604CE">
        <w:rPr>
          <w:rFonts w:ascii="Times New Roman" w:hAnsi="Times New Roman" w:cs="Times New Roman"/>
          <w:b/>
          <w:sz w:val="28"/>
          <w:szCs w:val="28"/>
        </w:rPr>
        <w:t>-</w:t>
      </w:r>
      <w:r w:rsidRPr="000604CE">
        <w:rPr>
          <w:rFonts w:ascii="Times New Roman" w:hAnsi="Times New Roman" w:cs="Times New Roman"/>
          <w:b/>
          <w:sz w:val="28"/>
          <w:szCs w:val="28"/>
          <w:lang w:val="fr-CA"/>
        </w:rPr>
        <w:t>ce</w:t>
      </w:r>
      <w:r w:rsidRPr="000604CE">
        <w:rPr>
          <w:rFonts w:ascii="Times New Roman" w:hAnsi="Times New Roman" w:cs="Times New Roman"/>
          <w:b/>
          <w:sz w:val="28"/>
          <w:szCs w:val="28"/>
        </w:rPr>
        <w:t xml:space="preserve"> </w:t>
      </w:r>
      <w:r w:rsidRPr="000604CE">
        <w:rPr>
          <w:rFonts w:ascii="Times New Roman" w:hAnsi="Times New Roman" w:cs="Times New Roman"/>
          <w:b/>
          <w:sz w:val="28"/>
          <w:szCs w:val="28"/>
          <w:lang w:val="fr-CA"/>
        </w:rPr>
        <w:t>que</w:t>
      </w:r>
    </w:p>
    <w:p w:rsidR="0079131E" w:rsidRPr="000604CE" w:rsidRDefault="0079131E" w:rsidP="000604CE">
      <w:pPr>
        <w:pStyle w:val="a8"/>
        <w:numPr>
          <w:ilvl w:val="0"/>
          <w:numId w:val="8"/>
        </w:numPr>
        <w:spacing w:line="360" w:lineRule="auto"/>
        <w:jc w:val="both"/>
        <w:rPr>
          <w:rFonts w:ascii="Times New Roman" w:hAnsi="Times New Roman" w:cs="Times New Roman"/>
          <w:b/>
          <w:sz w:val="28"/>
          <w:szCs w:val="28"/>
        </w:rPr>
      </w:pPr>
      <w:r w:rsidRPr="000604CE">
        <w:rPr>
          <w:rFonts w:ascii="Times New Roman" w:hAnsi="Times New Roman" w:cs="Times New Roman"/>
          <w:b/>
          <w:sz w:val="28"/>
          <w:szCs w:val="28"/>
        </w:rPr>
        <w:t>Общий вопрос  с инверсией</w:t>
      </w:r>
    </w:p>
    <w:p w:rsidR="000604CE" w:rsidRPr="000604CE" w:rsidRDefault="0079131E" w:rsidP="000604CE">
      <w:pPr>
        <w:pStyle w:val="a8"/>
        <w:numPr>
          <w:ilvl w:val="0"/>
          <w:numId w:val="8"/>
        </w:numPr>
        <w:spacing w:line="360" w:lineRule="auto"/>
        <w:jc w:val="both"/>
        <w:rPr>
          <w:rFonts w:ascii="Times New Roman" w:hAnsi="Times New Roman" w:cs="Times New Roman"/>
          <w:b/>
          <w:sz w:val="28"/>
          <w:szCs w:val="28"/>
        </w:rPr>
      </w:pPr>
      <w:r w:rsidRPr="000604CE">
        <w:rPr>
          <w:rFonts w:ascii="Times New Roman" w:hAnsi="Times New Roman" w:cs="Times New Roman"/>
          <w:b/>
          <w:sz w:val="28"/>
          <w:szCs w:val="28"/>
        </w:rPr>
        <w:t>Частный вопрос с вопросительным словом</w:t>
      </w:r>
    </w:p>
    <w:p w:rsidR="00CC7AFD" w:rsidRPr="000604CE" w:rsidRDefault="0079131E" w:rsidP="000604CE">
      <w:pPr>
        <w:pStyle w:val="a8"/>
        <w:numPr>
          <w:ilvl w:val="0"/>
          <w:numId w:val="10"/>
        </w:num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Paris est une belle ville. 2. L` excursion commencera dans dix minutes. 3. A Paris il y a beaucoup de curiosités.</w:t>
      </w:r>
    </w:p>
    <w:p w:rsidR="00CC7AFD" w:rsidRPr="000604CE" w:rsidRDefault="00CC7AFD" w:rsidP="000604CE">
      <w:pPr>
        <w:pStyle w:val="a8"/>
        <w:numPr>
          <w:ilvl w:val="0"/>
          <w:numId w:val="21"/>
        </w:num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Est-ce que Paris est une belle ville?</w:t>
      </w:r>
    </w:p>
    <w:p w:rsidR="00CC7AFD" w:rsidRPr="000604CE" w:rsidRDefault="00CC7AFD" w:rsidP="000604CE">
      <w:pPr>
        <w:pStyle w:val="a8"/>
        <w:spacing w:line="360" w:lineRule="auto"/>
        <w:ind w:left="76"/>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Est-il une belle ville?</w:t>
      </w:r>
    </w:p>
    <w:p w:rsidR="00CC7AFD" w:rsidRPr="000604CE" w:rsidRDefault="00CC7AFD" w:rsidP="000604CE">
      <w:pPr>
        <w:pStyle w:val="a8"/>
        <w:spacing w:line="360" w:lineRule="auto"/>
        <w:ind w:left="76"/>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Pourquoi Paris est une belle ville?</w:t>
      </w:r>
    </w:p>
    <w:p w:rsidR="00CC7AFD" w:rsidRPr="000604CE" w:rsidRDefault="00CC7AFD" w:rsidP="000604CE">
      <w:pPr>
        <w:pStyle w:val="a8"/>
        <w:numPr>
          <w:ilvl w:val="0"/>
          <w:numId w:val="21"/>
        </w:num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Est-ce que l `excursion commencera dans dix minutes</w:t>
      </w:r>
      <w:r w:rsidR="00A25D9F" w:rsidRPr="000604CE">
        <w:rPr>
          <w:rFonts w:ascii="Times New Roman" w:hAnsi="Times New Roman" w:cs="Times New Roman"/>
          <w:sz w:val="28"/>
          <w:szCs w:val="28"/>
          <w:lang w:val="fr-CA"/>
        </w:rPr>
        <w:t>?</w:t>
      </w:r>
    </w:p>
    <w:p w:rsidR="00A25D9F" w:rsidRPr="000604CE" w:rsidRDefault="00A25D9F" w:rsidP="000604CE">
      <w:pPr>
        <w:pStyle w:val="a8"/>
        <w:spacing w:line="360" w:lineRule="auto"/>
        <w:ind w:left="76"/>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Commencera t-elle dans dix minutes?</w:t>
      </w:r>
    </w:p>
    <w:p w:rsidR="00A25D9F" w:rsidRPr="000604CE" w:rsidRDefault="00A25D9F" w:rsidP="000604CE">
      <w:pPr>
        <w:pStyle w:val="a8"/>
        <w:spacing w:line="360" w:lineRule="auto"/>
        <w:ind w:left="76"/>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Quand l `excursion commencera?</w:t>
      </w:r>
    </w:p>
    <w:p w:rsidR="00A25D9F" w:rsidRPr="000604CE" w:rsidRDefault="00A25D9F" w:rsidP="000604CE">
      <w:pPr>
        <w:pStyle w:val="a8"/>
        <w:numPr>
          <w:ilvl w:val="0"/>
          <w:numId w:val="21"/>
        </w:numPr>
        <w:spacing w:line="360" w:lineRule="auto"/>
        <w:jc w:val="both"/>
        <w:rPr>
          <w:rFonts w:ascii="Times New Roman" w:hAnsi="Times New Roman" w:cs="Times New Roman"/>
          <w:b/>
          <w:sz w:val="28"/>
          <w:szCs w:val="28"/>
          <w:lang w:val="fr-CA"/>
        </w:rPr>
      </w:pPr>
      <w:r w:rsidRPr="000604CE">
        <w:rPr>
          <w:rFonts w:ascii="Times New Roman" w:hAnsi="Times New Roman" w:cs="Times New Roman"/>
          <w:sz w:val="28"/>
          <w:szCs w:val="28"/>
          <w:lang w:val="fr-CA"/>
        </w:rPr>
        <w:t>Est-ce que a Paris il y a beaucoup de curiosités?</w:t>
      </w:r>
    </w:p>
    <w:p w:rsidR="00A25D9F" w:rsidRPr="000604CE" w:rsidRDefault="00A25D9F" w:rsidP="000604CE">
      <w:pPr>
        <w:pStyle w:val="a8"/>
        <w:spacing w:line="360" w:lineRule="auto"/>
        <w:ind w:left="76"/>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Il y a t-il beaucoup de curiosités?</w:t>
      </w:r>
    </w:p>
    <w:p w:rsidR="00A25D9F" w:rsidRPr="000604CE" w:rsidRDefault="00A25D9F" w:rsidP="000604CE">
      <w:pPr>
        <w:pStyle w:val="a8"/>
        <w:spacing w:line="360" w:lineRule="auto"/>
        <w:ind w:left="76"/>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lastRenderedPageBreak/>
        <w:t>Où il y a beaucoup de curiosités?</w:t>
      </w:r>
    </w:p>
    <w:p w:rsidR="0079131E" w:rsidRPr="000604CE" w:rsidRDefault="0079131E" w:rsidP="000604CE">
      <w:pPr>
        <w:spacing w:line="360" w:lineRule="auto"/>
        <w:ind w:left="-284"/>
        <w:jc w:val="both"/>
        <w:rPr>
          <w:rFonts w:ascii="Times New Roman" w:hAnsi="Times New Roman" w:cs="Times New Roman"/>
          <w:b/>
          <w:sz w:val="28"/>
          <w:szCs w:val="28"/>
          <w:lang w:val="fr-CA"/>
        </w:rPr>
      </w:pPr>
      <w:r w:rsidRPr="000604CE">
        <w:rPr>
          <w:rFonts w:ascii="Times New Roman" w:hAnsi="Times New Roman" w:cs="Times New Roman"/>
          <w:b/>
          <w:sz w:val="28"/>
          <w:szCs w:val="28"/>
          <w:lang w:val="fr-CA"/>
        </w:rPr>
        <w:t>III.</w:t>
      </w:r>
      <w:r w:rsidRPr="000604CE">
        <w:rPr>
          <w:rFonts w:ascii="Times New Roman" w:hAnsi="Times New Roman" w:cs="Times New Roman"/>
          <w:sz w:val="28"/>
          <w:szCs w:val="28"/>
          <w:lang w:val="fr-CA"/>
        </w:rPr>
        <w:t xml:space="preserve"> </w:t>
      </w:r>
      <w:r w:rsidRPr="000604CE">
        <w:rPr>
          <w:rFonts w:ascii="Times New Roman" w:hAnsi="Times New Roman" w:cs="Times New Roman"/>
          <w:b/>
          <w:sz w:val="28"/>
          <w:szCs w:val="28"/>
        </w:rPr>
        <w:t>Раскройте</w:t>
      </w:r>
      <w:r w:rsidRPr="000604CE">
        <w:rPr>
          <w:rFonts w:ascii="Times New Roman" w:hAnsi="Times New Roman" w:cs="Times New Roman"/>
          <w:b/>
          <w:sz w:val="28"/>
          <w:szCs w:val="28"/>
          <w:lang w:val="fr-CA"/>
        </w:rPr>
        <w:t xml:space="preserve"> </w:t>
      </w:r>
      <w:r w:rsidRPr="000604CE">
        <w:rPr>
          <w:rFonts w:ascii="Times New Roman" w:hAnsi="Times New Roman" w:cs="Times New Roman"/>
          <w:b/>
          <w:sz w:val="28"/>
          <w:szCs w:val="28"/>
        </w:rPr>
        <w:t>скобки</w:t>
      </w:r>
      <w:r w:rsidRPr="000604CE">
        <w:rPr>
          <w:rFonts w:ascii="Times New Roman" w:hAnsi="Times New Roman" w:cs="Times New Roman"/>
          <w:b/>
          <w:sz w:val="28"/>
          <w:szCs w:val="28"/>
          <w:lang w:val="fr-CA"/>
        </w:rPr>
        <w:t xml:space="preserve"> </w:t>
      </w:r>
      <w:r w:rsidRPr="000604CE">
        <w:rPr>
          <w:rFonts w:ascii="Times New Roman" w:hAnsi="Times New Roman" w:cs="Times New Roman"/>
          <w:b/>
          <w:sz w:val="28"/>
          <w:szCs w:val="28"/>
        </w:rPr>
        <w:t>и</w:t>
      </w:r>
      <w:r w:rsidRPr="000604CE">
        <w:rPr>
          <w:rFonts w:ascii="Times New Roman" w:hAnsi="Times New Roman" w:cs="Times New Roman"/>
          <w:b/>
          <w:sz w:val="28"/>
          <w:szCs w:val="28"/>
          <w:lang w:val="fr-CA"/>
        </w:rPr>
        <w:t xml:space="preserve"> </w:t>
      </w:r>
      <w:r w:rsidRPr="000604CE">
        <w:rPr>
          <w:rFonts w:ascii="Times New Roman" w:hAnsi="Times New Roman" w:cs="Times New Roman"/>
          <w:b/>
          <w:sz w:val="28"/>
          <w:szCs w:val="28"/>
        </w:rPr>
        <w:t>в</w:t>
      </w:r>
      <w:r w:rsidRPr="000604CE">
        <w:rPr>
          <w:rFonts w:ascii="Times New Roman" w:hAnsi="Times New Roman" w:cs="Times New Roman"/>
          <w:b/>
          <w:sz w:val="28"/>
          <w:szCs w:val="28"/>
          <w:lang w:val="fr-CA"/>
        </w:rPr>
        <w:t xml:space="preserve"> </w:t>
      </w:r>
      <w:r w:rsidRPr="000604CE">
        <w:rPr>
          <w:rFonts w:ascii="Times New Roman" w:hAnsi="Times New Roman" w:cs="Times New Roman"/>
          <w:b/>
          <w:sz w:val="28"/>
          <w:szCs w:val="28"/>
        </w:rPr>
        <w:t>зависимости</w:t>
      </w:r>
      <w:r w:rsidRPr="000604CE">
        <w:rPr>
          <w:rFonts w:ascii="Times New Roman" w:hAnsi="Times New Roman" w:cs="Times New Roman"/>
          <w:b/>
          <w:sz w:val="28"/>
          <w:szCs w:val="28"/>
          <w:lang w:val="fr-CA"/>
        </w:rPr>
        <w:t xml:space="preserve"> </w:t>
      </w:r>
      <w:r w:rsidRPr="000604CE">
        <w:rPr>
          <w:rFonts w:ascii="Times New Roman" w:hAnsi="Times New Roman" w:cs="Times New Roman"/>
          <w:b/>
          <w:sz w:val="28"/>
          <w:szCs w:val="28"/>
        </w:rPr>
        <w:t>от</w:t>
      </w:r>
      <w:r w:rsidRPr="000604CE">
        <w:rPr>
          <w:rFonts w:ascii="Times New Roman" w:hAnsi="Times New Roman" w:cs="Times New Roman"/>
          <w:b/>
          <w:sz w:val="28"/>
          <w:szCs w:val="28"/>
          <w:lang w:val="fr-CA"/>
        </w:rPr>
        <w:t xml:space="preserve"> </w:t>
      </w:r>
      <w:r w:rsidRPr="000604CE">
        <w:rPr>
          <w:rFonts w:ascii="Times New Roman" w:hAnsi="Times New Roman" w:cs="Times New Roman"/>
          <w:b/>
          <w:sz w:val="28"/>
          <w:szCs w:val="28"/>
        </w:rPr>
        <w:t>смысла</w:t>
      </w:r>
      <w:r w:rsidRPr="000604CE">
        <w:rPr>
          <w:rFonts w:ascii="Times New Roman" w:hAnsi="Times New Roman" w:cs="Times New Roman"/>
          <w:b/>
          <w:sz w:val="28"/>
          <w:szCs w:val="28"/>
          <w:lang w:val="fr-CA"/>
        </w:rPr>
        <w:t xml:space="preserve"> </w:t>
      </w:r>
      <w:r w:rsidRPr="000604CE">
        <w:rPr>
          <w:rFonts w:ascii="Times New Roman" w:hAnsi="Times New Roman" w:cs="Times New Roman"/>
          <w:b/>
          <w:sz w:val="28"/>
          <w:szCs w:val="28"/>
        </w:rPr>
        <w:t>поставьте</w:t>
      </w:r>
      <w:r w:rsidRPr="000604CE">
        <w:rPr>
          <w:rFonts w:ascii="Times New Roman" w:hAnsi="Times New Roman" w:cs="Times New Roman"/>
          <w:b/>
          <w:sz w:val="28"/>
          <w:szCs w:val="28"/>
          <w:lang w:val="fr-CA"/>
        </w:rPr>
        <w:t xml:space="preserve"> </w:t>
      </w:r>
      <w:r w:rsidRPr="000604CE">
        <w:rPr>
          <w:rFonts w:ascii="Times New Roman" w:hAnsi="Times New Roman" w:cs="Times New Roman"/>
          <w:b/>
          <w:sz w:val="28"/>
          <w:szCs w:val="28"/>
        </w:rPr>
        <w:t>глаголы</w:t>
      </w:r>
      <w:r w:rsidRPr="000604CE">
        <w:rPr>
          <w:rFonts w:ascii="Times New Roman" w:hAnsi="Times New Roman" w:cs="Times New Roman"/>
          <w:b/>
          <w:sz w:val="28"/>
          <w:szCs w:val="28"/>
          <w:lang w:val="fr-CA"/>
        </w:rPr>
        <w:t xml:space="preserve"> </w:t>
      </w:r>
      <w:r w:rsidRPr="000604CE">
        <w:rPr>
          <w:rFonts w:ascii="Times New Roman" w:hAnsi="Times New Roman" w:cs="Times New Roman"/>
          <w:b/>
          <w:sz w:val="28"/>
          <w:szCs w:val="28"/>
        </w:rPr>
        <w:t>в</w:t>
      </w:r>
      <w:r w:rsidRPr="000604CE">
        <w:rPr>
          <w:rFonts w:ascii="Times New Roman" w:hAnsi="Times New Roman" w:cs="Times New Roman"/>
          <w:b/>
          <w:sz w:val="28"/>
          <w:szCs w:val="28"/>
          <w:lang w:val="fr-CA"/>
        </w:rPr>
        <w:t xml:space="preserve"> présent, passé composé  </w:t>
      </w:r>
      <w:r w:rsidRPr="000604CE">
        <w:rPr>
          <w:rFonts w:ascii="Times New Roman" w:hAnsi="Times New Roman" w:cs="Times New Roman"/>
          <w:b/>
          <w:sz w:val="28"/>
          <w:szCs w:val="28"/>
        </w:rPr>
        <w:t>или</w:t>
      </w:r>
      <w:r w:rsidRPr="000604CE">
        <w:rPr>
          <w:rFonts w:ascii="Times New Roman" w:hAnsi="Times New Roman" w:cs="Times New Roman"/>
          <w:b/>
          <w:sz w:val="28"/>
          <w:szCs w:val="28"/>
          <w:lang w:val="fr-CA"/>
        </w:rPr>
        <w:t xml:space="preserve"> future simple </w:t>
      </w:r>
      <w:r w:rsidRPr="000604CE">
        <w:rPr>
          <w:rFonts w:ascii="Times New Roman" w:hAnsi="Times New Roman" w:cs="Times New Roman"/>
          <w:b/>
          <w:sz w:val="28"/>
          <w:szCs w:val="28"/>
        </w:rPr>
        <w:t>в</w:t>
      </w:r>
      <w:r w:rsidRPr="000604CE">
        <w:rPr>
          <w:rFonts w:ascii="Times New Roman" w:hAnsi="Times New Roman" w:cs="Times New Roman"/>
          <w:b/>
          <w:sz w:val="28"/>
          <w:szCs w:val="28"/>
          <w:lang w:val="fr-CA"/>
        </w:rPr>
        <w:t xml:space="preserve"> </w:t>
      </w:r>
      <w:r w:rsidRPr="000604CE">
        <w:rPr>
          <w:rFonts w:ascii="Times New Roman" w:hAnsi="Times New Roman" w:cs="Times New Roman"/>
          <w:b/>
          <w:sz w:val="28"/>
          <w:szCs w:val="28"/>
        </w:rPr>
        <w:t>соответствующем</w:t>
      </w:r>
      <w:r w:rsidRPr="000604CE">
        <w:rPr>
          <w:rFonts w:ascii="Times New Roman" w:hAnsi="Times New Roman" w:cs="Times New Roman"/>
          <w:b/>
          <w:sz w:val="28"/>
          <w:szCs w:val="28"/>
          <w:lang w:val="fr-CA"/>
        </w:rPr>
        <w:t xml:space="preserve"> </w:t>
      </w:r>
      <w:r w:rsidRPr="000604CE">
        <w:rPr>
          <w:rFonts w:ascii="Times New Roman" w:hAnsi="Times New Roman" w:cs="Times New Roman"/>
          <w:b/>
          <w:sz w:val="28"/>
          <w:szCs w:val="28"/>
        </w:rPr>
        <w:t>лице и числе. Предложения</w:t>
      </w:r>
      <w:r w:rsidRPr="000604CE">
        <w:rPr>
          <w:rFonts w:ascii="Times New Roman" w:hAnsi="Times New Roman" w:cs="Times New Roman"/>
          <w:b/>
          <w:sz w:val="28"/>
          <w:szCs w:val="28"/>
          <w:lang w:val="fr-CA"/>
        </w:rPr>
        <w:t xml:space="preserve"> </w:t>
      </w:r>
      <w:r w:rsidRPr="000604CE">
        <w:rPr>
          <w:rFonts w:ascii="Times New Roman" w:hAnsi="Times New Roman" w:cs="Times New Roman"/>
          <w:b/>
          <w:sz w:val="28"/>
          <w:szCs w:val="28"/>
        </w:rPr>
        <w:t>переведите</w:t>
      </w:r>
      <w:r w:rsidRPr="000604CE">
        <w:rPr>
          <w:rFonts w:ascii="Times New Roman" w:hAnsi="Times New Roman" w:cs="Times New Roman"/>
          <w:b/>
          <w:sz w:val="28"/>
          <w:szCs w:val="28"/>
          <w:lang w:val="fr-CA"/>
        </w:rPr>
        <w:t>:</w:t>
      </w:r>
    </w:p>
    <w:p w:rsidR="00A25D9F" w:rsidRPr="000604CE" w:rsidRDefault="0079131E" w:rsidP="000604CE">
      <w:pPr>
        <w:pStyle w:val="a8"/>
        <w:numPr>
          <w:ilvl w:val="0"/>
          <w:numId w:val="15"/>
        </w:num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Hier nous (consacrer) toute une journée à visiter Moscou. 2. Bientôt nous (partir) pour Paris. 3. Je (habiter) Paris.</w:t>
      </w:r>
    </w:p>
    <w:p w:rsidR="00A25D9F" w:rsidRPr="000604CE" w:rsidRDefault="00B11713" w:rsidP="000604CE">
      <w:pPr>
        <w:pStyle w:val="a8"/>
        <w:numPr>
          <w:ilvl w:val="0"/>
          <w:numId w:val="23"/>
        </w:num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 xml:space="preserve">Hier nous </w:t>
      </w:r>
      <w:proofErr w:type="spellStart"/>
      <w:r w:rsidRPr="000604CE">
        <w:rPr>
          <w:rFonts w:ascii="Times New Roman" w:hAnsi="Times New Roman" w:cs="Times New Roman"/>
          <w:sz w:val="28"/>
          <w:szCs w:val="28"/>
          <w:lang w:val="en-US"/>
        </w:rPr>
        <w:t>avons</w:t>
      </w:r>
      <w:proofErr w:type="spellEnd"/>
      <w:r w:rsidR="00A25D9F" w:rsidRPr="000604CE">
        <w:rPr>
          <w:rFonts w:ascii="Times New Roman" w:hAnsi="Times New Roman" w:cs="Times New Roman"/>
          <w:sz w:val="28"/>
          <w:szCs w:val="28"/>
          <w:lang w:val="fr-CA"/>
        </w:rPr>
        <w:t xml:space="preserve"> consacr</w:t>
      </w:r>
      <w:r w:rsidRPr="000604CE">
        <w:rPr>
          <w:rFonts w:ascii="Times New Roman" w:hAnsi="Times New Roman" w:cs="Times New Roman"/>
          <w:sz w:val="28"/>
          <w:szCs w:val="28"/>
          <w:lang w:val="fr-CA"/>
        </w:rPr>
        <w:t>é</w:t>
      </w:r>
      <w:r w:rsidR="00A25D9F" w:rsidRPr="000604CE">
        <w:rPr>
          <w:rFonts w:ascii="Times New Roman" w:hAnsi="Times New Roman" w:cs="Times New Roman"/>
          <w:sz w:val="28"/>
          <w:szCs w:val="28"/>
          <w:lang w:val="fr-CA"/>
        </w:rPr>
        <w:t xml:space="preserve"> toute une journée à visiter Moscou. </w:t>
      </w:r>
      <w:r w:rsidR="00A25D9F" w:rsidRPr="000604CE">
        <w:rPr>
          <w:rFonts w:ascii="Times New Roman" w:hAnsi="Times New Roman" w:cs="Times New Roman"/>
          <w:sz w:val="28"/>
          <w:szCs w:val="28"/>
        </w:rPr>
        <w:t>Вчера мы посветили весь день посещению Москвы.</w:t>
      </w:r>
    </w:p>
    <w:p w:rsidR="00C5581F" w:rsidRPr="000604CE" w:rsidRDefault="00C5581F" w:rsidP="000604CE">
      <w:pPr>
        <w:pStyle w:val="a8"/>
        <w:numPr>
          <w:ilvl w:val="0"/>
          <w:numId w:val="23"/>
        </w:num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Bientôt nous partir</w:t>
      </w:r>
      <w:proofErr w:type="spellStart"/>
      <w:r w:rsidRPr="000604CE">
        <w:rPr>
          <w:rFonts w:ascii="Times New Roman" w:hAnsi="Times New Roman" w:cs="Times New Roman"/>
          <w:sz w:val="28"/>
          <w:szCs w:val="28"/>
          <w:lang w:val="en-US"/>
        </w:rPr>
        <w:t>ons</w:t>
      </w:r>
      <w:proofErr w:type="spellEnd"/>
      <w:r w:rsidRPr="000604CE">
        <w:rPr>
          <w:rFonts w:ascii="Times New Roman" w:hAnsi="Times New Roman" w:cs="Times New Roman"/>
          <w:sz w:val="28"/>
          <w:szCs w:val="28"/>
          <w:lang w:val="fr-CA"/>
        </w:rPr>
        <w:t xml:space="preserve"> pour Paris.</w:t>
      </w:r>
      <w:r w:rsidRPr="000604CE">
        <w:rPr>
          <w:rFonts w:ascii="Times New Roman" w:hAnsi="Times New Roman" w:cs="Times New Roman"/>
          <w:sz w:val="28"/>
          <w:szCs w:val="28"/>
          <w:lang w:val="en-US"/>
        </w:rPr>
        <w:t xml:space="preserve"> </w:t>
      </w:r>
      <w:r w:rsidRPr="000604CE">
        <w:rPr>
          <w:rFonts w:ascii="Times New Roman" w:hAnsi="Times New Roman" w:cs="Times New Roman"/>
          <w:sz w:val="28"/>
          <w:szCs w:val="28"/>
        </w:rPr>
        <w:t>Скоро мы отправимся в Париж.</w:t>
      </w:r>
    </w:p>
    <w:p w:rsidR="00C5581F" w:rsidRPr="000604CE" w:rsidRDefault="00C5581F" w:rsidP="000604CE">
      <w:pPr>
        <w:pStyle w:val="a8"/>
        <w:numPr>
          <w:ilvl w:val="0"/>
          <w:numId w:val="23"/>
        </w:num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J</w:t>
      </w:r>
      <w:r w:rsidRPr="000604CE">
        <w:rPr>
          <w:rFonts w:ascii="Times New Roman" w:hAnsi="Times New Roman" w:cs="Times New Roman"/>
          <w:sz w:val="28"/>
          <w:szCs w:val="28"/>
        </w:rPr>
        <w:t xml:space="preserve">` </w:t>
      </w:r>
      <w:r w:rsidRPr="000604CE">
        <w:rPr>
          <w:rFonts w:ascii="Times New Roman" w:hAnsi="Times New Roman" w:cs="Times New Roman"/>
          <w:sz w:val="28"/>
          <w:szCs w:val="28"/>
          <w:lang w:val="fr-CA"/>
        </w:rPr>
        <w:t xml:space="preserve">habite Paris. </w:t>
      </w:r>
      <w:r w:rsidRPr="000604CE">
        <w:rPr>
          <w:rFonts w:ascii="Times New Roman" w:hAnsi="Times New Roman" w:cs="Times New Roman"/>
          <w:sz w:val="28"/>
          <w:szCs w:val="28"/>
        </w:rPr>
        <w:t xml:space="preserve">Я живу в Париже. </w:t>
      </w:r>
    </w:p>
    <w:p w:rsidR="0079131E" w:rsidRPr="000604CE" w:rsidRDefault="0079131E" w:rsidP="000604CE">
      <w:pPr>
        <w:pStyle w:val="a8"/>
        <w:spacing w:line="360" w:lineRule="auto"/>
        <w:ind w:left="76"/>
        <w:jc w:val="both"/>
        <w:rPr>
          <w:rFonts w:ascii="Times New Roman" w:hAnsi="Times New Roman" w:cs="Times New Roman"/>
          <w:sz w:val="28"/>
          <w:szCs w:val="28"/>
          <w:lang w:val="fr-CA"/>
        </w:rPr>
      </w:pPr>
    </w:p>
    <w:p w:rsidR="000604CE" w:rsidRDefault="0079131E" w:rsidP="00B64D4B">
      <w:pPr>
        <w:pStyle w:val="a8"/>
        <w:numPr>
          <w:ilvl w:val="0"/>
          <w:numId w:val="18"/>
        </w:numPr>
        <w:spacing w:line="360" w:lineRule="auto"/>
        <w:ind w:left="-284" w:firstLine="0"/>
        <w:jc w:val="both"/>
        <w:rPr>
          <w:rFonts w:ascii="Times New Roman" w:hAnsi="Times New Roman" w:cs="Times New Roman"/>
          <w:b/>
          <w:sz w:val="28"/>
          <w:szCs w:val="28"/>
        </w:rPr>
      </w:pPr>
      <w:r w:rsidRPr="000604CE">
        <w:rPr>
          <w:rFonts w:ascii="Times New Roman" w:hAnsi="Times New Roman" w:cs="Times New Roman"/>
          <w:b/>
          <w:sz w:val="28"/>
          <w:szCs w:val="28"/>
          <w:lang w:val="fr-CA"/>
        </w:rPr>
        <w:t>a</w:t>
      </w:r>
      <w:r w:rsidRPr="000604CE">
        <w:rPr>
          <w:rFonts w:ascii="Times New Roman" w:hAnsi="Times New Roman" w:cs="Times New Roman"/>
          <w:b/>
          <w:sz w:val="28"/>
          <w:szCs w:val="28"/>
        </w:rPr>
        <w:t>). В правой колонке замените точки соответствующими прилагательными в женском роде:</w:t>
      </w:r>
    </w:p>
    <w:p w:rsidR="0079131E" w:rsidRPr="000604CE" w:rsidRDefault="0079131E" w:rsidP="000604CE">
      <w:pPr>
        <w:spacing w:line="360" w:lineRule="auto"/>
        <w:ind w:left="-284"/>
        <w:jc w:val="both"/>
        <w:rPr>
          <w:rFonts w:ascii="Times New Roman" w:hAnsi="Times New Roman" w:cs="Times New Roman"/>
          <w:b/>
          <w:sz w:val="28"/>
          <w:szCs w:val="28"/>
          <w:lang w:val="en-US"/>
        </w:rPr>
      </w:pPr>
      <w:r w:rsidRPr="000604CE">
        <w:rPr>
          <w:rFonts w:ascii="Times New Roman" w:hAnsi="Times New Roman" w:cs="Times New Roman"/>
          <w:sz w:val="28"/>
          <w:szCs w:val="28"/>
        </w:rPr>
        <w:t>Образец</w:t>
      </w:r>
      <w:r w:rsidRPr="000604CE">
        <w:rPr>
          <w:rFonts w:ascii="Times New Roman" w:hAnsi="Times New Roman" w:cs="Times New Roman"/>
          <w:sz w:val="28"/>
          <w:szCs w:val="28"/>
          <w:lang w:val="fr-CA"/>
        </w:rPr>
        <w:t>: un centre culturel – une vie culturelle</w:t>
      </w:r>
      <w:r w:rsidR="00C5581F" w:rsidRPr="000604CE">
        <w:rPr>
          <w:rFonts w:ascii="Times New Roman" w:hAnsi="Times New Roman" w:cs="Times New Roman"/>
          <w:sz w:val="28"/>
          <w:szCs w:val="28"/>
          <w:lang w:val="fr-CA"/>
        </w:rPr>
        <w:t>.</w:t>
      </w:r>
    </w:p>
    <w:p w:rsidR="0079131E" w:rsidRPr="000604CE" w:rsidRDefault="0079131E" w:rsidP="000604CE">
      <w:pPr>
        <w:pStyle w:val="a8"/>
        <w:numPr>
          <w:ilvl w:val="0"/>
          <w:numId w:val="16"/>
        </w:num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un pa</w:t>
      </w:r>
      <w:r w:rsidR="00C5581F" w:rsidRPr="000604CE">
        <w:rPr>
          <w:rFonts w:ascii="Times New Roman" w:hAnsi="Times New Roman" w:cs="Times New Roman"/>
          <w:sz w:val="28"/>
          <w:szCs w:val="28"/>
          <w:lang w:val="fr-CA"/>
        </w:rPr>
        <w:t xml:space="preserve">ssé glorieux – une tradition </w:t>
      </w:r>
      <w:r w:rsidR="00E44563" w:rsidRPr="000604CE">
        <w:rPr>
          <w:rFonts w:ascii="Times New Roman" w:hAnsi="Times New Roman" w:cs="Times New Roman"/>
          <w:sz w:val="28"/>
          <w:szCs w:val="28"/>
          <w:lang w:val="en-US"/>
        </w:rPr>
        <w:t>…</w:t>
      </w:r>
    </w:p>
    <w:p w:rsidR="0079131E" w:rsidRPr="000604CE" w:rsidRDefault="0079131E" w:rsidP="000604CE">
      <w:pPr>
        <w:pStyle w:val="a8"/>
        <w:numPr>
          <w:ilvl w:val="0"/>
          <w:numId w:val="16"/>
        </w:num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 xml:space="preserve">un </w:t>
      </w:r>
      <w:r w:rsidR="00C5581F" w:rsidRPr="000604CE">
        <w:rPr>
          <w:rFonts w:ascii="Times New Roman" w:hAnsi="Times New Roman" w:cs="Times New Roman"/>
          <w:sz w:val="28"/>
          <w:szCs w:val="28"/>
          <w:lang w:val="fr-CA"/>
        </w:rPr>
        <w:t xml:space="preserve">rôle principal – une idée </w:t>
      </w:r>
      <w:r w:rsidR="00E44563" w:rsidRPr="000604CE">
        <w:rPr>
          <w:rFonts w:ascii="Times New Roman" w:hAnsi="Times New Roman" w:cs="Times New Roman"/>
          <w:sz w:val="28"/>
          <w:szCs w:val="28"/>
          <w:lang w:val="en-US"/>
        </w:rPr>
        <w:t>…</w:t>
      </w:r>
    </w:p>
    <w:p w:rsidR="0079131E" w:rsidRPr="000604CE" w:rsidRDefault="0079131E" w:rsidP="000604CE">
      <w:pPr>
        <w:pStyle w:val="a8"/>
        <w:numPr>
          <w:ilvl w:val="0"/>
          <w:numId w:val="16"/>
        </w:num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 xml:space="preserve">un cartier neuf – une maison </w:t>
      </w:r>
      <w:r w:rsidR="00E44563" w:rsidRPr="000604CE">
        <w:rPr>
          <w:rFonts w:ascii="Times New Roman" w:hAnsi="Times New Roman" w:cs="Times New Roman"/>
          <w:sz w:val="28"/>
          <w:szCs w:val="28"/>
          <w:lang w:val="en-US"/>
        </w:rPr>
        <w:t>…</w:t>
      </w:r>
    </w:p>
    <w:p w:rsidR="00E44563" w:rsidRPr="000604CE" w:rsidRDefault="00C5581F" w:rsidP="000604CE">
      <w:pPr>
        <w:pStyle w:val="a8"/>
        <w:numPr>
          <w:ilvl w:val="0"/>
          <w:numId w:val="16"/>
        </w:num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 xml:space="preserve">un bon caractère – une </w:t>
      </w:r>
      <w:r w:rsidR="00E44563" w:rsidRPr="000604CE">
        <w:rPr>
          <w:rFonts w:ascii="Times New Roman" w:hAnsi="Times New Roman" w:cs="Times New Roman"/>
          <w:sz w:val="28"/>
          <w:szCs w:val="28"/>
          <w:lang w:val="en-US"/>
        </w:rPr>
        <w:t>…</w:t>
      </w:r>
      <w:r w:rsidRPr="000604CE">
        <w:rPr>
          <w:rFonts w:ascii="Times New Roman" w:hAnsi="Times New Roman" w:cs="Times New Roman"/>
          <w:sz w:val="28"/>
          <w:szCs w:val="28"/>
          <w:lang w:val="fr-CA"/>
        </w:rPr>
        <w:t xml:space="preserve"> </w:t>
      </w:r>
      <w:r w:rsidR="0079131E" w:rsidRPr="000604CE">
        <w:rPr>
          <w:rFonts w:ascii="Times New Roman" w:hAnsi="Times New Roman" w:cs="Times New Roman"/>
          <w:sz w:val="28"/>
          <w:szCs w:val="28"/>
          <w:lang w:val="fr-CA"/>
        </w:rPr>
        <w:t>note</w:t>
      </w:r>
    </w:p>
    <w:p w:rsidR="00E44563" w:rsidRPr="000604CE" w:rsidRDefault="00E44563" w:rsidP="000604CE">
      <w:pPr>
        <w:pStyle w:val="a8"/>
        <w:numPr>
          <w:ilvl w:val="0"/>
          <w:numId w:val="26"/>
        </w:num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un passé glorieux – une tradition glorieuse</w:t>
      </w:r>
    </w:p>
    <w:p w:rsidR="00E44563" w:rsidRPr="000604CE" w:rsidRDefault="00E44563" w:rsidP="000604CE">
      <w:pPr>
        <w:pStyle w:val="a8"/>
        <w:numPr>
          <w:ilvl w:val="0"/>
          <w:numId w:val="26"/>
        </w:num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un rôle principal – une idée principalle</w:t>
      </w:r>
    </w:p>
    <w:p w:rsidR="00E44563" w:rsidRPr="000604CE" w:rsidRDefault="00E44563" w:rsidP="000604CE">
      <w:pPr>
        <w:pStyle w:val="a8"/>
        <w:numPr>
          <w:ilvl w:val="0"/>
          <w:numId w:val="26"/>
        </w:num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un cartier neuf – une maison neuve</w:t>
      </w:r>
    </w:p>
    <w:p w:rsidR="000604CE" w:rsidRPr="000604CE" w:rsidRDefault="00E44563" w:rsidP="000604CE">
      <w:pPr>
        <w:pStyle w:val="a8"/>
        <w:numPr>
          <w:ilvl w:val="0"/>
          <w:numId w:val="26"/>
        </w:num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un bon caractère – une bonne caractère note</w:t>
      </w:r>
    </w:p>
    <w:p w:rsidR="000604CE" w:rsidRDefault="0079131E" w:rsidP="000604CE">
      <w:pPr>
        <w:spacing w:line="360" w:lineRule="auto"/>
        <w:ind w:left="-284"/>
        <w:jc w:val="both"/>
        <w:rPr>
          <w:rFonts w:ascii="Times New Roman" w:hAnsi="Times New Roman" w:cs="Times New Roman"/>
          <w:sz w:val="28"/>
          <w:szCs w:val="28"/>
        </w:rPr>
      </w:pPr>
      <w:r w:rsidRPr="000604CE">
        <w:rPr>
          <w:rFonts w:ascii="Times New Roman" w:hAnsi="Times New Roman" w:cs="Times New Roman"/>
          <w:b/>
          <w:sz w:val="28"/>
          <w:szCs w:val="28"/>
          <w:lang w:val="fr-CA"/>
        </w:rPr>
        <w:t xml:space="preserve">b). </w:t>
      </w:r>
      <w:r w:rsidRPr="000604CE">
        <w:rPr>
          <w:rFonts w:ascii="Times New Roman" w:hAnsi="Times New Roman" w:cs="Times New Roman"/>
          <w:b/>
          <w:sz w:val="28"/>
          <w:szCs w:val="28"/>
        </w:rPr>
        <w:t>Слова</w:t>
      </w:r>
      <w:r w:rsidRPr="000604CE">
        <w:rPr>
          <w:rFonts w:ascii="Times New Roman" w:hAnsi="Times New Roman" w:cs="Times New Roman"/>
          <w:b/>
          <w:sz w:val="28"/>
          <w:szCs w:val="28"/>
          <w:lang w:val="fr-CA"/>
        </w:rPr>
        <w:t xml:space="preserve"> </w:t>
      </w:r>
      <w:r w:rsidRPr="000604CE">
        <w:rPr>
          <w:rFonts w:ascii="Times New Roman" w:hAnsi="Times New Roman" w:cs="Times New Roman"/>
          <w:b/>
          <w:sz w:val="28"/>
          <w:szCs w:val="28"/>
        </w:rPr>
        <w:t>левой</w:t>
      </w:r>
      <w:r w:rsidRPr="000604CE">
        <w:rPr>
          <w:rFonts w:ascii="Times New Roman" w:hAnsi="Times New Roman" w:cs="Times New Roman"/>
          <w:b/>
          <w:sz w:val="28"/>
          <w:szCs w:val="28"/>
          <w:lang w:val="fr-CA"/>
        </w:rPr>
        <w:t xml:space="preserve"> </w:t>
      </w:r>
      <w:r w:rsidRPr="000604CE">
        <w:rPr>
          <w:rFonts w:ascii="Times New Roman" w:hAnsi="Times New Roman" w:cs="Times New Roman"/>
          <w:b/>
          <w:sz w:val="28"/>
          <w:szCs w:val="28"/>
        </w:rPr>
        <w:t>колонки</w:t>
      </w:r>
      <w:r w:rsidRPr="000604CE">
        <w:rPr>
          <w:rFonts w:ascii="Times New Roman" w:hAnsi="Times New Roman" w:cs="Times New Roman"/>
          <w:b/>
          <w:sz w:val="28"/>
          <w:szCs w:val="28"/>
          <w:lang w:val="fr-CA"/>
        </w:rPr>
        <w:t xml:space="preserve"> </w:t>
      </w:r>
      <w:r w:rsidRPr="000604CE">
        <w:rPr>
          <w:rFonts w:ascii="Times New Roman" w:hAnsi="Times New Roman" w:cs="Times New Roman"/>
          <w:b/>
          <w:sz w:val="28"/>
          <w:szCs w:val="28"/>
        </w:rPr>
        <w:t>поставьте</w:t>
      </w:r>
      <w:r w:rsidRPr="000604CE">
        <w:rPr>
          <w:rFonts w:ascii="Times New Roman" w:hAnsi="Times New Roman" w:cs="Times New Roman"/>
          <w:b/>
          <w:sz w:val="28"/>
          <w:szCs w:val="28"/>
          <w:lang w:val="fr-CA"/>
        </w:rPr>
        <w:t xml:space="preserve"> </w:t>
      </w:r>
      <w:r w:rsidRPr="000604CE">
        <w:rPr>
          <w:rFonts w:ascii="Times New Roman" w:hAnsi="Times New Roman" w:cs="Times New Roman"/>
          <w:b/>
          <w:sz w:val="28"/>
          <w:szCs w:val="28"/>
        </w:rPr>
        <w:t>во</w:t>
      </w:r>
      <w:r w:rsidRPr="000604CE">
        <w:rPr>
          <w:rFonts w:ascii="Times New Roman" w:hAnsi="Times New Roman" w:cs="Times New Roman"/>
          <w:b/>
          <w:sz w:val="28"/>
          <w:szCs w:val="28"/>
          <w:lang w:val="fr-CA"/>
        </w:rPr>
        <w:t xml:space="preserve"> </w:t>
      </w:r>
      <w:r w:rsidRPr="000604CE">
        <w:rPr>
          <w:rFonts w:ascii="Times New Roman" w:hAnsi="Times New Roman" w:cs="Times New Roman"/>
          <w:b/>
          <w:sz w:val="28"/>
          <w:szCs w:val="28"/>
        </w:rPr>
        <w:t>множественном</w:t>
      </w:r>
      <w:r w:rsidRPr="000604CE">
        <w:rPr>
          <w:rFonts w:ascii="Times New Roman" w:hAnsi="Times New Roman" w:cs="Times New Roman"/>
          <w:b/>
          <w:sz w:val="28"/>
          <w:szCs w:val="28"/>
          <w:lang w:val="fr-CA"/>
        </w:rPr>
        <w:t xml:space="preserve"> </w:t>
      </w:r>
      <w:r w:rsidRPr="000604CE">
        <w:rPr>
          <w:rFonts w:ascii="Times New Roman" w:hAnsi="Times New Roman" w:cs="Times New Roman"/>
          <w:b/>
          <w:sz w:val="28"/>
          <w:szCs w:val="28"/>
        </w:rPr>
        <w:t>числе</w:t>
      </w:r>
      <w:r w:rsidRPr="000604CE">
        <w:rPr>
          <w:rFonts w:ascii="Times New Roman" w:hAnsi="Times New Roman" w:cs="Times New Roman"/>
          <w:b/>
          <w:sz w:val="28"/>
          <w:szCs w:val="28"/>
          <w:lang w:val="fr-CA"/>
        </w:rPr>
        <w:t>:</w:t>
      </w:r>
    </w:p>
    <w:p w:rsidR="00C5581F" w:rsidRPr="000604CE" w:rsidRDefault="0079131E" w:rsidP="000604CE">
      <w:pPr>
        <w:spacing w:line="360" w:lineRule="auto"/>
        <w:ind w:left="-284"/>
        <w:jc w:val="both"/>
        <w:rPr>
          <w:rFonts w:ascii="Times New Roman" w:hAnsi="Times New Roman" w:cs="Times New Roman"/>
          <w:sz w:val="28"/>
          <w:szCs w:val="28"/>
        </w:rPr>
      </w:pPr>
      <w:r w:rsidRPr="000604CE">
        <w:rPr>
          <w:rFonts w:ascii="Times New Roman" w:hAnsi="Times New Roman" w:cs="Times New Roman"/>
          <w:sz w:val="28"/>
          <w:szCs w:val="28"/>
        </w:rPr>
        <w:t>Образец</w:t>
      </w:r>
      <w:r w:rsidRPr="000604CE">
        <w:rPr>
          <w:rFonts w:ascii="Times New Roman" w:hAnsi="Times New Roman" w:cs="Times New Roman"/>
          <w:sz w:val="28"/>
          <w:szCs w:val="28"/>
          <w:lang w:val="fr-CA"/>
        </w:rPr>
        <w:t>: un journal economique – des journaux economiques.</w:t>
      </w:r>
    </w:p>
    <w:p w:rsidR="00E44563" w:rsidRPr="000604CE" w:rsidRDefault="00E44563" w:rsidP="000604CE">
      <w:pPr>
        <w:pStyle w:val="a8"/>
        <w:numPr>
          <w:ilvl w:val="0"/>
          <w:numId w:val="27"/>
        </w:num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un passé glorieux – des passès glorieu</w:t>
      </w:r>
      <w:r w:rsidRPr="000604CE">
        <w:rPr>
          <w:rFonts w:ascii="Times New Roman" w:hAnsi="Times New Roman" w:cs="Times New Roman"/>
          <w:sz w:val="28"/>
          <w:szCs w:val="28"/>
          <w:lang w:val="en-US"/>
        </w:rPr>
        <w:t>x</w:t>
      </w:r>
    </w:p>
    <w:p w:rsidR="00E44563" w:rsidRPr="000604CE" w:rsidRDefault="00E44563" w:rsidP="000604CE">
      <w:pPr>
        <w:pStyle w:val="a8"/>
        <w:numPr>
          <w:ilvl w:val="0"/>
          <w:numId w:val="27"/>
        </w:num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un rôle principal – des rô</w:t>
      </w:r>
      <w:r w:rsidR="00B11713" w:rsidRPr="000604CE">
        <w:rPr>
          <w:rFonts w:ascii="Times New Roman" w:hAnsi="Times New Roman" w:cs="Times New Roman"/>
          <w:sz w:val="28"/>
          <w:szCs w:val="28"/>
          <w:lang w:val="fr-CA"/>
        </w:rPr>
        <w:t>les principals</w:t>
      </w:r>
    </w:p>
    <w:p w:rsidR="00E44563" w:rsidRPr="000604CE" w:rsidRDefault="00E44563" w:rsidP="000604CE">
      <w:pPr>
        <w:pStyle w:val="a8"/>
        <w:numPr>
          <w:ilvl w:val="0"/>
          <w:numId w:val="27"/>
        </w:num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un cartier neuf – des cartier</w:t>
      </w:r>
      <w:r w:rsidR="00B11713" w:rsidRPr="000604CE">
        <w:rPr>
          <w:rFonts w:ascii="Times New Roman" w:hAnsi="Times New Roman" w:cs="Times New Roman"/>
          <w:sz w:val="28"/>
          <w:szCs w:val="28"/>
          <w:lang w:val="fr-CA"/>
        </w:rPr>
        <w:t>s nouvaux</w:t>
      </w:r>
    </w:p>
    <w:p w:rsidR="00E44563" w:rsidRPr="000604CE" w:rsidRDefault="00E44563" w:rsidP="000604CE">
      <w:pPr>
        <w:pStyle w:val="a8"/>
        <w:numPr>
          <w:ilvl w:val="0"/>
          <w:numId w:val="27"/>
        </w:numPr>
        <w:spacing w:line="360" w:lineRule="auto"/>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un bon caractère – des boeux caractéres</w:t>
      </w:r>
    </w:p>
    <w:p w:rsidR="00E44563" w:rsidRPr="000604CE" w:rsidRDefault="00E44563" w:rsidP="000604CE">
      <w:pPr>
        <w:pStyle w:val="a8"/>
        <w:spacing w:line="360" w:lineRule="auto"/>
        <w:ind w:left="76"/>
        <w:jc w:val="both"/>
        <w:rPr>
          <w:rFonts w:ascii="Times New Roman" w:hAnsi="Times New Roman" w:cs="Times New Roman"/>
          <w:sz w:val="28"/>
          <w:szCs w:val="28"/>
          <w:lang w:val="fr-CA"/>
        </w:rPr>
      </w:pPr>
    </w:p>
    <w:p w:rsidR="00B64D4B" w:rsidRDefault="00B64D4B" w:rsidP="000604CE">
      <w:pPr>
        <w:pStyle w:val="a8"/>
        <w:numPr>
          <w:ilvl w:val="0"/>
          <w:numId w:val="18"/>
        </w:numPr>
        <w:spacing w:line="360" w:lineRule="auto"/>
        <w:ind w:left="-284" w:firstLine="0"/>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79131E" w:rsidRPr="000604CE">
        <w:rPr>
          <w:rFonts w:ascii="Times New Roman" w:hAnsi="Times New Roman" w:cs="Times New Roman"/>
          <w:b/>
          <w:sz w:val="28"/>
          <w:szCs w:val="28"/>
        </w:rPr>
        <w:t xml:space="preserve">Переведите следующие предложения. Обратите внимание на многозначность предлогов  à, </w:t>
      </w:r>
      <w:r w:rsidR="0079131E" w:rsidRPr="000604CE">
        <w:rPr>
          <w:rFonts w:ascii="Times New Roman" w:hAnsi="Times New Roman" w:cs="Times New Roman"/>
          <w:b/>
          <w:sz w:val="28"/>
          <w:szCs w:val="28"/>
          <w:lang w:val="fr-CA"/>
        </w:rPr>
        <w:t>de</w:t>
      </w:r>
      <w:r w:rsidR="0079131E" w:rsidRPr="000604CE">
        <w:rPr>
          <w:rFonts w:ascii="Times New Roman" w:hAnsi="Times New Roman" w:cs="Times New Roman"/>
          <w:b/>
          <w:sz w:val="28"/>
          <w:szCs w:val="28"/>
        </w:rPr>
        <w:t xml:space="preserve">, </w:t>
      </w:r>
      <w:r w:rsidR="0079131E" w:rsidRPr="000604CE">
        <w:rPr>
          <w:rFonts w:ascii="Times New Roman" w:hAnsi="Times New Roman" w:cs="Times New Roman"/>
          <w:b/>
          <w:sz w:val="28"/>
          <w:szCs w:val="28"/>
          <w:lang w:val="fr-CA"/>
        </w:rPr>
        <w:t>en</w:t>
      </w:r>
      <w:r w:rsidR="0079131E" w:rsidRPr="000604CE">
        <w:rPr>
          <w:rFonts w:ascii="Times New Roman" w:hAnsi="Times New Roman" w:cs="Times New Roman"/>
          <w:b/>
          <w:sz w:val="28"/>
          <w:szCs w:val="28"/>
        </w:rPr>
        <w:t>:</w:t>
      </w:r>
    </w:p>
    <w:p w:rsidR="00B64D4B" w:rsidRDefault="0030700F" w:rsidP="00B64D4B">
      <w:pPr>
        <w:pStyle w:val="a8"/>
        <w:spacing w:line="360" w:lineRule="auto"/>
        <w:ind w:left="-284"/>
        <w:jc w:val="both"/>
        <w:rPr>
          <w:rFonts w:ascii="Times New Roman" w:hAnsi="Times New Roman" w:cs="Times New Roman"/>
          <w:sz w:val="28"/>
          <w:szCs w:val="28"/>
        </w:rPr>
      </w:pPr>
      <w:r w:rsidRPr="00B64D4B">
        <w:rPr>
          <w:rFonts w:ascii="Times New Roman" w:hAnsi="Times New Roman" w:cs="Times New Roman"/>
          <w:sz w:val="28"/>
          <w:szCs w:val="28"/>
          <w:lang w:val="fr-CA"/>
        </w:rPr>
        <w:t xml:space="preserve">1. </w:t>
      </w:r>
      <w:r w:rsidR="0079131E" w:rsidRPr="00B64D4B">
        <w:rPr>
          <w:rFonts w:ascii="Times New Roman" w:hAnsi="Times New Roman" w:cs="Times New Roman"/>
          <w:sz w:val="28"/>
          <w:szCs w:val="28"/>
          <w:lang w:val="fr-CA"/>
        </w:rPr>
        <w:t>Ces touristes vont à Moscou pour la première fois. 2. Nous luttons pour la paix. 3. Elle travaille dans un atelier. 4. Il reviendra à Moscou dans deux jours. 5. Donnez-moi ce livre pour une semaine. 6. Cette ville se trouve en France.</w:t>
      </w:r>
    </w:p>
    <w:p w:rsidR="00B64D4B" w:rsidRDefault="00B64D4B" w:rsidP="00B64D4B">
      <w:pPr>
        <w:pStyle w:val="a8"/>
        <w:spacing w:line="360" w:lineRule="auto"/>
        <w:ind w:left="-284"/>
        <w:jc w:val="both"/>
        <w:rPr>
          <w:rFonts w:ascii="Times New Roman" w:hAnsi="Times New Roman" w:cs="Times New Roman"/>
          <w:sz w:val="28"/>
          <w:szCs w:val="28"/>
        </w:rPr>
      </w:pPr>
    </w:p>
    <w:p w:rsidR="0030700F" w:rsidRPr="00B64D4B" w:rsidRDefault="0030700F" w:rsidP="00B64D4B">
      <w:pPr>
        <w:pStyle w:val="a8"/>
        <w:spacing w:line="360" w:lineRule="auto"/>
        <w:ind w:left="-284"/>
        <w:jc w:val="both"/>
        <w:rPr>
          <w:rFonts w:ascii="Times New Roman" w:hAnsi="Times New Roman" w:cs="Times New Roman"/>
          <w:b/>
          <w:sz w:val="28"/>
          <w:szCs w:val="28"/>
        </w:rPr>
      </w:pPr>
      <w:r w:rsidRPr="000604CE">
        <w:rPr>
          <w:rFonts w:ascii="Times New Roman" w:hAnsi="Times New Roman" w:cs="Times New Roman"/>
          <w:sz w:val="28"/>
          <w:szCs w:val="28"/>
        </w:rPr>
        <w:t>1. Эти туристы едут в Москву в первый раз. 2. Мы боремся за мир. 3. Она работает в ателье. 4. Он вернётся в Москву через два дня. 5. Дайте мне эту книгу на неделю. 6. Этот город находится во Франции.</w:t>
      </w:r>
    </w:p>
    <w:p w:rsidR="0030700F" w:rsidRPr="000604CE" w:rsidRDefault="0030700F" w:rsidP="000604CE">
      <w:pPr>
        <w:spacing w:line="360" w:lineRule="auto"/>
        <w:jc w:val="both"/>
        <w:rPr>
          <w:rFonts w:ascii="Times New Roman" w:hAnsi="Times New Roman" w:cs="Times New Roman"/>
          <w:sz w:val="28"/>
          <w:szCs w:val="28"/>
        </w:rPr>
      </w:pPr>
    </w:p>
    <w:p w:rsidR="00B64D4B" w:rsidRDefault="0079131E" w:rsidP="000604CE">
      <w:pPr>
        <w:pStyle w:val="a8"/>
        <w:numPr>
          <w:ilvl w:val="0"/>
          <w:numId w:val="18"/>
        </w:numPr>
        <w:spacing w:line="360" w:lineRule="auto"/>
        <w:ind w:left="-284" w:firstLine="0"/>
        <w:jc w:val="both"/>
        <w:rPr>
          <w:rFonts w:ascii="Times New Roman" w:hAnsi="Times New Roman" w:cs="Times New Roman"/>
          <w:b/>
          <w:sz w:val="28"/>
          <w:szCs w:val="28"/>
        </w:rPr>
      </w:pPr>
      <w:r w:rsidRPr="000604CE">
        <w:rPr>
          <w:rFonts w:ascii="Times New Roman" w:hAnsi="Times New Roman" w:cs="Times New Roman"/>
          <w:b/>
          <w:sz w:val="28"/>
          <w:szCs w:val="28"/>
        </w:rPr>
        <w:t xml:space="preserve">Замените точки наречием или местоимением </w:t>
      </w:r>
      <w:r w:rsidRPr="000604CE">
        <w:rPr>
          <w:rFonts w:ascii="Times New Roman" w:hAnsi="Times New Roman" w:cs="Times New Roman"/>
          <w:b/>
          <w:sz w:val="28"/>
          <w:szCs w:val="28"/>
          <w:lang w:val="fr-CA"/>
        </w:rPr>
        <w:t>en</w:t>
      </w:r>
      <w:r w:rsidRPr="000604CE">
        <w:rPr>
          <w:rFonts w:ascii="Times New Roman" w:hAnsi="Times New Roman" w:cs="Times New Roman"/>
          <w:b/>
          <w:sz w:val="28"/>
          <w:szCs w:val="28"/>
        </w:rPr>
        <w:t xml:space="preserve">, </w:t>
      </w:r>
      <w:r w:rsidRPr="000604CE">
        <w:rPr>
          <w:rFonts w:ascii="Times New Roman" w:hAnsi="Times New Roman" w:cs="Times New Roman"/>
          <w:b/>
          <w:sz w:val="28"/>
          <w:szCs w:val="28"/>
          <w:lang w:val="fr-CA"/>
        </w:rPr>
        <w:t>y</w:t>
      </w:r>
      <w:r w:rsidRPr="000604CE">
        <w:rPr>
          <w:rFonts w:ascii="Times New Roman" w:hAnsi="Times New Roman" w:cs="Times New Roman"/>
          <w:b/>
          <w:sz w:val="28"/>
          <w:szCs w:val="28"/>
        </w:rPr>
        <w:t>. Переведите предложения на русский язык:</w:t>
      </w:r>
    </w:p>
    <w:p w:rsidR="00B64D4B" w:rsidRPr="00B64D4B" w:rsidRDefault="0030700F" w:rsidP="00B64D4B">
      <w:pPr>
        <w:pStyle w:val="a8"/>
        <w:spacing w:line="360" w:lineRule="auto"/>
        <w:ind w:left="-284"/>
        <w:jc w:val="both"/>
        <w:rPr>
          <w:rFonts w:ascii="Times New Roman" w:hAnsi="Times New Roman" w:cs="Times New Roman"/>
          <w:sz w:val="28"/>
          <w:szCs w:val="28"/>
          <w:lang w:val="en-US"/>
        </w:rPr>
      </w:pPr>
      <w:r w:rsidRPr="00B64D4B">
        <w:rPr>
          <w:rFonts w:ascii="Times New Roman" w:hAnsi="Times New Roman" w:cs="Times New Roman"/>
          <w:sz w:val="28"/>
          <w:szCs w:val="28"/>
          <w:lang w:val="fr-CA"/>
        </w:rPr>
        <w:t xml:space="preserve">1. </w:t>
      </w:r>
      <w:r w:rsidR="0079131E" w:rsidRPr="00B64D4B">
        <w:rPr>
          <w:rFonts w:ascii="Times New Roman" w:hAnsi="Times New Roman" w:cs="Times New Roman"/>
          <w:sz w:val="28"/>
          <w:szCs w:val="28"/>
          <w:lang w:val="fr-CA"/>
        </w:rPr>
        <w:t>Votre ami, va-t-il à l`institute? Oui, il ... va.  2. Quand reviendrez- vous de Moscou? Nous ... reviendrons dans trois jours. 3. Etes-vous content de votre voyage? Oui, j` ... suis content. 4. Pensez-vous à vos amis? Oui, j` ... pense.</w:t>
      </w:r>
    </w:p>
    <w:p w:rsidR="00B64D4B" w:rsidRDefault="0030700F" w:rsidP="00B64D4B">
      <w:pPr>
        <w:pStyle w:val="a8"/>
        <w:spacing w:line="360" w:lineRule="auto"/>
        <w:ind w:left="-284"/>
        <w:jc w:val="both"/>
        <w:rPr>
          <w:rFonts w:ascii="Times New Roman" w:hAnsi="Times New Roman" w:cs="Times New Roman"/>
          <w:sz w:val="28"/>
          <w:szCs w:val="28"/>
        </w:rPr>
      </w:pPr>
      <w:r w:rsidRPr="000604CE">
        <w:rPr>
          <w:rFonts w:ascii="Times New Roman" w:hAnsi="Times New Roman" w:cs="Times New Roman"/>
          <w:sz w:val="28"/>
          <w:szCs w:val="28"/>
          <w:lang w:val="fr-CA"/>
        </w:rPr>
        <w:t xml:space="preserve">1. Votre ami, va-t-il à l`institute? Oui, il </w:t>
      </w:r>
      <w:r w:rsidRPr="000604CE">
        <w:rPr>
          <w:rFonts w:ascii="Times New Roman" w:hAnsi="Times New Roman" w:cs="Times New Roman"/>
          <w:sz w:val="28"/>
          <w:szCs w:val="28"/>
          <w:lang w:val="en-US"/>
        </w:rPr>
        <w:t>y</w:t>
      </w:r>
      <w:r w:rsidRPr="000604CE">
        <w:rPr>
          <w:rFonts w:ascii="Times New Roman" w:hAnsi="Times New Roman" w:cs="Times New Roman"/>
          <w:sz w:val="28"/>
          <w:szCs w:val="28"/>
          <w:lang w:val="fr-CA"/>
        </w:rPr>
        <w:t xml:space="preserve"> va.  2. Quand reviendrez- vous de Moscou? Nous en reviendrons dans trois jours. 3. Etes-vous content de votre voyage? Oui, j` en suis content. 4. Pensez-vous à vos amis? Oui, j` y pense.</w:t>
      </w:r>
    </w:p>
    <w:p w:rsidR="0030700F" w:rsidRPr="00B64D4B" w:rsidRDefault="0030700F" w:rsidP="00B64D4B">
      <w:pPr>
        <w:pStyle w:val="a8"/>
        <w:spacing w:line="360" w:lineRule="auto"/>
        <w:ind w:left="-284"/>
        <w:jc w:val="both"/>
        <w:rPr>
          <w:rFonts w:ascii="Times New Roman" w:hAnsi="Times New Roman" w:cs="Times New Roman"/>
          <w:b/>
          <w:sz w:val="28"/>
          <w:szCs w:val="28"/>
        </w:rPr>
      </w:pPr>
      <w:r w:rsidRPr="000604CE">
        <w:rPr>
          <w:rFonts w:ascii="Times New Roman" w:hAnsi="Times New Roman" w:cs="Times New Roman"/>
          <w:sz w:val="28"/>
          <w:szCs w:val="28"/>
          <w:lang w:val="fr-CA"/>
        </w:rPr>
        <w:t>1</w:t>
      </w:r>
      <w:r w:rsidRPr="000604CE">
        <w:rPr>
          <w:rFonts w:ascii="Times New Roman" w:hAnsi="Times New Roman" w:cs="Times New Roman"/>
          <w:sz w:val="28"/>
          <w:szCs w:val="28"/>
        </w:rPr>
        <w:t>. Твой друг идёт в институт? Да, он туда идёт. 2. Когда вы вернётесь из Москвы? Мы вернёмся через три дня. 3. Вы довольны путешествием? Да, я им доволен. 4. Думаете о ваших друзьях? Да, я о них думаю.</w:t>
      </w:r>
    </w:p>
    <w:p w:rsidR="0079131E" w:rsidRPr="000604CE" w:rsidRDefault="0079131E" w:rsidP="000604CE">
      <w:pPr>
        <w:spacing w:line="360" w:lineRule="auto"/>
        <w:ind w:left="360"/>
        <w:jc w:val="both"/>
        <w:rPr>
          <w:rFonts w:ascii="Times New Roman" w:hAnsi="Times New Roman" w:cs="Times New Roman"/>
          <w:sz w:val="28"/>
          <w:szCs w:val="28"/>
          <w:lang w:val="fr-CA"/>
        </w:rPr>
      </w:pPr>
    </w:p>
    <w:p w:rsidR="0079131E" w:rsidRPr="000604CE" w:rsidRDefault="0079131E" w:rsidP="00B64D4B">
      <w:pPr>
        <w:pStyle w:val="a8"/>
        <w:numPr>
          <w:ilvl w:val="0"/>
          <w:numId w:val="18"/>
        </w:numPr>
        <w:spacing w:line="360" w:lineRule="auto"/>
        <w:ind w:left="-284" w:firstLine="0"/>
        <w:jc w:val="both"/>
        <w:rPr>
          <w:rFonts w:ascii="Times New Roman" w:hAnsi="Times New Roman" w:cs="Times New Roman"/>
          <w:b/>
          <w:sz w:val="28"/>
          <w:szCs w:val="28"/>
        </w:rPr>
      </w:pPr>
      <w:r w:rsidRPr="000604CE">
        <w:rPr>
          <w:rFonts w:ascii="Times New Roman" w:hAnsi="Times New Roman" w:cs="Times New Roman"/>
          <w:b/>
          <w:sz w:val="28"/>
          <w:szCs w:val="28"/>
        </w:rPr>
        <w:t>Письменно переведите следующий текст, выписывая незнакомые слова:</w:t>
      </w:r>
    </w:p>
    <w:p w:rsidR="0079131E" w:rsidRPr="000604CE" w:rsidRDefault="0079131E" w:rsidP="00B64D4B">
      <w:pPr>
        <w:pStyle w:val="1"/>
        <w:shd w:val="clear" w:color="auto" w:fill="auto"/>
        <w:spacing w:after="133" w:line="360" w:lineRule="auto"/>
        <w:ind w:left="142" w:firstLine="0"/>
        <w:jc w:val="center"/>
        <w:rPr>
          <w:rFonts w:ascii="Times New Roman" w:hAnsi="Times New Roman" w:cs="Times New Roman"/>
          <w:b/>
          <w:sz w:val="28"/>
          <w:szCs w:val="28"/>
          <w:lang w:val="fr-CA"/>
        </w:rPr>
      </w:pPr>
      <w:r w:rsidRPr="000604CE">
        <w:rPr>
          <w:rFonts w:ascii="Times New Roman" w:hAnsi="Times New Roman" w:cs="Times New Roman"/>
          <w:b/>
          <w:sz w:val="28"/>
          <w:szCs w:val="28"/>
          <w:lang w:val="fr-CA"/>
        </w:rPr>
        <w:t>Les fonds productifs</w:t>
      </w:r>
    </w:p>
    <w:p w:rsidR="0079131E" w:rsidRPr="000604CE" w:rsidRDefault="0079131E" w:rsidP="00B64D4B">
      <w:pPr>
        <w:pStyle w:val="1"/>
        <w:shd w:val="clear" w:color="auto" w:fill="auto"/>
        <w:spacing w:after="0" w:line="360" w:lineRule="auto"/>
        <w:ind w:firstLine="318"/>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 xml:space="preserve">La production agricole représente le processus de création de biens matériels nécessaires à l'éxistence et au développement de la société humaine. Toute la production inclue comme éléments constitutifs:  a) une activité humaine utile; b) </w:t>
      </w:r>
      <w:r w:rsidRPr="000604CE">
        <w:rPr>
          <w:rFonts w:ascii="Times New Roman" w:hAnsi="Times New Roman" w:cs="Times New Roman"/>
          <w:sz w:val="28"/>
          <w:szCs w:val="28"/>
          <w:lang w:val="fr-CA"/>
        </w:rPr>
        <w:lastRenderedPageBreak/>
        <w:t xml:space="preserve">l'objet de cette activité (par exemple , les semences ou les engrais, etc.), les moyens de travail (machines, équipements divers, tracteurs). Les objets et les moyens de travail pris ensemble constituent ce qu'on appelle les moyens de </w:t>
      </w:r>
      <w:r w:rsidR="00B64D4B">
        <w:rPr>
          <w:rFonts w:ascii="Times New Roman" w:hAnsi="Times New Roman" w:cs="Times New Roman"/>
          <w:sz w:val="28"/>
          <w:szCs w:val="28"/>
          <w:lang w:val="fr-CA"/>
        </w:rPr>
        <w:t>production.</w:t>
      </w:r>
      <w:r w:rsidRPr="000604CE">
        <w:rPr>
          <w:rFonts w:ascii="Times New Roman" w:hAnsi="Times New Roman" w:cs="Times New Roman"/>
          <w:sz w:val="28"/>
          <w:szCs w:val="28"/>
          <w:lang w:val="fr-CA"/>
        </w:rPr>
        <w:t xml:space="preserve"> La terre est dans l'agriculture le principal moyen de production ; elle combine les fonctions de moyen de travail et d'objet de travail.</w:t>
      </w:r>
    </w:p>
    <w:p w:rsidR="0079131E" w:rsidRPr="000604CE" w:rsidRDefault="0079131E" w:rsidP="000604CE">
      <w:pPr>
        <w:pStyle w:val="1"/>
        <w:shd w:val="clear" w:color="auto" w:fill="auto"/>
        <w:spacing w:after="0" w:line="360" w:lineRule="auto"/>
        <w:ind w:left="142" w:right="60" w:firstLine="320"/>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Les moyens de travail el les objets de travail utilisés dans les kolkhozes et les sovkhozes constituent leurs fonds productifs. C'est la base matérielle de la production. On distingue les fonds fixes et les fonds circulants.</w:t>
      </w:r>
    </w:p>
    <w:p w:rsidR="0079131E" w:rsidRPr="000604CE" w:rsidRDefault="0079131E" w:rsidP="000604CE">
      <w:pPr>
        <w:pStyle w:val="1"/>
        <w:shd w:val="clear" w:color="auto" w:fill="auto"/>
        <w:spacing w:after="0" w:line="360" w:lineRule="auto"/>
        <w:ind w:left="142" w:right="60" w:firstLine="320"/>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Les fonds de production fixes en agriculture sont : a) les bâtiments à destination économique (locaux d'élevage, silos à grains, dépôts d'engrais chimiques, hangars à machin</w:t>
      </w:r>
      <w:r w:rsidR="00B64D4B">
        <w:rPr>
          <w:rFonts w:ascii="Times New Roman" w:hAnsi="Times New Roman" w:cs="Times New Roman"/>
          <w:sz w:val="28"/>
          <w:szCs w:val="28"/>
          <w:lang w:val="fr-CA"/>
        </w:rPr>
        <w:t>es et outils agricoles) ; b) le</w:t>
      </w:r>
      <w:r w:rsidRPr="000604CE">
        <w:rPr>
          <w:rFonts w:ascii="Times New Roman" w:hAnsi="Times New Roman" w:cs="Times New Roman"/>
          <w:sz w:val="28"/>
          <w:szCs w:val="28"/>
          <w:lang w:val="fr-CA"/>
        </w:rPr>
        <w:t xml:space="preserve"> serres et les châssis vitrés, réseaux d'irrigation et d'assèchement, etc.; c) toutes sortes d'installations énergétiques, tracteurs, machines et outils agricoles; d) tous les moyens de transport mécaniques; e) le bétail de travail et productif ; f) les plantations d'arbres et d'arbuste; fruitiers. Les fonds fixes (essentiellement les moyens de travail) servent pendant quelques années, souvent très longtemps et leur vèleur est transférée à la production graduellement, au fur et à mesure de leur usure.</w:t>
      </w:r>
    </w:p>
    <w:p w:rsidR="0079131E" w:rsidRPr="000604CE" w:rsidRDefault="0079131E" w:rsidP="000604CE">
      <w:pPr>
        <w:pStyle w:val="1"/>
        <w:shd w:val="clear" w:color="auto" w:fill="auto"/>
        <w:spacing w:after="0" w:line="360" w:lineRule="auto"/>
        <w:ind w:left="142" w:right="60" w:firstLine="320"/>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Les fonds de production circulants comprennent : a) les semences et les plantes; b) les fourrages; c) le combustible ; d) les engrais chimiques et les pesticides ; e) les pièces de rechange pour les machines et les outils ; f) les jeunes des animaux et le bétail à engraisser; g) les dépenses pour la production à venir. Les fonds circulants sont entièrement consommés dans le processus de production au cours du cycle productif. La valeur des fonds circulants utilisés entièrement se retrouve dans le produit fini.</w:t>
      </w:r>
    </w:p>
    <w:p w:rsidR="0079131E" w:rsidRPr="000604CE" w:rsidRDefault="0079131E" w:rsidP="000604CE">
      <w:pPr>
        <w:pStyle w:val="1"/>
        <w:shd w:val="clear" w:color="auto" w:fill="auto"/>
        <w:spacing w:after="0" w:line="360" w:lineRule="auto"/>
        <w:ind w:left="142" w:right="180" w:firstLine="260"/>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 xml:space="preserve">Pour fonctionner normalement, chaque exploitation doit avoir des fonds fixes et des fonds circulants dans une juste proportion. Les instuments de travail, le matériel constituent la part la plus active des fonds fixes. Mieux une exploitation est équipée, plus son matériel est perfectionné, mieux  il est utilisé et plus élevée est la productivité, plus grands sont l'intérêt au travail et son </w:t>
      </w:r>
      <w:r w:rsidRPr="000604CE">
        <w:rPr>
          <w:rFonts w:ascii="Times New Roman" w:hAnsi="Times New Roman" w:cs="Times New Roman"/>
          <w:sz w:val="28"/>
          <w:szCs w:val="28"/>
          <w:lang w:val="fr-CA"/>
        </w:rPr>
        <w:lastRenderedPageBreak/>
        <w:t>efficacité. Les grandes entreprises agricoles offrent des conditions favorables à l'implantallon et à I'utilisalion du matériel moderne.</w:t>
      </w:r>
    </w:p>
    <w:p w:rsidR="0079131E" w:rsidRPr="000604CE" w:rsidRDefault="0079131E" w:rsidP="000604CE">
      <w:pPr>
        <w:pStyle w:val="1"/>
        <w:shd w:val="clear" w:color="auto" w:fill="auto"/>
        <w:spacing w:after="0" w:line="360" w:lineRule="auto"/>
        <w:ind w:left="142" w:right="180" w:firstLine="260"/>
        <w:jc w:val="both"/>
        <w:rPr>
          <w:rFonts w:ascii="Times New Roman" w:hAnsi="Times New Roman" w:cs="Times New Roman"/>
          <w:sz w:val="28"/>
          <w:szCs w:val="28"/>
          <w:lang w:val="fr-CA"/>
        </w:rPr>
      </w:pPr>
      <w:r w:rsidRPr="000604CE">
        <w:rPr>
          <w:rFonts w:ascii="Times New Roman" w:hAnsi="Times New Roman" w:cs="Times New Roman"/>
          <w:sz w:val="28"/>
          <w:szCs w:val="28"/>
          <w:lang w:val="fr-CA"/>
        </w:rPr>
        <w:t>Les fonds productifs de l'agriculture soviétique, notamment les machines et les matériels, en constant perfectionnement, ne cessent de s'accroître, ce qui permet d'augmenter la productivité du travail et la production.</w:t>
      </w:r>
    </w:p>
    <w:p w:rsidR="0079131E" w:rsidRPr="000604CE" w:rsidRDefault="0079131E" w:rsidP="000604CE">
      <w:pPr>
        <w:pStyle w:val="1"/>
        <w:shd w:val="clear" w:color="auto" w:fill="auto"/>
        <w:spacing w:after="186" w:line="360" w:lineRule="auto"/>
        <w:ind w:left="142" w:right="180" w:firstLine="260"/>
        <w:jc w:val="both"/>
        <w:rPr>
          <w:rFonts w:ascii="Times New Roman" w:hAnsi="Times New Roman" w:cs="Times New Roman"/>
          <w:sz w:val="28"/>
          <w:szCs w:val="28"/>
          <w:lang w:val="en-US"/>
        </w:rPr>
      </w:pPr>
      <w:r w:rsidRPr="000604CE">
        <w:rPr>
          <w:rFonts w:ascii="Times New Roman" w:hAnsi="Times New Roman" w:cs="Times New Roman"/>
          <w:sz w:val="28"/>
          <w:szCs w:val="28"/>
          <w:lang w:val="fr-CA"/>
        </w:rPr>
        <w:t>La composition des fonds fixes productifs et leur structure dépen</w:t>
      </w:r>
      <w:r w:rsidRPr="000604CE">
        <w:rPr>
          <w:rFonts w:ascii="Times New Roman" w:hAnsi="Times New Roman" w:cs="Times New Roman"/>
          <w:sz w:val="28"/>
          <w:szCs w:val="28"/>
          <w:lang w:val="fr-CA"/>
        </w:rPr>
        <w:softHyphen/>
        <w:t>dent de la spécialisation de l'agriculture et du degré de son intensi</w:t>
      </w:r>
      <w:r w:rsidRPr="000604CE">
        <w:rPr>
          <w:rFonts w:ascii="Times New Roman" w:hAnsi="Times New Roman" w:cs="Times New Roman"/>
          <w:sz w:val="28"/>
          <w:szCs w:val="28"/>
          <w:lang w:val="fr-CA"/>
        </w:rPr>
        <w:softHyphen/>
        <w:t>fication. L'importance des feâtiments'dans l'ensemble des fonds fixes est particulièrement caractéristique des régions septentrionales de la Russie  au climat rude. Dans les républiques pratiquant la culture des fruits et'des agwies, les plantations vivaces prédominent.</w:t>
      </w:r>
    </w:p>
    <w:p w:rsidR="00A427DB" w:rsidRPr="000604CE" w:rsidRDefault="00A427DB" w:rsidP="000604CE">
      <w:pPr>
        <w:pStyle w:val="1"/>
        <w:shd w:val="clear" w:color="auto" w:fill="auto"/>
        <w:spacing w:after="186" w:line="360" w:lineRule="auto"/>
        <w:ind w:left="142" w:right="180" w:firstLine="260"/>
        <w:jc w:val="both"/>
        <w:rPr>
          <w:rFonts w:ascii="Times New Roman" w:hAnsi="Times New Roman" w:cs="Times New Roman"/>
          <w:sz w:val="28"/>
          <w:szCs w:val="28"/>
          <w:lang w:val="en-US"/>
        </w:rPr>
      </w:pPr>
    </w:p>
    <w:p w:rsidR="00A427DB" w:rsidRPr="000604CE" w:rsidRDefault="00A427DB" w:rsidP="000604CE">
      <w:pPr>
        <w:pStyle w:val="1"/>
        <w:shd w:val="clear" w:color="auto" w:fill="auto"/>
        <w:spacing w:after="186" w:line="360" w:lineRule="auto"/>
        <w:ind w:left="142" w:right="180" w:firstLine="260"/>
        <w:jc w:val="both"/>
        <w:rPr>
          <w:rFonts w:ascii="Times New Roman" w:hAnsi="Times New Roman" w:cs="Times New Roman"/>
          <w:sz w:val="28"/>
          <w:szCs w:val="28"/>
        </w:rPr>
      </w:pPr>
      <w:r w:rsidRPr="000604CE">
        <w:rPr>
          <w:rFonts w:ascii="Times New Roman" w:hAnsi="Times New Roman" w:cs="Times New Roman"/>
          <w:sz w:val="28"/>
          <w:szCs w:val="28"/>
        </w:rPr>
        <w:t>Перевод:</w:t>
      </w:r>
    </w:p>
    <w:p w:rsidR="00A427DB" w:rsidRPr="000604CE" w:rsidRDefault="00A427DB" w:rsidP="00B64D4B">
      <w:pPr>
        <w:pStyle w:val="1"/>
        <w:shd w:val="clear" w:color="auto" w:fill="auto"/>
        <w:spacing w:after="186" w:line="360" w:lineRule="auto"/>
        <w:ind w:left="142" w:right="180" w:firstLine="260"/>
        <w:jc w:val="center"/>
        <w:rPr>
          <w:rFonts w:ascii="Times New Roman" w:hAnsi="Times New Roman" w:cs="Times New Roman"/>
          <w:sz w:val="28"/>
          <w:szCs w:val="28"/>
          <w:lang w:val="en-US"/>
        </w:rPr>
      </w:pPr>
      <w:r w:rsidRPr="000604CE">
        <w:rPr>
          <w:rFonts w:ascii="Times New Roman" w:hAnsi="Times New Roman" w:cs="Times New Roman"/>
          <w:sz w:val="28"/>
          <w:szCs w:val="28"/>
        </w:rPr>
        <w:t>Производственные фонды</w:t>
      </w:r>
    </w:p>
    <w:p w:rsidR="00B11713" w:rsidRPr="000604CE" w:rsidRDefault="00B11713" w:rsidP="000604CE">
      <w:pPr>
        <w:pStyle w:val="1"/>
        <w:spacing w:after="186" w:line="360" w:lineRule="auto"/>
        <w:ind w:left="142" w:right="180" w:firstLine="260"/>
        <w:jc w:val="both"/>
        <w:rPr>
          <w:rFonts w:ascii="Times New Roman" w:hAnsi="Times New Roman" w:cs="Times New Roman"/>
          <w:sz w:val="28"/>
          <w:szCs w:val="28"/>
        </w:rPr>
      </w:pPr>
      <w:r w:rsidRPr="000604CE">
        <w:rPr>
          <w:rFonts w:ascii="Times New Roman" w:hAnsi="Times New Roman" w:cs="Times New Roman"/>
          <w:sz w:val="28"/>
          <w:szCs w:val="28"/>
        </w:rPr>
        <w:t xml:space="preserve">Сельскохозяйственное производство представляет собой процесс создания материальных благ, необходимых для существования и развития человеческого общества. Любое производство включает в качестве составных элементов: а) </w:t>
      </w:r>
      <w:r w:rsidR="00B26E11" w:rsidRPr="000604CE">
        <w:rPr>
          <w:rFonts w:ascii="Times New Roman" w:hAnsi="Times New Roman" w:cs="Times New Roman"/>
          <w:sz w:val="28"/>
          <w:szCs w:val="28"/>
        </w:rPr>
        <w:t>полезную человеческую деятельность</w:t>
      </w:r>
      <w:r w:rsidRPr="000604CE">
        <w:rPr>
          <w:rFonts w:ascii="Times New Roman" w:hAnsi="Times New Roman" w:cs="Times New Roman"/>
          <w:sz w:val="28"/>
          <w:szCs w:val="28"/>
        </w:rPr>
        <w:t>; б) объект этой деятельности (например</w:t>
      </w:r>
      <w:proofErr w:type="gramStart"/>
      <w:r w:rsidRPr="000604CE">
        <w:rPr>
          <w:rFonts w:ascii="Times New Roman" w:hAnsi="Times New Roman" w:cs="Times New Roman"/>
          <w:sz w:val="28"/>
          <w:szCs w:val="28"/>
        </w:rPr>
        <w:t xml:space="preserve"> ,</w:t>
      </w:r>
      <w:proofErr w:type="gramEnd"/>
      <w:r w:rsidRPr="000604CE">
        <w:rPr>
          <w:rFonts w:ascii="Times New Roman" w:hAnsi="Times New Roman" w:cs="Times New Roman"/>
          <w:sz w:val="28"/>
          <w:szCs w:val="28"/>
        </w:rPr>
        <w:t xml:space="preserve"> семена или удобрения, др.), средства труда (машины, станки, различное оборудование, тракторы). Предметы и средства труда в совокупности образуют то, что на</w:t>
      </w:r>
      <w:r w:rsidR="00B26E11" w:rsidRPr="000604CE">
        <w:rPr>
          <w:rFonts w:ascii="Times New Roman" w:hAnsi="Times New Roman" w:cs="Times New Roman"/>
          <w:sz w:val="28"/>
          <w:szCs w:val="28"/>
        </w:rPr>
        <w:t>зывается средства производства.</w:t>
      </w:r>
      <w:r w:rsidRPr="000604CE">
        <w:rPr>
          <w:rFonts w:ascii="Times New Roman" w:hAnsi="Times New Roman" w:cs="Times New Roman"/>
          <w:sz w:val="28"/>
          <w:szCs w:val="28"/>
        </w:rPr>
        <w:t xml:space="preserve"> Земля в сельском хозяйстве </w:t>
      </w:r>
      <w:r w:rsidR="00B26E11" w:rsidRPr="000604CE">
        <w:rPr>
          <w:rFonts w:ascii="Times New Roman" w:hAnsi="Times New Roman" w:cs="Times New Roman"/>
          <w:sz w:val="28"/>
          <w:szCs w:val="28"/>
        </w:rPr>
        <w:t xml:space="preserve">- </w:t>
      </w:r>
      <w:r w:rsidRPr="000604CE">
        <w:rPr>
          <w:rFonts w:ascii="Times New Roman" w:hAnsi="Times New Roman" w:cs="Times New Roman"/>
          <w:sz w:val="28"/>
          <w:szCs w:val="28"/>
        </w:rPr>
        <w:t>основное средство производства</w:t>
      </w:r>
      <w:proofErr w:type="gramStart"/>
      <w:r w:rsidRPr="000604CE">
        <w:rPr>
          <w:rFonts w:ascii="Times New Roman" w:hAnsi="Times New Roman" w:cs="Times New Roman"/>
          <w:sz w:val="28"/>
          <w:szCs w:val="28"/>
        </w:rPr>
        <w:t xml:space="preserve"> ;</w:t>
      </w:r>
      <w:proofErr w:type="gramEnd"/>
      <w:r w:rsidRPr="000604CE">
        <w:rPr>
          <w:rFonts w:ascii="Times New Roman" w:hAnsi="Times New Roman" w:cs="Times New Roman"/>
          <w:sz w:val="28"/>
          <w:szCs w:val="28"/>
        </w:rPr>
        <w:t xml:space="preserve"> оно совмещает в себе функции рабочего и объект работы.</w:t>
      </w:r>
    </w:p>
    <w:p w:rsidR="00B11713" w:rsidRPr="000604CE" w:rsidRDefault="00B26E11" w:rsidP="000604CE">
      <w:pPr>
        <w:pStyle w:val="1"/>
        <w:spacing w:after="186" w:line="360" w:lineRule="auto"/>
        <w:ind w:left="142" w:right="180" w:firstLine="260"/>
        <w:jc w:val="both"/>
        <w:rPr>
          <w:rFonts w:ascii="Times New Roman" w:hAnsi="Times New Roman" w:cs="Times New Roman"/>
          <w:sz w:val="28"/>
          <w:szCs w:val="28"/>
        </w:rPr>
      </w:pPr>
      <w:r w:rsidRPr="000604CE">
        <w:rPr>
          <w:rFonts w:ascii="Times New Roman" w:hAnsi="Times New Roman" w:cs="Times New Roman"/>
          <w:sz w:val="28"/>
          <w:szCs w:val="28"/>
        </w:rPr>
        <w:t xml:space="preserve">Средства труда и </w:t>
      </w:r>
      <w:proofErr w:type="gramStart"/>
      <w:r w:rsidR="00B11713" w:rsidRPr="000604CE">
        <w:rPr>
          <w:rFonts w:ascii="Times New Roman" w:hAnsi="Times New Roman" w:cs="Times New Roman"/>
          <w:sz w:val="28"/>
          <w:szCs w:val="28"/>
        </w:rPr>
        <w:t>предмет</w:t>
      </w:r>
      <w:r w:rsidRPr="000604CE">
        <w:rPr>
          <w:rFonts w:ascii="Times New Roman" w:hAnsi="Times New Roman" w:cs="Times New Roman"/>
          <w:sz w:val="28"/>
          <w:szCs w:val="28"/>
        </w:rPr>
        <w:t>ы труда, используемые в колхозах и совхозах</w:t>
      </w:r>
      <w:r w:rsidR="00B11713" w:rsidRPr="000604CE">
        <w:rPr>
          <w:rFonts w:ascii="Times New Roman" w:hAnsi="Times New Roman" w:cs="Times New Roman"/>
          <w:sz w:val="28"/>
          <w:szCs w:val="28"/>
        </w:rPr>
        <w:t xml:space="preserve"> состав</w:t>
      </w:r>
      <w:r w:rsidRPr="000604CE">
        <w:rPr>
          <w:rFonts w:ascii="Times New Roman" w:hAnsi="Times New Roman" w:cs="Times New Roman"/>
          <w:sz w:val="28"/>
          <w:szCs w:val="28"/>
        </w:rPr>
        <w:t>ляют</w:t>
      </w:r>
      <w:proofErr w:type="gramEnd"/>
      <w:r w:rsidRPr="000604CE">
        <w:rPr>
          <w:rFonts w:ascii="Times New Roman" w:hAnsi="Times New Roman" w:cs="Times New Roman"/>
          <w:sz w:val="28"/>
          <w:szCs w:val="28"/>
        </w:rPr>
        <w:t xml:space="preserve"> их производственные фонды. Это материальная база</w:t>
      </w:r>
      <w:r w:rsidR="00B11713" w:rsidRPr="000604CE">
        <w:rPr>
          <w:rFonts w:ascii="Times New Roman" w:hAnsi="Times New Roman" w:cs="Times New Roman"/>
          <w:sz w:val="28"/>
          <w:szCs w:val="28"/>
        </w:rPr>
        <w:t xml:space="preserve"> производства. Разли</w:t>
      </w:r>
      <w:r w:rsidRPr="000604CE">
        <w:rPr>
          <w:rFonts w:ascii="Times New Roman" w:hAnsi="Times New Roman" w:cs="Times New Roman"/>
          <w:sz w:val="28"/>
          <w:szCs w:val="28"/>
        </w:rPr>
        <w:t>чают фонды постоянные (фиксированные) и фонды подвижные (переменные).</w:t>
      </w:r>
    </w:p>
    <w:p w:rsidR="00B11713" w:rsidRPr="000604CE" w:rsidRDefault="00B26E11" w:rsidP="000604CE">
      <w:pPr>
        <w:pStyle w:val="1"/>
        <w:spacing w:after="186" w:line="360" w:lineRule="auto"/>
        <w:ind w:left="142" w:right="180" w:firstLine="260"/>
        <w:jc w:val="both"/>
        <w:rPr>
          <w:rFonts w:ascii="Times New Roman" w:hAnsi="Times New Roman" w:cs="Times New Roman"/>
          <w:sz w:val="28"/>
          <w:szCs w:val="28"/>
        </w:rPr>
      </w:pPr>
      <w:r w:rsidRPr="000604CE">
        <w:rPr>
          <w:rFonts w:ascii="Times New Roman" w:hAnsi="Times New Roman" w:cs="Times New Roman"/>
          <w:sz w:val="28"/>
          <w:szCs w:val="28"/>
        </w:rPr>
        <w:lastRenderedPageBreak/>
        <w:t xml:space="preserve">Постоянные фонды в сельском хозяйстве это: </w:t>
      </w:r>
      <w:r w:rsidR="00B11713" w:rsidRPr="000604CE">
        <w:rPr>
          <w:rFonts w:ascii="Times New Roman" w:hAnsi="Times New Roman" w:cs="Times New Roman"/>
          <w:sz w:val="28"/>
          <w:szCs w:val="28"/>
        </w:rPr>
        <w:t>a) здания экономического назначения (помещения для животноводства, элеваторы, склады химических удобрений, навесы для машин и се</w:t>
      </w:r>
      <w:r w:rsidRPr="000604CE">
        <w:rPr>
          <w:rFonts w:ascii="Times New Roman" w:hAnsi="Times New Roman" w:cs="Times New Roman"/>
          <w:sz w:val="28"/>
          <w:szCs w:val="28"/>
        </w:rPr>
        <w:t>льскохозяйственных орудий)</w:t>
      </w:r>
      <w:proofErr w:type="gramStart"/>
      <w:r w:rsidRPr="000604CE">
        <w:rPr>
          <w:rFonts w:ascii="Times New Roman" w:hAnsi="Times New Roman" w:cs="Times New Roman"/>
          <w:sz w:val="28"/>
          <w:szCs w:val="28"/>
        </w:rPr>
        <w:t xml:space="preserve"> ;</w:t>
      </w:r>
      <w:proofErr w:type="gramEnd"/>
      <w:r w:rsidRPr="000604CE">
        <w:rPr>
          <w:rFonts w:ascii="Times New Roman" w:hAnsi="Times New Roman" w:cs="Times New Roman"/>
          <w:sz w:val="28"/>
          <w:szCs w:val="28"/>
        </w:rPr>
        <w:t xml:space="preserve"> b) теплицы и рамы, системы</w:t>
      </w:r>
      <w:r w:rsidR="00B11713" w:rsidRPr="000604CE">
        <w:rPr>
          <w:rFonts w:ascii="Times New Roman" w:hAnsi="Times New Roman" w:cs="Times New Roman"/>
          <w:sz w:val="28"/>
          <w:szCs w:val="28"/>
        </w:rPr>
        <w:t xml:space="preserve"> орошения и осушения, </w:t>
      </w:r>
      <w:proofErr w:type="spellStart"/>
      <w:r w:rsidR="00B11713" w:rsidRPr="000604CE">
        <w:rPr>
          <w:rFonts w:ascii="Times New Roman" w:hAnsi="Times New Roman" w:cs="Times New Roman"/>
          <w:sz w:val="28"/>
          <w:szCs w:val="28"/>
        </w:rPr>
        <w:t>etc</w:t>
      </w:r>
      <w:proofErr w:type="spellEnd"/>
      <w:r w:rsidR="00B11713" w:rsidRPr="000604CE">
        <w:rPr>
          <w:rFonts w:ascii="Times New Roman" w:hAnsi="Times New Roman" w:cs="Times New Roman"/>
          <w:sz w:val="28"/>
          <w:szCs w:val="28"/>
        </w:rPr>
        <w:t>; c) все виды энергетических объектов, тракторов, машин и сельскохозяйств</w:t>
      </w:r>
      <w:r w:rsidRPr="000604CE">
        <w:rPr>
          <w:rFonts w:ascii="Times New Roman" w:hAnsi="Times New Roman" w:cs="Times New Roman"/>
          <w:sz w:val="28"/>
          <w:szCs w:val="28"/>
        </w:rPr>
        <w:t>енных инструментов; d) все средства передвижения</w:t>
      </w:r>
      <w:r w:rsidR="00B11713" w:rsidRPr="000604CE">
        <w:rPr>
          <w:rFonts w:ascii="Times New Roman" w:hAnsi="Times New Roman" w:cs="Times New Roman"/>
          <w:sz w:val="28"/>
          <w:szCs w:val="28"/>
        </w:rPr>
        <w:t>; е) скот раб</w:t>
      </w:r>
      <w:r w:rsidRPr="000604CE">
        <w:rPr>
          <w:rFonts w:ascii="Times New Roman" w:hAnsi="Times New Roman" w:cs="Times New Roman"/>
          <w:sz w:val="28"/>
          <w:szCs w:val="28"/>
        </w:rPr>
        <w:t>очий и продуктивный ; f) посаженные деревья и кустарники</w:t>
      </w:r>
      <w:r w:rsidR="00AA7E89" w:rsidRPr="000604CE">
        <w:rPr>
          <w:rFonts w:ascii="Times New Roman" w:hAnsi="Times New Roman" w:cs="Times New Roman"/>
          <w:sz w:val="28"/>
          <w:szCs w:val="28"/>
        </w:rPr>
        <w:t>, фруктовые</w:t>
      </w:r>
      <w:r w:rsidR="00B11713" w:rsidRPr="000604CE">
        <w:rPr>
          <w:rFonts w:ascii="Times New Roman" w:hAnsi="Times New Roman" w:cs="Times New Roman"/>
          <w:sz w:val="28"/>
          <w:szCs w:val="28"/>
        </w:rPr>
        <w:t xml:space="preserve"> дерев</w:t>
      </w:r>
      <w:r w:rsidR="00AA7E89" w:rsidRPr="000604CE">
        <w:rPr>
          <w:rFonts w:ascii="Times New Roman" w:hAnsi="Times New Roman" w:cs="Times New Roman"/>
          <w:sz w:val="28"/>
          <w:szCs w:val="28"/>
        </w:rPr>
        <w:t>ья. Постоянные</w:t>
      </w:r>
      <w:r w:rsidR="00B11713" w:rsidRPr="000604CE">
        <w:rPr>
          <w:rFonts w:ascii="Times New Roman" w:hAnsi="Times New Roman" w:cs="Times New Roman"/>
          <w:sz w:val="28"/>
          <w:szCs w:val="28"/>
        </w:rPr>
        <w:t xml:space="preserve"> фонды</w:t>
      </w:r>
      <w:r w:rsidR="00AA7E89" w:rsidRPr="000604CE">
        <w:rPr>
          <w:rFonts w:ascii="Times New Roman" w:hAnsi="Times New Roman" w:cs="Times New Roman"/>
          <w:sz w:val="28"/>
          <w:szCs w:val="28"/>
        </w:rPr>
        <w:t xml:space="preserve"> (основные средства производства</w:t>
      </w:r>
      <w:r w:rsidR="00B11713" w:rsidRPr="000604CE">
        <w:rPr>
          <w:rFonts w:ascii="Times New Roman" w:hAnsi="Times New Roman" w:cs="Times New Roman"/>
          <w:sz w:val="28"/>
          <w:szCs w:val="28"/>
        </w:rPr>
        <w:t>) служат в течение нескольких лет</w:t>
      </w:r>
      <w:r w:rsidR="00AA7E89" w:rsidRPr="000604CE">
        <w:rPr>
          <w:rFonts w:ascii="Times New Roman" w:hAnsi="Times New Roman" w:cs="Times New Roman"/>
          <w:sz w:val="28"/>
          <w:szCs w:val="28"/>
        </w:rPr>
        <w:t>, часто очень долго, и их стоимость</w:t>
      </w:r>
      <w:r w:rsidR="00B11713" w:rsidRPr="000604CE">
        <w:rPr>
          <w:rFonts w:ascii="Times New Roman" w:hAnsi="Times New Roman" w:cs="Times New Roman"/>
          <w:sz w:val="28"/>
          <w:szCs w:val="28"/>
        </w:rPr>
        <w:t xml:space="preserve"> переносится на продукцию постепенно, по мере их износа.</w:t>
      </w:r>
    </w:p>
    <w:p w:rsidR="00B11713" w:rsidRPr="000604CE" w:rsidRDefault="00AA7E89" w:rsidP="000604CE">
      <w:pPr>
        <w:pStyle w:val="1"/>
        <w:spacing w:after="186" w:line="360" w:lineRule="auto"/>
        <w:ind w:left="142" w:right="180" w:firstLine="260"/>
        <w:jc w:val="both"/>
        <w:rPr>
          <w:rFonts w:ascii="Times New Roman" w:hAnsi="Times New Roman" w:cs="Times New Roman"/>
          <w:sz w:val="28"/>
          <w:szCs w:val="28"/>
        </w:rPr>
      </w:pPr>
      <w:r w:rsidRPr="000604CE">
        <w:rPr>
          <w:rFonts w:ascii="Times New Roman" w:hAnsi="Times New Roman" w:cs="Times New Roman"/>
          <w:sz w:val="28"/>
          <w:szCs w:val="28"/>
        </w:rPr>
        <w:t xml:space="preserve">Подвижные фонды </w:t>
      </w:r>
      <w:r w:rsidR="00B11713" w:rsidRPr="000604CE">
        <w:rPr>
          <w:rFonts w:ascii="Times New Roman" w:hAnsi="Times New Roman" w:cs="Times New Roman"/>
          <w:sz w:val="28"/>
          <w:szCs w:val="28"/>
        </w:rPr>
        <w:t>включают в себя</w:t>
      </w:r>
      <w:proofErr w:type="gramStart"/>
      <w:r w:rsidR="00B11713" w:rsidRPr="000604CE">
        <w:rPr>
          <w:rFonts w:ascii="Times New Roman" w:hAnsi="Times New Roman" w:cs="Times New Roman"/>
          <w:sz w:val="28"/>
          <w:szCs w:val="28"/>
        </w:rPr>
        <w:t xml:space="preserve"> :</w:t>
      </w:r>
      <w:proofErr w:type="gramEnd"/>
      <w:r w:rsidR="00B11713" w:rsidRPr="000604CE">
        <w:rPr>
          <w:rFonts w:ascii="Times New Roman" w:hAnsi="Times New Roman" w:cs="Times New Roman"/>
          <w:sz w:val="28"/>
          <w:szCs w:val="28"/>
        </w:rPr>
        <w:t xml:space="preserve"> а) семена растений; б) корма; c) топливо</w:t>
      </w:r>
      <w:r w:rsidRPr="000604CE">
        <w:rPr>
          <w:rFonts w:ascii="Times New Roman" w:hAnsi="Times New Roman" w:cs="Times New Roman"/>
          <w:sz w:val="28"/>
          <w:szCs w:val="28"/>
        </w:rPr>
        <w:t xml:space="preserve"> ; г) минеральные удобрения и пестициды</w:t>
      </w:r>
      <w:r w:rsidR="00B11713" w:rsidRPr="000604CE">
        <w:rPr>
          <w:rFonts w:ascii="Times New Roman" w:hAnsi="Times New Roman" w:cs="Times New Roman"/>
          <w:sz w:val="28"/>
          <w:szCs w:val="28"/>
        </w:rPr>
        <w:t xml:space="preserve"> ; е) запасные части для машин и инструментов</w:t>
      </w:r>
      <w:r w:rsidRPr="000604CE">
        <w:rPr>
          <w:rFonts w:ascii="Times New Roman" w:hAnsi="Times New Roman" w:cs="Times New Roman"/>
          <w:sz w:val="28"/>
          <w:szCs w:val="28"/>
        </w:rPr>
        <w:t xml:space="preserve"> ; f) молодых животных и скота на откорме</w:t>
      </w:r>
      <w:r w:rsidR="00B11713" w:rsidRPr="000604CE">
        <w:rPr>
          <w:rFonts w:ascii="Times New Roman" w:hAnsi="Times New Roman" w:cs="Times New Roman"/>
          <w:sz w:val="28"/>
          <w:szCs w:val="28"/>
        </w:rPr>
        <w:t xml:space="preserve">; г) затраты на производство в будущем. </w:t>
      </w:r>
      <w:r w:rsidRPr="000604CE">
        <w:rPr>
          <w:rFonts w:ascii="Times New Roman" w:hAnsi="Times New Roman" w:cs="Times New Roman"/>
          <w:sz w:val="28"/>
          <w:szCs w:val="28"/>
        </w:rPr>
        <w:t xml:space="preserve">Подвижные фонды потребляются </w:t>
      </w:r>
      <w:r w:rsidR="00B11713" w:rsidRPr="000604CE">
        <w:rPr>
          <w:rFonts w:ascii="Times New Roman" w:hAnsi="Times New Roman" w:cs="Times New Roman"/>
          <w:sz w:val="28"/>
          <w:szCs w:val="28"/>
        </w:rPr>
        <w:t xml:space="preserve">в течение производственного цикла. Стоимость </w:t>
      </w:r>
      <w:r w:rsidRPr="000604CE">
        <w:rPr>
          <w:rFonts w:ascii="Times New Roman" w:hAnsi="Times New Roman" w:cs="Times New Roman"/>
          <w:sz w:val="28"/>
          <w:szCs w:val="28"/>
        </w:rPr>
        <w:t>подвижных фондов, использованных полностью, закладывается в конечном продукте.</w:t>
      </w:r>
    </w:p>
    <w:p w:rsidR="00FE78B3" w:rsidRPr="000604CE" w:rsidRDefault="00AA7E89" w:rsidP="000604CE">
      <w:pPr>
        <w:pStyle w:val="1"/>
        <w:spacing w:after="186" w:line="360" w:lineRule="auto"/>
        <w:ind w:left="142" w:right="180" w:firstLine="260"/>
        <w:jc w:val="both"/>
        <w:rPr>
          <w:rFonts w:ascii="Times New Roman" w:hAnsi="Times New Roman" w:cs="Times New Roman"/>
          <w:sz w:val="28"/>
          <w:szCs w:val="28"/>
        </w:rPr>
      </w:pPr>
      <w:r w:rsidRPr="000604CE">
        <w:rPr>
          <w:rFonts w:ascii="Times New Roman" w:hAnsi="Times New Roman" w:cs="Times New Roman"/>
          <w:sz w:val="28"/>
          <w:szCs w:val="28"/>
        </w:rPr>
        <w:t xml:space="preserve">Для нормального функционирования, каждое предприятие должно иметь постоянные фонды и подвижные фонды </w:t>
      </w:r>
      <w:r w:rsidR="00B11713" w:rsidRPr="000604CE">
        <w:rPr>
          <w:rFonts w:ascii="Times New Roman" w:hAnsi="Times New Roman" w:cs="Times New Roman"/>
          <w:sz w:val="28"/>
          <w:szCs w:val="28"/>
        </w:rPr>
        <w:t xml:space="preserve">в нужной пропорции. </w:t>
      </w:r>
      <w:r w:rsidRPr="000604CE">
        <w:rPr>
          <w:rFonts w:ascii="Times New Roman" w:hAnsi="Times New Roman" w:cs="Times New Roman"/>
          <w:sz w:val="28"/>
          <w:szCs w:val="28"/>
        </w:rPr>
        <w:t xml:space="preserve">Оборудование для работы, материалы составляют </w:t>
      </w:r>
      <w:proofErr w:type="gramStart"/>
      <w:r w:rsidRPr="000604CE">
        <w:rPr>
          <w:rFonts w:ascii="Times New Roman" w:hAnsi="Times New Roman" w:cs="Times New Roman"/>
          <w:sz w:val="28"/>
          <w:szCs w:val="28"/>
        </w:rPr>
        <w:t>самую</w:t>
      </w:r>
      <w:proofErr w:type="gramEnd"/>
      <w:r w:rsidRPr="000604CE">
        <w:rPr>
          <w:rFonts w:ascii="Times New Roman" w:hAnsi="Times New Roman" w:cs="Times New Roman"/>
          <w:sz w:val="28"/>
          <w:szCs w:val="28"/>
        </w:rPr>
        <w:t xml:space="preserve"> активную часть от постоянных фондов. </w:t>
      </w:r>
      <w:r w:rsidR="00FE78B3" w:rsidRPr="000604CE">
        <w:rPr>
          <w:rFonts w:ascii="Times New Roman" w:hAnsi="Times New Roman" w:cs="Times New Roman"/>
          <w:sz w:val="28"/>
          <w:szCs w:val="28"/>
        </w:rPr>
        <w:t xml:space="preserve">Лучше предприятие оснащено, где больше своих материалов, </w:t>
      </w:r>
      <w:r w:rsidR="00B11713" w:rsidRPr="000604CE">
        <w:rPr>
          <w:rFonts w:ascii="Times New Roman" w:hAnsi="Times New Roman" w:cs="Times New Roman"/>
          <w:sz w:val="28"/>
          <w:szCs w:val="28"/>
        </w:rPr>
        <w:t>оборудование совершенствуется,</w:t>
      </w:r>
      <w:r w:rsidR="00FE78B3" w:rsidRPr="000604CE">
        <w:rPr>
          <w:rFonts w:ascii="Times New Roman" w:hAnsi="Times New Roman" w:cs="Times New Roman"/>
          <w:sz w:val="28"/>
          <w:szCs w:val="28"/>
        </w:rPr>
        <w:t xml:space="preserve"> от этого</w:t>
      </w:r>
      <w:r w:rsidR="00B11713" w:rsidRPr="000604CE">
        <w:rPr>
          <w:rFonts w:ascii="Times New Roman" w:hAnsi="Times New Roman" w:cs="Times New Roman"/>
          <w:sz w:val="28"/>
          <w:szCs w:val="28"/>
        </w:rPr>
        <w:t xml:space="preserve"> и более высок</w:t>
      </w:r>
      <w:r w:rsidR="00FE78B3" w:rsidRPr="000604CE">
        <w:rPr>
          <w:rFonts w:ascii="Times New Roman" w:hAnsi="Times New Roman" w:cs="Times New Roman"/>
          <w:sz w:val="28"/>
          <w:szCs w:val="28"/>
        </w:rPr>
        <w:t>ая производительность труда,</w:t>
      </w:r>
      <w:r w:rsidR="00B11713" w:rsidRPr="000604CE">
        <w:rPr>
          <w:rFonts w:ascii="Times New Roman" w:hAnsi="Times New Roman" w:cs="Times New Roman"/>
          <w:sz w:val="28"/>
          <w:szCs w:val="28"/>
        </w:rPr>
        <w:t xml:space="preserve"> больше интерес к работе и ее эффективности. Крупные сельскохозяйст</w:t>
      </w:r>
      <w:r w:rsidR="00FE78B3" w:rsidRPr="000604CE">
        <w:rPr>
          <w:rFonts w:ascii="Times New Roman" w:hAnsi="Times New Roman" w:cs="Times New Roman"/>
          <w:sz w:val="28"/>
          <w:szCs w:val="28"/>
        </w:rPr>
        <w:t>венные предприятия создают благоприятные условия внедрения и использования современного оборудования.</w:t>
      </w:r>
    </w:p>
    <w:p w:rsidR="00FE78B3" w:rsidRPr="000604CE" w:rsidRDefault="00FE78B3" w:rsidP="000604CE">
      <w:pPr>
        <w:pStyle w:val="1"/>
        <w:spacing w:after="186" w:line="360" w:lineRule="auto"/>
        <w:ind w:left="142" w:right="180" w:firstLine="260"/>
        <w:jc w:val="both"/>
        <w:rPr>
          <w:rFonts w:ascii="Times New Roman" w:hAnsi="Times New Roman" w:cs="Times New Roman"/>
          <w:sz w:val="28"/>
          <w:szCs w:val="28"/>
        </w:rPr>
      </w:pPr>
      <w:r w:rsidRPr="000604CE">
        <w:rPr>
          <w:rFonts w:ascii="Times New Roman" w:hAnsi="Times New Roman" w:cs="Times New Roman"/>
          <w:sz w:val="28"/>
          <w:szCs w:val="28"/>
        </w:rPr>
        <w:t>Производственные фонды советского сельского хозяйства отличались машинами и оборудованием, постоянным повышением квалификации, что позволяло умножать производительность труда и производство.</w:t>
      </w:r>
    </w:p>
    <w:p w:rsidR="00FE78B3" w:rsidRPr="000604CE" w:rsidRDefault="00FE78B3" w:rsidP="000604CE">
      <w:pPr>
        <w:pStyle w:val="1"/>
        <w:spacing w:after="186" w:line="360" w:lineRule="auto"/>
        <w:ind w:left="142" w:right="180" w:firstLine="260"/>
        <w:jc w:val="both"/>
        <w:rPr>
          <w:rFonts w:ascii="Times New Roman" w:hAnsi="Times New Roman" w:cs="Times New Roman"/>
          <w:sz w:val="28"/>
          <w:szCs w:val="28"/>
        </w:rPr>
      </w:pPr>
      <w:r w:rsidRPr="000604CE">
        <w:rPr>
          <w:rFonts w:ascii="Times New Roman" w:hAnsi="Times New Roman" w:cs="Times New Roman"/>
          <w:sz w:val="28"/>
          <w:szCs w:val="28"/>
        </w:rPr>
        <w:lastRenderedPageBreak/>
        <w:t xml:space="preserve">Состав постоянных производственных фондов и их структура зависит от специализации сельского хозяйства и от степени их развития. Важность создания совместных постоянных фондов особенно характерны для отдельных районов России с суровым климатом. В республиках, практикующих выращивание фруктов </w:t>
      </w:r>
      <w:r w:rsidR="000604CE" w:rsidRPr="000604CE">
        <w:rPr>
          <w:rFonts w:ascii="Times New Roman" w:hAnsi="Times New Roman" w:cs="Times New Roman"/>
          <w:sz w:val="28"/>
          <w:szCs w:val="28"/>
        </w:rPr>
        <w:t>и ягод, выносливые растения преобладают.</w:t>
      </w:r>
    </w:p>
    <w:p w:rsidR="00A427DB" w:rsidRPr="00A427DB" w:rsidRDefault="00A427DB" w:rsidP="00A427DB">
      <w:pPr>
        <w:pStyle w:val="1"/>
        <w:shd w:val="clear" w:color="auto" w:fill="auto"/>
        <w:spacing w:after="186" w:line="240" w:lineRule="auto"/>
        <w:ind w:left="142" w:right="180" w:firstLine="260"/>
        <w:rPr>
          <w:rFonts w:ascii="Times New Roman" w:hAnsi="Times New Roman" w:cs="Times New Roman"/>
          <w:sz w:val="28"/>
          <w:szCs w:val="28"/>
        </w:rPr>
      </w:pPr>
    </w:p>
    <w:p w:rsidR="0079131E" w:rsidRPr="00500BC3" w:rsidRDefault="0079131E" w:rsidP="0079131E">
      <w:pPr>
        <w:ind w:left="142"/>
        <w:jc w:val="both"/>
        <w:rPr>
          <w:rFonts w:ascii="Times New Roman" w:hAnsi="Times New Roman" w:cs="Times New Roman"/>
          <w:sz w:val="28"/>
          <w:szCs w:val="28"/>
          <w:lang w:val="fr-CA"/>
        </w:rPr>
      </w:pPr>
    </w:p>
    <w:p w:rsidR="0079131E" w:rsidRPr="00500BC3" w:rsidRDefault="0079131E" w:rsidP="0079131E">
      <w:pPr>
        <w:ind w:left="142"/>
        <w:jc w:val="both"/>
        <w:rPr>
          <w:rFonts w:ascii="Times New Roman" w:hAnsi="Times New Roman" w:cs="Times New Roman"/>
          <w:sz w:val="28"/>
          <w:szCs w:val="28"/>
          <w:lang w:val="fr-CA"/>
        </w:rPr>
      </w:pPr>
    </w:p>
    <w:p w:rsidR="0079131E" w:rsidRPr="00500BC3" w:rsidRDefault="0079131E" w:rsidP="0079131E">
      <w:pPr>
        <w:ind w:left="-284"/>
        <w:rPr>
          <w:rFonts w:ascii="Times New Roman" w:hAnsi="Times New Roman" w:cs="Times New Roman"/>
          <w:b/>
          <w:sz w:val="28"/>
          <w:szCs w:val="28"/>
          <w:lang w:val="fr-CA"/>
        </w:rPr>
      </w:pPr>
    </w:p>
    <w:p w:rsidR="0079131E" w:rsidRPr="00500BC3" w:rsidRDefault="0079131E" w:rsidP="0079131E">
      <w:pPr>
        <w:ind w:left="-284"/>
        <w:rPr>
          <w:rFonts w:ascii="Times New Roman" w:hAnsi="Times New Roman" w:cs="Times New Roman"/>
          <w:sz w:val="28"/>
          <w:szCs w:val="28"/>
          <w:lang w:val="fr-CA"/>
        </w:rPr>
      </w:pPr>
    </w:p>
    <w:p w:rsidR="0079131E" w:rsidRPr="00500BC3" w:rsidRDefault="0079131E" w:rsidP="0079131E">
      <w:pPr>
        <w:ind w:left="-284"/>
        <w:rPr>
          <w:rFonts w:ascii="Times New Roman" w:hAnsi="Times New Roman" w:cs="Times New Roman"/>
          <w:sz w:val="28"/>
          <w:szCs w:val="28"/>
          <w:lang w:val="fr-CA"/>
        </w:rPr>
      </w:pPr>
    </w:p>
    <w:p w:rsidR="0079131E" w:rsidRPr="00500BC3" w:rsidRDefault="0079131E" w:rsidP="0079131E">
      <w:pPr>
        <w:ind w:left="-284"/>
        <w:rPr>
          <w:rFonts w:ascii="Times New Roman" w:hAnsi="Times New Roman" w:cs="Times New Roman"/>
          <w:sz w:val="28"/>
          <w:szCs w:val="28"/>
          <w:lang w:val="fr-CA"/>
        </w:rPr>
      </w:pPr>
    </w:p>
    <w:p w:rsidR="0079131E" w:rsidRPr="00500BC3" w:rsidRDefault="0079131E" w:rsidP="0079131E">
      <w:pPr>
        <w:ind w:left="-284"/>
        <w:rPr>
          <w:rFonts w:ascii="Times New Roman" w:hAnsi="Times New Roman" w:cs="Times New Roman"/>
          <w:sz w:val="28"/>
          <w:szCs w:val="28"/>
          <w:lang w:val="fr-CA"/>
        </w:rPr>
      </w:pPr>
    </w:p>
    <w:p w:rsidR="0079131E" w:rsidRPr="00500BC3" w:rsidRDefault="0079131E" w:rsidP="0079131E">
      <w:pPr>
        <w:ind w:left="-284"/>
        <w:rPr>
          <w:rFonts w:ascii="Times New Roman" w:hAnsi="Times New Roman" w:cs="Times New Roman"/>
          <w:sz w:val="28"/>
          <w:szCs w:val="28"/>
          <w:lang w:val="fr-CA"/>
        </w:rPr>
      </w:pPr>
    </w:p>
    <w:p w:rsidR="0079131E" w:rsidRPr="00500BC3" w:rsidRDefault="0079131E" w:rsidP="0079131E">
      <w:pPr>
        <w:ind w:left="-284"/>
        <w:rPr>
          <w:rFonts w:ascii="Times New Roman" w:hAnsi="Times New Roman" w:cs="Times New Roman"/>
          <w:sz w:val="28"/>
          <w:szCs w:val="28"/>
          <w:lang w:val="fr-CA"/>
        </w:rPr>
      </w:pPr>
    </w:p>
    <w:p w:rsidR="0079131E" w:rsidRPr="00500BC3" w:rsidRDefault="0079131E" w:rsidP="0079131E">
      <w:pPr>
        <w:ind w:left="-284"/>
        <w:rPr>
          <w:rFonts w:ascii="Times New Roman" w:hAnsi="Times New Roman" w:cs="Times New Roman"/>
          <w:sz w:val="28"/>
          <w:szCs w:val="28"/>
          <w:lang w:val="fr-CA"/>
        </w:rPr>
      </w:pPr>
    </w:p>
    <w:p w:rsidR="0079131E" w:rsidRPr="0079131E" w:rsidRDefault="0079131E">
      <w:pPr>
        <w:rPr>
          <w:rFonts w:ascii="Times New Roman" w:hAnsi="Times New Roman" w:cs="Times New Roman"/>
          <w:sz w:val="28"/>
          <w:szCs w:val="28"/>
          <w:lang w:val="fr-CA"/>
        </w:rPr>
      </w:pPr>
    </w:p>
    <w:p w:rsidR="00AC6D32" w:rsidRPr="0079131E" w:rsidRDefault="00AC6D32">
      <w:pPr>
        <w:rPr>
          <w:lang w:val="fr-CA"/>
        </w:rPr>
      </w:pPr>
    </w:p>
    <w:p w:rsidR="00AC6D32" w:rsidRPr="0079131E" w:rsidRDefault="00AC6D32">
      <w:pPr>
        <w:rPr>
          <w:lang w:val="fr-CA"/>
        </w:rPr>
      </w:pPr>
    </w:p>
    <w:p w:rsidR="00AC6D32" w:rsidRPr="0079131E" w:rsidRDefault="00AC6D32">
      <w:pPr>
        <w:rPr>
          <w:lang w:val="fr-CA"/>
        </w:rPr>
      </w:pPr>
    </w:p>
    <w:p w:rsidR="00AC6D32" w:rsidRPr="0079131E" w:rsidRDefault="00AC6D32">
      <w:pPr>
        <w:rPr>
          <w:lang w:val="fr-CA"/>
        </w:rPr>
      </w:pPr>
    </w:p>
    <w:p w:rsidR="00AC6D32" w:rsidRPr="0079131E" w:rsidRDefault="00AC6D32">
      <w:pPr>
        <w:rPr>
          <w:lang w:val="fr-CA"/>
        </w:rPr>
      </w:pPr>
    </w:p>
    <w:p w:rsidR="00AC6D32" w:rsidRPr="0079131E" w:rsidRDefault="00AC6D32">
      <w:pPr>
        <w:rPr>
          <w:lang w:val="fr-CA"/>
        </w:rPr>
      </w:pPr>
    </w:p>
    <w:p w:rsidR="00AC6D32" w:rsidRPr="0079131E" w:rsidRDefault="00AC6D32">
      <w:pPr>
        <w:rPr>
          <w:lang w:val="fr-CA"/>
        </w:rPr>
      </w:pPr>
    </w:p>
    <w:p w:rsidR="00AC6D32" w:rsidRPr="0079131E" w:rsidRDefault="00AC6D32">
      <w:pPr>
        <w:rPr>
          <w:lang w:val="fr-CA"/>
        </w:rPr>
      </w:pPr>
    </w:p>
    <w:p w:rsidR="00AC6D32" w:rsidRPr="0079131E" w:rsidRDefault="00AC6D32">
      <w:pPr>
        <w:rPr>
          <w:lang w:val="fr-CA"/>
        </w:rPr>
      </w:pPr>
    </w:p>
    <w:p w:rsidR="00AC6D32" w:rsidRPr="0079131E" w:rsidRDefault="00AC6D32">
      <w:pPr>
        <w:rPr>
          <w:lang w:val="fr-CA"/>
        </w:rPr>
      </w:pPr>
    </w:p>
    <w:p w:rsidR="00AC6D32" w:rsidRPr="0079131E" w:rsidRDefault="00AC6D32">
      <w:pPr>
        <w:rPr>
          <w:lang w:val="fr-CA"/>
        </w:rPr>
      </w:pPr>
    </w:p>
    <w:p w:rsidR="00AC6D32" w:rsidRPr="0079131E" w:rsidRDefault="00AC6D32">
      <w:pPr>
        <w:rPr>
          <w:lang w:val="fr-CA"/>
        </w:rPr>
      </w:pPr>
    </w:p>
    <w:p w:rsidR="00AC6D32" w:rsidRPr="0079131E" w:rsidRDefault="00AC6D32">
      <w:pPr>
        <w:rPr>
          <w:lang w:val="fr-CA"/>
        </w:rPr>
      </w:pPr>
    </w:p>
    <w:sectPr w:rsidR="00AC6D32" w:rsidRPr="0079131E" w:rsidSect="00B64D4B">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294" w:rsidRDefault="009C6294" w:rsidP="00E27389">
      <w:r>
        <w:separator/>
      </w:r>
    </w:p>
  </w:endnote>
  <w:endnote w:type="continuationSeparator" w:id="0">
    <w:p w:rsidR="009C6294" w:rsidRDefault="009C6294" w:rsidP="00E27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D96" w:rsidRDefault="0045521A" w:rsidP="008B546E">
    <w:pPr>
      <w:pStyle w:val="a5"/>
      <w:framePr w:wrap="around" w:vAnchor="text" w:hAnchor="margin" w:xAlign="center" w:y="1"/>
      <w:rPr>
        <w:rStyle w:val="a7"/>
      </w:rPr>
    </w:pPr>
    <w:r>
      <w:rPr>
        <w:rStyle w:val="a7"/>
      </w:rPr>
      <w:fldChar w:fldCharType="begin"/>
    </w:r>
    <w:r w:rsidR="0079131E">
      <w:rPr>
        <w:rStyle w:val="a7"/>
      </w:rPr>
      <w:instrText xml:space="preserve">PAGE  </w:instrText>
    </w:r>
    <w:r>
      <w:rPr>
        <w:rStyle w:val="a7"/>
      </w:rPr>
      <w:fldChar w:fldCharType="end"/>
    </w:r>
  </w:p>
  <w:p w:rsidR="00BF1D96" w:rsidRDefault="009C629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D96" w:rsidRDefault="0045521A" w:rsidP="008B546E">
    <w:pPr>
      <w:pStyle w:val="a5"/>
      <w:framePr w:wrap="around" w:vAnchor="text" w:hAnchor="margin" w:xAlign="center" w:y="1"/>
      <w:rPr>
        <w:rStyle w:val="a7"/>
      </w:rPr>
    </w:pPr>
    <w:r>
      <w:rPr>
        <w:rStyle w:val="a7"/>
      </w:rPr>
      <w:fldChar w:fldCharType="begin"/>
    </w:r>
    <w:r w:rsidR="0079131E">
      <w:rPr>
        <w:rStyle w:val="a7"/>
      </w:rPr>
      <w:instrText xml:space="preserve">PAGE  </w:instrText>
    </w:r>
    <w:r>
      <w:rPr>
        <w:rStyle w:val="a7"/>
      </w:rPr>
      <w:fldChar w:fldCharType="separate"/>
    </w:r>
    <w:r w:rsidR="00637564">
      <w:rPr>
        <w:rStyle w:val="a7"/>
        <w:noProof/>
      </w:rPr>
      <w:t>5</w:t>
    </w:r>
    <w:r>
      <w:rPr>
        <w:rStyle w:val="a7"/>
      </w:rPr>
      <w:fldChar w:fldCharType="end"/>
    </w:r>
  </w:p>
  <w:p w:rsidR="00BF1D96" w:rsidRDefault="009C629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564" w:rsidRDefault="0063756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294" w:rsidRDefault="009C6294" w:rsidP="00E27389">
      <w:r>
        <w:separator/>
      </w:r>
    </w:p>
  </w:footnote>
  <w:footnote w:type="continuationSeparator" w:id="0">
    <w:p w:rsidR="009C6294" w:rsidRDefault="009C6294" w:rsidP="00E273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564" w:rsidRDefault="0063756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696553"/>
      <w:docPartObj>
        <w:docPartGallery w:val="Page Numbers (Top of Page)"/>
        <w:docPartUnique/>
      </w:docPartObj>
    </w:sdtPr>
    <w:sdtContent>
      <w:bookmarkStart w:id="0" w:name="_GoBack" w:displacedByCustomXml="prev"/>
      <w:bookmarkEnd w:id="0" w:displacedByCustomXml="prev"/>
      <w:p w:rsidR="00637564" w:rsidRDefault="00637564">
        <w:pPr>
          <w:pStyle w:val="ad"/>
          <w:jc w:val="right"/>
        </w:pPr>
        <w:r>
          <w:fldChar w:fldCharType="begin"/>
        </w:r>
        <w:r>
          <w:instrText>PAGE   \* MERGEFORMAT</w:instrText>
        </w:r>
        <w:r>
          <w:fldChar w:fldCharType="separate"/>
        </w:r>
        <w:r>
          <w:rPr>
            <w:noProof/>
          </w:rPr>
          <w:t>5</w:t>
        </w:r>
        <w:r>
          <w:fldChar w:fldCharType="end"/>
        </w:r>
      </w:p>
    </w:sdtContent>
  </w:sdt>
  <w:p w:rsidR="00B64D4B" w:rsidRDefault="00B64D4B">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564" w:rsidRDefault="00637564">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B1818"/>
    <w:multiLevelType w:val="hybridMultilevel"/>
    <w:tmpl w:val="F208E63E"/>
    <w:lvl w:ilvl="0" w:tplc="F858F152">
      <w:start w:val="1"/>
      <w:numFmt w:val="bullet"/>
      <w:lvlText w:val=""/>
      <w:lvlJc w:val="left"/>
      <w:pPr>
        <w:tabs>
          <w:tab w:val="num" w:pos="720"/>
        </w:tabs>
        <w:ind w:left="720"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D006180"/>
    <w:multiLevelType w:val="hybridMultilevel"/>
    <w:tmpl w:val="6AB05D84"/>
    <w:lvl w:ilvl="0" w:tplc="F858F152">
      <w:start w:val="1"/>
      <w:numFmt w:val="bullet"/>
      <w:lvlText w:val=""/>
      <w:lvlJc w:val="left"/>
      <w:pPr>
        <w:tabs>
          <w:tab w:val="num" w:pos="720"/>
        </w:tabs>
        <w:ind w:left="720"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DD0625"/>
    <w:multiLevelType w:val="hybridMultilevel"/>
    <w:tmpl w:val="067054B2"/>
    <w:lvl w:ilvl="0" w:tplc="67EE8C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097191"/>
    <w:multiLevelType w:val="hybridMultilevel"/>
    <w:tmpl w:val="9E42C50C"/>
    <w:lvl w:ilvl="0" w:tplc="94A6341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4">
    <w:nsid w:val="1C3D0FC1"/>
    <w:multiLevelType w:val="hybridMultilevel"/>
    <w:tmpl w:val="960018A4"/>
    <w:lvl w:ilvl="0" w:tplc="AFB6572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5">
    <w:nsid w:val="24E46C56"/>
    <w:multiLevelType w:val="hybridMultilevel"/>
    <w:tmpl w:val="DBE81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EE7E57"/>
    <w:multiLevelType w:val="hybridMultilevel"/>
    <w:tmpl w:val="960018A4"/>
    <w:lvl w:ilvl="0" w:tplc="AFB6572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7">
    <w:nsid w:val="26CB64C5"/>
    <w:multiLevelType w:val="hybridMultilevel"/>
    <w:tmpl w:val="F95AA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661FDF"/>
    <w:multiLevelType w:val="hybridMultilevel"/>
    <w:tmpl w:val="BF280512"/>
    <w:lvl w:ilvl="0" w:tplc="F858F152">
      <w:start w:val="1"/>
      <w:numFmt w:val="bullet"/>
      <w:lvlText w:val=""/>
      <w:lvlJc w:val="left"/>
      <w:pPr>
        <w:tabs>
          <w:tab w:val="num" w:pos="720"/>
        </w:tabs>
        <w:ind w:left="720"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E37347B"/>
    <w:multiLevelType w:val="hybridMultilevel"/>
    <w:tmpl w:val="960018A4"/>
    <w:lvl w:ilvl="0" w:tplc="AFB6572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0">
    <w:nsid w:val="2EE41C7B"/>
    <w:multiLevelType w:val="hybridMultilevel"/>
    <w:tmpl w:val="D690C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282D22"/>
    <w:multiLevelType w:val="hybridMultilevel"/>
    <w:tmpl w:val="24D69D86"/>
    <w:lvl w:ilvl="0" w:tplc="3E0EF1C8">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2">
    <w:nsid w:val="3EA800A1"/>
    <w:multiLevelType w:val="hybridMultilevel"/>
    <w:tmpl w:val="B3BEF470"/>
    <w:lvl w:ilvl="0" w:tplc="48FA14F0">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3">
    <w:nsid w:val="4073337D"/>
    <w:multiLevelType w:val="hybridMultilevel"/>
    <w:tmpl w:val="4280A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744970"/>
    <w:multiLevelType w:val="hybridMultilevel"/>
    <w:tmpl w:val="FF948AF2"/>
    <w:lvl w:ilvl="0" w:tplc="13C851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F4512E"/>
    <w:multiLevelType w:val="hybridMultilevel"/>
    <w:tmpl w:val="3F40D946"/>
    <w:lvl w:ilvl="0" w:tplc="F858F152">
      <w:start w:val="1"/>
      <w:numFmt w:val="bullet"/>
      <w:lvlText w:val=""/>
      <w:lvlJc w:val="left"/>
      <w:pPr>
        <w:tabs>
          <w:tab w:val="num" w:pos="720"/>
        </w:tabs>
        <w:ind w:left="720"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AB958BB"/>
    <w:multiLevelType w:val="hybridMultilevel"/>
    <w:tmpl w:val="303A70D2"/>
    <w:lvl w:ilvl="0" w:tplc="CFFEE3B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7">
    <w:nsid w:val="4D422BD1"/>
    <w:multiLevelType w:val="hybridMultilevel"/>
    <w:tmpl w:val="547814CE"/>
    <w:lvl w:ilvl="0" w:tplc="C33EBC2C">
      <w:start w:val="1"/>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18">
    <w:nsid w:val="4F552CA2"/>
    <w:multiLevelType w:val="hybridMultilevel"/>
    <w:tmpl w:val="F7762BF4"/>
    <w:lvl w:ilvl="0" w:tplc="B2B65F92">
      <w:start w:val="4"/>
      <w:numFmt w:val="upperRoman"/>
      <w:lvlText w:val="%1."/>
      <w:lvlJc w:val="left"/>
      <w:pPr>
        <w:ind w:left="436" w:hanging="720"/>
      </w:pPr>
      <w:rPr>
        <w:rFonts w:hint="default"/>
        <w:lang w:val="en-US"/>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9">
    <w:nsid w:val="4F5C37AE"/>
    <w:multiLevelType w:val="hybridMultilevel"/>
    <w:tmpl w:val="5BA64394"/>
    <w:lvl w:ilvl="0" w:tplc="4E72E9A8">
      <w:start w:val="1"/>
      <w:numFmt w:val="decimal"/>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0">
    <w:nsid w:val="510A2C70"/>
    <w:multiLevelType w:val="hybridMultilevel"/>
    <w:tmpl w:val="6EF41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C05941"/>
    <w:multiLevelType w:val="hybridMultilevel"/>
    <w:tmpl w:val="6312090A"/>
    <w:lvl w:ilvl="0" w:tplc="6624E65E">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2">
    <w:nsid w:val="57E07934"/>
    <w:multiLevelType w:val="hybridMultilevel"/>
    <w:tmpl w:val="176E260C"/>
    <w:lvl w:ilvl="0" w:tplc="F98C3AB8">
      <w:start w:val="1"/>
      <w:numFmt w:val="upperRoman"/>
      <w:lvlText w:val="%1."/>
      <w:lvlJc w:val="left"/>
      <w:pPr>
        <w:ind w:left="436" w:hanging="72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3">
    <w:nsid w:val="5A1A5DA2"/>
    <w:multiLevelType w:val="hybridMultilevel"/>
    <w:tmpl w:val="0304F152"/>
    <w:lvl w:ilvl="0" w:tplc="62EA4524">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4">
    <w:nsid w:val="5AEC6948"/>
    <w:multiLevelType w:val="hybridMultilevel"/>
    <w:tmpl w:val="F6F0E3BE"/>
    <w:lvl w:ilvl="0" w:tplc="42D0903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5">
    <w:nsid w:val="5CB849FB"/>
    <w:multiLevelType w:val="hybridMultilevel"/>
    <w:tmpl w:val="E69EF230"/>
    <w:lvl w:ilvl="0" w:tplc="F858F152">
      <w:start w:val="1"/>
      <w:numFmt w:val="bullet"/>
      <w:lvlText w:val=""/>
      <w:lvlJc w:val="left"/>
      <w:pPr>
        <w:tabs>
          <w:tab w:val="num" w:pos="720"/>
        </w:tabs>
        <w:ind w:left="720"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EA10C60"/>
    <w:multiLevelType w:val="hybridMultilevel"/>
    <w:tmpl w:val="9678DDBA"/>
    <w:lvl w:ilvl="0" w:tplc="F858F152">
      <w:start w:val="1"/>
      <w:numFmt w:val="bullet"/>
      <w:lvlText w:val=""/>
      <w:lvlJc w:val="left"/>
      <w:pPr>
        <w:tabs>
          <w:tab w:val="num" w:pos="720"/>
        </w:tabs>
        <w:ind w:left="720"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6104B1A"/>
    <w:multiLevelType w:val="hybridMultilevel"/>
    <w:tmpl w:val="42E26AE8"/>
    <w:lvl w:ilvl="0" w:tplc="AB6601DA">
      <w:start w:val="1"/>
      <w:numFmt w:val="decimal"/>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8">
    <w:nsid w:val="6C7A43D7"/>
    <w:multiLevelType w:val="hybridMultilevel"/>
    <w:tmpl w:val="0B423DE6"/>
    <w:lvl w:ilvl="0" w:tplc="23109002">
      <w:start w:val="1"/>
      <w:numFmt w:val="upperRoman"/>
      <w:lvlText w:val="%1."/>
      <w:lvlJc w:val="left"/>
      <w:pPr>
        <w:ind w:left="436" w:hanging="72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9">
    <w:nsid w:val="74635266"/>
    <w:multiLevelType w:val="hybridMultilevel"/>
    <w:tmpl w:val="3E8853B0"/>
    <w:lvl w:ilvl="0" w:tplc="60040F8E">
      <w:start w:val="1"/>
      <w:numFmt w:val="decimal"/>
      <w:lvlText w:val="%1."/>
      <w:lvlJc w:val="left"/>
      <w:pPr>
        <w:ind w:left="796" w:hanging="360"/>
      </w:pPr>
      <w:rPr>
        <w:rFonts w:eastAsiaTheme="minorHAnsi"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30">
    <w:nsid w:val="78EE270A"/>
    <w:multiLevelType w:val="hybridMultilevel"/>
    <w:tmpl w:val="C1DEFF76"/>
    <w:lvl w:ilvl="0" w:tplc="F858F152">
      <w:start w:val="1"/>
      <w:numFmt w:val="bullet"/>
      <w:lvlText w:val=""/>
      <w:lvlJc w:val="left"/>
      <w:pPr>
        <w:tabs>
          <w:tab w:val="num" w:pos="720"/>
        </w:tabs>
        <w:ind w:left="720"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1E3661"/>
    <w:multiLevelType w:val="hybridMultilevel"/>
    <w:tmpl w:val="04E08386"/>
    <w:lvl w:ilvl="0" w:tplc="AB24100C">
      <w:start w:val="1"/>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32">
    <w:nsid w:val="7E5675BB"/>
    <w:multiLevelType w:val="hybridMultilevel"/>
    <w:tmpl w:val="63902598"/>
    <w:lvl w:ilvl="0" w:tplc="A1BAD736">
      <w:start w:val="1"/>
      <w:numFmt w:val="decimal"/>
      <w:lvlText w:val="%1)"/>
      <w:lvlJc w:val="left"/>
      <w:pPr>
        <w:ind w:left="76" w:hanging="360"/>
      </w:pPr>
      <w:rPr>
        <w:rFonts w:hint="default"/>
        <w:b w:val="0"/>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num w:numId="1">
    <w:abstractNumId w:val="26"/>
  </w:num>
  <w:num w:numId="2">
    <w:abstractNumId w:val="8"/>
  </w:num>
  <w:num w:numId="3">
    <w:abstractNumId w:val="0"/>
  </w:num>
  <w:num w:numId="4">
    <w:abstractNumId w:val="1"/>
  </w:num>
  <w:num w:numId="5">
    <w:abstractNumId w:val="30"/>
  </w:num>
  <w:num w:numId="6">
    <w:abstractNumId w:val="15"/>
  </w:num>
  <w:num w:numId="7">
    <w:abstractNumId w:val="25"/>
  </w:num>
  <w:num w:numId="8">
    <w:abstractNumId w:val="12"/>
  </w:num>
  <w:num w:numId="9">
    <w:abstractNumId w:val="16"/>
  </w:num>
  <w:num w:numId="10">
    <w:abstractNumId w:val="11"/>
  </w:num>
  <w:num w:numId="11">
    <w:abstractNumId w:val="3"/>
  </w:num>
  <w:num w:numId="12">
    <w:abstractNumId w:val="23"/>
  </w:num>
  <w:num w:numId="13">
    <w:abstractNumId w:val="28"/>
  </w:num>
  <w:num w:numId="14">
    <w:abstractNumId w:val="31"/>
  </w:num>
  <w:num w:numId="15">
    <w:abstractNumId w:val="24"/>
  </w:num>
  <w:num w:numId="16">
    <w:abstractNumId w:val="4"/>
  </w:num>
  <w:num w:numId="17">
    <w:abstractNumId w:val="22"/>
  </w:num>
  <w:num w:numId="18">
    <w:abstractNumId w:val="18"/>
  </w:num>
  <w:num w:numId="19">
    <w:abstractNumId w:val="20"/>
  </w:num>
  <w:num w:numId="20">
    <w:abstractNumId w:val="10"/>
  </w:num>
  <w:num w:numId="21">
    <w:abstractNumId w:val="32"/>
  </w:num>
  <w:num w:numId="22">
    <w:abstractNumId w:val="27"/>
  </w:num>
  <w:num w:numId="23">
    <w:abstractNumId w:val="21"/>
  </w:num>
  <w:num w:numId="24">
    <w:abstractNumId w:val="19"/>
  </w:num>
  <w:num w:numId="25">
    <w:abstractNumId w:val="14"/>
  </w:num>
  <w:num w:numId="26">
    <w:abstractNumId w:val="9"/>
  </w:num>
  <w:num w:numId="27">
    <w:abstractNumId w:val="6"/>
  </w:num>
  <w:num w:numId="28">
    <w:abstractNumId w:val="17"/>
  </w:num>
  <w:num w:numId="29">
    <w:abstractNumId w:val="29"/>
  </w:num>
  <w:num w:numId="30">
    <w:abstractNumId w:val="2"/>
  </w:num>
  <w:num w:numId="31">
    <w:abstractNumId w:val="13"/>
  </w:num>
  <w:num w:numId="32">
    <w:abstractNumId w:val="7"/>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36744"/>
    <w:rsid w:val="00006132"/>
    <w:rsid w:val="000176B8"/>
    <w:rsid w:val="00022604"/>
    <w:rsid w:val="00025933"/>
    <w:rsid w:val="0003374F"/>
    <w:rsid w:val="00034BAA"/>
    <w:rsid w:val="0003743C"/>
    <w:rsid w:val="0003744D"/>
    <w:rsid w:val="00037AF9"/>
    <w:rsid w:val="0004063E"/>
    <w:rsid w:val="00040B98"/>
    <w:rsid w:val="00044D46"/>
    <w:rsid w:val="00045E2B"/>
    <w:rsid w:val="000519BA"/>
    <w:rsid w:val="000527B5"/>
    <w:rsid w:val="00052ABA"/>
    <w:rsid w:val="0005449D"/>
    <w:rsid w:val="00054DA9"/>
    <w:rsid w:val="0005507D"/>
    <w:rsid w:val="000604CE"/>
    <w:rsid w:val="00063A2A"/>
    <w:rsid w:val="0007349B"/>
    <w:rsid w:val="000805EB"/>
    <w:rsid w:val="000814FD"/>
    <w:rsid w:val="00081E47"/>
    <w:rsid w:val="00082332"/>
    <w:rsid w:val="00087083"/>
    <w:rsid w:val="0009643E"/>
    <w:rsid w:val="0009759E"/>
    <w:rsid w:val="000A74F3"/>
    <w:rsid w:val="000A7C55"/>
    <w:rsid w:val="000B49DB"/>
    <w:rsid w:val="000B606A"/>
    <w:rsid w:val="000B72EE"/>
    <w:rsid w:val="000B7CCC"/>
    <w:rsid w:val="000B7E87"/>
    <w:rsid w:val="000C138D"/>
    <w:rsid w:val="000C78E2"/>
    <w:rsid w:val="000D14F3"/>
    <w:rsid w:val="000D1729"/>
    <w:rsid w:val="000E2906"/>
    <w:rsid w:val="000E5DC2"/>
    <w:rsid w:val="000E6A67"/>
    <w:rsid w:val="000E764B"/>
    <w:rsid w:val="000F27D7"/>
    <w:rsid w:val="000F41CE"/>
    <w:rsid w:val="0010105D"/>
    <w:rsid w:val="00104179"/>
    <w:rsid w:val="0011049E"/>
    <w:rsid w:val="00110DE2"/>
    <w:rsid w:val="001112A0"/>
    <w:rsid w:val="00127D55"/>
    <w:rsid w:val="00136BC6"/>
    <w:rsid w:val="00137A0B"/>
    <w:rsid w:val="001423B9"/>
    <w:rsid w:val="00147C3C"/>
    <w:rsid w:val="00150BDB"/>
    <w:rsid w:val="0015367E"/>
    <w:rsid w:val="001542A9"/>
    <w:rsid w:val="00160727"/>
    <w:rsid w:val="00161F46"/>
    <w:rsid w:val="00166AED"/>
    <w:rsid w:val="00167F5E"/>
    <w:rsid w:val="001771D4"/>
    <w:rsid w:val="00183494"/>
    <w:rsid w:val="00184BF5"/>
    <w:rsid w:val="00184C90"/>
    <w:rsid w:val="00190E52"/>
    <w:rsid w:val="0019104E"/>
    <w:rsid w:val="001926B7"/>
    <w:rsid w:val="001C2631"/>
    <w:rsid w:val="001C3068"/>
    <w:rsid w:val="001C5327"/>
    <w:rsid w:val="001C6A26"/>
    <w:rsid w:val="001D0337"/>
    <w:rsid w:val="001D0913"/>
    <w:rsid w:val="001D2802"/>
    <w:rsid w:val="001D5FAC"/>
    <w:rsid w:val="001D77D7"/>
    <w:rsid w:val="001E7B1D"/>
    <w:rsid w:val="001F55A7"/>
    <w:rsid w:val="001F6C04"/>
    <w:rsid w:val="001F6DE0"/>
    <w:rsid w:val="001F6F35"/>
    <w:rsid w:val="0020185B"/>
    <w:rsid w:val="0020320C"/>
    <w:rsid w:val="00216B2C"/>
    <w:rsid w:val="00221E1A"/>
    <w:rsid w:val="00221FCC"/>
    <w:rsid w:val="002272A4"/>
    <w:rsid w:val="00231903"/>
    <w:rsid w:val="00233EEC"/>
    <w:rsid w:val="00236921"/>
    <w:rsid w:val="00237648"/>
    <w:rsid w:val="0024438B"/>
    <w:rsid w:val="00246AF4"/>
    <w:rsid w:val="00246D7E"/>
    <w:rsid w:val="0025713A"/>
    <w:rsid w:val="00260590"/>
    <w:rsid w:val="00262D75"/>
    <w:rsid w:val="00264948"/>
    <w:rsid w:val="00264A4A"/>
    <w:rsid w:val="002663F5"/>
    <w:rsid w:val="00270206"/>
    <w:rsid w:val="00275494"/>
    <w:rsid w:val="0027643B"/>
    <w:rsid w:val="00277256"/>
    <w:rsid w:val="00284AEB"/>
    <w:rsid w:val="00290E3C"/>
    <w:rsid w:val="0029137A"/>
    <w:rsid w:val="00291506"/>
    <w:rsid w:val="00291A1C"/>
    <w:rsid w:val="00297130"/>
    <w:rsid w:val="002A1102"/>
    <w:rsid w:val="002A2E5E"/>
    <w:rsid w:val="002A3B1D"/>
    <w:rsid w:val="002A6884"/>
    <w:rsid w:val="002A69E9"/>
    <w:rsid w:val="002B049B"/>
    <w:rsid w:val="002B0D55"/>
    <w:rsid w:val="002B4E17"/>
    <w:rsid w:val="002B55D0"/>
    <w:rsid w:val="002B644F"/>
    <w:rsid w:val="002B6DA4"/>
    <w:rsid w:val="002C0AD1"/>
    <w:rsid w:val="002C266B"/>
    <w:rsid w:val="002C369C"/>
    <w:rsid w:val="002D1B61"/>
    <w:rsid w:val="002E4C8E"/>
    <w:rsid w:val="002E4D68"/>
    <w:rsid w:val="002E5934"/>
    <w:rsid w:val="002F0A8B"/>
    <w:rsid w:val="002F4630"/>
    <w:rsid w:val="002F4F4C"/>
    <w:rsid w:val="0030401D"/>
    <w:rsid w:val="00306A32"/>
    <w:rsid w:val="00306B20"/>
    <w:rsid w:val="0030700F"/>
    <w:rsid w:val="00307303"/>
    <w:rsid w:val="00310F71"/>
    <w:rsid w:val="003153E9"/>
    <w:rsid w:val="003216BF"/>
    <w:rsid w:val="003271D6"/>
    <w:rsid w:val="003300E3"/>
    <w:rsid w:val="003326A9"/>
    <w:rsid w:val="003355BD"/>
    <w:rsid w:val="00340BF5"/>
    <w:rsid w:val="00344927"/>
    <w:rsid w:val="0034632F"/>
    <w:rsid w:val="00347EBB"/>
    <w:rsid w:val="003557B2"/>
    <w:rsid w:val="00361F9C"/>
    <w:rsid w:val="003629BE"/>
    <w:rsid w:val="003751C9"/>
    <w:rsid w:val="003766F6"/>
    <w:rsid w:val="0037770C"/>
    <w:rsid w:val="00382F28"/>
    <w:rsid w:val="00385E02"/>
    <w:rsid w:val="003901C3"/>
    <w:rsid w:val="00393E0D"/>
    <w:rsid w:val="00397702"/>
    <w:rsid w:val="00397E5C"/>
    <w:rsid w:val="003A4CDA"/>
    <w:rsid w:val="003B1CD3"/>
    <w:rsid w:val="003B23DB"/>
    <w:rsid w:val="003B45BF"/>
    <w:rsid w:val="003B4D59"/>
    <w:rsid w:val="003B5110"/>
    <w:rsid w:val="003B5E8A"/>
    <w:rsid w:val="003B668C"/>
    <w:rsid w:val="003C02EF"/>
    <w:rsid w:val="003C5295"/>
    <w:rsid w:val="003C6F20"/>
    <w:rsid w:val="003D0400"/>
    <w:rsid w:val="003D05F4"/>
    <w:rsid w:val="003D2687"/>
    <w:rsid w:val="003D30A6"/>
    <w:rsid w:val="003D351D"/>
    <w:rsid w:val="003E0CC1"/>
    <w:rsid w:val="003E164B"/>
    <w:rsid w:val="003E21F4"/>
    <w:rsid w:val="003E3694"/>
    <w:rsid w:val="003F300A"/>
    <w:rsid w:val="003F3977"/>
    <w:rsid w:val="00401013"/>
    <w:rsid w:val="0040364B"/>
    <w:rsid w:val="00407A01"/>
    <w:rsid w:val="00410B78"/>
    <w:rsid w:val="0041641E"/>
    <w:rsid w:val="004219F3"/>
    <w:rsid w:val="00421B12"/>
    <w:rsid w:val="00426F19"/>
    <w:rsid w:val="0043300E"/>
    <w:rsid w:val="00435F5F"/>
    <w:rsid w:val="0044012C"/>
    <w:rsid w:val="00442079"/>
    <w:rsid w:val="00442D5F"/>
    <w:rsid w:val="0045298C"/>
    <w:rsid w:val="00454692"/>
    <w:rsid w:val="004551DB"/>
    <w:rsid w:val="0045521A"/>
    <w:rsid w:val="00457909"/>
    <w:rsid w:val="00457D36"/>
    <w:rsid w:val="00460EF6"/>
    <w:rsid w:val="00466973"/>
    <w:rsid w:val="00470AA0"/>
    <w:rsid w:val="004710F2"/>
    <w:rsid w:val="004745D7"/>
    <w:rsid w:val="00474608"/>
    <w:rsid w:val="00483643"/>
    <w:rsid w:val="00483A2A"/>
    <w:rsid w:val="00483F01"/>
    <w:rsid w:val="00484843"/>
    <w:rsid w:val="004854E1"/>
    <w:rsid w:val="00491B5A"/>
    <w:rsid w:val="00493DEB"/>
    <w:rsid w:val="00494E72"/>
    <w:rsid w:val="004969B2"/>
    <w:rsid w:val="004A046A"/>
    <w:rsid w:val="004A0B41"/>
    <w:rsid w:val="004A2094"/>
    <w:rsid w:val="004A38C2"/>
    <w:rsid w:val="004A4AF8"/>
    <w:rsid w:val="004B25C6"/>
    <w:rsid w:val="004B33F5"/>
    <w:rsid w:val="004B79E4"/>
    <w:rsid w:val="004C2B4F"/>
    <w:rsid w:val="004C464F"/>
    <w:rsid w:val="004D0794"/>
    <w:rsid w:val="004D2ACB"/>
    <w:rsid w:val="004D52E1"/>
    <w:rsid w:val="004E0418"/>
    <w:rsid w:val="004E6181"/>
    <w:rsid w:val="004F09F1"/>
    <w:rsid w:val="004F1DEE"/>
    <w:rsid w:val="005004C0"/>
    <w:rsid w:val="00500D4E"/>
    <w:rsid w:val="00504301"/>
    <w:rsid w:val="005079C2"/>
    <w:rsid w:val="00510139"/>
    <w:rsid w:val="005115D5"/>
    <w:rsid w:val="00517AEA"/>
    <w:rsid w:val="00522382"/>
    <w:rsid w:val="00523882"/>
    <w:rsid w:val="00526C27"/>
    <w:rsid w:val="005323E8"/>
    <w:rsid w:val="005327DD"/>
    <w:rsid w:val="00534D65"/>
    <w:rsid w:val="005350C3"/>
    <w:rsid w:val="005358E4"/>
    <w:rsid w:val="005403CF"/>
    <w:rsid w:val="00544FFD"/>
    <w:rsid w:val="0054535A"/>
    <w:rsid w:val="00545FC8"/>
    <w:rsid w:val="00547E4A"/>
    <w:rsid w:val="00551480"/>
    <w:rsid w:val="005525DD"/>
    <w:rsid w:val="0055590E"/>
    <w:rsid w:val="00556CD9"/>
    <w:rsid w:val="0055749E"/>
    <w:rsid w:val="0056245C"/>
    <w:rsid w:val="005657BB"/>
    <w:rsid w:val="00573279"/>
    <w:rsid w:val="00574149"/>
    <w:rsid w:val="0057747E"/>
    <w:rsid w:val="005811B8"/>
    <w:rsid w:val="005815F9"/>
    <w:rsid w:val="00583E6F"/>
    <w:rsid w:val="00584787"/>
    <w:rsid w:val="005928AB"/>
    <w:rsid w:val="00594FBC"/>
    <w:rsid w:val="00596EBA"/>
    <w:rsid w:val="005A10B9"/>
    <w:rsid w:val="005A11C0"/>
    <w:rsid w:val="005A54D3"/>
    <w:rsid w:val="005A5703"/>
    <w:rsid w:val="005A7281"/>
    <w:rsid w:val="005B050E"/>
    <w:rsid w:val="005B28E6"/>
    <w:rsid w:val="005B4571"/>
    <w:rsid w:val="005C1DBF"/>
    <w:rsid w:val="005C287B"/>
    <w:rsid w:val="005C766E"/>
    <w:rsid w:val="005D1C23"/>
    <w:rsid w:val="005D5B2C"/>
    <w:rsid w:val="005E1EE1"/>
    <w:rsid w:val="005F36B9"/>
    <w:rsid w:val="005F3D08"/>
    <w:rsid w:val="005F6744"/>
    <w:rsid w:val="0060176B"/>
    <w:rsid w:val="00601922"/>
    <w:rsid w:val="006062AD"/>
    <w:rsid w:val="00610117"/>
    <w:rsid w:val="00623CA7"/>
    <w:rsid w:val="00626019"/>
    <w:rsid w:val="006301C1"/>
    <w:rsid w:val="00630941"/>
    <w:rsid w:val="006349CF"/>
    <w:rsid w:val="00635ABD"/>
    <w:rsid w:val="00637564"/>
    <w:rsid w:val="00643369"/>
    <w:rsid w:val="0064340D"/>
    <w:rsid w:val="00651F88"/>
    <w:rsid w:val="006577F0"/>
    <w:rsid w:val="00657AB9"/>
    <w:rsid w:val="00667C4C"/>
    <w:rsid w:val="00670016"/>
    <w:rsid w:val="00677CBE"/>
    <w:rsid w:val="00682DAB"/>
    <w:rsid w:val="00691805"/>
    <w:rsid w:val="006957F1"/>
    <w:rsid w:val="00696271"/>
    <w:rsid w:val="006A1787"/>
    <w:rsid w:val="006B010F"/>
    <w:rsid w:val="006B14FA"/>
    <w:rsid w:val="006B72B9"/>
    <w:rsid w:val="006C39AE"/>
    <w:rsid w:val="006C5823"/>
    <w:rsid w:val="006C7329"/>
    <w:rsid w:val="006C75D9"/>
    <w:rsid w:val="006D22F1"/>
    <w:rsid w:val="006D248C"/>
    <w:rsid w:val="006D25FA"/>
    <w:rsid w:val="006D2712"/>
    <w:rsid w:val="006D324A"/>
    <w:rsid w:val="006D7A0F"/>
    <w:rsid w:val="006F1D99"/>
    <w:rsid w:val="006F5FEF"/>
    <w:rsid w:val="00701100"/>
    <w:rsid w:val="007074EB"/>
    <w:rsid w:val="00711300"/>
    <w:rsid w:val="0071201A"/>
    <w:rsid w:val="007232A4"/>
    <w:rsid w:val="0072781C"/>
    <w:rsid w:val="00727EF6"/>
    <w:rsid w:val="00733BFA"/>
    <w:rsid w:val="007357C4"/>
    <w:rsid w:val="00736744"/>
    <w:rsid w:val="00736F7E"/>
    <w:rsid w:val="00737416"/>
    <w:rsid w:val="007425AF"/>
    <w:rsid w:val="0074473D"/>
    <w:rsid w:val="007449B2"/>
    <w:rsid w:val="00750DC5"/>
    <w:rsid w:val="007510FC"/>
    <w:rsid w:val="00754A37"/>
    <w:rsid w:val="007556FD"/>
    <w:rsid w:val="0077008E"/>
    <w:rsid w:val="00774F13"/>
    <w:rsid w:val="0078022F"/>
    <w:rsid w:val="00780346"/>
    <w:rsid w:val="00783247"/>
    <w:rsid w:val="00787E7E"/>
    <w:rsid w:val="0079131E"/>
    <w:rsid w:val="007916BC"/>
    <w:rsid w:val="00793704"/>
    <w:rsid w:val="0079438A"/>
    <w:rsid w:val="007948E2"/>
    <w:rsid w:val="00796D0D"/>
    <w:rsid w:val="007A003D"/>
    <w:rsid w:val="007A103D"/>
    <w:rsid w:val="007A2D99"/>
    <w:rsid w:val="007A4072"/>
    <w:rsid w:val="007A690D"/>
    <w:rsid w:val="007C1B1F"/>
    <w:rsid w:val="007C20A5"/>
    <w:rsid w:val="007C7C19"/>
    <w:rsid w:val="007C7C88"/>
    <w:rsid w:val="007C7DB8"/>
    <w:rsid w:val="007D490F"/>
    <w:rsid w:val="007D4ECD"/>
    <w:rsid w:val="007D5687"/>
    <w:rsid w:val="007D58AA"/>
    <w:rsid w:val="007E099F"/>
    <w:rsid w:val="007E0D75"/>
    <w:rsid w:val="007E1C07"/>
    <w:rsid w:val="007E6194"/>
    <w:rsid w:val="007F77A5"/>
    <w:rsid w:val="00803C94"/>
    <w:rsid w:val="008040E8"/>
    <w:rsid w:val="00804BA0"/>
    <w:rsid w:val="00806B29"/>
    <w:rsid w:val="008116F5"/>
    <w:rsid w:val="00815285"/>
    <w:rsid w:val="008177BB"/>
    <w:rsid w:val="0082006C"/>
    <w:rsid w:val="00821B4F"/>
    <w:rsid w:val="008357F7"/>
    <w:rsid w:val="00837B2D"/>
    <w:rsid w:val="00844D66"/>
    <w:rsid w:val="008500E0"/>
    <w:rsid w:val="0085076A"/>
    <w:rsid w:val="008517AD"/>
    <w:rsid w:val="008522B2"/>
    <w:rsid w:val="008577F5"/>
    <w:rsid w:val="00861A05"/>
    <w:rsid w:val="008636CD"/>
    <w:rsid w:val="00872DE9"/>
    <w:rsid w:val="008741E7"/>
    <w:rsid w:val="00877933"/>
    <w:rsid w:val="008826F8"/>
    <w:rsid w:val="008832E8"/>
    <w:rsid w:val="0089332E"/>
    <w:rsid w:val="00895CB1"/>
    <w:rsid w:val="00896524"/>
    <w:rsid w:val="00896568"/>
    <w:rsid w:val="00897A6D"/>
    <w:rsid w:val="008A1B2B"/>
    <w:rsid w:val="008A2217"/>
    <w:rsid w:val="008A558C"/>
    <w:rsid w:val="008A71BB"/>
    <w:rsid w:val="008B1DB0"/>
    <w:rsid w:val="008B228E"/>
    <w:rsid w:val="008C0EF2"/>
    <w:rsid w:val="008C3BCB"/>
    <w:rsid w:val="008C47DB"/>
    <w:rsid w:val="008D1FD3"/>
    <w:rsid w:val="008D2B90"/>
    <w:rsid w:val="008E6D9B"/>
    <w:rsid w:val="008F20CB"/>
    <w:rsid w:val="008F6696"/>
    <w:rsid w:val="00902E85"/>
    <w:rsid w:val="0090417C"/>
    <w:rsid w:val="0091544C"/>
    <w:rsid w:val="00917127"/>
    <w:rsid w:val="00917E7F"/>
    <w:rsid w:val="00933528"/>
    <w:rsid w:val="00936371"/>
    <w:rsid w:val="009426B1"/>
    <w:rsid w:val="009438DF"/>
    <w:rsid w:val="00944B4E"/>
    <w:rsid w:val="00946B8E"/>
    <w:rsid w:val="00951D76"/>
    <w:rsid w:val="009533D1"/>
    <w:rsid w:val="00954111"/>
    <w:rsid w:val="0095499F"/>
    <w:rsid w:val="00956AE9"/>
    <w:rsid w:val="00963C38"/>
    <w:rsid w:val="00964AAF"/>
    <w:rsid w:val="00966188"/>
    <w:rsid w:val="00970E4C"/>
    <w:rsid w:val="00982F4B"/>
    <w:rsid w:val="0098509A"/>
    <w:rsid w:val="0098554E"/>
    <w:rsid w:val="0099555F"/>
    <w:rsid w:val="009A37CC"/>
    <w:rsid w:val="009A6B06"/>
    <w:rsid w:val="009B2862"/>
    <w:rsid w:val="009B4085"/>
    <w:rsid w:val="009C09EE"/>
    <w:rsid w:val="009C18CB"/>
    <w:rsid w:val="009C6294"/>
    <w:rsid w:val="009D3606"/>
    <w:rsid w:val="009D66FB"/>
    <w:rsid w:val="009D78CB"/>
    <w:rsid w:val="009E39FE"/>
    <w:rsid w:val="009F59F6"/>
    <w:rsid w:val="009F5C3D"/>
    <w:rsid w:val="00A04A87"/>
    <w:rsid w:val="00A12830"/>
    <w:rsid w:val="00A2236D"/>
    <w:rsid w:val="00A25C64"/>
    <w:rsid w:val="00A25D9F"/>
    <w:rsid w:val="00A4116B"/>
    <w:rsid w:val="00A427DB"/>
    <w:rsid w:val="00A44E0A"/>
    <w:rsid w:val="00A45B61"/>
    <w:rsid w:val="00A46EA3"/>
    <w:rsid w:val="00A511C6"/>
    <w:rsid w:val="00A518F7"/>
    <w:rsid w:val="00A531D1"/>
    <w:rsid w:val="00A54905"/>
    <w:rsid w:val="00A60FE3"/>
    <w:rsid w:val="00A668F1"/>
    <w:rsid w:val="00A66C71"/>
    <w:rsid w:val="00A737B2"/>
    <w:rsid w:val="00A741D2"/>
    <w:rsid w:val="00A8750B"/>
    <w:rsid w:val="00A91CF5"/>
    <w:rsid w:val="00A91E21"/>
    <w:rsid w:val="00A94A7E"/>
    <w:rsid w:val="00A9565D"/>
    <w:rsid w:val="00AA3175"/>
    <w:rsid w:val="00AA500F"/>
    <w:rsid w:val="00AA6CBC"/>
    <w:rsid w:val="00AA7E89"/>
    <w:rsid w:val="00AB1ACC"/>
    <w:rsid w:val="00AB2081"/>
    <w:rsid w:val="00AB2A6E"/>
    <w:rsid w:val="00AB3269"/>
    <w:rsid w:val="00AB5C00"/>
    <w:rsid w:val="00AB69F3"/>
    <w:rsid w:val="00AC6D32"/>
    <w:rsid w:val="00AD24CD"/>
    <w:rsid w:val="00AD59E6"/>
    <w:rsid w:val="00AE08CD"/>
    <w:rsid w:val="00AE67FC"/>
    <w:rsid w:val="00AF4B0F"/>
    <w:rsid w:val="00B04E39"/>
    <w:rsid w:val="00B0581F"/>
    <w:rsid w:val="00B05F6D"/>
    <w:rsid w:val="00B061B5"/>
    <w:rsid w:val="00B11713"/>
    <w:rsid w:val="00B17084"/>
    <w:rsid w:val="00B24C43"/>
    <w:rsid w:val="00B26862"/>
    <w:rsid w:val="00B26E11"/>
    <w:rsid w:val="00B276CB"/>
    <w:rsid w:val="00B3588E"/>
    <w:rsid w:val="00B35C5D"/>
    <w:rsid w:val="00B36BC8"/>
    <w:rsid w:val="00B373B6"/>
    <w:rsid w:val="00B41214"/>
    <w:rsid w:val="00B44D95"/>
    <w:rsid w:val="00B50C7F"/>
    <w:rsid w:val="00B50DA3"/>
    <w:rsid w:val="00B55A2C"/>
    <w:rsid w:val="00B60187"/>
    <w:rsid w:val="00B60F67"/>
    <w:rsid w:val="00B61702"/>
    <w:rsid w:val="00B64D4B"/>
    <w:rsid w:val="00B66857"/>
    <w:rsid w:val="00B81BE9"/>
    <w:rsid w:val="00B82E89"/>
    <w:rsid w:val="00B8631F"/>
    <w:rsid w:val="00B94584"/>
    <w:rsid w:val="00BA1D60"/>
    <w:rsid w:val="00BA25C0"/>
    <w:rsid w:val="00BA3C8F"/>
    <w:rsid w:val="00BA7053"/>
    <w:rsid w:val="00BB18F3"/>
    <w:rsid w:val="00BB1B3A"/>
    <w:rsid w:val="00BB2364"/>
    <w:rsid w:val="00BB6A61"/>
    <w:rsid w:val="00BC29ED"/>
    <w:rsid w:val="00BC539D"/>
    <w:rsid w:val="00BC60E2"/>
    <w:rsid w:val="00BC6898"/>
    <w:rsid w:val="00BD1C5B"/>
    <w:rsid w:val="00BD30A4"/>
    <w:rsid w:val="00BD380E"/>
    <w:rsid w:val="00BD3D74"/>
    <w:rsid w:val="00BE1A0B"/>
    <w:rsid w:val="00BF0E46"/>
    <w:rsid w:val="00BF3CE9"/>
    <w:rsid w:val="00BF5743"/>
    <w:rsid w:val="00BF5DAB"/>
    <w:rsid w:val="00BF61EB"/>
    <w:rsid w:val="00C003D5"/>
    <w:rsid w:val="00C00B27"/>
    <w:rsid w:val="00C03974"/>
    <w:rsid w:val="00C04C16"/>
    <w:rsid w:val="00C04C3D"/>
    <w:rsid w:val="00C10C1C"/>
    <w:rsid w:val="00C12ED6"/>
    <w:rsid w:val="00C200FC"/>
    <w:rsid w:val="00C20369"/>
    <w:rsid w:val="00C223B0"/>
    <w:rsid w:val="00C238BD"/>
    <w:rsid w:val="00C239D8"/>
    <w:rsid w:val="00C2447E"/>
    <w:rsid w:val="00C25BB0"/>
    <w:rsid w:val="00C32657"/>
    <w:rsid w:val="00C354AA"/>
    <w:rsid w:val="00C5420C"/>
    <w:rsid w:val="00C544FE"/>
    <w:rsid w:val="00C5581F"/>
    <w:rsid w:val="00C56A49"/>
    <w:rsid w:val="00C5706B"/>
    <w:rsid w:val="00C621E2"/>
    <w:rsid w:val="00C73457"/>
    <w:rsid w:val="00C758CC"/>
    <w:rsid w:val="00C82645"/>
    <w:rsid w:val="00C8616C"/>
    <w:rsid w:val="00C8664D"/>
    <w:rsid w:val="00C86B77"/>
    <w:rsid w:val="00CA4DC9"/>
    <w:rsid w:val="00CA6DD2"/>
    <w:rsid w:val="00CA75BB"/>
    <w:rsid w:val="00CB276A"/>
    <w:rsid w:val="00CB3513"/>
    <w:rsid w:val="00CC2538"/>
    <w:rsid w:val="00CC7AFD"/>
    <w:rsid w:val="00CD39BC"/>
    <w:rsid w:val="00CD78ED"/>
    <w:rsid w:val="00CE3E99"/>
    <w:rsid w:val="00CF1B44"/>
    <w:rsid w:val="00CF1F23"/>
    <w:rsid w:val="00CF6498"/>
    <w:rsid w:val="00D003C7"/>
    <w:rsid w:val="00D029D4"/>
    <w:rsid w:val="00D07DEE"/>
    <w:rsid w:val="00D1106B"/>
    <w:rsid w:val="00D12215"/>
    <w:rsid w:val="00D128B8"/>
    <w:rsid w:val="00D15203"/>
    <w:rsid w:val="00D17C2B"/>
    <w:rsid w:val="00D202B3"/>
    <w:rsid w:val="00D23352"/>
    <w:rsid w:val="00D27FE9"/>
    <w:rsid w:val="00D35F27"/>
    <w:rsid w:val="00D415C4"/>
    <w:rsid w:val="00D43C88"/>
    <w:rsid w:val="00D4420D"/>
    <w:rsid w:val="00D471AA"/>
    <w:rsid w:val="00D47219"/>
    <w:rsid w:val="00D47FC6"/>
    <w:rsid w:val="00D576C0"/>
    <w:rsid w:val="00D63A75"/>
    <w:rsid w:val="00D65F0B"/>
    <w:rsid w:val="00D67336"/>
    <w:rsid w:val="00D67B19"/>
    <w:rsid w:val="00D825DE"/>
    <w:rsid w:val="00D82C26"/>
    <w:rsid w:val="00D84A0A"/>
    <w:rsid w:val="00D877FC"/>
    <w:rsid w:val="00D914C1"/>
    <w:rsid w:val="00D968B4"/>
    <w:rsid w:val="00DA0221"/>
    <w:rsid w:val="00DA5F5E"/>
    <w:rsid w:val="00DB161D"/>
    <w:rsid w:val="00DB48B8"/>
    <w:rsid w:val="00DB73B8"/>
    <w:rsid w:val="00DC133B"/>
    <w:rsid w:val="00DC23F5"/>
    <w:rsid w:val="00DC3D98"/>
    <w:rsid w:val="00DC45A4"/>
    <w:rsid w:val="00DC660D"/>
    <w:rsid w:val="00DC7EA4"/>
    <w:rsid w:val="00DD7BA8"/>
    <w:rsid w:val="00DE028B"/>
    <w:rsid w:val="00DE4C59"/>
    <w:rsid w:val="00DE5D71"/>
    <w:rsid w:val="00DF690E"/>
    <w:rsid w:val="00E15F58"/>
    <w:rsid w:val="00E21530"/>
    <w:rsid w:val="00E21EFA"/>
    <w:rsid w:val="00E2319A"/>
    <w:rsid w:val="00E23BE9"/>
    <w:rsid w:val="00E26BD3"/>
    <w:rsid w:val="00E27389"/>
    <w:rsid w:val="00E27CE3"/>
    <w:rsid w:val="00E31403"/>
    <w:rsid w:val="00E34D10"/>
    <w:rsid w:val="00E35661"/>
    <w:rsid w:val="00E37608"/>
    <w:rsid w:val="00E44563"/>
    <w:rsid w:val="00E44A11"/>
    <w:rsid w:val="00E45AED"/>
    <w:rsid w:val="00E462B5"/>
    <w:rsid w:val="00E46F32"/>
    <w:rsid w:val="00E52630"/>
    <w:rsid w:val="00E539BA"/>
    <w:rsid w:val="00E56B5F"/>
    <w:rsid w:val="00E61A68"/>
    <w:rsid w:val="00E63CB5"/>
    <w:rsid w:val="00E640B3"/>
    <w:rsid w:val="00E6480D"/>
    <w:rsid w:val="00E65683"/>
    <w:rsid w:val="00E656B1"/>
    <w:rsid w:val="00E66F9B"/>
    <w:rsid w:val="00E67140"/>
    <w:rsid w:val="00E70DD7"/>
    <w:rsid w:val="00E716D2"/>
    <w:rsid w:val="00E7181A"/>
    <w:rsid w:val="00E744DF"/>
    <w:rsid w:val="00E81774"/>
    <w:rsid w:val="00E83913"/>
    <w:rsid w:val="00E94EB7"/>
    <w:rsid w:val="00EA093C"/>
    <w:rsid w:val="00EA2257"/>
    <w:rsid w:val="00EA35DC"/>
    <w:rsid w:val="00EA542B"/>
    <w:rsid w:val="00EB4BA3"/>
    <w:rsid w:val="00EB5907"/>
    <w:rsid w:val="00EC3526"/>
    <w:rsid w:val="00EC5E22"/>
    <w:rsid w:val="00EC6D8B"/>
    <w:rsid w:val="00EC7CE5"/>
    <w:rsid w:val="00ED1E1F"/>
    <w:rsid w:val="00ED489C"/>
    <w:rsid w:val="00ED57DD"/>
    <w:rsid w:val="00ED6747"/>
    <w:rsid w:val="00ED6FC1"/>
    <w:rsid w:val="00ED7967"/>
    <w:rsid w:val="00EE3D67"/>
    <w:rsid w:val="00EE7F7F"/>
    <w:rsid w:val="00EF0B96"/>
    <w:rsid w:val="00EF4482"/>
    <w:rsid w:val="00EF7B21"/>
    <w:rsid w:val="00F05B74"/>
    <w:rsid w:val="00F071C4"/>
    <w:rsid w:val="00F156D0"/>
    <w:rsid w:val="00F15832"/>
    <w:rsid w:val="00F27319"/>
    <w:rsid w:val="00F32F2A"/>
    <w:rsid w:val="00F36920"/>
    <w:rsid w:val="00F36F77"/>
    <w:rsid w:val="00F41D13"/>
    <w:rsid w:val="00F42B5B"/>
    <w:rsid w:val="00F45536"/>
    <w:rsid w:val="00F51B3B"/>
    <w:rsid w:val="00F63A9C"/>
    <w:rsid w:val="00F64505"/>
    <w:rsid w:val="00F748E2"/>
    <w:rsid w:val="00F773D7"/>
    <w:rsid w:val="00F8008A"/>
    <w:rsid w:val="00F8009D"/>
    <w:rsid w:val="00F82B92"/>
    <w:rsid w:val="00F83D3E"/>
    <w:rsid w:val="00F83D62"/>
    <w:rsid w:val="00F868CB"/>
    <w:rsid w:val="00F87B2A"/>
    <w:rsid w:val="00F900D3"/>
    <w:rsid w:val="00FA3CFF"/>
    <w:rsid w:val="00FA5FDA"/>
    <w:rsid w:val="00FA783C"/>
    <w:rsid w:val="00FB1363"/>
    <w:rsid w:val="00FB295F"/>
    <w:rsid w:val="00FC0713"/>
    <w:rsid w:val="00FC3C3A"/>
    <w:rsid w:val="00FC4026"/>
    <w:rsid w:val="00FD0217"/>
    <w:rsid w:val="00FD2122"/>
    <w:rsid w:val="00FD6F4B"/>
    <w:rsid w:val="00FE6FF9"/>
    <w:rsid w:val="00FE78B3"/>
    <w:rsid w:val="00FF26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74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674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qFormat/>
    <w:rsid w:val="00736744"/>
    <w:rPr>
      <w:b/>
      <w:bCs/>
    </w:rPr>
  </w:style>
  <w:style w:type="paragraph" w:styleId="a5">
    <w:name w:val="footer"/>
    <w:basedOn w:val="a"/>
    <w:link w:val="a6"/>
    <w:rsid w:val="00736744"/>
    <w:pPr>
      <w:tabs>
        <w:tab w:val="center" w:pos="4677"/>
        <w:tab w:val="right" w:pos="9355"/>
      </w:tabs>
    </w:pPr>
  </w:style>
  <w:style w:type="character" w:customStyle="1" w:styleId="a6">
    <w:name w:val="Нижний колонтитул Знак"/>
    <w:basedOn w:val="a0"/>
    <w:link w:val="a5"/>
    <w:rsid w:val="00736744"/>
    <w:rPr>
      <w:rFonts w:ascii="Arial" w:eastAsia="Times New Roman" w:hAnsi="Arial" w:cs="Arial"/>
      <w:sz w:val="20"/>
      <w:szCs w:val="20"/>
      <w:lang w:eastAsia="ru-RU"/>
    </w:rPr>
  </w:style>
  <w:style w:type="character" w:styleId="a7">
    <w:name w:val="page number"/>
    <w:basedOn w:val="a0"/>
    <w:rsid w:val="00736744"/>
  </w:style>
  <w:style w:type="paragraph" w:styleId="a8">
    <w:name w:val="List Paragraph"/>
    <w:basedOn w:val="a"/>
    <w:uiPriority w:val="34"/>
    <w:qFormat/>
    <w:rsid w:val="00AC6D32"/>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2">
    <w:name w:val="Основной текст2"/>
    <w:basedOn w:val="a"/>
    <w:rsid w:val="00AC6D32"/>
    <w:pPr>
      <w:shd w:val="clear" w:color="auto" w:fill="FFFFFF"/>
      <w:autoSpaceDE/>
      <w:autoSpaceDN/>
      <w:adjustRightInd/>
      <w:spacing w:after="120" w:line="0" w:lineRule="atLeast"/>
      <w:jc w:val="center"/>
    </w:pPr>
    <w:rPr>
      <w:rFonts w:ascii="Batang" w:eastAsia="Batang" w:hAnsi="Batang" w:cs="Batang"/>
      <w:sz w:val="15"/>
      <w:szCs w:val="15"/>
      <w:lang w:val="en-US"/>
    </w:rPr>
  </w:style>
  <w:style w:type="character" w:customStyle="1" w:styleId="apple-converted-space">
    <w:name w:val="apple-converted-space"/>
    <w:basedOn w:val="a0"/>
    <w:rsid w:val="00AC6D32"/>
  </w:style>
  <w:style w:type="character" w:styleId="a9">
    <w:name w:val="Hyperlink"/>
    <w:basedOn w:val="a0"/>
    <w:uiPriority w:val="99"/>
    <w:unhideWhenUsed/>
    <w:rsid w:val="0079131E"/>
    <w:rPr>
      <w:color w:val="0000FF"/>
      <w:u w:val="single"/>
    </w:rPr>
  </w:style>
  <w:style w:type="character" w:customStyle="1" w:styleId="aa">
    <w:name w:val="Основной текст_"/>
    <w:basedOn w:val="a0"/>
    <w:link w:val="1"/>
    <w:rsid w:val="0079131E"/>
    <w:rPr>
      <w:rFonts w:ascii="Segoe UI" w:eastAsia="Segoe UI" w:hAnsi="Segoe UI" w:cs="Segoe UI"/>
      <w:sz w:val="19"/>
      <w:szCs w:val="19"/>
      <w:shd w:val="clear" w:color="auto" w:fill="FFFFFF"/>
    </w:rPr>
  </w:style>
  <w:style w:type="paragraph" w:customStyle="1" w:styleId="1">
    <w:name w:val="Основной текст1"/>
    <w:basedOn w:val="a"/>
    <w:link w:val="aa"/>
    <w:rsid w:val="0079131E"/>
    <w:pPr>
      <w:widowControl/>
      <w:shd w:val="clear" w:color="auto" w:fill="FFFFFF"/>
      <w:autoSpaceDE/>
      <w:autoSpaceDN/>
      <w:adjustRightInd/>
      <w:spacing w:after="180" w:line="0" w:lineRule="atLeast"/>
      <w:ind w:hanging="320"/>
    </w:pPr>
    <w:rPr>
      <w:rFonts w:ascii="Segoe UI" w:eastAsia="Segoe UI" w:hAnsi="Segoe UI" w:cs="Segoe UI"/>
      <w:sz w:val="19"/>
      <w:szCs w:val="19"/>
      <w:lang w:eastAsia="en-US"/>
    </w:rPr>
  </w:style>
  <w:style w:type="paragraph" w:styleId="ab">
    <w:name w:val="Plain Text"/>
    <w:basedOn w:val="a"/>
    <w:link w:val="ac"/>
    <w:rsid w:val="002A2E5E"/>
    <w:pPr>
      <w:widowControl/>
      <w:autoSpaceDE/>
      <w:autoSpaceDN/>
      <w:adjustRightInd/>
    </w:pPr>
    <w:rPr>
      <w:rFonts w:ascii="Courier New" w:hAnsi="Courier New" w:cs="Times New Roman"/>
    </w:rPr>
  </w:style>
  <w:style w:type="character" w:customStyle="1" w:styleId="ac">
    <w:name w:val="Текст Знак"/>
    <w:basedOn w:val="a0"/>
    <w:link w:val="ab"/>
    <w:rsid w:val="002A2E5E"/>
    <w:rPr>
      <w:rFonts w:ascii="Courier New" w:eastAsia="Times New Roman" w:hAnsi="Courier New" w:cs="Times New Roman"/>
      <w:sz w:val="20"/>
      <w:szCs w:val="20"/>
      <w:lang w:eastAsia="ru-RU"/>
    </w:rPr>
  </w:style>
  <w:style w:type="paragraph" w:styleId="ad">
    <w:name w:val="header"/>
    <w:basedOn w:val="a"/>
    <w:link w:val="ae"/>
    <w:uiPriority w:val="99"/>
    <w:unhideWhenUsed/>
    <w:rsid w:val="00B64D4B"/>
    <w:pPr>
      <w:tabs>
        <w:tab w:val="center" w:pos="4677"/>
        <w:tab w:val="right" w:pos="9355"/>
      </w:tabs>
    </w:pPr>
  </w:style>
  <w:style w:type="character" w:customStyle="1" w:styleId="ae">
    <w:name w:val="Верхний колонтитул Знак"/>
    <w:basedOn w:val="a0"/>
    <w:link w:val="ad"/>
    <w:uiPriority w:val="99"/>
    <w:rsid w:val="00B64D4B"/>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547A1E-A269-4784-9AFB-56D422CEF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7</Pages>
  <Words>1485</Words>
  <Characters>8471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Юра</cp:lastModifiedBy>
  <cp:revision>11</cp:revision>
  <dcterms:created xsi:type="dcterms:W3CDTF">2013-10-20T12:54:00Z</dcterms:created>
  <dcterms:modified xsi:type="dcterms:W3CDTF">2015-11-05T10:58:00Z</dcterms:modified>
</cp:coreProperties>
</file>