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D60" w:rsidRDefault="006F2D60" w:rsidP="006F2D60">
      <w:pPr>
        <w:widowControl w:val="0"/>
        <w:jc w:val="center"/>
        <w:rPr>
          <w:sz w:val="26"/>
          <w:szCs w:val="26"/>
        </w:rPr>
      </w:pPr>
      <w:r>
        <w:rPr>
          <w:sz w:val="26"/>
          <w:szCs w:val="26"/>
        </w:rPr>
        <w:t>МИНИСТЕРСТВО ОБРАЗОВАНИ</w:t>
      </w:r>
      <w:r w:rsidR="000C4BA1">
        <w:rPr>
          <w:sz w:val="26"/>
          <w:szCs w:val="26"/>
        </w:rPr>
        <w:t>Я</w:t>
      </w:r>
      <w:r>
        <w:rPr>
          <w:sz w:val="26"/>
          <w:szCs w:val="26"/>
        </w:rPr>
        <w:t xml:space="preserve"> И НАУКИ РОССИЙСКОЙ ФЕДЕРАЦИИ</w:t>
      </w:r>
    </w:p>
    <w:p w:rsidR="006F2D60" w:rsidRDefault="006F2D60" w:rsidP="006F2D60">
      <w:pPr>
        <w:widowControl w:val="0"/>
        <w:jc w:val="center"/>
        <w:rPr>
          <w:sz w:val="26"/>
          <w:szCs w:val="26"/>
        </w:rPr>
      </w:pPr>
      <w:r>
        <w:rPr>
          <w:sz w:val="26"/>
          <w:szCs w:val="26"/>
        </w:rPr>
        <w:t xml:space="preserve">Федеральное государственное автономное образовательное учреждение </w:t>
      </w:r>
    </w:p>
    <w:p w:rsidR="006F2D60" w:rsidRDefault="006F2D60" w:rsidP="006F2D60">
      <w:pPr>
        <w:widowControl w:val="0"/>
        <w:jc w:val="center"/>
        <w:rPr>
          <w:sz w:val="26"/>
          <w:szCs w:val="26"/>
        </w:rPr>
      </w:pPr>
      <w:r>
        <w:rPr>
          <w:sz w:val="26"/>
          <w:szCs w:val="26"/>
        </w:rPr>
        <w:t xml:space="preserve">высшего профессионального образования </w:t>
      </w:r>
    </w:p>
    <w:p w:rsidR="006F2D60" w:rsidRDefault="006F2D60" w:rsidP="006F2D60">
      <w:pPr>
        <w:widowControl w:val="0"/>
        <w:jc w:val="center"/>
        <w:rPr>
          <w:b/>
          <w:sz w:val="26"/>
          <w:szCs w:val="26"/>
        </w:rPr>
      </w:pPr>
      <w:r>
        <w:rPr>
          <w:b/>
          <w:sz w:val="26"/>
          <w:szCs w:val="26"/>
        </w:rPr>
        <w:t>«Северный (Арктический) федеральный университет имени М.В. Ломонос</w:t>
      </w:r>
      <w:r>
        <w:rPr>
          <w:b/>
          <w:sz w:val="26"/>
          <w:szCs w:val="26"/>
        </w:rPr>
        <w:t>о</w:t>
      </w:r>
      <w:r>
        <w:rPr>
          <w:b/>
          <w:sz w:val="26"/>
          <w:szCs w:val="26"/>
        </w:rPr>
        <w:t>ва»</w:t>
      </w:r>
    </w:p>
    <w:p w:rsidR="005F5974" w:rsidRDefault="005F5974" w:rsidP="006F2D60">
      <w:pPr>
        <w:widowControl w:val="0"/>
        <w:jc w:val="center"/>
        <w:rPr>
          <w:b/>
          <w:sz w:val="26"/>
          <w:szCs w:val="26"/>
        </w:rPr>
      </w:pPr>
    </w:p>
    <w:p w:rsidR="006F2D60" w:rsidRDefault="006F2D60" w:rsidP="006F2D60">
      <w:pPr>
        <w:jc w:val="center"/>
        <w:rPr>
          <w:sz w:val="28"/>
          <w:szCs w:val="28"/>
        </w:rPr>
      </w:pPr>
      <w:r>
        <w:rPr>
          <w:b/>
          <w:sz w:val="26"/>
          <w:szCs w:val="26"/>
        </w:rPr>
        <w:t>Высшая школа экономики и управления</w:t>
      </w:r>
    </w:p>
    <w:p w:rsidR="006F2D60" w:rsidRDefault="006F2D60" w:rsidP="006F2D60">
      <w:pPr>
        <w:jc w:val="center"/>
        <w:rPr>
          <w:sz w:val="28"/>
          <w:szCs w:val="28"/>
        </w:rPr>
      </w:pPr>
    </w:p>
    <w:p w:rsidR="006F2D60" w:rsidRDefault="006F2D60" w:rsidP="006F2D60">
      <w:pPr>
        <w:jc w:val="center"/>
        <w:rPr>
          <w:sz w:val="28"/>
          <w:szCs w:val="28"/>
        </w:rPr>
      </w:pPr>
      <w:r>
        <w:rPr>
          <w:sz w:val="28"/>
          <w:szCs w:val="28"/>
        </w:rPr>
        <w:t xml:space="preserve">Кафедра </w:t>
      </w:r>
      <w:r w:rsidR="00EB512A">
        <w:rPr>
          <w:sz w:val="28"/>
          <w:szCs w:val="28"/>
        </w:rPr>
        <w:t>экономики</w:t>
      </w:r>
    </w:p>
    <w:p w:rsidR="006F2D60" w:rsidRDefault="006F2D60" w:rsidP="006F2D60">
      <w:pPr>
        <w:jc w:val="center"/>
        <w:rPr>
          <w:sz w:val="28"/>
          <w:szCs w:val="28"/>
        </w:rPr>
      </w:pPr>
    </w:p>
    <w:p w:rsidR="006F2D60" w:rsidRDefault="006F2D60" w:rsidP="006F2D60">
      <w:pPr>
        <w:jc w:val="center"/>
        <w:rPr>
          <w:b/>
          <w:sz w:val="28"/>
          <w:szCs w:val="28"/>
        </w:rPr>
      </w:pPr>
      <w:r>
        <w:rPr>
          <w:b/>
          <w:sz w:val="28"/>
          <w:szCs w:val="28"/>
        </w:rPr>
        <w:t>КОНТРОЛЬНАЯ РАБОТА</w:t>
      </w:r>
    </w:p>
    <w:p w:rsidR="006F2D60" w:rsidRDefault="006F2D60" w:rsidP="006F2D60">
      <w:pPr>
        <w:jc w:val="center"/>
        <w:rPr>
          <w:sz w:val="28"/>
          <w:szCs w:val="28"/>
        </w:rPr>
      </w:pPr>
      <w:r>
        <w:rPr>
          <w:sz w:val="28"/>
          <w:szCs w:val="28"/>
        </w:rPr>
        <w:t>по дисциплине</w:t>
      </w:r>
    </w:p>
    <w:p w:rsidR="005F5974" w:rsidRDefault="005F5974" w:rsidP="006F2D60">
      <w:pPr>
        <w:jc w:val="center"/>
        <w:rPr>
          <w:sz w:val="28"/>
          <w:szCs w:val="28"/>
        </w:rPr>
      </w:pPr>
    </w:p>
    <w:p w:rsidR="006F2D60" w:rsidRDefault="006F2D60" w:rsidP="006F2D60">
      <w:pPr>
        <w:jc w:val="center"/>
        <w:rPr>
          <w:b/>
          <w:sz w:val="28"/>
          <w:szCs w:val="28"/>
        </w:rPr>
      </w:pPr>
      <w:r>
        <w:rPr>
          <w:b/>
          <w:sz w:val="28"/>
          <w:szCs w:val="28"/>
        </w:rPr>
        <w:t>Экономика фирмы</w:t>
      </w:r>
    </w:p>
    <w:p w:rsidR="00EB512A" w:rsidRDefault="00EB512A" w:rsidP="006F2D60">
      <w:pPr>
        <w:jc w:val="center"/>
        <w:rPr>
          <w:b/>
          <w:sz w:val="28"/>
          <w:szCs w:val="28"/>
        </w:rPr>
      </w:pPr>
    </w:p>
    <w:p w:rsidR="006F2D60" w:rsidRDefault="006F2D60" w:rsidP="006F2D60">
      <w:pPr>
        <w:jc w:val="center"/>
        <w:rPr>
          <w:b/>
          <w:sz w:val="28"/>
          <w:szCs w:val="28"/>
          <w:u w:val="single"/>
        </w:rPr>
      </w:pPr>
      <w:r>
        <w:rPr>
          <w:b/>
          <w:sz w:val="28"/>
          <w:szCs w:val="28"/>
          <w:u w:val="single"/>
        </w:rPr>
        <w:t>Тема № 04</w:t>
      </w:r>
    </w:p>
    <w:p w:rsidR="00EB512A" w:rsidRDefault="00EB512A" w:rsidP="006F2D60">
      <w:pPr>
        <w:jc w:val="center"/>
        <w:rPr>
          <w:b/>
          <w:sz w:val="28"/>
          <w:szCs w:val="28"/>
          <w:u w:val="single"/>
        </w:rPr>
      </w:pPr>
    </w:p>
    <w:p w:rsidR="006F2D60" w:rsidRDefault="006F2D60" w:rsidP="006F2D60">
      <w:pPr>
        <w:ind w:left="4962"/>
        <w:rPr>
          <w:sz w:val="28"/>
          <w:szCs w:val="28"/>
        </w:rPr>
      </w:pPr>
    </w:p>
    <w:p w:rsidR="006F2D60" w:rsidRDefault="006F2D60" w:rsidP="006F2D60">
      <w:pPr>
        <w:rPr>
          <w:sz w:val="28"/>
          <w:szCs w:val="28"/>
        </w:rPr>
      </w:pPr>
    </w:p>
    <w:p w:rsidR="006F2D60" w:rsidRDefault="006F2D60" w:rsidP="005F5974">
      <w:pPr>
        <w:spacing w:line="360" w:lineRule="auto"/>
        <w:ind w:firstLine="851"/>
        <w:jc w:val="right"/>
        <w:rPr>
          <w:sz w:val="28"/>
          <w:szCs w:val="28"/>
        </w:rPr>
      </w:pPr>
      <w:r>
        <w:rPr>
          <w:sz w:val="28"/>
          <w:szCs w:val="28"/>
        </w:rPr>
        <w:t>Выполнил студент:        Галкина Ольга Геннадьевна</w:t>
      </w:r>
    </w:p>
    <w:p w:rsidR="006F2D60" w:rsidRDefault="006F2D60" w:rsidP="005F5974">
      <w:pPr>
        <w:spacing w:line="360" w:lineRule="auto"/>
        <w:ind w:firstLine="851"/>
        <w:jc w:val="right"/>
        <w:rPr>
          <w:sz w:val="28"/>
          <w:szCs w:val="28"/>
        </w:rPr>
      </w:pPr>
      <w:r>
        <w:rPr>
          <w:sz w:val="28"/>
          <w:szCs w:val="28"/>
        </w:rPr>
        <w:t>Факультет:                     Бакалавр экономики</w:t>
      </w:r>
    </w:p>
    <w:p w:rsidR="006F2D60" w:rsidRDefault="006F2D60" w:rsidP="005F5974">
      <w:pPr>
        <w:spacing w:line="360" w:lineRule="auto"/>
        <w:ind w:firstLine="851"/>
        <w:jc w:val="right"/>
        <w:rPr>
          <w:sz w:val="28"/>
          <w:szCs w:val="28"/>
        </w:rPr>
      </w:pPr>
      <w:r>
        <w:rPr>
          <w:sz w:val="28"/>
          <w:szCs w:val="28"/>
        </w:rPr>
        <w:t>Группа:                               3 курс, 2 группа</w:t>
      </w:r>
    </w:p>
    <w:p w:rsidR="006F2D60" w:rsidRDefault="006F2D60" w:rsidP="005F5974">
      <w:pPr>
        <w:spacing w:line="360" w:lineRule="auto"/>
        <w:ind w:firstLine="851"/>
        <w:jc w:val="right"/>
        <w:rPr>
          <w:sz w:val="28"/>
          <w:szCs w:val="28"/>
        </w:rPr>
      </w:pPr>
      <w:r>
        <w:rPr>
          <w:sz w:val="28"/>
          <w:szCs w:val="28"/>
        </w:rPr>
        <w:t xml:space="preserve">Номер зачетной книжки:                                            3832203       </w:t>
      </w:r>
    </w:p>
    <w:p w:rsidR="006F2D60" w:rsidRDefault="006F2D60" w:rsidP="005F5974">
      <w:pPr>
        <w:spacing w:line="360" w:lineRule="auto"/>
        <w:ind w:firstLine="851"/>
        <w:jc w:val="right"/>
        <w:rPr>
          <w:sz w:val="28"/>
          <w:szCs w:val="28"/>
        </w:rPr>
      </w:pPr>
      <w:r>
        <w:rPr>
          <w:sz w:val="28"/>
          <w:szCs w:val="28"/>
        </w:rPr>
        <w:t>Руководитель:                                        Изобилина В.Н.</w:t>
      </w:r>
    </w:p>
    <w:p w:rsidR="006F2D60" w:rsidRDefault="006F2D60" w:rsidP="005F5974">
      <w:pPr>
        <w:spacing w:line="360" w:lineRule="auto"/>
        <w:ind w:firstLine="851"/>
        <w:jc w:val="right"/>
        <w:rPr>
          <w:sz w:val="28"/>
          <w:szCs w:val="28"/>
        </w:rPr>
      </w:pPr>
    </w:p>
    <w:p w:rsidR="006F2D60" w:rsidRDefault="006F2D60" w:rsidP="005F5974">
      <w:pPr>
        <w:spacing w:line="360" w:lineRule="auto"/>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5F5974">
      <w:pPr>
        <w:rPr>
          <w:sz w:val="28"/>
          <w:szCs w:val="28"/>
        </w:rPr>
      </w:pPr>
    </w:p>
    <w:p w:rsidR="006F2D60" w:rsidRDefault="006F2D60" w:rsidP="006F2D60">
      <w:pPr>
        <w:ind w:firstLine="851"/>
        <w:jc w:val="right"/>
        <w:rPr>
          <w:sz w:val="28"/>
          <w:szCs w:val="28"/>
        </w:rPr>
      </w:pPr>
    </w:p>
    <w:p w:rsidR="006F2D60" w:rsidRDefault="006F2D60" w:rsidP="006F2D60">
      <w:pPr>
        <w:ind w:firstLine="851"/>
        <w:jc w:val="right"/>
        <w:rPr>
          <w:sz w:val="28"/>
          <w:szCs w:val="28"/>
        </w:rPr>
      </w:pPr>
    </w:p>
    <w:p w:rsidR="006F2D60" w:rsidRDefault="006F2D60" w:rsidP="006F2D60">
      <w:pPr>
        <w:jc w:val="center"/>
        <w:rPr>
          <w:sz w:val="28"/>
          <w:szCs w:val="28"/>
        </w:rPr>
      </w:pPr>
      <w:r>
        <w:rPr>
          <w:sz w:val="28"/>
          <w:szCs w:val="28"/>
        </w:rPr>
        <w:t>Архангельск  2015</w:t>
      </w:r>
    </w:p>
    <w:p w:rsidR="006F2D60" w:rsidRDefault="00943146" w:rsidP="006F2D60">
      <w:pPr>
        <w:jc w:val="center"/>
        <w:rPr>
          <w:sz w:val="28"/>
          <w:szCs w:val="28"/>
        </w:rPr>
      </w:pPr>
      <w:r>
        <w:rPr>
          <w:sz w:val="28"/>
          <w:szCs w:val="28"/>
        </w:rPr>
        <w:lastRenderedPageBreak/>
        <w:t>Содержание</w:t>
      </w:r>
    </w:p>
    <w:p w:rsidR="00BD2F75" w:rsidRDefault="00BD2F75" w:rsidP="006F2D60">
      <w:pPr>
        <w:jc w:val="center"/>
        <w:rPr>
          <w:sz w:val="28"/>
          <w:szCs w:val="28"/>
        </w:rPr>
      </w:pPr>
    </w:p>
    <w:p w:rsidR="00BD2F75" w:rsidRDefault="00BD2F75" w:rsidP="00BD2F75">
      <w:pPr>
        <w:rPr>
          <w:sz w:val="28"/>
          <w:szCs w:val="28"/>
        </w:rPr>
      </w:pPr>
    </w:p>
    <w:p w:rsidR="0093732A" w:rsidRDefault="00BD2F75" w:rsidP="00BD2F75">
      <w:pPr>
        <w:spacing w:line="360" w:lineRule="auto"/>
        <w:rPr>
          <w:sz w:val="28"/>
          <w:szCs w:val="28"/>
        </w:rPr>
      </w:pPr>
      <w:r>
        <w:rPr>
          <w:sz w:val="28"/>
          <w:szCs w:val="28"/>
        </w:rPr>
        <w:t>Введение</w:t>
      </w:r>
      <w:r w:rsidR="008375B8">
        <w:rPr>
          <w:sz w:val="28"/>
          <w:szCs w:val="28"/>
        </w:rPr>
        <w:t>…………………………………………………………………………</w:t>
      </w:r>
      <w:r w:rsidR="000B0C4A">
        <w:rPr>
          <w:sz w:val="28"/>
          <w:szCs w:val="28"/>
        </w:rPr>
        <w:t>..</w:t>
      </w:r>
      <w:r w:rsidR="008375B8">
        <w:rPr>
          <w:sz w:val="28"/>
          <w:szCs w:val="28"/>
        </w:rPr>
        <w:t>.</w:t>
      </w:r>
      <w:r w:rsidR="000B0C4A">
        <w:rPr>
          <w:sz w:val="28"/>
          <w:szCs w:val="28"/>
        </w:rPr>
        <w:t>3</w:t>
      </w:r>
    </w:p>
    <w:p w:rsidR="00BD2F75" w:rsidRDefault="00BD2F75" w:rsidP="00BD2F75">
      <w:pPr>
        <w:spacing w:line="360" w:lineRule="auto"/>
        <w:rPr>
          <w:sz w:val="28"/>
          <w:szCs w:val="28"/>
        </w:rPr>
      </w:pPr>
      <w:r>
        <w:rPr>
          <w:sz w:val="28"/>
          <w:szCs w:val="28"/>
        </w:rPr>
        <w:t xml:space="preserve">Глава 1. </w:t>
      </w:r>
      <w:r w:rsidRPr="005B7B78">
        <w:rPr>
          <w:sz w:val="28"/>
          <w:szCs w:val="28"/>
        </w:rPr>
        <w:t>Сущность, состав и структура основных производственных фондов. Износ и амортизация основных фондов, их воспроизводство. Пути повыш</w:t>
      </w:r>
      <w:r w:rsidRPr="005B7B78">
        <w:rPr>
          <w:sz w:val="28"/>
          <w:szCs w:val="28"/>
        </w:rPr>
        <w:t>е</w:t>
      </w:r>
      <w:r w:rsidRPr="005B7B78">
        <w:rPr>
          <w:sz w:val="28"/>
          <w:szCs w:val="28"/>
        </w:rPr>
        <w:t>ния основных производственных фондов предприятия</w:t>
      </w:r>
      <w:r w:rsidR="008375B8">
        <w:rPr>
          <w:sz w:val="28"/>
          <w:szCs w:val="28"/>
        </w:rPr>
        <w:t>……………………</w:t>
      </w:r>
      <w:r w:rsidR="000B0C4A">
        <w:rPr>
          <w:sz w:val="28"/>
          <w:szCs w:val="28"/>
        </w:rPr>
        <w:t>..</w:t>
      </w:r>
      <w:r w:rsidR="008375B8">
        <w:rPr>
          <w:sz w:val="28"/>
          <w:szCs w:val="28"/>
        </w:rPr>
        <w:t>…</w:t>
      </w:r>
      <w:r w:rsidR="000B0C4A">
        <w:rPr>
          <w:sz w:val="28"/>
          <w:szCs w:val="28"/>
        </w:rPr>
        <w:t>5</w:t>
      </w:r>
    </w:p>
    <w:p w:rsidR="00BD2F75" w:rsidRPr="005B7B78" w:rsidRDefault="00BD2F75" w:rsidP="00BD2F75">
      <w:pPr>
        <w:tabs>
          <w:tab w:val="left" w:pos="5911"/>
        </w:tabs>
        <w:spacing w:line="360" w:lineRule="auto"/>
        <w:ind w:firstLine="709"/>
        <w:rPr>
          <w:color w:val="000000"/>
          <w:sz w:val="28"/>
          <w:szCs w:val="28"/>
        </w:rPr>
      </w:pPr>
      <w:r w:rsidRPr="005B7B78">
        <w:rPr>
          <w:color w:val="000000"/>
          <w:sz w:val="28"/>
          <w:szCs w:val="28"/>
        </w:rPr>
        <w:t>1.1.Сущность основных производственных фондов предпр</w:t>
      </w:r>
      <w:r w:rsidRPr="005B7B78">
        <w:rPr>
          <w:color w:val="000000"/>
          <w:sz w:val="28"/>
          <w:szCs w:val="28"/>
        </w:rPr>
        <w:t>и</w:t>
      </w:r>
      <w:r w:rsidRPr="005B7B78">
        <w:rPr>
          <w:color w:val="000000"/>
          <w:sz w:val="28"/>
          <w:szCs w:val="28"/>
        </w:rPr>
        <w:t>ятия</w:t>
      </w:r>
      <w:r w:rsidR="008375B8">
        <w:rPr>
          <w:color w:val="000000"/>
          <w:sz w:val="28"/>
          <w:szCs w:val="28"/>
        </w:rPr>
        <w:t>…</w:t>
      </w:r>
      <w:r w:rsidR="000B0C4A">
        <w:rPr>
          <w:color w:val="000000"/>
          <w:sz w:val="28"/>
          <w:szCs w:val="28"/>
        </w:rPr>
        <w:t>...</w:t>
      </w:r>
      <w:r w:rsidR="008375B8">
        <w:rPr>
          <w:color w:val="000000"/>
          <w:sz w:val="28"/>
          <w:szCs w:val="28"/>
        </w:rPr>
        <w:t>…</w:t>
      </w:r>
      <w:r w:rsidR="000B0C4A">
        <w:rPr>
          <w:color w:val="000000"/>
          <w:sz w:val="28"/>
          <w:szCs w:val="28"/>
        </w:rPr>
        <w:t>5</w:t>
      </w:r>
    </w:p>
    <w:p w:rsidR="00BD2F75" w:rsidRPr="00BD2F75" w:rsidRDefault="00BD2F75" w:rsidP="00BD2F75">
      <w:pPr>
        <w:spacing w:line="360" w:lineRule="auto"/>
        <w:ind w:firstLine="709"/>
        <w:rPr>
          <w:color w:val="000000"/>
          <w:sz w:val="28"/>
          <w:szCs w:val="28"/>
        </w:rPr>
      </w:pPr>
      <w:r w:rsidRPr="00BD2F75">
        <w:rPr>
          <w:color w:val="000000"/>
          <w:sz w:val="28"/>
          <w:szCs w:val="28"/>
        </w:rPr>
        <w:t>1.2. Состав основных производственных фондов предприятия</w:t>
      </w:r>
      <w:r w:rsidR="008375B8">
        <w:rPr>
          <w:color w:val="000000"/>
          <w:sz w:val="28"/>
          <w:szCs w:val="28"/>
        </w:rPr>
        <w:t>…</w:t>
      </w:r>
      <w:r w:rsidR="000B0C4A">
        <w:rPr>
          <w:color w:val="000000"/>
          <w:sz w:val="28"/>
          <w:szCs w:val="28"/>
        </w:rPr>
        <w:t>…….</w:t>
      </w:r>
      <w:r w:rsidR="008375B8">
        <w:rPr>
          <w:color w:val="000000"/>
          <w:sz w:val="28"/>
          <w:szCs w:val="28"/>
        </w:rPr>
        <w:t>..</w:t>
      </w:r>
      <w:r w:rsidR="000B0C4A">
        <w:rPr>
          <w:color w:val="000000"/>
          <w:sz w:val="28"/>
          <w:szCs w:val="28"/>
        </w:rPr>
        <w:t>6</w:t>
      </w:r>
    </w:p>
    <w:p w:rsidR="00BD2F75" w:rsidRDefault="00BD2F75" w:rsidP="00BD2F75">
      <w:pPr>
        <w:spacing w:line="360" w:lineRule="auto"/>
        <w:ind w:firstLine="709"/>
        <w:rPr>
          <w:rStyle w:val="FontStyle62"/>
          <w:color w:val="000000"/>
          <w:sz w:val="28"/>
          <w:szCs w:val="28"/>
        </w:rPr>
      </w:pPr>
      <w:r w:rsidRPr="00BD2F75">
        <w:rPr>
          <w:color w:val="000000"/>
          <w:sz w:val="28"/>
          <w:szCs w:val="28"/>
        </w:rPr>
        <w:t>1.3. Структура основных производственных фондов предприятия</w:t>
      </w:r>
      <w:r w:rsidR="008375B8">
        <w:rPr>
          <w:color w:val="000000"/>
          <w:sz w:val="28"/>
          <w:szCs w:val="28"/>
        </w:rPr>
        <w:t>…</w:t>
      </w:r>
      <w:r w:rsidR="000B0C4A">
        <w:rPr>
          <w:color w:val="000000"/>
          <w:sz w:val="28"/>
          <w:szCs w:val="28"/>
        </w:rPr>
        <w:t>...</w:t>
      </w:r>
      <w:r w:rsidR="008375B8">
        <w:rPr>
          <w:color w:val="000000"/>
          <w:sz w:val="28"/>
          <w:szCs w:val="28"/>
        </w:rPr>
        <w:t>..</w:t>
      </w:r>
      <w:r w:rsidR="000B0C4A">
        <w:rPr>
          <w:color w:val="000000"/>
          <w:sz w:val="28"/>
          <w:szCs w:val="28"/>
        </w:rPr>
        <w:t>8</w:t>
      </w:r>
    </w:p>
    <w:p w:rsidR="00BD2F75" w:rsidRDefault="00BD2F75" w:rsidP="00BD2F75">
      <w:pPr>
        <w:spacing w:line="360" w:lineRule="auto"/>
        <w:ind w:left="709"/>
        <w:rPr>
          <w:color w:val="000000"/>
          <w:sz w:val="28"/>
          <w:szCs w:val="28"/>
        </w:rPr>
      </w:pPr>
      <w:r w:rsidRPr="00BD2F75">
        <w:rPr>
          <w:color w:val="000000"/>
          <w:sz w:val="28"/>
          <w:szCs w:val="28"/>
        </w:rPr>
        <w:t>1.4. Износ и амортизация основных производственных фондов пре</w:t>
      </w:r>
      <w:r w:rsidRPr="00BD2F75">
        <w:rPr>
          <w:color w:val="000000"/>
          <w:sz w:val="28"/>
          <w:szCs w:val="28"/>
        </w:rPr>
        <w:t>д</w:t>
      </w:r>
      <w:r w:rsidRPr="00BD2F75">
        <w:rPr>
          <w:color w:val="000000"/>
          <w:sz w:val="28"/>
          <w:szCs w:val="28"/>
        </w:rPr>
        <w:t>пр</w:t>
      </w:r>
      <w:r w:rsidRPr="00BD2F75">
        <w:rPr>
          <w:color w:val="000000"/>
          <w:sz w:val="28"/>
          <w:szCs w:val="28"/>
        </w:rPr>
        <w:t>и</w:t>
      </w:r>
      <w:r w:rsidRPr="00BD2F75">
        <w:rPr>
          <w:color w:val="000000"/>
          <w:sz w:val="28"/>
          <w:szCs w:val="28"/>
        </w:rPr>
        <w:t>ятия</w:t>
      </w:r>
      <w:r w:rsidR="000B0C4A">
        <w:rPr>
          <w:color w:val="000000"/>
          <w:sz w:val="28"/>
          <w:szCs w:val="28"/>
        </w:rPr>
        <w:t>…………………………………………………………….…10</w:t>
      </w:r>
    </w:p>
    <w:p w:rsidR="00BD2F75" w:rsidRDefault="00BD2F75" w:rsidP="00BD2F75">
      <w:pPr>
        <w:spacing w:line="360" w:lineRule="auto"/>
        <w:ind w:left="709"/>
        <w:rPr>
          <w:color w:val="000000"/>
          <w:sz w:val="28"/>
          <w:szCs w:val="28"/>
        </w:rPr>
      </w:pPr>
      <w:r w:rsidRPr="00BD2F75">
        <w:rPr>
          <w:color w:val="000000"/>
          <w:sz w:val="28"/>
          <w:szCs w:val="28"/>
        </w:rPr>
        <w:t>1.5. Важнейшие пути улучшения использования основных производс</w:t>
      </w:r>
      <w:r w:rsidRPr="00BD2F75">
        <w:rPr>
          <w:color w:val="000000"/>
          <w:sz w:val="28"/>
          <w:szCs w:val="28"/>
        </w:rPr>
        <w:t>т</w:t>
      </w:r>
      <w:r w:rsidRPr="00BD2F75">
        <w:rPr>
          <w:color w:val="000000"/>
          <w:sz w:val="28"/>
          <w:szCs w:val="28"/>
        </w:rPr>
        <w:t>венных фондов предприятия</w:t>
      </w:r>
      <w:r w:rsidR="008375B8">
        <w:rPr>
          <w:color w:val="000000"/>
          <w:sz w:val="28"/>
          <w:szCs w:val="28"/>
        </w:rPr>
        <w:t>…………………………………………</w:t>
      </w:r>
      <w:r w:rsidR="000B0C4A">
        <w:rPr>
          <w:color w:val="000000"/>
          <w:sz w:val="28"/>
          <w:szCs w:val="28"/>
        </w:rPr>
        <w:t>..</w:t>
      </w:r>
      <w:r w:rsidR="008375B8">
        <w:rPr>
          <w:color w:val="000000"/>
          <w:sz w:val="28"/>
          <w:szCs w:val="28"/>
        </w:rPr>
        <w:t>…</w:t>
      </w:r>
      <w:r w:rsidR="000B0C4A">
        <w:rPr>
          <w:color w:val="000000"/>
          <w:sz w:val="28"/>
          <w:szCs w:val="28"/>
        </w:rPr>
        <w:t>14</w:t>
      </w:r>
    </w:p>
    <w:p w:rsidR="00BD2F75" w:rsidRPr="00354BAB" w:rsidRDefault="00BD2F75" w:rsidP="00BD2F75">
      <w:pPr>
        <w:spacing w:line="360" w:lineRule="auto"/>
        <w:rPr>
          <w:sz w:val="28"/>
          <w:szCs w:val="28"/>
        </w:rPr>
      </w:pPr>
      <w:r w:rsidRPr="00354BAB">
        <w:rPr>
          <w:sz w:val="28"/>
          <w:szCs w:val="28"/>
        </w:rPr>
        <w:t>Практическая часть</w:t>
      </w:r>
      <w:r w:rsidR="000B0C4A">
        <w:rPr>
          <w:sz w:val="28"/>
          <w:szCs w:val="28"/>
        </w:rPr>
        <w:t>………………………………………………….……….....</w:t>
      </w:r>
      <w:r w:rsidR="008375B8">
        <w:rPr>
          <w:sz w:val="28"/>
          <w:szCs w:val="28"/>
        </w:rPr>
        <w:t>.</w:t>
      </w:r>
      <w:r w:rsidR="000B0C4A">
        <w:rPr>
          <w:sz w:val="28"/>
          <w:szCs w:val="28"/>
        </w:rPr>
        <w:t>17</w:t>
      </w:r>
    </w:p>
    <w:p w:rsidR="00BD2F75" w:rsidRDefault="00BD2F75" w:rsidP="00BD2F75">
      <w:pPr>
        <w:spacing w:line="360" w:lineRule="auto"/>
        <w:rPr>
          <w:sz w:val="28"/>
          <w:szCs w:val="28"/>
        </w:rPr>
      </w:pPr>
      <w:r w:rsidRPr="002E2ACF">
        <w:rPr>
          <w:sz w:val="28"/>
          <w:szCs w:val="28"/>
        </w:rPr>
        <w:t>Заключение</w:t>
      </w:r>
      <w:r w:rsidR="000B0C4A">
        <w:rPr>
          <w:sz w:val="28"/>
          <w:szCs w:val="28"/>
        </w:rPr>
        <w:t>………………………………………………………………………</w:t>
      </w:r>
      <w:r w:rsidR="008375B8">
        <w:rPr>
          <w:sz w:val="28"/>
          <w:szCs w:val="28"/>
        </w:rPr>
        <w:t>.</w:t>
      </w:r>
      <w:r w:rsidR="000B0C4A">
        <w:rPr>
          <w:sz w:val="28"/>
          <w:szCs w:val="28"/>
        </w:rPr>
        <w:t>18</w:t>
      </w:r>
    </w:p>
    <w:p w:rsidR="00BD2F75" w:rsidRDefault="00BD2F75" w:rsidP="00BD2F75">
      <w:pPr>
        <w:spacing w:line="360" w:lineRule="auto"/>
        <w:rPr>
          <w:sz w:val="28"/>
          <w:szCs w:val="28"/>
        </w:rPr>
      </w:pPr>
      <w:r>
        <w:rPr>
          <w:sz w:val="28"/>
          <w:szCs w:val="28"/>
        </w:rPr>
        <w:t>Список использованной литературы</w:t>
      </w:r>
      <w:r w:rsidR="008375B8">
        <w:rPr>
          <w:sz w:val="28"/>
          <w:szCs w:val="28"/>
        </w:rPr>
        <w:t>………………………………………</w:t>
      </w:r>
      <w:r w:rsidR="000B0C4A">
        <w:rPr>
          <w:sz w:val="28"/>
          <w:szCs w:val="28"/>
        </w:rPr>
        <w:t>..</w:t>
      </w:r>
      <w:r w:rsidR="008375B8">
        <w:rPr>
          <w:sz w:val="28"/>
          <w:szCs w:val="28"/>
        </w:rPr>
        <w:t>….</w:t>
      </w:r>
      <w:r w:rsidR="000B0C4A">
        <w:rPr>
          <w:sz w:val="28"/>
          <w:szCs w:val="28"/>
        </w:rPr>
        <w:t>19</w:t>
      </w:r>
    </w:p>
    <w:p w:rsidR="00BD2F75" w:rsidRPr="00BD2F75" w:rsidRDefault="00BD2F75" w:rsidP="00BD2F75">
      <w:pPr>
        <w:pStyle w:val="a4"/>
        <w:spacing w:line="360" w:lineRule="auto"/>
        <w:ind w:firstLine="709"/>
        <w:contextualSpacing/>
        <w:rPr>
          <w:color w:val="000000"/>
          <w:sz w:val="28"/>
          <w:szCs w:val="28"/>
        </w:rPr>
      </w:pPr>
    </w:p>
    <w:p w:rsidR="00BD2F75" w:rsidRPr="005B7B78" w:rsidRDefault="00BD2F75" w:rsidP="00BD2F75">
      <w:pPr>
        <w:spacing w:line="288" w:lineRule="auto"/>
        <w:ind w:left="360"/>
        <w:rPr>
          <w:sz w:val="28"/>
          <w:szCs w:val="28"/>
        </w:rPr>
      </w:pPr>
    </w:p>
    <w:p w:rsidR="00BD2F75" w:rsidRDefault="00BD2F75" w:rsidP="00BD2F75">
      <w:pPr>
        <w:spacing w:line="288" w:lineRule="auto"/>
        <w:ind w:left="360"/>
        <w:rPr>
          <w:sz w:val="28"/>
          <w:szCs w:val="28"/>
        </w:rPr>
      </w:pPr>
    </w:p>
    <w:p w:rsidR="0093732A" w:rsidRDefault="0093732A" w:rsidP="00BD2F75">
      <w:pPr>
        <w:spacing w:line="288" w:lineRule="auto"/>
        <w:ind w:left="360"/>
        <w:rPr>
          <w:sz w:val="28"/>
          <w:szCs w:val="28"/>
        </w:rPr>
      </w:pPr>
    </w:p>
    <w:p w:rsidR="0093732A" w:rsidRDefault="0093732A" w:rsidP="00BD2F75">
      <w:pPr>
        <w:spacing w:line="288" w:lineRule="auto"/>
        <w:ind w:left="360"/>
        <w:rPr>
          <w:sz w:val="28"/>
          <w:szCs w:val="28"/>
        </w:rPr>
      </w:pPr>
    </w:p>
    <w:p w:rsidR="0093732A" w:rsidRDefault="0093732A" w:rsidP="00BD2F75">
      <w:pPr>
        <w:spacing w:line="288" w:lineRule="auto"/>
        <w:ind w:left="360"/>
        <w:rPr>
          <w:sz w:val="28"/>
          <w:szCs w:val="28"/>
        </w:rPr>
      </w:pPr>
    </w:p>
    <w:p w:rsidR="0093732A" w:rsidRDefault="0093732A" w:rsidP="00BD2F75">
      <w:pPr>
        <w:spacing w:line="288" w:lineRule="auto"/>
        <w:ind w:left="360"/>
        <w:rPr>
          <w:sz w:val="28"/>
          <w:szCs w:val="28"/>
        </w:rPr>
      </w:pPr>
    </w:p>
    <w:p w:rsidR="0093732A" w:rsidRDefault="0093732A" w:rsidP="00354BAB">
      <w:pPr>
        <w:spacing w:line="288" w:lineRule="auto"/>
        <w:ind w:left="360"/>
        <w:jc w:val="center"/>
        <w:rPr>
          <w:sz w:val="28"/>
          <w:szCs w:val="28"/>
        </w:rPr>
      </w:pPr>
    </w:p>
    <w:p w:rsidR="0093732A" w:rsidRDefault="0093732A" w:rsidP="00354BAB">
      <w:pPr>
        <w:spacing w:line="288" w:lineRule="auto"/>
        <w:ind w:left="360"/>
        <w:jc w:val="center"/>
        <w:rPr>
          <w:sz w:val="28"/>
          <w:szCs w:val="28"/>
        </w:rPr>
      </w:pPr>
    </w:p>
    <w:p w:rsidR="0093732A" w:rsidRDefault="0093732A" w:rsidP="00354BAB">
      <w:pPr>
        <w:spacing w:line="288" w:lineRule="auto"/>
        <w:ind w:left="360"/>
        <w:jc w:val="center"/>
        <w:rPr>
          <w:sz w:val="28"/>
          <w:szCs w:val="28"/>
        </w:rPr>
      </w:pPr>
    </w:p>
    <w:p w:rsidR="0093732A" w:rsidRDefault="0093732A" w:rsidP="00354BAB">
      <w:pPr>
        <w:spacing w:line="288" w:lineRule="auto"/>
        <w:ind w:left="360"/>
        <w:jc w:val="center"/>
        <w:rPr>
          <w:sz w:val="28"/>
          <w:szCs w:val="28"/>
        </w:rPr>
      </w:pPr>
    </w:p>
    <w:p w:rsidR="0093732A" w:rsidRDefault="0093732A" w:rsidP="00354BAB">
      <w:pPr>
        <w:spacing w:line="288" w:lineRule="auto"/>
        <w:ind w:left="360"/>
        <w:jc w:val="center"/>
        <w:rPr>
          <w:sz w:val="28"/>
          <w:szCs w:val="28"/>
        </w:rPr>
      </w:pPr>
    </w:p>
    <w:p w:rsidR="0093732A" w:rsidRDefault="0093732A" w:rsidP="00354BAB">
      <w:pPr>
        <w:spacing w:line="288" w:lineRule="auto"/>
        <w:ind w:left="360"/>
        <w:jc w:val="center"/>
        <w:rPr>
          <w:sz w:val="28"/>
          <w:szCs w:val="28"/>
        </w:rPr>
      </w:pPr>
    </w:p>
    <w:p w:rsidR="008375B8" w:rsidRDefault="008375B8" w:rsidP="008375B8">
      <w:pPr>
        <w:spacing w:line="288" w:lineRule="auto"/>
        <w:rPr>
          <w:sz w:val="28"/>
          <w:szCs w:val="28"/>
        </w:rPr>
      </w:pPr>
    </w:p>
    <w:p w:rsidR="000C4BA1" w:rsidRDefault="000C4BA1" w:rsidP="008375B8">
      <w:pPr>
        <w:spacing w:line="288" w:lineRule="auto"/>
        <w:rPr>
          <w:sz w:val="28"/>
          <w:szCs w:val="28"/>
        </w:rPr>
      </w:pPr>
    </w:p>
    <w:p w:rsidR="00354BAB" w:rsidRDefault="00354BAB" w:rsidP="00354BAB">
      <w:pPr>
        <w:spacing w:line="288" w:lineRule="auto"/>
        <w:ind w:left="360"/>
        <w:jc w:val="center"/>
        <w:rPr>
          <w:sz w:val="28"/>
          <w:szCs w:val="28"/>
        </w:rPr>
      </w:pPr>
      <w:r w:rsidRPr="00354BAB">
        <w:rPr>
          <w:sz w:val="28"/>
          <w:szCs w:val="28"/>
        </w:rPr>
        <w:lastRenderedPageBreak/>
        <w:t>Введение</w:t>
      </w:r>
    </w:p>
    <w:p w:rsidR="00354BAB" w:rsidRDefault="00354BAB" w:rsidP="00354BAB">
      <w:pPr>
        <w:spacing w:line="288" w:lineRule="auto"/>
        <w:ind w:left="360"/>
        <w:jc w:val="center"/>
        <w:rPr>
          <w:sz w:val="28"/>
          <w:szCs w:val="28"/>
        </w:rPr>
      </w:pPr>
    </w:p>
    <w:p w:rsidR="00354BAB" w:rsidRPr="006C6674" w:rsidRDefault="00354BAB" w:rsidP="00354BAB">
      <w:pPr>
        <w:spacing w:line="360" w:lineRule="auto"/>
        <w:ind w:firstLine="567"/>
        <w:jc w:val="both"/>
        <w:rPr>
          <w:sz w:val="28"/>
          <w:szCs w:val="28"/>
        </w:rPr>
      </w:pPr>
      <w:r w:rsidRPr="006C6674">
        <w:rPr>
          <w:sz w:val="28"/>
          <w:szCs w:val="28"/>
        </w:rPr>
        <w:t>В данной к</w:t>
      </w:r>
      <w:r>
        <w:rPr>
          <w:sz w:val="28"/>
          <w:szCs w:val="28"/>
        </w:rPr>
        <w:t>онтрольной</w:t>
      </w:r>
      <w:r w:rsidRPr="006C6674">
        <w:rPr>
          <w:sz w:val="28"/>
          <w:szCs w:val="28"/>
        </w:rPr>
        <w:t xml:space="preserve"> работе предлагается рассмотреть вопросы, св</w:t>
      </w:r>
      <w:r w:rsidRPr="006C6674">
        <w:rPr>
          <w:sz w:val="28"/>
          <w:szCs w:val="28"/>
        </w:rPr>
        <w:t>я</w:t>
      </w:r>
      <w:r w:rsidRPr="006C6674">
        <w:rPr>
          <w:sz w:val="28"/>
          <w:szCs w:val="28"/>
        </w:rPr>
        <w:t>занные с эффективностью использования основных производственных фо</w:t>
      </w:r>
      <w:r w:rsidRPr="006C6674">
        <w:rPr>
          <w:sz w:val="28"/>
          <w:szCs w:val="28"/>
        </w:rPr>
        <w:t>н</w:t>
      </w:r>
      <w:r w:rsidRPr="006C6674">
        <w:rPr>
          <w:sz w:val="28"/>
          <w:szCs w:val="28"/>
        </w:rPr>
        <w:t>дов. Основные средства являются неотъемлемой частью любого предприятия и от повышения эффективности их использования зависят такие показатели деятельности предприятия, как финансовое положение, конкурентоспосо</w:t>
      </w:r>
      <w:r w:rsidRPr="006C6674">
        <w:rPr>
          <w:sz w:val="28"/>
          <w:szCs w:val="28"/>
        </w:rPr>
        <w:t>б</w:t>
      </w:r>
      <w:r w:rsidRPr="006C6674">
        <w:rPr>
          <w:sz w:val="28"/>
          <w:szCs w:val="28"/>
        </w:rPr>
        <w:t>ность на рынке, производительность труда, качество и себестоимость пр</w:t>
      </w:r>
      <w:r w:rsidRPr="006C6674">
        <w:rPr>
          <w:sz w:val="28"/>
          <w:szCs w:val="28"/>
        </w:rPr>
        <w:t>о</w:t>
      </w:r>
      <w:r w:rsidRPr="006C6674">
        <w:rPr>
          <w:sz w:val="28"/>
          <w:szCs w:val="28"/>
        </w:rPr>
        <w:t>дукции.</w:t>
      </w:r>
    </w:p>
    <w:p w:rsidR="00354BAB" w:rsidRPr="00354BAB" w:rsidRDefault="00354BAB" w:rsidP="00354BAB">
      <w:pPr>
        <w:widowControl w:val="0"/>
        <w:autoSpaceDE w:val="0"/>
        <w:autoSpaceDN w:val="0"/>
        <w:adjustRightInd w:val="0"/>
        <w:spacing w:line="360" w:lineRule="auto"/>
        <w:ind w:firstLine="709"/>
        <w:jc w:val="both"/>
        <w:rPr>
          <w:sz w:val="28"/>
          <w:szCs w:val="28"/>
        </w:rPr>
      </w:pPr>
      <w:r w:rsidRPr="00354BAB">
        <w:rPr>
          <w:sz w:val="28"/>
          <w:szCs w:val="28"/>
        </w:rPr>
        <w:t>В современных условиях рыночных отношений наиболее эффективное использование основных фондов и производственных мощностей способс</w:t>
      </w:r>
      <w:r w:rsidRPr="00354BAB">
        <w:rPr>
          <w:sz w:val="28"/>
          <w:szCs w:val="28"/>
        </w:rPr>
        <w:t>т</w:t>
      </w:r>
      <w:r w:rsidRPr="00354BAB">
        <w:rPr>
          <w:sz w:val="28"/>
          <w:szCs w:val="28"/>
        </w:rPr>
        <w:t>вует увеличению прибыли предприятия. Следовательно, умение рационально использовать основные средства позволяет предприятию улу</w:t>
      </w:r>
      <w:r w:rsidRPr="00354BAB">
        <w:rPr>
          <w:sz w:val="28"/>
          <w:szCs w:val="28"/>
        </w:rPr>
        <w:t>ч</w:t>
      </w:r>
      <w:r w:rsidRPr="00354BAB">
        <w:rPr>
          <w:sz w:val="28"/>
          <w:szCs w:val="28"/>
        </w:rPr>
        <w:t>шить все его технико-экономические показатели, повысить фондоотдачу, рост производительности труда, увеличить выпуск продукции, снизить ее с</w:t>
      </w:r>
      <w:r w:rsidRPr="00354BAB">
        <w:rPr>
          <w:sz w:val="28"/>
          <w:szCs w:val="28"/>
        </w:rPr>
        <w:t>е</w:t>
      </w:r>
      <w:r w:rsidRPr="00354BAB">
        <w:rPr>
          <w:sz w:val="28"/>
          <w:szCs w:val="28"/>
        </w:rPr>
        <w:t>бестоимость, произвести экономию капитальных вложений.</w:t>
      </w:r>
    </w:p>
    <w:p w:rsidR="00AC20BF" w:rsidRDefault="00AC20BF" w:rsidP="00AC20BF">
      <w:pPr>
        <w:spacing w:line="360" w:lineRule="auto"/>
        <w:ind w:firstLine="709"/>
        <w:jc w:val="both"/>
        <w:rPr>
          <w:color w:val="000000"/>
          <w:sz w:val="28"/>
          <w:szCs w:val="28"/>
        </w:rPr>
      </w:pPr>
      <w:r w:rsidRPr="004A0588">
        <w:rPr>
          <w:color w:val="000000"/>
          <w:sz w:val="28"/>
          <w:szCs w:val="28"/>
        </w:rPr>
        <w:t>Следует отметить, что основные фонды, участвуя в процессе произво</w:t>
      </w:r>
      <w:r w:rsidRPr="004A0588">
        <w:rPr>
          <w:color w:val="000000"/>
          <w:sz w:val="28"/>
          <w:szCs w:val="28"/>
        </w:rPr>
        <w:t>д</w:t>
      </w:r>
      <w:r w:rsidRPr="004A0588">
        <w:rPr>
          <w:color w:val="000000"/>
          <w:sz w:val="28"/>
          <w:szCs w:val="28"/>
        </w:rPr>
        <w:t>ства длительное время, постепенно изнашиваются и переносят свою сто</w:t>
      </w:r>
      <w:r w:rsidRPr="004A0588">
        <w:rPr>
          <w:color w:val="000000"/>
          <w:sz w:val="28"/>
          <w:szCs w:val="28"/>
        </w:rPr>
        <w:t>и</w:t>
      </w:r>
      <w:r w:rsidRPr="004A0588">
        <w:rPr>
          <w:color w:val="000000"/>
          <w:sz w:val="28"/>
          <w:szCs w:val="28"/>
        </w:rPr>
        <w:t>мость частями на изготовляемую продукцию, выполняемые работы и услуги, сохраняя при этом натуральную форму. Эта особенность делает необход</w:t>
      </w:r>
      <w:r w:rsidRPr="004A0588">
        <w:rPr>
          <w:color w:val="000000"/>
          <w:sz w:val="28"/>
          <w:szCs w:val="28"/>
        </w:rPr>
        <w:t>и</w:t>
      </w:r>
      <w:r w:rsidRPr="004A0588">
        <w:rPr>
          <w:color w:val="000000"/>
          <w:sz w:val="28"/>
          <w:szCs w:val="28"/>
        </w:rPr>
        <w:t>мым изучение основных фондов предприятия с целью их максимально э</w:t>
      </w:r>
      <w:r w:rsidRPr="004A0588">
        <w:rPr>
          <w:color w:val="000000"/>
          <w:sz w:val="28"/>
          <w:szCs w:val="28"/>
        </w:rPr>
        <w:t>ф</w:t>
      </w:r>
      <w:r w:rsidRPr="004A0588">
        <w:rPr>
          <w:color w:val="000000"/>
          <w:sz w:val="28"/>
          <w:szCs w:val="28"/>
        </w:rPr>
        <w:t>фективного использования.</w:t>
      </w:r>
    </w:p>
    <w:p w:rsidR="00AC20BF" w:rsidRPr="006C6674" w:rsidRDefault="00AC20BF" w:rsidP="00AC20BF">
      <w:pPr>
        <w:spacing w:line="360" w:lineRule="auto"/>
        <w:ind w:firstLine="567"/>
        <w:jc w:val="both"/>
        <w:rPr>
          <w:sz w:val="28"/>
          <w:szCs w:val="28"/>
        </w:rPr>
      </w:pPr>
      <w:r w:rsidRPr="006C6674">
        <w:rPr>
          <w:sz w:val="28"/>
          <w:szCs w:val="28"/>
        </w:rPr>
        <w:t>Задачами к</w:t>
      </w:r>
      <w:r>
        <w:rPr>
          <w:sz w:val="28"/>
          <w:szCs w:val="28"/>
        </w:rPr>
        <w:t xml:space="preserve">онтрольной </w:t>
      </w:r>
      <w:r w:rsidRPr="006C6674">
        <w:rPr>
          <w:sz w:val="28"/>
          <w:szCs w:val="28"/>
        </w:rPr>
        <w:t>работы являются:</w:t>
      </w:r>
    </w:p>
    <w:p w:rsidR="00AC20BF" w:rsidRPr="006C6674" w:rsidRDefault="00AC20BF" w:rsidP="00AC20BF">
      <w:pPr>
        <w:spacing w:line="360" w:lineRule="auto"/>
        <w:jc w:val="both"/>
        <w:rPr>
          <w:sz w:val="28"/>
          <w:szCs w:val="28"/>
        </w:rPr>
      </w:pPr>
      <w:r w:rsidRPr="006C6674">
        <w:rPr>
          <w:sz w:val="28"/>
          <w:szCs w:val="28"/>
        </w:rPr>
        <w:t xml:space="preserve">-изучение </w:t>
      </w:r>
      <w:r w:rsidR="005B7B78">
        <w:rPr>
          <w:sz w:val="28"/>
          <w:szCs w:val="28"/>
        </w:rPr>
        <w:t xml:space="preserve">понятия, </w:t>
      </w:r>
      <w:r w:rsidRPr="006C6674">
        <w:rPr>
          <w:sz w:val="28"/>
          <w:szCs w:val="28"/>
        </w:rPr>
        <w:t>состава</w:t>
      </w:r>
      <w:r w:rsidR="005B7B78">
        <w:rPr>
          <w:sz w:val="28"/>
          <w:szCs w:val="28"/>
        </w:rPr>
        <w:t>, структуры</w:t>
      </w:r>
      <w:r w:rsidRPr="006C6674">
        <w:rPr>
          <w:sz w:val="28"/>
          <w:szCs w:val="28"/>
        </w:rPr>
        <w:t xml:space="preserve"> основных фондов и методов их оце</w:t>
      </w:r>
      <w:r w:rsidRPr="006C6674">
        <w:rPr>
          <w:sz w:val="28"/>
          <w:szCs w:val="28"/>
        </w:rPr>
        <w:t>н</w:t>
      </w:r>
      <w:r w:rsidRPr="006C6674">
        <w:rPr>
          <w:sz w:val="28"/>
          <w:szCs w:val="28"/>
        </w:rPr>
        <w:t>ки;</w:t>
      </w:r>
    </w:p>
    <w:p w:rsidR="00AC20BF" w:rsidRPr="006C6674" w:rsidRDefault="00AC20BF" w:rsidP="00AC20BF">
      <w:pPr>
        <w:spacing w:line="360" w:lineRule="auto"/>
        <w:jc w:val="both"/>
        <w:rPr>
          <w:sz w:val="28"/>
          <w:szCs w:val="28"/>
        </w:rPr>
      </w:pPr>
      <w:r w:rsidRPr="006C6674">
        <w:rPr>
          <w:sz w:val="28"/>
          <w:szCs w:val="28"/>
        </w:rPr>
        <w:t>-поиск путей повышения эффективности использования основных фондов;</w:t>
      </w:r>
    </w:p>
    <w:p w:rsidR="00AC20BF" w:rsidRPr="0059422C" w:rsidRDefault="00AC20BF" w:rsidP="00AC20BF">
      <w:pPr>
        <w:autoSpaceDE w:val="0"/>
        <w:autoSpaceDN w:val="0"/>
        <w:adjustRightInd w:val="0"/>
        <w:spacing w:line="360" w:lineRule="auto"/>
        <w:ind w:firstLine="708"/>
        <w:jc w:val="both"/>
        <w:rPr>
          <w:sz w:val="28"/>
          <w:szCs w:val="28"/>
        </w:rPr>
      </w:pPr>
      <w:r w:rsidRPr="0059422C">
        <w:rPr>
          <w:sz w:val="28"/>
          <w:szCs w:val="28"/>
        </w:rPr>
        <w:t>Целью данной к</w:t>
      </w:r>
      <w:r>
        <w:rPr>
          <w:sz w:val="28"/>
          <w:szCs w:val="28"/>
        </w:rPr>
        <w:t xml:space="preserve">онтрольной </w:t>
      </w:r>
      <w:r w:rsidRPr="0059422C">
        <w:rPr>
          <w:sz w:val="28"/>
          <w:szCs w:val="28"/>
        </w:rPr>
        <w:t>работы является изучение сущности о</w:t>
      </w:r>
      <w:r w:rsidRPr="0059422C">
        <w:rPr>
          <w:sz w:val="28"/>
          <w:szCs w:val="28"/>
        </w:rPr>
        <w:t>с</w:t>
      </w:r>
      <w:r w:rsidRPr="0059422C">
        <w:rPr>
          <w:sz w:val="28"/>
          <w:szCs w:val="28"/>
        </w:rPr>
        <w:t>новных фондов предприятия и разработка основных направлений улучшения их использования.</w:t>
      </w:r>
    </w:p>
    <w:p w:rsidR="00AC20BF" w:rsidRPr="006C6674" w:rsidRDefault="00AC20BF" w:rsidP="00AC20BF">
      <w:pPr>
        <w:spacing w:line="360" w:lineRule="auto"/>
        <w:jc w:val="both"/>
        <w:rPr>
          <w:sz w:val="28"/>
          <w:szCs w:val="28"/>
        </w:rPr>
      </w:pPr>
    </w:p>
    <w:p w:rsidR="00AC20BF" w:rsidRPr="000D1C6C" w:rsidRDefault="00AC20BF" w:rsidP="00AC20BF">
      <w:pPr>
        <w:spacing w:line="360" w:lineRule="auto"/>
        <w:ind w:firstLine="709"/>
        <w:jc w:val="both"/>
        <w:rPr>
          <w:color w:val="000000"/>
          <w:sz w:val="28"/>
          <w:szCs w:val="28"/>
        </w:rPr>
      </w:pPr>
      <w:r w:rsidRPr="00E3468F">
        <w:rPr>
          <w:color w:val="000000"/>
          <w:sz w:val="28"/>
          <w:szCs w:val="28"/>
        </w:rPr>
        <w:lastRenderedPageBreak/>
        <w:t>Предметом исследования</w:t>
      </w:r>
      <w:r>
        <w:rPr>
          <w:i/>
          <w:color w:val="000000"/>
          <w:sz w:val="28"/>
          <w:szCs w:val="28"/>
        </w:rPr>
        <w:t xml:space="preserve"> </w:t>
      </w:r>
      <w:r>
        <w:rPr>
          <w:color w:val="000000"/>
          <w:sz w:val="28"/>
          <w:szCs w:val="28"/>
        </w:rPr>
        <w:t>является управление основными производс</w:t>
      </w:r>
      <w:r>
        <w:rPr>
          <w:color w:val="000000"/>
          <w:sz w:val="28"/>
          <w:szCs w:val="28"/>
        </w:rPr>
        <w:t>т</w:t>
      </w:r>
      <w:r>
        <w:rPr>
          <w:color w:val="000000"/>
          <w:sz w:val="28"/>
          <w:szCs w:val="28"/>
        </w:rPr>
        <w:t>венными фондами как фактором, повышающим эффективность производс</w:t>
      </w:r>
      <w:r>
        <w:rPr>
          <w:color w:val="000000"/>
          <w:sz w:val="28"/>
          <w:szCs w:val="28"/>
        </w:rPr>
        <w:t>т</w:t>
      </w:r>
      <w:r>
        <w:rPr>
          <w:color w:val="000000"/>
          <w:sz w:val="28"/>
          <w:szCs w:val="28"/>
        </w:rPr>
        <w:t>ва.</w:t>
      </w:r>
    </w:p>
    <w:p w:rsidR="00E3468F" w:rsidRPr="00E3468F" w:rsidRDefault="00E3468F" w:rsidP="00E3468F">
      <w:pPr>
        <w:widowControl w:val="0"/>
        <w:autoSpaceDE w:val="0"/>
        <w:autoSpaceDN w:val="0"/>
        <w:adjustRightInd w:val="0"/>
        <w:spacing w:line="360" w:lineRule="auto"/>
        <w:ind w:firstLine="709"/>
        <w:jc w:val="both"/>
        <w:rPr>
          <w:color w:val="000000"/>
          <w:sz w:val="28"/>
          <w:szCs w:val="28"/>
        </w:rPr>
      </w:pPr>
      <w:r w:rsidRPr="00E3468F">
        <w:rPr>
          <w:color w:val="000000"/>
          <w:sz w:val="28"/>
          <w:szCs w:val="28"/>
        </w:rPr>
        <w:t>Актуальность изучения основных фондов предопределена тем, что в условиях рыночных отношений на первый план выдвигаются такие вопросы, как технический уровень, качество, надежность продукции, что целиком з</w:t>
      </w:r>
      <w:r w:rsidRPr="00E3468F">
        <w:rPr>
          <w:color w:val="000000"/>
          <w:sz w:val="28"/>
          <w:szCs w:val="28"/>
        </w:rPr>
        <w:t>а</w:t>
      </w:r>
      <w:r w:rsidRPr="00E3468F">
        <w:rPr>
          <w:color w:val="000000"/>
          <w:sz w:val="28"/>
          <w:szCs w:val="28"/>
        </w:rPr>
        <w:t>висит от качественного состояния основных фондов предприятия и их э</w:t>
      </w:r>
      <w:r w:rsidRPr="00E3468F">
        <w:rPr>
          <w:color w:val="000000"/>
          <w:sz w:val="28"/>
          <w:szCs w:val="28"/>
        </w:rPr>
        <w:t>ф</w:t>
      </w:r>
      <w:r w:rsidRPr="00E3468F">
        <w:rPr>
          <w:color w:val="000000"/>
          <w:sz w:val="28"/>
          <w:szCs w:val="28"/>
        </w:rPr>
        <w:t>фективного использования, потому как улучшение качества средств труда обеспечивает основную часть роста эффективности всего производственного процесса.</w:t>
      </w:r>
    </w:p>
    <w:p w:rsidR="00354BAB" w:rsidRPr="00354BAB" w:rsidRDefault="00354BAB" w:rsidP="00354BAB">
      <w:pPr>
        <w:spacing w:line="288" w:lineRule="auto"/>
        <w:ind w:left="360"/>
        <w:jc w:val="both"/>
        <w:rPr>
          <w:sz w:val="28"/>
          <w:szCs w:val="28"/>
        </w:rPr>
      </w:pPr>
    </w:p>
    <w:p w:rsidR="00354BAB" w:rsidRDefault="00354BAB" w:rsidP="00354BAB">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9E0C65">
      <w:pPr>
        <w:spacing w:line="288" w:lineRule="auto"/>
        <w:ind w:left="360"/>
        <w:jc w:val="both"/>
        <w:rPr>
          <w:b/>
          <w:sz w:val="28"/>
          <w:szCs w:val="28"/>
        </w:rPr>
      </w:pPr>
    </w:p>
    <w:p w:rsidR="00354BAB" w:rsidRDefault="00354BAB" w:rsidP="002979F5">
      <w:pPr>
        <w:spacing w:line="288" w:lineRule="auto"/>
        <w:jc w:val="both"/>
        <w:rPr>
          <w:b/>
          <w:sz w:val="28"/>
          <w:szCs w:val="28"/>
        </w:rPr>
      </w:pPr>
    </w:p>
    <w:p w:rsidR="009E0C65" w:rsidRPr="005B7B78" w:rsidRDefault="005B7B78" w:rsidP="005B7B78">
      <w:pPr>
        <w:spacing w:line="288" w:lineRule="auto"/>
        <w:ind w:left="360"/>
        <w:jc w:val="center"/>
        <w:rPr>
          <w:sz w:val="28"/>
          <w:szCs w:val="28"/>
        </w:rPr>
      </w:pPr>
      <w:r w:rsidRPr="005B7B78">
        <w:rPr>
          <w:sz w:val="28"/>
          <w:szCs w:val="28"/>
        </w:rPr>
        <w:lastRenderedPageBreak/>
        <w:t xml:space="preserve">Глава 1. </w:t>
      </w:r>
      <w:r w:rsidR="009E0C65" w:rsidRPr="005B7B78">
        <w:rPr>
          <w:sz w:val="28"/>
          <w:szCs w:val="28"/>
        </w:rPr>
        <w:t>Сущность, состав</w:t>
      </w:r>
      <w:r w:rsidR="00075768" w:rsidRPr="005B7B78">
        <w:rPr>
          <w:sz w:val="28"/>
          <w:szCs w:val="28"/>
        </w:rPr>
        <w:t xml:space="preserve"> </w:t>
      </w:r>
      <w:r w:rsidR="009E0C65" w:rsidRPr="005B7B78">
        <w:rPr>
          <w:sz w:val="28"/>
          <w:szCs w:val="28"/>
        </w:rPr>
        <w:t>и структура основных производственных фо</w:t>
      </w:r>
      <w:r w:rsidR="009E0C65" w:rsidRPr="005B7B78">
        <w:rPr>
          <w:sz w:val="28"/>
          <w:szCs w:val="28"/>
        </w:rPr>
        <w:t>н</w:t>
      </w:r>
      <w:r w:rsidR="009E0C65" w:rsidRPr="005B7B78">
        <w:rPr>
          <w:sz w:val="28"/>
          <w:szCs w:val="28"/>
        </w:rPr>
        <w:t>дов. Износ и амортизация основных фондов, их воспроизводство. Пути повышения основных производственных фондов предприятия.</w:t>
      </w:r>
    </w:p>
    <w:p w:rsidR="00ED60C3" w:rsidRPr="005B7B78" w:rsidRDefault="00ED60C3" w:rsidP="005B7B78">
      <w:pPr>
        <w:jc w:val="center"/>
        <w:rPr>
          <w:sz w:val="28"/>
          <w:szCs w:val="28"/>
        </w:rPr>
      </w:pPr>
    </w:p>
    <w:p w:rsidR="009E0C65" w:rsidRPr="005B7B78" w:rsidRDefault="009E0C65" w:rsidP="009E0C65">
      <w:pPr>
        <w:tabs>
          <w:tab w:val="left" w:pos="5911"/>
        </w:tabs>
        <w:spacing w:line="360" w:lineRule="auto"/>
        <w:ind w:firstLine="709"/>
        <w:jc w:val="both"/>
        <w:rPr>
          <w:color w:val="000000"/>
          <w:sz w:val="28"/>
          <w:szCs w:val="28"/>
        </w:rPr>
      </w:pPr>
      <w:r w:rsidRPr="005B7B78">
        <w:rPr>
          <w:color w:val="000000"/>
          <w:sz w:val="28"/>
          <w:szCs w:val="28"/>
        </w:rPr>
        <w:t>1.1.Сущность основных производственных фондов предприятия.</w:t>
      </w:r>
    </w:p>
    <w:p w:rsidR="009E0C65" w:rsidRPr="0059422C" w:rsidRDefault="009E0C65" w:rsidP="009E0C65">
      <w:pPr>
        <w:autoSpaceDE w:val="0"/>
        <w:autoSpaceDN w:val="0"/>
        <w:adjustRightInd w:val="0"/>
        <w:spacing w:line="360" w:lineRule="auto"/>
        <w:ind w:firstLine="708"/>
        <w:jc w:val="both"/>
        <w:rPr>
          <w:sz w:val="28"/>
          <w:szCs w:val="28"/>
        </w:rPr>
      </w:pPr>
      <w:r w:rsidRPr="0059422C">
        <w:rPr>
          <w:sz w:val="28"/>
          <w:szCs w:val="28"/>
        </w:rPr>
        <w:t>Одним из основных признаков организации является наличие у нее обособленного имущества. Согласно законодательству и уставу организации оно может принадлежать ей на праве собственности либо владения, польз</w:t>
      </w:r>
      <w:r w:rsidRPr="0059422C">
        <w:rPr>
          <w:sz w:val="28"/>
          <w:szCs w:val="28"/>
        </w:rPr>
        <w:t>о</w:t>
      </w:r>
      <w:r w:rsidRPr="0059422C">
        <w:rPr>
          <w:sz w:val="28"/>
          <w:szCs w:val="28"/>
        </w:rPr>
        <w:t>вания и распоряжения в пределах, установленных собственником или упо</w:t>
      </w:r>
      <w:r w:rsidRPr="0059422C">
        <w:rPr>
          <w:sz w:val="28"/>
          <w:szCs w:val="28"/>
        </w:rPr>
        <w:t>л</w:t>
      </w:r>
      <w:r w:rsidRPr="0059422C">
        <w:rPr>
          <w:sz w:val="28"/>
          <w:szCs w:val="28"/>
        </w:rPr>
        <w:t>номоченным им органом и действующими законодательными органами.</w:t>
      </w:r>
    </w:p>
    <w:p w:rsidR="009E0C65" w:rsidRPr="009E0C65" w:rsidRDefault="009E0C65" w:rsidP="009E0C65">
      <w:pPr>
        <w:autoSpaceDE w:val="0"/>
        <w:autoSpaceDN w:val="0"/>
        <w:adjustRightInd w:val="0"/>
        <w:spacing w:line="360" w:lineRule="auto"/>
        <w:ind w:firstLine="708"/>
        <w:jc w:val="both"/>
        <w:rPr>
          <w:rStyle w:val="a3"/>
          <w:i w:val="0"/>
          <w:iCs w:val="0"/>
          <w:sz w:val="28"/>
          <w:szCs w:val="28"/>
        </w:rPr>
      </w:pPr>
      <w:r w:rsidRPr="0059422C">
        <w:rPr>
          <w:sz w:val="28"/>
          <w:szCs w:val="28"/>
        </w:rPr>
        <w:t>Наличие обособленного имущества обеспечивает материально-техническую возможность функционирования организации, ее экономич</w:t>
      </w:r>
      <w:r w:rsidRPr="0059422C">
        <w:rPr>
          <w:sz w:val="28"/>
          <w:szCs w:val="28"/>
        </w:rPr>
        <w:t>е</w:t>
      </w:r>
      <w:r w:rsidRPr="0059422C">
        <w:rPr>
          <w:sz w:val="28"/>
          <w:szCs w:val="28"/>
        </w:rPr>
        <w:t>скую самостоятельность и надежность. Без имущества не могут осущест</w:t>
      </w:r>
      <w:r w:rsidRPr="0059422C">
        <w:rPr>
          <w:sz w:val="28"/>
          <w:szCs w:val="28"/>
        </w:rPr>
        <w:t>в</w:t>
      </w:r>
      <w:r w:rsidRPr="0059422C">
        <w:rPr>
          <w:sz w:val="28"/>
          <w:szCs w:val="28"/>
        </w:rPr>
        <w:t>лять свою деятельность ни крупные, ни малые предприятия.</w:t>
      </w:r>
    </w:p>
    <w:p w:rsidR="009E0C65" w:rsidRPr="00F6239F" w:rsidRDefault="009E0C65" w:rsidP="009E0C65">
      <w:pPr>
        <w:pStyle w:val="a4"/>
        <w:spacing w:before="0" w:beforeAutospacing="0" w:after="0" w:afterAutospacing="0" w:line="360" w:lineRule="auto"/>
        <w:ind w:firstLine="709"/>
        <w:jc w:val="both"/>
        <w:rPr>
          <w:color w:val="000000"/>
          <w:sz w:val="28"/>
          <w:szCs w:val="28"/>
        </w:rPr>
      </w:pPr>
      <w:r w:rsidRPr="008D1600">
        <w:rPr>
          <w:sz w:val="28"/>
          <w:szCs w:val="28"/>
        </w:rPr>
        <w:t>Основные производственные фонды предприятия – это стоимостное</w:t>
      </w:r>
      <w:r w:rsidR="008D1600">
        <w:rPr>
          <w:color w:val="000000"/>
          <w:sz w:val="28"/>
          <w:szCs w:val="28"/>
        </w:rPr>
        <w:t xml:space="preserve"> выражение средств </w:t>
      </w:r>
      <w:r w:rsidRPr="004A0588">
        <w:rPr>
          <w:color w:val="000000"/>
          <w:sz w:val="28"/>
          <w:szCs w:val="28"/>
        </w:rPr>
        <w:t>труда. Определяющим признаком основных фондов явл</w:t>
      </w:r>
      <w:r w:rsidRPr="004A0588">
        <w:rPr>
          <w:color w:val="000000"/>
          <w:sz w:val="28"/>
          <w:szCs w:val="28"/>
        </w:rPr>
        <w:t>я</w:t>
      </w:r>
      <w:r w:rsidRPr="004A0588">
        <w:rPr>
          <w:color w:val="000000"/>
          <w:sz w:val="28"/>
          <w:szCs w:val="28"/>
        </w:rPr>
        <w:t>ется постепенное перенесение стоимости на продукт: в течение ряда прои</w:t>
      </w:r>
      <w:r w:rsidRPr="004A0588">
        <w:rPr>
          <w:color w:val="000000"/>
          <w:sz w:val="28"/>
          <w:szCs w:val="28"/>
        </w:rPr>
        <w:t>з</w:t>
      </w:r>
      <w:r w:rsidRPr="004A0588">
        <w:rPr>
          <w:color w:val="000000"/>
          <w:sz w:val="28"/>
          <w:szCs w:val="28"/>
        </w:rPr>
        <w:t>водственных циклов; частями: по мере износа. Износ основных фондов уч</w:t>
      </w:r>
      <w:r w:rsidRPr="004A0588">
        <w:rPr>
          <w:color w:val="000000"/>
          <w:sz w:val="28"/>
          <w:szCs w:val="28"/>
        </w:rPr>
        <w:t>и</w:t>
      </w:r>
      <w:r w:rsidRPr="004A0588">
        <w:rPr>
          <w:color w:val="000000"/>
          <w:sz w:val="28"/>
          <w:szCs w:val="28"/>
        </w:rPr>
        <w:t>тывается по установленным нормам амортизации, сумма которой включается в себестоимость продукции. После реализации продукции начисленный и</w:t>
      </w:r>
      <w:r w:rsidRPr="004A0588">
        <w:rPr>
          <w:color w:val="000000"/>
          <w:sz w:val="28"/>
          <w:szCs w:val="28"/>
        </w:rPr>
        <w:t>з</w:t>
      </w:r>
      <w:r w:rsidRPr="004A0588">
        <w:rPr>
          <w:color w:val="000000"/>
          <w:sz w:val="28"/>
          <w:szCs w:val="28"/>
        </w:rPr>
        <w:t>нос накапливается в особом амортизационном фонде, который предназнач</w:t>
      </w:r>
      <w:r w:rsidRPr="004A0588">
        <w:rPr>
          <w:color w:val="000000"/>
          <w:sz w:val="28"/>
          <w:szCs w:val="28"/>
        </w:rPr>
        <w:t>а</w:t>
      </w:r>
      <w:r w:rsidRPr="004A0588">
        <w:rPr>
          <w:color w:val="000000"/>
          <w:sz w:val="28"/>
          <w:szCs w:val="28"/>
        </w:rPr>
        <w:t>ется для новых капитальных вложений. Таким образом, единовременно ава</w:t>
      </w:r>
      <w:r w:rsidRPr="004A0588">
        <w:rPr>
          <w:color w:val="000000"/>
          <w:sz w:val="28"/>
          <w:szCs w:val="28"/>
        </w:rPr>
        <w:t>н</w:t>
      </w:r>
      <w:r w:rsidRPr="004A0588">
        <w:rPr>
          <w:color w:val="000000"/>
          <w:sz w:val="28"/>
          <w:szCs w:val="28"/>
        </w:rPr>
        <w:t>сированная стоимость в уставный капитал в части основного капитала с</w:t>
      </w:r>
      <w:r w:rsidRPr="004A0588">
        <w:rPr>
          <w:color w:val="000000"/>
          <w:sz w:val="28"/>
          <w:szCs w:val="28"/>
        </w:rPr>
        <w:t>о</w:t>
      </w:r>
      <w:r w:rsidRPr="004A0588">
        <w:rPr>
          <w:color w:val="000000"/>
          <w:sz w:val="28"/>
          <w:szCs w:val="28"/>
        </w:rPr>
        <w:t>вершает постоянный кругооборот, переходя из денежной формы в натурал</w:t>
      </w:r>
      <w:r w:rsidRPr="004A0588">
        <w:rPr>
          <w:color w:val="000000"/>
          <w:sz w:val="28"/>
          <w:szCs w:val="28"/>
        </w:rPr>
        <w:t>ь</w:t>
      </w:r>
      <w:r w:rsidRPr="004A0588">
        <w:rPr>
          <w:color w:val="000000"/>
          <w:sz w:val="28"/>
          <w:szCs w:val="28"/>
        </w:rPr>
        <w:t>ную, в товарную и снова в денежную. В этом состоит экономическая су</w:t>
      </w:r>
      <w:r w:rsidRPr="004A0588">
        <w:rPr>
          <w:color w:val="000000"/>
          <w:sz w:val="28"/>
          <w:szCs w:val="28"/>
        </w:rPr>
        <w:t>щ</w:t>
      </w:r>
      <w:r w:rsidRPr="004A0588">
        <w:rPr>
          <w:color w:val="000000"/>
          <w:sz w:val="28"/>
          <w:szCs w:val="28"/>
        </w:rPr>
        <w:t>ность основных фондов.</w:t>
      </w:r>
      <w:r w:rsidR="00782BAF" w:rsidRPr="00F6239F">
        <w:rPr>
          <w:color w:val="000000"/>
          <w:sz w:val="28"/>
          <w:szCs w:val="28"/>
        </w:rPr>
        <w:t>[</w:t>
      </w:r>
      <w:r w:rsidR="002F105C">
        <w:rPr>
          <w:color w:val="000000"/>
          <w:sz w:val="28"/>
          <w:szCs w:val="28"/>
        </w:rPr>
        <w:t>5</w:t>
      </w:r>
      <w:r w:rsidR="00782BAF">
        <w:rPr>
          <w:color w:val="000000"/>
          <w:sz w:val="28"/>
          <w:szCs w:val="28"/>
        </w:rPr>
        <w:t>, с.43</w:t>
      </w:r>
      <w:r w:rsidR="00B93BFE" w:rsidRPr="00F6239F">
        <w:rPr>
          <w:color w:val="000000"/>
          <w:sz w:val="28"/>
          <w:szCs w:val="28"/>
        </w:rPr>
        <w:t>-46</w:t>
      </w:r>
      <w:r w:rsidR="00782BAF" w:rsidRPr="00F6239F">
        <w:rPr>
          <w:color w:val="000000"/>
          <w:sz w:val="28"/>
          <w:szCs w:val="28"/>
        </w:rPr>
        <w:t>]</w:t>
      </w:r>
    </w:p>
    <w:p w:rsidR="009E0C65" w:rsidRDefault="00BA6B37" w:rsidP="009E0C65">
      <w:pPr>
        <w:pStyle w:val="a4"/>
        <w:spacing w:before="0" w:beforeAutospacing="0" w:after="0" w:afterAutospacing="0" w:line="360" w:lineRule="auto"/>
        <w:ind w:firstLine="709"/>
        <w:jc w:val="both"/>
        <w:rPr>
          <w:color w:val="000000"/>
          <w:sz w:val="28"/>
          <w:szCs w:val="28"/>
        </w:rPr>
      </w:pPr>
      <w:r>
        <w:rPr>
          <w:color w:val="000000"/>
          <w:sz w:val="28"/>
          <w:szCs w:val="28"/>
        </w:rPr>
        <w:t>То есть</w:t>
      </w:r>
      <w:r w:rsidR="009E0C65" w:rsidRPr="004A0588">
        <w:rPr>
          <w:color w:val="000000"/>
          <w:sz w:val="28"/>
          <w:szCs w:val="28"/>
        </w:rPr>
        <w:t>, к основным производственным фондам  относятся те средства труда, которые, находясь в сфере мате</w:t>
      </w:r>
      <w:r w:rsidR="009E0C65" w:rsidRPr="004A0588">
        <w:rPr>
          <w:color w:val="000000"/>
          <w:sz w:val="28"/>
          <w:szCs w:val="28"/>
        </w:rPr>
        <w:softHyphen/>
        <w:t>р</w:t>
      </w:r>
      <w:bookmarkStart w:id="0" w:name="OCRUncertain006"/>
      <w:r w:rsidR="009E0C65" w:rsidRPr="004A0588">
        <w:rPr>
          <w:color w:val="000000"/>
          <w:sz w:val="28"/>
          <w:szCs w:val="28"/>
        </w:rPr>
        <w:t>и</w:t>
      </w:r>
      <w:bookmarkEnd w:id="0"/>
      <w:r w:rsidR="009E0C65" w:rsidRPr="004A0588">
        <w:rPr>
          <w:color w:val="000000"/>
          <w:sz w:val="28"/>
          <w:szCs w:val="28"/>
        </w:rPr>
        <w:t>ального производства, непосредс</w:t>
      </w:r>
      <w:r w:rsidR="009E0C65" w:rsidRPr="004A0588">
        <w:rPr>
          <w:color w:val="000000"/>
          <w:sz w:val="28"/>
          <w:szCs w:val="28"/>
        </w:rPr>
        <w:t>т</w:t>
      </w:r>
      <w:r w:rsidR="009E0C65" w:rsidRPr="004A0588">
        <w:rPr>
          <w:color w:val="000000"/>
          <w:sz w:val="28"/>
          <w:szCs w:val="28"/>
        </w:rPr>
        <w:t>венно участвуют в изготовлении материальных благ</w:t>
      </w:r>
      <w:bookmarkStart w:id="1" w:name="OCRUncertain007"/>
      <w:r w:rsidR="009E0C65" w:rsidRPr="004A0588">
        <w:rPr>
          <w:color w:val="000000"/>
          <w:sz w:val="28"/>
          <w:szCs w:val="28"/>
        </w:rPr>
        <w:t>,</w:t>
      </w:r>
      <w:bookmarkEnd w:id="1"/>
      <w:r w:rsidR="009E0C65" w:rsidRPr="004A0588">
        <w:rPr>
          <w:color w:val="000000"/>
          <w:sz w:val="28"/>
          <w:szCs w:val="28"/>
        </w:rPr>
        <w:t xml:space="preserve"> создают условия для осуществления производственного процесса, служат для хранения и перем</w:t>
      </w:r>
      <w:r w:rsidR="009E0C65" w:rsidRPr="004A0588">
        <w:rPr>
          <w:color w:val="000000"/>
          <w:sz w:val="28"/>
          <w:szCs w:val="28"/>
        </w:rPr>
        <w:t>е</w:t>
      </w:r>
      <w:r w:rsidR="009E0C65" w:rsidRPr="004A0588">
        <w:rPr>
          <w:color w:val="000000"/>
          <w:sz w:val="28"/>
          <w:szCs w:val="28"/>
        </w:rPr>
        <w:t>щения предметов труда.</w:t>
      </w:r>
    </w:p>
    <w:p w:rsidR="00BA6B37" w:rsidRDefault="00BA6B37" w:rsidP="00BA6B37">
      <w:pPr>
        <w:pStyle w:val="a4"/>
        <w:spacing w:before="0" w:beforeAutospacing="0" w:after="0" w:afterAutospacing="0" w:line="360" w:lineRule="auto"/>
        <w:ind w:firstLine="709"/>
        <w:jc w:val="both"/>
        <w:rPr>
          <w:sz w:val="28"/>
          <w:szCs w:val="28"/>
        </w:rPr>
      </w:pPr>
      <w:r w:rsidRPr="006C6674">
        <w:rPr>
          <w:sz w:val="28"/>
          <w:szCs w:val="28"/>
        </w:rPr>
        <w:lastRenderedPageBreak/>
        <w:t>В практике учета и статистике к основным фондам относятся средства труда со сроком службы не менее одного года.</w:t>
      </w:r>
    </w:p>
    <w:p w:rsidR="00BA6B37" w:rsidRPr="004A0588" w:rsidRDefault="00BA6B37" w:rsidP="00BA6B37">
      <w:pPr>
        <w:pStyle w:val="a4"/>
        <w:spacing w:before="0" w:beforeAutospacing="0" w:after="0" w:afterAutospacing="0" w:line="360" w:lineRule="auto"/>
        <w:ind w:firstLine="709"/>
        <w:jc w:val="both"/>
        <w:rPr>
          <w:color w:val="000000"/>
          <w:sz w:val="28"/>
          <w:szCs w:val="28"/>
        </w:rPr>
      </w:pPr>
    </w:p>
    <w:p w:rsidR="00BA6B37" w:rsidRPr="00BD2F75" w:rsidRDefault="00BA6B37" w:rsidP="00BA6B37">
      <w:pPr>
        <w:spacing w:line="360" w:lineRule="auto"/>
        <w:ind w:firstLine="709"/>
        <w:jc w:val="both"/>
        <w:rPr>
          <w:color w:val="000000"/>
          <w:sz w:val="28"/>
          <w:szCs w:val="28"/>
        </w:rPr>
      </w:pPr>
      <w:r w:rsidRPr="00BD2F75">
        <w:rPr>
          <w:color w:val="000000"/>
          <w:sz w:val="28"/>
          <w:szCs w:val="28"/>
        </w:rPr>
        <w:t>1.2. Состав основных производственных фондов предприятия.</w:t>
      </w:r>
    </w:p>
    <w:p w:rsidR="00BA6B37" w:rsidRPr="004A0588" w:rsidRDefault="00BA6B37" w:rsidP="00BA6B37">
      <w:pPr>
        <w:spacing w:line="360" w:lineRule="auto"/>
        <w:ind w:firstLine="709"/>
        <w:jc w:val="both"/>
        <w:rPr>
          <w:color w:val="000000"/>
          <w:sz w:val="28"/>
          <w:szCs w:val="28"/>
        </w:rPr>
      </w:pPr>
      <w:r w:rsidRPr="004A0588">
        <w:rPr>
          <w:color w:val="000000"/>
          <w:sz w:val="28"/>
          <w:szCs w:val="28"/>
        </w:rPr>
        <w:t>К основным производственным фондам относятся фонды, функцион</w:t>
      </w:r>
      <w:r w:rsidRPr="004A0588">
        <w:rPr>
          <w:color w:val="000000"/>
          <w:sz w:val="28"/>
          <w:szCs w:val="28"/>
        </w:rPr>
        <w:t>и</w:t>
      </w:r>
      <w:r w:rsidRPr="004A0588">
        <w:rPr>
          <w:color w:val="000000"/>
          <w:sz w:val="28"/>
          <w:szCs w:val="28"/>
        </w:rPr>
        <w:t xml:space="preserve">рующие в сфере материального производства: </w:t>
      </w:r>
    </w:p>
    <w:p w:rsidR="00BA6B37" w:rsidRPr="00BA6B37" w:rsidRDefault="00BA6B37" w:rsidP="004C3BC2">
      <w:pPr>
        <w:spacing w:line="360" w:lineRule="auto"/>
        <w:jc w:val="both"/>
        <w:rPr>
          <w:color w:val="000000"/>
          <w:sz w:val="28"/>
          <w:szCs w:val="28"/>
        </w:rPr>
      </w:pPr>
      <w:r>
        <w:rPr>
          <w:color w:val="000000"/>
          <w:sz w:val="28"/>
          <w:szCs w:val="28"/>
        </w:rPr>
        <w:t xml:space="preserve">- </w:t>
      </w:r>
      <w:r w:rsidRPr="00BA6B37">
        <w:rPr>
          <w:color w:val="000000"/>
          <w:sz w:val="28"/>
          <w:szCs w:val="28"/>
        </w:rPr>
        <w:t>здания (основные, вспомогательные, здания обслуживающих цехов, а также административные здания предприятия);</w:t>
      </w:r>
    </w:p>
    <w:p w:rsidR="00BA6B37" w:rsidRPr="00BA6B37" w:rsidRDefault="00BA6B37" w:rsidP="004C3BC2">
      <w:pPr>
        <w:widowControl w:val="0"/>
        <w:shd w:val="clear" w:color="auto" w:fill="FFFFFF"/>
        <w:autoSpaceDE w:val="0"/>
        <w:autoSpaceDN w:val="0"/>
        <w:adjustRightInd w:val="0"/>
        <w:spacing w:line="360" w:lineRule="auto"/>
        <w:jc w:val="both"/>
        <w:rPr>
          <w:color w:val="000000"/>
          <w:sz w:val="28"/>
          <w:szCs w:val="28"/>
        </w:rPr>
      </w:pPr>
      <w:r>
        <w:rPr>
          <w:color w:val="000000"/>
          <w:sz w:val="28"/>
          <w:szCs w:val="28"/>
        </w:rPr>
        <w:t xml:space="preserve">- </w:t>
      </w:r>
      <w:r w:rsidRPr="00BA6B37">
        <w:rPr>
          <w:color w:val="000000"/>
          <w:sz w:val="28"/>
          <w:szCs w:val="28"/>
        </w:rPr>
        <w:t>сооружения (инженерно-строительные объекты, которые не</w:t>
      </w:r>
      <w:r w:rsidRPr="00BA6B37">
        <w:rPr>
          <w:color w:val="000000"/>
          <w:sz w:val="28"/>
          <w:szCs w:val="28"/>
        </w:rPr>
        <w:softHyphen/>
        <w:t>обходимы для осуществления процесса производства, подземные и от</w:t>
      </w:r>
      <w:r w:rsidRPr="00BA6B37">
        <w:rPr>
          <w:color w:val="000000"/>
          <w:sz w:val="28"/>
          <w:szCs w:val="28"/>
        </w:rPr>
        <w:softHyphen/>
        <w:t>крытые горные выр</w:t>
      </w:r>
      <w:r w:rsidRPr="00BA6B37">
        <w:rPr>
          <w:color w:val="000000"/>
          <w:sz w:val="28"/>
          <w:szCs w:val="28"/>
        </w:rPr>
        <w:t>а</w:t>
      </w:r>
      <w:r w:rsidRPr="00BA6B37">
        <w:rPr>
          <w:color w:val="000000"/>
          <w:sz w:val="28"/>
          <w:szCs w:val="28"/>
        </w:rPr>
        <w:t>ботки, нефтяные и газовые скважины, гидравли</w:t>
      </w:r>
      <w:r w:rsidRPr="00BA6B37">
        <w:rPr>
          <w:color w:val="000000"/>
          <w:sz w:val="28"/>
          <w:szCs w:val="28"/>
        </w:rPr>
        <w:softHyphen/>
        <w:t>ческие и другие сооружения, дороги, эстакады, тоннели, мосты и др.);</w:t>
      </w:r>
    </w:p>
    <w:p w:rsidR="00BA6B37" w:rsidRPr="00BA6B37" w:rsidRDefault="004C3BC2" w:rsidP="004C3BC2">
      <w:pPr>
        <w:widowControl w:val="0"/>
        <w:shd w:val="clear" w:color="auto" w:fill="FFFFFF"/>
        <w:autoSpaceDE w:val="0"/>
        <w:autoSpaceDN w:val="0"/>
        <w:adjustRightInd w:val="0"/>
        <w:spacing w:line="360" w:lineRule="auto"/>
        <w:jc w:val="both"/>
        <w:rPr>
          <w:color w:val="000000"/>
          <w:sz w:val="28"/>
          <w:szCs w:val="28"/>
        </w:rPr>
      </w:pPr>
      <w:r>
        <w:rPr>
          <w:color w:val="000000"/>
          <w:sz w:val="28"/>
          <w:szCs w:val="28"/>
        </w:rPr>
        <w:t xml:space="preserve">- </w:t>
      </w:r>
      <w:r w:rsidR="00BA6B37" w:rsidRPr="00BA6B37">
        <w:rPr>
          <w:color w:val="000000"/>
          <w:sz w:val="28"/>
          <w:szCs w:val="28"/>
        </w:rPr>
        <w:t>передаточные устройства (объекты, с помощью которых происходит пер</w:t>
      </w:r>
      <w:r w:rsidR="00BA6B37" w:rsidRPr="00BA6B37">
        <w:rPr>
          <w:color w:val="000000"/>
          <w:sz w:val="28"/>
          <w:szCs w:val="28"/>
        </w:rPr>
        <w:t>е</w:t>
      </w:r>
      <w:r w:rsidR="00BA6B37" w:rsidRPr="00BA6B37">
        <w:rPr>
          <w:color w:val="000000"/>
          <w:sz w:val="28"/>
          <w:szCs w:val="28"/>
        </w:rPr>
        <w:t>дача электрической или другой энергии к местам ее потребления, водопр</w:t>
      </w:r>
      <w:r w:rsidR="00BA6B37" w:rsidRPr="00BA6B37">
        <w:rPr>
          <w:color w:val="000000"/>
          <w:sz w:val="28"/>
          <w:szCs w:val="28"/>
        </w:rPr>
        <w:t>о</w:t>
      </w:r>
      <w:r w:rsidR="00BA6B37" w:rsidRPr="00BA6B37">
        <w:rPr>
          <w:color w:val="000000"/>
          <w:sz w:val="28"/>
          <w:szCs w:val="28"/>
        </w:rPr>
        <w:t>водная сеть, теплосеть, паропровод и проч.);</w:t>
      </w:r>
    </w:p>
    <w:p w:rsidR="00BA6B37" w:rsidRPr="00BA6B37" w:rsidRDefault="00BA6B37" w:rsidP="004C3BC2">
      <w:pPr>
        <w:spacing w:line="360" w:lineRule="auto"/>
        <w:jc w:val="both"/>
        <w:rPr>
          <w:color w:val="000000"/>
          <w:sz w:val="28"/>
          <w:szCs w:val="28"/>
        </w:rPr>
      </w:pPr>
      <w:r>
        <w:rPr>
          <w:color w:val="000000"/>
          <w:sz w:val="28"/>
          <w:szCs w:val="28"/>
        </w:rPr>
        <w:t xml:space="preserve">- </w:t>
      </w:r>
      <w:r w:rsidRPr="00BA6B37">
        <w:rPr>
          <w:color w:val="000000"/>
          <w:sz w:val="28"/>
          <w:szCs w:val="28"/>
        </w:rPr>
        <w:t>машины и оборудование;</w:t>
      </w:r>
    </w:p>
    <w:p w:rsidR="00BA6B37" w:rsidRPr="00BA6B37" w:rsidRDefault="00BA6B37" w:rsidP="004C3BC2">
      <w:pPr>
        <w:widowControl w:val="0"/>
        <w:shd w:val="clear" w:color="auto" w:fill="FFFFFF"/>
        <w:autoSpaceDE w:val="0"/>
        <w:autoSpaceDN w:val="0"/>
        <w:adjustRightInd w:val="0"/>
        <w:spacing w:line="360" w:lineRule="auto"/>
        <w:jc w:val="both"/>
        <w:rPr>
          <w:color w:val="000000"/>
          <w:sz w:val="28"/>
          <w:szCs w:val="28"/>
        </w:rPr>
      </w:pPr>
      <w:r>
        <w:rPr>
          <w:color w:val="000000"/>
          <w:sz w:val="28"/>
          <w:szCs w:val="28"/>
        </w:rPr>
        <w:t xml:space="preserve">- </w:t>
      </w:r>
      <w:r w:rsidRPr="00BA6B37">
        <w:rPr>
          <w:color w:val="000000"/>
          <w:sz w:val="28"/>
          <w:szCs w:val="28"/>
        </w:rPr>
        <w:t>транспортные средства (все виды транспортных средств, в том числе вну</w:t>
      </w:r>
      <w:r w:rsidRPr="00BA6B37">
        <w:rPr>
          <w:color w:val="000000"/>
          <w:sz w:val="28"/>
          <w:szCs w:val="28"/>
        </w:rPr>
        <w:t>т</w:t>
      </w:r>
      <w:r w:rsidRPr="00BA6B37">
        <w:rPr>
          <w:color w:val="000000"/>
          <w:sz w:val="28"/>
          <w:szCs w:val="28"/>
        </w:rPr>
        <w:t>рицеховой, межцеховой и межзаводской транспорт, реч</w:t>
      </w:r>
      <w:r w:rsidRPr="00BA6B37">
        <w:rPr>
          <w:color w:val="000000"/>
          <w:sz w:val="28"/>
          <w:szCs w:val="28"/>
        </w:rPr>
        <w:softHyphen/>
        <w:t>ной и морской флот рыбной промышленности, трубопроводный ма</w:t>
      </w:r>
      <w:r w:rsidRPr="00BA6B37">
        <w:rPr>
          <w:color w:val="000000"/>
          <w:sz w:val="28"/>
          <w:szCs w:val="28"/>
        </w:rPr>
        <w:softHyphen/>
        <w:t>гистральный транспорт.);</w:t>
      </w:r>
    </w:p>
    <w:p w:rsidR="00BA6B37" w:rsidRDefault="00BA6B37" w:rsidP="00F43EB8">
      <w:pPr>
        <w:widowControl w:val="0"/>
        <w:shd w:val="clear" w:color="auto" w:fill="FFFFFF"/>
        <w:autoSpaceDE w:val="0"/>
        <w:autoSpaceDN w:val="0"/>
        <w:adjustRightInd w:val="0"/>
        <w:spacing w:line="360" w:lineRule="auto"/>
        <w:jc w:val="both"/>
        <w:outlineLvl w:val="0"/>
        <w:rPr>
          <w:color w:val="000000"/>
          <w:sz w:val="28"/>
          <w:szCs w:val="28"/>
        </w:rPr>
      </w:pPr>
      <w:r>
        <w:rPr>
          <w:color w:val="000000"/>
          <w:sz w:val="28"/>
          <w:szCs w:val="28"/>
        </w:rPr>
        <w:t xml:space="preserve">- </w:t>
      </w:r>
      <w:r w:rsidRPr="00BA6B37">
        <w:rPr>
          <w:color w:val="000000"/>
          <w:sz w:val="28"/>
          <w:szCs w:val="28"/>
        </w:rPr>
        <w:t>инструмент, производственный и хозяйственный инвентарь (предметы, служащие более одного года, предметы стоимостью выше установленного  государством размера, конторский и хозяйственный инвентарь);</w:t>
      </w:r>
    </w:p>
    <w:p w:rsidR="00BA6B37" w:rsidRPr="00782BAF" w:rsidRDefault="00F43EB8" w:rsidP="00F43EB8">
      <w:pPr>
        <w:widowControl w:val="0"/>
        <w:shd w:val="clear" w:color="auto" w:fill="FFFFFF"/>
        <w:autoSpaceDE w:val="0"/>
        <w:autoSpaceDN w:val="0"/>
        <w:adjustRightInd w:val="0"/>
        <w:spacing w:line="360" w:lineRule="auto"/>
        <w:jc w:val="both"/>
        <w:outlineLvl w:val="0"/>
        <w:rPr>
          <w:color w:val="000000"/>
          <w:sz w:val="28"/>
          <w:szCs w:val="28"/>
          <w:lang w:val="en-US"/>
        </w:rPr>
      </w:pPr>
      <w:r>
        <w:rPr>
          <w:color w:val="000000"/>
          <w:sz w:val="28"/>
          <w:szCs w:val="28"/>
        </w:rPr>
        <w:t>-и др.</w:t>
      </w:r>
      <w:r w:rsidR="00782BAF">
        <w:rPr>
          <w:color w:val="000000"/>
          <w:sz w:val="28"/>
          <w:szCs w:val="28"/>
        </w:rPr>
        <w:t xml:space="preserve"> </w:t>
      </w:r>
      <w:r w:rsidR="00782BAF">
        <w:rPr>
          <w:color w:val="000000"/>
          <w:sz w:val="28"/>
          <w:szCs w:val="28"/>
          <w:lang w:val="en-US"/>
        </w:rPr>
        <w:t>[2</w:t>
      </w:r>
      <w:r w:rsidR="00782BAF">
        <w:rPr>
          <w:color w:val="000000"/>
          <w:sz w:val="28"/>
          <w:szCs w:val="28"/>
        </w:rPr>
        <w:t>, с 216</w:t>
      </w:r>
      <w:r w:rsidR="00782BAF">
        <w:rPr>
          <w:color w:val="000000"/>
          <w:sz w:val="28"/>
          <w:szCs w:val="28"/>
          <w:lang w:val="en-US"/>
        </w:rPr>
        <w:t>]</w:t>
      </w:r>
    </w:p>
    <w:p w:rsidR="00BA6B37" w:rsidRPr="00BA6B37" w:rsidRDefault="00BA6B37" w:rsidP="00BA6B37">
      <w:pPr>
        <w:spacing w:line="360" w:lineRule="auto"/>
        <w:ind w:firstLine="709"/>
        <w:jc w:val="both"/>
        <w:rPr>
          <w:color w:val="000000"/>
          <w:sz w:val="28"/>
        </w:rPr>
      </w:pPr>
      <w:r w:rsidRPr="004A0588">
        <w:rPr>
          <w:color w:val="000000"/>
          <w:sz w:val="28"/>
        </w:rPr>
        <w:t>Не все элементы основных фондов играют одинако</w:t>
      </w:r>
      <w:r w:rsidRPr="004A0588">
        <w:rPr>
          <w:color w:val="000000"/>
          <w:sz w:val="28"/>
        </w:rPr>
        <w:softHyphen/>
        <w:t>вую роль в процессе производства. Рабочие машины и оборудование, инструменты, измерител</w:t>
      </w:r>
      <w:r w:rsidRPr="004A0588">
        <w:rPr>
          <w:color w:val="000000"/>
          <w:sz w:val="28"/>
        </w:rPr>
        <w:t>ь</w:t>
      </w:r>
      <w:r w:rsidRPr="004A0588">
        <w:rPr>
          <w:color w:val="000000"/>
          <w:sz w:val="28"/>
        </w:rPr>
        <w:t>ные и регули</w:t>
      </w:r>
      <w:r w:rsidRPr="004A0588">
        <w:rPr>
          <w:color w:val="000000"/>
          <w:sz w:val="28"/>
        </w:rPr>
        <w:softHyphen/>
        <w:t>рующие приборы и устройства, технические сооружения пр</w:t>
      </w:r>
      <w:r w:rsidRPr="004A0588">
        <w:rPr>
          <w:color w:val="000000"/>
          <w:sz w:val="28"/>
        </w:rPr>
        <w:t>и</w:t>
      </w:r>
      <w:r w:rsidRPr="004A0588">
        <w:rPr>
          <w:color w:val="000000"/>
          <w:sz w:val="28"/>
        </w:rPr>
        <w:t>нимают непосредственное участие в производственном процессе, способс</w:t>
      </w:r>
      <w:r w:rsidRPr="004A0588">
        <w:rPr>
          <w:color w:val="000000"/>
          <w:sz w:val="28"/>
        </w:rPr>
        <w:t>т</w:t>
      </w:r>
      <w:r w:rsidRPr="004A0588">
        <w:rPr>
          <w:color w:val="000000"/>
          <w:sz w:val="28"/>
        </w:rPr>
        <w:t xml:space="preserve">вуют увеличению выпуска продукции и поэтому относятся к </w:t>
      </w:r>
      <w:r w:rsidRPr="00806A93">
        <w:rPr>
          <w:color w:val="000000"/>
          <w:sz w:val="28"/>
        </w:rPr>
        <w:t>активной части</w:t>
      </w:r>
      <w:r w:rsidRPr="004A0588">
        <w:rPr>
          <w:color w:val="000000"/>
          <w:sz w:val="28"/>
        </w:rPr>
        <w:t xml:space="preserve"> основных фондов. Другие элементы основных фондов (производственные </w:t>
      </w:r>
      <w:r w:rsidRPr="004A0588">
        <w:rPr>
          <w:color w:val="000000"/>
          <w:sz w:val="28"/>
        </w:rPr>
        <w:lastRenderedPageBreak/>
        <w:t>здания, инвентарь) оказывают косвенное влияние на производство проду</w:t>
      </w:r>
      <w:r w:rsidRPr="004A0588">
        <w:rPr>
          <w:color w:val="000000"/>
          <w:sz w:val="28"/>
        </w:rPr>
        <w:t>к</w:t>
      </w:r>
      <w:r w:rsidRPr="004A0588">
        <w:rPr>
          <w:color w:val="000000"/>
          <w:sz w:val="28"/>
        </w:rPr>
        <w:t xml:space="preserve">ции и поэтому их называют </w:t>
      </w:r>
      <w:r w:rsidRPr="00806A93">
        <w:rPr>
          <w:color w:val="000000"/>
          <w:sz w:val="28"/>
        </w:rPr>
        <w:t>пассивной частью.</w:t>
      </w:r>
    </w:p>
    <w:p w:rsidR="00BA6B37" w:rsidRPr="004A0588" w:rsidRDefault="00BA6B37" w:rsidP="00BA6B37">
      <w:pPr>
        <w:spacing w:line="360" w:lineRule="auto"/>
        <w:ind w:firstLine="709"/>
        <w:jc w:val="both"/>
        <w:rPr>
          <w:color w:val="000000"/>
          <w:sz w:val="28"/>
        </w:rPr>
      </w:pPr>
      <w:r w:rsidRPr="004A0588">
        <w:rPr>
          <w:color w:val="000000"/>
          <w:sz w:val="28"/>
          <w:szCs w:val="28"/>
        </w:rPr>
        <w:t>Основные фонды можно классифицировать по следующим при</w:t>
      </w:r>
      <w:r w:rsidRPr="004A0588">
        <w:rPr>
          <w:color w:val="000000"/>
          <w:sz w:val="28"/>
          <w:szCs w:val="28"/>
        </w:rPr>
        <w:softHyphen/>
        <w:t>знакам:</w:t>
      </w:r>
    </w:p>
    <w:p w:rsidR="00BA6B37" w:rsidRPr="004A0588" w:rsidRDefault="00BA6B37" w:rsidP="00806A93">
      <w:pPr>
        <w:pStyle w:val="a6"/>
        <w:numPr>
          <w:ilvl w:val="0"/>
          <w:numId w:val="8"/>
        </w:numPr>
        <w:spacing w:line="360" w:lineRule="auto"/>
        <w:jc w:val="both"/>
        <w:rPr>
          <w:i/>
          <w:color w:val="000000"/>
          <w:sz w:val="28"/>
          <w:szCs w:val="28"/>
        </w:rPr>
      </w:pPr>
      <w:r w:rsidRPr="00806A93">
        <w:rPr>
          <w:color w:val="000000"/>
          <w:sz w:val="28"/>
          <w:szCs w:val="28"/>
        </w:rPr>
        <w:t>по принадлежности</w:t>
      </w:r>
      <w:r w:rsidRPr="004A0588">
        <w:rPr>
          <w:i/>
          <w:color w:val="000000"/>
          <w:sz w:val="28"/>
          <w:szCs w:val="28"/>
        </w:rPr>
        <w:t>:</w:t>
      </w:r>
    </w:p>
    <w:p w:rsidR="00BA6B37" w:rsidRPr="00BA6B37" w:rsidRDefault="00BA6B37" w:rsidP="00BA6B37">
      <w:pPr>
        <w:spacing w:line="360" w:lineRule="auto"/>
        <w:ind w:left="360"/>
        <w:jc w:val="both"/>
        <w:rPr>
          <w:color w:val="000000"/>
          <w:sz w:val="28"/>
          <w:szCs w:val="28"/>
        </w:rPr>
      </w:pPr>
      <w:r>
        <w:rPr>
          <w:color w:val="000000"/>
          <w:sz w:val="28"/>
          <w:szCs w:val="28"/>
        </w:rPr>
        <w:t xml:space="preserve">- </w:t>
      </w:r>
      <w:r w:rsidRPr="00BA6B37">
        <w:rPr>
          <w:color w:val="000000"/>
          <w:sz w:val="28"/>
          <w:szCs w:val="28"/>
        </w:rPr>
        <w:t>собственные средства (находящиеся на балансе предприятия);</w:t>
      </w:r>
    </w:p>
    <w:p w:rsidR="00BA6B37" w:rsidRPr="00BA6B37" w:rsidRDefault="00BA6B37" w:rsidP="00BA6B37">
      <w:pPr>
        <w:spacing w:line="360" w:lineRule="auto"/>
        <w:ind w:left="360"/>
        <w:jc w:val="both"/>
        <w:rPr>
          <w:color w:val="000000"/>
          <w:sz w:val="28"/>
          <w:szCs w:val="28"/>
        </w:rPr>
      </w:pPr>
      <w:r>
        <w:rPr>
          <w:color w:val="000000"/>
          <w:sz w:val="28"/>
          <w:szCs w:val="28"/>
        </w:rPr>
        <w:t xml:space="preserve">- </w:t>
      </w:r>
      <w:r w:rsidRPr="00BA6B37">
        <w:rPr>
          <w:color w:val="000000"/>
          <w:sz w:val="28"/>
          <w:szCs w:val="28"/>
        </w:rPr>
        <w:t>арендованные средства (временное использование за плату, лизинг о</w:t>
      </w:r>
      <w:r w:rsidRPr="00BA6B37">
        <w:rPr>
          <w:color w:val="000000"/>
          <w:sz w:val="28"/>
          <w:szCs w:val="28"/>
        </w:rPr>
        <w:t>с</w:t>
      </w:r>
      <w:r w:rsidRPr="00BA6B37">
        <w:rPr>
          <w:color w:val="000000"/>
          <w:sz w:val="28"/>
          <w:szCs w:val="28"/>
        </w:rPr>
        <w:t>новных средств);</w:t>
      </w:r>
    </w:p>
    <w:p w:rsidR="00BA6B37" w:rsidRPr="00806A93" w:rsidRDefault="00BA6B37" w:rsidP="00806A93">
      <w:pPr>
        <w:pStyle w:val="a6"/>
        <w:numPr>
          <w:ilvl w:val="0"/>
          <w:numId w:val="8"/>
        </w:numPr>
        <w:spacing w:line="360" w:lineRule="auto"/>
        <w:jc w:val="both"/>
        <w:rPr>
          <w:color w:val="000000"/>
          <w:sz w:val="28"/>
          <w:szCs w:val="28"/>
        </w:rPr>
      </w:pPr>
      <w:r w:rsidRPr="00806A93">
        <w:rPr>
          <w:color w:val="000000"/>
          <w:sz w:val="28"/>
          <w:szCs w:val="28"/>
        </w:rPr>
        <w:t xml:space="preserve">по характеру участия в процессе производства: </w:t>
      </w:r>
    </w:p>
    <w:p w:rsidR="00BA6B37" w:rsidRPr="00BA6B37" w:rsidRDefault="00BA6B37" w:rsidP="00BA6B37">
      <w:pPr>
        <w:spacing w:line="360" w:lineRule="auto"/>
        <w:ind w:left="360"/>
        <w:jc w:val="both"/>
        <w:rPr>
          <w:color w:val="000000"/>
          <w:sz w:val="28"/>
          <w:szCs w:val="28"/>
        </w:rPr>
      </w:pPr>
      <w:r>
        <w:rPr>
          <w:color w:val="000000"/>
          <w:sz w:val="28"/>
          <w:szCs w:val="28"/>
        </w:rPr>
        <w:t xml:space="preserve">- </w:t>
      </w:r>
      <w:r w:rsidRPr="00BA6B37">
        <w:rPr>
          <w:color w:val="000000"/>
          <w:sz w:val="28"/>
          <w:szCs w:val="28"/>
        </w:rPr>
        <w:t>действующие;</w:t>
      </w:r>
    </w:p>
    <w:p w:rsidR="00BA6B37" w:rsidRPr="00BA6B37" w:rsidRDefault="00BA6B37" w:rsidP="00BA6B37">
      <w:pPr>
        <w:spacing w:line="360" w:lineRule="auto"/>
        <w:ind w:left="360"/>
        <w:jc w:val="both"/>
        <w:rPr>
          <w:color w:val="000000"/>
          <w:sz w:val="28"/>
          <w:szCs w:val="28"/>
        </w:rPr>
      </w:pPr>
      <w:r>
        <w:rPr>
          <w:color w:val="000000"/>
          <w:sz w:val="28"/>
          <w:szCs w:val="28"/>
        </w:rPr>
        <w:t xml:space="preserve">- </w:t>
      </w:r>
      <w:r w:rsidRPr="00BA6B37">
        <w:rPr>
          <w:color w:val="000000"/>
          <w:sz w:val="28"/>
          <w:szCs w:val="28"/>
        </w:rPr>
        <w:t xml:space="preserve">находящиеся в запасе или консервации; </w:t>
      </w:r>
    </w:p>
    <w:p w:rsidR="00BA6B37" w:rsidRPr="00806A93" w:rsidRDefault="00BA6B37" w:rsidP="00806A93">
      <w:pPr>
        <w:pStyle w:val="a6"/>
        <w:numPr>
          <w:ilvl w:val="0"/>
          <w:numId w:val="8"/>
        </w:numPr>
        <w:spacing w:line="360" w:lineRule="auto"/>
        <w:jc w:val="both"/>
        <w:rPr>
          <w:color w:val="000000"/>
          <w:sz w:val="28"/>
          <w:szCs w:val="28"/>
        </w:rPr>
      </w:pPr>
      <w:r w:rsidRPr="00806A93">
        <w:rPr>
          <w:color w:val="000000"/>
          <w:sz w:val="28"/>
          <w:szCs w:val="28"/>
        </w:rPr>
        <w:t>по технической пригодности:</w:t>
      </w:r>
    </w:p>
    <w:p w:rsidR="00BA6B37" w:rsidRPr="00BA6B37" w:rsidRDefault="00BA6B37" w:rsidP="00BA6B37">
      <w:pPr>
        <w:spacing w:line="360" w:lineRule="auto"/>
        <w:ind w:left="360"/>
        <w:jc w:val="both"/>
        <w:rPr>
          <w:color w:val="000000"/>
          <w:sz w:val="28"/>
          <w:szCs w:val="28"/>
        </w:rPr>
      </w:pPr>
      <w:r>
        <w:rPr>
          <w:color w:val="000000"/>
          <w:sz w:val="28"/>
          <w:szCs w:val="28"/>
        </w:rPr>
        <w:t xml:space="preserve">- </w:t>
      </w:r>
      <w:r w:rsidRPr="00BA6B37">
        <w:rPr>
          <w:color w:val="000000"/>
          <w:sz w:val="28"/>
          <w:szCs w:val="28"/>
        </w:rPr>
        <w:t>пригодное оборудование;</w:t>
      </w:r>
    </w:p>
    <w:p w:rsidR="00BA6B37" w:rsidRPr="00BA6B37" w:rsidRDefault="00BA6B37" w:rsidP="00BA6B37">
      <w:pPr>
        <w:spacing w:line="360" w:lineRule="auto"/>
        <w:ind w:left="360"/>
        <w:jc w:val="both"/>
        <w:rPr>
          <w:color w:val="000000"/>
          <w:sz w:val="28"/>
          <w:szCs w:val="28"/>
        </w:rPr>
      </w:pPr>
      <w:r>
        <w:rPr>
          <w:color w:val="000000"/>
          <w:sz w:val="28"/>
          <w:szCs w:val="28"/>
        </w:rPr>
        <w:t xml:space="preserve">- </w:t>
      </w:r>
      <w:r w:rsidRPr="00BA6B37">
        <w:rPr>
          <w:color w:val="000000"/>
          <w:sz w:val="28"/>
          <w:szCs w:val="28"/>
        </w:rPr>
        <w:t>оборудование, требующее капитального ремонта;</w:t>
      </w:r>
    </w:p>
    <w:p w:rsidR="00BA6B37" w:rsidRPr="00B93BFE" w:rsidRDefault="00BA6B37" w:rsidP="00BA6B37">
      <w:pPr>
        <w:spacing w:line="360" w:lineRule="auto"/>
        <w:ind w:left="360"/>
        <w:jc w:val="both"/>
        <w:rPr>
          <w:color w:val="000000"/>
          <w:sz w:val="28"/>
          <w:szCs w:val="28"/>
        </w:rPr>
      </w:pPr>
      <w:r>
        <w:rPr>
          <w:color w:val="000000"/>
          <w:sz w:val="28"/>
          <w:szCs w:val="28"/>
        </w:rPr>
        <w:t xml:space="preserve">- </w:t>
      </w:r>
      <w:r w:rsidRPr="00BA6B37">
        <w:rPr>
          <w:color w:val="000000"/>
          <w:sz w:val="28"/>
          <w:szCs w:val="28"/>
        </w:rPr>
        <w:t>оборудование, которое нужно списать;</w:t>
      </w:r>
      <w:r w:rsidR="00B93BFE" w:rsidRPr="00B93BFE">
        <w:rPr>
          <w:color w:val="000000"/>
          <w:sz w:val="28"/>
          <w:szCs w:val="28"/>
        </w:rPr>
        <w:t xml:space="preserve">  [</w:t>
      </w:r>
      <w:r w:rsidR="00B93BFE">
        <w:rPr>
          <w:color w:val="000000"/>
          <w:sz w:val="28"/>
          <w:szCs w:val="28"/>
        </w:rPr>
        <w:t>3, с.301</w:t>
      </w:r>
      <w:r w:rsidR="00B93BFE" w:rsidRPr="00B93BFE">
        <w:rPr>
          <w:color w:val="000000"/>
          <w:sz w:val="28"/>
          <w:szCs w:val="28"/>
        </w:rPr>
        <w:t>]</w:t>
      </w:r>
    </w:p>
    <w:p w:rsidR="001D378C" w:rsidRPr="006C6674" w:rsidRDefault="001D378C" w:rsidP="001D378C">
      <w:pPr>
        <w:spacing w:line="360" w:lineRule="auto"/>
        <w:ind w:firstLine="567"/>
        <w:jc w:val="both"/>
        <w:rPr>
          <w:sz w:val="28"/>
          <w:szCs w:val="28"/>
        </w:rPr>
      </w:pPr>
      <w:r w:rsidRPr="006C6674">
        <w:rPr>
          <w:sz w:val="28"/>
          <w:szCs w:val="28"/>
        </w:rPr>
        <w:t>Сущность основных фондов предприятия на современном этапе проя</w:t>
      </w:r>
      <w:r w:rsidRPr="006C6674">
        <w:rPr>
          <w:sz w:val="28"/>
          <w:szCs w:val="28"/>
        </w:rPr>
        <w:t>в</w:t>
      </w:r>
      <w:r w:rsidRPr="006C6674">
        <w:rPr>
          <w:sz w:val="28"/>
          <w:szCs w:val="28"/>
        </w:rPr>
        <w:t xml:space="preserve">ляется в наличии у этих фондов следующих характеристик: </w:t>
      </w:r>
    </w:p>
    <w:p w:rsidR="001D378C" w:rsidRPr="006C6674" w:rsidRDefault="001D378C" w:rsidP="001D378C">
      <w:pPr>
        <w:spacing w:line="360" w:lineRule="auto"/>
        <w:jc w:val="both"/>
        <w:rPr>
          <w:sz w:val="28"/>
          <w:szCs w:val="28"/>
        </w:rPr>
      </w:pPr>
      <w:r w:rsidRPr="006C6674">
        <w:rPr>
          <w:sz w:val="28"/>
          <w:szCs w:val="28"/>
        </w:rPr>
        <w:t>- они вещественно воплощены в средствах труда;</w:t>
      </w:r>
    </w:p>
    <w:p w:rsidR="001D378C" w:rsidRPr="006C6674" w:rsidRDefault="001D378C" w:rsidP="001D378C">
      <w:pPr>
        <w:spacing w:line="360" w:lineRule="auto"/>
        <w:jc w:val="both"/>
        <w:rPr>
          <w:sz w:val="28"/>
          <w:szCs w:val="28"/>
        </w:rPr>
      </w:pPr>
      <w:r w:rsidRPr="006C6674">
        <w:rPr>
          <w:sz w:val="28"/>
          <w:szCs w:val="28"/>
        </w:rPr>
        <w:t>- они непосредственно используются в производстве продукции, выполнении работ, оказании услуг либо для управленческих нужд предприятия;</w:t>
      </w:r>
    </w:p>
    <w:p w:rsidR="001D378C" w:rsidRPr="006C6674" w:rsidRDefault="001D378C" w:rsidP="001D378C">
      <w:pPr>
        <w:spacing w:line="360" w:lineRule="auto"/>
        <w:jc w:val="both"/>
        <w:rPr>
          <w:sz w:val="28"/>
          <w:szCs w:val="28"/>
        </w:rPr>
      </w:pPr>
      <w:r w:rsidRPr="006C6674">
        <w:rPr>
          <w:sz w:val="28"/>
          <w:szCs w:val="28"/>
        </w:rPr>
        <w:t>- они используются в течение длительного времени;</w:t>
      </w:r>
    </w:p>
    <w:p w:rsidR="001D378C" w:rsidRPr="006C6674" w:rsidRDefault="001D378C" w:rsidP="001D378C">
      <w:pPr>
        <w:spacing w:line="360" w:lineRule="auto"/>
        <w:jc w:val="both"/>
        <w:rPr>
          <w:sz w:val="28"/>
          <w:szCs w:val="28"/>
        </w:rPr>
      </w:pPr>
      <w:r w:rsidRPr="006C6674">
        <w:rPr>
          <w:sz w:val="28"/>
          <w:szCs w:val="28"/>
        </w:rPr>
        <w:t>- они не предназначены для дальнейшей перепродажи;</w:t>
      </w:r>
    </w:p>
    <w:p w:rsidR="001D378C" w:rsidRPr="006C6674" w:rsidRDefault="001D378C" w:rsidP="001D378C">
      <w:pPr>
        <w:spacing w:line="360" w:lineRule="auto"/>
        <w:jc w:val="both"/>
        <w:rPr>
          <w:sz w:val="28"/>
          <w:szCs w:val="28"/>
        </w:rPr>
      </w:pPr>
      <w:r w:rsidRPr="006C6674">
        <w:rPr>
          <w:sz w:val="28"/>
          <w:szCs w:val="28"/>
        </w:rPr>
        <w:t>- они способны приносить предприятию экономические выго</w:t>
      </w:r>
      <w:r>
        <w:rPr>
          <w:sz w:val="28"/>
          <w:szCs w:val="28"/>
        </w:rPr>
        <w:t>ды (доход) в н</w:t>
      </w:r>
      <w:r>
        <w:rPr>
          <w:sz w:val="28"/>
          <w:szCs w:val="28"/>
        </w:rPr>
        <w:t>а</w:t>
      </w:r>
      <w:r>
        <w:rPr>
          <w:sz w:val="28"/>
          <w:szCs w:val="28"/>
        </w:rPr>
        <w:t xml:space="preserve">стоящее время </w:t>
      </w:r>
      <w:r w:rsidRPr="006C6674">
        <w:rPr>
          <w:sz w:val="28"/>
          <w:szCs w:val="28"/>
        </w:rPr>
        <w:t>или в будущем;</w:t>
      </w:r>
    </w:p>
    <w:p w:rsidR="001D378C" w:rsidRPr="006C6674" w:rsidRDefault="001D378C" w:rsidP="001D378C">
      <w:pPr>
        <w:spacing w:line="360" w:lineRule="auto"/>
        <w:jc w:val="both"/>
        <w:rPr>
          <w:sz w:val="28"/>
          <w:szCs w:val="28"/>
        </w:rPr>
      </w:pPr>
      <w:r w:rsidRPr="006C6674">
        <w:rPr>
          <w:sz w:val="28"/>
          <w:szCs w:val="28"/>
        </w:rPr>
        <w:t>- их стоимость по частям переносится на производимую продукцию (выпо</w:t>
      </w:r>
      <w:r w:rsidRPr="006C6674">
        <w:rPr>
          <w:sz w:val="28"/>
          <w:szCs w:val="28"/>
        </w:rPr>
        <w:t>л</w:t>
      </w:r>
      <w:r w:rsidRPr="006C6674">
        <w:rPr>
          <w:sz w:val="28"/>
          <w:szCs w:val="28"/>
        </w:rPr>
        <w:t>няемые работы, оказываемые услуги);</w:t>
      </w:r>
    </w:p>
    <w:p w:rsidR="001D378C" w:rsidRPr="006C6674" w:rsidRDefault="001D378C" w:rsidP="001D378C">
      <w:pPr>
        <w:spacing w:line="360" w:lineRule="auto"/>
        <w:jc w:val="both"/>
        <w:rPr>
          <w:sz w:val="28"/>
          <w:szCs w:val="28"/>
        </w:rPr>
      </w:pPr>
      <w:r w:rsidRPr="006C6674">
        <w:rPr>
          <w:sz w:val="28"/>
          <w:szCs w:val="28"/>
        </w:rPr>
        <w:t>- они сохраняют натуральную форму длительное время по мере износа;</w:t>
      </w:r>
    </w:p>
    <w:p w:rsidR="001D378C" w:rsidRPr="00B93BFE" w:rsidRDefault="001D378C" w:rsidP="001D378C">
      <w:pPr>
        <w:spacing w:line="360" w:lineRule="auto"/>
        <w:jc w:val="both"/>
        <w:rPr>
          <w:sz w:val="28"/>
          <w:szCs w:val="28"/>
          <w:lang w:val="en-US"/>
        </w:rPr>
      </w:pPr>
      <w:r w:rsidRPr="006C6674">
        <w:rPr>
          <w:sz w:val="28"/>
          <w:szCs w:val="28"/>
        </w:rPr>
        <w:t xml:space="preserve">- они возмещаются путем амортизационных отчислений по истечении срока службы. </w:t>
      </w:r>
      <w:r w:rsidR="00B93BFE">
        <w:rPr>
          <w:sz w:val="28"/>
          <w:szCs w:val="28"/>
          <w:lang w:val="en-US"/>
        </w:rPr>
        <w:t>[</w:t>
      </w:r>
      <w:r w:rsidR="002F105C">
        <w:rPr>
          <w:sz w:val="28"/>
          <w:szCs w:val="28"/>
        </w:rPr>
        <w:t>1</w:t>
      </w:r>
      <w:r w:rsidR="00B93BFE">
        <w:rPr>
          <w:sz w:val="28"/>
          <w:szCs w:val="28"/>
        </w:rPr>
        <w:t>, с.78</w:t>
      </w:r>
      <w:r w:rsidR="00B93BFE">
        <w:rPr>
          <w:sz w:val="28"/>
          <w:szCs w:val="28"/>
          <w:lang w:val="en-US"/>
        </w:rPr>
        <w:t>]</w:t>
      </w:r>
    </w:p>
    <w:p w:rsidR="001D378C" w:rsidRPr="006C6674" w:rsidRDefault="001D378C" w:rsidP="001D378C">
      <w:pPr>
        <w:spacing w:line="360" w:lineRule="auto"/>
        <w:ind w:firstLine="567"/>
        <w:jc w:val="both"/>
        <w:rPr>
          <w:sz w:val="28"/>
          <w:szCs w:val="28"/>
        </w:rPr>
      </w:pPr>
      <w:r w:rsidRPr="006C6674">
        <w:rPr>
          <w:sz w:val="28"/>
          <w:szCs w:val="28"/>
        </w:rPr>
        <w:t xml:space="preserve">  Роль основных фондов в процессе труда определяется тем, что в своей совокупности они образуют производственно-техническую базу и определ</w:t>
      </w:r>
      <w:r w:rsidRPr="006C6674">
        <w:rPr>
          <w:sz w:val="28"/>
          <w:szCs w:val="28"/>
        </w:rPr>
        <w:t>я</w:t>
      </w:r>
      <w:r w:rsidRPr="006C6674">
        <w:rPr>
          <w:sz w:val="28"/>
          <w:szCs w:val="28"/>
        </w:rPr>
        <w:lastRenderedPageBreak/>
        <w:t>ют возможности предприятия по выпуску продукции, уровень технической вооруженности труда. Накопление основных фондов и повышение технич</w:t>
      </w:r>
      <w:r w:rsidRPr="006C6674">
        <w:rPr>
          <w:sz w:val="28"/>
          <w:szCs w:val="28"/>
        </w:rPr>
        <w:t>е</w:t>
      </w:r>
      <w:r w:rsidRPr="006C6674">
        <w:rPr>
          <w:sz w:val="28"/>
          <w:szCs w:val="28"/>
        </w:rPr>
        <w:t>ской вооруженности труда обогащают процесс труда, придают труду творч</w:t>
      </w:r>
      <w:r w:rsidRPr="006C6674">
        <w:rPr>
          <w:sz w:val="28"/>
          <w:szCs w:val="28"/>
        </w:rPr>
        <w:t>е</w:t>
      </w:r>
      <w:r w:rsidRPr="006C6674">
        <w:rPr>
          <w:sz w:val="28"/>
          <w:szCs w:val="28"/>
        </w:rPr>
        <w:t>ский характер, повышают культурно-технический уровень общества.</w:t>
      </w:r>
    </w:p>
    <w:p w:rsidR="00BE3C91" w:rsidRPr="006C6674" w:rsidRDefault="00BE3C91" w:rsidP="00BE3C91">
      <w:pPr>
        <w:spacing w:line="360" w:lineRule="auto"/>
        <w:ind w:firstLine="567"/>
        <w:jc w:val="both"/>
        <w:rPr>
          <w:sz w:val="28"/>
          <w:szCs w:val="28"/>
        </w:rPr>
      </w:pPr>
      <w:r w:rsidRPr="006C6674">
        <w:rPr>
          <w:sz w:val="28"/>
          <w:szCs w:val="28"/>
        </w:rPr>
        <w:t xml:space="preserve">Для эффективного управления основными фондами большое значение имеет их обоснованная оценка. В практике учета и анализа основных фондов используют натуральную и денежную формы. При оценке основных фондов </w:t>
      </w:r>
    </w:p>
    <w:p w:rsidR="00BE3C91" w:rsidRPr="00B93BFE" w:rsidRDefault="00BE3C91" w:rsidP="00BE3C91">
      <w:pPr>
        <w:spacing w:line="360" w:lineRule="auto"/>
        <w:jc w:val="both"/>
        <w:rPr>
          <w:sz w:val="28"/>
          <w:szCs w:val="28"/>
          <w:lang w:val="en-US"/>
        </w:rPr>
      </w:pPr>
      <w:r w:rsidRPr="006C6674">
        <w:rPr>
          <w:sz w:val="28"/>
          <w:szCs w:val="28"/>
        </w:rPr>
        <w:t>в натуральной форме устанавливаются число машин, их производительность, мощность, размер производственных площадей и другие количественные в</w:t>
      </w:r>
      <w:r w:rsidRPr="006C6674">
        <w:rPr>
          <w:sz w:val="28"/>
          <w:szCs w:val="28"/>
        </w:rPr>
        <w:t>е</w:t>
      </w:r>
      <w:r w:rsidRPr="006C6674">
        <w:rPr>
          <w:sz w:val="28"/>
          <w:szCs w:val="28"/>
        </w:rPr>
        <w:t>личины. Эти данные используют для расчета производственной мощности предприятия и отраслей, планирования производственной программы, резе</w:t>
      </w:r>
      <w:r w:rsidRPr="006C6674">
        <w:rPr>
          <w:sz w:val="28"/>
          <w:szCs w:val="28"/>
        </w:rPr>
        <w:t>р</w:t>
      </w:r>
      <w:r w:rsidRPr="006C6674">
        <w:rPr>
          <w:sz w:val="28"/>
          <w:szCs w:val="28"/>
        </w:rPr>
        <w:t>вов повышения выработки на оборудовании, составления баланса оборуд</w:t>
      </w:r>
      <w:r w:rsidRPr="006C6674">
        <w:rPr>
          <w:sz w:val="28"/>
          <w:szCs w:val="28"/>
        </w:rPr>
        <w:t>о</w:t>
      </w:r>
      <w:r w:rsidRPr="006C6674">
        <w:rPr>
          <w:sz w:val="28"/>
          <w:szCs w:val="28"/>
        </w:rPr>
        <w:t>вания. С этой целью ведутся инвентаризация и паспортизация оборудования, учет его выбытия и прибытия.</w:t>
      </w:r>
      <w:r w:rsidR="00B93BFE" w:rsidRPr="00B93BFE">
        <w:rPr>
          <w:sz w:val="28"/>
          <w:szCs w:val="28"/>
        </w:rPr>
        <w:t xml:space="preserve"> [</w:t>
      </w:r>
      <w:r w:rsidR="002F105C">
        <w:rPr>
          <w:sz w:val="28"/>
          <w:szCs w:val="28"/>
        </w:rPr>
        <w:t>7</w:t>
      </w:r>
      <w:r w:rsidR="00B93BFE">
        <w:rPr>
          <w:sz w:val="28"/>
          <w:szCs w:val="28"/>
        </w:rPr>
        <w:t>, с. 268</w:t>
      </w:r>
      <w:r w:rsidR="00B93BFE">
        <w:rPr>
          <w:sz w:val="28"/>
          <w:szCs w:val="28"/>
          <w:lang w:val="en-US"/>
        </w:rPr>
        <w:t>]</w:t>
      </w:r>
    </w:p>
    <w:p w:rsidR="00BE3C91" w:rsidRPr="006C6674" w:rsidRDefault="00BE3C91" w:rsidP="00BE3C91">
      <w:pPr>
        <w:spacing w:line="360" w:lineRule="auto"/>
        <w:ind w:firstLine="567"/>
        <w:jc w:val="both"/>
        <w:rPr>
          <w:sz w:val="28"/>
          <w:szCs w:val="28"/>
        </w:rPr>
      </w:pPr>
      <w:r w:rsidRPr="006C6674">
        <w:rPr>
          <w:sz w:val="28"/>
          <w:szCs w:val="28"/>
        </w:rPr>
        <w:t>Денежная, или стоимостная, оценка основных фондов необходима для планирования расширенного воспроизводства основных фондов, определ</w:t>
      </w:r>
      <w:r w:rsidRPr="006C6674">
        <w:rPr>
          <w:sz w:val="28"/>
          <w:szCs w:val="28"/>
        </w:rPr>
        <w:t>е</w:t>
      </w:r>
      <w:r w:rsidRPr="006C6674">
        <w:rPr>
          <w:sz w:val="28"/>
          <w:szCs w:val="28"/>
        </w:rPr>
        <w:t>ния степени износа и размера амортизационных отчислений.</w:t>
      </w:r>
    </w:p>
    <w:p w:rsidR="00BA6B37" w:rsidRDefault="00BA6B37" w:rsidP="00BA6B37">
      <w:pPr>
        <w:pStyle w:val="a6"/>
        <w:spacing w:line="360" w:lineRule="auto"/>
        <w:ind w:left="1429"/>
        <w:jc w:val="both"/>
        <w:rPr>
          <w:color w:val="000000"/>
          <w:sz w:val="28"/>
          <w:szCs w:val="28"/>
        </w:rPr>
      </w:pPr>
    </w:p>
    <w:p w:rsidR="00BE3C91" w:rsidRPr="00BD2F75" w:rsidRDefault="00BE3C91" w:rsidP="00BE3C91">
      <w:pPr>
        <w:spacing w:line="360" w:lineRule="auto"/>
        <w:ind w:firstLine="709"/>
        <w:jc w:val="both"/>
        <w:rPr>
          <w:color w:val="000000"/>
          <w:sz w:val="28"/>
          <w:szCs w:val="28"/>
        </w:rPr>
      </w:pPr>
      <w:r w:rsidRPr="00BD2F75">
        <w:rPr>
          <w:color w:val="000000"/>
          <w:sz w:val="28"/>
          <w:szCs w:val="28"/>
        </w:rPr>
        <w:t>1.3. Структура основных производственных фондов предприятия.</w:t>
      </w:r>
    </w:p>
    <w:p w:rsidR="00BE3C91" w:rsidRDefault="00BE3C91" w:rsidP="00BE3C91">
      <w:pPr>
        <w:spacing w:line="360" w:lineRule="auto"/>
        <w:ind w:firstLine="709"/>
        <w:jc w:val="both"/>
        <w:rPr>
          <w:color w:val="000000"/>
          <w:sz w:val="28"/>
          <w:szCs w:val="28"/>
        </w:rPr>
      </w:pPr>
      <w:r w:rsidRPr="00806A93">
        <w:rPr>
          <w:color w:val="000000"/>
          <w:sz w:val="28"/>
          <w:szCs w:val="28"/>
        </w:rPr>
        <w:t>Структура основных производственных фондов</w:t>
      </w:r>
      <w:r w:rsidRPr="004A0588">
        <w:rPr>
          <w:color w:val="000000"/>
          <w:sz w:val="28"/>
          <w:szCs w:val="28"/>
        </w:rPr>
        <w:t xml:space="preserve"> определяется тем удельным весом, который имеет стоимость отдельных групп основных фо</w:t>
      </w:r>
      <w:r w:rsidRPr="004A0588">
        <w:rPr>
          <w:color w:val="000000"/>
          <w:sz w:val="28"/>
          <w:szCs w:val="28"/>
        </w:rPr>
        <w:t>н</w:t>
      </w:r>
      <w:r w:rsidRPr="004A0588">
        <w:rPr>
          <w:color w:val="000000"/>
          <w:sz w:val="28"/>
          <w:szCs w:val="28"/>
        </w:rPr>
        <w:t>дов в их общей стоимости. Структура основных фондов является их важне</w:t>
      </w:r>
      <w:r w:rsidRPr="004A0588">
        <w:rPr>
          <w:color w:val="000000"/>
          <w:sz w:val="28"/>
          <w:szCs w:val="28"/>
        </w:rPr>
        <w:t>й</w:t>
      </w:r>
      <w:r w:rsidRPr="004A0588">
        <w:rPr>
          <w:color w:val="000000"/>
          <w:sz w:val="28"/>
          <w:szCs w:val="28"/>
        </w:rPr>
        <w:t>шей экономической характеристикой, влияющей на скорость оборота и э</w:t>
      </w:r>
      <w:r w:rsidRPr="004A0588">
        <w:rPr>
          <w:color w:val="000000"/>
          <w:sz w:val="28"/>
          <w:szCs w:val="28"/>
        </w:rPr>
        <w:t>ф</w:t>
      </w:r>
      <w:r w:rsidRPr="004A0588">
        <w:rPr>
          <w:color w:val="000000"/>
          <w:sz w:val="28"/>
          <w:szCs w:val="28"/>
        </w:rPr>
        <w:t>фективность использования.</w:t>
      </w:r>
    </w:p>
    <w:p w:rsidR="00BE3C91" w:rsidRPr="004A0588" w:rsidRDefault="00BE3C91" w:rsidP="00BE3C91">
      <w:pPr>
        <w:spacing w:line="360" w:lineRule="auto"/>
        <w:ind w:firstLine="709"/>
        <w:jc w:val="both"/>
        <w:rPr>
          <w:rStyle w:val="FontStyle62"/>
          <w:color w:val="000000"/>
          <w:sz w:val="28"/>
          <w:szCs w:val="28"/>
        </w:rPr>
      </w:pPr>
      <w:r w:rsidRPr="004A0588">
        <w:rPr>
          <w:rStyle w:val="FontStyle62"/>
          <w:color w:val="000000"/>
          <w:sz w:val="28"/>
          <w:szCs w:val="28"/>
        </w:rPr>
        <w:t>На структуру основных фондов предприятий оказывают влияние сл</w:t>
      </w:r>
      <w:r w:rsidRPr="004A0588">
        <w:rPr>
          <w:rStyle w:val="FontStyle62"/>
          <w:color w:val="000000"/>
          <w:sz w:val="28"/>
          <w:szCs w:val="28"/>
        </w:rPr>
        <w:t>е</w:t>
      </w:r>
      <w:r w:rsidRPr="004A0588">
        <w:rPr>
          <w:rStyle w:val="FontStyle62"/>
          <w:color w:val="000000"/>
          <w:sz w:val="28"/>
          <w:szCs w:val="28"/>
        </w:rPr>
        <w:t>дующие факторы:</w:t>
      </w:r>
    </w:p>
    <w:p w:rsidR="00BE3C91" w:rsidRDefault="00BE3C91" w:rsidP="00BE3C91">
      <w:pPr>
        <w:pStyle w:val="Style24"/>
        <w:spacing w:line="360" w:lineRule="auto"/>
        <w:ind w:firstLine="709"/>
        <w:rPr>
          <w:rStyle w:val="FontStyle62"/>
          <w:color w:val="000000"/>
          <w:sz w:val="28"/>
          <w:szCs w:val="28"/>
        </w:rPr>
      </w:pPr>
      <w:r w:rsidRPr="004A0588">
        <w:rPr>
          <w:rStyle w:val="FontStyle62"/>
          <w:color w:val="000000"/>
          <w:sz w:val="28"/>
          <w:szCs w:val="28"/>
        </w:rPr>
        <w:t xml:space="preserve">1) Отрасль производства, к которой относится предприятие. </w:t>
      </w:r>
    </w:p>
    <w:p w:rsidR="00BE3C91" w:rsidRPr="004A0588" w:rsidRDefault="00806A93" w:rsidP="00BE3C91">
      <w:pPr>
        <w:pStyle w:val="Style24"/>
        <w:spacing w:line="360" w:lineRule="auto"/>
        <w:ind w:firstLine="709"/>
        <w:rPr>
          <w:rStyle w:val="FontStyle62"/>
          <w:color w:val="000000"/>
          <w:sz w:val="28"/>
          <w:szCs w:val="28"/>
        </w:rPr>
      </w:pPr>
      <w:r>
        <w:rPr>
          <w:rStyle w:val="FontStyle62"/>
          <w:color w:val="000000"/>
          <w:sz w:val="28"/>
          <w:szCs w:val="28"/>
        </w:rPr>
        <w:t xml:space="preserve">2) </w:t>
      </w:r>
      <w:r w:rsidR="00BE3C91" w:rsidRPr="004A0588">
        <w:rPr>
          <w:rStyle w:val="FontStyle62"/>
          <w:color w:val="000000"/>
          <w:sz w:val="28"/>
          <w:szCs w:val="28"/>
        </w:rPr>
        <w:t>Уровень концентрации, специализации и кооперирования произво</w:t>
      </w:r>
      <w:r w:rsidR="00BE3C91" w:rsidRPr="004A0588">
        <w:rPr>
          <w:rStyle w:val="FontStyle62"/>
          <w:color w:val="000000"/>
          <w:sz w:val="28"/>
          <w:szCs w:val="28"/>
        </w:rPr>
        <w:t>д</w:t>
      </w:r>
      <w:r w:rsidR="00BE3C91" w:rsidRPr="004A0588">
        <w:rPr>
          <w:rStyle w:val="FontStyle62"/>
          <w:color w:val="000000"/>
          <w:sz w:val="28"/>
          <w:szCs w:val="28"/>
        </w:rPr>
        <w:t>ства. Чем выше этот уровень, тем выше степень его механизации и больше удельный вес в составе основных фондов рабочих машин и оборудования.</w:t>
      </w:r>
    </w:p>
    <w:p w:rsidR="00BE3C91" w:rsidRPr="004A0588" w:rsidRDefault="00BE3C91" w:rsidP="00BE3C91">
      <w:pPr>
        <w:pStyle w:val="Style24"/>
        <w:spacing w:line="360" w:lineRule="auto"/>
        <w:ind w:firstLine="709"/>
        <w:rPr>
          <w:rStyle w:val="FontStyle62"/>
          <w:color w:val="000000"/>
          <w:sz w:val="28"/>
          <w:szCs w:val="28"/>
        </w:rPr>
      </w:pPr>
      <w:r w:rsidRPr="004A0588">
        <w:rPr>
          <w:rStyle w:val="FontStyle62"/>
          <w:color w:val="000000"/>
          <w:sz w:val="28"/>
          <w:szCs w:val="28"/>
        </w:rPr>
        <w:lastRenderedPageBreak/>
        <w:t>3) Географическое размещение предприятий и климатические условия. От этого зависит тип (а, следовательно, и стоимость) зданий и сооружений.</w:t>
      </w:r>
    </w:p>
    <w:p w:rsidR="00BE3C91" w:rsidRPr="00B93BFE" w:rsidRDefault="00BE3C91" w:rsidP="00BE3C91">
      <w:pPr>
        <w:pStyle w:val="Style24"/>
        <w:spacing w:line="360" w:lineRule="auto"/>
        <w:ind w:firstLine="709"/>
        <w:contextualSpacing/>
        <w:rPr>
          <w:rStyle w:val="FontStyle62"/>
          <w:color w:val="000000"/>
          <w:sz w:val="28"/>
          <w:szCs w:val="28"/>
        </w:rPr>
      </w:pPr>
      <w:r w:rsidRPr="004A0588">
        <w:rPr>
          <w:rStyle w:val="FontStyle62"/>
          <w:color w:val="000000"/>
          <w:sz w:val="28"/>
          <w:szCs w:val="28"/>
        </w:rPr>
        <w:t>4) Общий уровень индустриального развития страны и технического оснащения промышленности. С повышением этого уровня в составе осно</w:t>
      </w:r>
      <w:r w:rsidRPr="004A0588">
        <w:rPr>
          <w:rStyle w:val="FontStyle62"/>
          <w:color w:val="000000"/>
          <w:sz w:val="28"/>
          <w:szCs w:val="28"/>
        </w:rPr>
        <w:t>в</w:t>
      </w:r>
      <w:r w:rsidRPr="004A0588">
        <w:rPr>
          <w:rStyle w:val="FontStyle62"/>
          <w:color w:val="000000"/>
          <w:sz w:val="28"/>
          <w:szCs w:val="28"/>
        </w:rPr>
        <w:t>ных производственных фондов предприятий возрастает удельный вес наиб</w:t>
      </w:r>
      <w:r w:rsidRPr="004A0588">
        <w:rPr>
          <w:rStyle w:val="FontStyle62"/>
          <w:color w:val="000000"/>
          <w:sz w:val="28"/>
          <w:szCs w:val="28"/>
        </w:rPr>
        <w:t>о</w:t>
      </w:r>
      <w:r w:rsidRPr="004A0588">
        <w:rPr>
          <w:rStyle w:val="FontStyle62"/>
          <w:color w:val="000000"/>
          <w:sz w:val="28"/>
          <w:szCs w:val="28"/>
        </w:rPr>
        <w:t>лее активной части основных фондов - рабочих машин и оборудования - и понижается удельный вес зданий, то есть пассивной части основных фондов.</w:t>
      </w:r>
      <w:r w:rsidR="00B93BFE" w:rsidRPr="00B93BFE">
        <w:rPr>
          <w:rStyle w:val="FontStyle62"/>
          <w:color w:val="000000"/>
          <w:sz w:val="28"/>
          <w:szCs w:val="28"/>
        </w:rPr>
        <w:t xml:space="preserve"> </w:t>
      </w:r>
      <w:r w:rsidR="00B93BFE">
        <w:rPr>
          <w:rStyle w:val="FontStyle62"/>
          <w:color w:val="000000"/>
          <w:sz w:val="28"/>
          <w:szCs w:val="28"/>
          <w:lang w:val="en-US"/>
        </w:rPr>
        <w:t>[6</w:t>
      </w:r>
      <w:r w:rsidR="00B93BFE">
        <w:rPr>
          <w:rStyle w:val="FontStyle62"/>
          <w:color w:val="000000"/>
          <w:sz w:val="28"/>
          <w:szCs w:val="28"/>
        </w:rPr>
        <w:t>, с.152</w:t>
      </w:r>
      <w:r w:rsidR="00B93BFE">
        <w:rPr>
          <w:rStyle w:val="FontStyle62"/>
          <w:color w:val="000000"/>
          <w:sz w:val="28"/>
          <w:szCs w:val="28"/>
          <w:lang w:val="en-US"/>
        </w:rPr>
        <w:t>]</w:t>
      </w:r>
    </w:p>
    <w:p w:rsidR="00BE3C91" w:rsidRPr="004A0588" w:rsidRDefault="00BE3C91" w:rsidP="00806A93">
      <w:pPr>
        <w:pStyle w:val="Style24"/>
        <w:spacing w:line="360" w:lineRule="auto"/>
        <w:ind w:firstLine="709"/>
        <w:contextualSpacing/>
        <w:rPr>
          <w:color w:val="000000"/>
          <w:sz w:val="28"/>
          <w:szCs w:val="28"/>
        </w:rPr>
      </w:pPr>
      <w:r w:rsidRPr="004A0588">
        <w:rPr>
          <w:color w:val="000000"/>
          <w:sz w:val="28"/>
          <w:szCs w:val="28"/>
        </w:rPr>
        <w:t xml:space="preserve">Структура основных производственных фондов подразделяется на </w:t>
      </w:r>
      <w:r w:rsidRPr="00806A93">
        <w:rPr>
          <w:color w:val="000000"/>
          <w:sz w:val="28"/>
          <w:szCs w:val="28"/>
        </w:rPr>
        <w:t>производственную, технологическую и возрастную</w:t>
      </w:r>
      <w:r w:rsidRPr="004A0588">
        <w:rPr>
          <w:i/>
          <w:color w:val="000000"/>
          <w:sz w:val="28"/>
          <w:szCs w:val="28"/>
        </w:rPr>
        <w:t>.</w:t>
      </w:r>
      <w:r w:rsidRPr="004A0588">
        <w:rPr>
          <w:color w:val="000000"/>
          <w:sz w:val="28"/>
          <w:szCs w:val="28"/>
        </w:rPr>
        <w:t xml:space="preserve"> </w:t>
      </w:r>
    </w:p>
    <w:p w:rsidR="00BE3C91" w:rsidRPr="004A0588" w:rsidRDefault="00BE3C91" w:rsidP="00BE3C91">
      <w:pPr>
        <w:tabs>
          <w:tab w:val="right" w:pos="9355"/>
        </w:tabs>
        <w:spacing w:line="360" w:lineRule="auto"/>
        <w:ind w:firstLine="709"/>
        <w:contextualSpacing/>
        <w:jc w:val="both"/>
        <w:rPr>
          <w:color w:val="000000"/>
          <w:sz w:val="28"/>
          <w:szCs w:val="28"/>
        </w:rPr>
      </w:pPr>
      <w:r w:rsidRPr="004A0588">
        <w:rPr>
          <w:color w:val="000000"/>
          <w:sz w:val="28"/>
          <w:szCs w:val="28"/>
        </w:rPr>
        <w:t xml:space="preserve">Под </w:t>
      </w:r>
      <w:r w:rsidRPr="00806A93">
        <w:rPr>
          <w:rStyle w:val="FontStyle62"/>
          <w:sz w:val="28"/>
          <w:szCs w:val="28"/>
        </w:rPr>
        <w:t>производственной структурой</w:t>
      </w:r>
      <w:r w:rsidRPr="004A0588">
        <w:rPr>
          <w:color w:val="000000"/>
          <w:sz w:val="28"/>
          <w:szCs w:val="28"/>
        </w:rPr>
        <w:t xml:space="preserve"> понимается соотношение различных групп основных производственных фондов по вещественно-натуральному составу в их общей среднегодовой стоимости. Наиболее эффективна та структура, где наибольший удельный вес занимает активная часть основных производственных фондов. Это связано с тем, что объем выпуска продукции, производственная мощность и другие показатели работы предприятия зав</w:t>
      </w:r>
      <w:r w:rsidRPr="004A0588">
        <w:rPr>
          <w:color w:val="000000"/>
          <w:sz w:val="28"/>
          <w:szCs w:val="28"/>
        </w:rPr>
        <w:t>и</w:t>
      </w:r>
      <w:r w:rsidRPr="004A0588">
        <w:rPr>
          <w:color w:val="000000"/>
          <w:sz w:val="28"/>
          <w:szCs w:val="28"/>
        </w:rPr>
        <w:t>сят от величины активной части основных производственных фондов.</w:t>
      </w:r>
    </w:p>
    <w:p w:rsidR="00BE3C91" w:rsidRPr="004A0588" w:rsidRDefault="00BE3C91" w:rsidP="00BE3C91">
      <w:pPr>
        <w:tabs>
          <w:tab w:val="right" w:pos="9355"/>
        </w:tabs>
        <w:spacing w:line="360" w:lineRule="auto"/>
        <w:ind w:firstLine="709"/>
        <w:contextualSpacing/>
        <w:jc w:val="both"/>
        <w:rPr>
          <w:color w:val="000000"/>
          <w:sz w:val="28"/>
          <w:szCs w:val="28"/>
        </w:rPr>
      </w:pPr>
      <w:r w:rsidRPr="00806A93">
        <w:rPr>
          <w:color w:val="000000"/>
          <w:sz w:val="28"/>
          <w:szCs w:val="28"/>
        </w:rPr>
        <w:t>Технологическая структура</w:t>
      </w:r>
      <w:r w:rsidRPr="004A0588">
        <w:rPr>
          <w:color w:val="000000"/>
          <w:sz w:val="28"/>
          <w:szCs w:val="28"/>
        </w:rPr>
        <w:t xml:space="preserve"> характеризует  распределение основных фондов по структурным подразделениям предприятия в процентном выраж</w:t>
      </w:r>
      <w:r w:rsidRPr="004A0588">
        <w:rPr>
          <w:color w:val="000000"/>
          <w:sz w:val="28"/>
          <w:szCs w:val="28"/>
        </w:rPr>
        <w:t>е</w:t>
      </w:r>
      <w:r w:rsidRPr="004A0588">
        <w:rPr>
          <w:color w:val="000000"/>
          <w:sz w:val="28"/>
          <w:szCs w:val="28"/>
        </w:rPr>
        <w:t>нии от общей стоимости. Например, доля отдельных видов станков в общем количестве станочного парка.</w:t>
      </w:r>
    </w:p>
    <w:p w:rsidR="00BE3C91" w:rsidRDefault="00BE3C91" w:rsidP="00BE3C91">
      <w:pPr>
        <w:tabs>
          <w:tab w:val="right" w:pos="9355"/>
        </w:tabs>
        <w:spacing w:line="360" w:lineRule="auto"/>
        <w:ind w:firstLine="709"/>
        <w:jc w:val="both"/>
        <w:rPr>
          <w:color w:val="000000"/>
          <w:sz w:val="28"/>
          <w:szCs w:val="28"/>
        </w:rPr>
      </w:pPr>
      <w:r w:rsidRPr="00806A93">
        <w:rPr>
          <w:color w:val="000000"/>
          <w:sz w:val="28"/>
          <w:szCs w:val="28"/>
        </w:rPr>
        <w:t>Возрастная структура</w:t>
      </w:r>
      <w:r w:rsidRPr="004A0588">
        <w:rPr>
          <w:color w:val="000000"/>
          <w:sz w:val="28"/>
          <w:szCs w:val="28"/>
        </w:rPr>
        <w:t xml:space="preserve"> основных производственных фондов характер</w:t>
      </w:r>
      <w:r w:rsidRPr="004A0588">
        <w:rPr>
          <w:color w:val="000000"/>
          <w:sz w:val="28"/>
          <w:szCs w:val="28"/>
        </w:rPr>
        <w:t>и</w:t>
      </w:r>
      <w:r w:rsidRPr="004A0588">
        <w:rPr>
          <w:color w:val="000000"/>
          <w:sz w:val="28"/>
          <w:szCs w:val="28"/>
        </w:rPr>
        <w:t>зует их распределение по возрастным группам (до 5 лет, от 5 до 10 лет, от 10 до 15 лет, от 15 до 20 лет, свыше 20 лет).</w:t>
      </w:r>
    </w:p>
    <w:p w:rsidR="00BE3C91" w:rsidRPr="00B93BFE" w:rsidRDefault="00BE3C91" w:rsidP="00BE3C91">
      <w:pPr>
        <w:tabs>
          <w:tab w:val="right" w:pos="9355"/>
        </w:tabs>
        <w:spacing w:line="360" w:lineRule="auto"/>
        <w:ind w:firstLine="709"/>
        <w:jc w:val="both"/>
        <w:rPr>
          <w:rStyle w:val="FontStyle62"/>
          <w:color w:val="000000"/>
          <w:sz w:val="28"/>
          <w:szCs w:val="28"/>
          <w:lang w:val="en-US"/>
        </w:rPr>
      </w:pPr>
      <w:r w:rsidRPr="004A0588">
        <w:rPr>
          <w:rStyle w:val="FontStyle62"/>
          <w:color w:val="000000"/>
          <w:sz w:val="28"/>
          <w:szCs w:val="28"/>
        </w:rPr>
        <w:t>Чем выше доля оборудования в стоимости основных производственных фондов, тем при прочих равных условиях больше выпуск продукции, выше показатель фондоотдачи. Поэтому улучшение структуры основных фондов рассматривается, как условие роста производства, снижения себестоимости, увеличения денежных накоплений предприятия.</w:t>
      </w:r>
      <w:r w:rsidR="00B93BFE">
        <w:rPr>
          <w:rStyle w:val="FontStyle62"/>
          <w:color w:val="000000"/>
          <w:sz w:val="28"/>
          <w:szCs w:val="28"/>
        </w:rPr>
        <w:t xml:space="preserve"> </w:t>
      </w:r>
      <w:r w:rsidR="00B93BFE">
        <w:rPr>
          <w:rStyle w:val="FontStyle62"/>
          <w:color w:val="000000"/>
          <w:sz w:val="28"/>
          <w:szCs w:val="28"/>
          <w:lang w:val="en-US"/>
        </w:rPr>
        <w:t>[</w:t>
      </w:r>
      <w:r w:rsidR="002F105C">
        <w:rPr>
          <w:rStyle w:val="FontStyle62"/>
          <w:color w:val="000000"/>
          <w:sz w:val="28"/>
          <w:szCs w:val="28"/>
        </w:rPr>
        <w:t>7</w:t>
      </w:r>
      <w:r w:rsidR="00B93BFE">
        <w:rPr>
          <w:rStyle w:val="FontStyle62"/>
          <w:color w:val="000000"/>
          <w:sz w:val="28"/>
          <w:szCs w:val="28"/>
        </w:rPr>
        <w:t>, с.409</w:t>
      </w:r>
      <w:r w:rsidR="00B93BFE">
        <w:rPr>
          <w:rStyle w:val="FontStyle62"/>
          <w:color w:val="000000"/>
          <w:sz w:val="28"/>
          <w:szCs w:val="28"/>
          <w:lang w:val="en-US"/>
        </w:rPr>
        <w:t>]</w:t>
      </w:r>
    </w:p>
    <w:p w:rsidR="00BE3C91" w:rsidRDefault="00BE3C91" w:rsidP="00BE3C91">
      <w:pPr>
        <w:tabs>
          <w:tab w:val="right" w:pos="9355"/>
        </w:tabs>
        <w:spacing w:line="360" w:lineRule="auto"/>
        <w:ind w:firstLine="709"/>
        <w:jc w:val="both"/>
        <w:rPr>
          <w:rStyle w:val="FontStyle62"/>
          <w:color w:val="000000"/>
          <w:sz w:val="28"/>
          <w:szCs w:val="28"/>
        </w:rPr>
      </w:pPr>
    </w:p>
    <w:p w:rsidR="00BE3C91" w:rsidRPr="00BD2F75" w:rsidRDefault="00BE3C91" w:rsidP="00BE3C91">
      <w:pPr>
        <w:spacing w:line="360" w:lineRule="auto"/>
        <w:ind w:firstLine="709"/>
        <w:jc w:val="both"/>
        <w:rPr>
          <w:color w:val="000000"/>
          <w:sz w:val="28"/>
          <w:szCs w:val="28"/>
        </w:rPr>
      </w:pPr>
      <w:r w:rsidRPr="00BD2F75">
        <w:rPr>
          <w:color w:val="000000"/>
          <w:sz w:val="28"/>
          <w:szCs w:val="28"/>
        </w:rPr>
        <w:lastRenderedPageBreak/>
        <w:t>1.4. Износ и амортизация основных производственных фондов пре</w:t>
      </w:r>
      <w:r w:rsidRPr="00BD2F75">
        <w:rPr>
          <w:color w:val="000000"/>
          <w:sz w:val="28"/>
          <w:szCs w:val="28"/>
        </w:rPr>
        <w:t>д</w:t>
      </w:r>
      <w:r w:rsidRPr="00BD2F75">
        <w:rPr>
          <w:color w:val="000000"/>
          <w:sz w:val="28"/>
          <w:szCs w:val="28"/>
        </w:rPr>
        <w:t>приятия.</w:t>
      </w:r>
    </w:p>
    <w:p w:rsidR="00BE3C91" w:rsidRDefault="00BE3C91" w:rsidP="00BE3C91">
      <w:pPr>
        <w:spacing w:line="360" w:lineRule="auto"/>
        <w:ind w:firstLine="709"/>
        <w:jc w:val="both"/>
        <w:rPr>
          <w:color w:val="000000"/>
          <w:sz w:val="28"/>
          <w:szCs w:val="28"/>
        </w:rPr>
      </w:pPr>
      <w:r w:rsidRPr="004A0588">
        <w:rPr>
          <w:color w:val="000000"/>
          <w:sz w:val="28"/>
          <w:szCs w:val="28"/>
        </w:rPr>
        <w:t>Основные производственные фонды предприятий совершают хозяйс</w:t>
      </w:r>
      <w:r w:rsidRPr="004A0588">
        <w:rPr>
          <w:color w:val="000000"/>
          <w:sz w:val="28"/>
          <w:szCs w:val="28"/>
        </w:rPr>
        <w:t>т</w:t>
      </w:r>
      <w:r w:rsidRPr="004A0588">
        <w:rPr>
          <w:color w:val="000000"/>
          <w:sz w:val="28"/>
          <w:szCs w:val="28"/>
        </w:rPr>
        <w:t>венный кругооборот, состоящий из следующих стадий: износ, амортизация, накопление средств для полного восстановления основных фондов, их замена путем капитальных вложений. Особенностью основных фондов является многократное их использование. Однако время их функционирования имеет определенные рамки. Оно обусловлено их износом и временем полезного применения. Основные фонды, участвующие в процессе производства, п</w:t>
      </w:r>
      <w:r w:rsidRPr="004A0588">
        <w:rPr>
          <w:color w:val="000000"/>
          <w:sz w:val="28"/>
          <w:szCs w:val="28"/>
        </w:rPr>
        <w:t>о</w:t>
      </w:r>
      <w:r w:rsidRPr="004A0588">
        <w:rPr>
          <w:color w:val="000000"/>
          <w:sz w:val="28"/>
          <w:szCs w:val="28"/>
        </w:rPr>
        <w:t>степенно утрачивают свое первоначальное состояние, вследствие их эксплу</w:t>
      </w:r>
      <w:r w:rsidRPr="004A0588">
        <w:rPr>
          <w:color w:val="000000"/>
          <w:sz w:val="28"/>
          <w:szCs w:val="28"/>
        </w:rPr>
        <w:t>а</w:t>
      </w:r>
      <w:r w:rsidRPr="004A0588">
        <w:rPr>
          <w:color w:val="000000"/>
          <w:sz w:val="28"/>
          <w:szCs w:val="28"/>
        </w:rPr>
        <w:t>тации и естественного снашивания, и подлежат замене.</w:t>
      </w:r>
    </w:p>
    <w:p w:rsidR="00BE3C91" w:rsidRDefault="00BE3C91" w:rsidP="00BE3C91">
      <w:pPr>
        <w:spacing w:line="360" w:lineRule="auto"/>
        <w:ind w:firstLine="709"/>
        <w:jc w:val="both"/>
        <w:rPr>
          <w:color w:val="000000"/>
          <w:sz w:val="28"/>
          <w:szCs w:val="28"/>
        </w:rPr>
      </w:pPr>
      <w:r w:rsidRPr="00806A93">
        <w:rPr>
          <w:color w:val="000000"/>
          <w:sz w:val="28"/>
          <w:szCs w:val="28"/>
        </w:rPr>
        <w:t>Износ основных фондов</w:t>
      </w:r>
      <w:r w:rsidRPr="004A0588">
        <w:rPr>
          <w:color w:val="000000"/>
          <w:sz w:val="28"/>
          <w:szCs w:val="28"/>
        </w:rPr>
        <w:t xml:space="preserve"> – это частичная или полная утрата ОППФ п</w:t>
      </w:r>
      <w:r w:rsidRPr="004A0588">
        <w:rPr>
          <w:color w:val="000000"/>
          <w:sz w:val="28"/>
          <w:szCs w:val="28"/>
        </w:rPr>
        <w:t>о</w:t>
      </w:r>
      <w:r w:rsidRPr="004A0588">
        <w:rPr>
          <w:color w:val="000000"/>
          <w:sz w:val="28"/>
          <w:szCs w:val="28"/>
        </w:rPr>
        <w:t>требительских свойств и стоимости, как в процессе эксплуатации, так и при их бездействии. Интенсивность износа зависит от вида основных фондов, особенностей их конструкции, качества изготовления, характера и условий эксплуатации, состояния обслуживания и других факторов.</w:t>
      </w:r>
    </w:p>
    <w:p w:rsidR="00BE3C91" w:rsidRDefault="00BE3C91" w:rsidP="00BE3C91">
      <w:pPr>
        <w:spacing w:line="360" w:lineRule="auto"/>
        <w:ind w:firstLine="709"/>
        <w:jc w:val="both"/>
        <w:rPr>
          <w:i/>
          <w:color w:val="000000"/>
          <w:sz w:val="28"/>
          <w:szCs w:val="28"/>
        </w:rPr>
      </w:pPr>
      <w:r w:rsidRPr="004A0588">
        <w:rPr>
          <w:color w:val="000000"/>
          <w:sz w:val="28"/>
          <w:szCs w:val="28"/>
        </w:rPr>
        <w:t xml:space="preserve">Различают два вида износа – </w:t>
      </w:r>
      <w:r w:rsidRPr="00806A93">
        <w:rPr>
          <w:color w:val="000000"/>
          <w:sz w:val="28"/>
          <w:szCs w:val="28"/>
        </w:rPr>
        <w:t>физический и моральный</w:t>
      </w:r>
      <w:r w:rsidRPr="004A0588">
        <w:rPr>
          <w:i/>
          <w:color w:val="000000"/>
          <w:sz w:val="28"/>
          <w:szCs w:val="28"/>
        </w:rPr>
        <w:t>.</w:t>
      </w:r>
    </w:p>
    <w:p w:rsidR="00BE3C91" w:rsidRDefault="00BE3C91" w:rsidP="00BE3C91">
      <w:pPr>
        <w:spacing w:line="360" w:lineRule="auto"/>
        <w:ind w:firstLine="709"/>
        <w:jc w:val="both"/>
        <w:rPr>
          <w:color w:val="000000"/>
          <w:sz w:val="28"/>
          <w:szCs w:val="28"/>
        </w:rPr>
      </w:pPr>
      <w:r w:rsidRPr="00806A93">
        <w:rPr>
          <w:color w:val="000000"/>
          <w:sz w:val="28"/>
          <w:szCs w:val="28"/>
        </w:rPr>
        <w:t>Физический износ</w:t>
      </w:r>
      <w:r w:rsidRPr="004A0588">
        <w:rPr>
          <w:color w:val="000000"/>
          <w:sz w:val="28"/>
          <w:szCs w:val="28"/>
        </w:rPr>
        <w:t xml:space="preserve"> основных фондов выражается в потере ими технич</w:t>
      </w:r>
      <w:r w:rsidRPr="004A0588">
        <w:rPr>
          <w:color w:val="000000"/>
          <w:sz w:val="28"/>
          <w:szCs w:val="28"/>
        </w:rPr>
        <w:t>е</w:t>
      </w:r>
      <w:r w:rsidRPr="004A0588">
        <w:rPr>
          <w:color w:val="000000"/>
          <w:sz w:val="28"/>
          <w:szCs w:val="28"/>
        </w:rPr>
        <w:t>ских свойств и характеристик в результате эксплуатации, атмосферных во</w:t>
      </w:r>
      <w:r w:rsidRPr="004A0588">
        <w:rPr>
          <w:color w:val="000000"/>
          <w:sz w:val="28"/>
          <w:szCs w:val="28"/>
        </w:rPr>
        <w:t>з</w:t>
      </w:r>
      <w:r w:rsidRPr="004A0588">
        <w:rPr>
          <w:color w:val="000000"/>
          <w:sz w:val="28"/>
          <w:szCs w:val="28"/>
        </w:rPr>
        <w:t>действий, условий хранения.</w:t>
      </w:r>
    </w:p>
    <w:p w:rsidR="00BE3C91" w:rsidRDefault="00BE3C91" w:rsidP="00BE3C91">
      <w:pPr>
        <w:spacing w:line="360" w:lineRule="auto"/>
        <w:ind w:firstLine="709"/>
        <w:jc w:val="both"/>
        <w:rPr>
          <w:color w:val="000000"/>
          <w:sz w:val="28"/>
          <w:szCs w:val="28"/>
        </w:rPr>
      </w:pPr>
      <w:r w:rsidRPr="004A0588">
        <w:rPr>
          <w:color w:val="000000"/>
          <w:sz w:val="28"/>
          <w:szCs w:val="28"/>
        </w:rPr>
        <w:t>Физический износ зависит от:</w:t>
      </w:r>
    </w:p>
    <w:p w:rsidR="00BE3C91" w:rsidRPr="00BE3C91" w:rsidRDefault="00BE3C91" w:rsidP="00BE3C91">
      <w:pPr>
        <w:spacing w:line="360" w:lineRule="auto"/>
        <w:jc w:val="both"/>
        <w:rPr>
          <w:b/>
          <w:color w:val="000000"/>
          <w:sz w:val="28"/>
          <w:szCs w:val="28"/>
        </w:rPr>
      </w:pPr>
      <w:r>
        <w:rPr>
          <w:color w:val="000000"/>
          <w:sz w:val="28"/>
          <w:szCs w:val="28"/>
        </w:rPr>
        <w:t xml:space="preserve">- </w:t>
      </w:r>
      <w:r w:rsidRPr="00BE3C91">
        <w:rPr>
          <w:color w:val="000000"/>
          <w:sz w:val="28"/>
          <w:szCs w:val="28"/>
        </w:rPr>
        <w:t>их качества, их технического совершенствования (конструкции, вида и к</w:t>
      </w:r>
      <w:r w:rsidRPr="00BE3C91">
        <w:rPr>
          <w:color w:val="000000"/>
          <w:sz w:val="28"/>
          <w:szCs w:val="28"/>
        </w:rPr>
        <w:t>а</w:t>
      </w:r>
      <w:r w:rsidRPr="00BE3C91">
        <w:rPr>
          <w:color w:val="000000"/>
          <w:sz w:val="28"/>
          <w:szCs w:val="28"/>
        </w:rPr>
        <w:t>чества материалов, качества постройки зданий и монтажа станков);</w:t>
      </w:r>
    </w:p>
    <w:p w:rsidR="00BE3C91" w:rsidRPr="00BE3C91" w:rsidRDefault="00BE3C91" w:rsidP="00BE3C91">
      <w:pPr>
        <w:spacing w:line="360" w:lineRule="auto"/>
        <w:jc w:val="both"/>
        <w:rPr>
          <w:b/>
          <w:color w:val="000000"/>
          <w:sz w:val="28"/>
          <w:szCs w:val="28"/>
        </w:rPr>
      </w:pPr>
      <w:r>
        <w:rPr>
          <w:color w:val="000000"/>
          <w:sz w:val="28"/>
          <w:szCs w:val="28"/>
        </w:rPr>
        <w:t>-</w:t>
      </w:r>
      <w:r w:rsidRPr="00BE3C91">
        <w:rPr>
          <w:color w:val="000000"/>
          <w:sz w:val="28"/>
          <w:szCs w:val="28"/>
        </w:rPr>
        <w:t>особенностей технологического процесса (величины скорости и силы рез</w:t>
      </w:r>
      <w:r w:rsidRPr="00BE3C91">
        <w:rPr>
          <w:color w:val="000000"/>
          <w:sz w:val="28"/>
          <w:szCs w:val="28"/>
        </w:rPr>
        <w:t>а</w:t>
      </w:r>
      <w:r w:rsidRPr="00BE3C91">
        <w:rPr>
          <w:color w:val="000000"/>
          <w:sz w:val="28"/>
          <w:szCs w:val="28"/>
        </w:rPr>
        <w:t>ния, подачи и т.п.);</w:t>
      </w:r>
    </w:p>
    <w:p w:rsidR="00BE3C91" w:rsidRPr="00BE3C91" w:rsidRDefault="00BE3C91" w:rsidP="00BE3C91">
      <w:pPr>
        <w:spacing w:line="360" w:lineRule="auto"/>
        <w:jc w:val="both"/>
        <w:rPr>
          <w:b/>
          <w:color w:val="000000"/>
          <w:sz w:val="28"/>
          <w:szCs w:val="28"/>
        </w:rPr>
      </w:pPr>
      <w:r>
        <w:rPr>
          <w:color w:val="000000"/>
          <w:sz w:val="28"/>
          <w:szCs w:val="28"/>
        </w:rPr>
        <w:t xml:space="preserve">- </w:t>
      </w:r>
      <w:r w:rsidRPr="00BE3C91">
        <w:rPr>
          <w:color w:val="000000"/>
          <w:sz w:val="28"/>
          <w:szCs w:val="28"/>
        </w:rPr>
        <w:t>времени их действия (количества дней работы в году, смен в сутки, часов работы в смену);</w:t>
      </w:r>
    </w:p>
    <w:p w:rsidR="00BE3C91" w:rsidRPr="00BE3C91" w:rsidRDefault="00BE3C91" w:rsidP="00BE3C91">
      <w:pPr>
        <w:spacing w:line="360" w:lineRule="auto"/>
        <w:jc w:val="both"/>
        <w:rPr>
          <w:b/>
          <w:color w:val="000000"/>
          <w:sz w:val="28"/>
          <w:szCs w:val="28"/>
        </w:rPr>
      </w:pPr>
      <w:r>
        <w:rPr>
          <w:color w:val="000000"/>
          <w:sz w:val="28"/>
          <w:szCs w:val="28"/>
        </w:rPr>
        <w:t xml:space="preserve">- </w:t>
      </w:r>
      <w:r w:rsidRPr="00BE3C91">
        <w:rPr>
          <w:color w:val="000000"/>
          <w:sz w:val="28"/>
          <w:szCs w:val="28"/>
        </w:rPr>
        <w:t>степени защиты основных фондов от внешних условий;</w:t>
      </w:r>
    </w:p>
    <w:p w:rsidR="00BE3C91" w:rsidRPr="00BE3C91" w:rsidRDefault="00BE3C91" w:rsidP="00BE3C91">
      <w:pPr>
        <w:spacing w:line="360" w:lineRule="auto"/>
        <w:jc w:val="both"/>
        <w:rPr>
          <w:b/>
          <w:color w:val="000000"/>
          <w:sz w:val="28"/>
          <w:szCs w:val="28"/>
        </w:rPr>
      </w:pPr>
      <w:r>
        <w:rPr>
          <w:color w:val="000000"/>
          <w:sz w:val="28"/>
          <w:szCs w:val="28"/>
        </w:rPr>
        <w:t xml:space="preserve">- </w:t>
      </w:r>
      <w:r w:rsidRPr="00BE3C91">
        <w:rPr>
          <w:color w:val="000000"/>
          <w:sz w:val="28"/>
          <w:szCs w:val="28"/>
        </w:rPr>
        <w:t>качества ухода за основными фондами и их обслуживания;</w:t>
      </w:r>
    </w:p>
    <w:p w:rsidR="00BE3C91" w:rsidRDefault="00BE3C91" w:rsidP="00BE3C91">
      <w:pPr>
        <w:spacing w:line="360" w:lineRule="auto"/>
        <w:jc w:val="both"/>
        <w:rPr>
          <w:color w:val="000000"/>
          <w:sz w:val="28"/>
          <w:szCs w:val="28"/>
        </w:rPr>
      </w:pPr>
      <w:r>
        <w:rPr>
          <w:color w:val="000000"/>
          <w:sz w:val="28"/>
          <w:szCs w:val="28"/>
        </w:rPr>
        <w:t xml:space="preserve">- </w:t>
      </w:r>
      <w:r w:rsidRPr="00BE3C91">
        <w:rPr>
          <w:color w:val="000000"/>
          <w:sz w:val="28"/>
          <w:szCs w:val="28"/>
        </w:rPr>
        <w:t>квалификации рабочих и их отношения к основным фондам.</w:t>
      </w:r>
    </w:p>
    <w:p w:rsidR="00BE3C91" w:rsidRDefault="00BE3C91" w:rsidP="00BE3C91">
      <w:pPr>
        <w:spacing w:line="360" w:lineRule="auto"/>
        <w:ind w:firstLine="709"/>
        <w:jc w:val="both"/>
        <w:rPr>
          <w:color w:val="000000"/>
          <w:sz w:val="28"/>
          <w:szCs w:val="28"/>
        </w:rPr>
      </w:pPr>
      <w:r w:rsidRPr="003217B1">
        <w:rPr>
          <w:color w:val="000000"/>
          <w:sz w:val="28"/>
          <w:szCs w:val="28"/>
        </w:rPr>
        <w:lastRenderedPageBreak/>
        <w:t>Физический износ происходит неравномерно даже по одинаковым эл</w:t>
      </w:r>
      <w:r w:rsidRPr="003217B1">
        <w:rPr>
          <w:color w:val="000000"/>
          <w:sz w:val="28"/>
          <w:szCs w:val="28"/>
        </w:rPr>
        <w:t>е</w:t>
      </w:r>
      <w:r w:rsidRPr="003217B1">
        <w:rPr>
          <w:color w:val="000000"/>
          <w:sz w:val="28"/>
          <w:szCs w:val="28"/>
        </w:rPr>
        <w:t>ментам основных производственных фондов. Раз</w:t>
      </w:r>
      <w:r>
        <w:rPr>
          <w:color w:val="000000"/>
          <w:sz w:val="28"/>
          <w:szCs w:val="28"/>
        </w:rPr>
        <w:t>личают полный и части</w:t>
      </w:r>
      <w:r>
        <w:rPr>
          <w:color w:val="000000"/>
          <w:sz w:val="28"/>
          <w:szCs w:val="28"/>
        </w:rPr>
        <w:t>ч</w:t>
      </w:r>
      <w:r>
        <w:rPr>
          <w:color w:val="000000"/>
          <w:sz w:val="28"/>
          <w:szCs w:val="28"/>
        </w:rPr>
        <w:t>ный износ</w:t>
      </w:r>
      <w:r w:rsidRPr="003217B1">
        <w:rPr>
          <w:color w:val="000000"/>
          <w:sz w:val="28"/>
          <w:szCs w:val="28"/>
        </w:rPr>
        <w:t>. При полном износе действующие фонды ликвидируются и зам</w:t>
      </w:r>
      <w:r w:rsidRPr="003217B1">
        <w:rPr>
          <w:color w:val="000000"/>
          <w:sz w:val="28"/>
          <w:szCs w:val="28"/>
        </w:rPr>
        <w:t>е</w:t>
      </w:r>
      <w:r w:rsidRPr="003217B1">
        <w:rPr>
          <w:color w:val="000000"/>
          <w:sz w:val="28"/>
          <w:szCs w:val="28"/>
        </w:rPr>
        <w:t>няются новыми, частичный износ возмещается путем ремонта.</w:t>
      </w:r>
    </w:p>
    <w:p w:rsidR="00BE3C91" w:rsidRDefault="00BE3C91" w:rsidP="00BE3C91">
      <w:pPr>
        <w:spacing w:line="360" w:lineRule="auto"/>
        <w:ind w:firstLine="709"/>
        <w:jc w:val="both"/>
        <w:rPr>
          <w:color w:val="000000"/>
          <w:sz w:val="28"/>
          <w:szCs w:val="28"/>
        </w:rPr>
      </w:pPr>
      <w:r w:rsidRPr="00806A93">
        <w:rPr>
          <w:color w:val="000000"/>
          <w:sz w:val="28"/>
          <w:szCs w:val="28"/>
        </w:rPr>
        <w:t>Моральный износ основных фондов</w:t>
      </w:r>
      <w:r w:rsidRPr="004A0588">
        <w:rPr>
          <w:color w:val="000000"/>
          <w:sz w:val="28"/>
          <w:szCs w:val="28"/>
        </w:rPr>
        <w:t xml:space="preserve"> – это снижение стоимости дейс</w:t>
      </w:r>
      <w:r w:rsidRPr="004A0588">
        <w:rPr>
          <w:color w:val="000000"/>
          <w:sz w:val="28"/>
          <w:szCs w:val="28"/>
        </w:rPr>
        <w:t>т</w:t>
      </w:r>
      <w:r w:rsidRPr="004A0588">
        <w:rPr>
          <w:color w:val="000000"/>
          <w:sz w:val="28"/>
          <w:szCs w:val="28"/>
        </w:rPr>
        <w:t>вующих основных фондов в результате появления их новых видов, более д</w:t>
      </w:r>
      <w:r w:rsidRPr="004A0588">
        <w:rPr>
          <w:color w:val="000000"/>
          <w:sz w:val="28"/>
          <w:szCs w:val="28"/>
        </w:rPr>
        <w:t>е</w:t>
      </w:r>
      <w:r w:rsidRPr="004A0588">
        <w:rPr>
          <w:color w:val="000000"/>
          <w:sz w:val="28"/>
          <w:szCs w:val="28"/>
        </w:rPr>
        <w:t>шевых и более производительных.</w:t>
      </w:r>
    </w:p>
    <w:p w:rsidR="00BE3C91" w:rsidRPr="00B93BFE" w:rsidRDefault="00BE3C91" w:rsidP="00BE3C91">
      <w:pPr>
        <w:spacing w:line="360" w:lineRule="auto"/>
        <w:ind w:firstLine="709"/>
        <w:jc w:val="both"/>
        <w:rPr>
          <w:color w:val="000000"/>
          <w:sz w:val="28"/>
          <w:szCs w:val="28"/>
          <w:lang w:val="en-US"/>
        </w:rPr>
      </w:pPr>
      <w:r w:rsidRPr="004A0588">
        <w:rPr>
          <w:color w:val="000000"/>
          <w:sz w:val="28"/>
          <w:szCs w:val="28"/>
        </w:rPr>
        <w:t>Моральный износ соответственно характеру причин, его вызывающих, имеет две формы. Первая форма – это износ определяемый снижением сто</w:t>
      </w:r>
      <w:r w:rsidRPr="004A0588">
        <w:rPr>
          <w:color w:val="000000"/>
          <w:sz w:val="28"/>
          <w:szCs w:val="28"/>
        </w:rPr>
        <w:t>и</w:t>
      </w:r>
      <w:r w:rsidRPr="004A0588">
        <w:rPr>
          <w:color w:val="000000"/>
          <w:sz w:val="28"/>
          <w:szCs w:val="28"/>
        </w:rPr>
        <w:t>мости основных фондов вследствие сокращения затрат необходимого труда на их создание в связи с ростом производительности труда в отраслях, прои</w:t>
      </w:r>
      <w:r w:rsidRPr="004A0588">
        <w:rPr>
          <w:color w:val="000000"/>
          <w:sz w:val="28"/>
          <w:szCs w:val="28"/>
        </w:rPr>
        <w:t>з</w:t>
      </w:r>
      <w:r w:rsidRPr="004A0588">
        <w:rPr>
          <w:color w:val="000000"/>
          <w:sz w:val="28"/>
          <w:szCs w:val="28"/>
        </w:rPr>
        <w:t>водящих эти основные фонды. Вторая форма – это износ вследствие создания новых, более производительных и совершенных машин и оборудования п</w:t>
      </w:r>
      <w:r w:rsidRPr="004A0588">
        <w:rPr>
          <w:color w:val="000000"/>
          <w:sz w:val="28"/>
          <w:szCs w:val="28"/>
        </w:rPr>
        <w:t>о</w:t>
      </w:r>
      <w:r w:rsidRPr="004A0588">
        <w:rPr>
          <w:color w:val="000000"/>
          <w:sz w:val="28"/>
          <w:szCs w:val="28"/>
        </w:rPr>
        <w:t>добного рода и назначения, что приводит к обесценению менее совершенной техники. Новые машины более экономичны и производительны.</w:t>
      </w:r>
      <w:r w:rsidR="00B93BFE">
        <w:rPr>
          <w:color w:val="000000"/>
          <w:sz w:val="28"/>
          <w:szCs w:val="28"/>
          <w:lang w:val="en-US"/>
        </w:rPr>
        <w:t xml:space="preserve"> [6</w:t>
      </w:r>
      <w:r w:rsidR="00B93BFE">
        <w:rPr>
          <w:color w:val="000000"/>
          <w:sz w:val="28"/>
          <w:szCs w:val="28"/>
        </w:rPr>
        <w:t>, с.</w:t>
      </w:r>
      <w:r w:rsidR="00B93BFE">
        <w:rPr>
          <w:color w:val="000000"/>
          <w:sz w:val="28"/>
          <w:szCs w:val="28"/>
          <w:lang w:val="en-US"/>
        </w:rPr>
        <w:t>58]</w:t>
      </w:r>
    </w:p>
    <w:p w:rsidR="00806A93" w:rsidRDefault="00BE3C91" w:rsidP="00806A93">
      <w:pPr>
        <w:spacing w:line="360" w:lineRule="auto"/>
        <w:ind w:firstLine="709"/>
        <w:jc w:val="both"/>
        <w:rPr>
          <w:color w:val="000000"/>
          <w:sz w:val="28"/>
          <w:szCs w:val="28"/>
        </w:rPr>
      </w:pPr>
      <w:r w:rsidRPr="004A0588">
        <w:rPr>
          <w:color w:val="000000"/>
          <w:sz w:val="28"/>
          <w:szCs w:val="28"/>
        </w:rPr>
        <w:t>В современных условиях все большее значение приобретает учет м</w:t>
      </w:r>
      <w:r w:rsidRPr="004A0588">
        <w:rPr>
          <w:color w:val="000000"/>
          <w:sz w:val="28"/>
          <w:szCs w:val="28"/>
        </w:rPr>
        <w:t>о</w:t>
      </w:r>
      <w:r w:rsidRPr="004A0588">
        <w:rPr>
          <w:color w:val="000000"/>
          <w:sz w:val="28"/>
          <w:szCs w:val="28"/>
        </w:rPr>
        <w:t>рального износа. Появление новых, более совершенных видов оборудования с повышенной производительностью, лучшими условиями обслуживания и эксплуатации часто делает экономически целесообразным замену старых о</w:t>
      </w:r>
      <w:r w:rsidRPr="004A0588">
        <w:rPr>
          <w:color w:val="000000"/>
          <w:sz w:val="28"/>
          <w:szCs w:val="28"/>
        </w:rPr>
        <w:t>с</w:t>
      </w:r>
      <w:r w:rsidRPr="004A0588">
        <w:rPr>
          <w:color w:val="000000"/>
          <w:sz w:val="28"/>
          <w:szCs w:val="28"/>
        </w:rPr>
        <w:t>новных производственных фондов до момента их полного физического изн</w:t>
      </w:r>
      <w:r w:rsidRPr="004A0588">
        <w:rPr>
          <w:color w:val="000000"/>
          <w:sz w:val="28"/>
          <w:szCs w:val="28"/>
        </w:rPr>
        <w:t>о</w:t>
      </w:r>
      <w:r w:rsidRPr="004A0588">
        <w:rPr>
          <w:color w:val="000000"/>
          <w:sz w:val="28"/>
          <w:szCs w:val="28"/>
        </w:rPr>
        <w:t>са. Несвоевременная замена морально устаревшей техники приводит к тому, что на ней производится более дорогая и худшего качества продукция по сравнению с производимой на более совершенных машинах и оборудовании</w:t>
      </w:r>
    </w:p>
    <w:p w:rsidR="00806A93" w:rsidRDefault="00BE3C91" w:rsidP="00806A93">
      <w:pPr>
        <w:spacing w:line="360" w:lineRule="auto"/>
        <w:ind w:firstLine="709"/>
        <w:jc w:val="both"/>
        <w:rPr>
          <w:color w:val="000000"/>
          <w:sz w:val="28"/>
          <w:szCs w:val="28"/>
        </w:rPr>
      </w:pPr>
      <w:r w:rsidRPr="004A0588">
        <w:rPr>
          <w:color w:val="000000"/>
          <w:sz w:val="28"/>
          <w:szCs w:val="28"/>
        </w:rPr>
        <w:t>Моральному износу в большей степени подвержена активная часть о</w:t>
      </w:r>
      <w:r w:rsidRPr="004A0588">
        <w:rPr>
          <w:color w:val="000000"/>
          <w:sz w:val="28"/>
          <w:szCs w:val="28"/>
        </w:rPr>
        <w:t>с</w:t>
      </w:r>
      <w:r w:rsidRPr="004A0588">
        <w:rPr>
          <w:color w:val="000000"/>
          <w:sz w:val="28"/>
          <w:szCs w:val="28"/>
        </w:rPr>
        <w:t>новных фондов предприятия. В силу научно-технического прогресса стро</w:t>
      </w:r>
      <w:r w:rsidRPr="004A0588">
        <w:rPr>
          <w:color w:val="000000"/>
          <w:sz w:val="28"/>
          <w:szCs w:val="28"/>
        </w:rPr>
        <w:t>и</w:t>
      </w:r>
      <w:r w:rsidRPr="004A0588">
        <w:rPr>
          <w:color w:val="000000"/>
          <w:sz w:val="28"/>
          <w:szCs w:val="28"/>
        </w:rPr>
        <w:t>тельные машины и оборудование морально устаревают раньше их фактич</w:t>
      </w:r>
      <w:r w:rsidRPr="004A0588">
        <w:rPr>
          <w:color w:val="000000"/>
          <w:sz w:val="28"/>
          <w:szCs w:val="28"/>
        </w:rPr>
        <w:t>е</w:t>
      </w:r>
      <w:r w:rsidRPr="004A0588">
        <w:rPr>
          <w:color w:val="000000"/>
          <w:sz w:val="28"/>
          <w:szCs w:val="28"/>
        </w:rPr>
        <w:t xml:space="preserve">ского износа. </w:t>
      </w:r>
    </w:p>
    <w:p w:rsidR="00806A93" w:rsidRDefault="00BE3C91" w:rsidP="00806A93">
      <w:pPr>
        <w:spacing w:line="360" w:lineRule="auto"/>
        <w:ind w:firstLine="709"/>
        <w:jc w:val="both"/>
        <w:rPr>
          <w:color w:val="000000"/>
          <w:sz w:val="28"/>
          <w:szCs w:val="28"/>
        </w:rPr>
      </w:pPr>
      <w:r w:rsidRPr="004A0588">
        <w:rPr>
          <w:color w:val="000000"/>
          <w:sz w:val="28"/>
          <w:szCs w:val="28"/>
        </w:rPr>
        <w:t>Обе формы морального износа зачастую проявляются совместно. Гла</w:t>
      </w:r>
      <w:r w:rsidRPr="004A0588">
        <w:rPr>
          <w:color w:val="000000"/>
          <w:sz w:val="28"/>
          <w:szCs w:val="28"/>
        </w:rPr>
        <w:t>в</w:t>
      </w:r>
      <w:r w:rsidRPr="004A0588">
        <w:rPr>
          <w:color w:val="000000"/>
          <w:sz w:val="28"/>
          <w:szCs w:val="28"/>
        </w:rPr>
        <w:t>ное средство предотвращения потерь от морального износа – это более и</w:t>
      </w:r>
      <w:r w:rsidRPr="004A0588">
        <w:rPr>
          <w:color w:val="000000"/>
          <w:sz w:val="28"/>
          <w:szCs w:val="28"/>
        </w:rPr>
        <w:t>н</w:t>
      </w:r>
      <w:r w:rsidRPr="004A0588">
        <w:rPr>
          <w:color w:val="000000"/>
          <w:sz w:val="28"/>
          <w:szCs w:val="28"/>
        </w:rPr>
        <w:t>тенсивное использование оборудования, увеличение сменности его работы.</w:t>
      </w:r>
    </w:p>
    <w:p w:rsidR="00806A93" w:rsidRDefault="00BE3C91" w:rsidP="00806A93">
      <w:pPr>
        <w:spacing w:line="360" w:lineRule="auto"/>
        <w:ind w:firstLine="709"/>
        <w:jc w:val="both"/>
        <w:rPr>
          <w:color w:val="000000"/>
          <w:sz w:val="28"/>
          <w:szCs w:val="28"/>
        </w:rPr>
      </w:pPr>
      <w:r w:rsidRPr="004A0588">
        <w:rPr>
          <w:color w:val="000000"/>
          <w:sz w:val="28"/>
          <w:szCs w:val="28"/>
        </w:rPr>
        <w:lastRenderedPageBreak/>
        <w:t>Основным источником покрытия затрат, связанных с обновлением о</w:t>
      </w:r>
      <w:r w:rsidRPr="004A0588">
        <w:rPr>
          <w:color w:val="000000"/>
          <w:sz w:val="28"/>
          <w:szCs w:val="28"/>
        </w:rPr>
        <w:t>с</w:t>
      </w:r>
      <w:r w:rsidRPr="004A0588">
        <w:rPr>
          <w:color w:val="000000"/>
          <w:sz w:val="28"/>
          <w:szCs w:val="28"/>
        </w:rPr>
        <w:t>новных производственных фондов  предприятий являются их собственные средства. Они накапливаются в течение всего срока службы основных фо</w:t>
      </w:r>
      <w:r w:rsidRPr="004A0588">
        <w:rPr>
          <w:color w:val="000000"/>
          <w:sz w:val="28"/>
          <w:szCs w:val="28"/>
        </w:rPr>
        <w:t>н</w:t>
      </w:r>
      <w:r w:rsidRPr="004A0588">
        <w:rPr>
          <w:color w:val="000000"/>
          <w:sz w:val="28"/>
          <w:szCs w:val="28"/>
        </w:rPr>
        <w:t>дов в виде амортизационных отчислений.</w:t>
      </w:r>
    </w:p>
    <w:p w:rsidR="00806A93" w:rsidRPr="00B93BFE" w:rsidRDefault="00BE3C91" w:rsidP="00806A93">
      <w:pPr>
        <w:spacing w:line="360" w:lineRule="auto"/>
        <w:ind w:firstLine="709"/>
        <w:jc w:val="both"/>
        <w:rPr>
          <w:color w:val="000000"/>
          <w:sz w:val="28"/>
          <w:szCs w:val="28"/>
          <w:lang w:val="en-US"/>
        </w:rPr>
      </w:pPr>
      <w:r w:rsidRPr="00806A93">
        <w:rPr>
          <w:color w:val="000000"/>
          <w:sz w:val="28"/>
          <w:szCs w:val="28"/>
        </w:rPr>
        <w:t>Амортизация</w:t>
      </w:r>
      <w:r w:rsidRPr="004A0588">
        <w:rPr>
          <w:color w:val="000000"/>
          <w:sz w:val="28"/>
          <w:szCs w:val="28"/>
        </w:rPr>
        <w:t xml:space="preserve"> – это процесс постепенного перенесения стоимости средств труда по мере их физического и морального износа на производимый с их помощью продукт; использование специальных денежных средств – амортизационных отчислений, включаемых в издержки производства и о</w:t>
      </w:r>
      <w:r w:rsidRPr="004A0588">
        <w:rPr>
          <w:color w:val="000000"/>
          <w:sz w:val="28"/>
          <w:szCs w:val="28"/>
        </w:rPr>
        <w:t>б</w:t>
      </w:r>
      <w:r w:rsidRPr="004A0588">
        <w:rPr>
          <w:color w:val="000000"/>
          <w:sz w:val="28"/>
          <w:szCs w:val="28"/>
        </w:rPr>
        <w:t>ращения, для простого и расширенного воспроизводства основных фондов.</w:t>
      </w:r>
      <w:r w:rsidR="00B93BFE">
        <w:rPr>
          <w:color w:val="000000"/>
          <w:sz w:val="28"/>
          <w:szCs w:val="28"/>
        </w:rPr>
        <w:t xml:space="preserve"> </w:t>
      </w:r>
      <w:r w:rsidR="002F105C">
        <w:rPr>
          <w:color w:val="000000"/>
          <w:sz w:val="28"/>
          <w:szCs w:val="28"/>
          <w:lang w:val="en-US"/>
        </w:rPr>
        <w:t>[</w:t>
      </w:r>
      <w:r w:rsidR="002F105C">
        <w:rPr>
          <w:color w:val="000000"/>
          <w:sz w:val="28"/>
          <w:szCs w:val="28"/>
        </w:rPr>
        <w:t>1</w:t>
      </w:r>
      <w:r w:rsidR="00B93BFE">
        <w:rPr>
          <w:color w:val="000000"/>
          <w:sz w:val="28"/>
          <w:szCs w:val="28"/>
        </w:rPr>
        <w:t>, с 43</w:t>
      </w:r>
      <w:r w:rsidR="00B93BFE">
        <w:rPr>
          <w:color w:val="000000"/>
          <w:sz w:val="28"/>
          <w:szCs w:val="28"/>
          <w:lang w:val="en-US"/>
        </w:rPr>
        <w:t>]</w:t>
      </w:r>
    </w:p>
    <w:p w:rsidR="00806A93" w:rsidRDefault="00BE3C91" w:rsidP="00806A93">
      <w:pPr>
        <w:spacing w:line="360" w:lineRule="auto"/>
        <w:ind w:firstLine="709"/>
        <w:jc w:val="both"/>
        <w:rPr>
          <w:color w:val="000000"/>
          <w:sz w:val="28"/>
          <w:szCs w:val="28"/>
        </w:rPr>
      </w:pPr>
      <w:r w:rsidRPr="004A0588">
        <w:rPr>
          <w:color w:val="000000"/>
          <w:sz w:val="28"/>
          <w:szCs w:val="28"/>
        </w:rPr>
        <w:t>Основными функциями амортизации являются обеспечение воспрои</w:t>
      </w:r>
      <w:r w:rsidRPr="004A0588">
        <w:rPr>
          <w:color w:val="000000"/>
          <w:sz w:val="28"/>
          <w:szCs w:val="28"/>
        </w:rPr>
        <w:t>з</w:t>
      </w:r>
      <w:r w:rsidRPr="004A0588">
        <w:rPr>
          <w:color w:val="000000"/>
          <w:sz w:val="28"/>
          <w:szCs w:val="28"/>
        </w:rPr>
        <w:t>водства и восстановление основных фондов. Амортизационные отчисления производятся предприятиями, ежемесячно исходя из установленных норм амортизации и балансовой стоимости основных производственных фондов по отдельным группам, состоящим на балансе предприятия.</w:t>
      </w:r>
    </w:p>
    <w:p w:rsidR="00806A93" w:rsidRDefault="00BE3C91" w:rsidP="00806A93">
      <w:pPr>
        <w:spacing w:line="360" w:lineRule="auto"/>
        <w:ind w:firstLine="709"/>
        <w:jc w:val="both"/>
        <w:rPr>
          <w:color w:val="000000"/>
          <w:sz w:val="28"/>
          <w:szCs w:val="28"/>
        </w:rPr>
      </w:pPr>
      <w:r w:rsidRPr="004A0588">
        <w:rPr>
          <w:color w:val="000000"/>
          <w:sz w:val="28"/>
          <w:szCs w:val="28"/>
        </w:rPr>
        <w:t xml:space="preserve">Уровень </w:t>
      </w:r>
      <w:r w:rsidRPr="004A0588">
        <w:rPr>
          <w:iCs/>
          <w:color w:val="000000"/>
          <w:sz w:val="28"/>
          <w:szCs w:val="28"/>
        </w:rPr>
        <w:t>норм амортизации</w:t>
      </w:r>
      <w:r w:rsidRPr="004A0588">
        <w:rPr>
          <w:color w:val="000000"/>
          <w:sz w:val="28"/>
          <w:szCs w:val="28"/>
        </w:rPr>
        <w:t xml:space="preserve"> определяет объем ресурсов, необходимых для восстановления изношенной части основных фондов. Через нормы амо</w:t>
      </w:r>
      <w:r w:rsidRPr="004A0588">
        <w:rPr>
          <w:color w:val="000000"/>
          <w:sz w:val="28"/>
          <w:szCs w:val="28"/>
        </w:rPr>
        <w:t>р</w:t>
      </w:r>
      <w:r w:rsidRPr="004A0588">
        <w:rPr>
          <w:color w:val="000000"/>
          <w:sz w:val="28"/>
          <w:szCs w:val="28"/>
        </w:rPr>
        <w:t>тизации и их дифференциацию по группам основных фондов осуществляется техническая и производственная политика на предприятии.</w:t>
      </w:r>
    </w:p>
    <w:p w:rsidR="007767CB" w:rsidRPr="00806A93" w:rsidRDefault="007767CB" w:rsidP="00806A93">
      <w:pPr>
        <w:spacing w:line="360" w:lineRule="auto"/>
        <w:ind w:firstLine="709"/>
        <w:jc w:val="both"/>
        <w:rPr>
          <w:b/>
          <w:color w:val="000000"/>
          <w:sz w:val="28"/>
          <w:szCs w:val="28"/>
        </w:rPr>
      </w:pPr>
      <w:r w:rsidRPr="0059422C">
        <w:rPr>
          <w:bCs/>
          <w:sz w:val="28"/>
          <w:szCs w:val="28"/>
        </w:rPr>
        <w:t>Существуют различные формы простого и расширенного воспроизво</w:t>
      </w:r>
      <w:r w:rsidRPr="0059422C">
        <w:rPr>
          <w:bCs/>
          <w:sz w:val="28"/>
          <w:szCs w:val="28"/>
        </w:rPr>
        <w:t>д</w:t>
      </w:r>
      <w:r w:rsidRPr="0059422C">
        <w:rPr>
          <w:bCs/>
          <w:sz w:val="28"/>
          <w:szCs w:val="28"/>
        </w:rPr>
        <w:t>ства основных фондов.</w:t>
      </w:r>
    </w:p>
    <w:p w:rsidR="007767CB" w:rsidRPr="0059422C" w:rsidRDefault="007767CB" w:rsidP="007767CB">
      <w:pPr>
        <w:autoSpaceDE w:val="0"/>
        <w:autoSpaceDN w:val="0"/>
        <w:adjustRightInd w:val="0"/>
        <w:spacing w:line="360" w:lineRule="auto"/>
        <w:ind w:firstLine="708"/>
        <w:jc w:val="both"/>
        <w:rPr>
          <w:bCs/>
          <w:sz w:val="28"/>
          <w:szCs w:val="28"/>
        </w:rPr>
      </w:pPr>
      <w:r w:rsidRPr="0059422C">
        <w:rPr>
          <w:bCs/>
          <w:iCs/>
          <w:sz w:val="28"/>
          <w:szCs w:val="28"/>
        </w:rPr>
        <w:t xml:space="preserve">Формы простого воспроизводства </w:t>
      </w:r>
      <w:r w:rsidRPr="0059422C">
        <w:rPr>
          <w:bCs/>
          <w:sz w:val="28"/>
          <w:szCs w:val="28"/>
        </w:rPr>
        <w:t>— замена устаревшего средства тр</w:t>
      </w:r>
      <w:r w:rsidRPr="0059422C">
        <w:rPr>
          <w:bCs/>
          <w:sz w:val="28"/>
          <w:szCs w:val="28"/>
        </w:rPr>
        <w:t>у</w:t>
      </w:r>
      <w:r w:rsidRPr="0059422C">
        <w:rPr>
          <w:bCs/>
          <w:sz w:val="28"/>
          <w:szCs w:val="28"/>
        </w:rPr>
        <w:t>да и капитальный ремонт. Предприятия имеют право создавать ремонтный фонд, годовая сумма отчислений в который определяется предприятием по самостоятельно утвержденным им нормативам. Этот фонд используется для финансирования всех видов ремонта основных фондов.</w:t>
      </w:r>
    </w:p>
    <w:p w:rsidR="007767CB" w:rsidRPr="00B93BFE" w:rsidRDefault="007767CB" w:rsidP="007767CB">
      <w:pPr>
        <w:autoSpaceDE w:val="0"/>
        <w:autoSpaceDN w:val="0"/>
        <w:adjustRightInd w:val="0"/>
        <w:spacing w:line="360" w:lineRule="auto"/>
        <w:ind w:firstLine="708"/>
        <w:jc w:val="both"/>
        <w:rPr>
          <w:bCs/>
          <w:sz w:val="28"/>
          <w:szCs w:val="28"/>
          <w:lang w:val="en-US"/>
        </w:rPr>
      </w:pPr>
      <w:r w:rsidRPr="0059422C">
        <w:rPr>
          <w:bCs/>
          <w:sz w:val="28"/>
          <w:szCs w:val="28"/>
        </w:rPr>
        <w:t xml:space="preserve">К </w:t>
      </w:r>
      <w:r w:rsidRPr="0059422C">
        <w:rPr>
          <w:bCs/>
          <w:iCs/>
          <w:sz w:val="28"/>
          <w:szCs w:val="28"/>
        </w:rPr>
        <w:t xml:space="preserve">формам расширенного воспроизводства </w:t>
      </w:r>
      <w:r w:rsidRPr="0059422C">
        <w:rPr>
          <w:bCs/>
          <w:sz w:val="28"/>
          <w:szCs w:val="28"/>
        </w:rPr>
        <w:t>основных фондов относятся новое строительство, расширение действующих предприятий, их реконс</w:t>
      </w:r>
      <w:r w:rsidRPr="0059422C">
        <w:rPr>
          <w:bCs/>
          <w:sz w:val="28"/>
          <w:szCs w:val="28"/>
        </w:rPr>
        <w:t>т</w:t>
      </w:r>
      <w:r w:rsidRPr="0059422C">
        <w:rPr>
          <w:bCs/>
          <w:sz w:val="28"/>
          <w:szCs w:val="28"/>
        </w:rPr>
        <w:t>рукция и техническое перевооружение, модернизация оборудования.</w:t>
      </w:r>
      <w:r w:rsidR="00B93BFE" w:rsidRPr="00B93BFE">
        <w:rPr>
          <w:bCs/>
          <w:sz w:val="28"/>
          <w:szCs w:val="28"/>
        </w:rPr>
        <w:t xml:space="preserve"> </w:t>
      </w:r>
      <w:r w:rsidR="00B93BFE">
        <w:rPr>
          <w:bCs/>
          <w:sz w:val="28"/>
          <w:szCs w:val="28"/>
          <w:lang w:val="en-US"/>
        </w:rPr>
        <w:t>[</w:t>
      </w:r>
      <w:r w:rsidR="002F105C">
        <w:rPr>
          <w:bCs/>
          <w:sz w:val="28"/>
          <w:szCs w:val="28"/>
        </w:rPr>
        <w:t>4</w:t>
      </w:r>
      <w:r w:rsidR="00B93BFE">
        <w:rPr>
          <w:bCs/>
          <w:sz w:val="28"/>
          <w:szCs w:val="28"/>
        </w:rPr>
        <w:t>, с.115</w:t>
      </w:r>
      <w:r w:rsidR="00B93BFE">
        <w:rPr>
          <w:bCs/>
          <w:sz w:val="28"/>
          <w:szCs w:val="28"/>
          <w:lang w:val="en-US"/>
        </w:rPr>
        <w:t>]</w:t>
      </w:r>
    </w:p>
    <w:p w:rsidR="007767CB" w:rsidRDefault="00BE3C91" w:rsidP="007767CB">
      <w:pPr>
        <w:autoSpaceDE w:val="0"/>
        <w:autoSpaceDN w:val="0"/>
        <w:adjustRightInd w:val="0"/>
        <w:spacing w:line="360" w:lineRule="auto"/>
        <w:ind w:firstLine="708"/>
        <w:jc w:val="both"/>
        <w:rPr>
          <w:sz w:val="28"/>
          <w:szCs w:val="28"/>
        </w:rPr>
      </w:pPr>
      <w:r w:rsidRPr="006C6674">
        <w:rPr>
          <w:sz w:val="28"/>
          <w:szCs w:val="28"/>
        </w:rPr>
        <w:lastRenderedPageBreak/>
        <w:t>Существует несколько видов оценок основных фондов, связанных с длительным участием их и постепенным изнашиванием в процессе прои</w:t>
      </w:r>
      <w:r w:rsidRPr="006C6674">
        <w:rPr>
          <w:sz w:val="28"/>
          <w:szCs w:val="28"/>
        </w:rPr>
        <w:t>з</w:t>
      </w:r>
      <w:r w:rsidRPr="006C6674">
        <w:rPr>
          <w:sz w:val="28"/>
          <w:szCs w:val="28"/>
        </w:rPr>
        <w:t>водства и изменением за этот период условий воспроизводства, — по перв</w:t>
      </w:r>
      <w:r w:rsidRPr="006C6674">
        <w:rPr>
          <w:sz w:val="28"/>
          <w:szCs w:val="28"/>
        </w:rPr>
        <w:t>о</w:t>
      </w:r>
      <w:r w:rsidRPr="006C6674">
        <w:rPr>
          <w:sz w:val="28"/>
          <w:szCs w:val="28"/>
        </w:rPr>
        <w:t>начальной, восстановительной и остаточной стоимости.</w:t>
      </w:r>
    </w:p>
    <w:p w:rsidR="007767CB" w:rsidRDefault="00BE3C91" w:rsidP="007767CB">
      <w:pPr>
        <w:autoSpaceDE w:val="0"/>
        <w:autoSpaceDN w:val="0"/>
        <w:adjustRightInd w:val="0"/>
        <w:spacing w:line="360" w:lineRule="auto"/>
        <w:ind w:firstLine="708"/>
        <w:jc w:val="both"/>
        <w:rPr>
          <w:sz w:val="28"/>
          <w:szCs w:val="28"/>
        </w:rPr>
      </w:pPr>
      <w:r w:rsidRPr="00AD64E8">
        <w:rPr>
          <w:sz w:val="28"/>
          <w:szCs w:val="28"/>
        </w:rPr>
        <w:t>Первоначальная стоимость</w:t>
      </w:r>
      <w:r w:rsidRPr="006C6674">
        <w:rPr>
          <w:sz w:val="28"/>
          <w:szCs w:val="28"/>
        </w:rPr>
        <w:t xml:space="preserve"> основных производственных фондов — это сумма затрат на изготовление или приобретение фондов, их доставку и мо</w:t>
      </w:r>
      <w:r w:rsidRPr="006C6674">
        <w:rPr>
          <w:sz w:val="28"/>
          <w:szCs w:val="28"/>
        </w:rPr>
        <w:t>н</w:t>
      </w:r>
      <w:r w:rsidRPr="006C6674">
        <w:rPr>
          <w:sz w:val="28"/>
          <w:szCs w:val="28"/>
        </w:rPr>
        <w:t>таж. Она применяется для определения нормы амортизации и размеров амо</w:t>
      </w:r>
      <w:r w:rsidRPr="006C6674">
        <w:rPr>
          <w:sz w:val="28"/>
          <w:szCs w:val="28"/>
        </w:rPr>
        <w:t>р</w:t>
      </w:r>
      <w:r w:rsidRPr="006C6674">
        <w:rPr>
          <w:sz w:val="28"/>
          <w:szCs w:val="28"/>
        </w:rPr>
        <w:t>тизационных отчислений, прибыли и рентабельности активов предприятия, показателей их использования.</w:t>
      </w:r>
    </w:p>
    <w:p w:rsidR="007767CB" w:rsidRPr="00B93BFE" w:rsidRDefault="00BE3C91" w:rsidP="007767CB">
      <w:pPr>
        <w:autoSpaceDE w:val="0"/>
        <w:autoSpaceDN w:val="0"/>
        <w:adjustRightInd w:val="0"/>
        <w:spacing w:line="360" w:lineRule="auto"/>
        <w:ind w:firstLine="708"/>
        <w:jc w:val="both"/>
        <w:rPr>
          <w:sz w:val="28"/>
          <w:szCs w:val="28"/>
          <w:lang w:val="en-US"/>
        </w:rPr>
      </w:pPr>
      <w:r w:rsidRPr="00AD64E8">
        <w:rPr>
          <w:sz w:val="28"/>
          <w:szCs w:val="28"/>
        </w:rPr>
        <w:t>Восстановительная стоимость</w:t>
      </w:r>
      <w:r w:rsidRPr="006C6674">
        <w:rPr>
          <w:i/>
          <w:sz w:val="28"/>
          <w:szCs w:val="28"/>
        </w:rPr>
        <w:t xml:space="preserve"> </w:t>
      </w:r>
      <w:r w:rsidRPr="006C6674">
        <w:rPr>
          <w:sz w:val="28"/>
          <w:szCs w:val="28"/>
        </w:rPr>
        <w:t>— это затраты на воспроизводство о</w:t>
      </w:r>
      <w:r w:rsidRPr="006C6674">
        <w:rPr>
          <w:sz w:val="28"/>
          <w:szCs w:val="28"/>
        </w:rPr>
        <w:t>с</w:t>
      </w:r>
      <w:r w:rsidRPr="006C6674">
        <w:rPr>
          <w:sz w:val="28"/>
          <w:szCs w:val="28"/>
        </w:rPr>
        <w:t>новных фондов в современных условиях; как правило, она устанавливается во время переоценки фондов.</w:t>
      </w:r>
      <w:r w:rsidR="00B93BFE" w:rsidRPr="00B93BFE">
        <w:rPr>
          <w:sz w:val="28"/>
          <w:szCs w:val="28"/>
        </w:rPr>
        <w:t xml:space="preserve"> [</w:t>
      </w:r>
      <w:r w:rsidR="002F105C">
        <w:rPr>
          <w:sz w:val="28"/>
          <w:szCs w:val="28"/>
        </w:rPr>
        <w:t>4</w:t>
      </w:r>
      <w:r w:rsidR="00B93BFE">
        <w:rPr>
          <w:sz w:val="28"/>
          <w:szCs w:val="28"/>
        </w:rPr>
        <w:t>, с. 134</w:t>
      </w:r>
      <w:r w:rsidR="00B93BFE">
        <w:rPr>
          <w:sz w:val="28"/>
          <w:szCs w:val="28"/>
          <w:lang w:val="en-US"/>
        </w:rPr>
        <w:t>]</w:t>
      </w:r>
    </w:p>
    <w:p w:rsidR="00AD64E8" w:rsidRDefault="00BE3C91" w:rsidP="00AD64E8">
      <w:pPr>
        <w:autoSpaceDE w:val="0"/>
        <w:autoSpaceDN w:val="0"/>
        <w:adjustRightInd w:val="0"/>
        <w:spacing w:line="360" w:lineRule="auto"/>
        <w:ind w:firstLine="708"/>
        <w:jc w:val="both"/>
        <w:rPr>
          <w:sz w:val="28"/>
          <w:szCs w:val="28"/>
        </w:rPr>
      </w:pPr>
      <w:r w:rsidRPr="006C6674">
        <w:rPr>
          <w:sz w:val="28"/>
          <w:szCs w:val="28"/>
        </w:rPr>
        <w:t xml:space="preserve">В процессе эксплуатации основные фонды изнашиваются и постепенно теряют свою первоначальную (восстановительную) стоимость. Для оценки их реальной стоимости необходимо исключить из них стоимость изношенной части фондов. Это и будет </w:t>
      </w:r>
      <w:r w:rsidRPr="00AD64E8">
        <w:rPr>
          <w:sz w:val="28"/>
          <w:szCs w:val="28"/>
        </w:rPr>
        <w:t>остаточная стоимость</w:t>
      </w:r>
      <w:r w:rsidRPr="006C6674">
        <w:rPr>
          <w:sz w:val="28"/>
          <w:szCs w:val="28"/>
        </w:rPr>
        <w:t xml:space="preserve"> основных фондов, пре</w:t>
      </w:r>
      <w:r w:rsidRPr="006C6674">
        <w:rPr>
          <w:sz w:val="28"/>
          <w:szCs w:val="28"/>
        </w:rPr>
        <w:t>д</w:t>
      </w:r>
      <w:r w:rsidRPr="006C6674">
        <w:rPr>
          <w:sz w:val="28"/>
          <w:szCs w:val="28"/>
        </w:rPr>
        <w:t>ставляющая собой разность между первоначальной или восстановительной стоимостью основных фондов и суммой их износа. Она показывает сумму недоамортизированной части стоимости основных фондов. Остаточная сто</w:t>
      </w:r>
      <w:r w:rsidRPr="006C6674">
        <w:rPr>
          <w:sz w:val="28"/>
          <w:szCs w:val="28"/>
        </w:rPr>
        <w:t>и</w:t>
      </w:r>
      <w:r w:rsidRPr="006C6674">
        <w:rPr>
          <w:sz w:val="28"/>
          <w:szCs w:val="28"/>
        </w:rPr>
        <w:t>мость позволяет судить о степени изношенности основных фондов, планир</w:t>
      </w:r>
      <w:r w:rsidRPr="006C6674">
        <w:rPr>
          <w:sz w:val="28"/>
          <w:szCs w:val="28"/>
        </w:rPr>
        <w:t>о</w:t>
      </w:r>
      <w:r w:rsidRPr="006C6674">
        <w:rPr>
          <w:sz w:val="28"/>
          <w:szCs w:val="28"/>
        </w:rPr>
        <w:t>вать их обновление и ремонт.</w:t>
      </w:r>
    </w:p>
    <w:p w:rsidR="00AD64E8" w:rsidRDefault="00AD64E8" w:rsidP="00AD64E8">
      <w:pPr>
        <w:autoSpaceDE w:val="0"/>
        <w:autoSpaceDN w:val="0"/>
        <w:adjustRightInd w:val="0"/>
        <w:spacing w:line="360" w:lineRule="auto"/>
        <w:ind w:firstLine="708"/>
        <w:jc w:val="both"/>
        <w:rPr>
          <w:sz w:val="28"/>
          <w:szCs w:val="28"/>
        </w:rPr>
      </w:pPr>
      <w:r>
        <w:rPr>
          <w:sz w:val="28"/>
          <w:szCs w:val="28"/>
        </w:rPr>
        <w:t>Ф</w:t>
      </w:r>
      <w:r w:rsidR="007767CB" w:rsidRPr="006C6674">
        <w:rPr>
          <w:sz w:val="28"/>
          <w:szCs w:val="28"/>
        </w:rPr>
        <w:t>онды отражаются в балансе фирмы на начало и конец отчетного п</w:t>
      </w:r>
      <w:r w:rsidR="007767CB" w:rsidRPr="006C6674">
        <w:rPr>
          <w:sz w:val="28"/>
          <w:szCs w:val="28"/>
        </w:rPr>
        <w:t>е</w:t>
      </w:r>
      <w:r w:rsidR="007767CB" w:rsidRPr="006C6674">
        <w:rPr>
          <w:sz w:val="28"/>
          <w:szCs w:val="28"/>
        </w:rPr>
        <w:t>риода. В течение года происходит движение основных фондов в связи с п</w:t>
      </w:r>
      <w:r w:rsidR="007767CB" w:rsidRPr="006C6674">
        <w:rPr>
          <w:sz w:val="28"/>
          <w:szCs w:val="28"/>
        </w:rPr>
        <w:t>о</w:t>
      </w:r>
      <w:r w:rsidR="007767CB" w:rsidRPr="006C6674">
        <w:rPr>
          <w:sz w:val="28"/>
          <w:szCs w:val="28"/>
        </w:rPr>
        <w:t>ступлением и выбытием.</w:t>
      </w:r>
    </w:p>
    <w:p w:rsidR="00012C48" w:rsidRPr="00012C48" w:rsidRDefault="007767CB" w:rsidP="00AD64E8">
      <w:pPr>
        <w:autoSpaceDE w:val="0"/>
        <w:autoSpaceDN w:val="0"/>
        <w:adjustRightInd w:val="0"/>
        <w:spacing w:line="360" w:lineRule="auto"/>
        <w:ind w:firstLine="708"/>
        <w:jc w:val="both"/>
        <w:rPr>
          <w:sz w:val="28"/>
          <w:szCs w:val="28"/>
        </w:rPr>
      </w:pPr>
      <w:r w:rsidRPr="006C6674">
        <w:rPr>
          <w:sz w:val="28"/>
          <w:szCs w:val="28"/>
        </w:rPr>
        <w:t>Основные фонды принимаются на учет по актам приемки в эксплуат</w:t>
      </w:r>
      <w:r w:rsidRPr="006C6674">
        <w:rPr>
          <w:sz w:val="28"/>
          <w:szCs w:val="28"/>
        </w:rPr>
        <w:t>а</w:t>
      </w:r>
      <w:r w:rsidRPr="006C6674">
        <w:rPr>
          <w:sz w:val="28"/>
          <w:szCs w:val="28"/>
        </w:rPr>
        <w:t>цию, в запас или на консервацию. Поступление основных фондов может быть в виде новых основных фондов, и в виде ранее использованных и бе</w:t>
      </w:r>
      <w:r w:rsidRPr="006C6674">
        <w:rPr>
          <w:sz w:val="28"/>
          <w:szCs w:val="28"/>
        </w:rPr>
        <w:t>з</w:t>
      </w:r>
      <w:r w:rsidRPr="006C6674">
        <w:rPr>
          <w:sz w:val="28"/>
          <w:szCs w:val="28"/>
        </w:rPr>
        <w:t>возмездно переданных от юридических и физических лиц.</w:t>
      </w:r>
    </w:p>
    <w:p w:rsidR="008375B8" w:rsidRDefault="00BD2F75" w:rsidP="008375B8">
      <w:pPr>
        <w:pStyle w:val="a4"/>
        <w:spacing w:line="360" w:lineRule="auto"/>
        <w:ind w:firstLine="709"/>
        <w:contextualSpacing/>
        <w:jc w:val="both"/>
        <w:rPr>
          <w:color w:val="000000"/>
          <w:sz w:val="28"/>
          <w:szCs w:val="28"/>
        </w:rPr>
      </w:pPr>
      <w:r w:rsidRPr="00BD2F75">
        <w:rPr>
          <w:color w:val="000000"/>
          <w:sz w:val="28"/>
          <w:szCs w:val="28"/>
        </w:rPr>
        <w:lastRenderedPageBreak/>
        <w:t>1.5</w:t>
      </w:r>
      <w:r w:rsidR="00012C48" w:rsidRPr="00BD2F75">
        <w:rPr>
          <w:color w:val="000000"/>
          <w:sz w:val="28"/>
          <w:szCs w:val="28"/>
        </w:rPr>
        <w:t>. Важнейшие пути улучшения использования основных производс</w:t>
      </w:r>
      <w:r w:rsidR="00012C48" w:rsidRPr="00BD2F75">
        <w:rPr>
          <w:color w:val="000000"/>
          <w:sz w:val="28"/>
          <w:szCs w:val="28"/>
        </w:rPr>
        <w:t>т</w:t>
      </w:r>
      <w:r w:rsidR="00012C48" w:rsidRPr="00BD2F75">
        <w:rPr>
          <w:color w:val="000000"/>
          <w:sz w:val="28"/>
          <w:szCs w:val="28"/>
        </w:rPr>
        <w:t>венных фондов предприятия.</w:t>
      </w:r>
    </w:p>
    <w:p w:rsidR="008375B8" w:rsidRDefault="006B2059" w:rsidP="008375B8">
      <w:pPr>
        <w:pStyle w:val="a4"/>
        <w:spacing w:line="360" w:lineRule="auto"/>
        <w:ind w:firstLine="709"/>
        <w:contextualSpacing/>
        <w:jc w:val="both"/>
        <w:rPr>
          <w:bCs/>
          <w:sz w:val="28"/>
          <w:szCs w:val="28"/>
        </w:rPr>
      </w:pPr>
      <w:r w:rsidRPr="0059422C">
        <w:rPr>
          <w:bCs/>
          <w:sz w:val="28"/>
          <w:szCs w:val="28"/>
        </w:rPr>
        <w:t>Трудно переоценить народнохозяйственное значение эффективного использования основных фондов. Решение этой задачи означает увеличение производства необходимой обществу продукции, повышение отдачи созда</w:t>
      </w:r>
      <w:r w:rsidRPr="0059422C">
        <w:rPr>
          <w:bCs/>
          <w:sz w:val="28"/>
          <w:szCs w:val="28"/>
        </w:rPr>
        <w:t>н</w:t>
      </w:r>
      <w:r w:rsidRPr="0059422C">
        <w:rPr>
          <w:bCs/>
          <w:sz w:val="28"/>
          <w:szCs w:val="28"/>
        </w:rPr>
        <w:t>ного производственного потенциала и более полное удовлетворение потре</w:t>
      </w:r>
      <w:r w:rsidRPr="0059422C">
        <w:rPr>
          <w:bCs/>
          <w:sz w:val="28"/>
          <w:szCs w:val="28"/>
        </w:rPr>
        <w:t>б</w:t>
      </w:r>
      <w:r w:rsidRPr="0059422C">
        <w:rPr>
          <w:bCs/>
          <w:sz w:val="28"/>
          <w:szCs w:val="28"/>
        </w:rPr>
        <w:t>ностей населения, улучшение баланса оборудования в стране, снижение с</w:t>
      </w:r>
      <w:r w:rsidRPr="0059422C">
        <w:rPr>
          <w:bCs/>
          <w:sz w:val="28"/>
          <w:szCs w:val="28"/>
        </w:rPr>
        <w:t>е</w:t>
      </w:r>
      <w:r w:rsidRPr="0059422C">
        <w:rPr>
          <w:bCs/>
          <w:sz w:val="28"/>
          <w:szCs w:val="28"/>
        </w:rPr>
        <w:t>бестоимости продукции, рост рентабельности производства, накоплений предприятия.</w:t>
      </w:r>
    </w:p>
    <w:p w:rsidR="008375B8" w:rsidRDefault="006B2059" w:rsidP="008375B8">
      <w:pPr>
        <w:pStyle w:val="a4"/>
        <w:spacing w:line="360" w:lineRule="auto"/>
        <w:ind w:firstLine="709"/>
        <w:contextualSpacing/>
        <w:jc w:val="both"/>
        <w:rPr>
          <w:bCs/>
          <w:sz w:val="28"/>
          <w:szCs w:val="28"/>
        </w:rPr>
      </w:pPr>
      <w:r w:rsidRPr="0059422C">
        <w:rPr>
          <w:bCs/>
          <w:sz w:val="28"/>
          <w:szCs w:val="28"/>
        </w:rPr>
        <w:t>Более полное использование основных фондов приводит также к уменьшению потребностей во вводе новых производственных мощностей при изменении объема производства, а следовательно, к лучшему использ</w:t>
      </w:r>
      <w:r w:rsidRPr="0059422C">
        <w:rPr>
          <w:bCs/>
          <w:sz w:val="28"/>
          <w:szCs w:val="28"/>
        </w:rPr>
        <w:t>о</w:t>
      </w:r>
      <w:r w:rsidRPr="0059422C">
        <w:rPr>
          <w:bCs/>
          <w:sz w:val="28"/>
          <w:szCs w:val="28"/>
        </w:rPr>
        <w:t>ванию прибыли предприятия (увеличению доли отчислений от прибыли в фонд потребления, направлению большей части фонда накопления на мех</w:t>
      </w:r>
      <w:r w:rsidRPr="0059422C">
        <w:rPr>
          <w:bCs/>
          <w:sz w:val="28"/>
          <w:szCs w:val="28"/>
        </w:rPr>
        <w:t>а</w:t>
      </w:r>
      <w:r w:rsidRPr="0059422C">
        <w:rPr>
          <w:bCs/>
          <w:sz w:val="28"/>
          <w:szCs w:val="28"/>
        </w:rPr>
        <w:t>низацию и автоматизацию технологических процессов и т.п.).</w:t>
      </w:r>
      <w:r w:rsidR="00B93BFE" w:rsidRPr="00B93BFE">
        <w:rPr>
          <w:bCs/>
          <w:sz w:val="28"/>
          <w:szCs w:val="28"/>
        </w:rPr>
        <w:t xml:space="preserve"> [</w:t>
      </w:r>
      <w:r w:rsidR="002F105C">
        <w:rPr>
          <w:bCs/>
          <w:sz w:val="28"/>
          <w:szCs w:val="28"/>
        </w:rPr>
        <w:t>4</w:t>
      </w:r>
      <w:r w:rsidR="00B93BFE">
        <w:rPr>
          <w:bCs/>
          <w:sz w:val="28"/>
          <w:szCs w:val="28"/>
        </w:rPr>
        <w:t>, с.256</w:t>
      </w:r>
      <w:r w:rsidR="00B93BFE" w:rsidRPr="008375B8">
        <w:rPr>
          <w:bCs/>
          <w:sz w:val="28"/>
          <w:szCs w:val="28"/>
        </w:rPr>
        <w:t>]</w:t>
      </w:r>
    </w:p>
    <w:p w:rsidR="008375B8" w:rsidRDefault="006B2059" w:rsidP="008375B8">
      <w:pPr>
        <w:pStyle w:val="a4"/>
        <w:spacing w:line="360" w:lineRule="auto"/>
        <w:ind w:firstLine="709"/>
        <w:contextualSpacing/>
        <w:jc w:val="both"/>
        <w:rPr>
          <w:bCs/>
          <w:sz w:val="28"/>
          <w:szCs w:val="28"/>
        </w:rPr>
      </w:pPr>
      <w:r w:rsidRPr="0059422C">
        <w:rPr>
          <w:bCs/>
          <w:sz w:val="28"/>
          <w:szCs w:val="28"/>
        </w:rPr>
        <w:t>Улучшение использования основных фондов означает также ускорение их оборачиваемости, что в значительной мере способствует решению пр</w:t>
      </w:r>
      <w:r w:rsidRPr="0059422C">
        <w:rPr>
          <w:bCs/>
          <w:sz w:val="28"/>
          <w:szCs w:val="28"/>
        </w:rPr>
        <w:t>о</w:t>
      </w:r>
      <w:r w:rsidRPr="0059422C">
        <w:rPr>
          <w:bCs/>
          <w:sz w:val="28"/>
          <w:szCs w:val="28"/>
        </w:rPr>
        <w:t>блемы сокращения разрыва в сроках физического и морального износа, уск</w:t>
      </w:r>
      <w:r w:rsidRPr="0059422C">
        <w:rPr>
          <w:bCs/>
          <w:sz w:val="28"/>
          <w:szCs w:val="28"/>
        </w:rPr>
        <w:t>о</w:t>
      </w:r>
      <w:r w:rsidRPr="0059422C">
        <w:rPr>
          <w:bCs/>
          <w:sz w:val="28"/>
          <w:szCs w:val="28"/>
        </w:rPr>
        <w:t>рения темпов обновления основных фондов.</w:t>
      </w:r>
    </w:p>
    <w:p w:rsidR="008375B8" w:rsidRDefault="006B2059" w:rsidP="008375B8">
      <w:pPr>
        <w:pStyle w:val="a4"/>
        <w:spacing w:line="360" w:lineRule="auto"/>
        <w:ind w:firstLine="709"/>
        <w:contextualSpacing/>
        <w:jc w:val="both"/>
        <w:rPr>
          <w:bCs/>
          <w:sz w:val="28"/>
          <w:szCs w:val="28"/>
        </w:rPr>
      </w:pPr>
      <w:r w:rsidRPr="0059422C">
        <w:rPr>
          <w:bCs/>
          <w:sz w:val="28"/>
          <w:szCs w:val="28"/>
        </w:rPr>
        <w:t>Наконец, эффективное использование основных фондов тесно связано и с другой ключевой задачей современного периода развития экономики — с повышением качества выпускаемой продукции, ибо в условиях рыночной конкуренции быстрее реализуется и пользуется спросом высококачественная продукция.</w:t>
      </w:r>
    </w:p>
    <w:p w:rsidR="008375B8" w:rsidRDefault="006B2059" w:rsidP="008375B8">
      <w:pPr>
        <w:pStyle w:val="a4"/>
        <w:spacing w:line="360" w:lineRule="auto"/>
        <w:ind w:firstLine="709"/>
        <w:contextualSpacing/>
        <w:jc w:val="both"/>
        <w:rPr>
          <w:bCs/>
          <w:sz w:val="28"/>
          <w:szCs w:val="28"/>
        </w:rPr>
      </w:pPr>
      <w:r w:rsidRPr="0059422C">
        <w:rPr>
          <w:bCs/>
          <w:sz w:val="28"/>
          <w:szCs w:val="28"/>
        </w:rPr>
        <w:t>Успешное функционирование основных фондов зависит от того, н</w:t>
      </w:r>
      <w:r w:rsidRPr="0059422C">
        <w:rPr>
          <w:bCs/>
          <w:sz w:val="28"/>
          <w:szCs w:val="28"/>
        </w:rPr>
        <w:t>а</w:t>
      </w:r>
      <w:r w:rsidRPr="0059422C">
        <w:rPr>
          <w:bCs/>
          <w:sz w:val="28"/>
          <w:szCs w:val="28"/>
        </w:rPr>
        <w:t>сколько полно реализуются экстенсивные и интенсивные факторы улучш</w:t>
      </w:r>
      <w:r w:rsidRPr="0059422C">
        <w:rPr>
          <w:bCs/>
          <w:sz w:val="28"/>
          <w:szCs w:val="28"/>
        </w:rPr>
        <w:t>е</w:t>
      </w:r>
      <w:r w:rsidRPr="0059422C">
        <w:rPr>
          <w:bCs/>
          <w:sz w:val="28"/>
          <w:szCs w:val="28"/>
        </w:rPr>
        <w:t xml:space="preserve">ния их использования. </w:t>
      </w:r>
      <w:r w:rsidRPr="0059422C">
        <w:rPr>
          <w:bCs/>
          <w:iCs/>
          <w:sz w:val="28"/>
          <w:szCs w:val="28"/>
        </w:rPr>
        <w:t xml:space="preserve">Экстенсивное улучшение </w:t>
      </w:r>
      <w:r w:rsidRPr="0059422C">
        <w:rPr>
          <w:bCs/>
          <w:sz w:val="28"/>
          <w:szCs w:val="28"/>
        </w:rPr>
        <w:t>использования фондов предполагает, что, с одной стороны, будет увеличено время работы дейс</w:t>
      </w:r>
      <w:r w:rsidRPr="0059422C">
        <w:rPr>
          <w:bCs/>
          <w:sz w:val="28"/>
          <w:szCs w:val="28"/>
        </w:rPr>
        <w:t>т</w:t>
      </w:r>
      <w:r w:rsidRPr="0059422C">
        <w:rPr>
          <w:bCs/>
          <w:sz w:val="28"/>
          <w:szCs w:val="28"/>
        </w:rPr>
        <w:t>вующего оборудования в календарный период, а с другой — повышен удел</w:t>
      </w:r>
      <w:r w:rsidRPr="0059422C">
        <w:rPr>
          <w:bCs/>
          <w:sz w:val="28"/>
          <w:szCs w:val="28"/>
        </w:rPr>
        <w:t>ь</w:t>
      </w:r>
      <w:r w:rsidRPr="0059422C">
        <w:rPr>
          <w:bCs/>
          <w:sz w:val="28"/>
          <w:szCs w:val="28"/>
        </w:rPr>
        <w:lastRenderedPageBreak/>
        <w:t>ный вес действующего оборудования в составе всего оборудования, имеющ</w:t>
      </w:r>
      <w:r w:rsidRPr="0059422C">
        <w:rPr>
          <w:bCs/>
          <w:sz w:val="28"/>
          <w:szCs w:val="28"/>
        </w:rPr>
        <w:t>е</w:t>
      </w:r>
      <w:r w:rsidRPr="0059422C">
        <w:rPr>
          <w:bCs/>
          <w:sz w:val="28"/>
          <w:szCs w:val="28"/>
        </w:rPr>
        <w:t>гося на предприятии.</w:t>
      </w:r>
    </w:p>
    <w:p w:rsidR="008375B8" w:rsidRDefault="00A359A1" w:rsidP="008375B8">
      <w:pPr>
        <w:pStyle w:val="a4"/>
        <w:spacing w:line="360" w:lineRule="auto"/>
        <w:ind w:firstLine="709"/>
        <w:contextualSpacing/>
        <w:jc w:val="both"/>
        <w:rPr>
          <w:color w:val="000000"/>
          <w:sz w:val="28"/>
          <w:szCs w:val="28"/>
        </w:rPr>
      </w:pPr>
      <w:r w:rsidRPr="004A0588">
        <w:rPr>
          <w:color w:val="000000"/>
          <w:sz w:val="28"/>
          <w:szCs w:val="28"/>
        </w:rPr>
        <w:t>Важный путь повышения эффективности использования основных фондов — уменьшение количества излишнего оборудования и быстрое в</w:t>
      </w:r>
      <w:r w:rsidRPr="004A0588">
        <w:rPr>
          <w:color w:val="000000"/>
          <w:sz w:val="28"/>
          <w:szCs w:val="28"/>
        </w:rPr>
        <w:t>о</w:t>
      </w:r>
      <w:r w:rsidRPr="004A0588">
        <w:rPr>
          <w:color w:val="000000"/>
          <w:sz w:val="28"/>
          <w:szCs w:val="28"/>
        </w:rPr>
        <w:t>влечение в производство неустановленного оборудования. Омертвление большого количества средств труда снижает возможности прироста прои</w:t>
      </w:r>
      <w:r w:rsidRPr="004A0588">
        <w:rPr>
          <w:color w:val="000000"/>
          <w:sz w:val="28"/>
          <w:szCs w:val="28"/>
        </w:rPr>
        <w:t>з</w:t>
      </w:r>
      <w:r w:rsidRPr="004A0588">
        <w:rPr>
          <w:color w:val="000000"/>
          <w:sz w:val="28"/>
          <w:szCs w:val="28"/>
        </w:rPr>
        <w:t>водства, ведет к прямым потерям овеществленного труда вследствие их ф</w:t>
      </w:r>
      <w:r w:rsidRPr="004A0588">
        <w:rPr>
          <w:color w:val="000000"/>
          <w:sz w:val="28"/>
          <w:szCs w:val="28"/>
        </w:rPr>
        <w:t>и</w:t>
      </w:r>
      <w:r w:rsidRPr="004A0588">
        <w:rPr>
          <w:color w:val="000000"/>
          <w:sz w:val="28"/>
          <w:szCs w:val="28"/>
        </w:rPr>
        <w:t>зического и морального износа, ибо после длительного хранения оборудов</w:t>
      </w:r>
      <w:r w:rsidRPr="004A0588">
        <w:rPr>
          <w:color w:val="000000"/>
          <w:sz w:val="28"/>
          <w:szCs w:val="28"/>
        </w:rPr>
        <w:t>а</w:t>
      </w:r>
      <w:r w:rsidRPr="004A0588">
        <w:rPr>
          <w:color w:val="000000"/>
          <w:sz w:val="28"/>
          <w:szCs w:val="28"/>
        </w:rPr>
        <w:t>ние часто приходит в негодность.</w:t>
      </w:r>
    </w:p>
    <w:p w:rsidR="008375B8" w:rsidRDefault="00A359A1" w:rsidP="008375B8">
      <w:pPr>
        <w:pStyle w:val="a4"/>
        <w:spacing w:line="360" w:lineRule="auto"/>
        <w:ind w:firstLine="709"/>
        <w:contextualSpacing/>
        <w:jc w:val="both"/>
        <w:rPr>
          <w:color w:val="000000"/>
          <w:sz w:val="28"/>
          <w:szCs w:val="28"/>
        </w:rPr>
      </w:pPr>
      <w:r w:rsidRPr="004A0588">
        <w:rPr>
          <w:color w:val="000000"/>
          <w:sz w:val="28"/>
          <w:szCs w:val="28"/>
        </w:rPr>
        <w:t>Улучшение использование основных средств отражается на финанс</w:t>
      </w:r>
      <w:r w:rsidRPr="004A0588">
        <w:rPr>
          <w:color w:val="000000"/>
          <w:sz w:val="28"/>
          <w:szCs w:val="28"/>
        </w:rPr>
        <w:t>о</w:t>
      </w:r>
      <w:r w:rsidRPr="004A0588">
        <w:rPr>
          <w:color w:val="000000"/>
          <w:sz w:val="28"/>
          <w:szCs w:val="28"/>
        </w:rPr>
        <w:t>вых результатах работы предприятия за счет: увеличения выпуска проду</w:t>
      </w:r>
      <w:r w:rsidRPr="004A0588">
        <w:rPr>
          <w:color w:val="000000"/>
          <w:sz w:val="28"/>
          <w:szCs w:val="28"/>
        </w:rPr>
        <w:t>к</w:t>
      </w:r>
      <w:r w:rsidRPr="004A0588">
        <w:rPr>
          <w:color w:val="000000"/>
          <w:sz w:val="28"/>
          <w:szCs w:val="28"/>
        </w:rPr>
        <w:t>ции, снижения себестоимости, улучшения качества продукции, снижения н</w:t>
      </w:r>
      <w:r w:rsidRPr="004A0588">
        <w:rPr>
          <w:color w:val="000000"/>
          <w:sz w:val="28"/>
          <w:szCs w:val="28"/>
        </w:rPr>
        <w:t>а</w:t>
      </w:r>
      <w:r w:rsidRPr="004A0588">
        <w:rPr>
          <w:color w:val="000000"/>
          <w:sz w:val="28"/>
          <w:szCs w:val="28"/>
        </w:rPr>
        <w:t xml:space="preserve">лога на имущество и увеличения валовой прибыли. </w:t>
      </w:r>
    </w:p>
    <w:p w:rsidR="008375B8" w:rsidRDefault="00A359A1" w:rsidP="008375B8">
      <w:pPr>
        <w:pStyle w:val="a4"/>
        <w:spacing w:line="360" w:lineRule="auto"/>
        <w:ind w:firstLine="709"/>
        <w:contextualSpacing/>
        <w:jc w:val="both"/>
        <w:rPr>
          <w:color w:val="000000"/>
          <w:sz w:val="28"/>
          <w:szCs w:val="28"/>
        </w:rPr>
      </w:pPr>
      <w:r w:rsidRPr="004A0588">
        <w:rPr>
          <w:color w:val="000000"/>
          <w:sz w:val="28"/>
          <w:szCs w:val="28"/>
        </w:rPr>
        <w:t>Пути улучшения использования основных средств зависят от конкре</w:t>
      </w:r>
      <w:r w:rsidRPr="004A0588">
        <w:rPr>
          <w:color w:val="000000"/>
          <w:sz w:val="28"/>
          <w:szCs w:val="28"/>
        </w:rPr>
        <w:t>т</w:t>
      </w:r>
      <w:r w:rsidRPr="004A0588">
        <w:rPr>
          <w:color w:val="000000"/>
          <w:sz w:val="28"/>
          <w:szCs w:val="28"/>
        </w:rPr>
        <w:t>ных условий, сложившихся на предприятии за тот или иной период времени.</w:t>
      </w:r>
    </w:p>
    <w:p w:rsidR="007530B7" w:rsidRDefault="00A359A1" w:rsidP="007530B7">
      <w:pPr>
        <w:pStyle w:val="a4"/>
        <w:spacing w:line="360" w:lineRule="auto"/>
        <w:ind w:firstLine="709"/>
        <w:contextualSpacing/>
        <w:jc w:val="both"/>
        <w:rPr>
          <w:color w:val="000000"/>
          <w:sz w:val="28"/>
          <w:szCs w:val="28"/>
        </w:rPr>
      </w:pPr>
      <w:r w:rsidRPr="004A0588">
        <w:rPr>
          <w:color w:val="000000"/>
          <w:sz w:val="28"/>
          <w:szCs w:val="28"/>
        </w:rPr>
        <w:t>Улучшение использования основных фондов зависит в значительной степени от квалификации кадров, особенно от мастерства рабочих, обслуж</w:t>
      </w:r>
      <w:r w:rsidRPr="004A0588">
        <w:rPr>
          <w:color w:val="000000"/>
          <w:sz w:val="28"/>
          <w:szCs w:val="28"/>
        </w:rPr>
        <w:t>и</w:t>
      </w:r>
      <w:r w:rsidRPr="004A0588">
        <w:rPr>
          <w:color w:val="000000"/>
          <w:sz w:val="28"/>
          <w:szCs w:val="28"/>
        </w:rPr>
        <w:t>вающих машины, механизмы, агрегаты и другие виды производственного оборудования.</w:t>
      </w:r>
      <w:r w:rsidRPr="00A359A1">
        <w:rPr>
          <w:color w:val="000000"/>
          <w:sz w:val="28"/>
          <w:szCs w:val="28"/>
        </w:rPr>
        <w:t xml:space="preserve"> </w:t>
      </w:r>
      <w:r w:rsidRPr="004A0588">
        <w:rPr>
          <w:color w:val="000000"/>
          <w:sz w:val="28"/>
          <w:szCs w:val="28"/>
        </w:rPr>
        <w:t>Необходимо выделять средства на обучение и курсы повыш</w:t>
      </w:r>
      <w:r w:rsidRPr="004A0588">
        <w:rPr>
          <w:color w:val="000000"/>
          <w:sz w:val="28"/>
          <w:szCs w:val="28"/>
        </w:rPr>
        <w:t>е</w:t>
      </w:r>
      <w:r w:rsidRPr="004A0588">
        <w:rPr>
          <w:color w:val="000000"/>
          <w:sz w:val="28"/>
          <w:szCs w:val="28"/>
        </w:rPr>
        <w:t>ния квалификации персонала.</w:t>
      </w:r>
    </w:p>
    <w:p w:rsidR="007530B7" w:rsidRDefault="00A359A1" w:rsidP="007530B7">
      <w:pPr>
        <w:pStyle w:val="a4"/>
        <w:spacing w:line="360" w:lineRule="auto"/>
        <w:ind w:firstLine="709"/>
        <w:contextualSpacing/>
        <w:jc w:val="both"/>
        <w:rPr>
          <w:color w:val="000000"/>
          <w:sz w:val="28"/>
          <w:szCs w:val="28"/>
        </w:rPr>
      </w:pPr>
      <w:r w:rsidRPr="004A0588">
        <w:rPr>
          <w:color w:val="000000"/>
          <w:sz w:val="28"/>
          <w:szCs w:val="28"/>
        </w:rPr>
        <w:t>Любой комплекс мероприятий по улучшению использования основных фондов, разрабатываемый на предприятии, должен предусматривать обесп</w:t>
      </w:r>
      <w:r w:rsidRPr="004A0588">
        <w:rPr>
          <w:color w:val="000000"/>
          <w:sz w:val="28"/>
          <w:szCs w:val="28"/>
        </w:rPr>
        <w:t>е</w:t>
      </w:r>
      <w:r w:rsidRPr="004A0588">
        <w:rPr>
          <w:color w:val="000000"/>
          <w:sz w:val="28"/>
          <w:szCs w:val="28"/>
        </w:rPr>
        <w:t>чение роста объемов производства продукции прежде всего за счет более полного и эффективного использования внутрихозяйственных резервов и п</w:t>
      </w:r>
      <w:r w:rsidRPr="004A0588">
        <w:rPr>
          <w:color w:val="000000"/>
          <w:sz w:val="28"/>
          <w:szCs w:val="28"/>
        </w:rPr>
        <w:t>у</w:t>
      </w:r>
      <w:r w:rsidRPr="004A0588">
        <w:rPr>
          <w:color w:val="000000"/>
          <w:sz w:val="28"/>
          <w:szCs w:val="28"/>
        </w:rPr>
        <w:t>тем более полного использования машин и оборудования, ликвидации пр</w:t>
      </w:r>
      <w:r w:rsidRPr="004A0588">
        <w:rPr>
          <w:color w:val="000000"/>
          <w:sz w:val="28"/>
          <w:szCs w:val="28"/>
        </w:rPr>
        <w:t>о</w:t>
      </w:r>
      <w:r w:rsidRPr="004A0588">
        <w:rPr>
          <w:color w:val="000000"/>
          <w:sz w:val="28"/>
          <w:szCs w:val="28"/>
        </w:rPr>
        <w:t>стоев, сокращения сроков освоения вновь вводимых в действие мощностей, дальнейшей интенсификации производственных процессов.</w:t>
      </w:r>
    </w:p>
    <w:p w:rsidR="00A359A1" w:rsidRPr="007530B7" w:rsidRDefault="00A359A1" w:rsidP="003705E5">
      <w:pPr>
        <w:pStyle w:val="a4"/>
        <w:spacing w:line="360" w:lineRule="auto"/>
        <w:ind w:firstLine="709"/>
        <w:contextualSpacing/>
        <w:jc w:val="both"/>
        <w:rPr>
          <w:color w:val="000000"/>
          <w:sz w:val="28"/>
          <w:szCs w:val="28"/>
        </w:rPr>
      </w:pPr>
      <w:r w:rsidRPr="0059422C">
        <w:rPr>
          <w:bCs/>
          <w:sz w:val="28"/>
          <w:szCs w:val="28"/>
        </w:rPr>
        <w:t>Важнейшими направлениями увеличения времени работы оборудов</w:t>
      </w:r>
      <w:r w:rsidRPr="0059422C">
        <w:rPr>
          <w:bCs/>
          <w:sz w:val="28"/>
          <w:szCs w:val="28"/>
        </w:rPr>
        <w:t>а</w:t>
      </w:r>
      <w:r w:rsidRPr="0059422C">
        <w:rPr>
          <w:bCs/>
          <w:sz w:val="28"/>
          <w:szCs w:val="28"/>
        </w:rPr>
        <w:t>ния являются:</w:t>
      </w:r>
    </w:p>
    <w:p w:rsidR="00A359A1" w:rsidRPr="0059422C" w:rsidRDefault="00A359A1" w:rsidP="00A359A1">
      <w:pPr>
        <w:autoSpaceDE w:val="0"/>
        <w:autoSpaceDN w:val="0"/>
        <w:adjustRightInd w:val="0"/>
        <w:spacing w:line="360" w:lineRule="auto"/>
        <w:jc w:val="both"/>
        <w:rPr>
          <w:bCs/>
          <w:sz w:val="28"/>
          <w:szCs w:val="28"/>
        </w:rPr>
      </w:pPr>
      <w:r>
        <w:rPr>
          <w:bCs/>
          <w:sz w:val="28"/>
          <w:szCs w:val="28"/>
        </w:rPr>
        <w:lastRenderedPageBreak/>
        <w:t>•</w:t>
      </w:r>
      <w:r w:rsidRPr="0059422C">
        <w:rPr>
          <w:bCs/>
          <w:sz w:val="28"/>
          <w:szCs w:val="28"/>
        </w:rPr>
        <w:t>сокращение и ликвидация внутрисменных простоев оборудования путем п</w:t>
      </w:r>
      <w:r w:rsidRPr="0059422C">
        <w:rPr>
          <w:bCs/>
          <w:sz w:val="28"/>
          <w:szCs w:val="28"/>
        </w:rPr>
        <w:t>о</w:t>
      </w:r>
      <w:r w:rsidRPr="0059422C">
        <w:rPr>
          <w:bCs/>
          <w:sz w:val="28"/>
          <w:szCs w:val="28"/>
        </w:rPr>
        <w:t>вышения качества его ремонтного обслуживания, своевременного обеспеч</w:t>
      </w:r>
      <w:r w:rsidRPr="0059422C">
        <w:rPr>
          <w:bCs/>
          <w:sz w:val="28"/>
          <w:szCs w:val="28"/>
        </w:rPr>
        <w:t>е</w:t>
      </w:r>
      <w:r w:rsidRPr="0059422C">
        <w:rPr>
          <w:bCs/>
          <w:sz w:val="28"/>
          <w:szCs w:val="28"/>
        </w:rPr>
        <w:t>ния основного производства рабочей силой, сырьем, топливом, полуфабр</w:t>
      </w:r>
      <w:r w:rsidRPr="0059422C">
        <w:rPr>
          <w:bCs/>
          <w:sz w:val="28"/>
          <w:szCs w:val="28"/>
        </w:rPr>
        <w:t>и</w:t>
      </w:r>
      <w:r w:rsidRPr="0059422C">
        <w:rPr>
          <w:bCs/>
          <w:sz w:val="28"/>
          <w:szCs w:val="28"/>
        </w:rPr>
        <w:t>катами;</w:t>
      </w:r>
    </w:p>
    <w:p w:rsidR="00A359A1" w:rsidRPr="0059422C" w:rsidRDefault="00A359A1" w:rsidP="00A359A1">
      <w:pPr>
        <w:autoSpaceDE w:val="0"/>
        <w:autoSpaceDN w:val="0"/>
        <w:adjustRightInd w:val="0"/>
        <w:spacing w:line="360" w:lineRule="auto"/>
        <w:jc w:val="both"/>
        <w:rPr>
          <w:bCs/>
          <w:sz w:val="28"/>
          <w:szCs w:val="28"/>
        </w:rPr>
      </w:pPr>
      <w:r>
        <w:rPr>
          <w:bCs/>
          <w:sz w:val="28"/>
          <w:szCs w:val="28"/>
        </w:rPr>
        <w:t>•</w:t>
      </w:r>
      <w:r w:rsidRPr="0059422C">
        <w:rPr>
          <w:bCs/>
          <w:sz w:val="28"/>
          <w:szCs w:val="28"/>
        </w:rPr>
        <w:t>сокращение целодневных простоев оборудования, повышение коэффицие</w:t>
      </w:r>
      <w:r w:rsidRPr="0059422C">
        <w:rPr>
          <w:bCs/>
          <w:sz w:val="28"/>
          <w:szCs w:val="28"/>
        </w:rPr>
        <w:t>н</w:t>
      </w:r>
      <w:r w:rsidRPr="0059422C">
        <w:rPr>
          <w:bCs/>
          <w:sz w:val="28"/>
          <w:szCs w:val="28"/>
        </w:rPr>
        <w:t>та сменности его работы.</w:t>
      </w:r>
    </w:p>
    <w:p w:rsidR="00A359A1" w:rsidRPr="0059422C" w:rsidRDefault="00A359A1" w:rsidP="00A359A1">
      <w:pPr>
        <w:autoSpaceDE w:val="0"/>
        <w:autoSpaceDN w:val="0"/>
        <w:adjustRightInd w:val="0"/>
        <w:spacing w:line="360" w:lineRule="auto"/>
        <w:ind w:firstLine="708"/>
        <w:jc w:val="both"/>
        <w:rPr>
          <w:bCs/>
          <w:sz w:val="28"/>
          <w:szCs w:val="28"/>
        </w:rPr>
      </w:pPr>
      <w:r w:rsidRPr="0059422C">
        <w:rPr>
          <w:bCs/>
          <w:sz w:val="28"/>
          <w:szCs w:val="28"/>
        </w:rPr>
        <w:t>Важным путем повышения эффективности использования основных фондов является уменьшение количества излишков оборудования и быстрое вовлечение в производство неустановленного оборудования. Омертвление большого количества средств труда снижает возможности прироста прои</w:t>
      </w:r>
      <w:r w:rsidRPr="0059422C">
        <w:rPr>
          <w:bCs/>
          <w:sz w:val="28"/>
          <w:szCs w:val="28"/>
        </w:rPr>
        <w:t>з</w:t>
      </w:r>
      <w:r w:rsidRPr="0059422C">
        <w:rPr>
          <w:bCs/>
          <w:sz w:val="28"/>
          <w:szCs w:val="28"/>
        </w:rPr>
        <w:t>водства, ведет к прямым потерям овеществленного труда вследствие физич</w:t>
      </w:r>
      <w:r w:rsidRPr="0059422C">
        <w:rPr>
          <w:bCs/>
          <w:sz w:val="28"/>
          <w:szCs w:val="28"/>
        </w:rPr>
        <w:t>е</w:t>
      </w:r>
      <w:r w:rsidRPr="0059422C">
        <w:rPr>
          <w:bCs/>
          <w:sz w:val="28"/>
          <w:szCs w:val="28"/>
        </w:rPr>
        <w:t>ского износа оборудования, которое после длительного хранения часто пр</w:t>
      </w:r>
      <w:r w:rsidRPr="0059422C">
        <w:rPr>
          <w:bCs/>
          <w:sz w:val="28"/>
          <w:szCs w:val="28"/>
        </w:rPr>
        <w:t>и</w:t>
      </w:r>
      <w:r w:rsidRPr="0059422C">
        <w:rPr>
          <w:bCs/>
          <w:sz w:val="28"/>
          <w:szCs w:val="28"/>
        </w:rPr>
        <w:t>ходит в негодность. Другое оборудование при хорошем физическом состо</w:t>
      </w:r>
      <w:r w:rsidRPr="0059422C">
        <w:rPr>
          <w:bCs/>
          <w:sz w:val="28"/>
          <w:szCs w:val="28"/>
        </w:rPr>
        <w:t>я</w:t>
      </w:r>
      <w:r w:rsidRPr="0059422C">
        <w:rPr>
          <w:bCs/>
          <w:sz w:val="28"/>
          <w:szCs w:val="28"/>
        </w:rPr>
        <w:t>нии оказывается морально устаревшим и списывается вместе с физически изношенным.</w:t>
      </w:r>
    </w:p>
    <w:p w:rsidR="00A359A1" w:rsidRPr="0059422C" w:rsidRDefault="00A359A1" w:rsidP="00A359A1">
      <w:pPr>
        <w:autoSpaceDE w:val="0"/>
        <w:autoSpaceDN w:val="0"/>
        <w:adjustRightInd w:val="0"/>
        <w:spacing w:line="360" w:lineRule="auto"/>
        <w:ind w:firstLine="708"/>
        <w:jc w:val="both"/>
        <w:rPr>
          <w:bCs/>
          <w:sz w:val="28"/>
          <w:szCs w:val="28"/>
        </w:rPr>
      </w:pPr>
      <w:r w:rsidRPr="0059422C">
        <w:rPr>
          <w:bCs/>
          <w:sz w:val="28"/>
          <w:szCs w:val="28"/>
        </w:rPr>
        <w:t>Важным направлением повышения эффективности использования о</w:t>
      </w:r>
      <w:r w:rsidRPr="0059422C">
        <w:rPr>
          <w:bCs/>
          <w:sz w:val="28"/>
          <w:szCs w:val="28"/>
        </w:rPr>
        <w:t>с</w:t>
      </w:r>
      <w:r w:rsidRPr="0059422C">
        <w:rPr>
          <w:bCs/>
          <w:sz w:val="28"/>
          <w:szCs w:val="28"/>
        </w:rPr>
        <w:t>новных фондов является совершенствование их структуры. Поскольку ув</w:t>
      </w:r>
      <w:r w:rsidRPr="0059422C">
        <w:rPr>
          <w:bCs/>
          <w:sz w:val="28"/>
          <w:szCs w:val="28"/>
        </w:rPr>
        <w:t>е</w:t>
      </w:r>
      <w:r w:rsidRPr="0059422C">
        <w:rPr>
          <w:bCs/>
          <w:sz w:val="28"/>
          <w:szCs w:val="28"/>
        </w:rPr>
        <w:t>личение выпуска продукции достигается только в ведущих цехах, то важно повышать их долю в общей стоимости основных фондов. Увеличение осно</w:t>
      </w:r>
      <w:r w:rsidRPr="0059422C">
        <w:rPr>
          <w:bCs/>
          <w:sz w:val="28"/>
          <w:szCs w:val="28"/>
        </w:rPr>
        <w:t>в</w:t>
      </w:r>
      <w:r w:rsidRPr="0059422C">
        <w:rPr>
          <w:bCs/>
          <w:sz w:val="28"/>
          <w:szCs w:val="28"/>
        </w:rPr>
        <w:t>ных фондов вспомогательного производства ведет к росту фондоемкости продукции, так как непосредственного увеличения выпуска при этом не пр</w:t>
      </w:r>
      <w:r w:rsidRPr="0059422C">
        <w:rPr>
          <w:bCs/>
          <w:sz w:val="28"/>
          <w:szCs w:val="28"/>
        </w:rPr>
        <w:t>о</w:t>
      </w:r>
      <w:r w:rsidRPr="0059422C">
        <w:rPr>
          <w:bCs/>
          <w:sz w:val="28"/>
          <w:szCs w:val="28"/>
        </w:rPr>
        <w:t>исходит. Однако без пропорционального развития вспомогательного прои</w:t>
      </w:r>
      <w:r w:rsidRPr="0059422C">
        <w:rPr>
          <w:bCs/>
          <w:sz w:val="28"/>
          <w:szCs w:val="28"/>
        </w:rPr>
        <w:t>з</w:t>
      </w:r>
      <w:r w:rsidRPr="0059422C">
        <w:rPr>
          <w:bCs/>
          <w:sz w:val="28"/>
          <w:szCs w:val="28"/>
        </w:rPr>
        <w:t>водства основные цехи не могут функционировать с полной отдачей. Поэт</w:t>
      </w:r>
      <w:r w:rsidRPr="0059422C">
        <w:rPr>
          <w:bCs/>
          <w:sz w:val="28"/>
          <w:szCs w:val="28"/>
        </w:rPr>
        <w:t>о</w:t>
      </w:r>
      <w:r w:rsidRPr="0059422C">
        <w:rPr>
          <w:bCs/>
          <w:sz w:val="28"/>
          <w:szCs w:val="28"/>
        </w:rPr>
        <w:t>му установление оптимальной производственной структуры основных фо</w:t>
      </w:r>
      <w:r w:rsidRPr="0059422C">
        <w:rPr>
          <w:bCs/>
          <w:sz w:val="28"/>
          <w:szCs w:val="28"/>
        </w:rPr>
        <w:t>н</w:t>
      </w:r>
      <w:r w:rsidRPr="0059422C">
        <w:rPr>
          <w:bCs/>
          <w:sz w:val="28"/>
          <w:szCs w:val="28"/>
        </w:rPr>
        <w:t>дов, на предприятии — важнейшее направление улучшения их использов</w:t>
      </w:r>
      <w:r w:rsidRPr="0059422C">
        <w:rPr>
          <w:bCs/>
          <w:sz w:val="28"/>
          <w:szCs w:val="28"/>
        </w:rPr>
        <w:t>а</w:t>
      </w:r>
      <w:r w:rsidR="00E74D1C">
        <w:rPr>
          <w:bCs/>
          <w:sz w:val="28"/>
          <w:szCs w:val="28"/>
        </w:rPr>
        <w:t>ния.</w:t>
      </w:r>
    </w:p>
    <w:p w:rsidR="0003445D" w:rsidRPr="00C93878" w:rsidRDefault="00A359A1" w:rsidP="00C93878">
      <w:pPr>
        <w:spacing w:line="360" w:lineRule="auto"/>
        <w:ind w:firstLine="708"/>
        <w:jc w:val="both"/>
        <w:rPr>
          <w:sz w:val="28"/>
          <w:szCs w:val="28"/>
        </w:rPr>
      </w:pPr>
      <w:r w:rsidRPr="0059422C">
        <w:rPr>
          <w:sz w:val="28"/>
          <w:szCs w:val="28"/>
        </w:rPr>
        <w:t xml:space="preserve">Перечисленные </w:t>
      </w:r>
      <w:r w:rsidR="001B7D3E">
        <w:rPr>
          <w:sz w:val="28"/>
          <w:szCs w:val="28"/>
        </w:rPr>
        <w:t>пути решения</w:t>
      </w:r>
      <w:r w:rsidRPr="0059422C">
        <w:rPr>
          <w:sz w:val="28"/>
          <w:szCs w:val="28"/>
        </w:rPr>
        <w:t xml:space="preserve"> должны иметь стабильный положител</w:t>
      </w:r>
      <w:r w:rsidRPr="0059422C">
        <w:rPr>
          <w:sz w:val="28"/>
          <w:szCs w:val="28"/>
        </w:rPr>
        <w:t>ь</w:t>
      </w:r>
      <w:r w:rsidRPr="0059422C">
        <w:rPr>
          <w:sz w:val="28"/>
          <w:szCs w:val="28"/>
        </w:rPr>
        <w:t>ный результат для финансово-хозяйст</w:t>
      </w:r>
      <w:r w:rsidR="00C93878">
        <w:rPr>
          <w:sz w:val="28"/>
          <w:szCs w:val="28"/>
        </w:rPr>
        <w:t>венной деятельности предприятия</w:t>
      </w:r>
      <w:r w:rsidR="007F4063">
        <w:rPr>
          <w:sz w:val="28"/>
          <w:szCs w:val="28"/>
        </w:rPr>
        <w:t>.</w:t>
      </w:r>
    </w:p>
    <w:p w:rsidR="0003445D" w:rsidRDefault="0003445D"/>
    <w:p w:rsidR="002F105C" w:rsidRDefault="002F105C"/>
    <w:p w:rsidR="002F105C" w:rsidRDefault="002F105C"/>
    <w:p w:rsidR="00571C02" w:rsidRPr="00354BAB" w:rsidRDefault="00571C02" w:rsidP="00571C02">
      <w:pPr>
        <w:spacing w:line="288" w:lineRule="auto"/>
        <w:ind w:firstLine="709"/>
        <w:jc w:val="center"/>
        <w:rPr>
          <w:sz w:val="28"/>
          <w:szCs w:val="28"/>
        </w:rPr>
      </w:pPr>
      <w:r w:rsidRPr="00354BAB">
        <w:rPr>
          <w:sz w:val="28"/>
          <w:szCs w:val="28"/>
        </w:rPr>
        <w:lastRenderedPageBreak/>
        <w:t>Практическая часть</w:t>
      </w:r>
    </w:p>
    <w:p w:rsidR="0003445D" w:rsidRPr="00571C02" w:rsidRDefault="0003445D" w:rsidP="0003445D">
      <w:pPr>
        <w:spacing w:line="288" w:lineRule="auto"/>
        <w:ind w:firstLine="709"/>
        <w:jc w:val="both"/>
        <w:rPr>
          <w:sz w:val="28"/>
          <w:szCs w:val="28"/>
        </w:rPr>
      </w:pPr>
      <w:r w:rsidRPr="00571C02">
        <w:rPr>
          <w:sz w:val="28"/>
          <w:szCs w:val="28"/>
        </w:rPr>
        <w:t>Срок службы токарного станка составляет девять лет при полной пе</w:t>
      </w:r>
      <w:r w:rsidRPr="00571C02">
        <w:rPr>
          <w:sz w:val="28"/>
          <w:szCs w:val="28"/>
        </w:rPr>
        <w:t>р</w:t>
      </w:r>
      <w:r w:rsidRPr="00571C02">
        <w:rPr>
          <w:sz w:val="28"/>
          <w:szCs w:val="28"/>
        </w:rPr>
        <w:t>воначальной стоимости 12,1 тыс. руб. Расходы на демонтаж – 0,25 тыс. руб., остаточная стоимость станка – 0,5 тыс. руб.</w:t>
      </w:r>
    </w:p>
    <w:p w:rsidR="0003445D" w:rsidRPr="00571C02" w:rsidRDefault="0003445D" w:rsidP="0003445D">
      <w:pPr>
        <w:spacing w:line="288" w:lineRule="auto"/>
        <w:ind w:firstLine="709"/>
        <w:jc w:val="both"/>
        <w:rPr>
          <w:i/>
          <w:sz w:val="28"/>
          <w:szCs w:val="28"/>
        </w:rPr>
      </w:pPr>
      <w:r w:rsidRPr="00571C02">
        <w:rPr>
          <w:i/>
          <w:sz w:val="28"/>
          <w:szCs w:val="28"/>
        </w:rPr>
        <w:t>Определить годовую и ежемесячную суммы амортизационных отчи</w:t>
      </w:r>
      <w:r w:rsidRPr="00571C02">
        <w:rPr>
          <w:i/>
          <w:sz w:val="28"/>
          <w:szCs w:val="28"/>
        </w:rPr>
        <w:t>с</w:t>
      </w:r>
      <w:r w:rsidRPr="00571C02">
        <w:rPr>
          <w:i/>
          <w:sz w:val="28"/>
          <w:szCs w:val="28"/>
        </w:rPr>
        <w:t>лений (при линейном методе).</w:t>
      </w:r>
    </w:p>
    <w:p w:rsidR="00A95BA9" w:rsidRPr="00571C02" w:rsidRDefault="00A95BA9" w:rsidP="00A95BA9">
      <w:pPr>
        <w:spacing w:line="360" w:lineRule="auto"/>
        <w:jc w:val="both"/>
        <w:rPr>
          <w:sz w:val="28"/>
          <w:szCs w:val="28"/>
        </w:rPr>
      </w:pPr>
      <w:r w:rsidRPr="00571C02">
        <w:rPr>
          <w:sz w:val="28"/>
          <w:szCs w:val="28"/>
        </w:rPr>
        <w:t>А</w:t>
      </w:r>
      <w:r w:rsidRPr="00571C02">
        <w:rPr>
          <w:sz w:val="28"/>
          <w:szCs w:val="28"/>
          <w:vertAlign w:val="subscript"/>
        </w:rPr>
        <w:t xml:space="preserve">г </w:t>
      </w:r>
      <w:r w:rsidRPr="00571C02">
        <w:rPr>
          <w:sz w:val="28"/>
          <w:szCs w:val="28"/>
        </w:rPr>
        <w:t>= ПС / Т</w:t>
      </w:r>
      <w:r w:rsidRPr="00571C02">
        <w:rPr>
          <w:sz w:val="28"/>
          <w:szCs w:val="28"/>
          <w:vertAlign w:val="subscript"/>
        </w:rPr>
        <w:t>сл</w:t>
      </w:r>
      <w:r w:rsidRPr="00571C02">
        <w:rPr>
          <w:sz w:val="28"/>
          <w:szCs w:val="28"/>
        </w:rPr>
        <w:t>;</w:t>
      </w:r>
    </w:p>
    <w:p w:rsidR="00A95BA9" w:rsidRPr="00571C02" w:rsidRDefault="00A95BA9" w:rsidP="00A95BA9">
      <w:pPr>
        <w:spacing w:line="360" w:lineRule="auto"/>
        <w:jc w:val="both"/>
        <w:rPr>
          <w:sz w:val="28"/>
          <w:szCs w:val="28"/>
        </w:rPr>
      </w:pPr>
      <w:r w:rsidRPr="00571C02">
        <w:rPr>
          <w:sz w:val="28"/>
          <w:szCs w:val="28"/>
        </w:rPr>
        <w:t xml:space="preserve"> А</w:t>
      </w:r>
      <w:r w:rsidRPr="00571C02">
        <w:rPr>
          <w:sz w:val="28"/>
          <w:szCs w:val="28"/>
          <w:vertAlign w:val="subscript"/>
        </w:rPr>
        <w:t>г</w:t>
      </w:r>
      <w:r w:rsidRPr="00571C02">
        <w:rPr>
          <w:sz w:val="28"/>
          <w:szCs w:val="28"/>
        </w:rPr>
        <w:t xml:space="preserve"> = (12,1+0,25-0,5)/9</w:t>
      </w:r>
      <w:r w:rsidRPr="00571C02">
        <w:rPr>
          <w:sz w:val="28"/>
          <w:szCs w:val="28"/>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8" o:title=""/>
          </v:shape>
          <o:OLEObject Type="Embed" ProgID="Equation.3" ShapeID="_x0000_i1025" DrawAspect="Content" ObjectID="_1490175147" r:id="rId9"/>
        </w:object>
      </w:r>
      <w:r w:rsidRPr="00571C02">
        <w:rPr>
          <w:sz w:val="28"/>
          <w:szCs w:val="28"/>
        </w:rPr>
        <w:t>1,42 тыс. руб.</w:t>
      </w:r>
    </w:p>
    <w:p w:rsidR="00A95BA9" w:rsidRPr="00571C02" w:rsidRDefault="00A95BA9" w:rsidP="00A95BA9">
      <w:pPr>
        <w:spacing w:line="360" w:lineRule="auto"/>
        <w:jc w:val="both"/>
        <w:rPr>
          <w:sz w:val="28"/>
          <w:szCs w:val="28"/>
        </w:rPr>
      </w:pPr>
      <w:r w:rsidRPr="00571C02">
        <w:rPr>
          <w:sz w:val="28"/>
          <w:szCs w:val="28"/>
        </w:rPr>
        <w:t xml:space="preserve"> 1,42/12</w:t>
      </w:r>
      <w:r w:rsidRPr="00571C02">
        <w:rPr>
          <w:sz w:val="28"/>
          <w:szCs w:val="28"/>
        </w:rPr>
        <w:object w:dxaOrig="200" w:dyaOrig="200">
          <v:shape id="_x0000_i1026" type="#_x0000_t75" style="width:9.75pt;height:9.75pt" o:ole="">
            <v:imagedata r:id="rId10" o:title=""/>
          </v:shape>
          <o:OLEObject Type="Embed" ProgID="Equation.3" ShapeID="_x0000_i1026" DrawAspect="Content" ObjectID="_1490175148" r:id="rId11"/>
        </w:object>
      </w:r>
      <w:r w:rsidRPr="00571C02">
        <w:rPr>
          <w:sz w:val="28"/>
          <w:szCs w:val="28"/>
        </w:rPr>
        <w:t>0,11 тыс. руб.</w:t>
      </w:r>
    </w:p>
    <w:p w:rsidR="00A95BA9" w:rsidRPr="00571C02" w:rsidRDefault="00A95BA9" w:rsidP="00A95BA9">
      <w:pPr>
        <w:spacing w:line="360" w:lineRule="auto"/>
        <w:jc w:val="both"/>
        <w:rPr>
          <w:sz w:val="28"/>
          <w:szCs w:val="28"/>
        </w:rPr>
      </w:pPr>
      <w:r w:rsidRPr="00571C02">
        <w:rPr>
          <w:sz w:val="28"/>
          <w:szCs w:val="28"/>
        </w:rPr>
        <w:t xml:space="preserve"> Где А</w:t>
      </w:r>
      <w:r w:rsidRPr="00571C02">
        <w:rPr>
          <w:sz w:val="28"/>
          <w:szCs w:val="28"/>
          <w:vertAlign w:val="subscript"/>
        </w:rPr>
        <w:t>г</w:t>
      </w:r>
      <w:r w:rsidRPr="00571C02">
        <w:rPr>
          <w:sz w:val="28"/>
          <w:szCs w:val="28"/>
        </w:rPr>
        <w:t xml:space="preserve"> – годовая сумма амортизационных отчислений;</w:t>
      </w:r>
    </w:p>
    <w:p w:rsidR="00A95BA9" w:rsidRPr="00571C02" w:rsidRDefault="00A95BA9" w:rsidP="00A95BA9">
      <w:pPr>
        <w:spacing w:line="360" w:lineRule="auto"/>
        <w:jc w:val="both"/>
        <w:rPr>
          <w:sz w:val="28"/>
          <w:szCs w:val="28"/>
        </w:rPr>
      </w:pPr>
      <w:r w:rsidRPr="00571C02">
        <w:rPr>
          <w:sz w:val="28"/>
          <w:szCs w:val="28"/>
        </w:rPr>
        <w:t xml:space="preserve"> ПС – первоначальная стоимость станка; </w:t>
      </w:r>
    </w:p>
    <w:p w:rsidR="00A95BA9" w:rsidRPr="00571C02" w:rsidRDefault="00A95BA9" w:rsidP="00A95BA9">
      <w:pPr>
        <w:spacing w:line="360" w:lineRule="auto"/>
        <w:jc w:val="both"/>
        <w:rPr>
          <w:sz w:val="28"/>
          <w:szCs w:val="28"/>
        </w:rPr>
      </w:pPr>
      <w:r w:rsidRPr="00571C02">
        <w:rPr>
          <w:sz w:val="28"/>
          <w:szCs w:val="28"/>
        </w:rPr>
        <w:t xml:space="preserve"> Т</w:t>
      </w:r>
      <w:r w:rsidRPr="00571C02">
        <w:rPr>
          <w:sz w:val="28"/>
          <w:szCs w:val="28"/>
          <w:vertAlign w:val="subscript"/>
        </w:rPr>
        <w:t>сл</w:t>
      </w:r>
      <w:r w:rsidRPr="00571C02">
        <w:rPr>
          <w:sz w:val="28"/>
          <w:szCs w:val="28"/>
        </w:rPr>
        <w:t xml:space="preserve"> – срок службы станка.</w:t>
      </w:r>
    </w:p>
    <w:p w:rsidR="00A95BA9" w:rsidRPr="00571C02" w:rsidRDefault="00A95BA9" w:rsidP="00A95BA9">
      <w:pPr>
        <w:spacing w:line="360" w:lineRule="auto"/>
        <w:jc w:val="both"/>
        <w:rPr>
          <w:sz w:val="28"/>
          <w:szCs w:val="28"/>
        </w:rPr>
      </w:pPr>
      <w:r w:rsidRPr="00571C02">
        <w:rPr>
          <w:sz w:val="28"/>
          <w:szCs w:val="28"/>
        </w:rPr>
        <w:t>В</w:t>
      </w:r>
      <w:r w:rsidR="00FA496F">
        <w:rPr>
          <w:sz w:val="28"/>
          <w:szCs w:val="28"/>
        </w:rPr>
        <w:t>ывод</w:t>
      </w:r>
      <w:r w:rsidRPr="00571C02">
        <w:rPr>
          <w:sz w:val="28"/>
          <w:szCs w:val="28"/>
        </w:rPr>
        <w:t>: годовая сумма амортизационных отчислений составляет 1,42 тыс. руб., а ежемесячная 0,11 тыс. руб.</w:t>
      </w:r>
    </w:p>
    <w:p w:rsidR="00571C02" w:rsidRDefault="00571C02" w:rsidP="00A95BA9">
      <w:pPr>
        <w:spacing w:line="360" w:lineRule="auto"/>
        <w:jc w:val="both"/>
      </w:pPr>
    </w:p>
    <w:p w:rsidR="00A95BA9" w:rsidRPr="00571C02" w:rsidRDefault="00A95BA9" w:rsidP="00A95BA9">
      <w:pPr>
        <w:spacing w:line="288" w:lineRule="auto"/>
        <w:ind w:firstLine="540"/>
        <w:jc w:val="both"/>
        <w:rPr>
          <w:sz w:val="28"/>
          <w:szCs w:val="28"/>
        </w:rPr>
      </w:pPr>
      <w:r w:rsidRPr="00571C02">
        <w:rPr>
          <w:i/>
          <w:sz w:val="28"/>
          <w:szCs w:val="28"/>
        </w:rPr>
        <w:t>Определите целесообразность вложения средств в инновационный пр</w:t>
      </w:r>
      <w:r w:rsidRPr="00571C02">
        <w:rPr>
          <w:i/>
          <w:sz w:val="28"/>
          <w:szCs w:val="28"/>
        </w:rPr>
        <w:t>о</w:t>
      </w:r>
      <w:r w:rsidRPr="00571C02">
        <w:rPr>
          <w:i/>
          <w:sz w:val="28"/>
          <w:szCs w:val="28"/>
        </w:rPr>
        <w:t>ект путем определения доходности инвестиций – без учета и с учетом ди</w:t>
      </w:r>
      <w:r w:rsidRPr="00571C02">
        <w:rPr>
          <w:i/>
          <w:sz w:val="28"/>
          <w:szCs w:val="28"/>
        </w:rPr>
        <w:t>с</w:t>
      </w:r>
      <w:r w:rsidRPr="00571C02">
        <w:rPr>
          <w:i/>
          <w:sz w:val="28"/>
          <w:szCs w:val="28"/>
        </w:rPr>
        <w:t>контирования на основе следующих данных</w:t>
      </w:r>
      <w:r w:rsidRPr="00571C02">
        <w:rPr>
          <w:sz w:val="28"/>
          <w:szCs w:val="28"/>
        </w:rPr>
        <w:t>: ставка дисконтирования – 0,15; инвестиции в нулевой год реализации проекта 700 тыс.руб.; результаты от реализации проекта за три года: 1 год – 200тыс.руб., 2 год – 300тыс.руб., 3 год – 400тыс.руб.</w:t>
      </w:r>
    </w:p>
    <w:p w:rsidR="00313D87" w:rsidRPr="00571C02" w:rsidRDefault="00313D87" w:rsidP="00313D87">
      <w:pPr>
        <w:spacing w:line="288" w:lineRule="auto"/>
        <w:jc w:val="both"/>
        <w:rPr>
          <w:sz w:val="28"/>
          <w:szCs w:val="28"/>
        </w:rPr>
      </w:pPr>
    </w:p>
    <w:p w:rsidR="00313D87" w:rsidRDefault="00313D87" w:rsidP="00313D87">
      <w:pPr>
        <w:numPr>
          <w:ilvl w:val="0"/>
          <w:numId w:val="9"/>
        </w:numPr>
        <w:spacing w:line="360" w:lineRule="auto"/>
        <w:jc w:val="both"/>
        <w:rPr>
          <w:sz w:val="28"/>
          <w:szCs w:val="28"/>
        </w:rPr>
      </w:pPr>
      <w:r>
        <w:rPr>
          <w:sz w:val="28"/>
          <w:szCs w:val="28"/>
        </w:rPr>
        <w:t>Доходность проекта без учета дисконтирования</w:t>
      </w:r>
    </w:p>
    <w:p w:rsidR="00313D87" w:rsidRDefault="00313D87" w:rsidP="00313D87">
      <w:pPr>
        <w:spacing w:line="360" w:lineRule="auto"/>
        <w:jc w:val="both"/>
        <w:rPr>
          <w:sz w:val="28"/>
          <w:szCs w:val="28"/>
        </w:rPr>
      </w:pPr>
      <w:r>
        <w:rPr>
          <w:sz w:val="28"/>
          <w:szCs w:val="28"/>
        </w:rPr>
        <w:t>(200 + 300 + 400) – 700 = 200 тыс. рублей</w:t>
      </w:r>
    </w:p>
    <w:p w:rsidR="00313D87" w:rsidRDefault="00313D87" w:rsidP="00313D87">
      <w:pPr>
        <w:spacing w:line="360" w:lineRule="auto"/>
        <w:jc w:val="both"/>
        <w:rPr>
          <w:sz w:val="28"/>
          <w:szCs w:val="28"/>
        </w:rPr>
      </w:pPr>
      <w:r>
        <w:rPr>
          <w:sz w:val="28"/>
          <w:szCs w:val="28"/>
        </w:rPr>
        <w:t xml:space="preserve">    2) Доходность проекта с учетом дисконтирования</w:t>
      </w:r>
    </w:p>
    <w:p w:rsidR="00313D87" w:rsidRDefault="00313D87" w:rsidP="00313D87">
      <w:pPr>
        <w:spacing w:line="360" w:lineRule="auto"/>
        <w:jc w:val="both"/>
        <w:rPr>
          <w:sz w:val="28"/>
          <w:szCs w:val="28"/>
        </w:rPr>
      </w:pPr>
      <w:r>
        <w:rPr>
          <w:sz w:val="28"/>
          <w:szCs w:val="28"/>
        </w:rPr>
        <w:t>0 год - - 700/(1 + 0,15)</w:t>
      </w:r>
      <w:r>
        <w:rPr>
          <w:sz w:val="28"/>
          <w:szCs w:val="28"/>
          <w:vertAlign w:val="superscript"/>
        </w:rPr>
        <w:t>0</w:t>
      </w:r>
      <w:r>
        <w:rPr>
          <w:sz w:val="28"/>
          <w:szCs w:val="28"/>
        </w:rPr>
        <w:t xml:space="preserve"> = - 700 тыс. рублей;</w:t>
      </w:r>
    </w:p>
    <w:p w:rsidR="00313D87" w:rsidRDefault="00313D87" w:rsidP="00313D87">
      <w:pPr>
        <w:spacing w:line="360" w:lineRule="auto"/>
        <w:jc w:val="both"/>
        <w:rPr>
          <w:sz w:val="28"/>
          <w:szCs w:val="28"/>
        </w:rPr>
      </w:pPr>
      <w:r>
        <w:rPr>
          <w:sz w:val="28"/>
          <w:szCs w:val="28"/>
        </w:rPr>
        <w:t>1 год - 200/(1 + 0,15)</w:t>
      </w:r>
      <w:r>
        <w:rPr>
          <w:sz w:val="28"/>
          <w:szCs w:val="28"/>
          <w:vertAlign w:val="superscript"/>
        </w:rPr>
        <w:t>1</w:t>
      </w:r>
      <w:r>
        <w:rPr>
          <w:sz w:val="28"/>
          <w:szCs w:val="28"/>
        </w:rPr>
        <w:t xml:space="preserve"> = 173,9 тыс. рублей;</w:t>
      </w:r>
    </w:p>
    <w:p w:rsidR="00313D87" w:rsidRDefault="00313D87" w:rsidP="00313D87">
      <w:pPr>
        <w:spacing w:line="360" w:lineRule="auto"/>
        <w:jc w:val="both"/>
        <w:rPr>
          <w:sz w:val="28"/>
          <w:szCs w:val="28"/>
        </w:rPr>
      </w:pPr>
      <w:r>
        <w:rPr>
          <w:sz w:val="28"/>
          <w:szCs w:val="28"/>
        </w:rPr>
        <w:t>2 год - 300/(1 + 0,15)</w:t>
      </w:r>
      <w:r>
        <w:rPr>
          <w:sz w:val="28"/>
          <w:szCs w:val="28"/>
          <w:vertAlign w:val="superscript"/>
        </w:rPr>
        <w:t>2</w:t>
      </w:r>
      <w:r>
        <w:rPr>
          <w:sz w:val="28"/>
          <w:szCs w:val="28"/>
        </w:rPr>
        <w:t xml:space="preserve"> = 226,8 тыс. рублей;</w:t>
      </w:r>
    </w:p>
    <w:p w:rsidR="00313D87" w:rsidRDefault="00313D87" w:rsidP="00313D87">
      <w:pPr>
        <w:spacing w:line="360" w:lineRule="auto"/>
        <w:jc w:val="both"/>
        <w:rPr>
          <w:sz w:val="28"/>
          <w:szCs w:val="28"/>
        </w:rPr>
      </w:pPr>
      <w:r>
        <w:rPr>
          <w:sz w:val="28"/>
          <w:szCs w:val="28"/>
        </w:rPr>
        <w:t>3 год - 400/(1 + 0,15)</w:t>
      </w:r>
      <w:r>
        <w:rPr>
          <w:sz w:val="28"/>
          <w:szCs w:val="28"/>
          <w:vertAlign w:val="superscript"/>
        </w:rPr>
        <w:t>3</w:t>
      </w:r>
      <w:r>
        <w:rPr>
          <w:sz w:val="28"/>
          <w:szCs w:val="28"/>
        </w:rPr>
        <w:t xml:space="preserve"> = 263 тыс. рублей.</w:t>
      </w:r>
    </w:p>
    <w:p w:rsidR="00313D87" w:rsidRDefault="00313D87" w:rsidP="00313D87">
      <w:pPr>
        <w:spacing w:line="360" w:lineRule="auto"/>
        <w:jc w:val="both"/>
        <w:rPr>
          <w:sz w:val="28"/>
          <w:szCs w:val="28"/>
        </w:rPr>
      </w:pPr>
      <w:r>
        <w:rPr>
          <w:sz w:val="28"/>
          <w:szCs w:val="28"/>
        </w:rPr>
        <w:t>ЧДД = - 700 + 173,9 + 226,8 + 263 = - 36,3 тыс. рублей.</w:t>
      </w:r>
    </w:p>
    <w:p w:rsidR="002E2ACF" w:rsidRPr="005B7B78" w:rsidRDefault="00313D87" w:rsidP="005B7B78">
      <w:pPr>
        <w:spacing w:line="360" w:lineRule="auto"/>
        <w:jc w:val="both"/>
        <w:rPr>
          <w:sz w:val="28"/>
          <w:szCs w:val="28"/>
        </w:rPr>
      </w:pPr>
      <w:r>
        <w:rPr>
          <w:sz w:val="28"/>
          <w:szCs w:val="28"/>
        </w:rPr>
        <w:t>Вывод: внедрение проекта нецелесообразно, так ЧДД меньше 0</w:t>
      </w:r>
      <w:r w:rsidR="005B7B78">
        <w:rPr>
          <w:sz w:val="28"/>
          <w:szCs w:val="28"/>
        </w:rPr>
        <w:t>.</w:t>
      </w:r>
    </w:p>
    <w:p w:rsidR="002F105C" w:rsidRDefault="002F105C" w:rsidP="002E2ACF">
      <w:pPr>
        <w:jc w:val="center"/>
        <w:rPr>
          <w:sz w:val="28"/>
          <w:szCs w:val="28"/>
        </w:rPr>
      </w:pPr>
    </w:p>
    <w:p w:rsidR="00FA496F" w:rsidRDefault="00FA496F" w:rsidP="002E2ACF">
      <w:pPr>
        <w:jc w:val="center"/>
        <w:rPr>
          <w:sz w:val="28"/>
          <w:szCs w:val="28"/>
        </w:rPr>
      </w:pPr>
    </w:p>
    <w:p w:rsidR="002E2ACF" w:rsidRDefault="002E2ACF" w:rsidP="002E2ACF">
      <w:pPr>
        <w:jc w:val="center"/>
        <w:rPr>
          <w:sz w:val="28"/>
          <w:szCs w:val="28"/>
        </w:rPr>
      </w:pPr>
      <w:r w:rsidRPr="002E2ACF">
        <w:rPr>
          <w:sz w:val="28"/>
          <w:szCs w:val="28"/>
        </w:rPr>
        <w:lastRenderedPageBreak/>
        <w:t>Заключение</w:t>
      </w:r>
    </w:p>
    <w:p w:rsidR="002E2ACF" w:rsidRDefault="002E2ACF" w:rsidP="002E2ACF">
      <w:pPr>
        <w:jc w:val="center"/>
        <w:rPr>
          <w:sz w:val="28"/>
          <w:szCs w:val="28"/>
        </w:rPr>
      </w:pPr>
    </w:p>
    <w:p w:rsidR="002E2ACF" w:rsidRPr="0059422C" w:rsidRDefault="002E2ACF" w:rsidP="002E2ACF">
      <w:pPr>
        <w:spacing w:line="360" w:lineRule="auto"/>
        <w:ind w:firstLine="708"/>
        <w:jc w:val="both"/>
        <w:rPr>
          <w:sz w:val="28"/>
          <w:szCs w:val="28"/>
        </w:rPr>
      </w:pPr>
      <w:r w:rsidRPr="0059422C">
        <w:rPr>
          <w:spacing w:val="8"/>
          <w:sz w:val="28"/>
          <w:szCs w:val="28"/>
        </w:rPr>
        <w:t>Целью к</w:t>
      </w:r>
      <w:r w:rsidR="002E6F6C">
        <w:rPr>
          <w:spacing w:val="8"/>
          <w:sz w:val="28"/>
          <w:szCs w:val="28"/>
        </w:rPr>
        <w:t>онтрольной</w:t>
      </w:r>
      <w:r w:rsidRPr="0059422C">
        <w:rPr>
          <w:spacing w:val="8"/>
          <w:sz w:val="28"/>
          <w:szCs w:val="28"/>
        </w:rPr>
        <w:t xml:space="preserve"> работы было изучение </w:t>
      </w:r>
      <w:r w:rsidRPr="0059422C">
        <w:rPr>
          <w:sz w:val="28"/>
          <w:szCs w:val="28"/>
        </w:rPr>
        <w:t xml:space="preserve"> сущности основных фондов предприятия и разработка основных направлений улучшения их и</w:t>
      </w:r>
      <w:r w:rsidRPr="0059422C">
        <w:rPr>
          <w:sz w:val="28"/>
          <w:szCs w:val="28"/>
        </w:rPr>
        <w:t>с</w:t>
      </w:r>
      <w:r w:rsidRPr="0059422C">
        <w:rPr>
          <w:sz w:val="28"/>
          <w:szCs w:val="28"/>
        </w:rPr>
        <w:t>пользования.</w:t>
      </w:r>
    </w:p>
    <w:p w:rsidR="002E2ACF" w:rsidRPr="0059422C" w:rsidRDefault="002E2ACF" w:rsidP="002E2ACF">
      <w:pPr>
        <w:autoSpaceDE w:val="0"/>
        <w:autoSpaceDN w:val="0"/>
        <w:adjustRightInd w:val="0"/>
        <w:spacing w:line="360" w:lineRule="auto"/>
        <w:ind w:firstLine="360"/>
        <w:jc w:val="both"/>
        <w:rPr>
          <w:sz w:val="28"/>
          <w:szCs w:val="28"/>
        </w:rPr>
      </w:pPr>
      <w:r w:rsidRPr="0059422C">
        <w:rPr>
          <w:sz w:val="28"/>
          <w:szCs w:val="28"/>
        </w:rPr>
        <w:t xml:space="preserve">В ходе выполнения работы были решены следующие задачи: </w:t>
      </w:r>
    </w:p>
    <w:p w:rsidR="002E2ACF" w:rsidRPr="0059422C" w:rsidRDefault="002E2ACF" w:rsidP="002E2ACF">
      <w:pPr>
        <w:pStyle w:val="1"/>
        <w:numPr>
          <w:ilvl w:val="0"/>
          <w:numId w:val="11"/>
        </w:numPr>
        <w:autoSpaceDE w:val="0"/>
        <w:autoSpaceDN w:val="0"/>
        <w:adjustRightInd w:val="0"/>
        <w:spacing w:after="0" w:line="360" w:lineRule="auto"/>
        <w:jc w:val="both"/>
        <w:rPr>
          <w:rFonts w:ascii="Times New Roman" w:hAnsi="Times New Roman"/>
          <w:bCs/>
          <w:sz w:val="28"/>
          <w:szCs w:val="28"/>
        </w:rPr>
      </w:pPr>
      <w:r w:rsidRPr="0059422C">
        <w:rPr>
          <w:rFonts w:ascii="Times New Roman" w:hAnsi="Times New Roman"/>
          <w:sz w:val="28"/>
          <w:szCs w:val="28"/>
        </w:rPr>
        <w:t xml:space="preserve">раскрыты </w:t>
      </w:r>
      <w:r w:rsidRPr="0059422C">
        <w:rPr>
          <w:rFonts w:ascii="Times New Roman" w:hAnsi="Times New Roman"/>
          <w:bCs/>
          <w:sz w:val="28"/>
          <w:szCs w:val="28"/>
        </w:rPr>
        <w:t>понятие, классификация и оценка основных фондов;</w:t>
      </w:r>
    </w:p>
    <w:p w:rsidR="002E2ACF" w:rsidRPr="0059422C" w:rsidRDefault="002E2ACF" w:rsidP="002E2ACF">
      <w:pPr>
        <w:pStyle w:val="1"/>
        <w:numPr>
          <w:ilvl w:val="0"/>
          <w:numId w:val="10"/>
        </w:numPr>
        <w:spacing w:after="0" w:line="360" w:lineRule="auto"/>
        <w:jc w:val="both"/>
        <w:rPr>
          <w:rFonts w:ascii="Times New Roman" w:hAnsi="Times New Roman"/>
          <w:sz w:val="28"/>
          <w:szCs w:val="28"/>
        </w:rPr>
      </w:pPr>
      <w:r w:rsidRPr="0059422C">
        <w:rPr>
          <w:rFonts w:ascii="Times New Roman" w:hAnsi="Times New Roman"/>
          <w:sz w:val="28"/>
          <w:szCs w:val="28"/>
        </w:rPr>
        <w:t>рассмотрены износ и амортизация основных фондов;</w:t>
      </w:r>
    </w:p>
    <w:p w:rsidR="002E2ACF" w:rsidRPr="0059422C" w:rsidRDefault="002E2ACF" w:rsidP="002E2ACF">
      <w:pPr>
        <w:pStyle w:val="1"/>
        <w:numPr>
          <w:ilvl w:val="0"/>
          <w:numId w:val="10"/>
        </w:numPr>
        <w:spacing w:after="0" w:line="360" w:lineRule="auto"/>
        <w:jc w:val="both"/>
        <w:rPr>
          <w:rFonts w:ascii="Times New Roman" w:hAnsi="Times New Roman"/>
          <w:sz w:val="28"/>
          <w:szCs w:val="28"/>
        </w:rPr>
      </w:pPr>
      <w:r w:rsidRPr="0059422C">
        <w:rPr>
          <w:rFonts w:ascii="Times New Roman" w:hAnsi="Times New Roman"/>
          <w:sz w:val="28"/>
          <w:szCs w:val="28"/>
        </w:rPr>
        <w:t>определены основные пути улучшения использования основных фо</w:t>
      </w:r>
      <w:r w:rsidRPr="0059422C">
        <w:rPr>
          <w:rFonts w:ascii="Times New Roman" w:hAnsi="Times New Roman"/>
          <w:sz w:val="28"/>
          <w:szCs w:val="28"/>
        </w:rPr>
        <w:t>н</w:t>
      </w:r>
      <w:r w:rsidRPr="0059422C">
        <w:rPr>
          <w:rFonts w:ascii="Times New Roman" w:hAnsi="Times New Roman"/>
          <w:sz w:val="28"/>
          <w:szCs w:val="28"/>
        </w:rPr>
        <w:t>дов предприятия.</w:t>
      </w:r>
    </w:p>
    <w:p w:rsidR="002E2ACF" w:rsidRPr="002E2ACF" w:rsidRDefault="002E2ACF" w:rsidP="002E2ACF">
      <w:pPr>
        <w:widowControl w:val="0"/>
        <w:autoSpaceDE w:val="0"/>
        <w:autoSpaceDN w:val="0"/>
        <w:adjustRightInd w:val="0"/>
        <w:spacing w:line="360" w:lineRule="auto"/>
        <w:ind w:firstLine="709"/>
        <w:jc w:val="both"/>
        <w:rPr>
          <w:sz w:val="28"/>
          <w:szCs w:val="28"/>
        </w:rPr>
      </w:pPr>
      <w:r w:rsidRPr="002E2ACF">
        <w:rPr>
          <w:sz w:val="28"/>
          <w:szCs w:val="28"/>
        </w:rPr>
        <w:t>В представленной работе были рассмотрены основные фонды с точки зрения современной экономической науки. По итогам проведенных исслед</w:t>
      </w:r>
      <w:r w:rsidRPr="002E2ACF">
        <w:rPr>
          <w:sz w:val="28"/>
          <w:szCs w:val="28"/>
        </w:rPr>
        <w:t>о</w:t>
      </w:r>
      <w:r w:rsidRPr="002E2ACF">
        <w:rPr>
          <w:sz w:val="28"/>
          <w:szCs w:val="28"/>
        </w:rPr>
        <w:t>ваний можно сделать некоторые выводы:</w:t>
      </w:r>
    </w:p>
    <w:p w:rsidR="002E2ACF" w:rsidRPr="002E2ACF" w:rsidRDefault="002E2ACF" w:rsidP="002E2ACF">
      <w:pPr>
        <w:autoSpaceDE w:val="0"/>
        <w:autoSpaceDN w:val="0"/>
        <w:adjustRightInd w:val="0"/>
        <w:spacing w:line="360" w:lineRule="auto"/>
        <w:ind w:firstLine="709"/>
        <w:jc w:val="both"/>
        <w:rPr>
          <w:rFonts w:eastAsia="Times-Roman"/>
          <w:sz w:val="28"/>
          <w:szCs w:val="28"/>
        </w:rPr>
      </w:pPr>
      <w:r>
        <w:rPr>
          <w:sz w:val="28"/>
          <w:szCs w:val="28"/>
        </w:rPr>
        <w:t xml:space="preserve">- </w:t>
      </w:r>
      <w:r w:rsidRPr="002E2ACF">
        <w:rPr>
          <w:sz w:val="28"/>
          <w:szCs w:val="28"/>
        </w:rPr>
        <w:t xml:space="preserve">Основные фонды </w:t>
      </w:r>
      <w:r w:rsidRPr="002E2ACF">
        <w:rPr>
          <w:rFonts w:eastAsia="Times-Roman"/>
          <w:sz w:val="28"/>
          <w:szCs w:val="28"/>
        </w:rPr>
        <w:t>являются материально-технической базой прои</w:t>
      </w:r>
      <w:r w:rsidRPr="002E2ACF">
        <w:rPr>
          <w:rFonts w:eastAsia="Times-Roman"/>
          <w:sz w:val="28"/>
          <w:szCs w:val="28"/>
        </w:rPr>
        <w:t>з</w:t>
      </w:r>
      <w:r w:rsidRPr="002E2ACF">
        <w:rPr>
          <w:rFonts w:eastAsia="Times-Roman"/>
          <w:sz w:val="28"/>
          <w:szCs w:val="28"/>
        </w:rPr>
        <w:t>водства. От их объема зависят производственная мощность, уровень техн</w:t>
      </w:r>
      <w:r w:rsidRPr="002E2ACF">
        <w:rPr>
          <w:rFonts w:eastAsia="Times-Roman"/>
          <w:sz w:val="28"/>
          <w:szCs w:val="28"/>
        </w:rPr>
        <w:t>и</w:t>
      </w:r>
      <w:r w:rsidRPr="002E2ACF">
        <w:rPr>
          <w:rFonts w:eastAsia="Times-Roman"/>
          <w:sz w:val="28"/>
          <w:szCs w:val="28"/>
        </w:rPr>
        <w:t>ческой вооруженности и производительности труда.</w:t>
      </w:r>
    </w:p>
    <w:p w:rsidR="002E2ACF" w:rsidRPr="002E2ACF" w:rsidRDefault="002E2ACF" w:rsidP="002E2ACF">
      <w:pPr>
        <w:autoSpaceDE w:val="0"/>
        <w:autoSpaceDN w:val="0"/>
        <w:adjustRightInd w:val="0"/>
        <w:spacing w:line="360" w:lineRule="auto"/>
        <w:ind w:firstLine="709"/>
        <w:jc w:val="both"/>
        <w:rPr>
          <w:rFonts w:eastAsia="Times-Roman"/>
          <w:sz w:val="28"/>
          <w:szCs w:val="28"/>
        </w:rPr>
      </w:pPr>
      <w:r>
        <w:rPr>
          <w:rFonts w:eastAsia="Times-Roman"/>
          <w:sz w:val="28"/>
          <w:szCs w:val="28"/>
        </w:rPr>
        <w:t xml:space="preserve">- </w:t>
      </w:r>
      <w:r w:rsidRPr="002E2ACF">
        <w:rPr>
          <w:rFonts w:eastAsia="Times-Roman"/>
          <w:sz w:val="28"/>
          <w:szCs w:val="28"/>
        </w:rPr>
        <w:t>Основные производственные фонды, состоящие из зданий, сооруж</w:t>
      </w:r>
      <w:r w:rsidRPr="002E2ACF">
        <w:rPr>
          <w:rFonts w:eastAsia="Times-Roman"/>
          <w:sz w:val="28"/>
          <w:szCs w:val="28"/>
        </w:rPr>
        <w:t>е</w:t>
      </w:r>
      <w:r w:rsidRPr="002E2ACF">
        <w:rPr>
          <w:rFonts w:eastAsia="Times-Roman"/>
          <w:sz w:val="28"/>
          <w:szCs w:val="28"/>
        </w:rPr>
        <w:t>ний, машин, оборудования и других средств труда, участвуют в процессе производства длительное время, сохраняют при этом свою натуральную форму, а их стоимость переносится на изготовляемый продукт постепенно, по частям.</w:t>
      </w:r>
    </w:p>
    <w:p w:rsidR="002E2ACF" w:rsidRPr="002E2ACF" w:rsidRDefault="002E2ACF" w:rsidP="002E2ACF">
      <w:pPr>
        <w:autoSpaceDE w:val="0"/>
        <w:autoSpaceDN w:val="0"/>
        <w:adjustRightInd w:val="0"/>
        <w:spacing w:line="360" w:lineRule="auto"/>
        <w:ind w:firstLine="709"/>
        <w:jc w:val="both"/>
        <w:rPr>
          <w:rFonts w:eastAsia="Times-Roman"/>
          <w:sz w:val="28"/>
          <w:szCs w:val="28"/>
        </w:rPr>
      </w:pPr>
      <w:r>
        <w:rPr>
          <w:rFonts w:eastAsia="Times-Roman"/>
          <w:sz w:val="28"/>
          <w:szCs w:val="28"/>
        </w:rPr>
        <w:t xml:space="preserve">- </w:t>
      </w:r>
      <w:r w:rsidRPr="002E2ACF">
        <w:rPr>
          <w:rFonts w:eastAsia="Times-Roman"/>
          <w:sz w:val="28"/>
          <w:szCs w:val="28"/>
        </w:rPr>
        <w:t>В процессе эксплуатации основные фонды подвергаются физическ</w:t>
      </w:r>
      <w:r w:rsidRPr="002E2ACF">
        <w:rPr>
          <w:rFonts w:eastAsia="Times-Roman"/>
          <w:sz w:val="28"/>
          <w:szCs w:val="28"/>
        </w:rPr>
        <w:t>о</w:t>
      </w:r>
      <w:r w:rsidRPr="002E2ACF">
        <w:rPr>
          <w:rFonts w:eastAsia="Times-Roman"/>
          <w:sz w:val="28"/>
          <w:szCs w:val="28"/>
        </w:rPr>
        <w:t>му и моральному износу, что оборачивается для предприятия значительными потерями.</w:t>
      </w:r>
    </w:p>
    <w:p w:rsidR="002E2ACF" w:rsidRDefault="002E2ACF" w:rsidP="002E2ACF">
      <w:pPr>
        <w:autoSpaceDE w:val="0"/>
        <w:autoSpaceDN w:val="0"/>
        <w:adjustRightInd w:val="0"/>
        <w:spacing w:line="360" w:lineRule="auto"/>
        <w:ind w:firstLine="709"/>
        <w:jc w:val="both"/>
        <w:rPr>
          <w:rFonts w:eastAsia="Times-Roman"/>
          <w:sz w:val="28"/>
          <w:szCs w:val="28"/>
        </w:rPr>
      </w:pPr>
      <w:r>
        <w:rPr>
          <w:rFonts w:eastAsia="Times-Roman"/>
          <w:sz w:val="28"/>
          <w:szCs w:val="28"/>
        </w:rPr>
        <w:t xml:space="preserve">- </w:t>
      </w:r>
      <w:r w:rsidRPr="002E2ACF">
        <w:rPr>
          <w:rFonts w:eastAsia="Times-Roman"/>
          <w:sz w:val="28"/>
          <w:szCs w:val="28"/>
        </w:rPr>
        <w:t>Основным источником воспроизводства основных фондов являются амортизационные отчисления, которые зависят от стоимости основных фо</w:t>
      </w:r>
      <w:r w:rsidRPr="002E2ACF">
        <w:rPr>
          <w:rFonts w:eastAsia="Times-Roman"/>
          <w:sz w:val="28"/>
          <w:szCs w:val="28"/>
        </w:rPr>
        <w:t>н</w:t>
      </w:r>
      <w:r w:rsidRPr="002E2ACF">
        <w:rPr>
          <w:rFonts w:eastAsia="Times-Roman"/>
          <w:sz w:val="28"/>
          <w:szCs w:val="28"/>
        </w:rPr>
        <w:t>дов, нормативного срока их службы и нормы амортизации.</w:t>
      </w:r>
    </w:p>
    <w:p w:rsidR="003060E8" w:rsidRPr="00F14C9A" w:rsidRDefault="002E2ACF" w:rsidP="00F14C9A">
      <w:pPr>
        <w:tabs>
          <w:tab w:val="left" w:pos="0"/>
        </w:tabs>
        <w:spacing w:line="360" w:lineRule="auto"/>
        <w:ind w:firstLine="709"/>
        <w:jc w:val="both"/>
        <w:rPr>
          <w:sz w:val="28"/>
          <w:szCs w:val="28"/>
        </w:rPr>
      </w:pPr>
      <w:r w:rsidRPr="0059422C">
        <w:rPr>
          <w:sz w:val="28"/>
          <w:szCs w:val="28"/>
        </w:rPr>
        <w:t>В целом стоит отметить, что от того насколько обеспеченно предпр</w:t>
      </w:r>
      <w:r w:rsidRPr="0059422C">
        <w:rPr>
          <w:sz w:val="28"/>
          <w:szCs w:val="28"/>
        </w:rPr>
        <w:t>и</w:t>
      </w:r>
      <w:r w:rsidRPr="0059422C">
        <w:rPr>
          <w:sz w:val="28"/>
          <w:szCs w:val="28"/>
        </w:rPr>
        <w:t>ятие основными средствами и как эффективно они используются, зависит прибыль предприятия и уровень его полной рентабельности.</w:t>
      </w:r>
    </w:p>
    <w:p w:rsidR="002E2ACF" w:rsidRDefault="00782BAF" w:rsidP="00782BAF">
      <w:pPr>
        <w:jc w:val="center"/>
        <w:rPr>
          <w:sz w:val="28"/>
          <w:szCs w:val="28"/>
        </w:rPr>
      </w:pPr>
      <w:r>
        <w:rPr>
          <w:sz w:val="28"/>
          <w:szCs w:val="28"/>
        </w:rPr>
        <w:lastRenderedPageBreak/>
        <w:t>Список использованной литературы</w:t>
      </w:r>
    </w:p>
    <w:p w:rsidR="0054346E" w:rsidRDefault="0054346E" w:rsidP="003060E8">
      <w:pPr>
        <w:spacing w:line="360" w:lineRule="auto"/>
        <w:rPr>
          <w:sz w:val="28"/>
          <w:szCs w:val="28"/>
        </w:rPr>
      </w:pPr>
    </w:p>
    <w:p w:rsidR="0054346E" w:rsidRDefault="0054346E" w:rsidP="0054346E">
      <w:pPr>
        <w:pStyle w:val="a6"/>
        <w:numPr>
          <w:ilvl w:val="0"/>
          <w:numId w:val="13"/>
        </w:numPr>
        <w:autoSpaceDE w:val="0"/>
        <w:autoSpaceDN w:val="0"/>
        <w:adjustRightInd w:val="0"/>
        <w:spacing w:line="360" w:lineRule="auto"/>
        <w:jc w:val="both"/>
        <w:rPr>
          <w:sz w:val="28"/>
          <w:szCs w:val="28"/>
        </w:rPr>
      </w:pPr>
      <w:r w:rsidRPr="00B93BFE">
        <w:rPr>
          <w:sz w:val="28"/>
          <w:szCs w:val="28"/>
        </w:rPr>
        <w:t>Большухина И. С.</w:t>
      </w:r>
      <w:r>
        <w:rPr>
          <w:sz w:val="28"/>
          <w:szCs w:val="28"/>
        </w:rPr>
        <w:t xml:space="preserve"> </w:t>
      </w:r>
      <w:r w:rsidRPr="00B93BFE">
        <w:rPr>
          <w:sz w:val="28"/>
          <w:szCs w:val="28"/>
        </w:rPr>
        <w:t>под общ. ред. В. В. Кузнецова. Экономика предпр</w:t>
      </w:r>
      <w:r w:rsidRPr="00B93BFE">
        <w:rPr>
          <w:sz w:val="28"/>
          <w:szCs w:val="28"/>
        </w:rPr>
        <w:t>и</w:t>
      </w:r>
      <w:r w:rsidRPr="00B93BFE">
        <w:rPr>
          <w:sz w:val="28"/>
          <w:szCs w:val="28"/>
        </w:rPr>
        <w:t>ятия: учебное пособие. -Ульяновск: УлГТУ, 2007. - 118 с.</w:t>
      </w:r>
    </w:p>
    <w:p w:rsidR="0054346E" w:rsidRPr="00782BAF" w:rsidRDefault="0054346E" w:rsidP="0054346E">
      <w:pPr>
        <w:pStyle w:val="a6"/>
        <w:numPr>
          <w:ilvl w:val="0"/>
          <w:numId w:val="13"/>
        </w:numPr>
        <w:autoSpaceDE w:val="0"/>
        <w:autoSpaceDN w:val="0"/>
        <w:adjustRightInd w:val="0"/>
        <w:spacing w:line="360" w:lineRule="auto"/>
        <w:jc w:val="both"/>
        <w:rPr>
          <w:sz w:val="28"/>
          <w:szCs w:val="28"/>
        </w:rPr>
      </w:pPr>
      <w:r>
        <w:rPr>
          <w:sz w:val="28"/>
          <w:szCs w:val="28"/>
        </w:rPr>
        <w:t>Г</w:t>
      </w:r>
      <w:r w:rsidRPr="00782BAF">
        <w:rPr>
          <w:sz w:val="28"/>
          <w:szCs w:val="28"/>
        </w:rPr>
        <w:t>орфинкель</w:t>
      </w:r>
      <w:r>
        <w:rPr>
          <w:sz w:val="28"/>
          <w:szCs w:val="28"/>
        </w:rPr>
        <w:t xml:space="preserve"> </w:t>
      </w:r>
      <w:r w:rsidRPr="00782BAF">
        <w:rPr>
          <w:sz w:val="28"/>
          <w:szCs w:val="28"/>
        </w:rPr>
        <w:t>В. Я.  , ред. Швандар</w:t>
      </w:r>
      <w:r>
        <w:rPr>
          <w:sz w:val="28"/>
          <w:szCs w:val="28"/>
        </w:rPr>
        <w:t xml:space="preserve"> </w:t>
      </w:r>
      <w:r w:rsidRPr="00782BAF">
        <w:rPr>
          <w:sz w:val="28"/>
          <w:szCs w:val="28"/>
        </w:rPr>
        <w:t>В. А..</w:t>
      </w:r>
      <w:r w:rsidRPr="00782BAF">
        <w:rPr>
          <w:bCs/>
          <w:sz w:val="28"/>
          <w:szCs w:val="28"/>
        </w:rPr>
        <w:t>Экономика предприятия</w:t>
      </w:r>
      <w:r w:rsidRPr="00782BAF">
        <w:rPr>
          <w:sz w:val="28"/>
          <w:szCs w:val="28"/>
        </w:rPr>
        <w:t>: уче</w:t>
      </w:r>
      <w:r w:rsidRPr="00782BAF">
        <w:rPr>
          <w:sz w:val="28"/>
          <w:szCs w:val="28"/>
        </w:rPr>
        <w:t>б</w:t>
      </w:r>
      <w:r w:rsidRPr="00782BAF">
        <w:rPr>
          <w:sz w:val="28"/>
          <w:szCs w:val="28"/>
        </w:rPr>
        <w:t>ник-4-е изд., перераб. и доп.. -М.: ЮНИТИ-ДАНА, 2004. -670 с.</w:t>
      </w:r>
    </w:p>
    <w:p w:rsidR="0054346E" w:rsidRPr="00B93BFE" w:rsidRDefault="0054346E" w:rsidP="0054346E">
      <w:pPr>
        <w:pStyle w:val="a6"/>
        <w:numPr>
          <w:ilvl w:val="0"/>
          <w:numId w:val="13"/>
        </w:numPr>
        <w:autoSpaceDE w:val="0"/>
        <w:autoSpaceDN w:val="0"/>
        <w:adjustRightInd w:val="0"/>
        <w:spacing w:line="360" w:lineRule="auto"/>
        <w:jc w:val="both"/>
        <w:rPr>
          <w:sz w:val="28"/>
          <w:szCs w:val="28"/>
        </w:rPr>
      </w:pPr>
      <w:r w:rsidRPr="00B93BFE">
        <w:rPr>
          <w:sz w:val="28"/>
          <w:szCs w:val="28"/>
        </w:rPr>
        <w:t>Горфинкел</w:t>
      </w:r>
      <w:r>
        <w:rPr>
          <w:sz w:val="28"/>
          <w:szCs w:val="28"/>
        </w:rPr>
        <w:t xml:space="preserve">ь </w:t>
      </w:r>
      <w:r w:rsidRPr="00B93BFE">
        <w:rPr>
          <w:sz w:val="28"/>
          <w:szCs w:val="28"/>
        </w:rPr>
        <w:t>В.Я., проф. Швандар</w:t>
      </w:r>
      <w:r>
        <w:rPr>
          <w:sz w:val="28"/>
          <w:szCs w:val="28"/>
        </w:rPr>
        <w:t xml:space="preserve"> </w:t>
      </w:r>
      <w:r w:rsidRPr="00B93BFE">
        <w:rPr>
          <w:sz w:val="28"/>
          <w:szCs w:val="28"/>
        </w:rPr>
        <w:t>В.А..</w:t>
      </w:r>
      <w:r w:rsidRPr="00B93BFE">
        <w:rPr>
          <w:bCs/>
          <w:sz w:val="28"/>
          <w:szCs w:val="28"/>
        </w:rPr>
        <w:t xml:space="preserve">Экономика </w:t>
      </w:r>
      <w:r w:rsidRPr="00B93BFE">
        <w:rPr>
          <w:sz w:val="28"/>
          <w:szCs w:val="28"/>
        </w:rPr>
        <w:t>организаций: Уче</w:t>
      </w:r>
      <w:r w:rsidRPr="00B93BFE">
        <w:rPr>
          <w:sz w:val="28"/>
          <w:szCs w:val="28"/>
        </w:rPr>
        <w:t>б</w:t>
      </w:r>
      <w:r w:rsidRPr="00B93BFE">
        <w:rPr>
          <w:sz w:val="28"/>
          <w:szCs w:val="28"/>
        </w:rPr>
        <w:t>ник для вузов - М.: ЮНИТИ-ДАНА, 2003. - 608 с.</w:t>
      </w:r>
    </w:p>
    <w:p w:rsidR="0054346E" w:rsidRPr="00B93BFE" w:rsidRDefault="0054346E" w:rsidP="0054346E">
      <w:pPr>
        <w:pStyle w:val="a6"/>
        <w:numPr>
          <w:ilvl w:val="0"/>
          <w:numId w:val="13"/>
        </w:numPr>
        <w:tabs>
          <w:tab w:val="right" w:pos="720"/>
        </w:tabs>
        <w:spacing w:line="360" w:lineRule="auto"/>
        <w:jc w:val="both"/>
        <w:rPr>
          <w:b/>
          <w:color w:val="000000"/>
          <w:sz w:val="28"/>
          <w:szCs w:val="28"/>
        </w:rPr>
      </w:pPr>
      <w:r w:rsidRPr="004A0588">
        <w:rPr>
          <w:color w:val="000000"/>
          <w:sz w:val="28"/>
          <w:szCs w:val="28"/>
        </w:rPr>
        <w:t>Магомедов</w:t>
      </w:r>
      <w:r>
        <w:rPr>
          <w:color w:val="000000"/>
          <w:sz w:val="28"/>
          <w:szCs w:val="28"/>
        </w:rPr>
        <w:t xml:space="preserve"> </w:t>
      </w:r>
      <w:r w:rsidRPr="004A0588">
        <w:rPr>
          <w:color w:val="000000"/>
          <w:sz w:val="28"/>
          <w:szCs w:val="28"/>
        </w:rPr>
        <w:t>А.М., Маллаева</w:t>
      </w:r>
      <w:r>
        <w:rPr>
          <w:color w:val="000000"/>
          <w:sz w:val="28"/>
          <w:szCs w:val="28"/>
        </w:rPr>
        <w:t xml:space="preserve"> </w:t>
      </w:r>
      <w:r w:rsidRPr="004A0588">
        <w:rPr>
          <w:color w:val="000000"/>
          <w:sz w:val="28"/>
          <w:szCs w:val="28"/>
        </w:rPr>
        <w:t>М.И..</w:t>
      </w:r>
      <w:r>
        <w:rPr>
          <w:color w:val="000000"/>
          <w:sz w:val="28"/>
          <w:szCs w:val="28"/>
        </w:rPr>
        <w:t>Э</w:t>
      </w:r>
      <w:r w:rsidRPr="004A0588">
        <w:rPr>
          <w:color w:val="000000"/>
          <w:sz w:val="28"/>
          <w:szCs w:val="28"/>
        </w:rPr>
        <w:t>кономика фирмы: - 2-e изд., доп. - М.: Вузовский учебник: НИЦ Инфра-М, 2012. - 432 с.</w:t>
      </w:r>
    </w:p>
    <w:p w:rsidR="0054346E" w:rsidRPr="00782BAF" w:rsidRDefault="0054346E" w:rsidP="0054346E">
      <w:pPr>
        <w:pStyle w:val="a6"/>
        <w:numPr>
          <w:ilvl w:val="0"/>
          <w:numId w:val="13"/>
        </w:numPr>
        <w:tabs>
          <w:tab w:val="right" w:pos="720"/>
        </w:tabs>
        <w:spacing w:line="360" w:lineRule="auto"/>
        <w:jc w:val="both"/>
        <w:rPr>
          <w:rStyle w:val="st"/>
          <w:b/>
          <w:color w:val="000000"/>
          <w:sz w:val="28"/>
          <w:szCs w:val="28"/>
        </w:rPr>
      </w:pPr>
      <w:r>
        <w:rPr>
          <w:rStyle w:val="a3"/>
          <w:i w:val="0"/>
          <w:color w:val="000000"/>
          <w:sz w:val="28"/>
          <w:szCs w:val="28"/>
        </w:rPr>
        <w:t xml:space="preserve">Сафронов </w:t>
      </w:r>
      <w:r w:rsidRPr="004A0588">
        <w:rPr>
          <w:rStyle w:val="st"/>
          <w:color w:val="000000"/>
          <w:sz w:val="28"/>
          <w:szCs w:val="28"/>
        </w:rPr>
        <w:t>Н. А.  Учебник</w:t>
      </w:r>
      <w:r>
        <w:rPr>
          <w:rStyle w:val="st"/>
          <w:color w:val="000000"/>
          <w:sz w:val="28"/>
          <w:szCs w:val="28"/>
        </w:rPr>
        <w:t>-</w:t>
      </w:r>
      <w:r w:rsidRPr="004A0588">
        <w:rPr>
          <w:rStyle w:val="st"/>
          <w:color w:val="000000"/>
          <w:sz w:val="28"/>
          <w:szCs w:val="28"/>
        </w:rPr>
        <w:t xml:space="preserve"> М.: Экономистъ , 2004 г. - 251 с.</w:t>
      </w:r>
    </w:p>
    <w:p w:rsidR="0054346E" w:rsidRPr="00B93BFE" w:rsidRDefault="0054346E" w:rsidP="0054346E">
      <w:pPr>
        <w:pStyle w:val="a6"/>
        <w:numPr>
          <w:ilvl w:val="0"/>
          <w:numId w:val="13"/>
        </w:numPr>
        <w:tabs>
          <w:tab w:val="right" w:pos="720"/>
        </w:tabs>
        <w:spacing w:line="360" w:lineRule="auto"/>
        <w:jc w:val="both"/>
        <w:rPr>
          <w:b/>
          <w:color w:val="000000"/>
          <w:sz w:val="28"/>
          <w:szCs w:val="28"/>
        </w:rPr>
      </w:pPr>
      <w:r w:rsidRPr="0059422C">
        <w:rPr>
          <w:sz w:val="28"/>
          <w:szCs w:val="28"/>
        </w:rPr>
        <w:t>Титов</w:t>
      </w:r>
      <w:r>
        <w:rPr>
          <w:sz w:val="28"/>
          <w:szCs w:val="28"/>
        </w:rPr>
        <w:t xml:space="preserve"> </w:t>
      </w:r>
      <w:r w:rsidRPr="0059422C">
        <w:rPr>
          <w:sz w:val="28"/>
          <w:szCs w:val="28"/>
        </w:rPr>
        <w:t>В.И.. Экономика предприятия: учебник- М.: Эксмо, 2008. - 416 с.</w:t>
      </w:r>
    </w:p>
    <w:p w:rsidR="0054346E" w:rsidRPr="00B93BFE" w:rsidRDefault="0054346E" w:rsidP="0054346E">
      <w:pPr>
        <w:pStyle w:val="a6"/>
        <w:numPr>
          <w:ilvl w:val="0"/>
          <w:numId w:val="13"/>
        </w:numPr>
        <w:tabs>
          <w:tab w:val="right" w:pos="720"/>
        </w:tabs>
        <w:spacing w:line="360" w:lineRule="auto"/>
        <w:jc w:val="both"/>
        <w:rPr>
          <w:b/>
          <w:color w:val="000000"/>
          <w:sz w:val="28"/>
          <w:szCs w:val="28"/>
        </w:rPr>
      </w:pPr>
      <w:r w:rsidRPr="004A0588">
        <w:rPr>
          <w:color w:val="000000"/>
          <w:sz w:val="28"/>
          <w:szCs w:val="28"/>
        </w:rPr>
        <w:t>Чернышев</w:t>
      </w:r>
      <w:r>
        <w:rPr>
          <w:color w:val="000000"/>
          <w:sz w:val="28"/>
          <w:szCs w:val="28"/>
        </w:rPr>
        <w:t xml:space="preserve"> </w:t>
      </w:r>
      <w:r w:rsidRPr="004A0588">
        <w:rPr>
          <w:color w:val="000000"/>
          <w:sz w:val="28"/>
          <w:szCs w:val="28"/>
        </w:rPr>
        <w:t>Б.Н.</w:t>
      </w:r>
      <w:r>
        <w:rPr>
          <w:color w:val="000000"/>
          <w:sz w:val="28"/>
          <w:szCs w:val="28"/>
        </w:rPr>
        <w:t xml:space="preserve">, Горфинкель </w:t>
      </w:r>
      <w:r w:rsidRPr="004A0588">
        <w:rPr>
          <w:color w:val="000000"/>
          <w:sz w:val="28"/>
          <w:szCs w:val="28"/>
        </w:rPr>
        <w:t>В.Я.</w:t>
      </w:r>
      <w:r>
        <w:rPr>
          <w:color w:val="000000"/>
          <w:sz w:val="28"/>
          <w:szCs w:val="28"/>
        </w:rPr>
        <w:t>.</w:t>
      </w:r>
      <w:r w:rsidRPr="004A0588">
        <w:rPr>
          <w:color w:val="000000"/>
          <w:sz w:val="28"/>
          <w:szCs w:val="28"/>
        </w:rPr>
        <w:t xml:space="preserve"> Экономика организации (предпр</w:t>
      </w:r>
      <w:r w:rsidRPr="004A0588">
        <w:rPr>
          <w:color w:val="000000"/>
          <w:sz w:val="28"/>
          <w:szCs w:val="28"/>
        </w:rPr>
        <w:t>и</w:t>
      </w:r>
      <w:r>
        <w:rPr>
          <w:color w:val="000000"/>
          <w:sz w:val="28"/>
          <w:szCs w:val="28"/>
        </w:rPr>
        <w:t>ятия, фирмы): Учебник</w:t>
      </w:r>
      <w:r w:rsidRPr="004A0588">
        <w:rPr>
          <w:color w:val="000000"/>
          <w:sz w:val="28"/>
          <w:szCs w:val="28"/>
        </w:rPr>
        <w:t xml:space="preserve"> - М.: Вузовский учебник, 2008. - 536 с</w:t>
      </w:r>
    </w:p>
    <w:p w:rsidR="003060E8" w:rsidRPr="0054346E" w:rsidRDefault="003060E8" w:rsidP="0054346E">
      <w:pPr>
        <w:spacing w:line="360" w:lineRule="auto"/>
        <w:rPr>
          <w:sz w:val="28"/>
          <w:szCs w:val="28"/>
        </w:rPr>
      </w:pPr>
    </w:p>
    <w:sectPr w:rsidR="003060E8" w:rsidRPr="0054346E" w:rsidSect="003705E5">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735" w:rsidRDefault="00B90735" w:rsidP="009E0C65">
      <w:r>
        <w:separator/>
      </w:r>
    </w:p>
  </w:endnote>
  <w:endnote w:type="continuationSeparator" w:id="1">
    <w:p w:rsidR="00B90735" w:rsidRDefault="00B90735" w:rsidP="009E0C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E5" w:rsidRDefault="003705E5">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977371"/>
      <w:docPartObj>
        <w:docPartGallery w:val="Page Numbers (Bottom of Page)"/>
        <w:docPartUnique/>
      </w:docPartObj>
    </w:sdtPr>
    <w:sdtContent>
      <w:p w:rsidR="003705E5" w:rsidRDefault="004E04AA">
        <w:pPr>
          <w:pStyle w:val="ab"/>
          <w:jc w:val="center"/>
        </w:pPr>
        <w:fldSimple w:instr=" PAGE   \* MERGEFORMAT ">
          <w:r w:rsidR="00E74D1C">
            <w:rPr>
              <w:noProof/>
            </w:rPr>
            <w:t>16</w:t>
          </w:r>
        </w:fldSimple>
      </w:p>
    </w:sdtContent>
  </w:sdt>
  <w:p w:rsidR="003705E5" w:rsidRDefault="003705E5">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E5" w:rsidRDefault="003705E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735" w:rsidRDefault="00B90735" w:rsidP="009E0C65">
      <w:r>
        <w:separator/>
      </w:r>
    </w:p>
  </w:footnote>
  <w:footnote w:type="continuationSeparator" w:id="1">
    <w:p w:rsidR="00B90735" w:rsidRDefault="00B90735" w:rsidP="009E0C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E5" w:rsidRDefault="003705E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E5" w:rsidRDefault="003705E5">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E5" w:rsidRDefault="003705E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2137"/>
    <w:multiLevelType w:val="hybridMultilevel"/>
    <w:tmpl w:val="BD701A5C"/>
    <w:lvl w:ilvl="0" w:tplc="CD0CC9EA">
      <w:start w:val="1"/>
      <w:numFmt w:val="decimal"/>
      <w:lvlText w:val="%1)"/>
      <w:lvlJc w:val="left"/>
      <w:pPr>
        <w:ind w:left="1778" w:hanging="360"/>
      </w:pPr>
      <w:rPr>
        <w:rFonts w:hint="default"/>
        <w:i w:val="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
    <w:nsid w:val="01B47F27"/>
    <w:multiLevelType w:val="hybridMultilevel"/>
    <w:tmpl w:val="F7FAD3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07503E7"/>
    <w:multiLevelType w:val="hybridMultilevel"/>
    <w:tmpl w:val="C9E26FC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D059C1"/>
    <w:multiLevelType w:val="hybridMultilevel"/>
    <w:tmpl w:val="7F02037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B047546"/>
    <w:multiLevelType w:val="hybridMultilevel"/>
    <w:tmpl w:val="D8420FC8"/>
    <w:lvl w:ilvl="0" w:tplc="EF46D1A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DEB5262"/>
    <w:multiLevelType w:val="hybridMultilevel"/>
    <w:tmpl w:val="87461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9D3C06"/>
    <w:multiLevelType w:val="hybridMultilevel"/>
    <w:tmpl w:val="0A440F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E46B96"/>
    <w:multiLevelType w:val="hybridMultilevel"/>
    <w:tmpl w:val="46023B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75424FE"/>
    <w:multiLevelType w:val="hybridMultilevel"/>
    <w:tmpl w:val="9B522B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D9226A2"/>
    <w:multiLevelType w:val="hybridMultilevel"/>
    <w:tmpl w:val="BE4E447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31440B4"/>
    <w:multiLevelType w:val="hybridMultilevel"/>
    <w:tmpl w:val="560ED19C"/>
    <w:lvl w:ilvl="0" w:tplc="C95082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597272A"/>
    <w:multiLevelType w:val="hybridMultilevel"/>
    <w:tmpl w:val="49103D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D73BDD"/>
    <w:multiLevelType w:val="hybridMultilevel"/>
    <w:tmpl w:val="B3AC60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2"/>
  </w:num>
  <w:num w:numId="3">
    <w:abstractNumId w:val="6"/>
  </w:num>
  <w:num w:numId="4">
    <w:abstractNumId w:val="3"/>
  </w:num>
  <w:num w:numId="5">
    <w:abstractNumId w:val="5"/>
  </w:num>
  <w:num w:numId="6">
    <w:abstractNumId w:val="11"/>
  </w:num>
  <w:num w:numId="7">
    <w:abstractNumId w:val="12"/>
  </w:num>
  <w:num w:numId="8">
    <w:abstractNumId w:val="0"/>
  </w:num>
  <w:num w:numId="9">
    <w:abstractNumId w:val="9"/>
  </w:num>
  <w:num w:numId="10">
    <w:abstractNumId w:val="1"/>
  </w:num>
  <w:num w:numId="11">
    <w:abstractNumId w:val="8"/>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20"/>
  <w:displayHorizontalDrawingGridEvery w:val="2"/>
  <w:characterSpacingControl w:val="doNotCompress"/>
  <w:footnotePr>
    <w:footnote w:id="0"/>
    <w:footnote w:id="1"/>
  </w:footnotePr>
  <w:endnotePr>
    <w:endnote w:id="0"/>
    <w:endnote w:id="1"/>
  </w:endnotePr>
  <w:compat/>
  <w:rsids>
    <w:rsidRoot w:val="009E0C65"/>
    <w:rsid w:val="00012C48"/>
    <w:rsid w:val="0003445D"/>
    <w:rsid w:val="00075768"/>
    <w:rsid w:val="000B0C4A"/>
    <w:rsid w:val="000C4BA1"/>
    <w:rsid w:val="00191529"/>
    <w:rsid w:val="0019798A"/>
    <w:rsid w:val="001B7D3E"/>
    <w:rsid w:val="001D378C"/>
    <w:rsid w:val="001F4A49"/>
    <w:rsid w:val="001F6212"/>
    <w:rsid w:val="00272296"/>
    <w:rsid w:val="002979F5"/>
    <w:rsid w:val="002E2ACF"/>
    <w:rsid w:val="002E6F6C"/>
    <w:rsid w:val="002F105C"/>
    <w:rsid w:val="003060E8"/>
    <w:rsid w:val="00313D87"/>
    <w:rsid w:val="00354BAB"/>
    <w:rsid w:val="003705E5"/>
    <w:rsid w:val="003F2DEA"/>
    <w:rsid w:val="0046239B"/>
    <w:rsid w:val="004C3BC2"/>
    <w:rsid w:val="004E03E6"/>
    <w:rsid w:val="004E04AA"/>
    <w:rsid w:val="0052672D"/>
    <w:rsid w:val="00527CB6"/>
    <w:rsid w:val="0054346E"/>
    <w:rsid w:val="00571C02"/>
    <w:rsid w:val="005B7B78"/>
    <w:rsid w:val="005F5974"/>
    <w:rsid w:val="006B2059"/>
    <w:rsid w:val="006F2D60"/>
    <w:rsid w:val="007530B7"/>
    <w:rsid w:val="007767CB"/>
    <w:rsid w:val="00782BAF"/>
    <w:rsid w:val="007A25E0"/>
    <w:rsid w:val="007F4063"/>
    <w:rsid w:val="00806A93"/>
    <w:rsid w:val="008375B8"/>
    <w:rsid w:val="00891347"/>
    <w:rsid w:val="008C0F94"/>
    <w:rsid w:val="008D1600"/>
    <w:rsid w:val="008D5427"/>
    <w:rsid w:val="00924951"/>
    <w:rsid w:val="0093732A"/>
    <w:rsid w:val="00937506"/>
    <w:rsid w:val="00943146"/>
    <w:rsid w:val="0095139E"/>
    <w:rsid w:val="009B36AE"/>
    <w:rsid w:val="009E0C65"/>
    <w:rsid w:val="00A359A1"/>
    <w:rsid w:val="00A95BA9"/>
    <w:rsid w:val="00AC20BF"/>
    <w:rsid w:val="00AD64E8"/>
    <w:rsid w:val="00B622C8"/>
    <w:rsid w:val="00B90735"/>
    <w:rsid w:val="00B93BFE"/>
    <w:rsid w:val="00BA6B37"/>
    <w:rsid w:val="00BB7F92"/>
    <w:rsid w:val="00BD2F75"/>
    <w:rsid w:val="00BE3C91"/>
    <w:rsid w:val="00C66814"/>
    <w:rsid w:val="00C93878"/>
    <w:rsid w:val="00CE17A7"/>
    <w:rsid w:val="00DF7A27"/>
    <w:rsid w:val="00E3468F"/>
    <w:rsid w:val="00E74D1C"/>
    <w:rsid w:val="00EB512A"/>
    <w:rsid w:val="00ED60C3"/>
    <w:rsid w:val="00F14C9A"/>
    <w:rsid w:val="00F20272"/>
    <w:rsid w:val="00F43EB8"/>
    <w:rsid w:val="00F6239F"/>
    <w:rsid w:val="00FA39AF"/>
    <w:rsid w:val="00FA496F"/>
    <w:rsid w:val="00FF23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C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99"/>
    <w:qFormat/>
    <w:rsid w:val="009E0C65"/>
    <w:rPr>
      <w:rFonts w:cs="Times New Roman"/>
      <w:i/>
      <w:iCs/>
    </w:rPr>
  </w:style>
  <w:style w:type="paragraph" w:styleId="a4">
    <w:name w:val="Normal (Web)"/>
    <w:basedOn w:val="a"/>
    <w:uiPriority w:val="99"/>
    <w:rsid w:val="009E0C65"/>
    <w:pPr>
      <w:spacing w:before="100" w:beforeAutospacing="1" w:after="100" w:afterAutospacing="1"/>
    </w:pPr>
  </w:style>
  <w:style w:type="character" w:styleId="a5">
    <w:name w:val="footnote reference"/>
    <w:uiPriority w:val="99"/>
    <w:semiHidden/>
    <w:rsid w:val="009E0C65"/>
    <w:rPr>
      <w:rFonts w:cs="Times New Roman"/>
      <w:vertAlign w:val="superscript"/>
    </w:rPr>
  </w:style>
  <w:style w:type="character" w:customStyle="1" w:styleId="linetext1">
    <w:name w:val="linetext1"/>
    <w:uiPriority w:val="99"/>
    <w:rsid w:val="009E0C65"/>
    <w:rPr>
      <w:rFonts w:ascii="Arial" w:hAnsi="Arial" w:cs="Arial"/>
      <w:b/>
      <w:bCs/>
      <w:color w:val="000000"/>
      <w:sz w:val="16"/>
      <w:szCs w:val="16"/>
      <w:shd w:val="clear" w:color="auto" w:fill="FFFFFF"/>
    </w:rPr>
  </w:style>
  <w:style w:type="paragraph" w:styleId="a6">
    <w:name w:val="List Paragraph"/>
    <w:basedOn w:val="a"/>
    <w:uiPriority w:val="99"/>
    <w:qFormat/>
    <w:rsid w:val="00BA6B37"/>
    <w:pPr>
      <w:ind w:left="720"/>
      <w:contextualSpacing/>
    </w:pPr>
  </w:style>
  <w:style w:type="character" w:customStyle="1" w:styleId="FontStyle62">
    <w:name w:val="Font Style62"/>
    <w:uiPriority w:val="99"/>
    <w:rsid w:val="00BE3C91"/>
    <w:rPr>
      <w:rFonts w:ascii="Times New Roman" w:hAnsi="Times New Roman" w:cs="Times New Roman"/>
      <w:sz w:val="22"/>
      <w:szCs w:val="22"/>
    </w:rPr>
  </w:style>
  <w:style w:type="paragraph" w:customStyle="1" w:styleId="Style24">
    <w:name w:val="Style24"/>
    <w:basedOn w:val="a"/>
    <w:uiPriority w:val="99"/>
    <w:rsid w:val="00BE3C91"/>
    <w:pPr>
      <w:widowControl w:val="0"/>
      <w:autoSpaceDE w:val="0"/>
      <w:autoSpaceDN w:val="0"/>
      <w:adjustRightInd w:val="0"/>
      <w:spacing w:line="259" w:lineRule="exact"/>
      <w:ind w:firstLine="202"/>
      <w:jc w:val="both"/>
    </w:pPr>
  </w:style>
  <w:style w:type="paragraph" w:customStyle="1" w:styleId="Style30">
    <w:name w:val="Style30"/>
    <w:basedOn w:val="a"/>
    <w:uiPriority w:val="99"/>
    <w:rsid w:val="00BE3C91"/>
    <w:pPr>
      <w:widowControl w:val="0"/>
      <w:autoSpaceDE w:val="0"/>
      <w:autoSpaceDN w:val="0"/>
      <w:adjustRightInd w:val="0"/>
      <w:spacing w:line="259" w:lineRule="exact"/>
      <w:ind w:firstLine="206"/>
      <w:jc w:val="both"/>
    </w:pPr>
  </w:style>
  <w:style w:type="paragraph" w:styleId="a7">
    <w:name w:val="Balloon Text"/>
    <w:basedOn w:val="a"/>
    <w:link w:val="a8"/>
    <w:uiPriority w:val="99"/>
    <w:semiHidden/>
    <w:rsid w:val="00012C48"/>
    <w:rPr>
      <w:rFonts w:ascii="Tahoma" w:hAnsi="Tahoma" w:cs="Tahoma"/>
      <w:sz w:val="16"/>
      <w:szCs w:val="16"/>
    </w:rPr>
  </w:style>
  <w:style w:type="character" w:customStyle="1" w:styleId="a8">
    <w:name w:val="Текст выноски Знак"/>
    <w:basedOn w:val="a0"/>
    <w:link w:val="a7"/>
    <w:uiPriority w:val="99"/>
    <w:semiHidden/>
    <w:rsid w:val="00012C48"/>
    <w:rPr>
      <w:rFonts w:ascii="Tahoma" w:eastAsia="Times New Roman" w:hAnsi="Tahoma" w:cs="Tahoma"/>
      <w:sz w:val="16"/>
      <w:szCs w:val="16"/>
      <w:lang w:eastAsia="ru-RU"/>
    </w:rPr>
  </w:style>
  <w:style w:type="character" w:customStyle="1" w:styleId="apple-converted-space">
    <w:name w:val="apple-converted-space"/>
    <w:basedOn w:val="a0"/>
    <w:rsid w:val="001F6212"/>
  </w:style>
  <w:style w:type="character" w:customStyle="1" w:styleId="spelle">
    <w:name w:val="spelle"/>
    <w:basedOn w:val="a0"/>
    <w:rsid w:val="00924951"/>
  </w:style>
  <w:style w:type="paragraph" w:customStyle="1" w:styleId="1">
    <w:name w:val="Абзац списка1"/>
    <w:basedOn w:val="a"/>
    <w:rsid w:val="002E2ACF"/>
    <w:pPr>
      <w:spacing w:after="200" w:line="276" w:lineRule="auto"/>
      <w:ind w:left="720"/>
    </w:pPr>
    <w:rPr>
      <w:rFonts w:ascii="Calibri" w:hAnsi="Calibri"/>
      <w:sz w:val="22"/>
      <w:szCs w:val="22"/>
    </w:rPr>
  </w:style>
  <w:style w:type="character" w:customStyle="1" w:styleId="st">
    <w:name w:val="st"/>
    <w:uiPriority w:val="99"/>
    <w:rsid w:val="00782BAF"/>
    <w:rPr>
      <w:rFonts w:cs="Times New Roman"/>
    </w:rPr>
  </w:style>
  <w:style w:type="paragraph" w:styleId="a9">
    <w:name w:val="header"/>
    <w:basedOn w:val="a"/>
    <w:link w:val="aa"/>
    <w:uiPriority w:val="99"/>
    <w:semiHidden/>
    <w:unhideWhenUsed/>
    <w:rsid w:val="003705E5"/>
    <w:pPr>
      <w:tabs>
        <w:tab w:val="center" w:pos="4677"/>
        <w:tab w:val="right" w:pos="9355"/>
      </w:tabs>
    </w:pPr>
  </w:style>
  <w:style w:type="character" w:customStyle="1" w:styleId="aa">
    <w:name w:val="Верхний колонтитул Знак"/>
    <w:basedOn w:val="a0"/>
    <w:link w:val="a9"/>
    <w:uiPriority w:val="99"/>
    <w:semiHidden/>
    <w:rsid w:val="003705E5"/>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3705E5"/>
    <w:pPr>
      <w:tabs>
        <w:tab w:val="center" w:pos="4677"/>
        <w:tab w:val="right" w:pos="9355"/>
      </w:tabs>
    </w:pPr>
  </w:style>
  <w:style w:type="character" w:customStyle="1" w:styleId="ac">
    <w:name w:val="Нижний колонтитул Знак"/>
    <w:basedOn w:val="a0"/>
    <w:link w:val="ab"/>
    <w:uiPriority w:val="99"/>
    <w:rsid w:val="003705E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30AF5-FD31-4B43-9B22-725B846A3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19</Pages>
  <Words>4265</Words>
  <Characters>24316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61</cp:revision>
  <dcterms:created xsi:type="dcterms:W3CDTF">2015-04-08T15:50:00Z</dcterms:created>
  <dcterms:modified xsi:type="dcterms:W3CDTF">2015-04-10T09:46:00Z</dcterms:modified>
</cp:coreProperties>
</file>