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4EB1" w:rsidRPr="00064EB1" w:rsidRDefault="00064EB1" w:rsidP="00064EB1">
      <w:pPr>
        <w:jc w:val="center"/>
        <w:rPr>
          <w:rFonts w:ascii="Times New Roman" w:hAnsi="Times New Roman" w:cs="Times New Roman"/>
          <w:b/>
          <w:sz w:val="28"/>
          <w:szCs w:val="28"/>
        </w:rPr>
      </w:pPr>
      <w:r w:rsidRPr="00064EB1">
        <w:rPr>
          <w:rFonts w:ascii="Times New Roman" w:hAnsi="Times New Roman" w:cs="Times New Roman"/>
          <w:b/>
          <w:sz w:val="28"/>
          <w:szCs w:val="28"/>
        </w:rPr>
        <w:t>Федеральное государственное образовательное бюджетное учреждение</w:t>
      </w:r>
    </w:p>
    <w:p w:rsidR="00064EB1" w:rsidRPr="00064EB1" w:rsidRDefault="00064EB1" w:rsidP="00064EB1">
      <w:pPr>
        <w:jc w:val="center"/>
        <w:rPr>
          <w:rFonts w:ascii="Times New Roman" w:hAnsi="Times New Roman" w:cs="Times New Roman"/>
          <w:b/>
          <w:sz w:val="28"/>
          <w:szCs w:val="28"/>
        </w:rPr>
      </w:pPr>
      <w:r w:rsidRPr="00064EB1">
        <w:rPr>
          <w:rFonts w:ascii="Times New Roman" w:hAnsi="Times New Roman" w:cs="Times New Roman"/>
          <w:b/>
          <w:sz w:val="28"/>
          <w:szCs w:val="28"/>
        </w:rPr>
        <w:t>высшего профессионального образования</w:t>
      </w:r>
    </w:p>
    <w:p w:rsidR="00064EB1" w:rsidRDefault="00064EB1" w:rsidP="00064EB1">
      <w:pPr>
        <w:jc w:val="center"/>
        <w:rPr>
          <w:rFonts w:ascii="Times New Roman" w:hAnsi="Times New Roman" w:cs="Times New Roman"/>
          <w:b/>
          <w:sz w:val="28"/>
          <w:szCs w:val="28"/>
        </w:rPr>
      </w:pPr>
      <w:r w:rsidRPr="00064EB1">
        <w:rPr>
          <w:rFonts w:ascii="Times New Roman" w:hAnsi="Times New Roman" w:cs="Times New Roman"/>
          <w:b/>
          <w:sz w:val="28"/>
          <w:szCs w:val="28"/>
        </w:rPr>
        <w:t>«Финансовый университет при Правительстве Российской Федерации»</w:t>
      </w:r>
    </w:p>
    <w:p w:rsidR="00064EB1" w:rsidRDefault="00064EB1" w:rsidP="00064EB1">
      <w:pPr>
        <w:jc w:val="center"/>
        <w:rPr>
          <w:rFonts w:ascii="Times New Roman" w:hAnsi="Times New Roman" w:cs="Times New Roman"/>
          <w:b/>
          <w:sz w:val="28"/>
          <w:szCs w:val="28"/>
        </w:rPr>
      </w:pPr>
    </w:p>
    <w:p w:rsidR="00064EB1" w:rsidRDefault="00064EB1" w:rsidP="00064EB1">
      <w:pPr>
        <w:jc w:val="center"/>
        <w:rPr>
          <w:rFonts w:ascii="Times New Roman" w:hAnsi="Times New Roman" w:cs="Times New Roman"/>
          <w:b/>
          <w:sz w:val="28"/>
          <w:szCs w:val="28"/>
        </w:rPr>
      </w:pPr>
    </w:p>
    <w:p w:rsidR="00064EB1" w:rsidRPr="00064EB1" w:rsidRDefault="00064EB1" w:rsidP="00064EB1">
      <w:pPr>
        <w:jc w:val="center"/>
        <w:rPr>
          <w:rFonts w:ascii="Times New Roman" w:hAnsi="Times New Roman" w:cs="Times New Roman"/>
          <w:b/>
          <w:sz w:val="28"/>
          <w:szCs w:val="28"/>
        </w:rPr>
      </w:pPr>
    </w:p>
    <w:p w:rsidR="00064EB1" w:rsidRPr="00064EB1" w:rsidRDefault="00064EB1" w:rsidP="00064EB1">
      <w:pPr>
        <w:rPr>
          <w:rFonts w:ascii="Times New Roman" w:hAnsi="Times New Roman" w:cs="Times New Roman"/>
          <w:sz w:val="28"/>
          <w:szCs w:val="28"/>
        </w:rPr>
      </w:pPr>
      <w:r w:rsidRPr="00064EB1">
        <w:rPr>
          <w:rFonts w:ascii="Times New Roman" w:hAnsi="Times New Roman" w:cs="Times New Roman"/>
          <w:sz w:val="28"/>
          <w:szCs w:val="28"/>
        </w:rPr>
        <w:t xml:space="preserve">Кафедра «Маркетинг и логистика» </w:t>
      </w:r>
    </w:p>
    <w:p w:rsidR="00064EB1" w:rsidRPr="00064EB1" w:rsidRDefault="00064EB1" w:rsidP="00064EB1">
      <w:pPr>
        <w:rPr>
          <w:rFonts w:ascii="Times New Roman" w:hAnsi="Times New Roman" w:cs="Times New Roman"/>
          <w:sz w:val="28"/>
          <w:szCs w:val="28"/>
        </w:rPr>
      </w:pPr>
      <w:r w:rsidRPr="00064EB1">
        <w:rPr>
          <w:rFonts w:ascii="Times New Roman" w:hAnsi="Times New Roman" w:cs="Times New Roman"/>
          <w:sz w:val="28"/>
          <w:szCs w:val="28"/>
        </w:rPr>
        <w:t xml:space="preserve">Контрольная работа по дисциплине: </w:t>
      </w:r>
      <w:r>
        <w:rPr>
          <w:rFonts w:ascii="Times New Roman" w:hAnsi="Times New Roman" w:cs="Times New Roman"/>
          <w:sz w:val="28"/>
          <w:szCs w:val="28"/>
        </w:rPr>
        <w:t>«Маркетинг»</w:t>
      </w:r>
    </w:p>
    <w:p w:rsidR="00064EB1" w:rsidRPr="00064EB1" w:rsidRDefault="00064EB1" w:rsidP="00064EB1">
      <w:pPr>
        <w:rPr>
          <w:rFonts w:ascii="Times New Roman" w:hAnsi="Times New Roman" w:cs="Times New Roman"/>
          <w:sz w:val="28"/>
          <w:szCs w:val="28"/>
        </w:rPr>
      </w:pPr>
      <w:r>
        <w:rPr>
          <w:rFonts w:ascii="Times New Roman" w:hAnsi="Times New Roman" w:cs="Times New Roman"/>
          <w:sz w:val="28"/>
          <w:szCs w:val="28"/>
        </w:rPr>
        <w:t>Вариант 8</w:t>
      </w:r>
    </w:p>
    <w:p w:rsidR="00064EB1" w:rsidRPr="00064EB1" w:rsidRDefault="00064EB1" w:rsidP="00B14D97">
      <w:pPr>
        <w:rPr>
          <w:rFonts w:ascii="Times New Roman" w:hAnsi="Times New Roman" w:cs="Times New Roman"/>
          <w:sz w:val="28"/>
          <w:szCs w:val="28"/>
        </w:rPr>
      </w:pPr>
      <w:r w:rsidRPr="00064EB1">
        <w:rPr>
          <w:rFonts w:ascii="Times New Roman" w:hAnsi="Times New Roman" w:cs="Times New Roman"/>
          <w:sz w:val="28"/>
          <w:szCs w:val="28"/>
        </w:rPr>
        <w:t>Выполнил:</w:t>
      </w:r>
      <w:r>
        <w:rPr>
          <w:rFonts w:ascii="Times New Roman" w:hAnsi="Times New Roman" w:cs="Times New Roman"/>
          <w:sz w:val="28"/>
          <w:szCs w:val="28"/>
        </w:rPr>
        <w:t xml:space="preserve"> студент группы </w:t>
      </w:r>
    </w:p>
    <w:p w:rsidR="00064EB1" w:rsidRDefault="00064EB1" w:rsidP="00064EB1">
      <w:pPr>
        <w:rPr>
          <w:rFonts w:ascii="Times New Roman" w:hAnsi="Times New Roman" w:cs="Times New Roman"/>
          <w:sz w:val="28"/>
          <w:szCs w:val="28"/>
        </w:rPr>
      </w:pPr>
      <w:r w:rsidRPr="00064EB1">
        <w:rPr>
          <w:rFonts w:ascii="Times New Roman" w:hAnsi="Times New Roman" w:cs="Times New Roman"/>
          <w:sz w:val="28"/>
          <w:szCs w:val="28"/>
        </w:rPr>
        <w:t>Пр</w:t>
      </w:r>
      <w:r>
        <w:rPr>
          <w:rFonts w:ascii="Times New Roman" w:hAnsi="Times New Roman" w:cs="Times New Roman"/>
          <w:sz w:val="28"/>
          <w:szCs w:val="28"/>
        </w:rPr>
        <w:t>еподаватель</w:t>
      </w:r>
      <w:r w:rsidRPr="00064EB1">
        <w:rPr>
          <w:rFonts w:ascii="Times New Roman" w:hAnsi="Times New Roman" w:cs="Times New Roman"/>
          <w:sz w:val="28"/>
          <w:szCs w:val="28"/>
        </w:rPr>
        <w:t>: Солдатова Наталья Федоровна</w:t>
      </w:r>
    </w:p>
    <w:p w:rsidR="0041561E" w:rsidRDefault="0041561E" w:rsidP="00064EB1">
      <w:pPr>
        <w:rPr>
          <w:rFonts w:ascii="Times New Roman" w:hAnsi="Times New Roman" w:cs="Times New Roman"/>
          <w:sz w:val="28"/>
          <w:szCs w:val="28"/>
        </w:rPr>
      </w:pPr>
    </w:p>
    <w:p w:rsidR="0041561E" w:rsidRDefault="0041561E" w:rsidP="00064EB1">
      <w:pPr>
        <w:rPr>
          <w:rFonts w:ascii="Times New Roman" w:hAnsi="Times New Roman" w:cs="Times New Roman"/>
          <w:sz w:val="28"/>
          <w:szCs w:val="28"/>
        </w:rPr>
      </w:pPr>
    </w:p>
    <w:p w:rsidR="0041561E" w:rsidRDefault="0041561E" w:rsidP="00064EB1">
      <w:pPr>
        <w:rPr>
          <w:rFonts w:ascii="Times New Roman" w:hAnsi="Times New Roman" w:cs="Times New Roman"/>
          <w:sz w:val="28"/>
          <w:szCs w:val="28"/>
        </w:rPr>
      </w:pPr>
    </w:p>
    <w:p w:rsidR="0041561E" w:rsidRDefault="0041561E" w:rsidP="00064EB1">
      <w:pPr>
        <w:rPr>
          <w:rFonts w:ascii="Times New Roman" w:hAnsi="Times New Roman" w:cs="Times New Roman"/>
          <w:sz w:val="28"/>
          <w:szCs w:val="28"/>
        </w:rPr>
      </w:pPr>
    </w:p>
    <w:p w:rsidR="0041561E" w:rsidRDefault="0041561E" w:rsidP="00064EB1">
      <w:pPr>
        <w:rPr>
          <w:rFonts w:ascii="Times New Roman" w:hAnsi="Times New Roman" w:cs="Times New Roman"/>
          <w:sz w:val="28"/>
          <w:szCs w:val="28"/>
        </w:rPr>
      </w:pPr>
    </w:p>
    <w:p w:rsidR="0041561E" w:rsidRDefault="0041561E" w:rsidP="00064EB1">
      <w:pPr>
        <w:rPr>
          <w:rFonts w:ascii="Times New Roman" w:hAnsi="Times New Roman" w:cs="Times New Roman"/>
          <w:sz w:val="28"/>
          <w:szCs w:val="28"/>
        </w:rPr>
      </w:pPr>
    </w:p>
    <w:p w:rsidR="0041561E" w:rsidRDefault="0041561E" w:rsidP="00064EB1">
      <w:pPr>
        <w:rPr>
          <w:rFonts w:ascii="Times New Roman" w:hAnsi="Times New Roman" w:cs="Times New Roman"/>
          <w:sz w:val="28"/>
          <w:szCs w:val="28"/>
        </w:rPr>
      </w:pPr>
    </w:p>
    <w:p w:rsidR="0041561E" w:rsidRDefault="0041561E" w:rsidP="00064EB1">
      <w:pPr>
        <w:rPr>
          <w:rFonts w:ascii="Times New Roman" w:hAnsi="Times New Roman" w:cs="Times New Roman"/>
          <w:sz w:val="28"/>
          <w:szCs w:val="28"/>
        </w:rPr>
      </w:pPr>
    </w:p>
    <w:p w:rsidR="0041561E" w:rsidRDefault="0041561E" w:rsidP="00064EB1">
      <w:pPr>
        <w:rPr>
          <w:rFonts w:ascii="Verdana" w:hAnsi="Verdana"/>
          <w:color w:val="46535A"/>
          <w:sz w:val="18"/>
          <w:szCs w:val="18"/>
          <w:shd w:val="clear" w:color="auto" w:fill="F3F8FB"/>
        </w:rPr>
      </w:pPr>
    </w:p>
    <w:p w:rsidR="00064EB1" w:rsidRDefault="0041561E" w:rsidP="0041561E">
      <w:pPr>
        <w:jc w:val="center"/>
        <w:rPr>
          <w:rFonts w:ascii="Times New Roman" w:hAnsi="Times New Roman" w:cs="Times New Roman"/>
          <w:sz w:val="28"/>
          <w:szCs w:val="28"/>
        </w:rPr>
      </w:pPr>
      <w:r>
        <w:rPr>
          <w:rFonts w:ascii="Times New Roman" w:hAnsi="Times New Roman" w:cs="Times New Roman"/>
          <w:sz w:val="28"/>
          <w:szCs w:val="28"/>
        </w:rPr>
        <w:t>Москва 2015</w:t>
      </w:r>
    </w:p>
    <w:p w:rsidR="00064EB1" w:rsidRDefault="00064EB1" w:rsidP="00064EB1">
      <w:pPr>
        <w:jc w:val="center"/>
        <w:rPr>
          <w:rFonts w:ascii="Times New Roman" w:hAnsi="Times New Roman" w:cs="Times New Roman"/>
          <w:b/>
          <w:sz w:val="28"/>
          <w:szCs w:val="28"/>
        </w:rPr>
      </w:pPr>
      <w:r w:rsidRPr="00064EB1">
        <w:rPr>
          <w:rFonts w:ascii="Times New Roman" w:hAnsi="Times New Roman" w:cs="Times New Roman"/>
          <w:b/>
          <w:sz w:val="28"/>
          <w:szCs w:val="28"/>
        </w:rPr>
        <w:t>План</w:t>
      </w:r>
    </w:p>
    <w:p w:rsidR="00064EB1" w:rsidRDefault="00064EB1" w:rsidP="00FE7285">
      <w:pPr>
        <w:pStyle w:val="a3"/>
        <w:ind w:left="0"/>
        <w:rPr>
          <w:rFonts w:ascii="Times New Roman" w:hAnsi="Times New Roman" w:cs="Times New Roman"/>
          <w:sz w:val="28"/>
          <w:szCs w:val="28"/>
        </w:rPr>
      </w:pPr>
      <w:r>
        <w:rPr>
          <w:rFonts w:ascii="Times New Roman" w:hAnsi="Times New Roman" w:cs="Times New Roman"/>
          <w:sz w:val="28"/>
          <w:szCs w:val="28"/>
        </w:rPr>
        <w:lastRenderedPageBreak/>
        <w:t>Введение</w:t>
      </w:r>
      <w:r w:rsidR="00E336D1">
        <w:rPr>
          <w:rFonts w:ascii="Times New Roman" w:hAnsi="Times New Roman" w:cs="Times New Roman"/>
          <w:sz w:val="28"/>
          <w:szCs w:val="28"/>
        </w:rPr>
        <w:t>………………………………………………………………………..….3</w:t>
      </w:r>
    </w:p>
    <w:p w:rsidR="00040AF6" w:rsidRPr="00040AF6" w:rsidRDefault="00064EB1" w:rsidP="00FE7285">
      <w:pPr>
        <w:pStyle w:val="a3"/>
        <w:numPr>
          <w:ilvl w:val="0"/>
          <w:numId w:val="2"/>
        </w:numPr>
        <w:ind w:left="284" w:hanging="284"/>
        <w:rPr>
          <w:rFonts w:ascii="Times New Roman" w:hAnsi="Times New Roman" w:cs="Times New Roman"/>
          <w:sz w:val="28"/>
          <w:szCs w:val="28"/>
        </w:rPr>
      </w:pPr>
      <w:r w:rsidRPr="00064EB1">
        <w:rPr>
          <w:rFonts w:ascii="Times New Roman" w:hAnsi="Times New Roman" w:cs="Times New Roman"/>
          <w:sz w:val="28"/>
          <w:szCs w:val="28"/>
        </w:rPr>
        <w:t>Место товародвижения в системе маркетинга</w:t>
      </w:r>
      <w:r w:rsidR="00E336D1">
        <w:rPr>
          <w:rFonts w:ascii="Times New Roman" w:hAnsi="Times New Roman" w:cs="Times New Roman"/>
          <w:sz w:val="28"/>
          <w:szCs w:val="28"/>
        </w:rPr>
        <w:t>……………………………….4</w:t>
      </w:r>
    </w:p>
    <w:p w:rsidR="00FE7285" w:rsidRDefault="00040AF6" w:rsidP="00FE7285">
      <w:pPr>
        <w:pStyle w:val="a3"/>
        <w:numPr>
          <w:ilvl w:val="0"/>
          <w:numId w:val="2"/>
        </w:numPr>
        <w:ind w:left="284" w:hanging="284"/>
        <w:rPr>
          <w:rFonts w:ascii="Times New Roman" w:hAnsi="Times New Roman" w:cs="Times New Roman"/>
          <w:sz w:val="28"/>
          <w:szCs w:val="28"/>
        </w:rPr>
      </w:pPr>
      <w:r w:rsidRPr="00040AF6">
        <w:rPr>
          <w:rFonts w:ascii="Times New Roman" w:hAnsi="Times New Roman" w:cs="Times New Roman"/>
          <w:sz w:val="28"/>
          <w:szCs w:val="28"/>
        </w:rPr>
        <w:t xml:space="preserve">Значение и содержание стратегии </w:t>
      </w:r>
      <w:proofErr w:type="spellStart"/>
      <w:r w:rsidRPr="00040AF6">
        <w:rPr>
          <w:rFonts w:ascii="Times New Roman" w:hAnsi="Times New Roman" w:cs="Times New Roman"/>
          <w:sz w:val="28"/>
          <w:szCs w:val="28"/>
        </w:rPr>
        <w:t>аутсорсинга</w:t>
      </w:r>
      <w:proofErr w:type="spellEnd"/>
      <w:r w:rsidR="00E336D1">
        <w:rPr>
          <w:rFonts w:ascii="Times New Roman" w:hAnsi="Times New Roman" w:cs="Times New Roman"/>
          <w:sz w:val="28"/>
          <w:szCs w:val="28"/>
        </w:rPr>
        <w:t>………………….…………7</w:t>
      </w:r>
    </w:p>
    <w:p w:rsidR="00FE7285" w:rsidRPr="00FE7285" w:rsidRDefault="00FE7285" w:rsidP="00FE7285">
      <w:pPr>
        <w:pStyle w:val="a3"/>
        <w:ind w:left="0"/>
        <w:rPr>
          <w:rFonts w:ascii="Times New Roman" w:hAnsi="Times New Roman" w:cs="Times New Roman"/>
          <w:sz w:val="28"/>
          <w:szCs w:val="28"/>
        </w:rPr>
      </w:pPr>
      <w:r>
        <w:rPr>
          <w:rFonts w:ascii="Times New Roman" w:hAnsi="Times New Roman" w:cs="Times New Roman"/>
          <w:sz w:val="28"/>
          <w:szCs w:val="28"/>
        </w:rPr>
        <w:t>Тест</w:t>
      </w:r>
      <w:r w:rsidR="00E336D1">
        <w:rPr>
          <w:rFonts w:ascii="Times New Roman" w:hAnsi="Times New Roman" w:cs="Times New Roman"/>
          <w:sz w:val="28"/>
          <w:szCs w:val="28"/>
        </w:rPr>
        <w:t>…………………………………………………………………………….…14</w:t>
      </w:r>
    </w:p>
    <w:p w:rsidR="00040AF6" w:rsidRDefault="00040AF6" w:rsidP="00FE7285">
      <w:pPr>
        <w:pStyle w:val="a3"/>
        <w:ind w:left="0"/>
        <w:rPr>
          <w:rFonts w:ascii="Times New Roman" w:hAnsi="Times New Roman" w:cs="Times New Roman"/>
          <w:sz w:val="28"/>
          <w:szCs w:val="28"/>
        </w:rPr>
      </w:pPr>
      <w:r>
        <w:rPr>
          <w:rFonts w:ascii="Times New Roman" w:hAnsi="Times New Roman" w:cs="Times New Roman"/>
          <w:sz w:val="28"/>
          <w:szCs w:val="28"/>
        </w:rPr>
        <w:t>Заключение</w:t>
      </w:r>
      <w:r w:rsidR="00E336D1">
        <w:rPr>
          <w:rFonts w:ascii="Times New Roman" w:hAnsi="Times New Roman" w:cs="Times New Roman"/>
          <w:sz w:val="28"/>
          <w:szCs w:val="28"/>
        </w:rPr>
        <w:t>………………………………………………………………..…….15</w:t>
      </w:r>
    </w:p>
    <w:p w:rsidR="00040AF6" w:rsidRDefault="00040AF6" w:rsidP="00FE7285">
      <w:pPr>
        <w:pStyle w:val="a3"/>
        <w:ind w:left="0"/>
        <w:rPr>
          <w:rFonts w:ascii="Times New Roman" w:hAnsi="Times New Roman" w:cs="Times New Roman"/>
          <w:sz w:val="28"/>
          <w:szCs w:val="28"/>
        </w:rPr>
      </w:pPr>
      <w:r>
        <w:rPr>
          <w:rFonts w:ascii="Times New Roman" w:hAnsi="Times New Roman" w:cs="Times New Roman"/>
          <w:sz w:val="28"/>
          <w:szCs w:val="28"/>
        </w:rPr>
        <w:t>Список использованной литературы</w:t>
      </w:r>
      <w:r w:rsidR="00E336D1">
        <w:rPr>
          <w:rFonts w:ascii="Times New Roman" w:hAnsi="Times New Roman" w:cs="Times New Roman"/>
          <w:sz w:val="28"/>
          <w:szCs w:val="28"/>
        </w:rPr>
        <w:t>…………………………………………16</w:t>
      </w:r>
    </w:p>
    <w:p w:rsidR="00040AF6" w:rsidRDefault="00040AF6" w:rsidP="00040AF6">
      <w:pPr>
        <w:pStyle w:val="a3"/>
        <w:ind w:left="0"/>
        <w:rPr>
          <w:rFonts w:ascii="Times New Roman" w:hAnsi="Times New Roman" w:cs="Times New Roman"/>
          <w:sz w:val="28"/>
          <w:szCs w:val="28"/>
        </w:rPr>
      </w:pPr>
    </w:p>
    <w:p w:rsidR="00040AF6" w:rsidRDefault="00040AF6" w:rsidP="00040AF6">
      <w:pPr>
        <w:pStyle w:val="a3"/>
        <w:ind w:left="0"/>
        <w:rPr>
          <w:rFonts w:ascii="Times New Roman" w:hAnsi="Times New Roman" w:cs="Times New Roman"/>
          <w:sz w:val="28"/>
          <w:szCs w:val="28"/>
        </w:rPr>
      </w:pPr>
    </w:p>
    <w:p w:rsidR="00040AF6" w:rsidRDefault="00040AF6" w:rsidP="00040AF6">
      <w:pPr>
        <w:pStyle w:val="a3"/>
        <w:ind w:left="0"/>
        <w:rPr>
          <w:rFonts w:ascii="Times New Roman" w:hAnsi="Times New Roman" w:cs="Times New Roman"/>
          <w:sz w:val="28"/>
          <w:szCs w:val="28"/>
        </w:rPr>
      </w:pPr>
    </w:p>
    <w:p w:rsidR="00040AF6" w:rsidRDefault="00040AF6" w:rsidP="00040AF6">
      <w:pPr>
        <w:pStyle w:val="a3"/>
        <w:ind w:left="0"/>
        <w:rPr>
          <w:rFonts w:ascii="Times New Roman" w:hAnsi="Times New Roman" w:cs="Times New Roman"/>
          <w:sz w:val="28"/>
          <w:szCs w:val="28"/>
        </w:rPr>
      </w:pPr>
    </w:p>
    <w:p w:rsidR="00040AF6" w:rsidRDefault="00040AF6" w:rsidP="00040AF6">
      <w:pPr>
        <w:pStyle w:val="a3"/>
        <w:ind w:left="0"/>
        <w:rPr>
          <w:rFonts w:ascii="Times New Roman" w:hAnsi="Times New Roman" w:cs="Times New Roman"/>
          <w:sz w:val="28"/>
          <w:szCs w:val="28"/>
        </w:rPr>
      </w:pPr>
    </w:p>
    <w:p w:rsidR="00040AF6" w:rsidRDefault="00040AF6" w:rsidP="00040AF6">
      <w:pPr>
        <w:pStyle w:val="a3"/>
        <w:ind w:left="0"/>
        <w:rPr>
          <w:rFonts w:ascii="Times New Roman" w:hAnsi="Times New Roman" w:cs="Times New Roman"/>
          <w:sz w:val="28"/>
          <w:szCs w:val="28"/>
        </w:rPr>
      </w:pPr>
    </w:p>
    <w:p w:rsidR="00040AF6" w:rsidRDefault="00040AF6" w:rsidP="00040AF6">
      <w:pPr>
        <w:pStyle w:val="a3"/>
        <w:ind w:left="0"/>
        <w:rPr>
          <w:rFonts w:ascii="Times New Roman" w:hAnsi="Times New Roman" w:cs="Times New Roman"/>
          <w:sz w:val="28"/>
          <w:szCs w:val="28"/>
        </w:rPr>
      </w:pPr>
    </w:p>
    <w:p w:rsidR="00040AF6" w:rsidRDefault="00040AF6" w:rsidP="00040AF6">
      <w:pPr>
        <w:pStyle w:val="a3"/>
        <w:ind w:left="0"/>
        <w:rPr>
          <w:rFonts w:ascii="Times New Roman" w:hAnsi="Times New Roman" w:cs="Times New Roman"/>
          <w:sz w:val="28"/>
          <w:szCs w:val="28"/>
        </w:rPr>
      </w:pPr>
    </w:p>
    <w:p w:rsidR="00040AF6" w:rsidRDefault="00040AF6" w:rsidP="00040AF6">
      <w:pPr>
        <w:pStyle w:val="a3"/>
        <w:ind w:left="0"/>
        <w:rPr>
          <w:rFonts w:ascii="Times New Roman" w:hAnsi="Times New Roman" w:cs="Times New Roman"/>
          <w:sz w:val="28"/>
          <w:szCs w:val="28"/>
        </w:rPr>
      </w:pPr>
    </w:p>
    <w:p w:rsidR="00040AF6" w:rsidRDefault="00040AF6" w:rsidP="00040AF6">
      <w:pPr>
        <w:pStyle w:val="a3"/>
        <w:ind w:left="0"/>
        <w:rPr>
          <w:rFonts w:ascii="Times New Roman" w:hAnsi="Times New Roman" w:cs="Times New Roman"/>
          <w:sz w:val="28"/>
          <w:szCs w:val="28"/>
        </w:rPr>
      </w:pPr>
    </w:p>
    <w:p w:rsidR="00040AF6" w:rsidRDefault="00040AF6" w:rsidP="00040AF6">
      <w:pPr>
        <w:pStyle w:val="a3"/>
        <w:ind w:left="0"/>
        <w:rPr>
          <w:rFonts w:ascii="Times New Roman" w:hAnsi="Times New Roman" w:cs="Times New Roman"/>
          <w:sz w:val="28"/>
          <w:szCs w:val="28"/>
        </w:rPr>
      </w:pPr>
    </w:p>
    <w:p w:rsidR="00040AF6" w:rsidRDefault="00040AF6" w:rsidP="00040AF6">
      <w:pPr>
        <w:pStyle w:val="a3"/>
        <w:ind w:left="0"/>
        <w:rPr>
          <w:rFonts w:ascii="Times New Roman" w:hAnsi="Times New Roman" w:cs="Times New Roman"/>
          <w:sz w:val="28"/>
          <w:szCs w:val="28"/>
        </w:rPr>
      </w:pPr>
    </w:p>
    <w:p w:rsidR="00040AF6" w:rsidRDefault="00040AF6" w:rsidP="00040AF6">
      <w:pPr>
        <w:pStyle w:val="a3"/>
        <w:ind w:left="0"/>
        <w:rPr>
          <w:rFonts w:ascii="Times New Roman" w:hAnsi="Times New Roman" w:cs="Times New Roman"/>
          <w:sz w:val="28"/>
          <w:szCs w:val="28"/>
        </w:rPr>
      </w:pPr>
    </w:p>
    <w:p w:rsidR="00040AF6" w:rsidRDefault="00040AF6" w:rsidP="00040AF6">
      <w:pPr>
        <w:pStyle w:val="a3"/>
        <w:ind w:left="0"/>
        <w:rPr>
          <w:rFonts w:ascii="Times New Roman" w:hAnsi="Times New Roman" w:cs="Times New Roman"/>
          <w:sz w:val="28"/>
          <w:szCs w:val="28"/>
        </w:rPr>
      </w:pPr>
    </w:p>
    <w:p w:rsidR="00040AF6" w:rsidRDefault="00040AF6" w:rsidP="00040AF6">
      <w:pPr>
        <w:pStyle w:val="a3"/>
        <w:ind w:left="0"/>
        <w:rPr>
          <w:rFonts w:ascii="Times New Roman" w:hAnsi="Times New Roman" w:cs="Times New Roman"/>
          <w:sz w:val="28"/>
          <w:szCs w:val="28"/>
        </w:rPr>
      </w:pPr>
    </w:p>
    <w:p w:rsidR="00040AF6" w:rsidRDefault="00040AF6" w:rsidP="00040AF6">
      <w:pPr>
        <w:pStyle w:val="a3"/>
        <w:ind w:left="0"/>
        <w:rPr>
          <w:rFonts w:ascii="Times New Roman" w:hAnsi="Times New Roman" w:cs="Times New Roman"/>
          <w:sz w:val="28"/>
          <w:szCs w:val="28"/>
        </w:rPr>
      </w:pPr>
    </w:p>
    <w:p w:rsidR="00040AF6" w:rsidRDefault="00040AF6" w:rsidP="00040AF6">
      <w:pPr>
        <w:pStyle w:val="a3"/>
        <w:ind w:left="0"/>
        <w:rPr>
          <w:rFonts w:ascii="Times New Roman" w:hAnsi="Times New Roman" w:cs="Times New Roman"/>
          <w:sz w:val="28"/>
          <w:szCs w:val="28"/>
        </w:rPr>
      </w:pPr>
    </w:p>
    <w:p w:rsidR="00040AF6" w:rsidRDefault="00040AF6" w:rsidP="00040AF6">
      <w:pPr>
        <w:pStyle w:val="a3"/>
        <w:ind w:left="0"/>
        <w:rPr>
          <w:rFonts w:ascii="Times New Roman" w:hAnsi="Times New Roman" w:cs="Times New Roman"/>
          <w:sz w:val="28"/>
          <w:szCs w:val="28"/>
        </w:rPr>
      </w:pPr>
    </w:p>
    <w:p w:rsidR="00040AF6" w:rsidRDefault="00040AF6" w:rsidP="00040AF6">
      <w:pPr>
        <w:pStyle w:val="a3"/>
        <w:ind w:left="0"/>
        <w:rPr>
          <w:rFonts w:ascii="Times New Roman" w:hAnsi="Times New Roman" w:cs="Times New Roman"/>
          <w:sz w:val="28"/>
          <w:szCs w:val="28"/>
        </w:rPr>
      </w:pPr>
    </w:p>
    <w:p w:rsidR="00040AF6" w:rsidRDefault="00040AF6" w:rsidP="00040AF6">
      <w:pPr>
        <w:pStyle w:val="a3"/>
        <w:ind w:left="0"/>
        <w:rPr>
          <w:rFonts w:ascii="Times New Roman" w:hAnsi="Times New Roman" w:cs="Times New Roman"/>
          <w:sz w:val="28"/>
          <w:szCs w:val="28"/>
        </w:rPr>
      </w:pPr>
    </w:p>
    <w:p w:rsidR="00040AF6" w:rsidRDefault="00040AF6" w:rsidP="00040AF6">
      <w:pPr>
        <w:pStyle w:val="a3"/>
        <w:ind w:left="0"/>
        <w:rPr>
          <w:rFonts w:ascii="Times New Roman" w:hAnsi="Times New Roman" w:cs="Times New Roman"/>
          <w:sz w:val="28"/>
          <w:szCs w:val="28"/>
        </w:rPr>
      </w:pPr>
    </w:p>
    <w:p w:rsidR="00040AF6" w:rsidRDefault="00040AF6" w:rsidP="00040AF6">
      <w:pPr>
        <w:pStyle w:val="a3"/>
        <w:ind w:left="0"/>
        <w:rPr>
          <w:rFonts w:ascii="Times New Roman" w:hAnsi="Times New Roman" w:cs="Times New Roman"/>
          <w:sz w:val="28"/>
          <w:szCs w:val="28"/>
        </w:rPr>
      </w:pPr>
    </w:p>
    <w:p w:rsidR="00040AF6" w:rsidRPr="00040AF6" w:rsidRDefault="00040AF6" w:rsidP="00040AF6">
      <w:pPr>
        <w:pStyle w:val="a3"/>
        <w:ind w:left="0"/>
        <w:jc w:val="center"/>
        <w:rPr>
          <w:rFonts w:ascii="Times New Roman" w:hAnsi="Times New Roman" w:cs="Times New Roman"/>
          <w:b/>
          <w:sz w:val="28"/>
          <w:szCs w:val="28"/>
        </w:rPr>
      </w:pPr>
      <w:r w:rsidRPr="00040AF6">
        <w:rPr>
          <w:rFonts w:ascii="Times New Roman" w:hAnsi="Times New Roman" w:cs="Times New Roman"/>
          <w:b/>
          <w:sz w:val="28"/>
          <w:szCs w:val="28"/>
        </w:rPr>
        <w:t>Введение</w:t>
      </w:r>
    </w:p>
    <w:p w:rsidR="00EC5DB3" w:rsidRPr="004553FE" w:rsidRDefault="00EC5DB3" w:rsidP="00EC5DB3">
      <w:pPr>
        <w:widowControl w:val="0"/>
        <w:spacing w:after="0"/>
        <w:ind w:firstLine="709"/>
        <w:rPr>
          <w:rFonts w:ascii="Times New Roman" w:hAnsi="Times New Roman"/>
          <w:sz w:val="28"/>
          <w:szCs w:val="28"/>
        </w:rPr>
      </w:pPr>
      <w:r w:rsidRPr="004553FE">
        <w:rPr>
          <w:rFonts w:ascii="Times New Roman" w:hAnsi="Times New Roman"/>
          <w:sz w:val="28"/>
          <w:szCs w:val="28"/>
        </w:rPr>
        <w:lastRenderedPageBreak/>
        <w:t>За последние десять лет XX века в нашей стране произошли серьезные перемены в отношении к маркетингу. Еще в 1960—1970-х гг. само упоминание (в позитивном смысле) слова «маркетинг» было практически крамольным, а его сторонники предпочитали пользоваться словами-суррогатами типа «</w:t>
      </w:r>
      <w:proofErr w:type="spellStart"/>
      <w:r w:rsidRPr="004553FE">
        <w:rPr>
          <w:rFonts w:ascii="Times New Roman" w:hAnsi="Times New Roman"/>
          <w:sz w:val="28"/>
          <w:szCs w:val="28"/>
        </w:rPr>
        <w:t>рынковедение</w:t>
      </w:r>
      <w:proofErr w:type="spellEnd"/>
      <w:r w:rsidRPr="004553FE">
        <w:rPr>
          <w:rFonts w:ascii="Times New Roman" w:hAnsi="Times New Roman"/>
          <w:sz w:val="28"/>
          <w:szCs w:val="28"/>
        </w:rPr>
        <w:t>», «</w:t>
      </w:r>
      <w:proofErr w:type="spellStart"/>
      <w:r w:rsidRPr="004553FE">
        <w:rPr>
          <w:rFonts w:ascii="Times New Roman" w:hAnsi="Times New Roman"/>
          <w:sz w:val="28"/>
          <w:szCs w:val="28"/>
        </w:rPr>
        <w:t>потребинг</w:t>
      </w:r>
      <w:proofErr w:type="spellEnd"/>
      <w:r w:rsidRPr="004553FE">
        <w:rPr>
          <w:rFonts w:ascii="Times New Roman" w:hAnsi="Times New Roman"/>
          <w:sz w:val="28"/>
          <w:szCs w:val="28"/>
        </w:rPr>
        <w:t>» и другими, лишь бы сами идеи маркетинга смогли быть опубликованными.</w:t>
      </w:r>
    </w:p>
    <w:p w:rsidR="00EC5DB3" w:rsidRPr="004553FE" w:rsidRDefault="00EC5DB3" w:rsidP="00EC5DB3">
      <w:pPr>
        <w:widowControl w:val="0"/>
        <w:spacing w:after="0"/>
        <w:ind w:firstLine="709"/>
        <w:rPr>
          <w:rFonts w:ascii="Times New Roman" w:hAnsi="Times New Roman"/>
          <w:sz w:val="28"/>
          <w:szCs w:val="28"/>
        </w:rPr>
      </w:pPr>
      <w:r w:rsidRPr="004553FE">
        <w:rPr>
          <w:rFonts w:ascii="Times New Roman" w:hAnsi="Times New Roman"/>
          <w:sz w:val="28"/>
          <w:szCs w:val="28"/>
        </w:rPr>
        <w:t>Позитивную роль в повышении статуса маркетинга в нашем обществе сыграло подписание в 1975 г. Заключительного акта Хельсинкского совещания по безопасности и сотрудничеству в Европе, где содержался раздел «Маркетинг».</w:t>
      </w:r>
    </w:p>
    <w:p w:rsidR="00EC5DB3" w:rsidRPr="004553FE" w:rsidRDefault="00EC5DB3" w:rsidP="00EC5DB3">
      <w:pPr>
        <w:widowControl w:val="0"/>
        <w:spacing w:after="0"/>
        <w:ind w:firstLine="709"/>
        <w:rPr>
          <w:rFonts w:ascii="Times New Roman" w:hAnsi="Times New Roman"/>
          <w:sz w:val="28"/>
          <w:szCs w:val="28"/>
        </w:rPr>
      </w:pPr>
      <w:r w:rsidRPr="004553FE">
        <w:rPr>
          <w:rFonts w:ascii="Times New Roman" w:hAnsi="Times New Roman"/>
          <w:sz w:val="28"/>
          <w:szCs w:val="28"/>
        </w:rPr>
        <w:t xml:space="preserve">В феврале 1976 г. при Торгово-промышленной палате СССР была официально создана секция маркетинга, так что именно с этого времени маркетинг в нашей стране приобрел официальный статус. В конце 1980-х гг. </w:t>
      </w:r>
      <w:proofErr w:type="gramStart"/>
      <w:r w:rsidRPr="004553FE">
        <w:rPr>
          <w:rFonts w:ascii="Times New Roman" w:hAnsi="Times New Roman"/>
          <w:sz w:val="28"/>
          <w:szCs w:val="28"/>
        </w:rPr>
        <w:t>маркетинг</w:t>
      </w:r>
      <w:proofErr w:type="gramEnd"/>
      <w:r w:rsidRPr="004553FE">
        <w:rPr>
          <w:rFonts w:ascii="Times New Roman" w:hAnsi="Times New Roman"/>
          <w:sz w:val="28"/>
          <w:szCs w:val="28"/>
        </w:rPr>
        <w:t xml:space="preserve"> наконец занимает довольно уважаемое место.</w:t>
      </w:r>
    </w:p>
    <w:p w:rsidR="00EC5DB3" w:rsidRPr="004553FE" w:rsidRDefault="00EC5DB3" w:rsidP="00EC5DB3">
      <w:pPr>
        <w:widowControl w:val="0"/>
        <w:spacing w:after="0"/>
        <w:ind w:firstLine="709"/>
        <w:rPr>
          <w:rFonts w:ascii="Times New Roman" w:hAnsi="Times New Roman"/>
          <w:sz w:val="28"/>
          <w:szCs w:val="28"/>
        </w:rPr>
      </w:pPr>
      <w:r w:rsidRPr="004553FE">
        <w:rPr>
          <w:rFonts w:ascii="Times New Roman" w:hAnsi="Times New Roman"/>
          <w:sz w:val="28"/>
          <w:szCs w:val="28"/>
        </w:rPr>
        <w:t xml:space="preserve">Современный маркетинг – это крупная комплексная система, включающая очень много сфер человеческой деятельности. Вся жизнь человека связана с удовлетворением собственных потребностей. В процессе этого удовлетворения </w:t>
      </w:r>
      <w:proofErr w:type="gramStart"/>
      <w:r w:rsidRPr="004553FE">
        <w:rPr>
          <w:rFonts w:ascii="Times New Roman" w:hAnsi="Times New Roman"/>
          <w:sz w:val="28"/>
          <w:szCs w:val="28"/>
        </w:rPr>
        <w:t>участвуют очень много звеньев</w:t>
      </w:r>
      <w:proofErr w:type="gramEnd"/>
      <w:r w:rsidRPr="004553FE">
        <w:rPr>
          <w:rFonts w:ascii="Times New Roman" w:hAnsi="Times New Roman"/>
          <w:sz w:val="28"/>
          <w:szCs w:val="28"/>
        </w:rPr>
        <w:t>, некоторые из которых будут рассмотрены в контрольной работе.</w:t>
      </w:r>
    </w:p>
    <w:p w:rsidR="00EC5DB3" w:rsidRPr="004553FE" w:rsidRDefault="00EC5DB3" w:rsidP="00EC5DB3">
      <w:pPr>
        <w:widowControl w:val="0"/>
        <w:spacing w:after="0"/>
        <w:ind w:firstLine="709"/>
        <w:rPr>
          <w:rFonts w:ascii="Times New Roman" w:hAnsi="Times New Roman"/>
          <w:sz w:val="28"/>
          <w:szCs w:val="28"/>
        </w:rPr>
      </w:pPr>
      <w:r w:rsidRPr="004553FE">
        <w:rPr>
          <w:rFonts w:ascii="Times New Roman" w:hAnsi="Times New Roman"/>
          <w:sz w:val="28"/>
          <w:szCs w:val="28"/>
        </w:rPr>
        <w:t>Целью данной работы является закрепление теоретических положений дисциплины Маркетинг и получение навыков самостоятельной работы.</w:t>
      </w:r>
    </w:p>
    <w:p w:rsidR="00EC5DB3" w:rsidRPr="004553FE" w:rsidRDefault="00EC5DB3" w:rsidP="00EC5DB3">
      <w:pPr>
        <w:widowControl w:val="0"/>
        <w:spacing w:after="0"/>
        <w:ind w:firstLine="709"/>
        <w:rPr>
          <w:rFonts w:ascii="Times New Roman" w:hAnsi="Times New Roman"/>
          <w:sz w:val="28"/>
          <w:szCs w:val="28"/>
        </w:rPr>
      </w:pPr>
      <w:r w:rsidRPr="004553FE">
        <w:rPr>
          <w:rFonts w:ascii="Times New Roman" w:hAnsi="Times New Roman"/>
          <w:sz w:val="28"/>
          <w:szCs w:val="28"/>
        </w:rPr>
        <w:t xml:space="preserve">Раскрытие основных вопросов этой контрольной работы направлено на решение таких задач, как определение места товародвижения в системе маркетинга и </w:t>
      </w:r>
      <w:r>
        <w:rPr>
          <w:rFonts w:ascii="Times New Roman" w:hAnsi="Times New Roman"/>
          <w:sz w:val="28"/>
          <w:szCs w:val="28"/>
        </w:rPr>
        <w:t xml:space="preserve">значении и содержания стратегии </w:t>
      </w:r>
      <w:proofErr w:type="spellStart"/>
      <w:r>
        <w:rPr>
          <w:rFonts w:ascii="Times New Roman" w:hAnsi="Times New Roman"/>
          <w:sz w:val="28"/>
          <w:szCs w:val="28"/>
        </w:rPr>
        <w:t>аутсорсинга</w:t>
      </w:r>
      <w:proofErr w:type="spellEnd"/>
      <w:r>
        <w:rPr>
          <w:rFonts w:ascii="Times New Roman" w:hAnsi="Times New Roman"/>
          <w:sz w:val="28"/>
          <w:szCs w:val="28"/>
        </w:rPr>
        <w:t>.</w:t>
      </w:r>
    </w:p>
    <w:p w:rsidR="00EC5DB3" w:rsidRPr="004553FE" w:rsidRDefault="00EC5DB3" w:rsidP="00EC5DB3">
      <w:pPr>
        <w:widowControl w:val="0"/>
        <w:spacing w:after="0"/>
        <w:ind w:firstLine="709"/>
        <w:rPr>
          <w:rFonts w:ascii="Times New Roman" w:hAnsi="Times New Roman"/>
          <w:sz w:val="28"/>
          <w:szCs w:val="28"/>
        </w:rPr>
      </w:pPr>
      <w:r w:rsidRPr="004553FE">
        <w:rPr>
          <w:rFonts w:ascii="Times New Roman" w:hAnsi="Times New Roman"/>
          <w:sz w:val="28"/>
          <w:szCs w:val="28"/>
        </w:rPr>
        <w:t>Решение вопросов теста направлено на анализ концепции маркетинга.</w:t>
      </w:r>
    </w:p>
    <w:p w:rsidR="00040AF6" w:rsidRDefault="00040AF6" w:rsidP="00040AF6">
      <w:pPr>
        <w:pStyle w:val="a3"/>
        <w:ind w:left="0"/>
        <w:rPr>
          <w:rFonts w:ascii="Times New Roman" w:hAnsi="Times New Roman" w:cs="Times New Roman"/>
          <w:sz w:val="28"/>
          <w:szCs w:val="28"/>
        </w:rPr>
      </w:pPr>
    </w:p>
    <w:p w:rsidR="00040AF6" w:rsidRDefault="00040AF6" w:rsidP="00040AF6">
      <w:pPr>
        <w:pStyle w:val="a3"/>
        <w:ind w:left="0"/>
        <w:rPr>
          <w:rFonts w:ascii="Times New Roman" w:hAnsi="Times New Roman" w:cs="Times New Roman"/>
          <w:sz w:val="28"/>
          <w:szCs w:val="28"/>
        </w:rPr>
      </w:pPr>
    </w:p>
    <w:p w:rsidR="000F6111" w:rsidRDefault="000F6111" w:rsidP="00040AF6">
      <w:pPr>
        <w:pStyle w:val="a3"/>
        <w:ind w:left="0"/>
        <w:rPr>
          <w:rFonts w:ascii="Times New Roman" w:hAnsi="Times New Roman" w:cs="Times New Roman"/>
          <w:sz w:val="28"/>
          <w:szCs w:val="28"/>
        </w:rPr>
      </w:pPr>
    </w:p>
    <w:p w:rsidR="00EC5DB3" w:rsidRPr="00EC5DB3" w:rsidRDefault="00040AF6" w:rsidP="00EC5DB3">
      <w:pPr>
        <w:pStyle w:val="a3"/>
        <w:numPr>
          <w:ilvl w:val="0"/>
          <w:numId w:val="3"/>
        </w:numPr>
        <w:jc w:val="center"/>
        <w:rPr>
          <w:rFonts w:ascii="Times New Roman" w:hAnsi="Times New Roman" w:cs="Times New Roman"/>
          <w:b/>
          <w:sz w:val="28"/>
          <w:szCs w:val="28"/>
        </w:rPr>
      </w:pPr>
      <w:r w:rsidRPr="00040AF6">
        <w:rPr>
          <w:rFonts w:ascii="Times New Roman" w:hAnsi="Times New Roman" w:cs="Times New Roman"/>
          <w:b/>
          <w:sz w:val="28"/>
          <w:szCs w:val="28"/>
        </w:rPr>
        <w:t>Место товародвижения в системе маркетинга.</w:t>
      </w:r>
    </w:p>
    <w:p w:rsidR="00EC5DB3" w:rsidRPr="004553FE" w:rsidRDefault="00EC5DB3" w:rsidP="00EC5DB3">
      <w:pPr>
        <w:widowControl w:val="0"/>
        <w:spacing w:after="0"/>
        <w:ind w:firstLine="709"/>
        <w:rPr>
          <w:rFonts w:ascii="Times New Roman" w:hAnsi="Times New Roman"/>
          <w:sz w:val="28"/>
          <w:szCs w:val="28"/>
        </w:rPr>
      </w:pPr>
      <w:r w:rsidRPr="004553FE">
        <w:rPr>
          <w:rFonts w:ascii="Times New Roman" w:hAnsi="Times New Roman"/>
          <w:sz w:val="28"/>
          <w:szCs w:val="28"/>
        </w:rPr>
        <w:lastRenderedPageBreak/>
        <w:t>Прежде всего, определим само понятие маркетинга и товародвижения.</w:t>
      </w:r>
    </w:p>
    <w:p w:rsidR="00EC5DB3" w:rsidRPr="004553FE" w:rsidRDefault="00EC5DB3" w:rsidP="00EC5DB3">
      <w:pPr>
        <w:widowControl w:val="0"/>
        <w:spacing w:after="0"/>
        <w:ind w:firstLine="709"/>
        <w:rPr>
          <w:rFonts w:ascii="Times New Roman" w:hAnsi="Times New Roman"/>
          <w:sz w:val="28"/>
          <w:szCs w:val="28"/>
        </w:rPr>
      </w:pPr>
      <w:r w:rsidRPr="004553FE">
        <w:rPr>
          <w:rFonts w:ascii="Times New Roman" w:hAnsi="Times New Roman"/>
          <w:sz w:val="28"/>
          <w:szCs w:val="28"/>
        </w:rPr>
        <w:t>Сам термин «маркетинг» происходит от английского «</w:t>
      </w:r>
      <w:r w:rsidRPr="004553FE">
        <w:rPr>
          <w:rFonts w:ascii="Times New Roman" w:hAnsi="Times New Roman"/>
          <w:sz w:val="28"/>
          <w:szCs w:val="28"/>
          <w:lang w:val="en-US"/>
        </w:rPr>
        <w:t>market</w:t>
      </w:r>
      <w:r w:rsidRPr="004553FE">
        <w:rPr>
          <w:rFonts w:ascii="Times New Roman" w:hAnsi="Times New Roman"/>
          <w:sz w:val="28"/>
          <w:szCs w:val="28"/>
        </w:rPr>
        <w:t>» (рынок) и означает деятельность в сфере рынка сбыта.</w:t>
      </w:r>
    </w:p>
    <w:p w:rsidR="00EC5DB3" w:rsidRPr="004553FE" w:rsidRDefault="00EC5DB3" w:rsidP="00EC5DB3">
      <w:pPr>
        <w:widowControl w:val="0"/>
        <w:spacing w:after="0"/>
        <w:ind w:firstLine="709"/>
        <w:rPr>
          <w:rFonts w:ascii="Times New Roman" w:hAnsi="Times New Roman"/>
          <w:sz w:val="28"/>
          <w:szCs w:val="28"/>
        </w:rPr>
      </w:pPr>
      <w:r w:rsidRPr="004553FE">
        <w:rPr>
          <w:rFonts w:ascii="Times New Roman" w:hAnsi="Times New Roman"/>
          <w:sz w:val="28"/>
          <w:szCs w:val="28"/>
        </w:rPr>
        <w:t>Маркетинг – центральная функция управления бизнесом, так как его целью является определение потребности покупателей и мобилизация ресурсов фирмы для удовлетворения этих потребностей</w:t>
      </w:r>
      <w:proofErr w:type="gramStart"/>
      <w:r>
        <w:rPr>
          <w:rFonts w:ascii="Times New Roman" w:hAnsi="Times New Roman"/>
          <w:sz w:val="28"/>
          <w:szCs w:val="28"/>
        </w:rPr>
        <w:t xml:space="preserve"> </w:t>
      </w:r>
      <w:r w:rsidRPr="004553FE">
        <w:rPr>
          <w:rFonts w:ascii="Times New Roman" w:hAnsi="Times New Roman"/>
          <w:sz w:val="28"/>
          <w:szCs w:val="28"/>
        </w:rPr>
        <w:t>.</w:t>
      </w:r>
      <w:proofErr w:type="gramEnd"/>
      <w:r w:rsidRPr="004553FE">
        <w:rPr>
          <w:rFonts w:ascii="Times New Roman" w:hAnsi="Times New Roman"/>
          <w:sz w:val="28"/>
          <w:szCs w:val="28"/>
        </w:rPr>
        <w:t xml:space="preserve"> Товародвижением в маркетинге называют систему, которая обеспечивает доставку товаров к местам продажи в точно определённое время и с максимально высоким уровнем обслуживания покупателей. Чтобы определить эффективность работы такой системы, фирме достаточно поставить в соотношение свои затраты к результатам.</w:t>
      </w:r>
    </w:p>
    <w:p w:rsidR="00EC5DB3" w:rsidRPr="004553FE" w:rsidRDefault="00EC5DB3" w:rsidP="00EC5DB3">
      <w:pPr>
        <w:widowControl w:val="0"/>
        <w:spacing w:after="0"/>
        <w:ind w:firstLine="709"/>
        <w:rPr>
          <w:rFonts w:ascii="Times New Roman" w:hAnsi="Times New Roman"/>
          <w:sz w:val="28"/>
          <w:szCs w:val="28"/>
        </w:rPr>
      </w:pPr>
      <w:r w:rsidRPr="004553FE">
        <w:rPr>
          <w:rFonts w:ascii="Times New Roman" w:hAnsi="Times New Roman"/>
          <w:sz w:val="28"/>
          <w:szCs w:val="28"/>
        </w:rPr>
        <w:t>Исходя из определения товародвижения, можно сказать, что основным качественным показателем служит уровень обслуживания потребителей. Немаловажную роль при этом играет процесс планирования товародвижения.</w:t>
      </w:r>
    </w:p>
    <w:p w:rsidR="00EC5DB3" w:rsidRPr="004553FE" w:rsidRDefault="00EC5DB3" w:rsidP="00EC5DB3">
      <w:pPr>
        <w:pStyle w:val="a9"/>
        <w:widowControl w:val="0"/>
        <w:spacing w:before="0" w:beforeAutospacing="0" w:after="0" w:afterAutospacing="0" w:line="360" w:lineRule="auto"/>
        <w:ind w:firstLine="709"/>
        <w:jc w:val="both"/>
        <w:rPr>
          <w:sz w:val="28"/>
          <w:szCs w:val="28"/>
          <w:lang w:eastAsia="en-US"/>
        </w:rPr>
      </w:pPr>
      <w:r w:rsidRPr="004553FE">
        <w:rPr>
          <w:sz w:val="28"/>
          <w:szCs w:val="28"/>
          <w:lang w:eastAsia="en-US"/>
        </w:rPr>
        <w:t>Планирование товародвижения – это систематическое принятие решений в отношении физического перемещения и передачи собственности на товар или услугу от производителя к потребителю, включая транспортировку, хранение и совершение сделок.</w:t>
      </w:r>
    </w:p>
    <w:p w:rsidR="00EC5DB3" w:rsidRPr="004553FE" w:rsidRDefault="00EC5DB3" w:rsidP="00EC5DB3">
      <w:pPr>
        <w:pStyle w:val="a9"/>
        <w:widowControl w:val="0"/>
        <w:spacing w:before="0" w:beforeAutospacing="0" w:after="0" w:afterAutospacing="0" w:line="360" w:lineRule="auto"/>
        <w:ind w:firstLine="709"/>
        <w:jc w:val="both"/>
        <w:rPr>
          <w:sz w:val="28"/>
          <w:szCs w:val="28"/>
          <w:lang w:eastAsia="en-US"/>
        </w:rPr>
      </w:pPr>
      <w:r w:rsidRPr="004553FE">
        <w:rPr>
          <w:sz w:val="28"/>
          <w:szCs w:val="28"/>
          <w:lang w:eastAsia="en-US"/>
        </w:rPr>
        <w:t xml:space="preserve">Функции товародвижения осуществляются через каналы распределения, которые включают все организации или всех людей, связанных с передвижением и обменом товаров и </w:t>
      </w:r>
      <w:proofErr w:type="gramStart"/>
      <w:r w:rsidRPr="004553FE">
        <w:rPr>
          <w:sz w:val="28"/>
          <w:szCs w:val="28"/>
          <w:lang w:eastAsia="en-US"/>
        </w:rPr>
        <w:t>услуг, являющихся участниками каналов сбыта</w:t>
      </w:r>
      <w:proofErr w:type="gramEnd"/>
      <w:r w:rsidRPr="004553FE">
        <w:rPr>
          <w:sz w:val="28"/>
          <w:szCs w:val="28"/>
          <w:lang w:eastAsia="en-US"/>
        </w:rPr>
        <w:t xml:space="preserve"> или посредниками. Канал распределения – это путь, по которому товары движутся от производителей к потребителю. </w:t>
      </w:r>
      <w:proofErr w:type="gramStart"/>
      <w:r w:rsidRPr="004553FE">
        <w:rPr>
          <w:sz w:val="28"/>
          <w:szCs w:val="28"/>
          <w:lang w:eastAsia="en-US"/>
        </w:rPr>
        <w:t>Благодаря</w:t>
      </w:r>
      <w:proofErr w:type="gramEnd"/>
      <w:r w:rsidRPr="004553FE">
        <w:rPr>
          <w:sz w:val="28"/>
          <w:szCs w:val="28"/>
          <w:lang w:eastAsia="en-US"/>
        </w:rPr>
        <w:t xml:space="preserve"> </w:t>
      </w:r>
      <w:proofErr w:type="gramStart"/>
      <w:r w:rsidRPr="004553FE">
        <w:rPr>
          <w:sz w:val="28"/>
          <w:szCs w:val="28"/>
          <w:lang w:eastAsia="en-US"/>
        </w:rPr>
        <w:t>ему</w:t>
      </w:r>
      <w:proofErr w:type="gramEnd"/>
      <w:r w:rsidRPr="004553FE">
        <w:rPr>
          <w:sz w:val="28"/>
          <w:szCs w:val="28"/>
          <w:lang w:eastAsia="en-US"/>
        </w:rPr>
        <w:t xml:space="preserve"> устраняются длительные разрывы во времени, месте и праве собственности, отделяющие товары и услуги от тех, кто хотел бы ими воспользоваться. Иными словами канал распределения можно определить как совокупность независимых юридических или физических лиц, участвующих в процессе движения товара от производителя к потребителю. Эти промежуточные звенья товародвижения получили название посредники.</w:t>
      </w:r>
    </w:p>
    <w:p w:rsidR="00EC5DB3" w:rsidRDefault="00EC5DB3" w:rsidP="00EC5DB3">
      <w:pPr>
        <w:widowControl w:val="0"/>
        <w:spacing w:after="0"/>
        <w:ind w:firstLine="709"/>
        <w:rPr>
          <w:rFonts w:ascii="Times New Roman" w:hAnsi="Times New Roman"/>
          <w:sz w:val="28"/>
          <w:szCs w:val="28"/>
          <w:lang w:eastAsia="ru-RU"/>
        </w:rPr>
      </w:pPr>
      <w:r w:rsidRPr="004553FE">
        <w:rPr>
          <w:rFonts w:ascii="Times New Roman" w:hAnsi="Times New Roman"/>
          <w:sz w:val="28"/>
          <w:szCs w:val="28"/>
          <w:lang w:eastAsia="ru-RU"/>
        </w:rPr>
        <w:t xml:space="preserve">Процесс товародвижения можно охарактеризовать последовательным </w:t>
      </w:r>
      <w:r w:rsidRPr="004553FE">
        <w:rPr>
          <w:rFonts w:ascii="Times New Roman" w:hAnsi="Times New Roman"/>
          <w:sz w:val="28"/>
          <w:szCs w:val="28"/>
          <w:lang w:eastAsia="ru-RU"/>
        </w:rPr>
        <w:lastRenderedPageBreak/>
        <w:t>прохождением нескольких этапов (рис</w:t>
      </w:r>
      <w:r>
        <w:rPr>
          <w:rFonts w:ascii="Times New Roman" w:hAnsi="Times New Roman"/>
          <w:sz w:val="28"/>
          <w:szCs w:val="28"/>
          <w:lang w:eastAsia="ru-RU"/>
        </w:rPr>
        <w:t>унок 1</w:t>
      </w:r>
      <w:r w:rsidRPr="004553FE">
        <w:rPr>
          <w:rFonts w:ascii="Times New Roman" w:hAnsi="Times New Roman"/>
          <w:sz w:val="28"/>
          <w:szCs w:val="28"/>
          <w:lang w:eastAsia="ru-RU"/>
        </w:rPr>
        <w:t>).</w:t>
      </w:r>
    </w:p>
    <w:p w:rsidR="007E201C" w:rsidRDefault="00EC5DB3" w:rsidP="007E201C">
      <w:pPr>
        <w:keepNext/>
        <w:jc w:val="center"/>
      </w:pPr>
      <w:r>
        <w:rPr>
          <w:rFonts w:ascii="Times New Roman" w:hAnsi="Times New Roman"/>
          <w:noProof/>
          <w:sz w:val="28"/>
          <w:szCs w:val="28"/>
          <w:lang w:eastAsia="ru-RU"/>
        </w:rPr>
        <w:drawing>
          <wp:inline distT="0" distB="0" distL="0" distR="0">
            <wp:extent cx="3009900" cy="4364355"/>
            <wp:effectExtent l="0" t="0" r="0" b="0"/>
            <wp:docPr id="5"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3009900" cy="4364355"/>
                    </a:xfrm>
                    <a:prstGeom prst="rect">
                      <a:avLst/>
                    </a:prstGeom>
                    <a:noFill/>
                    <a:ln w="9525">
                      <a:noFill/>
                      <a:miter lim="800000"/>
                      <a:headEnd/>
                      <a:tailEnd/>
                    </a:ln>
                  </pic:spPr>
                </pic:pic>
              </a:graphicData>
            </a:graphic>
          </wp:inline>
        </w:drawing>
      </w:r>
    </w:p>
    <w:p w:rsidR="007E201C" w:rsidRPr="007E201C" w:rsidRDefault="007E201C" w:rsidP="007E201C">
      <w:pPr>
        <w:pStyle w:val="a4"/>
        <w:jc w:val="center"/>
      </w:pPr>
      <w:r>
        <w:t xml:space="preserve">Рисунок </w:t>
      </w:r>
      <w:fldSimple w:instr=" SEQ Рисунок \* ARABIC ">
        <w:r>
          <w:rPr>
            <w:noProof/>
          </w:rPr>
          <w:t>1</w:t>
        </w:r>
      </w:fldSimple>
      <w:r>
        <w:t xml:space="preserve">. </w:t>
      </w:r>
      <w:r w:rsidRPr="002E715A">
        <w:t>.Основные этапы системы товародвижения</w:t>
      </w:r>
      <w:r>
        <w:t>.</w:t>
      </w:r>
    </w:p>
    <w:p w:rsidR="007E201C" w:rsidRDefault="007E201C" w:rsidP="007E201C">
      <w:pPr>
        <w:widowControl w:val="0"/>
        <w:spacing w:after="0"/>
        <w:ind w:firstLine="708"/>
        <w:rPr>
          <w:rFonts w:ascii="Times New Roman" w:hAnsi="Times New Roman"/>
          <w:sz w:val="28"/>
          <w:szCs w:val="28"/>
          <w:lang w:eastAsia="ru-RU"/>
        </w:rPr>
      </w:pPr>
      <w:r w:rsidRPr="004553FE">
        <w:rPr>
          <w:rFonts w:ascii="Times New Roman" w:hAnsi="Times New Roman"/>
          <w:iCs/>
          <w:sz w:val="28"/>
          <w:szCs w:val="28"/>
          <w:lang w:eastAsia="ru-RU"/>
        </w:rPr>
        <w:t>Цели</w:t>
      </w:r>
      <w:r w:rsidRPr="004553FE">
        <w:rPr>
          <w:rFonts w:ascii="Times New Roman" w:hAnsi="Times New Roman"/>
          <w:sz w:val="28"/>
          <w:szCs w:val="28"/>
          <w:lang w:eastAsia="ru-RU"/>
        </w:rPr>
        <w:t xml:space="preserve"> товародвижения рассмотрим с 2-х позиций: </w:t>
      </w:r>
    </w:p>
    <w:p w:rsidR="007E201C" w:rsidRDefault="007E201C" w:rsidP="007E201C">
      <w:pPr>
        <w:widowControl w:val="0"/>
        <w:numPr>
          <w:ilvl w:val="0"/>
          <w:numId w:val="7"/>
        </w:numPr>
        <w:spacing w:after="0"/>
        <w:rPr>
          <w:rFonts w:ascii="Times New Roman" w:hAnsi="Times New Roman"/>
          <w:sz w:val="28"/>
          <w:szCs w:val="28"/>
          <w:lang w:eastAsia="ru-RU"/>
        </w:rPr>
      </w:pPr>
      <w:r w:rsidRPr="004553FE">
        <w:rPr>
          <w:rFonts w:ascii="Times New Roman" w:hAnsi="Times New Roman"/>
          <w:sz w:val="28"/>
          <w:szCs w:val="28"/>
          <w:lang w:eastAsia="ru-RU"/>
        </w:rPr>
        <w:t xml:space="preserve">степень удовлетворенности покупателей; </w:t>
      </w:r>
    </w:p>
    <w:p w:rsidR="007E201C" w:rsidRPr="004553FE" w:rsidRDefault="007E201C" w:rsidP="007E201C">
      <w:pPr>
        <w:widowControl w:val="0"/>
        <w:numPr>
          <w:ilvl w:val="0"/>
          <w:numId w:val="7"/>
        </w:numPr>
        <w:spacing w:after="0"/>
        <w:rPr>
          <w:rFonts w:ascii="Times New Roman" w:hAnsi="Times New Roman"/>
          <w:sz w:val="28"/>
          <w:szCs w:val="28"/>
          <w:lang w:eastAsia="ru-RU"/>
        </w:rPr>
      </w:pPr>
      <w:r w:rsidRPr="004553FE">
        <w:rPr>
          <w:rFonts w:ascii="Times New Roman" w:hAnsi="Times New Roman"/>
          <w:sz w:val="28"/>
          <w:szCs w:val="28"/>
          <w:lang w:eastAsia="ru-RU"/>
        </w:rPr>
        <w:t xml:space="preserve"> снижение затрат.</w:t>
      </w:r>
    </w:p>
    <w:p w:rsidR="007E201C" w:rsidRPr="004553FE" w:rsidRDefault="007E201C" w:rsidP="007E201C">
      <w:pPr>
        <w:widowControl w:val="0"/>
        <w:spacing w:after="0"/>
        <w:ind w:firstLine="709"/>
        <w:rPr>
          <w:rFonts w:ascii="Times New Roman" w:hAnsi="Times New Roman"/>
          <w:sz w:val="28"/>
          <w:szCs w:val="28"/>
          <w:lang w:eastAsia="ru-RU"/>
        </w:rPr>
      </w:pPr>
      <w:r w:rsidRPr="004553FE">
        <w:rPr>
          <w:rFonts w:ascii="Times New Roman" w:hAnsi="Times New Roman"/>
          <w:sz w:val="28"/>
          <w:szCs w:val="28"/>
          <w:lang w:eastAsia="ru-RU"/>
        </w:rPr>
        <w:t>Чтобы достичь целей первой позиции, необходимо свести к минимуму случаи отсутствия товаров в наличии и своевременно выполнять заказы с помощью налаживания эффективной системы транспортировки.</w:t>
      </w:r>
    </w:p>
    <w:p w:rsidR="007E201C" w:rsidRPr="004553FE" w:rsidRDefault="007E201C" w:rsidP="007E201C">
      <w:pPr>
        <w:widowControl w:val="0"/>
        <w:spacing w:after="0"/>
        <w:ind w:firstLine="709"/>
        <w:rPr>
          <w:rFonts w:ascii="Times New Roman" w:hAnsi="Times New Roman"/>
          <w:sz w:val="28"/>
          <w:szCs w:val="28"/>
          <w:lang w:eastAsia="ru-RU"/>
        </w:rPr>
      </w:pPr>
      <w:r w:rsidRPr="004553FE">
        <w:rPr>
          <w:rFonts w:ascii="Times New Roman" w:hAnsi="Times New Roman"/>
          <w:sz w:val="28"/>
          <w:szCs w:val="28"/>
          <w:lang w:eastAsia="ru-RU"/>
        </w:rPr>
        <w:t>В отношении ассортимента, цели могут быть следующие:</w:t>
      </w:r>
    </w:p>
    <w:p w:rsidR="007E201C" w:rsidRDefault="007E201C" w:rsidP="007E201C">
      <w:pPr>
        <w:widowControl w:val="0"/>
        <w:spacing w:after="0"/>
        <w:ind w:firstLine="709"/>
        <w:rPr>
          <w:rFonts w:ascii="Times New Roman" w:hAnsi="Times New Roman"/>
          <w:sz w:val="28"/>
          <w:szCs w:val="28"/>
          <w:lang w:eastAsia="ru-RU"/>
        </w:rPr>
      </w:pPr>
      <w:r w:rsidRPr="004553FE">
        <w:rPr>
          <w:rFonts w:ascii="Times New Roman" w:hAnsi="Times New Roman"/>
          <w:sz w:val="28"/>
          <w:szCs w:val="28"/>
          <w:lang w:eastAsia="ru-RU"/>
        </w:rPr>
        <w:t xml:space="preserve">1) срок оборачиваемости запаса не более месяца; </w:t>
      </w:r>
    </w:p>
    <w:p w:rsidR="007E201C" w:rsidRDefault="007E201C" w:rsidP="007E201C">
      <w:pPr>
        <w:widowControl w:val="0"/>
        <w:spacing w:after="0"/>
        <w:ind w:firstLine="709"/>
        <w:rPr>
          <w:rFonts w:ascii="Times New Roman" w:hAnsi="Times New Roman"/>
          <w:sz w:val="28"/>
          <w:szCs w:val="28"/>
          <w:lang w:eastAsia="ru-RU"/>
        </w:rPr>
      </w:pPr>
      <w:r w:rsidRPr="004553FE">
        <w:rPr>
          <w:rFonts w:ascii="Times New Roman" w:hAnsi="Times New Roman"/>
          <w:sz w:val="28"/>
          <w:szCs w:val="28"/>
          <w:lang w:eastAsia="ru-RU"/>
        </w:rPr>
        <w:t xml:space="preserve">2) отправка товара в течение одного дня с момента получения заказа; </w:t>
      </w:r>
    </w:p>
    <w:p w:rsidR="007E201C" w:rsidRPr="004553FE" w:rsidRDefault="007E201C" w:rsidP="007E201C">
      <w:pPr>
        <w:widowControl w:val="0"/>
        <w:spacing w:after="0"/>
        <w:ind w:firstLine="709"/>
        <w:rPr>
          <w:rFonts w:ascii="Times New Roman" w:hAnsi="Times New Roman"/>
          <w:sz w:val="28"/>
          <w:szCs w:val="28"/>
          <w:lang w:eastAsia="ru-RU"/>
        </w:rPr>
      </w:pPr>
      <w:r w:rsidRPr="004553FE">
        <w:rPr>
          <w:rFonts w:ascii="Times New Roman" w:hAnsi="Times New Roman"/>
          <w:sz w:val="28"/>
          <w:szCs w:val="28"/>
          <w:lang w:eastAsia="ru-RU"/>
        </w:rPr>
        <w:t>3) 100-процентное выполнение заказа.</w:t>
      </w:r>
    </w:p>
    <w:p w:rsidR="007E201C" w:rsidRPr="004553FE" w:rsidRDefault="007E201C" w:rsidP="007E201C">
      <w:pPr>
        <w:widowControl w:val="0"/>
        <w:spacing w:after="0"/>
        <w:ind w:firstLine="709"/>
        <w:rPr>
          <w:rFonts w:ascii="Times New Roman" w:hAnsi="Times New Roman"/>
          <w:sz w:val="28"/>
          <w:szCs w:val="28"/>
          <w:lang w:eastAsia="ru-RU"/>
        </w:rPr>
      </w:pPr>
      <w:r w:rsidRPr="004553FE">
        <w:rPr>
          <w:rFonts w:ascii="Times New Roman" w:hAnsi="Times New Roman"/>
          <w:sz w:val="28"/>
          <w:szCs w:val="28"/>
          <w:lang w:eastAsia="ru-RU"/>
        </w:rPr>
        <w:t>Целей второй группы можно добиться установлением определенной величины, которая сможет устанавливать ограничения либо по общему уровню затрат, либо по отдельным статьям.</w:t>
      </w:r>
    </w:p>
    <w:p w:rsidR="007E201C" w:rsidRPr="004553FE" w:rsidRDefault="007E201C" w:rsidP="007E201C">
      <w:pPr>
        <w:widowControl w:val="0"/>
        <w:spacing w:after="0"/>
        <w:ind w:firstLine="709"/>
        <w:rPr>
          <w:rFonts w:ascii="Times New Roman" w:hAnsi="Times New Roman"/>
          <w:sz w:val="28"/>
          <w:szCs w:val="28"/>
          <w:lang w:eastAsia="ru-RU"/>
        </w:rPr>
      </w:pPr>
      <w:r w:rsidRPr="004553FE">
        <w:rPr>
          <w:rFonts w:ascii="Times New Roman" w:hAnsi="Times New Roman"/>
          <w:sz w:val="28"/>
          <w:szCs w:val="28"/>
          <w:lang w:eastAsia="ru-RU"/>
        </w:rPr>
        <w:lastRenderedPageBreak/>
        <w:t>Для достижения наиболее эффективных способов и средств доведения товара до потребителя и его реализации система маркетинга обладает таким инструментом, как маркетинговые исследования товародвижения и продаж, в ходе которых изучаются торговые каналы, посредники, продавцы, формы и методы продажи, издержки обращения и т.п.</w:t>
      </w:r>
    </w:p>
    <w:p w:rsidR="007E201C" w:rsidRPr="004553FE" w:rsidRDefault="007E201C" w:rsidP="007E201C">
      <w:pPr>
        <w:widowControl w:val="0"/>
        <w:spacing w:after="0"/>
        <w:ind w:firstLine="709"/>
        <w:rPr>
          <w:rFonts w:ascii="Times New Roman" w:hAnsi="Times New Roman"/>
          <w:sz w:val="28"/>
          <w:szCs w:val="28"/>
          <w:lang w:eastAsia="ru-RU"/>
        </w:rPr>
      </w:pPr>
      <w:r w:rsidRPr="004553FE">
        <w:rPr>
          <w:rFonts w:ascii="Times New Roman" w:hAnsi="Times New Roman"/>
          <w:sz w:val="28"/>
          <w:szCs w:val="28"/>
          <w:lang w:eastAsia="ru-RU"/>
        </w:rPr>
        <w:t>Кроме всего прочего, немаловажную роль в процессе товародвижения играет и тот факт, что привлекается много специалистов из различных областей знания, например, для обработки заказов, обработки грузов, экономического анализа, управленческих решений и т.д.,</w:t>
      </w:r>
    </w:p>
    <w:p w:rsidR="007E201C" w:rsidRPr="004553FE" w:rsidRDefault="007E201C" w:rsidP="007E201C">
      <w:pPr>
        <w:widowControl w:val="0"/>
        <w:spacing w:after="0"/>
        <w:ind w:firstLine="709"/>
        <w:rPr>
          <w:rFonts w:ascii="Times New Roman" w:hAnsi="Times New Roman"/>
          <w:sz w:val="28"/>
          <w:szCs w:val="28"/>
          <w:lang w:eastAsia="ru-RU"/>
        </w:rPr>
      </w:pPr>
      <w:r w:rsidRPr="004553FE">
        <w:rPr>
          <w:rFonts w:ascii="Times New Roman" w:hAnsi="Times New Roman"/>
          <w:sz w:val="28"/>
          <w:szCs w:val="28"/>
          <w:lang w:eastAsia="ru-RU"/>
        </w:rPr>
        <w:t>Все рассмотренные аспекты влияют на процесс товародвижения. Исходя из этого, следует сказать, что товар, в самом широком его понимании, – это не только одна из важнейших составляющих человеческой жизни, но настолько же важная составляющая системы маркетинга.</w:t>
      </w:r>
    </w:p>
    <w:p w:rsidR="008A14DE" w:rsidRDefault="008A14DE" w:rsidP="007E201C">
      <w:pPr>
        <w:rPr>
          <w:rFonts w:ascii="Times New Roman" w:hAnsi="Times New Roman"/>
          <w:sz w:val="28"/>
          <w:szCs w:val="28"/>
        </w:rPr>
      </w:pPr>
    </w:p>
    <w:p w:rsidR="007E201C" w:rsidRDefault="007E201C" w:rsidP="007E201C">
      <w:pPr>
        <w:rPr>
          <w:rFonts w:ascii="Times New Roman" w:hAnsi="Times New Roman"/>
          <w:sz w:val="28"/>
          <w:szCs w:val="28"/>
        </w:rPr>
      </w:pPr>
    </w:p>
    <w:p w:rsidR="007E201C" w:rsidRDefault="007E201C" w:rsidP="007E201C">
      <w:pPr>
        <w:rPr>
          <w:rFonts w:ascii="Times New Roman" w:hAnsi="Times New Roman"/>
          <w:sz w:val="28"/>
          <w:szCs w:val="28"/>
        </w:rPr>
      </w:pPr>
    </w:p>
    <w:p w:rsidR="007E201C" w:rsidRDefault="007E201C" w:rsidP="007E201C">
      <w:pPr>
        <w:rPr>
          <w:rFonts w:ascii="Times New Roman" w:hAnsi="Times New Roman"/>
          <w:sz w:val="28"/>
          <w:szCs w:val="28"/>
        </w:rPr>
      </w:pPr>
    </w:p>
    <w:p w:rsidR="007E201C" w:rsidRDefault="007E201C" w:rsidP="007E201C">
      <w:pPr>
        <w:rPr>
          <w:rFonts w:ascii="Times New Roman" w:hAnsi="Times New Roman"/>
          <w:sz w:val="28"/>
          <w:szCs w:val="28"/>
        </w:rPr>
      </w:pPr>
    </w:p>
    <w:p w:rsidR="007E201C" w:rsidRDefault="007E201C" w:rsidP="007E201C">
      <w:pPr>
        <w:rPr>
          <w:rFonts w:ascii="Times New Roman" w:hAnsi="Times New Roman"/>
          <w:sz w:val="28"/>
          <w:szCs w:val="28"/>
        </w:rPr>
      </w:pPr>
    </w:p>
    <w:p w:rsidR="007E201C" w:rsidRDefault="007E201C" w:rsidP="007E201C">
      <w:pPr>
        <w:rPr>
          <w:rFonts w:ascii="Times New Roman" w:hAnsi="Times New Roman"/>
          <w:sz w:val="28"/>
          <w:szCs w:val="28"/>
        </w:rPr>
      </w:pPr>
    </w:p>
    <w:p w:rsidR="007E201C" w:rsidRDefault="007E201C" w:rsidP="007E201C">
      <w:pPr>
        <w:rPr>
          <w:rFonts w:ascii="Times New Roman" w:hAnsi="Times New Roman"/>
          <w:sz w:val="28"/>
          <w:szCs w:val="28"/>
        </w:rPr>
      </w:pPr>
    </w:p>
    <w:p w:rsidR="007E201C" w:rsidRDefault="007E201C" w:rsidP="007E201C">
      <w:pPr>
        <w:rPr>
          <w:rFonts w:ascii="Times New Roman" w:hAnsi="Times New Roman"/>
          <w:sz w:val="28"/>
          <w:szCs w:val="28"/>
        </w:rPr>
      </w:pPr>
    </w:p>
    <w:p w:rsidR="007E201C" w:rsidRDefault="007E201C" w:rsidP="007E201C">
      <w:pPr>
        <w:rPr>
          <w:rFonts w:ascii="Times New Roman" w:hAnsi="Times New Roman"/>
          <w:sz w:val="28"/>
          <w:szCs w:val="28"/>
        </w:rPr>
      </w:pPr>
    </w:p>
    <w:p w:rsidR="007E201C" w:rsidRDefault="007E201C" w:rsidP="007E201C">
      <w:pPr>
        <w:rPr>
          <w:rFonts w:ascii="Times New Roman" w:hAnsi="Times New Roman"/>
          <w:sz w:val="28"/>
          <w:szCs w:val="28"/>
        </w:rPr>
      </w:pPr>
    </w:p>
    <w:p w:rsidR="002142FF" w:rsidRPr="00781E56" w:rsidRDefault="008A14DE" w:rsidP="002142FF">
      <w:pPr>
        <w:pStyle w:val="a3"/>
        <w:numPr>
          <w:ilvl w:val="0"/>
          <w:numId w:val="3"/>
        </w:numPr>
        <w:jc w:val="center"/>
        <w:rPr>
          <w:rFonts w:ascii="Times New Roman" w:hAnsi="Times New Roman" w:cs="Times New Roman"/>
          <w:b/>
          <w:sz w:val="28"/>
          <w:szCs w:val="28"/>
        </w:rPr>
      </w:pPr>
      <w:r w:rsidRPr="002142FF">
        <w:rPr>
          <w:rFonts w:ascii="Times New Roman" w:hAnsi="Times New Roman" w:cs="Times New Roman"/>
          <w:b/>
          <w:sz w:val="28"/>
          <w:szCs w:val="28"/>
        </w:rPr>
        <w:t xml:space="preserve">Значение и содержание стратегии </w:t>
      </w:r>
      <w:proofErr w:type="spellStart"/>
      <w:r w:rsidRPr="002142FF">
        <w:rPr>
          <w:rFonts w:ascii="Times New Roman" w:hAnsi="Times New Roman" w:cs="Times New Roman"/>
          <w:b/>
          <w:sz w:val="28"/>
          <w:szCs w:val="28"/>
        </w:rPr>
        <w:t>аутсорсинга</w:t>
      </w:r>
      <w:proofErr w:type="spellEnd"/>
      <w:r w:rsidRPr="002142FF">
        <w:rPr>
          <w:rFonts w:ascii="Times New Roman" w:hAnsi="Times New Roman" w:cs="Times New Roman"/>
          <w:b/>
          <w:sz w:val="28"/>
          <w:szCs w:val="28"/>
        </w:rPr>
        <w:t>.</w:t>
      </w:r>
    </w:p>
    <w:p w:rsidR="00781E56" w:rsidRPr="00781E56" w:rsidRDefault="00781E56" w:rsidP="00781E56">
      <w:pPr>
        <w:autoSpaceDE w:val="0"/>
        <w:autoSpaceDN w:val="0"/>
        <w:adjustRightInd w:val="0"/>
        <w:spacing w:after="0"/>
        <w:ind w:firstLine="709"/>
        <w:rPr>
          <w:rFonts w:ascii="Times New Roman" w:hAnsi="Times New Roman"/>
          <w:sz w:val="28"/>
          <w:szCs w:val="28"/>
        </w:rPr>
      </w:pPr>
      <w:r w:rsidRPr="00781E56">
        <w:rPr>
          <w:rFonts w:ascii="Times New Roman" w:hAnsi="Times New Roman"/>
          <w:sz w:val="28"/>
          <w:szCs w:val="28"/>
        </w:rPr>
        <w:lastRenderedPageBreak/>
        <w:t xml:space="preserve">В современных условиях, когда Россия всё больше интегрируется в мировую экономику, для успешного развития, роста конкурентоспособности и привлекательности для инвесторов, требуют решения задачи повышения эффективности и прозрачности работы корпорации, снижения издержек, в том числе, благодаря выводу непрофильных функций и процессов. Одним из способов решения этих задач является </w:t>
      </w:r>
      <w:proofErr w:type="spellStart"/>
      <w:r w:rsidRPr="00781E56">
        <w:rPr>
          <w:rFonts w:ascii="Times New Roman" w:hAnsi="Times New Roman"/>
          <w:sz w:val="28"/>
          <w:szCs w:val="28"/>
        </w:rPr>
        <w:t>аутсорсинг</w:t>
      </w:r>
      <w:proofErr w:type="spellEnd"/>
      <w:r w:rsidRPr="00781E56">
        <w:rPr>
          <w:rFonts w:ascii="Times New Roman" w:hAnsi="Times New Roman"/>
          <w:sz w:val="28"/>
          <w:szCs w:val="28"/>
        </w:rPr>
        <w:t>, т.е. передача отдельных функций, технологических операций или бизнес - процессов внешним исполнителям.</w:t>
      </w:r>
    </w:p>
    <w:p w:rsidR="00781E56" w:rsidRPr="00781E56" w:rsidRDefault="00781E56" w:rsidP="00781E56">
      <w:pPr>
        <w:autoSpaceDE w:val="0"/>
        <w:autoSpaceDN w:val="0"/>
        <w:adjustRightInd w:val="0"/>
        <w:spacing w:after="0"/>
        <w:ind w:firstLine="709"/>
        <w:rPr>
          <w:rFonts w:ascii="Times New Roman" w:hAnsi="Times New Roman"/>
          <w:sz w:val="28"/>
          <w:szCs w:val="28"/>
        </w:rPr>
      </w:pPr>
      <w:r w:rsidRPr="00781E56">
        <w:rPr>
          <w:rFonts w:ascii="Times New Roman" w:hAnsi="Times New Roman"/>
          <w:sz w:val="28"/>
          <w:szCs w:val="28"/>
        </w:rPr>
        <w:t xml:space="preserve">В настоящее время уже доказано, что во многих сферах деятельности применение этого инструмента значительно повышает доходность бизнеса компаний. </w:t>
      </w:r>
      <w:proofErr w:type="spellStart"/>
      <w:r w:rsidRPr="00781E56">
        <w:rPr>
          <w:rFonts w:ascii="Times New Roman" w:hAnsi="Times New Roman"/>
          <w:sz w:val="28"/>
          <w:szCs w:val="28"/>
        </w:rPr>
        <w:t>Аутсорсинг</w:t>
      </w:r>
      <w:proofErr w:type="spellEnd"/>
      <w:r w:rsidRPr="00781E56">
        <w:rPr>
          <w:rFonts w:ascii="Times New Roman" w:hAnsi="Times New Roman"/>
          <w:sz w:val="28"/>
          <w:szCs w:val="28"/>
        </w:rPr>
        <w:t xml:space="preserve"> успешно применяется для снижения издержек и оптимизации затрат такими компаниями как, </w:t>
      </w:r>
      <w:r>
        <w:rPr>
          <w:rFonts w:ascii="Times New Roman" w:hAnsi="Times New Roman"/>
          <w:sz w:val="28"/>
          <w:szCs w:val="28"/>
        </w:rPr>
        <w:t>например:</w:t>
      </w:r>
      <w:r w:rsidRPr="00781E56">
        <w:rPr>
          <w:rFonts w:ascii="Times New Roman" w:hAnsi="Times New Roman"/>
          <w:sz w:val="28"/>
          <w:szCs w:val="28"/>
        </w:rPr>
        <w:t xml:space="preserve"> </w:t>
      </w:r>
      <w:proofErr w:type="spellStart"/>
      <w:r w:rsidRPr="00781E56">
        <w:rPr>
          <w:rFonts w:ascii="Times New Roman" w:hAnsi="Times New Roman"/>
          <w:sz w:val="28"/>
          <w:szCs w:val="28"/>
        </w:rPr>
        <w:t>Alkatel</w:t>
      </w:r>
      <w:proofErr w:type="spellEnd"/>
      <w:r>
        <w:rPr>
          <w:rFonts w:ascii="Times New Roman" w:hAnsi="Times New Roman"/>
          <w:sz w:val="28"/>
          <w:szCs w:val="28"/>
        </w:rPr>
        <w:t>,</w:t>
      </w:r>
      <w:r w:rsidRPr="00781E56">
        <w:rPr>
          <w:rFonts w:ascii="Times New Roman" w:hAnsi="Times New Roman"/>
          <w:sz w:val="28"/>
          <w:szCs w:val="28"/>
        </w:rPr>
        <w:t xml:space="preserve"> </w:t>
      </w:r>
      <w:proofErr w:type="spellStart"/>
      <w:r w:rsidRPr="00781E56">
        <w:rPr>
          <w:rFonts w:ascii="Times New Roman" w:hAnsi="Times New Roman"/>
          <w:sz w:val="28"/>
          <w:szCs w:val="28"/>
        </w:rPr>
        <w:t>Sony</w:t>
      </w:r>
      <w:proofErr w:type="spellEnd"/>
      <w:r w:rsidRPr="00781E56">
        <w:rPr>
          <w:rFonts w:ascii="Times New Roman" w:hAnsi="Times New Roman"/>
          <w:sz w:val="28"/>
          <w:szCs w:val="28"/>
        </w:rPr>
        <w:t xml:space="preserve">, </w:t>
      </w:r>
      <w:proofErr w:type="spellStart"/>
      <w:r w:rsidRPr="00781E56">
        <w:rPr>
          <w:rFonts w:ascii="Times New Roman" w:hAnsi="Times New Roman"/>
          <w:sz w:val="28"/>
          <w:szCs w:val="28"/>
        </w:rPr>
        <w:t>Philips</w:t>
      </w:r>
      <w:proofErr w:type="spellEnd"/>
      <w:r w:rsidRPr="00781E56">
        <w:rPr>
          <w:rFonts w:ascii="Times New Roman" w:hAnsi="Times New Roman"/>
          <w:sz w:val="28"/>
          <w:szCs w:val="28"/>
        </w:rPr>
        <w:t xml:space="preserve"> и др. Активное участие технологий </w:t>
      </w:r>
      <w:proofErr w:type="spellStart"/>
      <w:r w:rsidRPr="00781E56">
        <w:rPr>
          <w:rFonts w:ascii="Times New Roman" w:hAnsi="Times New Roman"/>
          <w:sz w:val="28"/>
          <w:szCs w:val="28"/>
        </w:rPr>
        <w:t>аутсорсинга</w:t>
      </w:r>
      <w:proofErr w:type="spellEnd"/>
      <w:r w:rsidRPr="00781E56">
        <w:rPr>
          <w:rFonts w:ascii="Times New Roman" w:hAnsi="Times New Roman"/>
          <w:sz w:val="28"/>
          <w:szCs w:val="28"/>
        </w:rPr>
        <w:t xml:space="preserve"> в России началось менее десяти лет назад. Сегодня среди крупнейших российских компаний, использующих </w:t>
      </w:r>
      <w:proofErr w:type="spellStart"/>
      <w:r w:rsidRPr="00781E56">
        <w:rPr>
          <w:rFonts w:ascii="Times New Roman" w:hAnsi="Times New Roman"/>
          <w:sz w:val="28"/>
          <w:szCs w:val="28"/>
        </w:rPr>
        <w:t>аутсорсинг</w:t>
      </w:r>
      <w:proofErr w:type="spellEnd"/>
      <w:r w:rsidRPr="00781E56">
        <w:rPr>
          <w:rFonts w:ascii="Times New Roman" w:hAnsi="Times New Roman"/>
          <w:sz w:val="28"/>
          <w:szCs w:val="28"/>
        </w:rPr>
        <w:t>, можно выделить "</w:t>
      </w:r>
      <w:proofErr w:type="spellStart"/>
      <w:r w:rsidRPr="00781E56">
        <w:rPr>
          <w:rFonts w:ascii="Times New Roman" w:hAnsi="Times New Roman"/>
          <w:sz w:val="28"/>
          <w:szCs w:val="28"/>
        </w:rPr>
        <w:t>Северстальгрупп</w:t>
      </w:r>
      <w:proofErr w:type="spellEnd"/>
      <w:r w:rsidRPr="00781E56">
        <w:rPr>
          <w:rFonts w:ascii="Times New Roman" w:hAnsi="Times New Roman"/>
          <w:sz w:val="28"/>
          <w:szCs w:val="28"/>
        </w:rPr>
        <w:t xml:space="preserve">", ОАО "Газпром", корпорацию "Объединённые машиностроительные заводы" и др. </w:t>
      </w:r>
    </w:p>
    <w:p w:rsidR="00781E56" w:rsidRPr="00781E56" w:rsidRDefault="00781E56" w:rsidP="00781E56">
      <w:pPr>
        <w:autoSpaceDE w:val="0"/>
        <w:autoSpaceDN w:val="0"/>
        <w:adjustRightInd w:val="0"/>
        <w:spacing w:after="0"/>
        <w:ind w:firstLine="709"/>
        <w:rPr>
          <w:rFonts w:ascii="Times New Roman" w:hAnsi="Times New Roman"/>
          <w:sz w:val="28"/>
          <w:szCs w:val="28"/>
        </w:rPr>
      </w:pPr>
      <w:r w:rsidRPr="00781E56">
        <w:rPr>
          <w:rFonts w:ascii="Times New Roman" w:hAnsi="Times New Roman"/>
          <w:sz w:val="28"/>
          <w:szCs w:val="28"/>
        </w:rPr>
        <w:t xml:space="preserve">В других странах </w:t>
      </w:r>
      <w:proofErr w:type="spellStart"/>
      <w:r w:rsidRPr="00781E56">
        <w:rPr>
          <w:rFonts w:ascii="Times New Roman" w:hAnsi="Times New Roman"/>
          <w:sz w:val="28"/>
          <w:szCs w:val="28"/>
        </w:rPr>
        <w:t>аутсорсинг</w:t>
      </w:r>
      <w:proofErr w:type="spellEnd"/>
      <w:r w:rsidRPr="00781E56">
        <w:rPr>
          <w:rFonts w:ascii="Times New Roman" w:hAnsi="Times New Roman"/>
          <w:sz w:val="28"/>
          <w:szCs w:val="28"/>
        </w:rPr>
        <w:t xml:space="preserve"> давно и активно применяется и на транспорте для выполнения ремонта объектов инфраструктуры и подвижного состава, обеспечения связи и информационного обслуживания. И, чаще всего, начало использования </w:t>
      </w:r>
      <w:proofErr w:type="spellStart"/>
      <w:r w:rsidRPr="00781E56">
        <w:rPr>
          <w:rFonts w:ascii="Times New Roman" w:hAnsi="Times New Roman"/>
          <w:sz w:val="28"/>
          <w:szCs w:val="28"/>
        </w:rPr>
        <w:t>аутсорсинга</w:t>
      </w:r>
      <w:proofErr w:type="spellEnd"/>
      <w:r w:rsidRPr="00781E56">
        <w:rPr>
          <w:rFonts w:ascii="Times New Roman" w:hAnsi="Times New Roman"/>
          <w:sz w:val="28"/>
          <w:szCs w:val="28"/>
        </w:rPr>
        <w:t xml:space="preserve"> связано с переходом на более высокий уровень менеджмента.</w:t>
      </w:r>
    </w:p>
    <w:p w:rsidR="00781E56" w:rsidRPr="00781E56" w:rsidRDefault="00781E56" w:rsidP="00781E56">
      <w:pPr>
        <w:autoSpaceDE w:val="0"/>
        <w:autoSpaceDN w:val="0"/>
        <w:adjustRightInd w:val="0"/>
        <w:spacing w:after="0"/>
        <w:ind w:firstLine="709"/>
        <w:rPr>
          <w:rFonts w:ascii="Times New Roman" w:hAnsi="Times New Roman"/>
          <w:sz w:val="28"/>
          <w:szCs w:val="28"/>
        </w:rPr>
      </w:pPr>
      <w:r w:rsidRPr="00781E56">
        <w:rPr>
          <w:rFonts w:ascii="Times New Roman" w:hAnsi="Times New Roman"/>
          <w:sz w:val="28"/>
          <w:szCs w:val="28"/>
        </w:rPr>
        <w:t>Наиболее часто на практике встречаются две формы применения заёмного труда:</w:t>
      </w:r>
    </w:p>
    <w:p w:rsidR="00781E56" w:rsidRPr="00781E56" w:rsidRDefault="00781E56" w:rsidP="00781E56">
      <w:pPr>
        <w:autoSpaceDE w:val="0"/>
        <w:autoSpaceDN w:val="0"/>
        <w:adjustRightInd w:val="0"/>
        <w:spacing w:after="0"/>
        <w:ind w:firstLine="709"/>
        <w:rPr>
          <w:rFonts w:ascii="Times New Roman" w:hAnsi="Times New Roman"/>
          <w:sz w:val="28"/>
          <w:szCs w:val="28"/>
        </w:rPr>
      </w:pPr>
      <w:r w:rsidRPr="00781E56">
        <w:rPr>
          <w:rFonts w:ascii="Times New Roman" w:hAnsi="Times New Roman"/>
          <w:sz w:val="28"/>
          <w:szCs w:val="28"/>
        </w:rPr>
        <w:t xml:space="preserve">1) </w:t>
      </w:r>
      <w:proofErr w:type="spellStart"/>
      <w:r w:rsidRPr="00781E56">
        <w:rPr>
          <w:rFonts w:ascii="Times New Roman" w:hAnsi="Times New Roman"/>
          <w:sz w:val="28"/>
          <w:szCs w:val="28"/>
        </w:rPr>
        <w:t>Аутстаффинг</w:t>
      </w:r>
      <w:proofErr w:type="spellEnd"/>
      <w:r w:rsidRPr="00781E56">
        <w:rPr>
          <w:rFonts w:ascii="Times New Roman" w:hAnsi="Times New Roman"/>
          <w:sz w:val="28"/>
          <w:szCs w:val="28"/>
        </w:rPr>
        <w:t xml:space="preserve"> - разновидность лизинга персонала, форма заёмного труда, сопряжённая с передачей части штата работников в другую организацию, например в кадровое (лизинговое) агентство. Это наиболее привлекательная форма заёмного труда. Именно она, по мнению работодателей, позволяет им освободить себя от бремени дополнительных расходов и принятия управленческих решений. Такая форма позволяет работодателю вывести за штат постоянных работников, которые будут </w:t>
      </w:r>
      <w:r w:rsidRPr="00781E56">
        <w:rPr>
          <w:rFonts w:ascii="Times New Roman" w:hAnsi="Times New Roman"/>
          <w:sz w:val="28"/>
          <w:szCs w:val="28"/>
        </w:rPr>
        <w:lastRenderedPageBreak/>
        <w:t>подчиняться ему, выполнять трудовые обязанности, но при этом работодатель не будет обязан выплачивать заработную плату, налоговые отчисления в бюджет, а также решать кадровые вопросы, связанные с переводом, перемещением, изменением существенных условий трудового договора, увольнение работников.</w:t>
      </w:r>
    </w:p>
    <w:p w:rsidR="00781E56" w:rsidRPr="00781E56" w:rsidRDefault="00781E56" w:rsidP="00781E56">
      <w:pPr>
        <w:autoSpaceDE w:val="0"/>
        <w:autoSpaceDN w:val="0"/>
        <w:adjustRightInd w:val="0"/>
        <w:spacing w:after="0"/>
        <w:ind w:firstLine="709"/>
        <w:rPr>
          <w:rFonts w:ascii="Times New Roman" w:hAnsi="Times New Roman"/>
          <w:sz w:val="28"/>
          <w:szCs w:val="28"/>
        </w:rPr>
      </w:pPr>
      <w:r w:rsidRPr="00781E56">
        <w:rPr>
          <w:rFonts w:ascii="Times New Roman" w:hAnsi="Times New Roman"/>
          <w:sz w:val="28"/>
          <w:szCs w:val="28"/>
        </w:rPr>
        <w:t xml:space="preserve">2) </w:t>
      </w:r>
      <w:proofErr w:type="spellStart"/>
      <w:r w:rsidRPr="00781E56">
        <w:rPr>
          <w:rFonts w:ascii="Times New Roman" w:hAnsi="Times New Roman"/>
          <w:sz w:val="28"/>
          <w:szCs w:val="28"/>
        </w:rPr>
        <w:t>Аутсорсинг</w:t>
      </w:r>
      <w:proofErr w:type="spellEnd"/>
      <w:r w:rsidRPr="00781E56">
        <w:rPr>
          <w:rFonts w:ascii="Times New Roman" w:hAnsi="Times New Roman"/>
          <w:sz w:val="28"/>
          <w:szCs w:val="28"/>
        </w:rPr>
        <w:t xml:space="preserve"> - форма заёмного труда, при которой организация передаёт своих сотрудников другой компании для выполнения определённой работы (оказания определённых услуг), предусмотренной договором гражданско-правового характера, например договором подряда, договором строительного подряда, договором подряда на выполнение проектных и изыскательских работ, договором возмездного оказания услуг.</w:t>
      </w:r>
    </w:p>
    <w:p w:rsidR="00781E56" w:rsidRPr="00781E56" w:rsidRDefault="00781E56" w:rsidP="00781E56">
      <w:pPr>
        <w:autoSpaceDE w:val="0"/>
        <w:autoSpaceDN w:val="0"/>
        <w:adjustRightInd w:val="0"/>
        <w:spacing w:after="0"/>
        <w:ind w:firstLine="709"/>
        <w:rPr>
          <w:rFonts w:ascii="Times New Roman" w:hAnsi="Times New Roman"/>
          <w:sz w:val="28"/>
          <w:szCs w:val="28"/>
        </w:rPr>
      </w:pPr>
      <w:proofErr w:type="spellStart"/>
      <w:r w:rsidRPr="00781E56">
        <w:rPr>
          <w:rFonts w:ascii="Times New Roman" w:hAnsi="Times New Roman"/>
          <w:sz w:val="28"/>
          <w:szCs w:val="28"/>
        </w:rPr>
        <w:t>Аутсорсер</w:t>
      </w:r>
      <w:proofErr w:type="spellEnd"/>
      <w:r w:rsidRPr="00781E56">
        <w:rPr>
          <w:rFonts w:ascii="Times New Roman" w:hAnsi="Times New Roman"/>
          <w:sz w:val="28"/>
          <w:szCs w:val="28"/>
        </w:rPr>
        <w:t xml:space="preserve"> - специализированная организация (индивидуальный предприниматель), которая специализируется в области выполнения конкретных работ (услуг) и обладает соответствующим опытом, знаниями и техническими средствами, выполняющая для филиала отдельные виды работ (услуг) на договорной основе.</w:t>
      </w:r>
    </w:p>
    <w:p w:rsidR="00781E56" w:rsidRPr="00781E56" w:rsidRDefault="00781E56" w:rsidP="00781E56">
      <w:pPr>
        <w:autoSpaceDE w:val="0"/>
        <w:autoSpaceDN w:val="0"/>
        <w:adjustRightInd w:val="0"/>
        <w:spacing w:after="0"/>
        <w:ind w:firstLine="709"/>
        <w:rPr>
          <w:rFonts w:ascii="Times New Roman" w:hAnsi="Times New Roman"/>
          <w:sz w:val="28"/>
          <w:szCs w:val="28"/>
        </w:rPr>
      </w:pPr>
      <w:r w:rsidRPr="00781E56">
        <w:rPr>
          <w:rFonts w:ascii="Times New Roman" w:hAnsi="Times New Roman"/>
          <w:sz w:val="28"/>
          <w:szCs w:val="28"/>
        </w:rPr>
        <w:t xml:space="preserve">Широкое распространение </w:t>
      </w:r>
      <w:proofErr w:type="spellStart"/>
      <w:r w:rsidRPr="00781E56">
        <w:rPr>
          <w:rFonts w:ascii="Times New Roman" w:hAnsi="Times New Roman"/>
          <w:sz w:val="28"/>
          <w:szCs w:val="28"/>
        </w:rPr>
        <w:t>аутсорсинга</w:t>
      </w:r>
      <w:proofErr w:type="spellEnd"/>
      <w:r w:rsidRPr="00781E56">
        <w:rPr>
          <w:rFonts w:ascii="Times New Roman" w:hAnsi="Times New Roman"/>
          <w:sz w:val="28"/>
          <w:szCs w:val="28"/>
        </w:rPr>
        <w:t xml:space="preserve"> можно объяснить с точки зрения классической теории микроэкономики. Разделение труда является важным принципом эффективно организованной экономической системы. Использование хорошо освоенных технологий, отработанных бизнес-процессов, специальных навыков и опыта персонала, эффекта масштаба позволяют предприятиям - </w:t>
      </w:r>
      <w:proofErr w:type="spellStart"/>
      <w:r w:rsidRPr="00781E56">
        <w:rPr>
          <w:rFonts w:ascii="Times New Roman" w:hAnsi="Times New Roman"/>
          <w:sz w:val="28"/>
          <w:szCs w:val="28"/>
        </w:rPr>
        <w:t>аутсорсерам</w:t>
      </w:r>
      <w:proofErr w:type="spellEnd"/>
      <w:r w:rsidRPr="00781E56">
        <w:rPr>
          <w:rFonts w:ascii="Times New Roman" w:hAnsi="Times New Roman"/>
          <w:sz w:val="28"/>
          <w:szCs w:val="28"/>
        </w:rPr>
        <w:t xml:space="preserve"> достигать конкретного преимущества и более низкой себестоимости при производстве отдельных видов товаров и услуг.</w:t>
      </w:r>
    </w:p>
    <w:p w:rsidR="00781E56" w:rsidRPr="00781E56" w:rsidRDefault="00781E56" w:rsidP="00781E56">
      <w:pPr>
        <w:autoSpaceDE w:val="0"/>
        <w:autoSpaceDN w:val="0"/>
        <w:adjustRightInd w:val="0"/>
        <w:spacing w:after="0"/>
        <w:ind w:firstLine="709"/>
        <w:rPr>
          <w:rFonts w:ascii="Times New Roman" w:hAnsi="Times New Roman"/>
          <w:sz w:val="28"/>
          <w:szCs w:val="28"/>
        </w:rPr>
      </w:pPr>
      <w:r w:rsidRPr="00781E56">
        <w:rPr>
          <w:rFonts w:ascii="Times New Roman" w:hAnsi="Times New Roman"/>
          <w:sz w:val="28"/>
          <w:szCs w:val="28"/>
        </w:rPr>
        <w:t xml:space="preserve">В научной литературе выделяют IT - </w:t>
      </w:r>
      <w:proofErr w:type="spellStart"/>
      <w:r w:rsidRPr="00781E56">
        <w:rPr>
          <w:rFonts w:ascii="Times New Roman" w:hAnsi="Times New Roman"/>
          <w:sz w:val="28"/>
          <w:szCs w:val="28"/>
        </w:rPr>
        <w:t>outsourcing</w:t>
      </w:r>
      <w:proofErr w:type="spellEnd"/>
      <w:r w:rsidRPr="00781E56">
        <w:rPr>
          <w:rFonts w:ascii="Times New Roman" w:hAnsi="Times New Roman"/>
          <w:sz w:val="28"/>
          <w:szCs w:val="28"/>
        </w:rPr>
        <w:t xml:space="preserve"> (</w:t>
      </w:r>
      <w:proofErr w:type="gramStart"/>
      <w:r w:rsidRPr="00781E56">
        <w:rPr>
          <w:rFonts w:ascii="Times New Roman" w:hAnsi="Times New Roman"/>
          <w:sz w:val="28"/>
          <w:szCs w:val="28"/>
        </w:rPr>
        <w:t>ИТ</w:t>
      </w:r>
      <w:proofErr w:type="gramEnd"/>
      <w:r w:rsidRPr="00781E56">
        <w:rPr>
          <w:rFonts w:ascii="Times New Roman" w:hAnsi="Times New Roman"/>
          <w:sz w:val="28"/>
          <w:szCs w:val="28"/>
        </w:rPr>
        <w:t xml:space="preserve"> - </w:t>
      </w:r>
      <w:proofErr w:type="spellStart"/>
      <w:r w:rsidRPr="00781E56">
        <w:rPr>
          <w:rFonts w:ascii="Times New Roman" w:hAnsi="Times New Roman"/>
          <w:sz w:val="28"/>
          <w:szCs w:val="28"/>
        </w:rPr>
        <w:t>аутсорсинг</w:t>
      </w:r>
      <w:proofErr w:type="spellEnd"/>
      <w:r w:rsidRPr="00781E56">
        <w:rPr>
          <w:rFonts w:ascii="Times New Roman" w:hAnsi="Times New Roman"/>
          <w:sz w:val="28"/>
          <w:szCs w:val="28"/>
        </w:rPr>
        <w:t xml:space="preserve">) - </w:t>
      </w:r>
      <w:proofErr w:type="spellStart"/>
      <w:r w:rsidRPr="00781E56">
        <w:rPr>
          <w:rFonts w:ascii="Times New Roman" w:hAnsi="Times New Roman"/>
          <w:sz w:val="28"/>
          <w:szCs w:val="28"/>
        </w:rPr>
        <w:t>аутсорсинг</w:t>
      </w:r>
      <w:proofErr w:type="spellEnd"/>
      <w:r w:rsidRPr="00781E56">
        <w:rPr>
          <w:rFonts w:ascii="Times New Roman" w:hAnsi="Times New Roman"/>
          <w:sz w:val="28"/>
          <w:szCs w:val="28"/>
        </w:rPr>
        <w:t xml:space="preserve"> информационных систем и BPO (</w:t>
      </w:r>
      <w:proofErr w:type="spellStart"/>
      <w:r w:rsidRPr="00781E56">
        <w:rPr>
          <w:rFonts w:ascii="Times New Roman" w:hAnsi="Times New Roman"/>
          <w:sz w:val="28"/>
          <w:szCs w:val="28"/>
        </w:rPr>
        <w:t>Business</w:t>
      </w:r>
      <w:proofErr w:type="spellEnd"/>
      <w:r w:rsidRPr="00781E56">
        <w:rPr>
          <w:rFonts w:ascii="Times New Roman" w:hAnsi="Times New Roman"/>
          <w:sz w:val="28"/>
          <w:szCs w:val="28"/>
        </w:rPr>
        <w:t xml:space="preserve"> </w:t>
      </w:r>
      <w:proofErr w:type="spellStart"/>
      <w:r w:rsidRPr="00781E56">
        <w:rPr>
          <w:rFonts w:ascii="Times New Roman" w:hAnsi="Times New Roman"/>
          <w:sz w:val="28"/>
          <w:szCs w:val="28"/>
        </w:rPr>
        <w:t>Process</w:t>
      </w:r>
      <w:proofErr w:type="spellEnd"/>
      <w:r w:rsidRPr="00781E56">
        <w:rPr>
          <w:rFonts w:ascii="Times New Roman" w:hAnsi="Times New Roman"/>
          <w:sz w:val="28"/>
          <w:szCs w:val="28"/>
        </w:rPr>
        <w:t xml:space="preserve"> </w:t>
      </w:r>
      <w:proofErr w:type="spellStart"/>
      <w:r w:rsidRPr="00781E56">
        <w:rPr>
          <w:rFonts w:ascii="Times New Roman" w:hAnsi="Times New Roman"/>
          <w:sz w:val="28"/>
          <w:szCs w:val="28"/>
        </w:rPr>
        <w:t>Outsourcing</w:t>
      </w:r>
      <w:proofErr w:type="spellEnd"/>
      <w:r w:rsidRPr="00781E56">
        <w:rPr>
          <w:rFonts w:ascii="Times New Roman" w:hAnsi="Times New Roman"/>
          <w:sz w:val="28"/>
          <w:szCs w:val="28"/>
        </w:rPr>
        <w:t xml:space="preserve">) - </w:t>
      </w:r>
      <w:proofErr w:type="spellStart"/>
      <w:r w:rsidRPr="00781E56">
        <w:rPr>
          <w:rFonts w:ascii="Times New Roman" w:hAnsi="Times New Roman"/>
          <w:sz w:val="28"/>
          <w:szCs w:val="28"/>
        </w:rPr>
        <w:t>аутсорсинг</w:t>
      </w:r>
      <w:proofErr w:type="spellEnd"/>
      <w:r w:rsidRPr="00781E56">
        <w:rPr>
          <w:rFonts w:ascii="Times New Roman" w:hAnsi="Times New Roman"/>
          <w:sz w:val="28"/>
          <w:szCs w:val="28"/>
        </w:rPr>
        <w:t xml:space="preserve"> бизнес-процессов. </w:t>
      </w:r>
    </w:p>
    <w:p w:rsidR="00781E56" w:rsidRPr="00781E56" w:rsidRDefault="00781E56" w:rsidP="00781E56">
      <w:pPr>
        <w:autoSpaceDE w:val="0"/>
        <w:autoSpaceDN w:val="0"/>
        <w:adjustRightInd w:val="0"/>
        <w:spacing w:after="0"/>
        <w:ind w:firstLine="709"/>
        <w:rPr>
          <w:rFonts w:ascii="Times New Roman" w:hAnsi="Times New Roman"/>
          <w:sz w:val="28"/>
          <w:szCs w:val="28"/>
        </w:rPr>
      </w:pPr>
      <w:r w:rsidRPr="00781E56">
        <w:rPr>
          <w:rFonts w:ascii="Times New Roman" w:hAnsi="Times New Roman"/>
          <w:sz w:val="28"/>
          <w:szCs w:val="28"/>
        </w:rPr>
        <w:t xml:space="preserve">В состав </w:t>
      </w:r>
      <w:proofErr w:type="gramStart"/>
      <w:r w:rsidRPr="00781E56">
        <w:rPr>
          <w:rFonts w:ascii="Times New Roman" w:hAnsi="Times New Roman"/>
          <w:sz w:val="28"/>
          <w:szCs w:val="28"/>
        </w:rPr>
        <w:t>ИТ</w:t>
      </w:r>
      <w:proofErr w:type="gramEnd"/>
      <w:r w:rsidRPr="00781E56">
        <w:rPr>
          <w:rFonts w:ascii="Times New Roman" w:hAnsi="Times New Roman"/>
          <w:sz w:val="28"/>
          <w:szCs w:val="28"/>
        </w:rPr>
        <w:t xml:space="preserve"> - </w:t>
      </w:r>
      <w:proofErr w:type="spellStart"/>
      <w:r w:rsidRPr="00781E56">
        <w:rPr>
          <w:rFonts w:ascii="Times New Roman" w:hAnsi="Times New Roman"/>
          <w:sz w:val="28"/>
          <w:szCs w:val="28"/>
        </w:rPr>
        <w:t>аутсорсинга</w:t>
      </w:r>
      <w:proofErr w:type="spellEnd"/>
      <w:r w:rsidRPr="00781E56">
        <w:rPr>
          <w:rFonts w:ascii="Times New Roman" w:hAnsi="Times New Roman"/>
          <w:sz w:val="28"/>
          <w:szCs w:val="28"/>
        </w:rPr>
        <w:t xml:space="preserve"> включают процессы, прямо относящиеся к отрасли информационных технологий (Интернет, центры хранения данных, программирование и т.п.).</w:t>
      </w:r>
    </w:p>
    <w:p w:rsidR="00781E56" w:rsidRPr="00781E56" w:rsidRDefault="00781E56" w:rsidP="00781E56">
      <w:pPr>
        <w:autoSpaceDE w:val="0"/>
        <w:autoSpaceDN w:val="0"/>
        <w:adjustRightInd w:val="0"/>
        <w:spacing w:after="0"/>
        <w:ind w:firstLine="709"/>
        <w:rPr>
          <w:rFonts w:ascii="Times New Roman" w:hAnsi="Times New Roman"/>
          <w:sz w:val="28"/>
          <w:szCs w:val="28"/>
        </w:rPr>
      </w:pPr>
      <w:r w:rsidRPr="00781E56">
        <w:rPr>
          <w:rFonts w:ascii="Times New Roman" w:hAnsi="Times New Roman"/>
          <w:sz w:val="28"/>
          <w:szCs w:val="28"/>
        </w:rPr>
        <w:lastRenderedPageBreak/>
        <w:t>В состав ВРО входят финансы, бухгалтерия, налогообложение, кадры, снабжение, логистика, реклама и маркетинг.</w:t>
      </w:r>
    </w:p>
    <w:p w:rsidR="00781E56" w:rsidRPr="00781E56" w:rsidRDefault="00781E56" w:rsidP="00781E56">
      <w:pPr>
        <w:autoSpaceDE w:val="0"/>
        <w:autoSpaceDN w:val="0"/>
        <w:adjustRightInd w:val="0"/>
        <w:spacing w:after="0"/>
        <w:ind w:firstLine="709"/>
        <w:rPr>
          <w:rFonts w:ascii="Times New Roman" w:hAnsi="Times New Roman"/>
          <w:sz w:val="28"/>
          <w:szCs w:val="28"/>
        </w:rPr>
      </w:pPr>
      <w:r w:rsidRPr="00781E56">
        <w:rPr>
          <w:rFonts w:ascii="Times New Roman" w:hAnsi="Times New Roman"/>
          <w:sz w:val="28"/>
          <w:szCs w:val="28"/>
        </w:rPr>
        <w:t xml:space="preserve">Кроме того, выделяют ещё и </w:t>
      </w:r>
      <w:proofErr w:type="gramStart"/>
      <w:r w:rsidRPr="00781E56">
        <w:rPr>
          <w:rFonts w:ascii="Times New Roman" w:hAnsi="Times New Roman"/>
          <w:sz w:val="28"/>
          <w:szCs w:val="28"/>
        </w:rPr>
        <w:t>производственный</w:t>
      </w:r>
      <w:proofErr w:type="gramEnd"/>
      <w:r w:rsidRPr="00781E56">
        <w:rPr>
          <w:rFonts w:ascii="Times New Roman" w:hAnsi="Times New Roman"/>
          <w:sz w:val="28"/>
          <w:szCs w:val="28"/>
        </w:rPr>
        <w:t xml:space="preserve"> </w:t>
      </w:r>
      <w:proofErr w:type="spellStart"/>
      <w:r w:rsidRPr="00781E56">
        <w:rPr>
          <w:rFonts w:ascii="Times New Roman" w:hAnsi="Times New Roman"/>
          <w:sz w:val="28"/>
          <w:szCs w:val="28"/>
        </w:rPr>
        <w:t>аутсорсинг</w:t>
      </w:r>
      <w:proofErr w:type="spellEnd"/>
      <w:r w:rsidRPr="00781E56">
        <w:rPr>
          <w:rFonts w:ascii="Times New Roman" w:hAnsi="Times New Roman"/>
          <w:sz w:val="28"/>
          <w:szCs w:val="28"/>
        </w:rPr>
        <w:t>, куда включаются процессы, связанные с основным производством (заготовительные, сборочные процессы, складирование и т.п.).</w:t>
      </w:r>
    </w:p>
    <w:p w:rsidR="00781E56" w:rsidRPr="00781E56" w:rsidRDefault="00781E56" w:rsidP="00781E56">
      <w:pPr>
        <w:autoSpaceDE w:val="0"/>
        <w:autoSpaceDN w:val="0"/>
        <w:adjustRightInd w:val="0"/>
        <w:spacing w:after="0"/>
        <w:ind w:firstLine="709"/>
        <w:rPr>
          <w:rFonts w:ascii="Times New Roman" w:hAnsi="Times New Roman"/>
          <w:sz w:val="28"/>
          <w:szCs w:val="28"/>
        </w:rPr>
      </w:pPr>
      <w:r w:rsidRPr="00781E56">
        <w:rPr>
          <w:rFonts w:ascii="Times New Roman" w:hAnsi="Times New Roman"/>
          <w:sz w:val="28"/>
          <w:szCs w:val="28"/>
        </w:rPr>
        <w:t xml:space="preserve">Обобщённая схема типов </w:t>
      </w:r>
      <w:proofErr w:type="spellStart"/>
      <w:r w:rsidRPr="00781E56">
        <w:rPr>
          <w:rFonts w:ascii="Times New Roman" w:hAnsi="Times New Roman"/>
          <w:sz w:val="28"/>
          <w:szCs w:val="28"/>
        </w:rPr>
        <w:t>аутсорсинга</w:t>
      </w:r>
      <w:proofErr w:type="spellEnd"/>
      <w:r w:rsidRPr="00781E56">
        <w:rPr>
          <w:rFonts w:ascii="Times New Roman" w:hAnsi="Times New Roman"/>
          <w:sz w:val="28"/>
          <w:szCs w:val="28"/>
        </w:rPr>
        <w:t xml:space="preserve"> представлена на рис</w:t>
      </w:r>
      <w:r>
        <w:rPr>
          <w:rFonts w:ascii="Times New Roman" w:hAnsi="Times New Roman"/>
          <w:sz w:val="28"/>
          <w:szCs w:val="28"/>
        </w:rPr>
        <w:t>унке 2</w:t>
      </w:r>
      <w:r w:rsidRPr="00781E56">
        <w:rPr>
          <w:rFonts w:ascii="Times New Roman" w:hAnsi="Times New Roman"/>
          <w:sz w:val="28"/>
          <w:szCs w:val="28"/>
        </w:rPr>
        <w:t>.</w:t>
      </w:r>
    </w:p>
    <w:p w:rsidR="00781E56" w:rsidRDefault="00795C9F" w:rsidP="002142FF">
      <w:r>
        <w:rPr>
          <w:noProof/>
        </w:rPr>
        <w:pict>
          <v:group id="_x0000_s1028" editas="canvas" style="position:absolute;margin-left:0;margin-top:0;width:425.2pt;height:479.3pt;z-index:251659264;mso-position-horizontal-relative:char;mso-position-vertical-relative:line" coordorigin="2413,1134" coordsize="10220,1152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left:2413;top:1134;width:10220;height:11520" o:preferrelative="f">
              <v:fill o:detectmouseclick="t"/>
              <v:path o:extrusionok="t" o:connecttype="none"/>
              <o:lock v:ext="edit" text="t"/>
            </v:shape>
            <v:rect id="_x0000_s1030" style="position:absolute;left:3393;top:1494;width:8760;height:540">
              <v:textbox style="mso-next-textbox:#_x0000_s1030" inset="2.10819mm,1.0541mm,2.10819mm,1.0541mm">
                <w:txbxContent>
                  <w:p w:rsidR="00781E56" w:rsidRPr="0054592D" w:rsidRDefault="00781E56" w:rsidP="00781E56">
                    <w:pPr>
                      <w:pStyle w:val="a8"/>
                    </w:pPr>
                    <w:proofErr w:type="spellStart"/>
                    <w:r w:rsidRPr="0054592D">
                      <w:t>Аутсорсинг</w:t>
                    </w:r>
                    <w:proofErr w:type="spellEnd"/>
                  </w:p>
                </w:txbxContent>
              </v:textbox>
            </v:rect>
            <v:rect id="_x0000_s1031" style="position:absolute;left:6273;top:2394;width:3000;height:720">
              <v:textbox style="mso-next-textbox:#_x0000_s1031" inset="2.10819mm,1.0541mm,2.10819mm,1.0541mm">
                <w:txbxContent>
                  <w:p w:rsidR="00781E56" w:rsidRPr="0054592D" w:rsidRDefault="00781E56" w:rsidP="00781E56">
                    <w:pPr>
                      <w:pStyle w:val="a8"/>
                    </w:pPr>
                    <w:r w:rsidRPr="0054592D">
                      <w:t>Информационных технологий</w:t>
                    </w:r>
                  </w:p>
                </w:txbxContent>
              </v:textbox>
            </v:rect>
            <v:rect id="_x0000_s1032" style="position:absolute;left:9633;top:2394;width:2520;height:540">
              <v:textbox style="mso-next-textbox:#_x0000_s1032" inset="2.10819mm,1.0541mm,2.10819mm,1.0541mm">
                <w:txbxContent>
                  <w:p w:rsidR="00781E56" w:rsidRPr="0054592D" w:rsidRDefault="00781E56" w:rsidP="00781E56">
                    <w:pPr>
                      <w:pStyle w:val="a8"/>
                    </w:pPr>
                    <w:r w:rsidRPr="0054592D">
                      <w:t>Производственный</w:t>
                    </w:r>
                  </w:p>
                </w:txbxContent>
              </v:textbox>
            </v:rect>
            <v:rect id="_x0000_s1033" style="position:absolute;left:3393;top:4194;width:2519;height:1080">
              <v:textbox style="mso-next-textbox:#_x0000_s1033" inset="2.10819mm,1.0541mm,2.10819mm,1.0541mm">
                <w:txbxContent>
                  <w:p w:rsidR="00781E56" w:rsidRPr="0054592D" w:rsidRDefault="00781E56" w:rsidP="00781E56">
                    <w:pPr>
                      <w:pStyle w:val="a8"/>
                    </w:pPr>
                    <w:r w:rsidRPr="0054592D">
                      <w:t>Бухгалтерский, налоговый учёт и внутренний аудит</w:t>
                    </w:r>
                  </w:p>
                </w:txbxContent>
              </v:textbox>
            </v:rect>
            <v:rect id="_x0000_s1034" style="position:absolute;left:3393;top:8694;width:2521;height:720">
              <v:textbox style="mso-next-textbox:#_x0000_s1034" inset="2.10819mm,1.0541mm,2.10819mm,1.0541mm">
                <w:txbxContent>
                  <w:p w:rsidR="00781E56" w:rsidRPr="0054592D" w:rsidRDefault="00781E56" w:rsidP="00781E56">
                    <w:pPr>
                      <w:pStyle w:val="a8"/>
                    </w:pPr>
                    <w:r w:rsidRPr="0054592D">
                      <w:t>Маркетинговая деятельность</w:t>
                    </w:r>
                  </w:p>
                </w:txbxContent>
              </v:textbox>
            </v:rect>
            <v:rect id="_x0000_s1035" style="position:absolute;left:3393;top:9774;width:2521;height:900">
              <v:textbox style="mso-next-textbox:#_x0000_s1035" inset="2.10819mm,1.0541mm,2.10819mm,1.0541mm">
                <w:txbxContent>
                  <w:p w:rsidR="00781E56" w:rsidRPr="0054592D" w:rsidRDefault="00781E56" w:rsidP="00781E56">
                    <w:pPr>
                      <w:pStyle w:val="a8"/>
                    </w:pPr>
                    <w:r w:rsidRPr="0054592D">
                      <w:t>Снабженческая деятельность</w:t>
                    </w:r>
                  </w:p>
                </w:txbxContent>
              </v:textbox>
            </v:rect>
            <v:rect id="_x0000_s1036" style="position:absolute;left:3393;top:11214;width:2521;height:900">
              <v:textbox style="mso-next-textbox:#_x0000_s1036" inset="2.10819mm,1.0541mm,2.10819mm,1.0541mm">
                <w:txbxContent>
                  <w:p w:rsidR="00781E56" w:rsidRPr="0054592D" w:rsidRDefault="00781E56" w:rsidP="00781E56">
                    <w:pPr>
                      <w:pStyle w:val="a8"/>
                    </w:pPr>
                    <w:r w:rsidRPr="0054592D">
                      <w:t>Транспортные перевозки</w:t>
                    </w:r>
                  </w:p>
                </w:txbxContent>
              </v:textbox>
            </v:rect>
            <v:rect id="_x0000_s1037" style="position:absolute;left:6273;top:3474;width:3000;height:720">
              <v:textbox style="mso-next-textbox:#_x0000_s1037" inset="2.10819mm,1.0541mm,2.10819mm,1.0541mm">
                <w:txbxContent>
                  <w:p w:rsidR="00781E56" w:rsidRPr="0054592D" w:rsidRDefault="00781E56" w:rsidP="00781E56">
                    <w:pPr>
                      <w:pStyle w:val="a8"/>
                    </w:pPr>
                    <w:r w:rsidRPr="0054592D">
                      <w:t>Разработка программного обеспечения</w:t>
                    </w:r>
                  </w:p>
                </w:txbxContent>
              </v:textbox>
            </v:rect>
            <v:rect id="_x0000_s1038" style="position:absolute;left:6273;top:4554;width:3000;height:1080">
              <v:textbox style="mso-next-textbox:#_x0000_s1038" inset="2.10819mm,1.0541mm,2.10819mm,1.0541mm">
                <w:txbxContent>
                  <w:p w:rsidR="00781E56" w:rsidRPr="0054592D" w:rsidRDefault="00781E56" w:rsidP="00781E56">
                    <w:pPr>
                      <w:pStyle w:val="a8"/>
                    </w:pPr>
                    <w:proofErr w:type="spellStart"/>
                    <w:r w:rsidRPr="0054592D">
                      <w:t>Хостинг</w:t>
                    </w:r>
                    <w:proofErr w:type="spellEnd"/>
                    <w:r w:rsidRPr="0054592D">
                      <w:t xml:space="preserve"> СУБД коммуникационных систем</w:t>
                    </w:r>
                  </w:p>
                </w:txbxContent>
              </v:textbox>
            </v:rect>
            <v:rect id="_x0000_s1039" style="position:absolute;left:6273;top:5994;width:3000;height:540">
              <v:textbox style="mso-next-textbox:#_x0000_s1039" inset="2.10819mm,1.0541mm,2.10819mm,1.0541mm">
                <w:txbxContent>
                  <w:p w:rsidR="00781E56" w:rsidRPr="0054592D" w:rsidRDefault="00781E56" w:rsidP="00781E56">
                    <w:pPr>
                      <w:pStyle w:val="a8"/>
                    </w:pPr>
                    <w:proofErr w:type="spellStart"/>
                    <w:r w:rsidRPr="0054592D">
                      <w:t>Хостинг</w:t>
                    </w:r>
                    <w:proofErr w:type="spellEnd"/>
                    <w:r w:rsidRPr="0054592D">
                      <w:t xml:space="preserve"> </w:t>
                    </w:r>
                    <w:r w:rsidRPr="0054592D">
                      <w:rPr>
                        <w:lang w:val="en-US"/>
                      </w:rPr>
                      <w:t xml:space="preserve">web - </w:t>
                    </w:r>
                    <w:r w:rsidRPr="0054592D">
                      <w:t>серверов</w:t>
                    </w:r>
                  </w:p>
                </w:txbxContent>
              </v:textbox>
            </v:rect>
            <v:rect id="_x0000_s1040" style="position:absolute;left:6273;top:6894;width:3000;height:721">
              <v:textbox style="mso-next-textbox:#_x0000_s1040" inset="2.10819mm,1.0541mm,2.10819mm,1.0541mm">
                <w:txbxContent>
                  <w:p w:rsidR="00781E56" w:rsidRPr="0054592D" w:rsidRDefault="00781E56" w:rsidP="00781E56">
                    <w:pPr>
                      <w:pStyle w:val="a8"/>
                    </w:pPr>
                    <w:r w:rsidRPr="0054592D">
                      <w:t>Планирование и системная интеграция</w:t>
                    </w:r>
                  </w:p>
                </w:txbxContent>
              </v:textbox>
            </v:rect>
            <v:rect id="_x0000_s1041" style="position:absolute;left:6273;top:7974;width:3000;height:720">
              <v:textbox style="mso-next-textbox:#_x0000_s1041" inset="2.10819mm,1.0541mm,2.10819mm,1.0541mm">
                <w:txbxContent>
                  <w:p w:rsidR="00781E56" w:rsidRPr="0054592D" w:rsidRDefault="00781E56" w:rsidP="00781E56">
                    <w:pPr>
                      <w:pStyle w:val="a8"/>
                    </w:pPr>
                    <w:r w:rsidRPr="0054592D">
                      <w:rPr>
                        <w:lang w:val="en-US"/>
                      </w:rPr>
                      <w:t>ISP</w:t>
                    </w:r>
                    <w:r w:rsidRPr="0054592D">
                      <w:t xml:space="preserve"> (предоставление Интернет – услуг)</w:t>
                    </w:r>
                  </w:p>
                </w:txbxContent>
              </v:textbox>
            </v:rect>
            <v:rect id="_x0000_s1042" style="position:absolute;left:6273;top:9055;width:3000;height:1079">
              <v:textbox style="mso-next-textbox:#_x0000_s1042" inset="2.10819mm,1.0541mm,2.10819mm,1.0541mm">
                <w:txbxContent>
                  <w:p w:rsidR="00781E56" w:rsidRPr="0054592D" w:rsidRDefault="00781E56" w:rsidP="00781E56">
                    <w:pPr>
                      <w:pStyle w:val="a8"/>
                    </w:pPr>
                    <w:r w:rsidRPr="0054592D">
                      <w:rPr>
                        <w:lang w:val="en-US"/>
                      </w:rPr>
                      <w:t xml:space="preserve">ASP </w:t>
                    </w:r>
                    <w:r w:rsidRPr="0054592D">
                      <w:t>(предоставление программного обеспечения)</w:t>
                    </w:r>
                  </w:p>
                </w:txbxContent>
              </v:textbox>
            </v:rect>
            <v:rect id="_x0000_s1043" style="position:absolute;left:6273;top:10314;width:3000;height:540">
              <v:textbox style="mso-next-textbox:#_x0000_s1043" inset="2.10819mm,1.0541mm,2.10819mm,1.0541mm">
                <w:txbxContent>
                  <w:p w:rsidR="00781E56" w:rsidRPr="0054592D" w:rsidRDefault="00781E56" w:rsidP="00781E56">
                    <w:pPr>
                      <w:pStyle w:val="a8"/>
                    </w:pPr>
                    <w:r w:rsidRPr="0054592D">
                      <w:t>Хранение данных</w:t>
                    </w:r>
                  </w:p>
                </w:txbxContent>
              </v:textbox>
            </v:rect>
            <v:rect id="_x0000_s1044" style="position:absolute;left:6273;top:11034;width:3000;height:1080">
              <v:textbox style="mso-next-textbox:#_x0000_s1044" inset="2.10819mm,1.0541mm,2.10819mm,1.0541mm">
                <w:txbxContent>
                  <w:p w:rsidR="00781E56" w:rsidRPr="0054592D" w:rsidRDefault="00781E56" w:rsidP="00781E56">
                    <w:pPr>
                      <w:pStyle w:val="a8"/>
                    </w:pPr>
                    <w:r w:rsidRPr="0054592D">
                      <w:t>Стандартные транзакции (</w:t>
                    </w:r>
                    <w:proofErr w:type="spellStart"/>
                    <w:r w:rsidRPr="0054592D">
                      <w:t>биллинг</w:t>
                    </w:r>
                    <w:proofErr w:type="spellEnd"/>
                    <w:r w:rsidRPr="0054592D">
                      <w:t xml:space="preserve">, </w:t>
                    </w:r>
                    <w:proofErr w:type="spellStart"/>
                    <w:r w:rsidRPr="0054592D">
                      <w:t>карт-процессинг</w:t>
                    </w:r>
                    <w:proofErr w:type="spellEnd"/>
                    <w:r w:rsidRPr="0054592D">
                      <w:t>)</w:t>
                    </w:r>
                  </w:p>
                </w:txbxContent>
              </v:textbox>
            </v:rect>
            <v:line id="_x0000_s1045" style="position:absolute" from="4593,2034" to="4595,2394">
              <v:stroke endarrow="block"/>
            </v:line>
            <v:line id="_x0000_s1046" style="position:absolute" from="7594,2034" to="7594,2394">
              <v:stroke endarrow="block"/>
            </v:line>
            <v:line id="_x0000_s1047" style="position:absolute" from="10473,2034" to="10473,2394">
              <v:stroke endarrow="block"/>
            </v:line>
            <v:rect id="_x0000_s1048" style="position:absolute;left:9633;top:3295;width:2520;height:1079">
              <v:textbox style="mso-next-textbox:#_x0000_s1048" inset="2.10819mm,1.0541mm,2.10819mm,1.0541mm">
                <w:txbxContent>
                  <w:p w:rsidR="00781E56" w:rsidRPr="0054592D" w:rsidRDefault="00781E56" w:rsidP="00781E56">
                    <w:pPr>
                      <w:pStyle w:val="a8"/>
                    </w:pPr>
                    <w:proofErr w:type="spellStart"/>
                    <w:r w:rsidRPr="0054592D">
                      <w:t>Вспомогательно-заготовительные</w:t>
                    </w:r>
                    <w:proofErr w:type="spellEnd"/>
                    <w:r w:rsidRPr="0054592D">
                      <w:t xml:space="preserve"> процессы</w:t>
                    </w:r>
                  </w:p>
                </w:txbxContent>
              </v:textbox>
            </v:rect>
            <v:rect id="_x0000_s1049" style="position:absolute;left:9633;top:4735;width:2520;height:1079">
              <v:textbox style="mso-next-textbox:#_x0000_s1049" inset="2.10819mm,1.0541mm,2.10819mm,1.0541mm">
                <w:txbxContent>
                  <w:p w:rsidR="00781E56" w:rsidRPr="0054592D" w:rsidRDefault="00781E56" w:rsidP="00781E56">
                    <w:pPr>
                      <w:pStyle w:val="a8"/>
                    </w:pPr>
                    <w:proofErr w:type="spellStart"/>
                    <w:r w:rsidRPr="0054592D">
                      <w:t>Вспомогательно-производственные</w:t>
                    </w:r>
                    <w:proofErr w:type="spellEnd"/>
                    <w:r w:rsidRPr="0054592D">
                      <w:t xml:space="preserve"> процессы</w:t>
                    </w:r>
                  </w:p>
                </w:txbxContent>
              </v:textbox>
            </v:rect>
            <v:rect id="_x0000_s1050" style="position:absolute;left:9633;top:6175;width:2520;height:719">
              <v:textbox style="mso-next-textbox:#_x0000_s1050" inset="2.10819mm,1.0541mm,2.10819mm,1.0541mm">
                <w:txbxContent>
                  <w:p w:rsidR="00781E56" w:rsidRPr="0054592D" w:rsidRDefault="00781E56" w:rsidP="00781E56">
                    <w:pPr>
                      <w:pStyle w:val="a8"/>
                    </w:pPr>
                    <w:r w:rsidRPr="0054592D">
                      <w:t>Контроль качества продукции</w:t>
                    </w:r>
                  </w:p>
                </w:txbxContent>
              </v:textbox>
            </v:rect>
            <v:rect id="_x0000_s1051" style="position:absolute;left:9633;top:7254;width:2520;height:720">
              <v:textbox style="mso-next-textbox:#_x0000_s1051" inset="2.10819mm,1.0541mm,2.10819mm,1.0541mm">
                <w:txbxContent>
                  <w:p w:rsidR="00781E56" w:rsidRPr="0054592D" w:rsidRDefault="00781E56" w:rsidP="00781E56">
                    <w:pPr>
                      <w:pStyle w:val="a8"/>
                    </w:pPr>
                    <w:r w:rsidRPr="0054592D">
                      <w:t>Сборочные процессы</w:t>
                    </w:r>
                  </w:p>
                </w:txbxContent>
              </v:textbox>
            </v:rect>
            <v:rect id="_x0000_s1052" style="position:absolute;left:9633;top:8334;width:2520;height:900">
              <v:textbox style="mso-next-textbox:#_x0000_s1052" inset="2.10819mm,1.0541mm,2.10819mm,1.0541mm">
                <w:txbxContent>
                  <w:p w:rsidR="00781E56" w:rsidRPr="0054592D" w:rsidRDefault="00781E56" w:rsidP="00781E56">
                    <w:pPr>
                      <w:pStyle w:val="a8"/>
                    </w:pPr>
                    <w:r w:rsidRPr="0054592D">
                      <w:t>Пуско-наладочные процессы</w:t>
                    </w:r>
                  </w:p>
                </w:txbxContent>
              </v:textbox>
            </v:rect>
            <v:rect id="_x0000_s1053" style="position:absolute;left:9633;top:9594;width:2520;height:901">
              <v:textbox style="mso-next-textbox:#_x0000_s1053" inset="2.10819mm,1.0541mm,2.10819mm,1.0541mm">
                <w:txbxContent>
                  <w:p w:rsidR="00781E56" w:rsidRPr="0054592D" w:rsidRDefault="00781E56" w:rsidP="00781E56">
                    <w:pPr>
                      <w:pStyle w:val="a8"/>
                    </w:pPr>
                    <w:r w:rsidRPr="0054592D">
                      <w:t>Отгрузка  и сбыт продукции</w:t>
                    </w:r>
                  </w:p>
                </w:txbxContent>
              </v:textbox>
            </v:rect>
            <v:rect id="_x0000_s1054" style="position:absolute;left:9633;top:10854;width:2520;height:1260">
              <v:textbox style="mso-next-textbox:#_x0000_s1054" inset="2.10819mm,1.0541mm,2.10819mm,1.0541mm">
                <w:txbxContent>
                  <w:p w:rsidR="00781E56" w:rsidRPr="0054592D" w:rsidRDefault="00781E56" w:rsidP="00781E56">
                    <w:pPr>
                      <w:pStyle w:val="a8"/>
                    </w:pPr>
                    <w:r w:rsidRPr="0054592D">
                      <w:t>Упаковка и складирование готовой продукции</w:t>
                    </w:r>
                  </w:p>
                </w:txbxContent>
              </v:textbox>
            </v:rect>
            <v:line id="_x0000_s1055" style="position:absolute" from="6033,2574" to="6033,11574"/>
            <v:line id="_x0000_s1056" style="position:absolute;flip:x" from="5914,2574" to="6033,2574">
              <v:stroke endarrow="block"/>
            </v:line>
            <v:line id="_x0000_s1057" style="position:absolute;flip:x" from="5914,3474" to="6033,3474">
              <v:stroke endarrow="block"/>
            </v:line>
            <v:line id="_x0000_s1058" style="position:absolute;flip:x" from="5914,4554" to="6033,4554">
              <v:stroke endarrow="block"/>
            </v:line>
            <v:line id="_x0000_s1059" style="position:absolute;flip:x" from="5914,5994" to="6033,5994">
              <v:stroke endarrow="block"/>
            </v:line>
            <v:line id="_x0000_s1060" style="position:absolute;flip:x" from="5914,6894" to="6033,6894">
              <v:stroke endarrow="block"/>
            </v:line>
            <v:line id="_x0000_s1061" style="position:absolute;flip:x" from="5914,7974" to="6033,7974">
              <v:stroke endarrow="block"/>
            </v:line>
            <v:line id="_x0000_s1062" style="position:absolute;flip:x" from="5914,9055" to="6033,9055">
              <v:stroke endarrow="block"/>
            </v:line>
            <v:line id="_x0000_s1063" style="position:absolute;flip:x" from="5914,10134" to="6033,10134">
              <v:stroke endarrow="block"/>
            </v:line>
            <v:line id="_x0000_s1064" style="position:absolute;flip:x" from="5914,11574" to="6033,11574">
              <v:stroke endarrow="block"/>
            </v:line>
            <v:line id="_x0000_s1065" style="position:absolute" from="9393,2754" to="9393,11574"/>
            <v:line id="_x0000_s1066" style="position:absolute;flip:x" from="9273,2754" to="9393,2754">
              <v:stroke endarrow="block"/>
            </v:line>
            <v:line id="_x0000_s1067" style="position:absolute;flip:x" from="9273,3834" to="9393,3834">
              <v:stroke endarrow="block"/>
            </v:line>
            <v:line id="_x0000_s1068" style="position:absolute;flip:x" from="9273,5094" to="9393,5094">
              <v:stroke endarrow="block"/>
            </v:line>
            <v:line id="_x0000_s1069" style="position:absolute;flip:x" from="9273,6175" to="9393,6175">
              <v:stroke endarrow="block"/>
            </v:line>
            <v:line id="_x0000_s1070" style="position:absolute;flip:x" from="9273,7254" to="9393,7254">
              <v:stroke endarrow="block"/>
            </v:line>
            <v:line id="_x0000_s1071" style="position:absolute;flip:x" from="9273,8334" to="9393,8334">
              <v:stroke endarrow="block"/>
            </v:line>
            <v:line id="_x0000_s1072" style="position:absolute;flip:x" from="9273,9414" to="9393,9414">
              <v:stroke endarrow="block"/>
            </v:line>
            <v:line id="_x0000_s1073" style="position:absolute;flip:x" from="9273,10495" to="9393,10495">
              <v:stroke endarrow="block"/>
            </v:line>
            <v:line id="_x0000_s1074" style="position:absolute;flip:x" from="9273,11574" to="9393,11574">
              <v:stroke endarrow="block"/>
            </v:line>
            <v:line id="_x0000_s1075" style="position:absolute" from="12272,2574" to="12272,11394"/>
            <v:line id="_x0000_s1076" style="position:absolute;flip:x" from="12153,11394" to="12272,11394">
              <v:stroke endarrow="block"/>
            </v:line>
            <v:line id="_x0000_s1077" style="position:absolute;flip:x" from="12153,9954" to="12272,9954">
              <v:stroke endarrow="block"/>
            </v:line>
            <v:line id="_x0000_s1078" style="position:absolute;flip:x" from="12153,8694" to="12272,8694">
              <v:stroke endarrow="block"/>
            </v:line>
            <v:line id="_x0000_s1079" style="position:absolute;flip:x" from="12153,7615" to="12272,7615">
              <v:stroke endarrow="block"/>
            </v:line>
            <v:line id="_x0000_s1080" style="position:absolute;flip:x" from="12153,6534" to="12272,6534">
              <v:stroke endarrow="block"/>
            </v:line>
            <v:line id="_x0000_s1081" style="position:absolute;flip:x" from="12153,5094" to="12272,5094">
              <v:stroke endarrow="block"/>
            </v:line>
            <v:line id="_x0000_s1082" style="position:absolute;flip:x" from="12153,3654" to="12272,3654">
              <v:stroke endarrow="block"/>
            </v:line>
            <v:line id="_x0000_s1083" style="position:absolute;flip:x" from="12153,2574" to="12272,2574">
              <v:stroke endarrow="block"/>
            </v:line>
            <v:rect id="_x0000_s1084" style="position:absolute;left:3394;top:2394;width:2519;height:540">
              <v:textbox style="mso-next-textbox:#_x0000_s1084" inset="2.10819mm,1.0541mm,2.10819mm,1.0541mm">
                <w:txbxContent>
                  <w:p w:rsidR="00781E56" w:rsidRPr="0054592D" w:rsidRDefault="00781E56" w:rsidP="00781E56">
                    <w:pPr>
                      <w:pStyle w:val="a8"/>
                    </w:pPr>
                    <w:r w:rsidRPr="0054592D">
                      <w:t>Непроизводственный</w:t>
                    </w:r>
                  </w:p>
                </w:txbxContent>
              </v:textbox>
            </v:rect>
            <v:rect id="_x0000_s1085" style="position:absolute;left:3393;top:3114;width:2520;height:720">
              <v:textbox style="mso-next-textbox:#_x0000_s1085" inset="2.10819mm,1.0541mm,2.10819mm,1.0541mm">
                <w:txbxContent>
                  <w:p w:rsidR="00781E56" w:rsidRPr="0054592D" w:rsidRDefault="00781E56" w:rsidP="00781E56">
                    <w:pPr>
                      <w:pStyle w:val="a8"/>
                    </w:pPr>
                    <w:r w:rsidRPr="0054592D">
                      <w:t>Управление персоналом</w:t>
                    </w:r>
                  </w:p>
                </w:txbxContent>
              </v:textbox>
            </v:rect>
            <v:rect id="_x0000_s1086" style="position:absolute;left:3393;top:5634;width:2520;height:720">
              <v:textbox style="mso-next-textbox:#_x0000_s1086" inset="2.10819mm,1.0541mm,2.10819mm,1.0541mm">
                <w:txbxContent>
                  <w:p w:rsidR="00781E56" w:rsidRPr="0054592D" w:rsidRDefault="00781E56" w:rsidP="00781E56">
                    <w:pPr>
                      <w:pStyle w:val="a8"/>
                    </w:pPr>
                    <w:r w:rsidRPr="0054592D">
                      <w:t>Управленческие услуги</w:t>
                    </w:r>
                  </w:p>
                </w:txbxContent>
              </v:textbox>
            </v:rect>
            <v:rect id="_x0000_s1087" style="position:absolute;left:3393;top:6714;width:2520;height:540">
              <v:textbox style="mso-next-textbox:#_x0000_s1087" inset="2.10819mm,1.0541mm,2.10819mm,1.0541mm">
                <w:txbxContent>
                  <w:p w:rsidR="00781E56" w:rsidRPr="0054592D" w:rsidRDefault="00781E56" w:rsidP="00781E56">
                    <w:pPr>
                      <w:pStyle w:val="a8"/>
                    </w:pPr>
                    <w:r w:rsidRPr="0054592D">
                      <w:t>Сервисные услуги</w:t>
                    </w:r>
                  </w:p>
                </w:txbxContent>
              </v:textbox>
            </v:rect>
            <v:rect id="_x0000_s1088" style="position:absolute;left:3401;top:7614;width:2512;height:720">
              <v:textbox style="mso-next-textbox:#_x0000_s1088" inset="2.10819mm,1.0541mm,2.10819mm,1.0541mm">
                <w:txbxContent>
                  <w:p w:rsidR="00781E56" w:rsidRPr="0054592D" w:rsidRDefault="00781E56" w:rsidP="00781E56">
                    <w:pPr>
                      <w:pStyle w:val="a8"/>
                    </w:pPr>
                    <w:r w:rsidRPr="0054592D">
                      <w:t>НОТ и техника безопасности</w:t>
                    </w:r>
                  </w:p>
                </w:txbxContent>
              </v:textbox>
            </v:rect>
            <v:shapetype id="_x0000_t202" coordsize="21600,21600" o:spt="202" path="m,l,21600r21600,l21600,xe">
              <v:stroke joinstyle="miter"/>
              <v:path gradientshapeok="t" o:connecttype="rect"/>
            </v:shapetype>
            <v:shape id="_x0000_s1089" type="#_x0000_t202" style="position:absolute;left:2413;top:12149;width:10220;height:505" stroked="f">
              <v:textbox style="mso-next-textbox:#_x0000_s1089;mso-fit-shape-to-text:t" inset="0,0,0,0">
                <w:txbxContent>
                  <w:p w:rsidR="00781E56" w:rsidRPr="00D028BC" w:rsidRDefault="00781E56" w:rsidP="00781E56">
                    <w:pPr>
                      <w:pStyle w:val="a4"/>
                      <w:jc w:val="center"/>
                    </w:pPr>
                    <w:r>
                      <w:t xml:space="preserve">Рисунок </w:t>
                    </w:r>
                    <w:fldSimple w:instr=" SEQ Рисунок \* ARABIC ">
                      <w:r w:rsidR="007E201C">
                        <w:rPr>
                          <w:noProof/>
                        </w:rPr>
                        <w:t>2</w:t>
                      </w:r>
                    </w:fldSimple>
                    <w:r>
                      <w:t xml:space="preserve">. </w:t>
                    </w:r>
                    <w:r w:rsidRPr="008523AF">
                      <w:t xml:space="preserve">Типы </w:t>
                    </w:r>
                    <w:proofErr w:type="spellStart"/>
                    <w:r w:rsidRPr="008523AF">
                      <w:t>аутсорсинга</w:t>
                    </w:r>
                    <w:proofErr w:type="spellEnd"/>
                    <w:r>
                      <w:t>.</w:t>
                    </w:r>
                  </w:p>
                </w:txbxContent>
              </v:textbox>
            </v:shape>
          </v:group>
        </w:pict>
      </w:r>
      <w:r>
        <w:pict>
          <v:shape id="_x0000_i1025" type="#_x0000_t75" style="width:424.5pt;height:477pt">
            <v:imagedata croptop="-65521f" cropbottom="65521f"/>
            <o:lock v:ext="edit" rotation="t" position="t"/>
          </v:shape>
        </w:pict>
      </w:r>
    </w:p>
    <w:p w:rsidR="00781E56" w:rsidRDefault="00781E56" w:rsidP="002142FF"/>
    <w:p w:rsidR="00781E56" w:rsidRPr="00781E56" w:rsidRDefault="00781E56" w:rsidP="00781E56">
      <w:pPr>
        <w:autoSpaceDE w:val="0"/>
        <w:autoSpaceDN w:val="0"/>
        <w:adjustRightInd w:val="0"/>
        <w:spacing w:after="0"/>
        <w:ind w:firstLine="709"/>
        <w:rPr>
          <w:rFonts w:ascii="Times New Roman" w:hAnsi="Times New Roman"/>
          <w:sz w:val="28"/>
          <w:szCs w:val="28"/>
        </w:rPr>
      </w:pPr>
      <w:r w:rsidRPr="00781E56">
        <w:rPr>
          <w:rFonts w:ascii="Times New Roman" w:hAnsi="Times New Roman"/>
          <w:sz w:val="28"/>
          <w:szCs w:val="28"/>
        </w:rPr>
        <w:t xml:space="preserve">Кроме общей классификации, выделяют следующие классификационные признаки </w:t>
      </w:r>
      <w:proofErr w:type="spellStart"/>
      <w:r w:rsidRPr="00781E56">
        <w:rPr>
          <w:rFonts w:ascii="Times New Roman" w:hAnsi="Times New Roman"/>
          <w:sz w:val="28"/>
          <w:szCs w:val="28"/>
        </w:rPr>
        <w:t>аутсорсинга</w:t>
      </w:r>
      <w:proofErr w:type="spellEnd"/>
      <w:r w:rsidRPr="00781E56">
        <w:rPr>
          <w:rFonts w:ascii="Times New Roman" w:hAnsi="Times New Roman"/>
          <w:sz w:val="28"/>
          <w:szCs w:val="28"/>
        </w:rPr>
        <w:t>.</w:t>
      </w:r>
    </w:p>
    <w:p w:rsidR="00781E56" w:rsidRPr="00781E56" w:rsidRDefault="00781E56" w:rsidP="00781E56">
      <w:pPr>
        <w:autoSpaceDE w:val="0"/>
        <w:autoSpaceDN w:val="0"/>
        <w:adjustRightInd w:val="0"/>
        <w:spacing w:after="0"/>
        <w:ind w:firstLine="709"/>
        <w:rPr>
          <w:rFonts w:ascii="Times New Roman" w:hAnsi="Times New Roman"/>
          <w:sz w:val="28"/>
          <w:szCs w:val="28"/>
        </w:rPr>
      </w:pPr>
      <w:r w:rsidRPr="00781E56">
        <w:rPr>
          <w:rFonts w:ascii="Times New Roman" w:hAnsi="Times New Roman"/>
          <w:sz w:val="28"/>
          <w:szCs w:val="28"/>
        </w:rPr>
        <w:lastRenderedPageBreak/>
        <w:t>1. В зависимости от вида деятельности и объёма выполняемых услуг различают:</w:t>
      </w:r>
    </w:p>
    <w:p w:rsidR="00781E56" w:rsidRPr="00781E56" w:rsidRDefault="00781E56" w:rsidP="00781E56">
      <w:pPr>
        <w:tabs>
          <w:tab w:val="left" w:pos="726"/>
        </w:tabs>
        <w:autoSpaceDE w:val="0"/>
        <w:autoSpaceDN w:val="0"/>
        <w:adjustRightInd w:val="0"/>
        <w:spacing w:after="0"/>
        <w:ind w:firstLine="709"/>
        <w:rPr>
          <w:rFonts w:ascii="Times New Roman" w:hAnsi="Times New Roman"/>
          <w:sz w:val="28"/>
          <w:szCs w:val="28"/>
        </w:rPr>
      </w:pPr>
      <w:proofErr w:type="gramStart"/>
      <w:r w:rsidRPr="00781E56">
        <w:rPr>
          <w:rFonts w:ascii="Times New Roman" w:hAnsi="Times New Roman"/>
          <w:sz w:val="28"/>
          <w:szCs w:val="28"/>
        </w:rPr>
        <w:t>Операционный</w:t>
      </w:r>
      <w:proofErr w:type="gramEnd"/>
      <w:r w:rsidRPr="00781E56">
        <w:rPr>
          <w:rFonts w:ascii="Times New Roman" w:hAnsi="Times New Roman"/>
          <w:sz w:val="28"/>
          <w:szCs w:val="28"/>
        </w:rPr>
        <w:t xml:space="preserve"> (производственный) </w:t>
      </w:r>
      <w:proofErr w:type="spellStart"/>
      <w:r w:rsidRPr="00781E56">
        <w:rPr>
          <w:rFonts w:ascii="Times New Roman" w:hAnsi="Times New Roman"/>
          <w:sz w:val="28"/>
          <w:szCs w:val="28"/>
        </w:rPr>
        <w:t>аутсорсинг</w:t>
      </w:r>
      <w:proofErr w:type="spellEnd"/>
      <w:r w:rsidRPr="00781E56">
        <w:rPr>
          <w:rFonts w:ascii="Times New Roman" w:hAnsi="Times New Roman"/>
          <w:sz w:val="28"/>
          <w:szCs w:val="28"/>
        </w:rPr>
        <w:t xml:space="preserve"> - передача отдельных операций, связанных с производством, разработкой, хранением (частичный </w:t>
      </w:r>
      <w:proofErr w:type="spellStart"/>
      <w:r w:rsidRPr="00781E56">
        <w:rPr>
          <w:rFonts w:ascii="Times New Roman" w:hAnsi="Times New Roman"/>
          <w:sz w:val="28"/>
          <w:szCs w:val="28"/>
        </w:rPr>
        <w:t>аутсорсинг</w:t>
      </w:r>
      <w:proofErr w:type="spellEnd"/>
      <w:r w:rsidRPr="00781E56">
        <w:rPr>
          <w:rFonts w:ascii="Times New Roman" w:hAnsi="Times New Roman"/>
          <w:sz w:val="28"/>
          <w:szCs w:val="28"/>
        </w:rPr>
        <w:t xml:space="preserve">) или всего цикла производства (полный </w:t>
      </w:r>
      <w:proofErr w:type="spellStart"/>
      <w:r w:rsidRPr="00781E56">
        <w:rPr>
          <w:rFonts w:ascii="Times New Roman" w:hAnsi="Times New Roman"/>
          <w:sz w:val="28"/>
          <w:szCs w:val="28"/>
        </w:rPr>
        <w:t>аутсорсинг</w:t>
      </w:r>
      <w:proofErr w:type="spellEnd"/>
      <w:r w:rsidRPr="00781E56">
        <w:rPr>
          <w:rFonts w:ascii="Times New Roman" w:hAnsi="Times New Roman"/>
          <w:sz w:val="28"/>
          <w:szCs w:val="28"/>
        </w:rPr>
        <w:t>) внешней компании (</w:t>
      </w:r>
      <w:proofErr w:type="spellStart"/>
      <w:r w:rsidRPr="00781E56">
        <w:rPr>
          <w:rFonts w:ascii="Times New Roman" w:hAnsi="Times New Roman"/>
          <w:sz w:val="28"/>
          <w:szCs w:val="28"/>
        </w:rPr>
        <w:t>аутсорсеру</w:t>
      </w:r>
      <w:proofErr w:type="spellEnd"/>
      <w:r w:rsidRPr="00781E56">
        <w:rPr>
          <w:rFonts w:ascii="Times New Roman" w:hAnsi="Times New Roman"/>
          <w:sz w:val="28"/>
          <w:szCs w:val="28"/>
        </w:rPr>
        <w:t>);</w:t>
      </w:r>
    </w:p>
    <w:p w:rsidR="00781E56" w:rsidRPr="00781E56" w:rsidRDefault="00781E56" w:rsidP="00781E56">
      <w:pPr>
        <w:tabs>
          <w:tab w:val="left" w:pos="726"/>
        </w:tabs>
        <w:autoSpaceDE w:val="0"/>
        <w:autoSpaceDN w:val="0"/>
        <w:adjustRightInd w:val="0"/>
        <w:spacing w:after="0"/>
        <w:ind w:firstLine="709"/>
        <w:rPr>
          <w:rFonts w:ascii="Times New Roman" w:hAnsi="Times New Roman"/>
          <w:sz w:val="28"/>
          <w:szCs w:val="28"/>
        </w:rPr>
      </w:pPr>
      <w:r w:rsidRPr="00781E56">
        <w:rPr>
          <w:rFonts w:ascii="Times New Roman" w:hAnsi="Times New Roman"/>
          <w:sz w:val="28"/>
          <w:szCs w:val="28"/>
        </w:rPr>
        <w:t>Функциональный (</w:t>
      </w:r>
      <w:proofErr w:type="spellStart"/>
      <w:r w:rsidRPr="00781E56">
        <w:rPr>
          <w:rFonts w:ascii="Times New Roman" w:hAnsi="Times New Roman"/>
          <w:sz w:val="28"/>
          <w:szCs w:val="28"/>
        </w:rPr>
        <w:t>аутсорсинг</w:t>
      </w:r>
      <w:proofErr w:type="spellEnd"/>
      <w:r w:rsidRPr="00781E56">
        <w:rPr>
          <w:rFonts w:ascii="Times New Roman" w:hAnsi="Times New Roman"/>
          <w:sz w:val="28"/>
          <w:szCs w:val="28"/>
        </w:rPr>
        <w:t xml:space="preserve"> бизнес-процессов) - передача внешним исполнителям отдельных функций, необходимых для ведения бизнеса, но которые не являются основными (реклама, хранение и обработка информации, управление персоналом, бухгалтерский учёт и т.д.);</w:t>
      </w:r>
    </w:p>
    <w:p w:rsidR="00781E56" w:rsidRPr="00781E56" w:rsidRDefault="00781E56" w:rsidP="00781E56">
      <w:pPr>
        <w:tabs>
          <w:tab w:val="left" w:pos="726"/>
        </w:tabs>
        <w:autoSpaceDE w:val="0"/>
        <w:autoSpaceDN w:val="0"/>
        <w:adjustRightInd w:val="0"/>
        <w:spacing w:after="0"/>
        <w:ind w:firstLine="709"/>
        <w:rPr>
          <w:rFonts w:ascii="Times New Roman" w:hAnsi="Times New Roman"/>
          <w:sz w:val="28"/>
          <w:szCs w:val="28"/>
        </w:rPr>
      </w:pPr>
      <w:r w:rsidRPr="00781E56">
        <w:rPr>
          <w:rFonts w:ascii="Times New Roman" w:hAnsi="Times New Roman"/>
          <w:sz w:val="28"/>
          <w:szCs w:val="28"/>
        </w:rPr>
        <w:t xml:space="preserve">Ресурсный </w:t>
      </w:r>
      <w:proofErr w:type="spellStart"/>
      <w:r w:rsidRPr="00781E56">
        <w:rPr>
          <w:rFonts w:ascii="Times New Roman" w:hAnsi="Times New Roman"/>
          <w:sz w:val="28"/>
          <w:szCs w:val="28"/>
        </w:rPr>
        <w:t>аутсорсинг</w:t>
      </w:r>
      <w:proofErr w:type="spellEnd"/>
      <w:r w:rsidRPr="00781E56">
        <w:rPr>
          <w:rFonts w:ascii="Times New Roman" w:hAnsi="Times New Roman"/>
          <w:sz w:val="28"/>
          <w:szCs w:val="28"/>
        </w:rPr>
        <w:t xml:space="preserve"> - специфическое направление, предусматривающее отказ от производства собственных ресурсов, необходимых для ведения бизнеса, в пользу получения их со стороны на основе аренды зданий, сооружений, производственных мощностей и производственных комплексов.</w:t>
      </w:r>
    </w:p>
    <w:p w:rsidR="00781E56" w:rsidRPr="00781E56" w:rsidRDefault="00781E56" w:rsidP="00781E56">
      <w:pPr>
        <w:autoSpaceDE w:val="0"/>
        <w:autoSpaceDN w:val="0"/>
        <w:adjustRightInd w:val="0"/>
        <w:spacing w:after="0"/>
        <w:ind w:firstLine="709"/>
        <w:rPr>
          <w:rFonts w:ascii="Times New Roman" w:hAnsi="Times New Roman"/>
          <w:sz w:val="28"/>
          <w:szCs w:val="28"/>
        </w:rPr>
      </w:pPr>
      <w:r w:rsidRPr="00781E56">
        <w:rPr>
          <w:rFonts w:ascii="Times New Roman" w:hAnsi="Times New Roman"/>
          <w:sz w:val="28"/>
          <w:szCs w:val="28"/>
        </w:rPr>
        <w:t xml:space="preserve">2. По числу параметров различают </w:t>
      </w:r>
      <w:proofErr w:type="spellStart"/>
      <w:r w:rsidRPr="00781E56">
        <w:rPr>
          <w:rFonts w:ascii="Times New Roman" w:hAnsi="Times New Roman"/>
          <w:sz w:val="28"/>
          <w:szCs w:val="28"/>
        </w:rPr>
        <w:t>аутсорсинг</w:t>
      </w:r>
      <w:proofErr w:type="spellEnd"/>
      <w:r w:rsidRPr="00781E56">
        <w:rPr>
          <w:rFonts w:ascii="Times New Roman" w:hAnsi="Times New Roman"/>
          <w:sz w:val="28"/>
          <w:szCs w:val="28"/>
        </w:rPr>
        <w:t>:</w:t>
      </w:r>
    </w:p>
    <w:p w:rsidR="00781E56" w:rsidRPr="00781E56" w:rsidRDefault="00781E56" w:rsidP="00781E56">
      <w:pPr>
        <w:tabs>
          <w:tab w:val="left" w:pos="726"/>
        </w:tabs>
        <w:autoSpaceDE w:val="0"/>
        <w:autoSpaceDN w:val="0"/>
        <w:adjustRightInd w:val="0"/>
        <w:spacing w:after="0"/>
        <w:ind w:firstLine="709"/>
        <w:rPr>
          <w:rFonts w:ascii="Times New Roman" w:hAnsi="Times New Roman"/>
          <w:sz w:val="28"/>
          <w:szCs w:val="28"/>
        </w:rPr>
      </w:pPr>
      <w:r w:rsidRPr="00781E56">
        <w:rPr>
          <w:rFonts w:ascii="Times New Roman" w:hAnsi="Times New Roman"/>
          <w:sz w:val="28"/>
          <w:szCs w:val="28"/>
        </w:rPr>
        <w:t>Простой - у компании - заказчика имеются договорные отношения с одним поставщиком услуг;</w:t>
      </w:r>
    </w:p>
    <w:p w:rsidR="00781E56" w:rsidRPr="00781E56" w:rsidRDefault="00781E56" w:rsidP="00781E56">
      <w:pPr>
        <w:tabs>
          <w:tab w:val="left" w:pos="726"/>
        </w:tabs>
        <w:autoSpaceDE w:val="0"/>
        <w:autoSpaceDN w:val="0"/>
        <w:adjustRightInd w:val="0"/>
        <w:spacing w:after="0"/>
        <w:ind w:firstLine="709"/>
        <w:rPr>
          <w:rFonts w:ascii="Times New Roman" w:hAnsi="Times New Roman"/>
          <w:sz w:val="28"/>
          <w:szCs w:val="28"/>
        </w:rPr>
      </w:pPr>
      <w:proofErr w:type="gramStart"/>
      <w:r w:rsidRPr="00781E56">
        <w:rPr>
          <w:rFonts w:ascii="Times New Roman" w:hAnsi="Times New Roman"/>
          <w:sz w:val="28"/>
          <w:szCs w:val="28"/>
        </w:rPr>
        <w:t>Совместный</w:t>
      </w:r>
      <w:proofErr w:type="gramEnd"/>
      <w:r w:rsidRPr="00781E56">
        <w:rPr>
          <w:rFonts w:ascii="Times New Roman" w:hAnsi="Times New Roman"/>
          <w:sz w:val="28"/>
          <w:szCs w:val="28"/>
        </w:rPr>
        <w:t xml:space="preserve"> - имеются несколько </w:t>
      </w:r>
      <w:proofErr w:type="spellStart"/>
      <w:r w:rsidRPr="00781E56">
        <w:rPr>
          <w:rFonts w:ascii="Times New Roman" w:hAnsi="Times New Roman"/>
          <w:sz w:val="28"/>
          <w:szCs w:val="28"/>
        </w:rPr>
        <w:t>аутсорсеров</w:t>
      </w:r>
      <w:proofErr w:type="spellEnd"/>
      <w:r w:rsidRPr="00781E56">
        <w:rPr>
          <w:rFonts w:ascii="Times New Roman" w:hAnsi="Times New Roman"/>
          <w:sz w:val="28"/>
          <w:szCs w:val="28"/>
        </w:rPr>
        <w:t>, выполняющих различные по характеру функции.</w:t>
      </w:r>
    </w:p>
    <w:p w:rsidR="00781E56" w:rsidRPr="00781E56" w:rsidRDefault="00781E56" w:rsidP="00781E56">
      <w:pPr>
        <w:autoSpaceDE w:val="0"/>
        <w:autoSpaceDN w:val="0"/>
        <w:adjustRightInd w:val="0"/>
        <w:spacing w:after="0"/>
        <w:ind w:firstLine="709"/>
        <w:rPr>
          <w:rFonts w:ascii="Times New Roman" w:hAnsi="Times New Roman"/>
          <w:sz w:val="28"/>
          <w:szCs w:val="28"/>
        </w:rPr>
      </w:pPr>
      <w:r w:rsidRPr="00781E56">
        <w:rPr>
          <w:rFonts w:ascii="Times New Roman" w:hAnsi="Times New Roman"/>
          <w:sz w:val="28"/>
          <w:szCs w:val="28"/>
        </w:rPr>
        <w:t xml:space="preserve">Крупные корпорации и компании, в структуру которых входят однотипные предприятия, расположенные на большом географическом полигоне, применяют </w:t>
      </w:r>
      <w:proofErr w:type="gramStart"/>
      <w:r w:rsidRPr="00781E56">
        <w:rPr>
          <w:rFonts w:ascii="Times New Roman" w:hAnsi="Times New Roman"/>
          <w:sz w:val="28"/>
          <w:szCs w:val="28"/>
        </w:rPr>
        <w:t>локальный</w:t>
      </w:r>
      <w:proofErr w:type="gramEnd"/>
      <w:r w:rsidRPr="00781E56">
        <w:rPr>
          <w:rFonts w:ascii="Times New Roman" w:hAnsi="Times New Roman"/>
          <w:sz w:val="28"/>
          <w:szCs w:val="28"/>
        </w:rPr>
        <w:t xml:space="preserve"> (в конкретном центре - месте) и региональный (</w:t>
      </w:r>
      <w:proofErr w:type="spellStart"/>
      <w:r w:rsidRPr="00781E56">
        <w:rPr>
          <w:rFonts w:ascii="Times New Roman" w:hAnsi="Times New Roman"/>
          <w:sz w:val="28"/>
          <w:szCs w:val="28"/>
        </w:rPr>
        <w:t>аутсорсинг</w:t>
      </w:r>
      <w:proofErr w:type="spellEnd"/>
      <w:r w:rsidRPr="00781E56">
        <w:rPr>
          <w:rFonts w:ascii="Times New Roman" w:hAnsi="Times New Roman"/>
          <w:sz w:val="28"/>
          <w:szCs w:val="28"/>
        </w:rPr>
        <w:t xml:space="preserve"> деятельности в регионе) </w:t>
      </w:r>
      <w:proofErr w:type="spellStart"/>
      <w:r w:rsidRPr="00781E56">
        <w:rPr>
          <w:rFonts w:ascii="Times New Roman" w:hAnsi="Times New Roman"/>
          <w:sz w:val="28"/>
          <w:szCs w:val="28"/>
        </w:rPr>
        <w:t>аутсорсинг</w:t>
      </w:r>
      <w:proofErr w:type="spellEnd"/>
      <w:r w:rsidRPr="00781E56">
        <w:rPr>
          <w:rFonts w:ascii="Times New Roman" w:hAnsi="Times New Roman"/>
          <w:sz w:val="28"/>
          <w:szCs w:val="28"/>
        </w:rPr>
        <w:t xml:space="preserve">. </w:t>
      </w:r>
      <w:proofErr w:type="gramStart"/>
      <w:r w:rsidRPr="00781E56">
        <w:rPr>
          <w:rFonts w:ascii="Times New Roman" w:hAnsi="Times New Roman"/>
          <w:sz w:val="28"/>
          <w:szCs w:val="28"/>
        </w:rPr>
        <w:t>Локальный</w:t>
      </w:r>
      <w:proofErr w:type="gramEnd"/>
      <w:r w:rsidRPr="00781E56">
        <w:rPr>
          <w:rFonts w:ascii="Times New Roman" w:hAnsi="Times New Roman"/>
          <w:sz w:val="28"/>
          <w:szCs w:val="28"/>
        </w:rPr>
        <w:t xml:space="preserve"> </w:t>
      </w:r>
      <w:proofErr w:type="spellStart"/>
      <w:r w:rsidRPr="00781E56">
        <w:rPr>
          <w:rFonts w:ascii="Times New Roman" w:hAnsi="Times New Roman"/>
          <w:sz w:val="28"/>
          <w:szCs w:val="28"/>
        </w:rPr>
        <w:t>аутсорсинг</w:t>
      </w:r>
      <w:proofErr w:type="spellEnd"/>
      <w:r w:rsidRPr="00781E56">
        <w:rPr>
          <w:rFonts w:ascii="Times New Roman" w:hAnsi="Times New Roman"/>
          <w:sz w:val="28"/>
          <w:szCs w:val="28"/>
        </w:rPr>
        <w:t xml:space="preserve"> может быть применён для конкретной территории с развитой инфраструктурой или промышленного центра. Особенность локального </w:t>
      </w:r>
      <w:proofErr w:type="spellStart"/>
      <w:r w:rsidRPr="00781E56">
        <w:rPr>
          <w:rFonts w:ascii="Times New Roman" w:hAnsi="Times New Roman"/>
          <w:sz w:val="28"/>
          <w:szCs w:val="28"/>
        </w:rPr>
        <w:t>аутсорсинга</w:t>
      </w:r>
      <w:proofErr w:type="spellEnd"/>
      <w:r w:rsidRPr="00781E56">
        <w:rPr>
          <w:rFonts w:ascii="Times New Roman" w:hAnsi="Times New Roman"/>
          <w:sz w:val="28"/>
          <w:szCs w:val="28"/>
        </w:rPr>
        <w:t xml:space="preserve"> - наличие нескольких учреждений одного профиля деятельности, что порождает конкуренцию. </w:t>
      </w:r>
      <w:proofErr w:type="gramStart"/>
      <w:r w:rsidRPr="00781E56">
        <w:rPr>
          <w:rFonts w:ascii="Times New Roman" w:hAnsi="Times New Roman"/>
          <w:sz w:val="28"/>
          <w:szCs w:val="28"/>
        </w:rPr>
        <w:t>Региональный</w:t>
      </w:r>
      <w:proofErr w:type="gramEnd"/>
      <w:r w:rsidRPr="00781E56">
        <w:rPr>
          <w:rFonts w:ascii="Times New Roman" w:hAnsi="Times New Roman"/>
          <w:sz w:val="28"/>
          <w:szCs w:val="28"/>
        </w:rPr>
        <w:t xml:space="preserve"> </w:t>
      </w:r>
      <w:proofErr w:type="spellStart"/>
      <w:r w:rsidRPr="00781E56">
        <w:rPr>
          <w:rFonts w:ascii="Times New Roman" w:hAnsi="Times New Roman"/>
          <w:sz w:val="28"/>
          <w:szCs w:val="28"/>
        </w:rPr>
        <w:t>аутсорсинг</w:t>
      </w:r>
      <w:proofErr w:type="spellEnd"/>
      <w:r w:rsidRPr="00781E56">
        <w:rPr>
          <w:rFonts w:ascii="Times New Roman" w:hAnsi="Times New Roman"/>
          <w:sz w:val="28"/>
          <w:szCs w:val="28"/>
        </w:rPr>
        <w:t xml:space="preserve"> представляет собой передачу конкретной функции или вида деятельности, общих для нескольких регионов.</w:t>
      </w:r>
    </w:p>
    <w:p w:rsidR="00781E56" w:rsidRPr="00781E56" w:rsidRDefault="00781E56" w:rsidP="00781E56">
      <w:pPr>
        <w:autoSpaceDE w:val="0"/>
        <w:autoSpaceDN w:val="0"/>
        <w:adjustRightInd w:val="0"/>
        <w:spacing w:after="0"/>
        <w:ind w:firstLine="709"/>
        <w:rPr>
          <w:rFonts w:ascii="Times New Roman" w:hAnsi="Times New Roman"/>
          <w:sz w:val="28"/>
          <w:szCs w:val="28"/>
        </w:rPr>
      </w:pPr>
      <w:r w:rsidRPr="00781E56">
        <w:rPr>
          <w:rFonts w:ascii="Times New Roman" w:hAnsi="Times New Roman"/>
          <w:sz w:val="28"/>
          <w:szCs w:val="28"/>
        </w:rPr>
        <w:lastRenderedPageBreak/>
        <w:t xml:space="preserve">4. По отношению к </w:t>
      </w:r>
      <w:proofErr w:type="spellStart"/>
      <w:r w:rsidRPr="00781E56">
        <w:rPr>
          <w:rFonts w:ascii="Times New Roman" w:hAnsi="Times New Roman"/>
          <w:sz w:val="28"/>
          <w:szCs w:val="28"/>
        </w:rPr>
        <w:t>оргструктуре</w:t>
      </w:r>
      <w:proofErr w:type="spellEnd"/>
      <w:r w:rsidRPr="00781E56">
        <w:rPr>
          <w:rFonts w:ascii="Times New Roman" w:hAnsi="Times New Roman"/>
          <w:sz w:val="28"/>
          <w:szCs w:val="28"/>
        </w:rPr>
        <w:t xml:space="preserve"> компании - заказчика:</w:t>
      </w:r>
    </w:p>
    <w:p w:rsidR="00781E56" w:rsidRPr="00781E56" w:rsidRDefault="00781E56" w:rsidP="00781E56">
      <w:pPr>
        <w:tabs>
          <w:tab w:val="left" w:pos="726"/>
        </w:tabs>
        <w:autoSpaceDE w:val="0"/>
        <w:autoSpaceDN w:val="0"/>
        <w:adjustRightInd w:val="0"/>
        <w:spacing w:after="0"/>
        <w:ind w:firstLine="709"/>
        <w:rPr>
          <w:rFonts w:ascii="Times New Roman" w:hAnsi="Times New Roman"/>
          <w:sz w:val="28"/>
          <w:szCs w:val="28"/>
        </w:rPr>
      </w:pPr>
      <w:proofErr w:type="gramStart"/>
      <w:r w:rsidRPr="00781E56">
        <w:rPr>
          <w:rFonts w:ascii="Times New Roman" w:hAnsi="Times New Roman"/>
          <w:sz w:val="28"/>
          <w:szCs w:val="28"/>
        </w:rPr>
        <w:t>Внутренний</w:t>
      </w:r>
      <w:proofErr w:type="gramEnd"/>
      <w:r w:rsidRPr="00781E56">
        <w:rPr>
          <w:rFonts w:ascii="Times New Roman" w:hAnsi="Times New Roman"/>
          <w:sz w:val="28"/>
          <w:szCs w:val="28"/>
        </w:rPr>
        <w:t xml:space="preserve"> - создание внутри основной структуры дочерних подразделений с их последующим выделением;</w:t>
      </w:r>
    </w:p>
    <w:p w:rsidR="00781E56" w:rsidRPr="00781E56" w:rsidRDefault="00781E56" w:rsidP="00781E56">
      <w:pPr>
        <w:tabs>
          <w:tab w:val="left" w:pos="726"/>
        </w:tabs>
        <w:autoSpaceDE w:val="0"/>
        <w:autoSpaceDN w:val="0"/>
        <w:adjustRightInd w:val="0"/>
        <w:spacing w:after="0"/>
        <w:ind w:firstLine="709"/>
        <w:rPr>
          <w:rFonts w:ascii="Times New Roman" w:hAnsi="Times New Roman"/>
          <w:sz w:val="28"/>
          <w:szCs w:val="28"/>
        </w:rPr>
      </w:pPr>
      <w:proofErr w:type="gramStart"/>
      <w:r w:rsidRPr="00781E56">
        <w:rPr>
          <w:rFonts w:ascii="Times New Roman" w:hAnsi="Times New Roman"/>
          <w:sz w:val="28"/>
          <w:szCs w:val="28"/>
        </w:rPr>
        <w:t>Внешний</w:t>
      </w:r>
      <w:proofErr w:type="gramEnd"/>
      <w:r w:rsidRPr="00781E56">
        <w:rPr>
          <w:rFonts w:ascii="Times New Roman" w:hAnsi="Times New Roman"/>
          <w:sz w:val="28"/>
          <w:szCs w:val="28"/>
        </w:rPr>
        <w:t xml:space="preserve"> - передача функций и операций внешней организации.</w:t>
      </w:r>
    </w:p>
    <w:p w:rsidR="00781E56" w:rsidRDefault="00781E56" w:rsidP="00781E56">
      <w:pPr>
        <w:autoSpaceDE w:val="0"/>
        <w:autoSpaceDN w:val="0"/>
        <w:adjustRightInd w:val="0"/>
        <w:spacing w:after="0"/>
        <w:ind w:firstLine="709"/>
        <w:rPr>
          <w:rFonts w:ascii="Times New Roman" w:hAnsi="Times New Roman"/>
          <w:sz w:val="28"/>
          <w:szCs w:val="28"/>
        </w:rPr>
      </w:pPr>
      <w:proofErr w:type="gramStart"/>
      <w:r w:rsidRPr="00781E56">
        <w:rPr>
          <w:rFonts w:ascii="Times New Roman" w:hAnsi="Times New Roman"/>
          <w:sz w:val="28"/>
          <w:szCs w:val="28"/>
        </w:rPr>
        <w:t>Внутренний</w:t>
      </w:r>
      <w:proofErr w:type="gramEnd"/>
      <w:r w:rsidRPr="00781E56">
        <w:rPr>
          <w:rFonts w:ascii="Times New Roman" w:hAnsi="Times New Roman"/>
          <w:sz w:val="28"/>
          <w:szCs w:val="28"/>
        </w:rPr>
        <w:t xml:space="preserve"> </w:t>
      </w:r>
      <w:proofErr w:type="spellStart"/>
      <w:r w:rsidRPr="00781E56">
        <w:rPr>
          <w:rFonts w:ascii="Times New Roman" w:hAnsi="Times New Roman"/>
          <w:sz w:val="28"/>
          <w:szCs w:val="28"/>
        </w:rPr>
        <w:t>аутсорсинг</w:t>
      </w:r>
      <w:proofErr w:type="spellEnd"/>
      <w:r w:rsidRPr="00781E56">
        <w:rPr>
          <w:rFonts w:ascii="Times New Roman" w:hAnsi="Times New Roman"/>
          <w:sz w:val="28"/>
          <w:szCs w:val="28"/>
        </w:rPr>
        <w:t xml:space="preserve"> предполагает иерархическую кооперацию взаимосвязи основной компании и созданных ею структур. </w:t>
      </w:r>
      <w:proofErr w:type="gramStart"/>
      <w:r w:rsidRPr="00781E56">
        <w:rPr>
          <w:rFonts w:ascii="Times New Roman" w:hAnsi="Times New Roman"/>
          <w:sz w:val="28"/>
          <w:szCs w:val="28"/>
        </w:rPr>
        <w:t>Внешний</w:t>
      </w:r>
      <w:proofErr w:type="gramEnd"/>
      <w:r w:rsidRPr="00781E56">
        <w:rPr>
          <w:rFonts w:ascii="Times New Roman" w:hAnsi="Times New Roman"/>
          <w:sz w:val="28"/>
          <w:szCs w:val="28"/>
        </w:rPr>
        <w:t xml:space="preserve"> </w:t>
      </w:r>
      <w:proofErr w:type="spellStart"/>
      <w:r w:rsidRPr="00781E56">
        <w:rPr>
          <w:rFonts w:ascii="Times New Roman" w:hAnsi="Times New Roman"/>
          <w:sz w:val="28"/>
          <w:szCs w:val="28"/>
        </w:rPr>
        <w:t>аутсорсинг</w:t>
      </w:r>
      <w:proofErr w:type="spellEnd"/>
      <w:r w:rsidRPr="00781E56">
        <w:rPr>
          <w:rFonts w:ascii="Times New Roman" w:hAnsi="Times New Roman"/>
          <w:sz w:val="28"/>
          <w:szCs w:val="28"/>
        </w:rPr>
        <w:t xml:space="preserve"> является рыночно ориентированным и предполагает наличие партнёрских отношений, рассчитанных на среднесрочное и долгосрочное сотрудничество.</w:t>
      </w:r>
    </w:p>
    <w:p w:rsidR="00EB2BD3" w:rsidRPr="00EB2BD3" w:rsidRDefault="00EB2BD3" w:rsidP="00EB2BD3">
      <w:pPr>
        <w:pStyle w:val="1"/>
      </w:pPr>
      <w:r w:rsidRPr="00EB2BD3">
        <w:t>Плюсы и минусы маркетингового аутсорсинга.</w:t>
      </w:r>
    </w:p>
    <w:p w:rsidR="00EB2BD3" w:rsidRPr="00EB2BD3" w:rsidRDefault="00EB2BD3" w:rsidP="00EB2BD3">
      <w:pPr>
        <w:tabs>
          <w:tab w:val="left" w:pos="726"/>
        </w:tabs>
        <w:autoSpaceDE w:val="0"/>
        <w:autoSpaceDN w:val="0"/>
        <w:adjustRightInd w:val="0"/>
        <w:spacing w:after="0"/>
        <w:ind w:firstLine="709"/>
        <w:rPr>
          <w:rFonts w:ascii="Times New Roman" w:hAnsi="Times New Roman"/>
          <w:sz w:val="28"/>
          <w:szCs w:val="28"/>
        </w:rPr>
      </w:pPr>
      <w:r w:rsidRPr="00EB2BD3">
        <w:rPr>
          <w:rFonts w:ascii="Times New Roman" w:hAnsi="Times New Roman"/>
          <w:sz w:val="28"/>
          <w:szCs w:val="28"/>
        </w:rPr>
        <w:t xml:space="preserve">У каждого из описанных выше подходов - создания собственной маркетинговой структуры или привлечения сторонней - есть свои преимущества и недостатки. Принятие решения определяется целым рядом факторов. Попробуем проанализировать, в каких </w:t>
      </w:r>
      <w:proofErr w:type="gramStart"/>
      <w:r w:rsidRPr="00EB2BD3">
        <w:rPr>
          <w:rFonts w:ascii="Times New Roman" w:hAnsi="Times New Roman"/>
          <w:sz w:val="28"/>
          <w:szCs w:val="28"/>
        </w:rPr>
        <w:t>случаях</w:t>
      </w:r>
      <w:proofErr w:type="gramEnd"/>
      <w:r w:rsidRPr="00EB2BD3">
        <w:rPr>
          <w:rFonts w:ascii="Times New Roman" w:hAnsi="Times New Roman"/>
          <w:sz w:val="28"/>
          <w:szCs w:val="28"/>
        </w:rPr>
        <w:t xml:space="preserve"> к какому подходу лучше прибегать.</w:t>
      </w:r>
    </w:p>
    <w:p w:rsidR="00EB2BD3" w:rsidRPr="00EB2BD3" w:rsidRDefault="00EB2BD3" w:rsidP="00EB2BD3">
      <w:pPr>
        <w:tabs>
          <w:tab w:val="left" w:pos="726"/>
        </w:tabs>
        <w:autoSpaceDE w:val="0"/>
        <w:autoSpaceDN w:val="0"/>
        <w:adjustRightInd w:val="0"/>
        <w:spacing w:after="0"/>
        <w:ind w:firstLine="709"/>
        <w:rPr>
          <w:rFonts w:ascii="Times New Roman" w:hAnsi="Times New Roman"/>
          <w:sz w:val="28"/>
          <w:szCs w:val="28"/>
        </w:rPr>
      </w:pPr>
      <w:r w:rsidRPr="00EB2BD3">
        <w:rPr>
          <w:rFonts w:ascii="Times New Roman" w:hAnsi="Times New Roman"/>
          <w:sz w:val="28"/>
          <w:szCs w:val="28"/>
        </w:rPr>
        <w:t xml:space="preserve">Какие преимущества дает создание собственной маркетинговой службы: в первую очередь это возможность полного контроля со стороны руководителя, который имеет возможность спланировать деятельность определенного отдела, и это будет полностью соответствовать его представлению о том, как должна строиться и вестись работа, отчетность также будет максимально удобной и подробной. Кадры будут подбираться собственной службой, будут соответствовать требованиям руководителя и следовать корпоративной культуре организации. Не менее важно то, что вся приобретаемая в процессе маркетинговой активности информация останется внутри компании в полном объеме независимо от кадровых перестановок и изменений. И, безусловно, руководителя не будут терзать опасения по поводу того, что он делится с </w:t>
      </w:r>
      <w:proofErr w:type="spellStart"/>
      <w:r w:rsidRPr="00EB2BD3">
        <w:rPr>
          <w:rFonts w:ascii="Times New Roman" w:hAnsi="Times New Roman"/>
          <w:sz w:val="28"/>
          <w:szCs w:val="28"/>
        </w:rPr>
        <w:t>аутсорсинговой</w:t>
      </w:r>
      <w:proofErr w:type="spellEnd"/>
      <w:r w:rsidRPr="00EB2BD3">
        <w:rPr>
          <w:rFonts w:ascii="Times New Roman" w:hAnsi="Times New Roman"/>
          <w:sz w:val="28"/>
          <w:szCs w:val="28"/>
        </w:rPr>
        <w:t xml:space="preserve"> структурой конфиденциальной информацией, которой, наверное, лучше бы не выходить за пределы компании. Но у данного подхода есть и ощутимые минусы, прежде всего связанные с существенными инвестициями. Действительно, создание </w:t>
      </w:r>
      <w:r w:rsidRPr="00EB2BD3">
        <w:rPr>
          <w:rFonts w:ascii="Times New Roman" w:hAnsi="Times New Roman"/>
          <w:sz w:val="28"/>
          <w:szCs w:val="28"/>
        </w:rPr>
        <w:lastRenderedPageBreak/>
        <w:t xml:space="preserve">собственной маркетинговой структуры требует значительных инвестиций: необходимо набрать штат квалифицированных специалистов, обеспечить их рабочими местами, офисной техникой, зарплатой, плюс расходы на обучение новых сотрудников. Руководству также придется уделять значительную часть своего времени на координацию работы отдела маркетинга, затрачивать усилия на разработку и реализацию маркетинговой программы. При этом необходимо понимать, что с точностью определить издержки по реализации маркетинговой программы внутренними ресурсами довольно сложно, в то время как </w:t>
      </w:r>
      <w:proofErr w:type="spellStart"/>
      <w:r w:rsidRPr="00EB2BD3">
        <w:rPr>
          <w:rFonts w:ascii="Times New Roman" w:hAnsi="Times New Roman"/>
          <w:sz w:val="28"/>
          <w:szCs w:val="28"/>
        </w:rPr>
        <w:t>аутсорсерам</w:t>
      </w:r>
      <w:proofErr w:type="spellEnd"/>
      <w:r w:rsidRPr="00EB2BD3">
        <w:rPr>
          <w:rFonts w:ascii="Times New Roman" w:hAnsi="Times New Roman"/>
          <w:sz w:val="28"/>
          <w:szCs w:val="28"/>
        </w:rPr>
        <w:t xml:space="preserve"> согласно заключенному с компанией договору, выплачивается фиксированная сумма за гарантированные сроки и качество реализации проекта.</w:t>
      </w:r>
    </w:p>
    <w:p w:rsidR="00EB2BD3" w:rsidRPr="00EB2BD3" w:rsidRDefault="00EB2BD3" w:rsidP="00EB2BD3">
      <w:pPr>
        <w:tabs>
          <w:tab w:val="left" w:pos="726"/>
        </w:tabs>
        <w:autoSpaceDE w:val="0"/>
        <w:autoSpaceDN w:val="0"/>
        <w:adjustRightInd w:val="0"/>
        <w:spacing w:after="0"/>
        <w:ind w:firstLine="709"/>
        <w:rPr>
          <w:rFonts w:ascii="Times New Roman" w:hAnsi="Times New Roman"/>
          <w:sz w:val="28"/>
          <w:szCs w:val="28"/>
        </w:rPr>
      </w:pPr>
      <w:r w:rsidRPr="00EB2BD3">
        <w:rPr>
          <w:rFonts w:ascii="Times New Roman" w:hAnsi="Times New Roman"/>
          <w:sz w:val="28"/>
          <w:szCs w:val="28"/>
        </w:rPr>
        <w:t xml:space="preserve">В качестве альтернативы такому решению может выступать привлечение внешнего ресурса - </w:t>
      </w:r>
      <w:proofErr w:type="gramStart"/>
      <w:r w:rsidRPr="00EB2BD3">
        <w:rPr>
          <w:rFonts w:ascii="Times New Roman" w:hAnsi="Times New Roman"/>
          <w:sz w:val="28"/>
          <w:szCs w:val="28"/>
        </w:rPr>
        <w:t>маркетинговый</w:t>
      </w:r>
      <w:proofErr w:type="gramEnd"/>
      <w:r w:rsidRPr="00EB2BD3">
        <w:rPr>
          <w:rFonts w:ascii="Times New Roman" w:hAnsi="Times New Roman"/>
          <w:sz w:val="28"/>
          <w:szCs w:val="28"/>
        </w:rPr>
        <w:t xml:space="preserve"> </w:t>
      </w:r>
      <w:proofErr w:type="spellStart"/>
      <w:r w:rsidRPr="00EB2BD3">
        <w:rPr>
          <w:rFonts w:ascii="Times New Roman" w:hAnsi="Times New Roman"/>
          <w:sz w:val="28"/>
          <w:szCs w:val="28"/>
        </w:rPr>
        <w:t>аутсорсинг</w:t>
      </w:r>
      <w:proofErr w:type="spellEnd"/>
      <w:r w:rsidRPr="00EB2BD3">
        <w:rPr>
          <w:rFonts w:ascii="Times New Roman" w:hAnsi="Times New Roman"/>
          <w:sz w:val="28"/>
          <w:szCs w:val="28"/>
        </w:rPr>
        <w:t>. Какие же преимущества дает данный подход к решению проблемы расширения маркетинговой деятельности? Первое и главное - это то, что, передавая функции маркетингового подразделения в ведение сторонней организации, компания может сконцентрировать свои усилия на основной деятельности, тем самым повышая эффективность своего бизнеса. Например, сосредоточиться на производстве продукц</w:t>
      </w:r>
      <w:proofErr w:type="gramStart"/>
      <w:r w:rsidRPr="00EB2BD3">
        <w:rPr>
          <w:rFonts w:ascii="Times New Roman" w:hAnsi="Times New Roman"/>
          <w:sz w:val="28"/>
          <w:szCs w:val="28"/>
        </w:rPr>
        <w:t>ии и ее</w:t>
      </w:r>
      <w:proofErr w:type="gramEnd"/>
      <w:r w:rsidRPr="00EB2BD3">
        <w:rPr>
          <w:rFonts w:ascii="Times New Roman" w:hAnsi="Times New Roman"/>
          <w:sz w:val="28"/>
          <w:szCs w:val="28"/>
        </w:rPr>
        <w:t xml:space="preserve"> непосредственном сбыте.</w:t>
      </w:r>
    </w:p>
    <w:p w:rsidR="00EB2BD3" w:rsidRPr="00EB2BD3" w:rsidRDefault="00EB2BD3" w:rsidP="00EB2BD3">
      <w:pPr>
        <w:tabs>
          <w:tab w:val="left" w:pos="726"/>
        </w:tabs>
        <w:autoSpaceDE w:val="0"/>
        <w:autoSpaceDN w:val="0"/>
        <w:adjustRightInd w:val="0"/>
        <w:spacing w:after="0"/>
        <w:ind w:firstLine="709"/>
        <w:rPr>
          <w:rFonts w:ascii="Times New Roman" w:hAnsi="Times New Roman"/>
          <w:sz w:val="28"/>
          <w:szCs w:val="28"/>
        </w:rPr>
      </w:pPr>
      <w:r w:rsidRPr="00EB2BD3">
        <w:rPr>
          <w:rFonts w:ascii="Times New Roman" w:hAnsi="Times New Roman"/>
          <w:sz w:val="28"/>
          <w:szCs w:val="28"/>
        </w:rPr>
        <w:t xml:space="preserve">Следующее приобретение компании - это бесценный опыт работы </w:t>
      </w:r>
      <w:proofErr w:type="spellStart"/>
      <w:r w:rsidRPr="00EB2BD3">
        <w:rPr>
          <w:rFonts w:ascii="Times New Roman" w:hAnsi="Times New Roman"/>
          <w:sz w:val="28"/>
          <w:szCs w:val="28"/>
        </w:rPr>
        <w:t>аутсорсинговой</w:t>
      </w:r>
      <w:proofErr w:type="spellEnd"/>
      <w:r w:rsidRPr="00EB2BD3">
        <w:rPr>
          <w:rFonts w:ascii="Times New Roman" w:hAnsi="Times New Roman"/>
          <w:sz w:val="28"/>
          <w:szCs w:val="28"/>
        </w:rPr>
        <w:t xml:space="preserve"> структуры с различными компаниями, постоянное самосовершенствование, использование новых и передовых маркетинговых инструментов, широчайшие связи на соответствующем рынке. В то время как маркетинговые специалисты внутренних структур "варятся в собственном соку", даже инвестируя большие деньги в их постоянное обучение, что немаловажно, руководитель расширяет в основном их теоретические знания. </w:t>
      </w:r>
      <w:proofErr w:type="spellStart"/>
      <w:r w:rsidRPr="00EB2BD3">
        <w:rPr>
          <w:rFonts w:ascii="Times New Roman" w:hAnsi="Times New Roman"/>
          <w:sz w:val="28"/>
          <w:szCs w:val="28"/>
        </w:rPr>
        <w:t>Аутсорсеры</w:t>
      </w:r>
      <w:proofErr w:type="spellEnd"/>
      <w:r w:rsidRPr="00EB2BD3">
        <w:rPr>
          <w:rFonts w:ascii="Times New Roman" w:hAnsi="Times New Roman"/>
          <w:sz w:val="28"/>
          <w:szCs w:val="28"/>
        </w:rPr>
        <w:t xml:space="preserve"> же, как правило, работают с проектами различных компаний-клиентов и обладают разносторонним опытом, что позволяет им находить оптимальные решения и нестандартные ходы.</w:t>
      </w:r>
    </w:p>
    <w:p w:rsidR="00EB2BD3" w:rsidRPr="00EB2BD3" w:rsidRDefault="00EB2BD3" w:rsidP="00EB2BD3">
      <w:pPr>
        <w:tabs>
          <w:tab w:val="left" w:pos="726"/>
        </w:tabs>
        <w:autoSpaceDE w:val="0"/>
        <w:autoSpaceDN w:val="0"/>
        <w:adjustRightInd w:val="0"/>
        <w:spacing w:after="0"/>
        <w:ind w:firstLine="709"/>
        <w:rPr>
          <w:rFonts w:ascii="Times New Roman" w:hAnsi="Times New Roman"/>
          <w:sz w:val="28"/>
          <w:szCs w:val="28"/>
        </w:rPr>
      </w:pPr>
      <w:r w:rsidRPr="00EB2BD3">
        <w:rPr>
          <w:rFonts w:ascii="Times New Roman" w:hAnsi="Times New Roman"/>
          <w:sz w:val="28"/>
          <w:szCs w:val="28"/>
        </w:rPr>
        <w:lastRenderedPageBreak/>
        <w:t xml:space="preserve">Другая важная проблема, которую позволяет решить стратегия </w:t>
      </w:r>
      <w:proofErr w:type="spellStart"/>
      <w:r w:rsidRPr="00EB2BD3">
        <w:rPr>
          <w:rFonts w:ascii="Times New Roman" w:hAnsi="Times New Roman"/>
          <w:sz w:val="28"/>
          <w:szCs w:val="28"/>
        </w:rPr>
        <w:t>аутсорсинга</w:t>
      </w:r>
      <w:proofErr w:type="spellEnd"/>
      <w:r w:rsidRPr="00EB2BD3">
        <w:rPr>
          <w:rFonts w:ascii="Times New Roman" w:hAnsi="Times New Roman"/>
          <w:sz w:val="28"/>
          <w:szCs w:val="28"/>
        </w:rPr>
        <w:t xml:space="preserve">, - нехватка квалифицированных кадров, способных реализовать самые сложные маркетинговые задачи. На сегодняшний день, стоимость на рынке хорошего маркетингового специалиста довольно высока. А если объем работ велик, то рано или поздно гораздо выгоднее становится платить за выполненную работу, а не за потраченное на нее рабочее время, а </w:t>
      </w:r>
      <w:proofErr w:type="gramStart"/>
      <w:r w:rsidRPr="00EB2BD3">
        <w:rPr>
          <w:rFonts w:ascii="Times New Roman" w:hAnsi="Times New Roman"/>
          <w:sz w:val="28"/>
          <w:szCs w:val="28"/>
        </w:rPr>
        <w:t>уж</w:t>
      </w:r>
      <w:proofErr w:type="gramEnd"/>
      <w:r w:rsidRPr="00EB2BD3">
        <w:rPr>
          <w:rFonts w:ascii="Times New Roman" w:hAnsi="Times New Roman"/>
          <w:sz w:val="28"/>
          <w:szCs w:val="28"/>
        </w:rPr>
        <w:t xml:space="preserve"> сколько специалистов </w:t>
      </w:r>
      <w:proofErr w:type="spellStart"/>
      <w:r w:rsidRPr="00EB2BD3">
        <w:rPr>
          <w:rFonts w:ascii="Times New Roman" w:hAnsi="Times New Roman"/>
          <w:sz w:val="28"/>
          <w:szCs w:val="28"/>
        </w:rPr>
        <w:t>аутсорсеру</w:t>
      </w:r>
      <w:proofErr w:type="spellEnd"/>
      <w:r w:rsidRPr="00EB2BD3">
        <w:rPr>
          <w:rFonts w:ascii="Times New Roman" w:hAnsi="Times New Roman"/>
          <w:sz w:val="28"/>
          <w:szCs w:val="28"/>
        </w:rPr>
        <w:t xml:space="preserve"> придется привлечь для выполнения поставленных задач - это его дело. Качество же выполняемых сторонней организацией работ обусловлено законами конкуренции, и в случае недовольства проделанной </w:t>
      </w:r>
      <w:proofErr w:type="spellStart"/>
      <w:r w:rsidRPr="00EB2BD3">
        <w:rPr>
          <w:rFonts w:ascii="Times New Roman" w:hAnsi="Times New Roman"/>
          <w:sz w:val="28"/>
          <w:szCs w:val="28"/>
        </w:rPr>
        <w:t>аутсорсером</w:t>
      </w:r>
      <w:proofErr w:type="spellEnd"/>
      <w:r w:rsidRPr="00EB2BD3">
        <w:rPr>
          <w:rFonts w:ascii="Times New Roman" w:hAnsi="Times New Roman"/>
          <w:sz w:val="28"/>
          <w:szCs w:val="28"/>
        </w:rPr>
        <w:t xml:space="preserve"> работы его просто заменят </w:t>
      </w:r>
      <w:proofErr w:type="gramStart"/>
      <w:r w:rsidRPr="00EB2BD3">
        <w:rPr>
          <w:rFonts w:ascii="Times New Roman" w:hAnsi="Times New Roman"/>
          <w:sz w:val="28"/>
          <w:szCs w:val="28"/>
        </w:rPr>
        <w:t>на</w:t>
      </w:r>
      <w:proofErr w:type="gramEnd"/>
      <w:r w:rsidRPr="00EB2BD3">
        <w:rPr>
          <w:rFonts w:ascii="Times New Roman" w:hAnsi="Times New Roman"/>
          <w:sz w:val="28"/>
          <w:szCs w:val="28"/>
        </w:rPr>
        <w:t xml:space="preserve"> другого.</w:t>
      </w:r>
    </w:p>
    <w:p w:rsidR="00EB2BD3" w:rsidRPr="00EB2BD3" w:rsidRDefault="00EB2BD3" w:rsidP="00EB2BD3">
      <w:pPr>
        <w:tabs>
          <w:tab w:val="left" w:pos="726"/>
        </w:tabs>
        <w:autoSpaceDE w:val="0"/>
        <w:autoSpaceDN w:val="0"/>
        <w:adjustRightInd w:val="0"/>
        <w:spacing w:after="0"/>
        <w:ind w:firstLine="709"/>
        <w:rPr>
          <w:rFonts w:ascii="Times New Roman" w:hAnsi="Times New Roman"/>
          <w:sz w:val="28"/>
          <w:szCs w:val="28"/>
        </w:rPr>
      </w:pPr>
      <w:r w:rsidRPr="00EB2BD3">
        <w:rPr>
          <w:rFonts w:ascii="Times New Roman" w:hAnsi="Times New Roman"/>
          <w:sz w:val="28"/>
          <w:szCs w:val="28"/>
        </w:rPr>
        <w:t xml:space="preserve">Обобщая, можно сказать, что первостепенным аргументом в пользу стратегии </w:t>
      </w:r>
      <w:proofErr w:type="spellStart"/>
      <w:r w:rsidRPr="00EB2BD3">
        <w:rPr>
          <w:rFonts w:ascii="Times New Roman" w:hAnsi="Times New Roman"/>
          <w:sz w:val="28"/>
          <w:szCs w:val="28"/>
        </w:rPr>
        <w:t>аутсорсинга</w:t>
      </w:r>
      <w:proofErr w:type="spellEnd"/>
      <w:r w:rsidRPr="00EB2BD3">
        <w:rPr>
          <w:rFonts w:ascii="Times New Roman" w:hAnsi="Times New Roman"/>
          <w:sz w:val="28"/>
          <w:szCs w:val="28"/>
        </w:rPr>
        <w:t xml:space="preserve"> многие называют снижение себестоимости маркетинговых функций.</w:t>
      </w:r>
    </w:p>
    <w:p w:rsidR="00EB2BD3" w:rsidRPr="00EB2BD3" w:rsidRDefault="00EB2BD3" w:rsidP="00EB2BD3"/>
    <w:p w:rsidR="00EB2BD3" w:rsidRDefault="00EB2BD3" w:rsidP="00EB2BD3">
      <w:pPr>
        <w:autoSpaceDE w:val="0"/>
        <w:autoSpaceDN w:val="0"/>
        <w:adjustRightInd w:val="0"/>
        <w:spacing w:after="0"/>
        <w:ind w:firstLine="709"/>
        <w:jc w:val="center"/>
        <w:rPr>
          <w:rFonts w:ascii="Times New Roman" w:hAnsi="Times New Roman"/>
          <w:sz w:val="28"/>
          <w:szCs w:val="28"/>
        </w:rPr>
      </w:pPr>
    </w:p>
    <w:p w:rsidR="00FE7285" w:rsidRDefault="00FE7285" w:rsidP="00781E56">
      <w:pPr>
        <w:autoSpaceDE w:val="0"/>
        <w:autoSpaceDN w:val="0"/>
        <w:adjustRightInd w:val="0"/>
        <w:spacing w:after="0"/>
        <w:ind w:firstLine="709"/>
        <w:rPr>
          <w:rFonts w:ascii="Times New Roman" w:hAnsi="Times New Roman"/>
          <w:sz w:val="28"/>
          <w:szCs w:val="28"/>
        </w:rPr>
      </w:pPr>
    </w:p>
    <w:p w:rsidR="00FE7285" w:rsidRDefault="00FE7285" w:rsidP="00781E56">
      <w:pPr>
        <w:autoSpaceDE w:val="0"/>
        <w:autoSpaceDN w:val="0"/>
        <w:adjustRightInd w:val="0"/>
        <w:spacing w:after="0"/>
        <w:ind w:firstLine="709"/>
        <w:rPr>
          <w:rFonts w:ascii="Times New Roman" w:hAnsi="Times New Roman"/>
          <w:sz w:val="28"/>
          <w:szCs w:val="28"/>
        </w:rPr>
      </w:pPr>
    </w:p>
    <w:p w:rsidR="00FE7285" w:rsidRDefault="00FE7285" w:rsidP="00781E56">
      <w:pPr>
        <w:autoSpaceDE w:val="0"/>
        <w:autoSpaceDN w:val="0"/>
        <w:adjustRightInd w:val="0"/>
        <w:spacing w:after="0"/>
        <w:ind w:firstLine="709"/>
        <w:rPr>
          <w:rFonts w:ascii="Times New Roman" w:hAnsi="Times New Roman"/>
          <w:sz w:val="28"/>
          <w:szCs w:val="28"/>
        </w:rPr>
      </w:pPr>
    </w:p>
    <w:p w:rsidR="00FE7285" w:rsidRDefault="00FE7285" w:rsidP="00781E56">
      <w:pPr>
        <w:autoSpaceDE w:val="0"/>
        <w:autoSpaceDN w:val="0"/>
        <w:adjustRightInd w:val="0"/>
        <w:spacing w:after="0"/>
        <w:ind w:firstLine="709"/>
        <w:rPr>
          <w:rFonts w:ascii="Times New Roman" w:hAnsi="Times New Roman"/>
          <w:sz w:val="28"/>
          <w:szCs w:val="28"/>
        </w:rPr>
      </w:pPr>
    </w:p>
    <w:p w:rsidR="00FE7285" w:rsidRDefault="00FE7285" w:rsidP="00781E56">
      <w:pPr>
        <w:autoSpaceDE w:val="0"/>
        <w:autoSpaceDN w:val="0"/>
        <w:adjustRightInd w:val="0"/>
        <w:spacing w:after="0"/>
        <w:ind w:firstLine="709"/>
        <w:rPr>
          <w:rFonts w:ascii="Times New Roman" w:hAnsi="Times New Roman"/>
          <w:sz w:val="28"/>
          <w:szCs w:val="28"/>
        </w:rPr>
      </w:pPr>
    </w:p>
    <w:p w:rsidR="00FE7285" w:rsidRDefault="00FE7285" w:rsidP="00781E56">
      <w:pPr>
        <w:autoSpaceDE w:val="0"/>
        <w:autoSpaceDN w:val="0"/>
        <w:adjustRightInd w:val="0"/>
        <w:spacing w:after="0"/>
        <w:ind w:firstLine="709"/>
        <w:rPr>
          <w:rFonts w:ascii="Times New Roman" w:hAnsi="Times New Roman"/>
          <w:sz w:val="28"/>
          <w:szCs w:val="28"/>
        </w:rPr>
      </w:pPr>
    </w:p>
    <w:p w:rsidR="00FE7285" w:rsidRDefault="00FE7285" w:rsidP="00781E56">
      <w:pPr>
        <w:autoSpaceDE w:val="0"/>
        <w:autoSpaceDN w:val="0"/>
        <w:adjustRightInd w:val="0"/>
        <w:spacing w:after="0"/>
        <w:ind w:firstLine="709"/>
        <w:rPr>
          <w:rFonts w:ascii="Times New Roman" w:hAnsi="Times New Roman"/>
          <w:sz w:val="28"/>
          <w:szCs w:val="28"/>
        </w:rPr>
      </w:pPr>
    </w:p>
    <w:p w:rsidR="00FE7285" w:rsidRDefault="00FE7285" w:rsidP="00781E56">
      <w:pPr>
        <w:autoSpaceDE w:val="0"/>
        <w:autoSpaceDN w:val="0"/>
        <w:adjustRightInd w:val="0"/>
        <w:spacing w:after="0"/>
        <w:ind w:firstLine="709"/>
        <w:rPr>
          <w:rFonts w:ascii="Times New Roman" w:hAnsi="Times New Roman"/>
          <w:sz w:val="28"/>
          <w:szCs w:val="28"/>
        </w:rPr>
      </w:pPr>
    </w:p>
    <w:p w:rsidR="00FE7285" w:rsidRDefault="00FE7285" w:rsidP="00781E56">
      <w:pPr>
        <w:autoSpaceDE w:val="0"/>
        <w:autoSpaceDN w:val="0"/>
        <w:adjustRightInd w:val="0"/>
        <w:spacing w:after="0"/>
        <w:ind w:firstLine="709"/>
        <w:rPr>
          <w:rFonts w:ascii="Times New Roman" w:hAnsi="Times New Roman"/>
          <w:sz w:val="28"/>
          <w:szCs w:val="28"/>
        </w:rPr>
      </w:pPr>
    </w:p>
    <w:p w:rsidR="00FE7285" w:rsidRDefault="00FE7285" w:rsidP="00781E56">
      <w:pPr>
        <w:autoSpaceDE w:val="0"/>
        <w:autoSpaceDN w:val="0"/>
        <w:adjustRightInd w:val="0"/>
        <w:spacing w:after="0"/>
        <w:ind w:firstLine="709"/>
        <w:rPr>
          <w:rFonts w:ascii="Times New Roman" w:hAnsi="Times New Roman"/>
          <w:sz w:val="28"/>
          <w:szCs w:val="28"/>
        </w:rPr>
      </w:pPr>
    </w:p>
    <w:p w:rsidR="00FE7285" w:rsidRDefault="00FE7285" w:rsidP="00781E56">
      <w:pPr>
        <w:autoSpaceDE w:val="0"/>
        <w:autoSpaceDN w:val="0"/>
        <w:adjustRightInd w:val="0"/>
        <w:spacing w:after="0"/>
        <w:ind w:firstLine="709"/>
        <w:rPr>
          <w:rFonts w:ascii="Times New Roman" w:hAnsi="Times New Roman"/>
          <w:sz w:val="28"/>
          <w:szCs w:val="28"/>
        </w:rPr>
      </w:pPr>
    </w:p>
    <w:p w:rsidR="00FE7285" w:rsidRDefault="00FE7285" w:rsidP="00781E56">
      <w:pPr>
        <w:autoSpaceDE w:val="0"/>
        <w:autoSpaceDN w:val="0"/>
        <w:adjustRightInd w:val="0"/>
        <w:spacing w:after="0"/>
        <w:ind w:firstLine="709"/>
        <w:rPr>
          <w:rFonts w:ascii="Times New Roman" w:hAnsi="Times New Roman"/>
          <w:sz w:val="28"/>
          <w:szCs w:val="28"/>
        </w:rPr>
      </w:pPr>
    </w:p>
    <w:p w:rsidR="00FE7285" w:rsidRDefault="00FE7285" w:rsidP="00EB2BD3">
      <w:pPr>
        <w:autoSpaceDE w:val="0"/>
        <w:autoSpaceDN w:val="0"/>
        <w:adjustRightInd w:val="0"/>
        <w:spacing w:after="0"/>
        <w:rPr>
          <w:rFonts w:ascii="Times New Roman" w:hAnsi="Times New Roman"/>
          <w:sz w:val="28"/>
          <w:szCs w:val="28"/>
        </w:rPr>
      </w:pPr>
    </w:p>
    <w:p w:rsidR="00FE7285" w:rsidRPr="00FE26AD" w:rsidRDefault="00FE7285" w:rsidP="00FE7285">
      <w:pPr>
        <w:tabs>
          <w:tab w:val="left" w:pos="726"/>
        </w:tabs>
        <w:autoSpaceDE w:val="0"/>
        <w:autoSpaceDN w:val="0"/>
        <w:adjustRightInd w:val="0"/>
        <w:spacing w:after="0"/>
        <w:jc w:val="center"/>
        <w:rPr>
          <w:rFonts w:ascii="Times New Roman" w:hAnsi="Times New Roman"/>
          <w:b/>
          <w:sz w:val="28"/>
          <w:szCs w:val="28"/>
        </w:rPr>
      </w:pPr>
      <w:r w:rsidRPr="00FE26AD">
        <w:rPr>
          <w:rFonts w:ascii="Times New Roman" w:hAnsi="Times New Roman"/>
          <w:b/>
          <w:sz w:val="28"/>
          <w:szCs w:val="28"/>
        </w:rPr>
        <w:t>Тест.</w:t>
      </w:r>
    </w:p>
    <w:p w:rsidR="00FE7285" w:rsidRDefault="00FE7285" w:rsidP="00FE7285">
      <w:pPr>
        <w:tabs>
          <w:tab w:val="left" w:pos="726"/>
        </w:tabs>
        <w:autoSpaceDE w:val="0"/>
        <w:autoSpaceDN w:val="0"/>
        <w:adjustRightInd w:val="0"/>
        <w:spacing w:after="0"/>
        <w:rPr>
          <w:rFonts w:ascii="Times New Roman" w:hAnsi="Times New Roman"/>
          <w:sz w:val="28"/>
          <w:szCs w:val="28"/>
        </w:rPr>
      </w:pPr>
      <w:r w:rsidRPr="00FE26AD">
        <w:rPr>
          <w:rFonts w:ascii="Times New Roman" w:hAnsi="Times New Roman"/>
          <w:sz w:val="28"/>
          <w:szCs w:val="28"/>
        </w:rPr>
        <w:t xml:space="preserve">Укажите концепцию маркетинга: </w:t>
      </w:r>
    </w:p>
    <w:p w:rsidR="00FE7285" w:rsidRDefault="00FE7285" w:rsidP="00FE7285">
      <w:pPr>
        <w:tabs>
          <w:tab w:val="left" w:pos="726"/>
        </w:tabs>
        <w:autoSpaceDE w:val="0"/>
        <w:autoSpaceDN w:val="0"/>
        <w:adjustRightInd w:val="0"/>
        <w:spacing w:after="0"/>
        <w:rPr>
          <w:rFonts w:ascii="Times New Roman" w:hAnsi="Times New Roman"/>
          <w:sz w:val="28"/>
          <w:szCs w:val="28"/>
        </w:rPr>
      </w:pPr>
      <w:r w:rsidRPr="00FE26AD">
        <w:rPr>
          <w:rFonts w:ascii="Times New Roman" w:hAnsi="Times New Roman"/>
          <w:sz w:val="28"/>
          <w:szCs w:val="28"/>
        </w:rPr>
        <w:lastRenderedPageBreak/>
        <w:t xml:space="preserve">а) единство стратегии и тактики производства к реализации товаров </w:t>
      </w:r>
    </w:p>
    <w:p w:rsidR="00FE7285" w:rsidRDefault="00FE7285" w:rsidP="00FE7285">
      <w:pPr>
        <w:tabs>
          <w:tab w:val="left" w:pos="726"/>
        </w:tabs>
        <w:autoSpaceDE w:val="0"/>
        <w:autoSpaceDN w:val="0"/>
        <w:adjustRightInd w:val="0"/>
        <w:spacing w:after="0"/>
        <w:rPr>
          <w:rFonts w:ascii="Times New Roman" w:hAnsi="Times New Roman"/>
          <w:sz w:val="28"/>
          <w:szCs w:val="28"/>
        </w:rPr>
      </w:pPr>
      <w:r w:rsidRPr="00FE26AD">
        <w:rPr>
          <w:rFonts w:ascii="Times New Roman" w:hAnsi="Times New Roman"/>
          <w:sz w:val="28"/>
          <w:szCs w:val="28"/>
        </w:rPr>
        <w:t xml:space="preserve">б) проведение целенаправленной товарной политики </w:t>
      </w:r>
    </w:p>
    <w:p w:rsidR="00FE7285" w:rsidRDefault="00FE7285" w:rsidP="00FE7285">
      <w:pPr>
        <w:tabs>
          <w:tab w:val="left" w:pos="726"/>
        </w:tabs>
        <w:autoSpaceDE w:val="0"/>
        <w:autoSpaceDN w:val="0"/>
        <w:adjustRightInd w:val="0"/>
        <w:spacing w:after="0"/>
        <w:rPr>
          <w:rFonts w:ascii="Times New Roman" w:hAnsi="Times New Roman"/>
          <w:sz w:val="28"/>
          <w:szCs w:val="28"/>
        </w:rPr>
      </w:pPr>
      <w:r w:rsidRPr="00FE26AD">
        <w:rPr>
          <w:rFonts w:ascii="Times New Roman" w:hAnsi="Times New Roman"/>
          <w:sz w:val="28"/>
          <w:szCs w:val="28"/>
        </w:rPr>
        <w:t xml:space="preserve">в) ориентация на потребителей </w:t>
      </w:r>
    </w:p>
    <w:p w:rsidR="00FE7285" w:rsidRDefault="00FE7285" w:rsidP="00FE7285">
      <w:pPr>
        <w:tabs>
          <w:tab w:val="left" w:pos="726"/>
        </w:tabs>
        <w:autoSpaceDE w:val="0"/>
        <w:autoSpaceDN w:val="0"/>
        <w:adjustRightInd w:val="0"/>
        <w:spacing w:after="0"/>
        <w:rPr>
          <w:rFonts w:ascii="Times New Roman" w:hAnsi="Times New Roman"/>
          <w:sz w:val="28"/>
          <w:szCs w:val="28"/>
        </w:rPr>
      </w:pPr>
      <w:r w:rsidRPr="00FE26AD">
        <w:rPr>
          <w:rFonts w:ascii="Times New Roman" w:hAnsi="Times New Roman"/>
          <w:sz w:val="28"/>
          <w:szCs w:val="28"/>
        </w:rPr>
        <w:t>г) эффективность производства и обращения</w:t>
      </w:r>
    </w:p>
    <w:p w:rsidR="00FE7285" w:rsidRDefault="00FE7285" w:rsidP="00FE7285">
      <w:pPr>
        <w:tabs>
          <w:tab w:val="left" w:pos="726"/>
        </w:tabs>
        <w:autoSpaceDE w:val="0"/>
        <w:autoSpaceDN w:val="0"/>
        <w:adjustRightInd w:val="0"/>
        <w:spacing w:after="0"/>
        <w:rPr>
          <w:rFonts w:ascii="Times New Roman" w:hAnsi="Times New Roman"/>
          <w:sz w:val="28"/>
          <w:szCs w:val="28"/>
        </w:rPr>
      </w:pPr>
      <w:r>
        <w:rPr>
          <w:rFonts w:ascii="Times New Roman" w:hAnsi="Times New Roman"/>
          <w:sz w:val="28"/>
          <w:szCs w:val="28"/>
        </w:rPr>
        <w:tab/>
        <w:t xml:space="preserve">Правильный ответ - </w:t>
      </w:r>
      <w:r w:rsidRPr="00FE26AD">
        <w:rPr>
          <w:rFonts w:ascii="Times New Roman" w:hAnsi="Times New Roman"/>
          <w:sz w:val="28"/>
          <w:szCs w:val="28"/>
        </w:rPr>
        <w:t xml:space="preserve">в) ориентация на потребителей </w:t>
      </w:r>
    </w:p>
    <w:p w:rsidR="00FE7285" w:rsidRDefault="00FE7285" w:rsidP="00781E56">
      <w:pPr>
        <w:autoSpaceDE w:val="0"/>
        <w:autoSpaceDN w:val="0"/>
        <w:adjustRightInd w:val="0"/>
        <w:spacing w:after="0"/>
        <w:ind w:firstLine="709"/>
        <w:rPr>
          <w:rFonts w:ascii="Times New Roman" w:hAnsi="Times New Roman"/>
          <w:sz w:val="28"/>
          <w:szCs w:val="28"/>
        </w:rPr>
      </w:pPr>
    </w:p>
    <w:p w:rsidR="00781E56" w:rsidRDefault="00781E56">
      <w:pPr>
        <w:rPr>
          <w:rFonts w:ascii="Times New Roman" w:hAnsi="Times New Roman"/>
          <w:sz w:val="28"/>
          <w:szCs w:val="28"/>
        </w:rPr>
      </w:pPr>
      <w:r>
        <w:rPr>
          <w:rFonts w:ascii="Times New Roman" w:hAnsi="Times New Roman"/>
          <w:sz w:val="28"/>
          <w:szCs w:val="28"/>
        </w:rPr>
        <w:br w:type="page"/>
      </w:r>
    </w:p>
    <w:p w:rsidR="00FE7285" w:rsidRDefault="00781E56" w:rsidP="00FE7285">
      <w:pPr>
        <w:autoSpaceDE w:val="0"/>
        <w:autoSpaceDN w:val="0"/>
        <w:adjustRightInd w:val="0"/>
        <w:spacing w:after="0"/>
        <w:jc w:val="center"/>
        <w:rPr>
          <w:rFonts w:ascii="Times New Roman" w:hAnsi="Times New Roman"/>
          <w:b/>
          <w:sz w:val="28"/>
          <w:szCs w:val="28"/>
        </w:rPr>
      </w:pPr>
      <w:r>
        <w:rPr>
          <w:rFonts w:ascii="Times New Roman" w:hAnsi="Times New Roman"/>
          <w:b/>
          <w:sz w:val="28"/>
          <w:szCs w:val="28"/>
        </w:rPr>
        <w:lastRenderedPageBreak/>
        <w:t>Заключение.</w:t>
      </w:r>
    </w:p>
    <w:p w:rsidR="00FE7285" w:rsidRPr="00FE7285" w:rsidRDefault="00FE7285" w:rsidP="00FE7285">
      <w:pPr>
        <w:autoSpaceDE w:val="0"/>
        <w:autoSpaceDN w:val="0"/>
        <w:adjustRightInd w:val="0"/>
        <w:spacing w:after="0"/>
        <w:ind w:firstLine="709"/>
        <w:rPr>
          <w:rFonts w:ascii="Times New Roman" w:hAnsi="Times New Roman"/>
          <w:sz w:val="28"/>
          <w:szCs w:val="28"/>
        </w:rPr>
      </w:pPr>
      <w:r w:rsidRPr="004553FE">
        <w:rPr>
          <w:rFonts w:ascii="Times New Roman" w:hAnsi="Times New Roman"/>
          <w:sz w:val="28"/>
          <w:szCs w:val="28"/>
        </w:rPr>
        <w:t xml:space="preserve">Итак, в данной контрольной работе были рассмотрены несколько основных понятий маркетинга, таких как, место товародвижения в системе маркетинга, </w:t>
      </w:r>
      <w:r>
        <w:rPr>
          <w:rFonts w:ascii="Times New Roman" w:hAnsi="Times New Roman" w:cs="Times New Roman"/>
          <w:sz w:val="28"/>
          <w:szCs w:val="28"/>
        </w:rPr>
        <w:t>з</w:t>
      </w:r>
      <w:r w:rsidRPr="00040AF6">
        <w:rPr>
          <w:rFonts w:ascii="Times New Roman" w:hAnsi="Times New Roman" w:cs="Times New Roman"/>
          <w:sz w:val="28"/>
          <w:szCs w:val="28"/>
        </w:rPr>
        <w:t xml:space="preserve">начение и содержание стратегии </w:t>
      </w:r>
      <w:proofErr w:type="spellStart"/>
      <w:r w:rsidRPr="00040AF6">
        <w:rPr>
          <w:rFonts w:ascii="Times New Roman" w:hAnsi="Times New Roman" w:cs="Times New Roman"/>
          <w:sz w:val="28"/>
          <w:szCs w:val="28"/>
        </w:rPr>
        <w:t>аутсорсинга</w:t>
      </w:r>
      <w:proofErr w:type="spellEnd"/>
      <w:r w:rsidRPr="004553FE">
        <w:rPr>
          <w:rFonts w:ascii="Times New Roman" w:hAnsi="Times New Roman"/>
          <w:sz w:val="28"/>
          <w:szCs w:val="28"/>
        </w:rPr>
        <w:t>.</w:t>
      </w:r>
    </w:p>
    <w:p w:rsidR="00FE7285" w:rsidRPr="004553FE" w:rsidRDefault="00FE7285" w:rsidP="00FE7285">
      <w:pPr>
        <w:autoSpaceDE w:val="0"/>
        <w:autoSpaceDN w:val="0"/>
        <w:adjustRightInd w:val="0"/>
        <w:spacing w:after="0"/>
        <w:ind w:firstLine="709"/>
        <w:rPr>
          <w:rFonts w:ascii="Times New Roman" w:hAnsi="Times New Roman"/>
          <w:sz w:val="28"/>
          <w:szCs w:val="28"/>
        </w:rPr>
      </w:pPr>
      <w:r w:rsidRPr="004553FE">
        <w:rPr>
          <w:rFonts w:ascii="Times New Roman" w:hAnsi="Times New Roman"/>
          <w:sz w:val="28"/>
          <w:szCs w:val="28"/>
        </w:rPr>
        <w:t>Изучение этих вопросов позволило мне овладеть основными теоретическими понятиями дисциплины Маркетинг и получить навыки самостоятельной работы.</w:t>
      </w:r>
    </w:p>
    <w:p w:rsidR="00FE7285" w:rsidRPr="004553FE" w:rsidRDefault="00FE7285" w:rsidP="00FE7285">
      <w:pPr>
        <w:autoSpaceDE w:val="0"/>
        <w:autoSpaceDN w:val="0"/>
        <w:adjustRightInd w:val="0"/>
        <w:spacing w:after="0"/>
        <w:ind w:firstLine="709"/>
        <w:rPr>
          <w:rFonts w:ascii="Times New Roman" w:hAnsi="Times New Roman"/>
          <w:sz w:val="28"/>
          <w:szCs w:val="28"/>
        </w:rPr>
      </w:pPr>
      <w:r w:rsidRPr="004553FE">
        <w:rPr>
          <w:rFonts w:ascii="Times New Roman" w:hAnsi="Times New Roman"/>
          <w:sz w:val="28"/>
          <w:szCs w:val="28"/>
        </w:rPr>
        <w:t>Выбор вариантов теста помогло понять не только концепцию маркетинга, но и углубленно рассмотреть вопросы целенаправленности единства стратегии и тактики производства и реализации товаров, проведения товарной политики, эффективности производства и обращения.</w:t>
      </w:r>
    </w:p>
    <w:p w:rsidR="00FE7285" w:rsidRPr="004553FE" w:rsidRDefault="00FE7285" w:rsidP="00FE7285">
      <w:pPr>
        <w:autoSpaceDE w:val="0"/>
        <w:autoSpaceDN w:val="0"/>
        <w:adjustRightInd w:val="0"/>
        <w:spacing w:after="0"/>
        <w:ind w:firstLine="709"/>
        <w:rPr>
          <w:rFonts w:ascii="Times New Roman" w:hAnsi="Times New Roman"/>
          <w:sz w:val="28"/>
          <w:szCs w:val="28"/>
        </w:rPr>
      </w:pPr>
      <w:r w:rsidRPr="004553FE">
        <w:rPr>
          <w:rFonts w:ascii="Times New Roman" w:hAnsi="Times New Roman"/>
          <w:sz w:val="28"/>
          <w:szCs w:val="28"/>
        </w:rPr>
        <w:t>В контрольной работе обращено внимание на значение маркетинговых исследований, так как для решения любой производственной цели, для определения наиболее оптимального варианта решения поставленной задачи маркетинговые исследования являются очень значимым рычагом.</w:t>
      </w:r>
    </w:p>
    <w:p w:rsidR="00FE7285" w:rsidRPr="004553FE" w:rsidRDefault="00FE7285" w:rsidP="00FE7285">
      <w:pPr>
        <w:autoSpaceDE w:val="0"/>
        <w:autoSpaceDN w:val="0"/>
        <w:adjustRightInd w:val="0"/>
        <w:spacing w:after="0"/>
        <w:ind w:firstLine="709"/>
        <w:rPr>
          <w:rFonts w:ascii="Times New Roman" w:hAnsi="Times New Roman"/>
          <w:sz w:val="28"/>
          <w:szCs w:val="28"/>
        </w:rPr>
      </w:pPr>
      <w:r w:rsidRPr="004553FE">
        <w:rPr>
          <w:rFonts w:ascii="Times New Roman" w:hAnsi="Times New Roman"/>
          <w:sz w:val="28"/>
          <w:szCs w:val="28"/>
        </w:rPr>
        <w:t>При рассмотрении вопросов данной контрольной работы я прибегал к помощи учебно-методической литературы, список которой представлен далее.</w:t>
      </w:r>
    </w:p>
    <w:p w:rsidR="00FE7285" w:rsidRPr="004553FE" w:rsidRDefault="00FE7285" w:rsidP="00FE7285">
      <w:pPr>
        <w:autoSpaceDE w:val="0"/>
        <w:autoSpaceDN w:val="0"/>
        <w:adjustRightInd w:val="0"/>
        <w:spacing w:after="0"/>
        <w:ind w:firstLine="709"/>
        <w:rPr>
          <w:rFonts w:ascii="Times New Roman" w:hAnsi="Times New Roman"/>
          <w:sz w:val="28"/>
          <w:szCs w:val="28"/>
        </w:rPr>
      </w:pPr>
      <w:r w:rsidRPr="004553FE">
        <w:rPr>
          <w:rFonts w:ascii="Times New Roman" w:hAnsi="Times New Roman"/>
          <w:sz w:val="28"/>
          <w:szCs w:val="28"/>
        </w:rPr>
        <w:t>В заключении могу сделать вывод, что поставленные цели и задачи выполнены. Кроме того, это позволило мне гораздо шире смотреть на процесс производства и реализации товаров, на значимость маркетинговых исследований и на свою роль, как потребителя во всех вышеуказанных процессах.</w:t>
      </w:r>
    </w:p>
    <w:p w:rsidR="00781E56" w:rsidRDefault="00781E56">
      <w:pPr>
        <w:rPr>
          <w:rFonts w:ascii="Times New Roman" w:hAnsi="Times New Roman"/>
          <w:b/>
          <w:sz w:val="28"/>
          <w:szCs w:val="28"/>
        </w:rPr>
      </w:pPr>
    </w:p>
    <w:p w:rsidR="00FE7285" w:rsidRDefault="00FE7285">
      <w:pPr>
        <w:rPr>
          <w:rFonts w:ascii="Times New Roman" w:hAnsi="Times New Roman"/>
          <w:b/>
          <w:sz w:val="28"/>
          <w:szCs w:val="28"/>
        </w:rPr>
      </w:pPr>
    </w:p>
    <w:p w:rsidR="00FE7285" w:rsidRDefault="00FE7285">
      <w:pPr>
        <w:rPr>
          <w:rFonts w:ascii="Times New Roman" w:hAnsi="Times New Roman"/>
          <w:b/>
          <w:sz w:val="28"/>
          <w:szCs w:val="28"/>
        </w:rPr>
      </w:pPr>
    </w:p>
    <w:p w:rsidR="00FE7285" w:rsidRDefault="00FE7285">
      <w:pPr>
        <w:rPr>
          <w:rFonts w:ascii="Times New Roman" w:hAnsi="Times New Roman"/>
          <w:b/>
          <w:sz w:val="28"/>
          <w:szCs w:val="28"/>
        </w:rPr>
      </w:pPr>
    </w:p>
    <w:p w:rsidR="00FE7285" w:rsidRDefault="00FE7285">
      <w:pPr>
        <w:rPr>
          <w:rFonts w:ascii="Times New Roman" w:hAnsi="Times New Roman"/>
          <w:b/>
          <w:sz w:val="28"/>
          <w:szCs w:val="28"/>
        </w:rPr>
      </w:pPr>
    </w:p>
    <w:p w:rsidR="00FE26AD" w:rsidRDefault="00781E56" w:rsidP="00781E56">
      <w:pPr>
        <w:autoSpaceDE w:val="0"/>
        <w:autoSpaceDN w:val="0"/>
        <w:adjustRightInd w:val="0"/>
        <w:spacing w:after="0"/>
        <w:jc w:val="center"/>
        <w:rPr>
          <w:rFonts w:ascii="Times New Roman" w:hAnsi="Times New Roman"/>
          <w:b/>
          <w:sz w:val="28"/>
          <w:szCs w:val="28"/>
        </w:rPr>
      </w:pPr>
      <w:r>
        <w:rPr>
          <w:rFonts w:ascii="Times New Roman" w:hAnsi="Times New Roman"/>
          <w:b/>
          <w:sz w:val="28"/>
          <w:szCs w:val="28"/>
        </w:rPr>
        <w:lastRenderedPageBreak/>
        <w:t>Список использованной литературы</w:t>
      </w:r>
      <w:r w:rsidR="00FE26AD">
        <w:rPr>
          <w:rFonts w:ascii="Times New Roman" w:hAnsi="Times New Roman"/>
          <w:b/>
          <w:sz w:val="28"/>
          <w:szCs w:val="28"/>
        </w:rPr>
        <w:t>.</w:t>
      </w:r>
    </w:p>
    <w:p w:rsidR="008A14DE" w:rsidRPr="00EB2BD3" w:rsidRDefault="00EB2BD3" w:rsidP="00EB2BD3">
      <w:pPr>
        <w:pStyle w:val="a3"/>
        <w:numPr>
          <w:ilvl w:val="0"/>
          <w:numId w:val="8"/>
        </w:numPr>
        <w:ind w:left="0" w:firstLine="0"/>
        <w:rPr>
          <w:rFonts w:ascii="Times New Roman" w:hAnsi="Times New Roman" w:cs="Times New Roman"/>
          <w:sz w:val="28"/>
          <w:szCs w:val="28"/>
        </w:rPr>
      </w:pPr>
      <w:r w:rsidRPr="00EB2BD3">
        <w:rPr>
          <w:rFonts w:ascii="Times New Roman" w:hAnsi="Times New Roman" w:cs="Times New Roman"/>
          <w:sz w:val="28"/>
          <w:szCs w:val="28"/>
        </w:rPr>
        <w:t xml:space="preserve">Маркетинг: теория и практика: Учебное пособие для бакалавров / Е.А. </w:t>
      </w:r>
      <w:proofErr w:type="spellStart"/>
      <w:r w:rsidRPr="00EB2BD3">
        <w:rPr>
          <w:rFonts w:ascii="Times New Roman" w:hAnsi="Times New Roman" w:cs="Times New Roman"/>
          <w:sz w:val="28"/>
          <w:szCs w:val="28"/>
        </w:rPr>
        <w:t>Боргард</w:t>
      </w:r>
      <w:proofErr w:type="spellEnd"/>
      <w:r w:rsidRPr="00EB2BD3">
        <w:rPr>
          <w:rFonts w:ascii="Times New Roman" w:hAnsi="Times New Roman" w:cs="Times New Roman"/>
          <w:sz w:val="28"/>
          <w:szCs w:val="28"/>
        </w:rPr>
        <w:t xml:space="preserve"> [и др.]; </w:t>
      </w:r>
      <w:proofErr w:type="spellStart"/>
      <w:r w:rsidRPr="00EB2BD3">
        <w:rPr>
          <w:rFonts w:ascii="Times New Roman" w:hAnsi="Times New Roman" w:cs="Times New Roman"/>
          <w:sz w:val="28"/>
          <w:szCs w:val="28"/>
        </w:rPr>
        <w:t>Финуниверситет</w:t>
      </w:r>
      <w:proofErr w:type="spellEnd"/>
      <w:proofErr w:type="gramStart"/>
      <w:r w:rsidRPr="00EB2BD3">
        <w:rPr>
          <w:rFonts w:ascii="Times New Roman" w:hAnsi="Times New Roman" w:cs="Times New Roman"/>
          <w:sz w:val="28"/>
          <w:szCs w:val="28"/>
        </w:rPr>
        <w:t xml:space="preserve"> ;</w:t>
      </w:r>
      <w:proofErr w:type="gramEnd"/>
      <w:r w:rsidRPr="00EB2BD3">
        <w:rPr>
          <w:rFonts w:ascii="Times New Roman" w:hAnsi="Times New Roman" w:cs="Times New Roman"/>
          <w:sz w:val="28"/>
          <w:szCs w:val="28"/>
        </w:rPr>
        <w:t xml:space="preserve"> Российская ассоциация маркетинга ; под ред. С.В. Карповой.— М.: </w:t>
      </w:r>
      <w:proofErr w:type="spellStart"/>
      <w:r w:rsidRPr="00EB2BD3">
        <w:rPr>
          <w:rFonts w:ascii="Times New Roman" w:hAnsi="Times New Roman" w:cs="Times New Roman"/>
          <w:sz w:val="28"/>
          <w:szCs w:val="28"/>
        </w:rPr>
        <w:t>Юрайт</w:t>
      </w:r>
      <w:proofErr w:type="spellEnd"/>
      <w:r w:rsidRPr="00EB2BD3">
        <w:rPr>
          <w:rFonts w:ascii="Times New Roman" w:hAnsi="Times New Roman" w:cs="Times New Roman"/>
          <w:sz w:val="28"/>
          <w:szCs w:val="28"/>
        </w:rPr>
        <w:t>, 2013</w:t>
      </w:r>
      <w:r>
        <w:rPr>
          <w:rFonts w:ascii="Times New Roman" w:hAnsi="Times New Roman" w:cs="Times New Roman"/>
          <w:sz w:val="28"/>
          <w:szCs w:val="28"/>
        </w:rPr>
        <w:t>.</w:t>
      </w:r>
    </w:p>
    <w:p w:rsidR="00EB2BD3" w:rsidRPr="00EB2BD3" w:rsidRDefault="00EB2BD3" w:rsidP="00EB2BD3">
      <w:pPr>
        <w:pStyle w:val="a3"/>
        <w:numPr>
          <w:ilvl w:val="0"/>
          <w:numId w:val="8"/>
        </w:numPr>
        <w:ind w:left="0" w:firstLine="0"/>
        <w:rPr>
          <w:rFonts w:ascii="Times New Roman" w:hAnsi="Times New Roman" w:cs="Times New Roman"/>
          <w:sz w:val="28"/>
          <w:szCs w:val="28"/>
        </w:rPr>
      </w:pPr>
      <w:r w:rsidRPr="00EB2BD3">
        <w:rPr>
          <w:rFonts w:ascii="Times New Roman" w:hAnsi="Times New Roman" w:cs="Times New Roman"/>
          <w:sz w:val="28"/>
          <w:szCs w:val="28"/>
        </w:rPr>
        <w:t>Маркетинг: Учеб. Пособие</w:t>
      </w:r>
      <w:proofErr w:type="gramStart"/>
      <w:r w:rsidRPr="00EB2BD3">
        <w:rPr>
          <w:rFonts w:ascii="Times New Roman" w:hAnsi="Times New Roman" w:cs="Times New Roman"/>
          <w:sz w:val="28"/>
          <w:szCs w:val="28"/>
        </w:rPr>
        <w:t xml:space="preserve"> /П</w:t>
      </w:r>
      <w:proofErr w:type="gramEnd"/>
      <w:r w:rsidRPr="00EB2BD3">
        <w:rPr>
          <w:rFonts w:ascii="Times New Roman" w:hAnsi="Times New Roman" w:cs="Times New Roman"/>
          <w:sz w:val="28"/>
          <w:szCs w:val="28"/>
        </w:rPr>
        <w:t xml:space="preserve">од ред. Проф. И.М. </w:t>
      </w:r>
      <w:proofErr w:type="spellStart"/>
      <w:r w:rsidRPr="00EB2BD3">
        <w:rPr>
          <w:rFonts w:ascii="Times New Roman" w:hAnsi="Times New Roman" w:cs="Times New Roman"/>
          <w:sz w:val="28"/>
          <w:szCs w:val="28"/>
        </w:rPr>
        <w:t>Синяевой</w:t>
      </w:r>
      <w:proofErr w:type="spellEnd"/>
      <w:r w:rsidRPr="00EB2BD3">
        <w:rPr>
          <w:rFonts w:ascii="Times New Roman" w:hAnsi="Times New Roman" w:cs="Times New Roman"/>
          <w:sz w:val="28"/>
          <w:szCs w:val="28"/>
        </w:rPr>
        <w:t xml:space="preserve"> [А.Г. Васильев, С.В. Земляк, Н.Г. Каменева, Н.А. </w:t>
      </w:r>
      <w:proofErr w:type="spellStart"/>
      <w:r w:rsidRPr="00EB2BD3">
        <w:rPr>
          <w:rFonts w:ascii="Times New Roman" w:hAnsi="Times New Roman" w:cs="Times New Roman"/>
          <w:sz w:val="28"/>
          <w:szCs w:val="28"/>
        </w:rPr>
        <w:t>Нагапетьянц</w:t>
      </w:r>
      <w:proofErr w:type="spellEnd"/>
      <w:r w:rsidRPr="00EB2BD3">
        <w:rPr>
          <w:rFonts w:ascii="Times New Roman" w:hAnsi="Times New Roman" w:cs="Times New Roman"/>
          <w:sz w:val="28"/>
          <w:szCs w:val="28"/>
        </w:rPr>
        <w:t xml:space="preserve">, О.Н. </w:t>
      </w:r>
      <w:proofErr w:type="spellStart"/>
      <w:r w:rsidRPr="00EB2BD3">
        <w:rPr>
          <w:rFonts w:ascii="Times New Roman" w:hAnsi="Times New Roman" w:cs="Times New Roman"/>
          <w:sz w:val="28"/>
          <w:szCs w:val="28"/>
        </w:rPr>
        <w:t>Романенкова</w:t>
      </w:r>
      <w:proofErr w:type="spellEnd"/>
      <w:r w:rsidRPr="00EB2BD3">
        <w:rPr>
          <w:rFonts w:ascii="Times New Roman" w:hAnsi="Times New Roman" w:cs="Times New Roman"/>
          <w:sz w:val="28"/>
          <w:szCs w:val="28"/>
        </w:rPr>
        <w:t xml:space="preserve">, В.В. </w:t>
      </w:r>
      <w:proofErr w:type="spellStart"/>
      <w:r w:rsidRPr="00EB2BD3">
        <w:rPr>
          <w:rFonts w:ascii="Times New Roman" w:hAnsi="Times New Roman" w:cs="Times New Roman"/>
          <w:sz w:val="28"/>
          <w:szCs w:val="28"/>
        </w:rPr>
        <w:t>Синяев</w:t>
      </w:r>
      <w:proofErr w:type="spellEnd"/>
      <w:r w:rsidRPr="00EB2BD3">
        <w:rPr>
          <w:rFonts w:ascii="Times New Roman" w:hAnsi="Times New Roman" w:cs="Times New Roman"/>
          <w:sz w:val="28"/>
          <w:szCs w:val="28"/>
        </w:rPr>
        <w:t xml:space="preserve">, И.М. </w:t>
      </w:r>
      <w:proofErr w:type="spellStart"/>
      <w:r w:rsidRPr="00EB2BD3">
        <w:rPr>
          <w:rFonts w:ascii="Times New Roman" w:hAnsi="Times New Roman" w:cs="Times New Roman"/>
          <w:sz w:val="28"/>
          <w:szCs w:val="28"/>
        </w:rPr>
        <w:t>Синяева</w:t>
      </w:r>
      <w:proofErr w:type="spellEnd"/>
      <w:r w:rsidRPr="00EB2BD3">
        <w:rPr>
          <w:rFonts w:ascii="Times New Roman" w:hAnsi="Times New Roman" w:cs="Times New Roman"/>
          <w:sz w:val="28"/>
          <w:szCs w:val="28"/>
        </w:rPr>
        <w:t>]. – М.: Вузовский учебник: ИНФРА-М, 2014.</w:t>
      </w:r>
    </w:p>
    <w:p w:rsidR="00EB2BD3" w:rsidRPr="00EB2BD3" w:rsidRDefault="00EB2BD3" w:rsidP="00EB2BD3">
      <w:pPr>
        <w:pStyle w:val="a3"/>
        <w:numPr>
          <w:ilvl w:val="0"/>
          <w:numId w:val="8"/>
        </w:numPr>
        <w:ind w:left="0" w:firstLine="0"/>
        <w:rPr>
          <w:rFonts w:ascii="Times New Roman" w:hAnsi="Times New Roman" w:cs="Times New Roman"/>
          <w:sz w:val="28"/>
          <w:szCs w:val="28"/>
        </w:rPr>
      </w:pPr>
      <w:proofErr w:type="spellStart"/>
      <w:r w:rsidRPr="00EB2BD3">
        <w:rPr>
          <w:rFonts w:ascii="Times New Roman" w:hAnsi="Times New Roman" w:cs="Times New Roman"/>
          <w:sz w:val="28"/>
          <w:szCs w:val="28"/>
        </w:rPr>
        <w:t>Синяева</w:t>
      </w:r>
      <w:proofErr w:type="spellEnd"/>
      <w:r w:rsidRPr="00EB2BD3">
        <w:rPr>
          <w:rFonts w:ascii="Times New Roman" w:hAnsi="Times New Roman" w:cs="Times New Roman"/>
          <w:sz w:val="28"/>
          <w:szCs w:val="28"/>
        </w:rPr>
        <w:t xml:space="preserve"> И.М. Маркетинг. Теория и практика: Учебник / И.М. </w:t>
      </w:r>
      <w:proofErr w:type="spellStart"/>
      <w:r w:rsidRPr="00EB2BD3">
        <w:rPr>
          <w:rFonts w:ascii="Times New Roman" w:hAnsi="Times New Roman" w:cs="Times New Roman"/>
          <w:sz w:val="28"/>
          <w:szCs w:val="28"/>
        </w:rPr>
        <w:t>Синяева</w:t>
      </w:r>
      <w:proofErr w:type="spellEnd"/>
      <w:r w:rsidRPr="00EB2BD3">
        <w:rPr>
          <w:rFonts w:ascii="Times New Roman" w:hAnsi="Times New Roman" w:cs="Times New Roman"/>
          <w:sz w:val="28"/>
          <w:szCs w:val="28"/>
        </w:rPr>
        <w:t xml:space="preserve">, О.Н. </w:t>
      </w:r>
      <w:proofErr w:type="spellStart"/>
      <w:r w:rsidRPr="00EB2BD3">
        <w:rPr>
          <w:rFonts w:ascii="Times New Roman" w:hAnsi="Times New Roman" w:cs="Times New Roman"/>
          <w:sz w:val="28"/>
          <w:szCs w:val="28"/>
        </w:rPr>
        <w:t>Романенкова</w:t>
      </w:r>
      <w:proofErr w:type="spellEnd"/>
      <w:r w:rsidRPr="00EB2BD3">
        <w:rPr>
          <w:rFonts w:ascii="Times New Roman" w:hAnsi="Times New Roman" w:cs="Times New Roman"/>
          <w:sz w:val="28"/>
          <w:szCs w:val="28"/>
        </w:rPr>
        <w:t xml:space="preserve">.— М.: </w:t>
      </w:r>
      <w:proofErr w:type="spellStart"/>
      <w:r w:rsidRPr="00EB2BD3">
        <w:rPr>
          <w:rFonts w:ascii="Times New Roman" w:hAnsi="Times New Roman" w:cs="Times New Roman"/>
          <w:sz w:val="28"/>
          <w:szCs w:val="28"/>
        </w:rPr>
        <w:t>Юрайт</w:t>
      </w:r>
      <w:proofErr w:type="spellEnd"/>
      <w:r w:rsidRPr="00EB2BD3">
        <w:rPr>
          <w:rFonts w:ascii="Times New Roman" w:hAnsi="Times New Roman" w:cs="Times New Roman"/>
          <w:sz w:val="28"/>
          <w:szCs w:val="28"/>
        </w:rPr>
        <w:t>, 2013</w:t>
      </w:r>
      <w:r>
        <w:rPr>
          <w:rFonts w:ascii="Times New Roman" w:hAnsi="Times New Roman" w:cs="Times New Roman"/>
          <w:sz w:val="28"/>
          <w:szCs w:val="28"/>
        </w:rPr>
        <w:t>.</w:t>
      </w:r>
    </w:p>
    <w:p w:rsidR="00EB2BD3" w:rsidRPr="00EB2BD3" w:rsidRDefault="00EB2BD3" w:rsidP="00EB2BD3">
      <w:pPr>
        <w:pStyle w:val="a3"/>
        <w:numPr>
          <w:ilvl w:val="0"/>
          <w:numId w:val="8"/>
        </w:numPr>
        <w:ind w:left="0" w:firstLine="0"/>
        <w:rPr>
          <w:rFonts w:ascii="Times New Roman" w:hAnsi="Times New Roman" w:cs="Times New Roman"/>
          <w:sz w:val="28"/>
          <w:szCs w:val="28"/>
        </w:rPr>
      </w:pPr>
      <w:r w:rsidRPr="00EB2BD3">
        <w:rPr>
          <w:rFonts w:ascii="Times New Roman" w:hAnsi="Times New Roman" w:cs="Times New Roman"/>
          <w:sz w:val="28"/>
          <w:szCs w:val="28"/>
        </w:rPr>
        <w:t xml:space="preserve">Маркетинг услуг: Учебник / И. М. </w:t>
      </w:r>
      <w:proofErr w:type="spellStart"/>
      <w:r w:rsidRPr="00EB2BD3">
        <w:rPr>
          <w:rFonts w:ascii="Times New Roman" w:hAnsi="Times New Roman" w:cs="Times New Roman"/>
          <w:sz w:val="28"/>
          <w:szCs w:val="28"/>
        </w:rPr>
        <w:t>Синяева</w:t>
      </w:r>
      <w:proofErr w:type="spellEnd"/>
      <w:r w:rsidRPr="00EB2BD3">
        <w:rPr>
          <w:rFonts w:ascii="Times New Roman" w:hAnsi="Times New Roman" w:cs="Times New Roman"/>
          <w:sz w:val="28"/>
          <w:szCs w:val="28"/>
        </w:rPr>
        <w:t xml:space="preserve">, О. Н. </w:t>
      </w:r>
      <w:proofErr w:type="spellStart"/>
      <w:r w:rsidRPr="00EB2BD3">
        <w:rPr>
          <w:rFonts w:ascii="Times New Roman" w:hAnsi="Times New Roman" w:cs="Times New Roman"/>
          <w:sz w:val="28"/>
          <w:szCs w:val="28"/>
        </w:rPr>
        <w:t>Романенкова</w:t>
      </w:r>
      <w:proofErr w:type="spellEnd"/>
      <w:r w:rsidRPr="00EB2BD3">
        <w:rPr>
          <w:rFonts w:ascii="Times New Roman" w:hAnsi="Times New Roman" w:cs="Times New Roman"/>
          <w:sz w:val="28"/>
          <w:szCs w:val="28"/>
        </w:rPr>
        <w:t xml:space="preserve">, В. В. </w:t>
      </w:r>
      <w:proofErr w:type="spellStart"/>
      <w:r w:rsidRPr="00EB2BD3">
        <w:rPr>
          <w:rFonts w:ascii="Times New Roman" w:hAnsi="Times New Roman" w:cs="Times New Roman"/>
          <w:sz w:val="28"/>
          <w:szCs w:val="28"/>
        </w:rPr>
        <w:t>Синяев</w:t>
      </w:r>
      <w:proofErr w:type="spellEnd"/>
      <w:r w:rsidRPr="00EB2BD3">
        <w:rPr>
          <w:rFonts w:ascii="Times New Roman" w:hAnsi="Times New Roman" w:cs="Times New Roman"/>
          <w:sz w:val="28"/>
          <w:szCs w:val="28"/>
        </w:rPr>
        <w:t>; под ред. д. э. н., проф. Л. П. Дашкова. — М.: Издательско-торговая корпорация «Дашков и К°», 2014</w:t>
      </w:r>
      <w:r>
        <w:rPr>
          <w:rFonts w:ascii="Times New Roman" w:hAnsi="Times New Roman" w:cs="Times New Roman"/>
          <w:sz w:val="28"/>
          <w:szCs w:val="28"/>
        </w:rPr>
        <w:t>.</w:t>
      </w:r>
    </w:p>
    <w:p w:rsidR="00EB2BD3" w:rsidRPr="00EB2BD3" w:rsidRDefault="00EB2BD3" w:rsidP="00EB2BD3">
      <w:pPr>
        <w:pStyle w:val="a3"/>
        <w:numPr>
          <w:ilvl w:val="0"/>
          <w:numId w:val="8"/>
        </w:numPr>
        <w:ind w:left="0" w:firstLine="0"/>
        <w:rPr>
          <w:rFonts w:ascii="Times New Roman" w:hAnsi="Times New Roman" w:cs="Times New Roman"/>
          <w:sz w:val="28"/>
          <w:szCs w:val="28"/>
        </w:rPr>
      </w:pPr>
      <w:r w:rsidRPr="00EB2BD3">
        <w:rPr>
          <w:rFonts w:ascii="Times New Roman" w:hAnsi="Times New Roman" w:cs="Times New Roman"/>
          <w:sz w:val="28"/>
          <w:szCs w:val="28"/>
        </w:rPr>
        <w:t xml:space="preserve">Маркетинговые исследования: учебник для бакалавров под ред. О.Н. </w:t>
      </w:r>
      <w:proofErr w:type="spellStart"/>
      <w:r w:rsidRPr="00EB2BD3">
        <w:rPr>
          <w:rFonts w:ascii="Times New Roman" w:hAnsi="Times New Roman" w:cs="Times New Roman"/>
          <w:sz w:val="28"/>
          <w:szCs w:val="28"/>
        </w:rPr>
        <w:t>Романенковой</w:t>
      </w:r>
      <w:proofErr w:type="spellEnd"/>
      <w:r w:rsidRPr="00EB2BD3">
        <w:rPr>
          <w:rFonts w:ascii="Times New Roman" w:hAnsi="Times New Roman" w:cs="Times New Roman"/>
          <w:sz w:val="28"/>
          <w:szCs w:val="28"/>
        </w:rPr>
        <w:t>.— М.</w:t>
      </w:r>
      <w:proofErr w:type="gramStart"/>
      <w:r w:rsidRPr="00EB2BD3">
        <w:rPr>
          <w:rFonts w:ascii="Times New Roman" w:hAnsi="Times New Roman" w:cs="Times New Roman"/>
          <w:sz w:val="28"/>
          <w:szCs w:val="28"/>
        </w:rPr>
        <w:t xml:space="preserve"> :</w:t>
      </w:r>
      <w:proofErr w:type="gramEnd"/>
      <w:r w:rsidRPr="00EB2BD3">
        <w:rPr>
          <w:rFonts w:ascii="Times New Roman" w:hAnsi="Times New Roman" w:cs="Times New Roman"/>
          <w:sz w:val="28"/>
          <w:szCs w:val="28"/>
        </w:rPr>
        <w:t xml:space="preserve"> Издательство </w:t>
      </w:r>
      <w:proofErr w:type="spellStart"/>
      <w:r w:rsidRPr="00EB2BD3">
        <w:rPr>
          <w:rFonts w:ascii="Times New Roman" w:hAnsi="Times New Roman" w:cs="Times New Roman"/>
          <w:sz w:val="28"/>
          <w:szCs w:val="28"/>
        </w:rPr>
        <w:t>Юрайт</w:t>
      </w:r>
      <w:proofErr w:type="spellEnd"/>
      <w:r w:rsidRPr="00EB2BD3">
        <w:rPr>
          <w:rFonts w:ascii="Times New Roman" w:hAnsi="Times New Roman" w:cs="Times New Roman"/>
          <w:sz w:val="28"/>
          <w:szCs w:val="28"/>
        </w:rPr>
        <w:t>, 2014.</w:t>
      </w:r>
    </w:p>
    <w:p w:rsidR="00EB2BD3" w:rsidRPr="00EB2BD3" w:rsidRDefault="00EB2BD3" w:rsidP="00EB2BD3">
      <w:pPr>
        <w:pStyle w:val="a3"/>
        <w:numPr>
          <w:ilvl w:val="0"/>
          <w:numId w:val="8"/>
        </w:numPr>
        <w:ind w:left="0" w:firstLine="0"/>
        <w:rPr>
          <w:rFonts w:ascii="Times New Roman" w:hAnsi="Times New Roman" w:cs="Times New Roman"/>
          <w:sz w:val="28"/>
          <w:szCs w:val="28"/>
        </w:rPr>
      </w:pPr>
      <w:r w:rsidRPr="00EB2BD3">
        <w:rPr>
          <w:rFonts w:ascii="Times New Roman" w:hAnsi="Times New Roman" w:cs="Times New Roman"/>
          <w:sz w:val="28"/>
          <w:szCs w:val="28"/>
        </w:rPr>
        <w:t xml:space="preserve">Интегрированные маркетинговые коммуникации: учебник для студентов вузов, обучающихся по специальностям «Маркетинг», «Рекламное дело», «Связи с общественностью» / под ред. профессора И.М. </w:t>
      </w:r>
      <w:proofErr w:type="spellStart"/>
      <w:r w:rsidRPr="00EB2BD3">
        <w:rPr>
          <w:rFonts w:ascii="Times New Roman" w:hAnsi="Times New Roman" w:cs="Times New Roman"/>
          <w:sz w:val="28"/>
          <w:szCs w:val="28"/>
        </w:rPr>
        <w:t>Синяевой</w:t>
      </w:r>
      <w:proofErr w:type="spellEnd"/>
      <w:r w:rsidRPr="00EB2BD3">
        <w:rPr>
          <w:rFonts w:ascii="Times New Roman" w:hAnsi="Times New Roman" w:cs="Times New Roman"/>
          <w:sz w:val="28"/>
          <w:szCs w:val="28"/>
        </w:rPr>
        <w:t xml:space="preserve"> [И.М. </w:t>
      </w:r>
      <w:proofErr w:type="spellStart"/>
      <w:r w:rsidRPr="00EB2BD3">
        <w:rPr>
          <w:rFonts w:ascii="Times New Roman" w:hAnsi="Times New Roman" w:cs="Times New Roman"/>
          <w:sz w:val="28"/>
          <w:szCs w:val="28"/>
        </w:rPr>
        <w:t>Синяева</w:t>
      </w:r>
      <w:proofErr w:type="spellEnd"/>
      <w:r w:rsidRPr="00EB2BD3">
        <w:rPr>
          <w:rFonts w:ascii="Times New Roman" w:hAnsi="Times New Roman" w:cs="Times New Roman"/>
          <w:sz w:val="28"/>
          <w:szCs w:val="28"/>
        </w:rPr>
        <w:t xml:space="preserve">, О.Н. </w:t>
      </w:r>
      <w:proofErr w:type="spellStart"/>
      <w:r w:rsidRPr="00EB2BD3">
        <w:rPr>
          <w:rFonts w:ascii="Times New Roman" w:hAnsi="Times New Roman" w:cs="Times New Roman"/>
          <w:sz w:val="28"/>
          <w:szCs w:val="28"/>
        </w:rPr>
        <w:t>Романенкова</w:t>
      </w:r>
      <w:proofErr w:type="spellEnd"/>
      <w:r w:rsidRPr="00EB2BD3">
        <w:rPr>
          <w:rFonts w:ascii="Times New Roman" w:hAnsi="Times New Roman" w:cs="Times New Roman"/>
          <w:sz w:val="28"/>
          <w:szCs w:val="28"/>
        </w:rPr>
        <w:t xml:space="preserve">, В.М. Маслова, В.В. </w:t>
      </w:r>
      <w:proofErr w:type="spellStart"/>
      <w:r w:rsidRPr="00EB2BD3">
        <w:rPr>
          <w:rFonts w:ascii="Times New Roman" w:hAnsi="Times New Roman" w:cs="Times New Roman"/>
          <w:sz w:val="28"/>
          <w:szCs w:val="28"/>
        </w:rPr>
        <w:t>Синяев</w:t>
      </w:r>
      <w:proofErr w:type="spellEnd"/>
      <w:r w:rsidRPr="00EB2BD3">
        <w:rPr>
          <w:rFonts w:ascii="Times New Roman" w:hAnsi="Times New Roman" w:cs="Times New Roman"/>
          <w:sz w:val="28"/>
          <w:szCs w:val="28"/>
        </w:rPr>
        <w:t>]; - М.: ЮНИТ</w:t>
      </w:r>
      <w:proofErr w:type="gramStart"/>
      <w:r w:rsidRPr="00EB2BD3">
        <w:rPr>
          <w:rFonts w:ascii="Times New Roman" w:hAnsi="Times New Roman" w:cs="Times New Roman"/>
          <w:sz w:val="28"/>
          <w:szCs w:val="28"/>
        </w:rPr>
        <w:t>И-</w:t>
      </w:r>
      <w:proofErr w:type="gramEnd"/>
      <w:r w:rsidRPr="00EB2BD3">
        <w:rPr>
          <w:rFonts w:ascii="Times New Roman" w:hAnsi="Times New Roman" w:cs="Times New Roman"/>
          <w:sz w:val="28"/>
          <w:szCs w:val="28"/>
        </w:rPr>
        <w:t xml:space="preserve"> ДАНА, 2012</w:t>
      </w:r>
      <w:r>
        <w:rPr>
          <w:rFonts w:ascii="Times New Roman" w:hAnsi="Times New Roman" w:cs="Times New Roman"/>
          <w:sz w:val="28"/>
          <w:szCs w:val="28"/>
        </w:rPr>
        <w:t>.</w:t>
      </w:r>
    </w:p>
    <w:p w:rsidR="00EB2BD3" w:rsidRPr="00EB2BD3" w:rsidRDefault="00EB2BD3" w:rsidP="00EB2BD3">
      <w:pPr>
        <w:pStyle w:val="a3"/>
        <w:numPr>
          <w:ilvl w:val="0"/>
          <w:numId w:val="8"/>
        </w:numPr>
        <w:ind w:left="0" w:firstLine="0"/>
        <w:rPr>
          <w:rFonts w:ascii="Times New Roman" w:hAnsi="Times New Roman" w:cs="Times New Roman"/>
          <w:sz w:val="28"/>
          <w:szCs w:val="28"/>
        </w:rPr>
      </w:pPr>
      <w:proofErr w:type="spellStart"/>
      <w:r w:rsidRPr="00EB2BD3">
        <w:rPr>
          <w:rFonts w:ascii="Times New Roman" w:hAnsi="Times New Roman" w:cs="Times New Roman"/>
          <w:sz w:val="28"/>
          <w:szCs w:val="28"/>
        </w:rPr>
        <w:t>Интернет-репозиторий</w:t>
      </w:r>
      <w:proofErr w:type="spellEnd"/>
      <w:r w:rsidRPr="00EB2BD3">
        <w:rPr>
          <w:rFonts w:ascii="Times New Roman" w:hAnsi="Times New Roman" w:cs="Times New Roman"/>
          <w:sz w:val="28"/>
          <w:szCs w:val="28"/>
        </w:rPr>
        <w:t xml:space="preserve"> образовательных ресурсов ЗФЭИ – URL: http://repository.vzfei.ru. И.М. </w:t>
      </w:r>
      <w:proofErr w:type="spellStart"/>
      <w:r w:rsidRPr="00EB2BD3">
        <w:rPr>
          <w:rFonts w:ascii="Times New Roman" w:hAnsi="Times New Roman" w:cs="Times New Roman"/>
          <w:sz w:val="28"/>
          <w:szCs w:val="28"/>
        </w:rPr>
        <w:t>Синяева</w:t>
      </w:r>
      <w:proofErr w:type="spellEnd"/>
      <w:r w:rsidRPr="00EB2BD3">
        <w:rPr>
          <w:rFonts w:ascii="Times New Roman" w:hAnsi="Times New Roman" w:cs="Times New Roman"/>
          <w:sz w:val="28"/>
          <w:szCs w:val="28"/>
        </w:rPr>
        <w:t>, Управление маркетингом. Электронный учебник. Компьютерная обучающая программа (КОПР). – М.: ЦНОТ ВЗФЭИ, 2011</w:t>
      </w:r>
      <w:r>
        <w:rPr>
          <w:rFonts w:ascii="Times New Roman" w:hAnsi="Times New Roman" w:cs="Times New Roman"/>
          <w:sz w:val="28"/>
          <w:szCs w:val="28"/>
        </w:rPr>
        <w:t>.</w:t>
      </w:r>
    </w:p>
    <w:sectPr w:rsidR="00EB2BD3" w:rsidRPr="00EB2BD3" w:rsidSect="00F70A98">
      <w:footerReference w:type="default" r:id="rId9"/>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0E91" w:rsidRDefault="00320E91" w:rsidP="002142FF">
      <w:pPr>
        <w:spacing w:after="0" w:line="240" w:lineRule="auto"/>
      </w:pPr>
      <w:r>
        <w:separator/>
      </w:r>
    </w:p>
  </w:endnote>
  <w:endnote w:type="continuationSeparator" w:id="0">
    <w:p w:rsidR="00320E91" w:rsidRDefault="00320E91" w:rsidP="002142F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1641501"/>
      <w:docPartObj>
        <w:docPartGallery w:val="Page Numbers (Bottom of Page)"/>
        <w:docPartUnique/>
      </w:docPartObj>
    </w:sdtPr>
    <w:sdtContent>
      <w:p w:rsidR="00F70A98" w:rsidRDefault="00795C9F">
        <w:pPr>
          <w:pStyle w:val="ae"/>
          <w:jc w:val="center"/>
        </w:pPr>
        <w:fldSimple w:instr=" PAGE   \* MERGEFORMAT ">
          <w:r w:rsidR="00B14D97">
            <w:rPr>
              <w:noProof/>
            </w:rPr>
            <w:t>14</w:t>
          </w:r>
        </w:fldSimple>
      </w:p>
    </w:sdtContent>
  </w:sdt>
  <w:p w:rsidR="00F70A98" w:rsidRDefault="00F70A98">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0E91" w:rsidRDefault="00320E91" w:rsidP="002142FF">
      <w:pPr>
        <w:spacing w:after="0" w:line="240" w:lineRule="auto"/>
      </w:pPr>
      <w:r>
        <w:separator/>
      </w:r>
    </w:p>
  </w:footnote>
  <w:footnote w:type="continuationSeparator" w:id="0">
    <w:p w:rsidR="00320E91" w:rsidRDefault="00320E91" w:rsidP="002142F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628CA"/>
    <w:multiLevelType w:val="hybridMultilevel"/>
    <w:tmpl w:val="0ACCA66E"/>
    <w:lvl w:ilvl="0" w:tplc="CD12B280">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8DC1142"/>
    <w:multiLevelType w:val="hybridMultilevel"/>
    <w:tmpl w:val="ED72BE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FD93256"/>
    <w:multiLevelType w:val="hybridMultilevel"/>
    <w:tmpl w:val="9F04C334"/>
    <w:lvl w:ilvl="0" w:tplc="CD12B280">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5D0A0D56"/>
    <w:multiLevelType w:val="hybridMultilevel"/>
    <w:tmpl w:val="571644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89F72AD"/>
    <w:multiLevelType w:val="hybridMultilevel"/>
    <w:tmpl w:val="5A1A0CB4"/>
    <w:lvl w:ilvl="0" w:tplc="CD12B280">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6EB14A4C"/>
    <w:multiLevelType w:val="hybridMultilevel"/>
    <w:tmpl w:val="970AEE66"/>
    <w:lvl w:ilvl="0" w:tplc="75A48EE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6">
    <w:nsid w:val="74496235"/>
    <w:multiLevelType w:val="hybridMultilevel"/>
    <w:tmpl w:val="67242A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66678D4"/>
    <w:multiLevelType w:val="multilevel"/>
    <w:tmpl w:val="0419001F"/>
    <w:lvl w:ilvl="0">
      <w:start w:val="1"/>
      <w:numFmt w:val="decimal"/>
      <w:lvlText w:val="%1."/>
      <w:lvlJc w:val="left"/>
      <w:pPr>
        <w:ind w:left="1211"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7"/>
  </w:num>
  <w:num w:numId="3">
    <w:abstractNumId w:val="3"/>
  </w:num>
  <w:num w:numId="4">
    <w:abstractNumId w:val="4"/>
  </w:num>
  <w:num w:numId="5">
    <w:abstractNumId w:val="0"/>
  </w:num>
  <w:num w:numId="6">
    <w:abstractNumId w:val="2"/>
  </w:num>
  <w:num w:numId="7">
    <w:abstractNumId w:val="5"/>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064EB1"/>
    <w:rsid w:val="00040AF6"/>
    <w:rsid w:val="00064EB1"/>
    <w:rsid w:val="000839C7"/>
    <w:rsid w:val="000F6111"/>
    <w:rsid w:val="001D1D5C"/>
    <w:rsid w:val="002142FF"/>
    <w:rsid w:val="00320E91"/>
    <w:rsid w:val="0041561E"/>
    <w:rsid w:val="00781E56"/>
    <w:rsid w:val="00795C9F"/>
    <w:rsid w:val="007E201C"/>
    <w:rsid w:val="008A14DE"/>
    <w:rsid w:val="00B14D97"/>
    <w:rsid w:val="00B51DDA"/>
    <w:rsid w:val="00BD7532"/>
    <w:rsid w:val="00C354BE"/>
    <w:rsid w:val="00C90756"/>
    <w:rsid w:val="00DE1AA6"/>
    <w:rsid w:val="00E324DC"/>
    <w:rsid w:val="00E336D1"/>
    <w:rsid w:val="00EB2BD3"/>
    <w:rsid w:val="00EC5DB3"/>
    <w:rsid w:val="00F70A98"/>
    <w:rsid w:val="00FE26AD"/>
    <w:rsid w:val="00FE728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1AA6"/>
  </w:style>
  <w:style w:type="paragraph" w:styleId="1">
    <w:name w:val="heading 1"/>
    <w:basedOn w:val="a"/>
    <w:next w:val="a"/>
    <w:link w:val="10"/>
    <w:autoRedefine/>
    <w:uiPriority w:val="99"/>
    <w:qFormat/>
    <w:rsid w:val="00EB2BD3"/>
    <w:pPr>
      <w:spacing w:after="0"/>
      <w:jc w:val="center"/>
      <w:outlineLvl w:val="0"/>
    </w:pPr>
    <w:rPr>
      <w:rFonts w:ascii="Times New Roman" w:eastAsia="Times New Roman" w:hAnsi="Times New Roman" w:cs="Times New Roman"/>
      <w:b/>
      <w:smallCaps/>
      <w:noProo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64EB1"/>
    <w:pPr>
      <w:ind w:left="720"/>
      <w:contextualSpacing/>
    </w:pPr>
  </w:style>
  <w:style w:type="paragraph" w:styleId="a4">
    <w:name w:val="caption"/>
    <w:basedOn w:val="a"/>
    <w:next w:val="a"/>
    <w:uiPriority w:val="35"/>
    <w:unhideWhenUsed/>
    <w:qFormat/>
    <w:rsid w:val="008A14DE"/>
    <w:pPr>
      <w:spacing w:line="240" w:lineRule="auto"/>
    </w:pPr>
    <w:rPr>
      <w:b/>
      <w:bCs/>
      <w:color w:val="4F81BD" w:themeColor="accent1"/>
      <w:sz w:val="18"/>
      <w:szCs w:val="18"/>
    </w:rPr>
  </w:style>
  <w:style w:type="paragraph" w:styleId="a5">
    <w:name w:val="footnote text"/>
    <w:basedOn w:val="a"/>
    <w:link w:val="a6"/>
    <w:autoRedefine/>
    <w:uiPriority w:val="99"/>
    <w:semiHidden/>
    <w:rsid w:val="00781E56"/>
    <w:pPr>
      <w:spacing w:after="0"/>
    </w:pPr>
    <w:rPr>
      <w:rFonts w:ascii="Times New Roman" w:eastAsia="Times New Roman" w:hAnsi="Times New Roman" w:cs="Times New Roman"/>
      <w:sz w:val="20"/>
      <w:szCs w:val="20"/>
      <w:lang w:eastAsia="ru-RU"/>
    </w:rPr>
  </w:style>
  <w:style w:type="character" w:customStyle="1" w:styleId="a6">
    <w:name w:val="Текст сноски Знак"/>
    <w:basedOn w:val="a0"/>
    <w:link w:val="a5"/>
    <w:uiPriority w:val="99"/>
    <w:semiHidden/>
    <w:rsid w:val="00781E56"/>
    <w:rPr>
      <w:rFonts w:ascii="Times New Roman" w:eastAsia="Times New Roman" w:hAnsi="Times New Roman" w:cs="Times New Roman"/>
      <w:sz w:val="20"/>
      <w:szCs w:val="20"/>
      <w:lang w:eastAsia="ru-RU"/>
    </w:rPr>
  </w:style>
  <w:style w:type="character" w:styleId="a7">
    <w:name w:val="footnote reference"/>
    <w:basedOn w:val="a0"/>
    <w:uiPriority w:val="99"/>
    <w:semiHidden/>
    <w:rsid w:val="00781E56"/>
    <w:rPr>
      <w:rFonts w:cs="Times New Roman"/>
      <w:sz w:val="28"/>
      <w:szCs w:val="28"/>
      <w:vertAlign w:val="superscript"/>
    </w:rPr>
  </w:style>
  <w:style w:type="paragraph" w:customStyle="1" w:styleId="a8">
    <w:name w:val="схема"/>
    <w:autoRedefine/>
    <w:uiPriority w:val="99"/>
    <w:rsid w:val="00781E56"/>
    <w:pPr>
      <w:spacing w:after="0" w:line="240" w:lineRule="auto"/>
      <w:jc w:val="center"/>
    </w:pPr>
    <w:rPr>
      <w:rFonts w:ascii="Times New Roman" w:eastAsia="Times New Roman" w:hAnsi="Times New Roman" w:cs="Times New Roman"/>
      <w:sz w:val="20"/>
      <w:szCs w:val="20"/>
      <w:lang w:eastAsia="ru-RU"/>
    </w:rPr>
  </w:style>
  <w:style w:type="paragraph" w:styleId="a9">
    <w:name w:val="Normal (Web)"/>
    <w:basedOn w:val="a"/>
    <w:uiPriority w:val="99"/>
    <w:unhideWhenUsed/>
    <w:rsid w:val="00EC5DB3"/>
    <w:pPr>
      <w:spacing w:before="100" w:beforeAutospacing="1" w:after="100" w:afterAutospacing="1" w:line="240" w:lineRule="auto"/>
      <w:jc w:val="left"/>
    </w:pPr>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EC5DB3"/>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EC5DB3"/>
    <w:rPr>
      <w:rFonts w:ascii="Tahoma" w:hAnsi="Tahoma" w:cs="Tahoma"/>
      <w:sz w:val="16"/>
      <w:szCs w:val="16"/>
    </w:rPr>
  </w:style>
  <w:style w:type="character" w:customStyle="1" w:styleId="10">
    <w:name w:val="Заголовок 1 Знак"/>
    <w:basedOn w:val="a0"/>
    <w:link w:val="1"/>
    <w:uiPriority w:val="99"/>
    <w:rsid w:val="00EB2BD3"/>
    <w:rPr>
      <w:rFonts w:ascii="Times New Roman" w:eastAsia="Times New Roman" w:hAnsi="Times New Roman" w:cs="Times New Roman"/>
      <w:b/>
      <w:smallCaps/>
      <w:noProof/>
      <w:sz w:val="28"/>
      <w:szCs w:val="28"/>
    </w:rPr>
  </w:style>
  <w:style w:type="paragraph" w:styleId="ac">
    <w:name w:val="header"/>
    <w:basedOn w:val="a"/>
    <w:link w:val="ad"/>
    <w:uiPriority w:val="99"/>
    <w:semiHidden/>
    <w:unhideWhenUsed/>
    <w:rsid w:val="00F70A98"/>
    <w:pPr>
      <w:tabs>
        <w:tab w:val="center" w:pos="4677"/>
        <w:tab w:val="right" w:pos="9355"/>
      </w:tabs>
      <w:spacing w:after="0" w:line="240" w:lineRule="auto"/>
    </w:pPr>
  </w:style>
  <w:style w:type="character" w:customStyle="1" w:styleId="ad">
    <w:name w:val="Верхний колонтитул Знак"/>
    <w:basedOn w:val="a0"/>
    <w:link w:val="ac"/>
    <w:uiPriority w:val="99"/>
    <w:semiHidden/>
    <w:rsid w:val="00F70A98"/>
  </w:style>
  <w:style w:type="paragraph" w:styleId="ae">
    <w:name w:val="footer"/>
    <w:basedOn w:val="a"/>
    <w:link w:val="af"/>
    <w:uiPriority w:val="99"/>
    <w:unhideWhenUsed/>
    <w:rsid w:val="00F70A98"/>
    <w:pPr>
      <w:tabs>
        <w:tab w:val="center" w:pos="4677"/>
        <w:tab w:val="right" w:pos="9355"/>
      </w:tabs>
      <w:spacing w:after="0" w:line="240" w:lineRule="auto"/>
    </w:pPr>
  </w:style>
  <w:style w:type="character" w:customStyle="1" w:styleId="af">
    <w:name w:val="Нижний колонтитул Знак"/>
    <w:basedOn w:val="a0"/>
    <w:link w:val="ae"/>
    <w:uiPriority w:val="99"/>
    <w:rsid w:val="00F70A98"/>
  </w:style>
  <w:style w:type="paragraph" w:styleId="af0">
    <w:name w:val="TOC Heading"/>
    <w:basedOn w:val="1"/>
    <w:next w:val="a"/>
    <w:uiPriority w:val="39"/>
    <w:semiHidden/>
    <w:unhideWhenUsed/>
    <w:qFormat/>
    <w:rsid w:val="00E336D1"/>
    <w:pPr>
      <w:keepNext/>
      <w:keepLines/>
      <w:spacing w:before="480" w:line="276" w:lineRule="auto"/>
      <w:jc w:val="left"/>
      <w:outlineLvl w:val="9"/>
    </w:pPr>
    <w:rPr>
      <w:rFonts w:asciiTheme="majorHAnsi" w:eastAsiaTheme="majorEastAsia" w:hAnsiTheme="majorHAnsi" w:cstheme="majorBidi"/>
      <w:bCs/>
      <w:smallCaps w:val="0"/>
      <w:noProof w:val="0"/>
      <w:color w:val="365F91" w:themeColor="accent1" w:themeShade="BF"/>
    </w:rPr>
  </w:style>
  <w:style w:type="paragraph" w:styleId="11">
    <w:name w:val="toc 1"/>
    <w:basedOn w:val="a"/>
    <w:next w:val="a"/>
    <w:autoRedefine/>
    <w:uiPriority w:val="39"/>
    <w:unhideWhenUsed/>
    <w:rsid w:val="00E336D1"/>
    <w:pPr>
      <w:spacing w:after="100"/>
    </w:pPr>
  </w:style>
  <w:style w:type="character" w:styleId="af1">
    <w:name w:val="Hyperlink"/>
    <w:basedOn w:val="a0"/>
    <w:uiPriority w:val="99"/>
    <w:unhideWhenUsed/>
    <w:rsid w:val="00E336D1"/>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12E926-3DEF-4C94-AEAA-7B405E4C8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2840</Words>
  <Characters>16194</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18997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dc:creator>
  <cp:lastModifiedBy>Оксана</cp:lastModifiedBy>
  <cp:revision>2</cp:revision>
  <dcterms:created xsi:type="dcterms:W3CDTF">2015-12-03T19:48:00Z</dcterms:created>
  <dcterms:modified xsi:type="dcterms:W3CDTF">2015-12-03T19:48:00Z</dcterms:modified>
</cp:coreProperties>
</file>