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601" w:rsidRDefault="000C1601" w:rsidP="000C1601">
      <w:pPr>
        <w:spacing w:after="160" w:line="259" w:lineRule="auto"/>
        <w:jc w:val="center"/>
        <w:rPr>
          <w:b/>
          <w:sz w:val="28"/>
          <w:szCs w:val="28"/>
        </w:rPr>
      </w:pPr>
      <w:r>
        <w:rPr>
          <w:b/>
          <w:sz w:val="28"/>
          <w:szCs w:val="28"/>
        </w:rPr>
        <w:t>Содержание</w:t>
      </w:r>
    </w:p>
    <w:p w:rsidR="000C1601" w:rsidRDefault="000C1601" w:rsidP="000C1601">
      <w:pPr>
        <w:pStyle w:val="0"/>
      </w:pPr>
    </w:p>
    <w:p w:rsidR="007B1731" w:rsidRPr="007B1731" w:rsidRDefault="000C1601"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r w:rsidRPr="007B1731">
        <w:rPr>
          <w:sz w:val="28"/>
          <w:szCs w:val="28"/>
        </w:rPr>
        <w:fldChar w:fldCharType="begin"/>
      </w:r>
      <w:r w:rsidRPr="007B1731">
        <w:rPr>
          <w:sz w:val="28"/>
          <w:szCs w:val="28"/>
        </w:rPr>
        <w:instrText xml:space="preserve"> TOC \h \z \t "0 глав;1" </w:instrText>
      </w:r>
      <w:r w:rsidRPr="007B1731">
        <w:rPr>
          <w:sz w:val="28"/>
          <w:szCs w:val="28"/>
        </w:rPr>
        <w:fldChar w:fldCharType="separate"/>
      </w:r>
      <w:hyperlink w:anchor="_Toc411956304" w:history="1">
        <w:r w:rsidR="007B1731" w:rsidRPr="007B1731">
          <w:rPr>
            <w:rStyle w:val="a8"/>
            <w:noProof/>
            <w:sz w:val="28"/>
            <w:szCs w:val="28"/>
          </w:rPr>
          <w:t>ВВЕДЕНИЕ</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_Toc411956304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3</w:t>
        </w:r>
        <w:r w:rsidR="007B1731" w:rsidRPr="007B1731">
          <w:rPr>
            <w:noProof/>
            <w:webHidden/>
            <w:sz w:val="28"/>
            <w:szCs w:val="28"/>
          </w:rPr>
          <w:fldChar w:fldCharType="end"/>
        </w:r>
      </w:hyperlink>
    </w:p>
    <w:p w:rsidR="007B1731" w:rsidRPr="007B1731" w:rsidRDefault="000C1A85"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hyperlink w:anchor="_Toc411956305" w:history="1">
        <w:r w:rsidR="007B1731" w:rsidRPr="007B1731">
          <w:rPr>
            <w:rStyle w:val="a8"/>
            <w:noProof/>
            <w:sz w:val="28"/>
            <w:szCs w:val="28"/>
          </w:rPr>
          <w:t>1 ЭКОНОМИЧЕСКАЯ СУЩНОСТЬ БЮДЖЕТА И БЮДЖЕТНОЙ СИСТЕМЫ</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_Toc411956305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6</w:t>
        </w:r>
        <w:r w:rsidR="007B1731" w:rsidRPr="007B1731">
          <w:rPr>
            <w:noProof/>
            <w:webHidden/>
            <w:sz w:val="28"/>
            <w:szCs w:val="28"/>
          </w:rPr>
          <w:fldChar w:fldCharType="end"/>
        </w:r>
      </w:hyperlink>
    </w:p>
    <w:p w:rsidR="007B1731" w:rsidRPr="007B1731" w:rsidRDefault="000C1A85"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hyperlink w:anchor="_Toc411956306" w:history="1">
        <w:r w:rsidR="007B1731" w:rsidRPr="007B1731">
          <w:rPr>
            <w:rStyle w:val="a8"/>
            <w:noProof/>
            <w:sz w:val="28"/>
            <w:szCs w:val="28"/>
          </w:rPr>
          <w:t>1.1 Понятие бюджета, его задачи и функции</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_Toc411956306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6</w:t>
        </w:r>
        <w:r w:rsidR="007B1731" w:rsidRPr="007B1731">
          <w:rPr>
            <w:noProof/>
            <w:webHidden/>
            <w:sz w:val="28"/>
            <w:szCs w:val="28"/>
          </w:rPr>
          <w:fldChar w:fldCharType="end"/>
        </w:r>
      </w:hyperlink>
    </w:p>
    <w:p w:rsidR="007B1731" w:rsidRPr="007B1731" w:rsidRDefault="000C1A85"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hyperlink w:anchor="_Toc411956307" w:history="1">
        <w:r w:rsidR="007B1731" w:rsidRPr="007B1731">
          <w:rPr>
            <w:rStyle w:val="a8"/>
            <w:noProof/>
            <w:sz w:val="28"/>
            <w:szCs w:val="28"/>
          </w:rPr>
          <w:t>1.2 Бюджетное устройство и принципы построения бюджетной системы</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_Toc411956307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9</w:t>
        </w:r>
        <w:r w:rsidR="007B1731" w:rsidRPr="007B1731">
          <w:rPr>
            <w:noProof/>
            <w:webHidden/>
            <w:sz w:val="28"/>
            <w:szCs w:val="28"/>
          </w:rPr>
          <w:fldChar w:fldCharType="end"/>
        </w:r>
      </w:hyperlink>
    </w:p>
    <w:p w:rsidR="007B1731" w:rsidRPr="007B1731" w:rsidRDefault="000C1A85"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hyperlink w:anchor="_Toc411956308" w:history="1">
        <w:r w:rsidR="007B1731" w:rsidRPr="007B1731">
          <w:rPr>
            <w:rStyle w:val="a8"/>
            <w:noProof/>
            <w:sz w:val="28"/>
            <w:szCs w:val="28"/>
          </w:rPr>
          <w:t>2 ЭТАПЫ СТАНОВЛЕНИЯ И РАЗВИТИЯ БЮДЖЕТНОЙ СИСТЕМЫ РОССИЙСКОЙ ФЕДЕРАЦИИ</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_Toc411956308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18</w:t>
        </w:r>
        <w:r w:rsidR="007B1731" w:rsidRPr="007B1731">
          <w:rPr>
            <w:noProof/>
            <w:webHidden/>
            <w:sz w:val="28"/>
            <w:szCs w:val="28"/>
          </w:rPr>
          <w:fldChar w:fldCharType="end"/>
        </w:r>
      </w:hyperlink>
    </w:p>
    <w:p w:rsidR="007B1731" w:rsidRPr="007B1731" w:rsidRDefault="000C1A85" w:rsidP="007B1731">
      <w:pPr>
        <w:pStyle w:val="11"/>
        <w:tabs>
          <w:tab w:val="right" w:leader="dot" w:pos="9488"/>
        </w:tabs>
        <w:spacing w:after="0" w:line="360" w:lineRule="auto"/>
        <w:rPr>
          <w:rFonts w:asciiTheme="minorHAnsi" w:eastAsiaTheme="minorEastAsia" w:hAnsiTheme="minorHAnsi" w:cstheme="minorBidi"/>
          <w:noProof/>
          <w:sz w:val="28"/>
          <w:szCs w:val="28"/>
          <w:lang w:bidi="ug-CN"/>
        </w:rPr>
      </w:pPr>
      <w:hyperlink w:anchor="_Toc411956309" w:history="1">
        <w:r w:rsidR="007B1731" w:rsidRPr="007B1731">
          <w:rPr>
            <w:rStyle w:val="a8"/>
            <w:noProof/>
            <w:sz w:val="28"/>
            <w:szCs w:val="28"/>
          </w:rPr>
          <w:t>2.1 Бюджетная система России в дореволюционный период</w:t>
        </w:r>
        <w:r w:rsidR="007B1731" w:rsidRPr="007B1731">
          <w:rPr>
            <w:noProof/>
            <w:webHidden/>
            <w:sz w:val="28"/>
            <w:szCs w:val="28"/>
          </w:rPr>
          <w:tab/>
        </w:r>
        <w:r w:rsidR="007B1731" w:rsidRPr="007B1731">
          <w:rPr>
            <w:noProof/>
            <w:webHidden/>
            <w:sz w:val="28"/>
            <w:szCs w:val="28"/>
          </w:rPr>
          <w:fldChar w:fldCharType="begin"/>
        </w:r>
        <w:r w:rsidR="007B1731" w:rsidRPr="007B1731">
          <w:rPr>
            <w:noProof/>
            <w:webHidden/>
            <w:sz w:val="28"/>
            <w:szCs w:val="28"/>
          </w:rPr>
          <w:instrText xml:space="preserve"> PAGEREF _Toc411956309 \h </w:instrText>
        </w:r>
        <w:r w:rsidR="007B1731" w:rsidRPr="007B1731">
          <w:rPr>
            <w:noProof/>
            <w:webHidden/>
            <w:sz w:val="28"/>
            <w:szCs w:val="28"/>
          </w:rPr>
        </w:r>
        <w:r w:rsidR="007B1731" w:rsidRPr="007B1731">
          <w:rPr>
            <w:noProof/>
            <w:webHidden/>
            <w:sz w:val="28"/>
            <w:szCs w:val="28"/>
          </w:rPr>
          <w:fldChar w:fldCharType="separate"/>
        </w:r>
        <w:r w:rsidR="00452F6A">
          <w:rPr>
            <w:noProof/>
            <w:webHidden/>
            <w:sz w:val="28"/>
            <w:szCs w:val="28"/>
          </w:rPr>
          <w:t>18</w:t>
        </w:r>
        <w:r w:rsidR="007B1731" w:rsidRPr="007B1731">
          <w:rPr>
            <w:noProof/>
            <w:webHidden/>
            <w:sz w:val="28"/>
            <w:szCs w:val="28"/>
          </w:rPr>
          <w:fldChar w:fldCharType="end"/>
        </w:r>
      </w:hyperlink>
    </w:p>
    <w:p w:rsidR="007B1731" w:rsidRPr="00EA60EE" w:rsidRDefault="000C1A85" w:rsidP="00EA60EE">
      <w:pPr>
        <w:pStyle w:val="11"/>
        <w:tabs>
          <w:tab w:val="right" w:leader="dot" w:pos="9488"/>
        </w:tabs>
        <w:spacing w:after="0" w:line="360" w:lineRule="auto"/>
        <w:jc w:val="both"/>
        <w:rPr>
          <w:rFonts w:asciiTheme="minorHAnsi" w:eastAsiaTheme="minorEastAsia" w:hAnsiTheme="minorHAnsi" w:cstheme="minorBidi"/>
          <w:noProof/>
          <w:sz w:val="28"/>
          <w:szCs w:val="28"/>
          <w:lang w:bidi="ug-CN"/>
        </w:rPr>
      </w:pPr>
      <w:hyperlink w:anchor="_Toc411956310" w:history="1">
        <w:r w:rsidR="007B1731" w:rsidRPr="00EA60EE">
          <w:rPr>
            <w:rStyle w:val="a8"/>
            <w:noProof/>
            <w:sz w:val="28"/>
            <w:szCs w:val="28"/>
          </w:rPr>
          <w:t>2.2 Бюджетная система СССР</w:t>
        </w:r>
        <w:r w:rsidR="007B1731" w:rsidRPr="00EA60EE">
          <w:rPr>
            <w:noProof/>
            <w:webHidden/>
            <w:sz w:val="28"/>
            <w:szCs w:val="28"/>
          </w:rPr>
          <w:tab/>
        </w:r>
        <w:r w:rsidR="007B1731" w:rsidRPr="00EA60EE">
          <w:rPr>
            <w:noProof/>
            <w:webHidden/>
            <w:sz w:val="28"/>
            <w:szCs w:val="28"/>
          </w:rPr>
          <w:fldChar w:fldCharType="begin"/>
        </w:r>
        <w:r w:rsidR="007B1731" w:rsidRPr="00EA60EE">
          <w:rPr>
            <w:noProof/>
            <w:webHidden/>
            <w:sz w:val="28"/>
            <w:szCs w:val="28"/>
          </w:rPr>
          <w:instrText xml:space="preserve"> PAGEREF _Toc411956310 \h </w:instrText>
        </w:r>
        <w:r w:rsidR="007B1731" w:rsidRPr="00EA60EE">
          <w:rPr>
            <w:noProof/>
            <w:webHidden/>
            <w:sz w:val="28"/>
            <w:szCs w:val="28"/>
          </w:rPr>
        </w:r>
        <w:r w:rsidR="007B1731" w:rsidRPr="00EA60EE">
          <w:rPr>
            <w:noProof/>
            <w:webHidden/>
            <w:sz w:val="28"/>
            <w:szCs w:val="28"/>
          </w:rPr>
          <w:fldChar w:fldCharType="separate"/>
        </w:r>
        <w:r w:rsidR="00452F6A" w:rsidRPr="00EA60EE">
          <w:rPr>
            <w:noProof/>
            <w:webHidden/>
            <w:sz w:val="28"/>
            <w:szCs w:val="28"/>
          </w:rPr>
          <w:t>21</w:t>
        </w:r>
        <w:r w:rsidR="007B1731" w:rsidRPr="00EA60EE">
          <w:rPr>
            <w:noProof/>
            <w:webHidden/>
            <w:sz w:val="28"/>
            <w:szCs w:val="28"/>
          </w:rPr>
          <w:fldChar w:fldCharType="end"/>
        </w:r>
      </w:hyperlink>
    </w:p>
    <w:p w:rsidR="007B1731" w:rsidRPr="00EA60EE" w:rsidRDefault="000C1A85" w:rsidP="00EA60EE">
      <w:pPr>
        <w:pStyle w:val="11"/>
        <w:tabs>
          <w:tab w:val="right" w:leader="dot" w:pos="9488"/>
        </w:tabs>
        <w:spacing w:after="0" w:line="360" w:lineRule="auto"/>
        <w:jc w:val="both"/>
        <w:rPr>
          <w:noProof/>
          <w:sz w:val="28"/>
          <w:szCs w:val="28"/>
        </w:rPr>
      </w:pPr>
      <w:hyperlink w:anchor="_Toc411956311" w:history="1">
        <w:r w:rsidR="007B1731" w:rsidRPr="00EA60EE">
          <w:rPr>
            <w:rStyle w:val="a8"/>
            <w:noProof/>
            <w:sz w:val="28"/>
            <w:szCs w:val="28"/>
          </w:rPr>
          <w:t>2.3 Бюджетное устройство и бюджетная система в современной России</w:t>
        </w:r>
        <w:r w:rsidR="007B1731" w:rsidRPr="00EA60EE">
          <w:rPr>
            <w:noProof/>
            <w:webHidden/>
            <w:sz w:val="28"/>
            <w:szCs w:val="28"/>
          </w:rPr>
          <w:tab/>
        </w:r>
        <w:r w:rsidR="007B1731" w:rsidRPr="00EA60EE">
          <w:rPr>
            <w:noProof/>
            <w:webHidden/>
            <w:sz w:val="28"/>
            <w:szCs w:val="28"/>
          </w:rPr>
          <w:fldChar w:fldCharType="begin"/>
        </w:r>
        <w:r w:rsidR="007B1731" w:rsidRPr="00EA60EE">
          <w:rPr>
            <w:noProof/>
            <w:webHidden/>
            <w:sz w:val="28"/>
            <w:szCs w:val="28"/>
          </w:rPr>
          <w:instrText xml:space="preserve"> PAGEREF _Toc411956311 \h </w:instrText>
        </w:r>
        <w:r w:rsidR="007B1731" w:rsidRPr="00EA60EE">
          <w:rPr>
            <w:noProof/>
            <w:webHidden/>
            <w:sz w:val="28"/>
            <w:szCs w:val="28"/>
          </w:rPr>
        </w:r>
        <w:r w:rsidR="007B1731" w:rsidRPr="00EA60EE">
          <w:rPr>
            <w:noProof/>
            <w:webHidden/>
            <w:sz w:val="28"/>
            <w:szCs w:val="28"/>
          </w:rPr>
          <w:fldChar w:fldCharType="separate"/>
        </w:r>
        <w:r w:rsidR="00452F6A" w:rsidRPr="00EA60EE">
          <w:rPr>
            <w:noProof/>
            <w:webHidden/>
            <w:sz w:val="28"/>
            <w:szCs w:val="28"/>
          </w:rPr>
          <w:t>24</w:t>
        </w:r>
        <w:r w:rsidR="007B1731" w:rsidRPr="00EA60EE">
          <w:rPr>
            <w:noProof/>
            <w:webHidden/>
            <w:sz w:val="28"/>
            <w:szCs w:val="28"/>
          </w:rPr>
          <w:fldChar w:fldCharType="end"/>
        </w:r>
      </w:hyperlink>
    </w:p>
    <w:p w:rsidR="00EA60EE" w:rsidRPr="00EA60EE" w:rsidRDefault="00EA60EE" w:rsidP="00EA60EE">
      <w:pPr>
        <w:spacing w:line="360" w:lineRule="auto"/>
        <w:jc w:val="both"/>
        <w:rPr>
          <w:rFonts w:eastAsiaTheme="minorEastAsia"/>
          <w:sz w:val="28"/>
          <w:szCs w:val="28"/>
        </w:rPr>
      </w:pPr>
      <w:r w:rsidRPr="00EA60EE">
        <w:rPr>
          <w:rFonts w:eastAsiaTheme="minorEastAsia"/>
          <w:sz w:val="28"/>
          <w:szCs w:val="28"/>
        </w:rPr>
        <w:t>ЗАКЛЮЧЕНИЕ……………………………………………………………………29</w:t>
      </w:r>
    </w:p>
    <w:p w:rsidR="00EA60EE" w:rsidRPr="00EA60EE" w:rsidRDefault="00EA60EE" w:rsidP="00EA60EE">
      <w:pPr>
        <w:spacing w:line="360" w:lineRule="auto"/>
        <w:jc w:val="both"/>
        <w:rPr>
          <w:rFonts w:eastAsiaTheme="minorEastAsia"/>
          <w:sz w:val="28"/>
          <w:szCs w:val="28"/>
        </w:rPr>
      </w:pPr>
      <w:r w:rsidRPr="00EA60EE">
        <w:rPr>
          <w:rFonts w:eastAsiaTheme="minorEastAsia"/>
          <w:sz w:val="28"/>
          <w:szCs w:val="28"/>
        </w:rPr>
        <w:t>СПИСОК ИСПОЛЬЗОВАННОЙ ЛИТЕРАТУРЫ………………………………30</w:t>
      </w:r>
    </w:p>
    <w:p w:rsidR="00EA60EE" w:rsidRPr="00EA60EE" w:rsidRDefault="00EA60EE" w:rsidP="00EA60EE">
      <w:pPr>
        <w:rPr>
          <w:rFonts w:eastAsiaTheme="minorEastAsia"/>
        </w:rPr>
      </w:pPr>
    </w:p>
    <w:p w:rsidR="000C1601" w:rsidRDefault="000C1601" w:rsidP="007B1731">
      <w:pPr>
        <w:pStyle w:val="0"/>
      </w:pPr>
      <w:r w:rsidRPr="007B1731">
        <w:fldChar w:fldCharType="end"/>
      </w:r>
    </w:p>
    <w:p w:rsidR="000C1601" w:rsidRDefault="000C1601" w:rsidP="000C1601">
      <w:pPr>
        <w:pStyle w:val="0"/>
      </w:pPr>
    </w:p>
    <w:p w:rsidR="000C1601" w:rsidRDefault="000C1601">
      <w:pPr>
        <w:spacing w:after="160" w:line="259" w:lineRule="auto"/>
        <w:rPr>
          <w:b/>
          <w:sz w:val="28"/>
          <w:szCs w:val="28"/>
        </w:rPr>
      </w:pPr>
      <w:r>
        <w:rPr>
          <w:b/>
          <w:sz w:val="28"/>
          <w:szCs w:val="28"/>
        </w:rPr>
        <w:br w:type="page"/>
      </w:r>
      <w:bookmarkStart w:id="0" w:name="_GoBack"/>
      <w:bookmarkEnd w:id="0"/>
    </w:p>
    <w:p w:rsidR="007A597C" w:rsidRPr="000C1601" w:rsidRDefault="000C1601" w:rsidP="000C1601">
      <w:pPr>
        <w:pStyle w:val="01"/>
      </w:pPr>
      <w:bookmarkStart w:id="1" w:name="_Toc411956304"/>
      <w:r w:rsidRPr="000C1601">
        <w:lastRenderedPageBreak/>
        <w:t>ВВЕДЕНИЕ</w:t>
      </w:r>
      <w:bookmarkEnd w:id="1"/>
      <w:r w:rsidRPr="000C1601">
        <w:t xml:space="preserve"> </w:t>
      </w:r>
    </w:p>
    <w:p w:rsidR="000C1601" w:rsidRDefault="000C1601" w:rsidP="000C1601">
      <w:pPr>
        <w:pStyle w:val="0"/>
      </w:pPr>
    </w:p>
    <w:p w:rsidR="007A597C" w:rsidRPr="00E34411" w:rsidRDefault="006C174A" w:rsidP="000C1601">
      <w:pPr>
        <w:pStyle w:val="0"/>
      </w:pPr>
      <w:r w:rsidRPr="00E34411">
        <w:t>Ключевое</w:t>
      </w:r>
      <w:r w:rsidR="007A597C" w:rsidRPr="00E34411">
        <w:t xml:space="preserve"> место в </w:t>
      </w:r>
      <w:r w:rsidR="00964592" w:rsidRPr="00E34411">
        <w:t>денежной</w:t>
      </w:r>
      <w:r w:rsidR="007A597C" w:rsidRPr="00E34411">
        <w:t xml:space="preserve"> системе </w:t>
      </w:r>
      <w:r w:rsidR="00964592" w:rsidRPr="00E34411">
        <w:t>любой страны</w:t>
      </w:r>
      <w:r w:rsidR="007A597C" w:rsidRPr="00E34411">
        <w:t xml:space="preserve"> </w:t>
      </w:r>
      <w:r w:rsidR="00F26667" w:rsidRPr="00E34411">
        <w:t>занимает государственный бюджет, который</w:t>
      </w:r>
      <w:r w:rsidR="007A597C" w:rsidRPr="00E34411">
        <w:t xml:space="preserve"> </w:t>
      </w:r>
      <w:r w:rsidR="00D65312" w:rsidRPr="00E34411">
        <w:t>обладает силой</w:t>
      </w:r>
      <w:r w:rsidR="007A597C" w:rsidRPr="00E34411">
        <w:t xml:space="preserve"> закона </w:t>
      </w:r>
      <w:r w:rsidR="00F26667" w:rsidRPr="00E34411">
        <w:t xml:space="preserve">в виде </w:t>
      </w:r>
      <w:r w:rsidR="007A597C" w:rsidRPr="00E34411">
        <w:t>финансов</w:t>
      </w:r>
      <w:r w:rsidR="00F26667" w:rsidRPr="00E34411">
        <w:t>ого</w:t>
      </w:r>
      <w:r w:rsidR="007A597C" w:rsidRPr="00E34411">
        <w:t xml:space="preserve"> </w:t>
      </w:r>
      <w:r w:rsidR="00964592" w:rsidRPr="00E34411">
        <w:t>плана</w:t>
      </w:r>
      <w:r w:rsidR="007A597C" w:rsidRPr="00E34411">
        <w:t xml:space="preserve"> государства на </w:t>
      </w:r>
      <w:r w:rsidR="00964592" w:rsidRPr="00E34411">
        <w:t>нынешний</w:t>
      </w:r>
      <w:r w:rsidR="007A597C" w:rsidRPr="00E34411">
        <w:t xml:space="preserve"> (финансовы</w:t>
      </w:r>
      <w:r w:rsidR="00260333" w:rsidRPr="00E34411">
        <w:t xml:space="preserve">й) год. Государственный бюджет </w:t>
      </w:r>
      <w:r w:rsidR="00F96B0E" w:rsidRPr="00E34411">
        <w:t xml:space="preserve">является </w:t>
      </w:r>
      <w:r w:rsidR="007A597C" w:rsidRPr="00E34411">
        <w:t xml:space="preserve">средством </w:t>
      </w:r>
      <w:r w:rsidR="00315CAC" w:rsidRPr="00E34411">
        <w:t>накопления</w:t>
      </w:r>
      <w:r w:rsidR="007A597C" w:rsidRPr="00E34411">
        <w:t xml:space="preserve"> </w:t>
      </w:r>
      <w:r w:rsidR="00964592" w:rsidRPr="00E34411">
        <w:t>денежных</w:t>
      </w:r>
      <w:r w:rsidR="007A597C" w:rsidRPr="00E34411">
        <w:t xml:space="preserve"> ресурсов, </w:t>
      </w:r>
      <w:r w:rsidR="00F26667" w:rsidRPr="00E34411">
        <w:t xml:space="preserve">что </w:t>
      </w:r>
      <w:r w:rsidR="00315CAC" w:rsidRPr="00E34411">
        <w:t>в свою очередь дает государственной</w:t>
      </w:r>
      <w:r w:rsidR="007A597C" w:rsidRPr="00E34411">
        <w:t xml:space="preserve"> власти </w:t>
      </w:r>
      <w:r w:rsidR="00260333" w:rsidRPr="00E34411">
        <w:t>возможность</w:t>
      </w:r>
      <w:r w:rsidR="007A597C" w:rsidRPr="00E34411">
        <w:t xml:space="preserve"> содержания </w:t>
      </w:r>
      <w:r w:rsidR="00315CAC" w:rsidRPr="00E34411">
        <w:t xml:space="preserve">и </w:t>
      </w:r>
      <w:r w:rsidR="00964592" w:rsidRPr="00E34411">
        <w:t>укрепления</w:t>
      </w:r>
      <w:r w:rsidR="00315CAC" w:rsidRPr="00E34411">
        <w:t xml:space="preserve"> </w:t>
      </w:r>
      <w:r w:rsidR="007A597C" w:rsidRPr="00E34411">
        <w:t>армии,</w:t>
      </w:r>
      <w:r w:rsidR="00F26667" w:rsidRPr="00E34411">
        <w:t xml:space="preserve"> а также самого государственного аппарата, </w:t>
      </w:r>
      <w:r w:rsidR="00F76324" w:rsidRPr="00E34411">
        <w:t>ис</w:t>
      </w:r>
      <w:r w:rsidR="00F26667" w:rsidRPr="00E34411">
        <w:t>полнения</w:t>
      </w:r>
      <w:r w:rsidR="007A597C" w:rsidRPr="00E34411">
        <w:t xml:space="preserve"> </w:t>
      </w:r>
      <w:r w:rsidR="00964592" w:rsidRPr="00E34411">
        <w:t>общественных</w:t>
      </w:r>
      <w:r w:rsidR="007A597C" w:rsidRPr="00E34411">
        <w:t xml:space="preserve"> мероприятий, </w:t>
      </w:r>
      <w:r w:rsidR="00F76324" w:rsidRPr="00E34411">
        <w:t>осуществления</w:t>
      </w:r>
      <w:r w:rsidR="007A597C" w:rsidRPr="00E34411">
        <w:t xml:space="preserve"> приоритетных экономических задач, </w:t>
      </w:r>
      <w:r w:rsidR="00964592" w:rsidRPr="00E34411">
        <w:t>другими словами</w:t>
      </w:r>
      <w:r w:rsidR="007A597C" w:rsidRPr="00E34411">
        <w:t xml:space="preserve"> </w:t>
      </w:r>
      <w:r w:rsidR="004E7C92" w:rsidRPr="00E34411">
        <w:t>исполнение</w:t>
      </w:r>
      <w:r w:rsidR="007A597C" w:rsidRPr="00E34411">
        <w:t xml:space="preserve"> государством </w:t>
      </w:r>
      <w:r w:rsidR="004E7C92" w:rsidRPr="00E34411">
        <w:t>характерных</w:t>
      </w:r>
      <w:r w:rsidR="007A597C" w:rsidRPr="00E34411">
        <w:t xml:space="preserve"> ему функций.</w:t>
      </w:r>
    </w:p>
    <w:p w:rsidR="007A597C" w:rsidRPr="00E34411" w:rsidRDefault="007A597C" w:rsidP="000C1601">
      <w:pPr>
        <w:pStyle w:val="0"/>
      </w:pPr>
      <w:r w:rsidRPr="00E34411">
        <w:t xml:space="preserve">Построение бюджетной системы в России во многом </w:t>
      </w:r>
      <w:r w:rsidR="00964592" w:rsidRPr="00E34411">
        <w:t xml:space="preserve">находится в </w:t>
      </w:r>
      <w:r w:rsidR="00F76324" w:rsidRPr="00E34411">
        <w:t>завис</w:t>
      </w:r>
      <w:r w:rsidR="00964592" w:rsidRPr="00E34411">
        <w:t>имости</w:t>
      </w:r>
      <w:r w:rsidR="00F76324" w:rsidRPr="00E34411">
        <w:t xml:space="preserve"> от </w:t>
      </w:r>
      <w:r w:rsidR="00260333" w:rsidRPr="00E34411">
        <w:t>результативно</w:t>
      </w:r>
      <w:r w:rsidR="00F76324" w:rsidRPr="00E34411">
        <w:t>сти</w:t>
      </w:r>
      <w:r w:rsidR="00315CAC" w:rsidRPr="00E34411">
        <w:t xml:space="preserve"> функционирования финансовой системы всего </w:t>
      </w:r>
      <w:r w:rsidRPr="00E34411">
        <w:t xml:space="preserve">государства. </w:t>
      </w:r>
      <w:r w:rsidR="00F96B0E" w:rsidRPr="00E34411">
        <w:t xml:space="preserve">Так как </w:t>
      </w:r>
      <w:r w:rsidRPr="00E34411">
        <w:t>Росси</w:t>
      </w:r>
      <w:r w:rsidR="00315CAC" w:rsidRPr="00E34411">
        <w:t xml:space="preserve">я </w:t>
      </w:r>
      <w:r w:rsidR="00F26667" w:rsidRPr="00E34411">
        <w:t>является</w:t>
      </w:r>
      <w:r w:rsidRPr="00E34411">
        <w:t xml:space="preserve"> федеративн</w:t>
      </w:r>
      <w:r w:rsidR="00F26667" w:rsidRPr="00E34411">
        <w:t>ым</w:t>
      </w:r>
      <w:r w:rsidRPr="00E34411">
        <w:t xml:space="preserve"> </w:t>
      </w:r>
      <w:r w:rsidR="00F96B0E" w:rsidRPr="00E34411">
        <w:t xml:space="preserve">государством, то это </w:t>
      </w:r>
      <w:r w:rsidR="00964592" w:rsidRPr="00E34411">
        <w:t>демонстрирует потребность</w:t>
      </w:r>
      <w:r w:rsidRPr="00E34411">
        <w:t xml:space="preserve"> существования федерального бюджета и бюджетов </w:t>
      </w:r>
      <w:r w:rsidR="00F96B0E" w:rsidRPr="00E34411">
        <w:t>каждого отдельного</w:t>
      </w:r>
      <w:r w:rsidRPr="00E34411">
        <w:t xml:space="preserve"> </w:t>
      </w:r>
      <w:r w:rsidR="00315CAC" w:rsidRPr="00E34411">
        <w:t>субъекта.</w:t>
      </w:r>
      <w:r w:rsidR="00964592" w:rsidRPr="00E34411">
        <w:t xml:space="preserve"> Бюджеты раз</w:t>
      </w:r>
      <w:r w:rsidRPr="00E34411">
        <w:t xml:space="preserve">ного </w:t>
      </w:r>
      <w:r w:rsidR="00964592" w:rsidRPr="00E34411">
        <w:t>значения</w:t>
      </w:r>
      <w:r w:rsidRPr="00E34411">
        <w:t>, создаваемые в РФ, обеспечивают финан</w:t>
      </w:r>
      <w:r w:rsidR="00F26667" w:rsidRPr="00E34411">
        <w:t>сирование мероприятий, имеющих</w:t>
      </w:r>
      <w:r w:rsidRPr="00E34411">
        <w:t xml:space="preserve"> федеральное, республиканское, р</w:t>
      </w:r>
      <w:r w:rsidR="00F26667" w:rsidRPr="00E34411">
        <w:t xml:space="preserve">егиональное, краевое, окружное и </w:t>
      </w:r>
      <w:r w:rsidR="00964592" w:rsidRPr="00E34411">
        <w:t>районное</w:t>
      </w:r>
      <w:r w:rsidRPr="00E34411">
        <w:t xml:space="preserve"> значение.</w:t>
      </w:r>
    </w:p>
    <w:p w:rsidR="00D17760" w:rsidRDefault="00260333" w:rsidP="00E34411">
      <w:pPr>
        <w:spacing w:line="360" w:lineRule="auto"/>
        <w:ind w:firstLine="567"/>
        <w:jc w:val="both"/>
        <w:rPr>
          <w:sz w:val="28"/>
          <w:szCs w:val="28"/>
        </w:rPr>
      </w:pPr>
      <w:r w:rsidRPr="00E34411">
        <w:rPr>
          <w:sz w:val="28"/>
          <w:szCs w:val="28"/>
        </w:rPr>
        <w:t>Нынешняя</w:t>
      </w:r>
      <w:r w:rsidR="007A597C" w:rsidRPr="00E34411">
        <w:rPr>
          <w:sz w:val="28"/>
          <w:szCs w:val="28"/>
        </w:rPr>
        <w:t xml:space="preserve"> бюджетная система РФ </w:t>
      </w:r>
      <w:r w:rsidR="00F26667" w:rsidRPr="00E34411">
        <w:rPr>
          <w:sz w:val="28"/>
          <w:szCs w:val="28"/>
        </w:rPr>
        <w:t>в</w:t>
      </w:r>
      <w:r w:rsidR="007A597C" w:rsidRPr="00E34411">
        <w:rPr>
          <w:sz w:val="28"/>
          <w:szCs w:val="28"/>
        </w:rPr>
        <w:t xml:space="preserve"> </w:t>
      </w:r>
      <w:r w:rsidR="00964592" w:rsidRPr="00E34411">
        <w:rPr>
          <w:sz w:val="28"/>
          <w:szCs w:val="28"/>
        </w:rPr>
        <w:t>ходе</w:t>
      </w:r>
      <w:r w:rsidR="007A597C" w:rsidRPr="00E34411">
        <w:rPr>
          <w:sz w:val="28"/>
          <w:szCs w:val="28"/>
        </w:rPr>
        <w:t xml:space="preserve"> своего развития прошла несколько </w:t>
      </w:r>
      <w:r w:rsidR="0098591D" w:rsidRPr="00E34411">
        <w:rPr>
          <w:sz w:val="28"/>
          <w:szCs w:val="28"/>
        </w:rPr>
        <w:t>разнообразных</w:t>
      </w:r>
      <w:r w:rsidR="00F26667" w:rsidRPr="00E34411">
        <w:rPr>
          <w:sz w:val="28"/>
          <w:szCs w:val="28"/>
        </w:rPr>
        <w:t xml:space="preserve"> </w:t>
      </w:r>
      <w:r w:rsidR="004E7C92" w:rsidRPr="00E34411">
        <w:rPr>
          <w:sz w:val="28"/>
          <w:szCs w:val="28"/>
        </w:rPr>
        <w:t>периодов</w:t>
      </w:r>
      <w:r w:rsidR="007A597C" w:rsidRPr="00E34411">
        <w:rPr>
          <w:sz w:val="28"/>
          <w:szCs w:val="28"/>
        </w:rPr>
        <w:t xml:space="preserve"> </w:t>
      </w:r>
      <w:r w:rsidR="00F96B0E" w:rsidRPr="00E34411">
        <w:rPr>
          <w:sz w:val="28"/>
          <w:szCs w:val="28"/>
        </w:rPr>
        <w:t>и находится во взаимосвязи</w:t>
      </w:r>
      <w:r w:rsidR="007A597C" w:rsidRPr="00E34411">
        <w:rPr>
          <w:sz w:val="28"/>
          <w:szCs w:val="28"/>
        </w:rPr>
        <w:t xml:space="preserve"> со мног</w:t>
      </w:r>
      <w:r w:rsidR="00F26667" w:rsidRPr="00E34411">
        <w:rPr>
          <w:sz w:val="28"/>
          <w:szCs w:val="28"/>
        </w:rPr>
        <w:t>ими сферами жизни и деятельностью</w:t>
      </w:r>
      <w:r w:rsidR="007A597C" w:rsidRPr="00E34411">
        <w:rPr>
          <w:sz w:val="28"/>
          <w:szCs w:val="28"/>
        </w:rPr>
        <w:t xml:space="preserve"> государства и его граждан: политической, </w:t>
      </w:r>
      <w:r w:rsidR="00F26667" w:rsidRPr="00E34411">
        <w:rPr>
          <w:sz w:val="28"/>
          <w:szCs w:val="28"/>
        </w:rPr>
        <w:t>налоговой, экономической и социальной.</w:t>
      </w:r>
    </w:p>
    <w:p w:rsidR="00F74BB2" w:rsidRPr="00F74BB2" w:rsidRDefault="00F74BB2" w:rsidP="00F74BB2">
      <w:pPr>
        <w:pStyle w:val="0"/>
      </w:pPr>
      <w:r w:rsidRPr="00F74BB2">
        <w:t>Бюджетным устройством называется организация бюджетной системы, принципы ее построения, взаимоотношения между ее отдельными звеньями, правовые основы функционирования бюджетов, входящих в бюджетную систему, описание состава и структуры этих</w:t>
      </w:r>
      <w:r>
        <w:t xml:space="preserve"> </w:t>
      </w:r>
      <w:r w:rsidRPr="00F74BB2">
        <w:t>бюджетов, процедурные стороны формирования и использования</w:t>
      </w:r>
      <w:r>
        <w:t xml:space="preserve"> </w:t>
      </w:r>
      <w:r w:rsidRPr="00F74BB2">
        <w:t>бюджетных средств.</w:t>
      </w:r>
    </w:p>
    <w:p w:rsidR="00F74BB2" w:rsidRPr="00F74BB2" w:rsidRDefault="00F74BB2" w:rsidP="00F74BB2">
      <w:pPr>
        <w:pStyle w:val="0"/>
      </w:pPr>
      <w:r w:rsidRPr="00F74BB2">
        <w:t>Бюджетная система — это основанная на экономических отношениях и государственном устройстве страны совокупность бюджетов</w:t>
      </w:r>
      <w:r>
        <w:t xml:space="preserve"> </w:t>
      </w:r>
      <w:r w:rsidRPr="00F74BB2">
        <w:t xml:space="preserve">ее государственных и административно-территориальных образований, </w:t>
      </w:r>
      <w:r w:rsidRPr="00F74BB2">
        <w:lastRenderedPageBreak/>
        <w:t>объединенных на основе определенных принципов и имеющих</w:t>
      </w:r>
      <w:r>
        <w:t xml:space="preserve"> </w:t>
      </w:r>
      <w:r w:rsidRPr="00F74BB2">
        <w:t>между собой установленные законом взаимоотношения.</w:t>
      </w:r>
    </w:p>
    <w:p w:rsidR="00F74BB2" w:rsidRPr="00F74BB2" w:rsidRDefault="00F74BB2" w:rsidP="00F74BB2">
      <w:pPr>
        <w:pStyle w:val="0"/>
      </w:pPr>
      <w:r w:rsidRPr="00F74BB2">
        <w:t>Различия в государственном устройстве стран, в бюджетных правах</w:t>
      </w:r>
      <w:r>
        <w:t xml:space="preserve"> </w:t>
      </w:r>
      <w:r w:rsidRPr="00F74BB2">
        <w:t>различных уровней власти обусловливают наличие разных видов бюджетных систем. Количество уровней бюджетной системы зависит</w:t>
      </w:r>
      <w:r>
        <w:t xml:space="preserve"> </w:t>
      </w:r>
      <w:r w:rsidRPr="00F74BB2">
        <w:t>от системы управления в стране. Например, бюджетные системы унитарных государств включают два уровня: центральный бюджет и местные бюджеты. Бюджетные системы федеративных государств содержат три уровня: федеральный бюджет, бюджеты субъектов федерации,</w:t>
      </w:r>
      <w:r>
        <w:t xml:space="preserve"> </w:t>
      </w:r>
      <w:r w:rsidRPr="00F74BB2">
        <w:t>местные бюджеты [43].</w:t>
      </w:r>
    </w:p>
    <w:p w:rsidR="00F74BB2" w:rsidRPr="00F74BB2" w:rsidRDefault="00F74BB2" w:rsidP="00F74BB2">
      <w:pPr>
        <w:pStyle w:val="0"/>
      </w:pPr>
      <w:r w:rsidRPr="00F74BB2">
        <w:t>Российская Федерация — исторически сложившееся федеративное</w:t>
      </w:r>
      <w:r>
        <w:t xml:space="preserve"> </w:t>
      </w:r>
      <w:r w:rsidRPr="00F74BB2">
        <w:t>государство с большим количеством субъектов (республик, краев, областей, городов федерального значения, автономной области, автономных округов) и тремя уровнями управления. Правовые основы административного устройства и управления Российской Федерации</w:t>
      </w:r>
      <w:r>
        <w:t xml:space="preserve"> </w:t>
      </w:r>
      <w:r w:rsidRPr="00F74BB2">
        <w:t>заложены в ст. 1, 5, 12 Конституции Российской Федерации. Федеративное устройство России основано на разграничении предметов ведения и полномочий между органами государственной власти и органами государственной власти субъектов Российской Федерации.</w:t>
      </w:r>
    </w:p>
    <w:p w:rsidR="00F74BB2" w:rsidRPr="00F74BB2" w:rsidRDefault="00F74BB2" w:rsidP="00F74BB2">
      <w:pPr>
        <w:pStyle w:val="0"/>
      </w:pPr>
      <w:r w:rsidRPr="00F74BB2">
        <w:t>Кроме того, в России признается и гарантируется местное самоуправление, которое не входит в систему органов государственной власти</w:t>
      </w:r>
      <w:r>
        <w:t xml:space="preserve"> </w:t>
      </w:r>
      <w:r w:rsidRPr="00F74BB2">
        <w:t>и в пределах полномочий совершенно самостоятельно.</w:t>
      </w:r>
    </w:p>
    <w:p w:rsidR="00A2579A" w:rsidRDefault="007A597C" w:rsidP="007B1731">
      <w:pPr>
        <w:pStyle w:val="03"/>
      </w:pPr>
      <w:r w:rsidRPr="00E34411">
        <w:t>Целью данной курсовой работы является изучение этапов становления и развития бюджетной системы РФ.</w:t>
      </w:r>
      <w:bookmarkStart w:id="2" w:name="_Toc262054291"/>
      <w:r w:rsidR="00A97D82" w:rsidRPr="00E34411">
        <w:t xml:space="preserve"> </w:t>
      </w:r>
    </w:p>
    <w:p w:rsidR="007B1731" w:rsidRDefault="007B1731" w:rsidP="007B1731">
      <w:pPr>
        <w:pStyle w:val="03"/>
      </w:pPr>
      <w:r>
        <w:t>Объектом исследования является бюджетная система РФ.</w:t>
      </w:r>
    </w:p>
    <w:p w:rsidR="007B1731" w:rsidRDefault="007B1731" w:rsidP="007B1731">
      <w:pPr>
        <w:pStyle w:val="03"/>
      </w:pPr>
      <w:r>
        <w:t>Предметом исследования является развитие бюджетной системы РФ.</w:t>
      </w:r>
    </w:p>
    <w:p w:rsidR="007B1731" w:rsidRDefault="007B1731" w:rsidP="007B1731">
      <w:pPr>
        <w:pStyle w:val="03"/>
      </w:pPr>
      <w:r>
        <w:t>Задачи курсовой работы состоят в следующем:</w:t>
      </w:r>
    </w:p>
    <w:p w:rsidR="007B1731" w:rsidRDefault="007B1731" w:rsidP="007B1731">
      <w:pPr>
        <w:pStyle w:val="03"/>
      </w:pPr>
      <w:r>
        <w:t>1) рассмотреть понятие бюджета, его задачи и функции;</w:t>
      </w:r>
    </w:p>
    <w:p w:rsidR="007B1731" w:rsidRDefault="007B1731" w:rsidP="007B1731">
      <w:pPr>
        <w:pStyle w:val="03"/>
      </w:pPr>
      <w:r>
        <w:t>2) показать бюджетное устройство и принципы построения бюджетной системы РФ;</w:t>
      </w:r>
    </w:p>
    <w:p w:rsidR="007B1731" w:rsidRDefault="007B1731" w:rsidP="007B1731">
      <w:pPr>
        <w:pStyle w:val="03"/>
      </w:pPr>
      <w:r>
        <w:lastRenderedPageBreak/>
        <w:t>3) охарактеризовать бюджетную систему России в дореволюционный период;</w:t>
      </w:r>
    </w:p>
    <w:p w:rsidR="007B1731" w:rsidRDefault="007B1731" w:rsidP="007B1731">
      <w:pPr>
        <w:pStyle w:val="03"/>
      </w:pPr>
      <w:r>
        <w:t>4) раскрыть функционирование бюджетной системы в советский период;</w:t>
      </w:r>
    </w:p>
    <w:p w:rsidR="007B1731" w:rsidRDefault="007B1731" w:rsidP="007B1731">
      <w:pPr>
        <w:pStyle w:val="03"/>
      </w:pPr>
      <w:r>
        <w:t>5) показать устройство бюджетной системы современной России;</w:t>
      </w:r>
    </w:p>
    <w:p w:rsidR="007B1731" w:rsidRPr="00E34411" w:rsidRDefault="007B1731" w:rsidP="007B1731">
      <w:pPr>
        <w:pStyle w:val="03"/>
      </w:pPr>
      <w:r>
        <w:t>6) рассмотреть основные направления совершенствования бюджетной системы РФ.</w:t>
      </w:r>
    </w:p>
    <w:p w:rsidR="00063D39" w:rsidRDefault="00063D39" w:rsidP="00063D39">
      <w:pPr>
        <w:pStyle w:val="ac"/>
        <w:widowControl w:val="0"/>
        <w:spacing w:line="360" w:lineRule="auto"/>
        <w:ind w:firstLine="709"/>
        <w:jc w:val="both"/>
        <w:rPr>
          <w:rFonts w:ascii="Times New Roman" w:eastAsia="MS Mincho" w:hAnsi="Times New Roman" w:cs="Times New Roman"/>
          <w:sz w:val="28"/>
          <w:szCs w:val="28"/>
        </w:rPr>
      </w:pPr>
      <w:r w:rsidRPr="004C5FA0">
        <w:rPr>
          <w:rFonts w:ascii="Times New Roman" w:eastAsia="MS Mincho" w:hAnsi="Times New Roman" w:cs="Times New Roman"/>
          <w:sz w:val="28"/>
          <w:szCs w:val="28"/>
        </w:rPr>
        <w:t>Теоретической базой исследования послужили нормативно-правовые акты РФ,</w:t>
      </w:r>
      <w:r>
        <w:rPr>
          <w:rFonts w:ascii="Times New Roman" w:eastAsia="MS Mincho" w:hAnsi="Times New Roman" w:cs="Times New Roman"/>
          <w:sz w:val="28"/>
          <w:szCs w:val="28"/>
        </w:rPr>
        <w:t xml:space="preserve"> </w:t>
      </w:r>
      <w:r w:rsidRPr="004C5FA0">
        <w:rPr>
          <w:rFonts w:ascii="Times New Roman" w:eastAsia="MS Mincho" w:hAnsi="Times New Roman" w:cs="Times New Roman"/>
          <w:sz w:val="28"/>
          <w:szCs w:val="28"/>
        </w:rPr>
        <w:t xml:space="preserve">фундаментальные труды российских </w:t>
      </w:r>
      <w:r>
        <w:rPr>
          <w:rFonts w:ascii="Times New Roman" w:eastAsia="MS Mincho" w:hAnsi="Times New Roman" w:cs="Times New Roman"/>
          <w:sz w:val="28"/>
          <w:szCs w:val="28"/>
        </w:rPr>
        <w:t xml:space="preserve">ученых </w:t>
      </w:r>
      <w:r w:rsidRPr="004C5FA0">
        <w:rPr>
          <w:rFonts w:ascii="Times New Roman" w:eastAsia="MS Mincho" w:hAnsi="Times New Roman" w:cs="Times New Roman"/>
          <w:sz w:val="28"/>
          <w:szCs w:val="28"/>
        </w:rPr>
        <w:t xml:space="preserve">в области государственного и муниципального управления, материалы периодической печати и </w:t>
      </w:r>
      <w:proofErr w:type="spellStart"/>
      <w:r w:rsidRPr="004C5FA0">
        <w:rPr>
          <w:rFonts w:ascii="Times New Roman" w:eastAsia="MS Mincho" w:hAnsi="Times New Roman" w:cs="Times New Roman"/>
          <w:sz w:val="28"/>
          <w:szCs w:val="28"/>
        </w:rPr>
        <w:t>интернет-ресурсы</w:t>
      </w:r>
      <w:proofErr w:type="spellEnd"/>
      <w:r w:rsidRPr="004C5FA0">
        <w:rPr>
          <w:rFonts w:ascii="Times New Roman" w:eastAsia="MS Mincho" w:hAnsi="Times New Roman" w:cs="Times New Roman"/>
          <w:sz w:val="28"/>
          <w:szCs w:val="28"/>
        </w:rPr>
        <w:t>.</w:t>
      </w:r>
    </w:p>
    <w:p w:rsidR="00A97D82" w:rsidRPr="00E34411" w:rsidRDefault="00A97D82" w:rsidP="00E34411">
      <w:pPr>
        <w:spacing w:line="360" w:lineRule="auto"/>
        <w:ind w:firstLine="567"/>
        <w:jc w:val="both"/>
        <w:rPr>
          <w:sz w:val="28"/>
          <w:szCs w:val="28"/>
        </w:rPr>
      </w:pPr>
    </w:p>
    <w:p w:rsidR="00A97D82" w:rsidRPr="00E34411" w:rsidRDefault="00A97D82" w:rsidP="00E34411">
      <w:pPr>
        <w:spacing w:line="360" w:lineRule="auto"/>
        <w:ind w:firstLine="567"/>
        <w:jc w:val="both"/>
        <w:rPr>
          <w:sz w:val="28"/>
          <w:szCs w:val="28"/>
        </w:rPr>
      </w:pPr>
    </w:p>
    <w:p w:rsidR="000C1601" w:rsidRDefault="000C1601">
      <w:pPr>
        <w:spacing w:after="160" w:line="259" w:lineRule="auto"/>
        <w:rPr>
          <w:sz w:val="28"/>
          <w:szCs w:val="28"/>
        </w:rPr>
      </w:pPr>
      <w:r>
        <w:rPr>
          <w:sz w:val="28"/>
          <w:szCs w:val="28"/>
        </w:rPr>
        <w:br w:type="page"/>
      </w:r>
    </w:p>
    <w:p w:rsidR="00F96A15" w:rsidRDefault="000C1601" w:rsidP="007B1731">
      <w:pPr>
        <w:pStyle w:val="01"/>
        <w:spacing w:line="348" w:lineRule="auto"/>
      </w:pPr>
      <w:bookmarkStart w:id="3" w:name="_Toc411956305"/>
      <w:r w:rsidRPr="00E34411">
        <w:lastRenderedPageBreak/>
        <w:t>1 ЭКОНОМИЧЕСКАЯ СУЩНОСТЬ БЮДЖЕТА И БЮДЖЕТНОЙ СИСТЕМЫ</w:t>
      </w:r>
      <w:bookmarkEnd w:id="2"/>
      <w:bookmarkEnd w:id="3"/>
    </w:p>
    <w:p w:rsidR="000C1601" w:rsidRPr="00E34411" w:rsidRDefault="000C1601" w:rsidP="007B1731">
      <w:pPr>
        <w:pStyle w:val="0"/>
        <w:spacing w:line="348" w:lineRule="auto"/>
      </w:pPr>
    </w:p>
    <w:p w:rsidR="007A597C" w:rsidRPr="00E34411" w:rsidRDefault="00F96A15" w:rsidP="007B1731">
      <w:pPr>
        <w:pStyle w:val="01"/>
        <w:spacing w:line="348" w:lineRule="auto"/>
      </w:pPr>
      <w:bookmarkStart w:id="4" w:name="_Toc411956306"/>
      <w:r w:rsidRPr="00E34411">
        <w:t>1.1 Понятие бюджета, его задачи и функции</w:t>
      </w:r>
      <w:bookmarkEnd w:id="4"/>
    </w:p>
    <w:p w:rsidR="00F211B5" w:rsidRDefault="00F74BB2" w:rsidP="007B1731">
      <w:pPr>
        <w:pStyle w:val="0"/>
        <w:spacing w:line="348" w:lineRule="auto"/>
      </w:pPr>
      <w:r>
        <w:t>Одним из основополагающих институтов</w:t>
      </w:r>
      <w:r w:rsidR="00F211B5" w:rsidRPr="000C1601">
        <w:t xml:space="preserve"> государства </w:t>
      </w:r>
      <w:r>
        <w:t>является</w:t>
      </w:r>
      <w:r w:rsidR="00F211B5" w:rsidRPr="000C1601">
        <w:t xml:space="preserve"> бюджетная система. </w:t>
      </w:r>
      <w:r w:rsidR="00964592" w:rsidRPr="000C1601">
        <w:t>В течении</w:t>
      </w:r>
      <w:r w:rsidR="00F211B5" w:rsidRPr="000C1601">
        <w:t xml:space="preserve"> </w:t>
      </w:r>
      <w:r>
        <w:t>многих лет развития</w:t>
      </w:r>
      <w:r w:rsidR="00F211B5" w:rsidRPr="000C1601">
        <w:t xml:space="preserve"> государств финансовые ресурсы,</w:t>
      </w:r>
      <w:r>
        <w:t xml:space="preserve"> которые</w:t>
      </w:r>
      <w:r w:rsidR="00F211B5" w:rsidRPr="000C1601">
        <w:t xml:space="preserve"> </w:t>
      </w:r>
      <w:r w:rsidR="00F96B0E" w:rsidRPr="000C1601">
        <w:t>поступаю</w:t>
      </w:r>
      <w:r>
        <w:t>т</w:t>
      </w:r>
      <w:r w:rsidR="003E67C5" w:rsidRPr="000C1601">
        <w:t xml:space="preserve"> </w:t>
      </w:r>
      <w:r>
        <w:t xml:space="preserve">в бюджетную систему, позволяют государственным органам власти выполнять свои функции. </w:t>
      </w:r>
      <w:r w:rsidR="00F211B5" w:rsidRPr="000C1601">
        <w:t xml:space="preserve">Бюджетная система позволяет </w:t>
      </w:r>
      <w:r w:rsidR="0098591D" w:rsidRPr="000C1601">
        <w:t>реализовывать</w:t>
      </w:r>
      <w:r w:rsidR="00F211B5" w:rsidRPr="000C1601">
        <w:t xml:space="preserve"> регулирование </w:t>
      </w:r>
      <w:r w:rsidR="00F96B0E" w:rsidRPr="000C1601">
        <w:t xml:space="preserve">различных </w:t>
      </w:r>
      <w:r w:rsidR="00F26667" w:rsidRPr="000C1601">
        <w:t xml:space="preserve">социальных и </w:t>
      </w:r>
      <w:r w:rsidR="00F211B5" w:rsidRPr="000C1601">
        <w:t>экономических процессов</w:t>
      </w:r>
      <w:r w:rsidR="00173200" w:rsidRPr="000C1601">
        <w:t xml:space="preserve"> и действий</w:t>
      </w:r>
      <w:r w:rsidR="00F211B5" w:rsidRPr="000C1601">
        <w:t xml:space="preserve"> в интересах </w:t>
      </w:r>
      <w:r w:rsidR="0098591D" w:rsidRPr="000C1601">
        <w:t>любого</w:t>
      </w:r>
      <w:r w:rsidR="00F26667" w:rsidRPr="000C1601">
        <w:t xml:space="preserve"> члена</w:t>
      </w:r>
      <w:r w:rsidR="00F211B5" w:rsidRPr="000C1601">
        <w:t xml:space="preserve"> общества.</w:t>
      </w:r>
      <w:r w:rsidR="003E67C5" w:rsidRPr="000C1601">
        <w:t xml:space="preserve"> </w:t>
      </w:r>
    </w:p>
    <w:p w:rsidR="0083198B" w:rsidRPr="0083198B" w:rsidRDefault="0083198B" w:rsidP="007B1731">
      <w:pPr>
        <w:pStyle w:val="0"/>
        <w:spacing w:line="348" w:lineRule="auto"/>
      </w:pPr>
      <w:r w:rsidRPr="0083198B">
        <w:t>Правовые основы функционирования бюджетной системы регулируется бюджетным правом.</w:t>
      </w:r>
    </w:p>
    <w:p w:rsidR="0083198B" w:rsidRPr="0083198B" w:rsidRDefault="0083198B" w:rsidP="00452F6A">
      <w:pPr>
        <w:pStyle w:val="0"/>
        <w:spacing w:line="348" w:lineRule="auto"/>
      </w:pPr>
      <w:r w:rsidRPr="0083198B">
        <w:t>Бюджетное право представляет собой совокупность юридических норм и правил, регламентирующих основы бюджетного</w:t>
      </w:r>
      <w:r>
        <w:t xml:space="preserve"> </w:t>
      </w:r>
      <w:r w:rsidRPr="0083198B">
        <w:t>устройства и бюджетного процесса. Данные нормы подразделяются:</w:t>
      </w:r>
    </w:p>
    <w:p w:rsidR="0083198B" w:rsidRPr="0083198B" w:rsidRDefault="0083198B" w:rsidP="007B1731">
      <w:pPr>
        <w:pStyle w:val="0"/>
        <w:spacing w:line="348" w:lineRule="auto"/>
      </w:pPr>
      <w:r>
        <w:t>-</w:t>
      </w:r>
      <w:r w:rsidRPr="0083198B">
        <w:t xml:space="preserve"> на материальные (используются при решении вопросов, касающихся бюджетного устройства, видов доходов и расходов бюджета);</w:t>
      </w:r>
    </w:p>
    <w:p w:rsidR="0083198B" w:rsidRPr="0083198B" w:rsidRDefault="0083198B" w:rsidP="007B1731">
      <w:pPr>
        <w:pStyle w:val="0"/>
        <w:spacing w:line="348" w:lineRule="auto"/>
      </w:pPr>
      <w:r>
        <w:t>-</w:t>
      </w:r>
      <w:r w:rsidRPr="0083198B">
        <w:t xml:space="preserve"> процессуальные (закрепляют порядок прохождения бюджетного</w:t>
      </w:r>
      <w:r>
        <w:t xml:space="preserve"> </w:t>
      </w:r>
      <w:r w:rsidRPr="0083198B">
        <w:t>процесса).</w:t>
      </w:r>
    </w:p>
    <w:p w:rsidR="0083198B" w:rsidRPr="0083198B" w:rsidRDefault="0083198B" w:rsidP="007B1731">
      <w:pPr>
        <w:pStyle w:val="0"/>
        <w:spacing w:line="348" w:lineRule="auto"/>
      </w:pPr>
      <w:r w:rsidRPr="0083198B">
        <w:t>Носители юридических прав и обязанностей называются субъектами бюджетного права или субъектами бюджетных правоотношений.</w:t>
      </w:r>
    </w:p>
    <w:p w:rsidR="0083198B" w:rsidRPr="003C3213" w:rsidRDefault="0083198B" w:rsidP="007B1731">
      <w:pPr>
        <w:pStyle w:val="0"/>
        <w:spacing w:line="348" w:lineRule="auto"/>
      </w:pPr>
      <w:r w:rsidRPr="0083198B">
        <w:t>К ним относятся государство и его административно-территориальные</w:t>
      </w:r>
      <w:r>
        <w:t xml:space="preserve"> </w:t>
      </w:r>
      <w:r w:rsidRPr="0083198B">
        <w:t>единицы (субъекты федерации, муниципальные образования), органы государственной власти и органы местного самоуправления.</w:t>
      </w:r>
      <w:r w:rsidR="00452F6A">
        <w:t xml:space="preserve"> </w:t>
      </w:r>
      <w:r w:rsidR="00452F6A" w:rsidRPr="003C3213">
        <w:t>[9]</w:t>
      </w:r>
    </w:p>
    <w:p w:rsidR="0083198B" w:rsidRPr="0083198B" w:rsidRDefault="0083198B" w:rsidP="007B1731">
      <w:pPr>
        <w:pStyle w:val="0"/>
        <w:spacing w:line="348" w:lineRule="auto"/>
      </w:pPr>
      <w:r w:rsidRPr="0083198B">
        <w:t>Бюджетные правоотношения возникают между субъектами</w:t>
      </w:r>
      <w:r>
        <w:t xml:space="preserve"> </w:t>
      </w:r>
      <w:r w:rsidRPr="0083198B">
        <w:t>в процессе:</w:t>
      </w:r>
    </w:p>
    <w:p w:rsidR="0083198B" w:rsidRPr="0083198B" w:rsidRDefault="0083198B" w:rsidP="007B1731">
      <w:pPr>
        <w:pStyle w:val="0"/>
        <w:spacing w:line="348" w:lineRule="auto"/>
      </w:pPr>
      <w:r>
        <w:t>-</w:t>
      </w:r>
      <w:r w:rsidRPr="0083198B">
        <w:t xml:space="preserve"> формирования доходов и осуществления расходов бюджетов</w:t>
      </w:r>
      <w:r>
        <w:t xml:space="preserve"> </w:t>
      </w:r>
      <w:r w:rsidRPr="0083198B">
        <w:t>бюджетной системы Российской Федерации;</w:t>
      </w:r>
    </w:p>
    <w:p w:rsidR="0083198B" w:rsidRDefault="0083198B" w:rsidP="007B1731">
      <w:pPr>
        <w:pStyle w:val="0"/>
        <w:spacing w:line="348" w:lineRule="auto"/>
      </w:pPr>
      <w:r>
        <w:t>-</w:t>
      </w:r>
      <w:r w:rsidRPr="0083198B">
        <w:t xml:space="preserve"> осуществления государственных и муниципальных заимствований, регулирования государственного и муниципального долга;</w:t>
      </w:r>
    </w:p>
    <w:p w:rsidR="007B1731" w:rsidRPr="0083198B" w:rsidRDefault="007B1731" w:rsidP="007B1731">
      <w:pPr>
        <w:pStyle w:val="0"/>
        <w:spacing w:line="348" w:lineRule="auto"/>
      </w:pPr>
      <w:r>
        <w:t>-</w:t>
      </w:r>
      <w:r w:rsidRPr="0083198B">
        <w:t xml:space="preserve"> осуществления бюджетного учета, составления, рассмотрения</w:t>
      </w:r>
      <w:r>
        <w:t xml:space="preserve"> </w:t>
      </w:r>
      <w:r w:rsidRPr="0083198B">
        <w:t>и у</w:t>
      </w:r>
      <w:r>
        <w:t>тверждения бюджетной отчетности;</w:t>
      </w:r>
    </w:p>
    <w:p w:rsidR="0083198B" w:rsidRPr="0083198B" w:rsidRDefault="0083198B" w:rsidP="007B1731">
      <w:pPr>
        <w:pStyle w:val="0"/>
      </w:pPr>
      <w:r>
        <w:lastRenderedPageBreak/>
        <w:t>-</w:t>
      </w:r>
      <w:r w:rsidRPr="0083198B">
        <w:t xml:space="preserve"> составления и рассмотрения проектов бюджетов бюджетной системы Российской Федерации, их утверждения и исполнения,</w:t>
      </w:r>
      <w:r>
        <w:t xml:space="preserve"> </w:t>
      </w:r>
      <w:r w:rsidR="007B1731">
        <w:t>контроля за их исполнением.</w:t>
      </w:r>
    </w:p>
    <w:p w:rsidR="0083198B" w:rsidRDefault="0083198B" w:rsidP="007B1731">
      <w:pPr>
        <w:pStyle w:val="0"/>
      </w:pPr>
      <w:r w:rsidRPr="0083198B">
        <w:t>Вопросы, касающиеся бюджетных правоотношений, регулируются</w:t>
      </w:r>
      <w:r>
        <w:t xml:space="preserve"> </w:t>
      </w:r>
      <w:r w:rsidRPr="0083198B">
        <w:t>бюджетным законодательством (рис</w:t>
      </w:r>
      <w:r>
        <w:t xml:space="preserve">унок </w:t>
      </w:r>
      <w:r w:rsidR="007B0B5F">
        <w:t>1</w:t>
      </w:r>
      <w:r w:rsidRPr="0083198B">
        <w:t>).</w:t>
      </w:r>
    </w:p>
    <w:p w:rsidR="007B1731" w:rsidRDefault="007B1731" w:rsidP="007B1731">
      <w:pPr>
        <w:pStyle w:val="0"/>
      </w:pPr>
    </w:p>
    <w:p w:rsidR="0083198B" w:rsidRDefault="0083198B" w:rsidP="007B1731">
      <w:pPr>
        <w:spacing w:line="360" w:lineRule="auto"/>
        <w:jc w:val="center"/>
      </w:pPr>
      <w:r>
        <w:rPr>
          <w:noProof/>
        </w:rPr>
        <w:drawing>
          <wp:inline distT="0" distB="0" distL="0" distR="0" wp14:anchorId="2C29D098" wp14:editId="5B3422E5">
            <wp:extent cx="4809524" cy="32476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9524" cy="3247619"/>
                    </a:xfrm>
                    <a:prstGeom prst="rect">
                      <a:avLst/>
                    </a:prstGeom>
                  </pic:spPr>
                </pic:pic>
              </a:graphicData>
            </a:graphic>
          </wp:inline>
        </w:drawing>
      </w:r>
    </w:p>
    <w:p w:rsidR="0083198B" w:rsidRPr="0083198B" w:rsidRDefault="0083198B" w:rsidP="007B1731">
      <w:pPr>
        <w:pStyle w:val="03"/>
        <w:ind w:firstLine="0"/>
        <w:jc w:val="center"/>
      </w:pPr>
      <w:r w:rsidRPr="0083198B">
        <w:t>Рис</w:t>
      </w:r>
      <w:r>
        <w:t xml:space="preserve">унок </w:t>
      </w:r>
      <w:r w:rsidR="007B0B5F">
        <w:t>1</w:t>
      </w:r>
      <w:r>
        <w:t xml:space="preserve"> -</w:t>
      </w:r>
      <w:r w:rsidRPr="0083198B">
        <w:t xml:space="preserve"> Структура бюджетного законодательства</w:t>
      </w:r>
    </w:p>
    <w:p w:rsidR="007B0B5F" w:rsidRPr="007B1731" w:rsidRDefault="007B0B5F" w:rsidP="007B1731">
      <w:pPr>
        <w:pStyle w:val="0"/>
        <w:rPr>
          <w:sz w:val="12"/>
          <w:szCs w:val="12"/>
        </w:rPr>
      </w:pPr>
    </w:p>
    <w:p w:rsidR="007B0B5F" w:rsidRPr="0083198B" w:rsidRDefault="007B0B5F" w:rsidP="007B1731">
      <w:pPr>
        <w:pStyle w:val="03"/>
      </w:pPr>
      <w:r w:rsidRPr="0083198B">
        <w:t>Административно-территориальное устройство Российской Федерации, правовой статус ее управления закреплены Конституцией РФ.</w:t>
      </w:r>
    </w:p>
    <w:p w:rsidR="007B0B5F" w:rsidRPr="0083198B" w:rsidRDefault="007B0B5F" w:rsidP="00452F6A">
      <w:pPr>
        <w:pStyle w:val="03"/>
      </w:pPr>
      <w:r w:rsidRPr="0083198B">
        <w:t>Общие принципы организации и функционирования бюджетной системы Российской Федерации, основы бюджетного процесса и межбюджетных отношений регулируются БК РФ (первый уровень бюджетного законодательства). Он устанавливает правовое положение</w:t>
      </w:r>
      <w:r>
        <w:t xml:space="preserve"> </w:t>
      </w:r>
      <w:r w:rsidRPr="0083198B">
        <w:t>субъектов бюджетных правоотношений, порядок исполнения судебных актов по обращению взыскания на средства бюджетов бюджетной</w:t>
      </w:r>
      <w:r>
        <w:t xml:space="preserve"> </w:t>
      </w:r>
      <w:r w:rsidRPr="0083198B">
        <w:t>системы Российской Федерации, основания и виды ответственности</w:t>
      </w:r>
      <w:r>
        <w:t xml:space="preserve"> </w:t>
      </w:r>
      <w:r w:rsidRPr="0083198B">
        <w:t>за нарушение бюджетного законодательства Российской Федерации.</w:t>
      </w:r>
      <w:r w:rsidR="00452F6A" w:rsidRPr="00452F6A">
        <w:t xml:space="preserve"> </w:t>
      </w:r>
      <w:r w:rsidR="00452F6A" w:rsidRPr="003C3213">
        <w:t>[12]</w:t>
      </w:r>
    </w:p>
    <w:p w:rsidR="0083198B" w:rsidRPr="0083198B" w:rsidRDefault="0083198B" w:rsidP="007B1731">
      <w:pPr>
        <w:pStyle w:val="03"/>
        <w:ind w:firstLine="709"/>
      </w:pPr>
      <w:r w:rsidRPr="0083198B">
        <w:t>Законы о федеральном бюджете, бюджетах субъектов Российской</w:t>
      </w:r>
      <w:r>
        <w:t xml:space="preserve"> </w:t>
      </w:r>
      <w:r w:rsidRPr="0083198B">
        <w:t xml:space="preserve">Федерации и нормативные правовые акты исполнительно-распорядительных </w:t>
      </w:r>
      <w:r w:rsidRPr="0083198B">
        <w:lastRenderedPageBreak/>
        <w:t>органов муниципальных образований о местных бюджетах</w:t>
      </w:r>
      <w:r>
        <w:t xml:space="preserve"> </w:t>
      </w:r>
      <w:r w:rsidRPr="0083198B">
        <w:t>(второй уровень бюджетного законодательства) обеспечивают законодательно закрепленную возможность текущего финансирования поставленных задач.</w:t>
      </w:r>
    </w:p>
    <w:p w:rsidR="0083198B" w:rsidRPr="0083198B" w:rsidRDefault="0083198B" w:rsidP="007B0B5F">
      <w:pPr>
        <w:pStyle w:val="03"/>
        <w:spacing w:line="348" w:lineRule="auto"/>
        <w:ind w:firstLine="709"/>
      </w:pPr>
      <w:r w:rsidRPr="0083198B">
        <w:t>Конкретизация отдельных положений БК РФ, раскрывающая их</w:t>
      </w:r>
      <w:r>
        <w:t xml:space="preserve"> </w:t>
      </w:r>
      <w:r w:rsidRPr="0083198B">
        <w:t>суть, устанавливается законами и нормативными актами по бюджетным вопросам (третий уровень бюджетного законодательства).</w:t>
      </w:r>
      <w:r w:rsidR="007B0B5F">
        <w:t xml:space="preserve"> </w:t>
      </w:r>
      <w:r w:rsidRPr="0083198B">
        <w:t>БК РФ принадлежит приоритет в сфере нормативного регулирования бюджетного процесса в России (ст. 2, 3 БК РФ). Указы Президента Российской Федерации, нормативные правовые акты Правительства Российской Федерации, акты исполнительных органов власти,</w:t>
      </w:r>
      <w:r>
        <w:t xml:space="preserve"> </w:t>
      </w:r>
      <w:r w:rsidRPr="0083198B">
        <w:t>принимаемые на их основании, регулируют бюджетные правоотношения, но не могут противоречить БК РФ и федеральным законам</w:t>
      </w:r>
      <w:r>
        <w:t xml:space="preserve"> </w:t>
      </w:r>
      <w:r w:rsidRPr="0083198B">
        <w:t>любого уровня бюджетного законодательства.</w:t>
      </w:r>
    </w:p>
    <w:p w:rsidR="007A597C" w:rsidRPr="00E34411" w:rsidRDefault="00F96A15" w:rsidP="007B0B5F">
      <w:pPr>
        <w:pStyle w:val="03"/>
        <w:spacing w:line="348" w:lineRule="auto"/>
        <w:ind w:firstLine="709"/>
      </w:pPr>
      <w:r w:rsidRPr="00E34411">
        <w:t xml:space="preserve">Как экономическая категория бюджет </w:t>
      </w:r>
      <w:r w:rsidR="00BC22F0" w:rsidRPr="00E34411">
        <w:t xml:space="preserve">выражает </w:t>
      </w:r>
      <w:r w:rsidR="0083198B">
        <w:t xml:space="preserve">основные </w:t>
      </w:r>
      <w:r w:rsidR="0083198B" w:rsidRPr="00E34411">
        <w:t>денежные отношения,</w:t>
      </w:r>
      <w:r w:rsidR="00BC22F0" w:rsidRPr="00E34411">
        <w:t xml:space="preserve"> </w:t>
      </w:r>
      <w:r w:rsidR="0083198B">
        <w:t xml:space="preserve">сложившиеся </w:t>
      </w:r>
      <w:r w:rsidR="00BC22F0" w:rsidRPr="00E34411">
        <w:t>ме</w:t>
      </w:r>
      <w:r w:rsidR="00F96B0E" w:rsidRPr="00E34411">
        <w:t>жду государством и физическими или</w:t>
      </w:r>
      <w:r w:rsidR="00BC22F0" w:rsidRPr="00E34411">
        <w:t xml:space="preserve"> юридическими лицами, </w:t>
      </w:r>
      <w:r w:rsidR="0083198B">
        <w:t>обусловленные</w:t>
      </w:r>
      <w:r w:rsidR="00BC22F0" w:rsidRPr="00E34411">
        <w:t xml:space="preserve"> процессом</w:t>
      </w:r>
      <w:r w:rsidRPr="00E34411">
        <w:t xml:space="preserve"> образования, планового распределения и использования государственного централизованного фонда денежных средств. [</w:t>
      </w:r>
      <w:r w:rsidR="00C61BFD" w:rsidRPr="00E34411">
        <w:t>4</w:t>
      </w:r>
      <w:r w:rsidRPr="00E34411">
        <w:t>]</w:t>
      </w:r>
    </w:p>
    <w:p w:rsidR="00AD50B6" w:rsidRPr="00E34411" w:rsidRDefault="00F96B0E" w:rsidP="007B0B5F">
      <w:pPr>
        <w:pStyle w:val="03"/>
        <w:spacing w:line="348" w:lineRule="auto"/>
        <w:ind w:firstLine="709"/>
      </w:pPr>
      <w:r w:rsidRPr="00E34411">
        <w:t>Задачи, которые выполняет бюджет</w:t>
      </w:r>
      <w:r w:rsidR="00AD50B6" w:rsidRPr="00E34411">
        <w:t>:</w:t>
      </w:r>
    </w:p>
    <w:p w:rsidR="003C4C24" w:rsidRPr="00E34411" w:rsidRDefault="00AD50B6" w:rsidP="007B0B5F">
      <w:pPr>
        <w:pStyle w:val="03"/>
        <w:spacing w:line="348" w:lineRule="auto"/>
        <w:ind w:firstLine="709"/>
      </w:pPr>
      <w:r w:rsidRPr="00E34411">
        <w:t>-</w:t>
      </w:r>
      <w:r w:rsidR="003C4C24" w:rsidRPr="00E34411">
        <w:t xml:space="preserve"> государственное стимулирование экономики</w:t>
      </w:r>
      <w:r w:rsidR="00A53DEC" w:rsidRPr="00E34411">
        <w:t xml:space="preserve"> и ее регулирование</w:t>
      </w:r>
      <w:r w:rsidR="003C4C24" w:rsidRPr="00E34411">
        <w:t>;</w:t>
      </w:r>
    </w:p>
    <w:p w:rsidR="003C4C24" w:rsidRPr="00E34411" w:rsidRDefault="003C4C24" w:rsidP="007B0B5F">
      <w:pPr>
        <w:pStyle w:val="03"/>
        <w:spacing w:line="348" w:lineRule="auto"/>
        <w:ind w:firstLine="709"/>
      </w:pPr>
      <w:r w:rsidRPr="00E34411">
        <w:t>- финансовое обеспечение</w:t>
      </w:r>
      <w:r w:rsidR="00A53DEC" w:rsidRPr="00E34411">
        <w:t xml:space="preserve"> бюджетной сферы, а также</w:t>
      </w:r>
      <w:r w:rsidR="001F314D" w:rsidRPr="00E34411">
        <w:t xml:space="preserve"> осуществление</w:t>
      </w:r>
      <w:r w:rsidRPr="00E34411">
        <w:t xml:space="preserve"> социальной политики государства;</w:t>
      </w:r>
    </w:p>
    <w:p w:rsidR="003C4C24" w:rsidRPr="007B0B5F" w:rsidRDefault="003C4C24" w:rsidP="007B0B5F">
      <w:pPr>
        <w:pStyle w:val="03"/>
        <w:spacing w:line="348" w:lineRule="auto"/>
        <w:ind w:firstLine="709"/>
      </w:pPr>
      <w:r w:rsidRPr="007B0B5F">
        <w:t>- контроль з</w:t>
      </w:r>
      <w:r w:rsidR="00F96B0E" w:rsidRPr="007B0B5F">
        <w:t xml:space="preserve">а образованием и использованием </w:t>
      </w:r>
      <w:r w:rsidRPr="007B0B5F">
        <w:t>фондов денежных средств.</w:t>
      </w:r>
    </w:p>
    <w:p w:rsidR="00F96A15" w:rsidRPr="00E34411" w:rsidRDefault="003C4C24" w:rsidP="007B0B5F">
      <w:pPr>
        <w:pStyle w:val="03"/>
        <w:spacing w:line="348" w:lineRule="auto"/>
        <w:ind w:firstLine="709"/>
      </w:pPr>
      <w:r w:rsidRPr="00E34411">
        <w:t xml:space="preserve"> </w:t>
      </w:r>
      <w:r w:rsidR="00D508C3" w:rsidRPr="00E34411">
        <w:t>Важнейшими</w:t>
      </w:r>
      <w:r w:rsidR="00F96A15" w:rsidRPr="00E34411">
        <w:t xml:space="preserve"> функциями бюджета </w:t>
      </w:r>
      <w:r w:rsidR="00173200" w:rsidRPr="00E34411">
        <w:t>счита</w:t>
      </w:r>
      <w:r w:rsidR="00F96A15" w:rsidRPr="00E34411">
        <w:t>ются:</w:t>
      </w:r>
      <w:r w:rsidR="005F61FC" w:rsidRPr="00E34411">
        <w:t xml:space="preserve"> </w:t>
      </w:r>
    </w:p>
    <w:p w:rsidR="00F96A15" w:rsidRPr="00E34411" w:rsidRDefault="00F96A15" w:rsidP="007B0B5F">
      <w:pPr>
        <w:pStyle w:val="03"/>
        <w:spacing w:line="348" w:lineRule="auto"/>
        <w:ind w:firstLine="709"/>
      </w:pPr>
      <w:r w:rsidRPr="00E34411">
        <w:t xml:space="preserve">- регулирующая </w:t>
      </w:r>
      <w:r w:rsidR="009E105B" w:rsidRPr="00E34411">
        <w:t xml:space="preserve">– она </w:t>
      </w:r>
      <w:r w:rsidR="00610119" w:rsidRPr="00E34411">
        <w:t>заключается</w:t>
      </w:r>
      <w:r w:rsidRPr="00E34411">
        <w:t xml:space="preserve"> в </w:t>
      </w:r>
      <w:r w:rsidR="00610119" w:rsidRPr="00E34411">
        <w:t>стимулировании</w:t>
      </w:r>
      <w:r w:rsidRPr="00E34411">
        <w:t xml:space="preserve"> </w:t>
      </w:r>
      <w:r w:rsidR="00173200" w:rsidRPr="00E34411">
        <w:t xml:space="preserve">либо </w:t>
      </w:r>
      <w:proofErr w:type="spellStart"/>
      <w:r w:rsidR="001F314D" w:rsidRPr="00E34411">
        <w:t>дестимулировании</w:t>
      </w:r>
      <w:proofErr w:type="spellEnd"/>
      <w:r w:rsidRPr="00E34411">
        <w:t xml:space="preserve"> </w:t>
      </w:r>
      <w:r w:rsidR="00173200" w:rsidRPr="00E34411">
        <w:t>конкретных</w:t>
      </w:r>
      <w:r w:rsidRPr="00E34411">
        <w:t xml:space="preserve"> </w:t>
      </w:r>
      <w:r w:rsidR="00610119" w:rsidRPr="00E34411">
        <w:t xml:space="preserve">сфер </w:t>
      </w:r>
      <w:r w:rsidRPr="00E34411">
        <w:t xml:space="preserve">деятельности, </w:t>
      </w:r>
      <w:r w:rsidR="00315CAC" w:rsidRPr="00E34411">
        <w:t xml:space="preserve">а также </w:t>
      </w:r>
      <w:r w:rsidR="00173200" w:rsidRPr="00E34411">
        <w:t>секторов</w:t>
      </w:r>
      <w:r w:rsidRPr="00E34411">
        <w:t xml:space="preserve"> экономики </w:t>
      </w:r>
      <w:r w:rsidR="001F314D" w:rsidRPr="00E34411">
        <w:t>путем налоговых доходов и бюджетных</w:t>
      </w:r>
      <w:r w:rsidRPr="00E34411">
        <w:t xml:space="preserve"> расход</w:t>
      </w:r>
      <w:r w:rsidR="001F314D" w:rsidRPr="00E34411">
        <w:t>ов</w:t>
      </w:r>
      <w:r w:rsidRPr="00E34411">
        <w:t>;</w:t>
      </w:r>
    </w:p>
    <w:p w:rsidR="00F96A15" w:rsidRPr="00E34411" w:rsidRDefault="00F96A15" w:rsidP="007B0B5F">
      <w:pPr>
        <w:pStyle w:val="03"/>
        <w:spacing w:line="348" w:lineRule="auto"/>
        <w:ind w:firstLine="709"/>
      </w:pPr>
      <w:r w:rsidRPr="00E34411">
        <w:t xml:space="preserve">- социальная функция </w:t>
      </w:r>
      <w:r w:rsidR="00610119" w:rsidRPr="00E34411">
        <w:t>выражается</w:t>
      </w:r>
      <w:r w:rsidRPr="00E34411">
        <w:t xml:space="preserve"> </w:t>
      </w:r>
      <w:r w:rsidR="00315CAC" w:rsidRPr="00E34411">
        <w:t>прежде всего</w:t>
      </w:r>
      <w:r w:rsidR="001F314D" w:rsidRPr="00E34411">
        <w:t>,</w:t>
      </w:r>
      <w:r w:rsidR="00315CAC" w:rsidRPr="00E34411">
        <w:t xml:space="preserve"> </w:t>
      </w:r>
      <w:r w:rsidRPr="00E34411">
        <w:t xml:space="preserve">в </w:t>
      </w:r>
      <w:r w:rsidR="00610119" w:rsidRPr="00E34411">
        <w:t>содействии населению</w:t>
      </w:r>
      <w:r w:rsidRPr="00E34411">
        <w:t>, учреждени</w:t>
      </w:r>
      <w:r w:rsidR="00315CAC" w:rsidRPr="00E34411">
        <w:t xml:space="preserve">й образования и </w:t>
      </w:r>
      <w:r w:rsidRPr="00E34411">
        <w:t xml:space="preserve">здравоохранения, </w:t>
      </w:r>
      <w:r w:rsidR="00BC22F0" w:rsidRPr="00E34411">
        <w:t xml:space="preserve">в </w:t>
      </w:r>
      <w:r w:rsidRPr="00E34411">
        <w:t>культурной и жилищно-коммунальной сфер</w:t>
      </w:r>
      <w:r w:rsidR="00BC22F0" w:rsidRPr="00E34411">
        <w:t>ах</w:t>
      </w:r>
      <w:r w:rsidRPr="00E34411">
        <w:t>;</w:t>
      </w:r>
    </w:p>
    <w:p w:rsidR="00F96A15" w:rsidRPr="00E34411" w:rsidRDefault="00F96A15" w:rsidP="00452F6A">
      <w:pPr>
        <w:pStyle w:val="03"/>
        <w:spacing w:line="348" w:lineRule="auto"/>
      </w:pPr>
      <w:r w:rsidRPr="00E34411">
        <w:t>- планировани</w:t>
      </w:r>
      <w:r w:rsidR="00315CAC" w:rsidRPr="00E34411">
        <w:t>е</w:t>
      </w:r>
      <w:r w:rsidRPr="00E34411">
        <w:t xml:space="preserve"> </w:t>
      </w:r>
      <w:r w:rsidR="00D508C3" w:rsidRPr="00E34411">
        <w:t>заключает</w:t>
      </w:r>
      <w:r w:rsidR="00610119" w:rsidRPr="00E34411">
        <w:t xml:space="preserve"> в себе</w:t>
      </w:r>
      <w:r w:rsidRPr="00E34411">
        <w:t xml:space="preserve"> определение бюджетной политики, целей, задач и выбора путей их достижения; разграничение </w:t>
      </w:r>
      <w:r w:rsidR="009E105B" w:rsidRPr="00E34411">
        <w:t>полномочий,</w:t>
      </w:r>
      <w:r w:rsidRPr="00E34411">
        <w:t xml:space="preserve"> </w:t>
      </w:r>
      <w:r w:rsidR="009E105B" w:rsidRPr="00E34411">
        <w:t xml:space="preserve">а </w:t>
      </w:r>
      <w:r w:rsidR="009E105B" w:rsidRPr="00E34411">
        <w:lastRenderedPageBreak/>
        <w:t>также</w:t>
      </w:r>
      <w:r w:rsidRPr="00E34411">
        <w:t xml:space="preserve"> предметов ведения между органами власти всех уровней бюджетной системы; разработку </w:t>
      </w:r>
      <w:r w:rsidR="00D508C3" w:rsidRPr="00E34411">
        <w:t>конкретных</w:t>
      </w:r>
      <w:r w:rsidRPr="00E34411">
        <w:t xml:space="preserve"> мероприятий, </w:t>
      </w:r>
      <w:r w:rsidR="001F314D" w:rsidRPr="00E34411">
        <w:t xml:space="preserve">которые </w:t>
      </w:r>
      <w:r w:rsidRPr="00E34411">
        <w:t>обеспечиваю</w:t>
      </w:r>
      <w:r w:rsidR="001F314D" w:rsidRPr="00E34411">
        <w:t>т</w:t>
      </w:r>
      <w:r w:rsidRPr="00E34411">
        <w:t xml:space="preserve"> </w:t>
      </w:r>
      <w:r w:rsidR="00610119" w:rsidRPr="00E34411">
        <w:t>осуществление</w:t>
      </w:r>
      <w:r w:rsidRPr="00E34411">
        <w:t xml:space="preserve"> бюджета в интересах реализации бюджетной политики;</w:t>
      </w:r>
      <w:r w:rsidR="00452F6A" w:rsidRPr="00452F6A">
        <w:t xml:space="preserve"> [8]</w:t>
      </w:r>
    </w:p>
    <w:p w:rsidR="00F96A15" w:rsidRPr="00E34411" w:rsidRDefault="00F96A15" w:rsidP="007B0B5F">
      <w:pPr>
        <w:pStyle w:val="03"/>
        <w:spacing w:line="348" w:lineRule="auto"/>
      </w:pPr>
      <w:r w:rsidRPr="00E34411">
        <w:t>- функция организации представляет собой определение бюджетного устройства и бюджетной классификации; порядка составления</w:t>
      </w:r>
      <w:r w:rsidR="001F314D" w:rsidRPr="00E34411">
        <w:t xml:space="preserve"> и </w:t>
      </w:r>
      <w:r w:rsidRPr="00E34411">
        <w:t xml:space="preserve">рассмотрения, утверждения и </w:t>
      </w:r>
      <w:r w:rsidR="00610119" w:rsidRPr="00E34411">
        <w:t>осуществления</w:t>
      </w:r>
      <w:r w:rsidRPr="00E34411">
        <w:t xml:space="preserve"> бюджетов; критериев и нормативов, определяющих структуру и объемы бюджетов и соответствующих потребностям и задачам бюджетной политики;</w:t>
      </w:r>
    </w:p>
    <w:p w:rsidR="005F61FC" w:rsidRPr="00E34411" w:rsidRDefault="005F61FC" w:rsidP="007B0B5F">
      <w:pPr>
        <w:pStyle w:val="03"/>
        <w:spacing w:line="348" w:lineRule="auto"/>
      </w:pPr>
      <w:r w:rsidRPr="00E34411">
        <w:t xml:space="preserve">- распределительная функция бюджета </w:t>
      </w:r>
      <w:r w:rsidR="00D508C3" w:rsidRPr="00E34411">
        <w:t>проявляется</w:t>
      </w:r>
      <w:r w:rsidRPr="00E34411">
        <w:t xml:space="preserve"> в формировании и использовании централизованных фондов денежных средств по уровням государства;</w:t>
      </w:r>
    </w:p>
    <w:p w:rsidR="005F61FC" w:rsidRPr="00E34411" w:rsidRDefault="005F61FC" w:rsidP="007B0B5F">
      <w:pPr>
        <w:pStyle w:val="03"/>
        <w:spacing w:line="348" w:lineRule="auto"/>
      </w:pPr>
      <w:r w:rsidRPr="00E34411">
        <w:t xml:space="preserve">- </w:t>
      </w:r>
      <w:proofErr w:type="spellStart"/>
      <w:r w:rsidR="00BC22F0" w:rsidRPr="00E34411">
        <w:t>перераспределительная</w:t>
      </w:r>
      <w:proofErr w:type="spellEnd"/>
      <w:r w:rsidRPr="00E34411">
        <w:t xml:space="preserve"> функция ВВП </w:t>
      </w:r>
      <w:r w:rsidR="00610119" w:rsidRPr="00E34411">
        <w:t>выражается</w:t>
      </w:r>
      <w:r w:rsidRPr="00E34411">
        <w:t xml:space="preserve"> в принудительном изъятии части ВВП, созданного в проце</w:t>
      </w:r>
      <w:r w:rsidR="00BC22F0" w:rsidRPr="00E34411">
        <w:t xml:space="preserve">ссе </w:t>
      </w:r>
      <w:r w:rsidR="00610119" w:rsidRPr="00E34411">
        <w:t>общественного</w:t>
      </w:r>
      <w:r w:rsidR="00BC22F0" w:rsidRPr="00E34411">
        <w:t xml:space="preserve"> производства </w:t>
      </w:r>
      <w:r w:rsidRPr="00E34411">
        <w:t xml:space="preserve">и перераспределении этих ресурсов по уровням бюджетной системы посредством </w:t>
      </w:r>
      <w:r w:rsidR="00610119" w:rsidRPr="00E34411">
        <w:t>применения</w:t>
      </w:r>
      <w:r w:rsidRPr="00E34411">
        <w:t xml:space="preserve"> субвенций</w:t>
      </w:r>
      <w:r w:rsidR="001F314D" w:rsidRPr="00E34411">
        <w:t xml:space="preserve"> и </w:t>
      </w:r>
      <w:r w:rsidRPr="00E34411">
        <w:t>субсидий, дотаций</w:t>
      </w:r>
      <w:r w:rsidR="001F314D" w:rsidRPr="00E34411">
        <w:t xml:space="preserve"> и </w:t>
      </w:r>
      <w:r w:rsidRPr="00E34411">
        <w:t>ссуд;</w:t>
      </w:r>
    </w:p>
    <w:p w:rsidR="00261986" w:rsidRDefault="00F96A15" w:rsidP="007B0B5F">
      <w:pPr>
        <w:pStyle w:val="03"/>
        <w:spacing w:line="348" w:lineRule="auto"/>
      </w:pPr>
      <w:r w:rsidRPr="00E34411">
        <w:t xml:space="preserve">- контрольная функция проявляется в своевременном и </w:t>
      </w:r>
      <w:r w:rsidR="009E105B" w:rsidRPr="00E34411">
        <w:t>правильном</w:t>
      </w:r>
      <w:r w:rsidRPr="00E34411">
        <w:t xml:space="preserve"> перечислении средств в бюджет и внебюджетные фонды, а также контроль за </w:t>
      </w:r>
      <w:r w:rsidR="00373C1A" w:rsidRPr="00E34411">
        <w:t>результативным</w:t>
      </w:r>
      <w:r w:rsidRPr="00E34411">
        <w:t xml:space="preserve"> использованием средств согласно их целевому назначению.</w:t>
      </w:r>
    </w:p>
    <w:p w:rsidR="00E34411" w:rsidRDefault="00E34411" w:rsidP="007B0B5F">
      <w:pPr>
        <w:pStyle w:val="03"/>
        <w:spacing w:line="348" w:lineRule="auto"/>
      </w:pPr>
    </w:p>
    <w:p w:rsidR="0083198B" w:rsidRPr="00E34411" w:rsidRDefault="0083198B" w:rsidP="007B0B5F">
      <w:pPr>
        <w:pStyle w:val="03"/>
        <w:spacing w:line="348" w:lineRule="auto"/>
      </w:pPr>
    </w:p>
    <w:p w:rsidR="00F96A15" w:rsidRPr="00E34411" w:rsidRDefault="00F96A15" w:rsidP="007B1731">
      <w:pPr>
        <w:pStyle w:val="01"/>
        <w:spacing w:line="348" w:lineRule="auto"/>
      </w:pPr>
      <w:bookmarkStart w:id="5" w:name="_Toc411956307"/>
      <w:r w:rsidRPr="00E34411">
        <w:t xml:space="preserve">1.2 Бюджетное устройство и </w:t>
      </w:r>
      <w:r w:rsidR="007B1731">
        <w:t xml:space="preserve">принципы построения </w:t>
      </w:r>
      <w:r w:rsidRPr="00E34411">
        <w:t>бюджетн</w:t>
      </w:r>
      <w:r w:rsidR="007B1731">
        <w:t>ой</w:t>
      </w:r>
      <w:r w:rsidRPr="00E34411">
        <w:t xml:space="preserve"> систем</w:t>
      </w:r>
      <w:r w:rsidR="007B1731">
        <w:t>ы</w:t>
      </w:r>
      <w:bookmarkEnd w:id="5"/>
    </w:p>
    <w:p w:rsidR="00F96A15" w:rsidRDefault="00F96A15" w:rsidP="007B0B5F">
      <w:pPr>
        <w:pStyle w:val="03"/>
        <w:spacing w:line="348" w:lineRule="auto"/>
      </w:pPr>
      <w:r w:rsidRPr="00E34411">
        <w:t xml:space="preserve">Бюджетное устройство </w:t>
      </w:r>
      <w:r w:rsidR="0083198B">
        <w:t xml:space="preserve">страны </w:t>
      </w:r>
      <w:r w:rsidRPr="00E34411">
        <w:t xml:space="preserve">определяет организацию государственного бюджета и бюджетной системы страны, </w:t>
      </w:r>
      <w:r w:rsidR="00501FA3" w:rsidRPr="00E34411">
        <w:t xml:space="preserve">ее </w:t>
      </w:r>
      <w:r w:rsidR="0007741D" w:rsidRPr="00E34411">
        <w:t>связи</w:t>
      </w:r>
      <w:r w:rsidRPr="00E34411">
        <w:t xml:space="preserve"> между отдельными звеньями, правовые основы функционирования бюджетов, входящих в бюджетную систему, </w:t>
      </w:r>
      <w:r w:rsidR="00373C1A" w:rsidRPr="00E34411">
        <w:t xml:space="preserve">ее </w:t>
      </w:r>
      <w:r w:rsidRPr="00E34411">
        <w:t>состав и структуру</w:t>
      </w:r>
      <w:r w:rsidR="0007741D" w:rsidRPr="00E34411">
        <w:t xml:space="preserve"> строения</w:t>
      </w:r>
      <w:r w:rsidRPr="00E34411">
        <w:t xml:space="preserve"> бюджетов, процедурные стороны формирования и использования бюджетных средств.</w:t>
      </w:r>
    </w:p>
    <w:p w:rsidR="0083198B" w:rsidRDefault="0083198B" w:rsidP="007B0B5F">
      <w:pPr>
        <w:pStyle w:val="03"/>
        <w:spacing w:line="348" w:lineRule="auto"/>
      </w:pPr>
      <w:r w:rsidRPr="00F74BB2">
        <w:t>В соответствии с государственным устройством и Бюджетным кодексом Российской Федерации</w:t>
      </w:r>
      <w:r>
        <w:t xml:space="preserve"> </w:t>
      </w:r>
      <w:r w:rsidRPr="00F74BB2">
        <w:t>(ст. 10) бюджетная система Российской Федерации</w:t>
      </w:r>
      <w:r>
        <w:t xml:space="preserve"> </w:t>
      </w:r>
      <w:r w:rsidRPr="00F74BB2">
        <w:t>состоит из бюджетов определенных</w:t>
      </w:r>
      <w:r>
        <w:t xml:space="preserve"> уровней (рисунок </w:t>
      </w:r>
      <w:r w:rsidR="007B0B5F">
        <w:t>2</w:t>
      </w:r>
      <w:r w:rsidRPr="00F74BB2">
        <w:t xml:space="preserve">). </w:t>
      </w:r>
    </w:p>
    <w:p w:rsidR="0083198B" w:rsidRDefault="0083198B" w:rsidP="0083198B">
      <w:pPr>
        <w:jc w:val="center"/>
      </w:pPr>
      <w:r>
        <w:rPr>
          <w:noProof/>
        </w:rPr>
        <w:lastRenderedPageBreak/>
        <w:drawing>
          <wp:inline distT="0" distB="0" distL="0" distR="0" wp14:anchorId="6D03CA3E" wp14:editId="45728BFB">
            <wp:extent cx="2810435" cy="1676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0736" cy="1682544"/>
                    </a:xfrm>
                    <a:prstGeom prst="rect">
                      <a:avLst/>
                    </a:prstGeom>
                  </pic:spPr>
                </pic:pic>
              </a:graphicData>
            </a:graphic>
          </wp:inline>
        </w:drawing>
      </w:r>
    </w:p>
    <w:p w:rsidR="0083198B" w:rsidRPr="00F74BB2" w:rsidRDefault="0083198B" w:rsidP="007B0B5F">
      <w:pPr>
        <w:pStyle w:val="03"/>
        <w:ind w:firstLine="0"/>
        <w:jc w:val="center"/>
      </w:pPr>
      <w:r>
        <w:t>Рисунок</w:t>
      </w:r>
      <w:r w:rsidRPr="00F74BB2">
        <w:t xml:space="preserve"> </w:t>
      </w:r>
      <w:r w:rsidR="007B0B5F">
        <w:t>2</w:t>
      </w:r>
      <w:r>
        <w:t xml:space="preserve"> -</w:t>
      </w:r>
      <w:r w:rsidRPr="00F74BB2">
        <w:t xml:space="preserve"> Уровни бюджетной системы</w:t>
      </w:r>
      <w:r>
        <w:t xml:space="preserve"> </w:t>
      </w:r>
      <w:r w:rsidRPr="00F74BB2">
        <w:t>Российской Федерации</w:t>
      </w:r>
    </w:p>
    <w:p w:rsidR="0083198B" w:rsidRDefault="0083198B" w:rsidP="0083198B">
      <w:pPr>
        <w:pStyle w:val="03"/>
      </w:pPr>
    </w:p>
    <w:p w:rsidR="0083198B" w:rsidRPr="00F74BB2" w:rsidRDefault="0083198B" w:rsidP="0083198B">
      <w:pPr>
        <w:pStyle w:val="03"/>
      </w:pPr>
      <w:r w:rsidRPr="00F74BB2">
        <w:t>Каждый из этих бюджетов предназначен для финансового обеспечения задач и функций, отнесенных к ведению этого</w:t>
      </w:r>
      <w:r>
        <w:t xml:space="preserve"> </w:t>
      </w:r>
      <w:r w:rsidRPr="00F74BB2">
        <w:t>уровня управления.</w:t>
      </w:r>
    </w:p>
    <w:p w:rsidR="0083198B" w:rsidRPr="0083198B" w:rsidRDefault="0083198B" w:rsidP="007B0B5F">
      <w:pPr>
        <w:pStyle w:val="0"/>
      </w:pPr>
      <w:r w:rsidRPr="0083198B">
        <w:t>Бюджетная система Российской Федерации — это основанная</w:t>
      </w:r>
      <w:r>
        <w:t xml:space="preserve"> </w:t>
      </w:r>
      <w:r w:rsidRPr="0083198B">
        <w:t>на экономических отношениях и государственном устройстве Российской Федерации, регулируемая нормами права совокупность федерального бюджета, бюджетов субъектов Российской Федерации, местных бюджетов и бюджетов государственных внебюджетных фондов</w:t>
      </w:r>
      <w:r>
        <w:t xml:space="preserve"> </w:t>
      </w:r>
      <w:r w:rsidRPr="0083198B">
        <w:t>(ст. 6 БК РФ).</w:t>
      </w:r>
    </w:p>
    <w:p w:rsidR="007B0B5F" w:rsidRDefault="007B0B5F" w:rsidP="007B0B5F">
      <w:pPr>
        <w:pStyle w:val="03"/>
        <w:ind w:firstLine="0"/>
        <w:jc w:val="center"/>
      </w:pPr>
      <w:r>
        <w:rPr>
          <w:noProof/>
        </w:rPr>
        <w:drawing>
          <wp:inline distT="0" distB="0" distL="0" distR="0" wp14:anchorId="06DFA8B5" wp14:editId="4D57D53C">
            <wp:extent cx="4171370" cy="412432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2281" cy="4125226"/>
                    </a:xfrm>
                    <a:prstGeom prst="rect">
                      <a:avLst/>
                    </a:prstGeom>
                  </pic:spPr>
                </pic:pic>
              </a:graphicData>
            </a:graphic>
          </wp:inline>
        </w:drawing>
      </w:r>
    </w:p>
    <w:p w:rsidR="007B0B5F" w:rsidRDefault="007B0B5F" w:rsidP="007B0B5F">
      <w:pPr>
        <w:pStyle w:val="03"/>
      </w:pPr>
      <w:r>
        <w:t>Рисунок 3 - Принципы построения бюджетной системы Российской Федерации</w:t>
      </w:r>
    </w:p>
    <w:p w:rsidR="007B0B5F" w:rsidRDefault="007B0B5F" w:rsidP="00452F6A">
      <w:pPr>
        <w:pStyle w:val="03"/>
      </w:pPr>
      <w:r>
        <w:lastRenderedPageBreak/>
        <w:t>Принципы, лежащие в основе построения эффективно действующей бюджетной системы (рисунок 3), регламентируются гл. 5 БК РФ.</w:t>
      </w:r>
      <w:r w:rsidR="00452F6A" w:rsidRPr="00452F6A">
        <w:t xml:space="preserve"> </w:t>
      </w:r>
      <w:r w:rsidR="00452F6A" w:rsidRPr="003C3213">
        <w:t>[8]</w:t>
      </w:r>
    </w:p>
    <w:p w:rsidR="007B0B5F" w:rsidRDefault="007B0B5F" w:rsidP="007B0B5F">
      <w:pPr>
        <w:pStyle w:val="03"/>
      </w:pPr>
      <w:r>
        <w:t>1. Принцип единства бюджетной системы Российской Федерации обусловлен единым правовым пространством, единой денежной единицей на всей территории России.</w:t>
      </w:r>
    </w:p>
    <w:p w:rsidR="007B0B5F" w:rsidRDefault="007B0B5F" w:rsidP="007B0B5F">
      <w:pPr>
        <w:pStyle w:val="03"/>
      </w:pPr>
      <w:r>
        <w:t>Он позволяет поддерживать устойчивость бюджетных процессов и стабильность государственного финансового устройства, создает равные условия для выполнения расходных обязательств на всей территории Российской Федерации, дает возможность их качественного контроля (рисунок 4).</w:t>
      </w:r>
    </w:p>
    <w:p w:rsidR="007B0B5F" w:rsidRDefault="007B0B5F" w:rsidP="007B0B5F">
      <w:pPr>
        <w:pStyle w:val="03"/>
        <w:ind w:firstLine="0"/>
        <w:jc w:val="center"/>
      </w:pPr>
      <w:r>
        <w:rPr>
          <w:noProof/>
        </w:rPr>
        <w:drawing>
          <wp:inline distT="0" distB="0" distL="0" distR="0" wp14:anchorId="3D9C4274" wp14:editId="2EAE25F2">
            <wp:extent cx="5038095" cy="4323809"/>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38095" cy="4323809"/>
                    </a:xfrm>
                    <a:prstGeom prst="rect">
                      <a:avLst/>
                    </a:prstGeom>
                  </pic:spPr>
                </pic:pic>
              </a:graphicData>
            </a:graphic>
          </wp:inline>
        </w:drawing>
      </w:r>
    </w:p>
    <w:p w:rsidR="007B0B5F" w:rsidRDefault="007B0B5F" w:rsidP="007B0B5F">
      <w:pPr>
        <w:pStyle w:val="03"/>
        <w:jc w:val="center"/>
      </w:pPr>
      <w:r>
        <w:t>Рисунок 4 – Сущность принципа единства бюджетной системы</w:t>
      </w:r>
    </w:p>
    <w:p w:rsidR="007B0B5F" w:rsidRDefault="007B0B5F" w:rsidP="007B0B5F">
      <w:pPr>
        <w:pStyle w:val="03"/>
        <w:jc w:val="center"/>
      </w:pPr>
    </w:p>
    <w:p w:rsidR="007B0B5F" w:rsidRDefault="007B0B5F" w:rsidP="00452F6A">
      <w:pPr>
        <w:pStyle w:val="03"/>
      </w:pPr>
      <w:r w:rsidRPr="007B0B5F">
        <w:t>2. Принцип разграничения доходов, расходов и источников финансиро</w:t>
      </w:r>
      <w:r>
        <w:t xml:space="preserve">вания дефицитов бюджетов между бюджетами бюджетной системы Российской Федерации дает возможность обеспечить стабильность источников доходов и расходных полномочий на каждом уровне управления. Он закрепляет </w:t>
      </w:r>
      <w:r>
        <w:lastRenderedPageBreak/>
        <w:t xml:space="preserve">доходы и расходы и источники финансирования дефицитов бюджетов за бюджетами бюджетной системы Российской Федерации, а также определяет полномочия органов государственной власти (исполнительно-распорядительных органов муниципальных образований) и органов управления государственными внебюджетными фондами по формированию доходов бюджетов, источников финансирования дефицитов бюджетов и </w:t>
      </w:r>
      <w:proofErr w:type="gramStart"/>
      <w:r>
        <w:t>установлению</w:t>
      </w:r>
      <w:proofErr w:type="gramEnd"/>
      <w:r>
        <w:t xml:space="preserve"> и исполнению расходных обязательств публично-правовых образований.</w:t>
      </w:r>
      <w:r w:rsidR="00452F6A" w:rsidRPr="00452F6A">
        <w:t xml:space="preserve"> </w:t>
      </w:r>
      <w:r w:rsidR="00452F6A" w:rsidRPr="003C3213">
        <w:t>[12]</w:t>
      </w:r>
    </w:p>
    <w:p w:rsidR="007B0B5F" w:rsidRDefault="007B0B5F" w:rsidP="007B0B5F">
      <w:pPr>
        <w:pStyle w:val="03"/>
      </w:pPr>
      <w:r>
        <w:t>3. Принцип самостоятельности бюджетов позволяет определить рамки полномочий и обязательств каждого уровня управления (рисунок 5).</w:t>
      </w:r>
    </w:p>
    <w:p w:rsidR="007B1731" w:rsidRDefault="007B1731" w:rsidP="007B1731">
      <w:pPr>
        <w:pStyle w:val="03"/>
      </w:pPr>
      <w:r>
        <w:t>4. Принцип равенства бюджетных прав субъектов Российской Федерации, муниципальных образований означает, что вопросы, связанные с осуществлением бюджетного процесса, должны производиться в соответствии с едиными принципами и требованиями, а именно:</w:t>
      </w:r>
    </w:p>
    <w:p w:rsidR="007B1731" w:rsidRDefault="007B1731" w:rsidP="007B1731">
      <w:pPr>
        <w:pStyle w:val="03"/>
      </w:pPr>
      <w:r>
        <w:t>- определение бюджетных полномочий органов государственной власти субъектов Российской Федерации и исполнительно-распорядительных органов муниципальных образований;</w:t>
      </w:r>
    </w:p>
    <w:p w:rsidR="007B1731" w:rsidRDefault="007B1731" w:rsidP="007B1731">
      <w:pPr>
        <w:pStyle w:val="03"/>
      </w:pPr>
      <w:r>
        <w:t>- установление и исполнение расходных обязательств;</w:t>
      </w:r>
    </w:p>
    <w:p w:rsidR="007B1731" w:rsidRDefault="007B1731" w:rsidP="007B1731">
      <w:pPr>
        <w:pStyle w:val="03"/>
      </w:pPr>
      <w:r>
        <w:t>- формирование налоговых и неналоговых доходов бюджетов субъектов РФ и местных бюджетов;</w:t>
      </w:r>
    </w:p>
    <w:p w:rsidR="007B1731" w:rsidRDefault="007B1731" w:rsidP="007B1731">
      <w:pPr>
        <w:pStyle w:val="03"/>
      </w:pPr>
      <w:r>
        <w:t>- определение объема, форм и порядка предоставления межбюджетных трансфертов.</w:t>
      </w:r>
    </w:p>
    <w:p w:rsidR="007B1731" w:rsidRDefault="007B1731" w:rsidP="007B1731">
      <w:pPr>
        <w:pStyle w:val="03"/>
      </w:pPr>
      <w:r>
        <w:t>Принципы самостоятельности, равенства бюджетных прав наряду с принципом разграничения доходов и расходов являются очень важными для построения бюджетной системы Российской Федерации. Степень самостоятельности бюджетов, их взаимоотношения между собой являются основными критериями оценки ее эффективности.</w:t>
      </w:r>
    </w:p>
    <w:p w:rsidR="007B1731" w:rsidRDefault="007B1731" w:rsidP="007B1731">
      <w:pPr>
        <w:pStyle w:val="03"/>
      </w:pPr>
      <w:r>
        <w:t xml:space="preserve">5. Принцип полноты отражения доходов и расходов бюджетов и источников финансирования дефицитов бюджетов означает, что доходы и расходы и источники финансирования дефицитов бюджетов в обязательном порядке и в полном объеме отражаются в соответствующих бюджетах. Данный </w:t>
      </w:r>
      <w:r>
        <w:lastRenderedPageBreak/>
        <w:t>принцип предписывает органам государственной власти и органам местного самоуправления производить расчеты в рамках бюджета соответствующего уровня.</w:t>
      </w:r>
    </w:p>
    <w:p w:rsidR="007B1731" w:rsidRDefault="007B1731" w:rsidP="007B0B5F">
      <w:pPr>
        <w:pStyle w:val="03"/>
      </w:pPr>
    </w:p>
    <w:p w:rsidR="007B0B5F" w:rsidRDefault="007B0B5F" w:rsidP="007B0B5F">
      <w:pPr>
        <w:pStyle w:val="03"/>
        <w:ind w:firstLine="0"/>
        <w:jc w:val="center"/>
      </w:pPr>
      <w:r>
        <w:rPr>
          <w:noProof/>
        </w:rPr>
        <w:drawing>
          <wp:inline distT="0" distB="0" distL="0" distR="0" wp14:anchorId="69F28B87" wp14:editId="18DFB959">
            <wp:extent cx="4666667" cy="7571428"/>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66667" cy="7571428"/>
                    </a:xfrm>
                    <a:prstGeom prst="rect">
                      <a:avLst/>
                    </a:prstGeom>
                  </pic:spPr>
                </pic:pic>
              </a:graphicData>
            </a:graphic>
          </wp:inline>
        </w:drawing>
      </w:r>
    </w:p>
    <w:p w:rsidR="007B0B5F" w:rsidRDefault="007B0B5F" w:rsidP="007B0B5F">
      <w:pPr>
        <w:pStyle w:val="03"/>
        <w:ind w:firstLine="0"/>
        <w:jc w:val="center"/>
      </w:pPr>
      <w:r>
        <w:t>Рисунок 5 – Сущность принципа самостоятельности</w:t>
      </w:r>
    </w:p>
    <w:p w:rsidR="007B0B5F" w:rsidRDefault="007B0B5F" w:rsidP="00B96221">
      <w:pPr>
        <w:pStyle w:val="03"/>
      </w:pPr>
      <w:r>
        <w:lastRenderedPageBreak/>
        <w:t>6.</w:t>
      </w:r>
      <w:r w:rsidR="00B96221">
        <w:t xml:space="preserve"> </w:t>
      </w:r>
      <w:r>
        <w:t>Принцип сбалансированности бюджета: объем предусмотренных</w:t>
      </w:r>
      <w:r w:rsidR="00B96221">
        <w:t xml:space="preserve"> </w:t>
      </w:r>
      <w:r>
        <w:t>бюджетом расходов должен соответствовать суммарному объему доходов бюджета и поступлений из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w:t>
      </w:r>
      <w:r w:rsidR="00B96221">
        <w:t xml:space="preserve"> </w:t>
      </w:r>
      <w:r>
        <w:t>на счетах по учету средств бюджетов. При составлении, утверждении</w:t>
      </w:r>
      <w:r w:rsidR="00B96221">
        <w:t xml:space="preserve"> </w:t>
      </w:r>
      <w:r>
        <w:t>и исполнении бюджета уполномоченные органы должны исходить</w:t>
      </w:r>
      <w:r w:rsidR="00B96221">
        <w:t xml:space="preserve"> </w:t>
      </w:r>
      <w:r>
        <w:t>из необходимости сокращения размера дефицита бюджета.</w:t>
      </w:r>
    </w:p>
    <w:p w:rsidR="007B0B5F" w:rsidRDefault="007B0B5F" w:rsidP="00B96221">
      <w:pPr>
        <w:pStyle w:val="03"/>
      </w:pPr>
      <w:r>
        <w:t>7.</w:t>
      </w:r>
      <w:r w:rsidR="00B96221">
        <w:t xml:space="preserve"> </w:t>
      </w:r>
      <w:r>
        <w:t>Принцип результативности и эффективности использования бюджетных средств. При составлении и исполнении бюджета участники</w:t>
      </w:r>
      <w:r w:rsidR="00B96221">
        <w:t xml:space="preserve"> </w:t>
      </w:r>
      <w:r>
        <w:t>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w:t>
      </w:r>
      <w:r w:rsidR="00B96221">
        <w:t xml:space="preserve"> </w:t>
      </w:r>
      <w:r>
        <w:t>бюджетом объема средств.</w:t>
      </w:r>
      <w:r w:rsidR="00452F6A" w:rsidRPr="00452F6A">
        <w:t xml:space="preserve"> </w:t>
      </w:r>
      <w:r w:rsidR="00452F6A" w:rsidRPr="003C3213">
        <w:t>[13]</w:t>
      </w:r>
    </w:p>
    <w:p w:rsidR="007B0B5F" w:rsidRDefault="007B0B5F" w:rsidP="00B96221">
      <w:pPr>
        <w:pStyle w:val="03"/>
      </w:pPr>
      <w:r>
        <w:t xml:space="preserve">8. </w:t>
      </w:r>
      <w:r w:rsidR="00B96221">
        <w:t>П</w:t>
      </w:r>
      <w:r>
        <w:t>ринцип общего (совокупного) покрытия расходов бюджетов означает, что расходы бюджета не могут быть увязаны с определенными</w:t>
      </w:r>
      <w:r w:rsidR="00B96221">
        <w:t xml:space="preserve"> </w:t>
      </w:r>
      <w:r>
        <w:t>доходами и источниками финансирования дефицита бюджета, если</w:t>
      </w:r>
      <w:r w:rsidR="00B96221">
        <w:t xml:space="preserve"> </w:t>
      </w:r>
      <w:r>
        <w:t>иное не предусмотрено законом (решением) о бюджете в части,</w:t>
      </w:r>
      <w:r w:rsidR="00B96221">
        <w:t xml:space="preserve"> </w:t>
      </w:r>
      <w:r>
        <w:t>касающейся:</w:t>
      </w:r>
    </w:p>
    <w:p w:rsidR="007B0B5F" w:rsidRDefault="00B96221" w:rsidP="00B96221">
      <w:pPr>
        <w:pStyle w:val="03"/>
      </w:pPr>
      <w:r>
        <w:t>-</w:t>
      </w:r>
      <w:r w:rsidR="007B0B5F">
        <w:t xml:space="preserve"> субвенций и субсидий, полученных из других бюджетов бюджетной системы Российской Федерации;</w:t>
      </w:r>
    </w:p>
    <w:p w:rsidR="007B0B5F" w:rsidRDefault="00B96221" w:rsidP="00B96221">
      <w:pPr>
        <w:pStyle w:val="03"/>
      </w:pPr>
      <w:r>
        <w:t>-</w:t>
      </w:r>
      <w:r w:rsidR="007B0B5F">
        <w:t xml:space="preserve"> средств целевых иностранных кредитов (заимствований);</w:t>
      </w:r>
    </w:p>
    <w:p w:rsidR="007B0B5F" w:rsidRDefault="00B96221" w:rsidP="00B96221">
      <w:pPr>
        <w:pStyle w:val="03"/>
      </w:pPr>
      <w:r>
        <w:t>-</w:t>
      </w:r>
      <w:r w:rsidR="007B0B5F">
        <w:t xml:space="preserve"> добровольных взносов, пожертвований, средств самообложения</w:t>
      </w:r>
      <w:r>
        <w:t xml:space="preserve"> </w:t>
      </w:r>
      <w:r w:rsidR="007B0B5F">
        <w:t>граждан;</w:t>
      </w:r>
    </w:p>
    <w:p w:rsidR="007B0B5F" w:rsidRDefault="00B96221" w:rsidP="00B96221">
      <w:pPr>
        <w:pStyle w:val="03"/>
      </w:pPr>
      <w:r>
        <w:t>-</w:t>
      </w:r>
      <w:r w:rsidR="007B0B5F">
        <w:t xml:space="preserve"> расходов бюджета, осуществляемых в соответствии с международными договорами (соглашениями) с участием Российской</w:t>
      </w:r>
      <w:r>
        <w:t xml:space="preserve"> </w:t>
      </w:r>
      <w:r w:rsidR="007B0B5F">
        <w:t>Федерации;</w:t>
      </w:r>
    </w:p>
    <w:p w:rsidR="007B0B5F" w:rsidRDefault="00B96221" w:rsidP="00B96221">
      <w:pPr>
        <w:pStyle w:val="03"/>
      </w:pPr>
      <w:r>
        <w:t>-</w:t>
      </w:r>
      <w:r w:rsidR="007B0B5F">
        <w:t xml:space="preserve"> расходов бюджета, осуществляемых за пределами территории</w:t>
      </w:r>
      <w:r>
        <w:t xml:space="preserve"> </w:t>
      </w:r>
      <w:r w:rsidR="007B0B5F">
        <w:t>Российской Федерации;</w:t>
      </w:r>
    </w:p>
    <w:p w:rsidR="007B0B5F" w:rsidRDefault="00B96221" w:rsidP="00B96221">
      <w:pPr>
        <w:pStyle w:val="03"/>
      </w:pPr>
      <w:r>
        <w:t>-</w:t>
      </w:r>
      <w:r w:rsidR="007B0B5F">
        <w:t xml:space="preserve"> отдельных видов неналоговых доходов, предлагаемых к введению</w:t>
      </w:r>
      <w:r>
        <w:t xml:space="preserve"> </w:t>
      </w:r>
      <w:r w:rsidR="007B0B5F">
        <w:t>(отражению в бюджете), начиная с очередного финансового года.</w:t>
      </w:r>
    </w:p>
    <w:p w:rsidR="007B0B5F" w:rsidRDefault="007B0B5F" w:rsidP="00B96221">
      <w:pPr>
        <w:pStyle w:val="03"/>
      </w:pPr>
      <w:r>
        <w:t xml:space="preserve">9. </w:t>
      </w:r>
      <w:r w:rsidR="00B96221">
        <w:t>П</w:t>
      </w:r>
      <w:r>
        <w:t>ринцип прозрачности (открытости) означает:</w:t>
      </w:r>
    </w:p>
    <w:p w:rsidR="007B0B5F" w:rsidRDefault="00B96221" w:rsidP="00B96221">
      <w:pPr>
        <w:pStyle w:val="03"/>
      </w:pPr>
      <w:r>
        <w:lastRenderedPageBreak/>
        <w:t>-</w:t>
      </w:r>
      <w:r w:rsidR="007B0B5F">
        <w:t xml:space="preserve"> обязательность опубликования в открытой печати утвержденных</w:t>
      </w:r>
      <w:r>
        <w:t xml:space="preserve"> </w:t>
      </w:r>
      <w:r w:rsidR="007B0B5F">
        <w:t>бюджетов и отчетов об их исполнении;</w:t>
      </w:r>
    </w:p>
    <w:p w:rsidR="007B0B5F" w:rsidRDefault="00B96221" w:rsidP="00B96221">
      <w:pPr>
        <w:pStyle w:val="03"/>
      </w:pPr>
      <w:r>
        <w:t>-</w:t>
      </w:r>
      <w:r w:rsidR="007B0B5F">
        <w:t xml:space="preserve"> полноту предоставления информации о ходе исполнения бюджетов;</w:t>
      </w:r>
    </w:p>
    <w:p w:rsidR="007B0B5F" w:rsidRDefault="00B96221" w:rsidP="00B96221">
      <w:pPr>
        <w:pStyle w:val="03"/>
      </w:pPr>
      <w:r>
        <w:t>-</w:t>
      </w:r>
      <w:r w:rsidR="007B0B5F">
        <w:t xml:space="preserve"> доступность сведений по решениям органов управления, касающихся бюджетных вопросов;</w:t>
      </w:r>
    </w:p>
    <w:p w:rsidR="007B0B5F" w:rsidRDefault="00B96221" w:rsidP="00B96221">
      <w:pPr>
        <w:pStyle w:val="03"/>
      </w:pPr>
      <w:r>
        <w:t>-</w:t>
      </w:r>
      <w:r w:rsidR="007B0B5F">
        <w:t xml:space="preserve"> обязательную открытость для общества и средств массовой информации процедур рассмотрения и принятия решений по проектам бюджетов, в том числе по вопросам, вызывающим разногласия либо внутри законодательного органа, либо между</w:t>
      </w:r>
      <w:r>
        <w:t xml:space="preserve"> </w:t>
      </w:r>
      <w:r w:rsidR="007B0B5F">
        <w:t>законодательным и исполнительным органами;</w:t>
      </w:r>
    </w:p>
    <w:p w:rsidR="007B0B5F" w:rsidRDefault="00B96221" w:rsidP="00B96221">
      <w:pPr>
        <w:pStyle w:val="03"/>
      </w:pPr>
      <w:r>
        <w:t>-</w:t>
      </w:r>
      <w:r w:rsidR="007B0B5F">
        <w:t xml:space="preserve"> стабильность и (или) преемственность бюджетной классификации Российской Федерации, а также обеспечение сопоставимости показателей бюджета отчетного, текущего и очередного</w:t>
      </w:r>
      <w:r>
        <w:t xml:space="preserve"> </w:t>
      </w:r>
      <w:r w:rsidR="007B0B5F">
        <w:t>финансового года (очередного финансового года и планового</w:t>
      </w:r>
      <w:r>
        <w:t xml:space="preserve"> </w:t>
      </w:r>
      <w:r w:rsidR="007B0B5F">
        <w:t>периода).</w:t>
      </w:r>
    </w:p>
    <w:p w:rsidR="007B0B5F" w:rsidRDefault="007B0B5F" w:rsidP="00B96221">
      <w:pPr>
        <w:pStyle w:val="03"/>
      </w:pPr>
      <w:r>
        <w:t>Секретные статьи могут утверждаться только в составе федерального бюджета.</w:t>
      </w:r>
    </w:p>
    <w:p w:rsidR="007B0B5F" w:rsidRDefault="007B0B5F" w:rsidP="00B96221">
      <w:pPr>
        <w:pStyle w:val="03"/>
      </w:pPr>
      <w:r>
        <w:t>10. Принцип достоверности бюджета означает надежность показателей прогноза социально-экономического развития соответствующей территории и реалистичность расчета доходов и расходов</w:t>
      </w:r>
      <w:r w:rsidR="00B96221">
        <w:t xml:space="preserve"> </w:t>
      </w:r>
      <w:r>
        <w:t>бюджета.</w:t>
      </w:r>
    </w:p>
    <w:p w:rsidR="007B0B5F" w:rsidRDefault="007B0B5F" w:rsidP="00B96221">
      <w:pPr>
        <w:pStyle w:val="03"/>
      </w:pPr>
      <w:r>
        <w:t xml:space="preserve">11. </w:t>
      </w:r>
      <w:r w:rsidR="00B96221">
        <w:t>П</w:t>
      </w:r>
      <w:r>
        <w:t>ринцип адресности и целевого характера бюджетных средств</w:t>
      </w:r>
      <w:r w:rsidR="00B96221">
        <w:t xml:space="preserve"> </w:t>
      </w:r>
      <w:r>
        <w:t>означает, что ассигнования и лимиты бюджетных обязательств доводятся до конкретных получателей бюджетных средств с указанием</w:t>
      </w:r>
      <w:r w:rsidR="00B96221">
        <w:t xml:space="preserve"> </w:t>
      </w:r>
      <w:r>
        <w:t>цели их использования.</w:t>
      </w:r>
    </w:p>
    <w:p w:rsidR="007B0B5F" w:rsidRDefault="007B0B5F" w:rsidP="00452F6A">
      <w:pPr>
        <w:pStyle w:val="03"/>
      </w:pPr>
      <w:r>
        <w:t xml:space="preserve">12. </w:t>
      </w:r>
      <w:r w:rsidR="00B96221">
        <w:t>П</w:t>
      </w:r>
      <w:r>
        <w:t>ринцип подведомственности расходов бюджетов означает, что</w:t>
      </w:r>
      <w:r w:rsidR="00B96221">
        <w:t xml:space="preserve"> </w:t>
      </w:r>
      <w:r>
        <w:t>получатели бюджетных средств вправе получать бюджетные ассигнования и лимиты бюджетных обязательств только от главного распорядителя (распорядителя) бюджетных средств, в ведении которого они</w:t>
      </w:r>
      <w:r w:rsidR="00B96221">
        <w:t xml:space="preserve"> </w:t>
      </w:r>
      <w:r>
        <w:t>находятся. Причем и распорядитель, и получатель бюджетных средств</w:t>
      </w:r>
      <w:r w:rsidR="00B96221">
        <w:t xml:space="preserve"> </w:t>
      </w:r>
      <w:r>
        <w:t>могут быть включены в перечень подведомственных распорядителей</w:t>
      </w:r>
      <w:r w:rsidR="00B96221">
        <w:t xml:space="preserve"> </w:t>
      </w:r>
      <w:r>
        <w:t>и получателей бюджетных средств только одного главного распорядителя бюджетных средств.</w:t>
      </w:r>
      <w:r w:rsidR="00452F6A" w:rsidRPr="00452F6A">
        <w:t xml:space="preserve"> [16]</w:t>
      </w:r>
    </w:p>
    <w:p w:rsidR="007B0B5F" w:rsidRDefault="007B0B5F" w:rsidP="00452F6A">
      <w:pPr>
        <w:pStyle w:val="03"/>
        <w:spacing w:line="348" w:lineRule="auto"/>
        <w:ind w:firstLine="709"/>
      </w:pPr>
      <w:r>
        <w:lastRenderedPageBreak/>
        <w:t xml:space="preserve">13. </w:t>
      </w:r>
      <w:r w:rsidR="00B96221">
        <w:t>П</w:t>
      </w:r>
      <w:r>
        <w:t>ринцип единства кассы означает зачисление кассовых поступлений и осуществление кассовых выплат с единого счета бюджета,</w:t>
      </w:r>
      <w:r w:rsidR="00B96221">
        <w:t xml:space="preserve"> </w:t>
      </w:r>
      <w:r>
        <w:t>за исключением операций по исполнению бюджетов, осуществляемых</w:t>
      </w:r>
      <w:r w:rsidR="00B96221">
        <w:t xml:space="preserve"> </w:t>
      </w:r>
      <w:r>
        <w:t>в соответствии с нормативными правовыми актами органов государственной власти Российской Федерации, органов государственной</w:t>
      </w:r>
      <w:r w:rsidR="00B96221">
        <w:t xml:space="preserve"> </w:t>
      </w:r>
      <w:r>
        <w:t>власти субъектов Российской Федерации, муниципальными правовыми актами органов местного самоуправления за пределами территории Российской Федерации, субъекта Российской Федерации,</w:t>
      </w:r>
      <w:r w:rsidR="00B96221">
        <w:t xml:space="preserve"> </w:t>
      </w:r>
      <w:r>
        <w:t>муниципального образования, а также операций, осуществляемых</w:t>
      </w:r>
      <w:r w:rsidR="00B96221">
        <w:t xml:space="preserve"> </w:t>
      </w:r>
      <w:r>
        <w:t>в соответствии с валютным законодательством Российской Фе</w:t>
      </w:r>
      <w:r w:rsidR="00B96221">
        <w:t>д</w:t>
      </w:r>
      <w:r>
        <w:t>ерации.</w:t>
      </w:r>
    </w:p>
    <w:p w:rsidR="007B0B5F" w:rsidRDefault="007B0B5F" w:rsidP="00452F6A">
      <w:pPr>
        <w:pStyle w:val="03"/>
        <w:spacing w:line="348" w:lineRule="auto"/>
        <w:ind w:firstLine="709"/>
      </w:pPr>
      <w:r>
        <w:t>Реализация представленных положений БК РФ направлена на создание условий эффективной работы бюджетной системы в рамках</w:t>
      </w:r>
      <w:r w:rsidR="00B96221">
        <w:t xml:space="preserve"> </w:t>
      </w:r>
      <w:r>
        <w:t>бюджетного федерализма.</w:t>
      </w:r>
    </w:p>
    <w:p w:rsidR="007B0B5F" w:rsidRDefault="007B0B5F" w:rsidP="00452F6A">
      <w:pPr>
        <w:pStyle w:val="03"/>
        <w:spacing w:line="348" w:lineRule="auto"/>
        <w:ind w:firstLine="709"/>
      </w:pPr>
      <w:r>
        <w:t>Бюджетный федерализм — это способ организации бюджетных</w:t>
      </w:r>
      <w:r w:rsidR="00B96221">
        <w:t xml:space="preserve"> </w:t>
      </w:r>
      <w:r>
        <w:t>отношений, который позволяет в условиях самостоятельности</w:t>
      </w:r>
      <w:r w:rsidR="00B96221">
        <w:t xml:space="preserve"> </w:t>
      </w:r>
      <w:r>
        <w:t>каждого бюджета сочетать интересы Федерации с интересами</w:t>
      </w:r>
      <w:r w:rsidR="00B96221">
        <w:t xml:space="preserve"> </w:t>
      </w:r>
      <w:r>
        <w:t>каждого ее субъекта и органов местного самоуправления.</w:t>
      </w:r>
      <w:r w:rsidR="00452F6A" w:rsidRPr="00452F6A">
        <w:t xml:space="preserve"> </w:t>
      </w:r>
      <w:r w:rsidR="00452F6A" w:rsidRPr="003C3213">
        <w:t>[12]</w:t>
      </w:r>
    </w:p>
    <w:p w:rsidR="007B0B5F" w:rsidRDefault="007B0B5F" w:rsidP="00452F6A">
      <w:pPr>
        <w:pStyle w:val="03"/>
        <w:spacing w:line="348" w:lineRule="auto"/>
        <w:ind w:firstLine="709"/>
      </w:pPr>
      <w:r>
        <w:t>Основополагающий принцип бюджетного федерализма состоит</w:t>
      </w:r>
      <w:r w:rsidR="00B96221">
        <w:t xml:space="preserve"> </w:t>
      </w:r>
      <w:r>
        <w:t>в том, что каждый субъект, располагая собственным бюджетом, действует в пределах закрепленных за ним бюджетных полномочий</w:t>
      </w:r>
      <w:r w:rsidR="00B96221">
        <w:t xml:space="preserve"> </w:t>
      </w:r>
      <w:r>
        <w:t>в строгом соответствии с законодательством. При этом система бюджетных отношений организована таким образом, чтобы:</w:t>
      </w:r>
    </w:p>
    <w:p w:rsidR="007B0B5F" w:rsidRDefault="007B0B5F" w:rsidP="00452F6A">
      <w:pPr>
        <w:pStyle w:val="03"/>
        <w:spacing w:line="348" w:lineRule="auto"/>
        <w:ind w:firstLine="709"/>
      </w:pPr>
      <w:r>
        <w:t>1)</w:t>
      </w:r>
      <w:r w:rsidR="00B96221">
        <w:t xml:space="preserve"> </w:t>
      </w:r>
      <w:r>
        <w:t>субъекты Федерации были равноправны в финансовых отношениях с центром, хотя формы этих взаимоотношений по согласованию сторон могут различаться;</w:t>
      </w:r>
    </w:p>
    <w:p w:rsidR="007B0B5F" w:rsidRDefault="007B0B5F" w:rsidP="00452F6A">
      <w:pPr>
        <w:pStyle w:val="03"/>
        <w:spacing w:line="348" w:lineRule="auto"/>
        <w:ind w:firstLine="709"/>
      </w:pPr>
      <w:r>
        <w:t>2) между федеральным центром, субъектами Федерации и муниципальными образованиями были разграничены сферы деятельности и ответственности, а также полномочия по осуществлению расходных обязательств за счет бюджетов того или иного</w:t>
      </w:r>
      <w:r w:rsidR="00B96221">
        <w:t xml:space="preserve"> </w:t>
      </w:r>
      <w:r>
        <w:t>уровня;</w:t>
      </w:r>
    </w:p>
    <w:p w:rsidR="007B0B5F" w:rsidRDefault="007B0B5F" w:rsidP="00452F6A">
      <w:pPr>
        <w:pStyle w:val="03"/>
        <w:spacing w:line="348" w:lineRule="auto"/>
        <w:ind w:firstLine="709"/>
      </w:pPr>
      <w:r>
        <w:t>3) бюджет каждого уровня имел самостоятельные источники финансирования, а орган управления был вправе самостоятельно принимать решения о направлениях использования этих</w:t>
      </w:r>
      <w:r w:rsidR="00B96221">
        <w:t xml:space="preserve"> </w:t>
      </w:r>
      <w:r>
        <w:t>средств.</w:t>
      </w:r>
    </w:p>
    <w:p w:rsidR="007B0B5F" w:rsidRDefault="007B0B5F" w:rsidP="00B96221">
      <w:pPr>
        <w:pStyle w:val="03"/>
      </w:pPr>
      <w:r>
        <w:lastRenderedPageBreak/>
        <w:t>Каждый субъект Российской Федерации (муниципальное образование) имеет собственный бюджет. Использование органами управления</w:t>
      </w:r>
      <w:r w:rsidR="00B96221">
        <w:t xml:space="preserve"> </w:t>
      </w:r>
      <w:r>
        <w:t>соответствующей территории иных форм образования и расходования</w:t>
      </w:r>
      <w:r w:rsidR="00B96221">
        <w:t xml:space="preserve"> </w:t>
      </w:r>
      <w:r>
        <w:t>денежных средств для исполнения расходных обязательств не допускается, за исключением случаев, предусмотренных законодательством.</w:t>
      </w:r>
    </w:p>
    <w:p w:rsidR="007B0B5F" w:rsidRDefault="007B0B5F" w:rsidP="00B96221">
      <w:pPr>
        <w:pStyle w:val="03"/>
      </w:pPr>
      <w:r>
        <w:t>Бюджетная система Российской Федерации в целом играет огромную роль в жизни страны. Она дает возможность маневрировать финансовыми ресурсами в целях государственного регулирования и стимулирования экономики, осуществлять единую экономическую</w:t>
      </w:r>
      <w:r w:rsidR="00B96221">
        <w:t xml:space="preserve"> </w:t>
      </w:r>
      <w:r>
        <w:t>и финансовую политику на территории страны с учетом определенных приоритетов для общества, использовать эти ресурсы на более</w:t>
      </w:r>
      <w:r w:rsidR="00B96221">
        <w:t xml:space="preserve"> </w:t>
      </w:r>
      <w:r>
        <w:t>важных участках, в том числе при чрезвычайных ситуациях или непредвиденных расходах. Через распределение и перераспределение</w:t>
      </w:r>
      <w:r w:rsidR="00B96221">
        <w:t xml:space="preserve"> </w:t>
      </w:r>
      <w:r>
        <w:t>ограниченных финансовых ресурсов обеспечиваются общегосударственные потребности, достигается сбалансированность бюджетов</w:t>
      </w:r>
      <w:r w:rsidR="00B96221">
        <w:t xml:space="preserve"> </w:t>
      </w:r>
      <w:r>
        <w:t>всех уровней и бюджетов внебюджетных фондов в рамках единой бюджетной системы Российской Федерации. Именно поэтому вопросам</w:t>
      </w:r>
      <w:r w:rsidR="00B96221">
        <w:t xml:space="preserve"> </w:t>
      </w:r>
      <w:r>
        <w:t>ее построения, взаимодействия ее элементов в бюджетном законодательстве уделяется пристальное внимание.</w:t>
      </w:r>
    </w:p>
    <w:p w:rsidR="007B0B5F" w:rsidRDefault="007B0B5F" w:rsidP="000C1601">
      <w:pPr>
        <w:pStyle w:val="0"/>
      </w:pPr>
    </w:p>
    <w:p w:rsidR="007B0B5F" w:rsidRDefault="007B0B5F" w:rsidP="000C1601">
      <w:pPr>
        <w:pStyle w:val="0"/>
      </w:pPr>
    </w:p>
    <w:p w:rsidR="00A97D82" w:rsidRPr="00E34411" w:rsidRDefault="00A97D82" w:rsidP="000C1601">
      <w:pPr>
        <w:pStyle w:val="0"/>
      </w:pPr>
    </w:p>
    <w:p w:rsidR="000C1601" w:rsidRDefault="000C1601">
      <w:pPr>
        <w:spacing w:after="160" w:line="259" w:lineRule="auto"/>
        <w:rPr>
          <w:sz w:val="28"/>
          <w:szCs w:val="28"/>
        </w:rPr>
      </w:pPr>
      <w:r>
        <w:br w:type="page"/>
      </w:r>
    </w:p>
    <w:p w:rsidR="00261986" w:rsidRDefault="000C1601" w:rsidP="000C1601">
      <w:pPr>
        <w:pStyle w:val="01"/>
      </w:pPr>
      <w:bookmarkStart w:id="6" w:name="_Toc411956308"/>
      <w:r w:rsidRPr="00E34411">
        <w:lastRenderedPageBreak/>
        <w:t>2 ЭТАПЫ СТАНОВЛЕНИЯ И РАЗВИТИЯ БЮДЖЕТНОЙ СИСТЕМЫ РОССИЙСКОЙ ФЕДЕРАЦИИ</w:t>
      </w:r>
      <w:bookmarkEnd w:id="6"/>
    </w:p>
    <w:p w:rsidR="000C1601" w:rsidRPr="00E34411" w:rsidRDefault="000C1601" w:rsidP="000C1601">
      <w:pPr>
        <w:pStyle w:val="0"/>
      </w:pPr>
    </w:p>
    <w:p w:rsidR="00261986" w:rsidRPr="00E34411" w:rsidRDefault="00261986" w:rsidP="007B1731">
      <w:pPr>
        <w:pStyle w:val="01"/>
      </w:pPr>
      <w:bookmarkStart w:id="7" w:name="_Toc411956309"/>
      <w:r w:rsidRPr="00E34411">
        <w:t>2.1 Бюджетная система России в дореволюционный период</w:t>
      </w:r>
      <w:bookmarkEnd w:id="7"/>
    </w:p>
    <w:p w:rsidR="00261986" w:rsidRPr="00E34411" w:rsidRDefault="00836319" w:rsidP="00836319">
      <w:pPr>
        <w:pStyle w:val="0"/>
      </w:pPr>
      <w:r>
        <w:t>Первыми источниками пополнения бюджетной системы России являлась дань, которая поступала в княжескую казну. В</w:t>
      </w:r>
      <w:r w:rsidR="00261986" w:rsidRPr="00E34411">
        <w:t xml:space="preserve"> 1327 год</w:t>
      </w:r>
      <w:r>
        <w:t>у</w:t>
      </w:r>
      <w:r w:rsidR="00261986" w:rsidRPr="00E34411">
        <w:t xml:space="preserve"> Иван </w:t>
      </w:r>
      <w:proofErr w:type="spellStart"/>
      <w:r w:rsidR="00261986" w:rsidRPr="00E34411">
        <w:t>Калита</w:t>
      </w:r>
      <w:proofErr w:type="spellEnd"/>
      <w:r w:rsidR="00261986" w:rsidRPr="00E34411">
        <w:t xml:space="preserve">, </w:t>
      </w:r>
      <w:r w:rsidR="00781150" w:rsidRPr="00E34411">
        <w:t xml:space="preserve">впервые начал собирать </w:t>
      </w:r>
      <w:r>
        <w:t xml:space="preserve">натуральную </w:t>
      </w:r>
      <w:r w:rsidR="00781150" w:rsidRPr="00E34411">
        <w:t>дань с земель</w:t>
      </w:r>
      <w:r>
        <w:t>, которые ему подчинялись. Затем помимо сбора дани стали собираться пошлины и штрафы, такие как</w:t>
      </w:r>
      <w:r w:rsidR="00261986" w:rsidRPr="00E34411">
        <w:t xml:space="preserve"> судебные - виры, дорожные - мыт, пошлина с брака</w:t>
      </w:r>
      <w:r w:rsidR="00E671F6" w:rsidRPr="00E34411">
        <w:t xml:space="preserve"> - выводная куница. Со временем, </w:t>
      </w:r>
      <w:r>
        <w:t>с развитием власти</w:t>
      </w:r>
      <w:r w:rsidR="00261986" w:rsidRPr="00E34411">
        <w:t xml:space="preserve"> </w:t>
      </w:r>
      <w:r w:rsidR="00E671F6" w:rsidRPr="00E34411">
        <w:t>начали устанавливать</w:t>
      </w:r>
      <w:r>
        <w:t xml:space="preserve"> отдельные пункты в которых осуществлялся сбор</w:t>
      </w:r>
      <w:r w:rsidR="00261986" w:rsidRPr="00E34411">
        <w:t xml:space="preserve"> дани</w:t>
      </w:r>
      <w:r>
        <w:t>, также</w:t>
      </w:r>
      <w:r w:rsidR="00261986" w:rsidRPr="00E34411">
        <w:t xml:space="preserve"> </w:t>
      </w:r>
      <w:r w:rsidR="008E2478" w:rsidRPr="00E34411">
        <w:t>определялись</w:t>
      </w:r>
      <w:r w:rsidR="00261986" w:rsidRPr="00E34411">
        <w:t xml:space="preserve"> ответственные за этот сбор лица, </w:t>
      </w:r>
      <w:r>
        <w:t>а</w:t>
      </w:r>
      <w:r w:rsidR="00261986" w:rsidRPr="00E34411">
        <w:t xml:space="preserve"> сама дань </w:t>
      </w:r>
      <w:r w:rsidR="008E2478" w:rsidRPr="00E34411">
        <w:t>приобре</w:t>
      </w:r>
      <w:r w:rsidR="00E671F6" w:rsidRPr="00E34411">
        <w:t>ла</w:t>
      </w:r>
      <w:r w:rsidR="00261986" w:rsidRPr="00E34411">
        <w:t xml:space="preserve"> форму подати.</w:t>
      </w:r>
    </w:p>
    <w:p w:rsidR="00261986" w:rsidRPr="00E34411" w:rsidRDefault="00261986" w:rsidP="00836319">
      <w:pPr>
        <w:pStyle w:val="0"/>
      </w:pPr>
      <w:r w:rsidRPr="00E34411">
        <w:t xml:space="preserve">С </w:t>
      </w:r>
      <w:r w:rsidR="00E671F6" w:rsidRPr="00E34411">
        <w:t>Х</w:t>
      </w:r>
      <w:r w:rsidRPr="00E34411">
        <w:t>III</w:t>
      </w:r>
      <w:r w:rsidR="00205A26" w:rsidRPr="00E34411">
        <w:t xml:space="preserve"> века </w:t>
      </w:r>
      <w:r w:rsidR="00E671F6" w:rsidRPr="00E34411">
        <w:t>складывается</w:t>
      </w:r>
      <w:r w:rsidR="00B717D7" w:rsidRPr="00E34411">
        <w:t xml:space="preserve"> </w:t>
      </w:r>
      <w:r w:rsidR="00836319">
        <w:t xml:space="preserve">на Руси </w:t>
      </w:r>
      <w:r w:rsidRPr="00E34411">
        <w:t>систем</w:t>
      </w:r>
      <w:r w:rsidR="008E2478" w:rsidRPr="00E34411">
        <w:t>а</w:t>
      </w:r>
      <w:r w:rsidRPr="00E34411">
        <w:t xml:space="preserve"> </w:t>
      </w:r>
      <w:proofErr w:type="spellStart"/>
      <w:r w:rsidRPr="00E34411">
        <w:t>посошного</w:t>
      </w:r>
      <w:proofErr w:type="spellEnd"/>
      <w:r w:rsidRPr="00E34411">
        <w:t xml:space="preserve"> обложения. </w:t>
      </w:r>
      <w:r w:rsidR="008E2478" w:rsidRPr="00E34411">
        <w:t>Мерой</w:t>
      </w:r>
      <w:r w:rsidRPr="00E34411">
        <w:t xml:space="preserve"> обложения</w:t>
      </w:r>
      <w:r w:rsidR="00836319">
        <w:t xml:space="preserve"> при этом</w:t>
      </w:r>
      <w:r w:rsidRPr="00E34411">
        <w:t xml:space="preserve"> стала сох</w:t>
      </w:r>
      <w:r w:rsidR="0083518F" w:rsidRPr="00E34411">
        <w:t xml:space="preserve">а, </w:t>
      </w:r>
      <w:r w:rsidR="00836319">
        <w:t xml:space="preserve">тягло, </w:t>
      </w:r>
      <w:r w:rsidR="00836319" w:rsidRPr="00E34411">
        <w:t>двор</w:t>
      </w:r>
      <w:r w:rsidR="0083518F" w:rsidRPr="00E34411">
        <w:t>. В период</w:t>
      </w:r>
      <w:r w:rsidR="00836319">
        <w:t xml:space="preserve"> нашествия татар для ханов орды</w:t>
      </w:r>
      <w:r w:rsidRPr="00E34411">
        <w:t xml:space="preserve"> собирался </w:t>
      </w:r>
      <w:r w:rsidR="00836319">
        <w:t xml:space="preserve">на Руси </w:t>
      </w:r>
      <w:r w:rsidRPr="00E34411">
        <w:t>налог</w:t>
      </w:r>
      <w:r w:rsidR="00836319">
        <w:t xml:space="preserve"> – так называемый</w:t>
      </w:r>
      <w:r w:rsidRPr="00E34411">
        <w:t xml:space="preserve"> </w:t>
      </w:r>
      <w:r w:rsidR="008A1302">
        <w:t>«</w:t>
      </w:r>
      <w:r w:rsidRPr="00E34411">
        <w:t>ордынский выход</w:t>
      </w:r>
      <w:r w:rsidR="008A1302">
        <w:t>»</w:t>
      </w:r>
      <w:r w:rsidRPr="00E34411">
        <w:t>.</w:t>
      </w:r>
    </w:p>
    <w:p w:rsidR="00261986" w:rsidRDefault="00261986" w:rsidP="00836319">
      <w:pPr>
        <w:pStyle w:val="0"/>
      </w:pPr>
      <w:r w:rsidRPr="00E34411">
        <w:t xml:space="preserve">В </w:t>
      </w:r>
      <w:r w:rsidR="00E671F6" w:rsidRPr="00E34411">
        <w:t>Х</w:t>
      </w:r>
      <w:r w:rsidRPr="00E34411">
        <w:t xml:space="preserve">V веке </w:t>
      </w:r>
      <w:r w:rsidR="00836319">
        <w:t>начало формироваться</w:t>
      </w:r>
      <w:r w:rsidRPr="00E34411">
        <w:t xml:space="preserve"> Русско</w:t>
      </w:r>
      <w:r w:rsidR="00836319">
        <w:t>е</w:t>
      </w:r>
      <w:r w:rsidRPr="00E34411">
        <w:t xml:space="preserve"> централизованно</w:t>
      </w:r>
      <w:r w:rsidR="00836319">
        <w:t>е</w:t>
      </w:r>
      <w:r w:rsidRPr="00E34411">
        <w:t xml:space="preserve"> государств</w:t>
      </w:r>
      <w:r w:rsidR="00836319">
        <w:t>о и</w:t>
      </w:r>
      <w:r w:rsidRPr="00E34411">
        <w:t xml:space="preserve"> </w:t>
      </w:r>
      <w:proofErr w:type="spellStart"/>
      <w:r w:rsidRPr="00E34411">
        <w:t>посошная</w:t>
      </w:r>
      <w:proofErr w:type="spellEnd"/>
      <w:r w:rsidRPr="00E34411">
        <w:t xml:space="preserve"> подать стал</w:t>
      </w:r>
      <w:r w:rsidR="00836319">
        <w:t>и</w:t>
      </w:r>
      <w:r w:rsidRPr="00E34411">
        <w:t xml:space="preserve"> </w:t>
      </w:r>
      <w:r w:rsidR="00836319">
        <w:t xml:space="preserve">уже </w:t>
      </w:r>
      <w:r w:rsidR="00D508C3" w:rsidRPr="00E34411">
        <w:t>собирать</w:t>
      </w:r>
      <w:r w:rsidRPr="00E34411">
        <w:t xml:space="preserve"> </w:t>
      </w:r>
      <w:r w:rsidR="00B717D7" w:rsidRPr="00E34411">
        <w:t>в казну</w:t>
      </w:r>
      <w:r w:rsidRPr="00E34411">
        <w:t xml:space="preserve"> Московского князя. </w:t>
      </w:r>
      <w:r w:rsidR="00836319">
        <w:t>Помимо этого, д</w:t>
      </w:r>
      <w:r w:rsidR="00B717D7" w:rsidRPr="00E34411">
        <w:t>ополнительными д</w:t>
      </w:r>
      <w:r w:rsidRPr="00E34411">
        <w:t xml:space="preserve">оходами </w:t>
      </w:r>
      <w:r w:rsidR="00836319">
        <w:t>являлись</w:t>
      </w:r>
      <w:r w:rsidRPr="00E34411">
        <w:t xml:space="preserve"> таможенный, </w:t>
      </w:r>
      <w:r w:rsidR="00836319" w:rsidRPr="00E34411">
        <w:t>кабацкий</w:t>
      </w:r>
      <w:r w:rsidR="00836319">
        <w:t>,</w:t>
      </w:r>
      <w:r w:rsidR="00836319" w:rsidRPr="00E34411">
        <w:t xml:space="preserve"> </w:t>
      </w:r>
      <w:r w:rsidRPr="00E34411">
        <w:t xml:space="preserve">соляной и </w:t>
      </w:r>
      <w:r w:rsidR="009D5066" w:rsidRPr="00E34411">
        <w:t>иные</w:t>
      </w:r>
      <w:r w:rsidRPr="00E34411">
        <w:t xml:space="preserve"> сборы.</w:t>
      </w:r>
    </w:p>
    <w:p w:rsidR="00597F7C" w:rsidRPr="00597F7C" w:rsidRDefault="00597F7C" w:rsidP="00597F7C">
      <w:pPr>
        <w:pStyle w:val="0"/>
      </w:pPr>
      <w:r>
        <w:t>В XV веке</w:t>
      </w:r>
      <w:r w:rsidRPr="00597F7C">
        <w:t xml:space="preserve"> в России </w:t>
      </w:r>
      <w:r>
        <w:t xml:space="preserve">также </w:t>
      </w:r>
      <w:r w:rsidRPr="00597F7C">
        <w:t xml:space="preserve">начала складываться двухзвенная бюджетная система унитарного государства, </w:t>
      </w:r>
      <w:r>
        <w:t>которая состояла</w:t>
      </w:r>
      <w:r w:rsidRPr="00597F7C">
        <w:t xml:space="preserve"> из </w:t>
      </w:r>
      <w:r>
        <w:t>княжеской казны, а также</w:t>
      </w:r>
      <w:r w:rsidRPr="00597F7C">
        <w:t xml:space="preserve"> бюджетов,</w:t>
      </w:r>
      <w:r>
        <w:t xml:space="preserve"> формирующихся</w:t>
      </w:r>
      <w:r w:rsidRPr="00597F7C">
        <w:t xml:space="preserve"> за счет княжеских</w:t>
      </w:r>
      <w:r>
        <w:t xml:space="preserve"> </w:t>
      </w:r>
      <w:r w:rsidRPr="00597F7C">
        <w:t>налогов и местных сборов.</w:t>
      </w:r>
    </w:p>
    <w:p w:rsidR="00597F7C" w:rsidRDefault="00597F7C" w:rsidP="00597F7C">
      <w:pPr>
        <w:pStyle w:val="0"/>
      </w:pPr>
      <w:r>
        <w:t>Повсеместно м</w:t>
      </w:r>
      <w:r w:rsidRPr="00597F7C">
        <w:t>естные налоги были введены в Русском государстве в</w:t>
      </w:r>
      <w:r>
        <w:t xml:space="preserve"> </w:t>
      </w:r>
      <w:r w:rsidRPr="00597F7C">
        <w:t xml:space="preserve">ХV в. </w:t>
      </w:r>
      <w:r>
        <w:t>Они использовались д</w:t>
      </w:r>
      <w:r w:rsidRPr="00597F7C">
        <w:t xml:space="preserve">ля содержания </w:t>
      </w:r>
      <w:r>
        <w:t xml:space="preserve">как </w:t>
      </w:r>
      <w:r w:rsidRPr="00597F7C">
        <w:t>царских наместников,</w:t>
      </w:r>
      <w:r>
        <w:t xml:space="preserve"> так и для </w:t>
      </w:r>
      <w:r w:rsidRPr="00597F7C">
        <w:t>выполнения административных и</w:t>
      </w:r>
      <w:r>
        <w:t xml:space="preserve"> </w:t>
      </w:r>
      <w:r w:rsidRPr="00597F7C">
        <w:t>судебных функций</w:t>
      </w:r>
      <w:r>
        <w:t>, возложенных на них</w:t>
      </w:r>
      <w:r w:rsidRPr="00597F7C">
        <w:t xml:space="preserve">, </w:t>
      </w:r>
      <w:r>
        <w:t>а также для решения местных</w:t>
      </w:r>
      <w:r w:rsidRPr="00597F7C">
        <w:t xml:space="preserve"> задач с </w:t>
      </w:r>
      <w:r>
        <w:t>народа</w:t>
      </w:r>
      <w:r w:rsidRPr="00597F7C">
        <w:t xml:space="preserve"> собирались </w:t>
      </w:r>
      <w:r>
        <w:t xml:space="preserve">натуральные </w:t>
      </w:r>
      <w:r w:rsidRPr="00597F7C">
        <w:t xml:space="preserve">и </w:t>
      </w:r>
      <w:r>
        <w:t>денежных</w:t>
      </w:r>
      <w:r w:rsidRPr="00597F7C">
        <w:t xml:space="preserve"> сборы:</w:t>
      </w:r>
      <w:r>
        <w:t xml:space="preserve"> </w:t>
      </w:r>
      <w:r w:rsidRPr="00597F7C">
        <w:t>тамга (за продажу товара),</w:t>
      </w:r>
      <w:r>
        <w:t xml:space="preserve"> </w:t>
      </w:r>
      <w:r w:rsidRPr="00597F7C">
        <w:t>гостиное</w:t>
      </w:r>
      <w:r>
        <w:t>, конское пятно (за клеймение).</w:t>
      </w:r>
      <w:r w:rsidR="00452F6A" w:rsidRPr="00452F6A">
        <w:t xml:space="preserve"> </w:t>
      </w:r>
      <w:r w:rsidR="00452F6A" w:rsidRPr="003C3213">
        <w:t>[</w:t>
      </w:r>
      <w:r w:rsidR="00452F6A">
        <w:t>12</w:t>
      </w:r>
      <w:r w:rsidR="00452F6A" w:rsidRPr="003C3213">
        <w:t>]</w:t>
      </w:r>
    </w:p>
    <w:p w:rsidR="00597F7C" w:rsidRDefault="00597F7C" w:rsidP="00597F7C">
      <w:pPr>
        <w:pStyle w:val="0"/>
      </w:pPr>
      <w:r>
        <w:t>В</w:t>
      </w:r>
      <w:r w:rsidRPr="00597F7C">
        <w:t xml:space="preserve"> 1551 г. Иван IV</w:t>
      </w:r>
      <w:r>
        <w:t xml:space="preserve"> провел Земскую реформу</w:t>
      </w:r>
      <w:r w:rsidRPr="00597F7C">
        <w:t xml:space="preserve">, </w:t>
      </w:r>
      <w:r>
        <w:t xml:space="preserve">которая </w:t>
      </w:r>
      <w:r w:rsidRPr="00597F7C">
        <w:t xml:space="preserve">установила земское самоуправление, </w:t>
      </w:r>
      <w:r>
        <w:t>при этом упраздняла власть поставленных царем людей</w:t>
      </w:r>
      <w:r w:rsidRPr="00597F7C">
        <w:t xml:space="preserve">. </w:t>
      </w:r>
      <w:r w:rsidRPr="00597F7C">
        <w:lastRenderedPageBreak/>
        <w:t xml:space="preserve">Вместо них </w:t>
      </w:r>
      <w:r>
        <w:t xml:space="preserve">стали назначаться </w:t>
      </w:r>
      <w:r w:rsidRPr="00597F7C">
        <w:t>на местах земские</w:t>
      </w:r>
      <w:r>
        <w:t xml:space="preserve"> </w:t>
      </w:r>
      <w:r w:rsidRPr="00597F7C">
        <w:t xml:space="preserve">старосты, </w:t>
      </w:r>
      <w:r>
        <w:t>руководившие</w:t>
      </w:r>
      <w:r w:rsidRPr="00597F7C">
        <w:t xml:space="preserve"> земскими избами, </w:t>
      </w:r>
      <w:r>
        <w:t xml:space="preserve">а также </w:t>
      </w:r>
      <w:r w:rsidRPr="00597F7C">
        <w:t>творивши</w:t>
      </w:r>
      <w:r>
        <w:t xml:space="preserve"> </w:t>
      </w:r>
      <w:r w:rsidRPr="00597F7C">
        <w:t xml:space="preserve">суды и собиравшими налоги. </w:t>
      </w:r>
    </w:p>
    <w:p w:rsidR="00261986" w:rsidRPr="00E34411" w:rsidRDefault="00261986" w:rsidP="00597F7C">
      <w:pPr>
        <w:pStyle w:val="0"/>
      </w:pPr>
      <w:r w:rsidRPr="00E34411">
        <w:t xml:space="preserve">С XVI века сбором налогов </w:t>
      </w:r>
      <w:r w:rsidR="009D5066" w:rsidRPr="00E34411">
        <w:t>начали</w:t>
      </w:r>
      <w:r w:rsidRPr="00E34411">
        <w:t xml:space="preserve"> заниматься </w:t>
      </w:r>
      <w:r w:rsidR="00D41E26" w:rsidRPr="00E34411">
        <w:t xml:space="preserve">специально </w:t>
      </w:r>
      <w:r w:rsidR="009D5066" w:rsidRPr="00E34411">
        <w:t>образованные</w:t>
      </w:r>
      <w:r w:rsidR="00B90D4D" w:rsidRPr="00E34411">
        <w:t xml:space="preserve"> территориальные органы - </w:t>
      </w:r>
      <w:r w:rsidRPr="00E34411">
        <w:t xml:space="preserve">чети: Владимирская, Галицкая, Костромская, Новгородская, </w:t>
      </w:r>
      <w:proofErr w:type="spellStart"/>
      <w:r w:rsidRPr="00E34411">
        <w:t>Устюжная</w:t>
      </w:r>
      <w:proofErr w:type="spellEnd"/>
      <w:r w:rsidRPr="00E34411">
        <w:t>.</w:t>
      </w:r>
    </w:p>
    <w:p w:rsidR="00261986" w:rsidRPr="00E34411" w:rsidRDefault="00261986" w:rsidP="000C1601">
      <w:pPr>
        <w:pStyle w:val="0"/>
      </w:pPr>
      <w:r w:rsidRPr="00E34411">
        <w:t xml:space="preserve">В первой четверти XVII века на содержание стрельцов вводится стрелецкая подать. </w:t>
      </w:r>
      <w:r w:rsidR="00B90D4D" w:rsidRPr="00E34411">
        <w:t>Помимо выплаты</w:t>
      </w:r>
      <w:r w:rsidRPr="00E34411">
        <w:t xml:space="preserve"> налогов население </w:t>
      </w:r>
      <w:r w:rsidR="00554916" w:rsidRPr="00E34411">
        <w:t xml:space="preserve">обязано </w:t>
      </w:r>
      <w:r w:rsidR="009D5066" w:rsidRPr="00E34411">
        <w:t>было</w:t>
      </w:r>
      <w:r w:rsidRPr="00E34411">
        <w:t xml:space="preserve"> нести и </w:t>
      </w:r>
      <w:r w:rsidR="00554916" w:rsidRPr="00E34411">
        <w:t>другие</w:t>
      </w:r>
      <w:r w:rsidRPr="00E34411">
        <w:t xml:space="preserve"> повинности, </w:t>
      </w:r>
      <w:r w:rsidR="00D41E26" w:rsidRPr="00E34411">
        <w:t>например,</w:t>
      </w:r>
      <w:r w:rsidRPr="00E34411">
        <w:t xml:space="preserve"> </w:t>
      </w:r>
      <w:r w:rsidR="009D5066" w:rsidRPr="00E34411">
        <w:t>постройка</w:t>
      </w:r>
      <w:r w:rsidRPr="00E34411">
        <w:t xml:space="preserve"> и ремонт мостов и дорог, поставка подвод, прием на постой представителей власти. С </w:t>
      </w:r>
      <w:r w:rsidR="00B66191" w:rsidRPr="00E34411">
        <w:t>городских жителей</w:t>
      </w:r>
      <w:r w:rsidRPr="00E34411">
        <w:t xml:space="preserve"> </w:t>
      </w:r>
      <w:r w:rsidR="00554916" w:rsidRPr="00E34411">
        <w:t xml:space="preserve">помимо прочего </w:t>
      </w:r>
      <w:r w:rsidR="00B66191" w:rsidRPr="00E34411">
        <w:t>взыскивались</w:t>
      </w:r>
      <w:r w:rsidRPr="00E34411">
        <w:t xml:space="preserve"> оброки с лавок, кузниц, мастерских, мельниц и </w:t>
      </w:r>
      <w:r w:rsidR="00554916" w:rsidRPr="00E34411">
        <w:t>тому подобное</w:t>
      </w:r>
      <w:r w:rsidRPr="00E34411">
        <w:t xml:space="preserve">. С народов Поволжья, Урала, Сибири собирался ясак, главным образом мехами. </w:t>
      </w:r>
    </w:p>
    <w:p w:rsidR="00261986" w:rsidRPr="00E34411" w:rsidRDefault="00AC6924" w:rsidP="00452F6A">
      <w:pPr>
        <w:pStyle w:val="0"/>
      </w:pPr>
      <w:r w:rsidRPr="00E34411">
        <w:t>Первая</w:t>
      </w:r>
      <w:r w:rsidR="00261986" w:rsidRPr="00E34411">
        <w:t xml:space="preserve"> в России смета госу</w:t>
      </w:r>
      <w:r w:rsidRPr="00E34411">
        <w:t>дарственных доходов и расходов была составлена в 1645 году, для упорядочивания финансового хозяйства.</w:t>
      </w:r>
      <w:r w:rsidR="00261986" w:rsidRPr="00E34411">
        <w:t xml:space="preserve"> В </w:t>
      </w:r>
      <w:r w:rsidR="00554916" w:rsidRPr="00E34411">
        <w:t>населенных пунктах</w:t>
      </w:r>
      <w:r w:rsidR="00261986" w:rsidRPr="00E34411">
        <w:t xml:space="preserve"> составлялись городовые сметы доходов и расходов</w:t>
      </w:r>
      <w:r w:rsidR="00554916" w:rsidRPr="00E34411">
        <w:t xml:space="preserve">. </w:t>
      </w:r>
      <w:r w:rsidR="00D41E26" w:rsidRPr="00E34411">
        <w:t xml:space="preserve">Данная </w:t>
      </w:r>
      <w:r w:rsidR="00261986" w:rsidRPr="00E34411">
        <w:t xml:space="preserve">система </w:t>
      </w:r>
      <w:r w:rsidR="00B66191" w:rsidRPr="00E34411">
        <w:t>про</w:t>
      </w:r>
      <w:r w:rsidR="00261986" w:rsidRPr="00E34411">
        <w:t xml:space="preserve">существовала до петровских реформ. </w:t>
      </w:r>
      <w:r w:rsidR="00452F6A" w:rsidRPr="003C3213">
        <w:t>[</w:t>
      </w:r>
      <w:r w:rsidR="00452F6A">
        <w:t>15</w:t>
      </w:r>
      <w:r w:rsidR="00452F6A" w:rsidRPr="003C3213">
        <w:t>]</w:t>
      </w:r>
    </w:p>
    <w:p w:rsidR="00D3086A" w:rsidRPr="00E34411" w:rsidRDefault="00E55903" w:rsidP="000C1601">
      <w:pPr>
        <w:pStyle w:val="0"/>
      </w:pPr>
      <w:r w:rsidRPr="00E34411">
        <w:t>Существенным</w:t>
      </w:r>
      <w:r w:rsidR="00D3086A" w:rsidRPr="00E34411">
        <w:t xml:space="preserve"> источником бюджетных доходов были косвенные налоги, получаемые в основном от акциза и винной монополии, введенной в 1894 году.</w:t>
      </w:r>
    </w:p>
    <w:p w:rsidR="00D3086A" w:rsidRPr="00E34411" w:rsidRDefault="00B9589F" w:rsidP="000C1601">
      <w:pPr>
        <w:pStyle w:val="0"/>
      </w:pPr>
      <w:r w:rsidRPr="00E34411">
        <w:t>Изменялся также аппарат</w:t>
      </w:r>
      <w:r w:rsidR="00D3086A" w:rsidRPr="00E34411">
        <w:t xml:space="preserve"> </w:t>
      </w:r>
      <w:r w:rsidR="00B90D4D" w:rsidRPr="00E34411">
        <w:t>у</w:t>
      </w:r>
      <w:r w:rsidR="00E55903" w:rsidRPr="00E34411">
        <w:t>правления</w:t>
      </w:r>
      <w:r w:rsidR="00D3086A" w:rsidRPr="00E34411">
        <w:t xml:space="preserve"> государственным и местными бюджетами. С </w:t>
      </w:r>
      <w:r w:rsidR="00B90D4D" w:rsidRPr="00E34411">
        <w:t>созданием</w:t>
      </w:r>
      <w:r w:rsidR="00D3086A" w:rsidRPr="00E34411">
        <w:t xml:space="preserve"> в </w:t>
      </w:r>
      <w:smartTag w:uri="urn:schemas-microsoft-com:office:smarttags" w:element="metricconverter">
        <w:smartTagPr>
          <w:attr w:name="ProductID" w:val="1802 г"/>
        </w:smartTagPr>
        <w:r w:rsidR="00D3086A" w:rsidRPr="00E34411">
          <w:t>1802 г</w:t>
        </w:r>
      </w:smartTag>
      <w:r w:rsidR="00D3086A" w:rsidRPr="00E34411">
        <w:t xml:space="preserve">. функциональных министерств (Министерство внутренних дел, Министерство финансов и др.) на </w:t>
      </w:r>
      <w:r w:rsidRPr="00E34411">
        <w:t>территориях</w:t>
      </w:r>
      <w:r w:rsidR="006A7F47" w:rsidRPr="00E34411">
        <w:t xml:space="preserve"> возникают подвластные</w:t>
      </w:r>
      <w:r w:rsidR="00D3086A" w:rsidRPr="00E34411">
        <w:t xml:space="preserve"> им государственные учреждения, то есть </w:t>
      </w:r>
      <w:r w:rsidR="00EC07CC" w:rsidRPr="00E34411">
        <w:t xml:space="preserve">появляется </w:t>
      </w:r>
      <w:r w:rsidR="00D3086A" w:rsidRPr="00E34411">
        <w:t xml:space="preserve">вертикальная система учреждений государственного управления. </w:t>
      </w:r>
      <w:r w:rsidR="006A7F47" w:rsidRPr="00E34411">
        <w:t xml:space="preserve">К примеру </w:t>
      </w:r>
      <w:r w:rsidR="00D3086A" w:rsidRPr="00E34411">
        <w:t xml:space="preserve">территориальными органами Министерства финансов на губернском уровне </w:t>
      </w:r>
      <w:r w:rsidR="006A7F47" w:rsidRPr="00E34411">
        <w:t xml:space="preserve">являлись </w:t>
      </w:r>
      <w:r w:rsidR="00D3086A" w:rsidRPr="00E34411">
        <w:t>казенные палаты, на уездном – казначейства.</w:t>
      </w:r>
    </w:p>
    <w:p w:rsidR="00D3086A" w:rsidRPr="00E34411" w:rsidRDefault="00D3086A" w:rsidP="000C1601">
      <w:pPr>
        <w:pStyle w:val="0"/>
      </w:pPr>
      <w:r w:rsidRPr="00E34411">
        <w:t xml:space="preserve">Казенные палаты раскладывали на население налоги, вели учет поступления налогов и расходов. Казначейства </w:t>
      </w:r>
      <w:r w:rsidR="00E55903" w:rsidRPr="00E34411">
        <w:t>получали</w:t>
      </w:r>
      <w:r w:rsidRPr="00E34411">
        <w:t xml:space="preserve"> и </w:t>
      </w:r>
      <w:r w:rsidR="00E55903" w:rsidRPr="00E34411">
        <w:t>охраняли</w:t>
      </w:r>
      <w:r w:rsidRPr="00E34411">
        <w:t xml:space="preserve"> </w:t>
      </w:r>
      <w:r w:rsidR="006A7F47" w:rsidRPr="00E34411">
        <w:t>ресурсы</w:t>
      </w:r>
      <w:r w:rsidRPr="00E34411">
        <w:t xml:space="preserve">, </w:t>
      </w:r>
      <w:r w:rsidR="006A7F47" w:rsidRPr="00E34411">
        <w:t>поступавшие</w:t>
      </w:r>
      <w:r w:rsidRPr="00E34411">
        <w:t xml:space="preserve"> в казну в виде налогов, </w:t>
      </w:r>
      <w:r w:rsidR="00EC07CC" w:rsidRPr="00E34411">
        <w:t>выдавали</w:t>
      </w:r>
      <w:r w:rsidRPr="00E34411">
        <w:t xml:space="preserve"> денежные средства на финансирование мероприятий, </w:t>
      </w:r>
      <w:r w:rsidR="006A7F47" w:rsidRPr="00E34411">
        <w:t>исполняемых</w:t>
      </w:r>
      <w:r w:rsidRPr="00E34411">
        <w:t xml:space="preserve"> на местах. С </w:t>
      </w:r>
      <w:smartTag w:uri="urn:schemas-microsoft-com:office:smarttags" w:element="metricconverter">
        <w:smartTagPr>
          <w:attr w:name="ProductID" w:val="1817 г"/>
        </w:smartTagPr>
        <w:r w:rsidRPr="00E34411">
          <w:t>1817 г</w:t>
        </w:r>
      </w:smartTag>
      <w:r w:rsidRPr="00E34411">
        <w:t xml:space="preserve">. они </w:t>
      </w:r>
      <w:r w:rsidR="00EC07CC" w:rsidRPr="00E34411">
        <w:t>управляли</w:t>
      </w:r>
      <w:r w:rsidRPr="00E34411">
        <w:t xml:space="preserve"> казенными магазинами, торговавшими </w:t>
      </w:r>
      <w:r w:rsidR="006A7F47" w:rsidRPr="00E34411">
        <w:t>спиртосодержащей</w:t>
      </w:r>
      <w:r w:rsidRPr="00E34411">
        <w:t xml:space="preserve"> продукцией, </w:t>
      </w:r>
      <w:r w:rsidRPr="00E34411">
        <w:lastRenderedPageBreak/>
        <w:t xml:space="preserve">контролировали винокуренные заводы. В свою очередь за </w:t>
      </w:r>
      <w:r w:rsidR="006A7F47" w:rsidRPr="00E34411">
        <w:t>работой государственных</w:t>
      </w:r>
      <w:r w:rsidRPr="00E34411">
        <w:t xml:space="preserve"> палат и казначейств </w:t>
      </w:r>
      <w:r w:rsidR="006A7F47" w:rsidRPr="00E34411">
        <w:t>следили</w:t>
      </w:r>
      <w:r w:rsidRPr="00E34411">
        <w:t xml:space="preserve"> губернаторы.</w:t>
      </w:r>
    </w:p>
    <w:p w:rsidR="00D3086A" w:rsidRPr="00E34411" w:rsidRDefault="00D3086A" w:rsidP="00452F6A">
      <w:pPr>
        <w:pStyle w:val="0"/>
      </w:pPr>
      <w:r w:rsidRPr="00E34411">
        <w:t xml:space="preserve">В </w:t>
      </w:r>
      <w:smartTag w:uri="urn:schemas-microsoft-com:office:smarttags" w:element="metricconverter">
        <w:smartTagPr>
          <w:attr w:name="ProductID" w:val="1864 г"/>
        </w:smartTagPr>
        <w:r w:rsidRPr="00E34411">
          <w:t>1864 г</w:t>
        </w:r>
      </w:smartTag>
      <w:r w:rsidRPr="00E34411">
        <w:t xml:space="preserve">. </w:t>
      </w:r>
      <w:r w:rsidR="00EC07CC" w:rsidRPr="00E34411">
        <w:t>было выпущено</w:t>
      </w:r>
      <w:r w:rsidRPr="00E34411">
        <w:t xml:space="preserve"> </w:t>
      </w:r>
      <w:r w:rsidR="008A1302">
        <w:t>«</w:t>
      </w:r>
      <w:r w:rsidRPr="00E34411">
        <w:t>Положение о губернских и уездных земских учреждениях</w:t>
      </w:r>
      <w:r w:rsidR="008A1302">
        <w:t>»</w:t>
      </w:r>
      <w:r w:rsidRPr="00E34411">
        <w:t xml:space="preserve">, в соответствии с которым в России были </w:t>
      </w:r>
      <w:r w:rsidR="00E55903" w:rsidRPr="00E34411">
        <w:t>основаны</w:t>
      </w:r>
      <w:r w:rsidRPr="00E34411">
        <w:t xml:space="preserve"> органы местного самоуправления – земства. Представительным (распорядительным) органом земств были земские и уездные собрания. Членами </w:t>
      </w:r>
      <w:r w:rsidR="00F169F0" w:rsidRPr="00E34411">
        <w:t>данных организаций</w:t>
      </w:r>
      <w:r w:rsidRPr="00E34411">
        <w:t xml:space="preserve"> были гласные (депутаты), </w:t>
      </w:r>
      <w:r w:rsidR="00F169F0" w:rsidRPr="00E34411">
        <w:t>из</w:t>
      </w:r>
      <w:r w:rsidR="00E55903" w:rsidRPr="00E34411">
        <w:t>бираемые</w:t>
      </w:r>
      <w:r w:rsidRPr="00E34411">
        <w:t xml:space="preserve"> по трем куриям (уездных землевладельцев, городских избирателей и выборных от сельских общин). Гласные собирались </w:t>
      </w:r>
      <w:r w:rsidR="00EC07CC" w:rsidRPr="00E34411">
        <w:t xml:space="preserve">один </w:t>
      </w:r>
      <w:r w:rsidRPr="00E34411">
        <w:t xml:space="preserve">раз в год на сессию, </w:t>
      </w:r>
      <w:r w:rsidR="00EC07CC" w:rsidRPr="00E34411">
        <w:t>где</w:t>
      </w:r>
      <w:r w:rsidRPr="00E34411">
        <w:t xml:space="preserve"> </w:t>
      </w:r>
      <w:r w:rsidR="00E55903" w:rsidRPr="00E34411">
        <w:t>разбирались</w:t>
      </w:r>
      <w:r w:rsidRPr="00E34411">
        <w:t xml:space="preserve"> хозяйственные и финансовые </w:t>
      </w:r>
      <w:r w:rsidR="00E55903" w:rsidRPr="00E34411">
        <w:t xml:space="preserve">проблемы и </w:t>
      </w:r>
      <w:r w:rsidRPr="00E34411">
        <w:t xml:space="preserve">вопросы деятельности земств, утверждались сметы доходов и расходов земств и отчет о деятельности исполнительных органов земств. Исполнительным органом земств были губернские уездные управы, </w:t>
      </w:r>
      <w:r w:rsidR="00EC07CC" w:rsidRPr="00E34411">
        <w:t>которые избирались</w:t>
      </w:r>
      <w:r w:rsidRPr="00E34411">
        <w:t xml:space="preserve"> на три года. Председатели губернских управ утверждались министром внутренних дел, а уездных – губернаторами.</w:t>
      </w:r>
      <w:r w:rsidR="00452F6A" w:rsidRPr="00452F6A">
        <w:t xml:space="preserve"> </w:t>
      </w:r>
      <w:r w:rsidR="00452F6A" w:rsidRPr="003C3213">
        <w:t>[</w:t>
      </w:r>
      <w:r w:rsidR="00452F6A">
        <w:t>6</w:t>
      </w:r>
      <w:r w:rsidR="00452F6A" w:rsidRPr="003C3213">
        <w:t>]</w:t>
      </w:r>
    </w:p>
    <w:p w:rsidR="00D3086A" w:rsidRPr="00E34411" w:rsidRDefault="00D3086A" w:rsidP="000C1601">
      <w:pPr>
        <w:pStyle w:val="0"/>
      </w:pPr>
      <w:r w:rsidRPr="00E34411">
        <w:t>Земства ведали местными хозяйственными делами, местными дорогами, медицинского обслуживания населения и организацией школьного образования.</w:t>
      </w:r>
    </w:p>
    <w:p w:rsidR="00D3086A" w:rsidRPr="00E34411" w:rsidRDefault="00D3086A" w:rsidP="000C1601">
      <w:pPr>
        <w:pStyle w:val="0"/>
      </w:pPr>
      <w:r w:rsidRPr="00E34411">
        <w:t xml:space="preserve">Финансовыми средствами для </w:t>
      </w:r>
      <w:r w:rsidR="00F169F0" w:rsidRPr="00E34411">
        <w:t xml:space="preserve">исполнения порученных </w:t>
      </w:r>
      <w:r w:rsidRPr="00E34411">
        <w:t>земства</w:t>
      </w:r>
      <w:r w:rsidR="00F169F0" w:rsidRPr="00E34411">
        <w:t>м</w:t>
      </w:r>
      <w:r w:rsidRPr="00E34411">
        <w:t xml:space="preserve"> функций были земские бюджеты, </w:t>
      </w:r>
      <w:r w:rsidR="00E55903" w:rsidRPr="00E34411">
        <w:t>образовывавшиеся</w:t>
      </w:r>
      <w:r w:rsidRPr="00E34411">
        <w:t xml:space="preserve"> за счет </w:t>
      </w:r>
      <w:r w:rsidR="00E55903" w:rsidRPr="00E34411">
        <w:t>имевшихся</w:t>
      </w:r>
      <w:r w:rsidRPr="00E34411">
        <w:t xml:space="preserve"> до этого и </w:t>
      </w:r>
      <w:r w:rsidR="00E55903" w:rsidRPr="00E34411">
        <w:t>отданных</w:t>
      </w:r>
      <w:r w:rsidRPr="00E34411">
        <w:t xml:space="preserve"> земствам земских повинностей и сборов.</w:t>
      </w:r>
    </w:p>
    <w:p w:rsidR="00D3086A" w:rsidRPr="00E34411" w:rsidRDefault="00D3086A" w:rsidP="000C1601">
      <w:pPr>
        <w:pStyle w:val="0"/>
      </w:pPr>
      <w:r w:rsidRPr="00E34411">
        <w:t xml:space="preserve">Земские повинности </w:t>
      </w:r>
      <w:r w:rsidR="00BD2121" w:rsidRPr="00E34411">
        <w:t>собир</w:t>
      </w:r>
      <w:r w:rsidRPr="00E34411">
        <w:t xml:space="preserve">ались </w:t>
      </w:r>
      <w:r w:rsidR="00EE208F" w:rsidRPr="00E34411">
        <w:t xml:space="preserve">в независимости </w:t>
      </w:r>
      <w:r w:rsidRPr="00E34411">
        <w:t xml:space="preserve">от уровня </w:t>
      </w:r>
      <w:r w:rsidR="00EE208F" w:rsidRPr="00E34411">
        <w:t>финансовой способности</w:t>
      </w:r>
      <w:r w:rsidRPr="00E34411">
        <w:t xml:space="preserve"> плательщика и </w:t>
      </w:r>
      <w:r w:rsidR="00D55DEA" w:rsidRPr="00E34411">
        <w:t>были предназначены</w:t>
      </w:r>
      <w:r w:rsidRPr="00E34411">
        <w:t xml:space="preserve"> для финансирования целевых </w:t>
      </w:r>
      <w:r w:rsidR="00D55DEA" w:rsidRPr="00E34411">
        <w:t>затрат</w:t>
      </w:r>
      <w:r w:rsidRPr="00E34411">
        <w:t xml:space="preserve">, </w:t>
      </w:r>
      <w:r w:rsidR="00BD2121" w:rsidRPr="00E34411">
        <w:t>в частности</w:t>
      </w:r>
      <w:r w:rsidRPr="00E34411">
        <w:t xml:space="preserve">, на содержание </w:t>
      </w:r>
      <w:r w:rsidR="00D55DEA" w:rsidRPr="00E34411">
        <w:t>средних учебных заведений</w:t>
      </w:r>
      <w:r w:rsidRPr="00E34411">
        <w:t>, больниц, пожарной охраны,</w:t>
      </w:r>
      <w:r w:rsidR="00D55DEA" w:rsidRPr="00E34411">
        <w:t xml:space="preserve"> работников</w:t>
      </w:r>
      <w:r w:rsidRPr="00E34411">
        <w:t xml:space="preserve"> полиции и др.</w:t>
      </w:r>
      <w:r w:rsidR="00DE47B8" w:rsidRPr="00E34411">
        <w:t xml:space="preserve"> Они </w:t>
      </w:r>
      <w:r w:rsidR="00BD2121" w:rsidRPr="00E34411">
        <w:t>определялись</w:t>
      </w:r>
      <w:r w:rsidRPr="00E34411">
        <w:t xml:space="preserve"> </w:t>
      </w:r>
      <w:r w:rsidR="00DE47B8" w:rsidRPr="00E34411">
        <w:t xml:space="preserve">государством </w:t>
      </w:r>
      <w:r w:rsidR="00EE208F" w:rsidRPr="00E34411">
        <w:t>или</w:t>
      </w:r>
      <w:r w:rsidRPr="00E34411">
        <w:t xml:space="preserve"> губернскими   и уездными земствами.</w:t>
      </w:r>
    </w:p>
    <w:p w:rsidR="00D3086A" w:rsidRPr="00E34411" w:rsidRDefault="00627206" w:rsidP="000C1601">
      <w:pPr>
        <w:pStyle w:val="0"/>
      </w:pPr>
      <w:r w:rsidRPr="00E34411">
        <w:t>О</w:t>
      </w:r>
      <w:r w:rsidR="00D55DEA" w:rsidRPr="00E34411">
        <w:t>сновой</w:t>
      </w:r>
      <w:r w:rsidR="00D3086A" w:rsidRPr="00E34411">
        <w:t xml:space="preserve"> земских бюджетов </w:t>
      </w:r>
      <w:r w:rsidRPr="00E34411">
        <w:t>являлись</w:t>
      </w:r>
      <w:r w:rsidR="00D3086A" w:rsidRPr="00E34411">
        <w:t xml:space="preserve"> земские сборы, </w:t>
      </w:r>
      <w:r w:rsidR="00D55DEA" w:rsidRPr="00E34411">
        <w:t>собиравшиеся с территорий</w:t>
      </w:r>
      <w:r w:rsidR="00D3086A" w:rsidRPr="00E34411">
        <w:t xml:space="preserve"> и </w:t>
      </w:r>
      <w:r w:rsidR="00D55DEA" w:rsidRPr="00E34411">
        <w:t>ин</w:t>
      </w:r>
      <w:r w:rsidR="00D3086A" w:rsidRPr="00E34411">
        <w:t xml:space="preserve">ого недвижимого имущества, с промысловых патентов, </w:t>
      </w:r>
      <w:r w:rsidR="00D55DEA" w:rsidRPr="00E34411">
        <w:t>приобретаемых</w:t>
      </w:r>
      <w:r w:rsidR="00D3086A" w:rsidRPr="00E34411">
        <w:t xml:space="preserve"> за </w:t>
      </w:r>
      <w:r w:rsidR="00D55DEA" w:rsidRPr="00E34411">
        <w:t>возможность</w:t>
      </w:r>
      <w:r w:rsidR="00D3086A" w:rsidRPr="00E34411">
        <w:t xml:space="preserve"> заниматься </w:t>
      </w:r>
      <w:r w:rsidR="00BD2121" w:rsidRPr="00E34411">
        <w:t>каким-нибудь</w:t>
      </w:r>
      <w:r w:rsidR="00D3086A" w:rsidRPr="00E34411">
        <w:t xml:space="preserve"> промыслом. Земские сборы составляли </w:t>
      </w:r>
      <w:r w:rsidRPr="00E34411">
        <w:t>около</w:t>
      </w:r>
      <w:r w:rsidR="00D3086A" w:rsidRPr="00E34411">
        <w:t xml:space="preserve"> 60% доходов земских бюджетов.</w:t>
      </w:r>
    </w:p>
    <w:p w:rsidR="00D3086A" w:rsidRPr="00E34411" w:rsidRDefault="00D3086A" w:rsidP="00452F6A">
      <w:pPr>
        <w:pStyle w:val="0"/>
      </w:pPr>
      <w:r w:rsidRPr="00E34411">
        <w:lastRenderedPageBreak/>
        <w:t>Крупным источником земских бюджетов (</w:t>
      </w:r>
      <w:r w:rsidR="00627206" w:rsidRPr="00E34411">
        <w:t xml:space="preserve">не более </w:t>
      </w:r>
      <w:r w:rsidRPr="00E34411">
        <w:t>25% общих доходов) были пособия из государственного бюджета</w:t>
      </w:r>
      <w:r w:rsidR="00DE47B8" w:rsidRPr="00E34411">
        <w:t xml:space="preserve">, они </w:t>
      </w:r>
      <w:r w:rsidRPr="00E34411">
        <w:t xml:space="preserve">включали </w:t>
      </w:r>
      <w:r w:rsidR="00DE47B8" w:rsidRPr="00E34411">
        <w:t xml:space="preserve">в себя </w:t>
      </w:r>
      <w:r w:rsidRPr="00E34411">
        <w:t>обязательные и необязательные расходы. Обязательные расходы были приоритетны</w:t>
      </w:r>
      <w:r w:rsidR="00DE47B8" w:rsidRPr="00E34411">
        <w:t>ми</w:t>
      </w:r>
      <w:r w:rsidRPr="00E34411">
        <w:t xml:space="preserve"> и </w:t>
      </w:r>
      <w:r w:rsidR="00D55DEA" w:rsidRPr="00E34411">
        <w:t xml:space="preserve">были предназначены </w:t>
      </w:r>
      <w:r w:rsidR="00627206" w:rsidRPr="00E34411">
        <w:t>для</w:t>
      </w:r>
      <w:r w:rsidRPr="00E34411">
        <w:t xml:space="preserve"> содержания органов местного управления, тюрем, мировых судей, дорожного хозяйства и др. К необязательным расходам относились </w:t>
      </w:r>
      <w:r w:rsidR="003C4C24" w:rsidRPr="00E34411">
        <w:t>затраты</w:t>
      </w:r>
      <w:r w:rsidRPr="00E34411">
        <w:t xml:space="preserve"> на здравоохранение, содержание </w:t>
      </w:r>
      <w:r w:rsidR="00827F0A" w:rsidRPr="00E34411">
        <w:t>образовательных учреждений</w:t>
      </w:r>
      <w:r w:rsidRPr="00E34411">
        <w:t xml:space="preserve"> и др.</w:t>
      </w:r>
      <w:r w:rsidR="00452F6A" w:rsidRPr="00452F6A">
        <w:t xml:space="preserve"> </w:t>
      </w:r>
      <w:r w:rsidR="00452F6A" w:rsidRPr="003C3213">
        <w:t>[</w:t>
      </w:r>
      <w:r w:rsidR="00452F6A">
        <w:t>7</w:t>
      </w:r>
      <w:r w:rsidR="00452F6A" w:rsidRPr="003C3213">
        <w:t>]</w:t>
      </w:r>
    </w:p>
    <w:p w:rsidR="00D3086A" w:rsidRPr="00E34411" w:rsidRDefault="00D3086A" w:rsidP="000C1601">
      <w:pPr>
        <w:pStyle w:val="0"/>
      </w:pPr>
      <w:r w:rsidRPr="00E34411">
        <w:t xml:space="preserve">Городские бюджеты </w:t>
      </w:r>
      <w:r w:rsidR="003C4C24" w:rsidRPr="00E34411">
        <w:t>создавались</w:t>
      </w:r>
      <w:r w:rsidRPr="00E34411">
        <w:t xml:space="preserve"> за счет доходов от городских предприятий (бань, водопроводов и др.), сдачи в аренду земель, сборов с недвижимого имущества городских жителей, сборов с владельцев лошадей, конских экипажей и др.</w:t>
      </w:r>
    </w:p>
    <w:p w:rsidR="00F96A15" w:rsidRDefault="00D3086A" w:rsidP="000C1601">
      <w:pPr>
        <w:pStyle w:val="0"/>
      </w:pPr>
      <w:r w:rsidRPr="00E34411">
        <w:t xml:space="preserve">Местные бюджеты </w:t>
      </w:r>
      <w:r w:rsidR="003C4C24" w:rsidRPr="00E34411">
        <w:t xml:space="preserve">никак </w:t>
      </w:r>
      <w:r w:rsidRPr="00E34411">
        <w:t>не входили в состав государственного бюджета России. Таким образом, в России до революции действовала двухзвенная бюджетная</w:t>
      </w:r>
      <w:r w:rsidR="00FE0696" w:rsidRPr="00E34411">
        <w:t xml:space="preserve"> система унитарного государства, которая основывалась на великокняжеской казне и местных бюджетов.</w:t>
      </w:r>
    </w:p>
    <w:p w:rsidR="00E34411" w:rsidRPr="007B1731" w:rsidRDefault="00E34411" w:rsidP="007B1731">
      <w:pPr>
        <w:pStyle w:val="0"/>
      </w:pPr>
    </w:p>
    <w:p w:rsidR="000C1601" w:rsidRPr="007B1731" w:rsidRDefault="000C1601" w:rsidP="007B1731">
      <w:pPr>
        <w:pStyle w:val="0"/>
      </w:pPr>
    </w:p>
    <w:p w:rsidR="00D3086A" w:rsidRPr="00E34411" w:rsidRDefault="00D3086A" w:rsidP="000C1601">
      <w:pPr>
        <w:pStyle w:val="01"/>
      </w:pPr>
      <w:bookmarkStart w:id="8" w:name="_Toc411956310"/>
      <w:r w:rsidRPr="00E34411">
        <w:t>2.2 Бюджетная система СССР</w:t>
      </w:r>
      <w:bookmarkEnd w:id="8"/>
    </w:p>
    <w:p w:rsidR="00D3086A" w:rsidRPr="00E34411" w:rsidRDefault="001428E2" w:rsidP="000C1601">
      <w:pPr>
        <w:pStyle w:val="0"/>
      </w:pPr>
      <w:r w:rsidRPr="00E34411">
        <w:t>Первым нормативно-правовым актом</w:t>
      </w:r>
      <w:r w:rsidR="00D3086A" w:rsidRPr="00E34411">
        <w:t xml:space="preserve"> советского бюджетного права были Правила составления, рассмотрения и утверждения смет на январь-июль 1918г. В Конституции РСФСР 1918г. бюджетному праву </w:t>
      </w:r>
      <w:r w:rsidR="00E073C7" w:rsidRPr="00E34411">
        <w:t>отдавался</w:t>
      </w:r>
      <w:r w:rsidR="00D3086A" w:rsidRPr="00E34411">
        <w:t xml:space="preserve"> раздел, </w:t>
      </w:r>
      <w:r w:rsidRPr="00E34411">
        <w:t>где</w:t>
      </w:r>
      <w:r w:rsidR="00D3086A" w:rsidRPr="00E34411">
        <w:t xml:space="preserve"> были </w:t>
      </w:r>
      <w:r w:rsidRPr="00E34411">
        <w:t>представлены</w:t>
      </w:r>
      <w:r w:rsidR="00D3086A" w:rsidRPr="00E34411">
        <w:t xml:space="preserve"> общие принципы бюджетного устройства нового государства и </w:t>
      </w:r>
      <w:r w:rsidR="00E073C7" w:rsidRPr="00E34411">
        <w:t xml:space="preserve">приоритетные </w:t>
      </w:r>
      <w:r w:rsidR="00D3086A" w:rsidRPr="00E34411">
        <w:t>це</w:t>
      </w:r>
      <w:r w:rsidR="00E073C7" w:rsidRPr="00E34411">
        <w:t>ли финансовой политики (ст. 79).</w:t>
      </w:r>
    </w:p>
    <w:p w:rsidR="00D3086A" w:rsidRPr="00E34411" w:rsidRDefault="00D3086A" w:rsidP="000C1601">
      <w:pPr>
        <w:pStyle w:val="0"/>
      </w:pPr>
      <w:r w:rsidRPr="00E34411">
        <w:t xml:space="preserve">Кроме того, Конституция 1918г. </w:t>
      </w:r>
      <w:r w:rsidR="00E073C7" w:rsidRPr="00E34411">
        <w:t>определила</w:t>
      </w:r>
      <w:r w:rsidRPr="00E34411">
        <w:t xml:space="preserve"> ф</w:t>
      </w:r>
      <w:r w:rsidR="001428E2" w:rsidRPr="00E34411">
        <w:t>едеративное устройство РСФСР и установила</w:t>
      </w:r>
      <w:r w:rsidRPr="00E34411">
        <w:t xml:space="preserve"> </w:t>
      </w:r>
      <w:r w:rsidR="003C4C24" w:rsidRPr="00E34411">
        <w:t>основные принципы</w:t>
      </w:r>
      <w:r w:rsidRPr="00E34411">
        <w:t xml:space="preserve"> бюджетного устройства государства. Принцип централизации всех </w:t>
      </w:r>
      <w:r w:rsidR="001428E2" w:rsidRPr="00E34411">
        <w:t>денежных средств</w:t>
      </w:r>
      <w:r w:rsidRPr="00E34411">
        <w:t xml:space="preserve"> </w:t>
      </w:r>
      <w:r w:rsidR="00E073C7" w:rsidRPr="00E34411">
        <w:t>проявился</w:t>
      </w:r>
      <w:r w:rsidRPr="00E34411">
        <w:t xml:space="preserve"> в установлении единства государственного бюджета и всей финансовой системы РФ, включении государственных доходов и расходов в общегосударственный бюджет. Вместе с тем в Конституции </w:t>
      </w:r>
      <w:r w:rsidR="001428E2" w:rsidRPr="00E34411">
        <w:t>предполагалось</w:t>
      </w:r>
      <w:r w:rsidRPr="00E34411">
        <w:t xml:space="preserve"> </w:t>
      </w:r>
      <w:r w:rsidR="006C174A" w:rsidRPr="00E34411">
        <w:t>разделение</w:t>
      </w:r>
      <w:r w:rsidRPr="00E34411">
        <w:t xml:space="preserve"> государственного и территориальных бюджетов (бюджетов автономных </w:t>
      </w:r>
      <w:r w:rsidRPr="00E34411">
        <w:lastRenderedPageBreak/>
        <w:t xml:space="preserve">республик и областей), то есть </w:t>
      </w:r>
      <w:r w:rsidR="006C174A" w:rsidRPr="00E34411">
        <w:t>деление</w:t>
      </w:r>
      <w:r w:rsidRPr="00E34411">
        <w:t xml:space="preserve"> государственных и территориальных доходов и расходов. Государственные бюджеты Украинской Социалистической Республики и Белорусской Социалистической Республики существовали отдельно.</w:t>
      </w:r>
      <w:r w:rsidR="00452F6A" w:rsidRPr="00452F6A">
        <w:t xml:space="preserve"> </w:t>
      </w:r>
      <w:r w:rsidR="00452F6A" w:rsidRPr="003C3213">
        <w:t>[</w:t>
      </w:r>
      <w:r w:rsidR="00452F6A">
        <w:t>8</w:t>
      </w:r>
      <w:r w:rsidR="00452F6A" w:rsidRPr="003C3213">
        <w:t>]</w:t>
      </w:r>
    </w:p>
    <w:p w:rsidR="00D3086A" w:rsidRPr="00E34411" w:rsidRDefault="00D3086A" w:rsidP="000C1601">
      <w:pPr>
        <w:pStyle w:val="0"/>
      </w:pPr>
      <w:r w:rsidRPr="00E34411">
        <w:t xml:space="preserve">В 1919г. было </w:t>
      </w:r>
      <w:r w:rsidR="00E073C7" w:rsidRPr="00E34411">
        <w:t>отменено</w:t>
      </w:r>
      <w:r w:rsidRPr="00E34411">
        <w:t xml:space="preserve"> </w:t>
      </w:r>
      <w:r w:rsidR="002F76C9" w:rsidRPr="00E34411">
        <w:t>деление</w:t>
      </w:r>
      <w:r w:rsidRPr="00E34411">
        <w:t xml:space="preserve"> бюджета на чрезвычайные и обыкновенные доходы и расходы, </w:t>
      </w:r>
      <w:r w:rsidR="006C174A" w:rsidRPr="00E34411">
        <w:t>определены</w:t>
      </w:r>
      <w:r w:rsidRPr="00E34411">
        <w:t xml:space="preserve"> порядок финансирования предприятий национализированной промышленности и народнохозяйственных операций.</w:t>
      </w:r>
    </w:p>
    <w:p w:rsidR="0095526E" w:rsidRPr="00E34411" w:rsidRDefault="0095526E" w:rsidP="000C1601">
      <w:pPr>
        <w:pStyle w:val="0"/>
      </w:pPr>
      <w:r w:rsidRPr="00E34411">
        <w:t xml:space="preserve">Образование в 1922 г. Союза Советских Социалистических Республик послужило </w:t>
      </w:r>
      <w:r w:rsidR="002F76C9" w:rsidRPr="00E34411">
        <w:t>базой</w:t>
      </w:r>
      <w:r w:rsidRPr="00E34411">
        <w:t xml:space="preserve"> для создания </w:t>
      </w:r>
      <w:r w:rsidR="002F76C9" w:rsidRPr="00E34411">
        <w:t>свежей</w:t>
      </w:r>
      <w:r w:rsidRPr="00E34411">
        <w:t xml:space="preserve"> бюджетной системы государства. В нее вошла </w:t>
      </w:r>
      <w:r w:rsidR="002F76C9" w:rsidRPr="00E34411">
        <w:t>обширно</w:t>
      </w:r>
      <w:r w:rsidRPr="00E34411">
        <w:t xml:space="preserve"> разветвленная сеть бюджетов местных Советов, которая была наделена собственными источниками доходов, получала надбавки, дотации на покрытие разницы в доходах и расходах, </w:t>
      </w:r>
      <w:r w:rsidR="002F76C9" w:rsidRPr="00E34411">
        <w:t>и еще</w:t>
      </w:r>
      <w:r w:rsidRPr="00E34411">
        <w:t xml:space="preserve"> субвенции при долевом участии собственных средств. </w:t>
      </w:r>
    </w:p>
    <w:p w:rsidR="00C70E00" w:rsidRPr="00E34411" w:rsidRDefault="00C70E00" w:rsidP="000C1601">
      <w:pPr>
        <w:pStyle w:val="0"/>
      </w:pPr>
      <w:r w:rsidRPr="00E34411">
        <w:t xml:space="preserve">Бюджетное устройство, состоящее из союзного бюджета, финансирующего общегосударственные потребности, бюджетов союзных республик и местных </w:t>
      </w:r>
      <w:r w:rsidR="002F76C9" w:rsidRPr="00E34411">
        <w:t>бюджетов, зафиксированное в</w:t>
      </w:r>
      <w:r w:rsidRPr="00E34411">
        <w:t xml:space="preserve"> Конституции СССР 1924 года было закреплено </w:t>
      </w:r>
      <w:r w:rsidR="002F76C9" w:rsidRPr="00E34411">
        <w:t>на долгое время</w:t>
      </w:r>
      <w:r w:rsidRPr="00E34411">
        <w:t xml:space="preserve"> и </w:t>
      </w:r>
      <w:r w:rsidR="00C04753" w:rsidRPr="00E34411">
        <w:t>коренным образом</w:t>
      </w:r>
      <w:r w:rsidRPr="00E34411">
        <w:t xml:space="preserve"> было изменено только</w:t>
      </w:r>
      <w:r w:rsidR="002F76C9" w:rsidRPr="00E34411">
        <w:t xml:space="preserve"> лишь в</w:t>
      </w:r>
      <w:r w:rsidRPr="00E34411">
        <w:t xml:space="preserve"> 1991 году. Особое значение имели отношения между союзным бюджетом и бюджетами союзных республик. Не </w:t>
      </w:r>
      <w:r w:rsidR="002F76C9" w:rsidRPr="00E34411">
        <w:t>все</w:t>
      </w:r>
      <w:r w:rsidRPr="00E34411">
        <w:t xml:space="preserve"> союзные республики располагали </w:t>
      </w:r>
      <w:r w:rsidR="0052655D" w:rsidRPr="00E34411">
        <w:t>необходимыми</w:t>
      </w:r>
      <w:r w:rsidRPr="00E34411">
        <w:t xml:space="preserve"> для сбалансирования </w:t>
      </w:r>
      <w:r w:rsidR="002F76C9" w:rsidRPr="00E34411">
        <w:t>собственных</w:t>
      </w:r>
      <w:r w:rsidRPr="00E34411">
        <w:t xml:space="preserve"> бюджетов источниками </w:t>
      </w:r>
      <w:r w:rsidR="002F76C9" w:rsidRPr="00E34411">
        <w:t>прибыли</w:t>
      </w:r>
      <w:r w:rsidRPr="00E34411">
        <w:t xml:space="preserve">, </w:t>
      </w:r>
      <w:r w:rsidR="0052655D" w:rsidRPr="00E34411">
        <w:t>в</w:t>
      </w:r>
      <w:r w:rsidRPr="00E34411">
        <w:t xml:space="preserve"> </w:t>
      </w:r>
      <w:r w:rsidR="0052655D" w:rsidRPr="00E34411">
        <w:t xml:space="preserve">следствии чего </w:t>
      </w:r>
      <w:r w:rsidRPr="00E34411">
        <w:t>бюджетное законодательство было пересмотрено с целью устойчивого закрепления за союзными республиками доходных источников, достаточных для того, чтобы обеспечить необходимыми средствами все расходы, установленные по их бюджетам.</w:t>
      </w:r>
      <w:r w:rsidR="00452F6A" w:rsidRPr="00452F6A">
        <w:t xml:space="preserve"> [</w:t>
      </w:r>
      <w:r w:rsidR="00452F6A">
        <w:t>8</w:t>
      </w:r>
      <w:r w:rsidR="00452F6A" w:rsidRPr="00452F6A">
        <w:t>]</w:t>
      </w:r>
    </w:p>
    <w:p w:rsidR="00C70E00" w:rsidRPr="00E34411" w:rsidRDefault="00C70E00" w:rsidP="000C1601">
      <w:pPr>
        <w:pStyle w:val="0"/>
      </w:pPr>
      <w:r w:rsidRPr="00E34411">
        <w:t>Положением о бюджетных правах СССР и союзных республик, Утвержденным ЦИК и СНК СССР 25 мая 1927 года, для придания устойчивости бюджетам с</w:t>
      </w:r>
      <w:r w:rsidR="0095526E" w:rsidRPr="00E34411">
        <w:t>оюзных республик за ними закрепля</w:t>
      </w:r>
      <w:r w:rsidRPr="00E34411">
        <w:t xml:space="preserve">лось 99 % доходов от сельскохозяйственного, промыслового и подоходного налогов, поступивших на территории данной республики. </w:t>
      </w:r>
    </w:p>
    <w:p w:rsidR="00C70E00" w:rsidRPr="00E34411" w:rsidRDefault="00C70E00" w:rsidP="000C1601">
      <w:pPr>
        <w:pStyle w:val="0"/>
      </w:pPr>
      <w:r w:rsidRPr="00E34411">
        <w:lastRenderedPageBreak/>
        <w:t xml:space="preserve">За союзными республиками были </w:t>
      </w:r>
      <w:r w:rsidR="00A2627F" w:rsidRPr="00E34411">
        <w:t>также зафиксированы</w:t>
      </w:r>
      <w:r w:rsidRPr="00E34411">
        <w:t>:</w:t>
      </w:r>
    </w:p>
    <w:p w:rsidR="00C70E00" w:rsidRPr="00E34411" w:rsidRDefault="00C70E00" w:rsidP="000C1601">
      <w:pPr>
        <w:pStyle w:val="0"/>
      </w:pPr>
      <w:r w:rsidRPr="00E34411">
        <w:t>- доходы о</w:t>
      </w:r>
      <w:r w:rsidR="006C174A" w:rsidRPr="00E34411">
        <w:t>т недр, 50 % доходов от прибыли</w:t>
      </w:r>
      <w:r w:rsidRPr="00E34411">
        <w:t xml:space="preserve"> предприятий общесоюзного значения, состоящих в ведении республиканских органов;</w:t>
      </w:r>
    </w:p>
    <w:p w:rsidR="00C70E00" w:rsidRPr="00E34411" w:rsidRDefault="00C70E00" w:rsidP="000C1601">
      <w:pPr>
        <w:pStyle w:val="0"/>
      </w:pPr>
      <w:r w:rsidRPr="00E34411">
        <w:t>- 50 % от концессий общесоюзного значения;</w:t>
      </w:r>
    </w:p>
    <w:p w:rsidR="00C70E00" w:rsidRPr="00E34411" w:rsidRDefault="00C70E00" w:rsidP="000C1601">
      <w:pPr>
        <w:pStyle w:val="0"/>
      </w:pPr>
      <w:r w:rsidRPr="00E34411">
        <w:t xml:space="preserve">- </w:t>
      </w:r>
      <w:r w:rsidR="00A2627F" w:rsidRPr="00E34411">
        <w:t>прибыль</w:t>
      </w:r>
      <w:r w:rsidRPr="00E34411">
        <w:t xml:space="preserve"> от реализации всех государственных фондов как общесоюзных, так и республиканских (кроме государственных фондов местного значения, доходы от которых принадлежали местным бюджетам);</w:t>
      </w:r>
    </w:p>
    <w:p w:rsidR="00C70E00" w:rsidRPr="00E34411" w:rsidRDefault="00C70E00" w:rsidP="000C1601">
      <w:pPr>
        <w:pStyle w:val="0"/>
      </w:pPr>
      <w:r w:rsidRPr="00E34411">
        <w:t xml:space="preserve">- доходы от возврата всех ссуд, в том числе выданных </w:t>
      </w:r>
      <w:r w:rsidR="00A2627F" w:rsidRPr="00E34411">
        <w:t>фирмам</w:t>
      </w:r>
      <w:r w:rsidRPr="00E34411">
        <w:t xml:space="preserve"> и организациям республиканского значения из общесоюзных источников.</w:t>
      </w:r>
    </w:p>
    <w:p w:rsidR="00C70E00" w:rsidRPr="00E34411" w:rsidRDefault="00C70E00" w:rsidP="00452F6A">
      <w:pPr>
        <w:pStyle w:val="0"/>
      </w:pPr>
      <w:r w:rsidRPr="00E34411">
        <w:t xml:space="preserve">Такое </w:t>
      </w:r>
      <w:r w:rsidR="00A2627F" w:rsidRPr="00E34411">
        <w:t>рассредоточение</w:t>
      </w:r>
      <w:r w:rsidRPr="00E34411">
        <w:t xml:space="preserve"> доходных источников повысило </w:t>
      </w:r>
      <w:r w:rsidR="00A2627F" w:rsidRPr="00E34411">
        <w:t>внимание</w:t>
      </w:r>
      <w:r w:rsidRPr="00E34411">
        <w:t xml:space="preserve"> республик в поступлении общесоюзных доходов и </w:t>
      </w:r>
      <w:r w:rsidR="0052655D" w:rsidRPr="00E34411">
        <w:t>с</w:t>
      </w:r>
      <w:r w:rsidR="00A2627F" w:rsidRPr="00E34411">
        <w:t>пособство</w:t>
      </w:r>
      <w:r w:rsidR="0052655D" w:rsidRPr="00E34411">
        <w:t>вало</w:t>
      </w:r>
      <w:r w:rsidRPr="00E34411">
        <w:t xml:space="preserve"> росту их собственных доходов. </w:t>
      </w:r>
      <w:r w:rsidR="00452F6A">
        <w:t>К</w:t>
      </w:r>
      <w:r w:rsidR="00A2627F" w:rsidRPr="00E34411">
        <w:t>лючевыми</w:t>
      </w:r>
      <w:r w:rsidR="0052655D" w:rsidRPr="00E34411">
        <w:t xml:space="preserve"> прибыльными</w:t>
      </w:r>
      <w:r w:rsidRPr="00E34411">
        <w:t xml:space="preserve"> источниками государственного бюджета </w:t>
      </w:r>
      <w:r w:rsidR="00A2627F" w:rsidRPr="00E34411">
        <w:t>представленного</w:t>
      </w:r>
      <w:r w:rsidRPr="00E34411">
        <w:t xml:space="preserve"> периода были поступления от обобществленного </w:t>
      </w:r>
      <w:r w:rsidR="00544586" w:rsidRPr="00E34411">
        <w:t>хозяйства и</w:t>
      </w:r>
      <w:r w:rsidRPr="00E34411">
        <w:t xml:space="preserve"> привлеченные средства населения, которые поступали через систему налогообложения и покупку займов.</w:t>
      </w:r>
    </w:p>
    <w:p w:rsidR="00C70E00" w:rsidRPr="00E34411" w:rsidRDefault="0052655D" w:rsidP="00452F6A">
      <w:pPr>
        <w:pStyle w:val="0"/>
      </w:pPr>
      <w:r w:rsidRPr="00E34411">
        <w:t>Н</w:t>
      </w:r>
      <w:r w:rsidR="00A2627F" w:rsidRPr="00E34411">
        <w:t>ужно</w:t>
      </w:r>
      <w:r w:rsidR="00C70E00" w:rsidRPr="00E34411">
        <w:t xml:space="preserve"> также отметить, что при формировании доходной части всех бюджетов </w:t>
      </w:r>
      <w:r w:rsidR="00A2627F" w:rsidRPr="00E34411">
        <w:t>применялся</w:t>
      </w:r>
      <w:r w:rsidR="00C70E00" w:rsidRPr="00E34411">
        <w:t xml:space="preserve"> принцип подведомственности, </w:t>
      </w:r>
      <w:r w:rsidR="00A2627F" w:rsidRPr="00E34411">
        <w:t>сущность</w:t>
      </w:r>
      <w:r w:rsidR="00C70E00" w:rsidRPr="00E34411">
        <w:t xml:space="preserve"> которого</w:t>
      </w:r>
      <w:r w:rsidR="00A2627F" w:rsidRPr="00E34411">
        <w:t xml:space="preserve"> состоит</w:t>
      </w:r>
      <w:r w:rsidR="00C70E00" w:rsidRPr="00E34411">
        <w:t xml:space="preserve"> в том, что </w:t>
      </w:r>
      <w:r w:rsidRPr="00E34411">
        <w:t>компании</w:t>
      </w:r>
      <w:r w:rsidR="00C70E00" w:rsidRPr="00E34411">
        <w:t xml:space="preserve"> и хозяйственные организации были распределены между различными уровнями власти и вносили отчисления от прибыли в соответствующий бюджет.</w:t>
      </w:r>
      <w:r w:rsidR="00452F6A" w:rsidRPr="00452F6A">
        <w:t xml:space="preserve"> [</w:t>
      </w:r>
      <w:r w:rsidR="00452F6A">
        <w:t>6</w:t>
      </w:r>
      <w:r w:rsidR="00452F6A" w:rsidRPr="00452F6A">
        <w:t>]</w:t>
      </w:r>
    </w:p>
    <w:p w:rsidR="00544586" w:rsidRPr="00E34411" w:rsidRDefault="00A2627F" w:rsidP="000C1601">
      <w:pPr>
        <w:pStyle w:val="0"/>
      </w:pPr>
      <w:r w:rsidRPr="00E34411">
        <w:t>Ведущими</w:t>
      </w:r>
      <w:r w:rsidR="00544586" w:rsidRPr="00E34411">
        <w:t xml:space="preserve"> статьями расходов в бюджете становятся расходы на народное хозяйство и </w:t>
      </w:r>
      <w:r w:rsidR="0052655D" w:rsidRPr="00E34411">
        <w:t>общественно</w:t>
      </w:r>
      <w:r w:rsidR="00544586" w:rsidRPr="00E34411">
        <w:t xml:space="preserve"> - культурные мероприятия.</w:t>
      </w:r>
    </w:p>
    <w:p w:rsidR="00544586" w:rsidRPr="00E34411" w:rsidRDefault="00544586" w:rsidP="000C1601">
      <w:pPr>
        <w:pStyle w:val="0"/>
      </w:pPr>
      <w:r w:rsidRPr="00E34411">
        <w:t xml:space="preserve">В ходе налоговой реформы был введен принципиально новый </w:t>
      </w:r>
      <w:r w:rsidR="009B5A17" w:rsidRPr="00E34411">
        <w:t>способ</w:t>
      </w:r>
      <w:r w:rsidRPr="00E34411">
        <w:t xml:space="preserve"> формирования доходов территориальных бюджетов. В соответствии с </w:t>
      </w:r>
      <w:r w:rsidR="003507DA" w:rsidRPr="00E34411">
        <w:t>распоряжением</w:t>
      </w:r>
      <w:r w:rsidRPr="00E34411">
        <w:t xml:space="preserve"> ЦИК и СНК СССР </w:t>
      </w:r>
      <w:r w:rsidR="008A1302">
        <w:t>«</w:t>
      </w:r>
      <w:r w:rsidRPr="00E34411">
        <w:t>О республиканских и местных бюджетах</w:t>
      </w:r>
      <w:r w:rsidR="008A1302">
        <w:t>»</w:t>
      </w:r>
      <w:r w:rsidRPr="00E34411">
        <w:t xml:space="preserve"> от 21 декабря 1931 года в территориальные бюджеты стала передаваться часть государственных доходов -  налога с оборота, поступлений от реализации государственных займов и так далее. Передача </w:t>
      </w:r>
      <w:r w:rsidR="003507DA" w:rsidRPr="00E34411">
        <w:t>данных денежных средств</w:t>
      </w:r>
      <w:r w:rsidRPr="00E34411">
        <w:t xml:space="preserve"> осуществлялась в порядке бюджетного регулирования в виде процентных отчислений от общегосударственных налогов и доходов, ставших </w:t>
      </w:r>
      <w:r w:rsidRPr="00E34411">
        <w:lastRenderedPageBreak/>
        <w:t xml:space="preserve">регулирующими источниками для сбалансирования территориальных бюджетов. </w:t>
      </w:r>
      <w:r w:rsidR="003507DA" w:rsidRPr="00E34411">
        <w:t>Единство источников доходов стало</w:t>
      </w:r>
      <w:r w:rsidRPr="00E34411">
        <w:t xml:space="preserve"> важным фактором усиления связи между всеми бюджетами, входящими в бюджетную систему СССР. В </w:t>
      </w:r>
      <w:r w:rsidR="003507DA" w:rsidRPr="00E34411">
        <w:t>последующем</w:t>
      </w:r>
      <w:r w:rsidRPr="00E34411">
        <w:t xml:space="preserve"> этот принцип стал распространяться и на </w:t>
      </w:r>
      <w:r w:rsidR="003507DA" w:rsidRPr="00E34411">
        <w:t>другие</w:t>
      </w:r>
      <w:r w:rsidRPr="00E34411">
        <w:t xml:space="preserve"> общегосударственные источники.</w:t>
      </w:r>
    </w:p>
    <w:p w:rsidR="00544586" w:rsidRPr="00E34411" w:rsidRDefault="00544586" w:rsidP="00452F6A">
      <w:pPr>
        <w:pStyle w:val="0"/>
      </w:pPr>
      <w:r w:rsidRPr="00E34411">
        <w:t xml:space="preserve">Окончательное </w:t>
      </w:r>
      <w:r w:rsidR="00D9496C" w:rsidRPr="00E34411">
        <w:t>становление</w:t>
      </w:r>
      <w:r w:rsidRPr="00E34411">
        <w:t xml:space="preserve"> бюджетной системы СССР связано с Конституцией 1936 года. У</w:t>
      </w:r>
      <w:r w:rsidR="0016122D" w:rsidRPr="00E34411">
        <w:t>крепление</w:t>
      </w:r>
      <w:r w:rsidRPr="00E34411">
        <w:t xml:space="preserve"> централизованного начала в управлении народным хозяйством и финансами </w:t>
      </w:r>
      <w:r w:rsidR="0016122D" w:rsidRPr="00E34411">
        <w:t>страны</w:t>
      </w:r>
      <w:r w:rsidRPr="00E34411">
        <w:t xml:space="preserve"> нашло отражение в ст. 14 Конституции СССР, где </w:t>
      </w:r>
      <w:r w:rsidR="00D9496C" w:rsidRPr="00E34411">
        <w:t>зафиксировано</w:t>
      </w:r>
      <w:r w:rsidRPr="00E34411">
        <w:t xml:space="preserve">, что к ведению союзных органов власти относилось утверждение не только Государственного бюджета СССР и отчета о его </w:t>
      </w:r>
      <w:r w:rsidR="00D9496C" w:rsidRPr="00E34411">
        <w:t>выполнении</w:t>
      </w:r>
      <w:r w:rsidRPr="00E34411">
        <w:t>, но и установление налогов, поступающих в союзный бюджет, бюджеты союзных республик и местные бюджеты.</w:t>
      </w:r>
      <w:r w:rsidR="00452F6A" w:rsidRPr="00452F6A">
        <w:t xml:space="preserve"> [</w:t>
      </w:r>
      <w:r w:rsidR="00452F6A">
        <w:t>12</w:t>
      </w:r>
      <w:r w:rsidR="00452F6A" w:rsidRPr="00452F6A">
        <w:t>]</w:t>
      </w:r>
    </w:p>
    <w:p w:rsidR="00544586" w:rsidRPr="00E34411" w:rsidRDefault="00544586" w:rsidP="000C1601">
      <w:pPr>
        <w:pStyle w:val="0"/>
      </w:pPr>
      <w:r w:rsidRPr="00E34411">
        <w:t>Тенденция к центр</w:t>
      </w:r>
      <w:r w:rsidR="00D9496C" w:rsidRPr="00E34411">
        <w:t>ализации выразилась в</w:t>
      </w:r>
      <w:r w:rsidRPr="00E34411">
        <w:t xml:space="preserve"> </w:t>
      </w:r>
      <w:r w:rsidR="005D4AF9" w:rsidRPr="00E34411">
        <w:t>Распоряже</w:t>
      </w:r>
      <w:r w:rsidRPr="00E34411">
        <w:t xml:space="preserve">нии СНК СССР от 10 июля 1938 года, </w:t>
      </w:r>
      <w:r w:rsidR="005D4AF9" w:rsidRPr="00E34411">
        <w:t>согласно</w:t>
      </w:r>
      <w:r w:rsidRPr="00E34411">
        <w:t xml:space="preserve"> котор</w:t>
      </w:r>
      <w:r w:rsidR="005D4AF9" w:rsidRPr="00E34411">
        <w:t>ому</w:t>
      </w:r>
      <w:r w:rsidRPr="00E34411">
        <w:t xml:space="preserve"> в государственный бюджет СССР были </w:t>
      </w:r>
      <w:r w:rsidR="00D9496C" w:rsidRPr="00E34411">
        <w:t>внесены</w:t>
      </w:r>
      <w:r w:rsidRPr="00E34411">
        <w:t xml:space="preserve"> местные бюджеты. В 1938 году в Государственный бюджет СССР был также включен бюджет государственного социального страхования.</w:t>
      </w:r>
    </w:p>
    <w:p w:rsidR="00A97D82" w:rsidRPr="00E34411" w:rsidRDefault="000A4EEC" w:rsidP="000C1601">
      <w:pPr>
        <w:pStyle w:val="0"/>
      </w:pPr>
      <w:r w:rsidRPr="00E34411">
        <w:t xml:space="preserve">В целом можно </w:t>
      </w:r>
      <w:r w:rsidR="005D4AF9" w:rsidRPr="00E34411">
        <w:t>сказать</w:t>
      </w:r>
      <w:r w:rsidRPr="00E34411">
        <w:t xml:space="preserve">, что государственный бюджет СССР на всех </w:t>
      </w:r>
      <w:r w:rsidR="005D4AF9" w:rsidRPr="00E34411">
        <w:t>шагах развития государства успешно</w:t>
      </w:r>
      <w:r w:rsidRPr="00E34411">
        <w:t xml:space="preserve"> решал поставленные перед ним задачи, обеспечивая развитие народного хозяйства, культуры и нужды обороны страны. Доходы от государственных и кооперативных предприятий, и организаций составляли </w:t>
      </w:r>
      <w:r w:rsidR="005D4AF9" w:rsidRPr="00E34411">
        <w:t>ведущую</w:t>
      </w:r>
      <w:r w:rsidRPr="00E34411">
        <w:t xml:space="preserve"> часть всех доходов бюджета. Доходы бюджета за счет населения составляли </w:t>
      </w:r>
      <w:r w:rsidR="005D4AF9" w:rsidRPr="00E34411">
        <w:t>сравнительно маленькую</w:t>
      </w:r>
      <w:r w:rsidRPr="00E34411">
        <w:t xml:space="preserve"> часть. Государственный бюджет СССР был </w:t>
      </w:r>
      <w:r w:rsidR="0016122D" w:rsidRPr="00E34411">
        <w:t>стабильным</w:t>
      </w:r>
      <w:r w:rsidRPr="00E34411">
        <w:t xml:space="preserve">, </w:t>
      </w:r>
      <w:r w:rsidR="003C7299" w:rsidRPr="00E34411">
        <w:t>прочным</w:t>
      </w:r>
      <w:r w:rsidRPr="00E34411">
        <w:t xml:space="preserve"> и бездефицитным.</w:t>
      </w:r>
      <w:r w:rsidR="00A97D82" w:rsidRPr="00E34411">
        <w:t xml:space="preserve"> </w:t>
      </w:r>
    </w:p>
    <w:p w:rsidR="00A97D82" w:rsidRPr="00E34411" w:rsidRDefault="00A97D82" w:rsidP="000C1601">
      <w:pPr>
        <w:pStyle w:val="0"/>
      </w:pPr>
    </w:p>
    <w:p w:rsidR="000C1601" w:rsidRDefault="000C1601" w:rsidP="000C1601">
      <w:pPr>
        <w:pStyle w:val="0"/>
      </w:pPr>
    </w:p>
    <w:p w:rsidR="000A4EEC" w:rsidRPr="00E34411" w:rsidRDefault="000A4EEC" w:rsidP="007B1731">
      <w:pPr>
        <w:pStyle w:val="01"/>
      </w:pPr>
      <w:bookmarkStart w:id="9" w:name="_Toc411956311"/>
      <w:r w:rsidRPr="00E34411">
        <w:t xml:space="preserve">2.3 Бюджетное устройство и бюджетная система в современной </w:t>
      </w:r>
      <w:r w:rsidR="00961C90" w:rsidRPr="00E34411">
        <w:t>России</w:t>
      </w:r>
      <w:bookmarkEnd w:id="9"/>
      <w:r w:rsidR="00961C90" w:rsidRPr="00E34411">
        <w:t xml:space="preserve"> </w:t>
      </w:r>
    </w:p>
    <w:p w:rsidR="00D56365" w:rsidRPr="00D56365" w:rsidRDefault="00D56365" w:rsidP="00D56365">
      <w:pPr>
        <w:pStyle w:val="03"/>
      </w:pPr>
      <w:r w:rsidRPr="00D56365">
        <w:t xml:space="preserve">Основы бюджетного устройства Российской Федерации определяются Конституцией страны и ее государственным устройством как федеративной </w:t>
      </w:r>
      <w:r w:rsidRPr="00D56365">
        <w:lastRenderedPageBreak/>
        <w:t>республики, субъектами Федерации которой являются республики в составе Российской Федерации, края, области, автономные округа.</w:t>
      </w:r>
    </w:p>
    <w:p w:rsidR="00D56365" w:rsidRPr="00D56365" w:rsidRDefault="00D56365" w:rsidP="00D56365">
      <w:pPr>
        <w:pStyle w:val="03"/>
      </w:pPr>
      <w:r w:rsidRPr="00D56365">
        <w:t>Бюджетная система Российской Федерации состоит из трех уровней:</w:t>
      </w:r>
    </w:p>
    <w:p w:rsidR="00D56365" w:rsidRPr="006824FD" w:rsidRDefault="00D56365" w:rsidP="00D56365">
      <w:pPr>
        <w:pStyle w:val="03"/>
        <w:rPr>
          <w:spacing w:val="-23"/>
        </w:rPr>
      </w:pPr>
      <w:r>
        <w:t xml:space="preserve">1) </w:t>
      </w:r>
      <w:r w:rsidRPr="006824FD">
        <w:t>федерального бюджета и бюджетов государственных внебюд</w:t>
      </w:r>
      <w:r w:rsidRPr="006824FD">
        <w:softHyphen/>
        <w:t>жетных фондов;</w:t>
      </w:r>
    </w:p>
    <w:p w:rsidR="00D56365" w:rsidRPr="006824FD" w:rsidRDefault="00D56365" w:rsidP="00D56365">
      <w:pPr>
        <w:pStyle w:val="03"/>
        <w:rPr>
          <w:spacing w:val="-21"/>
        </w:rPr>
      </w:pPr>
      <w:r>
        <w:rPr>
          <w:spacing w:val="-5"/>
        </w:rPr>
        <w:t xml:space="preserve">2) </w:t>
      </w:r>
      <w:r w:rsidRPr="006824FD">
        <w:rPr>
          <w:spacing w:val="-5"/>
        </w:rPr>
        <w:t xml:space="preserve">бюджетов субъектов Российской Федерации (региональных </w:t>
      </w:r>
      <w:r w:rsidRPr="006824FD">
        <w:rPr>
          <w:spacing w:val="-7"/>
        </w:rPr>
        <w:t>бюджетов) и бюджетов территориальных государственных внебюд</w:t>
      </w:r>
      <w:r w:rsidRPr="006824FD">
        <w:t>жетных фондов;</w:t>
      </w:r>
    </w:p>
    <w:p w:rsidR="00D56365" w:rsidRPr="006824FD" w:rsidRDefault="00D56365" w:rsidP="00D56365">
      <w:pPr>
        <w:pStyle w:val="03"/>
        <w:rPr>
          <w:spacing w:val="-17"/>
        </w:rPr>
      </w:pPr>
      <w:r>
        <w:rPr>
          <w:spacing w:val="-7"/>
        </w:rPr>
        <w:t xml:space="preserve">3) </w:t>
      </w:r>
      <w:r w:rsidRPr="006824FD">
        <w:rPr>
          <w:spacing w:val="-7"/>
        </w:rPr>
        <w:t>местных бюджетов.</w:t>
      </w:r>
    </w:p>
    <w:p w:rsidR="00D56365" w:rsidRPr="00505643" w:rsidRDefault="00D56365" w:rsidP="00D56365">
      <w:pPr>
        <w:pStyle w:val="0"/>
      </w:pPr>
      <w:r w:rsidRPr="00505643">
        <w:t>В состав федерального и территориальных бюджетов (бюджетов субъектов РФ и местных бюджетов) входят целевые бюджетные фонды, формирующиеся за счет целевых источников и имеющие целевое расходование средств. В их числе дорожный, экологический фонды, фонды воспроизводств</w:t>
      </w:r>
      <w:r>
        <w:t>а минерально-сырьевой базы, вос</w:t>
      </w:r>
      <w:r w:rsidRPr="00505643">
        <w:t>становления и охраны водных ресурсов и др.</w:t>
      </w:r>
    </w:p>
    <w:p w:rsidR="00D56365" w:rsidRPr="00505643" w:rsidRDefault="00D56365" w:rsidP="00452F6A">
      <w:pPr>
        <w:pStyle w:val="0"/>
      </w:pPr>
      <w:r w:rsidRPr="00505643">
        <w:t>Кроме федерального и территориальных бюджетов, в бюджетную систему входят государственные внебюджетные фонды (Пенсионный фонд РФ, Фонд социального страхования РФ, Федеральный внебюджетный фонд и внебюджетные фонды субъектов РФ обязательного медицинского страхования).</w:t>
      </w:r>
      <w:r w:rsidR="00452F6A" w:rsidRPr="00452F6A">
        <w:t xml:space="preserve"> </w:t>
      </w:r>
      <w:r w:rsidR="00452F6A" w:rsidRPr="003C3213">
        <w:t>[</w:t>
      </w:r>
      <w:r w:rsidR="00452F6A">
        <w:t>15</w:t>
      </w:r>
      <w:r w:rsidR="00452F6A" w:rsidRPr="003C3213">
        <w:t>]</w:t>
      </w:r>
    </w:p>
    <w:p w:rsidR="00D56365" w:rsidRDefault="00D56365" w:rsidP="00D56365">
      <w:pPr>
        <w:pStyle w:val="21"/>
        <w:spacing w:line="360" w:lineRule="auto"/>
        <w:jc w:val="both"/>
        <w:rPr>
          <w:rFonts w:eastAsia="MS Mincho"/>
        </w:rPr>
      </w:pPr>
      <w:r w:rsidRPr="002F4A64">
        <w:rPr>
          <w:rFonts w:eastAsia="MS Mincho"/>
        </w:rPr>
        <w:t xml:space="preserve">Центральное место в финансовой системе любого государства занимает государственный бюджет – имеющий силу закона финансовый план государства (роспись доходов и расходов) на текущий (финансовый) год. Новый Бюджетный кодекс Российской Федерации (БК РФ) определяет бюджет как «форму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Таким образом, государственный бюджет, являясь для государства средством аккумулирования финансовых ресурсов, дает государственной власти возможность содержания государственного аппарата, армии, выполнения социальных мероприятий, реализации приоритетных экономических задач, т.е. выполнения государством присущих ему функций. Как правило, тип государственного устройства, сложившиеся формы </w:t>
      </w:r>
      <w:r w:rsidRPr="002F4A64">
        <w:rPr>
          <w:rFonts w:eastAsia="MS Mincho"/>
        </w:rPr>
        <w:lastRenderedPageBreak/>
        <w:t>управления и взаимоотношений между членами общества определяют и особенности финансовой системы</w:t>
      </w:r>
    </w:p>
    <w:p w:rsidR="00D56365" w:rsidRDefault="00D56365" w:rsidP="00D56365">
      <w:pPr>
        <w:pStyle w:val="21"/>
        <w:spacing w:line="360" w:lineRule="auto"/>
        <w:jc w:val="both"/>
        <w:rPr>
          <w:rFonts w:eastAsia="MS Mincho"/>
        </w:rPr>
      </w:pPr>
      <w:r w:rsidRPr="002F4A64">
        <w:rPr>
          <w:rFonts w:eastAsia="MS Mincho"/>
        </w:rPr>
        <w:t>БК РФ дает следующее определение бюджетной системы: «основанная на экономических отношениях и государственном устройстве Российской Федерации, регулируемая нормами права совокупность федерального бюджета, бюджетов субъектов Российской Федерации, местных бюджетов и бюджетов государственных внебюджетных фондов». Под бюджетным устройством принято понимать организацию бюджетной системы и принципы ее построения.</w:t>
      </w:r>
    </w:p>
    <w:p w:rsidR="00D56365" w:rsidRPr="00E85E90" w:rsidRDefault="00D56365" w:rsidP="00E85E90">
      <w:pPr>
        <w:pStyle w:val="03"/>
      </w:pPr>
      <w:r w:rsidRPr="00E85E90">
        <w:t>Внебюджетный фонд – это фонд денежных средств, образуемый вне федерального бюджета и бюджетов субъектов федерации и предназначенный для реализации прав граждан на пенсионное обеспечение, социальное страхование, социальное обеспечение в случае безработицы, охрану здоровья и медицинскую помощь. [5]</w:t>
      </w:r>
    </w:p>
    <w:p w:rsidR="00D56365" w:rsidRPr="00E85E90" w:rsidRDefault="00D56365" w:rsidP="00E85E90">
      <w:pPr>
        <w:pStyle w:val="03"/>
      </w:pPr>
      <w:r w:rsidRPr="00E85E90">
        <w:t xml:space="preserve">Совокупность бюджета субъекта Российской Федерации и бюджетов входящих в него муниципальных образований называется консолидированным бюджетом субъекта Российской Федерации. Соответственно, консолидированный бюджет Российской Федерации – это сумма федерального бюджета и консолидированных бюджетов 83 субъектов Российской Федерации. Структура консолидированного бюджета РФ представлена на рисунке 2. </w:t>
      </w:r>
    </w:p>
    <w:p w:rsidR="00D56365" w:rsidRPr="00E85E90" w:rsidRDefault="00D56365" w:rsidP="00E85E90">
      <w:pPr>
        <w:pStyle w:val="03"/>
      </w:pPr>
      <w:r w:rsidRPr="00E85E90">
        <w:t xml:space="preserve">Термин «государственный бюджет» используют в двух смыслах. В первом случае имеют в виду только федеральный бюджет – бюджет центрального правительства. Иногда консолидированный бюджет РФ тоже называют «государственным бюджетом». </w:t>
      </w:r>
    </w:p>
    <w:p w:rsidR="00E85E90" w:rsidRPr="00E85E90" w:rsidRDefault="00E85E90" w:rsidP="00E85E90">
      <w:pPr>
        <w:pStyle w:val="03"/>
      </w:pPr>
      <w:r w:rsidRPr="00E85E90">
        <w:t>Консолидированный бюджет Российской Федерации — это свод бюджетов всех уровней бюджетной системы Российской Федерации.</w:t>
      </w:r>
    </w:p>
    <w:p w:rsidR="00E85E90" w:rsidRPr="00E85E90" w:rsidRDefault="00E85E90" w:rsidP="00E85E90">
      <w:pPr>
        <w:pStyle w:val="03"/>
      </w:pPr>
      <w:r w:rsidRPr="00E85E90">
        <w:t xml:space="preserve">Консолидированный бюджет Российской Федерации включает федеральный бюджет и консолидированные бюджеты субъектов Российской Федерации. </w:t>
      </w:r>
    </w:p>
    <w:p w:rsidR="00D56365" w:rsidRPr="00E85E90" w:rsidRDefault="00D56365" w:rsidP="00E85E90">
      <w:pPr>
        <w:pStyle w:val="03"/>
      </w:pPr>
      <w:r w:rsidRPr="00E85E90">
        <w:t>Схема консолидированного бюджета РФ приведена на рис</w:t>
      </w:r>
      <w:r w:rsidR="00E85E90" w:rsidRPr="00E85E90">
        <w:t>унке 6</w:t>
      </w:r>
      <w:r w:rsidRPr="00E85E90">
        <w:t>.</w:t>
      </w:r>
    </w:p>
    <w:tbl>
      <w:tblPr>
        <w:tblW w:w="9447" w:type="dxa"/>
        <w:tblInd w:w="93" w:type="dxa"/>
        <w:tblLook w:val="0000" w:firstRow="0" w:lastRow="0" w:firstColumn="0" w:lastColumn="0" w:noHBand="0" w:noVBand="0"/>
      </w:tblPr>
      <w:tblGrid>
        <w:gridCol w:w="1615"/>
        <w:gridCol w:w="1593"/>
        <w:gridCol w:w="222"/>
        <w:gridCol w:w="1876"/>
        <w:gridCol w:w="222"/>
        <w:gridCol w:w="2043"/>
        <w:gridCol w:w="222"/>
        <w:gridCol w:w="1654"/>
      </w:tblGrid>
      <w:tr w:rsidR="00D56365" w:rsidTr="00637D91">
        <w:trPr>
          <w:trHeight w:val="510"/>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369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D56365" w:rsidRDefault="00D56365" w:rsidP="00637D91">
            <w:pPr>
              <w:jc w:val="center"/>
            </w:pPr>
            <w:r>
              <w:t>Консолидированный бюджет РФ</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389255</wp:posOffset>
                      </wp:positionH>
                      <wp:positionV relativeFrom="paragraph">
                        <wp:posOffset>15240</wp:posOffset>
                      </wp:positionV>
                      <wp:extent cx="514350" cy="314325"/>
                      <wp:effectExtent l="10795" t="8890" r="8255" b="1016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4350" cy="314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F6045" id="Прямая соединительная линия 20"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5pt,1.2pt" to="71.1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6985</wp:posOffset>
                      </wp:positionV>
                      <wp:extent cx="838200" cy="304800"/>
                      <wp:effectExtent l="12065" t="10160" r="6985" b="889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304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0389E" id="Прямая соединительная линия 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5pt" to="64.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585"/>
        </w:trPr>
        <w:tc>
          <w:tcPr>
            <w:tcW w:w="3208"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2336" behindDoc="0" locked="0" layoutInCell="1" allowOverlap="1">
                      <wp:simplePos x="0" y="0"/>
                      <wp:positionH relativeFrom="column">
                        <wp:posOffset>765810</wp:posOffset>
                      </wp:positionH>
                      <wp:positionV relativeFrom="paragraph">
                        <wp:posOffset>362585</wp:posOffset>
                      </wp:positionV>
                      <wp:extent cx="352425" cy="180975"/>
                      <wp:effectExtent l="9525" t="8255" r="9525" b="107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180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56F2F" id="Прямая соединительная линия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8.55pt" to="88.0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"/>
                  </w:pict>
                </mc:Fallback>
              </mc:AlternateContent>
            </w:r>
            <w:r>
              <w:t>Консолидированный федеральный бюджет РФ</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6017"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rsidR="00D56365" w:rsidRDefault="00D56365" w:rsidP="00637D91">
            <w:pPr>
              <w:jc w:val="center"/>
            </w:pPr>
            <w:r>
              <w:t>Консолидированный бюджет субъектов РФ (территориальные бюджеты)</w:t>
            </w: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1312" behindDoc="0" locked="0" layoutInCell="1" allowOverlap="1">
                      <wp:simplePos x="0" y="0"/>
                      <wp:positionH relativeFrom="column">
                        <wp:posOffset>480060</wp:posOffset>
                      </wp:positionH>
                      <wp:positionV relativeFrom="paragraph">
                        <wp:posOffset>-5715</wp:posOffset>
                      </wp:positionV>
                      <wp:extent cx="285750" cy="171450"/>
                      <wp:effectExtent l="9525" t="8255" r="9525" b="1079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0" cy="171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71BF5" id="Прямая соединительная линия 17"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45pt" to="60.3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"/>
                  </w:pict>
                </mc:Fallback>
              </mc:AlternateContent>
            </w: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4384" behindDoc="0" locked="0" layoutInCell="1" allowOverlap="1">
                      <wp:simplePos x="0" y="0"/>
                      <wp:positionH relativeFrom="column">
                        <wp:posOffset>447675</wp:posOffset>
                      </wp:positionH>
                      <wp:positionV relativeFrom="paragraph">
                        <wp:posOffset>3810</wp:posOffset>
                      </wp:positionV>
                      <wp:extent cx="800100" cy="171450"/>
                      <wp:effectExtent l="12065" t="8255" r="6985" b="1079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171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CBBD9" id="Прямая соединительная линия 16"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5pt,.3pt" to="98.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3360" behindDoc="0" locked="0" layoutInCell="1" allowOverlap="1">
                      <wp:simplePos x="0" y="0"/>
                      <wp:positionH relativeFrom="column">
                        <wp:posOffset>481330</wp:posOffset>
                      </wp:positionH>
                      <wp:positionV relativeFrom="paragraph">
                        <wp:posOffset>13335</wp:posOffset>
                      </wp:positionV>
                      <wp:extent cx="0" cy="171450"/>
                      <wp:effectExtent l="6350" t="8255" r="12700" b="1079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E9EC0" id="Прямая соединительная линия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pt,1.05pt" to="37.9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"/>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1000125</wp:posOffset>
                      </wp:positionH>
                      <wp:positionV relativeFrom="paragraph">
                        <wp:posOffset>-5715</wp:posOffset>
                      </wp:positionV>
                      <wp:extent cx="504825" cy="171450"/>
                      <wp:effectExtent l="10795" t="8255" r="8255" b="1079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171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068F3" id="Прямая соединительная линия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75pt,-.45pt" to="118.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1095"/>
        </w:trPr>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Федеральный бюджет</w:t>
            </w:r>
          </w:p>
        </w:tc>
        <w:tc>
          <w:tcPr>
            <w:tcW w:w="1593" w:type="dxa"/>
            <w:tcBorders>
              <w:top w:val="single" w:sz="4" w:space="0" w:color="auto"/>
              <w:left w:val="nil"/>
              <w:bottom w:val="single" w:sz="4" w:space="0" w:color="auto"/>
              <w:right w:val="single" w:sz="4" w:space="0" w:color="auto"/>
            </w:tcBorders>
            <w:shd w:val="clear" w:color="auto" w:fill="auto"/>
            <w:vAlign w:val="bottom"/>
          </w:tcPr>
          <w:p w:rsidR="00D56365" w:rsidRDefault="00D56365" w:rsidP="00637D91">
            <w:pPr>
              <w:jc w:val="center"/>
            </w:pPr>
            <w:r>
              <w:t>Федеральные бюджетные фонды</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98"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rsidR="00D56365" w:rsidRDefault="00D56365" w:rsidP="00637D91">
            <w:pPr>
              <w:jc w:val="center"/>
            </w:pPr>
            <w:r>
              <w:t>Бюджеты субъектов РФ (региональные бюджеты)</w:t>
            </w:r>
          </w:p>
        </w:tc>
        <w:tc>
          <w:tcPr>
            <w:tcW w:w="2043" w:type="dxa"/>
            <w:tcBorders>
              <w:top w:val="single" w:sz="4" w:space="0" w:color="auto"/>
              <w:left w:val="nil"/>
              <w:bottom w:val="single" w:sz="4" w:space="0" w:color="auto"/>
              <w:right w:val="single" w:sz="4" w:space="0" w:color="auto"/>
            </w:tcBorders>
            <w:shd w:val="clear" w:color="auto" w:fill="auto"/>
            <w:vAlign w:val="bottom"/>
          </w:tcPr>
          <w:p w:rsidR="00D56365" w:rsidRDefault="00D56365" w:rsidP="00637D91">
            <w:pPr>
              <w:jc w:val="center"/>
            </w:pPr>
            <w:r>
              <w:t>Территориальные целевые бюджетные фонды</w:t>
            </w:r>
          </w:p>
        </w:tc>
        <w:tc>
          <w:tcPr>
            <w:tcW w:w="1876" w:type="dxa"/>
            <w:gridSpan w:val="2"/>
            <w:tcBorders>
              <w:top w:val="single" w:sz="4" w:space="0" w:color="auto"/>
              <w:left w:val="nil"/>
              <w:bottom w:val="single" w:sz="4" w:space="0" w:color="auto"/>
              <w:right w:val="single" w:sz="4" w:space="0" w:color="000000"/>
            </w:tcBorders>
            <w:shd w:val="clear" w:color="auto" w:fill="auto"/>
            <w:vAlign w:val="bottom"/>
          </w:tcPr>
          <w:p w:rsidR="00D56365" w:rsidRDefault="00D56365" w:rsidP="00637D91">
            <w:pPr>
              <w:jc w:val="center"/>
            </w:pPr>
            <w:r>
              <w:t>Бюджеты муниципальных образований (местные бюджеты)</w:t>
            </w: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7456" behindDoc="0" locked="0" layoutInCell="1" allowOverlap="1">
                      <wp:simplePos x="0" y="0"/>
                      <wp:positionH relativeFrom="column">
                        <wp:posOffset>238125</wp:posOffset>
                      </wp:positionH>
                      <wp:positionV relativeFrom="paragraph">
                        <wp:posOffset>-8890</wp:posOffset>
                      </wp:positionV>
                      <wp:extent cx="1181100" cy="333375"/>
                      <wp:effectExtent l="10795" t="12065" r="8255" b="698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1100" cy="333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4B305" id="Прямая соединительная линия 13"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7pt" to="111.7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346075</wp:posOffset>
                      </wp:positionH>
                      <wp:positionV relativeFrom="paragraph">
                        <wp:posOffset>-8890</wp:posOffset>
                      </wp:positionV>
                      <wp:extent cx="0" cy="342900"/>
                      <wp:effectExtent l="13970" t="12065" r="5080" b="698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BB65D7" id="Прямая соединительная линия 1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5pt,-.7pt" to="27.2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Zp9TgIAAFk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"/>
                  </w:pict>
                </mc:Fallback>
              </mc:AlternateContent>
            </w: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510"/>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4141"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D56365" w:rsidRDefault="00D56365" w:rsidP="00637D91">
            <w:pPr>
              <w:jc w:val="center"/>
            </w:pPr>
            <w:r>
              <w:t>Консолидированные бюджеты муниципальных районов</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Бюджеты городских округов</w:t>
            </w: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8480" behindDoc="0" locked="0" layoutInCell="1" allowOverlap="1">
                      <wp:simplePos x="0" y="0"/>
                      <wp:positionH relativeFrom="column">
                        <wp:posOffset>476250</wp:posOffset>
                      </wp:positionH>
                      <wp:positionV relativeFrom="paragraph">
                        <wp:posOffset>6985</wp:posOffset>
                      </wp:positionV>
                      <wp:extent cx="428625" cy="314325"/>
                      <wp:effectExtent l="12065" t="11430" r="6985" b="762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8625" cy="314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7317F" id="Прямая соединительная линия 11"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55pt" to="71.2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69504" behindDoc="0" locked="0" layoutInCell="1" allowOverlap="1">
                      <wp:simplePos x="0" y="0"/>
                      <wp:positionH relativeFrom="column">
                        <wp:posOffset>16510</wp:posOffset>
                      </wp:positionH>
                      <wp:positionV relativeFrom="paragraph">
                        <wp:posOffset>-2540</wp:posOffset>
                      </wp:positionV>
                      <wp:extent cx="400050" cy="323850"/>
                      <wp:effectExtent l="10160" t="11430" r="8890" b="762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323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41A34" id="Прямая соединительная линия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2pt" to="32.8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"/>
                  </w:pict>
                </mc:Fallback>
              </mc:AlternateContent>
            </w: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76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Бюджеты муниципальных районов</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Свод бюджетов поселений</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71552" behindDoc="0" locked="0" layoutInCell="1" allowOverlap="1">
                      <wp:simplePos x="0" y="0"/>
                      <wp:positionH relativeFrom="column">
                        <wp:posOffset>400050</wp:posOffset>
                      </wp:positionH>
                      <wp:positionV relativeFrom="paragraph">
                        <wp:posOffset>-5715</wp:posOffset>
                      </wp:positionV>
                      <wp:extent cx="904875" cy="180975"/>
                      <wp:effectExtent l="12065" t="11430" r="6985" b="76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4875" cy="180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0A35B" id="Прямая соединительная линия 9"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45pt" to="102.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438150</wp:posOffset>
                      </wp:positionH>
                      <wp:positionV relativeFrom="paragraph">
                        <wp:posOffset>-5715</wp:posOffset>
                      </wp:positionV>
                      <wp:extent cx="0" cy="180975"/>
                      <wp:effectExtent l="10795" t="11430" r="8255" b="76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943EE" id="Прямая соединительная линия 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45pt" to="34.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76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Бюджеты городских поселений</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Бюджеты сельских поселений</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25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72576" behindDoc="0" locked="0" layoutInCell="1" allowOverlap="1">
                      <wp:simplePos x="0" y="0"/>
                      <wp:positionH relativeFrom="column">
                        <wp:posOffset>352425</wp:posOffset>
                      </wp:positionH>
                      <wp:positionV relativeFrom="paragraph">
                        <wp:posOffset>-8890</wp:posOffset>
                      </wp:positionV>
                      <wp:extent cx="0" cy="171450"/>
                      <wp:effectExtent l="12065" t="7620" r="698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8DAAE" id="Прямая соединительная линия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7pt" to="27.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nil"/>
              <w:left w:val="nil"/>
              <w:bottom w:val="nil"/>
              <w:right w:val="nil"/>
            </w:tcBorders>
            <w:shd w:val="clear" w:color="auto" w:fill="auto"/>
            <w:vAlign w:val="bottom"/>
          </w:tcPr>
          <w:p w:rsidR="00D56365" w:rsidRDefault="00D56365" w:rsidP="00637D91">
            <w:pPr>
              <w:jc w:val="center"/>
            </w:pPr>
            <w:r>
              <w:rPr>
                <w:noProof/>
              </w:rPr>
              <mc:AlternateContent>
                <mc:Choice Requires="wps">
                  <w:drawing>
                    <wp:anchor distT="0" distB="0" distL="114300" distR="114300" simplePos="0" relativeHeight="251673600" behindDoc="0" locked="0" layoutInCell="1" allowOverlap="1">
                      <wp:simplePos x="0" y="0"/>
                      <wp:positionH relativeFrom="column">
                        <wp:posOffset>485775</wp:posOffset>
                      </wp:positionH>
                      <wp:positionV relativeFrom="paragraph">
                        <wp:posOffset>-8890</wp:posOffset>
                      </wp:positionV>
                      <wp:extent cx="0" cy="180975"/>
                      <wp:effectExtent l="10795" t="7620" r="8255" b="1143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93931" id="Прямая соединительная линия 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5pt,-.7pt" to="38.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"/>
                  </w:pict>
                </mc:Fallback>
              </mc:AlternateConten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r w:rsidR="00D56365" w:rsidTr="00637D91">
        <w:trPr>
          <w:trHeight w:val="1275"/>
        </w:trPr>
        <w:tc>
          <w:tcPr>
            <w:tcW w:w="1615" w:type="dxa"/>
            <w:tcBorders>
              <w:top w:val="nil"/>
              <w:left w:val="nil"/>
              <w:bottom w:val="nil"/>
              <w:right w:val="nil"/>
            </w:tcBorders>
            <w:shd w:val="clear" w:color="auto" w:fill="auto"/>
            <w:vAlign w:val="bottom"/>
          </w:tcPr>
          <w:p w:rsidR="00D56365" w:rsidRDefault="00D56365" w:rsidP="00637D91">
            <w:pPr>
              <w:jc w:val="center"/>
            </w:pPr>
          </w:p>
        </w:tc>
        <w:tc>
          <w:tcPr>
            <w:tcW w:w="1593" w:type="dxa"/>
            <w:tcBorders>
              <w:top w:val="nil"/>
              <w:left w:val="nil"/>
              <w:bottom w:val="nil"/>
              <w:right w:val="nil"/>
            </w:tcBorders>
            <w:shd w:val="clear" w:color="auto" w:fill="auto"/>
            <w:vAlign w:val="bottom"/>
          </w:tcPr>
          <w:p w:rsidR="00D56365" w:rsidRDefault="00D56365" w:rsidP="00637D91">
            <w:pPr>
              <w:jc w:val="center"/>
            </w:pP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876"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Сметы доходов и расходов городских населенных пунктов</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2043" w:type="dxa"/>
            <w:tcBorders>
              <w:top w:val="single" w:sz="4" w:space="0" w:color="auto"/>
              <w:left w:val="single" w:sz="4" w:space="0" w:color="auto"/>
              <w:bottom w:val="single" w:sz="4" w:space="0" w:color="auto"/>
              <w:right w:val="single" w:sz="4" w:space="0" w:color="auto"/>
            </w:tcBorders>
            <w:shd w:val="clear" w:color="auto" w:fill="auto"/>
            <w:vAlign w:val="bottom"/>
          </w:tcPr>
          <w:p w:rsidR="00D56365" w:rsidRDefault="00D56365" w:rsidP="00637D91">
            <w:pPr>
              <w:jc w:val="center"/>
            </w:pPr>
            <w:r>
              <w:t>Сметы доходов и расходов сельских населенных пунктов</w:t>
            </w:r>
          </w:p>
        </w:tc>
        <w:tc>
          <w:tcPr>
            <w:tcW w:w="222" w:type="dxa"/>
            <w:tcBorders>
              <w:top w:val="nil"/>
              <w:left w:val="nil"/>
              <w:bottom w:val="nil"/>
              <w:right w:val="nil"/>
            </w:tcBorders>
            <w:shd w:val="clear" w:color="auto" w:fill="auto"/>
            <w:vAlign w:val="bottom"/>
          </w:tcPr>
          <w:p w:rsidR="00D56365" w:rsidRDefault="00D56365" w:rsidP="00637D91">
            <w:pPr>
              <w:jc w:val="center"/>
            </w:pPr>
          </w:p>
        </w:tc>
        <w:tc>
          <w:tcPr>
            <w:tcW w:w="1654" w:type="dxa"/>
            <w:tcBorders>
              <w:top w:val="nil"/>
              <w:left w:val="nil"/>
              <w:bottom w:val="nil"/>
              <w:right w:val="nil"/>
            </w:tcBorders>
            <w:shd w:val="clear" w:color="auto" w:fill="auto"/>
            <w:vAlign w:val="bottom"/>
          </w:tcPr>
          <w:p w:rsidR="00D56365" w:rsidRDefault="00D56365" w:rsidP="00637D91">
            <w:pPr>
              <w:jc w:val="center"/>
            </w:pPr>
          </w:p>
        </w:tc>
      </w:tr>
    </w:tbl>
    <w:p w:rsidR="00D56365" w:rsidRDefault="00D56365" w:rsidP="00D56365">
      <w:pPr>
        <w:shd w:val="clear" w:color="auto" w:fill="FFFFFF"/>
        <w:spacing w:line="360" w:lineRule="auto"/>
        <w:ind w:right="43" w:firstLine="353"/>
        <w:jc w:val="both"/>
        <w:rPr>
          <w:sz w:val="28"/>
          <w:szCs w:val="28"/>
        </w:rPr>
      </w:pPr>
    </w:p>
    <w:p w:rsidR="00D56365" w:rsidRDefault="00E85E90" w:rsidP="00E85E90">
      <w:pPr>
        <w:pStyle w:val="0"/>
      </w:pPr>
      <w:r>
        <w:t>Рисунок 6</w:t>
      </w:r>
      <w:r w:rsidR="00D56365">
        <w:t xml:space="preserve"> - </w:t>
      </w:r>
      <w:r w:rsidR="00D56365" w:rsidRPr="006824FD">
        <w:t>Схема консолидированно</w:t>
      </w:r>
      <w:r>
        <w:t>го бюджета Российской Федерации</w:t>
      </w:r>
    </w:p>
    <w:p w:rsidR="00E85E90" w:rsidRPr="00E85E90" w:rsidRDefault="00E85E90" w:rsidP="00E85E90">
      <w:pPr>
        <w:pStyle w:val="0"/>
      </w:pPr>
    </w:p>
    <w:p w:rsidR="00D56365" w:rsidRPr="00E85E90" w:rsidRDefault="00D56365" w:rsidP="00E85E90">
      <w:pPr>
        <w:pStyle w:val="0"/>
      </w:pPr>
      <w:r w:rsidRPr="00E85E90">
        <w:t>Консолидированный бюджет Российской Федерации — это свод бюджетов всех уровней бюджетной системы Российской Федерации.</w:t>
      </w:r>
    </w:p>
    <w:p w:rsidR="00D56365" w:rsidRPr="00E85E90" w:rsidRDefault="00D56365" w:rsidP="00E85E90">
      <w:pPr>
        <w:pStyle w:val="0"/>
      </w:pPr>
      <w:r w:rsidRPr="00E85E90">
        <w:t xml:space="preserve">Консолидированный бюджет Российской Федерации включает федеральный бюджет и консолидированные бюджеты субъектов Российской Федерации. </w:t>
      </w:r>
    </w:p>
    <w:p w:rsidR="00D56365" w:rsidRPr="00E85E90" w:rsidRDefault="00D56365" w:rsidP="00E85E90">
      <w:pPr>
        <w:pStyle w:val="0"/>
      </w:pPr>
      <w:r w:rsidRPr="00E85E90">
        <w:t>Консолидированные бюджеты Российской Федерации и субъек</w:t>
      </w:r>
      <w:r w:rsidRPr="00E85E90">
        <w:softHyphen/>
        <w:t xml:space="preserve">тов Российской Федерации не рассматриваются и не утверждаются законодательными органами власти всех уровней. Эти бюджеты являются в </w:t>
      </w:r>
      <w:r w:rsidRPr="00E85E90">
        <w:lastRenderedPageBreak/>
        <w:t>первую очередь статистическим сводом бюджетных показателей, характеризующим агрегированные данные по доходам и расходам, источникам поступления средств и направлениям их использования по территории в целом Россий</w:t>
      </w:r>
      <w:r w:rsidRPr="00E85E90">
        <w:softHyphen/>
        <w:t>ской Федерации и отдельных субъектов Российской Федерации.</w:t>
      </w:r>
    </w:p>
    <w:p w:rsidR="00D56365" w:rsidRPr="00E85E90" w:rsidRDefault="00D56365" w:rsidP="00E85E90">
      <w:pPr>
        <w:pStyle w:val="0"/>
      </w:pPr>
      <w:r w:rsidRPr="00E85E90">
        <w:t>В доходной части баланса используются следующие бюджетные данные: НДС и акцизы, НДФЛ, налог на имущество, налоги на внешнюю торговлю, внешнеэкономические операции и доходы от внешнеэкономической деятельности, средства бюджетных целевых фондов, отчисления на воспроизводство минерально-сырьевой базы, доходы от государственной собственности или деятельности, включая доходы от продажи имущества. Расходная часть сводного финансового баланса включает следующие бюджетные показатели: затраты на государственные инвестиции, расходы на социально-культурные мероприятия, государственные дотации, расходы на воспроизводство минерально-сырьевой базы, расходы из бюджета на науку, оборону, расходы на содержание органов государственной власти, правоохранительных органов, судов прокуратуры, расходы по внешнеэкономической деятельности, образование резервных фондов и др.</w:t>
      </w:r>
    </w:p>
    <w:p w:rsidR="00A97D82" w:rsidRPr="00452F6A" w:rsidRDefault="00A97D82" w:rsidP="00452F6A">
      <w:pPr>
        <w:pStyle w:val="0"/>
      </w:pPr>
    </w:p>
    <w:p w:rsidR="00EA60EE" w:rsidRDefault="00BA1211" w:rsidP="00EA60EE">
      <w:pPr>
        <w:pStyle w:val="0"/>
        <w:rPr>
          <w:b/>
        </w:rPr>
      </w:pPr>
      <w:r>
        <w:br w:type="page"/>
      </w:r>
      <w:r w:rsidR="00EA60EE" w:rsidRPr="00EA60EE">
        <w:rPr>
          <w:b/>
        </w:rPr>
        <w:lastRenderedPageBreak/>
        <w:t>ЗАКЛЮЧЕНИЕ</w:t>
      </w:r>
    </w:p>
    <w:p w:rsidR="00EA60EE" w:rsidRPr="00EA60EE" w:rsidRDefault="00EA60EE" w:rsidP="00EA60EE">
      <w:pPr>
        <w:pStyle w:val="0"/>
        <w:rPr>
          <w:b/>
        </w:rPr>
      </w:pPr>
    </w:p>
    <w:p w:rsidR="00EA60EE" w:rsidRPr="00E34411" w:rsidRDefault="00EA60EE" w:rsidP="00EA60EE">
      <w:pPr>
        <w:pStyle w:val="0"/>
      </w:pPr>
      <w:r>
        <w:t>Таким образом, в</w:t>
      </w:r>
      <w:r w:rsidRPr="00E34411">
        <w:t xml:space="preserve"> ходе </w:t>
      </w:r>
      <w:r>
        <w:t xml:space="preserve">выполнения </w:t>
      </w:r>
      <w:r w:rsidRPr="00E34411">
        <w:t xml:space="preserve">работы была достигнута </w:t>
      </w:r>
      <w:r>
        <w:t>поставленная</w:t>
      </w:r>
      <w:r w:rsidRPr="00E34411">
        <w:t xml:space="preserve"> задача исследования этапов становления и развития бюджетной системы Российской Федерации.</w:t>
      </w:r>
    </w:p>
    <w:p w:rsidR="00EA60EE" w:rsidRPr="00E34411" w:rsidRDefault="00EA60EE" w:rsidP="00EA60EE">
      <w:pPr>
        <w:pStyle w:val="0"/>
      </w:pPr>
      <w:r w:rsidRPr="00E34411">
        <w:t>В первой главе раскрыты такие понятия, как государственный бюджет, выявлены его признаки и рассмотрены главные функции. Также были рассмотрены основы построения бюджетной системы РФ на основании Бюджетного кодекса РФ. Были исследованы основы бюджетной системы и бюджетного устройства и сделан вывод о том, что построение бюджетной системы в первую очередь зависит от формы государственного и административного устройства государства.</w:t>
      </w:r>
    </w:p>
    <w:p w:rsidR="00EA60EE" w:rsidRPr="00D66966" w:rsidRDefault="00EA60EE" w:rsidP="00EA60EE">
      <w:pPr>
        <w:pStyle w:val="03"/>
      </w:pPr>
      <w:r w:rsidRPr="00D66966">
        <w:t>Бюджет является формой образования и расходования денежных средств для обеспечения функций органов государственной власти. Сосредоточение финансовых ресурсов в бюджете необходимо для успешной реализации финансовой политики государства.</w:t>
      </w:r>
    </w:p>
    <w:p w:rsidR="00EA60EE" w:rsidRPr="00D66966" w:rsidRDefault="00EA60EE" w:rsidP="00EA60EE">
      <w:pPr>
        <w:pStyle w:val="03"/>
      </w:pPr>
      <w:r w:rsidRPr="00D66966">
        <w:t>Совокупность всех видов бюджетов образует бюджетную систему государства. Взаимосвязь между ее отдельными звеньями, организацию и принципы построения бюджетной системы принято называть бюджетным устройством. Бюджетная система призвана играть важную роль в реализации финансовой политики государства, цели которой обусловливаются его экономической политикой.</w:t>
      </w:r>
    </w:p>
    <w:p w:rsidR="00EA60EE" w:rsidRPr="00E34411" w:rsidRDefault="00EA60EE" w:rsidP="00EA60EE">
      <w:pPr>
        <w:pStyle w:val="0"/>
      </w:pPr>
      <w:r w:rsidRPr="00E34411">
        <w:t>Во второй главе детально изучены состояние и развитие бюджетной системы России на различных этапах ее развития: в дореволюционный период, в период СССР и на современном этапе. Бюджетная система России ведет собственную историю с XV века, а первый бюджет был составлен в 1654 году. На современном этапе бюджетная система РФ довольно устойчива и регулируется Бюджетным кодексом РФ, она основывается на конкретных неименных принципах (принцип единства, полноты отражения доходов и расходов, прозрачности и других).</w:t>
      </w:r>
    </w:p>
    <w:p w:rsidR="00EA60EE" w:rsidRDefault="00EA60EE" w:rsidP="00EA60EE">
      <w:pPr>
        <w:pStyle w:val="01"/>
      </w:pPr>
      <w:bookmarkStart w:id="10" w:name="_Toc411956316"/>
      <w:r>
        <w:lastRenderedPageBreak/>
        <w:t>СПИСОК ИСПОЛЬЗОВАННОЙ</w:t>
      </w:r>
      <w:r>
        <w:t xml:space="preserve"> </w:t>
      </w:r>
      <w:bookmarkEnd w:id="10"/>
      <w:r>
        <w:t>ЛИТЕРАТУРЫ</w:t>
      </w:r>
    </w:p>
    <w:p w:rsidR="00EA60EE" w:rsidRPr="00E34411" w:rsidRDefault="00EA60EE" w:rsidP="00EA60EE">
      <w:pPr>
        <w:pStyle w:val="0"/>
      </w:pPr>
    </w:p>
    <w:p w:rsidR="00EA60EE" w:rsidRPr="00B92E05" w:rsidRDefault="00EA60EE" w:rsidP="00EA60EE">
      <w:pPr>
        <w:pStyle w:val="0"/>
        <w:numPr>
          <w:ilvl w:val="0"/>
          <w:numId w:val="18"/>
        </w:numPr>
        <w:ind w:left="0" w:firstLine="709"/>
      </w:pPr>
      <w:r w:rsidRPr="00CA7B49">
        <w:t xml:space="preserve">Бюджетный кодекс Российской Федерации от 31.07.1998 </w:t>
      </w:r>
      <w:r>
        <w:t>№</w:t>
      </w:r>
      <w:r w:rsidRPr="00CA7B49">
        <w:t xml:space="preserve"> 145-ФЗ (ред. от 25.12.2012) (с изм. и доп., вступающими в силу с 01.01.201</w:t>
      </w:r>
      <w:r>
        <w:t>5</w:t>
      </w:r>
      <w:r w:rsidRPr="00CA7B49">
        <w:t>)</w:t>
      </w:r>
      <w:r w:rsidRPr="00B92E05">
        <w:t xml:space="preserve">. - Справочно-правовая система </w:t>
      </w:r>
      <w:r>
        <w:t>«</w:t>
      </w:r>
      <w:r w:rsidRPr="00B92E05">
        <w:t>Гарант</w:t>
      </w:r>
      <w:r>
        <w:t>»</w:t>
      </w:r>
      <w:r w:rsidRPr="00B92E05">
        <w:t xml:space="preserve"> </w:t>
      </w:r>
    </w:p>
    <w:p w:rsidR="00EA60EE" w:rsidRPr="000A54BD" w:rsidRDefault="00EA60EE" w:rsidP="00EA60EE">
      <w:pPr>
        <w:pStyle w:val="0"/>
        <w:numPr>
          <w:ilvl w:val="0"/>
          <w:numId w:val="18"/>
        </w:numPr>
        <w:ind w:left="0" w:firstLine="709"/>
      </w:pPr>
      <w:r w:rsidRPr="000A54BD">
        <w:t xml:space="preserve">Государственные и муниципальные финансы. </w:t>
      </w:r>
      <w:proofErr w:type="spellStart"/>
      <w:r w:rsidRPr="000A54BD">
        <w:t>А.М.Бабич</w:t>
      </w:r>
      <w:proofErr w:type="spellEnd"/>
      <w:r w:rsidRPr="000A54BD">
        <w:t xml:space="preserve">, </w:t>
      </w:r>
      <w:proofErr w:type="spellStart"/>
      <w:r w:rsidRPr="000A54BD">
        <w:t>Л.Н.Павлова</w:t>
      </w:r>
      <w:proofErr w:type="spellEnd"/>
      <w:r w:rsidRPr="000A54BD">
        <w:t>. – М.:</w:t>
      </w:r>
      <w:r>
        <w:t xml:space="preserve"> </w:t>
      </w:r>
      <w:r w:rsidRPr="000A54BD">
        <w:t>ЮНИТИ, 20</w:t>
      </w:r>
      <w:r>
        <w:t>13.</w:t>
      </w:r>
    </w:p>
    <w:p w:rsidR="00EA60EE" w:rsidRPr="000A54BD" w:rsidRDefault="00EA60EE" w:rsidP="00EA60EE">
      <w:pPr>
        <w:pStyle w:val="0"/>
        <w:numPr>
          <w:ilvl w:val="0"/>
          <w:numId w:val="18"/>
        </w:numPr>
        <w:ind w:left="0" w:firstLine="709"/>
      </w:pPr>
      <w:proofErr w:type="spellStart"/>
      <w:r w:rsidRPr="000A54BD">
        <w:t>Дадашев</w:t>
      </w:r>
      <w:proofErr w:type="spellEnd"/>
      <w:r>
        <w:t>,</w:t>
      </w:r>
      <w:r w:rsidRPr="000A54BD">
        <w:t xml:space="preserve"> А.З., Черник Д.Г. Финансовая система России: Учебное посо</w:t>
      </w:r>
      <w:r>
        <w:t>бие. – М.: ИНФРА, 2012</w:t>
      </w:r>
      <w:r w:rsidRPr="000A54BD">
        <w:t>.</w:t>
      </w:r>
    </w:p>
    <w:p w:rsidR="00EA60EE" w:rsidRPr="000A54BD" w:rsidRDefault="00EA60EE" w:rsidP="00EA60EE">
      <w:pPr>
        <w:pStyle w:val="0"/>
        <w:numPr>
          <w:ilvl w:val="0"/>
          <w:numId w:val="18"/>
        </w:numPr>
        <w:ind w:left="0" w:firstLine="709"/>
      </w:pPr>
      <w:r w:rsidRPr="000A54BD">
        <w:t>Рудый, К.В. Учебное пособие, Финансовые, денежные, кредитные системы зарубежных стран, 20</w:t>
      </w:r>
      <w:r>
        <w:t>14</w:t>
      </w:r>
      <w:r w:rsidRPr="000A54BD">
        <w:t>.</w:t>
      </w:r>
    </w:p>
    <w:p w:rsidR="00EA60EE" w:rsidRPr="000A54BD" w:rsidRDefault="00EA60EE" w:rsidP="00EA60EE">
      <w:pPr>
        <w:pStyle w:val="0"/>
        <w:numPr>
          <w:ilvl w:val="0"/>
          <w:numId w:val="18"/>
        </w:numPr>
        <w:ind w:left="0" w:firstLine="709"/>
      </w:pPr>
      <w:r w:rsidRPr="000A54BD">
        <w:t xml:space="preserve">Финансы. Денежное обращение. </w:t>
      </w:r>
      <w:proofErr w:type="gramStart"/>
      <w:r w:rsidRPr="000A54BD">
        <w:t>Кредит.:</w:t>
      </w:r>
      <w:proofErr w:type="gramEnd"/>
      <w:r w:rsidRPr="000A54BD">
        <w:t xml:space="preserve"> Учебник для вузов / под ред. проф. Л.А. </w:t>
      </w:r>
      <w:proofErr w:type="spellStart"/>
      <w:r w:rsidRPr="000A54BD">
        <w:t>Дробозиной</w:t>
      </w:r>
      <w:proofErr w:type="spellEnd"/>
      <w:r w:rsidRPr="000A54BD">
        <w:t xml:space="preserve"> - М.: Финансы, </w:t>
      </w:r>
      <w:proofErr w:type="spellStart"/>
      <w:r w:rsidRPr="000A54BD">
        <w:t>Юнити</w:t>
      </w:r>
      <w:proofErr w:type="spellEnd"/>
      <w:r w:rsidRPr="000A54BD">
        <w:t>, 20</w:t>
      </w:r>
      <w:r>
        <w:t>13</w:t>
      </w:r>
      <w:r w:rsidRPr="000A54BD">
        <w:t xml:space="preserve">. </w:t>
      </w:r>
    </w:p>
    <w:p w:rsidR="00EA60EE" w:rsidRPr="000A54BD" w:rsidRDefault="00EA60EE" w:rsidP="00EA60EE">
      <w:pPr>
        <w:pStyle w:val="0"/>
        <w:numPr>
          <w:ilvl w:val="0"/>
          <w:numId w:val="18"/>
        </w:numPr>
        <w:ind w:left="0" w:firstLine="709"/>
      </w:pPr>
      <w:r w:rsidRPr="000A54BD">
        <w:t>Финансы. Денежное обращение. Кредит. М.: Издательство ПРИОР, 20</w:t>
      </w:r>
      <w:r>
        <w:t>12</w:t>
      </w:r>
      <w:r w:rsidRPr="000A54BD">
        <w:t>.</w:t>
      </w:r>
    </w:p>
    <w:p w:rsidR="00EA60EE" w:rsidRPr="000A54BD" w:rsidRDefault="00EA60EE" w:rsidP="00EA60EE">
      <w:pPr>
        <w:pStyle w:val="0"/>
        <w:numPr>
          <w:ilvl w:val="0"/>
          <w:numId w:val="18"/>
        </w:numPr>
        <w:ind w:left="0" w:firstLine="709"/>
      </w:pPr>
      <w:r w:rsidRPr="000A54BD">
        <w:t xml:space="preserve">Финансы: Учебник/ </w:t>
      </w:r>
      <w:proofErr w:type="spellStart"/>
      <w:r w:rsidRPr="000A54BD">
        <w:t>В.М.Родионова</w:t>
      </w:r>
      <w:proofErr w:type="spellEnd"/>
      <w:r w:rsidRPr="000A54BD">
        <w:t xml:space="preserve">, Ю.Я. Вавилов / под ред. В.М. Родионовой - </w:t>
      </w:r>
      <w:proofErr w:type="gramStart"/>
      <w:r w:rsidRPr="000A54BD">
        <w:t>М.,:</w:t>
      </w:r>
      <w:proofErr w:type="gramEnd"/>
      <w:r w:rsidRPr="000A54BD">
        <w:t xml:space="preserve"> Финансы и статистика - 20</w:t>
      </w:r>
      <w:r>
        <w:t>13</w:t>
      </w:r>
      <w:r w:rsidRPr="000A54BD">
        <w:t>.</w:t>
      </w:r>
    </w:p>
    <w:p w:rsidR="00EA60EE" w:rsidRPr="002C3D9C" w:rsidRDefault="00EA60EE" w:rsidP="00EA60EE">
      <w:pPr>
        <w:pStyle w:val="0"/>
        <w:numPr>
          <w:ilvl w:val="0"/>
          <w:numId w:val="18"/>
        </w:numPr>
        <w:ind w:left="0" w:firstLine="709"/>
      </w:pPr>
      <w:r w:rsidRPr="002C3D9C">
        <w:t xml:space="preserve">Бюджетная система Российской Федерации: Учебное пособие / И.Г. </w:t>
      </w:r>
      <w:proofErr w:type="spellStart"/>
      <w:r w:rsidRPr="002C3D9C">
        <w:t>Изабакаров</w:t>
      </w:r>
      <w:proofErr w:type="spellEnd"/>
      <w:r w:rsidRPr="002C3D9C">
        <w:t xml:space="preserve">, Ф.И. </w:t>
      </w:r>
      <w:proofErr w:type="spellStart"/>
      <w:r w:rsidRPr="002C3D9C">
        <w:t>Ниналалова</w:t>
      </w:r>
      <w:proofErr w:type="spellEnd"/>
      <w:r w:rsidRPr="002C3D9C">
        <w:t>. - М.: Вузовский учебник: НИЦ Инфра-М, 2013. - 272 с.:</w:t>
      </w:r>
    </w:p>
    <w:p w:rsidR="00EA60EE" w:rsidRPr="002C3D9C" w:rsidRDefault="00EA60EE" w:rsidP="00EA60EE">
      <w:pPr>
        <w:pStyle w:val="0"/>
        <w:numPr>
          <w:ilvl w:val="0"/>
          <w:numId w:val="18"/>
        </w:numPr>
        <w:ind w:left="0" w:firstLine="709"/>
      </w:pPr>
      <w:r w:rsidRPr="002C3D9C">
        <w:t xml:space="preserve">Бюджетная система Российской Федерации: Учебник / А.С. </w:t>
      </w:r>
      <w:proofErr w:type="spellStart"/>
      <w:r w:rsidRPr="002C3D9C">
        <w:t>Нешитой</w:t>
      </w:r>
      <w:proofErr w:type="spellEnd"/>
      <w:r w:rsidRPr="002C3D9C">
        <w:t xml:space="preserve">. - 10-e изд., </w:t>
      </w:r>
      <w:proofErr w:type="spellStart"/>
      <w:r w:rsidRPr="002C3D9C">
        <w:t>испр</w:t>
      </w:r>
      <w:proofErr w:type="spellEnd"/>
      <w:r w:rsidRPr="002C3D9C">
        <w:t>. и доп. - М.: Дашков и К, 201</w:t>
      </w:r>
      <w:r>
        <w:t>4</w:t>
      </w:r>
      <w:r w:rsidRPr="002C3D9C">
        <w:t>. - 336 с.:</w:t>
      </w:r>
    </w:p>
    <w:p w:rsidR="00EA60EE" w:rsidRPr="002C3D9C" w:rsidRDefault="00EA60EE" w:rsidP="00EA60EE">
      <w:pPr>
        <w:pStyle w:val="0"/>
        <w:numPr>
          <w:ilvl w:val="0"/>
          <w:numId w:val="18"/>
        </w:numPr>
        <w:ind w:left="0" w:firstLine="709"/>
      </w:pPr>
      <w:r w:rsidRPr="002C3D9C">
        <w:t xml:space="preserve">Поляк, Г. Б. Бюджетная система России: учебник для студентов вузов, обучающихся по экономическим специальностям / Г. Б. Поляк; под ред. Г. Б. Поляка. - 2-е изд., </w:t>
      </w:r>
      <w:proofErr w:type="spellStart"/>
      <w:r w:rsidRPr="002C3D9C">
        <w:t>перераб</w:t>
      </w:r>
      <w:proofErr w:type="spellEnd"/>
      <w:r w:rsidRPr="002C3D9C">
        <w:t xml:space="preserve">. и доп. - </w:t>
      </w:r>
      <w:proofErr w:type="gramStart"/>
      <w:r w:rsidRPr="002C3D9C">
        <w:t>М. :</w:t>
      </w:r>
      <w:proofErr w:type="gramEnd"/>
      <w:r w:rsidRPr="002C3D9C">
        <w:t xml:space="preserve"> ЮНИТИ-ДАНА, 201</w:t>
      </w:r>
      <w:r>
        <w:t>3</w:t>
      </w:r>
      <w:r w:rsidRPr="002C3D9C">
        <w:t>. - 703 с.</w:t>
      </w:r>
    </w:p>
    <w:p w:rsidR="00EA60EE" w:rsidRPr="002C3D9C" w:rsidRDefault="00EA60EE" w:rsidP="00EA60EE">
      <w:pPr>
        <w:pStyle w:val="0"/>
        <w:numPr>
          <w:ilvl w:val="0"/>
          <w:numId w:val="18"/>
        </w:numPr>
        <w:ind w:left="0" w:firstLine="709"/>
      </w:pPr>
      <w:r w:rsidRPr="002C3D9C">
        <w:t xml:space="preserve">Бюджетная система Российской Федерации: Учебное пособие / А.З. Селезнев; Под ред. В.Ю. </w:t>
      </w:r>
      <w:proofErr w:type="spellStart"/>
      <w:r w:rsidRPr="002C3D9C">
        <w:t>Катасонова</w:t>
      </w:r>
      <w:proofErr w:type="spellEnd"/>
      <w:r w:rsidRPr="002C3D9C">
        <w:t xml:space="preserve">; МГИМО. - 2-e изд., </w:t>
      </w:r>
      <w:proofErr w:type="spellStart"/>
      <w:r w:rsidRPr="002C3D9C">
        <w:t>перераб</w:t>
      </w:r>
      <w:proofErr w:type="spellEnd"/>
      <w:r w:rsidRPr="002C3D9C">
        <w:t>. и доп. - М.: Магистр: ИНФРА-М, 201</w:t>
      </w:r>
      <w:r>
        <w:t>2</w:t>
      </w:r>
      <w:r w:rsidRPr="002C3D9C">
        <w:t>. - 448 с.</w:t>
      </w:r>
    </w:p>
    <w:p w:rsidR="00EA60EE" w:rsidRPr="002C3D9C" w:rsidRDefault="00EA60EE" w:rsidP="00EA60EE">
      <w:pPr>
        <w:pStyle w:val="0"/>
        <w:numPr>
          <w:ilvl w:val="0"/>
          <w:numId w:val="18"/>
        </w:numPr>
        <w:ind w:left="0" w:firstLine="709"/>
      </w:pPr>
      <w:r w:rsidRPr="002C3D9C">
        <w:t xml:space="preserve">Государственные и муниципальные финансы: Учебник / И.Н. </w:t>
      </w:r>
      <w:proofErr w:type="spellStart"/>
      <w:r w:rsidRPr="002C3D9C">
        <w:t>Мысляева</w:t>
      </w:r>
      <w:proofErr w:type="spellEnd"/>
      <w:r w:rsidRPr="002C3D9C">
        <w:t xml:space="preserve">. - 3-e изд., </w:t>
      </w:r>
      <w:proofErr w:type="spellStart"/>
      <w:r w:rsidRPr="002C3D9C">
        <w:t>перераб</w:t>
      </w:r>
      <w:proofErr w:type="spellEnd"/>
      <w:r w:rsidRPr="002C3D9C">
        <w:t>. и доп. - М.: НИЦ Инфра-М, 2013. - 393 с.</w:t>
      </w:r>
    </w:p>
    <w:p w:rsidR="00EA60EE" w:rsidRPr="002C3D9C" w:rsidRDefault="00EA60EE" w:rsidP="00EA60EE">
      <w:pPr>
        <w:pStyle w:val="0"/>
        <w:numPr>
          <w:ilvl w:val="0"/>
          <w:numId w:val="18"/>
        </w:numPr>
        <w:ind w:left="0" w:firstLine="709"/>
      </w:pPr>
      <w:r w:rsidRPr="002C3D9C">
        <w:lastRenderedPageBreak/>
        <w:t xml:space="preserve">Финансы: Учебное пособие / Н.А. </w:t>
      </w:r>
      <w:proofErr w:type="spellStart"/>
      <w:r w:rsidRPr="002C3D9C">
        <w:t>Лупей</w:t>
      </w:r>
      <w:proofErr w:type="spellEnd"/>
      <w:r w:rsidRPr="002C3D9C">
        <w:t>, В.И. Соболев. - М.: Магистр: НИЦ ИНФРА-М, 2013. - 400 с.</w:t>
      </w:r>
    </w:p>
    <w:p w:rsidR="00EA60EE" w:rsidRPr="002C3D9C" w:rsidRDefault="00EA60EE" w:rsidP="00EA60EE">
      <w:pPr>
        <w:pStyle w:val="0"/>
        <w:numPr>
          <w:ilvl w:val="0"/>
          <w:numId w:val="18"/>
        </w:numPr>
        <w:ind w:left="0" w:firstLine="709"/>
      </w:pPr>
      <w:r w:rsidRPr="002C3D9C">
        <w:t>Финансы: Учебное пособие. В 2-х т. / О.В. Малиновская, И.П. Скобелева, А.В. Бровкина. - М.: ИНФРА-М, 201</w:t>
      </w:r>
      <w:r>
        <w:t>4</w:t>
      </w:r>
      <w:r w:rsidRPr="002C3D9C">
        <w:t>. - 320 с.</w:t>
      </w:r>
    </w:p>
    <w:p w:rsidR="00EA60EE" w:rsidRPr="000A54BD" w:rsidRDefault="00EA60EE" w:rsidP="00EA60EE">
      <w:pPr>
        <w:pStyle w:val="0"/>
        <w:numPr>
          <w:ilvl w:val="0"/>
          <w:numId w:val="18"/>
        </w:numPr>
        <w:ind w:left="0" w:firstLine="709"/>
      </w:pPr>
      <w:r w:rsidRPr="000A54BD">
        <w:t>Финансы. Денежное обращение. Кредит: Учебник для вузов / Под ред. проф. Г.Б. Поляка. – М.: ЮНИТИ-ДАНА, 2-е изд., 20</w:t>
      </w:r>
      <w:r>
        <w:t>12</w:t>
      </w:r>
      <w:r w:rsidRPr="000A54BD">
        <w:t>.</w:t>
      </w:r>
    </w:p>
    <w:p w:rsidR="00EA60EE" w:rsidRPr="000A54BD" w:rsidRDefault="00EA60EE" w:rsidP="00EA60EE">
      <w:pPr>
        <w:pStyle w:val="0"/>
        <w:numPr>
          <w:ilvl w:val="0"/>
          <w:numId w:val="18"/>
        </w:numPr>
        <w:ind w:left="0" w:firstLine="709"/>
      </w:pPr>
      <w:r w:rsidRPr="000A54BD">
        <w:t xml:space="preserve">Финансы, денежное обращение и кредит: Учебник/ Под ред. В.К. </w:t>
      </w:r>
      <w:proofErr w:type="spellStart"/>
      <w:r w:rsidRPr="000A54BD">
        <w:t>Сенчагова</w:t>
      </w:r>
      <w:proofErr w:type="spellEnd"/>
      <w:r w:rsidRPr="000A54BD">
        <w:t xml:space="preserve">, А.И. Архипова. – М.: Проспект, </w:t>
      </w:r>
      <w:r>
        <w:t>2013</w:t>
      </w:r>
      <w:r w:rsidRPr="000A54BD">
        <w:t>.</w:t>
      </w:r>
    </w:p>
    <w:p w:rsidR="00EA60EE" w:rsidRPr="000A54BD" w:rsidRDefault="00EA60EE" w:rsidP="00EA60EE">
      <w:pPr>
        <w:pStyle w:val="0"/>
        <w:numPr>
          <w:ilvl w:val="0"/>
          <w:numId w:val="18"/>
        </w:numPr>
        <w:ind w:left="0" w:firstLine="709"/>
      </w:pPr>
      <w:r w:rsidRPr="000A54BD">
        <w:t xml:space="preserve">Финансы: учеб. —2-е изд., </w:t>
      </w:r>
      <w:proofErr w:type="spellStart"/>
      <w:r w:rsidRPr="000A54BD">
        <w:t>перераб</w:t>
      </w:r>
      <w:proofErr w:type="spellEnd"/>
      <w:r w:rsidRPr="000A54BD">
        <w:t>. и доп./под ред. В. В. Ковалева.</w:t>
      </w:r>
      <w:r>
        <w:t xml:space="preserve"> </w:t>
      </w:r>
      <w:r w:rsidRPr="000A54BD">
        <w:t xml:space="preserve">-М: ТК </w:t>
      </w:r>
      <w:proofErr w:type="spellStart"/>
      <w:r w:rsidRPr="000A54BD">
        <w:t>Велби</w:t>
      </w:r>
      <w:proofErr w:type="spellEnd"/>
      <w:r w:rsidRPr="000A54BD">
        <w:t xml:space="preserve">, Изд-во Проспект, </w:t>
      </w:r>
      <w:proofErr w:type="gramStart"/>
      <w:r w:rsidRPr="000A54BD">
        <w:t>20</w:t>
      </w:r>
      <w:r>
        <w:t>12</w:t>
      </w:r>
      <w:r w:rsidRPr="000A54BD">
        <w:t>.-</w:t>
      </w:r>
      <w:proofErr w:type="gramEnd"/>
      <w:r w:rsidRPr="000A54BD">
        <w:t>640 с.</w:t>
      </w:r>
    </w:p>
    <w:p w:rsidR="00EA60EE" w:rsidRPr="000A54BD" w:rsidRDefault="00EA60EE" w:rsidP="00EA60EE">
      <w:pPr>
        <w:pStyle w:val="0"/>
        <w:numPr>
          <w:ilvl w:val="0"/>
          <w:numId w:val="18"/>
        </w:numPr>
        <w:ind w:left="0" w:firstLine="709"/>
      </w:pPr>
      <w:r w:rsidRPr="000A54BD">
        <w:t>Бабич</w:t>
      </w:r>
      <w:r>
        <w:t>,</w:t>
      </w:r>
      <w:r w:rsidRPr="000A54BD">
        <w:t xml:space="preserve"> А.М., Павлова Л.И. Финансы. Денежное обращение. </w:t>
      </w:r>
      <w:proofErr w:type="gramStart"/>
      <w:r w:rsidRPr="000A54BD">
        <w:t>Кредит.:</w:t>
      </w:r>
      <w:proofErr w:type="gramEnd"/>
      <w:r w:rsidRPr="000A54BD">
        <w:t xml:space="preserve"> Учебник. – М.: ЮНИТИ, ДАНА, 20</w:t>
      </w:r>
      <w:r>
        <w:t>13</w:t>
      </w:r>
      <w:r w:rsidRPr="000A54BD">
        <w:t>.</w:t>
      </w:r>
    </w:p>
    <w:p w:rsidR="00EA60EE" w:rsidRDefault="00EA60EE" w:rsidP="00EA60EE">
      <w:pPr>
        <w:pStyle w:val="0"/>
        <w:numPr>
          <w:ilvl w:val="0"/>
          <w:numId w:val="18"/>
        </w:numPr>
        <w:ind w:left="0" w:firstLine="709"/>
      </w:pPr>
      <w:r w:rsidRPr="000A54BD">
        <w:t xml:space="preserve">Финансы: Учеб. пособие / Под ред. проф. А.М. Ковалевой. – 4-е изд., </w:t>
      </w:r>
      <w:proofErr w:type="spellStart"/>
      <w:r w:rsidRPr="000A54BD">
        <w:t>перераб</w:t>
      </w:r>
      <w:proofErr w:type="spellEnd"/>
      <w:r w:rsidRPr="000A54BD">
        <w:t>. и доп. – М.: Финансы и статистика, 20</w:t>
      </w:r>
      <w:r>
        <w:t>12</w:t>
      </w:r>
      <w:r w:rsidRPr="000A54BD">
        <w:t>.</w:t>
      </w:r>
    </w:p>
    <w:p w:rsidR="00EA60EE" w:rsidRPr="00B92E05" w:rsidRDefault="00EA60EE" w:rsidP="00EA60EE">
      <w:pPr>
        <w:pStyle w:val="0"/>
        <w:numPr>
          <w:ilvl w:val="0"/>
          <w:numId w:val="18"/>
        </w:numPr>
        <w:ind w:left="0" w:firstLine="709"/>
      </w:pPr>
      <w:r>
        <w:t>О</w:t>
      </w:r>
      <w:r w:rsidRPr="00B92E05">
        <w:t>фициальный сайт Министерства Финансов РФ</w:t>
      </w:r>
      <w:r>
        <w:t xml:space="preserve">: </w:t>
      </w:r>
      <w:r w:rsidRPr="00B92E05">
        <w:t>http://www.minfin.ru.</w:t>
      </w:r>
    </w:p>
    <w:p w:rsidR="00BA1211" w:rsidRDefault="00BA1211">
      <w:pPr>
        <w:spacing w:after="160" w:line="259" w:lineRule="auto"/>
        <w:rPr>
          <w:sz w:val="28"/>
          <w:szCs w:val="28"/>
        </w:rPr>
      </w:pPr>
    </w:p>
    <w:sectPr w:rsidR="00BA1211" w:rsidSect="000C1601">
      <w:footerReference w:type="default" r:id="rId13"/>
      <w:pgSz w:w="11906" w:h="16838"/>
      <w:pgMar w:top="1134" w:right="707"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A85" w:rsidRDefault="000C1A85" w:rsidP="0009671A">
      <w:r>
        <w:separator/>
      </w:r>
    </w:p>
  </w:endnote>
  <w:endnote w:type="continuationSeparator" w:id="0">
    <w:p w:rsidR="000C1A85" w:rsidRDefault="000C1A85" w:rsidP="0009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797269"/>
      <w:docPartObj>
        <w:docPartGallery w:val="Page Numbers (Bottom of Page)"/>
        <w:docPartUnique/>
      </w:docPartObj>
    </w:sdtPr>
    <w:sdtEndPr/>
    <w:sdtContent>
      <w:p w:rsidR="008A1302" w:rsidRDefault="008A1302">
        <w:pPr>
          <w:pStyle w:val="a5"/>
          <w:jc w:val="right"/>
        </w:pPr>
        <w:r>
          <w:fldChar w:fldCharType="begin"/>
        </w:r>
        <w:r>
          <w:instrText>PAGE   \* MERGEFORMAT</w:instrText>
        </w:r>
        <w:r>
          <w:fldChar w:fldCharType="separate"/>
        </w:r>
        <w:r w:rsidR="00EA60EE">
          <w:rPr>
            <w:noProof/>
          </w:rPr>
          <w:t>23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A85" w:rsidRDefault="000C1A85" w:rsidP="0009671A">
      <w:r>
        <w:separator/>
      </w:r>
    </w:p>
  </w:footnote>
  <w:footnote w:type="continuationSeparator" w:id="0">
    <w:p w:rsidR="000C1A85" w:rsidRDefault="000C1A85" w:rsidP="00096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6"/>
    <w:lvl w:ilvl="0">
      <w:start w:val="1"/>
      <w:numFmt w:val="bullet"/>
      <w:lvlText w:val=""/>
      <w:lvlJc w:val="left"/>
      <w:pPr>
        <w:tabs>
          <w:tab w:val="num" w:pos="2138"/>
        </w:tabs>
        <w:ind w:left="2138" w:hanging="360"/>
      </w:pPr>
      <w:rPr>
        <w:rFonts w:ascii="Symbol" w:hAnsi="Symbol" w:cs="Symbol"/>
      </w:rPr>
    </w:lvl>
  </w:abstractNum>
  <w:abstractNum w:abstractNumId="1">
    <w:nsid w:val="00000008"/>
    <w:multiLevelType w:val="singleLevel"/>
    <w:tmpl w:val="00000008"/>
    <w:name w:val="WW8Num8"/>
    <w:lvl w:ilvl="0">
      <w:start w:val="1"/>
      <w:numFmt w:val="decimal"/>
      <w:lvlText w:val="%1."/>
      <w:lvlJc w:val="left"/>
      <w:pPr>
        <w:tabs>
          <w:tab w:val="num" w:pos="1983"/>
        </w:tabs>
        <w:ind w:left="1983" w:hanging="990"/>
      </w:pPr>
    </w:lvl>
  </w:abstractNum>
  <w:abstractNum w:abstractNumId="2">
    <w:nsid w:val="00AD1F5E"/>
    <w:multiLevelType w:val="hybridMultilevel"/>
    <w:tmpl w:val="1C2287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C25804"/>
    <w:multiLevelType w:val="hybridMultilevel"/>
    <w:tmpl w:val="AEFA347E"/>
    <w:lvl w:ilvl="0" w:tplc="0F7C5E1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A0405F"/>
    <w:multiLevelType w:val="hybridMultilevel"/>
    <w:tmpl w:val="776E557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F97447F"/>
    <w:multiLevelType w:val="hybridMultilevel"/>
    <w:tmpl w:val="0EF2D25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12921B32"/>
    <w:multiLevelType w:val="hybridMultilevel"/>
    <w:tmpl w:val="F2D8F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66465D"/>
    <w:multiLevelType w:val="hybridMultilevel"/>
    <w:tmpl w:val="4BFEC3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B136E5E"/>
    <w:multiLevelType w:val="hybridMultilevel"/>
    <w:tmpl w:val="4A4471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EBD346E"/>
    <w:multiLevelType w:val="hybridMultilevel"/>
    <w:tmpl w:val="242C0D6A"/>
    <w:lvl w:ilvl="0" w:tplc="0298CEC2">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72C5C7D"/>
    <w:multiLevelType w:val="hybridMultilevel"/>
    <w:tmpl w:val="FD7879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408150C7"/>
    <w:multiLevelType w:val="hybridMultilevel"/>
    <w:tmpl w:val="6E2271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447B5C"/>
    <w:multiLevelType w:val="hybridMultilevel"/>
    <w:tmpl w:val="77C89B88"/>
    <w:lvl w:ilvl="0" w:tplc="79D44F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9A50FDF"/>
    <w:multiLevelType w:val="hybridMultilevel"/>
    <w:tmpl w:val="48008DF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C872723"/>
    <w:multiLevelType w:val="hybridMultilevel"/>
    <w:tmpl w:val="416EAA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810D1A"/>
    <w:multiLevelType w:val="hybridMultilevel"/>
    <w:tmpl w:val="F7005D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661009A"/>
    <w:multiLevelType w:val="hybridMultilevel"/>
    <w:tmpl w:val="9612A0FC"/>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6A730B2C"/>
    <w:multiLevelType w:val="multilevel"/>
    <w:tmpl w:val="9386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5D29D2"/>
    <w:multiLevelType w:val="hybridMultilevel"/>
    <w:tmpl w:val="17764E58"/>
    <w:lvl w:ilvl="0" w:tplc="B3684B3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5906A2"/>
    <w:multiLevelType w:val="hybridMultilevel"/>
    <w:tmpl w:val="298430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8"/>
  </w:num>
  <w:num w:numId="5">
    <w:abstractNumId w:val="15"/>
  </w:num>
  <w:num w:numId="6">
    <w:abstractNumId w:val="19"/>
  </w:num>
  <w:num w:numId="7">
    <w:abstractNumId w:val="14"/>
  </w:num>
  <w:num w:numId="8">
    <w:abstractNumId w:val="11"/>
  </w:num>
  <w:num w:numId="9">
    <w:abstractNumId w:val="10"/>
  </w:num>
  <w:num w:numId="10">
    <w:abstractNumId w:val="16"/>
  </w:num>
  <w:num w:numId="11">
    <w:abstractNumId w:val="13"/>
  </w:num>
  <w:num w:numId="12">
    <w:abstractNumId w:val="17"/>
  </w:num>
  <w:num w:numId="13">
    <w:abstractNumId w:val="6"/>
  </w:num>
  <w:num w:numId="14">
    <w:abstractNumId w:val="18"/>
  </w:num>
  <w:num w:numId="15">
    <w:abstractNumId w:val="7"/>
  </w:num>
  <w:num w:numId="16">
    <w:abstractNumId w:val="2"/>
  </w:num>
  <w:num w:numId="17">
    <w:abstractNumId w:val="4"/>
  </w:num>
  <w:num w:numId="18">
    <w:abstractNumId w:val="5"/>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607"/>
    <w:rsid w:val="00043E4C"/>
    <w:rsid w:val="0005372A"/>
    <w:rsid w:val="00063D39"/>
    <w:rsid w:val="0007741D"/>
    <w:rsid w:val="0009134C"/>
    <w:rsid w:val="0009671A"/>
    <w:rsid w:val="000A4EEC"/>
    <w:rsid w:val="000B4B22"/>
    <w:rsid w:val="000B6487"/>
    <w:rsid w:val="000C1601"/>
    <w:rsid w:val="000C1A85"/>
    <w:rsid w:val="000F5C86"/>
    <w:rsid w:val="0012572E"/>
    <w:rsid w:val="001428E2"/>
    <w:rsid w:val="0016122D"/>
    <w:rsid w:val="00173200"/>
    <w:rsid w:val="001A7D83"/>
    <w:rsid w:val="001E4CEA"/>
    <w:rsid w:val="001F314D"/>
    <w:rsid w:val="00205A26"/>
    <w:rsid w:val="0022722F"/>
    <w:rsid w:val="00240F80"/>
    <w:rsid w:val="00260333"/>
    <w:rsid w:val="00261986"/>
    <w:rsid w:val="00267017"/>
    <w:rsid w:val="00273FC6"/>
    <w:rsid w:val="002876FA"/>
    <w:rsid w:val="002F441D"/>
    <w:rsid w:val="002F76C9"/>
    <w:rsid w:val="00315CAC"/>
    <w:rsid w:val="003507DA"/>
    <w:rsid w:val="00355C22"/>
    <w:rsid w:val="00360AF5"/>
    <w:rsid w:val="00373C1A"/>
    <w:rsid w:val="003B07FA"/>
    <w:rsid w:val="003C3213"/>
    <w:rsid w:val="003C4C24"/>
    <w:rsid w:val="003C7299"/>
    <w:rsid w:val="003E67C5"/>
    <w:rsid w:val="003E6909"/>
    <w:rsid w:val="003F114E"/>
    <w:rsid w:val="003F1CE6"/>
    <w:rsid w:val="003F279E"/>
    <w:rsid w:val="00422917"/>
    <w:rsid w:val="00436685"/>
    <w:rsid w:val="00452F6A"/>
    <w:rsid w:val="004614A0"/>
    <w:rsid w:val="004C4561"/>
    <w:rsid w:val="004E6374"/>
    <w:rsid w:val="004E7C92"/>
    <w:rsid w:val="00501FA3"/>
    <w:rsid w:val="00513B4D"/>
    <w:rsid w:val="00521609"/>
    <w:rsid w:val="0052655D"/>
    <w:rsid w:val="00544586"/>
    <w:rsid w:val="00554916"/>
    <w:rsid w:val="00565C89"/>
    <w:rsid w:val="005743CA"/>
    <w:rsid w:val="005810A1"/>
    <w:rsid w:val="00582678"/>
    <w:rsid w:val="00594389"/>
    <w:rsid w:val="00597F7C"/>
    <w:rsid w:val="005B1607"/>
    <w:rsid w:val="005C7FA5"/>
    <w:rsid w:val="005D4AF9"/>
    <w:rsid w:val="005F61FC"/>
    <w:rsid w:val="00610119"/>
    <w:rsid w:val="00617141"/>
    <w:rsid w:val="00627206"/>
    <w:rsid w:val="0063795A"/>
    <w:rsid w:val="0068668F"/>
    <w:rsid w:val="006A0EC7"/>
    <w:rsid w:val="006A7F47"/>
    <w:rsid w:val="006C174A"/>
    <w:rsid w:val="006D70BD"/>
    <w:rsid w:val="007360E0"/>
    <w:rsid w:val="00781150"/>
    <w:rsid w:val="00785FB0"/>
    <w:rsid w:val="007A597C"/>
    <w:rsid w:val="007B0B5F"/>
    <w:rsid w:val="007B1731"/>
    <w:rsid w:val="00800E48"/>
    <w:rsid w:val="00827F0A"/>
    <w:rsid w:val="0083198B"/>
    <w:rsid w:val="0083518F"/>
    <w:rsid w:val="00835244"/>
    <w:rsid w:val="00836319"/>
    <w:rsid w:val="00840DE0"/>
    <w:rsid w:val="00874F37"/>
    <w:rsid w:val="00890C2B"/>
    <w:rsid w:val="008A1302"/>
    <w:rsid w:val="008B1E53"/>
    <w:rsid w:val="008E2478"/>
    <w:rsid w:val="00936206"/>
    <w:rsid w:val="0095526E"/>
    <w:rsid w:val="00956415"/>
    <w:rsid w:val="00961C90"/>
    <w:rsid w:val="00964592"/>
    <w:rsid w:val="0096539A"/>
    <w:rsid w:val="00971536"/>
    <w:rsid w:val="0098591D"/>
    <w:rsid w:val="009B5A17"/>
    <w:rsid w:val="009D5066"/>
    <w:rsid w:val="009D7D8A"/>
    <w:rsid w:val="009E105B"/>
    <w:rsid w:val="00A01604"/>
    <w:rsid w:val="00A2579A"/>
    <w:rsid w:val="00A2627F"/>
    <w:rsid w:val="00A359C4"/>
    <w:rsid w:val="00A53DEC"/>
    <w:rsid w:val="00A61527"/>
    <w:rsid w:val="00A97D82"/>
    <w:rsid w:val="00AA167E"/>
    <w:rsid w:val="00AB6B5A"/>
    <w:rsid w:val="00AC6924"/>
    <w:rsid w:val="00AD24C4"/>
    <w:rsid w:val="00AD50B6"/>
    <w:rsid w:val="00AF5DC6"/>
    <w:rsid w:val="00AF7FA1"/>
    <w:rsid w:val="00B0157F"/>
    <w:rsid w:val="00B1152D"/>
    <w:rsid w:val="00B27F21"/>
    <w:rsid w:val="00B34B79"/>
    <w:rsid w:val="00B468FB"/>
    <w:rsid w:val="00B50F79"/>
    <w:rsid w:val="00B63F64"/>
    <w:rsid w:val="00B66191"/>
    <w:rsid w:val="00B70B04"/>
    <w:rsid w:val="00B717D7"/>
    <w:rsid w:val="00B90D4D"/>
    <w:rsid w:val="00B9589F"/>
    <w:rsid w:val="00B96221"/>
    <w:rsid w:val="00BA1211"/>
    <w:rsid w:val="00BC22F0"/>
    <w:rsid w:val="00BD2121"/>
    <w:rsid w:val="00C02ABA"/>
    <w:rsid w:val="00C04753"/>
    <w:rsid w:val="00C32997"/>
    <w:rsid w:val="00C61BFD"/>
    <w:rsid w:val="00C70E00"/>
    <w:rsid w:val="00CA16D3"/>
    <w:rsid w:val="00CA588A"/>
    <w:rsid w:val="00CB26ED"/>
    <w:rsid w:val="00CC6D72"/>
    <w:rsid w:val="00CF6DB0"/>
    <w:rsid w:val="00D00D7B"/>
    <w:rsid w:val="00D17760"/>
    <w:rsid w:val="00D3086A"/>
    <w:rsid w:val="00D37F7C"/>
    <w:rsid w:val="00D41E26"/>
    <w:rsid w:val="00D508C3"/>
    <w:rsid w:val="00D55DEA"/>
    <w:rsid w:val="00D56365"/>
    <w:rsid w:val="00D65312"/>
    <w:rsid w:val="00D740C4"/>
    <w:rsid w:val="00D9496C"/>
    <w:rsid w:val="00DC6494"/>
    <w:rsid w:val="00DD4F89"/>
    <w:rsid w:val="00DE47B8"/>
    <w:rsid w:val="00E0495D"/>
    <w:rsid w:val="00E073C7"/>
    <w:rsid w:val="00E24912"/>
    <w:rsid w:val="00E34411"/>
    <w:rsid w:val="00E55903"/>
    <w:rsid w:val="00E671F6"/>
    <w:rsid w:val="00E73FDF"/>
    <w:rsid w:val="00E7729D"/>
    <w:rsid w:val="00E85E90"/>
    <w:rsid w:val="00EA60EE"/>
    <w:rsid w:val="00EB1985"/>
    <w:rsid w:val="00EC07CC"/>
    <w:rsid w:val="00EC3BCF"/>
    <w:rsid w:val="00EE208F"/>
    <w:rsid w:val="00F037D3"/>
    <w:rsid w:val="00F03907"/>
    <w:rsid w:val="00F11217"/>
    <w:rsid w:val="00F169F0"/>
    <w:rsid w:val="00F211B5"/>
    <w:rsid w:val="00F26667"/>
    <w:rsid w:val="00F45A70"/>
    <w:rsid w:val="00F47AAE"/>
    <w:rsid w:val="00F650C6"/>
    <w:rsid w:val="00F74BB2"/>
    <w:rsid w:val="00F76324"/>
    <w:rsid w:val="00F96A15"/>
    <w:rsid w:val="00F96B0E"/>
    <w:rsid w:val="00FB3BED"/>
    <w:rsid w:val="00FC4A90"/>
    <w:rsid w:val="00FD0201"/>
    <w:rsid w:val="00FE0696"/>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FC7701A-A9D6-49C4-8C07-1E5FEE286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9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597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96A15"/>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C1601"/>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97C"/>
    <w:rPr>
      <w:rFonts w:ascii="Arial" w:eastAsia="Times New Roman" w:hAnsi="Arial" w:cs="Arial"/>
      <w:b/>
      <w:bCs/>
      <w:kern w:val="32"/>
      <w:sz w:val="32"/>
      <w:szCs w:val="32"/>
      <w:lang w:eastAsia="ru-RU"/>
    </w:rPr>
  </w:style>
  <w:style w:type="character" w:customStyle="1" w:styleId="CharacterStyle1">
    <w:name w:val="Character Style 1"/>
    <w:uiPriority w:val="99"/>
    <w:rsid w:val="007A597C"/>
    <w:rPr>
      <w:sz w:val="22"/>
    </w:rPr>
  </w:style>
  <w:style w:type="character" w:customStyle="1" w:styleId="20">
    <w:name w:val="Заголовок 2 Знак"/>
    <w:basedOn w:val="a0"/>
    <w:link w:val="2"/>
    <w:uiPriority w:val="9"/>
    <w:rsid w:val="00F96A15"/>
    <w:rPr>
      <w:rFonts w:ascii="Arial" w:eastAsia="Times New Roman" w:hAnsi="Arial" w:cs="Arial"/>
      <w:b/>
      <w:bCs/>
      <w:i/>
      <w:iCs/>
      <w:sz w:val="28"/>
      <w:szCs w:val="28"/>
      <w:lang w:eastAsia="ru-RU"/>
    </w:rPr>
  </w:style>
  <w:style w:type="paragraph" w:styleId="a3">
    <w:name w:val="header"/>
    <w:basedOn w:val="a"/>
    <w:link w:val="a4"/>
    <w:uiPriority w:val="99"/>
    <w:unhideWhenUsed/>
    <w:rsid w:val="0009671A"/>
    <w:pPr>
      <w:tabs>
        <w:tab w:val="center" w:pos="4677"/>
        <w:tab w:val="right" w:pos="9355"/>
      </w:tabs>
    </w:pPr>
  </w:style>
  <w:style w:type="character" w:customStyle="1" w:styleId="a4">
    <w:name w:val="Верхний колонтитул Знак"/>
    <w:basedOn w:val="a0"/>
    <w:link w:val="a3"/>
    <w:uiPriority w:val="99"/>
    <w:rsid w:val="0009671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9671A"/>
    <w:pPr>
      <w:tabs>
        <w:tab w:val="center" w:pos="4677"/>
        <w:tab w:val="right" w:pos="9355"/>
      </w:tabs>
    </w:pPr>
  </w:style>
  <w:style w:type="character" w:customStyle="1" w:styleId="a6">
    <w:name w:val="Нижний колонтитул Знак"/>
    <w:basedOn w:val="a0"/>
    <w:link w:val="a5"/>
    <w:uiPriority w:val="99"/>
    <w:rsid w:val="0009671A"/>
    <w:rPr>
      <w:rFonts w:ascii="Times New Roman" w:eastAsia="Times New Roman" w:hAnsi="Times New Roman" w:cs="Times New Roman"/>
      <w:sz w:val="24"/>
      <w:szCs w:val="24"/>
      <w:lang w:eastAsia="ru-RU"/>
    </w:rPr>
  </w:style>
  <w:style w:type="paragraph" w:styleId="a7">
    <w:name w:val="Normal (Web)"/>
    <w:basedOn w:val="a"/>
    <w:uiPriority w:val="99"/>
    <w:rsid w:val="00D3086A"/>
    <w:pPr>
      <w:spacing w:before="100" w:beforeAutospacing="1" w:after="100" w:afterAutospacing="1"/>
    </w:pPr>
  </w:style>
  <w:style w:type="character" w:customStyle="1" w:styleId="s10">
    <w:name w:val="s_10"/>
    <w:basedOn w:val="a0"/>
    <w:rsid w:val="00617141"/>
  </w:style>
  <w:style w:type="character" w:customStyle="1" w:styleId="apple-converted-space">
    <w:name w:val="apple-converted-space"/>
    <w:basedOn w:val="a0"/>
    <w:rsid w:val="00617141"/>
  </w:style>
  <w:style w:type="character" w:styleId="a8">
    <w:name w:val="Hyperlink"/>
    <w:basedOn w:val="a0"/>
    <w:uiPriority w:val="99"/>
    <w:unhideWhenUsed/>
    <w:rsid w:val="00617141"/>
    <w:rPr>
      <w:color w:val="0000FF"/>
      <w:u w:val="single"/>
    </w:rPr>
  </w:style>
  <w:style w:type="paragraph" w:customStyle="1" w:styleId="s1">
    <w:name w:val="s_1"/>
    <w:basedOn w:val="a"/>
    <w:rsid w:val="001E4CEA"/>
    <w:pPr>
      <w:spacing w:before="100" w:beforeAutospacing="1" w:after="100" w:afterAutospacing="1"/>
    </w:pPr>
  </w:style>
  <w:style w:type="character" w:styleId="a9">
    <w:name w:val="FollowedHyperlink"/>
    <w:basedOn w:val="a0"/>
    <w:uiPriority w:val="99"/>
    <w:semiHidden/>
    <w:unhideWhenUsed/>
    <w:rsid w:val="0009134C"/>
    <w:rPr>
      <w:color w:val="954F72" w:themeColor="followedHyperlink"/>
      <w:u w:val="single"/>
    </w:rPr>
  </w:style>
  <w:style w:type="paragraph" w:styleId="aa">
    <w:name w:val="List Paragraph"/>
    <w:basedOn w:val="a"/>
    <w:uiPriority w:val="34"/>
    <w:qFormat/>
    <w:rsid w:val="0009134C"/>
    <w:pPr>
      <w:ind w:left="720"/>
      <w:contextualSpacing/>
    </w:pPr>
  </w:style>
  <w:style w:type="character" w:styleId="ab">
    <w:name w:val="Emphasis"/>
    <w:basedOn w:val="a0"/>
    <w:uiPriority w:val="20"/>
    <w:qFormat/>
    <w:rsid w:val="00961C90"/>
    <w:rPr>
      <w:i/>
      <w:iCs/>
    </w:rPr>
  </w:style>
  <w:style w:type="paragraph" w:customStyle="1" w:styleId="u">
    <w:name w:val="u"/>
    <w:basedOn w:val="a"/>
    <w:rsid w:val="00D00D7B"/>
    <w:pPr>
      <w:spacing w:before="100" w:beforeAutospacing="1" w:after="100" w:afterAutospacing="1"/>
    </w:pPr>
  </w:style>
  <w:style w:type="paragraph" w:customStyle="1" w:styleId="0">
    <w:name w:val="0 текст"/>
    <w:basedOn w:val="a"/>
    <w:link w:val="00"/>
    <w:qFormat/>
    <w:rsid w:val="000C1601"/>
    <w:pPr>
      <w:spacing w:line="360" w:lineRule="auto"/>
      <w:ind w:firstLine="709"/>
      <w:jc w:val="both"/>
    </w:pPr>
    <w:rPr>
      <w:sz w:val="28"/>
      <w:szCs w:val="28"/>
    </w:rPr>
  </w:style>
  <w:style w:type="paragraph" w:customStyle="1" w:styleId="01">
    <w:name w:val="0 глав"/>
    <w:basedOn w:val="0"/>
    <w:link w:val="02"/>
    <w:qFormat/>
    <w:rsid w:val="000C1601"/>
    <w:rPr>
      <w:b/>
      <w:bCs/>
    </w:rPr>
  </w:style>
  <w:style w:type="character" w:customStyle="1" w:styleId="00">
    <w:name w:val="0 текст Знак"/>
    <w:basedOn w:val="a0"/>
    <w:link w:val="0"/>
    <w:rsid w:val="000C1601"/>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semiHidden/>
    <w:rsid w:val="000C1601"/>
    <w:rPr>
      <w:rFonts w:asciiTheme="majorHAnsi" w:eastAsiaTheme="majorEastAsia" w:hAnsiTheme="majorHAnsi" w:cstheme="majorBidi"/>
      <w:color w:val="1F4D78" w:themeColor="accent1" w:themeShade="7F"/>
      <w:sz w:val="24"/>
      <w:szCs w:val="24"/>
      <w:lang w:eastAsia="ru-RU"/>
    </w:rPr>
  </w:style>
  <w:style w:type="character" w:customStyle="1" w:styleId="02">
    <w:name w:val="0 глав Знак"/>
    <w:basedOn w:val="00"/>
    <w:link w:val="01"/>
    <w:rsid w:val="000C1601"/>
    <w:rPr>
      <w:rFonts w:ascii="Times New Roman" w:eastAsia="Times New Roman" w:hAnsi="Times New Roman" w:cs="Times New Roman"/>
      <w:b/>
      <w:bCs/>
      <w:sz w:val="28"/>
      <w:szCs w:val="28"/>
      <w:lang w:eastAsia="ru-RU"/>
    </w:rPr>
  </w:style>
  <w:style w:type="paragraph" w:styleId="11">
    <w:name w:val="toc 1"/>
    <w:basedOn w:val="a"/>
    <w:next w:val="a"/>
    <w:autoRedefine/>
    <w:uiPriority w:val="39"/>
    <w:unhideWhenUsed/>
    <w:rsid w:val="000C1601"/>
    <w:pPr>
      <w:spacing w:after="100"/>
    </w:pPr>
  </w:style>
  <w:style w:type="paragraph" w:customStyle="1" w:styleId="03">
    <w:name w:val="0 Текст"/>
    <w:basedOn w:val="a"/>
    <w:link w:val="04"/>
    <w:qFormat/>
    <w:rsid w:val="002876FA"/>
    <w:pPr>
      <w:spacing w:line="360" w:lineRule="auto"/>
      <w:ind w:firstLine="708"/>
      <w:jc w:val="both"/>
    </w:pPr>
    <w:rPr>
      <w:snapToGrid w:val="0"/>
      <w:sz w:val="28"/>
      <w:szCs w:val="20"/>
    </w:rPr>
  </w:style>
  <w:style w:type="character" w:customStyle="1" w:styleId="04">
    <w:name w:val="0 Текст Знак"/>
    <w:basedOn w:val="a0"/>
    <w:link w:val="03"/>
    <w:rsid w:val="002876FA"/>
    <w:rPr>
      <w:rFonts w:ascii="Times New Roman" w:eastAsia="Times New Roman" w:hAnsi="Times New Roman" w:cs="Times New Roman"/>
      <w:snapToGrid w:val="0"/>
      <w:sz w:val="28"/>
      <w:szCs w:val="20"/>
      <w:lang w:eastAsia="ru-RU"/>
    </w:rPr>
  </w:style>
  <w:style w:type="character" w:customStyle="1" w:styleId="010">
    <w:name w:val="0 текст Знак1"/>
    <w:basedOn w:val="a0"/>
    <w:rsid w:val="002876FA"/>
    <w:rPr>
      <w:snapToGrid w:val="0"/>
      <w:sz w:val="28"/>
      <w:szCs w:val="28"/>
      <w:lang w:val="ru-RU" w:eastAsia="ru-RU" w:bidi="ar-SA"/>
    </w:rPr>
  </w:style>
  <w:style w:type="paragraph" w:customStyle="1" w:styleId="ConsPlusNormal">
    <w:name w:val="ConsPlusNormal"/>
    <w:rsid w:val="00BA1211"/>
    <w:pPr>
      <w:widowControl w:val="0"/>
      <w:autoSpaceDE w:val="0"/>
      <w:autoSpaceDN w:val="0"/>
      <w:adjustRightInd w:val="0"/>
      <w:spacing w:after="0" w:line="240" w:lineRule="auto"/>
    </w:pPr>
    <w:rPr>
      <w:rFonts w:ascii="Arial" w:eastAsiaTheme="minorEastAsia" w:hAnsi="Arial" w:cs="Arial"/>
      <w:sz w:val="20"/>
      <w:szCs w:val="20"/>
      <w:lang w:eastAsia="ru-RU" w:bidi="ug-CN"/>
    </w:rPr>
  </w:style>
  <w:style w:type="paragraph" w:styleId="ac">
    <w:name w:val="Plain Text"/>
    <w:basedOn w:val="a"/>
    <w:link w:val="ad"/>
    <w:uiPriority w:val="99"/>
    <w:rsid w:val="00063D39"/>
    <w:rPr>
      <w:rFonts w:ascii="Courier New" w:hAnsi="Courier New" w:cs="Courier New"/>
      <w:sz w:val="20"/>
      <w:szCs w:val="20"/>
    </w:rPr>
  </w:style>
  <w:style w:type="character" w:customStyle="1" w:styleId="ad">
    <w:name w:val="Текст Знак"/>
    <w:basedOn w:val="a0"/>
    <w:link w:val="ac"/>
    <w:uiPriority w:val="99"/>
    <w:rsid w:val="00063D39"/>
    <w:rPr>
      <w:rFonts w:ascii="Courier New" w:eastAsia="Times New Roman" w:hAnsi="Courier New" w:cs="Courier New"/>
      <w:sz w:val="20"/>
      <w:szCs w:val="20"/>
      <w:lang w:eastAsia="ru-RU"/>
    </w:rPr>
  </w:style>
  <w:style w:type="paragraph" w:styleId="21">
    <w:name w:val="Body Text 2"/>
    <w:basedOn w:val="a"/>
    <w:link w:val="22"/>
    <w:rsid w:val="00D56365"/>
    <w:pPr>
      <w:ind w:firstLine="708"/>
    </w:pPr>
    <w:rPr>
      <w:sz w:val="28"/>
      <w:szCs w:val="28"/>
    </w:rPr>
  </w:style>
  <w:style w:type="character" w:customStyle="1" w:styleId="22">
    <w:name w:val="Основной текст 2 Знак"/>
    <w:basedOn w:val="a0"/>
    <w:link w:val="21"/>
    <w:rsid w:val="00D56365"/>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452F6A"/>
    <w:rPr>
      <w:rFonts w:ascii="Segoe UI" w:hAnsi="Segoe UI" w:cs="Segoe UI"/>
      <w:sz w:val="18"/>
      <w:szCs w:val="18"/>
    </w:rPr>
  </w:style>
  <w:style w:type="character" w:customStyle="1" w:styleId="af">
    <w:name w:val="Текст выноски Знак"/>
    <w:basedOn w:val="a0"/>
    <w:link w:val="ae"/>
    <w:uiPriority w:val="99"/>
    <w:semiHidden/>
    <w:rsid w:val="00452F6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8773">
      <w:bodyDiv w:val="1"/>
      <w:marLeft w:val="0"/>
      <w:marRight w:val="0"/>
      <w:marTop w:val="0"/>
      <w:marBottom w:val="0"/>
      <w:divBdr>
        <w:top w:val="none" w:sz="0" w:space="0" w:color="auto"/>
        <w:left w:val="none" w:sz="0" w:space="0" w:color="auto"/>
        <w:bottom w:val="none" w:sz="0" w:space="0" w:color="auto"/>
        <w:right w:val="none" w:sz="0" w:space="0" w:color="auto"/>
      </w:divBdr>
    </w:div>
    <w:div w:id="71435123">
      <w:bodyDiv w:val="1"/>
      <w:marLeft w:val="0"/>
      <w:marRight w:val="0"/>
      <w:marTop w:val="0"/>
      <w:marBottom w:val="0"/>
      <w:divBdr>
        <w:top w:val="none" w:sz="0" w:space="0" w:color="auto"/>
        <w:left w:val="none" w:sz="0" w:space="0" w:color="auto"/>
        <w:bottom w:val="none" w:sz="0" w:space="0" w:color="auto"/>
        <w:right w:val="none" w:sz="0" w:space="0" w:color="auto"/>
      </w:divBdr>
    </w:div>
    <w:div w:id="148639683">
      <w:bodyDiv w:val="1"/>
      <w:marLeft w:val="0"/>
      <w:marRight w:val="0"/>
      <w:marTop w:val="0"/>
      <w:marBottom w:val="0"/>
      <w:divBdr>
        <w:top w:val="none" w:sz="0" w:space="0" w:color="auto"/>
        <w:left w:val="none" w:sz="0" w:space="0" w:color="auto"/>
        <w:bottom w:val="none" w:sz="0" w:space="0" w:color="auto"/>
        <w:right w:val="none" w:sz="0" w:space="0" w:color="auto"/>
      </w:divBdr>
    </w:div>
    <w:div w:id="257102151">
      <w:bodyDiv w:val="1"/>
      <w:marLeft w:val="0"/>
      <w:marRight w:val="0"/>
      <w:marTop w:val="0"/>
      <w:marBottom w:val="0"/>
      <w:divBdr>
        <w:top w:val="none" w:sz="0" w:space="0" w:color="auto"/>
        <w:left w:val="none" w:sz="0" w:space="0" w:color="auto"/>
        <w:bottom w:val="none" w:sz="0" w:space="0" w:color="auto"/>
        <w:right w:val="none" w:sz="0" w:space="0" w:color="auto"/>
      </w:divBdr>
    </w:div>
    <w:div w:id="295569393">
      <w:bodyDiv w:val="1"/>
      <w:marLeft w:val="0"/>
      <w:marRight w:val="0"/>
      <w:marTop w:val="0"/>
      <w:marBottom w:val="0"/>
      <w:divBdr>
        <w:top w:val="none" w:sz="0" w:space="0" w:color="auto"/>
        <w:left w:val="none" w:sz="0" w:space="0" w:color="auto"/>
        <w:bottom w:val="none" w:sz="0" w:space="0" w:color="auto"/>
        <w:right w:val="none" w:sz="0" w:space="0" w:color="auto"/>
      </w:divBdr>
    </w:div>
    <w:div w:id="575867105">
      <w:bodyDiv w:val="1"/>
      <w:marLeft w:val="0"/>
      <w:marRight w:val="0"/>
      <w:marTop w:val="0"/>
      <w:marBottom w:val="0"/>
      <w:divBdr>
        <w:top w:val="none" w:sz="0" w:space="0" w:color="auto"/>
        <w:left w:val="none" w:sz="0" w:space="0" w:color="auto"/>
        <w:bottom w:val="none" w:sz="0" w:space="0" w:color="auto"/>
        <w:right w:val="none" w:sz="0" w:space="0" w:color="auto"/>
      </w:divBdr>
    </w:div>
    <w:div w:id="609052847">
      <w:bodyDiv w:val="1"/>
      <w:marLeft w:val="0"/>
      <w:marRight w:val="0"/>
      <w:marTop w:val="0"/>
      <w:marBottom w:val="0"/>
      <w:divBdr>
        <w:top w:val="none" w:sz="0" w:space="0" w:color="auto"/>
        <w:left w:val="none" w:sz="0" w:space="0" w:color="auto"/>
        <w:bottom w:val="none" w:sz="0" w:space="0" w:color="auto"/>
        <w:right w:val="none" w:sz="0" w:space="0" w:color="auto"/>
      </w:divBdr>
    </w:div>
    <w:div w:id="677003410">
      <w:bodyDiv w:val="1"/>
      <w:marLeft w:val="0"/>
      <w:marRight w:val="0"/>
      <w:marTop w:val="0"/>
      <w:marBottom w:val="0"/>
      <w:divBdr>
        <w:top w:val="none" w:sz="0" w:space="0" w:color="auto"/>
        <w:left w:val="none" w:sz="0" w:space="0" w:color="auto"/>
        <w:bottom w:val="none" w:sz="0" w:space="0" w:color="auto"/>
        <w:right w:val="none" w:sz="0" w:space="0" w:color="auto"/>
      </w:divBdr>
    </w:div>
    <w:div w:id="731387507">
      <w:bodyDiv w:val="1"/>
      <w:marLeft w:val="0"/>
      <w:marRight w:val="0"/>
      <w:marTop w:val="0"/>
      <w:marBottom w:val="0"/>
      <w:divBdr>
        <w:top w:val="none" w:sz="0" w:space="0" w:color="auto"/>
        <w:left w:val="none" w:sz="0" w:space="0" w:color="auto"/>
        <w:bottom w:val="none" w:sz="0" w:space="0" w:color="auto"/>
        <w:right w:val="none" w:sz="0" w:space="0" w:color="auto"/>
      </w:divBdr>
    </w:div>
    <w:div w:id="789934813">
      <w:bodyDiv w:val="1"/>
      <w:marLeft w:val="0"/>
      <w:marRight w:val="0"/>
      <w:marTop w:val="0"/>
      <w:marBottom w:val="0"/>
      <w:divBdr>
        <w:top w:val="none" w:sz="0" w:space="0" w:color="auto"/>
        <w:left w:val="none" w:sz="0" w:space="0" w:color="auto"/>
        <w:bottom w:val="none" w:sz="0" w:space="0" w:color="auto"/>
        <w:right w:val="none" w:sz="0" w:space="0" w:color="auto"/>
      </w:divBdr>
    </w:div>
    <w:div w:id="1054277992">
      <w:bodyDiv w:val="1"/>
      <w:marLeft w:val="0"/>
      <w:marRight w:val="0"/>
      <w:marTop w:val="0"/>
      <w:marBottom w:val="0"/>
      <w:divBdr>
        <w:top w:val="none" w:sz="0" w:space="0" w:color="auto"/>
        <w:left w:val="none" w:sz="0" w:space="0" w:color="auto"/>
        <w:bottom w:val="none" w:sz="0" w:space="0" w:color="auto"/>
        <w:right w:val="none" w:sz="0" w:space="0" w:color="auto"/>
      </w:divBdr>
    </w:div>
    <w:div w:id="1161778936">
      <w:bodyDiv w:val="1"/>
      <w:marLeft w:val="0"/>
      <w:marRight w:val="0"/>
      <w:marTop w:val="0"/>
      <w:marBottom w:val="0"/>
      <w:divBdr>
        <w:top w:val="none" w:sz="0" w:space="0" w:color="auto"/>
        <w:left w:val="none" w:sz="0" w:space="0" w:color="auto"/>
        <w:bottom w:val="none" w:sz="0" w:space="0" w:color="auto"/>
        <w:right w:val="none" w:sz="0" w:space="0" w:color="auto"/>
      </w:divBdr>
    </w:div>
    <w:div w:id="1286237370">
      <w:bodyDiv w:val="1"/>
      <w:marLeft w:val="0"/>
      <w:marRight w:val="0"/>
      <w:marTop w:val="0"/>
      <w:marBottom w:val="0"/>
      <w:divBdr>
        <w:top w:val="none" w:sz="0" w:space="0" w:color="auto"/>
        <w:left w:val="none" w:sz="0" w:space="0" w:color="auto"/>
        <w:bottom w:val="none" w:sz="0" w:space="0" w:color="auto"/>
        <w:right w:val="none" w:sz="0" w:space="0" w:color="auto"/>
      </w:divBdr>
    </w:div>
    <w:div w:id="1339845056">
      <w:bodyDiv w:val="1"/>
      <w:marLeft w:val="0"/>
      <w:marRight w:val="0"/>
      <w:marTop w:val="0"/>
      <w:marBottom w:val="0"/>
      <w:divBdr>
        <w:top w:val="none" w:sz="0" w:space="0" w:color="auto"/>
        <w:left w:val="none" w:sz="0" w:space="0" w:color="auto"/>
        <w:bottom w:val="none" w:sz="0" w:space="0" w:color="auto"/>
        <w:right w:val="none" w:sz="0" w:space="0" w:color="auto"/>
      </w:divBdr>
    </w:div>
    <w:div w:id="1433623387">
      <w:bodyDiv w:val="1"/>
      <w:marLeft w:val="0"/>
      <w:marRight w:val="0"/>
      <w:marTop w:val="0"/>
      <w:marBottom w:val="0"/>
      <w:divBdr>
        <w:top w:val="none" w:sz="0" w:space="0" w:color="auto"/>
        <w:left w:val="none" w:sz="0" w:space="0" w:color="auto"/>
        <w:bottom w:val="none" w:sz="0" w:space="0" w:color="auto"/>
        <w:right w:val="none" w:sz="0" w:space="0" w:color="auto"/>
      </w:divBdr>
    </w:div>
    <w:div w:id="1461265180">
      <w:bodyDiv w:val="1"/>
      <w:marLeft w:val="0"/>
      <w:marRight w:val="0"/>
      <w:marTop w:val="0"/>
      <w:marBottom w:val="0"/>
      <w:divBdr>
        <w:top w:val="none" w:sz="0" w:space="0" w:color="auto"/>
        <w:left w:val="none" w:sz="0" w:space="0" w:color="auto"/>
        <w:bottom w:val="none" w:sz="0" w:space="0" w:color="auto"/>
        <w:right w:val="none" w:sz="0" w:space="0" w:color="auto"/>
      </w:divBdr>
    </w:div>
    <w:div w:id="1508599348">
      <w:bodyDiv w:val="1"/>
      <w:marLeft w:val="0"/>
      <w:marRight w:val="0"/>
      <w:marTop w:val="0"/>
      <w:marBottom w:val="0"/>
      <w:divBdr>
        <w:top w:val="none" w:sz="0" w:space="0" w:color="auto"/>
        <w:left w:val="none" w:sz="0" w:space="0" w:color="auto"/>
        <w:bottom w:val="none" w:sz="0" w:space="0" w:color="auto"/>
        <w:right w:val="none" w:sz="0" w:space="0" w:color="auto"/>
      </w:divBdr>
    </w:div>
    <w:div w:id="172217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53167-4F8F-4FBB-B6AD-DA0C11ED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6557</Words>
  <Characters>37378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mokele</cp:lastModifiedBy>
  <cp:revision>3</cp:revision>
  <cp:lastPrinted>2015-02-17T14:33:00Z</cp:lastPrinted>
  <dcterms:created xsi:type="dcterms:W3CDTF">2015-02-19T20:52:00Z</dcterms:created>
  <dcterms:modified xsi:type="dcterms:W3CDTF">2015-02-20T10:44:00Z</dcterms:modified>
</cp:coreProperties>
</file>