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285" w:rsidRDefault="00945285" w:rsidP="00560CFA">
      <w:pPr>
        <w:pStyle w:val="a3"/>
        <w:spacing w:line="360" w:lineRule="auto"/>
      </w:pPr>
      <w:bookmarkStart w:id="0" w:name="_Toc339031691"/>
      <w:r>
        <w:t>Содержание</w:t>
      </w:r>
    </w:p>
    <w:p w:rsidR="00945285" w:rsidRDefault="00945285" w:rsidP="00945285">
      <w:pPr>
        <w:tabs>
          <w:tab w:val="right" w:leader="underscore" w:pos="9629"/>
        </w:tabs>
        <w:spacing w:line="360" w:lineRule="auto"/>
        <w:rPr>
          <w:bCs/>
          <w:noProof/>
          <w:sz w:val="28"/>
          <w:szCs w:val="28"/>
        </w:rPr>
      </w:pPr>
      <w:r w:rsidRPr="00945285">
        <w:rPr>
          <w:bCs/>
          <w:i/>
          <w:sz w:val="28"/>
          <w:szCs w:val="28"/>
        </w:rPr>
        <w:fldChar w:fldCharType="begin"/>
      </w:r>
      <w:r w:rsidRPr="00945285">
        <w:rPr>
          <w:bCs/>
          <w:i/>
          <w:sz w:val="28"/>
          <w:szCs w:val="28"/>
        </w:rPr>
        <w:instrText xml:space="preserve"> TOC \t "Олег;1" </w:instrText>
      </w:r>
      <w:r w:rsidRPr="00945285">
        <w:rPr>
          <w:bCs/>
          <w:i/>
          <w:sz w:val="28"/>
          <w:szCs w:val="28"/>
        </w:rPr>
        <w:fldChar w:fldCharType="separate"/>
      </w:r>
      <w:r w:rsidRPr="00945285">
        <w:rPr>
          <w:bCs/>
          <w:noProof/>
          <w:sz w:val="28"/>
          <w:szCs w:val="28"/>
        </w:rPr>
        <w:t>Практическая часть</w:t>
      </w:r>
      <w:r w:rsidRPr="00945285">
        <w:rPr>
          <w:bCs/>
          <w:noProof/>
          <w:sz w:val="28"/>
          <w:szCs w:val="28"/>
        </w:rPr>
        <w:tab/>
      </w:r>
      <w:r w:rsidR="005554AD">
        <w:rPr>
          <w:bCs/>
          <w:noProof/>
          <w:sz w:val="28"/>
          <w:szCs w:val="28"/>
        </w:rPr>
        <w:t>13</w:t>
      </w:r>
    </w:p>
    <w:p w:rsidR="008F6EC8" w:rsidRDefault="008F6EC8" w:rsidP="008F6EC8">
      <w:pPr>
        <w:tabs>
          <w:tab w:val="right" w:leader="underscore" w:pos="9629"/>
        </w:tabs>
        <w:spacing w:line="360" w:lineRule="auto"/>
        <w:ind w:left="708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Задание 1___________________________________________________13</w:t>
      </w:r>
    </w:p>
    <w:p w:rsidR="008F6EC8" w:rsidRDefault="008F6EC8" w:rsidP="008F6EC8">
      <w:pPr>
        <w:tabs>
          <w:tab w:val="right" w:leader="underscore" w:pos="9629"/>
        </w:tabs>
        <w:spacing w:line="360" w:lineRule="auto"/>
        <w:ind w:left="708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Задание 2___________________________________________________18</w:t>
      </w:r>
    </w:p>
    <w:p w:rsidR="008F6EC8" w:rsidRDefault="008F6EC8" w:rsidP="008F6EC8">
      <w:pPr>
        <w:tabs>
          <w:tab w:val="right" w:leader="underscore" w:pos="9629"/>
        </w:tabs>
        <w:spacing w:line="360" w:lineRule="auto"/>
        <w:ind w:left="708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Задание 3___________________________________________________22</w:t>
      </w:r>
    </w:p>
    <w:p w:rsidR="008F6EC8" w:rsidRPr="00945285" w:rsidRDefault="008F6EC8" w:rsidP="008F6EC8">
      <w:pPr>
        <w:tabs>
          <w:tab w:val="right" w:leader="underscore" w:pos="9629"/>
        </w:tabs>
        <w:spacing w:line="360" w:lineRule="auto"/>
        <w:ind w:left="708"/>
        <w:rPr>
          <w:noProof/>
          <w:sz w:val="28"/>
          <w:szCs w:val="28"/>
        </w:rPr>
      </w:pPr>
      <w:r>
        <w:rPr>
          <w:bCs/>
          <w:noProof/>
          <w:sz w:val="28"/>
          <w:szCs w:val="28"/>
        </w:rPr>
        <w:t>Задание 4___________________________________________________23</w:t>
      </w:r>
    </w:p>
    <w:p w:rsidR="00945285" w:rsidRPr="00945285" w:rsidRDefault="00945285" w:rsidP="00945285">
      <w:pPr>
        <w:tabs>
          <w:tab w:val="right" w:leader="underscore" w:pos="9629"/>
        </w:tabs>
        <w:spacing w:line="360" w:lineRule="auto"/>
        <w:rPr>
          <w:noProof/>
          <w:sz w:val="28"/>
          <w:szCs w:val="28"/>
        </w:rPr>
      </w:pPr>
      <w:r w:rsidRPr="00945285">
        <w:rPr>
          <w:bCs/>
          <w:noProof/>
          <w:sz w:val="28"/>
          <w:szCs w:val="28"/>
        </w:rPr>
        <w:t>Список литературы</w:t>
      </w:r>
      <w:r w:rsidRPr="00945285">
        <w:rPr>
          <w:bCs/>
          <w:noProof/>
          <w:sz w:val="28"/>
          <w:szCs w:val="28"/>
        </w:rPr>
        <w:tab/>
      </w:r>
      <w:r w:rsidR="008F6EC8">
        <w:rPr>
          <w:bCs/>
          <w:noProof/>
          <w:sz w:val="28"/>
          <w:szCs w:val="28"/>
        </w:rPr>
        <w:t>31</w:t>
      </w:r>
    </w:p>
    <w:p w:rsidR="00945285" w:rsidRPr="00945285" w:rsidRDefault="00945285" w:rsidP="00945285">
      <w:pPr>
        <w:pStyle w:val="a3"/>
        <w:spacing w:line="360" w:lineRule="auto"/>
        <w:jc w:val="both"/>
        <w:rPr>
          <w:b w:val="0"/>
        </w:rPr>
      </w:pPr>
      <w:r w:rsidRPr="00945285">
        <w:rPr>
          <w:b w:val="0"/>
          <w:szCs w:val="28"/>
        </w:rPr>
        <w:fldChar w:fldCharType="end"/>
      </w:r>
    </w:p>
    <w:p w:rsidR="00945285" w:rsidRDefault="00945285">
      <w:pPr>
        <w:spacing w:after="200" w:line="276" w:lineRule="auto"/>
        <w:rPr>
          <w:b/>
          <w:sz w:val="28"/>
          <w:szCs w:val="20"/>
        </w:rPr>
      </w:pPr>
      <w:r>
        <w:br w:type="page"/>
      </w:r>
    </w:p>
    <w:bookmarkEnd w:id="0"/>
    <w:p w:rsidR="00B12F3A" w:rsidRPr="00C7568C" w:rsidRDefault="00B12F3A" w:rsidP="00B12F3A">
      <w:pPr>
        <w:spacing w:after="20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C7568C">
        <w:rPr>
          <w:rFonts w:eastAsiaTheme="minorHAnsi"/>
          <w:b/>
          <w:sz w:val="28"/>
          <w:szCs w:val="28"/>
          <w:lang w:eastAsia="en-US"/>
        </w:rPr>
        <w:lastRenderedPageBreak/>
        <w:t>Практическая часть.</w:t>
      </w:r>
    </w:p>
    <w:p w:rsidR="00642457" w:rsidRDefault="00642457" w:rsidP="00642457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2457">
        <w:rPr>
          <w:rFonts w:eastAsiaTheme="minorHAnsi"/>
          <w:sz w:val="28"/>
          <w:szCs w:val="28"/>
          <w:lang w:eastAsia="en-US"/>
        </w:rPr>
        <w:t>Имеются следующие выборочные данные за отчетный период по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42457">
        <w:rPr>
          <w:rFonts w:eastAsiaTheme="minorHAnsi"/>
          <w:sz w:val="28"/>
          <w:szCs w:val="28"/>
          <w:lang w:eastAsia="en-US"/>
        </w:rPr>
        <w:t xml:space="preserve">предприятиям одной </w:t>
      </w:r>
      <w:proofErr w:type="gramStart"/>
      <w:r w:rsidRPr="00642457">
        <w:rPr>
          <w:rFonts w:eastAsiaTheme="minorHAnsi"/>
          <w:sz w:val="28"/>
          <w:szCs w:val="28"/>
          <w:lang w:eastAsia="en-US"/>
        </w:rPr>
        <w:t>из</w:t>
      </w:r>
      <w:proofErr w:type="gramEnd"/>
      <w:r w:rsidRPr="0064245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proofErr w:type="gramStart"/>
      <w:r w:rsidRPr="00642457">
        <w:rPr>
          <w:rFonts w:eastAsiaTheme="minorHAnsi"/>
          <w:sz w:val="28"/>
          <w:szCs w:val="28"/>
          <w:lang w:eastAsia="en-US"/>
        </w:rPr>
        <w:t>бизнес</w:t>
      </w:r>
      <w:proofErr w:type="gramEnd"/>
      <w:r w:rsidRPr="00642457">
        <w:rPr>
          <w:rFonts w:eastAsiaTheme="minorHAnsi"/>
          <w:sz w:val="28"/>
          <w:szCs w:val="28"/>
          <w:lang w:eastAsia="en-US"/>
        </w:rPr>
        <w:t>#групп</w:t>
      </w:r>
      <w:proofErr w:type="spellEnd"/>
      <w:r w:rsidRPr="00642457">
        <w:rPr>
          <w:rFonts w:eastAsiaTheme="minorHAnsi"/>
          <w:sz w:val="28"/>
          <w:szCs w:val="28"/>
          <w:lang w:eastAsia="en-US"/>
        </w:rPr>
        <w:t xml:space="preserve"> (выборка 20%#</w:t>
      </w:r>
      <w:proofErr w:type="spellStart"/>
      <w:r w:rsidRPr="00642457">
        <w:rPr>
          <w:rFonts w:eastAsiaTheme="minorHAnsi"/>
          <w:sz w:val="28"/>
          <w:szCs w:val="28"/>
          <w:lang w:eastAsia="en-US"/>
        </w:rPr>
        <w:t>ная</w:t>
      </w:r>
      <w:proofErr w:type="spellEnd"/>
      <w:r w:rsidRPr="00642457">
        <w:rPr>
          <w:rFonts w:eastAsiaTheme="minorHAnsi"/>
          <w:sz w:val="28"/>
          <w:szCs w:val="28"/>
          <w:lang w:eastAsia="en-US"/>
        </w:rPr>
        <w:t>, механическая):</w:t>
      </w:r>
    </w:p>
    <w:p w:rsidR="00B12F3A" w:rsidRPr="00B12F3A" w:rsidRDefault="00B12F3A" w:rsidP="00642457">
      <w:pPr>
        <w:spacing w:line="360" w:lineRule="auto"/>
        <w:jc w:val="right"/>
        <w:rPr>
          <w:rFonts w:eastAsiaTheme="minorHAnsi"/>
          <w:sz w:val="28"/>
          <w:szCs w:val="28"/>
          <w:lang w:eastAsia="en-US"/>
        </w:rPr>
      </w:pPr>
      <w:r w:rsidRPr="00B12F3A">
        <w:rPr>
          <w:rFonts w:eastAsiaTheme="minorHAnsi"/>
          <w:sz w:val="28"/>
          <w:szCs w:val="28"/>
          <w:lang w:eastAsia="en-US"/>
        </w:rPr>
        <w:t>Таблица 2.1</w:t>
      </w:r>
    </w:p>
    <w:p w:rsidR="00B12F3A" w:rsidRPr="00B12F3A" w:rsidRDefault="00B12F3A" w:rsidP="00B12F3A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B12F3A">
        <w:rPr>
          <w:rFonts w:eastAsiaTheme="minorHAnsi"/>
          <w:sz w:val="28"/>
          <w:szCs w:val="28"/>
          <w:lang w:eastAsia="en-US"/>
        </w:rPr>
        <w:t>Исходные данные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1702"/>
        <w:gridCol w:w="1596"/>
        <w:gridCol w:w="1505"/>
        <w:gridCol w:w="1751"/>
        <w:gridCol w:w="1492"/>
      </w:tblGrid>
      <w:tr w:rsidR="00B12F3A" w:rsidRPr="00B12F3A" w:rsidTr="00CE1D70">
        <w:trPr>
          <w:jc w:val="center"/>
        </w:trPr>
        <w:tc>
          <w:tcPr>
            <w:tcW w:w="1525" w:type="dxa"/>
            <w:vAlign w:val="center"/>
          </w:tcPr>
          <w:p w:rsidR="00B12F3A" w:rsidRPr="00B12F3A" w:rsidRDefault="00B12F3A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 xml:space="preserve">№ предприятия </w:t>
            </w:r>
            <w:proofErr w:type="gramStart"/>
            <w:r w:rsidRPr="00B12F3A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 w:rsidRPr="00B12F3A">
              <w:rPr>
                <w:rFonts w:eastAsiaTheme="minorHAns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702" w:type="dxa"/>
            <w:vAlign w:val="center"/>
          </w:tcPr>
          <w:p w:rsidR="00642457" w:rsidRPr="00642457" w:rsidRDefault="00642457" w:rsidP="00642457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42457">
              <w:rPr>
                <w:rFonts w:eastAsiaTheme="minorHAnsi"/>
                <w:sz w:val="22"/>
                <w:szCs w:val="22"/>
                <w:lang w:eastAsia="en-US"/>
              </w:rPr>
              <w:t>Себестоимость</w:t>
            </w:r>
          </w:p>
          <w:p w:rsidR="00642457" w:rsidRPr="00642457" w:rsidRDefault="00642457" w:rsidP="00642457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42457">
              <w:rPr>
                <w:rFonts w:eastAsiaTheme="minorHAnsi"/>
                <w:sz w:val="22"/>
                <w:szCs w:val="22"/>
                <w:lang w:eastAsia="en-US"/>
              </w:rPr>
              <w:t xml:space="preserve">единицы </w:t>
            </w:r>
            <w:proofErr w:type="gramStart"/>
            <w:r w:rsidRPr="00642457">
              <w:rPr>
                <w:rFonts w:eastAsiaTheme="minorHAnsi"/>
                <w:sz w:val="22"/>
                <w:szCs w:val="22"/>
                <w:lang w:eastAsia="en-US"/>
              </w:rPr>
              <w:t>про</w:t>
            </w:r>
            <w:proofErr w:type="gramEnd"/>
            <w:r w:rsidRPr="00642457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  <w:p w:rsidR="00642457" w:rsidRPr="00642457" w:rsidRDefault="00642457" w:rsidP="00642457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642457">
              <w:rPr>
                <w:rFonts w:eastAsiaTheme="minorHAnsi"/>
                <w:sz w:val="22"/>
                <w:szCs w:val="22"/>
                <w:lang w:eastAsia="en-US"/>
              </w:rPr>
              <w:t>дукции</w:t>
            </w:r>
            <w:proofErr w:type="spellEnd"/>
            <w:r w:rsidRPr="00642457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642457">
              <w:rPr>
                <w:rFonts w:eastAsiaTheme="minorHAnsi"/>
                <w:sz w:val="22"/>
                <w:szCs w:val="22"/>
                <w:lang w:eastAsia="en-US"/>
              </w:rPr>
              <w:t>вклю</w:t>
            </w:r>
            <w:proofErr w:type="spellEnd"/>
            <w:r w:rsidRPr="00642457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  <w:p w:rsidR="00642457" w:rsidRPr="00642457" w:rsidRDefault="00642457" w:rsidP="00642457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42457">
              <w:rPr>
                <w:rFonts w:eastAsiaTheme="minorHAnsi"/>
                <w:sz w:val="22"/>
                <w:szCs w:val="22"/>
                <w:lang w:eastAsia="en-US"/>
              </w:rPr>
              <w:t xml:space="preserve">чая </w:t>
            </w:r>
            <w:proofErr w:type="spellStart"/>
            <w:r w:rsidRPr="00642457">
              <w:rPr>
                <w:rFonts w:eastAsiaTheme="minorHAnsi"/>
                <w:sz w:val="22"/>
                <w:szCs w:val="22"/>
                <w:lang w:eastAsia="en-US"/>
              </w:rPr>
              <w:t>коммерче</w:t>
            </w:r>
            <w:proofErr w:type="spellEnd"/>
            <w:r w:rsidRPr="00642457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  <w:p w:rsidR="00642457" w:rsidRPr="00642457" w:rsidRDefault="00642457" w:rsidP="00642457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642457">
              <w:rPr>
                <w:rFonts w:eastAsiaTheme="minorHAnsi"/>
                <w:sz w:val="22"/>
                <w:szCs w:val="22"/>
                <w:lang w:eastAsia="en-US"/>
              </w:rPr>
              <w:t>ские</w:t>
            </w:r>
            <w:proofErr w:type="spellEnd"/>
            <w:r w:rsidRPr="00642457">
              <w:rPr>
                <w:rFonts w:eastAsiaTheme="minorHAnsi"/>
                <w:sz w:val="22"/>
                <w:szCs w:val="22"/>
                <w:lang w:eastAsia="en-US"/>
              </w:rPr>
              <w:t xml:space="preserve"> и управ-</w:t>
            </w:r>
          </w:p>
          <w:p w:rsidR="00642457" w:rsidRPr="00642457" w:rsidRDefault="00642457" w:rsidP="00642457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642457">
              <w:rPr>
                <w:rFonts w:eastAsiaTheme="minorHAnsi"/>
                <w:sz w:val="22"/>
                <w:szCs w:val="22"/>
                <w:lang w:eastAsia="en-US"/>
              </w:rPr>
              <w:t>ленческие</w:t>
            </w:r>
            <w:proofErr w:type="spellEnd"/>
            <w:r w:rsidRPr="00642457">
              <w:rPr>
                <w:rFonts w:eastAsiaTheme="minorHAnsi"/>
                <w:sz w:val="22"/>
                <w:szCs w:val="22"/>
                <w:lang w:eastAsia="en-US"/>
              </w:rPr>
              <w:t xml:space="preserve"> рас-</w:t>
            </w:r>
          </w:p>
          <w:p w:rsidR="00B12F3A" w:rsidRPr="00B12F3A" w:rsidRDefault="00642457" w:rsidP="00642457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42457">
              <w:rPr>
                <w:rFonts w:eastAsiaTheme="minorHAnsi"/>
                <w:sz w:val="22"/>
                <w:szCs w:val="22"/>
                <w:lang w:eastAsia="en-US"/>
              </w:rPr>
              <w:t xml:space="preserve">ходы, </w:t>
            </w:r>
            <w:proofErr w:type="spellStart"/>
            <w:proofErr w:type="gramStart"/>
            <w:r w:rsidRPr="00642457">
              <w:rPr>
                <w:rFonts w:eastAsiaTheme="minorHAnsi"/>
                <w:sz w:val="22"/>
                <w:szCs w:val="22"/>
                <w:lang w:eastAsia="en-US"/>
              </w:rPr>
              <w:t>тыс</w:t>
            </w:r>
            <w:proofErr w:type="spellEnd"/>
            <w:proofErr w:type="gramEnd"/>
          </w:p>
        </w:tc>
        <w:tc>
          <w:tcPr>
            <w:tcW w:w="1596" w:type="dxa"/>
            <w:vAlign w:val="center"/>
          </w:tcPr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37FDE">
              <w:rPr>
                <w:rFonts w:eastAsiaTheme="minorHAnsi"/>
                <w:sz w:val="22"/>
                <w:szCs w:val="22"/>
                <w:lang w:eastAsia="en-US"/>
              </w:rPr>
              <w:t xml:space="preserve">Затраты </w:t>
            </w:r>
            <w:proofErr w:type="gram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на</w:t>
            </w:r>
            <w:proofErr w:type="gramEnd"/>
          </w:p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производ</w:t>
            </w:r>
            <w:proofErr w:type="spell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ство</w:t>
            </w:r>
            <w:proofErr w:type="spell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 xml:space="preserve"> и</w:t>
            </w:r>
          </w:p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реализа</w:t>
            </w:r>
            <w:proofErr w:type="spell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цию</w:t>
            </w:r>
            <w:proofErr w:type="spell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 xml:space="preserve"> про-</w:t>
            </w:r>
          </w:p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дукции</w:t>
            </w:r>
            <w:proofErr w:type="spell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  <w:p w:rsidR="00B12F3A" w:rsidRPr="00B12F3A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млн</w:t>
            </w:r>
            <w:proofErr w:type="gram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 xml:space="preserve"> руб.</w:t>
            </w:r>
          </w:p>
        </w:tc>
        <w:tc>
          <w:tcPr>
            <w:tcW w:w="1505" w:type="dxa"/>
            <w:vAlign w:val="center"/>
          </w:tcPr>
          <w:p w:rsidR="00B12F3A" w:rsidRPr="00B12F3A" w:rsidRDefault="00B12F3A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 xml:space="preserve">№ предприятия </w:t>
            </w:r>
            <w:proofErr w:type="gramStart"/>
            <w:r w:rsidRPr="00B12F3A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 w:rsidRPr="00B12F3A">
              <w:rPr>
                <w:rFonts w:eastAsiaTheme="minorHAns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751" w:type="dxa"/>
            <w:vAlign w:val="center"/>
          </w:tcPr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37FDE">
              <w:rPr>
                <w:rFonts w:eastAsiaTheme="minorHAnsi"/>
                <w:sz w:val="22"/>
                <w:szCs w:val="22"/>
                <w:lang w:eastAsia="en-US"/>
              </w:rPr>
              <w:t>Себестоимость</w:t>
            </w:r>
          </w:p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37FDE">
              <w:rPr>
                <w:rFonts w:eastAsiaTheme="minorHAnsi"/>
                <w:sz w:val="22"/>
                <w:szCs w:val="22"/>
                <w:lang w:eastAsia="en-US"/>
              </w:rPr>
              <w:t xml:space="preserve">единицы </w:t>
            </w:r>
            <w:proofErr w:type="gram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про</w:t>
            </w:r>
            <w:proofErr w:type="gram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дукции</w:t>
            </w:r>
            <w:proofErr w:type="spell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вклю</w:t>
            </w:r>
            <w:proofErr w:type="spell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37FDE">
              <w:rPr>
                <w:rFonts w:eastAsiaTheme="minorHAnsi"/>
                <w:sz w:val="22"/>
                <w:szCs w:val="22"/>
                <w:lang w:eastAsia="en-US"/>
              </w:rPr>
              <w:t xml:space="preserve">чая </w:t>
            </w:r>
            <w:proofErr w:type="spell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коммерче</w:t>
            </w:r>
            <w:proofErr w:type="spell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ские</w:t>
            </w:r>
            <w:proofErr w:type="spell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 xml:space="preserve"> и управ-</w:t>
            </w:r>
          </w:p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ленческие</w:t>
            </w:r>
            <w:proofErr w:type="spell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 xml:space="preserve"> рас-</w:t>
            </w:r>
          </w:p>
          <w:p w:rsidR="00B12F3A" w:rsidRPr="00B12F3A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37FDE">
              <w:rPr>
                <w:rFonts w:eastAsiaTheme="minorHAnsi"/>
                <w:sz w:val="22"/>
                <w:szCs w:val="22"/>
                <w:lang w:eastAsia="en-US"/>
              </w:rPr>
              <w:t xml:space="preserve">ходы, </w:t>
            </w:r>
            <w:proofErr w:type="spellStart"/>
            <w:proofErr w:type="gram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тыс</w:t>
            </w:r>
            <w:proofErr w:type="spellEnd"/>
            <w:proofErr w:type="gramEnd"/>
          </w:p>
        </w:tc>
        <w:tc>
          <w:tcPr>
            <w:tcW w:w="1492" w:type="dxa"/>
            <w:vAlign w:val="center"/>
          </w:tcPr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37FDE">
              <w:rPr>
                <w:rFonts w:eastAsiaTheme="minorHAnsi"/>
                <w:sz w:val="22"/>
                <w:szCs w:val="22"/>
                <w:lang w:eastAsia="en-US"/>
              </w:rPr>
              <w:t xml:space="preserve">Затраты </w:t>
            </w:r>
            <w:proofErr w:type="gram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на</w:t>
            </w:r>
            <w:proofErr w:type="gramEnd"/>
          </w:p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производ</w:t>
            </w:r>
            <w:proofErr w:type="spell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ство</w:t>
            </w:r>
            <w:proofErr w:type="spell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 xml:space="preserve"> и</w:t>
            </w:r>
          </w:p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реализа</w:t>
            </w:r>
            <w:proofErr w:type="spell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цию</w:t>
            </w:r>
            <w:proofErr w:type="spell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 xml:space="preserve"> про-</w:t>
            </w:r>
          </w:p>
          <w:p w:rsidR="00A37FDE" w:rsidRPr="00A37FDE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дукции</w:t>
            </w:r>
            <w:proofErr w:type="spell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  <w:p w:rsidR="00B12F3A" w:rsidRPr="00B12F3A" w:rsidRDefault="00A37FDE" w:rsidP="00A37FDE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>млн</w:t>
            </w:r>
            <w:proofErr w:type="gramEnd"/>
            <w:r w:rsidRPr="00A37FDE">
              <w:rPr>
                <w:rFonts w:eastAsiaTheme="minorHAnsi"/>
                <w:sz w:val="22"/>
                <w:szCs w:val="22"/>
                <w:lang w:eastAsia="en-US"/>
              </w:rPr>
              <w:t xml:space="preserve"> руб.</w:t>
            </w:r>
          </w:p>
        </w:tc>
      </w:tr>
      <w:tr w:rsidR="00CE1D70" w:rsidRPr="00B12F3A" w:rsidTr="00CE1D70">
        <w:trPr>
          <w:jc w:val="center"/>
        </w:trPr>
        <w:tc>
          <w:tcPr>
            <w:tcW w:w="1525" w:type="dxa"/>
            <w:vAlign w:val="center"/>
          </w:tcPr>
          <w:p w:rsidR="00CE1D70" w:rsidRPr="00B12F3A" w:rsidRDefault="00CE1D70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1247</w:t>
            </w:r>
          </w:p>
        </w:tc>
        <w:tc>
          <w:tcPr>
            <w:tcW w:w="1596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378,7</w:t>
            </w:r>
          </w:p>
        </w:tc>
        <w:tc>
          <w:tcPr>
            <w:tcW w:w="1505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51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1278,2</w:t>
            </w:r>
          </w:p>
        </w:tc>
        <w:tc>
          <w:tcPr>
            <w:tcW w:w="149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377,8</w:t>
            </w:r>
          </w:p>
        </w:tc>
      </w:tr>
      <w:tr w:rsidR="00CE1D70" w:rsidRPr="00B12F3A" w:rsidTr="00CE1D70">
        <w:trPr>
          <w:jc w:val="center"/>
        </w:trPr>
        <w:tc>
          <w:tcPr>
            <w:tcW w:w="1525" w:type="dxa"/>
            <w:vAlign w:val="center"/>
          </w:tcPr>
          <w:p w:rsidR="00CE1D70" w:rsidRPr="00B12F3A" w:rsidRDefault="00CE1D70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1614,5</w:t>
            </w:r>
          </w:p>
        </w:tc>
        <w:tc>
          <w:tcPr>
            <w:tcW w:w="1596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640,2</w:t>
            </w:r>
          </w:p>
        </w:tc>
        <w:tc>
          <w:tcPr>
            <w:tcW w:w="1505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751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1621,6</w:t>
            </w:r>
          </w:p>
        </w:tc>
        <w:tc>
          <w:tcPr>
            <w:tcW w:w="149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653,3</w:t>
            </w:r>
          </w:p>
        </w:tc>
      </w:tr>
      <w:tr w:rsidR="00CE1D70" w:rsidRPr="00B12F3A" w:rsidTr="00CE1D70">
        <w:trPr>
          <w:jc w:val="center"/>
        </w:trPr>
        <w:tc>
          <w:tcPr>
            <w:tcW w:w="1525" w:type="dxa"/>
            <w:vAlign w:val="center"/>
          </w:tcPr>
          <w:p w:rsidR="00CE1D70" w:rsidRPr="00B12F3A" w:rsidRDefault="00CE1D70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1244,7</w:t>
            </w:r>
          </w:p>
        </w:tc>
        <w:tc>
          <w:tcPr>
            <w:tcW w:w="1596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357,3</w:t>
            </w:r>
          </w:p>
        </w:tc>
        <w:tc>
          <w:tcPr>
            <w:tcW w:w="1505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51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1382,6</w:t>
            </w:r>
          </w:p>
        </w:tc>
        <w:tc>
          <w:tcPr>
            <w:tcW w:w="149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434,6</w:t>
            </w:r>
          </w:p>
        </w:tc>
      </w:tr>
      <w:tr w:rsidR="00CE1D70" w:rsidRPr="00B12F3A" w:rsidTr="00CE1D70">
        <w:trPr>
          <w:jc w:val="center"/>
        </w:trPr>
        <w:tc>
          <w:tcPr>
            <w:tcW w:w="1525" w:type="dxa"/>
            <w:vAlign w:val="center"/>
          </w:tcPr>
          <w:p w:rsidR="00CE1D70" w:rsidRPr="00B12F3A" w:rsidRDefault="00CE1D70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1269,8</w:t>
            </w:r>
          </w:p>
        </w:tc>
        <w:tc>
          <w:tcPr>
            <w:tcW w:w="1596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358,4</w:t>
            </w:r>
          </w:p>
        </w:tc>
        <w:tc>
          <w:tcPr>
            <w:tcW w:w="1505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751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1684,2</w:t>
            </w:r>
          </w:p>
        </w:tc>
        <w:tc>
          <w:tcPr>
            <w:tcW w:w="149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658,4</w:t>
            </w:r>
          </w:p>
        </w:tc>
      </w:tr>
      <w:tr w:rsidR="00CE1D70" w:rsidRPr="00B12F3A" w:rsidTr="00CE1D70">
        <w:trPr>
          <w:jc w:val="center"/>
        </w:trPr>
        <w:tc>
          <w:tcPr>
            <w:tcW w:w="1525" w:type="dxa"/>
            <w:vAlign w:val="center"/>
          </w:tcPr>
          <w:p w:rsidR="00CE1D70" w:rsidRPr="00B12F3A" w:rsidRDefault="00CE1D70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1432,2</w:t>
            </w:r>
          </w:p>
        </w:tc>
        <w:tc>
          <w:tcPr>
            <w:tcW w:w="1596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420,7</w:t>
            </w:r>
          </w:p>
        </w:tc>
        <w:tc>
          <w:tcPr>
            <w:tcW w:w="1505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51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1592,9</w:t>
            </w:r>
          </w:p>
        </w:tc>
        <w:tc>
          <w:tcPr>
            <w:tcW w:w="149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576,9</w:t>
            </w:r>
          </w:p>
        </w:tc>
      </w:tr>
      <w:tr w:rsidR="00CE1D70" w:rsidRPr="00B12F3A" w:rsidTr="00CE1D70">
        <w:trPr>
          <w:jc w:val="center"/>
        </w:trPr>
        <w:tc>
          <w:tcPr>
            <w:tcW w:w="1525" w:type="dxa"/>
            <w:vAlign w:val="center"/>
          </w:tcPr>
          <w:p w:rsidR="00CE1D70" w:rsidRPr="00B12F3A" w:rsidRDefault="00CE1D70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0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1505,1</w:t>
            </w:r>
          </w:p>
        </w:tc>
        <w:tc>
          <w:tcPr>
            <w:tcW w:w="1596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454,6</w:t>
            </w:r>
          </w:p>
        </w:tc>
        <w:tc>
          <w:tcPr>
            <w:tcW w:w="1505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751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1216,1</w:t>
            </w:r>
          </w:p>
        </w:tc>
        <w:tc>
          <w:tcPr>
            <w:tcW w:w="149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258,4</w:t>
            </w:r>
          </w:p>
        </w:tc>
      </w:tr>
      <w:tr w:rsidR="00CE1D70" w:rsidRPr="00B12F3A" w:rsidTr="00CE1D70">
        <w:trPr>
          <w:jc w:val="center"/>
        </w:trPr>
        <w:tc>
          <w:tcPr>
            <w:tcW w:w="1525" w:type="dxa"/>
            <w:vAlign w:val="center"/>
          </w:tcPr>
          <w:p w:rsidR="00CE1D70" w:rsidRPr="00B12F3A" w:rsidRDefault="00CE1D70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70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1478,9</w:t>
            </w:r>
          </w:p>
        </w:tc>
        <w:tc>
          <w:tcPr>
            <w:tcW w:w="1596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487,5</w:t>
            </w:r>
          </w:p>
        </w:tc>
        <w:tc>
          <w:tcPr>
            <w:tcW w:w="1505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751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1219,8</w:t>
            </w:r>
          </w:p>
        </w:tc>
        <w:tc>
          <w:tcPr>
            <w:tcW w:w="149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347,4</w:t>
            </w:r>
          </w:p>
        </w:tc>
      </w:tr>
      <w:tr w:rsidR="00CE1D70" w:rsidRPr="00B12F3A" w:rsidTr="00CE1D70">
        <w:trPr>
          <w:jc w:val="center"/>
        </w:trPr>
        <w:tc>
          <w:tcPr>
            <w:tcW w:w="1525" w:type="dxa"/>
            <w:vAlign w:val="center"/>
          </w:tcPr>
          <w:p w:rsidR="00CE1D70" w:rsidRPr="00B12F3A" w:rsidRDefault="00CE1D70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70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1496,8</w:t>
            </w:r>
          </w:p>
        </w:tc>
        <w:tc>
          <w:tcPr>
            <w:tcW w:w="1596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461,9</w:t>
            </w:r>
          </w:p>
        </w:tc>
        <w:tc>
          <w:tcPr>
            <w:tcW w:w="1505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751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1311,1</w:t>
            </w:r>
          </w:p>
        </w:tc>
        <w:tc>
          <w:tcPr>
            <w:tcW w:w="149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363,6</w:t>
            </w:r>
          </w:p>
        </w:tc>
      </w:tr>
      <w:tr w:rsidR="00CE1D70" w:rsidRPr="00B12F3A" w:rsidTr="00CE1D70">
        <w:trPr>
          <w:jc w:val="center"/>
        </w:trPr>
        <w:tc>
          <w:tcPr>
            <w:tcW w:w="1525" w:type="dxa"/>
            <w:vAlign w:val="center"/>
          </w:tcPr>
          <w:p w:rsidR="00CE1D70" w:rsidRPr="00B12F3A" w:rsidRDefault="00CE1D70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0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1094,7</w:t>
            </w:r>
          </w:p>
        </w:tc>
        <w:tc>
          <w:tcPr>
            <w:tcW w:w="1596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262,6</w:t>
            </w:r>
          </w:p>
        </w:tc>
        <w:tc>
          <w:tcPr>
            <w:tcW w:w="1505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51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1208,2</w:t>
            </w:r>
          </w:p>
        </w:tc>
        <w:tc>
          <w:tcPr>
            <w:tcW w:w="149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</w:t>
            </w:r>
          </w:p>
        </w:tc>
      </w:tr>
      <w:tr w:rsidR="00CE1D70" w:rsidRPr="00B12F3A" w:rsidTr="00CE1D70">
        <w:trPr>
          <w:jc w:val="center"/>
        </w:trPr>
        <w:tc>
          <w:tcPr>
            <w:tcW w:w="1525" w:type="dxa"/>
            <w:vAlign w:val="center"/>
          </w:tcPr>
          <w:p w:rsidR="00CE1D70" w:rsidRPr="00B12F3A" w:rsidRDefault="00CE1D70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70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1291,4</w:t>
            </w:r>
          </w:p>
        </w:tc>
        <w:tc>
          <w:tcPr>
            <w:tcW w:w="1596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356,7</w:t>
            </w:r>
          </w:p>
        </w:tc>
        <w:tc>
          <w:tcPr>
            <w:tcW w:w="1505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51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1354,5</w:t>
            </w:r>
          </w:p>
        </w:tc>
        <w:tc>
          <w:tcPr>
            <w:tcW w:w="149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426,6</w:t>
            </w:r>
          </w:p>
        </w:tc>
      </w:tr>
      <w:tr w:rsidR="00CE1D70" w:rsidRPr="00B12F3A" w:rsidTr="00CE1D70">
        <w:trPr>
          <w:jc w:val="center"/>
        </w:trPr>
        <w:tc>
          <w:tcPr>
            <w:tcW w:w="1525" w:type="dxa"/>
            <w:vAlign w:val="center"/>
          </w:tcPr>
          <w:p w:rsidR="00CE1D70" w:rsidRPr="00B12F3A" w:rsidRDefault="00CE1D70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70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1216,2</w:t>
            </w:r>
          </w:p>
        </w:tc>
        <w:tc>
          <w:tcPr>
            <w:tcW w:w="1596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266,2</w:t>
            </w:r>
          </w:p>
        </w:tc>
        <w:tc>
          <w:tcPr>
            <w:tcW w:w="1505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751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1414,1</w:t>
            </w:r>
          </w:p>
        </w:tc>
        <w:tc>
          <w:tcPr>
            <w:tcW w:w="149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444,8</w:t>
            </w:r>
          </w:p>
        </w:tc>
      </w:tr>
      <w:tr w:rsidR="00CE1D70" w:rsidRPr="00B12F3A" w:rsidTr="00CE1D70">
        <w:trPr>
          <w:jc w:val="center"/>
        </w:trPr>
        <w:tc>
          <w:tcPr>
            <w:tcW w:w="1525" w:type="dxa"/>
            <w:vAlign w:val="center"/>
          </w:tcPr>
          <w:p w:rsidR="00CE1D70" w:rsidRPr="00B12F3A" w:rsidRDefault="00CE1D70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70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1403,9</w:t>
            </w:r>
          </w:p>
        </w:tc>
        <w:tc>
          <w:tcPr>
            <w:tcW w:w="1596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443,9</w:t>
            </w:r>
          </w:p>
        </w:tc>
        <w:tc>
          <w:tcPr>
            <w:tcW w:w="1505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751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1202,1</w:t>
            </w:r>
          </w:p>
        </w:tc>
        <w:tc>
          <w:tcPr>
            <w:tcW w:w="149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414</w:t>
            </w:r>
          </w:p>
        </w:tc>
      </w:tr>
      <w:tr w:rsidR="00CE1D70" w:rsidRPr="00B12F3A" w:rsidTr="00CE1D70">
        <w:trPr>
          <w:jc w:val="center"/>
        </w:trPr>
        <w:tc>
          <w:tcPr>
            <w:tcW w:w="1525" w:type="dxa"/>
            <w:vAlign w:val="center"/>
          </w:tcPr>
          <w:p w:rsidR="00CE1D70" w:rsidRPr="00B12F3A" w:rsidRDefault="00CE1D70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1546,7</w:t>
            </w:r>
          </w:p>
        </w:tc>
        <w:tc>
          <w:tcPr>
            <w:tcW w:w="1596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547,5</w:t>
            </w:r>
          </w:p>
        </w:tc>
        <w:tc>
          <w:tcPr>
            <w:tcW w:w="1505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51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1418,2</w:t>
            </w:r>
          </w:p>
        </w:tc>
        <w:tc>
          <w:tcPr>
            <w:tcW w:w="149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478,5</w:t>
            </w:r>
          </w:p>
        </w:tc>
      </w:tr>
      <w:tr w:rsidR="00CE1D70" w:rsidRPr="00B12F3A" w:rsidTr="00CE1D70">
        <w:trPr>
          <w:jc w:val="center"/>
        </w:trPr>
        <w:tc>
          <w:tcPr>
            <w:tcW w:w="1525" w:type="dxa"/>
            <w:vAlign w:val="center"/>
          </w:tcPr>
          <w:p w:rsidR="00CE1D70" w:rsidRPr="00B12F3A" w:rsidRDefault="00CE1D70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70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1254,3</w:t>
            </w:r>
          </w:p>
        </w:tc>
        <w:tc>
          <w:tcPr>
            <w:tcW w:w="1596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308,2</w:t>
            </w:r>
          </w:p>
        </w:tc>
        <w:tc>
          <w:tcPr>
            <w:tcW w:w="1505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751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1434,1</w:t>
            </w:r>
          </w:p>
        </w:tc>
        <w:tc>
          <w:tcPr>
            <w:tcW w:w="149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442,8</w:t>
            </w:r>
          </w:p>
        </w:tc>
      </w:tr>
      <w:tr w:rsidR="00CE1D70" w:rsidRPr="00B12F3A" w:rsidTr="00CE1D70">
        <w:trPr>
          <w:jc w:val="center"/>
        </w:trPr>
        <w:tc>
          <w:tcPr>
            <w:tcW w:w="1525" w:type="dxa"/>
            <w:vAlign w:val="center"/>
          </w:tcPr>
          <w:p w:rsidR="00CE1D70" w:rsidRPr="00B12F3A" w:rsidRDefault="00CE1D70" w:rsidP="00B12F3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70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1505,5</w:t>
            </w:r>
          </w:p>
        </w:tc>
        <w:tc>
          <w:tcPr>
            <w:tcW w:w="1596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535,5</w:t>
            </w:r>
          </w:p>
        </w:tc>
        <w:tc>
          <w:tcPr>
            <w:tcW w:w="1505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51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1530,3</w:t>
            </w:r>
          </w:p>
        </w:tc>
        <w:tc>
          <w:tcPr>
            <w:tcW w:w="1492" w:type="dxa"/>
            <w:vAlign w:val="center"/>
          </w:tcPr>
          <w:p w:rsidR="00CE1D70" w:rsidRDefault="00CE1D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</w:t>
            </w:r>
          </w:p>
        </w:tc>
      </w:tr>
    </w:tbl>
    <w:p w:rsidR="00B12F3A" w:rsidRPr="00B12F3A" w:rsidRDefault="00B12F3A" w:rsidP="00B12F3A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B12F3A" w:rsidRPr="00B12F3A" w:rsidRDefault="00B12F3A" w:rsidP="00B12F3A">
      <w:pPr>
        <w:spacing w:after="120" w:line="360" w:lineRule="auto"/>
        <w:jc w:val="center"/>
        <w:rPr>
          <w:b/>
          <w:sz w:val="28"/>
          <w:szCs w:val="28"/>
        </w:rPr>
      </w:pPr>
      <w:r w:rsidRPr="00B12F3A">
        <w:rPr>
          <w:b/>
          <w:sz w:val="28"/>
          <w:szCs w:val="28"/>
        </w:rPr>
        <w:t>Задание 1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По исходным данным (табл.2.1):</w:t>
      </w:r>
    </w:p>
    <w:p w:rsidR="00B12F3A" w:rsidRPr="00A37FDE" w:rsidRDefault="00B12F3A" w:rsidP="00A37FDE">
      <w:pPr>
        <w:numPr>
          <w:ilvl w:val="0"/>
          <w:numId w:val="3"/>
        </w:numPr>
        <w:spacing w:after="200" w:line="360" w:lineRule="auto"/>
        <w:ind w:left="0" w:firstLine="709"/>
        <w:jc w:val="both"/>
        <w:rPr>
          <w:b/>
          <w:bCs/>
          <w:i/>
          <w:iCs/>
          <w:sz w:val="28"/>
          <w:szCs w:val="28"/>
        </w:rPr>
      </w:pPr>
      <w:r w:rsidRPr="00B12F3A">
        <w:rPr>
          <w:sz w:val="28"/>
          <w:szCs w:val="28"/>
        </w:rPr>
        <w:t xml:space="preserve">Постройте статистический ряд распределения предприятий по признаку </w:t>
      </w:r>
      <w:r w:rsidR="00A37FDE" w:rsidRPr="00A37FDE">
        <w:rPr>
          <w:b/>
          <w:bCs/>
          <w:i/>
          <w:iCs/>
          <w:sz w:val="28"/>
          <w:szCs w:val="28"/>
        </w:rPr>
        <w:t xml:space="preserve">себестоимость единицы продукции, </w:t>
      </w:r>
      <w:r w:rsidR="00A37FDE">
        <w:rPr>
          <w:b/>
          <w:bCs/>
          <w:i/>
          <w:iCs/>
          <w:sz w:val="28"/>
          <w:szCs w:val="28"/>
        </w:rPr>
        <w:t>включая коммер</w:t>
      </w:r>
      <w:r w:rsidR="00A37FDE" w:rsidRPr="00A37FDE">
        <w:rPr>
          <w:b/>
          <w:bCs/>
          <w:i/>
          <w:iCs/>
          <w:sz w:val="28"/>
          <w:szCs w:val="28"/>
        </w:rPr>
        <w:t>ческие и управленческие расходы</w:t>
      </w:r>
      <w:r w:rsidR="00A37FDE">
        <w:rPr>
          <w:b/>
          <w:bCs/>
          <w:i/>
          <w:iCs/>
          <w:sz w:val="28"/>
          <w:szCs w:val="28"/>
        </w:rPr>
        <w:t>,</w:t>
      </w:r>
      <w:r w:rsidRPr="00A37FDE">
        <w:rPr>
          <w:sz w:val="28"/>
          <w:szCs w:val="28"/>
        </w:rPr>
        <w:t xml:space="preserve"> образовав </w:t>
      </w:r>
      <w:r w:rsidRPr="00A37FDE">
        <w:rPr>
          <w:b/>
          <w:bCs/>
          <w:i/>
          <w:iCs/>
          <w:sz w:val="28"/>
          <w:szCs w:val="28"/>
        </w:rPr>
        <w:t>пять</w:t>
      </w:r>
      <w:r w:rsidRPr="00A37FDE">
        <w:rPr>
          <w:sz w:val="28"/>
          <w:szCs w:val="28"/>
        </w:rPr>
        <w:t xml:space="preserve"> групп с равными интервалами.</w:t>
      </w:r>
    </w:p>
    <w:p w:rsidR="00B12F3A" w:rsidRPr="00B12F3A" w:rsidRDefault="00B12F3A" w:rsidP="00B12F3A">
      <w:pPr>
        <w:numPr>
          <w:ilvl w:val="0"/>
          <w:numId w:val="3"/>
        </w:numPr>
        <w:spacing w:after="200" w:line="360" w:lineRule="auto"/>
        <w:ind w:left="0" w:firstLine="709"/>
        <w:jc w:val="both"/>
        <w:rPr>
          <w:sz w:val="28"/>
          <w:szCs w:val="28"/>
          <w:u w:val="single"/>
        </w:rPr>
      </w:pPr>
      <w:r w:rsidRPr="00B12F3A">
        <w:rPr>
          <w:sz w:val="28"/>
          <w:szCs w:val="28"/>
        </w:rPr>
        <w:t>Рассчитать характеристики интервального ряда распределения: среднюю арифметическую, среднее квадратическое отклонение, коэффициент вариации, моду и медиану.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Cs/>
          <w:sz w:val="28"/>
          <w:szCs w:val="28"/>
        </w:rPr>
        <w:t>Сделать выводы</w:t>
      </w:r>
      <w:r w:rsidRPr="00B12F3A">
        <w:rPr>
          <w:sz w:val="28"/>
          <w:szCs w:val="28"/>
        </w:rPr>
        <w:t xml:space="preserve"> по результатам выполнения задания.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/>
          <w:sz w:val="28"/>
          <w:szCs w:val="28"/>
        </w:rPr>
        <w:t>Решение:</w:t>
      </w:r>
    </w:p>
    <w:p w:rsidR="00B12F3A" w:rsidRPr="00A37FDE" w:rsidRDefault="00B12F3A" w:rsidP="00A37FDE">
      <w:pPr>
        <w:numPr>
          <w:ilvl w:val="0"/>
          <w:numId w:val="5"/>
        </w:numPr>
        <w:spacing w:after="200" w:line="360" w:lineRule="auto"/>
        <w:ind w:left="0" w:firstLine="680"/>
        <w:contextualSpacing/>
        <w:jc w:val="both"/>
        <w:rPr>
          <w:b/>
          <w:bCs/>
          <w:i/>
          <w:iCs/>
          <w:sz w:val="28"/>
          <w:szCs w:val="28"/>
        </w:rPr>
      </w:pPr>
      <w:r w:rsidRPr="00B12F3A">
        <w:rPr>
          <w:sz w:val="28"/>
          <w:szCs w:val="28"/>
        </w:rPr>
        <w:lastRenderedPageBreak/>
        <w:t xml:space="preserve">Постройте статистический ряд распределения предприятий по признаку </w:t>
      </w:r>
      <w:r w:rsidR="00A37FDE" w:rsidRPr="00A37FDE">
        <w:rPr>
          <w:b/>
          <w:bCs/>
          <w:i/>
          <w:iCs/>
          <w:sz w:val="28"/>
          <w:szCs w:val="28"/>
        </w:rPr>
        <w:t xml:space="preserve">себестоимость единицы продукции, </w:t>
      </w:r>
      <w:r w:rsidR="00A37FDE">
        <w:rPr>
          <w:b/>
          <w:bCs/>
          <w:i/>
          <w:iCs/>
          <w:sz w:val="28"/>
          <w:szCs w:val="28"/>
        </w:rPr>
        <w:t>включая коммер</w:t>
      </w:r>
      <w:r w:rsidR="00A37FDE" w:rsidRPr="00A37FDE">
        <w:rPr>
          <w:b/>
          <w:bCs/>
          <w:i/>
          <w:iCs/>
          <w:sz w:val="28"/>
          <w:szCs w:val="28"/>
        </w:rPr>
        <w:t>ческие и управленческие расходы</w:t>
      </w:r>
      <w:r w:rsidRPr="00A37FDE">
        <w:rPr>
          <w:sz w:val="28"/>
          <w:szCs w:val="28"/>
        </w:rPr>
        <w:t xml:space="preserve">, образовав </w:t>
      </w:r>
      <w:r w:rsidRPr="00A37FDE">
        <w:rPr>
          <w:b/>
          <w:bCs/>
          <w:i/>
          <w:iCs/>
          <w:sz w:val="28"/>
          <w:szCs w:val="28"/>
        </w:rPr>
        <w:t>пять</w:t>
      </w:r>
      <w:r w:rsidRPr="00A37FDE">
        <w:rPr>
          <w:sz w:val="28"/>
          <w:szCs w:val="28"/>
        </w:rPr>
        <w:t xml:space="preserve"> групп с равными интервалами</w:t>
      </w:r>
      <w:proofErr w:type="gramStart"/>
      <w:r w:rsidRPr="00A37FDE">
        <w:rPr>
          <w:sz w:val="28"/>
          <w:szCs w:val="28"/>
        </w:rPr>
        <w:t xml:space="preserve"> .</w:t>
      </w:r>
      <w:proofErr w:type="gramEnd"/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1.1Определим величину группированного интервала:</w:t>
      </w:r>
    </w:p>
    <w:p w:rsidR="00B12F3A" w:rsidRPr="00B12F3A" w:rsidRDefault="008452BB" w:rsidP="00B12F3A">
      <w:pPr>
        <w:spacing w:line="360" w:lineRule="auto"/>
        <w:ind w:right="-55"/>
        <w:jc w:val="right"/>
        <w:rPr>
          <w:rFonts w:ascii="Arial" w:hAnsi="Arial" w:cs="Arial"/>
          <w:bCs/>
          <w:sz w:val="28"/>
        </w:rPr>
      </w:pPr>
      <w:r w:rsidRPr="00B12F3A">
        <w:rPr>
          <w:rFonts w:ascii="Arial" w:hAnsi="Arial" w:cs="Arial"/>
          <w:b/>
          <w:bCs/>
          <w:position w:val="-24"/>
          <w:sz w:val="28"/>
          <w:lang w:val="en-US"/>
        </w:rPr>
        <w:object w:dxaOrig="45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1" type="#_x0000_t75" style="width:253.5pt;height:44.25pt" o:ole="">
            <v:imagedata r:id="rId9" o:title=""/>
          </v:shape>
          <o:OLEObject Type="Embed" ProgID="Equation.3" ShapeID="_x0000_i1051" DrawAspect="Content" ObjectID="_1460553469" r:id="rId10"/>
        </w:object>
      </w:r>
      <w:r w:rsidR="00B12F3A" w:rsidRPr="00B12F3A">
        <w:rPr>
          <w:rFonts w:ascii="Arial" w:hAnsi="Arial" w:cs="Arial"/>
          <w:b/>
          <w:bCs/>
          <w:sz w:val="28"/>
        </w:rPr>
        <w:t>,</w:t>
      </w:r>
      <w:r w:rsidR="00B12F3A" w:rsidRPr="00B12F3A">
        <w:rPr>
          <w:rFonts w:ascii="Arial" w:hAnsi="Arial" w:cs="Arial"/>
          <w:bCs/>
          <w:sz w:val="28"/>
        </w:rPr>
        <w:tab/>
      </w:r>
      <w:r w:rsidR="00B12F3A" w:rsidRPr="00B12F3A">
        <w:rPr>
          <w:rFonts w:ascii="Arial" w:hAnsi="Arial" w:cs="Arial"/>
          <w:bCs/>
          <w:sz w:val="28"/>
        </w:rPr>
        <w:tab/>
      </w:r>
      <w:r w:rsidR="00B12F3A" w:rsidRPr="00B12F3A">
        <w:rPr>
          <w:rFonts w:ascii="Arial" w:hAnsi="Arial" w:cs="Arial"/>
          <w:bCs/>
          <w:sz w:val="28"/>
        </w:rPr>
        <w:tab/>
      </w:r>
      <w:r w:rsidR="00B12F3A" w:rsidRPr="00B12F3A">
        <w:rPr>
          <w:rFonts w:ascii="Arial" w:hAnsi="Arial" w:cs="Arial"/>
          <w:bCs/>
          <w:sz w:val="28"/>
        </w:rPr>
        <w:tab/>
      </w:r>
      <w:r w:rsidR="00B12F3A" w:rsidRPr="00B12F3A">
        <w:rPr>
          <w:rFonts w:ascii="Arial" w:hAnsi="Arial" w:cs="Arial"/>
          <w:bCs/>
          <w:sz w:val="28"/>
        </w:rPr>
        <w:tab/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B12F3A">
        <w:rPr>
          <w:sz w:val="28"/>
          <w:szCs w:val="28"/>
        </w:rPr>
        <w:t xml:space="preserve">где </w:t>
      </w:r>
      <w:r w:rsidRPr="00B12F3A">
        <w:rPr>
          <w:rFonts w:ascii="Arial" w:hAnsi="Arial" w:cs="Arial"/>
          <w:b/>
          <w:bCs/>
          <w:position w:val="-12"/>
          <w:sz w:val="28"/>
          <w:szCs w:val="16"/>
          <w:lang w:val="en-US"/>
        </w:rPr>
        <w:object w:dxaOrig="2222" w:dyaOrig="465">
          <v:shape id="_x0000_i1025" type="#_x0000_t75" style="width:117pt;height:24pt" o:ole="">
            <v:imagedata r:id="rId11" o:title=""/>
          </v:shape>
          <o:OLEObject Type="Embed" ProgID="Equation.3" ShapeID="_x0000_i1025" DrawAspect="Content" ObjectID="_1460553470" r:id="rId12"/>
        </w:object>
      </w:r>
      <w:r w:rsidRPr="00B12F3A">
        <w:rPr>
          <w:b/>
          <w:i/>
          <w:sz w:val="28"/>
          <w:szCs w:val="28"/>
        </w:rPr>
        <w:t xml:space="preserve"> </w:t>
      </w:r>
      <w:r w:rsidRPr="00B12F3A">
        <w:rPr>
          <w:sz w:val="28"/>
          <w:szCs w:val="28"/>
        </w:rPr>
        <w:t xml:space="preserve">– наибольшее и наименьшее значения признака в исследуемой совокупности, </w:t>
      </w:r>
      <w:r w:rsidRPr="00B12F3A">
        <w:rPr>
          <w:b/>
          <w:bCs/>
          <w:sz w:val="28"/>
          <w:szCs w:val="28"/>
        </w:rPr>
        <w:t xml:space="preserve"> </w:t>
      </w:r>
      <w:r w:rsidRPr="00B12F3A">
        <w:rPr>
          <w:b/>
          <w:bCs/>
          <w:i/>
          <w:sz w:val="28"/>
          <w:szCs w:val="28"/>
          <w:lang w:val="en-US"/>
        </w:rPr>
        <w:t>n</w:t>
      </w:r>
      <w:r w:rsidRPr="00B12F3A">
        <w:rPr>
          <w:b/>
          <w:bCs/>
          <w:i/>
          <w:sz w:val="28"/>
          <w:szCs w:val="28"/>
        </w:rPr>
        <w:t>=5</w:t>
      </w:r>
      <w:r w:rsidRPr="00B12F3A">
        <w:rPr>
          <w:b/>
          <w:bCs/>
          <w:sz w:val="28"/>
          <w:szCs w:val="28"/>
        </w:rPr>
        <w:t xml:space="preserve">- </w:t>
      </w:r>
      <w:r w:rsidRPr="00B12F3A">
        <w:rPr>
          <w:sz w:val="28"/>
          <w:szCs w:val="28"/>
        </w:rPr>
        <w:t>число групп интервального ряда.</w:t>
      </w:r>
    </w:p>
    <w:p w:rsidR="00B12F3A" w:rsidRPr="00B12F3A" w:rsidRDefault="00B12F3A" w:rsidP="00B12F3A">
      <w:pPr>
        <w:spacing w:line="360" w:lineRule="auto"/>
        <w:ind w:right="-1"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1.2</w:t>
      </w:r>
      <w:proofErr w:type="gramStart"/>
      <w:r w:rsidRPr="00B12F3A">
        <w:rPr>
          <w:sz w:val="28"/>
          <w:szCs w:val="28"/>
        </w:rPr>
        <w:t>О</w:t>
      </w:r>
      <w:proofErr w:type="gramEnd"/>
      <w:r w:rsidRPr="00B12F3A">
        <w:rPr>
          <w:sz w:val="28"/>
          <w:szCs w:val="28"/>
        </w:rPr>
        <w:t>бразуем группы предприятий, которые отличаются друг от друга по товарообороту на величину группированного интервала.</w:t>
      </w:r>
    </w:p>
    <w:p w:rsidR="00B12F3A" w:rsidRPr="00B12F3A" w:rsidRDefault="00B12F3A" w:rsidP="00B12F3A">
      <w:pPr>
        <w:spacing w:line="360" w:lineRule="auto"/>
        <w:ind w:right="-1" w:firstLine="709"/>
        <w:jc w:val="both"/>
        <w:rPr>
          <w:sz w:val="28"/>
          <w:szCs w:val="28"/>
        </w:rPr>
        <w:sectPr w:rsidR="00B12F3A" w:rsidRPr="00B12F3A" w:rsidSect="00945285">
          <w:footerReference w:type="default" r:id="rId13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F86238" w:rsidRPr="00B12F3A" w:rsidRDefault="00B12F3A" w:rsidP="00F86238">
      <w:pPr>
        <w:spacing w:line="360" w:lineRule="auto"/>
        <w:ind w:right="-1" w:firstLine="709"/>
        <w:jc w:val="both"/>
        <w:rPr>
          <w:sz w:val="28"/>
          <w:szCs w:val="28"/>
        </w:rPr>
      </w:pPr>
      <w:r w:rsidRPr="00B12F3A">
        <w:rPr>
          <w:sz w:val="28"/>
          <w:szCs w:val="28"/>
          <w:lang w:val="en-US"/>
        </w:rPr>
        <w:lastRenderedPageBreak/>
        <w:t>I</w:t>
      </w:r>
      <w:r w:rsidR="00C00EF1">
        <w:rPr>
          <w:sz w:val="28"/>
          <w:szCs w:val="28"/>
        </w:rPr>
        <w:t xml:space="preserve"> группа 1094</w:t>
      </w:r>
      <w:proofErr w:type="gramStart"/>
      <w:r w:rsidR="00C00EF1">
        <w:rPr>
          <w:sz w:val="28"/>
          <w:szCs w:val="28"/>
        </w:rPr>
        <w:t>,7</w:t>
      </w:r>
      <w:proofErr w:type="gramEnd"/>
      <w:r w:rsidR="00C00EF1">
        <w:rPr>
          <w:sz w:val="28"/>
          <w:szCs w:val="28"/>
        </w:rPr>
        <w:t xml:space="preserve">-1212,6 </w:t>
      </w:r>
      <w:proofErr w:type="spellStart"/>
      <w:r w:rsidR="00C00EF1">
        <w:rPr>
          <w:sz w:val="28"/>
          <w:szCs w:val="28"/>
        </w:rPr>
        <w:t>тыс</w:t>
      </w:r>
      <w:proofErr w:type="spellEnd"/>
      <w:r w:rsidR="00F86238">
        <w:rPr>
          <w:sz w:val="28"/>
          <w:szCs w:val="28"/>
        </w:rPr>
        <w:t xml:space="preserve">                             </w:t>
      </w:r>
      <w:r w:rsidR="00F86238" w:rsidRPr="00B12F3A">
        <w:rPr>
          <w:sz w:val="28"/>
          <w:szCs w:val="28"/>
          <w:lang w:val="en-US"/>
        </w:rPr>
        <w:t>IV</w:t>
      </w:r>
      <w:r w:rsidR="00F86238" w:rsidRPr="00B12F3A">
        <w:rPr>
          <w:sz w:val="28"/>
          <w:szCs w:val="28"/>
        </w:rPr>
        <w:t xml:space="preserve"> группа </w:t>
      </w:r>
      <w:r w:rsidR="008452BB">
        <w:rPr>
          <w:sz w:val="28"/>
          <w:szCs w:val="28"/>
        </w:rPr>
        <w:t>1448,4-1566,3</w:t>
      </w:r>
      <w:r w:rsidR="00F86238" w:rsidRPr="00B12F3A">
        <w:rPr>
          <w:sz w:val="28"/>
          <w:szCs w:val="28"/>
        </w:rPr>
        <w:t xml:space="preserve"> </w:t>
      </w:r>
      <w:proofErr w:type="spellStart"/>
      <w:r w:rsidR="008452BB">
        <w:rPr>
          <w:sz w:val="28"/>
          <w:szCs w:val="28"/>
        </w:rPr>
        <w:t>тыс</w:t>
      </w:r>
      <w:proofErr w:type="spellEnd"/>
    </w:p>
    <w:p w:rsidR="00B12F3A" w:rsidRPr="00B12F3A" w:rsidRDefault="00B12F3A" w:rsidP="00F86238">
      <w:pPr>
        <w:spacing w:line="360" w:lineRule="auto"/>
        <w:ind w:right="-1" w:firstLine="709"/>
        <w:jc w:val="both"/>
        <w:rPr>
          <w:sz w:val="28"/>
          <w:szCs w:val="28"/>
        </w:rPr>
      </w:pPr>
      <w:r w:rsidRPr="00B12F3A">
        <w:rPr>
          <w:sz w:val="28"/>
          <w:szCs w:val="28"/>
          <w:lang w:val="en-US"/>
        </w:rPr>
        <w:t>II</w:t>
      </w:r>
      <w:r w:rsidRPr="00B12F3A">
        <w:rPr>
          <w:sz w:val="28"/>
          <w:szCs w:val="28"/>
        </w:rPr>
        <w:t xml:space="preserve"> группа </w:t>
      </w:r>
      <w:r w:rsidR="00C00EF1">
        <w:rPr>
          <w:sz w:val="28"/>
          <w:szCs w:val="28"/>
        </w:rPr>
        <w:t>1212</w:t>
      </w:r>
      <w:proofErr w:type="gramStart"/>
      <w:r w:rsidR="00C00EF1">
        <w:rPr>
          <w:sz w:val="28"/>
          <w:szCs w:val="28"/>
        </w:rPr>
        <w:t>,6</w:t>
      </w:r>
      <w:proofErr w:type="gramEnd"/>
      <w:r w:rsidR="00C00EF1">
        <w:rPr>
          <w:sz w:val="28"/>
          <w:szCs w:val="28"/>
        </w:rPr>
        <w:t>-</w:t>
      </w:r>
      <w:r w:rsidR="008452BB">
        <w:rPr>
          <w:sz w:val="28"/>
          <w:szCs w:val="28"/>
        </w:rPr>
        <w:t>1330,5тыс</w:t>
      </w:r>
      <w:r w:rsidR="00F86238">
        <w:rPr>
          <w:sz w:val="28"/>
          <w:szCs w:val="28"/>
        </w:rPr>
        <w:t xml:space="preserve">                       </w:t>
      </w:r>
      <w:r w:rsidR="00F86238" w:rsidRPr="00B12F3A">
        <w:rPr>
          <w:sz w:val="28"/>
          <w:szCs w:val="28"/>
          <w:lang w:val="en-US"/>
        </w:rPr>
        <w:t>V</w:t>
      </w:r>
      <w:r w:rsidR="00F86238">
        <w:rPr>
          <w:sz w:val="28"/>
          <w:szCs w:val="28"/>
        </w:rPr>
        <w:t xml:space="preserve"> группа </w:t>
      </w:r>
      <w:r w:rsidR="008452BB">
        <w:rPr>
          <w:sz w:val="28"/>
          <w:szCs w:val="28"/>
        </w:rPr>
        <w:t>1566,3-1684,2</w:t>
      </w:r>
      <w:r w:rsidR="00F86238">
        <w:rPr>
          <w:sz w:val="28"/>
          <w:szCs w:val="28"/>
        </w:rPr>
        <w:t xml:space="preserve"> </w:t>
      </w:r>
      <w:proofErr w:type="spellStart"/>
      <w:r w:rsidR="008452BB">
        <w:rPr>
          <w:sz w:val="28"/>
          <w:szCs w:val="28"/>
        </w:rPr>
        <w:t>тыс</w:t>
      </w:r>
      <w:proofErr w:type="spellEnd"/>
    </w:p>
    <w:p w:rsidR="00B12F3A" w:rsidRPr="00B12F3A" w:rsidRDefault="00B12F3A" w:rsidP="00B12F3A">
      <w:pPr>
        <w:spacing w:line="360" w:lineRule="auto"/>
        <w:ind w:right="-1" w:firstLine="709"/>
        <w:jc w:val="both"/>
        <w:rPr>
          <w:sz w:val="28"/>
          <w:szCs w:val="28"/>
        </w:rPr>
      </w:pPr>
      <w:r w:rsidRPr="00B12F3A">
        <w:rPr>
          <w:sz w:val="28"/>
          <w:szCs w:val="28"/>
          <w:lang w:val="en-US"/>
        </w:rPr>
        <w:t>III</w:t>
      </w:r>
      <w:r w:rsidRPr="00B12F3A">
        <w:rPr>
          <w:sz w:val="28"/>
          <w:szCs w:val="28"/>
        </w:rPr>
        <w:t xml:space="preserve"> группа </w:t>
      </w:r>
      <w:r w:rsidR="008452BB">
        <w:rPr>
          <w:sz w:val="28"/>
          <w:szCs w:val="28"/>
        </w:rPr>
        <w:t>1330</w:t>
      </w:r>
      <w:proofErr w:type="gramStart"/>
      <w:r w:rsidR="008452BB">
        <w:rPr>
          <w:sz w:val="28"/>
          <w:szCs w:val="28"/>
        </w:rPr>
        <w:t>,5</w:t>
      </w:r>
      <w:proofErr w:type="gramEnd"/>
      <w:r w:rsidR="008452BB">
        <w:rPr>
          <w:sz w:val="28"/>
          <w:szCs w:val="28"/>
        </w:rPr>
        <w:t>-1448,4</w:t>
      </w:r>
      <w:r w:rsidRPr="00B12F3A">
        <w:rPr>
          <w:sz w:val="28"/>
          <w:szCs w:val="28"/>
        </w:rPr>
        <w:t xml:space="preserve"> </w:t>
      </w:r>
      <w:proofErr w:type="spellStart"/>
      <w:r w:rsidR="008452BB">
        <w:rPr>
          <w:sz w:val="28"/>
          <w:szCs w:val="28"/>
        </w:rPr>
        <w:t>тыс</w:t>
      </w:r>
      <w:proofErr w:type="spellEnd"/>
    </w:p>
    <w:p w:rsidR="00B12F3A" w:rsidRPr="00B12F3A" w:rsidRDefault="00B12F3A" w:rsidP="00B12F3A">
      <w:pPr>
        <w:spacing w:line="360" w:lineRule="auto"/>
        <w:jc w:val="both"/>
        <w:rPr>
          <w:sz w:val="28"/>
          <w:szCs w:val="28"/>
        </w:rPr>
        <w:sectPr w:rsidR="00B12F3A" w:rsidRPr="00B12F3A" w:rsidSect="00B12F3A">
          <w:type w:val="continuous"/>
          <w:pgSz w:w="11906" w:h="16838"/>
          <w:pgMar w:top="1134" w:right="850" w:bottom="1134" w:left="1701" w:header="708" w:footer="708" w:gutter="0"/>
          <w:pgNumType w:start="1"/>
          <w:cols w:space="571"/>
          <w:docGrid w:linePitch="360"/>
        </w:sectPr>
      </w:pP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lastRenderedPageBreak/>
        <w:t>1.3Группировку проведем в рабочей таблице 2.2.</w:t>
      </w:r>
    </w:p>
    <w:p w:rsidR="00B12F3A" w:rsidRPr="00B12F3A" w:rsidRDefault="00B12F3A" w:rsidP="00B12F3A">
      <w:pPr>
        <w:keepNext/>
        <w:spacing w:line="360" w:lineRule="auto"/>
        <w:ind w:right="-1"/>
        <w:jc w:val="right"/>
        <w:outlineLvl w:val="5"/>
        <w:rPr>
          <w:sz w:val="28"/>
          <w:szCs w:val="28"/>
        </w:rPr>
      </w:pPr>
      <w:r w:rsidRPr="00B12F3A">
        <w:rPr>
          <w:sz w:val="28"/>
          <w:szCs w:val="28"/>
        </w:rPr>
        <w:t>Таблица 2.2</w:t>
      </w:r>
    </w:p>
    <w:p w:rsidR="00B12F3A" w:rsidRDefault="00B12F3A" w:rsidP="00B12F3A">
      <w:pPr>
        <w:tabs>
          <w:tab w:val="left" w:pos="6038"/>
        </w:tabs>
        <w:spacing w:line="360" w:lineRule="auto"/>
        <w:jc w:val="center"/>
        <w:rPr>
          <w:color w:val="000000"/>
          <w:sz w:val="28"/>
        </w:rPr>
      </w:pPr>
      <w:r w:rsidRPr="00B12F3A">
        <w:rPr>
          <w:color w:val="000000"/>
          <w:sz w:val="28"/>
          <w:szCs w:val="15"/>
        </w:rPr>
        <w:t xml:space="preserve">Распределение </w:t>
      </w:r>
      <w:r w:rsidRPr="00B12F3A">
        <w:rPr>
          <w:color w:val="000000"/>
          <w:sz w:val="28"/>
        </w:rPr>
        <w:t xml:space="preserve">предприятий </w:t>
      </w:r>
      <w:r w:rsidRPr="00B12F3A">
        <w:rPr>
          <w:color w:val="000000"/>
          <w:sz w:val="28"/>
          <w:szCs w:val="15"/>
        </w:rPr>
        <w:t xml:space="preserve">по </w:t>
      </w:r>
      <w:r w:rsidRPr="00B12F3A">
        <w:rPr>
          <w:color w:val="000000"/>
          <w:sz w:val="28"/>
        </w:rPr>
        <w:t>товарообороту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86238" w:rsidRPr="007C723C" w:rsidTr="007C723C">
        <w:trPr>
          <w:jc w:val="center"/>
        </w:trPr>
        <w:tc>
          <w:tcPr>
            <w:tcW w:w="2392" w:type="dxa"/>
            <w:vAlign w:val="center"/>
          </w:tcPr>
          <w:p w:rsidR="00F86238" w:rsidRPr="007C723C" w:rsidRDefault="00F86238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Группы</w:t>
            </w:r>
          </w:p>
        </w:tc>
        <w:tc>
          <w:tcPr>
            <w:tcW w:w="2393" w:type="dxa"/>
            <w:vAlign w:val="center"/>
          </w:tcPr>
          <w:p w:rsidR="008452BB" w:rsidRPr="008452BB" w:rsidRDefault="007C723C" w:rsidP="008452BB">
            <w:pPr>
              <w:tabs>
                <w:tab w:val="left" w:pos="6038"/>
              </w:tabs>
              <w:spacing w:line="360" w:lineRule="auto"/>
              <w:jc w:val="center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 xml:space="preserve">Группы предприятий по </w:t>
            </w:r>
            <w:r w:rsidR="008452BB">
              <w:rPr>
                <w:sz w:val="20"/>
                <w:szCs w:val="20"/>
              </w:rPr>
              <w:t>себестоимости</w:t>
            </w:r>
          </w:p>
          <w:p w:rsidR="00F86238" w:rsidRPr="008452BB" w:rsidRDefault="008452BB" w:rsidP="008452BB">
            <w:pPr>
              <w:tabs>
                <w:tab w:val="left" w:pos="6038"/>
              </w:tabs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единицы про</w:t>
            </w:r>
            <w:r w:rsidRPr="008452BB">
              <w:rPr>
                <w:sz w:val="20"/>
                <w:szCs w:val="20"/>
              </w:rPr>
              <w:t>дукции</w:t>
            </w:r>
            <w:r w:rsidR="007C723C" w:rsidRPr="007C723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тыс</w:t>
            </w:r>
            <w:proofErr w:type="spellEnd"/>
            <w:proofErr w:type="gramEnd"/>
          </w:p>
        </w:tc>
        <w:tc>
          <w:tcPr>
            <w:tcW w:w="2393" w:type="dxa"/>
            <w:vAlign w:val="center"/>
          </w:tcPr>
          <w:p w:rsidR="00F86238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Номер предприятия</w:t>
            </w:r>
          </w:p>
        </w:tc>
        <w:tc>
          <w:tcPr>
            <w:tcW w:w="2393" w:type="dxa"/>
            <w:vAlign w:val="center"/>
          </w:tcPr>
          <w:p w:rsidR="008452BB" w:rsidRPr="008452BB" w:rsidRDefault="008452BB" w:rsidP="008452BB">
            <w:pPr>
              <w:tabs>
                <w:tab w:val="left" w:pos="6038"/>
              </w:tabs>
              <w:spacing w:line="360" w:lineRule="auto"/>
              <w:jc w:val="center"/>
              <w:rPr>
                <w:sz w:val="20"/>
                <w:szCs w:val="20"/>
              </w:rPr>
            </w:pPr>
            <w:r w:rsidRPr="008452BB">
              <w:rPr>
                <w:sz w:val="20"/>
                <w:szCs w:val="20"/>
              </w:rPr>
              <w:t>Себестоимость</w:t>
            </w:r>
          </w:p>
          <w:p w:rsidR="00F86238" w:rsidRPr="008452BB" w:rsidRDefault="008452BB" w:rsidP="008452BB">
            <w:pPr>
              <w:tabs>
                <w:tab w:val="left" w:pos="6038"/>
              </w:tabs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единицы продукции, включая коммерческие и управленческие рас</w:t>
            </w:r>
            <w:r w:rsidRPr="008452BB">
              <w:rPr>
                <w:sz w:val="20"/>
                <w:szCs w:val="20"/>
              </w:rPr>
              <w:t>ходы, тыс</w:t>
            </w:r>
            <w:r w:rsidR="007C723C" w:rsidRPr="007C723C">
              <w:rPr>
                <w:sz w:val="20"/>
                <w:szCs w:val="20"/>
              </w:rPr>
              <w:t>.</w:t>
            </w:r>
          </w:p>
        </w:tc>
      </w:tr>
      <w:tr w:rsidR="007C723C" w:rsidRPr="007C723C" w:rsidTr="007C723C">
        <w:trPr>
          <w:jc w:val="center"/>
        </w:trPr>
        <w:tc>
          <w:tcPr>
            <w:tcW w:w="2392" w:type="dxa"/>
            <w:vMerge w:val="restart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  <w:lang w:val="en-US"/>
              </w:rPr>
              <w:t>I</w:t>
            </w:r>
          </w:p>
          <w:p w:rsidR="007C723C" w:rsidRPr="007C723C" w:rsidRDefault="007C723C" w:rsidP="007C723C">
            <w:pPr>
              <w:jc w:val="center"/>
              <w:rPr>
                <w:sz w:val="20"/>
                <w:szCs w:val="20"/>
              </w:rPr>
            </w:pPr>
          </w:p>
          <w:p w:rsidR="007C723C" w:rsidRPr="007C723C" w:rsidRDefault="007C723C" w:rsidP="007C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8452BB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8452BB">
              <w:rPr>
                <w:sz w:val="20"/>
                <w:szCs w:val="20"/>
              </w:rPr>
              <w:t>1094,7-1212,6</w:t>
            </w: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7C723C" w:rsidRPr="007C723C" w:rsidTr="007C723C">
        <w:trPr>
          <w:jc w:val="center"/>
        </w:trPr>
        <w:tc>
          <w:tcPr>
            <w:tcW w:w="2392" w:type="dxa"/>
            <w:vMerge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7C723C" w:rsidRPr="007C723C" w:rsidTr="007C723C">
        <w:trPr>
          <w:jc w:val="center"/>
        </w:trPr>
        <w:tc>
          <w:tcPr>
            <w:tcW w:w="2392" w:type="dxa"/>
            <w:vMerge w:val="restart"/>
            <w:vAlign w:val="center"/>
          </w:tcPr>
          <w:p w:rsidR="007C723C" w:rsidRPr="008452BB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2393" w:type="dxa"/>
            <w:vAlign w:val="center"/>
          </w:tcPr>
          <w:p w:rsidR="007C723C" w:rsidRPr="007C723C" w:rsidRDefault="008452BB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8452BB">
              <w:rPr>
                <w:sz w:val="20"/>
                <w:szCs w:val="20"/>
              </w:rPr>
              <w:t>1212,6-1330,5</w:t>
            </w: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7C723C" w:rsidRPr="007C723C" w:rsidTr="007C723C">
        <w:trPr>
          <w:jc w:val="center"/>
        </w:trPr>
        <w:tc>
          <w:tcPr>
            <w:tcW w:w="2392" w:type="dxa"/>
            <w:vMerge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393" w:type="dxa"/>
            <w:vAlign w:val="center"/>
          </w:tcPr>
          <w:p w:rsidR="007C723C" w:rsidRPr="008452BB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7C723C" w:rsidRPr="007C723C" w:rsidTr="007C723C">
        <w:trPr>
          <w:jc w:val="center"/>
        </w:trPr>
        <w:tc>
          <w:tcPr>
            <w:tcW w:w="2392" w:type="dxa"/>
            <w:vMerge w:val="restart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2393" w:type="dxa"/>
            <w:vAlign w:val="center"/>
          </w:tcPr>
          <w:p w:rsidR="007C723C" w:rsidRPr="007C723C" w:rsidRDefault="008452BB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8452BB">
              <w:rPr>
                <w:sz w:val="20"/>
                <w:szCs w:val="20"/>
              </w:rPr>
              <w:t>1330,5-1448,4</w:t>
            </w: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7C723C" w:rsidRPr="007C723C" w:rsidTr="007C723C">
        <w:trPr>
          <w:jc w:val="center"/>
        </w:trPr>
        <w:tc>
          <w:tcPr>
            <w:tcW w:w="2392" w:type="dxa"/>
            <w:vMerge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393" w:type="dxa"/>
            <w:vAlign w:val="center"/>
          </w:tcPr>
          <w:p w:rsidR="007C723C" w:rsidRPr="008452BB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7C723C" w:rsidRPr="007C723C" w:rsidTr="007C723C">
        <w:trPr>
          <w:jc w:val="center"/>
        </w:trPr>
        <w:tc>
          <w:tcPr>
            <w:tcW w:w="2392" w:type="dxa"/>
            <w:vMerge w:val="restart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2393" w:type="dxa"/>
            <w:vAlign w:val="center"/>
          </w:tcPr>
          <w:p w:rsidR="007C723C" w:rsidRPr="007C723C" w:rsidRDefault="008452BB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8452BB">
              <w:rPr>
                <w:sz w:val="20"/>
                <w:szCs w:val="20"/>
              </w:rPr>
              <w:t>1448,4-1566,3</w:t>
            </w: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7C723C" w:rsidRPr="007C723C" w:rsidTr="007C723C">
        <w:trPr>
          <w:jc w:val="center"/>
        </w:trPr>
        <w:tc>
          <w:tcPr>
            <w:tcW w:w="2392" w:type="dxa"/>
            <w:vMerge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7C723C" w:rsidRPr="007C723C" w:rsidTr="007C723C">
        <w:trPr>
          <w:jc w:val="center"/>
        </w:trPr>
        <w:tc>
          <w:tcPr>
            <w:tcW w:w="2392" w:type="dxa"/>
            <w:vMerge w:val="restart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  <w:lang w:val="en-US"/>
              </w:rPr>
              <w:t>V</w:t>
            </w:r>
          </w:p>
        </w:tc>
        <w:tc>
          <w:tcPr>
            <w:tcW w:w="2393" w:type="dxa"/>
            <w:vAlign w:val="center"/>
          </w:tcPr>
          <w:p w:rsidR="007C723C" w:rsidRPr="007C723C" w:rsidRDefault="008452BB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8452BB">
              <w:rPr>
                <w:sz w:val="20"/>
                <w:szCs w:val="20"/>
              </w:rPr>
              <w:t>1566,3-1684,2</w:t>
            </w: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7C723C" w:rsidRPr="007C723C" w:rsidTr="007C723C">
        <w:trPr>
          <w:jc w:val="center"/>
        </w:trPr>
        <w:tc>
          <w:tcPr>
            <w:tcW w:w="2392" w:type="dxa"/>
            <w:vMerge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7C723C" w:rsidRPr="007C723C" w:rsidRDefault="007C723C" w:rsidP="007C723C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-</w:t>
            </w:r>
          </w:p>
        </w:tc>
      </w:tr>
    </w:tbl>
    <w:p w:rsidR="00B12F3A" w:rsidRPr="00B12F3A" w:rsidRDefault="00B12F3A" w:rsidP="007C723C">
      <w:pPr>
        <w:keepNext/>
        <w:spacing w:line="360" w:lineRule="auto"/>
        <w:ind w:right="-1"/>
        <w:outlineLvl w:val="5"/>
        <w:rPr>
          <w:sz w:val="28"/>
          <w:szCs w:val="28"/>
        </w:rPr>
      </w:pPr>
    </w:p>
    <w:p w:rsidR="00B12F3A" w:rsidRPr="008452BB" w:rsidRDefault="00B12F3A" w:rsidP="008452BB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B12F3A">
        <w:rPr>
          <w:sz w:val="28"/>
          <w:szCs w:val="28"/>
        </w:rPr>
        <w:t xml:space="preserve">В результате группировки получили следующий </w:t>
      </w:r>
      <w:r w:rsidRPr="00B12F3A">
        <w:rPr>
          <w:b/>
          <w:i/>
          <w:sz w:val="28"/>
          <w:szCs w:val="28"/>
        </w:rPr>
        <w:t xml:space="preserve"> ряд распределения предприятий по </w:t>
      </w:r>
      <w:r w:rsidR="008452BB" w:rsidRPr="008452BB">
        <w:rPr>
          <w:b/>
          <w:i/>
          <w:sz w:val="28"/>
          <w:szCs w:val="28"/>
        </w:rPr>
        <w:t>себестоимости</w:t>
      </w:r>
      <w:r w:rsidR="008452BB">
        <w:rPr>
          <w:b/>
          <w:i/>
          <w:sz w:val="28"/>
          <w:szCs w:val="28"/>
        </w:rPr>
        <w:t xml:space="preserve"> </w:t>
      </w:r>
      <w:r w:rsidR="008452BB" w:rsidRPr="008452BB">
        <w:rPr>
          <w:b/>
          <w:i/>
          <w:sz w:val="28"/>
          <w:szCs w:val="28"/>
        </w:rPr>
        <w:t xml:space="preserve">единицы продукции. </w:t>
      </w:r>
      <w:proofErr w:type="spellStart"/>
      <w:proofErr w:type="gramStart"/>
      <w:r w:rsidR="008452BB" w:rsidRPr="008452BB">
        <w:rPr>
          <w:b/>
          <w:i/>
          <w:sz w:val="28"/>
          <w:szCs w:val="28"/>
        </w:rPr>
        <w:t>тыс</w:t>
      </w:r>
      <w:proofErr w:type="spellEnd"/>
      <w:proofErr w:type="gramEnd"/>
      <w:r w:rsidRPr="00B12F3A">
        <w:rPr>
          <w:b/>
          <w:i/>
          <w:sz w:val="28"/>
          <w:szCs w:val="28"/>
        </w:rPr>
        <w:t xml:space="preserve"> </w:t>
      </w:r>
      <w:r w:rsidRPr="00B12F3A">
        <w:rPr>
          <w:sz w:val="28"/>
          <w:szCs w:val="28"/>
        </w:rPr>
        <w:t>(таблица 2.3.).</w:t>
      </w:r>
    </w:p>
    <w:p w:rsidR="00B12F3A" w:rsidRPr="00B12F3A" w:rsidRDefault="00B12F3A" w:rsidP="00B12F3A">
      <w:pPr>
        <w:spacing w:line="360" w:lineRule="auto"/>
        <w:ind w:right="-1"/>
        <w:jc w:val="right"/>
        <w:rPr>
          <w:sz w:val="28"/>
          <w:szCs w:val="28"/>
        </w:rPr>
      </w:pPr>
      <w:r w:rsidRPr="00B12F3A">
        <w:rPr>
          <w:sz w:val="28"/>
          <w:szCs w:val="28"/>
        </w:rPr>
        <w:t>Таблица 2.3</w:t>
      </w:r>
    </w:p>
    <w:p w:rsidR="00B12F3A" w:rsidRPr="00B12F3A" w:rsidRDefault="00B12F3A" w:rsidP="00B12F3A">
      <w:pPr>
        <w:spacing w:line="360" w:lineRule="auto"/>
        <w:ind w:right="-1"/>
        <w:jc w:val="center"/>
        <w:rPr>
          <w:sz w:val="28"/>
          <w:szCs w:val="28"/>
        </w:rPr>
      </w:pPr>
      <w:r w:rsidRPr="00B12F3A">
        <w:rPr>
          <w:sz w:val="28"/>
          <w:szCs w:val="28"/>
        </w:rPr>
        <w:t>Ряд распределения предприятий по товарообороту</w:t>
      </w:r>
    </w:p>
    <w:tbl>
      <w:tblPr>
        <w:tblW w:w="7020" w:type="dxa"/>
        <w:jc w:val="center"/>
        <w:tblInd w:w="1188" w:type="dxa"/>
        <w:tblLayout w:type="fixed"/>
        <w:tblLook w:val="0000" w:firstRow="0" w:lastRow="0" w:firstColumn="0" w:lastColumn="0" w:noHBand="0" w:noVBand="0"/>
      </w:tblPr>
      <w:tblGrid>
        <w:gridCol w:w="1321"/>
        <w:gridCol w:w="3539"/>
        <w:gridCol w:w="2160"/>
      </w:tblGrid>
      <w:tr w:rsidR="00B12F3A" w:rsidRPr="00B12F3A" w:rsidTr="00B12F3A">
        <w:trPr>
          <w:cantSplit/>
          <w:trHeight w:val="650"/>
          <w:jc w:val="center"/>
        </w:trPr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Номер группы</w:t>
            </w:r>
          </w:p>
        </w:tc>
        <w:tc>
          <w:tcPr>
            <w:tcW w:w="3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52BB" w:rsidRPr="008452BB" w:rsidRDefault="00B12F3A" w:rsidP="008452BB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 xml:space="preserve">Группы предприятий по </w:t>
            </w:r>
            <w:r w:rsidR="008452BB" w:rsidRPr="008452BB">
              <w:rPr>
                <w:sz w:val="20"/>
                <w:szCs w:val="20"/>
              </w:rPr>
              <w:t>себестоимости</w:t>
            </w:r>
          </w:p>
          <w:p w:rsidR="00B12F3A" w:rsidRPr="00B12F3A" w:rsidRDefault="008452BB" w:rsidP="008452BB">
            <w:pPr>
              <w:jc w:val="center"/>
              <w:rPr>
                <w:sz w:val="20"/>
                <w:szCs w:val="20"/>
              </w:rPr>
            </w:pPr>
            <w:r w:rsidRPr="008452BB">
              <w:rPr>
                <w:sz w:val="20"/>
                <w:szCs w:val="20"/>
              </w:rPr>
              <w:t xml:space="preserve">единицы продукции. </w:t>
            </w:r>
            <w:proofErr w:type="spellStart"/>
            <w:proofErr w:type="gramStart"/>
            <w:r w:rsidRPr="008452BB">
              <w:rPr>
                <w:sz w:val="20"/>
                <w:szCs w:val="20"/>
              </w:rPr>
              <w:t>тыс</w:t>
            </w:r>
            <w:proofErr w:type="spellEnd"/>
            <w:proofErr w:type="gramEnd"/>
          </w:p>
          <w:p w:rsidR="00B12F3A" w:rsidRPr="00B12F3A" w:rsidRDefault="00B12F3A" w:rsidP="00B12F3A">
            <w:pPr>
              <w:jc w:val="center"/>
              <w:rPr>
                <w:i/>
                <w:iCs/>
                <w:sz w:val="20"/>
                <w:szCs w:val="20"/>
              </w:rPr>
            </w:pPr>
            <w:r w:rsidRPr="00B12F3A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Число предприятий,</w:t>
            </w:r>
          </w:p>
          <w:p w:rsidR="00B12F3A" w:rsidRPr="00B12F3A" w:rsidRDefault="00B12F3A" w:rsidP="00B12F3A">
            <w:pPr>
              <w:jc w:val="center"/>
              <w:rPr>
                <w:i/>
                <w:iCs/>
                <w:sz w:val="20"/>
                <w:szCs w:val="20"/>
              </w:rPr>
            </w:pPr>
            <w:r w:rsidRPr="00B12F3A">
              <w:rPr>
                <w:i/>
                <w:iCs/>
                <w:sz w:val="20"/>
                <w:szCs w:val="20"/>
                <w:lang w:val="en-US"/>
              </w:rPr>
              <w:t>f</w:t>
            </w:r>
          </w:p>
        </w:tc>
      </w:tr>
      <w:tr w:rsidR="00B12F3A" w:rsidRPr="00B12F3A" w:rsidTr="00B12F3A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8452BB" w:rsidP="00B12F3A">
            <w:pPr>
              <w:jc w:val="center"/>
              <w:rPr>
                <w:sz w:val="20"/>
                <w:szCs w:val="20"/>
              </w:rPr>
            </w:pPr>
            <w:r w:rsidRPr="008452BB">
              <w:rPr>
                <w:sz w:val="20"/>
                <w:szCs w:val="20"/>
              </w:rPr>
              <w:t>1094,7-1212,6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4</w:t>
            </w:r>
          </w:p>
        </w:tc>
      </w:tr>
      <w:tr w:rsidR="00B12F3A" w:rsidRPr="00B12F3A" w:rsidTr="00B12F3A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8452BB" w:rsidP="00B12F3A">
            <w:pPr>
              <w:jc w:val="center"/>
              <w:rPr>
                <w:sz w:val="20"/>
                <w:szCs w:val="20"/>
              </w:rPr>
            </w:pPr>
            <w:r w:rsidRPr="008452BB">
              <w:rPr>
                <w:sz w:val="20"/>
                <w:szCs w:val="20"/>
              </w:rPr>
              <w:t xml:space="preserve">1212,6-1330,5                  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5</w:t>
            </w:r>
          </w:p>
        </w:tc>
      </w:tr>
      <w:tr w:rsidR="00B12F3A" w:rsidRPr="00B12F3A" w:rsidTr="00B12F3A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8452BB" w:rsidP="00B12F3A">
            <w:pPr>
              <w:jc w:val="center"/>
              <w:rPr>
                <w:sz w:val="20"/>
                <w:szCs w:val="20"/>
              </w:rPr>
            </w:pPr>
            <w:r w:rsidRPr="008452BB">
              <w:rPr>
                <w:sz w:val="20"/>
                <w:szCs w:val="20"/>
              </w:rPr>
              <w:t>1330,5-1448,4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15</w:t>
            </w:r>
          </w:p>
        </w:tc>
      </w:tr>
      <w:tr w:rsidR="00B12F3A" w:rsidRPr="00B12F3A" w:rsidTr="00B12F3A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8452BB" w:rsidP="00B12F3A">
            <w:pPr>
              <w:jc w:val="center"/>
              <w:rPr>
                <w:sz w:val="20"/>
                <w:szCs w:val="20"/>
              </w:rPr>
            </w:pPr>
            <w:r w:rsidRPr="008452BB">
              <w:rPr>
                <w:sz w:val="20"/>
                <w:szCs w:val="20"/>
              </w:rPr>
              <w:t>1448,4-1566,3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4</w:t>
            </w:r>
          </w:p>
        </w:tc>
      </w:tr>
      <w:tr w:rsidR="00B12F3A" w:rsidRPr="00B12F3A" w:rsidTr="00B12F3A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8452BB" w:rsidP="00B12F3A">
            <w:pPr>
              <w:jc w:val="center"/>
              <w:rPr>
                <w:sz w:val="20"/>
                <w:szCs w:val="20"/>
              </w:rPr>
            </w:pPr>
            <w:r w:rsidRPr="008452BB">
              <w:rPr>
                <w:sz w:val="20"/>
                <w:szCs w:val="20"/>
              </w:rPr>
              <w:t>1566,3-1684,2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2</w:t>
            </w:r>
          </w:p>
        </w:tc>
      </w:tr>
    </w:tbl>
    <w:p w:rsidR="00B12F3A" w:rsidRPr="00B12F3A" w:rsidRDefault="00B12F3A" w:rsidP="008452BB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/>
          <w:sz w:val="28"/>
          <w:szCs w:val="28"/>
        </w:rPr>
        <w:t>Вывод.</w:t>
      </w:r>
      <w:r w:rsidRPr="00B12F3A">
        <w:rPr>
          <w:sz w:val="28"/>
          <w:szCs w:val="28"/>
        </w:rPr>
        <w:t xml:space="preserve"> Анализ интервального ряда распределения изучаемой совокупности предприятий показывает, что распределение предприятий по </w:t>
      </w:r>
      <w:r w:rsidR="008452BB" w:rsidRPr="008452BB">
        <w:rPr>
          <w:sz w:val="28"/>
          <w:szCs w:val="28"/>
        </w:rPr>
        <w:t>себестоимости</w:t>
      </w:r>
      <w:r w:rsidR="008452BB">
        <w:rPr>
          <w:sz w:val="28"/>
          <w:szCs w:val="28"/>
        </w:rPr>
        <w:t xml:space="preserve"> </w:t>
      </w:r>
      <w:r w:rsidR="008452BB" w:rsidRPr="008452BB">
        <w:rPr>
          <w:sz w:val="28"/>
          <w:szCs w:val="28"/>
        </w:rPr>
        <w:t>единицы продукции</w:t>
      </w:r>
      <w:proofErr w:type="gramStart"/>
      <w:r w:rsidR="008452BB" w:rsidRPr="008452BB">
        <w:rPr>
          <w:sz w:val="28"/>
          <w:szCs w:val="28"/>
        </w:rPr>
        <w:t>.</w:t>
      </w:r>
      <w:proofErr w:type="gramEnd"/>
      <w:r w:rsidR="008452BB" w:rsidRPr="008452BB">
        <w:rPr>
          <w:sz w:val="28"/>
          <w:szCs w:val="28"/>
        </w:rPr>
        <w:t xml:space="preserve"> </w:t>
      </w:r>
      <w:proofErr w:type="gramStart"/>
      <w:r w:rsidRPr="00B12F3A">
        <w:rPr>
          <w:sz w:val="28"/>
          <w:szCs w:val="28"/>
        </w:rPr>
        <w:t>н</w:t>
      </w:r>
      <w:proofErr w:type="gramEnd"/>
      <w:r w:rsidRPr="00B12F3A">
        <w:rPr>
          <w:sz w:val="28"/>
          <w:szCs w:val="28"/>
        </w:rPr>
        <w:t xml:space="preserve">е является равномерным: преобладают предприятия с </w:t>
      </w:r>
      <w:r w:rsidR="008452BB">
        <w:rPr>
          <w:sz w:val="28"/>
          <w:szCs w:val="28"/>
        </w:rPr>
        <w:t>себестоимостью</w:t>
      </w:r>
      <w:r w:rsidRPr="00B12F3A">
        <w:rPr>
          <w:sz w:val="28"/>
          <w:szCs w:val="28"/>
        </w:rPr>
        <w:t xml:space="preserve"> от 6,46 млн. руб. до 7,44 млн. руб. (это 15 предприятий, доля которых составляет 50%); 30% предприятий имеют </w:t>
      </w:r>
      <w:r w:rsidR="008452BB">
        <w:rPr>
          <w:sz w:val="28"/>
          <w:szCs w:val="28"/>
        </w:rPr>
        <w:t>себестоимость единицы продукции</w:t>
      </w:r>
      <w:bookmarkStart w:id="1" w:name="_GoBack"/>
      <w:bookmarkEnd w:id="1"/>
      <w:r w:rsidRPr="00B12F3A">
        <w:rPr>
          <w:sz w:val="28"/>
          <w:szCs w:val="28"/>
        </w:rPr>
        <w:t xml:space="preserve"> менее 6,46. руб., а 80% – менее 7,44 млн. руб.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/>
          <w:sz w:val="28"/>
          <w:szCs w:val="28"/>
        </w:rPr>
        <w:t>2.</w:t>
      </w:r>
      <w:r w:rsidRPr="00B12F3A">
        <w:rPr>
          <w:sz w:val="28"/>
          <w:szCs w:val="28"/>
        </w:rPr>
        <w:tab/>
        <w:t>Рассчитать характеристики интервального ряда распределения: среднюю арифметическую, среднее квадратическое отклонение, коэффициент вариации, моду и медиану.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Расчет характеристик ряда распределения проведем в рабочей таблице 2.4.</w:t>
      </w:r>
    </w:p>
    <w:p w:rsidR="007C723C" w:rsidRDefault="007C723C" w:rsidP="00B12F3A">
      <w:pPr>
        <w:tabs>
          <w:tab w:val="left" w:pos="9720"/>
        </w:tabs>
        <w:spacing w:line="360" w:lineRule="auto"/>
        <w:jc w:val="right"/>
        <w:rPr>
          <w:sz w:val="28"/>
          <w:szCs w:val="28"/>
        </w:rPr>
      </w:pPr>
    </w:p>
    <w:p w:rsidR="007C723C" w:rsidRDefault="007C723C" w:rsidP="00B12F3A">
      <w:pPr>
        <w:tabs>
          <w:tab w:val="left" w:pos="9720"/>
        </w:tabs>
        <w:spacing w:line="360" w:lineRule="auto"/>
        <w:jc w:val="right"/>
        <w:rPr>
          <w:sz w:val="28"/>
          <w:szCs w:val="28"/>
        </w:rPr>
      </w:pPr>
    </w:p>
    <w:p w:rsidR="007C723C" w:rsidRDefault="007C723C" w:rsidP="00B12F3A">
      <w:pPr>
        <w:tabs>
          <w:tab w:val="left" w:pos="9720"/>
        </w:tabs>
        <w:spacing w:line="360" w:lineRule="auto"/>
        <w:jc w:val="right"/>
        <w:rPr>
          <w:sz w:val="28"/>
          <w:szCs w:val="28"/>
        </w:rPr>
      </w:pPr>
    </w:p>
    <w:p w:rsidR="007C723C" w:rsidRDefault="007C723C" w:rsidP="00B12F3A">
      <w:pPr>
        <w:tabs>
          <w:tab w:val="left" w:pos="9720"/>
        </w:tabs>
        <w:spacing w:line="360" w:lineRule="auto"/>
        <w:jc w:val="right"/>
        <w:rPr>
          <w:sz w:val="28"/>
          <w:szCs w:val="28"/>
        </w:rPr>
      </w:pPr>
    </w:p>
    <w:p w:rsidR="00B12F3A" w:rsidRPr="00B12F3A" w:rsidRDefault="00B12F3A" w:rsidP="00B12F3A">
      <w:pPr>
        <w:tabs>
          <w:tab w:val="left" w:pos="9720"/>
        </w:tabs>
        <w:spacing w:line="360" w:lineRule="auto"/>
        <w:jc w:val="right"/>
        <w:rPr>
          <w:sz w:val="28"/>
          <w:szCs w:val="28"/>
        </w:rPr>
      </w:pPr>
      <w:r w:rsidRPr="00B12F3A">
        <w:rPr>
          <w:sz w:val="28"/>
          <w:szCs w:val="28"/>
        </w:rPr>
        <w:t>Таблица 2.4</w:t>
      </w:r>
    </w:p>
    <w:p w:rsidR="00B12F3A" w:rsidRPr="00B12F3A" w:rsidRDefault="00B12F3A" w:rsidP="00B12F3A">
      <w:pPr>
        <w:tabs>
          <w:tab w:val="left" w:pos="9720"/>
        </w:tabs>
        <w:spacing w:line="360" w:lineRule="auto"/>
        <w:jc w:val="center"/>
        <w:rPr>
          <w:sz w:val="28"/>
          <w:szCs w:val="28"/>
        </w:rPr>
      </w:pPr>
      <w:r w:rsidRPr="00B12F3A">
        <w:rPr>
          <w:sz w:val="28"/>
          <w:szCs w:val="28"/>
        </w:rPr>
        <w:t>Расчет характеристик ряда распределения</w:t>
      </w:r>
    </w:p>
    <w:tbl>
      <w:tblPr>
        <w:tblW w:w="9463" w:type="dxa"/>
        <w:tblInd w:w="108" w:type="dxa"/>
        <w:tblLook w:val="0000" w:firstRow="0" w:lastRow="0" w:firstColumn="0" w:lastColumn="0" w:noHBand="0" w:noVBand="0"/>
      </w:tblPr>
      <w:tblGrid>
        <w:gridCol w:w="824"/>
        <w:gridCol w:w="1960"/>
        <w:gridCol w:w="1269"/>
        <w:gridCol w:w="1548"/>
        <w:gridCol w:w="848"/>
        <w:gridCol w:w="950"/>
        <w:gridCol w:w="1364"/>
        <w:gridCol w:w="700"/>
      </w:tblGrid>
      <w:tr w:rsidR="00B12F3A" w:rsidRPr="00B12F3A" w:rsidTr="00B12F3A">
        <w:trPr>
          <w:trHeight w:val="982"/>
        </w:trPr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lastRenderedPageBreak/>
              <w:t>группы</w:t>
            </w:r>
          </w:p>
        </w:tc>
        <w:tc>
          <w:tcPr>
            <w:tcW w:w="2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2F3A" w:rsidRPr="00B12F3A" w:rsidRDefault="00B12F3A" w:rsidP="00B12F3A">
            <w:pPr>
              <w:jc w:val="center"/>
              <w:rPr>
                <w:b/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Группы предприятий по товарообороту</w:t>
            </w:r>
            <w:proofErr w:type="gramStart"/>
            <w:r w:rsidRPr="00B12F3A">
              <w:rPr>
                <w:sz w:val="20"/>
                <w:szCs w:val="20"/>
              </w:rPr>
              <w:t>.</w:t>
            </w:r>
            <w:proofErr w:type="gramEnd"/>
            <w:r w:rsidRPr="00B12F3A">
              <w:rPr>
                <w:sz w:val="20"/>
                <w:szCs w:val="20"/>
              </w:rPr>
              <w:t xml:space="preserve"> </w:t>
            </w:r>
            <w:proofErr w:type="gramStart"/>
            <w:r w:rsidRPr="00B12F3A">
              <w:rPr>
                <w:sz w:val="20"/>
                <w:szCs w:val="20"/>
              </w:rPr>
              <w:t>м</w:t>
            </w:r>
            <w:proofErr w:type="gramEnd"/>
            <w:r w:rsidRPr="00B12F3A">
              <w:rPr>
                <w:sz w:val="20"/>
                <w:szCs w:val="20"/>
              </w:rPr>
              <w:t>лн. руб.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2F3A" w:rsidRPr="00B12F3A" w:rsidRDefault="00B12F3A" w:rsidP="00B12F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Середина интервала</w:t>
            </w:r>
            <w:r w:rsidRPr="00B12F3A">
              <w:rPr>
                <w:rFonts w:ascii="Arial CYR" w:hAnsi="Arial CYR" w:cs="Arial CYR"/>
                <w:sz w:val="20"/>
                <w:szCs w:val="20"/>
              </w:rPr>
              <w:t>,</w:t>
            </w:r>
          </w:p>
          <w:p w:rsidR="00B12F3A" w:rsidRPr="00B12F3A" w:rsidRDefault="00B12F3A" w:rsidP="00B12F3A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B12F3A">
              <w:rPr>
                <w:b/>
                <w:position w:val="-16"/>
                <w:sz w:val="20"/>
                <w:szCs w:val="20"/>
                <w:lang w:val="en-US"/>
              </w:rPr>
              <w:object w:dxaOrig="300" w:dyaOrig="420">
                <v:shape id="_x0000_i1026" type="#_x0000_t75" style="width:15pt;height:20.25pt" o:ole="">
                  <v:imagedata r:id="rId14" o:title=""/>
                </v:shape>
                <o:OLEObject Type="Embed" ProgID="Equation.3" ShapeID="_x0000_i1026" DrawAspect="Content" ObjectID="_1460553471" r:id="rId15"/>
              </w:object>
            </w:r>
          </w:p>
        </w:tc>
        <w:tc>
          <w:tcPr>
            <w:tcW w:w="15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2F3A" w:rsidRPr="00B12F3A" w:rsidRDefault="00B12F3A" w:rsidP="00B12F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Число предприятий</w:t>
            </w:r>
            <w:r w:rsidRPr="00B12F3A">
              <w:rPr>
                <w:rFonts w:ascii="Arial CYR" w:hAnsi="Arial CYR" w:cs="Arial CYR"/>
                <w:sz w:val="20"/>
                <w:szCs w:val="20"/>
              </w:rPr>
              <w:t>,</w:t>
            </w:r>
          </w:p>
          <w:p w:rsidR="00B12F3A" w:rsidRPr="00B12F3A" w:rsidRDefault="00B12F3A" w:rsidP="00B12F3A">
            <w:pPr>
              <w:jc w:val="center"/>
              <w:rPr>
                <w:rFonts w:ascii="Arial CYR" w:hAnsi="Arial CYR" w:cs="Arial CYR"/>
                <w:b/>
                <w:i/>
                <w:sz w:val="20"/>
                <w:szCs w:val="20"/>
                <w:vertAlign w:val="subscript"/>
              </w:rPr>
            </w:pPr>
            <w:proofErr w:type="spellStart"/>
            <w:r w:rsidRPr="00B12F3A">
              <w:rPr>
                <w:b/>
                <w:i/>
                <w:sz w:val="20"/>
                <w:szCs w:val="20"/>
                <w:lang w:val="en-US"/>
              </w:rPr>
              <w:t>f</w:t>
            </w:r>
            <w:r w:rsidRPr="00B12F3A">
              <w:rPr>
                <w:b/>
                <w:i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2F3A" w:rsidRPr="00B12F3A" w:rsidRDefault="00B12F3A" w:rsidP="00B12F3A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B12F3A">
              <w:rPr>
                <w:b/>
                <w:position w:val="-10"/>
                <w:sz w:val="20"/>
                <w:szCs w:val="20"/>
                <w:lang w:val="en-US"/>
              </w:rPr>
              <w:object w:dxaOrig="340" w:dyaOrig="320">
                <v:shape id="_x0000_i1027" type="#_x0000_t75" style="width:16.5pt;height:15.75pt" o:ole="">
                  <v:imagedata r:id="rId16" o:title=""/>
                </v:shape>
                <o:OLEObject Type="Embed" ProgID="Equation.3" ShapeID="_x0000_i1027" DrawAspect="Content" ObjectID="_1460553472" r:id="rId17"/>
              </w:objec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2F3A" w:rsidRPr="00B12F3A" w:rsidRDefault="00B12F3A" w:rsidP="00B12F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12F3A">
              <w:rPr>
                <w:b/>
                <w:position w:val="-6"/>
                <w:sz w:val="20"/>
                <w:szCs w:val="20"/>
                <w:lang w:val="en-US"/>
              </w:rPr>
              <w:object w:dxaOrig="600" w:dyaOrig="340">
                <v:shape id="_x0000_i1028" type="#_x0000_t75" style="width:34.5pt;height:19.5pt" o:ole="">
                  <v:imagedata r:id="rId18" o:title=""/>
                </v:shape>
                <o:OLEObject Type="Embed" ProgID="Equation.3" ShapeID="_x0000_i1028" DrawAspect="Content" ObjectID="_1460553473" r:id="rId19"/>
              </w:objec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2F3A" w:rsidRPr="00B12F3A" w:rsidRDefault="00B12F3A" w:rsidP="00B12F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12F3A">
              <w:rPr>
                <w:b/>
                <w:position w:val="-10"/>
                <w:sz w:val="20"/>
                <w:szCs w:val="20"/>
                <w:lang w:val="en-US"/>
              </w:rPr>
              <w:object w:dxaOrig="1080" w:dyaOrig="380">
                <v:shape id="_x0000_i1029" type="#_x0000_t75" style="width:57pt;height:20.25pt" o:ole="">
                  <v:imagedata r:id="rId20" o:title=""/>
                </v:shape>
                <o:OLEObject Type="Embed" ProgID="Equation.3" ShapeID="_x0000_i1029" DrawAspect="Content" ObjectID="_1460553474" r:id="rId21"/>
              </w:objec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2F3A" w:rsidRPr="00B12F3A" w:rsidRDefault="00CE1D70" w:rsidP="00B12F3A">
            <w:pPr>
              <w:jc w:val="center"/>
              <w:rPr>
                <w:b/>
                <w:sz w:val="20"/>
                <w:szCs w:val="20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накоп</m:t>
                    </m:r>
                  </m:sup>
                </m:sSup>
              </m:oMath>
            </m:oMathPara>
          </w:p>
        </w:tc>
      </w:tr>
      <w:tr w:rsidR="00B12F3A" w:rsidRPr="00B12F3A" w:rsidTr="00B12F3A">
        <w:trPr>
          <w:trHeight w:val="256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  <w:lang w:val="en-US"/>
              </w:rPr>
            </w:pPr>
            <w:r w:rsidRPr="00B12F3A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4,5 – 5,48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4,99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19,96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-1,797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12,917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</w:tr>
      <w:tr w:rsidR="00B12F3A" w:rsidRPr="00B12F3A" w:rsidTr="00B12F3A">
        <w:trPr>
          <w:trHeight w:val="256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  <w:lang w:val="en-US"/>
              </w:rPr>
            </w:pPr>
            <w:r w:rsidRPr="00B12F3A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2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5,48 – 6,46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5,97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29,85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-0,817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3,337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</w:tr>
      <w:tr w:rsidR="00B12F3A" w:rsidRPr="00B12F3A" w:rsidTr="00B12F3A">
        <w:trPr>
          <w:trHeight w:val="256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  <w:lang w:val="en-US"/>
              </w:rPr>
            </w:pPr>
            <w:r w:rsidRPr="00B12F3A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2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6,46 – 7,44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6,95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104,25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0,163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0,399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</w:t>
            </w:r>
          </w:p>
        </w:tc>
      </w:tr>
      <w:tr w:rsidR="00B12F3A" w:rsidRPr="00B12F3A" w:rsidTr="00B12F3A">
        <w:trPr>
          <w:trHeight w:val="256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  <w:lang w:val="en-US"/>
              </w:rPr>
            </w:pPr>
            <w:r w:rsidRPr="00B12F3A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2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7,44 – 8,42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7,93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31,72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1,143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5,226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28</w:t>
            </w:r>
          </w:p>
        </w:tc>
      </w:tr>
      <w:tr w:rsidR="00B12F3A" w:rsidRPr="00B12F3A" w:rsidTr="00B12F3A">
        <w:trPr>
          <w:trHeight w:val="256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  <w:lang w:val="en-US"/>
              </w:rPr>
            </w:pPr>
            <w:r w:rsidRPr="00B12F3A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8,42 – 9,4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8,91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17,82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2,123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9,014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</w:t>
            </w:r>
          </w:p>
        </w:tc>
      </w:tr>
      <w:tr w:rsidR="00B12F3A" w:rsidRPr="00B12F3A" w:rsidTr="00B12F3A">
        <w:trPr>
          <w:trHeight w:val="256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Итого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2F3A" w:rsidRPr="00B12F3A" w:rsidRDefault="00B12F3A" w:rsidP="00B12F3A">
            <w:pPr>
              <w:jc w:val="center"/>
              <w:rPr>
                <w:sz w:val="20"/>
                <w:szCs w:val="20"/>
              </w:rPr>
            </w:pPr>
            <w:r w:rsidRPr="00B12F3A">
              <w:rPr>
                <w:sz w:val="20"/>
                <w:szCs w:val="20"/>
              </w:rPr>
              <w:t>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203,6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12F3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30,893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F3A" w:rsidRPr="00B12F3A" w:rsidRDefault="00B12F3A" w:rsidP="00B12F3A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B12F3A" w:rsidRPr="00B12F3A" w:rsidRDefault="00B12F3A" w:rsidP="00B12F3A">
      <w:pPr>
        <w:spacing w:line="360" w:lineRule="auto"/>
        <w:ind w:right="-1"/>
        <w:rPr>
          <w:b/>
          <w:sz w:val="28"/>
          <w:szCs w:val="28"/>
        </w:rPr>
      </w:pPr>
    </w:p>
    <w:p w:rsidR="00B12F3A" w:rsidRPr="00B12F3A" w:rsidRDefault="00B12F3A" w:rsidP="00B12F3A">
      <w:pPr>
        <w:spacing w:before="120" w:line="360" w:lineRule="auto"/>
        <w:rPr>
          <w:sz w:val="28"/>
          <w:szCs w:val="28"/>
        </w:rPr>
      </w:pPr>
      <w:r w:rsidRPr="00B12F3A">
        <w:rPr>
          <w:sz w:val="28"/>
          <w:szCs w:val="28"/>
          <w:u w:val="single"/>
        </w:rPr>
        <w:t xml:space="preserve">Расчет </w:t>
      </w:r>
      <w:proofErr w:type="gramStart"/>
      <w:r w:rsidRPr="00B12F3A">
        <w:rPr>
          <w:sz w:val="28"/>
          <w:szCs w:val="28"/>
          <w:u w:val="single"/>
        </w:rPr>
        <w:t>средней</w:t>
      </w:r>
      <w:proofErr w:type="gramEnd"/>
      <w:r w:rsidRPr="00B12F3A">
        <w:rPr>
          <w:sz w:val="28"/>
          <w:szCs w:val="28"/>
          <w:u w:val="single"/>
        </w:rPr>
        <w:t xml:space="preserve"> арифметической взвешенной</w:t>
      </w:r>
      <w:r w:rsidRPr="00B12F3A">
        <w:rPr>
          <w:sz w:val="28"/>
          <w:szCs w:val="28"/>
        </w:rPr>
        <w:t>:</w:t>
      </w:r>
    </w:p>
    <w:p w:rsidR="00B12F3A" w:rsidRPr="00B12F3A" w:rsidRDefault="00B12F3A" w:rsidP="00B12F3A">
      <w:pPr>
        <w:jc w:val="center"/>
        <w:rPr>
          <w:sz w:val="28"/>
          <w:szCs w:val="28"/>
        </w:rPr>
      </w:pPr>
      <w:r w:rsidRPr="00B12F3A">
        <w:rPr>
          <w:position w:val="-68"/>
          <w:sz w:val="28"/>
          <w:szCs w:val="28"/>
        </w:rPr>
        <w:object w:dxaOrig="3580" w:dyaOrig="1480">
          <v:shape id="_x0000_i1030" type="#_x0000_t75" style="width:220.5pt;height:87.75pt" o:ole="">
            <v:imagedata r:id="rId22" o:title="" grayscale="t" bilevel="t"/>
          </v:shape>
          <o:OLEObject Type="Embed" ProgID="Equation.3" ShapeID="_x0000_i1030" DrawAspect="Content" ObjectID="_1460553475" r:id="rId23"/>
        </w:objec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color w:val="000000"/>
          <w:sz w:val="28"/>
        </w:rPr>
      </w:pPr>
      <w:proofErr w:type="gramStart"/>
      <w:r w:rsidRPr="00B12F3A">
        <w:rPr>
          <w:b/>
          <w:color w:val="000000"/>
          <w:sz w:val="28"/>
        </w:rPr>
        <w:t>Вывод:</w:t>
      </w:r>
      <w:r w:rsidRPr="00B12F3A">
        <w:rPr>
          <w:color w:val="000000"/>
          <w:sz w:val="28"/>
        </w:rPr>
        <w:t xml:space="preserve"> значение средней арифметической (6,787 млн. руб.) показывает, что в рассматриваемой совокупности средний товарооборот составляет 6,787 млн. руб.</w:t>
      </w:r>
      <w:proofErr w:type="gramEnd"/>
    </w:p>
    <w:p w:rsidR="00B12F3A" w:rsidRPr="00B12F3A" w:rsidRDefault="00B12F3A" w:rsidP="00B12F3A">
      <w:pPr>
        <w:spacing w:line="360" w:lineRule="auto"/>
        <w:ind w:firstLine="709"/>
        <w:rPr>
          <w:sz w:val="28"/>
          <w:szCs w:val="28"/>
        </w:rPr>
      </w:pPr>
      <w:r w:rsidRPr="00B12F3A">
        <w:rPr>
          <w:sz w:val="28"/>
          <w:szCs w:val="28"/>
          <w:u w:val="single"/>
        </w:rPr>
        <w:t>Расчет дисперсии</w:t>
      </w:r>
      <w:r w:rsidRPr="00B12F3A">
        <w:rPr>
          <w:sz w:val="28"/>
          <w:szCs w:val="28"/>
        </w:rPr>
        <w:t>:</w:t>
      </w:r>
    </w:p>
    <w:p w:rsidR="00B12F3A" w:rsidRPr="00B12F3A" w:rsidRDefault="00B12F3A" w:rsidP="00B12F3A">
      <w:pPr>
        <w:jc w:val="right"/>
        <w:rPr>
          <w:sz w:val="28"/>
          <w:szCs w:val="28"/>
        </w:rPr>
      </w:pPr>
      <w:r w:rsidRPr="00B12F3A">
        <w:rPr>
          <w:sz w:val="28"/>
          <w:szCs w:val="28"/>
        </w:rPr>
        <w:t xml:space="preserve">                       </w:t>
      </w:r>
      <w:r w:rsidRPr="00B12F3A">
        <w:rPr>
          <w:position w:val="-64"/>
        </w:rPr>
        <w:object w:dxaOrig="3560" w:dyaOrig="1400">
          <v:shape id="_x0000_i1031" type="#_x0000_t75" style="width:224.25pt;height:87.75pt" o:ole="">
            <v:imagedata r:id="rId24" o:title=""/>
          </v:shape>
          <o:OLEObject Type="Embed" ProgID="Equation.3" ShapeID="_x0000_i1031" DrawAspect="Content" ObjectID="_1460553476" r:id="rId25"/>
        </w:object>
      </w:r>
      <w:r w:rsidRPr="00B12F3A">
        <w:rPr>
          <w:position w:val="-64"/>
          <w:sz w:val="28"/>
          <w:szCs w:val="28"/>
        </w:rPr>
        <w:tab/>
      </w:r>
      <w:r w:rsidRPr="00B12F3A">
        <w:rPr>
          <w:position w:val="-64"/>
          <w:sz w:val="28"/>
          <w:szCs w:val="28"/>
        </w:rPr>
        <w:tab/>
      </w:r>
      <w:r w:rsidRPr="00B12F3A">
        <w:rPr>
          <w:position w:val="-64"/>
          <w:sz w:val="28"/>
          <w:szCs w:val="28"/>
        </w:rPr>
        <w:tab/>
      </w:r>
      <w:r w:rsidRPr="00B12F3A">
        <w:rPr>
          <w:sz w:val="28"/>
          <w:szCs w:val="28"/>
        </w:rPr>
        <w:t xml:space="preserve"> </w:t>
      </w:r>
    </w:p>
    <w:p w:rsidR="00B12F3A" w:rsidRPr="00B12F3A" w:rsidRDefault="00B12F3A" w:rsidP="00B12F3A">
      <w:pPr>
        <w:spacing w:line="360" w:lineRule="auto"/>
        <w:ind w:firstLine="709"/>
        <w:rPr>
          <w:sz w:val="28"/>
          <w:szCs w:val="28"/>
        </w:rPr>
      </w:pPr>
      <w:r w:rsidRPr="00B12F3A">
        <w:rPr>
          <w:sz w:val="28"/>
          <w:szCs w:val="28"/>
          <w:u w:val="single"/>
        </w:rPr>
        <w:t xml:space="preserve">Расчет среднего </w:t>
      </w:r>
      <w:proofErr w:type="spellStart"/>
      <w:r w:rsidRPr="00B12F3A">
        <w:rPr>
          <w:sz w:val="28"/>
          <w:szCs w:val="28"/>
          <w:u w:val="single"/>
        </w:rPr>
        <w:t>квадратического</w:t>
      </w:r>
      <w:proofErr w:type="spellEnd"/>
      <w:r w:rsidRPr="00B12F3A">
        <w:rPr>
          <w:sz w:val="28"/>
          <w:szCs w:val="28"/>
          <w:u w:val="single"/>
        </w:rPr>
        <w:t xml:space="preserve"> отклонения</w:t>
      </w:r>
      <w:r w:rsidRPr="00B12F3A">
        <w:rPr>
          <w:sz w:val="28"/>
          <w:szCs w:val="28"/>
        </w:rPr>
        <w:t>:</w:t>
      </w:r>
    </w:p>
    <w:p w:rsidR="00B12F3A" w:rsidRPr="00B12F3A" w:rsidRDefault="00B12F3A" w:rsidP="00B12F3A">
      <w:pPr>
        <w:ind w:firstLine="709"/>
        <w:rPr>
          <w:sz w:val="28"/>
          <w:szCs w:val="28"/>
        </w:rPr>
      </w:pPr>
      <w:r w:rsidRPr="00B12F3A">
        <w:rPr>
          <w:rFonts w:ascii="Arial CYR" w:hAnsi="Arial CYR" w:cs="Arial CYR"/>
          <w:b/>
          <w:position w:val="-12"/>
          <w:sz w:val="20"/>
          <w:szCs w:val="20"/>
        </w:rPr>
        <w:object w:dxaOrig="3440" w:dyaOrig="440">
          <v:shape id="_x0000_i1032" type="#_x0000_t75" style="width:192pt;height:26.25pt" o:ole="">
            <v:imagedata r:id="rId26" o:title="" grayscale="t" bilevel="t"/>
          </v:shape>
          <o:OLEObject Type="Embed" ProgID="Equation.3" ShapeID="_x0000_i1032" DrawAspect="Content" ObjectID="_1460553477" r:id="rId27"/>
        </w:object>
      </w:r>
      <w:r w:rsidRPr="00B12F3A">
        <w:rPr>
          <w:sz w:val="28"/>
          <w:szCs w:val="28"/>
        </w:rPr>
        <w:t xml:space="preserve">    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rFonts w:eastAsiaTheme="minorHAnsi"/>
          <w:sz w:val="28"/>
          <w:szCs w:val="28"/>
          <w:lang w:eastAsia="en-US"/>
        </w:rPr>
        <w:t xml:space="preserve">Вывод: значение среднего </w:t>
      </w:r>
      <w:proofErr w:type="spellStart"/>
      <w:r w:rsidRPr="00B12F3A">
        <w:rPr>
          <w:rFonts w:eastAsiaTheme="minorHAnsi"/>
          <w:sz w:val="28"/>
          <w:szCs w:val="28"/>
          <w:lang w:eastAsia="en-US"/>
        </w:rPr>
        <w:t>квадратического</w:t>
      </w:r>
      <w:proofErr w:type="spellEnd"/>
      <w:r w:rsidRPr="00B12F3A">
        <w:rPr>
          <w:rFonts w:eastAsiaTheme="minorHAnsi"/>
          <w:sz w:val="28"/>
          <w:szCs w:val="28"/>
          <w:lang w:eastAsia="en-US"/>
        </w:rPr>
        <w:t xml:space="preserve"> отклонения (1,015 млн. руб.) показывает, что большинство предприятий совокупности с товарооборотом от 5,772 до 7,802 млн. руб. </w:t>
      </w:r>
      <w:r w:rsidRPr="00B12F3A">
        <w:rPr>
          <w:sz w:val="28"/>
          <w:szCs w:val="28"/>
        </w:rPr>
        <w:t xml:space="preserve">                                </w:t>
      </w:r>
    </w:p>
    <w:p w:rsidR="00B12F3A" w:rsidRPr="00B12F3A" w:rsidRDefault="00B12F3A" w:rsidP="00B12F3A">
      <w:pPr>
        <w:spacing w:line="360" w:lineRule="auto"/>
        <w:ind w:firstLine="709"/>
        <w:rPr>
          <w:sz w:val="28"/>
          <w:szCs w:val="28"/>
        </w:rPr>
      </w:pPr>
      <w:r w:rsidRPr="00B12F3A">
        <w:rPr>
          <w:sz w:val="28"/>
          <w:szCs w:val="28"/>
          <w:u w:val="single"/>
        </w:rPr>
        <w:t>Расчет коэффициента вариации</w:t>
      </w:r>
      <w:r w:rsidRPr="00B12F3A">
        <w:rPr>
          <w:sz w:val="28"/>
          <w:szCs w:val="28"/>
        </w:rPr>
        <w:t>:</w:t>
      </w:r>
    </w:p>
    <w:p w:rsidR="00B12F3A" w:rsidRPr="00B12F3A" w:rsidRDefault="00B12F3A" w:rsidP="00B12F3A">
      <w:pPr>
        <w:ind w:firstLine="709"/>
        <w:jc w:val="right"/>
        <w:rPr>
          <w:sz w:val="28"/>
        </w:rPr>
      </w:pPr>
      <w:r w:rsidRPr="00B12F3A">
        <w:rPr>
          <w:position w:val="-28"/>
          <w:sz w:val="28"/>
        </w:rPr>
        <w:object w:dxaOrig="3300" w:dyaOrig="660">
          <v:shape id="_x0000_i1033" type="#_x0000_t75" style="width:196.5pt;height:40.5pt" o:ole="" fillcolor="window">
            <v:imagedata r:id="rId28" o:title=""/>
          </v:shape>
          <o:OLEObject Type="Embed" ProgID="Equation.3" ShapeID="_x0000_i1033" DrawAspect="Content" ObjectID="_1460553478" r:id="rId29"/>
        </w:object>
      </w:r>
      <w:r w:rsidRPr="00B12F3A">
        <w:rPr>
          <w:position w:val="-26"/>
          <w:sz w:val="28"/>
        </w:rPr>
        <w:tab/>
      </w:r>
      <w:r w:rsidRPr="00B12F3A">
        <w:rPr>
          <w:position w:val="-26"/>
          <w:sz w:val="28"/>
        </w:rPr>
        <w:tab/>
      </w:r>
      <w:r w:rsidRPr="00B12F3A">
        <w:rPr>
          <w:position w:val="-26"/>
          <w:sz w:val="28"/>
        </w:rPr>
        <w:tab/>
        <w:t xml:space="preserve">   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B12F3A">
        <w:rPr>
          <w:b/>
          <w:sz w:val="28"/>
          <w:szCs w:val="28"/>
        </w:rPr>
        <w:t>Вывод.</w:t>
      </w:r>
      <w:r w:rsidRPr="00B12F3A">
        <w:rPr>
          <w:sz w:val="28"/>
          <w:szCs w:val="28"/>
        </w:rPr>
        <w:t xml:space="preserve"> </w:t>
      </w:r>
      <w:r w:rsidRPr="00B12F3A">
        <w:rPr>
          <w:rFonts w:eastAsiaTheme="minorHAnsi"/>
          <w:sz w:val="28"/>
          <w:szCs w:val="28"/>
          <w:lang w:eastAsia="en-US"/>
        </w:rPr>
        <w:t xml:space="preserve">Значение коэффициента вариации (14,96%) свидетельствует об однородности рассматриваемой совокупности (т.к. </w:t>
      </w:r>
      <w:r w:rsidRPr="00B12F3A">
        <w:rPr>
          <w:rFonts w:eastAsiaTheme="minorHAnsi"/>
          <w:sz w:val="28"/>
          <w:szCs w:val="28"/>
          <w:lang w:val="en-US" w:eastAsia="en-US"/>
        </w:rPr>
        <w:t>V</w:t>
      </w:r>
      <w:r w:rsidRPr="00B12F3A">
        <w:rPr>
          <w:rFonts w:eastAsiaTheme="minorHAnsi"/>
          <w:sz w:val="28"/>
          <w:szCs w:val="28"/>
          <w:lang w:eastAsia="en-US"/>
        </w:rPr>
        <w:t>&lt;33%), и типичности и надежности средней.</w:t>
      </w:r>
      <w:r w:rsidRPr="00B12F3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  <w:u w:val="single"/>
        </w:rPr>
        <w:lastRenderedPageBreak/>
        <w:t>Нахождение моды</w:t>
      </w:r>
      <w:r w:rsidRPr="00B12F3A">
        <w:rPr>
          <w:sz w:val="28"/>
          <w:szCs w:val="28"/>
        </w:rPr>
        <w:t>:</w:t>
      </w:r>
    </w:p>
    <w:p w:rsidR="00B12F3A" w:rsidRPr="00B12F3A" w:rsidRDefault="00B12F3A" w:rsidP="00B12F3A">
      <w:pPr>
        <w:spacing w:line="360" w:lineRule="auto"/>
        <w:ind w:right="-1"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Согласно табл.2.5 модальным интервалом построенного ряда является интервал 6,46 – 7,44 млн. руб., так как его частота максимальна (</w:t>
      </w:r>
      <w:r w:rsidRPr="00B12F3A">
        <w:rPr>
          <w:sz w:val="28"/>
          <w:szCs w:val="28"/>
          <w:lang w:val="en-US"/>
        </w:rPr>
        <w:t>f</w:t>
      </w:r>
      <w:r w:rsidRPr="00B12F3A">
        <w:rPr>
          <w:sz w:val="28"/>
          <w:szCs w:val="28"/>
          <w:vertAlign w:val="subscript"/>
        </w:rPr>
        <w:t xml:space="preserve">3 </w:t>
      </w:r>
      <w:r w:rsidRPr="00B12F3A">
        <w:rPr>
          <w:sz w:val="28"/>
          <w:szCs w:val="28"/>
        </w:rPr>
        <w:t>= 15).</w:t>
      </w:r>
    </w:p>
    <w:p w:rsidR="00B12F3A" w:rsidRPr="00B12F3A" w:rsidRDefault="00B12F3A" w:rsidP="00B12F3A">
      <w:pPr>
        <w:spacing w:line="360" w:lineRule="auto"/>
        <w:ind w:right="-1"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Конкретное значение моды для интервального ряда рассчитывается по формуле:</w:t>
      </w:r>
    </w:p>
    <w:p w:rsidR="00B12F3A" w:rsidRPr="00B12F3A" w:rsidRDefault="00CE1D70" w:rsidP="00B12F3A">
      <w:pPr>
        <w:spacing w:line="360" w:lineRule="auto"/>
        <w:ind w:right="-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Mо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Mо</m:t>
            </m:r>
          </m:sub>
        </m:sSub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Mо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Mо-1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Mо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Mо-1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)+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Mо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Mо+1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)</m:t>
            </m:r>
          </m:den>
        </m:f>
        <m:r>
          <w:rPr>
            <w:rFonts w:ascii="Cambria Math" w:hAnsi="Cambria Math"/>
            <w:sz w:val="28"/>
            <w:szCs w:val="28"/>
          </w:rPr>
          <m:t>=6,46+0,98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15-5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15-5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+(15-4)</m:t>
            </m:r>
          </m:den>
        </m:f>
        <m:r>
          <w:rPr>
            <w:rFonts w:ascii="Cambria Math" w:hAnsi="Cambria Math"/>
            <w:sz w:val="28"/>
            <w:szCs w:val="28"/>
          </w:rPr>
          <m:t>=6,93</m:t>
        </m:r>
      </m:oMath>
      <w:r w:rsidR="00B12F3A" w:rsidRPr="00B12F3A">
        <w:rPr>
          <w:sz w:val="28"/>
          <w:szCs w:val="28"/>
        </w:rPr>
        <w:t xml:space="preserve"> млн</w:t>
      </w:r>
      <w:proofErr w:type="gramStart"/>
      <w:r w:rsidR="00B12F3A" w:rsidRPr="00B12F3A">
        <w:rPr>
          <w:sz w:val="28"/>
          <w:szCs w:val="28"/>
        </w:rPr>
        <w:t>.р</w:t>
      </w:r>
      <w:proofErr w:type="gramEnd"/>
      <w:r w:rsidR="00B12F3A" w:rsidRPr="00B12F3A">
        <w:rPr>
          <w:sz w:val="28"/>
          <w:szCs w:val="28"/>
        </w:rPr>
        <w:t>уб</w:t>
      </w:r>
      <w:r w:rsidR="00B12F3A" w:rsidRPr="00B12F3A">
        <w:rPr>
          <w:sz w:val="28"/>
          <w:szCs w:val="28"/>
        </w:rPr>
        <w:tab/>
      </w:r>
    </w:p>
    <w:p w:rsidR="00B12F3A" w:rsidRPr="00B12F3A" w:rsidRDefault="00B12F3A" w:rsidP="00B12F3A">
      <w:pPr>
        <w:spacing w:line="360" w:lineRule="auto"/>
        <w:jc w:val="center"/>
        <w:rPr>
          <w:sz w:val="28"/>
          <w:szCs w:val="28"/>
        </w:rPr>
      </w:pPr>
      <w:r w:rsidRPr="00B12F3A">
        <w:rPr>
          <w:noProof/>
          <w:sz w:val="28"/>
          <w:szCs w:val="28"/>
        </w:rPr>
        <w:drawing>
          <wp:inline distT="0" distB="0" distL="0" distR="0" wp14:anchorId="30A54CBA" wp14:editId="507D3604">
            <wp:extent cx="2968831" cy="202148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831" cy="2021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F3A" w:rsidRPr="00B12F3A" w:rsidRDefault="00B12F3A" w:rsidP="00B12F3A">
      <w:pPr>
        <w:spacing w:line="360" w:lineRule="auto"/>
        <w:ind w:right="-55"/>
        <w:jc w:val="center"/>
        <w:rPr>
          <w:sz w:val="28"/>
          <w:szCs w:val="28"/>
        </w:rPr>
      </w:pPr>
      <w:r w:rsidRPr="00B12F3A">
        <w:rPr>
          <w:sz w:val="28"/>
          <w:szCs w:val="28"/>
        </w:rPr>
        <w:t>Рис. 2.1 Определение моды графическим методом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/>
          <w:sz w:val="28"/>
          <w:szCs w:val="28"/>
        </w:rPr>
        <w:t>Вывод.</w:t>
      </w:r>
      <w:r w:rsidRPr="00B12F3A">
        <w:rPr>
          <w:sz w:val="28"/>
          <w:szCs w:val="28"/>
        </w:rPr>
        <w:t xml:space="preserve"> Значение моды (6,93 млн. руб.) показывает, что большинство предприятий рассматриваемой совокупности с товарооборотом 6,93 млн. руб.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  <w:u w:val="single"/>
        </w:rPr>
        <w:t>Нахождение медианы</w:t>
      </w:r>
      <w:r w:rsidRPr="00B12F3A">
        <w:rPr>
          <w:sz w:val="28"/>
          <w:szCs w:val="28"/>
        </w:rPr>
        <w:t>: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 xml:space="preserve">В нашем случае медианным интервалом является интервал    6,46 – 7,44 млн. руб., так как именно в этом интервале накопленная частота </w:t>
      </w:r>
      <w:proofErr w:type="spellStart"/>
      <w:r w:rsidRPr="00B12F3A">
        <w:rPr>
          <w:sz w:val="28"/>
          <w:szCs w:val="28"/>
          <w:lang w:val="en-US"/>
        </w:rPr>
        <w:t>S</w:t>
      </w:r>
      <w:r w:rsidRPr="00B12F3A">
        <w:rPr>
          <w:sz w:val="28"/>
          <w:szCs w:val="28"/>
          <w:vertAlign w:val="subscript"/>
          <w:lang w:val="en-US"/>
        </w:rPr>
        <w:t>j</w:t>
      </w:r>
      <w:proofErr w:type="spellEnd"/>
      <w:r w:rsidRPr="00B12F3A">
        <w:rPr>
          <w:sz w:val="28"/>
          <w:szCs w:val="28"/>
          <w:vertAlign w:val="subscript"/>
        </w:rPr>
        <w:t xml:space="preserve"> </w:t>
      </w:r>
      <w:r w:rsidRPr="00B12F3A">
        <w:rPr>
          <w:sz w:val="28"/>
          <w:szCs w:val="28"/>
        </w:rPr>
        <w:t>= 24 впервые превышает величину, равную половине численности единиц совокупности</w:t>
      </w:r>
      <w:proofErr w:type="gramStart"/>
      <w:r w:rsidRPr="00B12F3A">
        <w:rPr>
          <w:sz w:val="28"/>
          <w:szCs w:val="28"/>
        </w:rPr>
        <w:t xml:space="preserve"> (</w:t>
      </w:r>
      <w:r w:rsidRPr="00B12F3A">
        <w:rPr>
          <w:position w:val="-24"/>
          <w:sz w:val="28"/>
          <w:szCs w:val="28"/>
        </w:rPr>
        <w:object w:dxaOrig="600" w:dyaOrig="720">
          <v:shape id="_x0000_i1034" type="#_x0000_t75" style="width:30pt;height:36.75pt" o:ole="">
            <v:imagedata r:id="rId31" o:title=""/>
          </v:shape>
          <o:OLEObject Type="Embed" ProgID="Equation.3" ShapeID="_x0000_i1034" DrawAspect="Content" ObjectID="_1460553479" r:id="rId32"/>
        </w:object>
      </w:r>
      <w:r w:rsidRPr="00B12F3A">
        <w:rPr>
          <w:sz w:val="28"/>
          <w:szCs w:val="28"/>
        </w:rPr>
        <w:t>=</w:t>
      </w:r>
      <w:r w:rsidRPr="00B12F3A">
        <w:rPr>
          <w:position w:val="-24"/>
          <w:sz w:val="28"/>
          <w:szCs w:val="28"/>
        </w:rPr>
        <w:object w:dxaOrig="1260" w:dyaOrig="620">
          <v:shape id="_x0000_i1035" type="#_x0000_t75" style="width:62.25pt;height:30.75pt" o:ole="">
            <v:imagedata r:id="rId33" o:title=""/>
          </v:shape>
          <o:OLEObject Type="Embed" ProgID="Equation.3" ShapeID="_x0000_i1035" DrawAspect="Content" ObjectID="_1460553480" r:id="rId34"/>
        </w:object>
      </w:r>
      <w:r w:rsidRPr="00B12F3A">
        <w:rPr>
          <w:sz w:val="28"/>
          <w:szCs w:val="28"/>
        </w:rPr>
        <w:t>).</w:t>
      </w:r>
      <w:proofErr w:type="gramEnd"/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Конкретное значение медианы для интервального ряда рассчитывается по формуле:</w:t>
      </w:r>
    </w:p>
    <w:p w:rsidR="00B12F3A" w:rsidRPr="00B12F3A" w:rsidRDefault="00CE1D70" w:rsidP="00B12F3A">
      <w:pPr>
        <w:spacing w:line="360" w:lineRule="auto"/>
        <w:ind w:right="-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Me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Me</m:t>
            </m:r>
          </m:sub>
        </m:sSub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</m:e>
                </m:nary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Me-1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накоп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Me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=6,46+0,98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30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-9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  <m:r>
          <w:rPr>
            <w:rFonts w:ascii="Cambria Math" w:hAnsi="Cambria Math"/>
            <w:sz w:val="28"/>
            <w:szCs w:val="28"/>
          </w:rPr>
          <m:t>=6,852</m:t>
        </m:r>
      </m:oMath>
      <w:r w:rsidR="00B12F3A" w:rsidRPr="00B12F3A">
        <w:rPr>
          <w:sz w:val="28"/>
          <w:szCs w:val="28"/>
        </w:rPr>
        <w:t xml:space="preserve"> млн</w:t>
      </w:r>
      <w:proofErr w:type="gramStart"/>
      <w:r w:rsidR="00B12F3A" w:rsidRPr="00B12F3A">
        <w:rPr>
          <w:sz w:val="28"/>
          <w:szCs w:val="28"/>
        </w:rPr>
        <w:t>.р</w:t>
      </w:r>
      <w:proofErr w:type="gramEnd"/>
      <w:r w:rsidR="00B12F3A" w:rsidRPr="00B12F3A">
        <w:rPr>
          <w:sz w:val="28"/>
          <w:szCs w:val="28"/>
        </w:rPr>
        <w:t>уб</w:t>
      </w:r>
      <w:r w:rsidR="00B12F3A" w:rsidRPr="00B12F3A">
        <w:rPr>
          <w:sz w:val="28"/>
          <w:szCs w:val="28"/>
        </w:rPr>
        <w:tab/>
      </w:r>
    </w:p>
    <w:p w:rsidR="00B12F3A" w:rsidRPr="00B12F3A" w:rsidRDefault="00B12F3A" w:rsidP="00B12F3A">
      <w:pPr>
        <w:tabs>
          <w:tab w:val="left" w:pos="5760"/>
        </w:tabs>
        <w:spacing w:line="360" w:lineRule="auto"/>
        <w:jc w:val="center"/>
        <w:rPr>
          <w:sz w:val="28"/>
          <w:szCs w:val="28"/>
        </w:rPr>
      </w:pPr>
      <w:r w:rsidRPr="00B12F3A">
        <w:rPr>
          <w:noProof/>
          <w:sz w:val="28"/>
          <w:szCs w:val="28"/>
        </w:rPr>
        <w:lastRenderedPageBreak/>
        <w:drawing>
          <wp:inline distT="0" distB="0" distL="0" distR="0" wp14:anchorId="6E8E0500" wp14:editId="5962D120">
            <wp:extent cx="3431969" cy="222804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657" cy="2232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F3A" w:rsidRPr="00B12F3A" w:rsidRDefault="00B12F3A" w:rsidP="00B12F3A">
      <w:pPr>
        <w:spacing w:line="360" w:lineRule="auto"/>
        <w:ind w:right="-1"/>
        <w:jc w:val="center"/>
        <w:rPr>
          <w:sz w:val="28"/>
          <w:szCs w:val="28"/>
        </w:rPr>
      </w:pPr>
      <w:r w:rsidRPr="00B12F3A">
        <w:rPr>
          <w:sz w:val="28"/>
          <w:szCs w:val="28"/>
        </w:rPr>
        <w:t>Рис. 2.2. Определение медианы графическим методом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/>
          <w:sz w:val="28"/>
          <w:szCs w:val="28"/>
        </w:rPr>
        <w:t>Вывод.</w:t>
      </w:r>
      <w:r w:rsidRPr="00B12F3A">
        <w:rPr>
          <w:sz w:val="28"/>
          <w:szCs w:val="28"/>
        </w:rPr>
        <w:t xml:space="preserve"> В рассматриваемой совокупности предприятий половина предприятий имеют в среднем товарооборот не более 6,852 млн. руб., а другая половина – не менее 6,852 млн. руб.</w:t>
      </w:r>
    </w:p>
    <w:p w:rsidR="00B12F3A" w:rsidRPr="00B12F3A" w:rsidRDefault="00B12F3A" w:rsidP="00B12F3A">
      <w:pPr>
        <w:spacing w:after="120" w:line="360" w:lineRule="auto"/>
        <w:jc w:val="center"/>
        <w:rPr>
          <w:b/>
          <w:sz w:val="28"/>
          <w:szCs w:val="28"/>
        </w:rPr>
      </w:pPr>
      <w:r w:rsidRPr="00B12F3A">
        <w:rPr>
          <w:b/>
          <w:sz w:val="28"/>
          <w:szCs w:val="28"/>
        </w:rPr>
        <w:t>Задание 2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По исходным данным (табл.2.1):</w:t>
      </w:r>
    </w:p>
    <w:p w:rsidR="00B12F3A" w:rsidRPr="00306AF1" w:rsidRDefault="00B12F3A" w:rsidP="00306AF1">
      <w:pPr>
        <w:numPr>
          <w:ilvl w:val="0"/>
          <w:numId w:val="4"/>
        </w:numPr>
        <w:spacing w:after="200" w:line="360" w:lineRule="auto"/>
        <w:jc w:val="both"/>
        <w:rPr>
          <w:b/>
          <w:sz w:val="28"/>
          <w:szCs w:val="28"/>
        </w:rPr>
      </w:pPr>
      <w:r w:rsidRPr="00B12F3A">
        <w:rPr>
          <w:sz w:val="28"/>
          <w:szCs w:val="28"/>
        </w:rPr>
        <w:t xml:space="preserve">Установите наличие и характер корреляционной связи между признаками </w:t>
      </w:r>
      <w:r w:rsidR="00306AF1" w:rsidRPr="00306AF1">
        <w:rPr>
          <w:b/>
          <w:sz w:val="28"/>
          <w:szCs w:val="28"/>
        </w:rPr>
        <w:t>себестоимость единицы продукции,</w:t>
      </w:r>
      <w:r w:rsidR="00306AF1">
        <w:rPr>
          <w:b/>
          <w:sz w:val="28"/>
          <w:szCs w:val="28"/>
        </w:rPr>
        <w:t xml:space="preserve"> включая </w:t>
      </w:r>
      <w:r w:rsidR="00306AF1" w:rsidRPr="00306AF1">
        <w:rPr>
          <w:b/>
          <w:sz w:val="28"/>
          <w:szCs w:val="28"/>
        </w:rPr>
        <w:t>коммерческие и управленческие расходы, и затраты на</w:t>
      </w:r>
      <w:r w:rsidR="00306AF1">
        <w:rPr>
          <w:b/>
          <w:sz w:val="28"/>
          <w:szCs w:val="28"/>
        </w:rPr>
        <w:t xml:space="preserve"> </w:t>
      </w:r>
      <w:r w:rsidR="00306AF1" w:rsidRPr="00306AF1">
        <w:rPr>
          <w:b/>
          <w:sz w:val="28"/>
          <w:szCs w:val="28"/>
        </w:rPr>
        <w:t xml:space="preserve">производство и реализацию продукции </w:t>
      </w:r>
      <w:r w:rsidRPr="00306AF1">
        <w:rPr>
          <w:sz w:val="28"/>
          <w:szCs w:val="28"/>
        </w:rPr>
        <w:t>методом аналитической группировки, образовав по факторному признаку заданное число групп с равными интервалами.</w:t>
      </w:r>
    </w:p>
    <w:p w:rsidR="00B12F3A" w:rsidRPr="00B12F3A" w:rsidRDefault="00B12F3A" w:rsidP="00B12F3A">
      <w:pPr>
        <w:numPr>
          <w:ilvl w:val="0"/>
          <w:numId w:val="4"/>
        </w:numPr>
        <w:spacing w:after="200" w:line="360" w:lineRule="auto"/>
        <w:ind w:left="0" w:firstLine="680"/>
        <w:jc w:val="both"/>
        <w:rPr>
          <w:sz w:val="28"/>
          <w:szCs w:val="28"/>
          <w:u w:val="single"/>
        </w:rPr>
      </w:pPr>
      <w:r w:rsidRPr="00B12F3A">
        <w:rPr>
          <w:sz w:val="28"/>
          <w:szCs w:val="28"/>
        </w:rPr>
        <w:t>Измерьте тесноту корреляционной связи между названными признаками с использованием коэффициента детерминации и эмпирического корреляционного отношения</w:t>
      </w:r>
      <w:proofErr w:type="gramStart"/>
      <w:r w:rsidRPr="00B12F3A">
        <w:rPr>
          <w:sz w:val="28"/>
          <w:szCs w:val="28"/>
        </w:rPr>
        <w:t xml:space="preserve"> .</w:t>
      </w:r>
      <w:proofErr w:type="gramEnd"/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Cs/>
          <w:sz w:val="28"/>
          <w:szCs w:val="28"/>
        </w:rPr>
        <w:t>Сделать выводы</w:t>
      </w:r>
      <w:r w:rsidRPr="00B12F3A">
        <w:rPr>
          <w:sz w:val="28"/>
          <w:szCs w:val="28"/>
        </w:rPr>
        <w:t xml:space="preserve"> по результатам выполнения задания.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12F3A">
        <w:rPr>
          <w:b/>
          <w:sz w:val="28"/>
          <w:szCs w:val="28"/>
        </w:rPr>
        <w:t>Решение: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color w:val="000000"/>
          <w:sz w:val="28"/>
          <w:szCs w:val="15"/>
        </w:rPr>
      </w:pPr>
      <w:r w:rsidRPr="00B12F3A">
        <w:rPr>
          <w:color w:val="000000"/>
          <w:sz w:val="28"/>
          <w:szCs w:val="15"/>
        </w:rPr>
        <w:t>1. Для установления наличия и характера связи между факторным признаком –</w:t>
      </w:r>
      <w:r w:rsidRPr="00B12F3A">
        <w:rPr>
          <w:color w:val="000000"/>
          <w:sz w:val="28"/>
          <w:szCs w:val="22"/>
        </w:rPr>
        <w:t xml:space="preserve"> товарооборот и издержки обращения</w:t>
      </w:r>
      <w:r w:rsidRPr="00B12F3A">
        <w:rPr>
          <w:color w:val="000000"/>
          <w:sz w:val="28"/>
          <w:szCs w:val="15"/>
        </w:rPr>
        <w:t>, проведем аналитическую группировку, образовав пять групп с равными интервалами.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Определим величину группированного интервала:</w:t>
      </w:r>
    </w:p>
    <w:p w:rsidR="0082188E" w:rsidRPr="00B12F3A" w:rsidRDefault="0082188E" w:rsidP="0082188E">
      <w:pPr>
        <w:spacing w:line="360" w:lineRule="auto"/>
        <w:ind w:right="-55"/>
        <w:jc w:val="right"/>
        <w:rPr>
          <w:rFonts w:ascii="Arial" w:hAnsi="Arial" w:cs="Arial"/>
          <w:bCs/>
          <w:sz w:val="28"/>
        </w:rPr>
      </w:pPr>
      <w:r w:rsidRPr="00B12F3A">
        <w:rPr>
          <w:rFonts w:ascii="Arial" w:hAnsi="Arial" w:cs="Arial"/>
          <w:b/>
          <w:bCs/>
          <w:position w:val="-24"/>
          <w:sz w:val="28"/>
          <w:lang w:val="en-US"/>
        </w:rPr>
        <w:object w:dxaOrig="3720" w:dyaOrig="760">
          <v:shape id="_x0000_i1036" type="#_x0000_t75" style="width:209.25pt;height:44.25pt" o:ole="">
            <v:imagedata r:id="rId36" o:title=""/>
          </v:shape>
          <o:OLEObject Type="Embed" ProgID="Equation.3" ShapeID="_x0000_i1036" DrawAspect="Content" ObjectID="_1460553481" r:id="rId37"/>
        </w:object>
      </w:r>
      <w:r w:rsidRPr="00B12F3A">
        <w:rPr>
          <w:rFonts w:ascii="Arial" w:hAnsi="Arial" w:cs="Arial"/>
          <w:b/>
          <w:bCs/>
          <w:sz w:val="28"/>
        </w:rPr>
        <w:t>,</w:t>
      </w:r>
      <w:r w:rsidRPr="00B12F3A">
        <w:rPr>
          <w:rFonts w:ascii="Arial" w:hAnsi="Arial" w:cs="Arial"/>
          <w:bCs/>
          <w:sz w:val="28"/>
        </w:rPr>
        <w:tab/>
      </w:r>
      <w:r w:rsidRPr="00B12F3A">
        <w:rPr>
          <w:rFonts w:ascii="Arial" w:hAnsi="Arial" w:cs="Arial"/>
          <w:bCs/>
          <w:sz w:val="28"/>
        </w:rPr>
        <w:tab/>
      </w:r>
      <w:r w:rsidRPr="00B12F3A">
        <w:rPr>
          <w:rFonts w:ascii="Arial" w:hAnsi="Arial" w:cs="Arial"/>
          <w:bCs/>
          <w:sz w:val="28"/>
        </w:rPr>
        <w:tab/>
      </w:r>
      <w:r w:rsidRPr="00B12F3A">
        <w:rPr>
          <w:rFonts w:ascii="Arial" w:hAnsi="Arial" w:cs="Arial"/>
          <w:bCs/>
          <w:sz w:val="28"/>
        </w:rPr>
        <w:tab/>
      </w:r>
      <w:r w:rsidRPr="00B12F3A">
        <w:rPr>
          <w:rFonts w:ascii="Arial" w:hAnsi="Arial" w:cs="Arial"/>
          <w:bCs/>
          <w:sz w:val="28"/>
        </w:rPr>
        <w:tab/>
      </w:r>
    </w:p>
    <w:p w:rsidR="0082188E" w:rsidRPr="00B12F3A" w:rsidRDefault="0082188E" w:rsidP="0082188E">
      <w:pPr>
        <w:spacing w:line="360" w:lineRule="auto"/>
        <w:ind w:right="-1"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1.2</w:t>
      </w:r>
      <w:proofErr w:type="gramStart"/>
      <w:r w:rsidRPr="00B12F3A">
        <w:rPr>
          <w:sz w:val="28"/>
          <w:szCs w:val="28"/>
        </w:rPr>
        <w:t>О</w:t>
      </w:r>
      <w:proofErr w:type="gramEnd"/>
      <w:r w:rsidRPr="00B12F3A">
        <w:rPr>
          <w:sz w:val="28"/>
          <w:szCs w:val="28"/>
        </w:rPr>
        <w:t>бразуем группы предприятий, которые отличаются друг от друга по товарообороту на величину группированного интервала.</w:t>
      </w:r>
    </w:p>
    <w:p w:rsidR="0082188E" w:rsidRPr="00B12F3A" w:rsidRDefault="0082188E" w:rsidP="0082188E">
      <w:pPr>
        <w:spacing w:line="360" w:lineRule="auto"/>
        <w:ind w:right="-1" w:firstLine="709"/>
        <w:jc w:val="both"/>
        <w:rPr>
          <w:sz w:val="28"/>
          <w:szCs w:val="28"/>
        </w:rPr>
        <w:sectPr w:rsidR="0082188E" w:rsidRPr="00B12F3A" w:rsidSect="0082188E">
          <w:footerReference w:type="default" r:id="rId38"/>
          <w:type w:val="continuous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82188E" w:rsidRPr="00B12F3A" w:rsidRDefault="0082188E" w:rsidP="0082188E">
      <w:pPr>
        <w:spacing w:line="360" w:lineRule="auto"/>
        <w:ind w:right="-1" w:firstLine="709"/>
        <w:jc w:val="both"/>
        <w:rPr>
          <w:sz w:val="28"/>
          <w:szCs w:val="28"/>
        </w:rPr>
      </w:pPr>
      <w:r w:rsidRPr="00B12F3A">
        <w:rPr>
          <w:sz w:val="28"/>
          <w:szCs w:val="28"/>
          <w:lang w:val="en-US"/>
        </w:rPr>
        <w:lastRenderedPageBreak/>
        <w:t>I</w:t>
      </w:r>
      <w:r w:rsidRPr="00B12F3A">
        <w:rPr>
          <w:sz w:val="28"/>
          <w:szCs w:val="28"/>
        </w:rPr>
        <w:t xml:space="preserve"> группа 4</w:t>
      </w:r>
      <w:proofErr w:type="gramStart"/>
      <w:r w:rsidRPr="00B12F3A">
        <w:rPr>
          <w:sz w:val="28"/>
          <w:szCs w:val="28"/>
        </w:rPr>
        <w:t>,5</w:t>
      </w:r>
      <w:proofErr w:type="gramEnd"/>
      <w:r w:rsidRPr="00B12F3A">
        <w:rPr>
          <w:sz w:val="28"/>
          <w:szCs w:val="28"/>
        </w:rPr>
        <w:t xml:space="preserve">-5,48 </w:t>
      </w:r>
      <w:proofErr w:type="spellStart"/>
      <w:r w:rsidRPr="00B12F3A">
        <w:rPr>
          <w:sz w:val="28"/>
          <w:szCs w:val="28"/>
        </w:rPr>
        <w:t>млн.руб</w:t>
      </w:r>
      <w:proofErr w:type="spellEnd"/>
      <w:r>
        <w:rPr>
          <w:sz w:val="28"/>
          <w:szCs w:val="28"/>
        </w:rPr>
        <w:t xml:space="preserve">                             </w:t>
      </w:r>
      <w:r w:rsidRPr="00B12F3A">
        <w:rPr>
          <w:sz w:val="28"/>
          <w:szCs w:val="28"/>
          <w:lang w:val="en-US"/>
        </w:rPr>
        <w:t>IV</w:t>
      </w:r>
      <w:r w:rsidRPr="00B12F3A">
        <w:rPr>
          <w:sz w:val="28"/>
          <w:szCs w:val="28"/>
        </w:rPr>
        <w:t xml:space="preserve"> группа 7,44-8,42 </w:t>
      </w:r>
      <w:proofErr w:type="spellStart"/>
      <w:r w:rsidRPr="00B12F3A">
        <w:rPr>
          <w:sz w:val="28"/>
          <w:szCs w:val="28"/>
        </w:rPr>
        <w:t>млн.руб</w:t>
      </w:r>
      <w:proofErr w:type="spellEnd"/>
    </w:p>
    <w:p w:rsidR="0082188E" w:rsidRPr="00B12F3A" w:rsidRDefault="0082188E" w:rsidP="0082188E">
      <w:pPr>
        <w:spacing w:line="360" w:lineRule="auto"/>
        <w:ind w:right="-1" w:firstLine="709"/>
        <w:jc w:val="both"/>
        <w:rPr>
          <w:sz w:val="28"/>
          <w:szCs w:val="28"/>
        </w:rPr>
      </w:pPr>
      <w:r w:rsidRPr="00B12F3A">
        <w:rPr>
          <w:sz w:val="28"/>
          <w:szCs w:val="28"/>
          <w:lang w:val="en-US"/>
        </w:rPr>
        <w:t>II</w:t>
      </w:r>
      <w:r w:rsidRPr="00B12F3A">
        <w:rPr>
          <w:sz w:val="28"/>
          <w:szCs w:val="28"/>
        </w:rPr>
        <w:t xml:space="preserve"> группа 5</w:t>
      </w:r>
      <w:proofErr w:type="gramStart"/>
      <w:r w:rsidRPr="00B12F3A">
        <w:rPr>
          <w:sz w:val="28"/>
          <w:szCs w:val="28"/>
        </w:rPr>
        <w:t>,48</w:t>
      </w:r>
      <w:proofErr w:type="gramEnd"/>
      <w:r w:rsidRPr="00B12F3A">
        <w:rPr>
          <w:sz w:val="28"/>
          <w:szCs w:val="28"/>
        </w:rPr>
        <w:t xml:space="preserve">-6,46 </w:t>
      </w:r>
      <w:proofErr w:type="spellStart"/>
      <w:r w:rsidRPr="00B12F3A">
        <w:rPr>
          <w:sz w:val="28"/>
          <w:szCs w:val="28"/>
        </w:rPr>
        <w:t>млн.руб</w:t>
      </w:r>
      <w:proofErr w:type="spellEnd"/>
      <w:r>
        <w:rPr>
          <w:sz w:val="28"/>
          <w:szCs w:val="28"/>
        </w:rPr>
        <w:t xml:space="preserve">                       </w:t>
      </w:r>
      <w:r w:rsidRPr="00B12F3A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группа 8,42-9,4 </w:t>
      </w:r>
      <w:proofErr w:type="spellStart"/>
      <w:r>
        <w:rPr>
          <w:sz w:val="28"/>
          <w:szCs w:val="28"/>
        </w:rPr>
        <w:t>млн.руб</w:t>
      </w:r>
      <w:proofErr w:type="spellEnd"/>
    </w:p>
    <w:p w:rsidR="0082188E" w:rsidRPr="00B12F3A" w:rsidRDefault="0082188E" w:rsidP="0082188E">
      <w:pPr>
        <w:spacing w:line="360" w:lineRule="auto"/>
        <w:ind w:right="-1" w:firstLine="709"/>
        <w:jc w:val="both"/>
        <w:rPr>
          <w:sz w:val="28"/>
          <w:szCs w:val="28"/>
        </w:rPr>
      </w:pPr>
      <w:r w:rsidRPr="00B12F3A">
        <w:rPr>
          <w:sz w:val="28"/>
          <w:szCs w:val="28"/>
          <w:lang w:val="en-US"/>
        </w:rPr>
        <w:t>III</w:t>
      </w:r>
      <w:r w:rsidRPr="00B12F3A">
        <w:rPr>
          <w:sz w:val="28"/>
          <w:szCs w:val="28"/>
        </w:rPr>
        <w:t xml:space="preserve"> группа 6</w:t>
      </w:r>
      <w:proofErr w:type="gramStart"/>
      <w:r w:rsidRPr="00B12F3A">
        <w:rPr>
          <w:sz w:val="28"/>
          <w:szCs w:val="28"/>
        </w:rPr>
        <w:t>,46</w:t>
      </w:r>
      <w:proofErr w:type="gramEnd"/>
      <w:r w:rsidRPr="00B12F3A">
        <w:rPr>
          <w:sz w:val="28"/>
          <w:szCs w:val="28"/>
        </w:rPr>
        <w:t xml:space="preserve">-7,44 </w:t>
      </w:r>
      <w:proofErr w:type="spellStart"/>
      <w:r w:rsidRPr="00B12F3A">
        <w:rPr>
          <w:sz w:val="28"/>
          <w:szCs w:val="28"/>
        </w:rPr>
        <w:t>млн.руб</w:t>
      </w:r>
      <w:proofErr w:type="spellEnd"/>
    </w:p>
    <w:p w:rsidR="0082188E" w:rsidRPr="00B12F3A" w:rsidRDefault="0082188E" w:rsidP="0082188E">
      <w:pPr>
        <w:spacing w:line="360" w:lineRule="auto"/>
        <w:jc w:val="both"/>
        <w:rPr>
          <w:sz w:val="28"/>
          <w:szCs w:val="28"/>
        </w:rPr>
        <w:sectPr w:rsidR="0082188E" w:rsidRPr="00B12F3A" w:rsidSect="00B12F3A">
          <w:type w:val="continuous"/>
          <w:pgSz w:w="11906" w:h="16838"/>
          <w:pgMar w:top="1134" w:right="850" w:bottom="1134" w:left="1701" w:header="708" w:footer="708" w:gutter="0"/>
          <w:pgNumType w:start="1"/>
          <w:cols w:space="571"/>
          <w:docGrid w:linePitch="360"/>
        </w:sectPr>
      </w:pPr>
    </w:p>
    <w:p w:rsidR="0082188E" w:rsidRPr="00B12F3A" w:rsidRDefault="0082188E" w:rsidP="0082188E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lastRenderedPageBreak/>
        <w:t>1.3Группировк</w:t>
      </w:r>
      <w:r>
        <w:rPr>
          <w:sz w:val="28"/>
          <w:szCs w:val="28"/>
        </w:rPr>
        <w:t>у проведем в рабочей таблице 2.5</w:t>
      </w:r>
      <w:r w:rsidRPr="00B12F3A">
        <w:rPr>
          <w:sz w:val="28"/>
          <w:szCs w:val="28"/>
        </w:rPr>
        <w:t>.</w:t>
      </w:r>
    </w:p>
    <w:p w:rsidR="0082188E" w:rsidRPr="00B12F3A" w:rsidRDefault="0082188E" w:rsidP="0082188E">
      <w:pPr>
        <w:keepNext/>
        <w:spacing w:line="360" w:lineRule="auto"/>
        <w:ind w:right="-1"/>
        <w:jc w:val="right"/>
        <w:outlineLvl w:val="5"/>
        <w:rPr>
          <w:sz w:val="28"/>
          <w:szCs w:val="28"/>
        </w:rPr>
      </w:pPr>
      <w:r>
        <w:rPr>
          <w:sz w:val="28"/>
          <w:szCs w:val="28"/>
        </w:rPr>
        <w:t>Таблица 2.5</w:t>
      </w:r>
    </w:p>
    <w:p w:rsidR="0082188E" w:rsidRDefault="0082188E" w:rsidP="0082188E">
      <w:pPr>
        <w:tabs>
          <w:tab w:val="left" w:pos="6038"/>
        </w:tabs>
        <w:spacing w:line="360" w:lineRule="auto"/>
        <w:jc w:val="center"/>
        <w:rPr>
          <w:color w:val="000000"/>
          <w:sz w:val="28"/>
        </w:rPr>
      </w:pPr>
      <w:r w:rsidRPr="00B12F3A">
        <w:rPr>
          <w:color w:val="000000"/>
          <w:sz w:val="28"/>
          <w:szCs w:val="15"/>
        </w:rPr>
        <w:t xml:space="preserve">Распределение </w:t>
      </w:r>
      <w:r w:rsidRPr="00B12F3A">
        <w:rPr>
          <w:color w:val="000000"/>
          <w:sz w:val="28"/>
        </w:rPr>
        <w:t xml:space="preserve">предприятий </w:t>
      </w:r>
      <w:r w:rsidRPr="00B12F3A">
        <w:rPr>
          <w:color w:val="000000"/>
          <w:sz w:val="28"/>
          <w:szCs w:val="15"/>
        </w:rPr>
        <w:t xml:space="preserve">по </w:t>
      </w:r>
      <w:r w:rsidRPr="00B12F3A">
        <w:rPr>
          <w:color w:val="000000"/>
          <w:sz w:val="28"/>
        </w:rPr>
        <w:t>товарообороту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842"/>
        <w:gridCol w:w="2077"/>
        <w:gridCol w:w="1997"/>
        <w:gridCol w:w="2053"/>
        <w:gridCol w:w="1602"/>
      </w:tblGrid>
      <w:tr w:rsidR="0082188E" w:rsidRPr="007C723C" w:rsidTr="0082188E">
        <w:trPr>
          <w:jc w:val="center"/>
        </w:trPr>
        <w:tc>
          <w:tcPr>
            <w:tcW w:w="1842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Группы</w:t>
            </w:r>
          </w:p>
        </w:tc>
        <w:tc>
          <w:tcPr>
            <w:tcW w:w="207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Группы предприятий по товарообороту, млн. руб.</w:t>
            </w:r>
          </w:p>
        </w:tc>
        <w:tc>
          <w:tcPr>
            <w:tcW w:w="199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Номер предприятия</w:t>
            </w:r>
          </w:p>
        </w:tc>
        <w:tc>
          <w:tcPr>
            <w:tcW w:w="2053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Товарооборот, млн. руб.</w:t>
            </w:r>
          </w:p>
        </w:tc>
        <w:tc>
          <w:tcPr>
            <w:tcW w:w="1602" w:type="dxa"/>
          </w:tcPr>
          <w:p w:rsidR="0082188E" w:rsidRPr="007C723C" w:rsidRDefault="0082188E" w:rsidP="0082188E">
            <w:pPr>
              <w:tabs>
                <w:tab w:val="left" w:pos="6038"/>
              </w:tabs>
              <w:jc w:val="center"/>
              <w:rPr>
                <w:sz w:val="20"/>
                <w:szCs w:val="20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Издержки обращения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млн</w:t>
            </w:r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руб</w:t>
            </w:r>
            <w:proofErr w:type="spellEnd"/>
          </w:p>
        </w:tc>
      </w:tr>
      <w:tr w:rsidR="0082188E" w:rsidRPr="007C723C" w:rsidTr="0082188E">
        <w:trPr>
          <w:jc w:val="center"/>
        </w:trPr>
        <w:tc>
          <w:tcPr>
            <w:tcW w:w="1842" w:type="dxa"/>
            <w:vMerge w:val="restart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  <w:lang w:val="en-US"/>
              </w:rPr>
              <w:t>I</w:t>
            </w:r>
          </w:p>
          <w:p w:rsidR="0082188E" w:rsidRPr="007C723C" w:rsidRDefault="0082188E" w:rsidP="0082188E">
            <w:pPr>
              <w:jc w:val="center"/>
              <w:rPr>
                <w:sz w:val="20"/>
                <w:szCs w:val="20"/>
              </w:rPr>
            </w:pPr>
          </w:p>
          <w:p w:rsidR="0082188E" w:rsidRPr="007C723C" w:rsidRDefault="0082188E" w:rsidP="008218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4,5-5,48</w:t>
            </w:r>
          </w:p>
        </w:tc>
        <w:tc>
          <w:tcPr>
            <w:tcW w:w="1997" w:type="dxa"/>
            <w:vAlign w:val="center"/>
          </w:tcPr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1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9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15</w:t>
            </w:r>
          </w:p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25</w:t>
            </w:r>
          </w:p>
        </w:tc>
        <w:tc>
          <w:tcPr>
            <w:tcW w:w="2053" w:type="dxa"/>
            <w:vAlign w:val="center"/>
          </w:tcPr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5,4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5,1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4,5</w:t>
            </w:r>
          </w:p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5,2</w:t>
            </w:r>
          </w:p>
        </w:tc>
        <w:tc>
          <w:tcPr>
            <w:tcW w:w="1602" w:type="dxa"/>
          </w:tcPr>
          <w:p w:rsidR="0082188E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0,64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0,58</w:t>
            </w:r>
          </w:p>
          <w:p w:rsidR="00AB4283" w:rsidRPr="007C723C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0,68</w:t>
            </w:r>
          </w:p>
        </w:tc>
      </w:tr>
      <w:tr w:rsidR="0082188E" w:rsidRPr="007C723C" w:rsidTr="0082188E">
        <w:trPr>
          <w:jc w:val="center"/>
        </w:trPr>
        <w:tc>
          <w:tcPr>
            <w:tcW w:w="1842" w:type="dxa"/>
            <w:vMerge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9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053" w:type="dxa"/>
            <w:vAlign w:val="center"/>
          </w:tcPr>
          <w:p w:rsidR="0082188E" w:rsidRPr="007C723C" w:rsidRDefault="00AB4283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602" w:type="dxa"/>
          </w:tcPr>
          <w:p w:rsidR="0082188E" w:rsidRPr="007C723C" w:rsidRDefault="00AB4283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2,6</w:t>
            </w:r>
          </w:p>
        </w:tc>
      </w:tr>
      <w:tr w:rsidR="0082188E" w:rsidRPr="007C723C" w:rsidTr="0082188E">
        <w:trPr>
          <w:jc w:val="center"/>
        </w:trPr>
        <w:tc>
          <w:tcPr>
            <w:tcW w:w="1842" w:type="dxa"/>
            <w:vMerge w:val="restart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207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5,48-6,46</w:t>
            </w:r>
          </w:p>
        </w:tc>
        <w:tc>
          <w:tcPr>
            <w:tcW w:w="1997" w:type="dxa"/>
            <w:vAlign w:val="center"/>
          </w:tcPr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2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7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8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22</w:t>
            </w:r>
          </w:p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28</w:t>
            </w:r>
          </w:p>
        </w:tc>
        <w:tc>
          <w:tcPr>
            <w:tcW w:w="2053" w:type="dxa"/>
            <w:vAlign w:val="center"/>
          </w:tcPr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6,4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5,6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6,0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5,8</w:t>
            </w:r>
          </w:p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6,2</w:t>
            </w:r>
          </w:p>
        </w:tc>
        <w:tc>
          <w:tcPr>
            <w:tcW w:w="1602" w:type="dxa"/>
          </w:tcPr>
          <w:p w:rsidR="0082188E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0,78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0,69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0,73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  <w:p w:rsidR="00AB4283" w:rsidRPr="007C723C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</w:t>
            </w:r>
          </w:p>
        </w:tc>
      </w:tr>
      <w:tr w:rsidR="0082188E" w:rsidRPr="007C723C" w:rsidTr="0082188E">
        <w:trPr>
          <w:jc w:val="center"/>
        </w:trPr>
        <w:tc>
          <w:tcPr>
            <w:tcW w:w="1842" w:type="dxa"/>
            <w:vMerge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9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053" w:type="dxa"/>
            <w:vAlign w:val="center"/>
          </w:tcPr>
          <w:p w:rsidR="0082188E" w:rsidRPr="00AB4283" w:rsidRDefault="00AB4283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02" w:type="dxa"/>
          </w:tcPr>
          <w:p w:rsidR="0082188E" w:rsidRPr="00AB4283" w:rsidRDefault="00AB4283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3,65</w:t>
            </w:r>
          </w:p>
        </w:tc>
      </w:tr>
      <w:tr w:rsidR="0082188E" w:rsidRPr="007C723C" w:rsidTr="0082188E">
        <w:trPr>
          <w:jc w:val="center"/>
        </w:trPr>
        <w:tc>
          <w:tcPr>
            <w:tcW w:w="1842" w:type="dxa"/>
            <w:vMerge w:val="restart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207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6,46-7,44</w:t>
            </w:r>
          </w:p>
        </w:tc>
        <w:tc>
          <w:tcPr>
            <w:tcW w:w="1997" w:type="dxa"/>
            <w:vAlign w:val="center"/>
          </w:tcPr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3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4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6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10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11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14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16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17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18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20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21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23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24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27</w:t>
            </w:r>
          </w:p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30</w:t>
            </w:r>
          </w:p>
        </w:tc>
        <w:tc>
          <w:tcPr>
            <w:tcW w:w="2053" w:type="dxa"/>
            <w:vAlign w:val="center"/>
          </w:tcPr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7,0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6,7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6,8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6,6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7,2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7,2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6,6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6,9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7,3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7,0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6,6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6,9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6,7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7,1</w:t>
            </w:r>
          </w:p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6,6</w:t>
            </w:r>
          </w:p>
        </w:tc>
        <w:tc>
          <w:tcPr>
            <w:tcW w:w="1602" w:type="dxa"/>
          </w:tcPr>
          <w:p w:rsidR="0082188E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0,77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0,77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0,78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0,79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0,76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0,77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0,82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0,78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0,79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0,78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0,76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0,78</w:t>
            </w:r>
          </w:p>
          <w:p w:rsidR="00AB4283" w:rsidRPr="007C723C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0,77</w:t>
            </w:r>
          </w:p>
        </w:tc>
      </w:tr>
      <w:tr w:rsidR="0082188E" w:rsidRPr="007C723C" w:rsidTr="0082188E">
        <w:trPr>
          <w:jc w:val="center"/>
        </w:trPr>
        <w:tc>
          <w:tcPr>
            <w:tcW w:w="1842" w:type="dxa"/>
            <w:vMerge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9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2053" w:type="dxa"/>
            <w:vAlign w:val="center"/>
          </w:tcPr>
          <w:p w:rsidR="0082188E" w:rsidRPr="00AB4283" w:rsidRDefault="00AB4283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103,2</w:t>
            </w:r>
          </w:p>
        </w:tc>
        <w:tc>
          <w:tcPr>
            <w:tcW w:w="1602" w:type="dxa"/>
          </w:tcPr>
          <w:p w:rsidR="0082188E" w:rsidRPr="00AB4283" w:rsidRDefault="00AB4283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11,67</w:t>
            </w:r>
          </w:p>
        </w:tc>
      </w:tr>
      <w:tr w:rsidR="0082188E" w:rsidRPr="007C723C" w:rsidTr="0082188E">
        <w:trPr>
          <w:jc w:val="center"/>
        </w:trPr>
        <w:tc>
          <w:tcPr>
            <w:tcW w:w="1842" w:type="dxa"/>
            <w:vMerge w:val="restart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207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7,44-8,42</w:t>
            </w:r>
          </w:p>
        </w:tc>
        <w:tc>
          <w:tcPr>
            <w:tcW w:w="1997" w:type="dxa"/>
            <w:vAlign w:val="center"/>
          </w:tcPr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5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12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19</w:t>
            </w:r>
          </w:p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29</w:t>
            </w:r>
          </w:p>
        </w:tc>
        <w:tc>
          <w:tcPr>
            <w:tcW w:w="2053" w:type="dxa"/>
            <w:vAlign w:val="center"/>
          </w:tcPr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7,7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8,4</w:t>
            </w:r>
          </w:p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7,6</w:t>
            </w:r>
          </w:p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8,0</w:t>
            </w:r>
          </w:p>
        </w:tc>
        <w:tc>
          <w:tcPr>
            <w:tcW w:w="1602" w:type="dxa"/>
          </w:tcPr>
          <w:p w:rsidR="0082188E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0,81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0,85</w:t>
            </w:r>
          </w:p>
          <w:p w:rsidR="00AB4283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</w:t>
            </w:r>
          </w:p>
          <w:p w:rsidR="00AB4283" w:rsidRPr="007C723C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0,83</w:t>
            </w:r>
          </w:p>
        </w:tc>
      </w:tr>
      <w:tr w:rsidR="0082188E" w:rsidRPr="007C723C" w:rsidTr="0082188E">
        <w:trPr>
          <w:jc w:val="center"/>
        </w:trPr>
        <w:tc>
          <w:tcPr>
            <w:tcW w:w="1842" w:type="dxa"/>
            <w:vMerge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9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053" w:type="dxa"/>
            <w:vAlign w:val="center"/>
          </w:tcPr>
          <w:p w:rsidR="0082188E" w:rsidRPr="007C723C" w:rsidRDefault="00AB4283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31,7</w:t>
            </w:r>
          </w:p>
        </w:tc>
        <w:tc>
          <w:tcPr>
            <w:tcW w:w="1602" w:type="dxa"/>
          </w:tcPr>
          <w:p w:rsidR="0082188E" w:rsidRPr="007C723C" w:rsidRDefault="00AB4283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3,24</w:t>
            </w:r>
          </w:p>
        </w:tc>
      </w:tr>
      <w:tr w:rsidR="0082188E" w:rsidRPr="007C723C" w:rsidTr="0082188E">
        <w:trPr>
          <w:jc w:val="center"/>
        </w:trPr>
        <w:tc>
          <w:tcPr>
            <w:tcW w:w="1842" w:type="dxa"/>
            <w:vMerge w:val="restart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  <w:lang w:val="en-US"/>
              </w:rPr>
              <w:t>V</w:t>
            </w:r>
          </w:p>
        </w:tc>
        <w:tc>
          <w:tcPr>
            <w:tcW w:w="207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8,42-9,4</w:t>
            </w:r>
          </w:p>
        </w:tc>
        <w:tc>
          <w:tcPr>
            <w:tcW w:w="1997" w:type="dxa"/>
            <w:vAlign w:val="center"/>
          </w:tcPr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13</w:t>
            </w:r>
          </w:p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2053" w:type="dxa"/>
            <w:vAlign w:val="center"/>
          </w:tcPr>
          <w:p w:rsidR="0082188E" w:rsidRPr="007C723C" w:rsidRDefault="0082188E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lastRenderedPageBreak/>
              <w:t>9,4</w:t>
            </w:r>
          </w:p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lastRenderedPageBreak/>
              <w:t>8,6</w:t>
            </w:r>
          </w:p>
        </w:tc>
        <w:tc>
          <w:tcPr>
            <w:tcW w:w="1602" w:type="dxa"/>
          </w:tcPr>
          <w:p w:rsidR="0082188E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0,88</w:t>
            </w:r>
          </w:p>
          <w:p w:rsidR="00AB4283" w:rsidRPr="007C723C" w:rsidRDefault="00AB4283" w:rsidP="0082188E">
            <w:pPr>
              <w:keepNext/>
              <w:ind w:right="-1"/>
              <w:jc w:val="center"/>
              <w:outlineLvl w:val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0,76</w:t>
            </w:r>
          </w:p>
        </w:tc>
      </w:tr>
      <w:tr w:rsidR="0082188E" w:rsidRPr="007C723C" w:rsidTr="0082188E">
        <w:trPr>
          <w:jc w:val="center"/>
        </w:trPr>
        <w:tc>
          <w:tcPr>
            <w:tcW w:w="1842" w:type="dxa"/>
            <w:vMerge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97" w:type="dxa"/>
            <w:vAlign w:val="center"/>
          </w:tcPr>
          <w:p w:rsidR="0082188E" w:rsidRPr="007C723C" w:rsidRDefault="0082188E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C723C">
              <w:rPr>
                <w:bCs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053" w:type="dxa"/>
            <w:vAlign w:val="center"/>
          </w:tcPr>
          <w:p w:rsidR="0082188E" w:rsidRPr="007C723C" w:rsidRDefault="00AB4283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02" w:type="dxa"/>
          </w:tcPr>
          <w:p w:rsidR="0082188E" w:rsidRPr="007C723C" w:rsidRDefault="00AB4283" w:rsidP="0082188E">
            <w:pPr>
              <w:tabs>
                <w:tab w:val="left" w:pos="6038"/>
              </w:tabs>
              <w:spacing w:line="360" w:lineRule="auto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1,64</w:t>
            </w:r>
          </w:p>
        </w:tc>
      </w:tr>
    </w:tbl>
    <w:p w:rsidR="00F86238" w:rsidRPr="00F86238" w:rsidRDefault="00F86238" w:rsidP="00B12F3A">
      <w:pPr>
        <w:spacing w:line="360" w:lineRule="auto"/>
        <w:ind w:right="-1"/>
        <w:jc w:val="both"/>
        <w:rPr>
          <w:sz w:val="28"/>
          <w:szCs w:val="28"/>
        </w:rPr>
        <w:sectPr w:rsidR="00F86238" w:rsidRPr="00F86238" w:rsidSect="00F86238">
          <w:type w:val="continuous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B12F3A" w:rsidRPr="00B12F3A" w:rsidRDefault="00B12F3A" w:rsidP="00B12F3A">
      <w:pPr>
        <w:spacing w:line="360" w:lineRule="auto"/>
        <w:jc w:val="both"/>
        <w:rPr>
          <w:sz w:val="28"/>
          <w:szCs w:val="28"/>
        </w:rPr>
      </w:pP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1.4.Составляем сводную аналитическую таблицу 2.6.</w:t>
      </w:r>
    </w:p>
    <w:p w:rsidR="00B12F3A" w:rsidRPr="00B12F3A" w:rsidRDefault="00B12F3A" w:rsidP="00B12F3A">
      <w:pPr>
        <w:spacing w:line="360" w:lineRule="auto"/>
        <w:jc w:val="right"/>
        <w:rPr>
          <w:sz w:val="28"/>
          <w:szCs w:val="28"/>
        </w:rPr>
      </w:pPr>
      <w:r w:rsidRPr="00B12F3A">
        <w:rPr>
          <w:sz w:val="28"/>
          <w:szCs w:val="28"/>
        </w:rPr>
        <w:t>Таблица 2.6</w:t>
      </w:r>
    </w:p>
    <w:p w:rsidR="005D66D3" w:rsidRPr="00B12F3A" w:rsidRDefault="00B12F3A" w:rsidP="008A42F1">
      <w:pPr>
        <w:spacing w:line="360" w:lineRule="auto"/>
        <w:jc w:val="center"/>
        <w:rPr>
          <w:sz w:val="28"/>
          <w:szCs w:val="28"/>
        </w:rPr>
      </w:pPr>
      <w:r w:rsidRPr="00B12F3A">
        <w:rPr>
          <w:sz w:val="28"/>
          <w:szCs w:val="28"/>
        </w:rPr>
        <w:t>Сводная аналитическая таблица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201"/>
        <w:gridCol w:w="1932"/>
        <w:gridCol w:w="1730"/>
        <w:gridCol w:w="1001"/>
        <w:gridCol w:w="1353"/>
        <w:gridCol w:w="1001"/>
        <w:gridCol w:w="1353"/>
      </w:tblGrid>
      <w:tr w:rsidR="00B12F3A" w:rsidRPr="00945285" w:rsidTr="00945285">
        <w:trPr>
          <w:jc w:val="center"/>
        </w:trPr>
        <w:tc>
          <w:tcPr>
            <w:tcW w:w="1303" w:type="dxa"/>
            <w:vMerge w:val="restart"/>
            <w:vAlign w:val="center"/>
          </w:tcPr>
          <w:p w:rsidR="00B12F3A" w:rsidRPr="00945285" w:rsidRDefault="00B12F3A" w:rsidP="0082188E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Номер группы</w:t>
            </w:r>
          </w:p>
        </w:tc>
        <w:tc>
          <w:tcPr>
            <w:tcW w:w="2050" w:type="dxa"/>
            <w:vMerge w:val="restart"/>
            <w:vAlign w:val="center"/>
          </w:tcPr>
          <w:p w:rsidR="00B12F3A" w:rsidRPr="00945285" w:rsidRDefault="00B12F3A" w:rsidP="0082188E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Группы предприятий по товарообороту, млн</w:t>
            </w:r>
            <w:proofErr w:type="gramStart"/>
            <w:r w:rsidRPr="00945285">
              <w:rPr>
                <w:sz w:val="20"/>
                <w:szCs w:val="20"/>
              </w:rPr>
              <w:t xml:space="preserve">.. </w:t>
            </w:r>
            <w:proofErr w:type="gramEnd"/>
            <w:r w:rsidRPr="00945285">
              <w:rPr>
                <w:sz w:val="20"/>
                <w:szCs w:val="20"/>
              </w:rPr>
              <w:t>руб.,</w:t>
            </w:r>
          </w:p>
          <w:p w:rsidR="00B12F3A" w:rsidRPr="00945285" w:rsidRDefault="00B12F3A" w:rsidP="0082188E">
            <w:pPr>
              <w:jc w:val="center"/>
              <w:rPr>
                <w:sz w:val="20"/>
                <w:szCs w:val="20"/>
              </w:rPr>
            </w:pPr>
            <w:r w:rsidRPr="00945285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834" w:type="dxa"/>
            <w:vMerge w:val="restart"/>
            <w:vAlign w:val="center"/>
          </w:tcPr>
          <w:p w:rsidR="00B12F3A" w:rsidRPr="00945285" w:rsidRDefault="00B12F3A" w:rsidP="0082188E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Число предприятий,</w:t>
            </w:r>
          </w:p>
          <w:p w:rsidR="00B12F3A" w:rsidRPr="00945285" w:rsidRDefault="00B12F3A" w:rsidP="0082188E">
            <w:pPr>
              <w:jc w:val="center"/>
              <w:rPr>
                <w:sz w:val="20"/>
                <w:szCs w:val="20"/>
              </w:rPr>
            </w:pPr>
            <w:proofErr w:type="spellStart"/>
            <w:r w:rsidRPr="00945285">
              <w:rPr>
                <w:i/>
                <w:sz w:val="20"/>
                <w:szCs w:val="20"/>
                <w:lang w:val="en-US"/>
              </w:rPr>
              <w:t>f</w:t>
            </w:r>
            <w:r w:rsidRPr="00945285">
              <w:rPr>
                <w:i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2192" w:type="dxa"/>
            <w:gridSpan w:val="2"/>
            <w:vAlign w:val="center"/>
          </w:tcPr>
          <w:p w:rsidR="00B12F3A" w:rsidRPr="00945285" w:rsidRDefault="0082188E" w:rsidP="0082188E">
            <w:pPr>
              <w:jc w:val="center"/>
              <w:rPr>
                <w:sz w:val="20"/>
                <w:szCs w:val="20"/>
              </w:rPr>
            </w:pPr>
            <w:r w:rsidRPr="007C723C">
              <w:rPr>
                <w:sz w:val="20"/>
                <w:szCs w:val="20"/>
              </w:rPr>
              <w:t>Товарооборот, млн. руб.</w:t>
            </w:r>
          </w:p>
        </w:tc>
        <w:tc>
          <w:tcPr>
            <w:tcW w:w="2192" w:type="dxa"/>
            <w:gridSpan w:val="2"/>
            <w:vAlign w:val="center"/>
          </w:tcPr>
          <w:p w:rsidR="00B12F3A" w:rsidRPr="00945285" w:rsidRDefault="0082188E" w:rsidP="0082188E">
            <w:pPr>
              <w:jc w:val="center"/>
              <w:rPr>
                <w:sz w:val="20"/>
                <w:szCs w:val="20"/>
              </w:rPr>
            </w:pPr>
            <w:r w:rsidRPr="00B12F3A">
              <w:rPr>
                <w:rFonts w:eastAsiaTheme="minorHAnsi"/>
                <w:sz w:val="22"/>
                <w:szCs w:val="22"/>
                <w:lang w:eastAsia="en-US"/>
              </w:rPr>
              <w:t>Издержки обращения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млн</w:t>
            </w:r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руб</w:t>
            </w:r>
            <w:proofErr w:type="spellEnd"/>
          </w:p>
        </w:tc>
      </w:tr>
      <w:tr w:rsidR="00B12F3A" w:rsidRPr="00945285" w:rsidTr="00945285">
        <w:trPr>
          <w:jc w:val="center"/>
        </w:trPr>
        <w:tc>
          <w:tcPr>
            <w:tcW w:w="1303" w:type="dxa"/>
            <w:vMerge/>
            <w:vAlign w:val="center"/>
          </w:tcPr>
          <w:p w:rsidR="00B12F3A" w:rsidRPr="00945285" w:rsidRDefault="00B12F3A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:rsidR="00B12F3A" w:rsidRPr="00945285" w:rsidRDefault="00B12F3A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:rsidR="00B12F3A" w:rsidRPr="00945285" w:rsidRDefault="00B12F3A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B12F3A" w:rsidRPr="00945285" w:rsidRDefault="00B12F3A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всего</w:t>
            </w:r>
          </w:p>
        </w:tc>
        <w:tc>
          <w:tcPr>
            <w:tcW w:w="1096" w:type="dxa"/>
            <w:vAlign w:val="center"/>
          </w:tcPr>
          <w:p w:rsidR="00B12F3A" w:rsidRPr="00945285" w:rsidRDefault="00B12F3A" w:rsidP="00F86238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в среднем на одно предприятие,</w:t>
            </w:r>
          </w:p>
          <w:p w:rsidR="00B12F3A" w:rsidRPr="00945285" w:rsidRDefault="00B12F3A" w:rsidP="00F86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B12F3A" w:rsidRPr="00945285" w:rsidRDefault="00B12F3A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всего</w:t>
            </w:r>
          </w:p>
        </w:tc>
        <w:tc>
          <w:tcPr>
            <w:tcW w:w="1096" w:type="dxa"/>
            <w:vAlign w:val="center"/>
          </w:tcPr>
          <w:p w:rsidR="00B12F3A" w:rsidRPr="00945285" w:rsidRDefault="00B12F3A" w:rsidP="00F86238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в среднем на одно предприятие,</w:t>
            </w:r>
          </w:p>
          <w:p w:rsidR="00B12F3A" w:rsidRPr="00945285" w:rsidRDefault="00B12F3A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B12F3A" w:rsidRPr="00945285" w:rsidTr="00945285">
        <w:trPr>
          <w:jc w:val="center"/>
        </w:trPr>
        <w:tc>
          <w:tcPr>
            <w:tcW w:w="1303" w:type="dxa"/>
            <w:vAlign w:val="center"/>
          </w:tcPr>
          <w:p w:rsidR="00B12F3A" w:rsidRPr="00945285" w:rsidRDefault="00B12F3A" w:rsidP="00F86238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94528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050" w:type="dxa"/>
            <w:vAlign w:val="center"/>
          </w:tcPr>
          <w:p w:rsidR="00B12F3A" w:rsidRPr="00945285" w:rsidRDefault="0082188E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4,5-5,48</w:t>
            </w:r>
          </w:p>
        </w:tc>
        <w:tc>
          <w:tcPr>
            <w:tcW w:w="1834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5,05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0,65</w:t>
            </w:r>
          </w:p>
        </w:tc>
      </w:tr>
      <w:tr w:rsidR="00B12F3A" w:rsidRPr="00945285" w:rsidTr="00945285">
        <w:trPr>
          <w:jc w:val="center"/>
        </w:trPr>
        <w:tc>
          <w:tcPr>
            <w:tcW w:w="1303" w:type="dxa"/>
            <w:vAlign w:val="center"/>
          </w:tcPr>
          <w:p w:rsidR="00B12F3A" w:rsidRPr="00945285" w:rsidRDefault="00B12F3A" w:rsidP="00F86238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94528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2050" w:type="dxa"/>
            <w:vAlign w:val="center"/>
          </w:tcPr>
          <w:p w:rsidR="00B12F3A" w:rsidRPr="00945285" w:rsidRDefault="0082188E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5,48-6,46</w:t>
            </w:r>
          </w:p>
        </w:tc>
        <w:tc>
          <w:tcPr>
            <w:tcW w:w="1834" w:type="dxa"/>
            <w:vAlign w:val="center"/>
          </w:tcPr>
          <w:p w:rsidR="00B12F3A" w:rsidRPr="00945285" w:rsidRDefault="0082188E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3,65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0,73</w:t>
            </w:r>
          </w:p>
        </w:tc>
      </w:tr>
      <w:tr w:rsidR="00B12F3A" w:rsidRPr="00945285" w:rsidTr="00945285">
        <w:trPr>
          <w:jc w:val="center"/>
        </w:trPr>
        <w:tc>
          <w:tcPr>
            <w:tcW w:w="1303" w:type="dxa"/>
            <w:vAlign w:val="center"/>
          </w:tcPr>
          <w:p w:rsidR="00B12F3A" w:rsidRPr="00945285" w:rsidRDefault="00B12F3A" w:rsidP="00F86238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94528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2050" w:type="dxa"/>
            <w:vAlign w:val="center"/>
          </w:tcPr>
          <w:p w:rsidR="00B12F3A" w:rsidRPr="00945285" w:rsidRDefault="0082188E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6,46-7,44</w:t>
            </w:r>
          </w:p>
        </w:tc>
        <w:tc>
          <w:tcPr>
            <w:tcW w:w="1834" w:type="dxa"/>
            <w:vAlign w:val="center"/>
          </w:tcPr>
          <w:p w:rsidR="00B12F3A" w:rsidRPr="00945285" w:rsidRDefault="0082188E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103,2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6,88</w:t>
            </w:r>
          </w:p>
        </w:tc>
        <w:tc>
          <w:tcPr>
            <w:tcW w:w="1096" w:type="dxa"/>
            <w:vAlign w:val="center"/>
          </w:tcPr>
          <w:p w:rsidR="00B12F3A" w:rsidRPr="00945285" w:rsidRDefault="00AB4283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11,67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AB428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  <w:r w:rsidR="00AB4283">
              <w:rPr>
                <w:sz w:val="20"/>
                <w:szCs w:val="20"/>
              </w:rPr>
              <w:t>78</w:t>
            </w:r>
          </w:p>
        </w:tc>
      </w:tr>
      <w:tr w:rsidR="00B12F3A" w:rsidRPr="00945285" w:rsidTr="00945285">
        <w:trPr>
          <w:jc w:val="center"/>
        </w:trPr>
        <w:tc>
          <w:tcPr>
            <w:tcW w:w="1303" w:type="dxa"/>
            <w:vAlign w:val="center"/>
          </w:tcPr>
          <w:p w:rsidR="00B12F3A" w:rsidRPr="00945285" w:rsidRDefault="00B12F3A" w:rsidP="00F86238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94528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2050" w:type="dxa"/>
            <w:vAlign w:val="center"/>
          </w:tcPr>
          <w:p w:rsidR="00B12F3A" w:rsidRPr="00945285" w:rsidRDefault="0082188E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7,44-8,42</w:t>
            </w:r>
          </w:p>
        </w:tc>
        <w:tc>
          <w:tcPr>
            <w:tcW w:w="1834" w:type="dxa"/>
            <w:vAlign w:val="center"/>
          </w:tcPr>
          <w:p w:rsidR="00B12F3A" w:rsidRPr="00945285" w:rsidRDefault="0082188E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7,925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3,24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0,81</w:t>
            </w:r>
          </w:p>
        </w:tc>
      </w:tr>
      <w:tr w:rsidR="00B12F3A" w:rsidRPr="00945285" w:rsidTr="00945285">
        <w:trPr>
          <w:jc w:val="center"/>
        </w:trPr>
        <w:tc>
          <w:tcPr>
            <w:tcW w:w="1303" w:type="dxa"/>
            <w:vAlign w:val="center"/>
          </w:tcPr>
          <w:p w:rsidR="00B12F3A" w:rsidRPr="00945285" w:rsidRDefault="00B12F3A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050" w:type="dxa"/>
            <w:vAlign w:val="center"/>
          </w:tcPr>
          <w:p w:rsidR="00B12F3A" w:rsidRPr="00945285" w:rsidRDefault="0082188E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8,42-9,4</w:t>
            </w:r>
          </w:p>
        </w:tc>
        <w:tc>
          <w:tcPr>
            <w:tcW w:w="1834" w:type="dxa"/>
            <w:vAlign w:val="center"/>
          </w:tcPr>
          <w:p w:rsidR="00B12F3A" w:rsidRPr="00945285" w:rsidRDefault="0082188E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1,64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0,82</w:t>
            </w:r>
          </w:p>
        </w:tc>
      </w:tr>
      <w:tr w:rsidR="00B12F3A" w:rsidRPr="00945285" w:rsidTr="00945285">
        <w:trPr>
          <w:jc w:val="center"/>
        </w:trPr>
        <w:tc>
          <w:tcPr>
            <w:tcW w:w="1303" w:type="dxa"/>
            <w:vAlign w:val="center"/>
          </w:tcPr>
          <w:p w:rsidR="00B12F3A" w:rsidRPr="00945285" w:rsidRDefault="00B12F3A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:rsidR="00B12F3A" w:rsidRPr="00945285" w:rsidRDefault="00B12F3A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Итого</w:t>
            </w:r>
          </w:p>
        </w:tc>
        <w:tc>
          <w:tcPr>
            <w:tcW w:w="1834" w:type="dxa"/>
            <w:vAlign w:val="center"/>
          </w:tcPr>
          <w:p w:rsidR="00B12F3A" w:rsidRPr="00945285" w:rsidRDefault="00B12F3A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30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203,1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6,77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F862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22,78</w:t>
            </w:r>
          </w:p>
        </w:tc>
        <w:tc>
          <w:tcPr>
            <w:tcW w:w="1096" w:type="dxa"/>
            <w:vAlign w:val="center"/>
          </w:tcPr>
          <w:p w:rsidR="00B12F3A" w:rsidRPr="00945285" w:rsidRDefault="008A42F1" w:rsidP="00AB428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  <w:r w:rsidR="00AB4283">
              <w:rPr>
                <w:sz w:val="20"/>
                <w:szCs w:val="20"/>
              </w:rPr>
              <w:t>6</w:t>
            </w:r>
          </w:p>
        </w:tc>
      </w:tr>
    </w:tbl>
    <w:p w:rsidR="00B12F3A" w:rsidRPr="00B12F3A" w:rsidRDefault="00B12F3A" w:rsidP="00B12F3A">
      <w:pPr>
        <w:spacing w:line="360" w:lineRule="auto"/>
        <w:jc w:val="center"/>
        <w:rPr>
          <w:sz w:val="28"/>
          <w:szCs w:val="28"/>
        </w:rPr>
      </w:pP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/>
          <w:sz w:val="28"/>
          <w:szCs w:val="28"/>
        </w:rPr>
        <w:t>Вывод</w:t>
      </w:r>
      <w:r w:rsidRPr="00B12F3A">
        <w:rPr>
          <w:sz w:val="28"/>
          <w:szCs w:val="28"/>
        </w:rPr>
        <w:t xml:space="preserve">. Анализ данных табл. 2.6 показывает, что с увеличением товарооборота от группы к группе систематически возрастают и издержки обращения платы по каждой группе предприятий, что свидетельствует о наличии прямой корреляционной связи между исследуемыми признаками. 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/>
          <w:sz w:val="28"/>
          <w:szCs w:val="28"/>
        </w:rPr>
        <w:t>2</w:t>
      </w:r>
      <w:r w:rsidRPr="00B12F3A">
        <w:rPr>
          <w:sz w:val="28"/>
          <w:szCs w:val="28"/>
        </w:rPr>
        <w:t>.</w:t>
      </w:r>
      <w:r w:rsidRPr="00B12F3A">
        <w:rPr>
          <w:sz w:val="28"/>
          <w:szCs w:val="28"/>
        </w:rPr>
        <w:tab/>
        <w:t xml:space="preserve">Для измерения тесноты и силы связи между факторным и результативным признаками рассчитывают специальные показатели –  коэффициент детерминации </w:t>
      </w:r>
      <m:oMath>
        <m:sSubSup>
          <m:sSub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х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</m:oMath>
      <w:r w:rsidRPr="00B12F3A">
        <w:rPr>
          <w:sz w:val="28"/>
          <w:szCs w:val="28"/>
        </w:rPr>
        <w:t xml:space="preserve"> и эмпирическое корреляционное отношение </w:t>
      </w:r>
      <w:r w:rsidRPr="00B12F3A">
        <w:rPr>
          <w:position w:val="-12"/>
          <w:sz w:val="28"/>
          <w:szCs w:val="28"/>
        </w:rPr>
        <w:object w:dxaOrig="360" w:dyaOrig="480">
          <v:shape id="_x0000_i1037" type="#_x0000_t75" style="width:18.75pt;height:24pt" o:ole="">
            <v:imagedata r:id="rId39" o:title=""/>
          </v:shape>
          <o:OLEObject Type="Embed" ProgID="Equation.3" ShapeID="_x0000_i1037" DrawAspect="Content" ObjectID="_1460553482" r:id="rId40"/>
        </w:object>
      </w:r>
      <w:r w:rsidRPr="00B12F3A">
        <w:rPr>
          <w:sz w:val="28"/>
          <w:szCs w:val="28"/>
        </w:rPr>
        <w:t>.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/>
          <w:sz w:val="28"/>
          <w:szCs w:val="28"/>
        </w:rPr>
        <w:t>Межгрупповая дисперсия</w:t>
      </w:r>
      <m:oMath>
        <m:sSubSup>
          <m:sSub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х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</m:oMath>
      <w:r w:rsidRPr="00B12F3A">
        <w:rPr>
          <w:sz w:val="28"/>
          <w:szCs w:val="28"/>
        </w:rPr>
        <w:t xml:space="preserve"> (Расчет межгрупповой дисперсии составим в табл.2.7.)</w:t>
      </w:r>
      <w:r w:rsidRPr="00B12F3A">
        <w:rPr>
          <w:b/>
          <w:sz w:val="28"/>
          <w:szCs w:val="28"/>
        </w:rPr>
        <w:t>:</w:t>
      </w:r>
    </w:p>
    <w:p w:rsidR="00B12F3A" w:rsidRPr="00B12F3A" w:rsidRDefault="00CE1D70" w:rsidP="00B12F3A">
      <w:pPr>
        <w:spacing w:line="360" w:lineRule="auto"/>
        <w:jc w:val="both"/>
        <w:rPr>
          <w:i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х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</m:nary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0,07544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30</m:t>
            </m:r>
          </m:den>
        </m:f>
        <m:r>
          <w:rPr>
            <w:rFonts w:ascii="Cambria Math" w:hAnsi="Cambria Math"/>
            <w:sz w:val="28"/>
            <w:szCs w:val="28"/>
          </w:rPr>
          <m:t>=0,0025 млн.руб</m:t>
        </m:r>
      </m:oMath>
      <w:r w:rsidR="00B12F3A" w:rsidRPr="00B12F3A">
        <w:rPr>
          <w:i/>
          <w:sz w:val="28"/>
          <w:szCs w:val="28"/>
        </w:rPr>
        <w:t xml:space="preserve">                       </w:t>
      </w:r>
    </w:p>
    <w:p w:rsidR="00B12F3A" w:rsidRPr="00B12F3A" w:rsidRDefault="00B12F3A" w:rsidP="00945285">
      <w:pPr>
        <w:spacing w:line="360" w:lineRule="auto"/>
        <w:jc w:val="right"/>
        <w:rPr>
          <w:sz w:val="28"/>
          <w:szCs w:val="28"/>
        </w:rPr>
      </w:pPr>
      <w:r w:rsidRPr="00B12F3A">
        <w:rPr>
          <w:sz w:val="28"/>
          <w:szCs w:val="28"/>
        </w:rPr>
        <w:t>Таблица 2.7</w:t>
      </w:r>
    </w:p>
    <w:p w:rsidR="00AB4283" w:rsidRPr="00B12F3A" w:rsidRDefault="00B12F3A" w:rsidP="00AB4283">
      <w:pPr>
        <w:spacing w:line="360" w:lineRule="auto"/>
        <w:jc w:val="center"/>
        <w:rPr>
          <w:sz w:val="28"/>
          <w:szCs w:val="28"/>
        </w:rPr>
      </w:pPr>
      <w:r w:rsidRPr="00B12F3A">
        <w:rPr>
          <w:sz w:val="28"/>
          <w:szCs w:val="28"/>
        </w:rPr>
        <w:t>Расчет межгрупповой дисперсии</w:t>
      </w: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12F3A" w:rsidRPr="00945285" w:rsidTr="00945285">
        <w:trPr>
          <w:jc w:val="center"/>
        </w:trPr>
        <w:tc>
          <w:tcPr>
            <w:tcW w:w="1914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 xml:space="preserve">Группы </w:t>
            </w:r>
          </w:p>
        </w:tc>
        <w:tc>
          <w:tcPr>
            <w:tcW w:w="1914" w:type="dxa"/>
          </w:tcPr>
          <w:p w:rsidR="00B12F3A" w:rsidRPr="00945285" w:rsidRDefault="00CE1D70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914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f</m:t>
                </m:r>
              </m:oMath>
            </m:oMathPara>
          </w:p>
        </w:tc>
        <w:tc>
          <w:tcPr>
            <w:tcW w:w="1914" w:type="dxa"/>
          </w:tcPr>
          <w:p w:rsidR="00B12F3A" w:rsidRPr="00945285" w:rsidRDefault="00CE1D70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e>
                </m:acc>
              </m:oMath>
            </m:oMathPara>
          </w:p>
        </w:tc>
        <w:tc>
          <w:tcPr>
            <w:tcW w:w="1915" w:type="dxa"/>
          </w:tcPr>
          <w:p w:rsidR="00B12F3A" w:rsidRPr="00945285" w:rsidRDefault="00CE1D70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f</m:t>
                </m:r>
              </m:oMath>
            </m:oMathPara>
          </w:p>
        </w:tc>
      </w:tr>
      <w:tr w:rsidR="00B12F3A" w:rsidRPr="00945285" w:rsidTr="00945285">
        <w:trPr>
          <w:jc w:val="center"/>
        </w:trPr>
        <w:tc>
          <w:tcPr>
            <w:tcW w:w="1914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94528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914" w:type="dxa"/>
          </w:tcPr>
          <w:p w:rsidR="00B12F3A" w:rsidRPr="00945285" w:rsidRDefault="008A42F1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0,65</w:t>
            </w:r>
          </w:p>
        </w:tc>
        <w:tc>
          <w:tcPr>
            <w:tcW w:w="1914" w:type="dxa"/>
          </w:tcPr>
          <w:p w:rsidR="00B12F3A" w:rsidRPr="00945285" w:rsidRDefault="008A42F1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14" w:type="dxa"/>
          </w:tcPr>
          <w:p w:rsidR="00B12F3A" w:rsidRPr="00945285" w:rsidRDefault="008A42F1" w:rsidP="00AB428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-0,10</w:t>
            </w:r>
            <w:r w:rsidR="00AB4283">
              <w:rPr>
                <w:sz w:val="20"/>
                <w:szCs w:val="20"/>
              </w:rPr>
              <w:t>6</w:t>
            </w:r>
          </w:p>
        </w:tc>
        <w:tc>
          <w:tcPr>
            <w:tcW w:w="1915" w:type="dxa"/>
          </w:tcPr>
          <w:p w:rsidR="00B12F3A" w:rsidRPr="00945285" w:rsidRDefault="008A42F1" w:rsidP="00AB428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  <w:r w:rsidR="00AB4283">
              <w:rPr>
                <w:sz w:val="20"/>
                <w:szCs w:val="20"/>
              </w:rPr>
              <w:t>49</w:t>
            </w:r>
          </w:p>
        </w:tc>
      </w:tr>
      <w:tr w:rsidR="00B12F3A" w:rsidRPr="00945285" w:rsidTr="00945285">
        <w:trPr>
          <w:jc w:val="center"/>
        </w:trPr>
        <w:tc>
          <w:tcPr>
            <w:tcW w:w="1914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94528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1914" w:type="dxa"/>
          </w:tcPr>
          <w:p w:rsidR="00B12F3A" w:rsidRPr="00945285" w:rsidRDefault="008A42F1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0,73</w:t>
            </w:r>
          </w:p>
        </w:tc>
        <w:tc>
          <w:tcPr>
            <w:tcW w:w="1914" w:type="dxa"/>
          </w:tcPr>
          <w:p w:rsidR="00B12F3A" w:rsidRPr="00945285" w:rsidRDefault="008A42F1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14" w:type="dxa"/>
          </w:tcPr>
          <w:p w:rsidR="00B12F3A" w:rsidRPr="00945285" w:rsidRDefault="008A42F1" w:rsidP="00AB428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-0,02</w:t>
            </w:r>
            <w:r w:rsidR="00AB4283">
              <w:rPr>
                <w:sz w:val="20"/>
                <w:szCs w:val="20"/>
              </w:rPr>
              <w:t>6</w:t>
            </w:r>
          </w:p>
        </w:tc>
        <w:tc>
          <w:tcPr>
            <w:tcW w:w="1915" w:type="dxa"/>
          </w:tcPr>
          <w:p w:rsidR="00B12F3A" w:rsidRPr="00945285" w:rsidRDefault="008A42F1" w:rsidP="00AB428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  <w:r w:rsidR="00AB4283">
              <w:rPr>
                <w:sz w:val="20"/>
                <w:szCs w:val="20"/>
              </w:rPr>
              <w:t>34</w:t>
            </w:r>
          </w:p>
        </w:tc>
      </w:tr>
      <w:tr w:rsidR="00B12F3A" w:rsidRPr="00945285" w:rsidTr="00945285">
        <w:trPr>
          <w:jc w:val="center"/>
        </w:trPr>
        <w:tc>
          <w:tcPr>
            <w:tcW w:w="1914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94528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1914" w:type="dxa"/>
          </w:tcPr>
          <w:p w:rsidR="00B12F3A" w:rsidRPr="00945285" w:rsidRDefault="008A42F1" w:rsidP="00AB428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0,77</w:t>
            </w:r>
            <w:r w:rsidR="00AB4283">
              <w:rPr>
                <w:sz w:val="20"/>
                <w:szCs w:val="20"/>
              </w:rPr>
              <w:t>8</w:t>
            </w:r>
          </w:p>
        </w:tc>
        <w:tc>
          <w:tcPr>
            <w:tcW w:w="1914" w:type="dxa"/>
          </w:tcPr>
          <w:p w:rsidR="00B12F3A" w:rsidRPr="00945285" w:rsidRDefault="008A42F1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14" w:type="dxa"/>
          </w:tcPr>
          <w:p w:rsidR="00B12F3A" w:rsidRPr="00945285" w:rsidRDefault="00B12F3A" w:rsidP="00AB428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0,</w:t>
            </w:r>
            <w:r w:rsidR="008A42F1">
              <w:rPr>
                <w:sz w:val="20"/>
                <w:szCs w:val="20"/>
              </w:rPr>
              <w:t>0</w:t>
            </w:r>
            <w:r w:rsidR="00AB4283">
              <w:rPr>
                <w:sz w:val="20"/>
                <w:szCs w:val="20"/>
              </w:rPr>
              <w:t>22</w:t>
            </w:r>
          </w:p>
        </w:tc>
        <w:tc>
          <w:tcPr>
            <w:tcW w:w="1915" w:type="dxa"/>
          </w:tcPr>
          <w:p w:rsidR="00B12F3A" w:rsidRPr="00945285" w:rsidRDefault="008A42F1" w:rsidP="00AB428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  <w:r w:rsidR="00AB4283">
              <w:rPr>
                <w:sz w:val="20"/>
                <w:szCs w:val="20"/>
              </w:rPr>
              <w:t>726</w:t>
            </w:r>
          </w:p>
        </w:tc>
      </w:tr>
      <w:tr w:rsidR="00B12F3A" w:rsidRPr="00945285" w:rsidTr="00945285">
        <w:trPr>
          <w:jc w:val="center"/>
        </w:trPr>
        <w:tc>
          <w:tcPr>
            <w:tcW w:w="1914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945285">
              <w:rPr>
                <w:sz w:val="20"/>
                <w:szCs w:val="20"/>
                <w:lang w:val="en-US"/>
              </w:rPr>
              <w:lastRenderedPageBreak/>
              <w:t>IV</w:t>
            </w:r>
          </w:p>
        </w:tc>
        <w:tc>
          <w:tcPr>
            <w:tcW w:w="1914" w:type="dxa"/>
          </w:tcPr>
          <w:p w:rsidR="00B12F3A" w:rsidRPr="00945285" w:rsidRDefault="008A42F1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0,81</w:t>
            </w:r>
          </w:p>
        </w:tc>
        <w:tc>
          <w:tcPr>
            <w:tcW w:w="1914" w:type="dxa"/>
          </w:tcPr>
          <w:p w:rsidR="00B12F3A" w:rsidRPr="00945285" w:rsidRDefault="008A42F1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14" w:type="dxa"/>
          </w:tcPr>
          <w:p w:rsidR="00B12F3A" w:rsidRPr="00945285" w:rsidRDefault="00B12F3A" w:rsidP="00AB428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0,</w:t>
            </w:r>
            <w:r w:rsidR="008A42F1">
              <w:rPr>
                <w:sz w:val="20"/>
                <w:szCs w:val="20"/>
              </w:rPr>
              <w:t>05</w:t>
            </w:r>
            <w:r w:rsidR="00AB4283">
              <w:rPr>
                <w:sz w:val="20"/>
                <w:szCs w:val="20"/>
              </w:rPr>
              <w:t>4</w:t>
            </w:r>
          </w:p>
        </w:tc>
        <w:tc>
          <w:tcPr>
            <w:tcW w:w="1915" w:type="dxa"/>
          </w:tcPr>
          <w:p w:rsidR="00B12F3A" w:rsidRPr="00945285" w:rsidRDefault="008A42F1" w:rsidP="00AB428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  <w:r w:rsidR="00AB4283">
              <w:rPr>
                <w:sz w:val="20"/>
                <w:szCs w:val="20"/>
              </w:rPr>
              <w:t>1664</w:t>
            </w:r>
          </w:p>
        </w:tc>
      </w:tr>
      <w:tr w:rsidR="00B12F3A" w:rsidRPr="00945285" w:rsidTr="00945285">
        <w:trPr>
          <w:jc w:val="center"/>
        </w:trPr>
        <w:tc>
          <w:tcPr>
            <w:tcW w:w="1914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1914" w:type="dxa"/>
          </w:tcPr>
          <w:p w:rsidR="00B12F3A" w:rsidRPr="00945285" w:rsidRDefault="008A42F1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0,82</w:t>
            </w:r>
          </w:p>
        </w:tc>
        <w:tc>
          <w:tcPr>
            <w:tcW w:w="1914" w:type="dxa"/>
          </w:tcPr>
          <w:p w:rsidR="00B12F3A" w:rsidRPr="00945285" w:rsidRDefault="008A42F1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14" w:type="dxa"/>
          </w:tcPr>
          <w:p w:rsidR="00B12F3A" w:rsidRPr="00945285" w:rsidRDefault="008A42F1" w:rsidP="00AB428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  <w:r w:rsidR="00AB4283">
              <w:rPr>
                <w:sz w:val="20"/>
                <w:szCs w:val="20"/>
              </w:rPr>
              <w:t>4</w:t>
            </w:r>
          </w:p>
        </w:tc>
        <w:tc>
          <w:tcPr>
            <w:tcW w:w="1915" w:type="dxa"/>
          </w:tcPr>
          <w:p w:rsidR="00B12F3A" w:rsidRPr="00945285" w:rsidRDefault="008A42F1" w:rsidP="00AB428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  <w:r w:rsidR="00AB4283">
              <w:rPr>
                <w:sz w:val="20"/>
                <w:szCs w:val="20"/>
              </w:rPr>
              <w:t>8192</w:t>
            </w:r>
          </w:p>
        </w:tc>
      </w:tr>
      <w:tr w:rsidR="00B12F3A" w:rsidRPr="00945285" w:rsidTr="00945285">
        <w:trPr>
          <w:jc w:val="center"/>
        </w:trPr>
        <w:tc>
          <w:tcPr>
            <w:tcW w:w="1914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итого</w:t>
            </w:r>
          </w:p>
        </w:tc>
        <w:tc>
          <w:tcPr>
            <w:tcW w:w="1914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30</w:t>
            </w:r>
          </w:p>
        </w:tc>
        <w:tc>
          <w:tcPr>
            <w:tcW w:w="1914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</w:tcPr>
          <w:p w:rsidR="00B12F3A" w:rsidRPr="00945285" w:rsidRDefault="008A42F1" w:rsidP="00AB428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  <w:r w:rsidR="00AB4283">
              <w:rPr>
                <w:sz w:val="20"/>
                <w:szCs w:val="20"/>
              </w:rPr>
              <w:t>544</w:t>
            </w:r>
          </w:p>
        </w:tc>
      </w:tr>
    </w:tbl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rFonts w:eastAsiaTheme="minorHAnsi"/>
          <w:color w:val="000000"/>
          <w:sz w:val="28"/>
          <w:szCs w:val="16"/>
          <w:lang w:eastAsia="en-US"/>
        </w:rPr>
        <w:t>Для расчета общей дисперсии составим вспомогательную таблицу</w:t>
      </w:r>
      <w:r w:rsidRPr="00B12F3A">
        <w:rPr>
          <w:sz w:val="28"/>
          <w:szCs w:val="28"/>
        </w:rPr>
        <w:t xml:space="preserve"> 2.8.</w:t>
      </w:r>
    </w:p>
    <w:p w:rsidR="00B12F3A" w:rsidRPr="00B12F3A" w:rsidRDefault="00B12F3A" w:rsidP="00B12F3A">
      <w:pPr>
        <w:spacing w:line="360" w:lineRule="auto"/>
        <w:jc w:val="right"/>
        <w:rPr>
          <w:sz w:val="28"/>
          <w:szCs w:val="28"/>
        </w:rPr>
      </w:pPr>
      <w:r w:rsidRPr="00B12F3A">
        <w:rPr>
          <w:sz w:val="28"/>
          <w:szCs w:val="28"/>
        </w:rPr>
        <w:t>Таблица 2.8.</w:t>
      </w:r>
    </w:p>
    <w:p w:rsidR="00B12F3A" w:rsidRDefault="00B12F3A" w:rsidP="00B12F3A">
      <w:pPr>
        <w:spacing w:line="360" w:lineRule="auto"/>
        <w:jc w:val="center"/>
        <w:rPr>
          <w:color w:val="000000"/>
          <w:sz w:val="28"/>
        </w:rPr>
      </w:pPr>
      <w:r w:rsidRPr="00B12F3A">
        <w:rPr>
          <w:color w:val="000000"/>
          <w:sz w:val="28"/>
        </w:rPr>
        <w:t>Таблица для определения общей дисперсии</w:t>
      </w:r>
    </w:p>
    <w:p w:rsidR="005D66D3" w:rsidRDefault="005D66D3" w:rsidP="00B12F3A">
      <w:pPr>
        <w:spacing w:line="360" w:lineRule="auto"/>
        <w:jc w:val="center"/>
        <w:rPr>
          <w:color w:val="000000"/>
          <w:sz w:val="28"/>
        </w:rPr>
      </w:pPr>
      <w:r w:rsidRPr="005D66D3">
        <w:rPr>
          <w:noProof/>
        </w:rPr>
        <w:drawing>
          <wp:inline distT="0" distB="0" distL="0" distR="0">
            <wp:extent cx="3265715" cy="4089631"/>
            <wp:effectExtent l="0" t="0" r="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83" cy="4089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6D3" w:rsidRPr="00B12F3A" w:rsidRDefault="005D66D3" w:rsidP="00B12F3A">
      <w:pPr>
        <w:spacing w:line="360" w:lineRule="auto"/>
        <w:jc w:val="center"/>
        <w:rPr>
          <w:color w:val="000000"/>
          <w:sz w:val="28"/>
        </w:rPr>
      </w:pPr>
    </w:p>
    <w:p w:rsidR="00B12F3A" w:rsidRPr="00B12F3A" w:rsidRDefault="00B12F3A" w:rsidP="008A42F1">
      <w:pPr>
        <w:spacing w:line="360" w:lineRule="auto"/>
        <w:jc w:val="both"/>
        <w:rPr>
          <w:sz w:val="28"/>
          <w:szCs w:val="28"/>
        </w:rPr>
      </w:pPr>
      <w:r w:rsidRPr="00B12F3A">
        <w:rPr>
          <w:b/>
          <w:bCs/>
          <w:i/>
          <w:iCs/>
          <w:sz w:val="28"/>
          <w:szCs w:val="28"/>
        </w:rPr>
        <w:t>Общая дисперсия</w:t>
      </w:r>
      <w:r w:rsidRPr="00B12F3A">
        <w:rPr>
          <w:sz w:val="28"/>
          <w:szCs w:val="28"/>
        </w:rPr>
        <w:t xml:space="preserve"> </w:t>
      </w:r>
      <w:r w:rsidRPr="00B12F3A">
        <w:rPr>
          <w:position w:val="-14"/>
          <w:sz w:val="28"/>
          <w:szCs w:val="28"/>
        </w:rPr>
        <w:object w:dxaOrig="300" w:dyaOrig="400">
          <v:shape id="_x0000_i1038" type="#_x0000_t75" style="width:15pt;height:20.25pt" o:ole="">
            <v:imagedata r:id="rId42" o:title=""/>
          </v:shape>
          <o:OLEObject Type="Embed" ProgID="Equation.3" ShapeID="_x0000_i1038" DrawAspect="Content" ObjectID="_1460553483" r:id="rId43"/>
        </w:object>
      </w:r>
      <w:r w:rsidRPr="00B12F3A">
        <w:rPr>
          <w:sz w:val="28"/>
          <w:szCs w:val="28"/>
        </w:rPr>
        <w:t>:</w:t>
      </w:r>
    </w:p>
    <w:p w:rsidR="00B12F3A" w:rsidRPr="008A42F1" w:rsidRDefault="00CE1D70" w:rsidP="00B12F3A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y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acc>
            <m: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acc>
        <m:r>
          <w:rPr>
            <w:rFonts w:ascii="Cambria Math" w:hAnsi="Cambria Math"/>
            <w:sz w:val="28"/>
            <w:szCs w:val="28"/>
          </w:rPr>
          <m:t>=0,581-0,578=0,003</m:t>
        </m:r>
      </m:oMath>
      <w:r w:rsidR="00B12F3A" w:rsidRPr="00B12F3A">
        <w:rPr>
          <w:sz w:val="28"/>
          <w:szCs w:val="28"/>
        </w:rPr>
        <w:t xml:space="preserve">                                                 </w:t>
      </w:r>
    </w:p>
    <w:p w:rsidR="00913834" w:rsidRDefault="00CE1D70" w:rsidP="00B12F3A">
      <w:pPr>
        <w:spacing w:line="360" w:lineRule="auto"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acc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17,4338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30</m:t>
            </m:r>
          </m:den>
        </m:f>
        <m:r>
          <w:rPr>
            <w:rFonts w:ascii="Cambria Math" w:hAnsi="Cambria Math"/>
            <w:sz w:val="28"/>
            <w:szCs w:val="28"/>
          </w:rPr>
          <m:t>=0,581</m:t>
        </m:r>
      </m:oMath>
      <w:r w:rsidR="00B12F3A" w:rsidRPr="00B12F3A">
        <w:rPr>
          <w:sz w:val="28"/>
          <w:szCs w:val="28"/>
        </w:rPr>
        <w:t xml:space="preserve">    </w:t>
      </w:r>
    </w:p>
    <w:p w:rsidR="00B12F3A" w:rsidRPr="00B12F3A" w:rsidRDefault="00CE1D70" w:rsidP="00B12F3A">
      <w:pPr>
        <w:spacing w:line="360" w:lineRule="auto"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0,76</m:t>
        </m:r>
      </m:oMath>
      <w:r w:rsidR="00B12F3A" w:rsidRPr="00B12F3A">
        <w:rPr>
          <w:sz w:val="28"/>
          <w:szCs w:val="28"/>
        </w:rPr>
        <w:t xml:space="preserve">                                             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B12F3A">
        <w:rPr>
          <w:b/>
          <w:sz w:val="28"/>
          <w:szCs w:val="28"/>
        </w:rPr>
        <w:t xml:space="preserve">Эмпирический коэффициент детерминации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cr m:val="sans-serif"/>
                <m:sty m:val="bi"/>
              </m:rPr>
              <w:rPr>
                <w:rFonts w:ascii="Cambria Math" w:hAnsi="Cambria Math"/>
                <w:sz w:val="28"/>
                <w:szCs w:val="28"/>
              </w:rPr>
              <m:t>η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B12F3A">
        <w:rPr>
          <w:b/>
          <w:sz w:val="28"/>
          <w:szCs w:val="28"/>
        </w:rPr>
        <w:t>:</w:t>
      </w:r>
    </w:p>
    <w:p w:rsidR="00B12F3A" w:rsidRPr="00B12F3A" w:rsidRDefault="00CE1D70" w:rsidP="00B12F3A">
      <w:pPr>
        <w:spacing w:line="360" w:lineRule="auto"/>
        <w:jc w:val="both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cr m:val="sans-serif"/>
                <m:sty m:val="bi"/>
              </m:rPr>
              <w:rPr>
                <w:rFonts w:ascii="Cambria Math" w:hAnsi="Cambria Math"/>
                <w:sz w:val="28"/>
                <w:szCs w:val="28"/>
              </w:rPr>
              <m:t>η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σ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0,0025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0,003</m:t>
            </m:r>
          </m:den>
        </m:f>
        <m:r>
          <w:rPr>
            <w:rFonts w:ascii="Cambria Math" w:hAnsi="Cambria Math"/>
            <w:sz w:val="28"/>
            <w:szCs w:val="28"/>
          </w:rPr>
          <m:t>=0,838 или 83,8%</m:t>
        </m:r>
      </m:oMath>
      <w:r w:rsidR="00B12F3A" w:rsidRPr="00B12F3A">
        <w:rPr>
          <w:sz w:val="28"/>
          <w:szCs w:val="28"/>
        </w:rPr>
        <w:t xml:space="preserve">    </w:t>
      </w:r>
    </w:p>
    <w:p w:rsidR="00B12F3A" w:rsidRPr="00B12F3A" w:rsidRDefault="00B12F3A" w:rsidP="00B12F3A">
      <w:pPr>
        <w:tabs>
          <w:tab w:val="left" w:pos="1085"/>
        </w:tabs>
        <w:spacing w:line="360" w:lineRule="auto"/>
        <w:ind w:firstLine="1083"/>
        <w:jc w:val="both"/>
        <w:rPr>
          <w:color w:val="000000"/>
          <w:sz w:val="28"/>
          <w:szCs w:val="16"/>
        </w:rPr>
      </w:pPr>
      <w:r w:rsidRPr="00B12F3A">
        <w:rPr>
          <w:b/>
          <w:sz w:val="28"/>
          <w:szCs w:val="28"/>
        </w:rPr>
        <w:t>Вывод:</w:t>
      </w:r>
      <w:r w:rsidRPr="00B12F3A">
        <w:rPr>
          <w:sz w:val="28"/>
          <w:szCs w:val="28"/>
        </w:rPr>
        <w:t xml:space="preserve">    </w:t>
      </w:r>
      <w:r w:rsidRPr="00B12F3A">
        <w:rPr>
          <w:color w:val="000000"/>
          <w:sz w:val="28"/>
        </w:rPr>
        <w:t>Коэффициент детерминации (0,</w:t>
      </w:r>
      <w:r w:rsidR="00AB4283">
        <w:rPr>
          <w:color w:val="000000"/>
          <w:sz w:val="28"/>
        </w:rPr>
        <w:t>838</w:t>
      </w:r>
      <w:r w:rsidRPr="00B12F3A">
        <w:rPr>
          <w:color w:val="000000"/>
          <w:sz w:val="28"/>
        </w:rPr>
        <w:t>) показывает, что вариация результативного признака (</w:t>
      </w:r>
      <w:r w:rsidRPr="00B12F3A">
        <w:rPr>
          <w:color w:val="000000"/>
          <w:sz w:val="28"/>
          <w:szCs w:val="16"/>
        </w:rPr>
        <w:t>объёма продаж продукции</w:t>
      </w:r>
      <w:r w:rsidRPr="00B12F3A">
        <w:rPr>
          <w:color w:val="000000"/>
          <w:sz w:val="28"/>
        </w:rPr>
        <w:t xml:space="preserve">) на </w:t>
      </w:r>
      <w:r w:rsidR="00AB4283">
        <w:rPr>
          <w:color w:val="000000"/>
          <w:sz w:val="28"/>
        </w:rPr>
        <w:t>83,8</w:t>
      </w:r>
      <w:r w:rsidRPr="00B12F3A">
        <w:rPr>
          <w:color w:val="000000"/>
          <w:sz w:val="28"/>
        </w:rPr>
        <w:t xml:space="preserve">% </w:t>
      </w:r>
      <w:r w:rsidRPr="00B12F3A">
        <w:rPr>
          <w:color w:val="000000"/>
          <w:sz w:val="28"/>
        </w:rPr>
        <w:lastRenderedPageBreak/>
        <w:t xml:space="preserve">происходит под влиянием вариации факторного признака (цены продукции), а на </w:t>
      </w:r>
      <w:r w:rsidR="00AB4283">
        <w:rPr>
          <w:color w:val="000000"/>
          <w:sz w:val="28"/>
        </w:rPr>
        <w:t>16,2</w:t>
      </w:r>
      <w:r w:rsidRPr="00B12F3A">
        <w:rPr>
          <w:color w:val="000000"/>
          <w:sz w:val="28"/>
        </w:rPr>
        <w:t>% под влиянием прочих неучтенных факторов.</w:t>
      </w:r>
      <w:r w:rsidRPr="00B12F3A">
        <w:rPr>
          <w:sz w:val="28"/>
          <w:szCs w:val="28"/>
        </w:rPr>
        <w:t xml:space="preserve">                             </w:t>
      </w:r>
    </w:p>
    <w:p w:rsidR="00B12F3A" w:rsidRPr="00B12F3A" w:rsidRDefault="00B12F3A" w:rsidP="00B12F3A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1083"/>
        <w:jc w:val="both"/>
        <w:rPr>
          <w:sz w:val="28"/>
          <w:szCs w:val="28"/>
        </w:rPr>
      </w:pPr>
      <w:r w:rsidRPr="00B12F3A">
        <w:rPr>
          <w:b/>
          <w:i/>
          <w:sz w:val="28"/>
          <w:szCs w:val="28"/>
        </w:rPr>
        <w:t>Эмпирическое корреляционное отношение</w:t>
      </w:r>
      <w:r w:rsidRPr="00B12F3A">
        <w:rPr>
          <w:sz w:val="28"/>
          <w:szCs w:val="28"/>
        </w:rPr>
        <w:t xml:space="preserve"> </w:t>
      </w:r>
      <w:r w:rsidRPr="00B12F3A">
        <w:rPr>
          <w:position w:val="-10"/>
          <w:sz w:val="28"/>
          <w:szCs w:val="28"/>
        </w:rPr>
        <w:object w:dxaOrig="200" w:dyaOrig="260">
          <v:shape id="_x0000_i1039" type="#_x0000_t75" style="width:15pt;height:18.75pt" o:ole="">
            <v:imagedata r:id="rId44" o:title=""/>
          </v:shape>
          <o:OLEObject Type="Embed" ProgID="Equation.3" ShapeID="_x0000_i1039" DrawAspect="Content" ObjectID="_1460553484" r:id="rId45"/>
        </w:object>
      </w:r>
      <w:r w:rsidRPr="00B12F3A">
        <w:rPr>
          <w:sz w:val="28"/>
          <w:szCs w:val="28"/>
        </w:rPr>
        <w:t xml:space="preserve"> вычисляется по формуле:</w:t>
      </w:r>
    </w:p>
    <w:p w:rsidR="00B12F3A" w:rsidRPr="00B12F3A" w:rsidRDefault="00B12F3A" w:rsidP="00B12F3A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 w:rsidRPr="00B12F3A">
        <w:rPr>
          <w:sz w:val="28"/>
          <w:szCs w:val="28"/>
        </w:rPr>
        <w:t xml:space="preserve">              </w:t>
      </w:r>
      <w:r w:rsidR="00AB4283" w:rsidRPr="00B12F3A">
        <w:rPr>
          <w:position w:val="-32"/>
          <w:sz w:val="28"/>
          <w:szCs w:val="28"/>
        </w:rPr>
        <w:object w:dxaOrig="3400" w:dyaOrig="800">
          <v:shape id="_x0000_i1040" type="#_x0000_t75" style="width:3in;height:51.75pt" o:ole="">
            <v:imagedata r:id="rId46" o:title=""/>
          </v:shape>
          <o:OLEObject Type="Embed" ProgID="Equation.3" ShapeID="_x0000_i1040" DrawAspect="Content" ObjectID="_1460553485" r:id="rId47"/>
        </w:object>
      </w:r>
      <w:r w:rsidRPr="00B12F3A">
        <w:rPr>
          <w:sz w:val="28"/>
          <w:szCs w:val="28"/>
        </w:rPr>
        <w:t xml:space="preserve"> </w:t>
      </w:r>
      <w:r w:rsidRPr="00B12F3A">
        <w:rPr>
          <w:sz w:val="28"/>
          <w:szCs w:val="28"/>
        </w:rPr>
        <w:tab/>
      </w:r>
      <w:r w:rsidRPr="00B12F3A">
        <w:rPr>
          <w:sz w:val="28"/>
          <w:szCs w:val="28"/>
        </w:rPr>
        <w:tab/>
      </w:r>
      <w:r w:rsidRPr="00B12F3A">
        <w:rPr>
          <w:sz w:val="28"/>
          <w:szCs w:val="28"/>
        </w:rPr>
        <w:tab/>
      </w:r>
      <w:r w:rsidRPr="00B12F3A">
        <w:rPr>
          <w:sz w:val="28"/>
          <w:szCs w:val="28"/>
        </w:rPr>
        <w:tab/>
      </w:r>
    </w:p>
    <w:p w:rsidR="00B12F3A" w:rsidRPr="00B12F3A" w:rsidRDefault="00B12F3A" w:rsidP="00B12F3A">
      <w:pPr>
        <w:tabs>
          <w:tab w:val="right" w:pos="9921"/>
        </w:tabs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/>
          <w:sz w:val="28"/>
          <w:szCs w:val="28"/>
        </w:rPr>
        <w:t>Вывод</w:t>
      </w:r>
      <w:r w:rsidRPr="00B12F3A">
        <w:rPr>
          <w:sz w:val="28"/>
          <w:szCs w:val="28"/>
        </w:rPr>
        <w:t xml:space="preserve">. Так как </w:t>
      </w:r>
      <w:r w:rsidRPr="00B12F3A">
        <w:rPr>
          <w:rFonts w:ascii="Cambria Math" w:hAnsi="Cambria Math"/>
          <w:sz w:val="28"/>
          <w:szCs w:val="28"/>
        </w:rPr>
        <w:t>𝞰</w:t>
      </w:r>
      <w:r w:rsidRPr="00B12F3A">
        <w:rPr>
          <w:sz w:val="28"/>
          <w:szCs w:val="28"/>
        </w:rPr>
        <w:t xml:space="preserve">&gt;0,7, </w:t>
      </w:r>
      <w:proofErr w:type="gramStart"/>
      <w:r w:rsidRPr="00B12F3A">
        <w:rPr>
          <w:sz w:val="28"/>
          <w:szCs w:val="28"/>
        </w:rPr>
        <w:t>следовательно</w:t>
      </w:r>
      <w:proofErr w:type="gramEnd"/>
      <w:r w:rsidRPr="00B12F3A">
        <w:rPr>
          <w:sz w:val="28"/>
          <w:szCs w:val="28"/>
        </w:rPr>
        <w:t xml:space="preserve"> связь между </w:t>
      </w:r>
      <w:r w:rsidR="00AB4283">
        <w:rPr>
          <w:sz w:val="28"/>
          <w:szCs w:val="28"/>
        </w:rPr>
        <w:t xml:space="preserve">товарооборотом и </w:t>
      </w:r>
      <w:r w:rsidRPr="00B12F3A">
        <w:rPr>
          <w:sz w:val="28"/>
          <w:szCs w:val="28"/>
        </w:rPr>
        <w:t>издержками обращения предприятий является тесной.</w:t>
      </w:r>
    </w:p>
    <w:p w:rsidR="00B12F3A" w:rsidRPr="00B12F3A" w:rsidRDefault="00B12F3A" w:rsidP="00B12F3A">
      <w:pPr>
        <w:spacing w:line="360" w:lineRule="auto"/>
        <w:jc w:val="center"/>
        <w:rPr>
          <w:b/>
          <w:sz w:val="28"/>
          <w:szCs w:val="28"/>
        </w:rPr>
      </w:pPr>
      <w:r w:rsidRPr="00B12F3A">
        <w:rPr>
          <w:b/>
          <w:sz w:val="28"/>
          <w:szCs w:val="28"/>
        </w:rPr>
        <w:t>Задание 3</w:t>
      </w:r>
    </w:p>
    <w:p w:rsidR="00306AF1" w:rsidRPr="00306AF1" w:rsidRDefault="00306AF1" w:rsidP="00306AF1">
      <w:pPr>
        <w:tabs>
          <w:tab w:val="right" w:pos="9921"/>
        </w:tabs>
        <w:spacing w:line="360" w:lineRule="auto"/>
        <w:ind w:firstLine="709"/>
        <w:jc w:val="both"/>
        <w:rPr>
          <w:sz w:val="28"/>
          <w:szCs w:val="28"/>
        </w:rPr>
      </w:pPr>
      <w:r w:rsidRPr="00306AF1">
        <w:rPr>
          <w:sz w:val="28"/>
          <w:szCs w:val="28"/>
        </w:rPr>
        <w:t>По результатам выполнения задания 1 с</w:t>
      </w:r>
      <w:r>
        <w:rPr>
          <w:sz w:val="28"/>
          <w:szCs w:val="28"/>
        </w:rPr>
        <w:t xml:space="preserve"> вероятностью 0,997 оп</w:t>
      </w:r>
      <w:r w:rsidRPr="00306AF1">
        <w:rPr>
          <w:sz w:val="28"/>
          <w:szCs w:val="28"/>
        </w:rPr>
        <w:t>ределите:</w:t>
      </w:r>
    </w:p>
    <w:p w:rsidR="00306AF1" w:rsidRPr="00306AF1" w:rsidRDefault="00306AF1" w:rsidP="00306AF1">
      <w:pPr>
        <w:tabs>
          <w:tab w:val="right" w:pos="9921"/>
        </w:tabs>
        <w:spacing w:line="360" w:lineRule="auto"/>
        <w:ind w:firstLine="709"/>
        <w:jc w:val="both"/>
        <w:rPr>
          <w:sz w:val="28"/>
          <w:szCs w:val="28"/>
        </w:rPr>
      </w:pPr>
      <w:r w:rsidRPr="00306AF1">
        <w:rPr>
          <w:sz w:val="28"/>
          <w:szCs w:val="28"/>
        </w:rPr>
        <w:t>1) ошибку выборки средней себестоимости единицы продукции,</w:t>
      </w:r>
      <w:r>
        <w:rPr>
          <w:sz w:val="28"/>
          <w:szCs w:val="28"/>
        </w:rPr>
        <w:t xml:space="preserve"> </w:t>
      </w:r>
      <w:r w:rsidRPr="00306AF1">
        <w:rPr>
          <w:sz w:val="28"/>
          <w:szCs w:val="28"/>
        </w:rPr>
        <w:t>включая коммерческие и управленче</w:t>
      </w:r>
      <w:r>
        <w:rPr>
          <w:sz w:val="28"/>
          <w:szCs w:val="28"/>
        </w:rPr>
        <w:t>ские расходы, и границы, в кото</w:t>
      </w:r>
      <w:r w:rsidRPr="00306AF1">
        <w:rPr>
          <w:sz w:val="28"/>
          <w:szCs w:val="28"/>
        </w:rPr>
        <w:t>рых будет находиться средняя себестоимость единицы продукции</w:t>
      </w:r>
      <w:r>
        <w:rPr>
          <w:sz w:val="28"/>
          <w:szCs w:val="28"/>
        </w:rPr>
        <w:t xml:space="preserve"> </w:t>
      </w:r>
      <w:r w:rsidRPr="00306AF1">
        <w:rPr>
          <w:sz w:val="28"/>
          <w:szCs w:val="28"/>
        </w:rPr>
        <w:t>для генеральной совокупности предприятий;</w:t>
      </w:r>
    </w:p>
    <w:p w:rsidR="00306AF1" w:rsidRDefault="00306AF1" w:rsidP="00306AF1">
      <w:pPr>
        <w:tabs>
          <w:tab w:val="right" w:pos="9921"/>
        </w:tabs>
        <w:spacing w:line="360" w:lineRule="auto"/>
        <w:ind w:firstLine="709"/>
        <w:jc w:val="both"/>
        <w:rPr>
          <w:sz w:val="28"/>
          <w:szCs w:val="28"/>
        </w:rPr>
      </w:pPr>
      <w:r w:rsidRPr="00306AF1">
        <w:rPr>
          <w:sz w:val="28"/>
          <w:szCs w:val="28"/>
        </w:rPr>
        <w:t>2) ошибку выборки доли пре</w:t>
      </w:r>
      <w:r>
        <w:rPr>
          <w:sz w:val="28"/>
          <w:szCs w:val="28"/>
        </w:rPr>
        <w:t>дприятий с себестоимостью едини</w:t>
      </w:r>
      <w:r w:rsidRPr="00306AF1">
        <w:rPr>
          <w:sz w:val="28"/>
          <w:szCs w:val="28"/>
        </w:rPr>
        <w:t xml:space="preserve">цы продукции, включая коммерческие и управленческие расходы, 1448,4 тыс. руб./шт. и более, а также </w:t>
      </w:r>
      <w:r>
        <w:rPr>
          <w:sz w:val="28"/>
          <w:szCs w:val="28"/>
        </w:rPr>
        <w:t>границы, в которых будет нахо</w:t>
      </w:r>
      <w:r w:rsidRPr="00306AF1">
        <w:rPr>
          <w:sz w:val="28"/>
          <w:szCs w:val="28"/>
        </w:rPr>
        <w:t>диться генеральная доля.</w:t>
      </w:r>
    </w:p>
    <w:p w:rsidR="00B12F3A" w:rsidRPr="00B12F3A" w:rsidRDefault="00B12F3A" w:rsidP="00306AF1">
      <w:pPr>
        <w:tabs>
          <w:tab w:val="right" w:pos="9921"/>
        </w:tabs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Решение:</w:t>
      </w:r>
    </w:p>
    <w:p w:rsidR="00B12F3A" w:rsidRPr="005554AD" w:rsidRDefault="00B12F3A" w:rsidP="005554AD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/>
          <w:sz w:val="28"/>
          <w:szCs w:val="28"/>
        </w:rPr>
        <w:t>1.</w:t>
      </w:r>
      <w:r w:rsidRPr="00B12F3A">
        <w:rPr>
          <w:sz w:val="28"/>
          <w:szCs w:val="28"/>
        </w:rPr>
        <w:tab/>
      </w:r>
      <w:r w:rsidR="00F86238" w:rsidRPr="00F86238">
        <w:rPr>
          <w:bCs/>
          <w:sz w:val="28"/>
          <w:szCs w:val="28"/>
        </w:rPr>
        <w:t xml:space="preserve">Определим ошибку выборки среднего </w:t>
      </w:r>
      <w:r w:rsidR="00F86238">
        <w:rPr>
          <w:bCs/>
          <w:sz w:val="28"/>
          <w:szCs w:val="28"/>
        </w:rPr>
        <w:t>размера товарооборота</w:t>
      </w:r>
      <w:r w:rsidR="00F86238" w:rsidRPr="00F86238">
        <w:rPr>
          <w:bCs/>
          <w:sz w:val="28"/>
          <w:szCs w:val="28"/>
        </w:rPr>
        <w:t xml:space="preserve"> </w:t>
      </w:r>
      <w:r w:rsidR="00F86238">
        <w:rPr>
          <w:bCs/>
          <w:sz w:val="28"/>
          <w:szCs w:val="28"/>
        </w:rPr>
        <w:t>предприятий:</w:t>
      </w:r>
    </w:p>
    <w:p w:rsidR="00B12F3A" w:rsidRPr="00B12F3A" w:rsidRDefault="00CE1D70" w:rsidP="00B12F3A">
      <w:pPr>
        <w:spacing w:line="360" w:lineRule="auto"/>
        <w:jc w:val="both"/>
        <w:rPr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t</m:t>
        </m:r>
        <m:rad>
          <m:radPr>
            <m:degHide m:val="1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*(1-</m:t>
            </m:r>
            <m:f>
              <m:f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rad>
        <m:r>
          <w:rPr>
            <w:rFonts w:ascii="Cambria Math" w:hAnsi="Cambria Math"/>
            <w:sz w:val="28"/>
            <w:szCs w:val="28"/>
          </w:rPr>
          <m:t>=2*</m:t>
        </m:r>
        <m:rad>
          <m:radPr>
            <m:degHide m:val="1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1,03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30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(1-</m:t>
            </m:r>
            <m:f>
              <m:f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30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300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rad>
        <m:r>
          <w:rPr>
            <w:rFonts w:ascii="Cambria Math" w:hAnsi="Cambria Math"/>
            <w:sz w:val="28"/>
            <w:szCs w:val="28"/>
          </w:rPr>
          <m:t>=0,352 млн.руб</m:t>
        </m:r>
      </m:oMath>
      <w:r w:rsidR="00B12F3A" w:rsidRPr="00B12F3A">
        <w:rPr>
          <w:bCs/>
          <w:i/>
          <w:sz w:val="28"/>
          <w:szCs w:val="28"/>
        </w:rPr>
        <w:t xml:space="preserve">    </w:t>
      </w:r>
      <w:r w:rsidR="00B12F3A" w:rsidRPr="00B12F3A">
        <w:rPr>
          <w:bCs/>
          <w:sz w:val="28"/>
          <w:szCs w:val="28"/>
        </w:rPr>
        <w:t xml:space="preserve">     </w:t>
      </w:r>
      <w:r w:rsidR="002029A1">
        <w:rPr>
          <w:bCs/>
          <w:sz w:val="28"/>
          <w:szCs w:val="28"/>
        </w:rPr>
        <w:t>или 35,2%</w:t>
      </w:r>
      <w:r w:rsidR="00B12F3A" w:rsidRPr="00B12F3A">
        <w:rPr>
          <w:bCs/>
          <w:sz w:val="28"/>
          <w:szCs w:val="28"/>
        </w:rPr>
        <w:t xml:space="preserve">             </w:t>
      </w:r>
    </w:p>
    <w:p w:rsidR="00F86238" w:rsidRPr="003D4EC6" w:rsidRDefault="00F86238" w:rsidP="00F86238">
      <w:pPr>
        <w:spacing w:line="360" w:lineRule="auto"/>
        <w:ind w:firstLine="709"/>
        <w:jc w:val="both"/>
        <w:outlineLvl w:val="0"/>
        <w:rPr>
          <w:bCs/>
          <w:color w:val="000000"/>
          <w:sz w:val="28"/>
          <w:szCs w:val="23"/>
        </w:rPr>
      </w:pPr>
      <w:r w:rsidRPr="003D4EC6">
        <w:rPr>
          <w:bCs/>
          <w:color w:val="000000"/>
          <w:sz w:val="28"/>
          <w:szCs w:val="23"/>
        </w:rPr>
        <w:t xml:space="preserve">где </w:t>
      </w:r>
      <w:r w:rsidRPr="003D4EC6">
        <w:rPr>
          <w:bCs/>
          <w:color w:val="000000"/>
          <w:sz w:val="28"/>
          <w:szCs w:val="23"/>
        </w:rPr>
        <w:object w:dxaOrig="320" w:dyaOrig="320">
          <v:shape id="_x0000_i1041" type="#_x0000_t75" style="width:15.75pt;height:15.75pt" o:ole="">
            <v:imagedata r:id="rId48" o:title=""/>
          </v:shape>
          <o:OLEObject Type="Embed" ProgID="Equation.3" ShapeID="_x0000_i1041" DrawAspect="Content" ObjectID="_1460553486" r:id="rId49"/>
        </w:object>
      </w:r>
      <w:r w:rsidRPr="003D4EC6">
        <w:rPr>
          <w:bCs/>
          <w:color w:val="000000"/>
          <w:sz w:val="28"/>
          <w:szCs w:val="23"/>
        </w:rPr>
        <w:t xml:space="preserve">- дисперсия выборочной совокупности, </w:t>
      </w:r>
      <w:r w:rsidRPr="003D4EC6">
        <w:rPr>
          <w:bCs/>
          <w:i/>
          <w:iCs/>
          <w:color w:val="000000"/>
          <w:sz w:val="28"/>
          <w:szCs w:val="23"/>
          <w:lang w:val="en-US"/>
        </w:rPr>
        <w:t>n</w:t>
      </w:r>
      <w:r w:rsidRPr="003D4EC6">
        <w:rPr>
          <w:bCs/>
          <w:color w:val="000000"/>
          <w:sz w:val="28"/>
          <w:szCs w:val="23"/>
        </w:rPr>
        <w:t xml:space="preserve"> – численность выборки (</w:t>
      </w:r>
      <w:r w:rsidRPr="003D4EC6">
        <w:rPr>
          <w:bCs/>
          <w:color w:val="000000"/>
          <w:sz w:val="28"/>
          <w:szCs w:val="23"/>
          <w:lang w:val="en-US"/>
        </w:rPr>
        <w:t>n</w:t>
      </w:r>
      <w:r w:rsidRPr="003D4EC6">
        <w:rPr>
          <w:bCs/>
          <w:color w:val="000000"/>
          <w:sz w:val="28"/>
          <w:szCs w:val="23"/>
        </w:rPr>
        <w:t xml:space="preserve"> = 30), </w:t>
      </w:r>
      <w:r w:rsidRPr="003D4EC6">
        <w:rPr>
          <w:bCs/>
          <w:i/>
          <w:iCs/>
          <w:color w:val="000000"/>
          <w:sz w:val="28"/>
          <w:szCs w:val="23"/>
          <w:lang w:val="en-US"/>
        </w:rPr>
        <w:t>t</w:t>
      </w:r>
      <w:r w:rsidRPr="003D4EC6">
        <w:rPr>
          <w:bCs/>
          <w:color w:val="000000"/>
          <w:sz w:val="28"/>
          <w:szCs w:val="23"/>
        </w:rPr>
        <w:t xml:space="preserve"> – коэффициент доверия (</w:t>
      </w:r>
      <w:r w:rsidRPr="003D4EC6">
        <w:rPr>
          <w:bCs/>
          <w:color w:val="000000"/>
          <w:sz w:val="28"/>
          <w:szCs w:val="23"/>
          <w:lang w:val="en-US"/>
        </w:rPr>
        <w:t>t</w:t>
      </w:r>
      <w:r>
        <w:rPr>
          <w:bCs/>
          <w:color w:val="000000"/>
          <w:sz w:val="28"/>
          <w:szCs w:val="23"/>
        </w:rPr>
        <w:t xml:space="preserve"> = 2</w:t>
      </w:r>
      <w:r w:rsidRPr="003D4EC6">
        <w:rPr>
          <w:bCs/>
          <w:color w:val="000000"/>
          <w:sz w:val="28"/>
          <w:szCs w:val="23"/>
        </w:rPr>
        <w:t xml:space="preserve">), </w:t>
      </w:r>
      <w:r w:rsidRPr="003D4EC6">
        <w:rPr>
          <w:bCs/>
          <w:i/>
          <w:iCs/>
          <w:color w:val="000000"/>
          <w:sz w:val="28"/>
          <w:szCs w:val="23"/>
          <w:lang w:val="en-US"/>
        </w:rPr>
        <w:t>N</w:t>
      </w:r>
      <w:r w:rsidRPr="003D4EC6">
        <w:rPr>
          <w:bCs/>
          <w:color w:val="000000"/>
          <w:sz w:val="28"/>
          <w:szCs w:val="23"/>
        </w:rPr>
        <w:t xml:space="preserve"> – численность генеральной совокупности (</w:t>
      </w:r>
      <w:r w:rsidRPr="003D4EC6">
        <w:rPr>
          <w:bCs/>
          <w:color w:val="000000"/>
          <w:sz w:val="28"/>
          <w:szCs w:val="23"/>
          <w:lang w:val="en-US"/>
        </w:rPr>
        <w:t>N</w:t>
      </w:r>
      <w:r w:rsidRPr="003D4EC6">
        <w:rPr>
          <w:bCs/>
          <w:color w:val="000000"/>
          <w:sz w:val="28"/>
          <w:szCs w:val="23"/>
        </w:rPr>
        <w:t xml:space="preserve"> = </w:t>
      </w:r>
      <w:r w:rsidR="002029A1">
        <w:rPr>
          <w:bCs/>
          <w:color w:val="000000"/>
          <w:sz w:val="28"/>
          <w:szCs w:val="23"/>
        </w:rPr>
        <w:t>30</w:t>
      </w:r>
      <w:r>
        <w:rPr>
          <w:bCs/>
          <w:color w:val="000000"/>
          <w:sz w:val="28"/>
          <w:szCs w:val="23"/>
        </w:rPr>
        <w:t>0</w:t>
      </w:r>
      <w:r w:rsidRPr="003D4EC6">
        <w:rPr>
          <w:bCs/>
          <w:color w:val="000000"/>
          <w:sz w:val="28"/>
          <w:szCs w:val="23"/>
        </w:rPr>
        <w:t>).</w:t>
      </w:r>
    </w:p>
    <w:p w:rsidR="00F86238" w:rsidRPr="003D4EC6" w:rsidRDefault="00F86238" w:rsidP="00F86238">
      <w:pPr>
        <w:spacing w:line="360" w:lineRule="auto"/>
        <w:ind w:firstLine="709"/>
        <w:jc w:val="both"/>
        <w:outlineLvl w:val="0"/>
        <w:rPr>
          <w:color w:val="000000"/>
          <w:sz w:val="28"/>
          <w:szCs w:val="21"/>
        </w:rPr>
      </w:pPr>
      <w:r w:rsidRPr="003D4EC6">
        <w:rPr>
          <w:color w:val="000000"/>
          <w:sz w:val="28"/>
          <w:szCs w:val="22"/>
        </w:rPr>
        <w:t xml:space="preserve">Определим границы, в которых будет находиться средний </w:t>
      </w:r>
      <w:r>
        <w:rPr>
          <w:color w:val="000000"/>
          <w:sz w:val="28"/>
          <w:szCs w:val="22"/>
        </w:rPr>
        <w:t>размер товарооборота предприятий</w:t>
      </w:r>
      <w:r w:rsidRPr="003D4EC6">
        <w:rPr>
          <w:color w:val="000000"/>
          <w:sz w:val="28"/>
          <w:szCs w:val="22"/>
        </w:rPr>
        <w:t xml:space="preserve"> </w:t>
      </w:r>
      <w:r w:rsidRPr="003D4EC6">
        <w:rPr>
          <w:color w:val="000000"/>
          <w:sz w:val="28"/>
          <w:szCs w:val="21"/>
        </w:rPr>
        <w:t>в генеральной совокупности:</w:t>
      </w:r>
    </w:p>
    <w:p w:rsidR="00B12F3A" w:rsidRPr="00B12F3A" w:rsidRDefault="00B12F3A" w:rsidP="00F86238">
      <w:pPr>
        <w:spacing w:line="360" w:lineRule="auto"/>
        <w:jc w:val="center"/>
        <w:rPr>
          <w:sz w:val="28"/>
          <w:szCs w:val="28"/>
        </w:rPr>
      </w:pPr>
      <w:r w:rsidRPr="00B12F3A">
        <w:rPr>
          <w:position w:val="-22"/>
          <w:sz w:val="28"/>
          <w:szCs w:val="28"/>
        </w:rPr>
        <w:object w:dxaOrig="2560" w:dyaOrig="480">
          <v:shape id="_x0000_i1042" type="#_x0000_t75" style="width:147pt;height:30pt" o:ole="">
            <v:imagedata r:id="rId50" o:title=""/>
          </v:shape>
          <o:OLEObject Type="Embed" ProgID="Equation.3" ShapeID="_x0000_i1042" DrawAspect="Content" ObjectID="_1460553487" r:id="rId51"/>
        </w:object>
      </w:r>
      <w:r w:rsidRPr="00B12F3A">
        <w:rPr>
          <w:sz w:val="28"/>
          <w:szCs w:val="28"/>
        </w:rPr>
        <w:t>,</w:t>
      </w:r>
    </w:p>
    <w:p w:rsidR="00B12F3A" w:rsidRPr="00B12F3A" w:rsidRDefault="002029A1" w:rsidP="00B12F3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6,787-0,35</w:t>
      </w:r>
      <w:r w:rsidR="00B12F3A" w:rsidRPr="00B12F3A">
        <w:rPr>
          <w:sz w:val="28"/>
          <w:szCs w:val="28"/>
        </w:rPr>
        <w:t>2</w:t>
      </w:r>
      <w:r w:rsidR="00B12F3A" w:rsidRPr="00B12F3A">
        <w:rPr>
          <w:position w:val="-6"/>
          <w:sz w:val="28"/>
          <w:szCs w:val="28"/>
        </w:rPr>
        <w:object w:dxaOrig="639" w:dyaOrig="340">
          <v:shape id="_x0000_i1043" type="#_x0000_t75" style="width:31.5pt;height:16.5pt" o:ole="">
            <v:imagedata r:id="rId52" o:title=""/>
          </v:shape>
          <o:OLEObject Type="Embed" ProgID="Equation.3" ShapeID="_x0000_i1043" DrawAspect="Content" ObjectID="_1460553488" r:id="rId53"/>
        </w:object>
      </w:r>
      <w:r>
        <w:rPr>
          <w:sz w:val="28"/>
          <w:szCs w:val="28"/>
        </w:rPr>
        <w:t>6,787+0,35</w:t>
      </w:r>
      <w:r w:rsidR="00B12F3A" w:rsidRPr="00B12F3A">
        <w:rPr>
          <w:sz w:val="28"/>
          <w:szCs w:val="28"/>
        </w:rPr>
        <w:t>2,</w:t>
      </w:r>
    </w:p>
    <w:p w:rsidR="00B12F3A" w:rsidRPr="00B12F3A" w:rsidRDefault="00B12F3A" w:rsidP="00B12F3A">
      <w:pPr>
        <w:spacing w:line="360" w:lineRule="auto"/>
        <w:jc w:val="center"/>
        <w:rPr>
          <w:sz w:val="28"/>
          <w:szCs w:val="28"/>
        </w:rPr>
      </w:pPr>
      <w:r w:rsidRPr="00B12F3A">
        <w:rPr>
          <w:sz w:val="28"/>
          <w:szCs w:val="28"/>
        </w:rPr>
        <w:t>6,4</w:t>
      </w:r>
      <w:r w:rsidR="002029A1">
        <w:rPr>
          <w:sz w:val="28"/>
          <w:szCs w:val="28"/>
        </w:rPr>
        <w:t>35</w:t>
      </w:r>
      <w:r w:rsidRPr="00B12F3A">
        <w:rPr>
          <w:sz w:val="28"/>
          <w:szCs w:val="28"/>
        </w:rPr>
        <w:t xml:space="preserve"> млн. руб. </w:t>
      </w:r>
      <w:r w:rsidRPr="00B12F3A">
        <w:rPr>
          <w:position w:val="-6"/>
          <w:sz w:val="28"/>
          <w:szCs w:val="28"/>
        </w:rPr>
        <w:object w:dxaOrig="639" w:dyaOrig="340">
          <v:shape id="_x0000_i1044" type="#_x0000_t75" style="width:31.5pt;height:16.5pt" o:ole="">
            <v:imagedata r:id="rId52" o:title=""/>
          </v:shape>
          <o:OLEObject Type="Embed" ProgID="Equation.3" ShapeID="_x0000_i1044" DrawAspect="Content" ObjectID="_1460553489" r:id="rId54"/>
        </w:object>
      </w:r>
      <w:r w:rsidR="002029A1">
        <w:rPr>
          <w:sz w:val="28"/>
          <w:szCs w:val="28"/>
        </w:rPr>
        <w:t>7,13</w:t>
      </w:r>
      <w:r w:rsidRPr="00B12F3A">
        <w:rPr>
          <w:sz w:val="28"/>
          <w:szCs w:val="28"/>
        </w:rPr>
        <w:t>9 млн. руб.</w:t>
      </w:r>
    </w:p>
    <w:p w:rsidR="00B12F3A" w:rsidRPr="00B12F3A" w:rsidRDefault="00B12F3A" w:rsidP="00B12F3A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/>
          <w:sz w:val="28"/>
          <w:szCs w:val="28"/>
        </w:rPr>
        <w:t>Вывод.</w:t>
      </w:r>
      <w:r w:rsidRPr="00B12F3A">
        <w:rPr>
          <w:sz w:val="28"/>
          <w:szCs w:val="28"/>
        </w:rPr>
        <w:t xml:space="preserve"> На основании проведенного выборочного обследования предприятий с вероятностью 0,954 можно утверждать, что для генеральной совокупности предприятий средний размер товарооборота находится в пре</w:t>
      </w:r>
      <w:r w:rsidR="002029A1">
        <w:rPr>
          <w:sz w:val="28"/>
          <w:szCs w:val="28"/>
        </w:rPr>
        <w:t>делах от 6,435 млн. руб. до 7,13</w:t>
      </w:r>
      <w:r w:rsidRPr="00B12F3A">
        <w:rPr>
          <w:sz w:val="28"/>
          <w:szCs w:val="28"/>
        </w:rPr>
        <w:t xml:space="preserve">9 млн. </w:t>
      </w:r>
      <w:proofErr w:type="spellStart"/>
      <w:r w:rsidRPr="00B12F3A">
        <w:rPr>
          <w:sz w:val="28"/>
          <w:szCs w:val="28"/>
        </w:rPr>
        <w:t>руб</w:t>
      </w:r>
      <w:proofErr w:type="spellEnd"/>
      <w:r w:rsidR="002029A1">
        <w:rPr>
          <w:sz w:val="28"/>
          <w:szCs w:val="28"/>
        </w:rPr>
        <w:t>, а ошибка выборки составит 0,35</w:t>
      </w:r>
      <w:r w:rsidRPr="00B12F3A">
        <w:rPr>
          <w:sz w:val="28"/>
          <w:szCs w:val="28"/>
        </w:rPr>
        <w:t>2 млн. руб.</w:t>
      </w:r>
    </w:p>
    <w:p w:rsidR="00B12F3A" w:rsidRPr="00B12F3A" w:rsidRDefault="00B12F3A" w:rsidP="005554AD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/>
          <w:sz w:val="28"/>
          <w:szCs w:val="28"/>
        </w:rPr>
        <w:t>2.</w:t>
      </w:r>
      <w:r w:rsidRPr="00B12F3A">
        <w:rPr>
          <w:sz w:val="28"/>
          <w:szCs w:val="28"/>
        </w:rPr>
        <w:tab/>
        <w:t>Доля единиц выборочной совокупности, обладающих тем или иным заданным свойством, выражается формулой</w:t>
      </w:r>
    </w:p>
    <w:p w:rsidR="00B12F3A" w:rsidRPr="00B12F3A" w:rsidRDefault="00B12F3A" w:rsidP="00B12F3A">
      <w:pPr>
        <w:spacing w:line="360" w:lineRule="auto"/>
        <w:jc w:val="right"/>
        <w:rPr>
          <w:sz w:val="28"/>
          <w:szCs w:val="28"/>
        </w:rPr>
      </w:pPr>
      <w:r w:rsidRPr="00B12F3A">
        <w:rPr>
          <w:sz w:val="28"/>
          <w:szCs w:val="28"/>
        </w:rPr>
        <w:t xml:space="preserve">              </w:t>
      </w:r>
      <w:r w:rsidRPr="00B12F3A">
        <w:rPr>
          <w:position w:val="-24"/>
          <w:sz w:val="28"/>
          <w:szCs w:val="28"/>
        </w:rPr>
        <w:object w:dxaOrig="1780" w:dyaOrig="620">
          <v:shape id="_x0000_i1045" type="#_x0000_t75" style="width:120.75pt;height:42.75pt" o:ole="">
            <v:imagedata r:id="rId55" o:title=""/>
          </v:shape>
          <o:OLEObject Type="Embed" ProgID="Equation.3" ShapeID="_x0000_i1045" DrawAspect="Content" ObjectID="_1460553490" r:id="rId56"/>
        </w:object>
      </w:r>
      <w:r w:rsidRPr="00B12F3A">
        <w:rPr>
          <w:sz w:val="28"/>
          <w:szCs w:val="28"/>
        </w:rPr>
        <w:t>,</w:t>
      </w:r>
      <w:r w:rsidRPr="00B12F3A">
        <w:rPr>
          <w:sz w:val="28"/>
          <w:szCs w:val="28"/>
        </w:rPr>
        <w:tab/>
      </w:r>
      <w:r w:rsidRPr="00B12F3A">
        <w:rPr>
          <w:sz w:val="28"/>
          <w:szCs w:val="28"/>
        </w:rPr>
        <w:tab/>
      </w:r>
      <w:r w:rsidRPr="00B12F3A">
        <w:rPr>
          <w:sz w:val="28"/>
          <w:szCs w:val="28"/>
        </w:rPr>
        <w:tab/>
      </w:r>
      <w:r w:rsidRPr="00B12F3A">
        <w:rPr>
          <w:sz w:val="28"/>
          <w:szCs w:val="28"/>
        </w:rPr>
        <w:tab/>
      </w:r>
      <w:r w:rsidRPr="00B12F3A">
        <w:rPr>
          <w:sz w:val="28"/>
          <w:szCs w:val="28"/>
        </w:rPr>
        <w:tab/>
      </w:r>
      <w:r w:rsidRPr="00B12F3A">
        <w:rPr>
          <w:sz w:val="28"/>
          <w:szCs w:val="28"/>
        </w:rPr>
        <w:tab/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Cs/>
          <w:sz w:val="28"/>
          <w:szCs w:val="28"/>
        </w:rPr>
        <w:t xml:space="preserve">где </w:t>
      </w:r>
      <w:r w:rsidRPr="00B12F3A">
        <w:rPr>
          <w:bCs/>
          <w:i/>
          <w:iCs/>
          <w:sz w:val="28"/>
          <w:szCs w:val="28"/>
          <w:lang w:val="en-US"/>
        </w:rPr>
        <w:t>m</w:t>
      </w:r>
      <w:r w:rsidRPr="00B12F3A">
        <w:rPr>
          <w:bCs/>
          <w:sz w:val="28"/>
          <w:szCs w:val="28"/>
        </w:rPr>
        <w:t xml:space="preserve"> – доля единиц обладающих признаком.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Cs/>
          <w:sz w:val="28"/>
          <w:szCs w:val="28"/>
        </w:rPr>
        <w:t xml:space="preserve">Вычислим  </w:t>
      </w:r>
      <w:r w:rsidRPr="00B12F3A">
        <w:rPr>
          <w:sz w:val="28"/>
          <w:szCs w:val="28"/>
        </w:rPr>
        <w:t xml:space="preserve">предельную ошибку выборки </w:t>
      </w:r>
      <w:r w:rsidRPr="00B12F3A">
        <w:rPr>
          <w:position w:val="-10"/>
          <w:sz w:val="28"/>
          <w:szCs w:val="28"/>
        </w:rPr>
        <w:object w:dxaOrig="440" w:dyaOrig="400">
          <v:shape id="_x0000_i1046" type="#_x0000_t75" style="width:21.75pt;height:20.25pt" o:ole="">
            <v:imagedata r:id="rId57" o:title=""/>
          </v:shape>
          <o:OLEObject Type="Embed" ProgID="Equation.3" ShapeID="_x0000_i1046" DrawAspect="Content" ObjectID="_1460553491" r:id="rId58"/>
        </w:object>
      </w:r>
      <w:r w:rsidRPr="00B12F3A">
        <w:rPr>
          <w:sz w:val="28"/>
          <w:szCs w:val="28"/>
        </w:rPr>
        <w:t xml:space="preserve"> доли единиц, которая рассчитывается по формуле:</w:t>
      </w:r>
    </w:p>
    <w:p w:rsidR="00B12F3A" w:rsidRPr="00B12F3A" w:rsidRDefault="00CE1D70" w:rsidP="00B12F3A">
      <w:pPr>
        <w:spacing w:line="360" w:lineRule="auto"/>
        <w:jc w:val="both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w</m:t>
            </m:r>
          </m:sub>
        </m:sSub>
        <m:r>
          <w:rPr>
            <w:rFonts w:ascii="Cambria Math" w:hAnsi="Cambria Math"/>
            <w:sz w:val="28"/>
            <w:szCs w:val="28"/>
          </w:rPr>
          <m:t>=t*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w</m:t>
            </m:r>
          </m:sub>
        </m:sSub>
        <m:r>
          <w:rPr>
            <w:rFonts w:ascii="Cambria Math" w:hAnsi="Cambria Math"/>
            <w:sz w:val="28"/>
            <w:szCs w:val="28"/>
          </w:rPr>
          <m:t>=t*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w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1-w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den>
                </m:f>
              </m:e>
            </m:d>
          </m:e>
        </m:rad>
        <m:r>
          <w:rPr>
            <w:rFonts w:ascii="Cambria Math" w:hAnsi="Cambria Math"/>
            <w:sz w:val="28"/>
            <w:szCs w:val="28"/>
          </w:rPr>
          <m:t>=2*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0.2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1-0.2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30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300</m:t>
                    </m:r>
                  </m:den>
                </m:f>
              </m:e>
            </m:d>
          </m:e>
        </m:rad>
        <m:r>
          <w:rPr>
            <w:rFonts w:ascii="Cambria Math" w:hAnsi="Cambria Math"/>
            <w:sz w:val="28"/>
            <w:szCs w:val="28"/>
          </w:rPr>
          <m:t>=0,138</m:t>
        </m:r>
      </m:oMath>
      <w:r w:rsidR="00B12F3A" w:rsidRPr="00B12F3A">
        <w:rPr>
          <w:sz w:val="28"/>
          <w:szCs w:val="28"/>
        </w:rPr>
        <w:t xml:space="preserve">    или </w:t>
      </w:r>
      <w:r w:rsidR="002029A1">
        <w:rPr>
          <w:sz w:val="28"/>
          <w:szCs w:val="28"/>
        </w:rPr>
        <w:t>13,8</w:t>
      </w:r>
      <w:r w:rsidR="00B12F3A" w:rsidRPr="00B12F3A">
        <w:rPr>
          <w:sz w:val="28"/>
          <w:szCs w:val="28"/>
        </w:rPr>
        <w:t xml:space="preserve">%        </w:t>
      </w:r>
    </w:p>
    <w:p w:rsidR="00B12F3A" w:rsidRPr="00B12F3A" w:rsidRDefault="00B12F3A" w:rsidP="00B12F3A">
      <w:pPr>
        <w:tabs>
          <w:tab w:val="left" w:pos="2520"/>
          <w:tab w:val="left" w:pos="2700"/>
        </w:tabs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 xml:space="preserve">Границы, в которых будет находиться генеральная доля. </w:t>
      </w:r>
    </w:p>
    <w:p w:rsidR="00B12F3A" w:rsidRPr="00B12F3A" w:rsidRDefault="00B12F3A" w:rsidP="00B12F3A">
      <w:pPr>
        <w:tabs>
          <w:tab w:val="left" w:pos="2520"/>
          <w:tab w:val="left" w:pos="2700"/>
        </w:tabs>
        <w:spacing w:line="360" w:lineRule="auto"/>
        <w:jc w:val="center"/>
        <w:rPr>
          <w:sz w:val="28"/>
          <w:szCs w:val="28"/>
        </w:rPr>
      </w:pPr>
      <w:r w:rsidRPr="00B12F3A">
        <w:rPr>
          <w:position w:val="-12"/>
          <w:sz w:val="28"/>
          <w:szCs w:val="28"/>
        </w:rPr>
        <w:object w:dxaOrig="2960" w:dyaOrig="420">
          <v:shape id="_x0000_i1047" type="#_x0000_t75" style="width:147pt;height:20.25pt" o:ole="">
            <v:imagedata r:id="rId59" o:title=""/>
          </v:shape>
          <o:OLEObject Type="Embed" ProgID="Equation.3" ShapeID="_x0000_i1047" DrawAspect="Content" ObjectID="_1460553492" r:id="rId60"/>
        </w:object>
      </w:r>
      <w:r w:rsidRPr="00B12F3A">
        <w:rPr>
          <w:sz w:val="28"/>
          <w:szCs w:val="28"/>
        </w:rPr>
        <w:tab/>
      </w:r>
      <w:r w:rsidRPr="00B12F3A">
        <w:rPr>
          <w:sz w:val="28"/>
          <w:szCs w:val="28"/>
        </w:rPr>
        <w:tab/>
      </w:r>
      <w:r w:rsidRPr="00B12F3A">
        <w:rPr>
          <w:sz w:val="28"/>
          <w:szCs w:val="28"/>
        </w:rPr>
        <w:tab/>
      </w:r>
      <w:r w:rsidRPr="00B12F3A">
        <w:rPr>
          <w:sz w:val="28"/>
          <w:szCs w:val="28"/>
        </w:rPr>
        <w:tab/>
        <w:t xml:space="preserve"> </w:t>
      </w:r>
    </w:p>
    <w:p w:rsidR="00B12F3A" w:rsidRPr="00B12F3A" w:rsidRDefault="002029A1" w:rsidP="00B12F3A">
      <w:pPr>
        <w:spacing w:line="360" w:lineRule="auto"/>
        <w:jc w:val="center"/>
        <w:rPr>
          <w:sz w:val="28"/>
          <w:szCs w:val="28"/>
        </w:rPr>
      </w:pPr>
      <w:r w:rsidRPr="00B12F3A">
        <w:rPr>
          <w:position w:val="-12"/>
          <w:sz w:val="28"/>
          <w:szCs w:val="28"/>
        </w:rPr>
        <w:object w:dxaOrig="3260" w:dyaOrig="360">
          <v:shape id="_x0000_i1048" type="#_x0000_t75" style="width:162pt;height:18.75pt" o:ole="">
            <v:imagedata r:id="rId61" o:title=""/>
          </v:shape>
          <o:OLEObject Type="Embed" ProgID="Equation.3" ShapeID="_x0000_i1048" DrawAspect="Content" ObjectID="_1460553493" r:id="rId62"/>
        </w:object>
      </w:r>
    </w:p>
    <w:p w:rsidR="00B12F3A" w:rsidRPr="00B12F3A" w:rsidRDefault="002029A1" w:rsidP="00B12F3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0,062</w:t>
      </w:r>
      <w:r w:rsidR="00B12F3A" w:rsidRPr="00B12F3A">
        <w:rPr>
          <w:sz w:val="28"/>
          <w:szCs w:val="28"/>
        </w:rPr>
        <w:t xml:space="preserve"> </w:t>
      </w:r>
      <w:r w:rsidR="00B12F3A" w:rsidRPr="00B12F3A">
        <w:rPr>
          <w:position w:val="-10"/>
          <w:sz w:val="28"/>
          <w:szCs w:val="28"/>
        </w:rPr>
        <w:object w:dxaOrig="720" w:dyaOrig="300">
          <v:shape id="_x0000_i1049" type="#_x0000_t75" style="width:36.75pt;height:15pt" o:ole="">
            <v:imagedata r:id="rId63" o:title=""/>
          </v:shape>
          <o:OLEObject Type="Embed" ProgID="Equation.3" ShapeID="_x0000_i1049" DrawAspect="Content" ObjectID="_1460553494" r:id="rId64"/>
        </w:object>
      </w:r>
      <w:r>
        <w:rPr>
          <w:sz w:val="28"/>
          <w:szCs w:val="28"/>
        </w:rPr>
        <w:t xml:space="preserve"> 0,338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/>
          <w:bCs/>
          <w:sz w:val="28"/>
          <w:szCs w:val="28"/>
        </w:rPr>
        <w:t>Вывод.</w:t>
      </w:r>
      <w:r w:rsidRPr="00B12F3A">
        <w:rPr>
          <w:bCs/>
          <w:sz w:val="28"/>
          <w:szCs w:val="28"/>
        </w:rPr>
        <w:t xml:space="preserve"> С вероятностью 0,954 можно утверждать, что в генеральной совокупности предприятий доля предприятий с товарооборотом 7,5 млн. руб. и более</w:t>
      </w:r>
      <w:r w:rsidRPr="00B12F3A">
        <w:rPr>
          <w:sz w:val="28"/>
          <w:szCs w:val="28"/>
        </w:rPr>
        <w:t xml:space="preserve"> буде</w:t>
      </w:r>
      <w:r w:rsidR="002029A1">
        <w:rPr>
          <w:sz w:val="28"/>
          <w:szCs w:val="28"/>
        </w:rPr>
        <w:t>т находиться в пределах от 0,062 до 0,338, а ошибка выборки составит 13,8</w:t>
      </w:r>
      <w:r w:rsidRPr="00B12F3A">
        <w:rPr>
          <w:sz w:val="28"/>
          <w:szCs w:val="28"/>
        </w:rPr>
        <w:t xml:space="preserve"> %.</w:t>
      </w:r>
    </w:p>
    <w:p w:rsidR="00B12F3A" w:rsidRPr="00B12F3A" w:rsidRDefault="00B12F3A" w:rsidP="00B12F3A">
      <w:pPr>
        <w:spacing w:line="360" w:lineRule="auto"/>
        <w:jc w:val="center"/>
        <w:rPr>
          <w:b/>
          <w:sz w:val="28"/>
          <w:szCs w:val="28"/>
        </w:rPr>
      </w:pPr>
      <w:r w:rsidRPr="00B12F3A">
        <w:rPr>
          <w:b/>
          <w:sz w:val="28"/>
          <w:szCs w:val="28"/>
        </w:rPr>
        <w:t>Задание 4</w:t>
      </w:r>
    </w:p>
    <w:p w:rsidR="00B12F3A" w:rsidRPr="00B12F3A" w:rsidRDefault="00B12F3A" w:rsidP="00B12F3A">
      <w:pPr>
        <w:spacing w:line="360" w:lineRule="auto"/>
        <w:ind w:left="709" w:hanging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Розничный товарооборот по трем районам характеризуется следующими данными:</w:t>
      </w:r>
    </w:p>
    <w:p w:rsidR="00B12F3A" w:rsidRPr="00B12F3A" w:rsidRDefault="00B12F3A" w:rsidP="00B12F3A">
      <w:pPr>
        <w:spacing w:line="360" w:lineRule="auto"/>
        <w:jc w:val="right"/>
        <w:rPr>
          <w:sz w:val="28"/>
          <w:szCs w:val="28"/>
        </w:rPr>
      </w:pPr>
      <w:r w:rsidRPr="00B12F3A">
        <w:rPr>
          <w:sz w:val="28"/>
          <w:szCs w:val="28"/>
        </w:rPr>
        <w:lastRenderedPageBreak/>
        <w:t>Таблица 2.10</w:t>
      </w:r>
    </w:p>
    <w:tbl>
      <w:tblPr>
        <w:tblStyle w:val="3"/>
        <w:tblW w:w="9039" w:type="dxa"/>
        <w:jc w:val="center"/>
        <w:tblLook w:val="04A0" w:firstRow="1" w:lastRow="0" w:firstColumn="1" w:lastColumn="0" w:noHBand="0" w:noVBand="1"/>
      </w:tblPr>
      <w:tblGrid>
        <w:gridCol w:w="1526"/>
        <w:gridCol w:w="2693"/>
        <w:gridCol w:w="2078"/>
        <w:gridCol w:w="2742"/>
      </w:tblGrid>
      <w:tr w:rsidR="00B12F3A" w:rsidRPr="00945285" w:rsidTr="00945285">
        <w:trPr>
          <w:jc w:val="center"/>
        </w:trPr>
        <w:tc>
          <w:tcPr>
            <w:tcW w:w="1526" w:type="dxa"/>
            <w:vMerge w:val="restart"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Район</w:t>
            </w:r>
          </w:p>
        </w:tc>
        <w:tc>
          <w:tcPr>
            <w:tcW w:w="2693" w:type="dxa"/>
            <w:vMerge w:val="restart"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Продано в отчетном периоде в текущих ценах, млн. руб.</w:t>
            </w:r>
          </w:p>
        </w:tc>
        <w:tc>
          <w:tcPr>
            <w:tcW w:w="4820" w:type="dxa"/>
            <w:gridSpan w:val="2"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 xml:space="preserve">Изменение товарооборота в отчетном периоде по сравнению с </w:t>
            </w:r>
            <w:proofErr w:type="gramStart"/>
            <w:r w:rsidRPr="00945285">
              <w:rPr>
                <w:sz w:val="20"/>
                <w:szCs w:val="20"/>
              </w:rPr>
              <w:t>базисным</w:t>
            </w:r>
            <w:proofErr w:type="gramEnd"/>
            <w:r w:rsidRPr="00945285">
              <w:rPr>
                <w:sz w:val="20"/>
                <w:szCs w:val="20"/>
              </w:rPr>
              <w:t>, %</w:t>
            </w:r>
          </w:p>
        </w:tc>
      </w:tr>
      <w:tr w:rsidR="00B12F3A" w:rsidRPr="00945285" w:rsidTr="00945285">
        <w:trPr>
          <w:jc w:val="center"/>
        </w:trPr>
        <w:tc>
          <w:tcPr>
            <w:tcW w:w="1526" w:type="dxa"/>
            <w:vMerge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8" w:type="dxa"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В текущих ценах</w:t>
            </w:r>
          </w:p>
        </w:tc>
        <w:tc>
          <w:tcPr>
            <w:tcW w:w="2742" w:type="dxa"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В сопоставимых ценах</w:t>
            </w:r>
          </w:p>
        </w:tc>
      </w:tr>
      <w:tr w:rsidR="00B12F3A" w:rsidRPr="00945285" w:rsidTr="00945285">
        <w:trPr>
          <w:jc w:val="center"/>
        </w:trPr>
        <w:tc>
          <w:tcPr>
            <w:tcW w:w="1526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220</w:t>
            </w:r>
          </w:p>
        </w:tc>
        <w:tc>
          <w:tcPr>
            <w:tcW w:w="2078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110</w:t>
            </w:r>
          </w:p>
        </w:tc>
        <w:tc>
          <w:tcPr>
            <w:tcW w:w="2742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88</w:t>
            </w:r>
          </w:p>
        </w:tc>
      </w:tr>
      <w:tr w:rsidR="00B12F3A" w:rsidRPr="00945285" w:rsidTr="00945285">
        <w:trPr>
          <w:jc w:val="center"/>
        </w:trPr>
        <w:tc>
          <w:tcPr>
            <w:tcW w:w="1526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420</w:t>
            </w:r>
          </w:p>
        </w:tc>
        <w:tc>
          <w:tcPr>
            <w:tcW w:w="2078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105</w:t>
            </w:r>
          </w:p>
        </w:tc>
        <w:tc>
          <w:tcPr>
            <w:tcW w:w="2742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87,5</w:t>
            </w:r>
          </w:p>
        </w:tc>
      </w:tr>
      <w:tr w:rsidR="00B12F3A" w:rsidRPr="00945285" w:rsidTr="00945285">
        <w:trPr>
          <w:jc w:val="center"/>
        </w:trPr>
        <w:tc>
          <w:tcPr>
            <w:tcW w:w="1526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570</w:t>
            </w:r>
          </w:p>
        </w:tc>
        <w:tc>
          <w:tcPr>
            <w:tcW w:w="2078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114</w:t>
            </w:r>
          </w:p>
        </w:tc>
        <w:tc>
          <w:tcPr>
            <w:tcW w:w="2742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104</w:t>
            </w:r>
          </w:p>
        </w:tc>
      </w:tr>
    </w:tbl>
    <w:p w:rsidR="00B12F3A" w:rsidRPr="00B12F3A" w:rsidRDefault="00B12F3A" w:rsidP="00B12F3A">
      <w:pPr>
        <w:spacing w:line="360" w:lineRule="auto"/>
        <w:rPr>
          <w:sz w:val="28"/>
          <w:szCs w:val="28"/>
        </w:rPr>
      </w:pPr>
    </w:p>
    <w:p w:rsidR="00306AF1" w:rsidRPr="00306AF1" w:rsidRDefault="00306AF1" w:rsidP="00306AF1">
      <w:pPr>
        <w:spacing w:line="360" w:lineRule="auto"/>
        <w:ind w:firstLine="709"/>
        <w:jc w:val="both"/>
        <w:rPr>
          <w:sz w:val="28"/>
          <w:szCs w:val="28"/>
        </w:rPr>
      </w:pPr>
      <w:r w:rsidRPr="00306AF1">
        <w:rPr>
          <w:sz w:val="28"/>
          <w:szCs w:val="28"/>
        </w:rPr>
        <w:t>Определите:</w:t>
      </w:r>
    </w:p>
    <w:p w:rsidR="00306AF1" w:rsidRPr="00306AF1" w:rsidRDefault="00306AF1" w:rsidP="00306AF1">
      <w:pPr>
        <w:spacing w:line="360" w:lineRule="auto"/>
        <w:ind w:firstLine="709"/>
        <w:jc w:val="both"/>
        <w:rPr>
          <w:sz w:val="28"/>
          <w:szCs w:val="28"/>
        </w:rPr>
      </w:pPr>
      <w:r w:rsidRPr="00306AF1">
        <w:rPr>
          <w:sz w:val="28"/>
          <w:szCs w:val="28"/>
        </w:rPr>
        <w:t>1) средний уровень себестоимости единицы продукции, включая</w:t>
      </w:r>
      <w:r>
        <w:rPr>
          <w:sz w:val="28"/>
          <w:szCs w:val="28"/>
        </w:rPr>
        <w:t xml:space="preserve"> </w:t>
      </w:r>
      <w:r w:rsidRPr="00306AF1">
        <w:rPr>
          <w:sz w:val="28"/>
          <w:szCs w:val="28"/>
        </w:rPr>
        <w:t>коммерческие и управленческие расходы, за каждый период;</w:t>
      </w:r>
    </w:p>
    <w:p w:rsidR="00306AF1" w:rsidRPr="00306AF1" w:rsidRDefault="00306AF1" w:rsidP="00306AF1">
      <w:pPr>
        <w:spacing w:line="360" w:lineRule="auto"/>
        <w:ind w:firstLine="709"/>
        <w:jc w:val="both"/>
        <w:rPr>
          <w:sz w:val="28"/>
          <w:szCs w:val="28"/>
        </w:rPr>
      </w:pPr>
      <w:r w:rsidRPr="00306AF1">
        <w:rPr>
          <w:sz w:val="28"/>
          <w:szCs w:val="28"/>
        </w:rPr>
        <w:t>2) абсолютные и относительные изменения всех показателей</w:t>
      </w:r>
      <w:r>
        <w:rPr>
          <w:sz w:val="28"/>
          <w:szCs w:val="28"/>
        </w:rPr>
        <w:t xml:space="preserve"> </w:t>
      </w:r>
      <w:r w:rsidRPr="00306AF1">
        <w:rPr>
          <w:sz w:val="28"/>
          <w:szCs w:val="28"/>
        </w:rPr>
        <w:t xml:space="preserve">в отчетном периоде по сравнению с </w:t>
      </w:r>
      <w:proofErr w:type="gramStart"/>
      <w:r w:rsidRPr="00306AF1">
        <w:rPr>
          <w:sz w:val="28"/>
          <w:szCs w:val="28"/>
        </w:rPr>
        <w:t>базисным</w:t>
      </w:r>
      <w:proofErr w:type="gramEnd"/>
      <w:r w:rsidRPr="00306AF1">
        <w:rPr>
          <w:sz w:val="28"/>
          <w:szCs w:val="28"/>
        </w:rPr>
        <w:t>;</w:t>
      </w:r>
    </w:p>
    <w:p w:rsidR="00306AF1" w:rsidRPr="00306AF1" w:rsidRDefault="00306AF1" w:rsidP="00306AF1">
      <w:pPr>
        <w:spacing w:line="360" w:lineRule="auto"/>
        <w:ind w:firstLine="709"/>
        <w:jc w:val="both"/>
        <w:rPr>
          <w:sz w:val="28"/>
          <w:szCs w:val="28"/>
        </w:rPr>
      </w:pPr>
      <w:r w:rsidRPr="00306AF1">
        <w:rPr>
          <w:sz w:val="28"/>
          <w:szCs w:val="28"/>
        </w:rPr>
        <w:t>3) абсолютные изменения затрат на производство и реализацию</w:t>
      </w:r>
      <w:r>
        <w:rPr>
          <w:sz w:val="28"/>
          <w:szCs w:val="28"/>
        </w:rPr>
        <w:t xml:space="preserve"> </w:t>
      </w:r>
      <w:r w:rsidRPr="00306AF1">
        <w:rPr>
          <w:sz w:val="28"/>
          <w:szCs w:val="28"/>
        </w:rPr>
        <w:t>под влиянием изменения:</w:t>
      </w:r>
    </w:p>
    <w:p w:rsidR="00306AF1" w:rsidRPr="00306AF1" w:rsidRDefault="00306AF1" w:rsidP="00306AF1">
      <w:pPr>
        <w:spacing w:line="360" w:lineRule="auto"/>
        <w:ind w:firstLine="709"/>
        <w:jc w:val="both"/>
        <w:rPr>
          <w:sz w:val="28"/>
          <w:szCs w:val="28"/>
        </w:rPr>
      </w:pPr>
      <w:r w:rsidRPr="00306AF1">
        <w:rPr>
          <w:sz w:val="28"/>
          <w:szCs w:val="28"/>
        </w:rPr>
        <w:t>а) объема реализованной продукции;</w:t>
      </w:r>
    </w:p>
    <w:p w:rsidR="00306AF1" w:rsidRPr="00306AF1" w:rsidRDefault="00306AF1" w:rsidP="00306AF1">
      <w:pPr>
        <w:spacing w:line="360" w:lineRule="auto"/>
        <w:ind w:firstLine="709"/>
        <w:jc w:val="both"/>
        <w:rPr>
          <w:sz w:val="28"/>
          <w:szCs w:val="28"/>
        </w:rPr>
      </w:pPr>
      <w:r w:rsidRPr="00306AF1">
        <w:rPr>
          <w:sz w:val="28"/>
          <w:szCs w:val="28"/>
        </w:rPr>
        <w:t>б) себестоимости единицы продукции;</w:t>
      </w:r>
    </w:p>
    <w:p w:rsidR="00306AF1" w:rsidRPr="00306AF1" w:rsidRDefault="00306AF1" w:rsidP="00306AF1">
      <w:pPr>
        <w:spacing w:line="360" w:lineRule="auto"/>
        <w:ind w:firstLine="709"/>
        <w:jc w:val="both"/>
        <w:rPr>
          <w:sz w:val="28"/>
          <w:szCs w:val="28"/>
        </w:rPr>
      </w:pPr>
      <w:r w:rsidRPr="00306AF1">
        <w:rPr>
          <w:sz w:val="28"/>
          <w:szCs w:val="28"/>
        </w:rPr>
        <w:t>в) объема реализованной продукции и себестоимости единицы</w:t>
      </w:r>
      <w:r>
        <w:rPr>
          <w:sz w:val="28"/>
          <w:szCs w:val="28"/>
        </w:rPr>
        <w:t xml:space="preserve"> </w:t>
      </w:r>
      <w:r w:rsidRPr="00306AF1">
        <w:rPr>
          <w:sz w:val="28"/>
          <w:szCs w:val="28"/>
        </w:rPr>
        <w:t>продукции (двух факторов вместе).</w:t>
      </w:r>
    </w:p>
    <w:p w:rsidR="00306AF1" w:rsidRDefault="00306AF1" w:rsidP="00306AF1">
      <w:pPr>
        <w:spacing w:line="360" w:lineRule="auto"/>
        <w:ind w:firstLine="709"/>
        <w:jc w:val="both"/>
        <w:rPr>
          <w:sz w:val="28"/>
          <w:szCs w:val="28"/>
        </w:rPr>
      </w:pPr>
      <w:r w:rsidRPr="00306AF1">
        <w:rPr>
          <w:sz w:val="28"/>
          <w:szCs w:val="28"/>
        </w:rPr>
        <w:t>Сделайте выводы.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Определите:</w:t>
      </w:r>
    </w:p>
    <w:p w:rsidR="00B12F3A" w:rsidRPr="00B12F3A" w:rsidRDefault="00B12F3A" w:rsidP="00B12F3A">
      <w:pPr>
        <w:numPr>
          <w:ilvl w:val="0"/>
          <w:numId w:val="6"/>
        </w:num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B12F3A">
        <w:rPr>
          <w:sz w:val="28"/>
          <w:szCs w:val="28"/>
        </w:rPr>
        <w:t>индексы цен по каждому району;</w:t>
      </w:r>
    </w:p>
    <w:p w:rsidR="00B12F3A" w:rsidRPr="00B12F3A" w:rsidRDefault="00B12F3A" w:rsidP="00B12F3A">
      <w:pPr>
        <w:numPr>
          <w:ilvl w:val="0"/>
          <w:numId w:val="6"/>
        </w:num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B12F3A">
        <w:rPr>
          <w:sz w:val="28"/>
          <w:szCs w:val="28"/>
        </w:rPr>
        <w:t>по трем районам вместе:</w:t>
      </w:r>
    </w:p>
    <w:p w:rsidR="00B12F3A" w:rsidRPr="00B12F3A" w:rsidRDefault="00B12F3A" w:rsidP="00B12F3A">
      <w:pPr>
        <w:numPr>
          <w:ilvl w:val="0"/>
          <w:numId w:val="7"/>
        </w:numPr>
        <w:spacing w:after="200" w:line="360" w:lineRule="auto"/>
        <w:contextualSpacing/>
        <w:jc w:val="both"/>
        <w:rPr>
          <w:sz w:val="28"/>
          <w:szCs w:val="28"/>
        </w:rPr>
      </w:pPr>
      <w:r w:rsidRPr="00B12F3A">
        <w:rPr>
          <w:sz w:val="28"/>
          <w:szCs w:val="28"/>
        </w:rPr>
        <w:t>индекс цен;</w:t>
      </w:r>
    </w:p>
    <w:p w:rsidR="00B12F3A" w:rsidRPr="00B12F3A" w:rsidRDefault="00B12F3A" w:rsidP="00B12F3A">
      <w:pPr>
        <w:numPr>
          <w:ilvl w:val="0"/>
          <w:numId w:val="7"/>
        </w:numPr>
        <w:spacing w:after="200" w:line="360" w:lineRule="auto"/>
        <w:contextualSpacing/>
        <w:jc w:val="both"/>
        <w:rPr>
          <w:sz w:val="28"/>
          <w:szCs w:val="28"/>
        </w:rPr>
      </w:pPr>
      <w:r w:rsidRPr="00B12F3A">
        <w:rPr>
          <w:sz w:val="28"/>
          <w:szCs w:val="28"/>
        </w:rPr>
        <w:t>индекс физического объема товарооборота;</w:t>
      </w:r>
    </w:p>
    <w:p w:rsidR="00B12F3A" w:rsidRPr="00B12F3A" w:rsidRDefault="00B12F3A" w:rsidP="00B12F3A">
      <w:pPr>
        <w:numPr>
          <w:ilvl w:val="0"/>
          <w:numId w:val="7"/>
        </w:numPr>
        <w:spacing w:after="200" w:line="360" w:lineRule="auto"/>
        <w:contextualSpacing/>
        <w:jc w:val="both"/>
        <w:rPr>
          <w:sz w:val="28"/>
          <w:szCs w:val="28"/>
        </w:rPr>
      </w:pPr>
      <w:r w:rsidRPr="00B12F3A">
        <w:rPr>
          <w:sz w:val="28"/>
          <w:szCs w:val="28"/>
        </w:rPr>
        <w:t>индекс товарооборота;</w:t>
      </w:r>
    </w:p>
    <w:p w:rsidR="00B12F3A" w:rsidRPr="00B12F3A" w:rsidRDefault="00B12F3A" w:rsidP="00B12F3A">
      <w:pPr>
        <w:numPr>
          <w:ilvl w:val="0"/>
          <w:numId w:val="7"/>
        </w:numPr>
        <w:spacing w:after="200" w:line="360" w:lineRule="auto"/>
        <w:contextualSpacing/>
        <w:jc w:val="both"/>
        <w:rPr>
          <w:sz w:val="28"/>
          <w:szCs w:val="28"/>
        </w:rPr>
      </w:pPr>
      <w:r w:rsidRPr="00B12F3A">
        <w:rPr>
          <w:sz w:val="28"/>
          <w:szCs w:val="28"/>
        </w:rPr>
        <w:t>абсолютный прирост товарооборота вследствие изменения цен, физического объема и обоих факторов вместе.</w:t>
      </w:r>
    </w:p>
    <w:p w:rsidR="00B12F3A" w:rsidRPr="00B12F3A" w:rsidRDefault="00B12F3A" w:rsidP="00B12F3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12F3A">
        <w:rPr>
          <w:sz w:val="28"/>
          <w:szCs w:val="28"/>
        </w:rPr>
        <w:t>Результаты промежуточных расчетов представьте в таблице.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Сделайте выводы.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Решение:</w:t>
      </w:r>
    </w:p>
    <w:p w:rsidR="00B12F3A" w:rsidRPr="00B12F3A" w:rsidRDefault="00B12F3A" w:rsidP="00B12F3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 xml:space="preserve">1) Определим индекс </w:t>
      </w:r>
      <w:proofErr w:type="gramStart"/>
      <w:r w:rsidRPr="00B12F3A">
        <w:rPr>
          <w:sz w:val="28"/>
          <w:szCs w:val="28"/>
        </w:rPr>
        <w:t>цен</w:t>
      </w:r>
      <w:proofErr w:type="gramEnd"/>
      <w:r w:rsidRPr="00B12F3A">
        <w:rPr>
          <w:sz w:val="28"/>
          <w:szCs w:val="28"/>
        </w:rPr>
        <w:t xml:space="preserve"> по каждому району исходя из следующей </w:t>
      </w:r>
      <w:r w:rsidRPr="00B12F3A">
        <w:rPr>
          <w:sz w:val="28"/>
          <w:szCs w:val="28"/>
        </w:rPr>
        <w:lastRenderedPageBreak/>
        <w:t>формулы:</w:t>
      </w:r>
    </w:p>
    <w:p w:rsidR="00B12F3A" w:rsidRPr="00B12F3A" w:rsidRDefault="00B12F3A" w:rsidP="00B12F3A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B12F3A">
        <w:rPr>
          <w:position w:val="-14"/>
          <w:sz w:val="28"/>
          <w:szCs w:val="28"/>
        </w:rPr>
        <w:object w:dxaOrig="999" w:dyaOrig="380">
          <v:shape id="_x0000_i1050" type="#_x0000_t75" style="width:49.5pt;height:18.75pt" o:ole="">
            <v:imagedata r:id="rId65" o:title=""/>
          </v:shape>
          <o:OLEObject Type="Embed" ProgID="Equation.3" ShapeID="_x0000_i1050" DrawAspect="Content" ObjectID="_1460553495" r:id="rId66"/>
        </w:object>
      </w:r>
      <w:r w:rsidRPr="00B12F3A">
        <w:rPr>
          <w:sz w:val="28"/>
          <w:szCs w:val="28"/>
        </w:rPr>
        <w:t xml:space="preserve">                                    </w:t>
      </w:r>
    </w:p>
    <w:p w:rsidR="00B12F3A" w:rsidRPr="00B12F3A" w:rsidRDefault="00B12F3A" w:rsidP="00B12F3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>В нашем случае известны две переменные данной формулы, соответственно произведем расчет индекса цен в таблице 2.11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sz w:val="28"/>
          <w:szCs w:val="28"/>
        </w:rPr>
        <w:t xml:space="preserve">2) Определим </w:t>
      </w:r>
      <w:r w:rsidRPr="00B12F3A">
        <w:rPr>
          <w:sz w:val="28"/>
          <w:szCs w:val="28"/>
          <w:u w:val="single"/>
        </w:rPr>
        <w:t>общий индекс цен</w:t>
      </w:r>
      <w:r w:rsidRPr="00B12F3A">
        <w:rPr>
          <w:sz w:val="28"/>
          <w:szCs w:val="28"/>
        </w:rPr>
        <w:t xml:space="preserve"> по трем районам по формуле среднего взвешенного гармонического индекса:</w:t>
      </w:r>
    </w:p>
    <w:p w:rsidR="00B12F3A" w:rsidRPr="00B12F3A" w:rsidRDefault="00CE1D70" w:rsidP="00B12F3A">
      <w:pPr>
        <w:spacing w:line="360" w:lineRule="auto"/>
        <w:jc w:val="both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p</m:t>
                        </m:r>
                      </m:sub>
                    </m:sSub>
                  </m:den>
                </m:f>
              </m:e>
            </m:nary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1046,073</m:t>
            </m:r>
          </m:den>
        </m:f>
        <m:r>
          <w:rPr>
            <w:rFonts w:ascii="Cambria Math" w:hAnsi="Cambria Math"/>
            <w:sz w:val="28"/>
            <w:szCs w:val="28"/>
          </w:rPr>
          <m:t>=1,157 или 115,7%</m:t>
        </m:r>
      </m:oMath>
      <w:r w:rsidR="00B12F3A" w:rsidRPr="00B12F3A">
        <w:rPr>
          <w:i/>
          <w:sz w:val="28"/>
          <w:szCs w:val="28"/>
        </w:rPr>
        <w:t xml:space="preserve">                                 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sz w:val="28"/>
          <w:szCs w:val="28"/>
        </w:rPr>
      </w:pPr>
      <w:r w:rsidRPr="00B12F3A">
        <w:rPr>
          <w:b/>
          <w:sz w:val="28"/>
          <w:szCs w:val="28"/>
        </w:rPr>
        <w:t>Вывод</w:t>
      </w:r>
      <w:r w:rsidRPr="00B12F3A">
        <w:rPr>
          <w:sz w:val="28"/>
          <w:szCs w:val="28"/>
        </w:rPr>
        <w:t>: цены в среднем увеличились на 15,7%</w:t>
      </w:r>
    </w:p>
    <w:p w:rsidR="00B12F3A" w:rsidRPr="00B12F3A" w:rsidRDefault="00B12F3A" w:rsidP="00B12F3A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 w:rsidRPr="00B12F3A">
        <w:rPr>
          <w:sz w:val="28"/>
          <w:szCs w:val="28"/>
        </w:rPr>
        <w:t>Таблица 2.11</w:t>
      </w:r>
    </w:p>
    <w:tbl>
      <w:tblPr>
        <w:tblStyle w:val="4"/>
        <w:tblW w:w="9571" w:type="dxa"/>
        <w:jc w:val="center"/>
        <w:tblLook w:val="04A0" w:firstRow="1" w:lastRow="0" w:firstColumn="1" w:lastColumn="0" w:noHBand="0" w:noVBand="1"/>
      </w:tblPr>
      <w:tblGrid>
        <w:gridCol w:w="1050"/>
        <w:gridCol w:w="1647"/>
        <w:gridCol w:w="1402"/>
        <w:gridCol w:w="2015"/>
        <w:gridCol w:w="1447"/>
        <w:gridCol w:w="1005"/>
        <w:gridCol w:w="1005"/>
      </w:tblGrid>
      <w:tr w:rsidR="00B12F3A" w:rsidRPr="00945285" w:rsidTr="00945285">
        <w:trPr>
          <w:jc w:val="center"/>
        </w:trPr>
        <w:tc>
          <w:tcPr>
            <w:tcW w:w="1050" w:type="dxa"/>
            <w:vMerge w:val="restart"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Район</w:t>
            </w:r>
          </w:p>
        </w:tc>
        <w:tc>
          <w:tcPr>
            <w:tcW w:w="1647" w:type="dxa"/>
            <w:vMerge w:val="restart"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Продано в отчетном периоде в текущих ценах, млн. руб.</w:t>
            </w:r>
          </w:p>
        </w:tc>
        <w:tc>
          <w:tcPr>
            <w:tcW w:w="3417" w:type="dxa"/>
            <w:gridSpan w:val="2"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 xml:space="preserve">Изменение товарооборота в отчетном периоде по сравнению с </w:t>
            </w:r>
            <w:proofErr w:type="gramStart"/>
            <w:r w:rsidRPr="00945285">
              <w:rPr>
                <w:sz w:val="20"/>
                <w:szCs w:val="20"/>
              </w:rPr>
              <w:t>базисным</w:t>
            </w:r>
            <w:proofErr w:type="gramEnd"/>
            <w:r w:rsidRPr="00945285">
              <w:rPr>
                <w:sz w:val="20"/>
                <w:szCs w:val="20"/>
              </w:rPr>
              <w:t>, %</w:t>
            </w:r>
          </w:p>
        </w:tc>
        <w:tc>
          <w:tcPr>
            <w:tcW w:w="1447" w:type="dxa"/>
            <w:vMerge w:val="restart"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индекс цен</w:t>
            </w:r>
          </w:p>
        </w:tc>
        <w:tc>
          <w:tcPr>
            <w:tcW w:w="1005" w:type="dxa"/>
            <w:vMerge w:val="restart"/>
            <w:vAlign w:val="center"/>
          </w:tcPr>
          <w:p w:rsidR="00B12F3A" w:rsidRPr="00945285" w:rsidRDefault="00CE1D70" w:rsidP="00B12F3A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005" w:type="dxa"/>
            <w:vMerge w:val="restart"/>
            <w:vAlign w:val="center"/>
          </w:tcPr>
          <w:p w:rsidR="00B12F3A" w:rsidRPr="00945285" w:rsidRDefault="00CE1D70" w:rsidP="00B12F3A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pq</m:t>
                        </m:r>
                      </m:sub>
                    </m:sSub>
                  </m:den>
                </m:f>
              </m:oMath>
            </m:oMathPara>
          </w:p>
        </w:tc>
      </w:tr>
      <w:tr w:rsidR="00B12F3A" w:rsidRPr="00945285" w:rsidTr="00945285">
        <w:trPr>
          <w:jc w:val="center"/>
        </w:trPr>
        <w:tc>
          <w:tcPr>
            <w:tcW w:w="1050" w:type="dxa"/>
            <w:vMerge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В текущих ценах</w:t>
            </w:r>
          </w:p>
        </w:tc>
        <w:tc>
          <w:tcPr>
            <w:tcW w:w="2015" w:type="dxa"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В сопоставимых ценах</w:t>
            </w:r>
          </w:p>
        </w:tc>
        <w:tc>
          <w:tcPr>
            <w:tcW w:w="1447" w:type="dxa"/>
            <w:vMerge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:rsidR="00B12F3A" w:rsidRPr="00945285" w:rsidRDefault="00B12F3A" w:rsidP="00B12F3A">
            <w:pPr>
              <w:jc w:val="center"/>
              <w:rPr>
                <w:sz w:val="20"/>
                <w:szCs w:val="20"/>
              </w:rPr>
            </w:pPr>
          </w:p>
        </w:tc>
      </w:tr>
      <w:tr w:rsidR="00B12F3A" w:rsidRPr="00945285" w:rsidTr="00945285">
        <w:trPr>
          <w:jc w:val="center"/>
        </w:trPr>
        <w:tc>
          <w:tcPr>
            <w:tcW w:w="1050" w:type="dxa"/>
            <w:vMerge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7" w:type="dxa"/>
          </w:tcPr>
          <w:p w:rsidR="00B12F3A" w:rsidRPr="00945285" w:rsidRDefault="00CE1D70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02" w:type="dxa"/>
          </w:tcPr>
          <w:p w:rsidR="00B12F3A" w:rsidRPr="00945285" w:rsidRDefault="00CE1D70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pq</m:t>
                    </m:r>
                  </m:sub>
                </m:sSub>
              </m:oMath>
            </m:oMathPara>
          </w:p>
        </w:tc>
        <w:tc>
          <w:tcPr>
            <w:tcW w:w="2015" w:type="dxa"/>
          </w:tcPr>
          <w:p w:rsidR="00B12F3A" w:rsidRPr="00945285" w:rsidRDefault="00CE1D70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sub>
                </m:sSub>
              </m:oMath>
            </m:oMathPara>
          </w:p>
        </w:tc>
        <w:tc>
          <w:tcPr>
            <w:tcW w:w="1447" w:type="dxa"/>
          </w:tcPr>
          <w:p w:rsidR="00B12F3A" w:rsidRPr="00945285" w:rsidRDefault="00CE1D70" w:rsidP="00B12F3A">
            <w:pPr>
              <w:spacing w:line="360" w:lineRule="auto"/>
              <w:jc w:val="center"/>
              <w:rPr>
                <w:rFonts w:eastAsia="Calibri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0"/>
                        <w:szCs w:val="20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1005" w:type="dxa"/>
            <w:vMerge/>
            <w:vAlign w:val="center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12F3A" w:rsidRPr="00945285" w:rsidTr="00945285">
        <w:trPr>
          <w:jc w:val="center"/>
        </w:trPr>
        <w:tc>
          <w:tcPr>
            <w:tcW w:w="1050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1</w:t>
            </w:r>
          </w:p>
        </w:tc>
        <w:tc>
          <w:tcPr>
            <w:tcW w:w="1647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220</w:t>
            </w:r>
          </w:p>
        </w:tc>
        <w:tc>
          <w:tcPr>
            <w:tcW w:w="1402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1,1</w:t>
            </w:r>
          </w:p>
        </w:tc>
        <w:tc>
          <w:tcPr>
            <w:tcW w:w="2015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0,88</w:t>
            </w:r>
          </w:p>
        </w:tc>
        <w:tc>
          <w:tcPr>
            <w:tcW w:w="1447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945285">
              <w:rPr>
                <w:sz w:val="20"/>
                <w:szCs w:val="20"/>
                <w:lang w:val="en-US"/>
              </w:rPr>
              <w:t>1</w:t>
            </w:r>
            <w:r w:rsidRPr="00945285">
              <w:rPr>
                <w:sz w:val="20"/>
                <w:szCs w:val="20"/>
              </w:rPr>
              <w:t>,</w:t>
            </w:r>
            <w:r w:rsidRPr="00945285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005" w:type="dxa"/>
            <w:vAlign w:val="center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176</w:t>
            </w:r>
          </w:p>
        </w:tc>
        <w:tc>
          <w:tcPr>
            <w:tcW w:w="1005" w:type="dxa"/>
            <w:vAlign w:val="center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200</w:t>
            </w:r>
          </w:p>
        </w:tc>
      </w:tr>
      <w:tr w:rsidR="00B12F3A" w:rsidRPr="00945285" w:rsidTr="00945285">
        <w:trPr>
          <w:jc w:val="center"/>
        </w:trPr>
        <w:tc>
          <w:tcPr>
            <w:tcW w:w="1050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2</w:t>
            </w:r>
          </w:p>
        </w:tc>
        <w:tc>
          <w:tcPr>
            <w:tcW w:w="1647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420</w:t>
            </w:r>
          </w:p>
        </w:tc>
        <w:tc>
          <w:tcPr>
            <w:tcW w:w="1402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1,05</w:t>
            </w:r>
          </w:p>
        </w:tc>
        <w:tc>
          <w:tcPr>
            <w:tcW w:w="2015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0,875</w:t>
            </w:r>
          </w:p>
        </w:tc>
        <w:tc>
          <w:tcPr>
            <w:tcW w:w="1447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945285">
              <w:rPr>
                <w:sz w:val="20"/>
                <w:szCs w:val="20"/>
                <w:lang w:val="en-US"/>
              </w:rPr>
              <w:t>1</w:t>
            </w:r>
            <w:r w:rsidRPr="00945285">
              <w:rPr>
                <w:sz w:val="20"/>
                <w:szCs w:val="20"/>
              </w:rPr>
              <w:t>,</w:t>
            </w:r>
            <w:r w:rsidRPr="0094528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05" w:type="dxa"/>
            <w:vAlign w:val="center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350</w:t>
            </w:r>
          </w:p>
        </w:tc>
        <w:tc>
          <w:tcPr>
            <w:tcW w:w="1005" w:type="dxa"/>
            <w:vAlign w:val="center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400</w:t>
            </w:r>
          </w:p>
        </w:tc>
      </w:tr>
      <w:tr w:rsidR="00B12F3A" w:rsidRPr="00945285" w:rsidTr="00945285">
        <w:trPr>
          <w:jc w:val="center"/>
        </w:trPr>
        <w:tc>
          <w:tcPr>
            <w:tcW w:w="1050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3</w:t>
            </w:r>
          </w:p>
        </w:tc>
        <w:tc>
          <w:tcPr>
            <w:tcW w:w="1647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570</w:t>
            </w:r>
          </w:p>
        </w:tc>
        <w:tc>
          <w:tcPr>
            <w:tcW w:w="1402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1,14</w:t>
            </w:r>
          </w:p>
        </w:tc>
        <w:tc>
          <w:tcPr>
            <w:tcW w:w="2015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1,04</w:t>
            </w:r>
          </w:p>
        </w:tc>
        <w:tc>
          <w:tcPr>
            <w:tcW w:w="1447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945285">
              <w:rPr>
                <w:sz w:val="20"/>
                <w:szCs w:val="20"/>
                <w:lang w:val="en-US"/>
              </w:rPr>
              <w:t>1</w:t>
            </w:r>
            <w:r w:rsidRPr="00945285">
              <w:rPr>
                <w:sz w:val="20"/>
                <w:szCs w:val="20"/>
              </w:rPr>
              <w:t>,</w:t>
            </w:r>
            <w:r w:rsidRPr="00945285">
              <w:rPr>
                <w:sz w:val="20"/>
                <w:szCs w:val="20"/>
                <w:lang w:val="en-US"/>
              </w:rPr>
              <w:t>096</w:t>
            </w:r>
          </w:p>
        </w:tc>
        <w:tc>
          <w:tcPr>
            <w:tcW w:w="1005" w:type="dxa"/>
            <w:vAlign w:val="center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520,073</w:t>
            </w:r>
          </w:p>
        </w:tc>
        <w:tc>
          <w:tcPr>
            <w:tcW w:w="1005" w:type="dxa"/>
            <w:vAlign w:val="center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500</w:t>
            </w:r>
          </w:p>
        </w:tc>
      </w:tr>
      <w:tr w:rsidR="00B12F3A" w:rsidRPr="00945285" w:rsidTr="00945285">
        <w:trPr>
          <w:jc w:val="center"/>
        </w:trPr>
        <w:tc>
          <w:tcPr>
            <w:tcW w:w="1050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∑</w:t>
            </w:r>
          </w:p>
        </w:tc>
        <w:tc>
          <w:tcPr>
            <w:tcW w:w="1647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945285">
              <w:rPr>
                <w:sz w:val="20"/>
                <w:szCs w:val="20"/>
                <w:lang w:val="en-US"/>
              </w:rPr>
              <w:t>1210</w:t>
            </w:r>
          </w:p>
        </w:tc>
        <w:tc>
          <w:tcPr>
            <w:tcW w:w="1402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945285">
              <w:rPr>
                <w:sz w:val="20"/>
                <w:szCs w:val="20"/>
                <w:lang w:val="en-US"/>
              </w:rPr>
              <w:t>3</w:t>
            </w:r>
            <w:r w:rsidRPr="00945285">
              <w:rPr>
                <w:sz w:val="20"/>
                <w:szCs w:val="20"/>
              </w:rPr>
              <w:t>,</w:t>
            </w:r>
            <w:r w:rsidRPr="00945285">
              <w:rPr>
                <w:sz w:val="20"/>
                <w:szCs w:val="20"/>
                <w:lang w:val="en-US"/>
              </w:rPr>
              <w:t>29</w:t>
            </w:r>
          </w:p>
        </w:tc>
        <w:tc>
          <w:tcPr>
            <w:tcW w:w="2015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945285">
              <w:rPr>
                <w:sz w:val="20"/>
                <w:szCs w:val="20"/>
                <w:lang w:val="en-US"/>
              </w:rPr>
              <w:t>2</w:t>
            </w:r>
            <w:r w:rsidRPr="00945285">
              <w:rPr>
                <w:sz w:val="20"/>
                <w:szCs w:val="20"/>
              </w:rPr>
              <w:t>,</w:t>
            </w:r>
            <w:r w:rsidRPr="00945285">
              <w:rPr>
                <w:sz w:val="20"/>
                <w:szCs w:val="20"/>
                <w:lang w:val="en-US"/>
              </w:rPr>
              <w:t>795</w:t>
            </w:r>
          </w:p>
        </w:tc>
        <w:tc>
          <w:tcPr>
            <w:tcW w:w="1447" w:type="dxa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945285">
              <w:rPr>
                <w:sz w:val="20"/>
                <w:szCs w:val="20"/>
                <w:lang w:val="en-US"/>
              </w:rPr>
              <w:t>3</w:t>
            </w:r>
            <w:r w:rsidRPr="00945285">
              <w:rPr>
                <w:sz w:val="20"/>
                <w:szCs w:val="20"/>
              </w:rPr>
              <w:t>,</w:t>
            </w:r>
            <w:r w:rsidRPr="00945285">
              <w:rPr>
                <w:sz w:val="20"/>
                <w:szCs w:val="20"/>
                <w:lang w:val="en-US"/>
              </w:rPr>
              <w:t>546</w:t>
            </w:r>
          </w:p>
        </w:tc>
        <w:tc>
          <w:tcPr>
            <w:tcW w:w="1005" w:type="dxa"/>
            <w:vAlign w:val="center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1046,073</w:t>
            </w:r>
          </w:p>
        </w:tc>
        <w:tc>
          <w:tcPr>
            <w:tcW w:w="1005" w:type="dxa"/>
            <w:vAlign w:val="center"/>
          </w:tcPr>
          <w:p w:rsidR="00B12F3A" w:rsidRPr="00945285" w:rsidRDefault="00B12F3A" w:rsidP="00B12F3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45285">
              <w:rPr>
                <w:sz w:val="20"/>
                <w:szCs w:val="20"/>
              </w:rPr>
              <w:t>1100</w:t>
            </w:r>
          </w:p>
        </w:tc>
      </w:tr>
    </w:tbl>
    <w:p w:rsidR="00B12F3A" w:rsidRPr="00B12F3A" w:rsidRDefault="00B12F3A" w:rsidP="00B12F3A">
      <w:pPr>
        <w:spacing w:line="360" w:lineRule="auto"/>
        <w:jc w:val="both"/>
        <w:rPr>
          <w:sz w:val="28"/>
          <w:szCs w:val="28"/>
        </w:rPr>
      </w:pPr>
    </w:p>
    <w:p w:rsidR="00B12F3A" w:rsidRPr="00B12F3A" w:rsidRDefault="00B12F3A" w:rsidP="00B12F3A">
      <w:pPr>
        <w:spacing w:line="360" w:lineRule="auto"/>
        <w:ind w:firstLine="709"/>
        <w:rPr>
          <w:sz w:val="28"/>
          <w:szCs w:val="28"/>
        </w:rPr>
      </w:pPr>
      <w:r w:rsidRPr="00B12F3A">
        <w:rPr>
          <w:sz w:val="28"/>
          <w:szCs w:val="28"/>
        </w:rPr>
        <w:t xml:space="preserve">Найдем </w:t>
      </w:r>
      <w:r w:rsidRPr="00B12F3A">
        <w:rPr>
          <w:sz w:val="28"/>
          <w:szCs w:val="28"/>
          <w:u w:val="single"/>
        </w:rPr>
        <w:t>общий индекс</w:t>
      </w:r>
      <w:r w:rsidRPr="00B12F3A">
        <w:rPr>
          <w:sz w:val="28"/>
          <w:szCs w:val="28"/>
        </w:rPr>
        <w:t xml:space="preserve"> </w:t>
      </w:r>
      <w:r w:rsidRPr="00B12F3A">
        <w:rPr>
          <w:sz w:val="28"/>
          <w:szCs w:val="28"/>
          <w:u w:val="single"/>
        </w:rPr>
        <w:t>физического объема</w:t>
      </w:r>
      <w:r w:rsidRPr="00B12F3A">
        <w:rPr>
          <w:sz w:val="28"/>
          <w:szCs w:val="28"/>
        </w:rPr>
        <w:t xml:space="preserve"> товарооборота по формуле:</w:t>
      </w:r>
    </w:p>
    <w:p w:rsidR="00B12F3A" w:rsidRPr="00B12F3A" w:rsidRDefault="00CE1D70" w:rsidP="00B12F3A">
      <w:pPr>
        <w:spacing w:line="360" w:lineRule="auto"/>
        <w:jc w:val="both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q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p</m:t>
                        </m:r>
                      </m:sub>
                    </m:sSub>
                  </m:den>
                </m:f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pq</m:t>
                        </m:r>
                      </m:sub>
                    </m:sSub>
                  </m:den>
                </m:f>
              </m:e>
            </m:nary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1046,073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1100</m:t>
            </m:r>
          </m:den>
        </m:f>
        <m:r>
          <w:rPr>
            <w:rFonts w:ascii="Cambria Math" w:hAnsi="Cambria Math"/>
            <w:sz w:val="28"/>
            <w:szCs w:val="28"/>
          </w:rPr>
          <m:t>=0,951 или 95,1%</m:t>
        </m:r>
      </m:oMath>
      <w:r w:rsidR="00B12F3A" w:rsidRPr="00B12F3A">
        <w:rPr>
          <w:i/>
          <w:sz w:val="28"/>
          <w:szCs w:val="28"/>
        </w:rPr>
        <w:t xml:space="preserve">                                   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12F3A">
        <w:rPr>
          <w:rFonts w:eastAsiaTheme="minorHAnsi"/>
          <w:b/>
          <w:sz w:val="28"/>
          <w:szCs w:val="28"/>
          <w:lang w:eastAsia="en-US"/>
        </w:rPr>
        <w:t>Вывод</w:t>
      </w:r>
      <w:r w:rsidRPr="00B12F3A">
        <w:rPr>
          <w:rFonts w:eastAsiaTheme="minorHAnsi"/>
          <w:sz w:val="28"/>
          <w:szCs w:val="28"/>
          <w:lang w:eastAsia="en-US"/>
        </w:rPr>
        <w:t xml:space="preserve">: в отчетном периоде по сравнению с </w:t>
      </w:r>
      <w:proofErr w:type="gramStart"/>
      <w:r w:rsidRPr="00B12F3A">
        <w:rPr>
          <w:rFonts w:eastAsiaTheme="minorHAnsi"/>
          <w:sz w:val="28"/>
          <w:szCs w:val="28"/>
          <w:lang w:eastAsia="en-US"/>
        </w:rPr>
        <w:t>базисным</w:t>
      </w:r>
      <w:proofErr w:type="gramEnd"/>
      <w:r w:rsidRPr="00B12F3A">
        <w:rPr>
          <w:rFonts w:eastAsiaTheme="minorHAnsi"/>
          <w:sz w:val="28"/>
          <w:szCs w:val="28"/>
          <w:lang w:eastAsia="en-US"/>
        </w:rPr>
        <w:t xml:space="preserve"> физический объём снизился на 4,9%.</w:t>
      </w:r>
    </w:p>
    <w:p w:rsidR="00B12F3A" w:rsidRPr="00B12F3A" w:rsidRDefault="00B12F3A" w:rsidP="00B12F3A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B12F3A">
        <w:rPr>
          <w:rFonts w:eastAsiaTheme="minorHAnsi"/>
          <w:sz w:val="28"/>
          <w:szCs w:val="28"/>
          <w:lang w:eastAsia="en-US"/>
        </w:rPr>
        <w:t xml:space="preserve">Для расчета </w:t>
      </w:r>
      <w:r w:rsidRPr="00B12F3A">
        <w:rPr>
          <w:rFonts w:eastAsiaTheme="minorHAnsi"/>
          <w:sz w:val="28"/>
          <w:szCs w:val="28"/>
          <w:u w:val="single"/>
          <w:lang w:eastAsia="en-US"/>
        </w:rPr>
        <w:t>общего индекса товарооборота</w:t>
      </w:r>
      <w:r w:rsidRPr="00B12F3A">
        <w:rPr>
          <w:rFonts w:eastAsiaTheme="minorHAnsi"/>
          <w:sz w:val="28"/>
          <w:szCs w:val="28"/>
          <w:lang w:eastAsia="en-US"/>
        </w:rPr>
        <w:t xml:space="preserve"> воспользуемся следующей формулой:</w:t>
      </w:r>
    </w:p>
    <w:p w:rsidR="00B12F3A" w:rsidRPr="00B12F3A" w:rsidRDefault="00CE1D70" w:rsidP="00B12F3A">
      <w:pPr>
        <w:spacing w:line="360" w:lineRule="auto"/>
        <w:jc w:val="both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pq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pq</m:t>
                        </m:r>
                      </m:sub>
                    </m:sSub>
                  </m:den>
                </m:f>
              </m:e>
            </m:nary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1100</m:t>
            </m:r>
          </m:den>
        </m:f>
        <m:r>
          <w:rPr>
            <w:rFonts w:ascii="Cambria Math" w:hAnsi="Cambria Math"/>
            <w:sz w:val="28"/>
            <w:szCs w:val="28"/>
          </w:rPr>
          <m:t>=1,1 или 110%</m:t>
        </m:r>
      </m:oMath>
      <w:r w:rsidR="00B12F3A" w:rsidRPr="00B12F3A">
        <w:rPr>
          <w:i/>
          <w:sz w:val="28"/>
          <w:szCs w:val="28"/>
        </w:rPr>
        <w:t xml:space="preserve">                                              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12F3A">
        <w:rPr>
          <w:rFonts w:eastAsiaTheme="minorHAnsi"/>
          <w:b/>
          <w:sz w:val="28"/>
          <w:szCs w:val="28"/>
          <w:lang w:eastAsia="en-US"/>
        </w:rPr>
        <w:t>Вывод:</w:t>
      </w:r>
      <w:r w:rsidRPr="00B12F3A">
        <w:rPr>
          <w:rFonts w:eastAsiaTheme="minorHAnsi"/>
          <w:sz w:val="28"/>
          <w:szCs w:val="28"/>
          <w:lang w:eastAsia="en-US"/>
        </w:rPr>
        <w:t xml:space="preserve"> товарооборот в отчетном периоде по сравнению с </w:t>
      </w:r>
      <w:proofErr w:type="gramStart"/>
      <w:r w:rsidRPr="00B12F3A">
        <w:rPr>
          <w:rFonts w:eastAsiaTheme="minorHAnsi"/>
          <w:sz w:val="28"/>
          <w:szCs w:val="28"/>
          <w:lang w:eastAsia="en-US"/>
        </w:rPr>
        <w:t>базисным</w:t>
      </w:r>
      <w:proofErr w:type="gramEnd"/>
      <w:r w:rsidRPr="00B12F3A">
        <w:rPr>
          <w:rFonts w:eastAsiaTheme="minorHAnsi"/>
          <w:sz w:val="28"/>
          <w:szCs w:val="28"/>
          <w:lang w:eastAsia="en-US"/>
        </w:rPr>
        <w:t xml:space="preserve"> увеличился на 10%.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12F3A">
        <w:rPr>
          <w:rFonts w:eastAsiaTheme="minorHAnsi"/>
          <w:sz w:val="28"/>
          <w:szCs w:val="28"/>
          <w:lang w:eastAsia="en-US"/>
        </w:rPr>
        <w:t xml:space="preserve">Взаимосвязь индексов: </w:t>
      </w:r>
    </w:p>
    <w:p w:rsidR="00B12F3A" w:rsidRPr="00B12F3A" w:rsidRDefault="00CE1D70" w:rsidP="00B12F3A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I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pq</m:t>
            </m:r>
          </m:sub>
        </m:sSub>
        <m:r>
          <w:rPr>
            <w:rFonts w:ascii="Cambria Math" w:eastAsiaTheme="minorHAnsi" w:hAnsi="Cambria Math"/>
            <w:sz w:val="28"/>
            <w:szCs w:val="28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p</m:t>
            </m:r>
          </m:sub>
        </m:sSub>
        <m:r>
          <w:rPr>
            <w:rFonts w:ascii="Cambria Math" w:eastAsiaTheme="minorHAnsi" w:hAnsi="Cambria Math"/>
            <w:sz w:val="28"/>
            <w:szCs w:val="28"/>
            <w:lang w:eastAsia="en-US"/>
          </w:rPr>
          <m:t>*</m:t>
        </m:r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q</m:t>
            </m:r>
          </m:sub>
        </m:sSub>
        <m:r>
          <w:rPr>
            <w:rFonts w:ascii="Cambria Math" w:eastAsiaTheme="minorHAnsi" w:hAnsi="Cambria Math"/>
            <w:sz w:val="28"/>
            <w:szCs w:val="28"/>
            <w:lang w:eastAsia="en-US"/>
          </w:rPr>
          <m:t>=1,157*0,951=1,1</m:t>
        </m:r>
      </m:oMath>
      <w:r w:rsidR="00B12F3A" w:rsidRPr="00B12F3A">
        <w:rPr>
          <w:rFonts w:eastAsiaTheme="minorEastAsia"/>
          <w:sz w:val="28"/>
          <w:szCs w:val="28"/>
          <w:lang w:eastAsia="en-US"/>
        </w:rPr>
        <w:t xml:space="preserve">                                                   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12F3A">
        <w:rPr>
          <w:rFonts w:eastAsiaTheme="minorHAnsi"/>
          <w:sz w:val="28"/>
          <w:szCs w:val="28"/>
          <w:lang w:eastAsia="en-US"/>
        </w:rPr>
        <w:lastRenderedPageBreak/>
        <w:t xml:space="preserve">Рассчитаем </w:t>
      </w:r>
      <w:r w:rsidRPr="00B12F3A">
        <w:rPr>
          <w:rFonts w:eastAsiaTheme="minorHAnsi"/>
          <w:sz w:val="28"/>
          <w:szCs w:val="28"/>
          <w:u w:val="single"/>
          <w:lang w:eastAsia="en-US"/>
        </w:rPr>
        <w:t>абсолютный прирост</w:t>
      </w:r>
      <w:r w:rsidRPr="00B12F3A">
        <w:rPr>
          <w:rFonts w:eastAsiaTheme="minorHAnsi"/>
          <w:sz w:val="28"/>
          <w:szCs w:val="28"/>
          <w:lang w:eastAsia="en-US"/>
        </w:rPr>
        <w:t xml:space="preserve"> товарооборота вследствие изменения </w:t>
      </w:r>
      <w:r w:rsidRPr="00B12F3A">
        <w:rPr>
          <w:rFonts w:eastAsiaTheme="minorHAnsi"/>
          <w:sz w:val="28"/>
          <w:szCs w:val="28"/>
          <w:u w:val="single"/>
          <w:lang w:eastAsia="en-US"/>
        </w:rPr>
        <w:t>цен</w:t>
      </w:r>
      <w:r w:rsidRPr="00B12F3A">
        <w:rPr>
          <w:rFonts w:eastAsiaTheme="minorHAnsi"/>
          <w:sz w:val="28"/>
          <w:szCs w:val="28"/>
          <w:lang w:eastAsia="en-US"/>
        </w:rPr>
        <w:t>:</w:t>
      </w:r>
    </w:p>
    <w:p w:rsidR="00B12F3A" w:rsidRPr="00B12F3A" w:rsidRDefault="00B12F3A" w:rsidP="00B12F3A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∆pq</m:t>
        </m:r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p</m:t>
            </m:r>
          </m:e>
        </m:d>
        <m:r>
          <w:rPr>
            <w:rFonts w:ascii="Cambria Math" w:eastAsiaTheme="minorHAnsi" w:hAnsi="Cambria Math"/>
            <w:sz w:val="28"/>
            <w:szCs w:val="28"/>
            <w:lang w:eastAsia="en-US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p</m:t>
                        </m:r>
                      </m:sub>
                    </m:sSub>
                  </m:den>
                </m:f>
              </m:e>
            </m:nary>
            <m:r>
              <w:rPr>
                <w:rFonts w:ascii="Cambria Math" w:hAnsi="Cambria Math"/>
                <w:sz w:val="28"/>
                <w:szCs w:val="28"/>
              </w:rPr>
              <m:t>=1210-1046,073=163,927 млн.руб</m:t>
            </m:r>
          </m:e>
        </m:nary>
      </m:oMath>
      <w:r w:rsidRPr="00B12F3A">
        <w:rPr>
          <w:rFonts w:eastAsiaTheme="minorEastAsia"/>
          <w:sz w:val="28"/>
          <w:szCs w:val="28"/>
          <w:lang w:eastAsia="en-US"/>
        </w:rPr>
        <w:t xml:space="preserve"> 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12F3A">
        <w:rPr>
          <w:rFonts w:eastAsiaTheme="minorHAnsi"/>
          <w:b/>
          <w:sz w:val="28"/>
          <w:szCs w:val="28"/>
          <w:lang w:eastAsia="en-US"/>
        </w:rPr>
        <w:t>Вывод:</w:t>
      </w:r>
      <w:r w:rsidRPr="00B12F3A">
        <w:rPr>
          <w:rFonts w:eastAsiaTheme="minorHAnsi"/>
          <w:sz w:val="28"/>
          <w:szCs w:val="28"/>
          <w:lang w:eastAsia="en-US"/>
        </w:rPr>
        <w:t xml:space="preserve">  вследствие изменения цен товарооборот по трем районам вырос на 163,927 млн. руб.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12F3A">
        <w:rPr>
          <w:rFonts w:eastAsiaTheme="minorHAnsi"/>
          <w:sz w:val="28"/>
          <w:szCs w:val="28"/>
          <w:lang w:eastAsia="en-US"/>
        </w:rPr>
        <w:t xml:space="preserve">Рассчитаем </w:t>
      </w:r>
      <w:r w:rsidRPr="00B12F3A">
        <w:rPr>
          <w:rFonts w:eastAsiaTheme="minorHAnsi"/>
          <w:sz w:val="28"/>
          <w:szCs w:val="28"/>
          <w:u w:val="single"/>
          <w:lang w:eastAsia="en-US"/>
        </w:rPr>
        <w:t>абсолютный прирост</w:t>
      </w:r>
      <w:r w:rsidRPr="00B12F3A">
        <w:rPr>
          <w:rFonts w:eastAsiaTheme="minorHAnsi"/>
          <w:sz w:val="28"/>
          <w:szCs w:val="28"/>
          <w:lang w:eastAsia="en-US"/>
        </w:rPr>
        <w:t xml:space="preserve"> товарооборота вследствие изменения </w:t>
      </w:r>
      <w:r w:rsidRPr="00B12F3A">
        <w:rPr>
          <w:rFonts w:eastAsiaTheme="minorHAnsi"/>
          <w:sz w:val="28"/>
          <w:szCs w:val="28"/>
          <w:u w:val="single"/>
          <w:lang w:eastAsia="en-US"/>
        </w:rPr>
        <w:t>физического объема</w:t>
      </w:r>
      <w:r w:rsidRPr="00B12F3A">
        <w:rPr>
          <w:rFonts w:eastAsiaTheme="minorHAnsi"/>
          <w:sz w:val="28"/>
          <w:szCs w:val="28"/>
          <w:lang w:eastAsia="en-US"/>
        </w:rPr>
        <w:t>:</w:t>
      </w:r>
    </w:p>
    <w:p w:rsidR="00B12F3A" w:rsidRPr="00B12F3A" w:rsidRDefault="00B12F3A" w:rsidP="00B12F3A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m:oMathPara>
        <m:oMath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∆pq</m:t>
          </m:r>
          <m:d>
            <m:dPr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q</m:t>
              </m:r>
            </m:e>
          </m:d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eastAsia="en-US"/>
                </w:rPr>
              </m:ctrlPr>
            </m:naryPr>
            <m:sub/>
            <m:sup/>
            <m:e>
              <m:f>
                <m:fPr>
                  <m:type m:val="skw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p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q</m:t>
                          </m:r>
                        </m:sub>
                      </m:sSub>
                    </m:den>
                  </m:f>
                </m:e>
              </m:nary>
              <m:r>
                <w:rPr>
                  <w:rFonts w:ascii="Cambria Math" w:hAnsi="Cambria Math"/>
                  <w:sz w:val="28"/>
                  <w:szCs w:val="28"/>
                </w:rPr>
                <m:t>=1046,073-1100=-53,927 млн.руб</m:t>
              </m:r>
            </m:e>
          </m:nary>
        </m:oMath>
      </m:oMathPara>
    </w:p>
    <w:p w:rsidR="00B12F3A" w:rsidRPr="00B12F3A" w:rsidRDefault="00B12F3A" w:rsidP="00B12F3A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12F3A">
        <w:rPr>
          <w:rFonts w:eastAsiaTheme="minorHAnsi"/>
          <w:b/>
          <w:sz w:val="28"/>
          <w:szCs w:val="28"/>
          <w:lang w:eastAsia="en-US"/>
        </w:rPr>
        <w:t>Вывод</w:t>
      </w:r>
      <w:r w:rsidRPr="00B12F3A">
        <w:rPr>
          <w:rFonts w:eastAsiaTheme="minorHAnsi"/>
          <w:sz w:val="28"/>
          <w:szCs w:val="28"/>
          <w:lang w:eastAsia="en-US"/>
        </w:rPr>
        <w:t>: вследствие изменения физического объема товарооборот по трем районам уменьшился на 53,927 млн. руб.</w:t>
      </w:r>
    </w:p>
    <w:p w:rsidR="00B12F3A" w:rsidRPr="00B12F3A" w:rsidRDefault="00B12F3A" w:rsidP="00B12F3A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12F3A">
        <w:rPr>
          <w:rFonts w:eastAsiaTheme="minorHAnsi"/>
          <w:sz w:val="28"/>
          <w:szCs w:val="28"/>
          <w:lang w:eastAsia="en-US"/>
        </w:rPr>
        <w:t xml:space="preserve">Рассчитаем </w:t>
      </w:r>
      <w:r w:rsidRPr="00B12F3A">
        <w:rPr>
          <w:rFonts w:eastAsiaTheme="minorHAnsi"/>
          <w:sz w:val="28"/>
          <w:szCs w:val="28"/>
          <w:u w:val="single"/>
          <w:lang w:eastAsia="en-US"/>
        </w:rPr>
        <w:t>абсолютный прирос</w:t>
      </w:r>
      <w:r w:rsidRPr="00B12F3A">
        <w:rPr>
          <w:rFonts w:eastAsiaTheme="minorHAnsi"/>
          <w:sz w:val="28"/>
          <w:szCs w:val="28"/>
          <w:lang w:eastAsia="en-US"/>
        </w:rPr>
        <w:t xml:space="preserve">т товарооборота вследствие действия </w:t>
      </w:r>
      <w:r w:rsidRPr="00B12F3A">
        <w:rPr>
          <w:rFonts w:eastAsiaTheme="minorHAnsi"/>
          <w:sz w:val="28"/>
          <w:szCs w:val="28"/>
          <w:u w:val="single"/>
          <w:lang w:eastAsia="en-US"/>
        </w:rPr>
        <w:t>двух факторов</w:t>
      </w:r>
      <w:r w:rsidRPr="00B12F3A">
        <w:rPr>
          <w:rFonts w:eastAsiaTheme="minorHAnsi"/>
          <w:sz w:val="28"/>
          <w:szCs w:val="28"/>
          <w:lang w:eastAsia="en-US"/>
        </w:rPr>
        <w:t xml:space="preserve"> вместе:</w:t>
      </w:r>
    </w:p>
    <w:p w:rsidR="00B12F3A" w:rsidRPr="00B12F3A" w:rsidRDefault="00B12F3A" w:rsidP="00B12F3A">
      <w:pPr>
        <w:spacing w:line="360" w:lineRule="auto"/>
        <w:jc w:val="center"/>
        <w:rPr>
          <w:rFonts w:eastAsiaTheme="minorHAnsi"/>
          <w:sz w:val="28"/>
          <w:szCs w:val="28"/>
          <w:lang w:val="en-US" w:eastAsia="en-US"/>
        </w:rPr>
      </w:pPr>
      <m:oMathPara>
        <m:oMath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∆pq</m:t>
          </m:r>
          <m:d>
            <m:dPr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p;q</m:t>
              </m:r>
            </m:e>
          </m:d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eastAsia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p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q</m:t>
                          </m:r>
                        </m:sub>
                      </m:sSub>
                    </m:den>
                  </m:f>
                </m:e>
              </m:nary>
              <m:r>
                <w:rPr>
                  <w:rFonts w:ascii="Cambria Math" w:hAnsi="Cambria Math"/>
                  <w:sz w:val="28"/>
                  <w:szCs w:val="28"/>
                </w:rPr>
                <m:t>=1210-1100=110 млн.руб</m:t>
              </m:r>
            </m:e>
          </m:nary>
        </m:oMath>
      </m:oMathPara>
    </w:p>
    <w:p w:rsidR="00B12F3A" w:rsidRPr="00B12F3A" w:rsidRDefault="00B12F3A" w:rsidP="00B12F3A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12F3A">
        <w:rPr>
          <w:rFonts w:eastAsiaTheme="minorHAnsi"/>
          <w:b/>
          <w:sz w:val="28"/>
          <w:szCs w:val="28"/>
          <w:lang w:eastAsia="en-US"/>
        </w:rPr>
        <w:t>Вывод:</w:t>
      </w:r>
      <w:r w:rsidRPr="00B12F3A">
        <w:rPr>
          <w:rFonts w:eastAsiaTheme="minorHAnsi"/>
          <w:sz w:val="28"/>
          <w:szCs w:val="28"/>
          <w:lang w:eastAsia="en-US"/>
        </w:rPr>
        <w:t xml:space="preserve"> общий абсолютный прирост товарооборота составил 110 млн. руб.</w:t>
      </w:r>
    </w:p>
    <w:p w:rsidR="00B12F3A" w:rsidRPr="00B12F3A" w:rsidRDefault="00B12F3A" w:rsidP="00945285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12F3A">
        <w:rPr>
          <w:rFonts w:eastAsiaTheme="minorHAnsi"/>
          <w:sz w:val="28"/>
          <w:szCs w:val="28"/>
          <w:lang w:eastAsia="en-US"/>
        </w:rPr>
        <w:t>Взаимосвязь абсолютных приростов:</w:t>
      </w:r>
    </w:p>
    <w:p w:rsidR="00B12F3A" w:rsidRPr="00945285" w:rsidRDefault="00B12F3A" w:rsidP="00B12F3A">
      <w:pPr>
        <w:spacing w:line="360" w:lineRule="auto"/>
        <w:jc w:val="both"/>
        <w:rPr>
          <w:rFonts w:eastAsiaTheme="minorEastAsia"/>
          <w:sz w:val="28"/>
          <w:szCs w:val="28"/>
          <w:lang w:eastAsia="en-US"/>
        </w:rPr>
      </w:pPr>
      <m:oMathPara>
        <m:oMath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∆pq</m:t>
          </m:r>
          <m:d>
            <m:dPr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p;q</m:t>
              </m:r>
            </m:e>
          </m:d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=∆pq</m:t>
          </m:r>
          <m:d>
            <m:dPr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p</m:t>
              </m:r>
            </m:e>
          </m:d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+∆pq</m:t>
          </m:r>
          <m:d>
            <m:dPr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q</m:t>
              </m:r>
            </m:e>
          </m:d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=163,927-53,927=110</m:t>
          </m:r>
        </m:oMath>
      </m:oMathPara>
    </w:p>
    <w:p w:rsidR="00945285" w:rsidRPr="00B12F3A" w:rsidRDefault="00945285" w:rsidP="00B12F3A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82F13" w:rsidRPr="00945285" w:rsidRDefault="00882F13" w:rsidP="00945285">
      <w:pPr>
        <w:spacing w:line="360" w:lineRule="auto"/>
        <w:ind w:firstLine="709"/>
        <w:jc w:val="both"/>
        <w:rPr>
          <w:color w:val="000000"/>
          <w:sz w:val="28"/>
        </w:rPr>
      </w:pPr>
    </w:p>
    <w:p w:rsidR="00945285" w:rsidRPr="00945285" w:rsidRDefault="00945285" w:rsidP="00882F13">
      <w:pPr>
        <w:jc w:val="center"/>
        <w:rPr>
          <w:b/>
          <w:sz w:val="28"/>
          <w:szCs w:val="20"/>
        </w:rPr>
      </w:pPr>
      <w:bookmarkStart w:id="2" w:name="_Toc185168861"/>
      <w:bookmarkStart w:id="3" w:name="_Toc339031698"/>
      <w:r w:rsidRPr="00945285">
        <w:rPr>
          <w:b/>
          <w:sz w:val="28"/>
          <w:szCs w:val="20"/>
        </w:rPr>
        <w:t>Список литературы</w:t>
      </w:r>
      <w:bookmarkEnd w:id="2"/>
      <w:bookmarkEnd w:id="3"/>
    </w:p>
    <w:p w:rsidR="00945285" w:rsidRPr="00945285" w:rsidRDefault="00945285" w:rsidP="00945285">
      <w:pPr>
        <w:spacing w:line="360" w:lineRule="auto"/>
        <w:ind w:firstLine="709"/>
        <w:jc w:val="both"/>
        <w:rPr>
          <w:color w:val="000000"/>
          <w:sz w:val="28"/>
        </w:rPr>
      </w:pPr>
    </w:p>
    <w:p w:rsidR="00945285" w:rsidRPr="00945285" w:rsidRDefault="00945285" w:rsidP="00E94C89">
      <w:pPr>
        <w:numPr>
          <w:ilvl w:val="0"/>
          <w:numId w:val="9"/>
        </w:numPr>
        <w:tabs>
          <w:tab w:val="left" w:pos="374"/>
          <w:tab w:val="left" w:pos="2865"/>
        </w:tabs>
        <w:spacing w:line="360" w:lineRule="auto"/>
        <w:ind w:left="0" w:firstLine="0"/>
        <w:jc w:val="both"/>
        <w:rPr>
          <w:color w:val="000000"/>
          <w:sz w:val="28"/>
          <w:szCs w:val="20"/>
        </w:rPr>
      </w:pPr>
      <w:proofErr w:type="spellStart"/>
      <w:r w:rsidRPr="00945285">
        <w:rPr>
          <w:color w:val="000000"/>
          <w:sz w:val="28"/>
          <w:szCs w:val="20"/>
        </w:rPr>
        <w:t>Беляевский</w:t>
      </w:r>
      <w:proofErr w:type="spellEnd"/>
      <w:r w:rsidRPr="00945285">
        <w:rPr>
          <w:color w:val="000000"/>
          <w:sz w:val="28"/>
          <w:szCs w:val="20"/>
        </w:rPr>
        <w:t xml:space="preserve"> И.К., </w:t>
      </w:r>
      <w:proofErr w:type="spellStart"/>
      <w:r w:rsidRPr="00945285">
        <w:rPr>
          <w:color w:val="000000"/>
          <w:sz w:val="28"/>
          <w:szCs w:val="20"/>
        </w:rPr>
        <w:t>Башина</w:t>
      </w:r>
      <w:proofErr w:type="spellEnd"/>
      <w:r w:rsidRPr="00945285">
        <w:rPr>
          <w:color w:val="000000"/>
          <w:sz w:val="28"/>
          <w:szCs w:val="20"/>
        </w:rPr>
        <w:t xml:space="preserve"> О.Э. Статистика коммерческой деятельности: Учебник. – М.: </w:t>
      </w:r>
      <w:proofErr w:type="spellStart"/>
      <w:r w:rsidRPr="00945285">
        <w:rPr>
          <w:color w:val="000000"/>
          <w:sz w:val="28"/>
          <w:szCs w:val="20"/>
        </w:rPr>
        <w:t>Финстатинформ</w:t>
      </w:r>
      <w:proofErr w:type="spellEnd"/>
      <w:r w:rsidRPr="00945285">
        <w:rPr>
          <w:color w:val="000000"/>
          <w:sz w:val="28"/>
          <w:szCs w:val="20"/>
        </w:rPr>
        <w:t>. – 2010.-230 с.</w:t>
      </w:r>
    </w:p>
    <w:p w:rsidR="00945285" w:rsidRPr="00945285" w:rsidRDefault="00945285" w:rsidP="00E94C89">
      <w:pPr>
        <w:numPr>
          <w:ilvl w:val="0"/>
          <w:numId w:val="9"/>
        </w:numPr>
        <w:tabs>
          <w:tab w:val="left" w:pos="374"/>
        </w:tabs>
        <w:spacing w:line="360" w:lineRule="auto"/>
        <w:ind w:left="0" w:firstLine="0"/>
        <w:jc w:val="both"/>
        <w:rPr>
          <w:color w:val="000000"/>
          <w:sz w:val="28"/>
        </w:rPr>
      </w:pPr>
      <w:r w:rsidRPr="00945285">
        <w:rPr>
          <w:color w:val="000000"/>
          <w:sz w:val="28"/>
        </w:rPr>
        <w:t>Гусаров В.М. Статистика: Учебное пособие для вузов. — М.: ЮНИТИ-ДАНА, 2009.-217 с.</w:t>
      </w:r>
    </w:p>
    <w:p w:rsidR="00945285" w:rsidRPr="00945285" w:rsidRDefault="00945285" w:rsidP="00E94C89">
      <w:pPr>
        <w:numPr>
          <w:ilvl w:val="0"/>
          <w:numId w:val="9"/>
        </w:numPr>
        <w:tabs>
          <w:tab w:val="left" w:pos="374"/>
        </w:tabs>
        <w:spacing w:line="360" w:lineRule="auto"/>
        <w:ind w:left="0" w:firstLine="0"/>
        <w:jc w:val="both"/>
        <w:rPr>
          <w:color w:val="000000"/>
          <w:sz w:val="28"/>
        </w:rPr>
      </w:pPr>
      <w:r w:rsidRPr="00945285">
        <w:rPr>
          <w:color w:val="000000"/>
          <w:sz w:val="28"/>
        </w:rPr>
        <w:t>Микроэкономическая статистика: Учебник / Под</w:t>
      </w:r>
      <w:proofErr w:type="gramStart"/>
      <w:r w:rsidRPr="00945285">
        <w:rPr>
          <w:color w:val="000000"/>
          <w:sz w:val="28"/>
        </w:rPr>
        <w:t>.</w:t>
      </w:r>
      <w:proofErr w:type="gramEnd"/>
      <w:r w:rsidRPr="00945285">
        <w:rPr>
          <w:color w:val="000000"/>
          <w:sz w:val="28"/>
        </w:rPr>
        <w:t xml:space="preserve"> </w:t>
      </w:r>
      <w:proofErr w:type="gramStart"/>
      <w:r w:rsidRPr="00945285">
        <w:rPr>
          <w:color w:val="000000"/>
          <w:sz w:val="28"/>
        </w:rPr>
        <w:t>р</w:t>
      </w:r>
      <w:proofErr w:type="gramEnd"/>
      <w:r w:rsidRPr="00945285">
        <w:rPr>
          <w:color w:val="000000"/>
          <w:sz w:val="28"/>
        </w:rPr>
        <w:t xml:space="preserve">ед. С.Д. </w:t>
      </w:r>
      <w:proofErr w:type="spellStart"/>
      <w:r w:rsidRPr="00945285">
        <w:rPr>
          <w:color w:val="000000"/>
          <w:sz w:val="28"/>
        </w:rPr>
        <w:t>Ильинковой</w:t>
      </w:r>
      <w:proofErr w:type="spellEnd"/>
      <w:r w:rsidRPr="00945285">
        <w:rPr>
          <w:color w:val="000000"/>
          <w:sz w:val="28"/>
        </w:rPr>
        <w:t>. – М.: Финансы и статистика, 2009.-170 с.</w:t>
      </w:r>
    </w:p>
    <w:p w:rsidR="00945285" w:rsidRPr="00945285" w:rsidRDefault="00945285" w:rsidP="00E94C89">
      <w:pPr>
        <w:numPr>
          <w:ilvl w:val="0"/>
          <w:numId w:val="9"/>
        </w:numPr>
        <w:tabs>
          <w:tab w:val="left" w:pos="374"/>
        </w:tabs>
        <w:spacing w:line="360" w:lineRule="auto"/>
        <w:ind w:left="0" w:firstLine="0"/>
        <w:jc w:val="both"/>
        <w:rPr>
          <w:color w:val="000000"/>
          <w:sz w:val="28"/>
        </w:rPr>
      </w:pPr>
      <w:r w:rsidRPr="00945285">
        <w:rPr>
          <w:color w:val="000000"/>
          <w:sz w:val="28"/>
        </w:rPr>
        <w:lastRenderedPageBreak/>
        <w:t>Общая теория статистики: Статистическая методология в коммерческой деятельности: Учеб. для вузов</w:t>
      </w:r>
      <w:proofErr w:type="gramStart"/>
      <w:r w:rsidRPr="00945285">
        <w:rPr>
          <w:color w:val="000000"/>
          <w:sz w:val="28"/>
        </w:rPr>
        <w:t xml:space="preserve"> / П</w:t>
      </w:r>
      <w:proofErr w:type="gramEnd"/>
      <w:r w:rsidRPr="00945285">
        <w:rPr>
          <w:color w:val="000000"/>
          <w:sz w:val="28"/>
        </w:rPr>
        <w:t xml:space="preserve">од ред. </w:t>
      </w:r>
      <w:proofErr w:type="spellStart"/>
      <w:r w:rsidRPr="00945285">
        <w:rPr>
          <w:color w:val="000000"/>
          <w:sz w:val="28"/>
        </w:rPr>
        <w:t>А.С.Спирина</w:t>
      </w:r>
      <w:proofErr w:type="spellEnd"/>
      <w:r w:rsidRPr="00945285">
        <w:rPr>
          <w:color w:val="000000"/>
          <w:sz w:val="28"/>
        </w:rPr>
        <w:t xml:space="preserve"> и </w:t>
      </w:r>
      <w:proofErr w:type="spellStart"/>
      <w:r w:rsidRPr="00945285">
        <w:rPr>
          <w:color w:val="000000"/>
          <w:sz w:val="28"/>
        </w:rPr>
        <w:t>О.Е.Башиной</w:t>
      </w:r>
      <w:proofErr w:type="spellEnd"/>
      <w:r w:rsidRPr="00945285">
        <w:rPr>
          <w:color w:val="000000"/>
          <w:sz w:val="28"/>
        </w:rPr>
        <w:t>. — М.: Финансы и статистика, 2009.-210 с.</w:t>
      </w:r>
    </w:p>
    <w:p w:rsidR="00945285" w:rsidRPr="00945285" w:rsidRDefault="00945285" w:rsidP="00E94C89">
      <w:pPr>
        <w:numPr>
          <w:ilvl w:val="0"/>
          <w:numId w:val="9"/>
        </w:numPr>
        <w:tabs>
          <w:tab w:val="left" w:pos="374"/>
        </w:tabs>
        <w:spacing w:line="360" w:lineRule="auto"/>
        <w:ind w:left="0" w:firstLine="0"/>
        <w:jc w:val="both"/>
        <w:rPr>
          <w:rFonts w:eastAsia="Arial Unicode MS"/>
          <w:color w:val="000000"/>
          <w:sz w:val="28"/>
          <w:szCs w:val="28"/>
        </w:rPr>
      </w:pPr>
      <w:r w:rsidRPr="00945285">
        <w:rPr>
          <w:color w:val="000000"/>
          <w:sz w:val="28"/>
        </w:rPr>
        <w:t xml:space="preserve">Практикум по теории статистики. Учебное пособие./Под ред. </w:t>
      </w:r>
      <w:proofErr w:type="spellStart"/>
      <w:r w:rsidRPr="00945285">
        <w:rPr>
          <w:color w:val="000000"/>
          <w:sz w:val="28"/>
        </w:rPr>
        <w:t>Шмойловой</w:t>
      </w:r>
      <w:proofErr w:type="spellEnd"/>
      <w:r w:rsidRPr="00945285">
        <w:rPr>
          <w:color w:val="000000"/>
          <w:sz w:val="28"/>
        </w:rPr>
        <w:t xml:space="preserve"> Р.А. - М.: Финансы и статистика, 2008.-280 с.</w:t>
      </w:r>
    </w:p>
    <w:p w:rsidR="00945285" w:rsidRPr="00945285" w:rsidRDefault="00945285" w:rsidP="00E94C89">
      <w:pPr>
        <w:numPr>
          <w:ilvl w:val="0"/>
          <w:numId w:val="9"/>
        </w:numPr>
        <w:tabs>
          <w:tab w:val="left" w:pos="374"/>
        </w:tabs>
        <w:spacing w:line="360" w:lineRule="auto"/>
        <w:ind w:left="0" w:firstLine="0"/>
        <w:jc w:val="both"/>
        <w:rPr>
          <w:color w:val="000000"/>
          <w:sz w:val="28"/>
        </w:rPr>
      </w:pPr>
      <w:r w:rsidRPr="00945285">
        <w:rPr>
          <w:color w:val="000000"/>
          <w:sz w:val="28"/>
          <w:szCs w:val="23"/>
        </w:rPr>
        <w:t>Практикум по статистике: Учеб</w:t>
      </w:r>
      <w:proofErr w:type="gramStart"/>
      <w:r w:rsidRPr="00945285">
        <w:rPr>
          <w:color w:val="000000"/>
          <w:sz w:val="28"/>
          <w:szCs w:val="23"/>
        </w:rPr>
        <w:t>.</w:t>
      </w:r>
      <w:proofErr w:type="gramEnd"/>
      <w:r w:rsidRPr="00945285">
        <w:rPr>
          <w:color w:val="000000"/>
          <w:sz w:val="28"/>
          <w:szCs w:val="23"/>
        </w:rPr>
        <w:t xml:space="preserve"> </w:t>
      </w:r>
      <w:proofErr w:type="gramStart"/>
      <w:r w:rsidRPr="00945285">
        <w:rPr>
          <w:color w:val="000000"/>
          <w:sz w:val="28"/>
          <w:szCs w:val="23"/>
        </w:rPr>
        <w:t>п</w:t>
      </w:r>
      <w:proofErr w:type="gramEnd"/>
      <w:r w:rsidRPr="00945285">
        <w:rPr>
          <w:color w:val="000000"/>
          <w:sz w:val="28"/>
          <w:szCs w:val="23"/>
        </w:rPr>
        <w:t xml:space="preserve">особие для вузов (Под ред. В. М. </w:t>
      </w:r>
      <w:proofErr w:type="spellStart"/>
      <w:r w:rsidRPr="00945285">
        <w:rPr>
          <w:color w:val="000000"/>
          <w:sz w:val="28"/>
          <w:szCs w:val="23"/>
        </w:rPr>
        <w:t>Симчеры</w:t>
      </w:r>
      <w:proofErr w:type="spellEnd"/>
      <w:r w:rsidRPr="00945285">
        <w:rPr>
          <w:color w:val="000000"/>
          <w:sz w:val="28"/>
          <w:szCs w:val="23"/>
        </w:rPr>
        <w:t>). ВЗФЭИ. - М.: ЗАО «</w:t>
      </w:r>
      <w:proofErr w:type="spellStart"/>
      <w:r w:rsidRPr="00945285">
        <w:rPr>
          <w:color w:val="000000"/>
          <w:sz w:val="28"/>
          <w:szCs w:val="23"/>
        </w:rPr>
        <w:t>Финстатинформ</w:t>
      </w:r>
      <w:proofErr w:type="spellEnd"/>
      <w:r w:rsidRPr="00945285">
        <w:rPr>
          <w:color w:val="000000"/>
          <w:sz w:val="28"/>
          <w:szCs w:val="23"/>
        </w:rPr>
        <w:t>», 2009.-180 с.</w:t>
      </w:r>
    </w:p>
    <w:p w:rsidR="00945285" w:rsidRPr="00945285" w:rsidRDefault="00945285" w:rsidP="00E94C89">
      <w:pPr>
        <w:numPr>
          <w:ilvl w:val="0"/>
          <w:numId w:val="9"/>
        </w:numPr>
        <w:tabs>
          <w:tab w:val="left" w:pos="374"/>
        </w:tabs>
        <w:spacing w:line="360" w:lineRule="auto"/>
        <w:ind w:left="0" w:firstLine="0"/>
        <w:jc w:val="both"/>
        <w:rPr>
          <w:color w:val="000000"/>
          <w:sz w:val="28"/>
        </w:rPr>
      </w:pPr>
      <w:r w:rsidRPr="00945285">
        <w:rPr>
          <w:color w:val="000000"/>
          <w:sz w:val="28"/>
        </w:rPr>
        <w:t>Статистика финансов: Учебник</w:t>
      </w:r>
      <w:proofErr w:type="gramStart"/>
      <w:r w:rsidRPr="00945285">
        <w:rPr>
          <w:color w:val="000000"/>
          <w:sz w:val="28"/>
        </w:rPr>
        <w:t>/П</w:t>
      </w:r>
      <w:proofErr w:type="gramEnd"/>
      <w:r w:rsidRPr="00945285">
        <w:rPr>
          <w:color w:val="000000"/>
          <w:sz w:val="28"/>
        </w:rPr>
        <w:t xml:space="preserve">од ред. В.Н. </w:t>
      </w:r>
      <w:proofErr w:type="spellStart"/>
      <w:r w:rsidRPr="00945285">
        <w:rPr>
          <w:color w:val="000000"/>
          <w:sz w:val="28"/>
        </w:rPr>
        <w:t>Салина</w:t>
      </w:r>
      <w:proofErr w:type="spellEnd"/>
      <w:r w:rsidRPr="00945285">
        <w:rPr>
          <w:color w:val="000000"/>
          <w:sz w:val="28"/>
        </w:rPr>
        <w:t>. – М.: Финансы и статистика, 2009.-206 с.</w:t>
      </w:r>
    </w:p>
    <w:p w:rsidR="00945285" w:rsidRPr="00945285" w:rsidRDefault="00945285" w:rsidP="00E94C89">
      <w:pPr>
        <w:numPr>
          <w:ilvl w:val="0"/>
          <w:numId w:val="9"/>
        </w:numPr>
        <w:tabs>
          <w:tab w:val="left" w:pos="374"/>
        </w:tabs>
        <w:spacing w:line="360" w:lineRule="auto"/>
        <w:ind w:left="0" w:firstLine="0"/>
        <w:jc w:val="both"/>
        <w:rPr>
          <w:color w:val="000000"/>
          <w:sz w:val="28"/>
        </w:rPr>
      </w:pPr>
      <w:r w:rsidRPr="00945285">
        <w:rPr>
          <w:color w:val="000000"/>
          <w:sz w:val="28"/>
        </w:rPr>
        <w:t>Экономическая статистика. Учебник./Под</w:t>
      </w:r>
      <w:proofErr w:type="gramStart"/>
      <w:r w:rsidRPr="00945285">
        <w:rPr>
          <w:color w:val="000000"/>
          <w:sz w:val="28"/>
        </w:rPr>
        <w:t>.</w:t>
      </w:r>
      <w:proofErr w:type="gramEnd"/>
      <w:r w:rsidRPr="00945285">
        <w:rPr>
          <w:color w:val="000000"/>
          <w:sz w:val="28"/>
        </w:rPr>
        <w:t xml:space="preserve"> </w:t>
      </w:r>
      <w:proofErr w:type="gramStart"/>
      <w:r w:rsidRPr="00945285">
        <w:rPr>
          <w:color w:val="000000"/>
          <w:sz w:val="28"/>
        </w:rPr>
        <w:t>р</w:t>
      </w:r>
      <w:proofErr w:type="gramEnd"/>
      <w:r w:rsidRPr="00945285">
        <w:rPr>
          <w:color w:val="000000"/>
          <w:sz w:val="28"/>
        </w:rPr>
        <w:t>ед. Иванова Ю.Н. – М.: Инфра-М, 2009.-210 с.</w:t>
      </w:r>
    </w:p>
    <w:p w:rsidR="00945285" w:rsidRPr="00945285" w:rsidRDefault="00945285" w:rsidP="00E94C89">
      <w:pPr>
        <w:tabs>
          <w:tab w:val="left" w:pos="374"/>
        </w:tabs>
        <w:spacing w:line="360" w:lineRule="auto"/>
        <w:jc w:val="both"/>
        <w:rPr>
          <w:color w:val="000000"/>
          <w:sz w:val="28"/>
          <w:szCs w:val="28"/>
        </w:rPr>
      </w:pPr>
      <w:r w:rsidRPr="00945285">
        <w:rPr>
          <w:color w:val="000000"/>
          <w:sz w:val="28"/>
          <w:szCs w:val="28"/>
        </w:rPr>
        <w:t xml:space="preserve">9. Общая теория статистики: Ефимова М.Р., Петрова Е.В., Румянцев В.Н учебник.- 2-е изд., </w:t>
      </w:r>
      <w:proofErr w:type="spellStart"/>
      <w:r w:rsidRPr="00945285">
        <w:rPr>
          <w:color w:val="000000"/>
          <w:sz w:val="28"/>
          <w:szCs w:val="28"/>
        </w:rPr>
        <w:t>испр</w:t>
      </w:r>
      <w:proofErr w:type="spellEnd"/>
      <w:r w:rsidRPr="00945285">
        <w:rPr>
          <w:color w:val="000000"/>
          <w:sz w:val="28"/>
          <w:szCs w:val="28"/>
        </w:rPr>
        <w:t>. и доп. – М.:</w:t>
      </w:r>
      <w:proofErr w:type="spellStart"/>
      <w:r w:rsidRPr="00945285">
        <w:rPr>
          <w:color w:val="000000"/>
          <w:sz w:val="28"/>
          <w:szCs w:val="28"/>
        </w:rPr>
        <w:t>инфром</w:t>
      </w:r>
      <w:proofErr w:type="spellEnd"/>
      <w:r w:rsidRPr="00945285">
        <w:rPr>
          <w:color w:val="000000"/>
          <w:sz w:val="28"/>
          <w:szCs w:val="28"/>
        </w:rPr>
        <w:t>, 2009. – 416с. – (Высшее образование).</w:t>
      </w:r>
    </w:p>
    <w:p w:rsidR="00945285" w:rsidRDefault="00945285" w:rsidP="00E94C89">
      <w:pPr>
        <w:tabs>
          <w:tab w:val="left" w:pos="374"/>
        </w:tabs>
        <w:spacing w:line="360" w:lineRule="auto"/>
        <w:jc w:val="both"/>
        <w:rPr>
          <w:color w:val="000000"/>
          <w:sz w:val="28"/>
        </w:rPr>
      </w:pPr>
      <w:r w:rsidRPr="00945285">
        <w:rPr>
          <w:color w:val="000000"/>
          <w:sz w:val="28"/>
        </w:rPr>
        <w:t xml:space="preserve">10. Российский статистический ежегодник. 2011: Стат. </w:t>
      </w:r>
      <w:proofErr w:type="spellStart"/>
      <w:proofErr w:type="gramStart"/>
      <w:r w:rsidRPr="00945285">
        <w:rPr>
          <w:color w:val="000000"/>
          <w:sz w:val="28"/>
        </w:rPr>
        <w:t>сб</w:t>
      </w:r>
      <w:proofErr w:type="spellEnd"/>
      <w:proofErr w:type="gramEnd"/>
      <w:r w:rsidRPr="00945285">
        <w:rPr>
          <w:color w:val="000000"/>
          <w:sz w:val="28"/>
        </w:rPr>
        <w:t>/Росстат.- Р76 М., 2012. – 826с.</w:t>
      </w:r>
    </w:p>
    <w:p w:rsidR="00882F13" w:rsidRPr="00882F13" w:rsidRDefault="00882F13" w:rsidP="00882F13">
      <w:pPr>
        <w:pStyle w:val="ac"/>
        <w:numPr>
          <w:ilvl w:val="0"/>
          <w:numId w:val="13"/>
        </w:numPr>
        <w:tabs>
          <w:tab w:val="left" w:pos="374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</w:rPr>
      </w:pPr>
      <w:r w:rsidRPr="00882F13">
        <w:rPr>
          <w:rFonts w:ascii="Times New Roman" w:hAnsi="Times New Roman" w:cs="Times New Roman"/>
          <w:sz w:val="28"/>
          <w:szCs w:val="28"/>
        </w:rPr>
        <w:t>Сайт Госкомстат РФ: www.gks.ru</w:t>
      </w:r>
    </w:p>
    <w:p w:rsidR="00560CFA" w:rsidRPr="00560CFA" w:rsidRDefault="00560CFA" w:rsidP="00882F13">
      <w:pPr>
        <w:spacing w:line="360" w:lineRule="auto"/>
        <w:ind w:firstLine="709"/>
        <w:jc w:val="both"/>
        <w:rPr>
          <w:sz w:val="28"/>
          <w:szCs w:val="28"/>
        </w:rPr>
      </w:pPr>
    </w:p>
    <w:sectPr w:rsidR="00560CFA" w:rsidRPr="00560CFA" w:rsidSect="005554AD">
      <w:footerReference w:type="default" r:id="rId67"/>
      <w:pgSz w:w="11906" w:h="16838"/>
      <w:pgMar w:top="1134" w:right="850" w:bottom="1134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4D2" w:rsidRDefault="009874D2" w:rsidP="00560CFA">
      <w:r>
        <w:separator/>
      </w:r>
    </w:p>
  </w:endnote>
  <w:endnote w:type="continuationSeparator" w:id="0">
    <w:p w:rsidR="009874D2" w:rsidRDefault="009874D2" w:rsidP="00560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704050"/>
      <w:docPartObj>
        <w:docPartGallery w:val="Page Numbers (Bottom of Page)"/>
        <w:docPartUnique/>
      </w:docPartObj>
    </w:sdtPr>
    <w:sdtContent>
      <w:p w:rsidR="00CE1D70" w:rsidRDefault="00CE1D7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2BB">
          <w:rPr>
            <w:noProof/>
          </w:rPr>
          <w:t>3</w:t>
        </w:r>
        <w:r>
          <w:fldChar w:fldCharType="end"/>
        </w:r>
      </w:p>
    </w:sdtContent>
  </w:sdt>
  <w:p w:rsidR="00CE1D70" w:rsidRDefault="00CE1D7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383767"/>
      <w:docPartObj>
        <w:docPartGallery w:val="Page Numbers (Bottom of Page)"/>
        <w:docPartUnique/>
      </w:docPartObj>
    </w:sdtPr>
    <w:sdtContent>
      <w:p w:rsidR="00CE1D70" w:rsidRDefault="00CE1D7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2BB">
          <w:rPr>
            <w:noProof/>
          </w:rPr>
          <w:t>4</w:t>
        </w:r>
        <w:r>
          <w:fldChar w:fldCharType="end"/>
        </w:r>
      </w:p>
    </w:sdtContent>
  </w:sdt>
  <w:p w:rsidR="00CE1D70" w:rsidRDefault="00CE1D7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296115"/>
      <w:docPartObj>
        <w:docPartGallery w:val="Page Numbers (Bottom of Page)"/>
        <w:docPartUnique/>
      </w:docPartObj>
    </w:sdtPr>
    <w:sdtContent>
      <w:p w:rsidR="00CE1D70" w:rsidRDefault="00CE1D7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EF1">
          <w:rPr>
            <w:noProof/>
          </w:rPr>
          <w:t>27</w:t>
        </w:r>
        <w:r>
          <w:fldChar w:fldCharType="end"/>
        </w:r>
      </w:p>
    </w:sdtContent>
  </w:sdt>
  <w:p w:rsidR="00CE1D70" w:rsidRDefault="00CE1D7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4D2" w:rsidRDefault="009874D2" w:rsidP="00560CFA">
      <w:r>
        <w:separator/>
      </w:r>
    </w:p>
  </w:footnote>
  <w:footnote w:type="continuationSeparator" w:id="0">
    <w:p w:rsidR="009874D2" w:rsidRDefault="009874D2" w:rsidP="00560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471FA"/>
    <w:multiLevelType w:val="hybridMultilevel"/>
    <w:tmpl w:val="8850D3D2"/>
    <w:lvl w:ilvl="0" w:tplc="F6B40112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21C37EF2"/>
    <w:multiLevelType w:val="hybridMultilevel"/>
    <w:tmpl w:val="73447B88"/>
    <w:lvl w:ilvl="0" w:tplc="6334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AD06A2"/>
    <w:multiLevelType w:val="hybridMultilevel"/>
    <w:tmpl w:val="A3128400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53146E"/>
    <w:multiLevelType w:val="hybridMultilevel"/>
    <w:tmpl w:val="D3505248"/>
    <w:lvl w:ilvl="0" w:tplc="38021274">
      <w:start w:val="1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106F7"/>
    <w:multiLevelType w:val="hybridMultilevel"/>
    <w:tmpl w:val="8A8E0518"/>
    <w:lvl w:ilvl="0" w:tplc="1FD0E22E">
      <w:start w:val="1"/>
      <w:numFmt w:val="decimal"/>
      <w:lvlText w:val="%1."/>
      <w:lvlJc w:val="left"/>
      <w:pPr>
        <w:tabs>
          <w:tab w:val="num" w:pos="961"/>
        </w:tabs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5">
    <w:nsid w:val="350E20A2"/>
    <w:multiLevelType w:val="hybridMultilevel"/>
    <w:tmpl w:val="1AE2D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4B0C22"/>
    <w:multiLevelType w:val="hybridMultilevel"/>
    <w:tmpl w:val="54F809A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7">
    <w:nsid w:val="51AF75B5"/>
    <w:multiLevelType w:val="hybridMultilevel"/>
    <w:tmpl w:val="D38C191A"/>
    <w:lvl w:ilvl="0" w:tplc="2C90F7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BD5CE8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5CD236D5"/>
    <w:multiLevelType w:val="hybridMultilevel"/>
    <w:tmpl w:val="1DBC03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42641E4"/>
    <w:multiLevelType w:val="hybridMultilevel"/>
    <w:tmpl w:val="D6FAE526"/>
    <w:lvl w:ilvl="0" w:tplc="41A825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29164D"/>
    <w:multiLevelType w:val="hybridMultilevel"/>
    <w:tmpl w:val="10665448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48E3F52"/>
    <w:multiLevelType w:val="hybridMultilevel"/>
    <w:tmpl w:val="E084BE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>
    <w:nsid w:val="7DD77F04"/>
    <w:multiLevelType w:val="hybridMultilevel"/>
    <w:tmpl w:val="33D6E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2"/>
  </w:num>
  <w:num w:numId="4">
    <w:abstractNumId w:val="5"/>
  </w:num>
  <w:num w:numId="5">
    <w:abstractNumId w:val="9"/>
  </w:num>
  <w:num w:numId="6">
    <w:abstractNumId w:val="0"/>
  </w:num>
  <w:num w:numId="7">
    <w:abstractNumId w:val="1"/>
  </w:num>
  <w:num w:numId="8">
    <w:abstractNumId w:val="2"/>
  </w:num>
  <w:num w:numId="9">
    <w:abstractNumId w:val="7"/>
  </w:num>
  <w:num w:numId="10">
    <w:abstractNumId w:val="4"/>
  </w:num>
  <w:num w:numId="11">
    <w:abstractNumId w:val="8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CFA"/>
    <w:rsid w:val="00115C20"/>
    <w:rsid w:val="00183952"/>
    <w:rsid w:val="001E5C3A"/>
    <w:rsid w:val="002029A1"/>
    <w:rsid w:val="00233D98"/>
    <w:rsid w:val="00243F52"/>
    <w:rsid w:val="0028396A"/>
    <w:rsid w:val="00306AF1"/>
    <w:rsid w:val="00322BAB"/>
    <w:rsid w:val="0048510C"/>
    <w:rsid w:val="00492B26"/>
    <w:rsid w:val="0054751F"/>
    <w:rsid w:val="005554AD"/>
    <w:rsid w:val="00560CFA"/>
    <w:rsid w:val="005D66D3"/>
    <w:rsid w:val="00642457"/>
    <w:rsid w:val="006E0AB4"/>
    <w:rsid w:val="007477F3"/>
    <w:rsid w:val="007C723C"/>
    <w:rsid w:val="007D0A16"/>
    <w:rsid w:val="0082188E"/>
    <w:rsid w:val="008452BB"/>
    <w:rsid w:val="0088226E"/>
    <w:rsid w:val="00882F13"/>
    <w:rsid w:val="00896596"/>
    <w:rsid w:val="008A42F1"/>
    <w:rsid w:val="008F6EA7"/>
    <w:rsid w:val="008F6EC8"/>
    <w:rsid w:val="00913834"/>
    <w:rsid w:val="00922F47"/>
    <w:rsid w:val="00945285"/>
    <w:rsid w:val="0095166E"/>
    <w:rsid w:val="00967218"/>
    <w:rsid w:val="009874D2"/>
    <w:rsid w:val="009E1924"/>
    <w:rsid w:val="00A37FDE"/>
    <w:rsid w:val="00AB4283"/>
    <w:rsid w:val="00B12F3A"/>
    <w:rsid w:val="00B3511C"/>
    <w:rsid w:val="00B845F3"/>
    <w:rsid w:val="00C00EF1"/>
    <w:rsid w:val="00C7568C"/>
    <w:rsid w:val="00C86993"/>
    <w:rsid w:val="00CA205A"/>
    <w:rsid w:val="00CE0E41"/>
    <w:rsid w:val="00CE1D70"/>
    <w:rsid w:val="00D54C69"/>
    <w:rsid w:val="00D85AC3"/>
    <w:rsid w:val="00D95633"/>
    <w:rsid w:val="00DC0E0F"/>
    <w:rsid w:val="00E157A0"/>
    <w:rsid w:val="00E94C89"/>
    <w:rsid w:val="00EF3B7B"/>
    <w:rsid w:val="00F16FF4"/>
    <w:rsid w:val="00F258EE"/>
    <w:rsid w:val="00F86238"/>
    <w:rsid w:val="00FF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52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лег"/>
    <w:basedOn w:val="a"/>
    <w:rsid w:val="00560CFA"/>
    <w:pPr>
      <w:ind w:hanging="142"/>
      <w:jc w:val="center"/>
    </w:pPr>
    <w:rPr>
      <w:b/>
      <w:sz w:val="28"/>
      <w:szCs w:val="20"/>
    </w:rPr>
  </w:style>
  <w:style w:type="paragraph" w:customStyle="1" w:styleId="Iauiue">
    <w:name w:val="Iau.iue"/>
    <w:basedOn w:val="a"/>
    <w:next w:val="a"/>
    <w:rsid w:val="00560CFA"/>
    <w:pPr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560C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0CF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60C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0C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0C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0CF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12F3A"/>
  </w:style>
  <w:style w:type="table" w:styleId="aa">
    <w:name w:val="Table Grid"/>
    <w:basedOn w:val="a1"/>
    <w:uiPriority w:val="59"/>
    <w:rsid w:val="00B12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Professional"/>
    <w:basedOn w:val="a1"/>
    <w:rsid w:val="00B12F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2">
    <w:name w:val="Сетка таблицы1"/>
    <w:basedOn w:val="a1"/>
    <w:next w:val="aa"/>
    <w:uiPriority w:val="59"/>
    <w:rsid w:val="00B12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12F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2">
    <w:name w:val="Сетка таблицы2"/>
    <w:basedOn w:val="a1"/>
    <w:next w:val="aa"/>
    <w:uiPriority w:val="59"/>
    <w:rsid w:val="00B12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a"/>
    <w:uiPriority w:val="59"/>
    <w:rsid w:val="00B12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a"/>
    <w:uiPriority w:val="59"/>
    <w:rsid w:val="00B12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a"/>
    <w:uiPriority w:val="59"/>
    <w:rsid w:val="009452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452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Placeholder Text"/>
    <w:basedOn w:val="a0"/>
    <w:uiPriority w:val="99"/>
    <w:semiHidden/>
    <w:rsid w:val="008F6EA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52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лег"/>
    <w:basedOn w:val="a"/>
    <w:rsid w:val="00560CFA"/>
    <w:pPr>
      <w:ind w:hanging="142"/>
      <w:jc w:val="center"/>
    </w:pPr>
    <w:rPr>
      <w:b/>
      <w:sz w:val="28"/>
      <w:szCs w:val="20"/>
    </w:rPr>
  </w:style>
  <w:style w:type="paragraph" w:customStyle="1" w:styleId="Iauiue">
    <w:name w:val="Iau.iue"/>
    <w:basedOn w:val="a"/>
    <w:next w:val="a"/>
    <w:rsid w:val="00560CFA"/>
    <w:pPr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560C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0CF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60C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0C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0C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0CF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12F3A"/>
  </w:style>
  <w:style w:type="table" w:styleId="aa">
    <w:name w:val="Table Grid"/>
    <w:basedOn w:val="a1"/>
    <w:uiPriority w:val="59"/>
    <w:rsid w:val="00B12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Professional"/>
    <w:basedOn w:val="a1"/>
    <w:rsid w:val="00B12F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2">
    <w:name w:val="Сетка таблицы1"/>
    <w:basedOn w:val="a1"/>
    <w:next w:val="aa"/>
    <w:uiPriority w:val="59"/>
    <w:rsid w:val="00B12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12F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2">
    <w:name w:val="Сетка таблицы2"/>
    <w:basedOn w:val="a1"/>
    <w:next w:val="aa"/>
    <w:uiPriority w:val="59"/>
    <w:rsid w:val="00B12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a"/>
    <w:uiPriority w:val="59"/>
    <w:rsid w:val="00B12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a"/>
    <w:uiPriority w:val="59"/>
    <w:rsid w:val="00B12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a"/>
    <w:uiPriority w:val="59"/>
    <w:rsid w:val="009452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452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Placeholder Text"/>
    <w:basedOn w:val="a0"/>
    <w:uiPriority w:val="99"/>
    <w:semiHidden/>
    <w:rsid w:val="008F6E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image" Target="media/image16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5.wmf"/><Relationship Id="rId49" Type="http://schemas.openxmlformats.org/officeDocument/2006/relationships/oleObject" Target="embeddings/oleObject18.bin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image" Target="media/image12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4.bin"/><Relationship Id="rId65" Type="http://schemas.openxmlformats.org/officeDocument/2006/relationships/image" Target="media/image29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png"/><Relationship Id="rId35" Type="http://schemas.openxmlformats.org/officeDocument/2006/relationships/image" Target="media/image14.png"/><Relationship Id="rId43" Type="http://schemas.openxmlformats.org/officeDocument/2006/relationships/oleObject" Target="embeddings/oleObject15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19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3.wmf"/><Relationship Id="rId38" Type="http://schemas.openxmlformats.org/officeDocument/2006/relationships/footer" Target="footer2.xml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footer" Target="footer3.xml"/><Relationship Id="rId20" Type="http://schemas.openxmlformats.org/officeDocument/2006/relationships/image" Target="media/image6.wmf"/><Relationship Id="rId41" Type="http://schemas.openxmlformats.org/officeDocument/2006/relationships/image" Target="media/image17.e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80103-A704-4FC5-950D-37BCF0036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17</Pages>
  <Words>2656</Words>
  <Characters>15144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25</cp:revision>
  <dcterms:created xsi:type="dcterms:W3CDTF">2013-03-04T17:53:00Z</dcterms:created>
  <dcterms:modified xsi:type="dcterms:W3CDTF">2014-05-02T12:31:00Z</dcterms:modified>
</cp:coreProperties>
</file>