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1DF" w:rsidRPr="001A51DF" w:rsidRDefault="001A51DF" w:rsidP="001A51DF">
      <w:pPr>
        <w:widowControl w:val="0"/>
        <w:jc w:val="center"/>
        <w:rPr>
          <w:sz w:val="26"/>
          <w:szCs w:val="26"/>
        </w:rPr>
      </w:pPr>
      <w:r w:rsidRPr="001A51DF">
        <w:rPr>
          <w:sz w:val="28"/>
          <w:szCs w:val="20"/>
        </w:rPr>
        <w:t>Федеральное государственное образовательное бюджетное учреждение высшего профессионального образования</w:t>
      </w:r>
    </w:p>
    <w:p w:rsidR="001A51DF" w:rsidRPr="001A51DF" w:rsidRDefault="001A51DF" w:rsidP="001A51DF">
      <w:pPr>
        <w:widowControl w:val="0"/>
        <w:jc w:val="center"/>
        <w:rPr>
          <w:b/>
          <w:sz w:val="32"/>
          <w:szCs w:val="32"/>
        </w:rPr>
      </w:pPr>
    </w:p>
    <w:p w:rsidR="001A51DF" w:rsidRPr="001A51DF" w:rsidRDefault="001A51DF" w:rsidP="001A51DF">
      <w:pPr>
        <w:widowControl w:val="0"/>
        <w:jc w:val="center"/>
        <w:rPr>
          <w:b/>
          <w:sz w:val="32"/>
          <w:szCs w:val="32"/>
        </w:rPr>
      </w:pPr>
      <w:r w:rsidRPr="001A51DF">
        <w:rPr>
          <w:b/>
          <w:sz w:val="32"/>
          <w:szCs w:val="32"/>
        </w:rPr>
        <w:t>«ФИНАНСОВЫЙ УНИВЕРСИТЕТ</w:t>
      </w:r>
    </w:p>
    <w:p w:rsidR="001A51DF" w:rsidRPr="001A51DF" w:rsidRDefault="001A51DF" w:rsidP="001A51DF">
      <w:pPr>
        <w:widowControl w:val="0"/>
        <w:jc w:val="center"/>
        <w:rPr>
          <w:b/>
          <w:sz w:val="32"/>
          <w:szCs w:val="32"/>
        </w:rPr>
      </w:pPr>
      <w:r w:rsidRPr="001A51DF">
        <w:rPr>
          <w:b/>
          <w:sz w:val="32"/>
          <w:szCs w:val="32"/>
        </w:rPr>
        <w:t>ПРИ ПРАВИТЕЛЬСТВЕ РОССИЙСКОЙ ФЕДЕРАЦИИ»</w:t>
      </w:r>
    </w:p>
    <w:p w:rsidR="001A51DF" w:rsidRPr="001A51DF" w:rsidRDefault="001A51DF" w:rsidP="001A51DF">
      <w:pPr>
        <w:widowControl w:val="0"/>
        <w:ind w:right="-1"/>
        <w:jc w:val="center"/>
        <w:rPr>
          <w:sz w:val="28"/>
          <w:szCs w:val="28"/>
        </w:rPr>
      </w:pPr>
      <w:r w:rsidRPr="001A51DF">
        <w:rPr>
          <w:b/>
          <w:sz w:val="28"/>
          <w:szCs w:val="28"/>
        </w:rPr>
        <w:t>(Финансовый университет)</w:t>
      </w:r>
    </w:p>
    <w:p w:rsidR="001A51DF" w:rsidRPr="001A51DF" w:rsidRDefault="001A51DF" w:rsidP="001A51DF">
      <w:pPr>
        <w:widowControl w:val="0"/>
        <w:ind w:right="-1"/>
        <w:jc w:val="center"/>
        <w:rPr>
          <w:sz w:val="28"/>
          <w:szCs w:val="28"/>
        </w:rPr>
      </w:pPr>
    </w:p>
    <w:p w:rsidR="001A51DF" w:rsidRPr="001A51DF" w:rsidRDefault="001A51DF" w:rsidP="001A51DF">
      <w:pPr>
        <w:widowControl w:val="0"/>
        <w:ind w:right="-1"/>
        <w:jc w:val="center"/>
        <w:rPr>
          <w:b/>
          <w:sz w:val="26"/>
          <w:szCs w:val="26"/>
        </w:rPr>
      </w:pPr>
      <w:r w:rsidRPr="001A51DF">
        <w:rPr>
          <w:b/>
          <w:sz w:val="26"/>
          <w:szCs w:val="26"/>
        </w:rPr>
        <w:t>Кафедра «</w:t>
      </w:r>
      <w:r>
        <w:rPr>
          <w:b/>
          <w:sz w:val="26"/>
          <w:szCs w:val="26"/>
        </w:rPr>
        <w:t>Экономическая теория</w:t>
      </w:r>
      <w:r w:rsidRPr="001A51DF">
        <w:rPr>
          <w:b/>
          <w:sz w:val="26"/>
          <w:szCs w:val="26"/>
        </w:rPr>
        <w:t>»</w:t>
      </w: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center"/>
        <w:rPr>
          <w:b/>
          <w:caps/>
          <w:sz w:val="32"/>
          <w:szCs w:val="32"/>
        </w:rPr>
      </w:pPr>
      <w:r w:rsidRPr="001A51DF">
        <w:rPr>
          <w:b/>
          <w:caps/>
          <w:sz w:val="32"/>
          <w:szCs w:val="32"/>
        </w:rPr>
        <w:t>Курсовая работа</w:t>
      </w:r>
    </w:p>
    <w:p w:rsidR="001A51DF" w:rsidRPr="001A51DF" w:rsidRDefault="001A51DF" w:rsidP="001A51DF">
      <w:pPr>
        <w:widowControl w:val="0"/>
        <w:ind w:right="-1"/>
        <w:jc w:val="both"/>
        <w:rPr>
          <w:sz w:val="32"/>
          <w:szCs w:val="32"/>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center"/>
        <w:rPr>
          <w:i/>
          <w:sz w:val="28"/>
          <w:szCs w:val="28"/>
        </w:rPr>
      </w:pPr>
      <w:r w:rsidRPr="001A51DF">
        <w:rPr>
          <w:i/>
          <w:sz w:val="28"/>
          <w:szCs w:val="28"/>
        </w:rPr>
        <w:t>на тему:</w:t>
      </w: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1A51DF" w:rsidRDefault="001A51DF" w:rsidP="001A51DF">
      <w:pPr>
        <w:widowControl w:val="0"/>
        <w:tabs>
          <w:tab w:val="left" w:pos="8820"/>
        </w:tabs>
        <w:ind w:left="900" w:right="-1"/>
        <w:jc w:val="center"/>
        <w:rPr>
          <w:b/>
          <w:caps/>
          <w:sz w:val="32"/>
          <w:szCs w:val="32"/>
        </w:rPr>
      </w:pPr>
      <w:r w:rsidRPr="001A51DF">
        <w:rPr>
          <w:b/>
          <w:caps/>
          <w:sz w:val="32"/>
          <w:szCs w:val="32"/>
        </w:rPr>
        <w:t>«</w:t>
      </w:r>
      <w:r>
        <w:rPr>
          <w:b/>
          <w:caps/>
          <w:sz w:val="32"/>
          <w:szCs w:val="32"/>
        </w:rPr>
        <w:t>Ликвидация и банкротство фирмы:</w:t>
      </w:r>
    </w:p>
    <w:p w:rsidR="001A51DF" w:rsidRPr="001A51DF" w:rsidRDefault="001A51DF" w:rsidP="001A51DF">
      <w:pPr>
        <w:widowControl w:val="0"/>
        <w:tabs>
          <w:tab w:val="left" w:pos="8820"/>
        </w:tabs>
        <w:ind w:left="900" w:right="-1"/>
        <w:jc w:val="center"/>
        <w:rPr>
          <w:b/>
          <w:caps/>
          <w:sz w:val="32"/>
          <w:szCs w:val="32"/>
        </w:rPr>
      </w:pPr>
      <w:r>
        <w:rPr>
          <w:b/>
          <w:caps/>
          <w:sz w:val="32"/>
          <w:szCs w:val="32"/>
        </w:rPr>
        <w:t xml:space="preserve"> теория и практика</w:t>
      </w:r>
      <w:r w:rsidRPr="001A51DF">
        <w:rPr>
          <w:b/>
          <w:caps/>
          <w:sz w:val="32"/>
          <w:szCs w:val="32"/>
        </w:rPr>
        <w:t>»</w:t>
      </w:r>
    </w:p>
    <w:p w:rsidR="001A51DF" w:rsidRPr="001A51DF" w:rsidRDefault="001A51DF" w:rsidP="001A51DF">
      <w:pPr>
        <w:widowControl w:val="0"/>
        <w:ind w:right="-1"/>
        <w:jc w:val="both"/>
        <w:rPr>
          <w:sz w:val="32"/>
          <w:szCs w:val="32"/>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left="6480" w:right="-1"/>
        <w:rPr>
          <w:sz w:val="26"/>
          <w:szCs w:val="26"/>
        </w:rPr>
      </w:pPr>
      <w:r w:rsidRPr="001A51DF">
        <w:rPr>
          <w:i/>
          <w:sz w:val="26"/>
          <w:szCs w:val="26"/>
        </w:rPr>
        <w:t>Выполнил:</w:t>
      </w:r>
      <w:r w:rsidRPr="001A51DF">
        <w:rPr>
          <w:sz w:val="26"/>
          <w:szCs w:val="26"/>
        </w:rPr>
        <w:tab/>
      </w:r>
    </w:p>
    <w:p w:rsidR="00B84277" w:rsidRDefault="001A51DF" w:rsidP="001A51DF">
      <w:pPr>
        <w:widowControl w:val="0"/>
        <w:ind w:left="6480" w:right="-1"/>
        <w:rPr>
          <w:sz w:val="26"/>
          <w:szCs w:val="26"/>
        </w:rPr>
      </w:pPr>
      <w:r w:rsidRPr="001A51DF">
        <w:rPr>
          <w:sz w:val="26"/>
          <w:szCs w:val="26"/>
        </w:rPr>
        <w:t xml:space="preserve">студент группы </w:t>
      </w:r>
    </w:p>
    <w:p w:rsidR="00B84277" w:rsidRDefault="00B84277" w:rsidP="001A51DF">
      <w:pPr>
        <w:widowControl w:val="0"/>
        <w:ind w:left="6480" w:right="-1"/>
        <w:rPr>
          <w:sz w:val="26"/>
          <w:szCs w:val="26"/>
        </w:rPr>
      </w:pPr>
      <w:r>
        <w:rPr>
          <w:sz w:val="26"/>
          <w:szCs w:val="26"/>
        </w:rPr>
        <w:t>ЗБЗ ЭФ 1-5</w:t>
      </w:r>
    </w:p>
    <w:p w:rsidR="001A51DF" w:rsidRPr="001A51DF" w:rsidRDefault="00B84277" w:rsidP="001A51DF">
      <w:pPr>
        <w:widowControl w:val="0"/>
        <w:ind w:left="6480" w:right="-1"/>
        <w:rPr>
          <w:b/>
          <w:sz w:val="26"/>
          <w:szCs w:val="26"/>
        </w:rPr>
      </w:pPr>
      <w:r w:rsidRPr="00B84277">
        <w:rPr>
          <w:b/>
          <w:sz w:val="26"/>
          <w:szCs w:val="26"/>
        </w:rPr>
        <w:t>Мельников А. А.</w:t>
      </w:r>
    </w:p>
    <w:p w:rsidR="001A51DF" w:rsidRPr="001A51DF" w:rsidRDefault="001A51DF" w:rsidP="001A51DF">
      <w:pPr>
        <w:widowControl w:val="0"/>
        <w:ind w:left="6480" w:right="-1"/>
        <w:jc w:val="right"/>
        <w:rPr>
          <w:sz w:val="26"/>
          <w:szCs w:val="26"/>
        </w:rPr>
      </w:pPr>
    </w:p>
    <w:p w:rsidR="001A51DF" w:rsidRPr="001A51DF" w:rsidRDefault="001A51DF" w:rsidP="001A51DF">
      <w:pPr>
        <w:widowControl w:val="0"/>
        <w:ind w:left="6480" w:right="-1"/>
        <w:jc w:val="right"/>
        <w:rPr>
          <w:sz w:val="26"/>
          <w:szCs w:val="26"/>
        </w:rPr>
      </w:pPr>
    </w:p>
    <w:p w:rsidR="001A51DF" w:rsidRPr="001A51DF" w:rsidRDefault="001A51DF" w:rsidP="001A51DF">
      <w:pPr>
        <w:widowControl w:val="0"/>
        <w:ind w:left="6480" w:right="-1"/>
        <w:rPr>
          <w:i/>
          <w:sz w:val="26"/>
          <w:szCs w:val="26"/>
        </w:rPr>
      </w:pPr>
      <w:r w:rsidRPr="001A51DF">
        <w:rPr>
          <w:i/>
          <w:sz w:val="26"/>
          <w:szCs w:val="26"/>
        </w:rPr>
        <w:t>Научный руководитель:</w:t>
      </w:r>
    </w:p>
    <w:p w:rsidR="001A51DF" w:rsidRPr="001A51DF" w:rsidRDefault="001A51DF" w:rsidP="001A51DF">
      <w:pPr>
        <w:widowControl w:val="0"/>
        <w:ind w:left="6480" w:right="-1"/>
        <w:jc w:val="both"/>
        <w:rPr>
          <w:b/>
          <w:sz w:val="26"/>
          <w:szCs w:val="26"/>
        </w:rPr>
      </w:pPr>
      <w:r w:rsidRPr="001A51DF">
        <w:rPr>
          <w:b/>
          <w:sz w:val="26"/>
          <w:szCs w:val="26"/>
        </w:rPr>
        <w:t xml:space="preserve">к.э.н., </w:t>
      </w:r>
      <w:r w:rsidR="00B84277" w:rsidRPr="00B84277">
        <w:rPr>
          <w:b/>
          <w:sz w:val="26"/>
          <w:szCs w:val="26"/>
        </w:rPr>
        <w:t>профессор</w:t>
      </w:r>
      <w:r w:rsidRPr="001A51DF">
        <w:rPr>
          <w:b/>
          <w:sz w:val="26"/>
          <w:szCs w:val="26"/>
        </w:rPr>
        <w:t>    </w:t>
      </w:r>
    </w:p>
    <w:p w:rsidR="001A51DF" w:rsidRPr="001A51DF" w:rsidRDefault="00B84277" w:rsidP="001A51DF">
      <w:pPr>
        <w:widowControl w:val="0"/>
        <w:ind w:left="6480" w:right="-1"/>
        <w:jc w:val="both"/>
        <w:rPr>
          <w:b/>
          <w:sz w:val="26"/>
          <w:szCs w:val="26"/>
        </w:rPr>
      </w:pPr>
      <w:r w:rsidRPr="00B84277">
        <w:rPr>
          <w:b/>
          <w:sz w:val="26"/>
          <w:szCs w:val="26"/>
        </w:rPr>
        <w:t>Соловых Н. Н.</w:t>
      </w: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1A51DF" w:rsidRPr="001A51DF" w:rsidRDefault="001A51DF" w:rsidP="001A51DF">
      <w:pPr>
        <w:widowControl w:val="0"/>
        <w:ind w:right="-1"/>
        <w:jc w:val="both"/>
        <w:rPr>
          <w:sz w:val="26"/>
          <w:szCs w:val="26"/>
        </w:rPr>
      </w:pPr>
    </w:p>
    <w:p w:rsidR="00E44F07" w:rsidRDefault="00E44F07" w:rsidP="001A51DF">
      <w:pPr>
        <w:widowControl w:val="0"/>
        <w:ind w:right="-1"/>
        <w:jc w:val="center"/>
        <w:rPr>
          <w:sz w:val="26"/>
          <w:szCs w:val="26"/>
        </w:rPr>
      </w:pPr>
    </w:p>
    <w:p w:rsidR="00E44F07" w:rsidRDefault="00E44F07" w:rsidP="001A51DF">
      <w:pPr>
        <w:widowControl w:val="0"/>
        <w:ind w:right="-1"/>
        <w:jc w:val="center"/>
        <w:rPr>
          <w:sz w:val="26"/>
          <w:szCs w:val="26"/>
        </w:rPr>
      </w:pPr>
    </w:p>
    <w:p w:rsidR="00E44F07" w:rsidRDefault="00E44F07" w:rsidP="001A51DF">
      <w:pPr>
        <w:widowControl w:val="0"/>
        <w:ind w:right="-1"/>
        <w:jc w:val="center"/>
        <w:rPr>
          <w:sz w:val="26"/>
          <w:szCs w:val="26"/>
        </w:rPr>
      </w:pPr>
    </w:p>
    <w:p w:rsidR="00E44F07" w:rsidRDefault="00E44F07" w:rsidP="001A51DF">
      <w:pPr>
        <w:widowControl w:val="0"/>
        <w:ind w:right="-1"/>
        <w:jc w:val="center"/>
        <w:rPr>
          <w:sz w:val="26"/>
          <w:szCs w:val="26"/>
        </w:rPr>
      </w:pPr>
    </w:p>
    <w:p w:rsidR="00E44F07" w:rsidRDefault="00E44F07" w:rsidP="001A51DF">
      <w:pPr>
        <w:widowControl w:val="0"/>
        <w:ind w:right="-1"/>
        <w:jc w:val="center"/>
        <w:rPr>
          <w:sz w:val="26"/>
          <w:szCs w:val="26"/>
        </w:rPr>
      </w:pPr>
    </w:p>
    <w:p w:rsidR="00E44F07" w:rsidRDefault="00E44F07" w:rsidP="001A51DF">
      <w:pPr>
        <w:widowControl w:val="0"/>
        <w:ind w:right="-1"/>
        <w:jc w:val="center"/>
        <w:rPr>
          <w:sz w:val="26"/>
          <w:szCs w:val="26"/>
        </w:rPr>
      </w:pPr>
    </w:p>
    <w:p w:rsidR="001A51DF" w:rsidRPr="001A51DF" w:rsidRDefault="001A51DF" w:rsidP="001A51DF">
      <w:pPr>
        <w:widowControl w:val="0"/>
        <w:ind w:right="-1"/>
        <w:jc w:val="center"/>
        <w:rPr>
          <w:sz w:val="26"/>
          <w:szCs w:val="26"/>
        </w:rPr>
      </w:pPr>
      <w:r w:rsidRPr="001A51DF">
        <w:rPr>
          <w:sz w:val="26"/>
          <w:szCs w:val="26"/>
        </w:rPr>
        <w:t>Москва 201</w:t>
      </w:r>
      <w:r w:rsidR="00B84277">
        <w:rPr>
          <w:sz w:val="26"/>
          <w:szCs w:val="26"/>
        </w:rPr>
        <w:t>5</w:t>
      </w:r>
    </w:p>
    <w:p w:rsidR="001A51DF" w:rsidRDefault="001A51DF">
      <w:pPr>
        <w:spacing w:after="200" w:line="276" w:lineRule="auto"/>
        <w:rPr>
          <w:sz w:val="28"/>
          <w:szCs w:val="28"/>
        </w:rPr>
      </w:pPr>
      <w:r>
        <w:rPr>
          <w:sz w:val="28"/>
          <w:szCs w:val="28"/>
        </w:rPr>
        <w:br w:type="page"/>
      </w:r>
    </w:p>
    <w:p w:rsidR="00505062" w:rsidRDefault="00505062" w:rsidP="00505062">
      <w:pPr>
        <w:spacing w:line="360" w:lineRule="auto"/>
        <w:jc w:val="center"/>
        <w:rPr>
          <w:sz w:val="28"/>
          <w:szCs w:val="28"/>
        </w:rPr>
      </w:pPr>
      <w:r>
        <w:rPr>
          <w:sz w:val="28"/>
          <w:szCs w:val="28"/>
        </w:rPr>
        <w:lastRenderedPageBreak/>
        <w:t>Содержание</w:t>
      </w:r>
    </w:p>
    <w:p w:rsidR="00CC5285" w:rsidRPr="00CC5285" w:rsidRDefault="00CC5285" w:rsidP="00DB74A2">
      <w:pPr>
        <w:spacing w:line="360" w:lineRule="auto"/>
        <w:jc w:val="both"/>
        <w:rPr>
          <w:sz w:val="28"/>
          <w:szCs w:val="28"/>
        </w:rPr>
      </w:pPr>
      <w:r w:rsidRPr="00CC5285">
        <w:rPr>
          <w:sz w:val="28"/>
          <w:szCs w:val="28"/>
        </w:rPr>
        <w:t>Введение</w:t>
      </w:r>
      <w:r w:rsidR="00E56FE8">
        <w:rPr>
          <w:sz w:val="28"/>
          <w:szCs w:val="28"/>
        </w:rPr>
        <w:t>…………………………………………………………………………...3</w:t>
      </w:r>
    </w:p>
    <w:p w:rsidR="00CC5285" w:rsidRPr="00CC5285" w:rsidRDefault="00CC5285" w:rsidP="00DB74A2">
      <w:pPr>
        <w:spacing w:line="360" w:lineRule="auto"/>
        <w:jc w:val="both"/>
        <w:rPr>
          <w:sz w:val="28"/>
          <w:szCs w:val="28"/>
        </w:rPr>
      </w:pPr>
      <w:r w:rsidRPr="00CC5285">
        <w:rPr>
          <w:sz w:val="28"/>
          <w:szCs w:val="28"/>
        </w:rPr>
        <w:t>1. Принципы поведения фирмы на рынке</w:t>
      </w:r>
      <w:r w:rsidR="00E56FE8">
        <w:rPr>
          <w:sz w:val="28"/>
          <w:szCs w:val="28"/>
        </w:rPr>
        <w:t>………………………………………6</w:t>
      </w:r>
    </w:p>
    <w:p w:rsidR="00825477" w:rsidRDefault="00CC5285" w:rsidP="003C5FD8">
      <w:pPr>
        <w:spacing w:line="360" w:lineRule="auto"/>
        <w:ind w:left="708"/>
        <w:jc w:val="both"/>
        <w:rPr>
          <w:sz w:val="28"/>
          <w:szCs w:val="28"/>
        </w:rPr>
      </w:pPr>
      <w:r w:rsidRPr="00CC5285">
        <w:rPr>
          <w:sz w:val="28"/>
          <w:szCs w:val="28"/>
        </w:rPr>
        <w:t>1.1. Факторы, определяющие структуру рынка.  Типы рыночных структур</w:t>
      </w:r>
      <w:r w:rsidR="00E56FE8">
        <w:rPr>
          <w:sz w:val="28"/>
          <w:szCs w:val="28"/>
        </w:rPr>
        <w:t>…</w:t>
      </w:r>
      <w:r w:rsidR="003C5FD8">
        <w:rPr>
          <w:sz w:val="28"/>
          <w:szCs w:val="28"/>
        </w:rPr>
        <w:t>…………………………………………………………………</w:t>
      </w:r>
      <w:r w:rsidR="00E56FE8">
        <w:rPr>
          <w:sz w:val="28"/>
          <w:szCs w:val="28"/>
        </w:rPr>
        <w:t>6</w:t>
      </w:r>
    </w:p>
    <w:p w:rsidR="00CC5285" w:rsidRPr="00CC5285" w:rsidRDefault="00395331" w:rsidP="003C5FD8">
      <w:pPr>
        <w:spacing w:line="360" w:lineRule="auto"/>
        <w:ind w:left="708"/>
        <w:jc w:val="both"/>
        <w:rPr>
          <w:sz w:val="28"/>
          <w:szCs w:val="28"/>
        </w:rPr>
      </w:pPr>
      <w:r>
        <w:rPr>
          <w:sz w:val="28"/>
          <w:szCs w:val="28"/>
        </w:rPr>
        <w:t>1.2</w:t>
      </w:r>
      <w:r w:rsidR="00CC5285" w:rsidRPr="00CC5285">
        <w:rPr>
          <w:sz w:val="28"/>
          <w:szCs w:val="28"/>
        </w:rPr>
        <w:t>. Максимизация прибыли как основной мотив поведения фирмы</w:t>
      </w:r>
      <w:r w:rsidR="00E56FE8">
        <w:rPr>
          <w:sz w:val="28"/>
          <w:szCs w:val="28"/>
        </w:rPr>
        <w:t>…</w:t>
      </w:r>
      <w:r w:rsidR="003C5FD8">
        <w:rPr>
          <w:sz w:val="28"/>
          <w:szCs w:val="28"/>
        </w:rPr>
        <w:t>……………………………………………………………</w:t>
      </w:r>
      <w:r w:rsidR="006D7BCF">
        <w:rPr>
          <w:sz w:val="28"/>
          <w:szCs w:val="28"/>
        </w:rPr>
        <w:t>.</w:t>
      </w:r>
      <w:r w:rsidR="003C5FD8">
        <w:rPr>
          <w:sz w:val="28"/>
          <w:szCs w:val="28"/>
        </w:rPr>
        <w:t>.</w:t>
      </w:r>
      <w:r w:rsidR="00E56FE8">
        <w:rPr>
          <w:sz w:val="28"/>
          <w:szCs w:val="28"/>
        </w:rPr>
        <w:t>……11</w:t>
      </w:r>
    </w:p>
    <w:p w:rsidR="00CC5285" w:rsidRPr="00CC5285" w:rsidRDefault="00395331" w:rsidP="003C5FD8">
      <w:pPr>
        <w:spacing w:line="360" w:lineRule="auto"/>
        <w:ind w:left="708"/>
        <w:jc w:val="both"/>
        <w:rPr>
          <w:sz w:val="28"/>
          <w:szCs w:val="28"/>
        </w:rPr>
      </w:pPr>
      <w:r>
        <w:rPr>
          <w:sz w:val="28"/>
          <w:szCs w:val="28"/>
        </w:rPr>
        <w:t>1.3</w:t>
      </w:r>
      <w:r w:rsidR="00CC5285" w:rsidRPr="00CC5285">
        <w:rPr>
          <w:sz w:val="28"/>
          <w:szCs w:val="28"/>
        </w:rPr>
        <w:t>. Критерии целесообразности производства в краткосрочном периоде: три варианта поведения фирмы. Критические точки</w:t>
      </w:r>
      <w:r w:rsidR="00E56FE8">
        <w:rPr>
          <w:sz w:val="28"/>
          <w:szCs w:val="28"/>
        </w:rPr>
        <w:t>……</w:t>
      </w:r>
      <w:r w:rsidR="003C5FD8">
        <w:rPr>
          <w:sz w:val="28"/>
          <w:szCs w:val="28"/>
        </w:rPr>
        <w:t>………………………………………..</w:t>
      </w:r>
      <w:r w:rsidR="00E56FE8">
        <w:rPr>
          <w:sz w:val="28"/>
          <w:szCs w:val="28"/>
        </w:rPr>
        <w:t>……………………</w:t>
      </w:r>
      <w:r w:rsidR="006D7BCF">
        <w:rPr>
          <w:sz w:val="28"/>
          <w:szCs w:val="28"/>
        </w:rPr>
        <w:t>.</w:t>
      </w:r>
      <w:bookmarkStart w:id="0" w:name="_GoBack"/>
      <w:bookmarkEnd w:id="0"/>
      <w:r w:rsidR="00E56FE8">
        <w:rPr>
          <w:sz w:val="28"/>
          <w:szCs w:val="28"/>
        </w:rPr>
        <w:t>…..14</w:t>
      </w:r>
    </w:p>
    <w:p w:rsidR="00CC5285" w:rsidRPr="00CC5285" w:rsidRDefault="00CC5285" w:rsidP="00DB74A2">
      <w:pPr>
        <w:spacing w:line="360" w:lineRule="auto"/>
        <w:jc w:val="both"/>
        <w:rPr>
          <w:sz w:val="28"/>
          <w:szCs w:val="28"/>
        </w:rPr>
      </w:pPr>
      <w:r w:rsidRPr="00CC5285">
        <w:rPr>
          <w:sz w:val="28"/>
          <w:szCs w:val="28"/>
        </w:rPr>
        <w:t>2. Поведение фирмы в долгосрочном периоде</w:t>
      </w:r>
      <w:r w:rsidR="00E56FE8">
        <w:rPr>
          <w:sz w:val="28"/>
          <w:szCs w:val="28"/>
        </w:rPr>
        <w:t>………………………………..18</w:t>
      </w:r>
    </w:p>
    <w:p w:rsidR="00CC5285" w:rsidRPr="00CC5285" w:rsidRDefault="00CC5285" w:rsidP="009D2373">
      <w:pPr>
        <w:spacing w:line="360" w:lineRule="auto"/>
        <w:ind w:left="708"/>
        <w:jc w:val="both"/>
        <w:rPr>
          <w:sz w:val="28"/>
          <w:szCs w:val="28"/>
        </w:rPr>
      </w:pPr>
      <w:r w:rsidRPr="00CC5285">
        <w:rPr>
          <w:sz w:val="28"/>
          <w:szCs w:val="28"/>
        </w:rPr>
        <w:t>2.1. Долгосрочная нулевая экономическая прибыль, принцип нулевой прибыли</w:t>
      </w:r>
      <w:r w:rsidR="00E56FE8">
        <w:rPr>
          <w:sz w:val="28"/>
          <w:szCs w:val="28"/>
        </w:rPr>
        <w:t>………………………………………………</w:t>
      </w:r>
      <w:r w:rsidR="009D2373">
        <w:rPr>
          <w:sz w:val="28"/>
          <w:szCs w:val="28"/>
        </w:rPr>
        <w:t>……………</w:t>
      </w:r>
      <w:r w:rsidR="006D7BCF">
        <w:rPr>
          <w:sz w:val="28"/>
          <w:szCs w:val="28"/>
        </w:rPr>
        <w:t>.</w:t>
      </w:r>
      <w:r w:rsidR="00E56FE8">
        <w:rPr>
          <w:sz w:val="28"/>
          <w:szCs w:val="28"/>
        </w:rPr>
        <w:t>……..18</w:t>
      </w:r>
    </w:p>
    <w:p w:rsidR="00CC5285" w:rsidRPr="00CC5285" w:rsidRDefault="00CC5285" w:rsidP="009D2373">
      <w:pPr>
        <w:spacing w:line="360" w:lineRule="auto"/>
        <w:ind w:left="708"/>
        <w:jc w:val="both"/>
        <w:rPr>
          <w:sz w:val="28"/>
          <w:szCs w:val="28"/>
        </w:rPr>
      </w:pPr>
      <w:r w:rsidRPr="00CC5285">
        <w:rPr>
          <w:sz w:val="28"/>
          <w:szCs w:val="28"/>
        </w:rPr>
        <w:t xml:space="preserve">2.2. Долгосрочный период: способы входа фирмы на рынок </w:t>
      </w:r>
      <w:r w:rsidR="009D2373">
        <w:rPr>
          <w:sz w:val="28"/>
          <w:szCs w:val="28"/>
        </w:rPr>
        <w:t>…………………………………………………..………..</w:t>
      </w:r>
      <w:r w:rsidR="00E56FE8">
        <w:rPr>
          <w:sz w:val="28"/>
          <w:szCs w:val="28"/>
        </w:rPr>
        <w:t>…………</w:t>
      </w:r>
      <w:r w:rsidR="006D7BCF">
        <w:rPr>
          <w:sz w:val="28"/>
          <w:szCs w:val="28"/>
        </w:rPr>
        <w:t>.</w:t>
      </w:r>
      <w:r w:rsidR="00E56FE8">
        <w:rPr>
          <w:sz w:val="28"/>
          <w:szCs w:val="28"/>
        </w:rPr>
        <w:t>…….21</w:t>
      </w:r>
    </w:p>
    <w:p w:rsidR="00CC5285" w:rsidRPr="00CC5285" w:rsidRDefault="00CC5285" w:rsidP="009D2373">
      <w:pPr>
        <w:spacing w:line="360" w:lineRule="auto"/>
        <w:ind w:left="708"/>
        <w:jc w:val="both"/>
        <w:rPr>
          <w:sz w:val="28"/>
          <w:szCs w:val="28"/>
        </w:rPr>
      </w:pPr>
      <w:r w:rsidRPr="00CC5285">
        <w:rPr>
          <w:sz w:val="28"/>
          <w:szCs w:val="28"/>
        </w:rPr>
        <w:t>2.3. Долгосрочный период: способы выхода фирмы с рынка. Банкротство</w:t>
      </w:r>
      <w:r w:rsidR="009D2373">
        <w:rPr>
          <w:sz w:val="28"/>
          <w:szCs w:val="28"/>
        </w:rPr>
        <w:t>………………………………………………………</w:t>
      </w:r>
      <w:r w:rsidR="006D7BCF">
        <w:rPr>
          <w:sz w:val="28"/>
          <w:szCs w:val="28"/>
        </w:rPr>
        <w:t>.</w:t>
      </w:r>
      <w:r w:rsidR="009D2373">
        <w:rPr>
          <w:sz w:val="28"/>
          <w:szCs w:val="28"/>
        </w:rPr>
        <w:t>………</w:t>
      </w:r>
      <w:r w:rsidR="00E56FE8">
        <w:rPr>
          <w:sz w:val="28"/>
          <w:szCs w:val="28"/>
        </w:rPr>
        <w:t>24</w:t>
      </w:r>
    </w:p>
    <w:p w:rsidR="00CC5285" w:rsidRPr="00CC5285" w:rsidRDefault="00CC5285" w:rsidP="00DB74A2">
      <w:pPr>
        <w:spacing w:line="360" w:lineRule="auto"/>
        <w:jc w:val="both"/>
        <w:rPr>
          <w:sz w:val="28"/>
          <w:szCs w:val="28"/>
        </w:rPr>
      </w:pPr>
      <w:r w:rsidRPr="00CC5285">
        <w:rPr>
          <w:sz w:val="28"/>
          <w:szCs w:val="28"/>
        </w:rPr>
        <w:t>3. Институт банкротства и ликвидации предприятия в России</w:t>
      </w:r>
      <w:r w:rsidR="00E56FE8">
        <w:rPr>
          <w:sz w:val="28"/>
          <w:szCs w:val="28"/>
        </w:rPr>
        <w:t>…………</w:t>
      </w:r>
      <w:r w:rsidR="006D7BCF">
        <w:rPr>
          <w:sz w:val="28"/>
          <w:szCs w:val="28"/>
        </w:rPr>
        <w:t>...</w:t>
      </w:r>
      <w:r w:rsidR="00E56FE8">
        <w:rPr>
          <w:sz w:val="28"/>
          <w:szCs w:val="28"/>
        </w:rPr>
        <w:t>….28</w:t>
      </w:r>
    </w:p>
    <w:p w:rsidR="00CC5285" w:rsidRDefault="00CC5285" w:rsidP="009D2373">
      <w:pPr>
        <w:spacing w:line="360" w:lineRule="auto"/>
        <w:ind w:firstLine="708"/>
        <w:jc w:val="both"/>
        <w:rPr>
          <w:sz w:val="28"/>
          <w:szCs w:val="28"/>
        </w:rPr>
      </w:pPr>
      <w:r w:rsidRPr="00CC5285">
        <w:rPr>
          <w:sz w:val="28"/>
          <w:szCs w:val="28"/>
        </w:rPr>
        <w:t>3.1. Банкротство: понятие, формальные и н</w:t>
      </w:r>
      <w:r w:rsidR="00E56FE8">
        <w:rPr>
          <w:sz w:val="28"/>
          <w:szCs w:val="28"/>
        </w:rPr>
        <w:t>еформальные признаки</w:t>
      </w:r>
      <w:r w:rsidR="009D2373">
        <w:rPr>
          <w:sz w:val="28"/>
          <w:szCs w:val="28"/>
        </w:rPr>
        <w:t>,</w:t>
      </w:r>
    </w:p>
    <w:p w:rsidR="009D2373" w:rsidRPr="00CC5285" w:rsidRDefault="009D2373" w:rsidP="009D2373">
      <w:pPr>
        <w:spacing w:line="360" w:lineRule="auto"/>
        <w:ind w:firstLine="708"/>
        <w:jc w:val="both"/>
        <w:rPr>
          <w:sz w:val="28"/>
          <w:szCs w:val="28"/>
        </w:rPr>
      </w:pPr>
      <w:r>
        <w:rPr>
          <w:sz w:val="28"/>
          <w:szCs w:val="28"/>
        </w:rPr>
        <w:t>издержки…………………………………………………………….</w:t>
      </w:r>
      <w:r w:rsidR="006D7BCF">
        <w:rPr>
          <w:sz w:val="28"/>
          <w:szCs w:val="28"/>
        </w:rPr>
        <w:t>..</w:t>
      </w:r>
      <w:r>
        <w:rPr>
          <w:sz w:val="28"/>
          <w:szCs w:val="28"/>
        </w:rPr>
        <w:t>……28</w:t>
      </w:r>
    </w:p>
    <w:p w:rsidR="00CC5285" w:rsidRPr="00CC5285" w:rsidRDefault="00CC5285" w:rsidP="009D2373">
      <w:pPr>
        <w:spacing w:line="360" w:lineRule="auto"/>
        <w:ind w:left="708"/>
        <w:rPr>
          <w:sz w:val="28"/>
          <w:szCs w:val="28"/>
        </w:rPr>
      </w:pPr>
      <w:r w:rsidRPr="00CC5285">
        <w:rPr>
          <w:sz w:val="28"/>
          <w:szCs w:val="28"/>
        </w:rPr>
        <w:t xml:space="preserve">3.2. </w:t>
      </w:r>
      <w:r w:rsidR="0044513D">
        <w:rPr>
          <w:sz w:val="28"/>
          <w:szCs w:val="28"/>
        </w:rPr>
        <w:t>Банкротство</w:t>
      </w:r>
      <w:r w:rsidRPr="00CC5285">
        <w:rPr>
          <w:sz w:val="28"/>
          <w:szCs w:val="28"/>
        </w:rPr>
        <w:t xml:space="preserve"> организаций в современной российской практике (на примере </w:t>
      </w:r>
      <w:r w:rsidR="00B44BCB">
        <w:rPr>
          <w:sz w:val="28"/>
          <w:szCs w:val="28"/>
        </w:rPr>
        <w:t xml:space="preserve">банкротства ОАО </w:t>
      </w:r>
      <w:r w:rsidR="00B44BCB" w:rsidRPr="00B44BCB">
        <w:rPr>
          <w:sz w:val="28"/>
          <w:szCs w:val="28"/>
        </w:rPr>
        <w:t>«Мастер-банк»</w:t>
      </w:r>
      <w:r w:rsidRPr="00CC5285">
        <w:rPr>
          <w:sz w:val="28"/>
          <w:szCs w:val="28"/>
        </w:rPr>
        <w:t>)</w:t>
      </w:r>
      <w:r w:rsidR="009D2373">
        <w:rPr>
          <w:sz w:val="28"/>
          <w:szCs w:val="28"/>
        </w:rPr>
        <w:t>..</w:t>
      </w:r>
      <w:r w:rsidR="00E56FE8">
        <w:rPr>
          <w:sz w:val="28"/>
          <w:szCs w:val="28"/>
        </w:rPr>
        <w:t>…………………………</w:t>
      </w:r>
      <w:r w:rsidR="003D7545">
        <w:rPr>
          <w:sz w:val="28"/>
          <w:szCs w:val="28"/>
        </w:rPr>
        <w:t>.</w:t>
      </w:r>
      <w:r w:rsidR="00E56FE8">
        <w:rPr>
          <w:sz w:val="28"/>
          <w:szCs w:val="28"/>
        </w:rPr>
        <w:t>..</w:t>
      </w:r>
      <w:r w:rsidR="003D7545">
        <w:rPr>
          <w:sz w:val="28"/>
          <w:szCs w:val="28"/>
        </w:rPr>
        <w:t>33</w:t>
      </w:r>
    </w:p>
    <w:p w:rsidR="00CC5285" w:rsidRPr="00CC5285" w:rsidRDefault="00CC5285" w:rsidP="009D2373">
      <w:pPr>
        <w:spacing w:line="360" w:lineRule="auto"/>
        <w:ind w:firstLine="708"/>
        <w:rPr>
          <w:sz w:val="28"/>
          <w:szCs w:val="28"/>
        </w:rPr>
      </w:pPr>
      <w:r w:rsidRPr="00CC5285">
        <w:rPr>
          <w:sz w:val="28"/>
          <w:szCs w:val="28"/>
        </w:rPr>
        <w:t xml:space="preserve">3.3. Меры предупреждения банкротства </w:t>
      </w:r>
      <w:r w:rsidR="003D7545">
        <w:rPr>
          <w:sz w:val="28"/>
          <w:szCs w:val="28"/>
        </w:rPr>
        <w:t>…………………</w:t>
      </w:r>
      <w:r w:rsidR="009D2373">
        <w:rPr>
          <w:sz w:val="28"/>
          <w:szCs w:val="28"/>
        </w:rPr>
        <w:t>…….</w:t>
      </w:r>
      <w:r w:rsidR="003D7545">
        <w:rPr>
          <w:sz w:val="28"/>
          <w:szCs w:val="28"/>
        </w:rPr>
        <w:t>……....36</w:t>
      </w:r>
    </w:p>
    <w:p w:rsidR="00CC5285" w:rsidRPr="007676EC" w:rsidRDefault="00CC5285" w:rsidP="000759E4">
      <w:pPr>
        <w:spacing w:line="360" w:lineRule="auto"/>
        <w:rPr>
          <w:sz w:val="28"/>
          <w:szCs w:val="28"/>
        </w:rPr>
      </w:pPr>
      <w:r w:rsidRPr="00CC5285">
        <w:rPr>
          <w:sz w:val="28"/>
          <w:szCs w:val="28"/>
        </w:rPr>
        <w:t>Заключение</w:t>
      </w:r>
      <w:r w:rsidR="003D7545">
        <w:rPr>
          <w:sz w:val="28"/>
          <w:szCs w:val="28"/>
        </w:rPr>
        <w:t>…………………………………………………………………….....40</w:t>
      </w:r>
    </w:p>
    <w:p w:rsidR="00DB74A2" w:rsidRDefault="00DB74A2" w:rsidP="000759E4">
      <w:pPr>
        <w:spacing w:line="360" w:lineRule="auto"/>
        <w:rPr>
          <w:sz w:val="28"/>
          <w:szCs w:val="28"/>
        </w:rPr>
      </w:pPr>
      <w:r w:rsidRPr="00DB74A2">
        <w:rPr>
          <w:sz w:val="28"/>
          <w:szCs w:val="28"/>
        </w:rPr>
        <w:t>Список литературы</w:t>
      </w:r>
      <w:r w:rsidR="003C5FD8">
        <w:rPr>
          <w:sz w:val="28"/>
          <w:szCs w:val="28"/>
        </w:rPr>
        <w:t>…………………………………………………………</w:t>
      </w:r>
      <w:r w:rsidR="00B91BD0">
        <w:rPr>
          <w:sz w:val="28"/>
          <w:szCs w:val="28"/>
        </w:rPr>
        <w:t>.</w:t>
      </w:r>
      <w:r w:rsidR="003C5FD8">
        <w:rPr>
          <w:sz w:val="28"/>
          <w:szCs w:val="28"/>
        </w:rPr>
        <w:t>…...</w:t>
      </w:r>
      <w:r w:rsidR="00B91BD0">
        <w:rPr>
          <w:sz w:val="28"/>
          <w:szCs w:val="28"/>
        </w:rPr>
        <w:t>42</w:t>
      </w:r>
    </w:p>
    <w:p w:rsidR="003C5FD8" w:rsidRDefault="003C5FD8" w:rsidP="000759E4">
      <w:pPr>
        <w:spacing w:line="360" w:lineRule="auto"/>
        <w:rPr>
          <w:sz w:val="28"/>
          <w:szCs w:val="28"/>
        </w:rPr>
      </w:pPr>
      <w:r w:rsidRPr="003C5FD8">
        <w:rPr>
          <w:sz w:val="28"/>
          <w:szCs w:val="28"/>
        </w:rPr>
        <w:t>Приложения</w:t>
      </w:r>
      <w:r w:rsidR="00B91BD0">
        <w:rPr>
          <w:sz w:val="28"/>
          <w:szCs w:val="28"/>
        </w:rPr>
        <w:t>…………………………………………………………………...…44</w:t>
      </w:r>
    </w:p>
    <w:p w:rsidR="005500E8" w:rsidRDefault="005500E8" w:rsidP="00DB74A2">
      <w:pPr>
        <w:spacing w:after="200" w:line="360" w:lineRule="auto"/>
        <w:rPr>
          <w:sz w:val="28"/>
          <w:szCs w:val="28"/>
        </w:rPr>
      </w:pPr>
      <w:r w:rsidRPr="00DB74A2">
        <w:rPr>
          <w:sz w:val="28"/>
          <w:szCs w:val="28"/>
        </w:rPr>
        <w:br w:type="page"/>
      </w:r>
    </w:p>
    <w:p w:rsidR="00CB1FC5" w:rsidRDefault="00CB1FC5" w:rsidP="00974870">
      <w:pPr>
        <w:spacing w:line="360" w:lineRule="auto"/>
        <w:ind w:firstLine="709"/>
        <w:jc w:val="center"/>
        <w:rPr>
          <w:b/>
          <w:sz w:val="28"/>
          <w:szCs w:val="28"/>
        </w:rPr>
      </w:pPr>
      <w:r w:rsidRPr="00CB1FC5">
        <w:rPr>
          <w:b/>
          <w:sz w:val="28"/>
          <w:szCs w:val="28"/>
        </w:rPr>
        <w:lastRenderedPageBreak/>
        <w:t>Введение</w:t>
      </w:r>
    </w:p>
    <w:p w:rsidR="00CB1FC5" w:rsidRPr="00CB1FC5" w:rsidRDefault="00974870" w:rsidP="0094106E">
      <w:pPr>
        <w:spacing w:line="360" w:lineRule="auto"/>
        <w:ind w:firstLine="709"/>
        <w:jc w:val="both"/>
        <w:rPr>
          <w:sz w:val="28"/>
          <w:szCs w:val="28"/>
        </w:rPr>
      </w:pPr>
      <w:r w:rsidRPr="00974870">
        <w:rPr>
          <w:sz w:val="28"/>
          <w:szCs w:val="28"/>
        </w:rPr>
        <w:t>Хозяйственная деятельность практически любого коммерческого предприятия направлена на получение максимальной прибыли. То есть действия участников рынка всеми способами сводятся к максимизации разницы между валовой выручкой и общими издержками деятельности. Подобные стремления регламентируются рыночной структурой отрасли, в которой работает фирма. Однако достижение задачи максимальной прибыли зачастую затруднительно, и под влиянием различных внешних и внутренних факторов способно привести предприятие к состоянию, характеризующемуся невозможностью выплатить всем своим кредиторам или контрагентам. Такое состояние называется банкротством или несостоятельностью. Поэтому неотъемлемой частью функционирования фирмы является меры по предупреждению несостоятельности.</w:t>
      </w:r>
    </w:p>
    <w:p w:rsidR="00CB1FC5" w:rsidRPr="00CB1FC5" w:rsidRDefault="00CB1FC5" w:rsidP="0094106E">
      <w:pPr>
        <w:spacing w:line="360" w:lineRule="auto"/>
        <w:ind w:firstLine="709"/>
        <w:jc w:val="both"/>
        <w:rPr>
          <w:sz w:val="28"/>
          <w:szCs w:val="28"/>
        </w:rPr>
      </w:pPr>
      <w:r w:rsidRPr="00CB1FC5">
        <w:rPr>
          <w:sz w:val="28"/>
          <w:szCs w:val="28"/>
        </w:rPr>
        <w:t xml:space="preserve">Курсовая работа посвящена анализу и выработке </w:t>
      </w:r>
      <w:r w:rsidRPr="0094106E">
        <w:rPr>
          <w:sz w:val="28"/>
          <w:szCs w:val="28"/>
        </w:rPr>
        <w:t xml:space="preserve">методов </w:t>
      </w:r>
      <w:r w:rsidR="0094106E">
        <w:rPr>
          <w:sz w:val="28"/>
          <w:szCs w:val="28"/>
        </w:rPr>
        <w:t>поведения фирмы в отрасли и такому важному институту как банкротство</w:t>
      </w:r>
      <w:r w:rsidRPr="0094106E">
        <w:rPr>
          <w:sz w:val="28"/>
          <w:szCs w:val="28"/>
        </w:rPr>
        <w:t>. В основу исследова</w:t>
      </w:r>
      <w:r w:rsidRPr="00CB1FC5">
        <w:rPr>
          <w:sz w:val="28"/>
          <w:szCs w:val="28"/>
        </w:rPr>
        <w:t xml:space="preserve">ния положены </w:t>
      </w:r>
      <w:r w:rsidR="0094106E">
        <w:rPr>
          <w:sz w:val="28"/>
          <w:szCs w:val="28"/>
        </w:rPr>
        <w:t>работы известных российских экономистов</w:t>
      </w:r>
      <w:r w:rsidRPr="00CB1FC5">
        <w:rPr>
          <w:sz w:val="28"/>
          <w:szCs w:val="28"/>
        </w:rPr>
        <w:t xml:space="preserve">. Выводы, сделанные в работе, в которых отражены общие закономерности функционирования </w:t>
      </w:r>
      <w:r w:rsidR="0094106E">
        <w:rPr>
          <w:sz w:val="28"/>
          <w:szCs w:val="28"/>
        </w:rPr>
        <w:t>фирмы в рыночной экономике</w:t>
      </w:r>
      <w:r w:rsidRPr="00CB1FC5">
        <w:rPr>
          <w:sz w:val="28"/>
          <w:szCs w:val="28"/>
        </w:rPr>
        <w:t xml:space="preserve">, могут найти практическое применение при решении </w:t>
      </w:r>
      <w:r w:rsidR="006B2172">
        <w:rPr>
          <w:sz w:val="28"/>
          <w:szCs w:val="28"/>
        </w:rPr>
        <w:t>задачи оптимального</w:t>
      </w:r>
      <w:r w:rsidRPr="00CB1FC5">
        <w:rPr>
          <w:sz w:val="28"/>
          <w:szCs w:val="28"/>
        </w:rPr>
        <w:t xml:space="preserve"> </w:t>
      </w:r>
      <w:r w:rsidR="0094106E">
        <w:rPr>
          <w:sz w:val="28"/>
          <w:szCs w:val="28"/>
        </w:rPr>
        <w:t>поведения фирмы</w:t>
      </w:r>
      <w:r w:rsidR="006B2172">
        <w:rPr>
          <w:sz w:val="28"/>
          <w:szCs w:val="28"/>
        </w:rPr>
        <w:t xml:space="preserve"> на рынке</w:t>
      </w:r>
      <w:r w:rsidR="0094106E">
        <w:rPr>
          <w:sz w:val="28"/>
          <w:szCs w:val="28"/>
        </w:rPr>
        <w:t xml:space="preserve"> и предупреждения </w:t>
      </w:r>
      <w:r w:rsidR="006B2172">
        <w:rPr>
          <w:sz w:val="28"/>
          <w:szCs w:val="28"/>
        </w:rPr>
        <w:t xml:space="preserve">её </w:t>
      </w:r>
      <w:r w:rsidR="0094106E">
        <w:rPr>
          <w:sz w:val="28"/>
          <w:szCs w:val="28"/>
        </w:rPr>
        <w:t>банкротства</w:t>
      </w:r>
      <w:r w:rsidRPr="00CB1FC5">
        <w:rPr>
          <w:sz w:val="28"/>
          <w:szCs w:val="28"/>
        </w:rPr>
        <w:t>.</w:t>
      </w:r>
    </w:p>
    <w:p w:rsidR="008D2A3C" w:rsidRDefault="00CB1FC5" w:rsidP="008D2A3C">
      <w:pPr>
        <w:spacing w:line="360" w:lineRule="auto"/>
        <w:ind w:firstLine="709"/>
        <w:jc w:val="both"/>
        <w:rPr>
          <w:sz w:val="28"/>
          <w:szCs w:val="28"/>
        </w:rPr>
      </w:pPr>
      <w:r w:rsidRPr="00CB1FC5">
        <w:rPr>
          <w:sz w:val="28"/>
          <w:szCs w:val="28"/>
        </w:rPr>
        <w:t>Многие известные российские юристы и экономисты затрагивают тему банкротства в своих публикаци</w:t>
      </w:r>
      <w:r w:rsidR="008D2A3C">
        <w:rPr>
          <w:sz w:val="28"/>
          <w:szCs w:val="28"/>
        </w:rPr>
        <w:t xml:space="preserve">ях: </w:t>
      </w:r>
      <w:proofErr w:type="spellStart"/>
      <w:r w:rsidR="008D2A3C">
        <w:rPr>
          <w:sz w:val="28"/>
          <w:szCs w:val="28"/>
        </w:rPr>
        <w:t>Витрянский</w:t>
      </w:r>
      <w:proofErr w:type="spellEnd"/>
      <w:r w:rsidR="008D2A3C">
        <w:rPr>
          <w:sz w:val="28"/>
          <w:szCs w:val="28"/>
        </w:rPr>
        <w:t xml:space="preserve"> В.В.</w:t>
      </w:r>
      <w:r w:rsidRPr="00CB1FC5">
        <w:rPr>
          <w:sz w:val="28"/>
          <w:szCs w:val="28"/>
        </w:rPr>
        <w:t xml:space="preserve">, </w:t>
      </w:r>
      <w:r w:rsidR="009271EE">
        <w:rPr>
          <w:sz w:val="28"/>
          <w:szCs w:val="28"/>
        </w:rPr>
        <w:t>Федорова Г. В.,</w:t>
      </w:r>
      <w:r w:rsidR="009271EE" w:rsidRPr="009271EE">
        <w:rPr>
          <w:sz w:val="28"/>
          <w:szCs w:val="28"/>
        </w:rPr>
        <w:t xml:space="preserve"> Гряз</w:t>
      </w:r>
      <w:r w:rsidR="009271EE">
        <w:rPr>
          <w:sz w:val="28"/>
          <w:szCs w:val="28"/>
        </w:rPr>
        <w:t>нова А. Г.,</w:t>
      </w:r>
      <w:r w:rsidR="008D2A3C">
        <w:rPr>
          <w:sz w:val="28"/>
          <w:szCs w:val="28"/>
        </w:rPr>
        <w:t xml:space="preserve"> </w:t>
      </w:r>
      <w:r w:rsidR="009271EE">
        <w:rPr>
          <w:sz w:val="28"/>
          <w:szCs w:val="28"/>
        </w:rPr>
        <w:t xml:space="preserve">Розанова Н. М., </w:t>
      </w:r>
      <w:proofErr w:type="spellStart"/>
      <w:r w:rsidR="009271EE">
        <w:rPr>
          <w:sz w:val="28"/>
          <w:szCs w:val="28"/>
        </w:rPr>
        <w:t>Балдин</w:t>
      </w:r>
      <w:proofErr w:type="spellEnd"/>
      <w:r w:rsidR="009271EE">
        <w:rPr>
          <w:sz w:val="28"/>
          <w:szCs w:val="28"/>
        </w:rPr>
        <w:t xml:space="preserve"> К. В. </w:t>
      </w:r>
      <w:r w:rsidRPr="00CB1FC5">
        <w:rPr>
          <w:sz w:val="28"/>
          <w:szCs w:val="28"/>
        </w:rPr>
        <w:t>и другие. За рубежом ис</w:t>
      </w:r>
      <w:r w:rsidR="008D2A3C">
        <w:rPr>
          <w:sz w:val="28"/>
          <w:szCs w:val="28"/>
        </w:rPr>
        <w:t>с</w:t>
      </w:r>
      <w:r w:rsidRPr="00CB1FC5">
        <w:rPr>
          <w:sz w:val="28"/>
          <w:szCs w:val="28"/>
        </w:rPr>
        <w:t xml:space="preserve">ледованием института несостоятельности занимались известные западные экономисты Э. Альтман, В. Лис, Р. </w:t>
      </w:r>
      <w:proofErr w:type="spellStart"/>
      <w:r w:rsidRPr="00CB1FC5">
        <w:rPr>
          <w:sz w:val="28"/>
          <w:szCs w:val="28"/>
        </w:rPr>
        <w:t>Таффлер</w:t>
      </w:r>
      <w:proofErr w:type="spellEnd"/>
      <w:r w:rsidRPr="00CB1FC5">
        <w:rPr>
          <w:sz w:val="28"/>
          <w:szCs w:val="28"/>
        </w:rPr>
        <w:t xml:space="preserve"> и У. </w:t>
      </w:r>
      <w:proofErr w:type="spellStart"/>
      <w:r w:rsidRPr="00CB1FC5">
        <w:rPr>
          <w:sz w:val="28"/>
          <w:szCs w:val="28"/>
        </w:rPr>
        <w:t>Бивер</w:t>
      </w:r>
      <w:proofErr w:type="spellEnd"/>
      <w:r w:rsidRPr="00CB1FC5">
        <w:rPr>
          <w:sz w:val="28"/>
          <w:szCs w:val="28"/>
        </w:rPr>
        <w:t xml:space="preserve">, </w:t>
      </w:r>
      <w:proofErr w:type="spellStart"/>
      <w:r w:rsidRPr="00CB1FC5">
        <w:rPr>
          <w:sz w:val="28"/>
          <w:szCs w:val="28"/>
        </w:rPr>
        <w:t>Тишоу</w:t>
      </w:r>
      <w:proofErr w:type="spellEnd"/>
      <w:r w:rsidRPr="00CB1FC5">
        <w:rPr>
          <w:sz w:val="28"/>
          <w:szCs w:val="28"/>
        </w:rPr>
        <w:t xml:space="preserve"> и многие другие, которые выработали свои критерии оценки риска </w:t>
      </w:r>
      <w:proofErr w:type="spellStart"/>
      <w:r w:rsidRPr="00CB1FC5">
        <w:rPr>
          <w:sz w:val="28"/>
          <w:szCs w:val="28"/>
        </w:rPr>
        <w:t>банкроства</w:t>
      </w:r>
      <w:proofErr w:type="spellEnd"/>
      <w:r w:rsidRPr="00CB1FC5">
        <w:rPr>
          <w:sz w:val="28"/>
          <w:szCs w:val="28"/>
        </w:rPr>
        <w:t xml:space="preserve"> предприятия. Это говорит о том, что тема банкротства достаточно интересна среди большого круга участников экономической деятельности.</w:t>
      </w:r>
    </w:p>
    <w:p w:rsidR="00CB1FC5" w:rsidRPr="00CB1FC5" w:rsidRDefault="00CB1FC5" w:rsidP="008D2A3C">
      <w:pPr>
        <w:spacing w:line="360" w:lineRule="auto"/>
        <w:ind w:firstLine="709"/>
        <w:jc w:val="both"/>
        <w:rPr>
          <w:sz w:val="28"/>
          <w:szCs w:val="28"/>
        </w:rPr>
      </w:pPr>
      <w:r w:rsidRPr="00CB1FC5">
        <w:rPr>
          <w:sz w:val="28"/>
          <w:szCs w:val="28"/>
        </w:rPr>
        <w:t xml:space="preserve">Целью исследования является анализ факторов, влияющих на </w:t>
      </w:r>
      <w:r w:rsidR="0094106E">
        <w:rPr>
          <w:sz w:val="28"/>
          <w:szCs w:val="28"/>
        </w:rPr>
        <w:t>поведение фирмы и риски возникновения её несостоятельности.</w:t>
      </w:r>
    </w:p>
    <w:p w:rsidR="00CB1FC5" w:rsidRPr="00CB1FC5" w:rsidRDefault="00CB1FC5" w:rsidP="008D2A3C">
      <w:pPr>
        <w:spacing w:line="360" w:lineRule="auto"/>
        <w:ind w:firstLine="709"/>
        <w:jc w:val="both"/>
        <w:rPr>
          <w:sz w:val="28"/>
          <w:szCs w:val="28"/>
        </w:rPr>
      </w:pPr>
      <w:r w:rsidRPr="00CB1FC5">
        <w:rPr>
          <w:sz w:val="28"/>
          <w:szCs w:val="28"/>
        </w:rPr>
        <w:lastRenderedPageBreak/>
        <w:t xml:space="preserve">Достижение указанной цели определило постановку и решение следующих задач: </w:t>
      </w:r>
    </w:p>
    <w:p w:rsidR="00CB1FC5" w:rsidRPr="00CB1FC5" w:rsidRDefault="00CB1FC5" w:rsidP="008D2A3C">
      <w:pPr>
        <w:spacing w:line="360" w:lineRule="auto"/>
        <w:ind w:firstLine="709"/>
        <w:jc w:val="both"/>
        <w:rPr>
          <w:sz w:val="28"/>
          <w:szCs w:val="28"/>
        </w:rPr>
      </w:pPr>
      <w:r w:rsidRPr="00CB1FC5">
        <w:rPr>
          <w:sz w:val="28"/>
          <w:szCs w:val="28"/>
        </w:rPr>
        <w:t xml:space="preserve">изучение различных </w:t>
      </w:r>
      <w:r w:rsidR="0094106E">
        <w:rPr>
          <w:sz w:val="28"/>
          <w:szCs w:val="28"/>
        </w:rPr>
        <w:t>рыночных структур</w:t>
      </w:r>
      <w:r w:rsidRPr="00CB1FC5">
        <w:rPr>
          <w:sz w:val="28"/>
          <w:szCs w:val="28"/>
        </w:rPr>
        <w:t>;</w:t>
      </w:r>
    </w:p>
    <w:p w:rsidR="00CB1FC5" w:rsidRPr="00CB1FC5" w:rsidRDefault="00CB1FC5" w:rsidP="008D2A3C">
      <w:pPr>
        <w:spacing w:line="360" w:lineRule="auto"/>
        <w:ind w:firstLine="709"/>
        <w:jc w:val="both"/>
        <w:rPr>
          <w:sz w:val="28"/>
          <w:szCs w:val="28"/>
        </w:rPr>
      </w:pPr>
      <w:r w:rsidRPr="00CB1FC5">
        <w:rPr>
          <w:sz w:val="28"/>
          <w:szCs w:val="28"/>
        </w:rPr>
        <w:t xml:space="preserve">исследование </w:t>
      </w:r>
      <w:r w:rsidR="0094106E">
        <w:rPr>
          <w:sz w:val="28"/>
          <w:szCs w:val="28"/>
        </w:rPr>
        <w:t>способов максимизации прибыли фирмы и вариантов её возможного поведения</w:t>
      </w:r>
      <w:r w:rsidRPr="00CB1FC5">
        <w:rPr>
          <w:sz w:val="28"/>
          <w:szCs w:val="28"/>
        </w:rPr>
        <w:t xml:space="preserve">; </w:t>
      </w:r>
    </w:p>
    <w:p w:rsidR="00CB1FC5" w:rsidRPr="00CB1FC5" w:rsidRDefault="0094106E" w:rsidP="008D2A3C">
      <w:pPr>
        <w:spacing w:line="360" w:lineRule="auto"/>
        <w:ind w:firstLine="709"/>
        <w:jc w:val="both"/>
        <w:rPr>
          <w:sz w:val="28"/>
          <w:szCs w:val="28"/>
        </w:rPr>
      </w:pPr>
      <w:r>
        <w:rPr>
          <w:sz w:val="28"/>
          <w:szCs w:val="28"/>
        </w:rPr>
        <w:t>исследование поведения фирмы в долгосрочном периоде и путей входа и выхода с рынка</w:t>
      </w:r>
      <w:r w:rsidR="00CB1FC5" w:rsidRPr="00CB1FC5">
        <w:rPr>
          <w:sz w:val="28"/>
          <w:szCs w:val="28"/>
        </w:rPr>
        <w:t xml:space="preserve">; </w:t>
      </w:r>
    </w:p>
    <w:p w:rsidR="00EA5C1A" w:rsidRDefault="0094106E" w:rsidP="008D2A3C">
      <w:pPr>
        <w:spacing w:line="360" w:lineRule="auto"/>
        <w:ind w:firstLine="709"/>
        <w:jc w:val="both"/>
        <w:rPr>
          <w:sz w:val="28"/>
          <w:szCs w:val="28"/>
        </w:rPr>
      </w:pPr>
      <w:r>
        <w:rPr>
          <w:sz w:val="28"/>
          <w:szCs w:val="28"/>
        </w:rPr>
        <w:t>исследование института несостоятельности</w:t>
      </w:r>
      <w:r w:rsidR="00EA5C1A">
        <w:rPr>
          <w:sz w:val="28"/>
          <w:szCs w:val="28"/>
        </w:rPr>
        <w:t>;</w:t>
      </w:r>
    </w:p>
    <w:p w:rsidR="00CB1FC5" w:rsidRPr="00CB1FC5" w:rsidRDefault="0094106E" w:rsidP="006B2172">
      <w:pPr>
        <w:spacing w:line="360" w:lineRule="auto"/>
        <w:ind w:firstLine="709"/>
        <w:jc w:val="both"/>
        <w:rPr>
          <w:sz w:val="28"/>
          <w:szCs w:val="28"/>
        </w:rPr>
      </w:pPr>
      <w:r>
        <w:rPr>
          <w:sz w:val="28"/>
          <w:szCs w:val="28"/>
        </w:rPr>
        <w:t>выработка общих мер по предупреждению</w:t>
      </w:r>
      <w:r w:rsidR="00EA5C1A">
        <w:rPr>
          <w:sz w:val="28"/>
          <w:szCs w:val="28"/>
        </w:rPr>
        <w:t xml:space="preserve"> банкротства</w:t>
      </w:r>
      <w:r w:rsidR="006B2172">
        <w:rPr>
          <w:sz w:val="28"/>
          <w:szCs w:val="28"/>
        </w:rPr>
        <w:t xml:space="preserve">. </w:t>
      </w:r>
    </w:p>
    <w:p w:rsidR="00CB1FC5" w:rsidRPr="00CB1FC5" w:rsidRDefault="00CB1FC5" w:rsidP="008D2A3C">
      <w:pPr>
        <w:spacing w:line="360" w:lineRule="auto"/>
        <w:ind w:firstLine="709"/>
        <w:jc w:val="both"/>
        <w:rPr>
          <w:sz w:val="28"/>
          <w:szCs w:val="28"/>
        </w:rPr>
      </w:pPr>
      <w:r w:rsidRPr="00CB1FC5">
        <w:rPr>
          <w:sz w:val="28"/>
          <w:szCs w:val="28"/>
        </w:rPr>
        <w:t xml:space="preserve">Объектом исследования является </w:t>
      </w:r>
      <w:r w:rsidR="00EA5C1A">
        <w:rPr>
          <w:sz w:val="28"/>
          <w:szCs w:val="28"/>
        </w:rPr>
        <w:t>поведение фирмы</w:t>
      </w:r>
      <w:r w:rsidRPr="00CB1FC5">
        <w:rPr>
          <w:sz w:val="28"/>
          <w:szCs w:val="28"/>
        </w:rPr>
        <w:t xml:space="preserve">. </w:t>
      </w:r>
    </w:p>
    <w:p w:rsidR="0039055D" w:rsidRDefault="00CB1FC5" w:rsidP="006B2172">
      <w:pPr>
        <w:spacing w:line="360" w:lineRule="auto"/>
        <w:ind w:firstLine="709"/>
        <w:jc w:val="both"/>
        <w:rPr>
          <w:sz w:val="28"/>
          <w:szCs w:val="28"/>
        </w:rPr>
      </w:pPr>
      <w:r w:rsidRPr="00CB1FC5">
        <w:rPr>
          <w:sz w:val="28"/>
          <w:szCs w:val="28"/>
        </w:rPr>
        <w:t xml:space="preserve">Предметом исследования являются </w:t>
      </w:r>
      <w:r w:rsidR="00EA5C1A">
        <w:rPr>
          <w:sz w:val="28"/>
          <w:szCs w:val="28"/>
        </w:rPr>
        <w:t>типы рыночных структур, варианты поведения фирмы в краткосрочном и долгосрочном периодах и институт несостоятельности</w:t>
      </w:r>
      <w:r w:rsidR="006B2172">
        <w:rPr>
          <w:sz w:val="28"/>
          <w:szCs w:val="28"/>
        </w:rPr>
        <w:t xml:space="preserve">. </w:t>
      </w:r>
      <w:r w:rsidRPr="00CB1FC5">
        <w:rPr>
          <w:sz w:val="28"/>
          <w:szCs w:val="28"/>
        </w:rPr>
        <w:t>Автор использовал  следующие методы исследования:</w:t>
      </w:r>
      <w:r w:rsidR="006B2172">
        <w:rPr>
          <w:sz w:val="28"/>
          <w:szCs w:val="28"/>
        </w:rPr>
        <w:t xml:space="preserve"> </w:t>
      </w:r>
      <w:r w:rsidR="0039055D" w:rsidRPr="0039055D">
        <w:rPr>
          <w:sz w:val="28"/>
          <w:szCs w:val="28"/>
        </w:rPr>
        <w:t>эмпирический, метод научной абстракции, анализа, синтеза</w:t>
      </w:r>
      <w:r w:rsidR="0039055D">
        <w:rPr>
          <w:sz w:val="28"/>
          <w:szCs w:val="28"/>
        </w:rPr>
        <w:t>.</w:t>
      </w:r>
    </w:p>
    <w:p w:rsidR="00CB1FC5" w:rsidRPr="00CB1FC5" w:rsidRDefault="00CB1FC5" w:rsidP="006B2172">
      <w:pPr>
        <w:spacing w:line="360" w:lineRule="auto"/>
        <w:ind w:firstLine="709"/>
        <w:jc w:val="both"/>
        <w:rPr>
          <w:sz w:val="28"/>
          <w:szCs w:val="28"/>
        </w:rPr>
      </w:pPr>
      <w:r w:rsidRPr="00CB1FC5">
        <w:rPr>
          <w:sz w:val="28"/>
          <w:szCs w:val="28"/>
        </w:rPr>
        <w:t xml:space="preserve">Теоретико-методологической основой и информационной базой исследования являются труды отечественных и зарубежных исследователей, посвященные вопросам </w:t>
      </w:r>
      <w:r w:rsidR="00EA5C1A">
        <w:rPr>
          <w:sz w:val="28"/>
          <w:szCs w:val="28"/>
        </w:rPr>
        <w:t>отраслевой экономики, институту несостоятельности и антикризисному управлению</w:t>
      </w:r>
      <w:r w:rsidRPr="00CB1FC5">
        <w:rPr>
          <w:sz w:val="28"/>
          <w:szCs w:val="28"/>
        </w:rPr>
        <w:t xml:space="preserve">. В качестве информационной базы использованы материалы </w:t>
      </w:r>
      <w:r w:rsidR="00EA5C1A">
        <w:rPr>
          <w:sz w:val="28"/>
          <w:szCs w:val="28"/>
        </w:rPr>
        <w:t>информационных агентств и электронных библиотек.</w:t>
      </w:r>
    </w:p>
    <w:p w:rsidR="00CB1FC5" w:rsidRPr="00CB1FC5" w:rsidRDefault="00CB1FC5" w:rsidP="006B2172">
      <w:pPr>
        <w:spacing w:line="360" w:lineRule="auto"/>
        <w:ind w:firstLine="709"/>
        <w:jc w:val="both"/>
        <w:rPr>
          <w:sz w:val="28"/>
          <w:szCs w:val="28"/>
        </w:rPr>
      </w:pPr>
      <w:r w:rsidRPr="00CB1FC5">
        <w:rPr>
          <w:sz w:val="28"/>
          <w:szCs w:val="28"/>
        </w:rPr>
        <w:t>Структура и объём работы. Курсовая работа состоит из введения, трёх глав и</w:t>
      </w:r>
      <w:r w:rsidR="0017217E">
        <w:rPr>
          <w:sz w:val="28"/>
          <w:szCs w:val="28"/>
        </w:rPr>
        <w:t xml:space="preserve"> заключения (общий объём 4</w:t>
      </w:r>
      <w:r w:rsidR="00EF1AA5">
        <w:rPr>
          <w:sz w:val="28"/>
          <w:szCs w:val="28"/>
        </w:rPr>
        <w:t>7</w:t>
      </w:r>
      <w:r w:rsidR="00EA5C1A">
        <w:rPr>
          <w:sz w:val="28"/>
          <w:szCs w:val="28"/>
        </w:rPr>
        <w:t>с., 4 рисунка, 1</w:t>
      </w:r>
      <w:r w:rsidR="0039055D">
        <w:rPr>
          <w:sz w:val="28"/>
          <w:szCs w:val="28"/>
        </w:rPr>
        <w:t xml:space="preserve"> таблица</w:t>
      </w:r>
      <w:r w:rsidRPr="00CB1FC5">
        <w:rPr>
          <w:sz w:val="28"/>
          <w:szCs w:val="28"/>
        </w:rPr>
        <w:t>), списка использованной</w:t>
      </w:r>
      <w:r w:rsidR="006B2172">
        <w:rPr>
          <w:sz w:val="28"/>
          <w:szCs w:val="28"/>
        </w:rPr>
        <w:t xml:space="preserve"> литературы и </w:t>
      </w:r>
      <w:r w:rsidR="0017217E">
        <w:rPr>
          <w:sz w:val="28"/>
          <w:szCs w:val="28"/>
        </w:rPr>
        <w:t>четырех</w:t>
      </w:r>
      <w:r w:rsidR="006B2172">
        <w:rPr>
          <w:sz w:val="28"/>
          <w:szCs w:val="28"/>
        </w:rPr>
        <w:t xml:space="preserve"> приложений. </w:t>
      </w:r>
    </w:p>
    <w:p w:rsidR="00CB1FC5" w:rsidRDefault="00CB1FC5" w:rsidP="006B2172">
      <w:pPr>
        <w:spacing w:line="360" w:lineRule="auto"/>
        <w:ind w:firstLine="709"/>
        <w:jc w:val="both"/>
        <w:rPr>
          <w:sz w:val="28"/>
          <w:szCs w:val="28"/>
        </w:rPr>
      </w:pPr>
      <w:r w:rsidRPr="00CB1FC5">
        <w:rPr>
          <w:sz w:val="28"/>
          <w:szCs w:val="28"/>
        </w:rPr>
        <w:t xml:space="preserve">Во введении обоснована актуальность курсовой </w:t>
      </w:r>
      <w:r w:rsidR="006B2172">
        <w:rPr>
          <w:sz w:val="28"/>
          <w:szCs w:val="28"/>
        </w:rPr>
        <w:t xml:space="preserve">работы, указаны цели и задачи. </w:t>
      </w:r>
      <w:r w:rsidRPr="00CB1FC5">
        <w:rPr>
          <w:sz w:val="28"/>
          <w:szCs w:val="28"/>
        </w:rPr>
        <w:t>В первой главе «</w:t>
      </w:r>
      <w:r w:rsidR="0039055D" w:rsidRPr="0039055D">
        <w:rPr>
          <w:sz w:val="28"/>
          <w:szCs w:val="28"/>
        </w:rPr>
        <w:t>Принципы поведения фирмы на рынке</w:t>
      </w:r>
      <w:r w:rsidRPr="00CB1FC5">
        <w:rPr>
          <w:sz w:val="28"/>
          <w:szCs w:val="28"/>
        </w:rPr>
        <w:t xml:space="preserve">»  изучены теоретические подходы к определению </w:t>
      </w:r>
      <w:r w:rsidR="00CE757F">
        <w:rPr>
          <w:sz w:val="28"/>
          <w:szCs w:val="28"/>
        </w:rPr>
        <w:t>типов рыночных структур и варианты поведения фирмы на рынке</w:t>
      </w:r>
      <w:r w:rsidRPr="00CB1FC5">
        <w:rPr>
          <w:sz w:val="28"/>
          <w:szCs w:val="28"/>
        </w:rPr>
        <w:t>.</w:t>
      </w:r>
      <w:r w:rsidR="006B2172">
        <w:rPr>
          <w:sz w:val="28"/>
          <w:szCs w:val="28"/>
        </w:rPr>
        <w:t xml:space="preserve"> </w:t>
      </w:r>
      <w:r w:rsidRPr="00CB1FC5">
        <w:rPr>
          <w:sz w:val="28"/>
          <w:szCs w:val="28"/>
        </w:rPr>
        <w:t>Во второй главе «</w:t>
      </w:r>
      <w:r w:rsidR="00CE757F" w:rsidRPr="00CE757F">
        <w:rPr>
          <w:sz w:val="28"/>
          <w:szCs w:val="28"/>
        </w:rPr>
        <w:t>Поведение фирмы в долгосрочном периоде</w:t>
      </w:r>
      <w:r w:rsidRPr="00CB1FC5">
        <w:rPr>
          <w:sz w:val="28"/>
          <w:szCs w:val="28"/>
        </w:rPr>
        <w:t xml:space="preserve">» выявлены основные </w:t>
      </w:r>
      <w:r w:rsidR="00CE757F">
        <w:rPr>
          <w:sz w:val="28"/>
          <w:szCs w:val="28"/>
        </w:rPr>
        <w:t>способы входа и выхода фирмы в отрасль, изучен принцип нулевой экономической прибыли.</w:t>
      </w:r>
      <w:r w:rsidR="006B2172">
        <w:rPr>
          <w:sz w:val="28"/>
          <w:szCs w:val="28"/>
        </w:rPr>
        <w:t xml:space="preserve"> </w:t>
      </w:r>
      <w:r w:rsidRPr="00CB1FC5">
        <w:rPr>
          <w:sz w:val="28"/>
          <w:szCs w:val="28"/>
        </w:rPr>
        <w:t>В третьей главе «</w:t>
      </w:r>
      <w:r w:rsidR="00CE757F" w:rsidRPr="00CE757F">
        <w:rPr>
          <w:sz w:val="28"/>
          <w:szCs w:val="28"/>
        </w:rPr>
        <w:t>Институт банкротства и ликвидации предприятия в России</w:t>
      </w:r>
      <w:r w:rsidRPr="00CB1FC5">
        <w:rPr>
          <w:sz w:val="28"/>
          <w:szCs w:val="28"/>
        </w:rPr>
        <w:t xml:space="preserve">»  </w:t>
      </w:r>
      <w:r w:rsidR="00CE757F">
        <w:rPr>
          <w:sz w:val="28"/>
          <w:szCs w:val="28"/>
        </w:rPr>
        <w:t xml:space="preserve">рассмотрена </w:t>
      </w:r>
      <w:r w:rsidR="00CE757F">
        <w:rPr>
          <w:sz w:val="28"/>
          <w:szCs w:val="28"/>
        </w:rPr>
        <w:lastRenderedPageBreak/>
        <w:t>сущн</w:t>
      </w:r>
      <w:r w:rsidR="00162513">
        <w:rPr>
          <w:sz w:val="28"/>
          <w:szCs w:val="28"/>
        </w:rPr>
        <w:t>ость института несостоятельности</w:t>
      </w:r>
      <w:r w:rsidR="00CE757F">
        <w:rPr>
          <w:sz w:val="28"/>
          <w:szCs w:val="28"/>
        </w:rPr>
        <w:t xml:space="preserve">, его формальные и неформальные признаки и сформированы общие рекомендации </w:t>
      </w:r>
      <w:r w:rsidR="008D2A3C">
        <w:rPr>
          <w:sz w:val="28"/>
          <w:szCs w:val="28"/>
        </w:rPr>
        <w:t>п</w:t>
      </w:r>
      <w:r w:rsidR="00CE757F">
        <w:rPr>
          <w:sz w:val="28"/>
          <w:szCs w:val="28"/>
        </w:rPr>
        <w:t>о предупреждению банкротства.</w:t>
      </w:r>
      <w:r w:rsidR="006B2172">
        <w:rPr>
          <w:sz w:val="28"/>
          <w:szCs w:val="28"/>
        </w:rPr>
        <w:t xml:space="preserve"> </w:t>
      </w:r>
      <w:r w:rsidRPr="00CB1FC5">
        <w:rPr>
          <w:sz w:val="28"/>
          <w:szCs w:val="28"/>
        </w:rPr>
        <w:t>В заключении  сформулированы основные выводы.</w:t>
      </w:r>
    </w:p>
    <w:p w:rsidR="00DB74A2" w:rsidRPr="00DB74A2" w:rsidRDefault="00CB1FC5" w:rsidP="00CB1FC5">
      <w:pPr>
        <w:spacing w:after="200" w:line="276" w:lineRule="auto"/>
        <w:rPr>
          <w:sz w:val="28"/>
          <w:szCs w:val="28"/>
        </w:rPr>
      </w:pPr>
      <w:r>
        <w:rPr>
          <w:sz w:val="28"/>
          <w:szCs w:val="28"/>
        </w:rPr>
        <w:br w:type="page"/>
      </w:r>
    </w:p>
    <w:p w:rsidR="005500E8" w:rsidRPr="005500E8" w:rsidRDefault="005500E8" w:rsidP="005500E8">
      <w:pPr>
        <w:spacing w:line="360" w:lineRule="auto"/>
        <w:jc w:val="center"/>
        <w:rPr>
          <w:b/>
          <w:sz w:val="28"/>
          <w:szCs w:val="28"/>
        </w:rPr>
      </w:pPr>
      <w:r w:rsidRPr="005500E8">
        <w:rPr>
          <w:b/>
          <w:sz w:val="28"/>
          <w:szCs w:val="28"/>
        </w:rPr>
        <w:lastRenderedPageBreak/>
        <w:t>1. Принципы поведения фирмы на рынке</w:t>
      </w:r>
    </w:p>
    <w:p w:rsidR="005500E8" w:rsidRDefault="005500E8" w:rsidP="005500E8">
      <w:pPr>
        <w:spacing w:line="360" w:lineRule="auto"/>
        <w:jc w:val="center"/>
        <w:rPr>
          <w:b/>
          <w:sz w:val="28"/>
          <w:szCs w:val="28"/>
        </w:rPr>
      </w:pPr>
      <w:r w:rsidRPr="005500E8">
        <w:rPr>
          <w:b/>
          <w:sz w:val="28"/>
          <w:szCs w:val="28"/>
        </w:rPr>
        <w:t>1.1. Факторы, определяющие структуру рынка.  Типы рыночных структур</w:t>
      </w:r>
    </w:p>
    <w:p w:rsidR="00B141E3" w:rsidRDefault="001C0345" w:rsidP="00B141E3">
      <w:pPr>
        <w:spacing w:line="360" w:lineRule="auto"/>
        <w:ind w:firstLine="709"/>
        <w:jc w:val="both"/>
        <w:rPr>
          <w:sz w:val="28"/>
          <w:szCs w:val="28"/>
        </w:rPr>
      </w:pPr>
      <w:r w:rsidRPr="001C0345">
        <w:rPr>
          <w:sz w:val="28"/>
          <w:szCs w:val="28"/>
        </w:rPr>
        <w:t>Рынок представляет собой совокупность необходимых взаимодействий между покупателями и продавцами по поводу организованного движения товаров и денежных средств [7,</w:t>
      </w:r>
      <w:r w:rsidR="00A50DD5" w:rsidRPr="00A50DD5">
        <w:rPr>
          <w:sz w:val="28"/>
          <w:szCs w:val="28"/>
        </w:rPr>
        <w:t xml:space="preserve"> </w:t>
      </w:r>
      <w:r w:rsidRPr="001C0345">
        <w:rPr>
          <w:sz w:val="28"/>
          <w:szCs w:val="28"/>
        </w:rPr>
        <w:t>52].</w:t>
      </w:r>
      <w:r>
        <w:rPr>
          <w:b/>
          <w:sz w:val="28"/>
          <w:szCs w:val="28"/>
        </w:rPr>
        <w:t xml:space="preserve"> </w:t>
      </w:r>
      <w:r w:rsidR="00D779AF">
        <w:rPr>
          <w:sz w:val="28"/>
          <w:szCs w:val="28"/>
        </w:rPr>
        <w:t xml:space="preserve"> Рынки можно классифицировать по многим характеристикам. К ним относятся: объекты торговых сделок, условия функционирования, по степени локализации торговых сделок. Каждая из характеристик рынка по-своему определяет параметры его функционирования.</w:t>
      </w:r>
      <w:r w:rsidR="006F752E">
        <w:rPr>
          <w:sz w:val="28"/>
          <w:szCs w:val="28"/>
        </w:rPr>
        <w:t xml:space="preserve"> Совокупность характеристик рынка определяет его структуру или тип рынка. Очевидно, что различные комбинации характеристик рынков способны приводить к широ</w:t>
      </w:r>
      <w:r w:rsidR="00F06350">
        <w:rPr>
          <w:sz w:val="28"/>
          <w:szCs w:val="28"/>
        </w:rPr>
        <w:t>кому спектру рыночных структур.</w:t>
      </w:r>
    </w:p>
    <w:p w:rsidR="00B141E3" w:rsidRDefault="003533FC" w:rsidP="00B141E3">
      <w:pPr>
        <w:spacing w:line="360" w:lineRule="auto"/>
        <w:ind w:firstLine="709"/>
        <w:jc w:val="both"/>
        <w:rPr>
          <w:sz w:val="28"/>
          <w:szCs w:val="28"/>
        </w:rPr>
      </w:pPr>
      <w:r>
        <w:rPr>
          <w:sz w:val="28"/>
          <w:szCs w:val="28"/>
        </w:rPr>
        <w:t xml:space="preserve">Прежде чем определять рыночную структуру, необходимо выделить границы рынка. </w:t>
      </w:r>
      <w:r w:rsidR="00FD1609">
        <w:rPr>
          <w:sz w:val="28"/>
          <w:szCs w:val="28"/>
        </w:rPr>
        <w:t>Многочисленные споры между теоретиками и практиками показывают, что не существует универсального рецепта определения границ рынка. Согласно Дж. Робинсон</w:t>
      </w:r>
      <w:r w:rsidR="00950C6F">
        <w:rPr>
          <w:sz w:val="28"/>
          <w:szCs w:val="28"/>
        </w:rPr>
        <w:t>,</w:t>
      </w:r>
      <w:r w:rsidR="00FD1609">
        <w:rPr>
          <w:sz w:val="28"/>
          <w:szCs w:val="28"/>
        </w:rPr>
        <w:t xml:space="preserve"> для выделения границ рынка, нужно взять конкретный товар, затем определить его заменители, заменител</w:t>
      </w:r>
      <w:r w:rsidR="00950C6F">
        <w:rPr>
          <w:sz w:val="28"/>
          <w:szCs w:val="28"/>
        </w:rPr>
        <w:t xml:space="preserve">и заменителей, и так до тех пор, пока не обнаружится существенный разрыв в цепи товаров-заменителей. Э. </w:t>
      </w:r>
      <w:proofErr w:type="spellStart"/>
      <w:r w:rsidR="00950C6F">
        <w:rPr>
          <w:sz w:val="28"/>
          <w:szCs w:val="28"/>
        </w:rPr>
        <w:t>Чемберлин</w:t>
      </w:r>
      <w:proofErr w:type="spellEnd"/>
      <w:r w:rsidR="00950C6F">
        <w:rPr>
          <w:sz w:val="28"/>
          <w:szCs w:val="28"/>
        </w:rPr>
        <w:t xml:space="preserve"> в свою очередь предложил использовать два критерия для классификации рынков. Первый – это взаимозаменяемость товаров различных производителей, которая оценивается коэффициентом перекрестной эластичности спроса на товар по цене товара-заменителя. Второй – взаимозависимость фирм-производителей товара, оцениваемая коэффициентом перекрестной эластичности цены данного товара</w:t>
      </w:r>
      <w:r w:rsidR="003C6314">
        <w:rPr>
          <w:sz w:val="28"/>
          <w:szCs w:val="28"/>
        </w:rPr>
        <w:t xml:space="preserve"> по объему выпуска товара-заменителя.</w:t>
      </w:r>
      <w:r w:rsidR="00B141E3">
        <w:rPr>
          <w:sz w:val="28"/>
          <w:szCs w:val="28"/>
        </w:rPr>
        <w:t xml:space="preserve"> Чем выше значения коэффициентов, т</w:t>
      </w:r>
      <w:r w:rsidR="00053108">
        <w:rPr>
          <w:sz w:val="28"/>
          <w:szCs w:val="28"/>
        </w:rPr>
        <w:t xml:space="preserve">ем выше однородность товаров, </w:t>
      </w:r>
      <w:r w:rsidR="00B141E3">
        <w:rPr>
          <w:sz w:val="28"/>
          <w:szCs w:val="28"/>
        </w:rPr>
        <w:t>следовательно, взаимозаменяемость</w:t>
      </w:r>
      <w:r w:rsidR="00053108">
        <w:rPr>
          <w:sz w:val="28"/>
          <w:szCs w:val="28"/>
        </w:rPr>
        <w:t xml:space="preserve"> товаров</w:t>
      </w:r>
      <w:r w:rsidR="00B141E3">
        <w:rPr>
          <w:sz w:val="28"/>
          <w:szCs w:val="28"/>
        </w:rPr>
        <w:t xml:space="preserve"> и</w:t>
      </w:r>
      <w:r w:rsidR="00053108">
        <w:rPr>
          <w:sz w:val="28"/>
          <w:szCs w:val="28"/>
        </w:rPr>
        <w:t xml:space="preserve"> с другой стороны</w:t>
      </w:r>
      <w:r w:rsidR="00B141E3">
        <w:rPr>
          <w:sz w:val="28"/>
          <w:szCs w:val="28"/>
        </w:rPr>
        <w:t xml:space="preserve"> взаимозависимость</w:t>
      </w:r>
      <w:r w:rsidR="00053108">
        <w:rPr>
          <w:sz w:val="28"/>
          <w:szCs w:val="28"/>
        </w:rPr>
        <w:t xml:space="preserve"> фирм-</w:t>
      </w:r>
      <w:r w:rsidR="00B141E3">
        <w:rPr>
          <w:sz w:val="28"/>
          <w:szCs w:val="28"/>
        </w:rPr>
        <w:t>товаропроизводителей.</w:t>
      </w:r>
    </w:p>
    <w:p w:rsidR="00A8398B" w:rsidRDefault="006F752E" w:rsidP="00A8398B">
      <w:pPr>
        <w:spacing w:line="360" w:lineRule="auto"/>
        <w:ind w:firstLine="709"/>
        <w:jc w:val="both"/>
        <w:rPr>
          <w:sz w:val="28"/>
          <w:szCs w:val="28"/>
        </w:rPr>
      </w:pPr>
      <w:r>
        <w:rPr>
          <w:sz w:val="28"/>
          <w:szCs w:val="28"/>
        </w:rPr>
        <w:lastRenderedPageBreak/>
        <w:t>Различают рынки совершенной и несовершенной конкуренции.</w:t>
      </w:r>
      <w:r w:rsidR="005476F0">
        <w:rPr>
          <w:sz w:val="28"/>
          <w:szCs w:val="28"/>
        </w:rPr>
        <w:t xml:space="preserve"> </w:t>
      </w:r>
      <w:r>
        <w:rPr>
          <w:sz w:val="28"/>
          <w:szCs w:val="28"/>
        </w:rPr>
        <w:t xml:space="preserve">Вторые в свою очередь делят на </w:t>
      </w:r>
      <w:r w:rsidR="00F06350">
        <w:rPr>
          <w:sz w:val="28"/>
          <w:szCs w:val="28"/>
        </w:rPr>
        <w:t xml:space="preserve">рынки чистой монополии, олигополии и монополистической конкуренции. </w:t>
      </w:r>
      <w:r w:rsidR="00427A7D">
        <w:rPr>
          <w:sz w:val="28"/>
          <w:szCs w:val="28"/>
        </w:rPr>
        <w:t>Реальные рынки функционируют в условиях несовершенной конкуренции.</w:t>
      </w:r>
      <w:r w:rsidR="00F06350">
        <w:rPr>
          <w:sz w:val="28"/>
          <w:szCs w:val="28"/>
        </w:rPr>
        <w:t xml:space="preserve"> По своей сути структура совершенной конкуренции является идеализированным образцом, к которому должны стремиться все остальные реально существующие типы рыночных структур.</w:t>
      </w:r>
      <w:r w:rsidR="00825477">
        <w:rPr>
          <w:sz w:val="28"/>
          <w:szCs w:val="28"/>
        </w:rPr>
        <w:t xml:space="preserve"> По крайней мере, действия со стороны государства в лице антимонопольной политики с целью поддержки конкуренции должны сводиться именно к этому. </w:t>
      </w:r>
    </w:p>
    <w:p w:rsidR="00511D48" w:rsidRPr="00511D48" w:rsidRDefault="00A8398B" w:rsidP="00511D48">
      <w:pPr>
        <w:spacing w:line="360" w:lineRule="auto"/>
        <w:ind w:firstLine="709"/>
        <w:jc w:val="both"/>
        <w:rPr>
          <w:sz w:val="28"/>
          <w:szCs w:val="28"/>
        </w:rPr>
      </w:pPr>
      <w:r>
        <w:rPr>
          <w:sz w:val="28"/>
          <w:szCs w:val="28"/>
        </w:rPr>
        <w:t xml:space="preserve">Основным фактором определяющим структуру того или иного рынка является концентрация фирм участниц и размеры соответствующих им долей рынка. Чем выше концентрация, тем меньше конкуренции и больше </w:t>
      </w:r>
      <w:r w:rsidR="00511D48">
        <w:rPr>
          <w:sz w:val="28"/>
          <w:szCs w:val="28"/>
        </w:rPr>
        <w:t>взаимозависимости</w:t>
      </w:r>
      <w:r>
        <w:rPr>
          <w:sz w:val="28"/>
          <w:szCs w:val="28"/>
        </w:rPr>
        <w:t>.</w:t>
      </w:r>
      <w:r w:rsidR="00511D48">
        <w:rPr>
          <w:sz w:val="28"/>
          <w:szCs w:val="28"/>
        </w:rPr>
        <w:t xml:space="preserve"> Для определения величины концентрации, как правило, используется и</w:t>
      </w:r>
      <w:r w:rsidR="00511D48" w:rsidRPr="00511D48">
        <w:rPr>
          <w:sz w:val="28"/>
          <w:szCs w:val="28"/>
        </w:rPr>
        <w:t xml:space="preserve">ндекс </w:t>
      </w:r>
      <w:proofErr w:type="spellStart"/>
      <w:r w:rsidR="00511D48" w:rsidRPr="00511D48">
        <w:rPr>
          <w:sz w:val="28"/>
          <w:szCs w:val="28"/>
        </w:rPr>
        <w:t>Херфиндаля-Хиршмана</w:t>
      </w:r>
      <w:proofErr w:type="spellEnd"/>
      <w:r w:rsidR="00511D48">
        <w:rPr>
          <w:sz w:val="28"/>
          <w:szCs w:val="28"/>
        </w:rPr>
        <w:t>. Он о</w:t>
      </w:r>
      <w:r w:rsidR="00511D48" w:rsidRPr="00511D48">
        <w:rPr>
          <w:sz w:val="28"/>
          <w:szCs w:val="28"/>
        </w:rPr>
        <w:t xml:space="preserve">пределяется как сумма квадратов долей всех фирм, действующих на рынке: </w:t>
      </w:r>
    </w:p>
    <w:p w:rsidR="00A8398B" w:rsidRDefault="00511D48" w:rsidP="00511D48">
      <w:pPr>
        <w:spacing w:line="360" w:lineRule="auto"/>
        <w:ind w:firstLine="709"/>
        <w:jc w:val="both"/>
        <w:rPr>
          <w:sz w:val="28"/>
          <w:szCs w:val="28"/>
        </w:rPr>
      </w:pPr>
      <w:r w:rsidRPr="00511D48">
        <w:rPr>
          <w:sz w:val="28"/>
          <w:szCs w:val="28"/>
        </w:rPr>
        <w:t>HHI = ΣYi</w:t>
      </w:r>
      <w:r w:rsidRPr="00511D48">
        <w:rPr>
          <w:sz w:val="28"/>
          <w:szCs w:val="28"/>
          <w:vertAlign w:val="superscript"/>
        </w:rPr>
        <w:t>2</w:t>
      </w:r>
      <w:r w:rsidRPr="00511D48">
        <w:rPr>
          <w:sz w:val="28"/>
          <w:szCs w:val="28"/>
        </w:rPr>
        <w:t>, i = 1, 2,...,n.</w:t>
      </w:r>
    </w:p>
    <w:p w:rsidR="00511D48" w:rsidRDefault="00511D48" w:rsidP="00511D48">
      <w:pPr>
        <w:spacing w:line="360" w:lineRule="auto"/>
        <w:ind w:firstLine="709"/>
        <w:jc w:val="both"/>
        <w:rPr>
          <w:sz w:val="28"/>
          <w:szCs w:val="28"/>
        </w:rPr>
      </w:pPr>
      <w:r w:rsidRPr="00511D48">
        <w:rPr>
          <w:sz w:val="28"/>
          <w:szCs w:val="28"/>
        </w:rPr>
        <w:t xml:space="preserve">Индекс </w:t>
      </w:r>
      <w:proofErr w:type="spellStart"/>
      <w:r w:rsidRPr="00511D48">
        <w:rPr>
          <w:sz w:val="28"/>
          <w:szCs w:val="28"/>
        </w:rPr>
        <w:t>Херфиндаля-Хиршмана</w:t>
      </w:r>
      <w:proofErr w:type="spellEnd"/>
      <w:r w:rsidRPr="00511D48">
        <w:rPr>
          <w:sz w:val="28"/>
          <w:szCs w:val="28"/>
        </w:rPr>
        <w:t xml:space="preserve"> принимает значения от 0 (</w:t>
      </w:r>
      <w:r>
        <w:rPr>
          <w:sz w:val="28"/>
          <w:szCs w:val="28"/>
        </w:rPr>
        <w:t>идеальный случай</w:t>
      </w:r>
      <w:r w:rsidRPr="00511D48">
        <w:rPr>
          <w:sz w:val="28"/>
          <w:szCs w:val="28"/>
        </w:rPr>
        <w:t xml:space="preserve"> совершенной конкуренции, когда на рынке бесконечно много продавцов, каждый из которых контролирует ничтожную долю рынка) до 1 (когда на рынке действует только одна фирма, производящая 100% выпуска). Чем больше значение индекса, тем выше концентрация продавцов на рынке.</w:t>
      </w:r>
      <w:r>
        <w:rPr>
          <w:sz w:val="28"/>
          <w:szCs w:val="28"/>
        </w:rPr>
        <w:t xml:space="preserve"> </w:t>
      </w:r>
      <w:r w:rsidRPr="00511D48">
        <w:rPr>
          <w:sz w:val="28"/>
          <w:szCs w:val="28"/>
        </w:rPr>
        <w:t xml:space="preserve">С 1982 года индекс </w:t>
      </w:r>
      <w:proofErr w:type="spellStart"/>
      <w:r w:rsidRPr="00511D48">
        <w:rPr>
          <w:sz w:val="28"/>
          <w:szCs w:val="28"/>
        </w:rPr>
        <w:t>Херфиндаля-Хиршмана</w:t>
      </w:r>
      <w:proofErr w:type="spellEnd"/>
      <w:r w:rsidRPr="00511D48">
        <w:rPr>
          <w:sz w:val="28"/>
          <w:szCs w:val="28"/>
        </w:rPr>
        <w:t xml:space="preserve"> служит основным ориентиром при осуществлении антимонопольной политики США. Его основным преимуществом служит способность чутко реагировать на перераспределение долей между фирмами, действующими на рынке.</w:t>
      </w:r>
    </w:p>
    <w:p w:rsidR="00825477" w:rsidRPr="00A8398B" w:rsidRDefault="00825477" w:rsidP="00A8398B">
      <w:pPr>
        <w:spacing w:line="360" w:lineRule="auto"/>
        <w:ind w:firstLine="709"/>
        <w:jc w:val="both"/>
        <w:rPr>
          <w:sz w:val="28"/>
          <w:szCs w:val="28"/>
        </w:rPr>
      </w:pPr>
      <w:r>
        <w:rPr>
          <w:sz w:val="28"/>
          <w:szCs w:val="28"/>
        </w:rPr>
        <w:t>Рассмотрим особенности основных типов рыночных структур и факторы, их определяющие.</w:t>
      </w:r>
      <w:r w:rsidR="00A8398B">
        <w:rPr>
          <w:sz w:val="28"/>
          <w:szCs w:val="28"/>
        </w:rPr>
        <w:t xml:space="preserve"> </w:t>
      </w:r>
      <w:r>
        <w:rPr>
          <w:sz w:val="28"/>
          <w:szCs w:val="28"/>
        </w:rPr>
        <w:t xml:space="preserve">Рынок считается совершенно-конкурентным, если ни один из его участников не способен </w:t>
      </w:r>
      <w:r w:rsidR="005476F0">
        <w:rPr>
          <w:sz w:val="28"/>
          <w:szCs w:val="28"/>
        </w:rPr>
        <w:t>оказывать влияние</w:t>
      </w:r>
      <w:r>
        <w:rPr>
          <w:sz w:val="28"/>
          <w:szCs w:val="28"/>
        </w:rPr>
        <w:t xml:space="preserve"> на рыночную цену. </w:t>
      </w:r>
      <w:r w:rsidR="005476F0">
        <w:rPr>
          <w:sz w:val="28"/>
          <w:szCs w:val="28"/>
        </w:rPr>
        <w:t xml:space="preserve">Данное условие существования совершенной конкуренции можно определить несколькими факторами, к ним относятся: бесконечно большое </w:t>
      </w:r>
      <w:r w:rsidR="005476F0">
        <w:rPr>
          <w:sz w:val="28"/>
          <w:szCs w:val="28"/>
        </w:rPr>
        <w:lastRenderedPageBreak/>
        <w:t>количество участников; абсолютная однородность товаров; полнота информации; абсолютная мобильность ресурсов, то есть свобода входа</w:t>
      </w:r>
      <w:r w:rsidR="000D15D1">
        <w:rPr>
          <w:sz w:val="28"/>
          <w:szCs w:val="28"/>
        </w:rPr>
        <w:t xml:space="preserve"> на рынок и выхода с него</w:t>
      </w:r>
      <w:r w:rsidR="005476F0">
        <w:rPr>
          <w:sz w:val="28"/>
          <w:szCs w:val="28"/>
        </w:rPr>
        <w:t>, отсутствие барьеров;</w:t>
      </w:r>
      <w:r w:rsidR="000D15D1">
        <w:rPr>
          <w:sz w:val="28"/>
          <w:szCs w:val="28"/>
        </w:rPr>
        <w:t xml:space="preserve"> независимость всех участников друг от друга, отсутствие сговоров.</w:t>
      </w:r>
      <w:r w:rsidR="00427A7D">
        <w:rPr>
          <w:sz w:val="28"/>
          <w:szCs w:val="28"/>
        </w:rPr>
        <w:t xml:space="preserve"> </w:t>
      </w:r>
      <w:r w:rsidR="00F10D4C" w:rsidRPr="001F5AE8">
        <w:rPr>
          <w:sz w:val="28"/>
          <w:szCs w:val="28"/>
        </w:rPr>
        <w:t>Рынок совершенной конкуренции подразумевает обмен абсолютно однородными товарами между бесконечно большим числом покупателей и продавцов</w:t>
      </w:r>
      <w:r w:rsidR="00BD1F6A" w:rsidRPr="001F5AE8">
        <w:rPr>
          <w:sz w:val="28"/>
          <w:szCs w:val="28"/>
        </w:rPr>
        <w:t>, пребывающих в состоянии совершенного знания, использующих мобильные ресурсы и преследующих свои собс</w:t>
      </w:r>
      <w:r w:rsidR="001F5AE8" w:rsidRPr="001F5AE8">
        <w:rPr>
          <w:sz w:val="28"/>
          <w:szCs w:val="28"/>
        </w:rPr>
        <w:t>твенные эгоистические интересы [7, 109].</w:t>
      </w:r>
      <w:r w:rsidR="00311D51" w:rsidRPr="001F5AE8">
        <w:rPr>
          <w:rFonts w:cs="Aharoni"/>
          <w:sz w:val="28"/>
          <w:szCs w:val="28"/>
        </w:rPr>
        <w:t xml:space="preserve"> </w:t>
      </w:r>
      <w:r w:rsidR="00395331">
        <w:rPr>
          <w:rFonts w:cs="Aharoni"/>
          <w:sz w:val="28"/>
          <w:szCs w:val="28"/>
        </w:rPr>
        <w:t xml:space="preserve">Фирма участник рынка совершенной конкуренции принимает цену на свою продукцию как данную, не зависящую от выпускаемого ею объема. </w:t>
      </w:r>
      <w:r w:rsidR="00427A7D">
        <w:rPr>
          <w:rFonts w:cs="Aharoni"/>
          <w:sz w:val="28"/>
          <w:szCs w:val="28"/>
        </w:rPr>
        <w:t>Если она захочет повысить цену, то в силу факторов данной рыночной структуры, она потеряет своих покупателей, которые приобретут тот же самый товар у другого продавца по более низкой цене. Если же фирма попытается снизить цену и увеличить тем самым объем своих продаж, это не окажет существенно</w:t>
      </w:r>
      <w:r w:rsidR="0056547A">
        <w:rPr>
          <w:rFonts w:cs="Aharoni"/>
          <w:sz w:val="28"/>
          <w:szCs w:val="28"/>
        </w:rPr>
        <w:t>го</w:t>
      </w:r>
      <w:r w:rsidR="00427A7D">
        <w:rPr>
          <w:rFonts w:cs="Aharoni"/>
          <w:sz w:val="28"/>
          <w:szCs w:val="28"/>
        </w:rPr>
        <w:t xml:space="preserve"> положительного эффекта в силу тех же самых причин.</w:t>
      </w:r>
      <w:r w:rsidR="0056547A">
        <w:rPr>
          <w:rFonts w:cs="Aharoni"/>
          <w:sz w:val="28"/>
          <w:szCs w:val="28"/>
        </w:rPr>
        <w:t xml:space="preserve"> </w:t>
      </w:r>
    </w:p>
    <w:p w:rsidR="008467CD" w:rsidRDefault="0056547A" w:rsidP="00427A7D">
      <w:pPr>
        <w:spacing w:line="360" w:lineRule="auto"/>
        <w:ind w:firstLine="709"/>
        <w:jc w:val="both"/>
        <w:rPr>
          <w:sz w:val="28"/>
          <w:szCs w:val="28"/>
        </w:rPr>
      </w:pPr>
      <w:r>
        <w:rPr>
          <w:sz w:val="28"/>
          <w:szCs w:val="28"/>
        </w:rPr>
        <w:t>Существующие рыночные реалии расходятся с условиями совершенной конкуренции по многим критериям. Наличие определенных барьеров входа и выхода на рынок является нормой. Так</w:t>
      </w:r>
      <w:r w:rsidR="006D7F03">
        <w:rPr>
          <w:sz w:val="28"/>
          <w:szCs w:val="28"/>
        </w:rPr>
        <w:t>,</w:t>
      </w:r>
      <w:r>
        <w:rPr>
          <w:sz w:val="28"/>
          <w:szCs w:val="28"/>
        </w:rPr>
        <w:t xml:space="preserve"> например вход на рынок новой компании может быть затруднен наличием уже действующих сильных конкурентов, работающих давно, пользующ</w:t>
      </w:r>
      <w:r w:rsidR="006D7F03">
        <w:rPr>
          <w:sz w:val="28"/>
          <w:szCs w:val="28"/>
        </w:rPr>
        <w:t>ихся действием положительного эффекта масштаба, когда рост выпуска продукции сопровождается снижением средних издержек, что позволяет снижать цену продукции.</w:t>
      </w:r>
      <w:r w:rsidR="00DB6E5F">
        <w:rPr>
          <w:sz w:val="28"/>
          <w:szCs w:val="28"/>
        </w:rPr>
        <w:t xml:space="preserve"> В качестве барьера на рынке со стороны государства можно рассматривать такие меры как лицензирование деятельности фирм, сертификация продукции или же государственная монополия на некоторые виды деятельности. В условиях криминализации рынка возможно наличие сговора со стороны фирм участниц, попытки </w:t>
      </w:r>
      <w:r w:rsidR="003B721D">
        <w:rPr>
          <w:sz w:val="28"/>
          <w:szCs w:val="28"/>
        </w:rPr>
        <w:t>препятствия проникновению нового капитала и прямое выдавливание нового конкурента. Безусловно, подобные действия носят противоправный характер, разрушают м</w:t>
      </w:r>
      <w:r w:rsidR="008467CD">
        <w:rPr>
          <w:sz w:val="28"/>
          <w:szCs w:val="28"/>
        </w:rPr>
        <w:t>еханизм нормальной конкуренции.</w:t>
      </w:r>
    </w:p>
    <w:p w:rsidR="00427A7D" w:rsidRDefault="003B721D" w:rsidP="00427A7D">
      <w:pPr>
        <w:spacing w:line="360" w:lineRule="auto"/>
        <w:ind w:firstLine="709"/>
        <w:jc w:val="both"/>
        <w:rPr>
          <w:sz w:val="28"/>
          <w:szCs w:val="28"/>
        </w:rPr>
      </w:pPr>
      <w:r>
        <w:rPr>
          <w:sz w:val="28"/>
          <w:szCs w:val="28"/>
        </w:rPr>
        <w:lastRenderedPageBreak/>
        <w:t xml:space="preserve">Современной нормой является такое понятие, как дифференцированный продукт. </w:t>
      </w:r>
      <w:r w:rsidR="008467CD">
        <w:rPr>
          <w:sz w:val="28"/>
          <w:szCs w:val="28"/>
        </w:rPr>
        <w:t>Это переход на новый уровень конкуренции через многопрофильный ассортимент и разброс сортности продукции, значительные отличия в дизайне, наличие известных марок и брендов. С точки зрения конкурирующих ф</w:t>
      </w:r>
      <w:r w:rsidR="00A366D8">
        <w:rPr>
          <w:sz w:val="28"/>
          <w:szCs w:val="28"/>
        </w:rPr>
        <w:t>ирм данное условие ставит фирмы-</w:t>
      </w:r>
      <w:r w:rsidR="008467CD">
        <w:rPr>
          <w:sz w:val="28"/>
          <w:szCs w:val="28"/>
        </w:rPr>
        <w:t>новички в заранее невыгодное положение по отношению к давно работающим известным фирмам. Что можно рассматривать в качестве некоего барьера входа на рынок.</w:t>
      </w:r>
    </w:p>
    <w:p w:rsidR="008467CD" w:rsidRDefault="008467CD" w:rsidP="00427A7D">
      <w:pPr>
        <w:spacing w:line="360" w:lineRule="auto"/>
        <w:ind w:firstLine="709"/>
        <w:jc w:val="both"/>
        <w:rPr>
          <w:sz w:val="28"/>
          <w:szCs w:val="28"/>
        </w:rPr>
      </w:pPr>
      <w:r>
        <w:rPr>
          <w:sz w:val="28"/>
          <w:szCs w:val="28"/>
        </w:rPr>
        <w:t xml:space="preserve">Противоположностью совершенной конкуренции является рыночная структура чистой монополии. В условиях монополии фирма является единственным продавцом на рынке. Как правило, при чистой монополии существуют непреодолимые барьеры для входа на рынок. К основным признакам такой рыночной структуры относят: </w:t>
      </w:r>
      <w:r w:rsidR="00AE060B">
        <w:rPr>
          <w:sz w:val="28"/>
          <w:szCs w:val="28"/>
        </w:rPr>
        <w:t>наличие единственного продавца; непреодолимые барьеры входа на рынок; отсутствие заменителей товаров; большое число покупателей; способность монополиста единолично определять цену на свою продукцию.</w:t>
      </w:r>
      <w:r w:rsidR="00E80CB9">
        <w:rPr>
          <w:sz w:val="28"/>
          <w:szCs w:val="28"/>
        </w:rPr>
        <w:t xml:space="preserve"> Несмотря на все отрицательные стороны монопольной структуры рынка, следует упомянуть о наличии рынков естественных монополий. Под естественными монополиями понимают такие отрасли, в которых конкуренция вредна, так как действие положительного эффекта масштаба настолько сильно, что наличие нескольких конкурирующих фирм приведет не к увеличению эффективности отрасли, а к ее потере.</w:t>
      </w:r>
    </w:p>
    <w:p w:rsidR="00A366D8" w:rsidRDefault="00A366D8" w:rsidP="00427A7D">
      <w:pPr>
        <w:spacing w:line="360" w:lineRule="auto"/>
        <w:ind w:firstLine="709"/>
        <w:jc w:val="both"/>
        <w:rPr>
          <w:sz w:val="28"/>
          <w:szCs w:val="28"/>
        </w:rPr>
      </w:pPr>
      <w:r>
        <w:rPr>
          <w:sz w:val="28"/>
          <w:szCs w:val="28"/>
        </w:rPr>
        <w:t>Еще одной разновидностью рынка несовершенной конкуренции является олигополия, которая характеризуется наличием нескольких фирм-продавцов, на которых приходится основная доля рынка. Как правило, ядро такого рынка составляют 3-6 крупных фирм. Ограниченное число участников рынка часто приводит к возникновению договоренностей и к взаимной зависимости в принятии ключевых решений. Каждый участник совершает действия с учетом ответных действий конкурентов. Вступление новых игроков, как правило</w:t>
      </w:r>
      <w:r w:rsidR="001B1282">
        <w:rPr>
          <w:sz w:val="28"/>
          <w:szCs w:val="28"/>
        </w:rPr>
        <w:t>,</w:t>
      </w:r>
      <w:r>
        <w:rPr>
          <w:sz w:val="28"/>
          <w:szCs w:val="28"/>
        </w:rPr>
        <w:t xml:space="preserve"> затруднено высоким конкурентным уровнем </w:t>
      </w:r>
      <w:r>
        <w:rPr>
          <w:sz w:val="28"/>
          <w:szCs w:val="28"/>
        </w:rPr>
        <w:lastRenderedPageBreak/>
        <w:t xml:space="preserve">действующих участников рынка, а также необходимостью наличия больших масштабов производства. Типичными примерами считаются </w:t>
      </w:r>
      <w:r w:rsidR="00A270B4">
        <w:rPr>
          <w:sz w:val="28"/>
          <w:szCs w:val="28"/>
        </w:rPr>
        <w:t xml:space="preserve">отрасли производства станков, оборудования, автомобилей, бытовой техники. </w:t>
      </w:r>
    </w:p>
    <w:p w:rsidR="003533FC" w:rsidRDefault="00A270B4" w:rsidP="003533FC">
      <w:pPr>
        <w:spacing w:line="360" w:lineRule="auto"/>
        <w:ind w:firstLine="709"/>
        <w:jc w:val="both"/>
        <w:rPr>
          <w:sz w:val="28"/>
          <w:szCs w:val="28"/>
        </w:rPr>
      </w:pPr>
      <w:r>
        <w:rPr>
          <w:sz w:val="28"/>
          <w:szCs w:val="28"/>
        </w:rPr>
        <w:t xml:space="preserve">Монополистическая конкуренция – это тип рынка, где достаточно большое число фирм предлагает дифференцированную продукцию. Подобные структуры демонстрируют различия в характеристиках товаров, которые делают их более или менее уникальными при сохранении взаимозаменяемости. На таких рынках присутствует большое количество мелких и средних фирм, стратегия которых заключается в привлечении покупателей за счет совершенствования качества </w:t>
      </w:r>
      <w:r w:rsidR="005D4DDA">
        <w:rPr>
          <w:sz w:val="28"/>
          <w:szCs w:val="28"/>
        </w:rPr>
        <w:t>продукции. Вхождение на рынок не требует значительного капитала ввиду отсутствия значительного положительного эффекта масштаба. Вход и выход с рынка относительно свободен.</w:t>
      </w:r>
    </w:p>
    <w:p w:rsidR="00A270B4" w:rsidRDefault="00A270B4" w:rsidP="00427A7D">
      <w:pPr>
        <w:spacing w:line="360" w:lineRule="auto"/>
        <w:ind w:firstLine="709"/>
        <w:jc w:val="both"/>
        <w:rPr>
          <w:sz w:val="28"/>
          <w:szCs w:val="28"/>
        </w:rPr>
      </w:pPr>
    </w:p>
    <w:p w:rsidR="00830357" w:rsidRDefault="00BC6DFD" w:rsidP="00BC6DFD">
      <w:pPr>
        <w:spacing w:after="200" w:line="276" w:lineRule="auto"/>
        <w:rPr>
          <w:sz w:val="28"/>
          <w:szCs w:val="28"/>
        </w:rPr>
      </w:pPr>
      <w:r>
        <w:rPr>
          <w:sz w:val="28"/>
          <w:szCs w:val="28"/>
        </w:rPr>
        <w:br w:type="page"/>
      </w:r>
    </w:p>
    <w:p w:rsidR="00830357" w:rsidRPr="00830357" w:rsidRDefault="00830357" w:rsidP="00830357">
      <w:pPr>
        <w:spacing w:line="360" w:lineRule="auto"/>
        <w:jc w:val="center"/>
        <w:rPr>
          <w:b/>
          <w:sz w:val="28"/>
          <w:szCs w:val="28"/>
        </w:rPr>
      </w:pPr>
      <w:r w:rsidRPr="00830357">
        <w:rPr>
          <w:b/>
          <w:sz w:val="28"/>
          <w:szCs w:val="28"/>
        </w:rPr>
        <w:lastRenderedPageBreak/>
        <w:t>1.2. Максимизация прибыли как основной мотив поведения фирмы</w:t>
      </w:r>
    </w:p>
    <w:p w:rsidR="00830357" w:rsidRPr="00830357" w:rsidRDefault="00830357" w:rsidP="00830357">
      <w:pPr>
        <w:spacing w:line="360" w:lineRule="auto"/>
        <w:ind w:firstLine="709"/>
        <w:jc w:val="both"/>
        <w:rPr>
          <w:sz w:val="28"/>
          <w:szCs w:val="28"/>
        </w:rPr>
      </w:pPr>
      <w:r w:rsidRPr="001F5AE8">
        <w:rPr>
          <w:sz w:val="28"/>
          <w:szCs w:val="28"/>
        </w:rPr>
        <w:t>Фирма</w:t>
      </w:r>
      <w:r w:rsidR="0094615A" w:rsidRPr="001F5AE8">
        <w:rPr>
          <w:sz w:val="28"/>
          <w:szCs w:val="28"/>
        </w:rPr>
        <w:t>,</w:t>
      </w:r>
      <w:r w:rsidRPr="001F5AE8">
        <w:rPr>
          <w:sz w:val="28"/>
          <w:szCs w:val="28"/>
        </w:rPr>
        <w:t xml:space="preserve"> как один из основных институтов современной экономической системы представляет собой</w:t>
      </w:r>
      <w:r w:rsidR="0094615A" w:rsidRPr="001F5AE8">
        <w:rPr>
          <w:sz w:val="28"/>
          <w:szCs w:val="28"/>
        </w:rPr>
        <w:t>,</w:t>
      </w:r>
      <w:r w:rsidRPr="001F5AE8">
        <w:rPr>
          <w:sz w:val="28"/>
          <w:szCs w:val="28"/>
        </w:rPr>
        <w:t xml:space="preserve"> прежде всего обособленный субъект экономической деятельности, осуществляющий свои функции во внешней экономической среде, к которой относятся потребители, поставщики, государство, конкуренты, приро</w:t>
      </w:r>
      <w:r w:rsidR="001F5AE8" w:rsidRPr="001F5AE8">
        <w:rPr>
          <w:sz w:val="28"/>
          <w:szCs w:val="28"/>
        </w:rPr>
        <w:t xml:space="preserve">дные </w:t>
      </w:r>
      <w:r w:rsidR="002C4B8B">
        <w:rPr>
          <w:sz w:val="28"/>
          <w:szCs w:val="28"/>
        </w:rPr>
        <w:t>условия и общество в целом [6</w:t>
      </w:r>
      <w:r w:rsidR="001F5AE8" w:rsidRPr="001F5AE8">
        <w:rPr>
          <w:sz w:val="28"/>
          <w:szCs w:val="28"/>
        </w:rPr>
        <w:t>].</w:t>
      </w:r>
      <w:r w:rsidRPr="00830357">
        <w:rPr>
          <w:sz w:val="28"/>
          <w:szCs w:val="28"/>
        </w:rPr>
        <w:t xml:space="preserve"> </w:t>
      </w:r>
      <w:r w:rsidR="0094615A">
        <w:rPr>
          <w:sz w:val="28"/>
          <w:szCs w:val="28"/>
        </w:rPr>
        <w:t>Основные отличия фирмы от других субъектов хозяйственной деятельности заключаются в следующем</w:t>
      </w:r>
      <w:r w:rsidRPr="00830357">
        <w:rPr>
          <w:sz w:val="28"/>
          <w:szCs w:val="28"/>
        </w:rPr>
        <w:t>:</w:t>
      </w:r>
    </w:p>
    <w:p w:rsidR="00830357" w:rsidRPr="00830357" w:rsidRDefault="0094615A" w:rsidP="00830357">
      <w:pPr>
        <w:spacing w:line="360" w:lineRule="auto"/>
        <w:ind w:firstLine="709"/>
        <w:jc w:val="both"/>
        <w:rPr>
          <w:sz w:val="28"/>
          <w:szCs w:val="28"/>
        </w:rPr>
      </w:pPr>
      <w:r>
        <w:rPr>
          <w:sz w:val="28"/>
          <w:szCs w:val="28"/>
        </w:rPr>
        <w:t>организационно оформленная, самостоятельная, юридически независимая единица</w:t>
      </w:r>
      <w:r w:rsidR="00830357" w:rsidRPr="00830357">
        <w:rPr>
          <w:sz w:val="28"/>
          <w:szCs w:val="28"/>
        </w:rPr>
        <w:t>;</w:t>
      </w:r>
    </w:p>
    <w:p w:rsidR="00830357" w:rsidRPr="00830357" w:rsidRDefault="0094615A" w:rsidP="00830357">
      <w:pPr>
        <w:spacing w:line="360" w:lineRule="auto"/>
        <w:ind w:firstLine="709"/>
        <w:jc w:val="both"/>
        <w:rPr>
          <w:sz w:val="28"/>
          <w:szCs w:val="28"/>
        </w:rPr>
      </w:pPr>
      <w:r>
        <w:rPr>
          <w:sz w:val="28"/>
          <w:szCs w:val="28"/>
        </w:rPr>
        <w:t xml:space="preserve">выполняет особую преобразующую функцию в экономике – покупает ресурсы и создает новый продукт, является </w:t>
      </w:r>
      <w:r w:rsidR="00830357" w:rsidRPr="00830357">
        <w:rPr>
          <w:sz w:val="28"/>
          <w:szCs w:val="28"/>
        </w:rPr>
        <w:t>инструментом распределения ресурсов в экономике между альтернативными возможностями их использования;</w:t>
      </w:r>
    </w:p>
    <w:p w:rsidR="00D35E51" w:rsidRDefault="00830357" w:rsidP="0094615A">
      <w:pPr>
        <w:spacing w:line="360" w:lineRule="auto"/>
        <w:ind w:firstLine="709"/>
        <w:jc w:val="both"/>
        <w:rPr>
          <w:sz w:val="28"/>
          <w:szCs w:val="28"/>
        </w:rPr>
      </w:pPr>
      <w:r w:rsidRPr="00830357">
        <w:rPr>
          <w:sz w:val="28"/>
          <w:szCs w:val="28"/>
        </w:rPr>
        <w:t>существование и рост фирмы обеспечивается за счет разницы между совокупной выручкой и совокупными издержками - прибыли. Прибыль всегда присутствует в деятельности фирмы - либо как главная цель, либо как один из з</w:t>
      </w:r>
      <w:r w:rsidR="0094615A">
        <w:rPr>
          <w:sz w:val="28"/>
          <w:szCs w:val="28"/>
        </w:rPr>
        <w:t>начимых критериев ее поведения.</w:t>
      </w:r>
    </w:p>
    <w:p w:rsidR="00AB2153" w:rsidRDefault="0094615A" w:rsidP="006658C0">
      <w:pPr>
        <w:spacing w:line="360" w:lineRule="auto"/>
        <w:ind w:firstLine="709"/>
        <w:jc w:val="both"/>
        <w:rPr>
          <w:sz w:val="28"/>
          <w:szCs w:val="28"/>
        </w:rPr>
      </w:pPr>
      <w:r>
        <w:rPr>
          <w:sz w:val="28"/>
          <w:szCs w:val="28"/>
        </w:rPr>
        <w:t xml:space="preserve">Традиционная теория объясняет поведение фирмы стремлением максимизировать прибыль. </w:t>
      </w:r>
      <w:r w:rsidR="00D16C6F">
        <w:rPr>
          <w:sz w:val="28"/>
          <w:szCs w:val="28"/>
        </w:rPr>
        <w:t>Однако</w:t>
      </w:r>
      <w:r w:rsidR="00465999">
        <w:rPr>
          <w:sz w:val="28"/>
          <w:szCs w:val="28"/>
        </w:rPr>
        <w:t xml:space="preserve"> в действительности фирмы могут ставить перед собой разные цели, в зависимости от целей экономических агентов (собственник, наемный менеджер, держатель акций), контролирующих функционирование фирмы. Рассмотрим поведение фирмы, когда главной задачей ставится извлечение максимальной прибыли от результата своей деятельности на рынке. </w:t>
      </w:r>
      <w:r w:rsidR="00CE010B">
        <w:rPr>
          <w:sz w:val="28"/>
          <w:szCs w:val="28"/>
        </w:rPr>
        <w:t>Прибыль фирмы равна объему валовой выручки минус стоимость всех издержек. Издержки делят на два тип</w:t>
      </w:r>
      <w:r w:rsidR="00C36747">
        <w:rPr>
          <w:sz w:val="28"/>
          <w:szCs w:val="28"/>
        </w:rPr>
        <w:t>а</w:t>
      </w:r>
      <w:r w:rsidR="00CE010B">
        <w:rPr>
          <w:sz w:val="28"/>
          <w:szCs w:val="28"/>
        </w:rPr>
        <w:t xml:space="preserve"> – это издержки производства и </w:t>
      </w:r>
      <w:proofErr w:type="spellStart"/>
      <w:r w:rsidR="00CE010B">
        <w:rPr>
          <w:sz w:val="28"/>
          <w:szCs w:val="28"/>
        </w:rPr>
        <w:t>трансакцион</w:t>
      </w:r>
      <w:r w:rsidR="00C36747">
        <w:rPr>
          <w:sz w:val="28"/>
          <w:szCs w:val="28"/>
        </w:rPr>
        <w:t>н</w:t>
      </w:r>
      <w:r w:rsidR="00CE010B">
        <w:rPr>
          <w:sz w:val="28"/>
          <w:szCs w:val="28"/>
        </w:rPr>
        <w:t>ые</w:t>
      </w:r>
      <w:proofErr w:type="spellEnd"/>
      <w:r w:rsidR="00CE010B">
        <w:rPr>
          <w:sz w:val="28"/>
          <w:szCs w:val="28"/>
        </w:rPr>
        <w:t xml:space="preserve"> </w:t>
      </w:r>
      <w:r w:rsidR="00C36747">
        <w:rPr>
          <w:sz w:val="28"/>
          <w:szCs w:val="28"/>
        </w:rPr>
        <w:t xml:space="preserve">издержки. </w:t>
      </w:r>
      <w:proofErr w:type="spellStart"/>
      <w:r w:rsidR="00C36747">
        <w:rPr>
          <w:sz w:val="28"/>
          <w:szCs w:val="28"/>
        </w:rPr>
        <w:t>Трансакц</w:t>
      </w:r>
      <w:r w:rsidR="00C36747" w:rsidRPr="00C36747">
        <w:rPr>
          <w:sz w:val="28"/>
          <w:szCs w:val="28"/>
        </w:rPr>
        <w:t>ионные</w:t>
      </w:r>
      <w:proofErr w:type="spellEnd"/>
      <w:r w:rsidR="00C36747" w:rsidRPr="00C36747">
        <w:rPr>
          <w:sz w:val="28"/>
          <w:szCs w:val="28"/>
        </w:rPr>
        <w:t xml:space="preserve"> издержки</w:t>
      </w:r>
      <w:r w:rsidR="00C36747">
        <w:rPr>
          <w:sz w:val="28"/>
          <w:szCs w:val="28"/>
        </w:rPr>
        <w:t xml:space="preserve"> являются издержками взаимодействия субъ</w:t>
      </w:r>
      <w:r w:rsidR="00C36747" w:rsidRPr="00C36747">
        <w:rPr>
          <w:sz w:val="28"/>
          <w:szCs w:val="28"/>
        </w:rPr>
        <w:t>ектов экономики</w:t>
      </w:r>
      <w:r w:rsidR="00C36747">
        <w:rPr>
          <w:sz w:val="28"/>
          <w:szCs w:val="28"/>
        </w:rPr>
        <w:t xml:space="preserve"> и связанны с совершением сделок</w:t>
      </w:r>
      <w:r w:rsidR="00C36747" w:rsidRPr="00C36747">
        <w:rPr>
          <w:sz w:val="28"/>
          <w:szCs w:val="28"/>
        </w:rPr>
        <w:t>.</w:t>
      </w:r>
      <w:r w:rsidR="00C36747">
        <w:rPr>
          <w:sz w:val="28"/>
          <w:szCs w:val="28"/>
        </w:rPr>
        <w:t xml:space="preserve"> </w:t>
      </w:r>
      <w:r w:rsidR="006C44B0">
        <w:rPr>
          <w:sz w:val="28"/>
          <w:szCs w:val="28"/>
        </w:rPr>
        <w:t xml:space="preserve">К ним относят издержки поиска информации, заключения договоров, издержки измерения, защиты прав собственности </w:t>
      </w:r>
      <w:r w:rsidR="006658C0">
        <w:rPr>
          <w:sz w:val="28"/>
          <w:szCs w:val="28"/>
        </w:rPr>
        <w:t xml:space="preserve">и </w:t>
      </w:r>
      <w:r w:rsidR="006658C0">
        <w:rPr>
          <w:sz w:val="28"/>
          <w:szCs w:val="28"/>
        </w:rPr>
        <w:lastRenderedPageBreak/>
        <w:t>оппортунистического поведения. В большей степени максимизация прибыли фирмы может быть достигнута путем снижения издержек производства, ввиду того</w:t>
      </w:r>
      <w:r w:rsidR="0061018A">
        <w:rPr>
          <w:sz w:val="28"/>
          <w:szCs w:val="28"/>
        </w:rPr>
        <w:t>,</w:t>
      </w:r>
      <w:r w:rsidR="006658C0">
        <w:rPr>
          <w:sz w:val="28"/>
          <w:szCs w:val="28"/>
        </w:rPr>
        <w:t xml:space="preserve"> что </w:t>
      </w:r>
      <w:proofErr w:type="spellStart"/>
      <w:r w:rsidR="006658C0">
        <w:rPr>
          <w:sz w:val="28"/>
          <w:szCs w:val="28"/>
        </w:rPr>
        <w:t>трансакционные</w:t>
      </w:r>
      <w:proofErr w:type="spellEnd"/>
      <w:r w:rsidR="006658C0">
        <w:rPr>
          <w:sz w:val="28"/>
          <w:szCs w:val="28"/>
        </w:rPr>
        <w:t xml:space="preserve"> издержки н</w:t>
      </w:r>
      <w:r w:rsidR="00AB2153">
        <w:rPr>
          <w:sz w:val="28"/>
          <w:szCs w:val="28"/>
        </w:rPr>
        <w:t>осят более объективный характер.</w:t>
      </w:r>
    </w:p>
    <w:p w:rsidR="00A34A8D" w:rsidRDefault="001B1282" w:rsidP="008A1BE4">
      <w:pPr>
        <w:spacing w:line="360" w:lineRule="auto"/>
        <w:ind w:firstLine="709"/>
        <w:jc w:val="both"/>
        <w:rPr>
          <w:sz w:val="28"/>
          <w:szCs w:val="28"/>
        </w:rPr>
      </w:pPr>
      <w:r>
        <w:rPr>
          <w:sz w:val="28"/>
          <w:szCs w:val="28"/>
        </w:rPr>
        <w:t>Издержки производства на</w:t>
      </w:r>
      <w:r w:rsidR="00AB2153">
        <w:rPr>
          <w:sz w:val="28"/>
          <w:szCs w:val="28"/>
        </w:rPr>
        <w:t xml:space="preserve">прямую зависят от объема производства. В связи с этим важнейшей задачей фирмы является нахождение оптимального уровня выпуска продукции. </w:t>
      </w:r>
      <w:r w:rsidR="00AA5121">
        <w:rPr>
          <w:sz w:val="28"/>
          <w:szCs w:val="28"/>
        </w:rPr>
        <w:t>Рынки, на которых действуют фирмы</w:t>
      </w:r>
      <w:r w:rsidR="00B507AD">
        <w:rPr>
          <w:sz w:val="28"/>
          <w:szCs w:val="28"/>
        </w:rPr>
        <w:t>,</w:t>
      </w:r>
      <w:r w:rsidR="00AA5121">
        <w:rPr>
          <w:sz w:val="28"/>
          <w:szCs w:val="28"/>
        </w:rPr>
        <w:t xml:space="preserve"> могут существенно отличаться, однако алгоритм их действия всегда сводится к </w:t>
      </w:r>
      <w:r w:rsidR="00A34A8D">
        <w:rPr>
          <w:sz w:val="28"/>
          <w:szCs w:val="28"/>
        </w:rPr>
        <w:t>правилу нахождения</w:t>
      </w:r>
      <w:r w:rsidR="00AA5121">
        <w:rPr>
          <w:sz w:val="28"/>
          <w:szCs w:val="28"/>
        </w:rPr>
        <w:t xml:space="preserve"> оптимального соотношения предельных издержек (</w:t>
      </w:r>
      <w:r w:rsidR="00AA5121">
        <w:rPr>
          <w:sz w:val="28"/>
          <w:szCs w:val="28"/>
          <w:lang w:val="en-US"/>
        </w:rPr>
        <w:t>marginal</w:t>
      </w:r>
      <w:r w:rsidR="00AA5121" w:rsidRPr="00AA5121">
        <w:rPr>
          <w:sz w:val="28"/>
          <w:szCs w:val="28"/>
        </w:rPr>
        <w:t xml:space="preserve"> </w:t>
      </w:r>
      <w:r w:rsidR="00AA5121">
        <w:rPr>
          <w:sz w:val="28"/>
          <w:szCs w:val="28"/>
          <w:lang w:val="en-US"/>
        </w:rPr>
        <w:t>costs</w:t>
      </w:r>
      <w:r w:rsidR="00AA5121" w:rsidRPr="00AA5121">
        <w:rPr>
          <w:sz w:val="28"/>
          <w:szCs w:val="28"/>
        </w:rPr>
        <w:t>)</w:t>
      </w:r>
      <w:r w:rsidR="00AA5121">
        <w:rPr>
          <w:sz w:val="28"/>
          <w:szCs w:val="28"/>
        </w:rPr>
        <w:t xml:space="preserve"> и предельных доходов (</w:t>
      </w:r>
      <w:r w:rsidR="00AA5121">
        <w:rPr>
          <w:sz w:val="28"/>
          <w:szCs w:val="28"/>
          <w:lang w:val="en-US"/>
        </w:rPr>
        <w:t>marginal</w:t>
      </w:r>
      <w:r w:rsidR="00AA5121" w:rsidRPr="00AA5121">
        <w:rPr>
          <w:sz w:val="28"/>
          <w:szCs w:val="28"/>
        </w:rPr>
        <w:t xml:space="preserve"> </w:t>
      </w:r>
      <w:r w:rsidR="00AA5121">
        <w:rPr>
          <w:sz w:val="28"/>
          <w:szCs w:val="28"/>
          <w:lang w:val="en-US"/>
        </w:rPr>
        <w:t>r</w:t>
      </w:r>
      <w:r w:rsidR="0029160D">
        <w:rPr>
          <w:sz w:val="28"/>
          <w:szCs w:val="28"/>
          <w:lang w:val="en-US"/>
        </w:rPr>
        <w:t>e</w:t>
      </w:r>
      <w:r w:rsidR="001F5AE8">
        <w:rPr>
          <w:sz w:val="28"/>
          <w:szCs w:val="28"/>
          <w:lang w:val="en-US"/>
        </w:rPr>
        <w:t>venue</w:t>
      </w:r>
      <w:r w:rsidR="002C0B20">
        <w:rPr>
          <w:sz w:val="28"/>
          <w:szCs w:val="28"/>
        </w:rPr>
        <w:t xml:space="preserve">). </w:t>
      </w:r>
      <w:r w:rsidR="00A34A8D">
        <w:rPr>
          <w:sz w:val="28"/>
          <w:szCs w:val="28"/>
        </w:rPr>
        <w:t>Ф</w:t>
      </w:r>
      <w:r w:rsidR="00E4441C">
        <w:rPr>
          <w:sz w:val="28"/>
          <w:szCs w:val="28"/>
        </w:rPr>
        <w:t>ирма находит точки</w:t>
      </w:r>
      <w:r w:rsidR="00DE13BA">
        <w:rPr>
          <w:sz w:val="28"/>
          <w:szCs w:val="28"/>
        </w:rPr>
        <w:t xml:space="preserve"> </w:t>
      </w:r>
      <w:r w:rsidR="00B507AD">
        <w:rPr>
          <w:sz w:val="28"/>
          <w:szCs w:val="28"/>
        </w:rPr>
        <w:t>пересечения</w:t>
      </w:r>
      <w:r w:rsidR="00DE13BA">
        <w:rPr>
          <w:sz w:val="28"/>
          <w:szCs w:val="28"/>
        </w:rPr>
        <w:t xml:space="preserve"> кривы</w:t>
      </w:r>
      <w:r w:rsidR="00B507AD">
        <w:rPr>
          <w:sz w:val="28"/>
          <w:szCs w:val="28"/>
        </w:rPr>
        <w:t>х</w:t>
      </w:r>
      <w:r w:rsidR="00DE13BA">
        <w:rPr>
          <w:sz w:val="28"/>
          <w:szCs w:val="28"/>
        </w:rPr>
        <w:t xml:space="preserve"> </w:t>
      </w:r>
      <w:r w:rsidR="00DE13BA">
        <w:rPr>
          <w:sz w:val="28"/>
          <w:szCs w:val="28"/>
          <w:lang w:val="en-US"/>
        </w:rPr>
        <w:t>MR</w:t>
      </w:r>
      <w:r w:rsidR="00DE13BA" w:rsidRPr="00DE13BA">
        <w:rPr>
          <w:sz w:val="28"/>
          <w:szCs w:val="28"/>
        </w:rPr>
        <w:t xml:space="preserve"> </w:t>
      </w:r>
      <w:r w:rsidR="00DE13BA">
        <w:rPr>
          <w:sz w:val="28"/>
          <w:szCs w:val="28"/>
        </w:rPr>
        <w:t xml:space="preserve">и </w:t>
      </w:r>
      <w:r w:rsidR="00DE13BA">
        <w:rPr>
          <w:sz w:val="28"/>
          <w:szCs w:val="28"/>
          <w:lang w:val="en-US"/>
        </w:rPr>
        <w:t>MC</w:t>
      </w:r>
      <w:r w:rsidR="00E4441C">
        <w:rPr>
          <w:sz w:val="28"/>
          <w:szCs w:val="28"/>
        </w:rPr>
        <w:t xml:space="preserve"> (критические точки), и, опираясь на них</w:t>
      </w:r>
      <w:r w:rsidR="00B507AD">
        <w:rPr>
          <w:sz w:val="28"/>
          <w:szCs w:val="28"/>
        </w:rPr>
        <w:t>, избирает уровень производства</w:t>
      </w:r>
      <w:r w:rsidR="00E4441C">
        <w:rPr>
          <w:sz w:val="28"/>
          <w:szCs w:val="28"/>
        </w:rPr>
        <w:t xml:space="preserve"> (</w:t>
      </w:r>
      <w:r w:rsidR="00E4441C">
        <w:rPr>
          <w:sz w:val="28"/>
          <w:szCs w:val="28"/>
          <w:lang w:val="en-US"/>
        </w:rPr>
        <w:t>MR</w:t>
      </w:r>
      <w:r w:rsidR="00E4441C">
        <w:rPr>
          <w:sz w:val="28"/>
          <w:szCs w:val="28"/>
        </w:rPr>
        <w:t>=</w:t>
      </w:r>
      <w:r w:rsidR="00E4441C">
        <w:rPr>
          <w:sz w:val="28"/>
          <w:szCs w:val="28"/>
          <w:lang w:val="en-US"/>
        </w:rPr>
        <w:t>MC</w:t>
      </w:r>
      <w:r w:rsidR="00E4441C" w:rsidRPr="00E4441C">
        <w:rPr>
          <w:sz w:val="28"/>
          <w:szCs w:val="28"/>
        </w:rPr>
        <w:t>)</w:t>
      </w:r>
      <w:r w:rsidR="0004662D">
        <w:rPr>
          <w:sz w:val="28"/>
          <w:szCs w:val="28"/>
        </w:rPr>
        <w:t>, при котором прибыль максимальна</w:t>
      </w:r>
      <w:r w:rsidR="00B507AD">
        <w:rPr>
          <w:sz w:val="28"/>
          <w:szCs w:val="28"/>
        </w:rPr>
        <w:t xml:space="preserve">. </w:t>
      </w:r>
      <w:r w:rsidR="0004662D">
        <w:rPr>
          <w:sz w:val="28"/>
          <w:szCs w:val="28"/>
        </w:rPr>
        <w:t>Структура</w:t>
      </w:r>
      <w:r w:rsidR="00B507AD">
        <w:rPr>
          <w:sz w:val="28"/>
          <w:szCs w:val="28"/>
        </w:rPr>
        <w:t xml:space="preserve"> рынка, на котором действует данная фирма, вли</w:t>
      </w:r>
      <w:r w:rsidR="00E4441C">
        <w:rPr>
          <w:sz w:val="28"/>
          <w:szCs w:val="28"/>
        </w:rPr>
        <w:t>яет лишь на местоположение точек</w:t>
      </w:r>
      <w:r w:rsidR="00B507AD">
        <w:rPr>
          <w:sz w:val="28"/>
          <w:szCs w:val="28"/>
        </w:rPr>
        <w:t xml:space="preserve"> пересечения кривых предельных издержек и дохода. </w:t>
      </w:r>
    </w:p>
    <w:p w:rsidR="006658C0" w:rsidRPr="001F5AE8" w:rsidRDefault="00B507AD" w:rsidP="008A1BE4">
      <w:pPr>
        <w:spacing w:line="360" w:lineRule="auto"/>
        <w:ind w:firstLine="709"/>
        <w:jc w:val="both"/>
        <w:rPr>
          <w:sz w:val="28"/>
          <w:szCs w:val="28"/>
        </w:rPr>
      </w:pPr>
      <w:r>
        <w:rPr>
          <w:sz w:val="28"/>
          <w:szCs w:val="28"/>
        </w:rPr>
        <w:t xml:space="preserve">Безусловно, деятельность любой фирмы оправдана лишь в том случае, когда </w:t>
      </w:r>
      <w:r w:rsidR="00E4441C">
        <w:rPr>
          <w:sz w:val="28"/>
          <w:szCs w:val="28"/>
        </w:rPr>
        <w:t>её доход превышает издержки</w:t>
      </w:r>
      <w:r>
        <w:rPr>
          <w:sz w:val="28"/>
          <w:szCs w:val="28"/>
        </w:rPr>
        <w:t xml:space="preserve">. Однако целью данного </w:t>
      </w:r>
      <w:r w:rsidR="00E4441C">
        <w:rPr>
          <w:sz w:val="28"/>
          <w:szCs w:val="28"/>
        </w:rPr>
        <w:t xml:space="preserve">правила </w:t>
      </w:r>
      <w:r>
        <w:rPr>
          <w:sz w:val="28"/>
          <w:szCs w:val="28"/>
        </w:rPr>
        <w:t xml:space="preserve"> </w:t>
      </w:r>
      <w:r w:rsidR="00E4441C" w:rsidRPr="00E4441C">
        <w:rPr>
          <w:sz w:val="28"/>
          <w:szCs w:val="28"/>
        </w:rPr>
        <w:t>(MR=MC</w:t>
      </w:r>
      <w:r w:rsidR="00E4441C">
        <w:rPr>
          <w:sz w:val="28"/>
          <w:szCs w:val="28"/>
        </w:rPr>
        <w:t>)</w:t>
      </w:r>
      <w:r w:rsidR="00E4441C" w:rsidRPr="00E4441C">
        <w:rPr>
          <w:sz w:val="28"/>
          <w:szCs w:val="28"/>
        </w:rPr>
        <w:t xml:space="preserve"> </w:t>
      </w:r>
      <w:r>
        <w:rPr>
          <w:sz w:val="28"/>
          <w:szCs w:val="28"/>
        </w:rPr>
        <w:t>является определение количества оптимального вы</w:t>
      </w:r>
      <w:r w:rsidR="00A34A8D">
        <w:rPr>
          <w:sz w:val="28"/>
          <w:szCs w:val="28"/>
        </w:rPr>
        <w:t xml:space="preserve">пуска, измерение дополнительных </w:t>
      </w:r>
      <w:r>
        <w:rPr>
          <w:sz w:val="28"/>
          <w:szCs w:val="28"/>
        </w:rPr>
        <w:t xml:space="preserve">(предельных) </w:t>
      </w:r>
      <w:r w:rsidR="00A34A8D">
        <w:rPr>
          <w:sz w:val="28"/>
          <w:szCs w:val="28"/>
        </w:rPr>
        <w:t xml:space="preserve">издержек и соответственно доходов, связанных с привлечением каждой новой единицы ресурсов. Можно предположить, что следуя принципу </w:t>
      </w:r>
      <w:r w:rsidR="00A34A8D">
        <w:rPr>
          <w:sz w:val="28"/>
          <w:szCs w:val="28"/>
          <w:lang w:val="en-US"/>
        </w:rPr>
        <w:t>MR</w:t>
      </w:r>
      <w:r w:rsidR="00A34A8D" w:rsidRPr="00A34A8D">
        <w:rPr>
          <w:sz w:val="28"/>
          <w:szCs w:val="28"/>
        </w:rPr>
        <w:t xml:space="preserve"> &gt;</w:t>
      </w:r>
      <w:r w:rsidR="002C4B8B">
        <w:rPr>
          <w:sz w:val="28"/>
          <w:szCs w:val="28"/>
        </w:rPr>
        <w:t xml:space="preserve"> </w:t>
      </w:r>
      <w:r w:rsidR="00A34A8D">
        <w:rPr>
          <w:sz w:val="28"/>
          <w:szCs w:val="28"/>
          <w:lang w:val="en-US"/>
        </w:rPr>
        <w:t>MC</w:t>
      </w:r>
      <w:r w:rsidR="00A34A8D">
        <w:rPr>
          <w:sz w:val="28"/>
          <w:szCs w:val="28"/>
        </w:rPr>
        <w:t>, фирма всегда будет прибыльна и главная задача состоит в вып</w:t>
      </w:r>
      <w:r w:rsidR="00E40E14">
        <w:rPr>
          <w:sz w:val="28"/>
          <w:szCs w:val="28"/>
        </w:rPr>
        <w:t>олнении данного условия. Однако</w:t>
      </w:r>
      <w:r w:rsidR="00A34A8D">
        <w:rPr>
          <w:sz w:val="28"/>
          <w:szCs w:val="28"/>
        </w:rPr>
        <w:t xml:space="preserve"> </w:t>
      </w:r>
      <w:r w:rsidR="00F03A2D">
        <w:rPr>
          <w:sz w:val="28"/>
          <w:szCs w:val="28"/>
        </w:rPr>
        <w:t xml:space="preserve">такой тип действий может вести к </w:t>
      </w:r>
      <w:proofErr w:type="spellStart"/>
      <w:r w:rsidR="00F03A2D">
        <w:rPr>
          <w:sz w:val="28"/>
          <w:szCs w:val="28"/>
        </w:rPr>
        <w:t>недополучению</w:t>
      </w:r>
      <w:proofErr w:type="spellEnd"/>
      <w:r w:rsidR="00A34A8D">
        <w:rPr>
          <w:sz w:val="28"/>
          <w:szCs w:val="28"/>
        </w:rPr>
        <w:t xml:space="preserve"> прибыли.</w:t>
      </w:r>
      <w:r w:rsidR="00F03A2D">
        <w:rPr>
          <w:sz w:val="28"/>
          <w:szCs w:val="28"/>
        </w:rPr>
        <w:t xml:space="preserve"> </w:t>
      </w:r>
      <w:r w:rsidR="00F03A2D" w:rsidRPr="001F5AE8">
        <w:rPr>
          <w:sz w:val="28"/>
          <w:szCs w:val="28"/>
        </w:rPr>
        <w:t xml:space="preserve">С известной степенью условности можно выделить пять основных принципов применения правила </w:t>
      </w:r>
      <w:r w:rsidR="00F03A2D" w:rsidRPr="001F5AE8">
        <w:rPr>
          <w:sz w:val="28"/>
          <w:szCs w:val="28"/>
          <w:lang w:val="en-US"/>
        </w:rPr>
        <w:t>MR</w:t>
      </w:r>
      <w:r w:rsidR="00F03A2D" w:rsidRPr="001F5AE8">
        <w:rPr>
          <w:sz w:val="28"/>
          <w:szCs w:val="28"/>
        </w:rPr>
        <w:t xml:space="preserve"> = </w:t>
      </w:r>
      <w:r w:rsidR="00F03A2D" w:rsidRPr="001F5AE8">
        <w:rPr>
          <w:sz w:val="28"/>
          <w:szCs w:val="28"/>
          <w:lang w:val="en-US"/>
        </w:rPr>
        <w:t>MC</w:t>
      </w:r>
      <w:r w:rsidR="00F03A2D" w:rsidRPr="001F5AE8">
        <w:rPr>
          <w:sz w:val="28"/>
          <w:szCs w:val="28"/>
        </w:rPr>
        <w:t>:</w:t>
      </w:r>
    </w:p>
    <w:p w:rsidR="006658C0" w:rsidRPr="001F5AE8" w:rsidRDefault="00F03A2D" w:rsidP="00F03A2D">
      <w:pPr>
        <w:pStyle w:val="a3"/>
        <w:numPr>
          <w:ilvl w:val="0"/>
          <w:numId w:val="3"/>
        </w:numPr>
        <w:spacing w:line="360" w:lineRule="auto"/>
        <w:jc w:val="both"/>
        <w:rPr>
          <w:sz w:val="28"/>
          <w:szCs w:val="28"/>
        </w:rPr>
      </w:pPr>
      <w:r w:rsidRPr="001F5AE8">
        <w:rPr>
          <w:sz w:val="28"/>
          <w:szCs w:val="28"/>
        </w:rPr>
        <w:t>Принцип адекватного подбора переменных</w:t>
      </w:r>
    </w:p>
    <w:p w:rsidR="00F03A2D" w:rsidRPr="001F5AE8" w:rsidRDefault="00F03A2D" w:rsidP="00F03A2D">
      <w:pPr>
        <w:pStyle w:val="a3"/>
        <w:numPr>
          <w:ilvl w:val="0"/>
          <w:numId w:val="3"/>
        </w:numPr>
        <w:spacing w:line="360" w:lineRule="auto"/>
        <w:jc w:val="both"/>
        <w:rPr>
          <w:sz w:val="28"/>
          <w:szCs w:val="28"/>
        </w:rPr>
      </w:pPr>
      <w:r w:rsidRPr="001F5AE8">
        <w:rPr>
          <w:sz w:val="28"/>
          <w:szCs w:val="28"/>
        </w:rPr>
        <w:t>Принцип полноты учета предельных издержек</w:t>
      </w:r>
    </w:p>
    <w:p w:rsidR="00F03A2D" w:rsidRPr="001F5AE8" w:rsidRDefault="00F03A2D" w:rsidP="00F03A2D">
      <w:pPr>
        <w:pStyle w:val="a3"/>
        <w:numPr>
          <w:ilvl w:val="0"/>
          <w:numId w:val="3"/>
        </w:numPr>
        <w:spacing w:line="360" w:lineRule="auto"/>
        <w:jc w:val="both"/>
        <w:rPr>
          <w:sz w:val="28"/>
          <w:szCs w:val="28"/>
        </w:rPr>
      </w:pPr>
      <w:r w:rsidRPr="001F5AE8">
        <w:rPr>
          <w:sz w:val="28"/>
          <w:szCs w:val="28"/>
        </w:rPr>
        <w:t>Принцип полноты учета предельного дохода</w:t>
      </w:r>
    </w:p>
    <w:p w:rsidR="00F03A2D" w:rsidRPr="001F5AE8" w:rsidRDefault="00F03A2D" w:rsidP="00F03A2D">
      <w:pPr>
        <w:pStyle w:val="a3"/>
        <w:numPr>
          <w:ilvl w:val="0"/>
          <w:numId w:val="3"/>
        </w:numPr>
        <w:spacing w:line="360" w:lineRule="auto"/>
        <w:jc w:val="both"/>
        <w:rPr>
          <w:sz w:val="28"/>
          <w:szCs w:val="28"/>
        </w:rPr>
      </w:pPr>
      <w:r w:rsidRPr="001F5AE8">
        <w:rPr>
          <w:sz w:val="28"/>
          <w:szCs w:val="28"/>
        </w:rPr>
        <w:t>Принцип равных предельных издержек</w:t>
      </w:r>
    </w:p>
    <w:p w:rsidR="00F03A2D" w:rsidRPr="001F5AE8" w:rsidRDefault="00F03A2D" w:rsidP="00F03A2D">
      <w:pPr>
        <w:pStyle w:val="a3"/>
        <w:numPr>
          <w:ilvl w:val="0"/>
          <w:numId w:val="3"/>
        </w:numPr>
        <w:spacing w:line="360" w:lineRule="auto"/>
        <w:jc w:val="both"/>
        <w:rPr>
          <w:i/>
          <w:sz w:val="28"/>
          <w:szCs w:val="28"/>
        </w:rPr>
      </w:pPr>
      <w:r w:rsidRPr="001F5AE8">
        <w:rPr>
          <w:sz w:val="28"/>
          <w:szCs w:val="28"/>
        </w:rPr>
        <w:t>Пр</w:t>
      </w:r>
      <w:r w:rsidR="001F5AE8" w:rsidRPr="001F5AE8">
        <w:rPr>
          <w:sz w:val="28"/>
          <w:szCs w:val="28"/>
        </w:rPr>
        <w:t>инцип равных предельных доходов</w:t>
      </w:r>
      <w:r w:rsidR="001F5AE8" w:rsidRPr="001F5AE8">
        <w:rPr>
          <w:sz w:val="28"/>
          <w:szCs w:val="28"/>
          <w:lang w:val="en-US"/>
        </w:rPr>
        <w:t xml:space="preserve"> [5, 239]</w:t>
      </w:r>
      <w:r w:rsidR="001F5AE8">
        <w:rPr>
          <w:sz w:val="28"/>
          <w:szCs w:val="28"/>
          <w:lang w:val="en-US"/>
        </w:rPr>
        <w:t>.</w:t>
      </w:r>
    </w:p>
    <w:p w:rsidR="00F03A2D" w:rsidRDefault="003A5C4F" w:rsidP="00EA5FF1">
      <w:pPr>
        <w:spacing w:line="360" w:lineRule="auto"/>
        <w:ind w:firstLine="709"/>
        <w:jc w:val="both"/>
        <w:rPr>
          <w:sz w:val="28"/>
          <w:szCs w:val="28"/>
        </w:rPr>
      </w:pPr>
      <w:r>
        <w:rPr>
          <w:sz w:val="28"/>
          <w:szCs w:val="28"/>
        </w:rPr>
        <w:lastRenderedPageBreak/>
        <w:t xml:space="preserve">Данное правило носит важный прогностический характер. </w:t>
      </w:r>
      <w:r w:rsidR="00EA5FF1">
        <w:rPr>
          <w:sz w:val="28"/>
          <w:szCs w:val="28"/>
        </w:rPr>
        <w:t>С его помощью можно оценить правильность принимаемых решений по расширению бизнеса, увеличению выпуска. При этом производится сравнение того, что принесет, с тем, во что обойдется введение «дополнительной единицы». В зависимости от ситуации сами «дополнительные единицы» могут оказаться очень разными.</w:t>
      </w:r>
      <w:r w:rsidR="00530875">
        <w:rPr>
          <w:sz w:val="28"/>
          <w:szCs w:val="28"/>
        </w:rPr>
        <w:t xml:space="preserve"> Необходимо сказать о таком важном направлении применения правила </w:t>
      </w:r>
      <w:r w:rsidR="00530875">
        <w:rPr>
          <w:sz w:val="28"/>
          <w:szCs w:val="28"/>
          <w:lang w:val="en-US"/>
        </w:rPr>
        <w:t>MR</w:t>
      </w:r>
      <w:r w:rsidR="00530875" w:rsidRPr="00530875">
        <w:rPr>
          <w:sz w:val="28"/>
          <w:szCs w:val="28"/>
        </w:rPr>
        <w:t xml:space="preserve"> = </w:t>
      </w:r>
      <w:r w:rsidR="00530875">
        <w:rPr>
          <w:sz w:val="28"/>
          <w:szCs w:val="28"/>
          <w:lang w:val="en-US"/>
        </w:rPr>
        <w:t>MC</w:t>
      </w:r>
      <w:r w:rsidR="00530875">
        <w:rPr>
          <w:sz w:val="28"/>
          <w:szCs w:val="28"/>
        </w:rPr>
        <w:t xml:space="preserve">, как теория размещения. Дело в том, что большинство сфер деятельности бизнеса тесно связано </w:t>
      </w:r>
      <w:r w:rsidR="00706C67">
        <w:rPr>
          <w:sz w:val="28"/>
          <w:szCs w:val="28"/>
        </w:rPr>
        <w:t xml:space="preserve">с </w:t>
      </w:r>
      <w:r w:rsidR="00530875">
        <w:rPr>
          <w:sz w:val="28"/>
          <w:szCs w:val="28"/>
        </w:rPr>
        <w:t xml:space="preserve">географической удаленностью производителя и потребителя. Расширение территории обслуживания влечет к росту издержек, однако привлечение новых потребителей влечет рост продаж. </w:t>
      </w:r>
      <w:r w:rsidR="00611B90">
        <w:rPr>
          <w:sz w:val="28"/>
          <w:szCs w:val="28"/>
        </w:rPr>
        <w:t>Поэтому фирме необходимо выбрать оптимальный размер обслуживаемой территории. При этом с ростом удаленности потребителя издержки на транспортировку растут, а издержки на производство остаются неизменными. Поэтому будет существовать некая граница</w:t>
      </w:r>
      <w:r w:rsidR="00706C67">
        <w:rPr>
          <w:sz w:val="28"/>
          <w:szCs w:val="28"/>
        </w:rPr>
        <w:t>,</w:t>
      </w:r>
      <w:r w:rsidR="00611B90">
        <w:rPr>
          <w:sz w:val="28"/>
          <w:szCs w:val="28"/>
        </w:rPr>
        <w:t xml:space="preserve"> за пределами которой деятельности по транспортировке будет не выгодной.</w:t>
      </w:r>
    </w:p>
    <w:p w:rsidR="003E5840" w:rsidRDefault="00844F82" w:rsidP="00EA5FF1">
      <w:pPr>
        <w:spacing w:line="360" w:lineRule="auto"/>
        <w:ind w:firstLine="709"/>
        <w:jc w:val="both"/>
        <w:rPr>
          <w:sz w:val="28"/>
          <w:szCs w:val="28"/>
        </w:rPr>
      </w:pPr>
      <w:r>
        <w:rPr>
          <w:sz w:val="28"/>
          <w:szCs w:val="28"/>
        </w:rPr>
        <w:t xml:space="preserve">Подведем небольшой итог, существование фирмы на рынке определяется условием </w:t>
      </w:r>
      <w:r>
        <w:rPr>
          <w:sz w:val="28"/>
          <w:szCs w:val="28"/>
          <w:lang w:val="en-US"/>
        </w:rPr>
        <w:t>MR</w:t>
      </w:r>
      <w:r w:rsidRPr="00844F82">
        <w:rPr>
          <w:sz w:val="28"/>
          <w:szCs w:val="28"/>
        </w:rPr>
        <w:t xml:space="preserve"> &gt;</w:t>
      </w:r>
      <w:r w:rsidR="00DB74A2">
        <w:rPr>
          <w:sz w:val="28"/>
          <w:szCs w:val="28"/>
        </w:rPr>
        <w:t xml:space="preserve"> или =</w:t>
      </w:r>
      <w:r w:rsidRPr="00844F82">
        <w:rPr>
          <w:sz w:val="28"/>
          <w:szCs w:val="28"/>
        </w:rPr>
        <w:t xml:space="preserve"> </w:t>
      </w:r>
      <w:r>
        <w:rPr>
          <w:sz w:val="28"/>
          <w:szCs w:val="28"/>
          <w:lang w:val="en-US"/>
        </w:rPr>
        <w:t>MC</w:t>
      </w:r>
      <w:r>
        <w:rPr>
          <w:sz w:val="28"/>
          <w:szCs w:val="28"/>
        </w:rPr>
        <w:t>. В противном случае деятельность такой фирмы не имеет смысла и влечет к ее неизбежной ликвидации или банкротству (</w:t>
      </w:r>
      <w:r w:rsidR="00BC6D20">
        <w:rPr>
          <w:sz w:val="28"/>
          <w:szCs w:val="28"/>
        </w:rPr>
        <w:t>несостоятельности).</w:t>
      </w:r>
      <w:r w:rsidR="005727CC">
        <w:rPr>
          <w:sz w:val="28"/>
          <w:szCs w:val="28"/>
        </w:rPr>
        <w:t xml:space="preserve"> П</w:t>
      </w:r>
      <w:r w:rsidR="00BC6D20">
        <w:rPr>
          <w:sz w:val="28"/>
          <w:szCs w:val="28"/>
        </w:rPr>
        <w:t xml:space="preserve">оэтому при принятии решений необходимо опираться на правило </w:t>
      </w:r>
      <w:r w:rsidR="00BC6D20">
        <w:rPr>
          <w:sz w:val="28"/>
          <w:szCs w:val="28"/>
          <w:lang w:val="en-US"/>
        </w:rPr>
        <w:t>MR</w:t>
      </w:r>
      <w:r w:rsidR="00BC6D20" w:rsidRPr="00BC6D20">
        <w:rPr>
          <w:sz w:val="28"/>
          <w:szCs w:val="28"/>
        </w:rPr>
        <w:t xml:space="preserve"> = </w:t>
      </w:r>
      <w:r w:rsidR="00BC6D20">
        <w:rPr>
          <w:sz w:val="28"/>
          <w:szCs w:val="28"/>
          <w:lang w:val="en-US"/>
        </w:rPr>
        <w:t>MC</w:t>
      </w:r>
      <w:r w:rsidR="000E0F20">
        <w:rPr>
          <w:sz w:val="28"/>
          <w:szCs w:val="28"/>
        </w:rPr>
        <w:t>, производить сравнение того, что принесет «дополнительная единица», с тем, во что она обойдется.</w:t>
      </w:r>
      <w:r w:rsidR="005727CC">
        <w:rPr>
          <w:sz w:val="28"/>
          <w:szCs w:val="28"/>
        </w:rPr>
        <w:t xml:space="preserve"> </w:t>
      </w:r>
      <w:r w:rsidR="00A5790A">
        <w:rPr>
          <w:sz w:val="28"/>
          <w:szCs w:val="28"/>
        </w:rPr>
        <w:t xml:space="preserve">Находить уровень оптимального выпуска, чтобы исключить ситуацию </w:t>
      </w:r>
      <w:proofErr w:type="spellStart"/>
      <w:r w:rsidR="00A5790A">
        <w:rPr>
          <w:sz w:val="28"/>
          <w:szCs w:val="28"/>
        </w:rPr>
        <w:t>недополучения</w:t>
      </w:r>
      <w:proofErr w:type="spellEnd"/>
      <w:r w:rsidR="00A5790A">
        <w:rPr>
          <w:sz w:val="28"/>
          <w:szCs w:val="28"/>
        </w:rPr>
        <w:t xml:space="preserve"> прибыли. Следует </w:t>
      </w:r>
      <w:r w:rsidR="005727CC">
        <w:rPr>
          <w:sz w:val="28"/>
          <w:szCs w:val="28"/>
        </w:rPr>
        <w:t>помнить, что структура рынка влияет на местоположен</w:t>
      </w:r>
      <w:r w:rsidR="00CC1C6E">
        <w:rPr>
          <w:sz w:val="28"/>
          <w:szCs w:val="28"/>
        </w:rPr>
        <w:t>ие точек</w:t>
      </w:r>
      <w:r w:rsidR="005727CC">
        <w:rPr>
          <w:sz w:val="28"/>
          <w:szCs w:val="28"/>
        </w:rPr>
        <w:t xml:space="preserve"> пересечения кривых издержек и дохода, но поведение фирмы остается тем же.</w:t>
      </w:r>
    </w:p>
    <w:p w:rsidR="003E5840" w:rsidRDefault="003E5840">
      <w:pPr>
        <w:spacing w:after="200" w:line="276" w:lineRule="auto"/>
        <w:rPr>
          <w:sz w:val="28"/>
          <w:szCs w:val="28"/>
        </w:rPr>
      </w:pPr>
      <w:r>
        <w:rPr>
          <w:sz w:val="28"/>
          <w:szCs w:val="28"/>
        </w:rPr>
        <w:br w:type="page"/>
      </w:r>
    </w:p>
    <w:p w:rsidR="003E5840" w:rsidRDefault="003E5840" w:rsidP="003E5840">
      <w:pPr>
        <w:spacing w:line="360" w:lineRule="auto"/>
        <w:jc w:val="center"/>
        <w:rPr>
          <w:b/>
          <w:sz w:val="28"/>
          <w:szCs w:val="28"/>
        </w:rPr>
      </w:pPr>
      <w:r w:rsidRPr="003E5840">
        <w:rPr>
          <w:b/>
          <w:sz w:val="28"/>
          <w:szCs w:val="28"/>
        </w:rPr>
        <w:lastRenderedPageBreak/>
        <w:t>1.3. Критерии целесообразности производства в краткосрочном периоде: три варианта поведения фирмы. Критические точки</w:t>
      </w:r>
    </w:p>
    <w:p w:rsidR="003E5840" w:rsidRDefault="00E40E14" w:rsidP="00E40E14">
      <w:pPr>
        <w:spacing w:line="360" w:lineRule="auto"/>
        <w:ind w:firstLine="709"/>
        <w:jc w:val="both"/>
        <w:rPr>
          <w:sz w:val="28"/>
          <w:szCs w:val="28"/>
        </w:rPr>
      </w:pPr>
      <w:r>
        <w:rPr>
          <w:sz w:val="28"/>
          <w:szCs w:val="28"/>
        </w:rPr>
        <w:t xml:space="preserve">Прежде чем определять оптимальный уровень выпуска продукции, который позволяет достичь максимальной прибыли, необходимо выяснить стоит ли вообще заниматься производством. Для этого используется критерий целесообразности в краткосрочном периоде. </w:t>
      </w:r>
      <w:r w:rsidR="00F70EAE">
        <w:rPr>
          <w:sz w:val="28"/>
          <w:szCs w:val="28"/>
        </w:rPr>
        <w:t>Часть издержек фирмы</w:t>
      </w:r>
      <w:r w:rsidR="00AC7493">
        <w:rPr>
          <w:sz w:val="28"/>
          <w:szCs w:val="28"/>
        </w:rPr>
        <w:t xml:space="preserve"> в краткосрочном периоде</w:t>
      </w:r>
      <w:r w:rsidR="00F70EAE">
        <w:rPr>
          <w:sz w:val="28"/>
          <w:szCs w:val="28"/>
        </w:rPr>
        <w:t xml:space="preserve"> носит постоянный характер и не зависит от объемов производства, в отличие от переменных издержек. При остановке производства постоянные издержки, например аренда помещения, никуда не исчезают. Фирме необходимо определить, когда убытки будут меньше. При полной остановке, доходы</w:t>
      </w:r>
      <w:r w:rsidR="00F70EAE" w:rsidRPr="00F70EAE">
        <w:rPr>
          <w:sz w:val="28"/>
          <w:szCs w:val="28"/>
        </w:rPr>
        <w:t xml:space="preserve"> (</w:t>
      </w:r>
      <w:r w:rsidR="00F70EAE">
        <w:rPr>
          <w:sz w:val="28"/>
          <w:szCs w:val="28"/>
          <w:lang w:val="en-US"/>
        </w:rPr>
        <w:t>Total</w:t>
      </w:r>
      <w:r w:rsidR="00F70EAE" w:rsidRPr="00F70EAE">
        <w:rPr>
          <w:sz w:val="28"/>
          <w:szCs w:val="28"/>
        </w:rPr>
        <w:t xml:space="preserve"> </w:t>
      </w:r>
      <w:r w:rsidR="00F70EAE">
        <w:rPr>
          <w:sz w:val="28"/>
          <w:szCs w:val="28"/>
          <w:lang w:val="en-US"/>
        </w:rPr>
        <w:t>Re</w:t>
      </w:r>
      <w:r w:rsidR="00685FB5">
        <w:rPr>
          <w:sz w:val="28"/>
          <w:szCs w:val="28"/>
          <w:lang w:val="en-US"/>
        </w:rPr>
        <w:t>venue</w:t>
      </w:r>
      <w:r w:rsidR="00F70EAE" w:rsidRPr="00F70EAE">
        <w:rPr>
          <w:sz w:val="28"/>
          <w:szCs w:val="28"/>
        </w:rPr>
        <w:t>)</w:t>
      </w:r>
      <w:r w:rsidR="00F70EAE">
        <w:rPr>
          <w:sz w:val="28"/>
          <w:szCs w:val="28"/>
        </w:rPr>
        <w:t xml:space="preserve"> будут отсутствовать</w:t>
      </w:r>
      <w:r w:rsidR="00F70EAE" w:rsidRPr="00F70EAE">
        <w:rPr>
          <w:sz w:val="28"/>
          <w:szCs w:val="28"/>
        </w:rPr>
        <w:t>,</w:t>
      </w:r>
      <w:r w:rsidR="00F70EAE">
        <w:rPr>
          <w:sz w:val="28"/>
          <w:szCs w:val="28"/>
        </w:rPr>
        <w:t xml:space="preserve"> а полные издержки </w:t>
      </w:r>
      <w:r w:rsidR="00F70EAE" w:rsidRPr="00F70EAE">
        <w:rPr>
          <w:sz w:val="28"/>
          <w:szCs w:val="28"/>
        </w:rPr>
        <w:t>(</w:t>
      </w:r>
      <w:r w:rsidR="00F70EAE">
        <w:rPr>
          <w:sz w:val="28"/>
          <w:szCs w:val="28"/>
          <w:lang w:val="en-US"/>
        </w:rPr>
        <w:t>Total</w:t>
      </w:r>
      <w:r w:rsidR="00F70EAE" w:rsidRPr="00F70EAE">
        <w:rPr>
          <w:sz w:val="28"/>
          <w:szCs w:val="28"/>
        </w:rPr>
        <w:t xml:space="preserve"> </w:t>
      </w:r>
      <w:r w:rsidR="00F70EAE">
        <w:rPr>
          <w:sz w:val="28"/>
          <w:szCs w:val="28"/>
          <w:lang w:val="en-US"/>
        </w:rPr>
        <w:t>Costs</w:t>
      </w:r>
      <w:r w:rsidR="00F70EAE" w:rsidRPr="00F70EAE">
        <w:rPr>
          <w:sz w:val="28"/>
          <w:szCs w:val="28"/>
        </w:rPr>
        <w:t xml:space="preserve">) </w:t>
      </w:r>
      <w:r w:rsidR="00F70EAE">
        <w:rPr>
          <w:sz w:val="28"/>
          <w:szCs w:val="28"/>
        </w:rPr>
        <w:t xml:space="preserve"> равняться постоянным издержкам</w:t>
      </w:r>
      <w:r w:rsidR="00F70EAE" w:rsidRPr="00F70EAE">
        <w:rPr>
          <w:sz w:val="28"/>
          <w:szCs w:val="28"/>
        </w:rPr>
        <w:t xml:space="preserve"> (</w:t>
      </w:r>
      <w:r w:rsidR="00F70EAE">
        <w:rPr>
          <w:sz w:val="28"/>
          <w:szCs w:val="28"/>
          <w:lang w:val="en-US"/>
        </w:rPr>
        <w:t>Fixed</w:t>
      </w:r>
      <w:r w:rsidR="00F70EAE" w:rsidRPr="00F70EAE">
        <w:rPr>
          <w:sz w:val="28"/>
          <w:szCs w:val="28"/>
        </w:rPr>
        <w:t xml:space="preserve"> </w:t>
      </w:r>
      <w:r w:rsidR="00F70EAE">
        <w:rPr>
          <w:sz w:val="28"/>
          <w:szCs w:val="28"/>
          <w:lang w:val="en-US"/>
        </w:rPr>
        <w:t>Costs</w:t>
      </w:r>
      <w:r w:rsidR="00F70EAE" w:rsidRPr="00F70EAE">
        <w:rPr>
          <w:sz w:val="28"/>
          <w:szCs w:val="28"/>
        </w:rPr>
        <w:t>)</w:t>
      </w:r>
      <w:r w:rsidR="00F70EAE">
        <w:rPr>
          <w:sz w:val="28"/>
          <w:szCs w:val="28"/>
        </w:rPr>
        <w:t>.</w:t>
      </w:r>
      <w:r w:rsidR="00F70EAE" w:rsidRPr="00F70EAE">
        <w:rPr>
          <w:sz w:val="28"/>
          <w:szCs w:val="28"/>
        </w:rPr>
        <w:t xml:space="preserve"> </w:t>
      </w:r>
      <w:r w:rsidR="00F70EAE">
        <w:rPr>
          <w:sz w:val="28"/>
          <w:szCs w:val="28"/>
        </w:rPr>
        <w:t>В случае производства</w:t>
      </w:r>
      <w:r w:rsidR="006B0CC0">
        <w:rPr>
          <w:sz w:val="28"/>
          <w:szCs w:val="28"/>
        </w:rPr>
        <w:t xml:space="preserve"> возникнет доход от реализуемой продукции, а </w:t>
      </w:r>
      <w:r w:rsidR="00F70EAE">
        <w:rPr>
          <w:sz w:val="28"/>
          <w:szCs w:val="28"/>
        </w:rPr>
        <w:t>полные издержки будут состоять из переменных</w:t>
      </w:r>
      <w:r w:rsidR="006B0CC0" w:rsidRPr="006B0CC0">
        <w:rPr>
          <w:sz w:val="28"/>
          <w:szCs w:val="28"/>
        </w:rPr>
        <w:t xml:space="preserve"> (</w:t>
      </w:r>
      <w:r w:rsidR="006B0CC0">
        <w:rPr>
          <w:sz w:val="28"/>
          <w:szCs w:val="28"/>
          <w:lang w:val="en-US"/>
        </w:rPr>
        <w:t>Variable</w:t>
      </w:r>
      <w:r w:rsidR="006B0CC0" w:rsidRPr="006B0CC0">
        <w:rPr>
          <w:sz w:val="28"/>
          <w:szCs w:val="28"/>
        </w:rPr>
        <w:t xml:space="preserve"> </w:t>
      </w:r>
      <w:r w:rsidR="006B0CC0">
        <w:rPr>
          <w:sz w:val="28"/>
          <w:szCs w:val="28"/>
          <w:lang w:val="en-US"/>
        </w:rPr>
        <w:t>Costs</w:t>
      </w:r>
      <w:r w:rsidR="006B0CC0" w:rsidRPr="006B0CC0">
        <w:rPr>
          <w:sz w:val="28"/>
          <w:szCs w:val="28"/>
        </w:rPr>
        <w:t>)</w:t>
      </w:r>
      <w:r w:rsidR="00F70EAE">
        <w:rPr>
          <w:sz w:val="28"/>
          <w:szCs w:val="28"/>
        </w:rPr>
        <w:t xml:space="preserve"> и постоянных</w:t>
      </w:r>
      <w:r w:rsidR="006B0CC0">
        <w:rPr>
          <w:sz w:val="28"/>
          <w:szCs w:val="28"/>
        </w:rPr>
        <w:t>.</w:t>
      </w:r>
      <w:r w:rsidR="001F589A">
        <w:rPr>
          <w:sz w:val="28"/>
          <w:szCs w:val="28"/>
        </w:rPr>
        <w:t xml:space="preserve"> В неблагоприятных условиях решение о прекращении производства принимается не в момент исчезновения прибыли (</w:t>
      </w:r>
      <w:r w:rsidR="001F589A">
        <w:rPr>
          <w:sz w:val="28"/>
          <w:szCs w:val="28"/>
          <w:lang w:val="en-US"/>
        </w:rPr>
        <w:t>TR</w:t>
      </w:r>
      <w:r w:rsidR="001F589A" w:rsidRPr="001F589A">
        <w:rPr>
          <w:sz w:val="28"/>
          <w:szCs w:val="28"/>
        </w:rPr>
        <w:t xml:space="preserve"> = 0)</w:t>
      </w:r>
      <w:r w:rsidR="001F589A">
        <w:rPr>
          <w:sz w:val="28"/>
          <w:szCs w:val="28"/>
        </w:rPr>
        <w:t xml:space="preserve">, а позже, когда убытки начинают превышать величину постоянных издержек. </w:t>
      </w:r>
      <w:r w:rsidR="00922228" w:rsidRPr="00922228">
        <w:rPr>
          <w:sz w:val="28"/>
          <w:szCs w:val="28"/>
        </w:rPr>
        <w:t xml:space="preserve">Критерием целесообразности производства в краткосрочном периоде является </w:t>
      </w:r>
      <w:r w:rsidR="00922228">
        <w:rPr>
          <w:sz w:val="28"/>
          <w:szCs w:val="28"/>
        </w:rPr>
        <w:t>не превышение</w:t>
      </w:r>
      <w:r w:rsidR="00922228" w:rsidRPr="00922228">
        <w:rPr>
          <w:sz w:val="28"/>
          <w:szCs w:val="28"/>
        </w:rPr>
        <w:t xml:space="preserve"> убытками разм</w:t>
      </w:r>
      <w:r w:rsidR="00922228">
        <w:rPr>
          <w:sz w:val="28"/>
          <w:szCs w:val="28"/>
        </w:rPr>
        <w:t xml:space="preserve">ера постоянных издержек (|π| &gt; FC), где </w:t>
      </w:r>
      <w:r w:rsidR="00922228" w:rsidRPr="00922228">
        <w:rPr>
          <w:sz w:val="28"/>
          <w:szCs w:val="28"/>
        </w:rPr>
        <w:t>π</w:t>
      </w:r>
      <w:r w:rsidR="00922228">
        <w:rPr>
          <w:sz w:val="28"/>
          <w:szCs w:val="28"/>
        </w:rPr>
        <w:t xml:space="preserve"> – прибыль. Следует сказать, что данный критерий работает для всех типов рыночных структур.</w:t>
      </w:r>
    </w:p>
    <w:p w:rsidR="00922228" w:rsidRDefault="00922228" w:rsidP="0000753F">
      <w:pPr>
        <w:spacing w:line="360" w:lineRule="auto"/>
        <w:ind w:firstLine="708"/>
        <w:jc w:val="both"/>
        <w:rPr>
          <w:sz w:val="28"/>
          <w:szCs w:val="28"/>
        </w:rPr>
      </w:pPr>
      <w:r>
        <w:rPr>
          <w:sz w:val="28"/>
          <w:szCs w:val="28"/>
        </w:rPr>
        <w:t>Далее рассмотри</w:t>
      </w:r>
      <w:r w:rsidR="0000753F">
        <w:rPr>
          <w:sz w:val="28"/>
          <w:szCs w:val="28"/>
        </w:rPr>
        <w:t>м три варианта поведения фирмы:</w:t>
      </w:r>
    </w:p>
    <w:p w:rsidR="0000753F" w:rsidRPr="0000753F" w:rsidRDefault="0000753F" w:rsidP="0000753F">
      <w:pPr>
        <w:pStyle w:val="a3"/>
        <w:numPr>
          <w:ilvl w:val="0"/>
          <w:numId w:val="4"/>
        </w:numPr>
        <w:spacing w:line="360" w:lineRule="auto"/>
        <w:jc w:val="both"/>
        <w:rPr>
          <w:sz w:val="28"/>
          <w:szCs w:val="28"/>
        </w:rPr>
      </w:pPr>
      <w:r w:rsidRPr="0000753F">
        <w:rPr>
          <w:sz w:val="28"/>
          <w:szCs w:val="28"/>
        </w:rPr>
        <w:t>Производство ради максимизации прибыли</w:t>
      </w:r>
    </w:p>
    <w:p w:rsidR="0000753F" w:rsidRPr="0000753F" w:rsidRDefault="0000753F" w:rsidP="0000753F">
      <w:pPr>
        <w:pStyle w:val="a3"/>
        <w:numPr>
          <w:ilvl w:val="0"/>
          <w:numId w:val="4"/>
        </w:numPr>
        <w:spacing w:line="360" w:lineRule="auto"/>
        <w:jc w:val="both"/>
        <w:rPr>
          <w:sz w:val="28"/>
          <w:szCs w:val="28"/>
        </w:rPr>
      </w:pPr>
      <w:r w:rsidRPr="0000753F">
        <w:rPr>
          <w:sz w:val="28"/>
          <w:szCs w:val="28"/>
        </w:rPr>
        <w:t>Производство ради минимизации убытков</w:t>
      </w:r>
    </w:p>
    <w:p w:rsidR="0000753F" w:rsidRPr="0000753F" w:rsidRDefault="0000753F" w:rsidP="0000753F">
      <w:pPr>
        <w:pStyle w:val="a3"/>
        <w:numPr>
          <w:ilvl w:val="0"/>
          <w:numId w:val="4"/>
        </w:numPr>
        <w:spacing w:line="360" w:lineRule="auto"/>
        <w:jc w:val="both"/>
        <w:rPr>
          <w:sz w:val="28"/>
          <w:szCs w:val="28"/>
        </w:rPr>
      </w:pPr>
      <w:r w:rsidRPr="0000753F">
        <w:rPr>
          <w:sz w:val="28"/>
          <w:szCs w:val="28"/>
        </w:rPr>
        <w:t>Прекращение производства.</w:t>
      </w:r>
    </w:p>
    <w:p w:rsidR="00397CB5" w:rsidRDefault="0000753F" w:rsidP="00E16375">
      <w:pPr>
        <w:spacing w:line="360" w:lineRule="auto"/>
        <w:ind w:firstLine="708"/>
        <w:jc w:val="both"/>
        <w:rPr>
          <w:sz w:val="28"/>
          <w:szCs w:val="28"/>
        </w:rPr>
      </w:pPr>
      <w:r w:rsidRPr="0000753F">
        <w:rPr>
          <w:sz w:val="28"/>
          <w:szCs w:val="28"/>
        </w:rPr>
        <w:t>Максимизация прибыли имеет место</w:t>
      </w:r>
      <w:r>
        <w:rPr>
          <w:sz w:val="28"/>
          <w:szCs w:val="28"/>
        </w:rPr>
        <w:t xml:space="preserve">, когда цена превышает величину </w:t>
      </w:r>
      <w:r w:rsidRPr="0000753F">
        <w:rPr>
          <w:sz w:val="28"/>
          <w:szCs w:val="28"/>
        </w:rPr>
        <w:t xml:space="preserve">средних совокупных издержек (P &gt; </w:t>
      </w:r>
      <w:proofErr w:type="spellStart"/>
      <w:r w:rsidRPr="0000753F">
        <w:rPr>
          <w:sz w:val="28"/>
          <w:szCs w:val="28"/>
        </w:rPr>
        <w:t>ATCmin</w:t>
      </w:r>
      <w:proofErr w:type="spellEnd"/>
      <w:r w:rsidRPr="0000753F">
        <w:rPr>
          <w:sz w:val="28"/>
          <w:szCs w:val="28"/>
        </w:rPr>
        <w:t>)</w:t>
      </w:r>
      <w:r w:rsidR="00397CB5">
        <w:rPr>
          <w:sz w:val="28"/>
          <w:szCs w:val="28"/>
        </w:rPr>
        <w:t xml:space="preserve">, где </w:t>
      </w:r>
      <w:r w:rsidR="00397CB5">
        <w:rPr>
          <w:sz w:val="28"/>
          <w:szCs w:val="28"/>
          <w:lang w:val="en-US"/>
        </w:rPr>
        <w:t>P</w:t>
      </w:r>
      <w:r w:rsidR="00397CB5">
        <w:rPr>
          <w:sz w:val="28"/>
          <w:szCs w:val="28"/>
        </w:rPr>
        <w:t xml:space="preserve"> – цена </w:t>
      </w:r>
      <w:proofErr w:type="spellStart"/>
      <w:r w:rsidR="00397CB5">
        <w:rPr>
          <w:sz w:val="28"/>
          <w:szCs w:val="28"/>
          <w:lang w:val="en-US"/>
        </w:rPr>
        <w:t>ATCmin</w:t>
      </w:r>
      <w:proofErr w:type="spellEnd"/>
      <w:r w:rsidR="00397CB5" w:rsidRPr="00397CB5">
        <w:rPr>
          <w:sz w:val="28"/>
          <w:szCs w:val="28"/>
        </w:rPr>
        <w:t xml:space="preserve"> – </w:t>
      </w:r>
      <w:r w:rsidR="00397CB5">
        <w:rPr>
          <w:sz w:val="28"/>
          <w:szCs w:val="28"/>
        </w:rPr>
        <w:t>минимальные средние совокупные издержки. При такой цене фирма полностью покрывает свои расходы.</w:t>
      </w:r>
      <w:r w:rsidR="00E16375">
        <w:rPr>
          <w:sz w:val="28"/>
          <w:szCs w:val="28"/>
        </w:rPr>
        <w:t xml:space="preserve"> На рисунке 1 показано, что фирма получает прибыль в зоне между точками 1 и 2, где цена выше уровня средних </w:t>
      </w:r>
      <w:r w:rsidR="00E16375">
        <w:rPr>
          <w:sz w:val="28"/>
          <w:szCs w:val="28"/>
        </w:rPr>
        <w:lastRenderedPageBreak/>
        <w:t xml:space="preserve">полных издержек. </w:t>
      </w:r>
      <w:r w:rsidR="00E16375" w:rsidRPr="00E16375">
        <w:rPr>
          <w:sz w:val="28"/>
          <w:szCs w:val="28"/>
        </w:rPr>
        <w:t xml:space="preserve">По размерам прибыль равна разнице цены и средних общих издержек (P–ATC) умноженной на избранный объем производства </w:t>
      </w:r>
      <w:proofErr w:type="spellStart"/>
      <w:r w:rsidR="00E16375" w:rsidRPr="00E16375">
        <w:rPr>
          <w:sz w:val="28"/>
          <w:szCs w:val="28"/>
        </w:rPr>
        <w:t>Qn</w:t>
      </w:r>
      <w:proofErr w:type="spellEnd"/>
      <w:r w:rsidR="00E16375">
        <w:rPr>
          <w:sz w:val="28"/>
          <w:szCs w:val="28"/>
        </w:rPr>
        <w:t xml:space="preserve">. </w:t>
      </w:r>
    </w:p>
    <w:p w:rsidR="00397CB5" w:rsidRPr="00397CB5" w:rsidRDefault="00E16375" w:rsidP="0000753F">
      <w:pPr>
        <w:spacing w:line="360" w:lineRule="auto"/>
        <w:ind w:firstLine="708"/>
        <w:jc w:val="both"/>
        <w:rPr>
          <w:sz w:val="28"/>
          <w:szCs w:val="28"/>
        </w:rPr>
      </w:pPr>
      <w:r>
        <w:rPr>
          <w:noProof/>
          <w:sz w:val="28"/>
          <w:szCs w:val="28"/>
        </w:rPr>
        <w:drawing>
          <wp:inline distT="0" distB="0" distL="0" distR="0">
            <wp:extent cx="3530600" cy="1744345"/>
            <wp:effectExtent l="0" t="0" r="0" b="8255"/>
            <wp:docPr id="3" name="Рисунок 3" descr="C:\Users\Андрей\Desktop\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ндрей\Desktop\м.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0600" cy="1744345"/>
                    </a:xfrm>
                    <a:prstGeom prst="rect">
                      <a:avLst/>
                    </a:prstGeom>
                    <a:noFill/>
                    <a:ln>
                      <a:noFill/>
                    </a:ln>
                  </pic:spPr>
                </pic:pic>
              </a:graphicData>
            </a:graphic>
          </wp:inline>
        </w:drawing>
      </w:r>
    </w:p>
    <w:p w:rsidR="00706C67" w:rsidRDefault="00397CB5" w:rsidP="00EA5FF1">
      <w:pPr>
        <w:spacing w:line="360" w:lineRule="auto"/>
        <w:ind w:firstLine="709"/>
        <w:jc w:val="both"/>
      </w:pPr>
      <w:r w:rsidRPr="003216CE">
        <w:t>Рис. 1</w:t>
      </w:r>
      <w:r w:rsidR="003216CE" w:rsidRPr="003216CE">
        <w:t xml:space="preserve"> Деятельность фирмы </w:t>
      </w:r>
      <w:proofErr w:type="spellStart"/>
      <w:r w:rsidR="003216CE" w:rsidRPr="003216CE">
        <w:t>м</w:t>
      </w:r>
      <w:r w:rsidR="007D66EC">
        <w:t>акси</w:t>
      </w:r>
      <w:r w:rsidR="003216CE" w:rsidRPr="003216CE">
        <w:t>мизирующей</w:t>
      </w:r>
      <w:proofErr w:type="spellEnd"/>
      <w:r w:rsidR="003216CE" w:rsidRPr="003216CE">
        <w:t xml:space="preserve"> </w:t>
      </w:r>
      <w:r w:rsidR="007D66EC">
        <w:t>прибыль</w:t>
      </w:r>
      <w:r w:rsidR="003216CE" w:rsidRPr="003216CE">
        <w:t>.</w:t>
      </w:r>
    </w:p>
    <w:p w:rsidR="00F03A2D" w:rsidRDefault="00E16375" w:rsidP="00FB64C3">
      <w:pPr>
        <w:spacing w:line="360" w:lineRule="auto"/>
        <w:ind w:firstLine="709"/>
        <w:jc w:val="both"/>
        <w:rPr>
          <w:sz w:val="28"/>
          <w:szCs w:val="28"/>
        </w:rPr>
      </w:pPr>
      <w:r w:rsidRPr="00E16375">
        <w:rPr>
          <w:sz w:val="28"/>
          <w:szCs w:val="28"/>
        </w:rPr>
        <w:t>Графически прибыль представлена на рисунке 1 площадью заштрихованного прямоугольника.</w:t>
      </w:r>
      <w:r w:rsidR="00FB64C3">
        <w:rPr>
          <w:sz w:val="28"/>
          <w:szCs w:val="28"/>
        </w:rPr>
        <w:t xml:space="preserve"> Точки 1 (</w:t>
      </w:r>
      <w:r w:rsidR="00FB64C3">
        <w:rPr>
          <w:sz w:val="28"/>
          <w:szCs w:val="28"/>
          <w:lang w:val="en-US"/>
        </w:rPr>
        <w:t>Q</w:t>
      </w:r>
      <w:r w:rsidR="00CC03C2" w:rsidRPr="00CC03C2">
        <w:rPr>
          <w:sz w:val="28"/>
          <w:szCs w:val="28"/>
        </w:rPr>
        <w:t xml:space="preserve">1) </w:t>
      </w:r>
      <w:r w:rsidR="00CC03C2">
        <w:rPr>
          <w:sz w:val="28"/>
          <w:szCs w:val="28"/>
        </w:rPr>
        <w:t>и 2 (</w:t>
      </w:r>
      <w:r w:rsidR="00CC03C2">
        <w:rPr>
          <w:sz w:val="28"/>
          <w:szCs w:val="28"/>
          <w:lang w:val="en-US"/>
        </w:rPr>
        <w:t>Q</w:t>
      </w:r>
      <w:r w:rsidR="00CC03C2" w:rsidRPr="00CC03C2">
        <w:rPr>
          <w:sz w:val="28"/>
          <w:szCs w:val="28"/>
        </w:rPr>
        <w:t>2</w:t>
      </w:r>
      <w:r w:rsidR="00CC03C2">
        <w:rPr>
          <w:sz w:val="28"/>
          <w:szCs w:val="28"/>
        </w:rPr>
        <w:t xml:space="preserve">) называются критическими, поскольку в них происходит переход от убыточного производства к </w:t>
      </w:r>
      <w:proofErr w:type="gramStart"/>
      <w:r w:rsidR="00CC03C2">
        <w:rPr>
          <w:sz w:val="28"/>
          <w:szCs w:val="28"/>
        </w:rPr>
        <w:t>прибыльному</w:t>
      </w:r>
      <w:proofErr w:type="gramEnd"/>
      <w:r w:rsidR="00CC03C2">
        <w:rPr>
          <w:sz w:val="28"/>
          <w:szCs w:val="28"/>
        </w:rPr>
        <w:t xml:space="preserve"> и наоборот. </w:t>
      </w:r>
      <w:r w:rsidR="00CC03C2" w:rsidRPr="00CC03C2">
        <w:rPr>
          <w:sz w:val="28"/>
          <w:szCs w:val="28"/>
        </w:rPr>
        <w:t>Положение первой критической точки зависит в первую очередь от средних постоянных, тогда как второй — от средних переменных издержек.</w:t>
      </w:r>
    </w:p>
    <w:p w:rsidR="00CC03C2" w:rsidRPr="00CC03C2" w:rsidRDefault="00CC03C2" w:rsidP="00CC03C2">
      <w:pPr>
        <w:spacing w:line="360" w:lineRule="auto"/>
        <w:ind w:firstLine="708"/>
        <w:jc w:val="both"/>
        <w:rPr>
          <w:sz w:val="28"/>
          <w:szCs w:val="28"/>
        </w:rPr>
      </w:pPr>
      <w:r w:rsidRPr="00CC03C2">
        <w:rPr>
          <w:sz w:val="28"/>
          <w:szCs w:val="28"/>
        </w:rPr>
        <w:t xml:space="preserve">На </w:t>
      </w:r>
      <w:r>
        <w:rPr>
          <w:sz w:val="28"/>
          <w:szCs w:val="28"/>
        </w:rPr>
        <w:t>рисунке</w:t>
      </w:r>
      <w:r w:rsidRPr="00CC03C2">
        <w:rPr>
          <w:sz w:val="28"/>
          <w:szCs w:val="28"/>
        </w:rPr>
        <w:t xml:space="preserve"> видно, что в </w:t>
      </w:r>
      <w:r>
        <w:rPr>
          <w:sz w:val="28"/>
          <w:szCs w:val="28"/>
        </w:rPr>
        <w:t>первой точке</w:t>
      </w:r>
      <w:r w:rsidRPr="00CC03C2">
        <w:rPr>
          <w:sz w:val="28"/>
          <w:szCs w:val="28"/>
        </w:rPr>
        <w:t xml:space="preserve"> </w:t>
      </w:r>
      <w:r>
        <w:rPr>
          <w:sz w:val="28"/>
          <w:szCs w:val="28"/>
        </w:rPr>
        <w:t xml:space="preserve">величина переменных издержек в величине полных средних </w:t>
      </w:r>
      <w:r w:rsidRPr="00CC03C2">
        <w:rPr>
          <w:sz w:val="28"/>
          <w:szCs w:val="28"/>
        </w:rPr>
        <w:t>издержек мал</w:t>
      </w:r>
      <w:r>
        <w:rPr>
          <w:sz w:val="28"/>
          <w:szCs w:val="28"/>
        </w:rPr>
        <w:t>а. Это происходит, потому что</w:t>
      </w:r>
      <w:r w:rsidRPr="00CC03C2">
        <w:rPr>
          <w:sz w:val="28"/>
          <w:szCs w:val="28"/>
        </w:rPr>
        <w:t xml:space="preserve"> </w:t>
      </w:r>
      <w:r>
        <w:rPr>
          <w:sz w:val="28"/>
          <w:szCs w:val="28"/>
        </w:rPr>
        <w:t>при малых объемах выпуска доля постоянных издержек по сравнению с переменными велика</w:t>
      </w:r>
      <w:r w:rsidRPr="00CC03C2">
        <w:rPr>
          <w:sz w:val="28"/>
          <w:szCs w:val="28"/>
        </w:rPr>
        <w:t>.  Поэтому принципиальный рецепт достижения первой критической точки (ее называют также точкой безубыточности) с</w:t>
      </w:r>
      <w:r w:rsidR="00C90A9E">
        <w:rPr>
          <w:sz w:val="28"/>
          <w:szCs w:val="28"/>
        </w:rPr>
        <w:t>остоит в необходимости увеличения</w:t>
      </w:r>
      <w:r w:rsidRPr="00CC03C2">
        <w:rPr>
          <w:sz w:val="28"/>
          <w:szCs w:val="28"/>
        </w:rPr>
        <w:t xml:space="preserve"> объем</w:t>
      </w:r>
      <w:r w:rsidR="00C90A9E">
        <w:rPr>
          <w:sz w:val="28"/>
          <w:szCs w:val="28"/>
        </w:rPr>
        <w:t>а</w:t>
      </w:r>
      <w:r w:rsidRPr="00CC03C2">
        <w:rPr>
          <w:sz w:val="28"/>
          <w:szCs w:val="28"/>
        </w:rPr>
        <w:t xml:space="preserve"> производства.</w:t>
      </w:r>
    </w:p>
    <w:p w:rsidR="00CC03C2" w:rsidRPr="00CC03C2" w:rsidRDefault="00CC03C2" w:rsidP="00CC03C2">
      <w:pPr>
        <w:spacing w:line="360" w:lineRule="auto"/>
        <w:ind w:firstLine="709"/>
        <w:jc w:val="both"/>
        <w:rPr>
          <w:sz w:val="28"/>
          <w:szCs w:val="28"/>
        </w:rPr>
      </w:pPr>
      <w:r w:rsidRPr="00CC03C2">
        <w:rPr>
          <w:sz w:val="28"/>
          <w:szCs w:val="28"/>
        </w:rPr>
        <w:t>В</w:t>
      </w:r>
      <w:r w:rsidR="00C90A9E">
        <w:rPr>
          <w:sz w:val="28"/>
          <w:szCs w:val="28"/>
        </w:rPr>
        <w:t>о второй точке</w:t>
      </w:r>
      <w:r w:rsidRPr="00CC03C2">
        <w:rPr>
          <w:sz w:val="28"/>
          <w:szCs w:val="28"/>
        </w:rPr>
        <w:t xml:space="preserve"> </w:t>
      </w:r>
      <w:r w:rsidR="00C90A9E">
        <w:rPr>
          <w:sz w:val="28"/>
          <w:szCs w:val="28"/>
        </w:rPr>
        <w:t xml:space="preserve">мы видим, что </w:t>
      </w:r>
      <w:r w:rsidRPr="00CC03C2">
        <w:rPr>
          <w:sz w:val="28"/>
          <w:szCs w:val="28"/>
        </w:rPr>
        <w:t xml:space="preserve">переменные издержки уже играют </w:t>
      </w:r>
      <w:r w:rsidR="00C90A9E">
        <w:rPr>
          <w:sz w:val="28"/>
          <w:szCs w:val="28"/>
        </w:rPr>
        <w:t>большую</w:t>
      </w:r>
      <w:r w:rsidRPr="00CC03C2">
        <w:rPr>
          <w:sz w:val="28"/>
          <w:szCs w:val="28"/>
        </w:rPr>
        <w:t xml:space="preserve"> роль</w:t>
      </w:r>
      <w:r w:rsidR="00C90A9E">
        <w:rPr>
          <w:sz w:val="28"/>
          <w:szCs w:val="28"/>
        </w:rPr>
        <w:t>, чем постоянные</w:t>
      </w:r>
      <w:r w:rsidRPr="00CC03C2">
        <w:rPr>
          <w:sz w:val="28"/>
          <w:szCs w:val="28"/>
        </w:rPr>
        <w:t xml:space="preserve">. </w:t>
      </w:r>
      <w:r w:rsidR="00C90A9E">
        <w:rPr>
          <w:sz w:val="28"/>
          <w:szCs w:val="28"/>
        </w:rPr>
        <w:t xml:space="preserve">В этой точке, </w:t>
      </w:r>
      <w:r w:rsidRPr="00CC03C2">
        <w:rPr>
          <w:sz w:val="28"/>
          <w:szCs w:val="28"/>
        </w:rPr>
        <w:t xml:space="preserve"> достигнут значительный объем производства, и </w:t>
      </w:r>
      <w:r w:rsidR="00C90A9E">
        <w:rPr>
          <w:sz w:val="28"/>
          <w:szCs w:val="28"/>
        </w:rPr>
        <w:t xml:space="preserve">средние </w:t>
      </w:r>
      <w:r w:rsidRPr="00CC03C2">
        <w:rPr>
          <w:sz w:val="28"/>
          <w:szCs w:val="28"/>
        </w:rPr>
        <w:t xml:space="preserve">постоянные издержки </w:t>
      </w:r>
      <w:r w:rsidR="00C90A9E">
        <w:rPr>
          <w:sz w:val="28"/>
          <w:szCs w:val="28"/>
        </w:rPr>
        <w:t>относительно</w:t>
      </w:r>
      <w:r w:rsidRPr="00CC03C2">
        <w:rPr>
          <w:sz w:val="28"/>
          <w:szCs w:val="28"/>
        </w:rPr>
        <w:t xml:space="preserve"> </w:t>
      </w:r>
      <w:r w:rsidR="00C90A9E">
        <w:rPr>
          <w:sz w:val="28"/>
          <w:szCs w:val="28"/>
        </w:rPr>
        <w:t>сниз</w:t>
      </w:r>
      <w:r w:rsidRPr="00CC03C2">
        <w:rPr>
          <w:sz w:val="28"/>
          <w:szCs w:val="28"/>
        </w:rPr>
        <w:t xml:space="preserve">ились. А вот у средних переменных издержек наметился рост. В этой ситуации фирме надо не увеличивать выпуск, а сокращать его. </w:t>
      </w:r>
    </w:p>
    <w:p w:rsidR="00CC03C2" w:rsidRDefault="00C90A9E" w:rsidP="007D66EC">
      <w:pPr>
        <w:spacing w:line="360" w:lineRule="auto"/>
        <w:ind w:firstLine="709"/>
        <w:jc w:val="both"/>
        <w:rPr>
          <w:sz w:val="28"/>
          <w:szCs w:val="28"/>
        </w:rPr>
      </w:pPr>
      <w:r>
        <w:rPr>
          <w:sz w:val="28"/>
          <w:szCs w:val="28"/>
        </w:rPr>
        <w:t xml:space="preserve">Рассмотрим второй вариант поведения фирмы – минимизация </w:t>
      </w:r>
      <w:r w:rsidR="008E069D">
        <w:rPr>
          <w:sz w:val="28"/>
          <w:szCs w:val="28"/>
        </w:rPr>
        <w:t xml:space="preserve">убытков. </w:t>
      </w:r>
      <w:r>
        <w:rPr>
          <w:sz w:val="28"/>
          <w:szCs w:val="28"/>
        </w:rPr>
        <w:t>Предположим</w:t>
      </w:r>
      <w:r w:rsidR="00CC03C2" w:rsidRPr="00CC03C2">
        <w:rPr>
          <w:sz w:val="28"/>
          <w:szCs w:val="28"/>
        </w:rPr>
        <w:t xml:space="preserve">, что </w:t>
      </w:r>
      <w:r w:rsidR="00B24C47">
        <w:rPr>
          <w:sz w:val="28"/>
          <w:szCs w:val="28"/>
        </w:rPr>
        <w:t>фирма имеет постоянные и переменные издержки.</w:t>
      </w:r>
      <w:r w:rsidR="00CC03C2" w:rsidRPr="00CC03C2">
        <w:rPr>
          <w:sz w:val="28"/>
          <w:szCs w:val="28"/>
        </w:rPr>
        <w:t xml:space="preserve"> Выпуская и реализуя свою продукцию, фирма получает доход, </w:t>
      </w:r>
      <w:r w:rsidR="00B24C47">
        <w:rPr>
          <w:sz w:val="28"/>
          <w:szCs w:val="28"/>
        </w:rPr>
        <w:t>который достаточен для покрытия переменных издержек</w:t>
      </w:r>
      <w:r w:rsidR="00CC03C2" w:rsidRPr="00CC03C2">
        <w:rPr>
          <w:sz w:val="28"/>
          <w:szCs w:val="28"/>
        </w:rPr>
        <w:t xml:space="preserve">, а остающаяся часть дохода </w:t>
      </w:r>
      <w:r w:rsidR="00CC03C2" w:rsidRPr="00CC03C2">
        <w:rPr>
          <w:sz w:val="28"/>
          <w:szCs w:val="28"/>
        </w:rPr>
        <w:lastRenderedPageBreak/>
        <w:t xml:space="preserve">может </w:t>
      </w:r>
      <w:r w:rsidR="007D66EC">
        <w:rPr>
          <w:sz w:val="28"/>
          <w:szCs w:val="28"/>
        </w:rPr>
        <w:t xml:space="preserve">покрыть часть постоянных издержек. </w:t>
      </w:r>
      <w:r w:rsidR="00CC03C2" w:rsidRPr="00CC03C2">
        <w:rPr>
          <w:sz w:val="28"/>
          <w:szCs w:val="28"/>
        </w:rPr>
        <w:t>Другими словами рыночная цена продукции предприятия больше минимальной величины средних переменных издержек, но меньше минимальной величины средних общих издержек (</w:t>
      </w:r>
      <w:proofErr w:type="spellStart"/>
      <w:r w:rsidR="00CC03C2" w:rsidRPr="00CC03C2">
        <w:rPr>
          <w:sz w:val="28"/>
          <w:szCs w:val="28"/>
        </w:rPr>
        <w:t>ATCmin</w:t>
      </w:r>
      <w:proofErr w:type="spellEnd"/>
      <w:r w:rsidR="00CC03C2" w:rsidRPr="00CC03C2">
        <w:rPr>
          <w:sz w:val="28"/>
          <w:szCs w:val="28"/>
        </w:rPr>
        <w:t xml:space="preserve"> &gt; P &gt; </w:t>
      </w:r>
      <w:proofErr w:type="spellStart"/>
      <w:r w:rsidR="00CC03C2" w:rsidRPr="00CC03C2">
        <w:rPr>
          <w:sz w:val="28"/>
          <w:szCs w:val="28"/>
        </w:rPr>
        <w:t>AVCmin</w:t>
      </w:r>
      <w:proofErr w:type="spellEnd"/>
      <w:r w:rsidR="00CC03C2" w:rsidRPr="00CC03C2">
        <w:rPr>
          <w:sz w:val="28"/>
          <w:szCs w:val="28"/>
        </w:rPr>
        <w:t xml:space="preserve">). Если фирма прекратит производство (даже временно), ей придется выплачивать </w:t>
      </w:r>
      <w:r w:rsidR="007D66EC">
        <w:rPr>
          <w:sz w:val="28"/>
          <w:szCs w:val="28"/>
        </w:rPr>
        <w:t>постоянные издержки</w:t>
      </w:r>
      <w:r w:rsidR="00CC03C2" w:rsidRPr="00CC03C2">
        <w:rPr>
          <w:sz w:val="28"/>
          <w:szCs w:val="28"/>
        </w:rPr>
        <w:t xml:space="preserve"> без привлечения каких </w:t>
      </w:r>
      <w:proofErr w:type="gramStart"/>
      <w:r w:rsidR="00CC03C2" w:rsidRPr="00CC03C2">
        <w:rPr>
          <w:sz w:val="28"/>
          <w:szCs w:val="28"/>
        </w:rPr>
        <w:t>бы</w:t>
      </w:r>
      <w:proofErr w:type="gramEnd"/>
      <w:r w:rsidR="00CC03C2" w:rsidRPr="00CC03C2">
        <w:rPr>
          <w:sz w:val="28"/>
          <w:szCs w:val="28"/>
        </w:rPr>
        <w:t xml:space="preserve"> то ни было текущих доходов. А это означает, что убытки станут равны полному размеру </w:t>
      </w:r>
      <w:r w:rsidR="007D66EC">
        <w:rPr>
          <w:sz w:val="28"/>
          <w:szCs w:val="28"/>
        </w:rPr>
        <w:t>постоянных издержек</w:t>
      </w:r>
      <w:r w:rsidR="00CC03C2" w:rsidRPr="00CC03C2">
        <w:rPr>
          <w:sz w:val="28"/>
          <w:szCs w:val="28"/>
        </w:rPr>
        <w:t xml:space="preserve"> и превысят величину, которую имели бы при сохранении производства. Поэтому-то предприятие продолжает выпускать продукцию и терпит убытки, лишь </w:t>
      </w:r>
      <w:proofErr w:type="spellStart"/>
      <w:r w:rsidR="00CC03C2" w:rsidRPr="00CC03C2">
        <w:rPr>
          <w:sz w:val="28"/>
          <w:szCs w:val="28"/>
        </w:rPr>
        <w:t>минимизируя</w:t>
      </w:r>
      <w:proofErr w:type="spellEnd"/>
      <w:r w:rsidR="00CC03C2" w:rsidRPr="00CC03C2">
        <w:rPr>
          <w:sz w:val="28"/>
          <w:szCs w:val="28"/>
        </w:rPr>
        <w:t xml:space="preserve"> их (рис</w:t>
      </w:r>
      <w:r w:rsidR="00B24C47">
        <w:rPr>
          <w:sz w:val="28"/>
          <w:szCs w:val="28"/>
        </w:rPr>
        <w:t>унок 2</w:t>
      </w:r>
      <w:r w:rsidR="00CC03C2" w:rsidRPr="00CC03C2">
        <w:rPr>
          <w:sz w:val="28"/>
          <w:szCs w:val="28"/>
        </w:rPr>
        <w:t>).</w:t>
      </w:r>
    </w:p>
    <w:p w:rsidR="007D66EC" w:rsidRDefault="007D66EC" w:rsidP="007D66EC">
      <w:pPr>
        <w:spacing w:line="360" w:lineRule="auto"/>
        <w:ind w:firstLine="709"/>
        <w:jc w:val="both"/>
        <w:rPr>
          <w:sz w:val="28"/>
          <w:szCs w:val="28"/>
        </w:rPr>
      </w:pPr>
      <w:r>
        <w:rPr>
          <w:noProof/>
          <w:sz w:val="28"/>
          <w:szCs w:val="28"/>
        </w:rPr>
        <w:drawing>
          <wp:inline distT="0" distB="0" distL="0" distR="0">
            <wp:extent cx="3295650" cy="1771650"/>
            <wp:effectExtent l="0" t="0" r="0" b="0"/>
            <wp:docPr id="4" name="Рисунок 4" descr="C:\Users\Андрей\Desktop\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ндрей\Desktop\н.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5650" cy="1771650"/>
                    </a:xfrm>
                    <a:prstGeom prst="rect">
                      <a:avLst/>
                    </a:prstGeom>
                    <a:noFill/>
                    <a:ln>
                      <a:noFill/>
                    </a:ln>
                  </pic:spPr>
                </pic:pic>
              </a:graphicData>
            </a:graphic>
          </wp:inline>
        </w:drawing>
      </w:r>
    </w:p>
    <w:p w:rsidR="007D66EC" w:rsidRDefault="007D66EC" w:rsidP="007D66EC">
      <w:pPr>
        <w:spacing w:line="360" w:lineRule="auto"/>
        <w:ind w:firstLine="709"/>
        <w:jc w:val="both"/>
      </w:pPr>
      <w:r w:rsidRPr="007D66EC">
        <w:t xml:space="preserve">Рис. 2 Деятельность фирмы </w:t>
      </w:r>
      <w:proofErr w:type="spellStart"/>
      <w:r w:rsidRPr="007D66EC">
        <w:t>минимизирующей</w:t>
      </w:r>
      <w:proofErr w:type="spellEnd"/>
      <w:r w:rsidRPr="007D66EC">
        <w:t xml:space="preserve"> убытки.</w:t>
      </w:r>
    </w:p>
    <w:p w:rsidR="007D66EC" w:rsidRDefault="008E069D" w:rsidP="008E069D">
      <w:pPr>
        <w:spacing w:line="360" w:lineRule="auto"/>
        <w:ind w:firstLine="708"/>
        <w:jc w:val="both"/>
        <w:rPr>
          <w:sz w:val="28"/>
          <w:szCs w:val="28"/>
        </w:rPr>
      </w:pPr>
      <w:r w:rsidRPr="008E069D">
        <w:rPr>
          <w:sz w:val="28"/>
          <w:szCs w:val="28"/>
        </w:rPr>
        <w:t>При выпуске Q1 убытки равны потерям на единицу продукции (ATC1 – P), умноженным на Q1. Эта величина равна площади заштрихованного прямоугольника и значительно меньше площади прямоугольника ABCD — полной суммы постоянных издержек</w:t>
      </w:r>
      <w:r>
        <w:rPr>
          <w:sz w:val="28"/>
          <w:szCs w:val="28"/>
        </w:rPr>
        <w:t>.</w:t>
      </w:r>
    </w:p>
    <w:p w:rsidR="008E069D" w:rsidRDefault="008E069D" w:rsidP="008E069D">
      <w:pPr>
        <w:spacing w:line="360" w:lineRule="auto"/>
        <w:ind w:firstLine="708"/>
        <w:jc w:val="both"/>
        <w:rPr>
          <w:sz w:val="28"/>
          <w:szCs w:val="28"/>
        </w:rPr>
      </w:pPr>
      <w:r>
        <w:rPr>
          <w:sz w:val="28"/>
          <w:szCs w:val="28"/>
        </w:rPr>
        <w:t xml:space="preserve">Фирма прекращает производство, </w:t>
      </w:r>
      <w:r w:rsidRPr="008E069D">
        <w:rPr>
          <w:sz w:val="28"/>
          <w:szCs w:val="28"/>
        </w:rPr>
        <w:t>когда рыночная цена продукции ниже минимального значения средних п</w:t>
      </w:r>
      <w:r>
        <w:rPr>
          <w:sz w:val="28"/>
          <w:szCs w:val="28"/>
        </w:rPr>
        <w:t xml:space="preserve">еременных издержек (P &lt; </w:t>
      </w:r>
      <w:proofErr w:type="spellStart"/>
      <w:r>
        <w:rPr>
          <w:sz w:val="28"/>
          <w:szCs w:val="28"/>
        </w:rPr>
        <w:t>AVCmin</w:t>
      </w:r>
      <w:proofErr w:type="spellEnd"/>
      <w:r>
        <w:rPr>
          <w:sz w:val="28"/>
          <w:szCs w:val="28"/>
        </w:rPr>
        <w:t>). Д</w:t>
      </w:r>
      <w:r w:rsidRPr="008E069D">
        <w:rPr>
          <w:sz w:val="28"/>
          <w:szCs w:val="28"/>
        </w:rPr>
        <w:t xml:space="preserve">анная цена не покрывает все издержки, она не в состоянии полностью покрыть </w:t>
      </w:r>
      <w:r>
        <w:rPr>
          <w:sz w:val="28"/>
          <w:szCs w:val="28"/>
        </w:rPr>
        <w:t>даже</w:t>
      </w:r>
      <w:r w:rsidRPr="008E069D">
        <w:rPr>
          <w:sz w:val="28"/>
          <w:szCs w:val="28"/>
        </w:rPr>
        <w:t xml:space="preserve"> переменные издержки</w:t>
      </w:r>
      <w:r>
        <w:rPr>
          <w:sz w:val="28"/>
          <w:szCs w:val="28"/>
        </w:rPr>
        <w:t xml:space="preserve">. </w:t>
      </w:r>
      <w:r w:rsidRPr="008E069D">
        <w:rPr>
          <w:sz w:val="28"/>
          <w:szCs w:val="28"/>
        </w:rPr>
        <w:t xml:space="preserve">То есть каждая выпущенная единица к неизбежному убытку в размере постоянных издержек прибавляет еще и непокрытую часть переменных издержек, связанных с выпуском этого товара. В этих условиях, чем больше производство, тем больше убытки. Цена на продукцию упала настолько низко, что предприятие для того, чтобы </w:t>
      </w:r>
      <w:r w:rsidRPr="008E069D">
        <w:rPr>
          <w:sz w:val="28"/>
          <w:szCs w:val="28"/>
        </w:rPr>
        <w:lastRenderedPageBreak/>
        <w:t>свести убытки к минимуму, должно приостанови</w:t>
      </w:r>
      <w:r>
        <w:rPr>
          <w:sz w:val="28"/>
          <w:szCs w:val="28"/>
        </w:rPr>
        <w:t>ть выпуск продукции (рисунок 3).</w:t>
      </w:r>
    </w:p>
    <w:p w:rsidR="00AD0484" w:rsidRPr="007D66EC" w:rsidRDefault="00AD0484" w:rsidP="008E069D">
      <w:pPr>
        <w:spacing w:line="360" w:lineRule="auto"/>
        <w:ind w:firstLine="708"/>
        <w:jc w:val="both"/>
        <w:rPr>
          <w:sz w:val="28"/>
          <w:szCs w:val="28"/>
        </w:rPr>
      </w:pPr>
      <w:r>
        <w:rPr>
          <w:noProof/>
          <w:sz w:val="28"/>
          <w:szCs w:val="28"/>
        </w:rPr>
        <w:drawing>
          <wp:inline distT="0" distB="0" distL="0" distR="0">
            <wp:extent cx="3543300" cy="1876425"/>
            <wp:effectExtent l="0" t="0" r="0" b="9525"/>
            <wp:docPr id="5" name="Рисунок 5" descr="C:\Users\Андрей\Desktop\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ндрей\Desktop\з.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300" cy="1876425"/>
                    </a:xfrm>
                    <a:prstGeom prst="rect">
                      <a:avLst/>
                    </a:prstGeom>
                    <a:noFill/>
                    <a:ln>
                      <a:noFill/>
                    </a:ln>
                  </pic:spPr>
                </pic:pic>
              </a:graphicData>
            </a:graphic>
          </wp:inline>
        </w:drawing>
      </w:r>
    </w:p>
    <w:p w:rsidR="006658C0" w:rsidRDefault="00AD0484" w:rsidP="00C36747">
      <w:pPr>
        <w:spacing w:line="360" w:lineRule="auto"/>
        <w:ind w:firstLine="709"/>
        <w:jc w:val="both"/>
      </w:pPr>
      <w:r>
        <w:t>Рис. 3</w:t>
      </w:r>
      <w:r w:rsidRPr="00AD0484">
        <w:t xml:space="preserve"> </w:t>
      </w:r>
      <w:r>
        <w:t>Прекращение производства.</w:t>
      </w:r>
    </w:p>
    <w:p w:rsidR="00892E0C" w:rsidRPr="008A337B" w:rsidRDefault="00892E0C" w:rsidP="00892E0C">
      <w:pPr>
        <w:spacing w:line="360" w:lineRule="auto"/>
        <w:ind w:firstLine="708"/>
        <w:jc w:val="both"/>
        <w:rPr>
          <w:sz w:val="28"/>
          <w:szCs w:val="28"/>
        </w:rPr>
      </w:pPr>
      <w:r w:rsidRPr="008A337B">
        <w:rPr>
          <w:sz w:val="28"/>
          <w:szCs w:val="28"/>
        </w:rPr>
        <w:t xml:space="preserve">При любом объеме выпуска убытки будут больше переменных издержек. Это видно на рисунке. Величина убытков при объеме производства Q1 равна площади всего заштрихованного прямоугольника на рисунке 3. Вся же часть прямоугольника, покрытая густой штриховкой, — это чистые убытки из-за </w:t>
      </w:r>
      <w:proofErr w:type="spellStart"/>
      <w:r w:rsidRPr="008A337B">
        <w:rPr>
          <w:sz w:val="28"/>
          <w:szCs w:val="28"/>
        </w:rPr>
        <w:t>непрекращения</w:t>
      </w:r>
      <w:proofErr w:type="spellEnd"/>
      <w:r w:rsidRPr="008A337B">
        <w:rPr>
          <w:sz w:val="28"/>
          <w:szCs w:val="28"/>
        </w:rPr>
        <w:t xml:space="preserve"> производства. Только прекратив производство, можно перестать нести убытки.</w:t>
      </w:r>
    </w:p>
    <w:p w:rsidR="00F545F2" w:rsidRDefault="00892E0C" w:rsidP="00892E0C">
      <w:pPr>
        <w:spacing w:line="360" w:lineRule="auto"/>
        <w:ind w:firstLine="709"/>
        <w:jc w:val="both"/>
        <w:rPr>
          <w:sz w:val="28"/>
          <w:szCs w:val="28"/>
        </w:rPr>
      </w:pPr>
      <w:r w:rsidRPr="008A337B">
        <w:rPr>
          <w:sz w:val="28"/>
          <w:szCs w:val="28"/>
        </w:rPr>
        <w:t>Однако прекращение производства не означает ликвидацию самой фирмы. Прекращение может быть временным</w:t>
      </w:r>
      <w:r w:rsidR="008A337B" w:rsidRPr="008A337B">
        <w:rPr>
          <w:sz w:val="28"/>
          <w:szCs w:val="28"/>
        </w:rPr>
        <w:t>, до тех пор, пока рыночная цена не достигнет уровня, при котором производство имеет смысл. Либо фирма, убедившись</w:t>
      </w:r>
      <w:r w:rsidRPr="008A337B">
        <w:rPr>
          <w:sz w:val="28"/>
          <w:szCs w:val="28"/>
        </w:rPr>
        <w:t xml:space="preserve"> в долгосрочном характере понижения цены</w:t>
      </w:r>
      <w:r w:rsidR="008A337B" w:rsidRPr="008A337B">
        <w:rPr>
          <w:sz w:val="28"/>
          <w:szCs w:val="28"/>
        </w:rPr>
        <w:t xml:space="preserve">, </w:t>
      </w:r>
      <w:r w:rsidRPr="008A337B">
        <w:rPr>
          <w:sz w:val="28"/>
          <w:szCs w:val="28"/>
        </w:rPr>
        <w:t>окончательно прекратит свое существование.</w:t>
      </w:r>
    </w:p>
    <w:p w:rsidR="005F007B" w:rsidRDefault="005F007B" w:rsidP="00892E0C">
      <w:pPr>
        <w:spacing w:line="360" w:lineRule="auto"/>
        <w:ind w:firstLine="709"/>
        <w:jc w:val="both"/>
        <w:rPr>
          <w:sz w:val="28"/>
          <w:szCs w:val="28"/>
        </w:rPr>
      </w:pPr>
    </w:p>
    <w:p w:rsidR="00F545F2" w:rsidRDefault="00F545F2" w:rsidP="00F545F2">
      <w:pPr>
        <w:spacing w:after="200" w:line="360" w:lineRule="auto"/>
        <w:ind w:firstLine="709"/>
        <w:jc w:val="center"/>
        <w:rPr>
          <w:sz w:val="28"/>
          <w:szCs w:val="28"/>
        </w:rPr>
      </w:pPr>
      <w:r>
        <w:rPr>
          <w:sz w:val="28"/>
          <w:szCs w:val="28"/>
        </w:rPr>
        <w:br w:type="page"/>
      </w:r>
    </w:p>
    <w:p w:rsidR="00F545F2" w:rsidRPr="00F545F2" w:rsidRDefault="00F545F2" w:rsidP="00F545F2">
      <w:pPr>
        <w:spacing w:line="360" w:lineRule="auto"/>
        <w:ind w:firstLine="709"/>
        <w:jc w:val="center"/>
        <w:rPr>
          <w:b/>
          <w:sz w:val="28"/>
          <w:szCs w:val="28"/>
        </w:rPr>
      </w:pPr>
      <w:r w:rsidRPr="00F545F2">
        <w:rPr>
          <w:b/>
          <w:sz w:val="28"/>
          <w:szCs w:val="28"/>
        </w:rPr>
        <w:lastRenderedPageBreak/>
        <w:t>2. Поведение фирмы в долгосрочном периоде</w:t>
      </w:r>
    </w:p>
    <w:p w:rsidR="00892E0C" w:rsidRPr="00F545F2" w:rsidRDefault="00F545F2" w:rsidP="00F545F2">
      <w:pPr>
        <w:spacing w:line="360" w:lineRule="auto"/>
        <w:ind w:firstLine="709"/>
        <w:jc w:val="center"/>
        <w:rPr>
          <w:b/>
          <w:sz w:val="28"/>
          <w:szCs w:val="28"/>
        </w:rPr>
      </w:pPr>
      <w:r w:rsidRPr="00F545F2">
        <w:rPr>
          <w:b/>
          <w:sz w:val="28"/>
          <w:szCs w:val="28"/>
        </w:rPr>
        <w:t>2.1. Долгосрочная нулевая экономическая прибыль, принцип нулевой прибыли</w:t>
      </w:r>
    </w:p>
    <w:p w:rsidR="00FD052C" w:rsidRDefault="00130148" w:rsidP="00E35B28">
      <w:pPr>
        <w:spacing w:line="360" w:lineRule="auto"/>
        <w:ind w:firstLine="709"/>
        <w:jc w:val="both"/>
        <w:rPr>
          <w:sz w:val="28"/>
          <w:szCs w:val="28"/>
        </w:rPr>
      </w:pPr>
      <w:r>
        <w:rPr>
          <w:sz w:val="28"/>
          <w:szCs w:val="28"/>
        </w:rPr>
        <w:t>Краткосрочный</w:t>
      </w:r>
      <w:r w:rsidRPr="00130148">
        <w:rPr>
          <w:sz w:val="28"/>
          <w:szCs w:val="28"/>
        </w:rPr>
        <w:t xml:space="preserve"> (или короткий) (</w:t>
      </w:r>
      <w:proofErr w:type="spellStart"/>
      <w:r w:rsidRPr="00130148">
        <w:rPr>
          <w:sz w:val="28"/>
          <w:szCs w:val="28"/>
        </w:rPr>
        <w:t>short-run</w:t>
      </w:r>
      <w:proofErr w:type="spellEnd"/>
      <w:r w:rsidRPr="00130148">
        <w:rPr>
          <w:sz w:val="28"/>
          <w:szCs w:val="28"/>
        </w:rPr>
        <w:t>) период - это отрезок времени, в течение к</w:t>
      </w:r>
      <w:r>
        <w:rPr>
          <w:sz w:val="28"/>
          <w:szCs w:val="28"/>
        </w:rPr>
        <w:t>ото</w:t>
      </w:r>
      <w:r w:rsidRPr="00130148">
        <w:rPr>
          <w:sz w:val="28"/>
          <w:szCs w:val="28"/>
        </w:rPr>
        <w:t>рого одни фа</w:t>
      </w:r>
      <w:r>
        <w:rPr>
          <w:sz w:val="28"/>
          <w:szCs w:val="28"/>
        </w:rPr>
        <w:t>кторы производства являются по</w:t>
      </w:r>
      <w:r w:rsidRPr="00130148">
        <w:rPr>
          <w:sz w:val="28"/>
          <w:szCs w:val="28"/>
        </w:rPr>
        <w:t>стоянными, а другие — переменными.</w:t>
      </w:r>
      <w:r>
        <w:rPr>
          <w:sz w:val="28"/>
          <w:szCs w:val="28"/>
        </w:rPr>
        <w:t xml:space="preserve"> </w:t>
      </w:r>
      <w:r w:rsidRPr="00130148">
        <w:rPr>
          <w:sz w:val="28"/>
          <w:szCs w:val="28"/>
        </w:rPr>
        <w:t>Долгосрочный (длительный) (</w:t>
      </w:r>
      <w:proofErr w:type="spellStart"/>
      <w:r w:rsidRPr="00130148">
        <w:rPr>
          <w:sz w:val="28"/>
          <w:szCs w:val="28"/>
        </w:rPr>
        <w:t>long-run</w:t>
      </w:r>
      <w:proofErr w:type="spellEnd"/>
      <w:r w:rsidRPr="00130148">
        <w:rPr>
          <w:sz w:val="28"/>
          <w:szCs w:val="28"/>
        </w:rPr>
        <w:t>)</w:t>
      </w:r>
      <w:r>
        <w:rPr>
          <w:sz w:val="28"/>
          <w:szCs w:val="28"/>
        </w:rPr>
        <w:t xml:space="preserve"> </w:t>
      </w:r>
      <w:r w:rsidRPr="00130148">
        <w:rPr>
          <w:sz w:val="28"/>
          <w:szCs w:val="28"/>
        </w:rPr>
        <w:t xml:space="preserve">период </w:t>
      </w:r>
      <w:r>
        <w:rPr>
          <w:sz w:val="28"/>
          <w:szCs w:val="28"/>
        </w:rPr>
        <w:t xml:space="preserve">это отрезок времени, в течение которого </w:t>
      </w:r>
      <w:r w:rsidRPr="00130148">
        <w:rPr>
          <w:sz w:val="28"/>
          <w:szCs w:val="28"/>
        </w:rPr>
        <w:t>все</w:t>
      </w:r>
      <w:r>
        <w:rPr>
          <w:sz w:val="28"/>
          <w:szCs w:val="28"/>
        </w:rPr>
        <w:t xml:space="preserve"> факторы являются переменными </w:t>
      </w:r>
      <w:r w:rsidRPr="00130148">
        <w:rPr>
          <w:sz w:val="28"/>
          <w:szCs w:val="28"/>
        </w:rPr>
        <w:t>[9, 195].</w:t>
      </w:r>
      <w:r>
        <w:rPr>
          <w:sz w:val="28"/>
          <w:szCs w:val="28"/>
        </w:rPr>
        <w:t xml:space="preserve"> Важным понятием равновесия фирмы в отрасли в долгосрочном периоде является принцип нулевой экономической прибыли. </w:t>
      </w:r>
      <w:r w:rsidR="006C6664">
        <w:rPr>
          <w:sz w:val="28"/>
          <w:szCs w:val="28"/>
        </w:rPr>
        <w:t xml:space="preserve">Он отражает важное мировоззренческое понимание рыночной экономики, внутриотраслевое поведение фирм-участниц. </w:t>
      </w:r>
      <w:r>
        <w:rPr>
          <w:sz w:val="28"/>
          <w:szCs w:val="28"/>
        </w:rPr>
        <w:t>Условием «работы» данного принципа является наличие конкуренции в данной структуре рынка. При движе</w:t>
      </w:r>
      <w:r w:rsidR="005F007B">
        <w:rPr>
          <w:sz w:val="28"/>
          <w:szCs w:val="28"/>
        </w:rPr>
        <w:t xml:space="preserve">нии от </w:t>
      </w:r>
      <w:proofErr w:type="gramStart"/>
      <w:r w:rsidR="005F007B">
        <w:rPr>
          <w:sz w:val="28"/>
          <w:szCs w:val="28"/>
        </w:rPr>
        <w:t>совершенно конкурентной</w:t>
      </w:r>
      <w:proofErr w:type="gramEnd"/>
      <w:r w:rsidR="005F007B">
        <w:rPr>
          <w:sz w:val="28"/>
          <w:szCs w:val="28"/>
        </w:rPr>
        <w:t xml:space="preserve"> рыночной среды к чистой монополии, данный </w:t>
      </w:r>
      <w:r w:rsidR="000C1A28">
        <w:rPr>
          <w:sz w:val="28"/>
          <w:szCs w:val="28"/>
        </w:rPr>
        <w:t>механизм</w:t>
      </w:r>
      <w:r w:rsidR="005F007B">
        <w:rPr>
          <w:sz w:val="28"/>
          <w:szCs w:val="28"/>
        </w:rPr>
        <w:t xml:space="preserve"> становится все менее присущим для рынка. В частности наличие данного принципа на олигополистическом рынке возможно при наличии большого числа участников. На рынке же чистой монополии существование данного правила, исходя из его содержания, уже в принципе не возможно.</w:t>
      </w:r>
    </w:p>
    <w:p w:rsidR="005F007B" w:rsidRDefault="005F007B" w:rsidP="000C1A28">
      <w:pPr>
        <w:spacing w:line="360" w:lineRule="auto"/>
        <w:ind w:firstLine="709"/>
        <w:jc w:val="both"/>
        <w:rPr>
          <w:sz w:val="28"/>
          <w:szCs w:val="28"/>
        </w:rPr>
      </w:pPr>
      <w:r>
        <w:rPr>
          <w:sz w:val="28"/>
          <w:szCs w:val="28"/>
        </w:rPr>
        <w:t>Рассмотрим</w:t>
      </w:r>
      <w:r w:rsidR="002D7121">
        <w:rPr>
          <w:sz w:val="28"/>
          <w:szCs w:val="28"/>
        </w:rPr>
        <w:t xml:space="preserve"> более детально</w:t>
      </w:r>
      <w:r>
        <w:rPr>
          <w:sz w:val="28"/>
          <w:szCs w:val="28"/>
        </w:rPr>
        <w:t>, в чем же заключается принцип нулевой экономической прибыли. Для этого представим некую отрасль, в которой</w:t>
      </w:r>
      <w:r w:rsidR="000C1A28">
        <w:rPr>
          <w:sz w:val="28"/>
          <w:szCs w:val="28"/>
        </w:rPr>
        <w:t xml:space="preserve"> первоначально</w:t>
      </w:r>
      <w:r>
        <w:rPr>
          <w:sz w:val="28"/>
          <w:szCs w:val="28"/>
        </w:rPr>
        <w:t xml:space="preserve"> </w:t>
      </w:r>
      <w:r w:rsidR="000C1A28">
        <w:rPr>
          <w:sz w:val="28"/>
          <w:szCs w:val="28"/>
        </w:rPr>
        <w:t>существует некое равновесие</w:t>
      </w:r>
      <w:r w:rsidR="00650305" w:rsidRPr="00650305">
        <w:rPr>
          <w:sz w:val="28"/>
          <w:szCs w:val="28"/>
        </w:rPr>
        <w:t xml:space="preserve"> (</w:t>
      </w:r>
      <w:r w:rsidR="000C1A28">
        <w:rPr>
          <w:sz w:val="28"/>
          <w:szCs w:val="28"/>
        </w:rPr>
        <w:t xml:space="preserve">точка </w:t>
      </w:r>
      <w:r w:rsidR="000C1A28" w:rsidRPr="000C1A28">
        <w:rPr>
          <w:sz w:val="28"/>
          <w:szCs w:val="28"/>
        </w:rPr>
        <w:t xml:space="preserve">O </w:t>
      </w:r>
      <w:r w:rsidR="00650305">
        <w:rPr>
          <w:sz w:val="28"/>
          <w:szCs w:val="28"/>
        </w:rPr>
        <w:t>рисунок 4)</w:t>
      </w:r>
      <w:r w:rsidR="000C1A28">
        <w:rPr>
          <w:sz w:val="28"/>
          <w:szCs w:val="28"/>
        </w:rPr>
        <w:t xml:space="preserve"> </w:t>
      </w:r>
      <w:r w:rsidR="00650305">
        <w:rPr>
          <w:sz w:val="28"/>
          <w:szCs w:val="28"/>
        </w:rPr>
        <w:t>соотве</w:t>
      </w:r>
      <w:r w:rsidR="000C1A28">
        <w:rPr>
          <w:sz w:val="28"/>
          <w:szCs w:val="28"/>
        </w:rPr>
        <w:t xml:space="preserve">тствующее уровню цен </w:t>
      </w:r>
      <w:r w:rsidR="000C1A28">
        <w:rPr>
          <w:sz w:val="28"/>
          <w:szCs w:val="28"/>
          <w:lang w:val="en-US"/>
        </w:rPr>
        <w:t>P</w:t>
      </w:r>
      <w:r w:rsidR="000C1A28">
        <w:rPr>
          <w:sz w:val="28"/>
          <w:szCs w:val="28"/>
        </w:rPr>
        <w:t>0</w:t>
      </w:r>
      <w:r w:rsidR="00650305">
        <w:rPr>
          <w:sz w:val="28"/>
          <w:szCs w:val="28"/>
        </w:rPr>
        <w:t xml:space="preserve">. </w:t>
      </w:r>
      <w:r w:rsidR="002D7121">
        <w:rPr>
          <w:sz w:val="28"/>
          <w:szCs w:val="28"/>
        </w:rPr>
        <w:t>При этом фирмы присутствующие в отрасли получают нулевую экономическую прибыль. Теперь предположим</w:t>
      </w:r>
      <w:r w:rsidR="006C6664">
        <w:rPr>
          <w:sz w:val="28"/>
          <w:szCs w:val="28"/>
        </w:rPr>
        <w:t>,</w:t>
      </w:r>
      <w:r w:rsidR="002D7121">
        <w:rPr>
          <w:sz w:val="28"/>
          <w:szCs w:val="28"/>
        </w:rPr>
        <w:t xml:space="preserve"> что на продукцию этой отрасли неожиданно вырос спрос. В результате кривая отраслевого спроса переместится из положения </w:t>
      </w:r>
      <w:r w:rsidR="002D7121">
        <w:rPr>
          <w:sz w:val="28"/>
          <w:szCs w:val="28"/>
          <w:lang w:val="en-US"/>
        </w:rPr>
        <w:t>D</w:t>
      </w:r>
      <w:r w:rsidR="002D7121" w:rsidRPr="002D7121">
        <w:rPr>
          <w:sz w:val="28"/>
          <w:szCs w:val="28"/>
        </w:rPr>
        <w:t xml:space="preserve">0 </w:t>
      </w:r>
      <w:r w:rsidR="002D7121">
        <w:rPr>
          <w:sz w:val="28"/>
          <w:szCs w:val="28"/>
        </w:rPr>
        <w:t xml:space="preserve">в положение </w:t>
      </w:r>
      <w:r w:rsidR="002D7121">
        <w:rPr>
          <w:sz w:val="28"/>
          <w:szCs w:val="28"/>
          <w:lang w:val="en-US"/>
        </w:rPr>
        <w:t>D</w:t>
      </w:r>
      <w:r w:rsidR="002D7121" w:rsidRPr="002D7121">
        <w:rPr>
          <w:sz w:val="28"/>
          <w:szCs w:val="28"/>
        </w:rPr>
        <w:t>1</w:t>
      </w:r>
      <w:r w:rsidR="002D7121">
        <w:rPr>
          <w:sz w:val="28"/>
          <w:szCs w:val="28"/>
        </w:rPr>
        <w:t xml:space="preserve">, в отрасли установится новое положение равновесия (точка </w:t>
      </w:r>
      <w:r w:rsidR="002D7121">
        <w:rPr>
          <w:sz w:val="28"/>
          <w:szCs w:val="28"/>
          <w:lang w:val="en-US"/>
        </w:rPr>
        <w:t>O</w:t>
      </w:r>
      <w:r w:rsidR="002D7121">
        <w:rPr>
          <w:sz w:val="28"/>
          <w:szCs w:val="28"/>
        </w:rPr>
        <w:t>1), новая равновесная цена (</w:t>
      </w:r>
      <w:r w:rsidR="002D7121">
        <w:rPr>
          <w:sz w:val="28"/>
          <w:szCs w:val="28"/>
          <w:lang w:val="en-US"/>
        </w:rPr>
        <w:t>P</w:t>
      </w:r>
      <w:r w:rsidR="002D7121" w:rsidRPr="002D7121">
        <w:rPr>
          <w:sz w:val="28"/>
          <w:szCs w:val="28"/>
        </w:rPr>
        <w:t>1)</w:t>
      </w:r>
      <w:r w:rsidR="002D7121">
        <w:rPr>
          <w:sz w:val="28"/>
          <w:szCs w:val="28"/>
        </w:rPr>
        <w:t xml:space="preserve"> и новый объем выпуска</w:t>
      </w:r>
      <w:r w:rsidR="002D7121" w:rsidRPr="002D7121">
        <w:rPr>
          <w:sz w:val="28"/>
          <w:szCs w:val="28"/>
        </w:rPr>
        <w:t xml:space="preserve"> (</w:t>
      </w:r>
      <w:r w:rsidR="002D7121">
        <w:rPr>
          <w:sz w:val="28"/>
          <w:szCs w:val="28"/>
          <w:lang w:val="en-US"/>
        </w:rPr>
        <w:t>Q</w:t>
      </w:r>
      <w:r w:rsidR="002D7121" w:rsidRPr="002D7121">
        <w:rPr>
          <w:sz w:val="28"/>
          <w:szCs w:val="28"/>
        </w:rPr>
        <w:t>1)</w:t>
      </w:r>
      <w:r w:rsidR="002D7121">
        <w:rPr>
          <w:sz w:val="28"/>
          <w:szCs w:val="28"/>
        </w:rPr>
        <w:t>.</w:t>
      </w:r>
      <w:r w:rsidR="006C6664">
        <w:rPr>
          <w:sz w:val="28"/>
          <w:szCs w:val="28"/>
        </w:rPr>
        <w:t xml:space="preserve"> Фирмы станут получать прибыль отличную от нуля. Такое положение в отрасли неизбежно повлечет за собой приток новых фирм-конкурентов. При этом необходимо учесть условие отсутствия барьеров либо их незначительность, то есть </w:t>
      </w:r>
      <w:r w:rsidR="006C6664">
        <w:rPr>
          <w:sz w:val="28"/>
          <w:szCs w:val="28"/>
        </w:rPr>
        <w:lastRenderedPageBreak/>
        <w:t xml:space="preserve">необходимость наличия одного из признаков конкурентной рыночной среды. Приход новых участников в отрасль вызовет формирование новой кривой предложения </w:t>
      </w:r>
      <w:r w:rsidR="006C6664">
        <w:rPr>
          <w:sz w:val="28"/>
          <w:szCs w:val="28"/>
          <w:lang w:val="en-US"/>
        </w:rPr>
        <w:t>S</w:t>
      </w:r>
      <w:r w:rsidR="006C6664" w:rsidRPr="006C6664">
        <w:rPr>
          <w:sz w:val="28"/>
          <w:szCs w:val="28"/>
        </w:rPr>
        <w:t>2</w:t>
      </w:r>
      <w:r w:rsidR="006C6664">
        <w:rPr>
          <w:sz w:val="28"/>
          <w:szCs w:val="28"/>
        </w:rPr>
        <w:t>, соответствующей большей величине предложения в отрасли.</w:t>
      </w:r>
      <w:r w:rsidR="007E7D28">
        <w:rPr>
          <w:sz w:val="28"/>
          <w:szCs w:val="28"/>
        </w:rPr>
        <w:t xml:space="preserve"> В результате установится новый несколько понизившийся уровень цен – </w:t>
      </w:r>
      <w:r w:rsidR="007E7D28">
        <w:rPr>
          <w:sz w:val="28"/>
          <w:szCs w:val="28"/>
          <w:lang w:val="en-US"/>
        </w:rPr>
        <w:t>P</w:t>
      </w:r>
      <w:r w:rsidR="007E7D28" w:rsidRPr="007E7D28">
        <w:rPr>
          <w:sz w:val="28"/>
          <w:szCs w:val="28"/>
        </w:rPr>
        <w:t>2</w:t>
      </w:r>
      <w:r w:rsidR="007E7D28">
        <w:rPr>
          <w:sz w:val="28"/>
          <w:szCs w:val="28"/>
        </w:rPr>
        <w:t xml:space="preserve">. Если при таком уровне цен еще сохранится возможность получения ненулевых экономических прибылей, то приток фирм в отрасль продолжится. В результате предложение в отрасли будет расти, а цены снижаться до уровня значения нулевых экономических прибылей фирм-участниц. При достижении такого уровня цен приток новых участников в отрасль прекратится. </w:t>
      </w:r>
    </w:p>
    <w:p w:rsidR="00BF0AAD" w:rsidRDefault="00BF0AAD" w:rsidP="000C1A28">
      <w:pPr>
        <w:spacing w:line="360" w:lineRule="auto"/>
        <w:ind w:firstLine="709"/>
        <w:jc w:val="both"/>
        <w:rPr>
          <w:sz w:val="28"/>
          <w:szCs w:val="28"/>
        </w:rPr>
      </w:pPr>
      <w:r>
        <w:rPr>
          <w:noProof/>
          <w:sz w:val="28"/>
          <w:szCs w:val="28"/>
        </w:rPr>
        <w:drawing>
          <wp:inline distT="0" distB="0" distL="0" distR="0">
            <wp:extent cx="5393266" cy="29001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1">
                      <a:extLst>
                        <a:ext uri="{28A0092B-C50C-407E-A947-70E740481C1C}">
                          <a14:useLocalDpi xmlns:a14="http://schemas.microsoft.com/office/drawing/2010/main" val="0"/>
                        </a:ext>
                      </a:extLst>
                    </a:blip>
                    <a:stretch>
                      <a:fillRect/>
                    </a:stretch>
                  </pic:blipFill>
                  <pic:spPr>
                    <a:xfrm>
                      <a:off x="0" y="0"/>
                      <a:ext cx="5405695" cy="2906828"/>
                    </a:xfrm>
                    <a:prstGeom prst="rect">
                      <a:avLst/>
                    </a:prstGeom>
                  </pic:spPr>
                </pic:pic>
              </a:graphicData>
            </a:graphic>
          </wp:inline>
        </w:drawing>
      </w:r>
    </w:p>
    <w:p w:rsidR="00BF0AAD" w:rsidRPr="00BF0AAD" w:rsidRDefault="00BF0AAD" w:rsidP="000C1A28">
      <w:pPr>
        <w:spacing w:line="360" w:lineRule="auto"/>
        <w:ind w:firstLine="709"/>
        <w:jc w:val="both"/>
      </w:pPr>
      <w:r w:rsidRPr="00BF0AAD">
        <w:t>Рис. 4 Механизм установления нулевой экономической прибыли.</w:t>
      </w:r>
    </w:p>
    <w:p w:rsidR="007E7D28" w:rsidRDefault="007E7D28" w:rsidP="000C1A28">
      <w:pPr>
        <w:spacing w:line="360" w:lineRule="auto"/>
        <w:ind w:firstLine="709"/>
        <w:jc w:val="both"/>
        <w:rPr>
          <w:sz w:val="28"/>
          <w:szCs w:val="28"/>
        </w:rPr>
      </w:pPr>
      <w:r>
        <w:rPr>
          <w:sz w:val="28"/>
          <w:szCs w:val="28"/>
        </w:rPr>
        <w:t>Та же самая ситуация (только в обратном направлении) возникает и при ухудшении экономических условий в отрасли:</w:t>
      </w:r>
    </w:p>
    <w:p w:rsidR="007E7D28" w:rsidRPr="00EC3690" w:rsidRDefault="00EC3690" w:rsidP="00EC3690">
      <w:pPr>
        <w:pStyle w:val="a3"/>
        <w:numPr>
          <w:ilvl w:val="0"/>
          <w:numId w:val="6"/>
        </w:numPr>
        <w:spacing w:line="360" w:lineRule="auto"/>
        <w:jc w:val="both"/>
        <w:rPr>
          <w:sz w:val="28"/>
          <w:szCs w:val="28"/>
        </w:rPr>
      </w:pPr>
      <w:r w:rsidRPr="00EC3690">
        <w:rPr>
          <w:sz w:val="28"/>
          <w:szCs w:val="28"/>
        </w:rPr>
        <w:t>Сокращение спроса;</w:t>
      </w:r>
    </w:p>
    <w:p w:rsidR="00EC3690" w:rsidRPr="00EC3690" w:rsidRDefault="00EC3690" w:rsidP="00EC3690">
      <w:pPr>
        <w:pStyle w:val="a3"/>
        <w:numPr>
          <w:ilvl w:val="0"/>
          <w:numId w:val="6"/>
        </w:numPr>
        <w:spacing w:line="360" w:lineRule="auto"/>
        <w:jc w:val="both"/>
        <w:rPr>
          <w:sz w:val="28"/>
          <w:szCs w:val="28"/>
        </w:rPr>
      </w:pPr>
      <w:r w:rsidRPr="00EC3690">
        <w:rPr>
          <w:sz w:val="28"/>
          <w:szCs w:val="28"/>
        </w:rPr>
        <w:t>Падение цены (краткосрочный период);</w:t>
      </w:r>
    </w:p>
    <w:p w:rsidR="00EC3690" w:rsidRPr="00EC3690" w:rsidRDefault="00EC3690" w:rsidP="00EC3690">
      <w:pPr>
        <w:pStyle w:val="a3"/>
        <w:numPr>
          <w:ilvl w:val="0"/>
          <w:numId w:val="6"/>
        </w:numPr>
        <w:spacing w:line="360" w:lineRule="auto"/>
        <w:jc w:val="both"/>
        <w:rPr>
          <w:sz w:val="28"/>
          <w:szCs w:val="28"/>
        </w:rPr>
      </w:pPr>
      <w:r w:rsidRPr="00EC3690">
        <w:rPr>
          <w:sz w:val="28"/>
          <w:szCs w:val="28"/>
        </w:rPr>
        <w:t>Появление экономических убытков (краткосрочный период);</w:t>
      </w:r>
    </w:p>
    <w:p w:rsidR="00EC3690" w:rsidRPr="00EC3690" w:rsidRDefault="00EC3690" w:rsidP="00EC3690">
      <w:pPr>
        <w:pStyle w:val="a3"/>
        <w:numPr>
          <w:ilvl w:val="0"/>
          <w:numId w:val="6"/>
        </w:numPr>
        <w:spacing w:line="360" w:lineRule="auto"/>
        <w:jc w:val="both"/>
        <w:rPr>
          <w:sz w:val="28"/>
          <w:szCs w:val="28"/>
        </w:rPr>
      </w:pPr>
      <w:r w:rsidRPr="00EC3690">
        <w:rPr>
          <w:sz w:val="28"/>
          <w:szCs w:val="28"/>
        </w:rPr>
        <w:t>Отток фирм и ресурсов из отрасли;</w:t>
      </w:r>
    </w:p>
    <w:p w:rsidR="00EC3690" w:rsidRPr="00EC3690" w:rsidRDefault="00EC3690" w:rsidP="00EC3690">
      <w:pPr>
        <w:pStyle w:val="a3"/>
        <w:numPr>
          <w:ilvl w:val="0"/>
          <w:numId w:val="6"/>
        </w:numPr>
        <w:spacing w:line="360" w:lineRule="auto"/>
        <w:jc w:val="both"/>
        <w:rPr>
          <w:sz w:val="28"/>
          <w:szCs w:val="28"/>
        </w:rPr>
      </w:pPr>
      <w:r w:rsidRPr="00EC3690">
        <w:rPr>
          <w:sz w:val="28"/>
          <w:szCs w:val="28"/>
        </w:rPr>
        <w:t>Сокращения долгосрочного рыночного предложения;</w:t>
      </w:r>
    </w:p>
    <w:p w:rsidR="00EC3690" w:rsidRPr="00EC3690" w:rsidRDefault="00EC3690" w:rsidP="00EC3690">
      <w:pPr>
        <w:pStyle w:val="a3"/>
        <w:numPr>
          <w:ilvl w:val="0"/>
          <w:numId w:val="6"/>
        </w:numPr>
        <w:spacing w:line="360" w:lineRule="auto"/>
        <w:jc w:val="both"/>
        <w:rPr>
          <w:sz w:val="28"/>
          <w:szCs w:val="28"/>
        </w:rPr>
      </w:pPr>
      <w:r w:rsidRPr="00EC3690">
        <w:rPr>
          <w:sz w:val="28"/>
          <w:szCs w:val="28"/>
        </w:rPr>
        <w:t>Рост цены;</w:t>
      </w:r>
    </w:p>
    <w:p w:rsidR="00EC3690" w:rsidRPr="00EC3690" w:rsidRDefault="00EC3690" w:rsidP="00EC3690">
      <w:pPr>
        <w:pStyle w:val="a3"/>
        <w:numPr>
          <w:ilvl w:val="0"/>
          <w:numId w:val="6"/>
        </w:numPr>
        <w:spacing w:line="360" w:lineRule="auto"/>
        <w:jc w:val="both"/>
        <w:rPr>
          <w:sz w:val="28"/>
          <w:szCs w:val="28"/>
        </w:rPr>
      </w:pPr>
      <w:r w:rsidRPr="00EC3690">
        <w:rPr>
          <w:sz w:val="28"/>
          <w:szCs w:val="28"/>
        </w:rPr>
        <w:t>Восстановление безубыточности (долгосрочный период);</w:t>
      </w:r>
    </w:p>
    <w:p w:rsidR="00EC3690" w:rsidRDefault="00EC3690" w:rsidP="00EC3690">
      <w:pPr>
        <w:pStyle w:val="a3"/>
        <w:numPr>
          <w:ilvl w:val="0"/>
          <w:numId w:val="6"/>
        </w:numPr>
        <w:spacing w:line="360" w:lineRule="auto"/>
        <w:jc w:val="both"/>
        <w:rPr>
          <w:sz w:val="28"/>
          <w:szCs w:val="28"/>
        </w:rPr>
      </w:pPr>
      <w:r w:rsidRPr="00EC3690">
        <w:rPr>
          <w:sz w:val="28"/>
          <w:szCs w:val="28"/>
        </w:rPr>
        <w:lastRenderedPageBreak/>
        <w:t>Прекращение оттока фирм и ресурсов из отрасли</w:t>
      </w:r>
      <w:r>
        <w:rPr>
          <w:sz w:val="28"/>
          <w:szCs w:val="28"/>
        </w:rPr>
        <w:t xml:space="preserve"> </w:t>
      </w:r>
      <w:r w:rsidRPr="00EC3690">
        <w:rPr>
          <w:sz w:val="28"/>
          <w:szCs w:val="28"/>
        </w:rPr>
        <w:t>[5, 210].</w:t>
      </w:r>
    </w:p>
    <w:p w:rsidR="000E6B7B" w:rsidRDefault="007B5841" w:rsidP="007B5841">
      <w:pPr>
        <w:pStyle w:val="a3"/>
        <w:spacing w:line="360" w:lineRule="auto"/>
        <w:ind w:left="0" w:firstLine="709"/>
        <w:jc w:val="both"/>
        <w:rPr>
          <w:sz w:val="28"/>
          <w:szCs w:val="28"/>
        </w:rPr>
      </w:pPr>
      <w:r>
        <w:rPr>
          <w:sz w:val="28"/>
          <w:szCs w:val="28"/>
        </w:rPr>
        <w:t xml:space="preserve">Таким образом, конкурентная отрасль обладает механизмом саморегулирования. </w:t>
      </w:r>
      <w:r w:rsidR="00C93050">
        <w:rPr>
          <w:sz w:val="28"/>
          <w:szCs w:val="28"/>
        </w:rPr>
        <w:t xml:space="preserve">Его суть состоит в прямой зависимости между ростом (спадом) величины спроса в отрасли и величиной притока (оттока) новых ресурсов в отрасль (из отрасли). На этой основе обеспечивается долгосрочная безубыточность фирм. И главная суть </w:t>
      </w:r>
      <w:r w:rsidR="004A23EA">
        <w:rPr>
          <w:sz w:val="28"/>
          <w:szCs w:val="28"/>
        </w:rPr>
        <w:t xml:space="preserve">данного явления состоит в том, что прибыли однажды возникнувшие в отрасли, с течением времени сводятся к нулю и наоборот, убытки в отрасли с течением времени возвращаются в положение равновесия – положение </w:t>
      </w:r>
      <w:r w:rsidR="000E6B7B">
        <w:rPr>
          <w:sz w:val="28"/>
          <w:szCs w:val="28"/>
        </w:rPr>
        <w:t>нулевой экономической прибыли.</w:t>
      </w:r>
    </w:p>
    <w:p w:rsidR="007B5841" w:rsidRDefault="00E806B5" w:rsidP="007B5841">
      <w:pPr>
        <w:pStyle w:val="a3"/>
        <w:spacing w:line="360" w:lineRule="auto"/>
        <w:ind w:left="0" w:firstLine="709"/>
        <w:jc w:val="both"/>
        <w:rPr>
          <w:sz w:val="28"/>
          <w:szCs w:val="28"/>
        </w:rPr>
      </w:pPr>
      <w:r>
        <w:rPr>
          <w:sz w:val="28"/>
          <w:szCs w:val="28"/>
        </w:rPr>
        <w:t>С точки зрения предпринимательства, положение равновесия в отрасли должно всячески нарушаться путем поиска новой продукции, спрос на которую удовлетворен не полностью. Использование неких секретов в производстве, скрываемых от конкурентов, позволяет замедлить процесс прихода отрасли к положению нулевой прибыли.</w:t>
      </w:r>
      <w:r w:rsidR="000E6B7B">
        <w:rPr>
          <w:sz w:val="28"/>
          <w:szCs w:val="28"/>
        </w:rPr>
        <w:t xml:space="preserve"> Владение недоступным для других ресурсов «замораживает» размывание экономических прибылей. И может носить монопольный характер, однако это не так, потому что до приобретения фирмой исключительного ресурса, конкуренция в отрасли сохранялась. З</w:t>
      </w:r>
      <w:r w:rsidR="00AE24D4">
        <w:rPr>
          <w:sz w:val="28"/>
          <w:szCs w:val="28"/>
        </w:rPr>
        <w:t xml:space="preserve">десь мы видим, как существенна роль информации на рынке. </w:t>
      </w:r>
      <w:r>
        <w:rPr>
          <w:sz w:val="28"/>
          <w:szCs w:val="28"/>
        </w:rPr>
        <w:t xml:space="preserve">Следует заранее предусматривать возможные ситуации в отрасли, грозящие фирме банкротством. </w:t>
      </w:r>
      <w:r w:rsidR="00AE24D4">
        <w:rPr>
          <w:sz w:val="28"/>
          <w:szCs w:val="28"/>
        </w:rPr>
        <w:t>Важным условием нормального функционирования любой фирмы в отрасли является анализ информации о текущей ситуации в отрасли и дальнейшее её прогнозирование.</w:t>
      </w:r>
      <w:r w:rsidR="005E58EC">
        <w:rPr>
          <w:sz w:val="28"/>
          <w:szCs w:val="28"/>
        </w:rPr>
        <w:t xml:space="preserve"> Так как невыполнение данного правила может грозить фирме серьезными убытками и последующей ликвидацией или банкротством (несостоятельностью). </w:t>
      </w:r>
    </w:p>
    <w:p w:rsidR="00646DDB" w:rsidRDefault="00646DDB">
      <w:pPr>
        <w:spacing w:after="200" w:line="276" w:lineRule="auto"/>
        <w:rPr>
          <w:sz w:val="28"/>
          <w:szCs w:val="28"/>
        </w:rPr>
      </w:pPr>
      <w:r>
        <w:rPr>
          <w:sz w:val="28"/>
          <w:szCs w:val="28"/>
        </w:rPr>
        <w:br w:type="page"/>
      </w:r>
    </w:p>
    <w:p w:rsidR="00C36A25" w:rsidRDefault="00646DDB" w:rsidP="00646DDB">
      <w:pPr>
        <w:pStyle w:val="a3"/>
        <w:spacing w:line="360" w:lineRule="auto"/>
        <w:ind w:left="0" w:firstLine="709"/>
        <w:jc w:val="center"/>
        <w:rPr>
          <w:b/>
          <w:sz w:val="28"/>
          <w:szCs w:val="28"/>
        </w:rPr>
      </w:pPr>
      <w:r w:rsidRPr="00646DDB">
        <w:rPr>
          <w:b/>
          <w:sz w:val="28"/>
          <w:szCs w:val="28"/>
        </w:rPr>
        <w:lastRenderedPageBreak/>
        <w:t>2.2. Долгосрочный период: способы входа фирмы на рынок</w:t>
      </w:r>
    </w:p>
    <w:p w:rsidR="00763867" w:rsidRDefault="009C253F" w:rsidP="00763867">
      <w:pPr>
        <w:spacing w:line="360" w:lineRule="auto"/>
        <w:ind w:firstLine="709"/>
        <w:jc w:val="both"/>
        <w:rPr>
          <w:sz w:val="28"/>
          <w:szCs w:val="28"/>
        </w:rPr>
      </w:pPr>
      <w:r>
        <w:rPr>
          <w:sz w:val="28"/>
          <w:szCs w:val="28"/>
        </w:rPr>
        <w:t>Каждая вновь «создаваемая» компания неизбежно сталкивается с процессом входа на рынок. Та же ситуация возникает при завоевании новых рынков уже существующей фирмой. При этом понятие совершенной конкуренции предполагает отсутствие каких-либо препятствий для входа на рынок. Однако</w:t>
      </w:r>
      <w:proofErr w:type="gramStart"/>
      <w:r>
        <w:rPr>
          <w:sz w:val="28"/>
          <w:szCs w:val="28"/>
        </w:rPr>
        <w:t>,</w:t>
      </w:r>
      <w:proofErr w:type="gramEnd"/>
      <w:r>
        <w:rPr>
          <w:sz w:val="28"/>
          <w:szCs w:val="28"/>
        </w:rPr>
        <w:t xml:space="preserve"> на практике все обстоит иначе, и фирме приходится сталкиваться с так называемыми барьерами. При этом для каждого типа рыночной структуры характерны свои барьеры и соответствующие стратегии входа.</w:t>
      </w:r>
    </w:p>
    <w:p w:rsidR="009C253F" w:rsidRDefault="009C253F" w:rsidP="00D83914">
      <w:pPr>
        <w:spacing w:line="360" w:lineRule="auto"/>
        <w:ind w:firstLine="709"/>
        <w:jc w:val="both"/>
        <w:rPr>
          <w:sz w:val="28"/>
          <w:szCs w:val="28"/>
        </w:rPr>
      </w:pPr>
      <w:r>
        <w:rPr>
          <w:sz w:val="28"/>
          <w:szCs w:val="28"/>
        </w:rPr>
        <w:t xml:space="preserve">Под барьерами принято понимать все </w:t>
      </w:r>
      <w:r w:rsidR="00A65D1D">
        <w:rPr>
          <w:sz w:val="28"/>
          <w:szCs w:val="28"/>
        </w:rPr>
        <w:t>факторы</w:t>
      </w:r>
      <w:r w:rsidR="008958D8">
        <w:rPr>
          <w:sz w:val="28"/>
          <w:szCs w:val="28"/>
        </w:rPr>
        <w:t xml:space="preserve"> препятствующие </w:t>
      </w:r>
      <w:r w:rsidR="00580EF1">
        <w:rPr>
          <w:sz w:val="28"/>
          <w:szCs w:val="28"/>
        </w:rPr>
        <w:t xml:space="preserve">новым участника на рынке организовывать прибыльное производство. Благодаря таким барьерам, уже существующим участникам можно не </w:t>
      </w:r>
      <w:r w:rsidR="00432A5F">
        <w:rPr>
          <w:sz w:val="28"/>
          <w:szCs w:val="28"/>
        </w:rPr>
        <w:t>опасаться</w:t>
      </w:r>
      <w:r w:rsidR="00580EF1">
        <w:rPr>
          <w:sz w:val="28"/>
          <w:szCs w:val="28"/>
        </w:rPr>
        <w:t xml:space="preserve"> конкуренции. </w:t>
      </w:r>
      <w:proofErr w:type="gramStart"/>
      <w:r w:rsidR="00432A5F" w:rsidRPr="00432A5F">
        <w:rPr>
          <w:sz w:val="28"/>
          <w:szCs w:val="28"/>
        </w:rPr>
        <w:t>Именно наличие барьеров для входа в сочетании с высоким уровнем концентрации производителей в отрасли дает возможность фирмам поднимать цены выше предельных издержек и получать положительную экономическую прибыль не только в краткосрочном, но и в долгосрочном периодах, что и обусловл</w:t>
      </w:r>
      <w:r w:rsidR="00432A5F">
        <w:rPr>
          <w:sz w:val="28"/>
          <w:szCs w:val="28"/>
        </w:rPr>
        <w:t xml:space="preserve">ивает рыночную власть этих фирм </w:t>
      </w:r>
      <w:r w:rsidR="00432A5F" w:rsidRPr="00432A5F">
        <w:rPr>
          <w:sz w:val="28"/>
          <w:szCs w:val="28"/>
        </w:rPr>
        <w:t>[6, 101].</w:t>
      </w:r>
      <w:proofErr w:type="gramEnd"/>
      <w:r w:rsidR="00432A5F">
        <w:rPr>
          <w:sz w:val="28"/>
          <w:szCs w:val="28"/>
        </w:rPr>
        <w:t xml:space="preserve"> Там же где подобные барьеры не столь значимы, уч</w:t>
      </w:r>
      <w:r w:rsidR="00763867">
        <w:rPr>
          <w:sz w:val="28"/>
          <w:szCs w:val="28"/>
        </w:rPr>
        <w:t xml:space="preserve">астники, даже при высокой рыночной концентрации, вынуждены опасаться существующих и потенциальных конкурентов. Барьеры делят </w:t>
      </w:r>
      <w:proofErr w:type="gramStart"/>
      <w:r w:rsidR="00763867">
        <w:rPr>
          <w:sz w:val="28"/>
          <w:szCs w:val="28"/>
        </w:rPr>
        <w:t>на</w:t>
      </w:r>
      <w:proofErr w:type="gramEnd"/>
      <w:r w:rsidR="00763867">
        <w:rPr>
          <w:sz w:val="28"/>
          <w:szCs w:val="28"/>
        </w:rPr>
        <w:t xml:space="preserve"> стратегические и нестратегические. К </w:t>
      </w:r>
      <w:proofErr w:type="gramStart"/>
      <w:r w:rsidR="00763867">
        <w:rPr>
          <w:sz w:val="28"/>
          <w:szCs w:val="28"/>
        </w:rPr>
        <w:t>нестратегическим</w:t>
      </w:r>
      <w:proofErr w:type="gramEnd"/>
      <w:r w:rsidR="00763867">
        <w:rPr>
          <w:sz w:val="28"/>
          <w:szCs w:val="28"/>
        </w:rPr>
        <w:t xml:space="preserve"> относятся барьеры, связанные с объективными характеристиками отраслевого рынка: технология производства, предпочтения потребителей, динамика спроса, иностранная конкуренция и другие.</w:t>
      </w:r>
      <w:r w:rsidR="00D83914">
        <w:rPr>
          <w:sz w:val="28"/>
          <w:szCs w:val="28"/>
        </w:rPr>
        <w:t xml:space="preserve"> </w:t>
      </w:r>
      <w:r w:rsidR="00D83914" w:rsidRPr="00D83914">
        <w:rPr>
          <w:sz w:val="28"/>
          <w:szCs w:val="28"/>
        </w:rPr>
        <w:t>Ко второму типу относятся так называемые стратегические барьеры, связанные с фундаментальными основами по</w:t>
      </w:r>
      <w:r w:rsidR="00D83914">
        <w:rPr>
          <w:sz w:val="28"/>
          <w:szCs w:val="28"/>
        </w:rPr>
        <w:t xml:space="preserve">ведения фирм на рынке, включая: </w:t>
      </w:r>
      <w:r w:rsidR="00D83914" w:rsidRPr="00D83914">
        <w:rPr>
          <w:sz w:val="28"/>
          <w:szCs w:val="28"/>
        </w:rPr>
        <w:t>стратегическое ценообразование, ограничивающее рыночный вход п</w:t>
      </w:r>
      <w:r w:rsidR="00D83914">
        <w:rPr>
          <w:sz w:val="28"/>
          <w:szCs w:val="28"/>
        </w:rPr>
        <w:t xml:space="preserve">отенциальных фирм – конкурентов; </w:t>
      </w:r>
      <w:r w:rsidR="00D83914" w:rsidRPr="00D83914">
        <w:rPr>
          <w:sz w:val="28"/>
          <w:szCs w:val="28"/>
        </w:rPr>
        <w:t>стратегическая, долгосрочная политика в области расходов на исследования, разработки, научно-технические и организационные инновации;</w:t>
      </w:r>
      <w:r w:rsidR="00D83914">
        <w:rPr>
          <w:sz w:val="28"/>
          <w:szCs w:val="28"/>
        </w:rPr>
        <w:t xml:space="preserve"> патентная политика.</w:t>
      </w:r>
    </w:p>
    <w:p w:rsidR="00336886" w:rsidRDefault="00003FBF" w:rsidP="00003FBF">
      <w:pPr>
        <w:spacing w:line="360" w:lineRule="auto"/>
        <w:jc w:val="both"/>
        <w:rPr>
          <w:sz w:val="28"/>
          <w:szCs w:val="28"/>
        </w:rPr>
      </w:pPr>
      <w:r>
        <w:rPr>
          <w:b/>
          <w:sz w:val="28"/>
          <w:szCs w:val="28"/>
        </w:rPr>
        <w:lastRenderedPageBreak/>
        <w:tab/>
      </w:r>
      <w:r>
        <w:rPr>
          <w:sz w:val="28"/>
          <w:szCs w:val="28"/>
        </w:rPr>
        <w:t xml:space="preserve">В качестве барьера входа фирмы следует рассматривать положительную отдачу от масштаба производства, благодаря преимуществу участников рынка в издержках перед новичками. С этим барьером связано такое понятие как </w:t>
      </w:r>
      <w:r w:rsidR="007121FA">
        <w:rPr>
          <w:sz w:val="28"/>
          <w:szCs w:val="28"/>
        </w:rPr>
        <w:t>минимально эффективный в</w:t>
      </w:r>
      <w:r>
        <w:rPr>
          <w:sz w:val="28"/>
          <w:szCs w:val="28"/>
        </w:rPr>
        <w:t xml:space="preserve">ыпуск (МЭВ). Это такой объем выпуска, при котором положительная отдача от масштаба сменяется постоянной или убывающей, и позволяет </w:t>
      </w:r>
      <w:r w:rsidR="007121FA">
        <w:rPr>
          <w:sz w:val="28"/>
          <w:szCs w:val="28"/>
        </w:rPr>
        <w:t xml:space="preserve">фирме </w:t>
      </w:r>
      <w:r>
        <w:rPr>
          <w:sz w:val="28"/>
          <w:szCs w:val="28"/>
        </w:rPr>
        <w:t>достигнуть минимального уровня долгосрочных средних издержек.</w:t>
      </w:r>
      <w:r w:rsidR="007121FA">
        <w:rPr>
          <w:sz w:val="28"/>
          <w:szCs w:val="28"/>
        </w:rPr>
        <w:t xml:space="preserve"> </w:t>
      </w:r>
      <w:proofErr w:type="gramStart"/>
      <w:r w:rsidR="00D43C6E">
        <w:rPr>
          <w:sz w:val="28"/>
          <w:szCs w:val="28"/>
        </w:rPr>
        <w:t>Для анализа данного барьера используется показатель количества фирм</w:t>
      </w:r>
      <w:r w:rsidR="00D43C6E">
        <w:t xml:space="preserve"> (</w:t>
      </w:r>
      <w:r w:rsidR="00D43C6E" w:rsidRPr="00D43C6E">
        <w:rPr>
          <w:sz w:val="28"/>
          <w:szCs w:val="28"/>
        </w:rPr>
        <w:t>n</w:t>
      </w:r>
      <w:r w:rsidR="00D43C6E">
        <w:rPr>
          <w:sz w:val="28"/>
          <w:szCs w:val="28"/>
        </w:rPr>
        <w:t>), действующих в отрасли в состоянии долгосрочного равновесия, который определяется отношением объема рыночного спроса</w:t>
      </w:r>
      <w:r w:rsidR="00D43C6E" w:rsidRPr="00D43C6E">
        <w:rPr>
          <w:sz w:val="28"/>
          <w:szCs w:val="28"/>
        </w:rPr>
        <w:t xml:space="preserve"> (</w:t>
      </w:r>
      <w:proofErr w:type="spellStart"/>
      <w:r w:rsidR="00D43C6E" w:rsidRPr="00D43C6E">
        <w:rPr>
          <w:sz w:val="28"/>
          <w:szCs w:val="28"/>
        </w:rPr>
        <w:t>Qd</w:t>
      </w:r>
      <w:proofErr w:type="spellEnd"/>
      <w:r w:rsidR="00D43C6E" w:rsidRPr="00D43C6E">
        <w:rPr>
          <w:sz w:val="28"/>
          <w:szCs w:val="28"/>
        </w:rPr>
        <w:t>)</w:t>
      </w:r>
      <w:r w:rsidR="00D43C6E">
        <w:rPr>
          <w:sz w:val="28"/>
          <w:szCs w:val="28"/>
        </w:rPr>
        <w:t xml:space="preserve"> по цене (</w:t>
      </w:r>
      <w:r w:rsidR="00D43C6E">
        <w:rPr>
          <w:sz w:val="28"/>
          <w:szCs w:val="28"/>
          <w:lang w:val="en-US"/>
        </w:rPr>
        <w:t>P</w:t>
      </w:r>
      <w:r w:rsidR="00D43C6E" w:rsidRPr="00D43C6E">
        <w:rPr>
          <w:sz w:val="28"/>
          <w:szCs w:val="28"/>
        </w:rPr>
        <w:t>)</w:t>
      </w:r>
      <w:r w:rsidR="00D43C6E">
        <w:rPr>
          <w:sz w:val="28"/>
          <w:szCs w:val="28"/>
        </w:rPr>
        <w:t>, равной минимальному значению долгосрочных средних издержек</w:t>
      </w:r>
      <w:r w:rsidR="00D43C6E" w:rsidRPr="00D43C6E">
        <w:t xml:space="preserve"> (</w:t>
      </w:r>
      <w:proofErr w:type="spellStart"/>
      <w:r w:rsidR="00D43C6E" w:rsidRPr="00D43C6E">
        <w:rPr>
          <w:sz w:val="28"/>
          <w:szCs w:val="28"/>
        </w:rPr>
        <w:t>minLRAC</w:t>
      </w:r>
      <w:proofErr w:type="spellEnd"/>
      <w:r w:rsidR="00D43C6E" w:rsidRPr="00D43C6E">
        <w:rPr>
          <w:sz w:val="28"/>
          <w:szCs w:val="28"/>
        </w:rPr>
        <w:t>)</w:t>
      </w:r>
      <w:r w:rsidR="00D43C6E">
        <w:rPr>
          <w:sz w:val="28"/>
          <w:szCs w:val="28"/>
        </w:rPr>
        <w:t xml:space="preserve"> к минимально эффективному выпуску</w:t>
      </w:r>
      <w:r w:rsidR="00D43C6E" w:rsidRPr="00D43C6E">
        <w:rPr>
          <w:sz w:val="28"/>
          <w:szCs w:val="28"/>
        </w:rPr>
        <w:t xml:space="preserve"> (</w:t>
      </w:r>
      <w:r w:rsidR="00D43C6E">
        <w:rPr>
          <w:sz w:val="28"/>
          <w:szCs w:val="28"/>
          <w:lang w:val="en-US"/>
        </w:rPr>
        <w:t>q</w:t>
      </w:r>
      <w:r w:rsidR="00D43C6E" w:rsidRPr="00D43C6E">
        <w:rPr>
          <w:sz w:val="28"/>
          <w:szCs w:val="28"/>
        </w:rPr>
        <w:t>)</w:t>
      </w:r>
      <w:r w:rsidR="00D43C6E">
        <w:rPr>
          <w:sz w:val="28"/>
          <w:szCs w:val="28"/>
        </w:rPr>
        <w:t xml:space="preserve"> (при условии, что производственная функция и структура издержек всех фирм в отрасли идентична)</w:t>
      </w:r>
      <w:r w:rsidR="00336886">
        <w:rPr>
          <w:sz w:val="28"/>
          <w:szCs w:val="28"/>
        </w:rPr>
        <w:t>:</w:t>
      </w:r>
      <w:proofErr w:type="gramEnd"/>
    </w:p>
    <w:p w:rsidR="00336886" w:rsidRPr="00551069" w:rsidRDefault="00D43C6E" w:rsidP="00336886">
      <w:pPr>
        <w:spacing w:line="360" w:lineRule="auto"/>
        <w:ind w:firstLine="708"/>
        <w:jc w:val="both"/>
        <w:rPr>
          <w:sz w:val="28"/>
          <w:szCs w:val="28"/>
          <w:lang w:val="en-US"/>
        </w:rPr>
      </w:pPr>
      <w:r w:rsidRPr="00551069">
        <w:rPr>
          <w:sz w:val="28"/>
          <w:szCs w:val="28"/>
          <w:lang w:val="en-US"/>
        </w:rPr>
        <w:t xml:space="preserve">n = </w:t>
      </w:r>
      <w:proofErr w:type="spellStart"/>
      <w:proofErr w:type="gramStart"/>
      <w:r w:rsidRPr="00551069">
        <w:rPr>
          <w:sz w:val="28"/>
          <w:szCs w:val="28"/>
          <w:lang w:val="en-US"/>
        </w:rPr>
        <w:t>Qd</w:t>
      </w:r>
      <w:proofErr w:type="spellEnd"/>
      <w:r w:rsidRPr="00551069">
        <w:rPr>
          <w:sz w:val="28"/>
          <w:szCs w:val="28"/>
          <w:lang w:val="en-US"/>
        </w:rPr>
        <w:t>(</w:t>
      </w:r>
      <w:proofErr w:type="gramEnd"/>
      <w:r w:rsidRPr="00551069">
        <w:rPr>
          <w:sz w:val="28"/>
          <w:szCs w:val="28"/>
          <w:lang w:val="en-US"/>
        </w:rPr>
        <w:t>P=</w:t>
      </w:r>
      <w:proofErr w:type="spellStart"/>
      <w:r w:rsidRPr="00551069">
        <w:rPr>
          <w:sz w:val="28"/>
          <w:szCs w:val="28"/>
          <w:lang w:val="en-US"/>
        </w:rPr>
        <w:t>minLRAC</w:t>
      </w:r>
      <w:proofErr w:type="spellEnd"/>
      <w:r w:rsidRPr="00551069">
        <w:rPr>
          <w:sz w:val="28"/>
          <w:szCs w:val="28"/>
          <w:lang w:val="en-US"/>
        </w:rPr>
        <w:t xml:space="preserve">)/ q. </w:t>
      </w:r>
    </w:p>
    <w:p w:rsidR="00003FBF" w:rsidRDefault="00D43C6E" w:rsidP="00336886">
      <w:pPr>
        <w:spacing w:line="360" w:lineRule="auto"/>
        <w:ind w:firstLine="708"/>
        <w:jc w:val="both"/>
        <w:rPr>
          <w:sz w:val="28"/>
          <w:szCs w:val="28"/>
        </w:rPr>
      </w:pPr>
      <w:r>
        <w:rPr>
          <w:sz w:val="28"/>
          <w:szCs w:val="28"/>
        </w:rPr>
        <w:t xml:space="preserve">Если в отрасли окажется число фирм большее </w:t>
      </w:r>
      <w:r>
        <w:rPr>
          <w:sz w:val="28"/>
          <w:szCs w:val="28"/>
          <w:lang w:val="en-US"/>
        </w:rPr>
        <w:t>n</w:t>
      </w:r>
      <w:r>
        <w:rPr>
          <w:sz w:val="28"/>
          <w:szCs w:val="28"/>
        </w:rPr>
        <w:t>, то часть из них будет производить продукцию с уровнем издержек выше минимального у</w:t>
      </w:r>
      <w:r w:rsidR="00C761A8">
        <w:rPr>
          <w:sz w:val="28"/>
          <w:szCs w:val="28"/>
        </w:rPr>
        <w:t xml:space="preserve">ровня долгосрочных средних издержек и </w:t>
      </w:r>
      <w:r w:rsidR="00314367">
        <w:rPr>
          <w:sz w:val="28"/>
          <w:szCs w:val="28"/>
        </w:rPr>
        <w:t>будет вынуждена покинуть рынок.</w:t>
      </w:r>
    </w:p>
    <w:p w:rsidR="00314367" w:rsidRDefault="00314367" w:rsidP="00003FBF">
      <w:pPr>
        <w:spacing w:line="360" w:lineRule="auto"/>
        <w:jc w:val="both"/>
        <w:rPr>
          <w:sz w:val="28"/>
          <w:szCs w:val="28"/>
        </w:rPr>
      </w:pPr>
      <w:r>
        <w:rPr>
          <w:sz w:val="28"/>
          <w:szCs w:val="28"/>
        </w:rPr>
        <w:tab/>
        <w:t>Другим существенным барьером может служить наличие на рынке вертикально интегрированных фирм, то есть фирм, являющихся собственниками ранних или поздних стадий производственных процессов. Преимущества таких фирм заключаются в их большей возможности снижать цену или получать большую прибыль при данной цене</w:t>
      </w:r>
      <w:r w:rsidRPr="00314367">
        <w:t xml:space="preserve"> </w:t>
      </w:r>
      <w:r w:rsidRPr="00314367">
        <w:rPr>
          <w:sz w:val="28"/>
          <w:szCs w:val="28"/>
        </w:rPr>
        <w:t>благодаря более низким издержкам либо по закупке факторов производства, либо по продаже конечного продукта.</w:t>
      </w:r>
    </w:p>
    <w:p w:rsidR="000E17C3" w:rsidRDefault="000E17C3" w:rsidP="00003FBF">
      <w:pPr>
        <w:spacing w:line="360" w:lineRule="auto"/>
        <w:jc w:val="both"/>
        <w:rPr>
          <w:sz w:val="28"/>
          <w:szCs w:val="28"/>
        </w:rPr>
      </w:pPr>
      <w:r>
        <w:rPr>
          <w:sz w:val="28"/>
          <w:szCs w:val="28"/>
        </w:rPr>
        <w:tab/>
        <w:t xml:space="preserve">Одним из компонентов </w:t>
      </w:r>
      <w:r w:rsidR="00336886">
        <w:rPr>
          <w:sz w:val="28"/>
          <w:szCs w:val="28"/>
        </w:rPr>
        <w:t>устойчивости фирмы в отрасли я</w:t>
      </w:r>
      <w:r>
        <w:rPr>
          <w:sz w:val="28"/>
          <w:szCs w:val="28"/>
        </w:rPr>
        <w:t xml:space="preserve">вляется диверсификация. Она </w:t>
      </w:r>
      <w:r w:rsidR="00336886">
        <w:rPr>
          <w:sz w:val="28"/>
          <w:szCs w:val="28"/>
        </w:rPr>
        <w:t>заключается в выпуске разного рода товаров для разных рынков. При убытках на одном рынке, фирма</w:t>
      </w:r>
      <w:r w:rsidR="00551069">
        <w:rPr>
          <w:sz w:val="28"/>
          <w:szCs w:val="28"/>
        </w:rPr>
        <w:t xml:space="preserve"> может иметь прибыли на других. Диверсификация является очередным барьером для попадания новых фирм на рынок. </w:t>
      </w:r>
      <w:r w:rsidR="00336886">
        <w:rPr>
          <w:sz w:val="28"/>
          <w:szCs w:val="28"/>
        </w:rPr>
        <w:t xml:space="preserve">Для </w:t>
      </w:r>
      <w:r w:rsidR="00551069">
        <w:rPr>
          <w:sz w:val="28"/>
          <w:szCs w:val="28"/>
        </w:rPr>
        <w:t xml:space="preserve">её </w:t>
      </w:r>
      <w:r w:rsidR="00336886">
        <w:rPr>
          <w:sz w:val="28"/>
          <w:szCs w:val="28"/>
        </w:rPr>
        <w:t>определения</w:t>
      </w:r>
      <w:r w:rsidR="00551069">
        <w:rPr>
          <w:sz w:val="28"/>
          <w:szCs w:val="28"/>
        </w:rPr>
        <w:t xml:space="preserve"> используется индекс энтропии:</w:t>
      </w:r>
    </w:p>
    <w:p w:rsidR="00551069" w:rsidRPr="00551069" w:rsidRDefault="00551069" w:rsidP="00551069">
      <w:pPr>
        <w:spacing w:line="360" w:lineRule="auto"/>
        <w:ind w:firstLine="708"/>
        <w:jc w:val="both"/>
        <w:rPr>
          <w:sz w:val="28"/>
          <w:szCs w:val="28"/>
        </w:rPr>
      </w:pPr>
      <w:r w:rsidRPr="00551069">
        <w:rPr>
          <w:sz w:val="28"/>
          <w:szCs w:val="28"/>
        </w:rPr>
        <w:t xml:space="preserve">E = </w:t>
      </w:r>
      <w:proofErr w:type="spellStart"/>
      <w:r w:rsidRPr="00551069">
        <w:rPr>
          <w:sz w:val="28"/>
          <w:szCs w:val="28"/>
        </w:rPr>
        <w:t>ΣPiln</w:t>
      </w:r>
      <w:proofErr w:type="spellEnd"/>
      <w:r w:rsidRPr="00551069">
        <w:rPr>
          <w:sz w:val="28"/>
          <w:szCs w:val="28"/>
        </w:rPr>
        <w:t>(1/</w:t>
      </w:r>
      <w:proofErr w:type="spellStart"/>
      <w:r w:rsidRPr="00551069">
        <w:rPr>
          <w:sz w:val="28"/>
          <w:szCs w:val="28"/>
        </w:rPr>
        <w:t>Pi</w:t>
      </w:r>
      <w:proofErr w:type="spellEnd"/>
      <w:r w:rsidRPr="00551069">
        <w:rPr>
          <w:sz w:val="28"/>
          <w:szCs w:val="28"/>
        </w:rPr>
        <w:t xml:space="preserve">), </w:t>
      </w:r>
    </w:p>
    <w:p w:rsidR="00551069" w:rsidRPr="00551069" w:rsidRDefault="00551069" w:rsidP="00551069">
      <w:pPr>
        <w:spacing w:line="360" w:lineRule="auto"/>
        <w:ind w:firstLine="708"/>
        <w:jc w:val="both"/>
        <w:rPr>
          <w:sz w:val="28"/>
          <w:szCs w:val="28"/>
        </w:rPr>
      </w:pPr>
      <w:r w:rsidRPr="00551069">
        <w:rPr>
          <w:sz w:val="28"/>
          <w:szCs w:val="28"/>
        </w:rPr>
        <w:lastRenderedPageBreak/>
        <w:t>где i = 1, 2,...,n - продукты, производимые и продаваемые фирмой;</w:t>
      </w:r>
    </w:p>
    <w:p w:rsidR="00551069" w:rsidRDefault="00551069" w:rsidP="00551069">
      <w:pPr>
        <w:spacing w:line="360" w:lineRule="auto"/>
        <w:jc w:val="both"/>
        <w:rPr>
          <w:sz w:val="28"/>
          <w:szCs w:val="28"/>
        </w:rPr>
      </w:pPr>
      <w:proofErr w:type="gramStart"/>
      <w:r w:rsidRPr="00551069">
        <w:rPr>
          <w:sz w:val="28"/>
          <w:szCs w:val="28"/>
        </w:rPr>
        <w:t>Р</w:t>
      </w:r>
      <w:proofErr w:type="gramEnd"/>
      <w:r w:rsidRPr="00551069">
        <w:rPr>
          <w:sz w:val="28"/>
          <w:szCs w:val="28"/>
        </w:rPr>
        <w:t xml:space="preserve"> - доля от реализации i-</w:t>
      </w:r>
      <w:proofErr w:type="spellStart"/>
      <w:r w:rsidRPr="00551069">
        <w:rPr>
          <w:sz w:val="28"/>
          <w:szCs w:val="28"/>
        </w:rPr>
        <w:t>го</w:t>
      </w:r>
      <w:proofErr w:type="spellEnd"/>
      <w:r w:rsidRPr="00551069">
        <w:rPr>
          <w:sz w:val="28"/>
          <w:szCs w:val="28"/>
        </w:rPr>
        <w:t xml:space="preserve"> продукта в общей выручке фирмы.</w:t>
      </w:r>
      <w:r>
        <w:rPr>
          <w:sz w:val="28"/>
          <w:szCs w:val="28"/>
        </w:rPr>
        <w:t xml:space="preserve"> </w:t>
      </w:r>
      <w:r w:rsidRPr="00551069">
        <w:rPr>
          <w:sz w:val="28"/>
          <w:szCs w:val="28"/>
        </w:rPr>
        <w:t xml:space="preserve">Диверсифицированная фирма обычно обладает большими размерами, чем </w:t>
      </w:r>
      <w:proofErr w:type="spellStart"/>
      <w:r w:rsidRPr="00551069">
        <w:rPr>
          <w:sz w:val="28"/>
          <w:szCs w:val="28"/>
        </w:rPr>
        <w:t>недиверсифицированная</w:t>
      </w:r>
      <w:proofErr w:type="spellEnd"/>
      <w:r w:rsidRPr="00551069">
        <w:rPr>
          <w:sz w:val="28"/>
          <w:szCs w:val="28"/>
        </w:rPr>
        <w:t>. В силу этого повышается минимально эффективный объем выпуска в отрасли, что затрудняет вход новых фирм, либо данная фирма обладает преимуществами в издержках, что также упрочивает ее рыночную власть.</w:t>
      </w:r>
    </w:p>
    <w:p w:rsidR="00551069" w:rsidRDefault="00551069" w:rsidP="00551069">
      <w:pPr>
        <w:spacing w:line="360" w:lineRule="auto"/>
        <w:jc w:val="both"/>
        <w:rPr>
          <w:sz w:val="28"/>
          <w:szCs w:val="28"/>
        </w:rPr>
      </w:pPr>
      <w:r>
        <w:rPr>
          <w:sz w:val="28"/>
          <w:szCs w:val="28"/>
        </w:rPr>
        <w:tab/>
      </w:r>
      <w:r w:rsidRPr="00551069">
        <w:rPr>
          <w:sz w:val="28"/>
          <w:szCs w:val="28"/>
        </w:rPr>
        <w:t>Дифференциация продукта означает разнообразие товаров, удовлетворяющих одну и ту же потребность, и обладающих одними и теми же базовыми характеристиками. Фирмы, производящие дифференцированный продукт, не перестают относиться к одному и тому же рынку.</w:t>
      </w:r>
      <w:r>
        <w:rPr>
          <w:sz w:val="28"/>
          <w:szCs w:val="28"/>
        </w:rPr>
        <w:t xml:space="preserve"> </w:t>
      </w:r>
      <w:r w:rsidRPr="00551069">
        <w:rPr>
          <w:sz w:val="28"/>
          <w:szCs w:val="28"/>
        </w:rPr>
        <w:t>Дифференциация продукта создает дополнительные барьеры для вхождения в отрасль, поскольку создает притягательность конкретной марки продукта для отдельной категории потребителей</w:t>
      </w:r>
      <w:r w:rsidR="00E60C0C">
        <w:rPr>
          <w:sz w:val="28"/>
          <w:szCs w:val="28"/>
        </w:rPr>
        <w:t>,</w:t>
      </w:r>
      <w:r>
        <w:rPr>
          <w:sz w:val="28"/>
          <w:szCs w:val="28"/>
        </w:rPr>
        <w:t xml:space="preserve"> </w:t>
      </w:r>
      <w:r w:rsidRPr="00551069">
        <w:rPr>
          <w:sz w:val="28"/>
          <w:szCs w:val="28"/>
        </w:rPr>
        <w:t>в результате чего новым фирмам приходится преодолевать стереотипы поведения потребителей.</w:t>
      </w:r>
    </w:p>
    <w:p w:rsidR="00E60C0C" w:rsidRDefault="00E60C0C" w:rsidP="00551069">
      <w:pPr>
        <w:spacing w:line="360" w:lineRule="auto"/>
        <w:jc w:val="both"/>
        <w:rPr>
          <w:sz w:val="28"/>
          <w:szCs w:val="28"/>
        </w:rPr>
      </w:pPr>
      <w:r>
        <w:rPr>
          <w:sz w:val="28"/>
          <w:szCs w:val="28"/>
        </w:rPr>
        <w:tab/>
        <w:t xml:space="preserve">Помимо нестратегических барьеров необходимо упомянуть и </w:t>
      </w:r>
      <w:proofErr w:type="gramStart"/>
      <w:r>
        <w:rPr>
          <w:sz w:val="28"/>
          <w:szCs w:val="28"/>
        </w:rPr>
        <w:t>о</w:t>
      </w:r>
      <w:proofErr w:type="gramEnd"/>
      <w:r>
        <w:rPr>
          <w:sz w:val="28"/>
          <w:szCs w:val="28"/>
        </w:rPr>
        <w:t xml:space="preserve"> институциональных барьерах. К ним относится система</w:t>
      </w:r>
      <w:r w:rsidRPr="00E60C0C">
        <w:rPr>
          <w:sz w:val="28"/>
          <w:szCs w:val="28"/>
        </w:rPr>
        <w:t xml:space="preserve"> лицензиро</w:t>
      </w:r>
      <w:r>
        <w:rPr>
          <w:sz w:val="28"/>
          <w:szCs w:val="28"/>
        </w:rPr>
        <w:t>вания деятельности фирм, система</w:t>
      </w:r>
      <w:r w:rsidRPr="00E60C0C">
        <w:rPr>
          <w:sz w:val="28"/>
          <w:szCs w:val="28"/>
        </w:rPr>
        <w:t xml:space="preserve"> государственного контроля над ценами, над уровнем доходности.</w:t>
      </w:r>
      <w:r w:rsidR="0083478C">
        <w:rPr>
          <w:sz w:val="28"/>
          <w:szCs w:val="28"/>
        </w:rPr>
        <w:t xml:space="preserve"> Государственный контроль над уровнем цен приводит к появлению неявных затрат, которые выражаются в потери части потенциальной прибыли. </w:t>
      </w:r>
    </w:p>
    <w:p w:rsidR="00E60C0C" w:rsidRDefault="00E60C0C" w:rsidP="00551069">
      <w:pPr>
        <w:spacing w:line="360" w:lineRule="auto"/>
        <w:jc w:val="both"/>
        <w:rPr>
          <w:sz w:val="28"/>
          <w:szCs w:val="28"/>
        </w:rPr>
      </w:pPr>
    </w:p>
    <w:p w:rsidR="00551069" w:rsidRPr="00D43C6E" w:rsidRDefault="00551069" w:rsidP="00551069">
      <w:pPr>
        <w:spacing w:line="360" w:lineRule="auto"/>
        <w:jc w:val="both"/>
        <w:rPr>
          <w:sz w:val="28"/>
          <w:szCs w:val="28"/>
        </w:rPr>
      </w:pPr>
    </w:p>
    <w:p w:rsidR="00763867" w:rsidRDefault="00763867">
      <w:pPr>
        <w:spacing w:after="200" w:line="276" w:lineRule="auto"/>
        <w:rPr>
          <w:b/>
          <w:sz w:val="28"/>
          <w:szCs w:val="28"/>
        </w:rPr>
      </w:pPr>
      <w:r>
        <w:rPr>
          <w:b/>
          <w:sz w:val="28"/>
          <w:szCs w:val="28"/>
        </w:rPr>
        <w:br w:type="page"/>
      </w:r>
    </w:p>
    <w:p w:rsidR="00D20305" w:rsidRPr="007676EC" w:rsidRDefault="00D20305" w:rsidP="00D20305">
      <w:pPr>
        <w:pStyle w:val="a3"/>
        <w:spacing w:line="360" w:lineRule="auto"/>
        <w:ind w:left="0" w:firstLine="709"/>
        <w:jc w:val="center"/>
        <w:rPr>
          <w:b/>
          <w:sz w:val="28"/>
          <w:szCs w:val="28"/>
        </w:rPr>
      </w:pPr>
      <w:r w:rsidRPr="00D20305">
        <w:rPr>
          <w:b/>
          <w:sz w:val="28"/>
          <w:szCs w:val="28"/>
        </w:rPr>
        <w:lastRenderedPageBreak/>
        <w:t>2.3. Дол</w:t>
      </w:r>
      <w:r w:rsidRPr="009C253F">
        <w:rPr>
          <w:sz w:val="28"/>
          <w:szCs w:val="28"/>
        </w:rPr>
        <w:t>г</w:t>
      </w:r>
      <w:r w:rsidRPr="00D20305">
        <w:rPr>
          <w:b/>
          <w:sz w:val="28"/>
          <w:szCs w:val="28"/>
        </w:rPr>
        <w:t xml:space="preserve">осрочный период: способы выхода фирмы с рынка. </w:t>
      </w:r>
      <w:r w:rsidRPr="007676EC">
        <w:rPr>
          <w:b/>
          <w:sz w:val="28"/>
          <w:szCs w:val="28"/>
        </w:rPr>
        <w:t>Банкротство</w:t>
      </w:r>
    </w:p>
    <w:p w:rsidR="00C237FB" w:rsidRDefault="00C237FB" w:rsidP="000715AD">
      <w:pPr>
        <w:pStyle w:val="a3"/>
        <w:spacing w:line="360" w:lineRule="auto"/>
        <w:ind w:left="0" w:firstLine="709"/>
        <w:jc w:val="both"/>
        <w:rPr>
          <w:sz w:val="28"/>
          <w:szCs w:val="28"/>
        </w:rPr>
      </w:pPr>
      <w:r>
        <w:rPr>
          <w:sz w:val="28"/>
          <w:szCs w:val="28"/>
        </w:rPr>
        <w:t xml:space="preserve">Способом ухода с рынка может служить ликвидация компании. </w:t>
      </w:r>
      <w:r w:rsidR="000715AD" w:rsidRPr="000715AD">
        <w:rPr>
          <w:sz w:val="28"/>
          <w:szCs w:val="28"/>
        </w:rPr>
        <w:t>Ликвидация коммерческой организации является одной из процед</w:t>
      </w:r>
      <w:r w:rsidR="000715AD">
        <w:rPr>
          <w:sz w:val="28"/>
          <w:szCs w:val="28"/>
        </w:rPr>
        <w:t>ур, направленных на прекращение</w:t>
      </w:r>
      <w:r w:rsidR="000715AD" w:rsidRPr="000715AD">
        <w:rPr>
          <w:sz w:val="28"/>
          <w:szCs w:val="28"/>
        </w:rPr>
        <w:t xml:space="preserve"> существов</w:t>
      </w:r>
      <w:r w:rsidR="000715AD">
        <w:rPr>
          <w:sz w:val="28"/>
          <w:szCs w:val="28"/>
        </w:rPr>
        <w:t>ания данной организации и реали</w:t>
      </w:r>
      <w:r w:rsidR="000715AD" w:rsidRPr="000715AD">
        <w:rPr>
          <w:sz w:val="28"/>
          <w:szCs w:val="28"/>
        </w:rPr>
        <w:t>зуется в соответствии с установленными для неё требованиями, то ес</w:t>
      </w:r>
      <w:r w:rsidR="000715AD">
        <w:rPr>
          <w:sz w:val="28"/>
          <w:szCs w:val="28"/>
        </w:rPr>
        <w:t>ть в определённом законодатель</w:t>
      </w:r>
      <w:r w:rsidR="000715AD" w:rsidRPr="000715AD">
        <w:rPr>
          <w:sz w:val="28"/>
          <w:szCs w:val="28"/>
        </w:rPr>
        <w:t>ном порядке [13].</w:t>
      </w:r>
      <w:r w:rsidR="000715AD">
        <w:rPr>
          <w:sz w:val="28"/>
          <w:szCs w:val="28"/>
        </w:rPr>
        <w:t xml:space="preserve"> </w:t>
      </w:r>
      <w:r>
        <w:rPr>
          <w:sz w:val="28"/>
          <w:szCs w:val="28"/>
        </w:rPr>
        <w:t>При этом она бывает двух типов: принудительная (по решению суда, банкротство) и добровольная. Добровольная ликвидация заключается в, уничтожении</w:t>
      </w:r>
      <w:r w:rsidRPr="00C237FB">
        <w:rPr>
          <w:sz w:val="28"/>
          <w:szCs w:val="28"/>
        </w:rPr>
        <w:t xml:space="preserve"> сведений о нем в Едином Государственном Реестре Юридических Лиц (ЕГРЮЛ) и снятию его с учета в территориальной налоговой инспекции и внебюджетных фондах.</w:t>
      </w:r>
      <w:r>
        <w:rPr>
          <w:sz w:val="28"/>
          <w:szCs w:val="28"/>
        </w:rPr>
        <w:t xml:space="preserve"> </w:t>
      </w:r>
    </w:p>
    <w:p w:rsidR="00D20305" w:rsidRDefault="00C237FB" w:rsidP="00A05CCC">
      <w:pPr>
        <w:pStyle w:val="a3"/>
        <w:spacing w:line="360" w:lineRule="auto"/>
        <w:ind w:left="0" w:firstLine="709"/>
        <w:jc w:val="both"/>
        <w:rPr>
          <w:sz w:val="28"/>
          <w:szCs w:val="28"/>
        </w:rPr>
      </w:pPr>
      <w:r>
        <w:rPr>
          <w:sz w:val="28"/>
          <w:szCs w:val="28"/>
        </w:rPr>
        <w:t>Барьеры выхода с рынка – это п</w:t>
      </w:r>
      <w:r w:rsidRPr="00C237FB">
        <w:rPr>
          <w:sz w:val="28"/>
          <w:szCs w:val="28"/>
        </w:rPr>
        <w:t xml:space="preserve">репятствия, мешающие фирме уйти с </w:t>
      </w:r>
      <w:proofErr w:type="gramStart"/>
      <w:r w:rsidRPr="00C237FB">
        <w:rPr>
          <w:sz w:val="28"/>
          <w:szCs w:val="28"/>
        </w:rPr>
        <w:t>рынка</w:t>
      </w:r>
      <w:proofErr w:type="gramEnd"/>
      <w:r w:rsidRPr="00C237FB">
        <w:rPr>
          <w:sz w:val="28"/>
          <w:szCs w:val="28"/>
        </w:rPr>
        <w:t xml:space="preserve"> несмотря на снижение объема продаж и рентабельности. Возможность выхода фирмы из отрасли зависит от целого ряда факторов. Важно, владеет ли фирма активами на правах собственности или на правах аренды, имеют ли эти активы специальное назначение или их можно использовать и в других сферах деятельности, можно ли эти активы перепродать на вторичном рынке. Имеет также значение величина избыточных мощностей в отрасли и масштабы совместно используемых сре</w:t>
      </w:r>
      <w:proofErr w:type="gramStart"/>
      <w:r w:rsidRPr="00C237FB">
        <w:rPr>
          <w:sz w:val="28"/>
          <w:szCs w:val="28"/>
        </w:rPr>
        <w:t>дств пр</w:t>
      </w:r>
      <w:proofErr w:type="gramEnd"/>
      <w:r w:rsidRPr="00C237FB">
        <w:rPr>
          <w:sz w:val="28"/>
          <w:szCs w:val="28"/>
        </w:rPr>
        <w:t xml:space="preserve">оизводства и каналов сбыта. Все эти препятствия определяют возможность выхода фирмы из отрасли, находящейся в кризисном состоянии, </w:t>
      </w:r>
      <w:proofErr w:type="gramStart"/>
      <w:r w:rsidRPr="00C237FB">
        <w:rPr>
          <w:sz w:val="28"/>
          <w:szCs w:val="28"/>
        </w:rPr>
        <w:t>и</w:t>
      </w:r>
      <w:proofErr w:type="gramEnd"/>
      <w:r w:rsidRPr="00C237FB">
        <w:rPr>
          <w:sz w:val="28"/>
          <w:szCs w:val="28"/>
        </w:rPr>
        <w:t xml:space="preserve"> следовательно влияют как на рентабельность фирм, так и на дальнейшее нормальное функционирование рынка. </w:t>
      </w:r>
      <w:r>
        <w:rPr>
          <w:sz w:val="28"/>
          <w:szCs w:val="28"/>
        </w:rPr>
        <w:t xml:space="preserve"> </w:t>
      </w:r>
      <w:r w:rsidRPr="00C237FB">
        <w:rPr>
          <w:sz w:val="28"/>
          <w:szCs w:val="28"/>
        </w:rPr>
        <w:t>Барьеры выхода с рынка могут быть связаны со значительными издержками, например, с необходимостью продаж специализированного оборудования, что значительно повышает уровень рисков для фирмы.</w:t>
      </w:r>
    </w:p>
    <w:p w:rsidR="00C061BB" w:rsidRPr="007676EC" w:rsidRDefault="00C061BB" w:rsidP="00A05CCC">
      <w:pPr>
        <w:pStyle w:val="a3"/>
        <w:spacing w:line="360" w:lineRule="auto"/>
        <w:ind w:left="0" w:firstLine="709"/>
        <w:jc w:val="both"/>
        <w:rPr>
          <w:sz w:val="28"/>
          <w:szCs w:val="28"/>
        </w:rPr>
      </w:pPr>
      <w:r w:rsidRPr="00C061BB">
        <w:rPr>
          <w:sz w:val="28"/>
          <w:szCs w:val="28"/>
        </w:rPr>
        <w:t>Наличие этих барьеров ведет к переизбытку производственных мощностей и низкой прибыльности, потому что фирмы полагают, что уход из бизнеса будет стоить им очень дорого. Выходные барьеры могут быть реальными или воображаемыми, экономическими или иллюзорными.</w:t>
      </w:r>
    </w:p>
    <w:p w:rsidR="00A05CCC" w:rsidRPr="00A05CCC" w:rsidRDefault="00A05CCC" w:rsidP="00A05CCC">
      <w:pPr>
        <w:pStyle w:val="a3"/>
        <w:spacing w:line="360" w:lineRule="auto"/>
        <w:ind w:left="0" w:firstLine="709"/>
        <w:jc w:val="both"/>
        <w:rPr>
          <w:sz w:val="28"/>
          <w:szCs w:val="28"/>
        </w:rPr>
      </w:pPr>
      <w:r>
        <w:rPr>
          <w:sz w:val="28"/>
          <w:szCs w:val="28"/>
        </w:rPr>
        <w:lastRenderedPageBreak/>
        <w:t xml:space="preserve">Рассмотрим основные барьеры препятствующие выходу с рынка. </w:t>
      </w:r>
      <w:r w:rsidRPr="00A05CCC">
        <w:rPr>
          <w:sz w:val="28"/>
          <w:szCs w:val="28"/>
        </w:rPr>
        <w:t xml:space="preserve">Затраты на выплату выходных пособий работникам могут быть очень значительными, </w:t>
      </w:r>
      <w:r>
        <w:rPr>
          <w:sz w:val="28"/>
          <w:szCs w:val="28"/>
        </w:rPr>
        <w:t>и могут</w:t>
      </w:r>
      <w:r w:rsidRPr="00A05CCC">
        <w:rPr>
          <w:sz w:val="28"/>
          <w:szCs w:val="28"/>
        </w:rPr>
        <w:t xml:space="preserve"> превосходить убытки от продолжения </w:t>
      </w:r>
      <w:r>
        <w:rPr>
          <w:sz w:val="28"/>
          <w:szCs w:val="28"/>
        </w:rPr>
        <w:t xml:space="preserve">ведения </w:t>
      </w:r>
      <w:r w:rsidRPr="00A05CCC">
        <w:rPr>
          <w:sz w:val="28"/>
          <w:szCs w:val="28"/>
        </w:rPr>
        <w:t xml:space="preserve">бизнеса. Если компания испытывает дефицит </w:t>
      </w:r>
      <w:r>
        <w:rPr>
          <w:sz w:val="28"/>
          <w:szCs w:val="28"/>
        </w:rPr>
        <w:t>финансовых</w:t>
      </w:r>
      <w:r w:rsidRPr="00A05CCC">
        <w:rPr>
          <w:sz w:val="28"/>
          <w:szCs w:val="28"/>
        </w:rPr>
        <w:t xml:space="preserve"> средств, возможно, для нее будет лучше продолжать деятельность еще какое-то время, и надеяться на то, что другие фирмы первыми сократят производственные мощности, таким образом, отодвигая во времени или вообще устраняя необходимость тратить деньги на увольнение работников.</w:t>
      </w:r>
    </w:p>
    <w:p w:rsidR="00A05CCC" w:rsidRPr="00A05CCC" w:rsidRDefault="00A05CCC" w:rsidP="00A05CCC">
      <w:pPr>
        <w:pStyle w:val="a3"/>
        <w:spacing w:line="360" w:lineRule="auto"/>
        <w:ind w:left="0" w:firstLine="709"/>
        <w:jc w:val="both"/>
        <w:rPr>
          <w:sz w:val="28"/>
          <w:szCs w:val="28"/>
        </w:rPr>
      </w:pPr>
      <w:r w:rsidRPr="00A05CCC">
        <w:rPr>
          <w:sz w:val="28"/>
          <w:szCs w:val="28"/>
        </w:rPr>
        <w:t xml:space="preserve">Уход из бизнеса может послужить причиной списания дорогостоящих заводов и оборудования, которые могут быть использованы только в этом </w:t>
      </w:r>
      <w:r>
        <w:rPr>
          <w:sz w:val="28"/>
          <w:szCs w:val="28"/>
        </w:rPr>
        <w:t>бизнесе. Это приводит к пониманию того</w:t>
      </w:r>
      <w:r w:rsidRPr="00A05CCC">
        <w:rPr>
          <w:sz w:val="28"/>
          <w:szCs w:val="28"/>
        </w:rPr>
        <w:t xml:space="preserve">, что инвестиции были напрасными и к значительным единовременным убыткам, отражающимся в отчете о прибылях и убытках и ведущим к уменьшению чистых активов в балансе. Однако, как правило, это не является уважительной причиной для того, чтобы не принять решение об уходе из убыточного бизнеса — убытки представляют собой лишь запись на бумаге и не отражают экономическую реальность. </w:t>
      </w:r>
    </w:p>
    <w:p w:rsidR="00A05CCC" w:rsidRPr="00A05CCC" w:rsidRDefault="00A05CCC" w:rsidP="00A05CCC">
      <w:pPr>
        <w:spacing w:line="360" w:lineRule="auto"/>
        <w:ind w:firstLine="709"/>
        <w:jc w:val="both"/>
        <w:rPr>
          <w:sz w:val="28"/>
          <w:szCs w:val="28"/>
        </w:rPr>
      </w:pPr>
      <w:r w:rsidRPr="00A05CCC">
        <w:rPr>
          <w:sz w:val="28"/>
          <w:szCs w:val="28"/>
        </w:rPr>
        <w:t>Реальные затраты, связанные с уходом из бизнеса. Уход из бизнеса может иногда приводить к реальным единовременным затратам, кроме расходов на увольнение работников. Одним из наиболее серьезных видов затрат, связанных с уходом из бизнеса, являются долгосрочные договоры на аренду собственности, которая не может быть снова сдана в наем по таким же высоким ставкам, как платит данная фирма, и выплаты по которым должны осуществляться и после того момента, как бизнес будет закрыт.</w:t>
      </w:r>
    </w:p>
    <w:p w:rsidR="00A05CCC" w:rsidRPr="00A05CCC" w:rsidRDefault="00A05CCC" w:rsidP="00884F39">
      <w:pPr>
        <w:spacing w:line="360" w:lineRule="auto"/>
        <w:ind w:firstLine="708"/>
        <w:jc w:val="both"/>
        <w:rPr>
          <w:sz w:val="28"/>
          <w:szCs w:val="28"/>
        </w:rPr>
      </w:pPr>
      <w:r w:rsidRPr="00A05CCC">
        <w:rPr>
          <w:sz w:val="28"/>
          <w:szCs w:val="28"/>
        </w:rPr>
        <w:t xml:space="preserve">Совмещенные затраты. Часто трудности с уходом из убыточного бизнеса возникают в связи с тем, что этот уход влечет за собой рост издержек другого, прежде прибыльного направления деятельности, из-за того, что часть издержек, связанных с ними, были общими. Например, на заводе могут производиться два товара с общими накладными расходами (а иногда общими могут быть и расходы на рабочую силу), или торговые агенты могут </w:t>
      </w:r>
      <w:r w:rsidRPr="00A05CCC">
        <w:rPr>
          <w:sz w:val="28"/>
          <w:szCs w:val="28"/>
        </w:rPr>
        <w:lastRenderedPageBreak/>
        <w:t>продавать два этих товара одним и тем же покупателям. Очень часто, однако, аргумент о наличии совмещенных расходов является лишь предлогом для бездействия. Правильное решение, всегда возможное (сколь бы болезненным оно ни было), заключается в сокращении накладных расходов прибыльного бизнеса до такого уровня, который позволит ему получать прибыль и после закрытия неприбыльного.</w:t>
      </w:r>
    </w:p>
    <w:p w:rsidR="007707A9" w:rsidRPr="00A34040" w:rsidRDefault="007707A9" w:rsidP="00A34040">
      <w:pPr>
        <w:pStyle w:val="a3"/>
        <w:spacing w:line="360" w:lineRule="auto"/>
        <w:ind w:left="0" w:firstLine="709"/>
        <w:jc w:val="both"/>
        <w:rPr>
          <w:sz w:val="28"/>
          <w:szCs w:val="28"/>
        </w:rPr>
      </w:pPr>
      <w:r>
        <w:rPr>
          <w:sz w:val="28"/>
          <w:szCs w:val="28"/>
        </w:rPr>
        <w:t xml:space="preserve">Важным регулирующим инструментом рынка является институт несостоятельности. Его сущность заключается в выводе неэффективных компаний с рынка, исполнении обязательств перед другими участниками рынка. Банкротство – это не всегда окончательная ликвидация. </w:t>
      </w:r>
      <w:r w:rsidR="00A34040">
        <w:rPr>
          <w:sz w:val="28"/>
          <w:szCs w:val="28"/>
        </w:rPr>
        <w:t xml:space="preserve">Существует несколько </w:t>
      </w:r>
      <w:r>
        <w:rPr>
          <w:sz w:val="28"/>
          <w:szCs w:val="28"/>
        </w:rPr>
        <w:t xml:space="preserve">реабилитационных процедур в случаях банкротства компаний. </w:t>
      </w:r>
      <w:r w:rsidR="005965CC">
        <w:rPr>
          <w:sz w:val="28"/>
          <w:szCs w:val="28"/>
        </w:rPr>
        <w:t xml:space="preserve">К основным таким процедурам относятся финансовое оздоровление и внешнее управление. </w:t>
      </w:r>
      <w:r w:rsidR="00A34040">
        <w:rPr>
          <w:sz w:val="28"/>
          <w:szCs w:val="28"/>
        </w:rPr>
        <w:t>Однако Российская практика показывает крайне редкие случ</w:t>
      </w:r>
      <w:r w:rsidR="00FD5FF2">
        <w:rPr>
          <w:sz w:val="28"/>
          <w:szCs w:val="28"/>
        </w:rPr>
        <w:t>аи применения подобных процедур (см. Приложение 4</w:t>
      </w:r>
      <w:r w:rsidR="00FD5FF2" w:rsidRPr="00FD5FF2">
        <w:rPr>
          <w:sz w:val="28"/>
          <w:szCs w:val="28"/>
        </w:rPr>
        <w:t>).</w:t>
      </w:r>
      <w:r w:rsidR="00FD5FF2">
        <w:rPr>
          <w:sz w:val="28"/>
          <w:szCs w:val="28"/>
        </w:rPr>
        <w:t xml:space="preserve"> </w:t>
      </w:r>
      <w:r w:rsidR="00A34040" w:rsidRPr="00A34040">
        <w:rPr>
          <w:sz w:val="28"/>
          <w:szCs w:val="28"/>
        </w:rPr>
        <w:t>Причинами редкого применения оздоровительных</w:t>
      </w:r>
      <w:r w:rsidR="00A34040" w:rsidRPr="00FD5FF2">
        <w:rPr>
          <w:sz w:val="28"/>
          <w:szCs w:val="28"/>
        </w:rPr>
        <w:t xml:space="preserve"> </w:t>
      </w:r>
      <w:r w:rsidR="00A34040" w:rsidRPr="00A34040">
        <w:rPr>
          <w:sz w:val="28"/>
          <w:szCs w:val="28"/>
        </w:rPr>
        <w:t>процедур банкротства выступают следующие:</w:t>
      </w:r>
    </w:p>
    <w:p w:rsidR="00A34040" w:rsidRPr="00A34040" w:rsidRDefault="00A34040" w:rsidP="00FD5FF2">
      <w:pPr>
        <w:pStyle w:val="a3"/>
        <w:spacing w:line="360" w:lineRule="auto"/>
        <w:ind w:left="0" w:firstLine="709"/>
        <w:jc w:val="both"/>
        <w:rPr>
          <w:sz w:val="28"/>
          <w:szCs w:val="28"/>
        </w:rPr>
      </w:pPr>
      <w:r w:rsidRPr="00A34040">
        <w:rPr>
          <w:sz w:val="28"/>
          <w:szCs w:val="28"/>
        </w:rPr>
        <w:t>1. Отсутствие в</w:t>
      </w:r>
      <w:r>
        <w:rPr>
          <w:sz w:val="28"/>
          <w:szCs w:val="28"/>
        </w:rPr>
        <w:t>идения будущего компании в свя</w:t>
      </w:r>
      <w:r w:rsidRPr="00A34040">
        <w:rPr>
          <w:sz w:val="28"/>
          <w:szCs w:val="28"/>
        </w:rPr>
        <w:t>зи со сложностью е</w:t>
      </w:r>
      <w:r>
        <w:rPr>
          <w:sz w:val="28"/>
          <w:szCs w:val="28"/>
        </w:rPr>
        <w:t>го кризисного положения и отсут</w:t>
      </w:r>
      <w:r w:rsidRPr="00A34040">
        <w:rPr>
          <w:sz w:val="28"/>
          <w:szCs w:val="28"/>
        </w:rPr>
        <w:t>ствием возможнос</w:t>
      </w:r>
      <w:r>
        <w:rPr>
          <w:sz w:val="28"/>
          <w:szCs w:val="28"/>
        </w:rPr>
        <w:t>ти восстановления платежеспособ</w:t>
      </w:r>
      <w:r w:rsidRPr="00A34040">
        <w:rPr>
          <w:sz w:val="28"/>
          <w:szCs w:val="28"/>
        </w:rPr>
        <w:t>ности.</w:t>
      </w:r>
    </w:p>
    <w:p w:rsidR="00FD5FF2" w:rsidRDefault="00A34040" w:rsidP="00FD5FF2">
      <w:pPr>
        <w:pStyle w:val="a3"/>
        <w:spacing w:line="360" w:lineRule="auto"/>
        <w:ind w:left="0" w:firstLine="709"/>
        <w:jc w:val="both"/>
        <w:rPr>
          <w:sz w:val="28"/>
          <w:szCs w:val="28"/>
        </w:rPr>
      </w:pPr>
      <w:r w:rsidRPr="00A34040">
        <w:rPr>
          <w:sz w:val="28"/>
          <w:szCs w:val="28"/>
        </w:rPr>
        <w:t>2. Непонимание преимуществ</w:t>
      </w:r>
      <w:r>
        <w:rPr>
          <w:sz w:val="28"/>
          <w:szCs w:val="28"/>
        </w:rPr>
        <w:t xml:space="preserve"> оздоровления соб</w:t>
      </w:r>
      <w:r w:rsidRPr="00A34040">
        <w:rPr>
          <w:sz w:val="28"/>
          <w:szCs w:val="28"/>
        </w:rPr>
        <w:t>ственниками и кредиторами, желание более быстрого погашения кредиторской задо</w:t>
      </w:r>
      <w:r w:rsidR="00FD5FF2">
        <w:rPr>
          <w:sz w:val="28"/>
          <w:szCs w:val="28"/>
        </w:rPr>
        <w:t>лженности со стороны кредиторов.</w:t>
      </w:r>
    </w:p>
    <w:p w:rsidR="00A34040" w:rsidRPr="00FD5FF2" w:rsidRDefault="00FD5FF2" w:rsidP="00FD5FF2">
      <w:pPr>
        <w:spacing w:line="360" w:lineRule="auto"/>
        <w:ind w:firstLine="708"/>
        <w:jc w:val="both"/>
        <w:rPr>
          <w:sz w:val="28"/>
          <w:szCs w:val="28"/>
        </w:rPr>
      </w:pPr>
      <w:r w:rsidRPr="00FD5FF2">
        <w:rPr>
          <w:sz w:val="28"/>
          <w:szCs w:val="28"/>
        </w:rPr>
        <w:t xml:space="preserve">3. Сложность, </w:t>
      </w:r>
      <w:r>
        <w:rPr>
          <w:sz w:val="28"/>
          <w:szCs w:val="28"/>
        </w:rPr>
        <w:t>трудоемкость и затратность оздо</w:t>
      </w:r>
      <w:r w:rsidRPr="00FD5FF2">
        <w:rPr>
          <w:sz w:val="28"/>
          <w:szCs w:val="28"/>
        </w:rPr>
        <w:t>ровления в проце</w:t>
      </w:r>
      <w:r>
        <w:rPr>
          <w:sz w:val="28"/>
          <w:szCs w:val="28"/>
        </w:rPr>
        <w:t>дурах банкротства для всех участ</w:t>
      </w:r>
      <w:r w:rsidRPr="00FD5FF2">
        <w:rPr>
          <w:sz w:val="28"/>
          <w:szCs w:val="28"/>
        </w:rPr>
        <w:t xml:space="preserve">ников — кредиторов, собственников, третьих лиц. </w:t>
      </w:r>
      <w:r w:rsidR="00A34040" w:rsidRPr="00FD5FF2">
        <w:rPr>
          <w:sz w:val="28"/>
          <w:szCs w:val="28"/>
        </w:rPr>
        <w:t>[16].</w:t>
      </w:r>
    </w:p>
    <w:p w:rsidR="00600008" w:rsidRPr="00600008" w:rsidRDefault="00600008" w:rsidP="00600008">
      <w:pPr>
        <w:pStyle w:val="a3"/>
        <w:spacing w:line="360" w:lineRule="auto"/>
        <w:ind w:left="0" w:firstLine="709"/>
        <w:jc w:val="both"/>
        <w:rPr>
          <w:sz w:val="28"/>
          <w:szCs w:val="28"/>
        </w:rPr>
      </w:pPr>
      <w:r>
        <w:rPr>
          <w:sz w:val="28"/>
          <w:szCs w:val="28"/>
        </w:rPr>
        <w:t xml:space="preserve">Банкротство </w:t>
      </w:r>
      <w:r w:rsidR="007707A9">
        <w:rPr>
          <w:sz w:val="28"/>
          <w:szCs w:val="28"/>
        </w:rPr>
        <w:t>можно рассматривать как способ</w:t>
      </w:r>
      <w:r>
        <w:rPr>
          <w:sz w:val="28"/>
          <w:szCs w:val="28"/>
        </w:rPr>
        <w:t xml:space="preserve"> выхода фирмы с рынка.</w:t>
      </w:r>
      <w:r w:rsidR="007707A9" w:rsidRPr="007707A9">
        <w:rPr>
          <w:sz w:val="28"/>
          <w:szCs w:val="28"/>
        </w:rPr>
        <w:t xml:space="preserve"> </w:t>
      </w:r>
      <w:r>
        <w:rPr>
          <w:sz w:val="28"/>
          <w:szCs w:val="28"/>
        </w:rPr>
        <w:t xml:space="preserve"> </w:t>
      </w:r>
      <w:r w:rsidRPr="00600008">
        <w:rPr>
          <w:sz w:val="28"/>
          <w:szCs w:val="28"/>
        </w:rPr>
        <w:t>Основания для банкротства фирмы (организаций) бывают самыми различными. В целом их можно поделить на две группы:</w:t>
      </w:r>
    </w:p>
    <w:p w:rsidR="00600008" w:rsidRPr="00600008" w:rsidRDefault="00600008" w:rsidP="00600008">
      <w:pPr>
        <w:pStyle w:val="a3"/>
        <w:spacing w:line="360" w:lineRule="auto"/>
        <w:ind w:left="0" w:firstLine="709"/>
        <w:jc w:val="both"/>
        <w:rPr>
          <w:sz w:val="28"/>
          <w:szCs w:val="28"/>
        </w:rPr>
      </w:pPr>
      <w:r w:rsidRPr="00600008">
        <w:rPr>
          <w:sz w:val="28"/>
          <w:szCs w:val="28"/>
        </w:rPr>
        <w:t>1) внешние, которых иногда очень трудно (практически невозможно) учесть;</w:t>
      </w:r>
    </w:p>
    <w:p w:rsidR="00D20305" w:rsidRPr="007676EC" w:rsidRDefault="00600008" w:rsidP="00600008">
      <w:pPr>
        <w:pStyle w:val="a3"/>
        <w:spacing w:line="360" w:lineRule="auto"/>
        <w:ind w:left="0" w:firstLine="709"/>
        <w:jc w:val="both"/>
        <w:rPr>
          <w:sz w:val="28"/>
          <w:szCs w:val="28"/>
        </w:rPr>
      </w:pPr>
      <w:r w:rsidRPr="00600008">
        <w:rPr>
          <w:sz w:val="28"/>
          <w:szCs w:val="28"/>
        </w:rPr>
        <w:lastRenderedPageBreak/>
        <w:t>2) внутренние, которые непосредственно зависят от методов, форм и организации работы на предприятии. Итогом одновременного воздействия всех факторов является возникновение наступившего банкротства субъ</w:t>
      </w:r>
      <w:r>
        <w:rPr>
          <w:sz w:val="28"/>
          <w:szCs w:val="28"/>
        </w:rPr>
        <w:t>екта хозяйства (см. Приложение 3</w:t>
      </w:r>
      <w:r w:rsidRPr="00600008">
        <w:rPr>
          <w:sz w:val="28"/>
          <w:szCs w:val="28"/>
        </w:rPr>
        <w:t>).</w:t>
      </w:r>
    </w:p>
    <w:p w:rsidR="00600008" w:rsidRPr="00600008" w:rsidRDefault="00600008" w:rsidP="00DA10B7">
      <w:pPr>
        <w:pStyle w:val="a3"/>
        <w:spacing w:line="360" w:lineRule="auto"/>
        <w:ind w:left="0" w:firstLine="709"/>
        <w:jc w:val="both"/>
        <w:rPr>
          <w:sz w:val="28"/>
          <w:szCs w:val="28"/>
        </w:rPr>
      </w:pPr>
      <w:r w:rsidRPr="00600008">
        <w:rPr>
          <w:sz w:val="28"/>
          <w:szCs w:val="28"/>
        </w:rPr>
        <w:t>Неспособное предприятие наносит финансовый ущерб кредиторам, оказывает на них депрессивное воздействие путем изъятия их ресурсов и в итоге ставит своих кредиторов, а в их лице государство пред выбором:</w:t>
      </w:r>
    </w:p>
    <w:p w:rsidR="00600008" w:rsidRPr="00600008" w:rsidRDefault="00600008" w:rsidP="00DA10B7">
      <w:pPr>
        <w:pStyle w:val="a3"/>
        <w:spacing w:line="360" w:lineRule="auto"/>
        <w:ind w:left="0" w:firstLine="709"/>
        <w:jc w:val="both"/>
        <w:rPr>
          <w:sz w:val="28"/>
          <w:szCs w:val="28"/>
        </w:rPr>
      </w:pPr>
      <w:r w:rsidRPr="00600008">
        <w:rPr>
          <w:sz w:val="28"/>
          <w:szCs w:val="28"/>
        </w:rPr>
        <w:t>•</w:t>
      </w:r>
      <w:r w:rsidRPr="00600008">
        <w:rPr>
          <w:sz w:val="28"/>
          <w:szCs w:val="28"/>
        </w:rPr>
        <w:tab/>
        <w:t>предоставить предприятию возможность одолеть внутренний финансовый кризис посредством процедуры финансового оздоровления;</w:t>
      </w:r>
    </w:p>
    <w:p w:rsidR="00D20305" w:rsidRPr="00E56FE8" w:rsidRDefault="00600008" w:rsidP="00DA10B7">
      <w:pPr>
        <w:pStyle w:val="a3"/>
        <w:spacing w:line="360" w:lineRule="auto"/>
        <w:ind w:left="0" w:firstLine="709"/>
        <w:jc w:val="both"/>
        <w:rPr>
          <w:sz w:val="28"/>
          <w:szCs w:val="28"/>
        </w:rPr>
      </w:pPr>
      <w:r w:rsidRPr="00600008">
        <w:rPr>
          <w:sz w:val="28"/>
          <w:szCs w:val="28"/>
        </w:rPr>
        <w:t>•</w:t>
      </w:r>
      <w:r w:rsidRPr="00600008">
        <w:rPr>
          <w:sz w:val="28"/>
          <w:szCs w:val="28"/>
        </w:rPr>
        <w:tab/>
        <w:t>выдвинуть требования о ликвидации предприятия-должника и продажи его имущества с целью удовлетворить целиком или частично требования кредиторов.</w:t>
      </w:r>
    </w:p>
    <w:p w:rsidR="00DA10B7" w:rsidRPr="00DA10B7" w:rsidRDefault="00DA10B7" w:rsidP="00DA10B7">
      <w:pPr>
        <w:pStyle w:val="a3"/>
        <w:spacing w:line="360" w:lineRule="auto"/>
        <w:ind w:left="0" w:firstLine="709"/>
        <w:jc w:val="both"/>
        <w:rPr>
          <w:sz w:val="28"/>
          <w:szCs w:val="28"/>
        </w:rPr>
      </w:pPr>
      <w:r>
        <w:rPr>
          <w:sz w:val="28"/>
          <w:szCs w:val="28"/>
        </w:rPr>
        <w:t xml:space="preserve">Таким образом, можно сказать, что в долгосрочном периоде на рынке работает принцип нулевой экономической прибыли служащий неким регулятором поведения фирм в отрасли, уходу и приходу в отрасль. Наличие барьеров весьма разнообразных по своей природе и степени влияния, </w:t>
      </w:r>
      <w:r w:rsidR="00AD739B">
        <w:rPr>
          <w:sz w:val="28"/>
          <w:szCs w:val="28"/>
        </w:rPr>
        <w:t>способствуе</w:t>
      </w:r>
      <w:r>
        <w:rPr>
          <w:sz w:val="28"/>
          <w:szCs w:val="28"/>
        </w:rPr>
        <w:t xml:space="preserve">т ослаблению конкуренции в отрасли. </w:t>
      </w:r>
      <w:r w:rsidR="00AD739B">
        <w:rPr>
          <w:sz w:val="28"/>
          <w:szCs w:val="28"/>
        </w:rPr>
        <w:t>Одним из способов принудительного  вывода компании с рынка является банкротство</w:t>
      </w:r>
      <w:r>
        <w:rPr>
          <w:sz w:val="28"/>
          <w:szCs w:val="28"/>
        </w:rPr>
        <w:t>.</w:t>
      </w:r>
    </w:p>
    <w:p w:rsidR="00D20305" w:rsidRPr="007676EC" w:rsidRDefault="00D20305" w:rsidP="00646DDB">
      <w:pPr>
        <w:pStyle w:val="a3"/>
        <w:spacing w:line="360" w:lineRule="auto"/>
        <w:ind w:left="0" w:firstLine="709"/>
        <w:jc w:val="both"/>
        <w:rPr>
          <w:sz w:val="28"/>
          <w:szCs w:val="28"/>
        </w:rPr>
      </w:pPr>
    </w:p>
    <w:p w:rsidR="00D20305" w:rsidRPr="007676EC" w:rsidRDefault="00D20305" w:rsidP="00646DDB">
      <w:pPr>
        <w:pStyle w:val="a3"/>
        <w:spacing w:line="360" w:lineRule="auto"/>
        <w:ind w:left="0" w:firstLine="709"/>
        <w:jc w:val="both"/>
        <w:rPr>
          <w:sz w:val="28"/>
          <w:szCs w:val="28"/>
        </w:rPr>
      </w:pPr>
    </w:p>
    <w:p w:rsidR="00D20305" w:rsidRPr="007676EC" w:rsidRDefault="00D20305" w:rsidP="00646DDB">
      <w:pPr>
        <w:pStyle w:val="a3"/>
        <w:spacing w:line="360" w:lineRule="auto"/>
        <w:ind w:left="0" w:firstLine="709"/>
        <w:jc w:val="both"/>
        <w:rPr>
          <w:sz w:val="28"/>
          <w:szCs w:val="28"/>
        </w:rPr>
      </w:pPr>
    </w:p>
    <w:p w:rsidR="00646DDB" w:rsidRDefault="00646DDB">
      <w:pPr>
        <w:spacing w:after="200" w:line="276" w:lineRule="auto"/>
        <w:rPr>
          <w:sz w:val="28"/>
          <w:szCs w:val="28"/>
        </w:rPr>
      </w:pPr>
      <w:r>
        <w:rPr>
          <w:sz w:val="28"/>
          <w:szCs w:val="28"/>
        </w:rPr>
        <w:br w:type="page"/>
      </w:r>
    </w:p>
    <w:p w:rsidR="006B62C2" w:rsidRPr="006B62C2" w:rsidRDefault="006B62C2" w:rsidP="006B62C2">
      <w:pPr>
        <w:pStyle w:val="a3"/>
        <w:spacing w:line="360" w:lineRule="auto"/>
        <w:ind w:firstLine="709"/>
        <w:jc w:val="center"/>
        <w:rPr>
          <w:b/>
          <w:sz w:val="28"/>
          <w:szCs w:val="28"/>
        </w:rPr>
      </w:pPr>
      <w:r w:rsidRPr="006B62C2">
        <w:rPr>
          <w:b/>
          <w:sz w:val="28"/>
          <w:szCs w:val="28"/>
        </w:rPr>
        <w:lastRenderedPageBreak/>
        <w:t>3. Институт банкротства и ликвидации предприятия в России</w:t>
      </w:r>
    </w:p>
    <w:p w:rsidR="00646DDB" w:rsidRDefault="006B62C2" w:rsidP="006B62C2">
      <w:pPr>
        <w:pStyle w:val="a3"/>
        <w:spacing w:line="360" w:lineRule="auto"/>
        <w:ind w:left="0" w:firstLine="709"/>
        <w:jc w:val="center"/>
        <w:rPr>
          <w:b/>
          <w:sz w:val="28"/>
          <w:szCs w:val="28"/>
        </w:rPr>
      </w:pPr>
      <w:r w:rsidRPr="006B62C2">
        <w:rPr>
          <w:b/>
          <w:sz w:val="28"/>
          <w:szCs w:val="28"/>
        </w:rPr>
        <w:t>3.1. Банкротство: понятие, формальные и неформальные признаки,  издержки</w:t>
      </w:r>
    </w:p>
    <w:p w:rsidR="006B62C2" w:rsidRDefault="00BA1F85" w:rsidP="008336EA">
      <w:pPr>
        <w:pStyle w:val="a3"/>
        <w:spacing w:line="360" w:lineRule="auto"/>
        <w:ind w:left="0" w:firstLine="709"/>
        <w:jc w:val="both"/>
        <w:rPr>
          <w:sz w:val="28"/>
          <w:szCs w:val="28"/>
        </w:rPr>
      </w:pPr>
      <w:r>
        <w:rPr>
          <w:sz w:val="28"/>
          <w:szCs w:val="28"/>
        </w:rPr>
        <w:t xml:space="preserve">В рыночных условиях хозяйствования каждый участник должен понимать существующие риски </w:t>
      </w:r>
      <w:r w:rsidR="009A0DA4">
        <w:rPr>
          <w:sz w:val="28"/>
          <w:szCs w:val="28"/>
        </w:rPr>
        <w:t>не</w:t>
      </w:r>
      <w:r>
        <w:rPr>
          <w:sz w:val="28"/>
          <w:szCs w:val="28"/>
        </w:rPr>
        <w:t xml:space="preserve">надежности и экономической </w:t>
      </w:r>
      <w:r w:rsidR="009A0DA4">
        <w:rPr>
          <w:sz w:val="28"/>
          <w:szCs w:val="28"/>
        </w:rPr>
        <w:t>не</w:t>
      </w:r>
      <w:r>
        <w:rPr>
          <w:sz w:val="28"/>
          <w:szCs w:val="28"/>
        </w:rPr>
        <w:t xml:space="preserve">состоятельности своих партнеров. </w:t>
      </w:r>
      <w:r w:rsidR="008336EA" w:rsidRPr="008336EA">
        <w:rPr>
          <w:sz w:val="28"/>
          <w:szCs w:val="28"/>
        </w:rPr>
        <w:t>В целях защиты прав и законных интересов кредиторы могут обращаться в суд с заявлением о признании задолжавшего им должника банкротом. Размер денежных обязательств должника перед кредитором, об</w:t>
      </w:r>
      <w:r w:rsidR="008336EA">
        <w:rPr>
          <w:sz w:val="28"/>
          <w:szCs w:val="28"/>
        </w:rPr>
        <w:t>ратившимся в суд с указанным за</w:t>
      </w:r>
      <w:r w:rsidR="008336EA" w:rsidRPr="008336EA">
        <w:rPr>
          <w:sz w:val="28"/>
          <w:szCs w:val="28"/>
        </w:rPr>
        <w:t>явлением, определя</w:t>
      </w:r>
      <w:r w:rsidR="008336EA">
        <w:rPr>
          <w:sz w:val="28"/>
          <w:szCs w:val="28"/>
        </w:rPr>
        <w:t>ется на дату подачи в суд тако</w:t>
      </w:r>
      <w:r w:rsidR="008336EA" w:rsidRPr="008336EA">
        <w:rPr>
          <w:sz w:val="28"/>
          <w:szCs w:val="28"/>
        </w:rPr>
        <w:t>го заявления</w:t>
      </w:r>
      <w:r w:rsidR="008336EA">
        <w:rPr>
          <w:sz w:val="28"/>
          <w:szCs w:val="28"/>
        </w:rPr>
        <w:t xml:space="preserve"> </w:t>
      </w:r>
      <w:r w:rsidR="008336EA" w:rsidRPr="008336EA">
        <w:rPr>
          <w:sz w:val="28"/>
          <w:szCs w:val="28"/>
        </w:rPr>
        <w:t xml:space="preserve">[15]. </w:t>
      </w:r>
      <w:r w:rsidR="009A0DA4">
        <w:rPr>
          <w:sz w:val="28"/>
          <w:szCs w:val="28"/>
        </w:rPr>
        <w:t>Н</w:t>
      </w:r>
      <w:r>
        <w:rPr>
          <w:sz w:val="28"/>
          <w:szCs w:val="28"/>
        </w:rPr>
        <w:t xml:space="preserve">е является исключением и финансовое положение внутри самого предприятия. </w:t>
      </w:r>
      <w:r w:rsidR="009A0DA4">
        <w:rPr>
          <w:sz w:val="28"/>
          <w:szCs w:val="28"/>
        </w:rPr>
        <w:t>В</w:t>
      </w:r>
      <w:r>
        <w:rPr>
          <w:sz w:val="28"/>
          <w:szCs w:val="28"/>
        </w:rPr>
        <w:t xml:space="preserve">ажной задачей поведения фирмы в рыночной среде является диагностика состояния фирмы с целью </w:t>
      </w:r>
      <w:r w:rsidR="009A0DA4">
        <w:rPr>
          <w:sz w:val="28"/>
          <w:szCs w:val="28"/>
        </w:rPr>
        <w:t>избежать собственного</w:t>
      </w:r>
      <w:r>
        <w:rPr>
          <w:sz w:val="28"/>
          <w:szCs w:val="28"/>
        </w:rPr>
        <w:t xml:space="preserve"> банкротства</w:t>
      </w:r>
      <w:r w:rsidR="009A0DA4">
        <w:rPr>
          <w:sz w:val="28"/>
          <w:szCs w:val="28"/>
        </w:rPr>
        <w:t>, а также мониторинг предприятий-контрагентов</w:t>
      </w:r>
      <w:r>
        <w:rPr>
          <w:sz w:val="28"/>
          <w:szCs w:val="28"/>
        </w:rPr>
        <w:t xml:space="preserve">. Помимо внутренней угрозы институт несостоятельности является важным механизмом по возмещению </w:t>
      </w:r>
      <w:r w:rsidR="009A0DA4">
        <w:rPr>
          <w:sz w:val="28"/>
          <w:szCs w:val="28"/>
        </w:rPr>
        <w:t>долгов кредиторам, ре</w:t>
      </w:r>
      <w:r w:rsidR="00FB1408">
        <w:rPr>
          <w:sz w:val="28"/>
          <w:szCs w:val="28"/>
        </w:rPr>
        <w:t>орган</w:t>
      </w:r>
      <w:r w:rsidR="009A0DA4">
        <w:rPr>
          <w:sz w:val="28"/>
          <w:szCs w:val="28"/>
        </w:rPr>
        <w:t xml:space="preserve">изации или полного </w:t>
      </w:r>
      <w:r>
        <w:rPr>
          <w:sz w:val="28"/>
          <w:szCs w:val="28"/>
        </w:rPr>
        <w:t>вывода неэффективных компаний с рынка.</w:t>
      </w:r>
    </w:p>
    <w:p w:rsidR="006749E6" w:rsidRDefault="009A0DA4" w:rsidP="0092454B">
      <w:pPr>
        <w:pStyle w:val="a3"/>
        <w:spacing w:line="360" w:lineRule="auto"/>
        <w:ind w:left="0" w:firstLine="709"/>
        <w:jc w:val="both"/>
        <w:rPr>
          <w:sz w:val="28"/>
          <w:szCs w:val="28"/>
        </w:rPr>
      </w:pPr>
      <w:r>
        <w:rPr>
          <w:sz w:val="28"/>
          <w:szCs w:val="28"/>
        </w:rPr>
        <w:t xml:space="preserve">Институт банкротства прошел длительный путь развития и окончательно сформировался в середине </w:t>
      </w:r>
      <w:r>
        <w:rPr>
          <w:sz w:val="28"/>
          <w:szCs w:val="28"/>
          <w:lang w:val="en-US"/>
        </w:rPr>
        <w:t>XX</w:t>
      </w:r>
      <w:r>
        <w:rPr>
          <w:sz w:val="28"/>
          <w:szCs w:val="28"/>
        </w:rPr>
        <w:t xml:space="preserve"> века. Существование института несостоятельности и его закрепление на законодательном уровне является результатом объективной потребности общества</w:t>
      </w:r>
      <w:r w:rsidR="00FB1408">
        <w:rPr>
          <w:sz w:val="28"/>
          <w:szCs w:val="28"/>
        </w:rPr>
        <w:t xml:space="preserve">. </w:t>
      </w:r>
      <w:r>
        <w:rPr>
          <w:sz w:val="28"/>
          <w:szCs w:val="28"/>
        </w:rPr>
        <w:t xml:space="preserve">В Российской Федерации </w:t>
      </w:r>
      <w:r w:rsidR="00FB1408">
        <w:rPr>
          <w:sz w:val="28"/>
          <w:szCs w:val="28"/>
        </w:rPr>
        <w:t xml:space="preserve">процедуры банкротства регулируются федеральным </w:t>
      </w:r>
      <w:r w:rsidR="00FB1408" w:rsidRPr="00FB1408">
        <w:rPr>
          <w:sz w:val="28"/>
          <w:szCs w:val="28"/>
        </w:rPr>
        <w:t>закон</w:t>
      </w:r>
      <w:r w:rsidR="00FB1408">
        <w:rPr>
          <w:sz w:val="28"/>
          <w:szCs w:val="28"/>
        </w:rPr>
        <w:t>ом</w:t>
      </w:r>
      <w:r w:rsidR="00FB1408" w:rsidRPr="00FB1408">
        <w:rPr>
          <w:sz w:val="28"/>
          <w:szCs w:val="28"/>
        </w:rPr>
        <w:t xml:space="preserve"> «О несостоятельности (банкротстве)» от 26.10.2002 г. № 127-ФЗ</w:t>
      </w:r>
      <w:r w:rsidR="00FB1408">
        <w:rPr>
          <w:sz w:val="28"/>
          <w:szCs w:val="28"/>
        </w:rPr>
        <w:t xml:space="preserve">, согласно которому: несостоятельность (банкротство) – признанная </w:t>
      </w:r>
      <w:r w:rsidR="00FB1408" w:rsidRPr="00FB1408">
        <w:rPr>
          <w:sz w:val="28"/>
          <w:szCs w:val="28"/>
        </w:rPr>
        <w:t xml:space="preserve">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w:t>
      </w:r>
      <w:r w:rsidR="00FB1408">
        <w:rPr>
          <w:sz w:val="28"/>
          <w:szCs w:val="28"/>
        </w:rPr>
        <w:t xml:space="preserve">по уплате обязательных платежей </w:t>
      </w:r>
      <w:r w:rsidR="00FB1408" w:rsidRPr="00FB1408">
        <w:rPr>
          <w:sz w:val="28"/>
          <w:szCs w:val="28"/>
        </w:rPr>
        <w:t>[1]</w:t>
      </w:r>
      <w:r w:rsidR="006749E6">
        <w:rPr>
          <w:sz w:val="28"/>
          <w:szCs w:val="28"/>
        </w:rPr>
        <w:t xml:space="preserve">. </w:t>
      </w:r>
    </w:p>
    <w:p w:rsidR="00675D26" w:rsidRDefault="006749E6" w:rsidP="0092454B">
      <w:pPr>
        <w:spacing w:line="360" w:lineRule="auto"/>
        <w:ind w:firstLine="709"/>
        <w:jc w:val="both"/>
        <w:rPr>
          <w:sz w:val="28"/>
          <w:szCs w:val="28"/>
        </w:rPr>
      </w:pPr>
      <w:r w:rsidRPr="006749E6">
        <w:rPr>
          <w:sz w:val="28"/>
          <w:szCs w:val="28"/>
        </w:rPr>
        <w:t xml:space="preserve">Факторы, </w:t>
      </w:r>
      <w:r>
        <w:rPr>
          <w:sz w:val="28"/>
          <w:szCs w:val="28"/>
        </w:rPr>
        <w:t xml:space="preserve">способные вызвать банкротство </w:t>
      </w:r>
      <w:r w:rsidRPr="006749E6">
        <w:rPr>
          <w:sz w:val="28"/>
          <w:szCs w:val="28"/>
        </w:rPr>
        <w:t>предприятия делятся на внешние факторы, не зависящие от</w:t>
      </w:r>
      <w:r>
        <w:rPr>
          <w:sz w:val="28"/>
          <w:szCs w:val="28"/>
        </w:rPr>
        <w:t xml:space="preserve"> деятельности предприятия, и внутренние, </w:t>
      </w:r>
      <w:r w:rsidRPr="006749E6">
        <w:rPr>
          <w:sz w:val="28"/>
          <w:szCs w:val="28"/>
        </w:rPr>
        <w:t>которые зависят от</w:t>
      </w:r>
      <w:r>
        <w:rPr>
          <w:sz w:val="28"/>
          <w:szCs w:val="28"/>
        </w:rPr>
        <w:t xml:space="preserve"> деятельности  самого </w:t>
      </w:r>
      <w:r w:rsidRPr="006749E6">
        <w:rPr>
          <w:sz w:val="28"/>
          <w:szCs w:val="28"/>
        </w:rPr>
        <w:t>предприятия.</w:t>
      </w:r>
      <w:r>
        <w:rPr>
          <w:sz w:val="28"/>
          <w:szCs w:val="28"/>
        </w:rPr>
        <w:t xml:space="preserve"> </w:t>
      </w:r>
      <w:r w:rsidRPr="006749E6">
        <w:rPr>
          <w:sz w:val="28"/>
          <w:szCs w:val="28"/>
        </w:rPr>
        <w:t xml:space="preserve">К основным </w:t>
      </w:r>
      <w:r>
        <w:rPr>
          <w:sz w:val="28"/>
          <w:szCs w:val="28"/>
        </w:rPr>
        <w:t>внешним</w:t>
      </w:r>
      <w:r w:rsidRPr="006749E6">
        <w:rPr>
          <w:sz w:val="28"/>
          <w:szCs w:val="28"/>
        </w:rPr>
        <w:t xml:space="preserve"> </w:t>
      </w:r>
      <w:r w:rsidRPr="006749E6">
        <w:rPr>
          <w:sz w:val="28"/>
          <w:szCs w:val="28"/>
        </w:rPr>
        <w:lastRenderedPageBreak/>
        <w:t>факторам финансово</w:t>
      </w:r>
      <w:r>
        <w:rPr>
          <w:sz w:val="28"/>
          <w:szCs w:val="28"/>
        </w:rPr>
        <w:t xml:space="preserve">го кризиса на предприятии можно </w:t>
      </w:r>
      <w:r w:rsidRPr="006749E6">
        <w:rPr>
          <w:sz w:val="28"/>
          <w:szCs w:val="28"/>
        </w:rPr>
        <w:t xml:space="preserve">отнести: ухудшение </w:t>
      </w:r>
      <w:r>
        <w:rPr>
          <w:sz w:val="28"/>
          <w:szCs w:val="28"/>
        </w:rPr>
        <w:t xml:space="preserve">рыночной </w:t>
      </w:r>
      <w:r w:rsidRPr="006749E6">
        <w:rPr>
          <w:sz w:val="28"/>
          <w:szCs w:val="28"/>
        </w:rPr>
        <w:t xml:space="preserve">конъюнктуры экономики в целом; </w:t>
      </w:r>
      <w:r>
        <w:rPr>
          <w:sz w:val="28"/>
          <w:szCs w:val="28"/>
        </w:rPr>
        <w:t>падение платежеспособного спроса</w:t>
      </w:r>
      <w:r w:rsidRPr="006749E6">
        <w:rPr>
          <w:sz w:val="28"/>
          <w:szCs w:val="28"/>
        </w:rPr>
        <w:t xml:space="preserve">; </w:t>
      </w:r>
      <w:r>
        <w:rPr>
          <w:sz w:val="28"/>
          <w:szCs w:val="28"/>
        </w:rPr>
        <w:t xml:space="preserve">рост </w:t>
      </w:r>
      <w:r w:rsidRPr="006749E6">
        <w:rPr>
          <w:sz w:val="28"/>
          <w:szCs w:val="28"/>
        </w:rPr>
        <w:t xml:space="preserve"> инфляции; </w:t>
      </w:r>
      <w:r>
        <w:rPr>
          <w:sz w:val="28"/>
          <w:szCs w:val="28"/>
        </w:rPr>
        <w:t xml:space="preserve">волатильность хозяйственного и </w:t>
      </w:r>
      <w:r w:rsidRPr="006749E6">
        <w:rPr>
          <w:sz w:val="28"/>
          <w:szCs w:val="28"/>
        </w:rPr>
        <w:t xml:space="preserve">налогового законодательства; нестабильность финансового и валютного рынков; </w:t>
      </w:r>
      <w:r>
        <w:rPr>
          <w:sz w:val="28"/>
          <w:szCs w:val="28"/>
        </w:rPr>
        <w:t xml:space="preserve">рост </w:t>
      </w:r>
      <w:r w:rsidRPr="006749E6">
        <w:rPr>
          <w:sz w:val="28"/>
          <w:szCs w:val="28"/>
        </w:rPr>
        <w:t>конкуренции или кризис в отрасли; усиление монополизма на рынке.</w:t>
      </w:r>
    </w:p>
    <w:p w:rsidR="00675D26" w:rsidRDefault="00675D26" w:rsidP="0092454B">
      <w:pPr>
        <w:spacing w:line="360" w:lineRule="auto"/>
        <w:ind w:firstLine="709"/>
        <w:jc w:val="both"/>
        <w:rPr>
          <w:sz w:val="28"/>
          <w:szCs w:val="28"/>
        </w:rPr>
      </w:pPr>
      <w:r>
        <w:rPr>
          <w:sz w:val="28"/>
          <w:szCs w:val="28"/>
        </w:rPr>
        <w:t>Перечислить все возможные внутренние факторы сложно ввиду их большого количества, поэтому назовем их группы. К ним относятся: низкий уровень менеджмента</w:t>
      </w:r>
      <w:r w:rsidRPr="00675D26">
        <w:rPr>
          <w:sz w:val="28"/>
          <w:szCs w:val="28"/>
        </w:rPr>
        <w:t>; несовершенство организационной структуры</w:t>
      </w:r>
      <w:r>
        <w:rPr>
          <w:sz w:val="28"/>
          <w:szCs w:val="28"/>
        </w:rPr>
        <w:t xml:space="preserve"> фирмы</w:t>
      </w:r>
      <w:r w:rsidRPr="00675D26">
        <w:rPr>
          <w:sz w:val="28"/>
          <w:szCs w:val="28"/>
        </w:rPr>
        <w:t xml:space="preserve">; </w:t>
      </w:r>
      <w:r>
        <w:rPr>
          <w:sz w:val="28"/>
          <w:szCs w:val="28"/>
        </w:rPr>
        <w:t xml:space="preserve">низкая квалификация персонала; </w:t>
      </w:r>
      <w:r w:rsidRPr="00675D26">
        <w:rPr>
          <w:sz w:val="28"/>
          <w:szCs w:val="28"/>
        </w:rPr>
        <w:t>н</w:t>
      </w:r>
      <w:r>
        <w:rPr>
          <w:sz w:val="28"/>
          <w:szCs w:val="28"/>
        </w:rPr>
        <w:t>арушения</w:t>
      </w:r>
      <w:r w:rsidRPr="00675D26">
        <w:rPr>
          <w:sz w:val="28"/>
          <w:szCs w:val="28"/>
        </w:rPr>
        <w:t xml:space="preserve"> в производственной сфере; просч</w:t>
      </w:r>
      <w:r>
        <w:rPr>
          <w:sz w:val="28"/>
          <w:szCs w:val="28"/>
        </w:rPr>
        <w:t>еты в области снабжения; слабый маркетинг</w:t>
      </w:r>
      <w:r w:rsidRPr="00675D26">
        <w:rPr>
          <w:sz w:val="28"/>
          <w:szCs w:val="28"/>
        </w:rPr>
        <w:t xml:space="preserve"> и</w:t>
      </w:r>
      <w:r>
        <w:rPr>
          <w:sz w:val="28"/>
          <w:szCs w:val="28"/>
        </w:rPr>
        <w:t>, как следствие</w:t>
      </w:r>
      <w:r w:rsidRPr="00675D26">
        <w:rPr>
          <w:sz w:val="28"/>
          <w:szCs w:val="28"/>
        </w:rPr>
        <w:t xml:space="preserve"> потеря рынков сбыта; </w:t>
      </w:r>
      <w:r>
        <w:rPr>
          <w:sz w:val="28"/>
          <w:szCs w:val="28"/>
        </w:rPr>
        <w:t>плохая инвестиционная политика</w:t>
      </w:r>
      <w:r w:rsidRPr="00675D26">
        <w:rPr>
          <w:sz w:val="28"/>
          <w:szCs w:val="28"/>
        </w:rPr>
        <w:t xml:space="preserve">; </w:t>
      </w:r>
      <w:r>
        <w:rPr>
          <w:sz w:val="28"/>
          <w:szCs w:val="28"/>
        </w:rPr>
        <w:t>проблемы</w:t>
      </w:r>
      <w:r w:rsidRPr="00675D26">
        <w:rPr>
          <w:sz w:val="28"/>
          <w:szCs w:val="28"/>
        </w:rPr>
        <w:t xml:space="preserve"> финансирования; </w:t>
      </w:r>
      <w:r>
        <w:rPr>
          <w:sz w:val="28"/>
          <w:szCs w:val="28"/>
        </w:rPr>
        <w:t>несовершенство организации</w:t>
      </w:r>
      <w:r w:rsidRPr="00675D26">
        <w:rPr>
          <w:sz w:val="28"/>
          <w:szCs w:val="28"/>
        </w:rPr>
        <w:t xml:space="preserve"> финансового контроля</w:t>
      </w:r>
      <w:r>
        <w:rPr>
          <w:sz w:val="28"/>
          <w:szCs w:val="28"/>
        </w:rPr>
        <w:t>.</w:t>
      </w:r>
    </w:p>
    <w:p w:rsidR="00FF0BD4" w:rsidRDefault="005403EC" w:rsidP="0092454B">
      <w:pPr>
        <w:spacing w:line="360" w:lineRule="auto"/>
        <w:ind w:firstLine="709"/>
        <w:jc w:val="both"/>
        <w:rPr>
          <w:sz w:val="28"/>
          <w:szCs w:val="28"/>
        </w:rPr>
      </w:pPr>
      <w:r>
        <w:rPr>
          <w:sz w:val="28"/>
          <w:szCs w:val="28"/>
        </w:rPr>
        <w:t>Задача определения состояния предприятия в отношении состоятельности должна сводиться к анализу как формальных, так и нефо</w:t>
      </w:r>
      <w:r w:rsidR="00F0652F">
        <w:rPr>
          <w:sz w:val="28"/>
          <w:szCs w:val="28"/>
        </w:rPr>
        <w:t>рмальных признаков банкротств (см. Приложение 1</w:t>
      </w:r>
      <w:r w:rsidR="00F0652F" w:rsidRPr="00F0652F">
        <w:rPr>
          <w:sz w:val="28"/>
          <w:szCs w:val="28"/>
        </w:rPr>
        <w:t>).</w:t>
      </w:r>
      <w:r w:rsidR="00F0652F">
        <w:rPr>
          <w:sz w:val="28"/>
          <w:szCs w:val="28"/>
        </w:rPr>
        <w:t xml:space="preserve"> </w:t>
      </w:r>
      <w:r w:rsidR="00FF0BD4" w:rsidRPr="00FF0BD4">
        <w:rPr>
          <w:sz w:val="28"/>
          <w:szCs w:val="28"/>
        </w:rPr>
        <w:t>Формальным признаком банкротства того или иного пр</w:t>
      </w:r>
      <w:r w:rsidR="00FF0BD4">
        <w:rPr>
          <w:sz w:val="28"/>
          <w:szCs w:val="28"/>
        </w:rPr>
        <w:t>едприятия (фирмы) является</w:t>
      </w:r>
      <w:r w:rsidR="00FF0BD4">
        <w:rPr>
          <w:sz w:val="28"/>
          <w:szCs w:val="28"/>
        </w:rPr>
        <w:tab/>
        <w:t xml:space="preserve"> его </w:t>
      </w:r>
      <w:r w:rsidR="00FF0BD4" w:rsidRPr="00FF0BD4">
        <w:rPr>
          <w:sz w:val="28"/>
          <w:szCs w:val="28"/>
        </w:rPr>
        <w:t>неплатежеспособность. При этом главным фактором выступает продолжитель</w:t>
      </w:r>
      <w:r w:rsidR="00FF0BD4">
        <w:rPr>
          <w:sz w:val="28"/>
          <w:szCs w:val="28"/>
        </w:rPr>
        <w:t>ность</w:t>
      </w:r>
      <w:r w:rsidR="00FF0BD4" w:rsidRPr="00FF0BD4">
        <w:rPr>
          <w:sz w:val="28"/>
          <w:szCs w:val="28"/>
        </w:rPr>
        <w:t xml:space="preserve"> задолженности. Согласно ФЗ «О несостоятельности (банкротстве)»: юридическое лицо считается неспособным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w:t>
      </w:r>
      <w:proofErr w:type="gramStart"/>
      <w:r w:rsidR="00FF0BD4" w:rsidRPr="00FF0BD4">
        <w:rPr>
          <w:sz w:val="28"/>
          <w:szCs w:val="28"/>
        </w:rPr>
        <w:t xml:space="preserve">или) </w:t>
      </w:r>
      <w:proofErr w:type="gramEnd"/>
      <w:r w:rsidR="00FF0BD4" w:rsidRPr="00FF0BD4">
        <w:rPr>
          <w:sz w:val="28"/>
          <w:szCs w:val="28"/>
        </w:rPr>
        <w:t>обязанность не исполнены им в течение трех месяцев с даты, когда они должны были быть исполнены [1].</w:t>
      </w:r>
    </w:p>
    <w:p w:rsidR="0035552A" w:rsidRDefault="00FF0BD4" w:rsidP="0092454B">
      <w:pPr>
        <w:spacing w:line="360" w:lineRule="auto"/>
        <w:ind w:firstLine="709"/>
        <w:jc w:val="both"/>
        <w:rPr>
          <w:sz w:val="28"/>
          <w:szCs w:val="28"/>
        </w:rPr>
      </w:pPr>
      <w:r>
        <w:rPr>
          <w:sz w:val="28"/>
          <w:szCs w:val="28"/>
        </w:rPr>
        <w:t>Неф</w:t>
      </w:r>
      <w:r w:rsidR="005403EC">
        <w:rPr>
          <w:sz w:val="28"/>
          <w:szCs w:val="28"/>
        </w:rPr>
        <w:t>ормальные признаки обычно делят на две группы: документальные и косвенные. К документарной группе относят признаки, связанные с бухгалтерскими документами предприятия (конкретно бухгалтерский баланс).</w:t>
      </w:r>
    </w:p>
    <w:p w:rsidR="005403EC" w:rsidRPr="005F1D65" w:rsidRDefault="005403EC" w:rsidP="0092454B">
      <w:pPr>
        <w:spacing w:line="360" w:lineRule="auto"/>
        <w:ind w:firstLine="709"/>
        <w:jc w:val="both"/>
        <w:rPr>
          <w:sz w:val="28"/>
          <w:szCs w:val="28"/>
        </w:rPr>
      </w:pPr>
      <w:r w:rsidRPr="005F1D65">
        <w:rPr>
          <w:sz w:val="28"/>
          <w:szCs w:val="28"/>
        </w:rPr>
        <w:t xml:space="preserve">Низкое качество и невыполнение сроков предоставления документации. </w:t>
      </w:r>
      <w:r w:rsidR="005F1D65" w:rsidRPr="005F1D65">
        <w:rPr>
          <w:sz w:val="28"/>
          <w:szCs w:val="28"/>
        </w:rPr>
        <w:t>Нарушения подобного</w:t>
      </w:r>
      <w:r w:rsidRPr="005F1D65">
        <w:rPr>
          <w:sz w:val="28"/>
          <w:szCs w:val="28"/>
        </w:rPr>
        <w:t xml:space="preserve"> рода могут сигнализировать о неэффективной работе </w:t>
      </w:r>
      <w:r w:rsidR="005F1D65" w:rsidRPr="005F1D65">
        <w:rPr>
          <w:sz w:val="28"/>
          <w:szCs w:val="28"/>
        </w:rPr>
        <w:t>бухгалтерской</w:t>
      </w:r>
      <w:r w:rsidRPr="005F1D65">
        <w:rPr>
          <w:sz w:val="28"/>
          <w:szCs w:val="28"/>
        </w:rPr>
        <w:t xml:space="preserve"> служб</w:t>
      </w:r>
      <w:r w:rsidR="005F1D65" w:rsidRPr="005F1D65">
        <w:rPr>
          <w:sz w:val="28"/>
          <w:szCs w:val="28"/>
        </w:rPr>
        <w:t>ы</w:t>
      </w:r>
      <w:r w:rsidRPr="005F1D65">
        <w:rPr>
          <w:sz w:val="28"/>
          <w:szCs w:val="28"/>
        </w:rPr>
        <w:t xml:space="preserve"> и инф</w:t>
      </w:r>
      <w:r w:rsidR="005F1D65" w:rsidRPr="005F1D65">
        <w:rPr>
          <w:sz w:val="28"/>
          <w:szCs w:val="28"/>
        </w:rPr>
        <w:t xml:space="preserve">ормационной системы </w:t>
      </w:r>
      <w:r w:rsidR="005F1D65" w:rsidRPr="005F1D65">
        <w:rPr>
          <w:sz w:val="28"/>
          <w:szCs w:val="28"/>
        </w:rPr>
        <w:lastRenderedPageBreak/>
        <w:t>предприятия.</w:t>
      </w:r>
      <w:r w:rsidRPr="005F1D65">
        <w:rPr>
          <w:sz w:val="28"/>
          <w:szCs w:val="28"/>
        </w:rPr>
        <w:t xml:space="preserve"> </w:t>
      </w:r>
      <w:r w:rsidR="005F1D65" w:rsidRPr="005F1D65">
        <w:rPr>
          <w:sz w:val="28"/>
          <w:szCs w:val="28"/>
        </w:rPr>
        <w:t>Подобные отклонения способны дезинформировать руководство, результат – неправильные решения менеджмента.</w:t>
      </w:r>
    </w:p>
    <w:p w:rsidR="005403EC" w:rsidRPr="005403EC" w:rsidRDefault="005F1D65" w:rsidP="0092454B">
      <w:pPr>
        <w:spacing w:line="360" w:lineRule="auto"/>
        <w:ind w:firstLine="709"/>
        <w:jc w:val="both"/>
        <w:rPr>
          <w:sz w:val="28"/>
          <w:szCs w:val="28"/>
        </w:rPr>
      </w:pPr>
      <w:r>
        <w:rPr>
          <w:sz w:val="28"/>
          <w:szCs w:val="28"/>
        </w:rPr>
        <w:t>Явными с</w:t>
      </w:r>
      <w:r w:rsidR="005403EC" w:rsidRPr="005403EC">
        <w:rPr>
          <w:sz w:val="28"/>
          <w:szCs w:val="28"/>
        </w:rPr>
        <w:t>игналами сниж</w:t>
      </w:r>
      <w:r>
        <w:rPr>
          <w:sz w:val="28"/>
          <w:szCs w:val="28"/>
        </w:rPr>
        <w:t xml:space="preserve">ения финансовой </w:t>
      </w:r>
      <w:r w:rsidR="005403EC" w:rsidRPr="005403EC">
        <w:rPr>
          <w:sz w:val="28"/>
          <w:szCs w:val="28"/>
        </w:rPr>
        <w:t xml:space="preserve">стабильности предприятия могут </w:t>
      </w:r>
      <w:r>
        <w:rPr>
          <w:sz w:val="28"/>
          <w:szCs w:val="28"/>
        </w:rPr>
        <w:t>служить</w:t>
      </w:r>
      <w:r w:rsidR="005403EC" w:rsidRPr="005403EC">
        <w:rPr>
          <w:sz w:val="28"/>
          <w:szCs w:val="28"/>
        </w:rPr>
        <w:t xml:space="preserve"> резкие изменения в статьях </w:t>
      </w:r>
      <w:r>
        <w:rPr>
          <w:sz w:val="28"/>
          <w:szCs w:val="28"/>
        </w:rPr>
        <w:t xml:space="preserve">бухгалтерского </w:t>
      </w:r>
      <w:r w:rsidR="005403EC" w:rsidRPr="005403EC">
        <w:rPr>
          <w:sz w:val="28"/>
          <w:szCs w:val="28"/>
        </w:rPr>
        <w:t xml:space="preserve">баланса, как со стороны пассивов, так и активов. </w:t>
      </w:r>
      <w:r>
        <w:rPr>
          <w:sz w:val="28"/>
          <w:szCs w:val="28"/>
        </w:rPr>
        <w:t>Н</w:t>
      </w:r>
      <w:r w:rsidR="005403EC" w:rsidRPr="005403EC">
        <w:rPr>
          <w:sz w:val="28"/>
          <w:szCs w:val="28"/>
        </w:rPr>
        <w:t>егативным фактом являет</w:t>
      </w:r>
      <w:r>
        <w:rPr>
          <w:sz w:val="28"/>
          <w:szCs w:val="28"/>
        </w:rPr>
        <w:t xml:space="preserve">ся уменьшение ликвидных средств на балансе </w:t>
      </w:r>
      <w:r w:rsidR="005403EC" w:rsidRPr="005403EC">
        <w:rPr>
          <w:sz w:val="28"/>
          <w:szCs w:val="28"/>
        </w:rPr>
        <w:t xml:space="preserve">предприятия. Но и их резкий рост также может свидетельствовать о неблагоприятных тенденциях — отсутствии перспектив роста и эффективных инвестиций. В </w:t>
      </w:r>
      <w:r>
        <w:rPr>
          <w:sz w:val="28"/>
          <w:szCs w:val="28"/>
        </w:rPr>
        <w:t xml:space="preserve">нормальных </w:t>
      </w:r>
      <w:r w:rsidR="005403EC" w:rsidRPr="005403EC">
        <w:rPr>
          <w:sz w:val="28"/>
          <w:szCs w:val="28"/>
        </w:rPr>
        <w:t xml:space="preserve">условиях </w:t>
      </w:r>
      <w:r>
        <w:rPr>
          <w:sz w:val="28"/>
          <w:szCs w:val="28"/>
        </w:rPr>
        <w:t xml:space="preserve">оптимальной является ситуация, когда </w:t>
      </w:r>
      <w:r w:rsidR="005403EC" w:rsidRPr="005403EC">
        <w:rPr>
          <w:sz w:val="28"/>
          <w:szCs w:val="28"/>
        </w:rPr>
        <w:t>у предпринимателя в свободном распоряжении находится не более 10 % денежных средств.</w:t>
      </w:r>
    </w:p>
    <w:p w:rsidR="005403EC" w:rsidRPr="005403EC" w:rsidRDefault="005403EC" w:rsidP="0092454B">
      <w:pPr>
        <w:spacing w:line="360" w:lineRule="auto"/>
        <w:ind w:firstLine="709"/>
        <w:jc w:val="both"/>
        <w:rPr>
          <w:sz w:val="28"/>
          <w:szCs w:val="28"/>
        </w:rPr>
      </w:pPr>
      <w:r w:rsidRPr="005403EC">
        <w:rPr>
          <w:sz w:val="28"/>
          <w:szCs w:val="28"/>
        </w:rPr>
        <w:t xml:space="preserve">Тревожным знаком является </w:t>
      </w:r>
      <w:r w:rsidR="005F1D65">
        <w:rPr>
          <w:sz w:val="28"/>
          <w:szCs w:val="28"/>
        </w:rPr>
        <w:t>рост</w:t>
      </w:r>
      <w:r w:rsidRPr="005403EC">
        <w:rPr>
          <w:sz w:val="28"/>
          <w:szCs w:val="28"/>
        </w:rPr>
        <w:t xml:space="preserve"> относительной доли дебиторской задолженности в активах предприятия, т.е. долгов </w:t>
      </w:r>
      <w:r w:rsidR="005F1D65">
        <w:rPr>
          <w:sz w:val="28"/>
          <w:szCs w:val="28"/>
        </w:rPr>
        <w:t>клиентов</w:t>
      </w:r>
      <w:r w:rsidRPr="005403EC">
        <w:rPr>
          <w:sz w:val="28"/>
          <w:szCs w:val="28"/>
        </w:rPr>
        <w:t xml:space="preserve">. При этом либо </w:t>
      </w:r>
      <w:r w:rsidR="005F1D65">
        <w:rPr>
          <w:sz w:val="28"/>
          <w:szCs w:val="28"/>
        </w:rPr>
        <w:t xml:space="preserve">само </w:t>
      </w:r>
      <w:r w:rsidRPr="005403EC">
        <w:rPr>
          <w:sz w:val="28"/>
          <w:szCs w:val="28"/>
        </w:rPr>
        <w:t xml:space="preserve">предприятие </w:t>
      </w:r>
      <w:r w:rsidR="005F1D65">
        <w:rPr>
          <w:sz w:val="28"/>
          <w:szCs w:val="28"/>
        </w:rPr>
        <w:t>осуществляет</w:t>
      </w:r>
      <w:r w:rsidRPr="005403EC">
        <w:rPr>
          <w:sz w:val="28"/>
          <w:szCs w:val="28"/>
        </w:rPr>
        <w:t xml:space="preserve"> </w:t>
      </w:r>
      <w:r w:rsidR="005F1D65">
        <w:rPr>
          <w:sz w:val="28"/>
          <w:szCs w:val="28"/>
        </w:rPr>
        <w:t>неверную политику кредитования</w:t>
      </w:r>
      <w:r w:rsidRPr="005403EC">
        <w:rPr>
          <w:sz w:val="28"/>
          <w:szCs w:val="28"/>
        </w:rPr>
        <w:t xml:space="preserve"> по отношению к своим </w:t>
      </w:r>
      <w:r w:rsidR="005F1D65">
        <w:rPr>
          <w:sz w:val="28"/>
          <w:szCs w:val="28"/>
        </w:rPr>
        <w:t>клиента</w:t>
      </w:r>
      <w:r w:rsidRPr="005403EC">
        <w:rPr>
          <w:sz w:val="28"/>
          <w:szCs w:val="28"/>
        </w:rPr>
        <w:t xml:space="preserve">м, либо сами </w:t>
      </w:r>
      <w:r w:rsidR="005F1D65">
        <w:rPr>
          <w:sz w:val="28"/>
          <w:szCs w:val="28"/>
        </w:rPr>
        <w:t>клиенты</w:t>
      </w:r>
      <w:r w:rsidRPr="005403EC">
        <w:rPr>
          <w:sz w:val="28"/>
          <w:szCs w:val="28"/>
        </w:rPr>
        <w:t xml:space="preserve"> задерживают платежи. </w:t>
      </w:r>
      <w:r w:rsidR="00044DEA">
        <w:rPr>
          <w:sz w:val="28"/>
          <w:szCs w:val="28"/>
        </w:rPr>
        <w:t>Другой причиной дебиторской</w:t>
      </w:r>
      <w:r w:rsidRPr="005403EC">
        <w:rPr>
          <w:sz w:val="28"/>
          <w:szCs w:val="28"/>
        </w:rPr>
        <w:t xml:space="preserve"> задолженност</w:t>
      </w:r>
      <w:r w:rsidR="00044DEA">
        <w:rPr>
          <w:sz w:val="28"/>
          <w:szCs w:val="28"/>
        </w:rPr>
        <w:t xml:space="preserve">и может служить необходимость </w:t>
      </w:r>
      <w:r w:rsidRPr="005403EC">
        <w:rPr>
          <w:sz w:val="28"/>
          <w:szCs w:val="28"/>
        </w:rPr>
        <w:t xml:space="preserve">перехода на новые формы платежей. За изменениями статей дебиторской задолженности может </w:t>
      </w:r>
      <w:r w:rsidR="00044DEA">
        <w:rPr>
          <w:sz w:val="28"/>
          <w:szCs w:val="28"/>
        </w:rPr>
        <w:t>прятаться неблагоприятное</w:t>
      </w:r>
      <w:r w:rsidRPr="005403EC">
        <w:rPr>
          <w:sz w:val="28"/>
          <w:szCs w:val="28"/>
        </w:rPr>
        <w:t xml:space="preserve"> </w:t>
      </w:r>
      <w:r w:rsidR="00044DEA">
        <w:rPr>
          <w:sz w:val="28"/>
          <w:szCs w:val="28"/>
        </w:rPr>
        <w:t>сосредоточение</w:t>
      </w:r>
      <w:r w:rsidRPr="005403EC">
        <w:rPr>
          <w:sz w:val="28"/>
          <w:szCs w:val="28"/>
        </w:rPr>
        <w:t xml:space="preserve"> продаж по слишком малой группе покупателей, банкротство клиентов фирмы или </w:t>
      </w:r>
      <w:r w:rsidR="00044DEA">
        <w:rPr>
          <w:sz w:val="28"/>
          <w:szCs w:val="28"/>
        </w:rPr>
        <w:t>сжатие</w:t>
      </w:r>
      <w:r w:rsidRPr="005403EC">
        <w:rPr>
          <w:sz w:val="28"/>
          <w:szCs w:val="28"/>
        </w:rPr>
        <w:t xml:space="preserve"> емкости рынка, неминуемо заставля</w:t>
      </w:r>
      <w:r w:rsidR="00044DEA">
        <w:rPr>
          <w:sz w:val="28"/>
          <w:szCs w:val="28"/>
        </w:rPr>
        <w:t>ет</w:t>
      </w:r>
      <w:r w:rsidRPr="005403EC">
        <w:rPr>
          <w:sz w:val="28"/>
          <w:szCs w:val="28"/>
        </w:rPr>
        <w:t xml:space="preserve"> предприятие идти на все большие уступки клиентам.</w:t>
      </w:r>
    </w:p>
    <w:p w:rsidR="005403EC" w:rsidRPr="005403EC" w:rsidRDefault="005403EC" w:rsidP="0092454B">
      <w:pPr>
        <w:spacing w:line="360" w:lineRule="auto"/>
        <w:ind w:firstLine="709"/>
        <w:jc w:val="both"/>
        <w:rPr>
          <w:sz w:val="28"/>
          <w:szCs w:val="28"/>
        </w:rPr>
      </w:pPr>
      <w:r w:rsidRPr="005403EC">
        <w:rPr>
          <w:sz w:val="28"/>
          <w:szCs w:val="28"/>
        </w:rPr>
        <w:t>Дан</w:t>
      </w:r>
      <w:r w:rsidR="009363DC">
        <w:rPr>
          <w:sz w:val="28"/>
          <w:szCs w:val="28"/>
        </w:rPr>
        <w:t xml:space="preserve">ные о материальных запасах, запасах готовой продукции </w:t>
      </w:r>
      <w:r w:rsidRPr="005403EC">
        <w:rPr>
          <w:sz w:val="28"/>
          <w:szCs w:val="28"/>
        </w:rPr>
        <w:t>являются хорошей информацией для оценки тенденций</w:t>
      </w:r>
      <w:r w:rsidR="00044DEA">
        <w:rPr>
          <w:sz w:val="28"/>
          <w:szCs w:val="28"/>
        </w:rPr>
        <w:t xml:space="preserve"> компании</w:t>
      </w:r>
      <w:r w:rsidRPr="005403EC">
        <w:rPr>
          <w:sz w:val="28"/>
          <w:szCs w:val="28"/>
        </w:rPr>
        <w:t xml:space="preserve">. </w:t>
      </w:r>
      <w:r w:rsidR="00044DEA">
        <w:rPr>
          <w:sz w:val="28"/>
          <w:szCs w:val="28"/>
        </w:rPr>
        <w:t>При этом важно обращать внимание не только на резкий рост, что означает затоваривание и повышение издержек на хранение, но и резкий спад.</w:t>
      </w:r>
      <w:r w:rsidRPr="005403EC">
        <w:rPr>
          <w:sz w:val="28"/>
          <w:szCs w:val="28"/>
        </w:rPr>
        <w:t xml:space="preserve"> </w:t>
      </w:r>
      <w:r w:rsidR="00044DEA">
        <w:rPr>
          <w:sz w:val="28"/>
          <w:szCs w:val="28"/>
        </w:rPr>
        <w:t>Спад</w:t>
      </w:r>
      <w:r w:rsidRPr="005403EC">
        <w:rPr>
          <w:sz w:val="28"/>
          <w:szCs w:val="28"/>
        </w:rPr>
        <w:t xml:space="preserve"> может </w:t>
      </w:r>
      <w:r w:rsidR="00044DEA">
        <w:rPr>
          <w:sz w:val="28"/>
          <w:szCs w:val="28"/>
        </w:rPr>
        <w:t>возникать из-за перебоев</w:t>
      </w:r>
      <w:r w:rsidRPr="005403EC">
        <w:rPr>
          <w:sz w:val="28"/>
          <w:szCs w:val="28"/>
        </w:rPr>
        <w:t xml:space="preserve"> в производстве и</w:t>
      </w:r>
      <w:r w:rsidR="00044DEA">
        <w:rPr>
          <w:sz w:val="28"/>
          <w:szCs w:val="28"/>
        </w:rPr>
        <w:t>ли</w:t>
      </w:r>
      <w:r w:rsidRPr="005403EC">
        <w:rPr>
          <w:sz w:val="28"/>
          <w:szCs w:val="28"/>
        </w:rPr>
        <w:t xml:space="preserve"> снабжении и</w:t>
      </w:r>
      <w:r w:rsidR="00044DEA">
        <w:rPr>
          <w:sz w:val="28"/>
          <w:szCs w:val="28"/>
        </w:rPr>
        <w:t>,</w:t>
      </w:r>
      <w:r w:rsidRPr="005403EC">
        <w:rPr>
          <w:sz w:val="28"/>
          <w:szCs w:val="28"/>
        </w:rPr>
        <w:t xml:space="preserve"> </w:t>
      </w:r>
      <w:r w:rsidR="00044DEA">
        <w:rPr>
          <w:sz w:val="28"/>
          <w:szCs w:val="28"/>
        </w:rPr>
        <w:t>как следствие</w:t>
      </w:r>
      <w:r w:rsidRPr="005403EC">
        <w:rPr>
          <w:sz w:val="28"/>
          <w:szCs w:val="28"/>
        </w:rPr>
        <w:t xml:space="preserve"> невыпол</w:t>
      </w:r>
      <w:r w:rsidR="009363DC">
        <w:rPr>
          <w:sz w:val="28"/>
          <w:szCs w:val="28"/>
        </w:rPr>
        <w:t xml:space="preserve">нение обязательств по поставкам. </w:t>
      </w:r>
      <w:r w:rsidR="00044DEA">
        <w:rPr>
          <w:sz w:val="28"/>
          <w:szCs w:val="28"/>
        </w:rPr>
        <w:t>Помимо этого серьезным признаком финансовой неустойчивости предприятия</w:t>
      </w:r>
      <w:r w:rsidRPr="005403EC">
        <w:rPr>
          <w:sz w:val="28"/>
          <w:szCs w:val="28"/>
        </w:rPr>
        <w:t xml:space="preserve"> должно быть </w:t>
      </w:r>
      <w:r w:rsidR="00044DEA">
        <w:rPr>
          <w:sz w:val="28"/>
          <w:szCs w:val="28"/>
        </w:rPr>
        <w:t>возникновение и рост</w:t>
      </w:r>
      <w:r w:rsidRPr="005403EC">
        <w:rPr>
          <w:sz w:val="28"/>
          <w:szCs w:val="28"/>
        </w:rPr>
        <w:t xml:space="preserve"> задолженности перед работниками (долги по зарплате),</w:t>
      </w:r>
      <w:r w:rsidR="00044DEA">
        <w:rPr>
          <w:sz w:val="28"/>
          <w:szCs w:val="28"/>
        </w:rPr>
        <w:t xml:space="preserve"> акционерам (дивиденды</w:t>
      </w:r>
      <w:r w:rsidRPr="005403EC">
        <w:rPr>
          <w:sz w:val="28"/>
          <w:szCs w:val="28"/>
        </w:rPr>
        <w:t>), финансовым органам (</w:t>
      </w:r>
      <w:r w:rsidR="00044DEA">
        <w:rPr>
          <w:sz w:val="28"/>
          <w:szCs w:val="28"/>
        </w:rPr>
        <w:t>налоги</w:t>
      </w:r>
      <w:r w:rsidRPr="005403EC">
        <w:rPr>
          <w:sz w:val="28"/>
          <w:szCs w:val="28"/>
        </w:rPr>
        <w:t>).</w:t>
      </w:r>
    </w:p>
    <w:p w:rsidR="005403EC" w:rsidRPr="005403EC" w:rsidRDefault="008129A3" w:rsidP="0092454B">
      <w:pPr>
        <w:spacing w:line="360" w:lineRule="auto"/>
        <w:ind w:firstLine="709"/>
        <w:jc w:val="both"/>
        <w:rPr>
          <w:sz w:val="28"/>
          <w:szCs w:val="28"/>
        </w:rPr>
      </w:pPr>
      <w:r>
        <w:rPr>
          <w:sz w:val="28"/>
          <w:szCs w:val="28"/>
        </w:rPr>
        <w:lastRenderedPageBreak/>
        <w:t>Вторая группа неформальных признаков носит косвенный характер и подлежит другой интерпретации.</w:t>
      </w:r>
      <w:r w:rsidR="005403EC" w:rsidRPr="005403EC">
        <w:rPr>
          <w:sz w:val="28"/>
          <w:szCs w:val="28"/>
        </w:rPr>
        <w:t xml:space="preserve"> Они </w:t>
      </w:r>
      <w:r>
        <w:rPr>
          <w:sz w:val="28"/>
          <w:szCs w:val="28"/>
        </w:rPr>
        <w:t xml:space="preserve">не отражаются в документации и </w:t>
      </w:r>
      <w:r w:rsidR="005403EC" w:rsidRPr="005403EC">
        <w:rPr>
          <w:sz w:val="28"/>
          <w:szCs w:val="28"/>
        </w:rPr>
        <w:t>являются более ранними</w:t>
      </w:r>
      <w:r w:rsidR="009363DC">
        <w:rPr>
          <w:sz w:val="28"/>
          <w:szCs w:val="28"/>
        </w:rPr>
        <w:t xml:space="preserve"> признаками</w:t>
      </w:r>
      <w:r>
        <w:rPr>
          <w:sz w:val="28"/>
          <w:szCs w:val="28"/>
        </w:rPr>
        <w:t>, а реагирование на</w:t>
      </w:r>
      <w:r w:rsidR="009363DC">
        <w:rPr>
          <w:sz w:val="28"/>
          <w:szCs w:val="28"/>
        </w:rPr>
        <w:t xml:space="preserve"> них</w:t>
      </w:r>
      <w:r>
        <w:rPr>
          <w:sz w:val="28"/>
          <w:szCs w:val="28"/>
        </w:rPr>
        <w:t xml:space="preserve"> </w:t>
      </w:r>
      <w:r w:rsidR="009363DC">
        <w:rPr>
          <w:sz w:val="28"/>
          <w:szCs w:val="28"/>
        </w:rPr>
        <w:t xml:space="preserve">может оказаться более </w:t>
      </w:r>
      <w:r w:rsidR="005403EC" w:rsidRPr="005403EC">
        <w:rPr>
          <w:sz w:val="28"/>
          <w:szCs w:val="28"/>
        </w:rPr>
        <w:t xml:space="preserve"> эффективным для пре</w:t>
      </w:r>
      <w:r>
        <w:rPr>
          <w:sz w:val="28"/>
          <w:szCs w:val="28"/>
        </w:rPr>
        <w:t>дупреждения</w:t>
      </w:r>
      <w:r w:rsidR="009363DC">
        <w:rPr>
          <w:sz w:val="28"/>
          <w:szCs w:val="28"/>
        </w:rPr>
        <w:t xml:space="preserve"> возникновения</w:t>
      </w:r>
      <w:r>
        <w:rPr>
          <w:sz w:val="28"/>
          <w:szCs w:val="28"/>
        </w:rPr>
        <w:t xml:space="preserve"> кризисных ситуаций. </w:t>
      </w:r>
      <w:r w:rsidR="009363DC">
        <w:rPr>
          <w:sz w:val="28"/>
          <w:szCs w:val="28"/>
        </w:rPr>
        <w:t>Так в существующей практике к</w:t>
      </w:r>
      <w:r w:rsidR="005403EC" w:rsidRPr="005403EC">
        <w:rPr>
          <w:sz w:val="28"/>
          <w:szCs w:val="28"/>
        </w:rPr>
        <w:t xml:space="preserve">рах многих </w:t>
      </w:r>
      <w:r>
        <w:rPr>
          <w:sz w:val="28"/>
          <w:szCs w:val="28"/>
        </w:rPr>
        <w:t>компан</w:t>
      </w:r>
      <w:r w:rsidR="005403EC" w:rsidRPr="005403EC">
        <w:rPr>
          <w:sz w:val="28"/>
          <w:szCs w:val="28"/>
        </w:rPr>
        <w:t>ий возникал с конфлик</w:t>
      </w:r>
      <w:r w:rsidR="009363DC">
        <w:rPr>
          <w:sz w:val="28"/>
          <w:szCs w:val="28"/>
        </w:rPr>
        <w:t xml:space="preserve">тов в высшем руководстве фирмы, </w:t>
      </w:r>
      <w:r w:rsidR="005403EC" w:rsidRPr="005403EC">
        <w:rPr>
          <w:sz w:val="28"/>
          <w:szCs w:val="28"/>
        </w:rPr>
        <w:t>потери наиболее серьезных клиентов или кредиторов. Не секрет, что по работе секретаря можно судить о руководителе и даже об организации в целом.</w:t>
      </w:r>
    </w:p>
    <w:p w:rsidR="00EA739E" w:rsidRDefault="005403EC" w:rsidP="0092454B">
      <w:pPr>
        <w:spacing w:line="360" w:lineRule="auto"/>
        <w:ind w:firstLine="709"/>
        <w:jc w:val="both"/>
        <w:rPr>
          <w:sz w:val="28"/>
          <w:szCs w:val="28"/>
        </w:rPr>
      </w:pPr>
      <w:r w:rsidRPr="005403EC">
        <w:rPr>
          <w:sz w:val="28"/>
          <w:szCs w:val="28"/>
        </w:rPr>
        <w:t>Более скрупулезный анализ может выявить изменения в практике управления, не выявленные при поверхностной оценке положения предприятия:</w:t>
      </w:r>
      <w:r w:rsidR="007A2E68">
        <w:rPr>
          <w:sz w:val="28"/>
          <w:szCs w:val="28"/>
        </w:rPr>
        <w:t xml:space="preserve"> </w:t>
      </w:r>
      <w:r w:rsidRPr="005403EC">
        <w:rPr>
          <w:sz w:val="28"/>
          <w:szCs w:val="28"/>
        </w:rPr>
        <w:t>администрация вводит излишнюю фрагментацию функций, или наоборот,</w:t>
      </w:r>
      <w:r w:rsidR="007A2E68">
        <w:rPr>
          <w:sz w:val="28"/>
          <w:szCs w:val="28"/>
        </w:rPr>
        <w:t xml:space="preserve"> </w:t>
      </w:r>
      <w:r w:rsidRPr="005403EC">
        <w:rPr>
          <w:sz w:val="28"/>
          <w:szCs w:val="28"/>
        </w:rPr>
        <w:t xml:space="preserve">усиливает их концентрацию </w:t>
      </w:r>
      <w:r w:rsidR="007A2E68">
        <w:rPr>
          <w:sz w:val="28"/>
          <w:szCs w:val="28"/>
        </w:rPr>
        <w:t xml:space="preserve">функций </w:t>
      </w:r>
      <w:r w:rsidRPr="005403EC">
        <w:rPr>
          <w:sz w:val="28"/>
          <w:szCs w:val="28"/>
        </w:rPr>
        <w:t>у узкого круга лиц;</w:t>
      </w:r>
      <w:r w:rsidR="007A2E68">
        <w:rPr>
          <w:sz w:val="28"/>
          <w:szCs w:val="28"/>
        </w:rPr>
        <w:t xml:space="preserve"> повторно</w:t>
      </w:r>
      <w:r w:rsidRPr="005403EC">
        <w:rPr>
          <w:sz w:val="28"/>
          <w:szCs w:val="28"/>
        </w:rPr>
        <w:t xml:space="preserve"> решает проблемы, решение которых было заявлено ранее;</w:t>
      </w:r>
      <w:r w:rsidR="007A2E68">
        <w:rPr>
          <w:sz w:val="28"/>
          <w:szCs w:val="28"/>
        </w:rPr>
        <w:t xml:space="preserve"> </w:t>
      </w:r>
      <w:r w:rsidRPr="005403EC">
        <w:rPr>
          <w:sz w:val="28"/>
          <w:szCs w:val="28"/>
        </w:rPr>
        <w:t xml:space="preserve">медленно </w:t>
      </w:r>
      <w:r w:rsidR="007A2E68">
        <w:rPr>
          <w:sz w:val="28"/>
          <w:szCs w:val="28"/>
        </w:rPr>
        <w:t>принимаются ответные решения</w:t>
      </w:r>
      <w:r w:rsidRPr="005403EC">
        <w:rPr>
          <w:sz w:val="28"/>
          <w:szCs w:val="28"/>
        </w:rPr>
        <w:t xml:space="preserve"> на изменения </w:t>
      </w:r>
      <w:r w:rsidR="007A2E68">
        <w:rPr>
          <w:sz w:val="28"/>
          <w:szCs w:val="28"/>
        </w:rPr>
        <w:t xml:space="preserve">ситуации </w:t>
      </w:r>
      <w:r w:rsidRPr="005403EC">
        <w:rPr>
          <w:sz w:val="28"/>
          <w:szCs w:val="28"/>
        </w:rPr>
        <w:t xml:space="preserve">на </w:t>
      </w:r>
      <w:r w:rsidR="007A2E68">
        <w:rPr>
          <w:sz w:val="28"/>
          <w:szCs w:val="28"/>
        </w:rPr>
        <w:t>рынке.</w:t>
      </w:r>
      <w:r w:rsidR="0092454B">
        <w:rPr>
          <w:sz w:val="28"/>
          <w:szCs w:val="28"/>
        </w:rPr>
        <w:br/>
        <w:t xml:space="preserve">Кроме того возможными признаками существующей угрозы могут выступать следующие признаки: </w:t>
      </w:r>
      <w:r w:rsidRPr="005403EC">
        <w:rPr>
          <w:sz w:val="28"/>
          <w:szCs w:val="28"/>
        </w:rPr>
        <w:t>уста</w:t>
      </w:r>
      <w:r w:rsidR="007A2E68">
        <w:rPr>
          <w:sz w:val="28"/>
          <w:szCs w:val="28"/>
        </w:rPr>
        <w:t>новление предприятием цен несоответствующих рыночным</w:t>
      </w:r>
      <w:r w:rsidRPr="005403EC">
        <w:rPr>
          <w:sz w:val="28"/>
          <w:szCs w:val="28"/>
        </w:rPr>
        <w:t>,</w:t>
      </w:r>
      <w:r w:rsidR="0092454B">
        <w:rPr>
          <w:sz w:val="28"/>
          <w:szCs w:val="28"/>
        </w:rPr>
        <w:t xml:space="preserve"> </w:t>
      </w:r>
      <w:r w:rsidRPr="005403EC">
        <w:rPr>
          <w:sz w:val="28"/>
          <w:szCs w:val="28"/>
        </w:rPr>
        <w:t xml:space="preserve">рискованные </w:t>
      </w:r>
      <w:r w:rsidR="0092454B">
        <w:rPr>
          <w:sz w:val="28"/>
          <w:szCs w:val="28"/>
        </w:rPr>
        <w:t xml:space="preserve">нововведения, </w:t>
      </w:r>
      <w:r w:rsidRPr="005403EC">
        <w:rPr>
          <w:sz w:val="28"/>
          <w:szCs w:val="28"/>
        </w:rPr>
        <w:t>нетрадиционная закупка сырья и материалов,</w:t>
      </w:r>
      <w:r w:rsidR="0092454B">
        <w:rPr>
          <w:sz w:val="28"/>
          <w:szCs w:val="28"/>
        </w:rPr>
        <w:t xml:space="preserve"> </w:t>
      </w:r>
      <w:r w:rsidRPr="005403EC">
        <w:rPr>
          <w:sz w:val="28"/>
          <w:szCs w:val="28"/>
        </w:rPr>
        <w:t>усиление деятельности на спекулятивных рынках.</w:t>
      </w:r>
    </w:p>
    <w:p w:rsidR="00FF0BD4" w:rsidRDefault="00FF0BD4" w:rsidP="0092454B">
      <w:pPr>
        <w:spacing w:line="360" w:lineRule="auto"/>
        <w:ind w:firstLine="709"/>
        <w:jc w:val="both"/>
        <w:rPr>
          <w:sz w:val="28"/>
          <w:szCs w:val="28"/>
        </w:rPr>
      </w:pPr>
      <w:r>
        <w:rPr>
          <w:sz w:val="28"/>
          <w:szCs w:val="28"/>
        </w:rPr>
        <w:t xml:space="preserve">Как и любая экономическая деятельность, процедуры банкротства связаны с издержками. Они могут касаться как конкретного участника рынка (фирмы), так и всей национальной экономики в целом. Издержки банкротства принято делить на прямые и косвенные. </w:t>
      </w:r>
      <w:r w:rsidRPr="00FF0BD4">
        <w:rPr>
          <w:sz w:val="28"/>
          <w:szCs w:val="28"/>
        </w:rPr>
        <w:t xml:space="preserve">Прямые издержки, </w:t>
      </w:r>
      <w:r>
        <w:rPr>
          <w:sz w:val="28"/>
          <w:szCs w:val="28"/>
        </w:rPr>
        <w:t xml:space="preserve">состоят из  выплат </w:t>
      </w:r>
      <w:r w:rsidRPr="00FF0BD4">
        <w:rPr>
          <w:sz w:val="28"/>
          <w:szCs w:val="28"/>
        </w:rPr>
        <w:t xml:space="preserve">комиссионных третьим сторонам в </w:t>
      </w:r>
      <w:r>
        <w:rPr>
          <w:sz w:val="28"/>
          <w:szCs w:val="28"/>
        </w:rPr>
        <w:t>процессе</w:t>
      </w:r>
      <w:r w:rsidRPr="00FF0BD4">
        <w:rPr>
          <w:sz w:val="28"/>
          <w:szCs w:val="28"/>
        </w:rPr>
        <w:t xml:space="preserve"> дела</w:t>
      </w:r>
      <w:r w:rsidR="006D0386">
        <w:rPr>
          <w:sz w:val="28"/>
          <w:szCs w:val="28"/>
        </w:rPr>
        <w:t xml:space="preserve"> о банкротстве</w:t>
      </w:r>
      <w:r w:rsidRPr="00FF0BD4">
        <w:rPr>
          <w:sz w:val="28"/>
          <w:szCs w:val="28"/>
        </w:rPr>
        <w:t>.</w:t>
      </w:r>
      <w:r w:rsidR="006D0386">
        <w:rPr>
          <w:sz w:val="28"/>
          <w:szCs w:val="28"/>
        </w:rPr>
        <w:t xml:space="preserve"> К ним относят</w:t>
      </w:r>
      <w:r w:rsidRPr="00FF0BD4">
        <w:rPr>
          <w:sz w:val="28"/>
          <w:szCs w:val="28"/>
        </w:rPr>
        <w:t>: комиссионные судебному органу, доверенному лицу, бухгалтеру, аукционисту, арбитражному менеджеру и др</w:t>
      </w:r>
      <w:r w:rsidR="006D0386">
        <w:rPr>
          <w:sz w:val="28"/>
          <w:szCs w:val="28"/>
        </w:rPr>
        <w:t>угие</w:t>
      </w:r>
      <w:r w:rsidRPr="00FF0BD4">
        <w:rPr>
          <w:sz w:val="28"/>
          <w:szCs w:val="28"/>
        </w:rPr>
        <w:t xml:space="preserve">. Все эти издержки </w:t>
      </w:r>
      <w:r w:rsidR="006D0386">
        <w:rPr>
          <w:sz w:val="28"/>
          <w:szCs w:val="28"/>
        </w:rPr>
        <w:t xml:space="preserve">– </w:t>
      </w:r>
      <w:r w:rsidRPr="00FF0BD4">
        <w:rPr>
          <w:sz w:val="28"/>
          <w:szCs w:val="28"/>
        </w:rPr>
        <w:t>прямые потери для компании.</w:t>
      </w:r>
    </w:p>
    <w:p w:rsidR="00483174" w:rsidRPr="007676EC" w:rsidRDefault="006D0386" w:rsidP="006D0386">
      <w:pPr>
        <w:spacing w:line="360" w:lineRule="auto"/>
        <w:ind w:firstLine="709"/>
        <w:jc w:val="both"/>
        <w:rPr>
          <w:sz w:val="28"/>
          <w:szCs w:val="28"/>
        </w:rPr>
      </w:pPr>
      <w:r w:rsidRPr="006D0386">
        <w:rPr>
          <w:sz w:val="28"/>
          <w:szCs w:val="28"/>
        </w:rPr>
        <w:t>Косвенны</w:t>
      </w:r>
      <w:r>
        <w:rPr>
          <w:sz w:val="28"/>
          <w:szCs w:val="28"/>
        </w:rPr>
        <w:t>е издержки, заключены в падении</w:t>
      </w:r>
      <w:r w:rsidRPr="006D0386">
        <w:rPr>
          <w:sz w:val="28"/>
          <w:szCs w:val="28"/>
        </w:rPr>
        <w:t xml:space="preserve"> стоимости </w:t>
      </w:r>
      <w:r>
        <w:rPr>
          <w:sz w:val="28"/>
          <w:szCs w:val="28"/>
        </w:rPr>
        <w:t>активов компании в неэффективный</w:t>
      </w:r>
      <w:r w:rsidRPr="006D0386">
        <w:rPr>
          <w:sz w:val="28"/>
          <w:szCs w:val="28"/>
        </w:rPr>
        <w:t xml:space="preserve"> </w:t>
      </w:r>
      <w:r>
        <w:rPr>
          <w:sz w:val="28"/>
          <w:szCs w:val="28"/>
        </w:rPr>
        <w:t xml:space="preserve">период </w:t>
      </w:r>
      <w:r w:rsidRPr="006D0386">
        <w:rPr>
          <w:sz w:val="28"/>
          <w:szCs w:val="28"/>
        </w:rPr>
        <w:t xml:space="preserve">работы, который предшествовал </w:t>
      </w:r>
      <w:r>
        <w:rPr>
          <w:sz w:val="28"/>
          <w:szCs w:val="28"/>
        </w:rPr>
        <w:t>процедуре банкротства</w:t>
      </w:r>
      <w:r w:rsidRPr="006D0386">
        <w:rPr>
          <w:sz w:val="28"/>
          <w:szCs w:val="28"/>
        </w:rPr>
        <w:t xml:space="preserve">. При реализации </w:t>
      </w:r>
      <w:r>
        <w:rPr>
          <w:sz w:val="28"/>
          <w:szCs w:val="28"/>
        </w:rPr>
        <w:t>таких активов, их стоимость может снижаться на 30 – 70 % ниже рыночной</w:t>
      </w:r>
      <w:r w:rsidRPr="006D0386">
        <w:rPr>
          <w:sz w:val="28"/>
          <w:szCs w:val="28"/>
        </w:rPr>
        <w:t xml:space="preserve">. Потеря стоимости при </w:t>
      </w:r>
      <w:r>
        <w:rPr>
          <w:sz w:val="28"/>
          <w:szCs w:val="28"/>
        </w:rPr>
        <w:t xml:space="preserve">реализации </w:t>
      </w:r>
      <w:r>
        <w:rPr>
          <w:sz w:val="28"/>
          <w:szCs w:val="28"/>
        </w:rPr>
        <w:lastRenderedPageBreak/>
        <w:t xml:space="preserve">активов — </w:t>
      </w:r>
      <w:r w:rsidRPr="006D0386">
        <w:rPr>
          <w:sz w:val="28"/>
          <w:szCs w:val="28"/>
        </w:rPr>
        <w:t>явный провал для тех, кто предоста</w:t>
      </w:r>
      <w:r>
        <w:rPr>
          <w:sz w:val="28"/>
          <w:szCs w:val="28"/>
        </w:rPr>
        <w:t xml:space="preserve">вляет капитал, т.е. акционеров компании. Поэтому такая неэффективность создает </w:t>
      </w:r>
      <w:proofErr w:type="gramStart"/>
      <w:r>
        <w:rPr>
          <w:sz w:val="28"/>
          <w:szCs w:val="28"/>
        </w:rPr>
        <w:t>убытки</w:t>
      </w:r>
      <w:proofErr w:type="gramEnd"/>
      <w:r>
        <w:rPr>
          <w:sz w:val="28"/>
          <w:szCs w:val="28"/>
        </w:rPr>
        <w:t xml:space="preserve"> как для акционеров, так и для всей экономики в целом.</w:t>
      </w:r>
    </w:p>
    <w:p w:rsidR="00B44BCB" w:rsidRDefault="00D20305" w:rsidP="006D0386">
      <w:pPr>
        <w:spacing w:line="360" w:lineRule="auto"/>
        <w:ind w:firstLine="709"/>
        <w:jc w:val="both"/>
        <w:rPr>
          <w:sz w:val="28"/>
          <w:szCs w:val="28"/>
        </w:rPr>
      </w:pPr>
      <w:r w:rsidRPr="00D20305">
        <w:rPr>
          <w:sz w:val="28"/>
          <w:szCs w:val="28"/>
        </w:rPr>
        <w:t>В заключение отметим, что институт банкротства является мощнейшим инструментом государственной экономической политики. Его неправильное использование может привести к разрушительным последствиям в масштабах всей экономики. Последнее доказывает необходимость принятия неотложных мер в рамках национальной системы государственного регулирования несостоятельности. Без институциональных новаций в сфере банкротства в России невозможно ни создание конкурентной рыночной среды, ни улучш</w:t>
      </w:r>
      <w:r w:rsidR="002C4B8B">
        <w:rPr>
          <w:sz w:val="28"/>
          <w:szCs w:val="28"/>
        </w:rPr>
        <w:t>ение инвестиционного климата [11</w:t>
      </w:r>
      <w:r w:rsidRPr="00D20305">
        <w:rPr>
          <w:sz w:val="28"/>
          <w:szCs w:val="28"/>
        </w:rPr>
        <w:t>].</w:t>
      </w:r>
    </w:p>
    <w:p w:rsidR="00B44BCB" w:rsidRDefault="00B44BCB">
      <w:pPr>
        <w:spacing w:after="200" w:line="276" w:lineRule="auto"/>
        <w:rPr>
          <w:sz w:val="28"/>
          <w:szCs w:val="28"/>
        </w:rPr>
      </w:pPr>
      <w:r>
        <w:rPr>
          <w:sz w:val="28"/>
          <w:szCs w:val="28"/>
        </w:rPr>
        <w:br w:type="page"/>
      </w:r>
    </w:p>
    <w:p w:rsidR="00D20305" w:rsidRDefault="00B44BCB" w:rsidP="00B44BCB">
      <w:pPr>
        <w:spacing w:line="360" w:lineRule="auto"/>
        <w:ind w:firstLine="709"/>
        <w:jc w:val="center"/>
        <w:rPr>
          <w:b/>
          <w:sz w:val="28"/>
          <w:szCs w:val="28"/>
        </w:rPr>
      </w:pPr>
      <w:r w:rsidRPr="00B44BCB">
        <w:rPr>
          <w:b/>
          <w:sz w:val="28"/>
          <w:szCs w:val="28"/>
        </w:rPr>
        <w:lastRenderedPageBreak/>
        <w:t xml:space="preserve">3.2. </w:t>
      </w:r>
      <w:r w:rsidR="0044513D">
        <w:rPr>
          <w:b/>
          <w:sz w:val="28"/>
          <w:szCs w:val="28"/>
        </w:rPr>
        <w:t xml:space="preserve">Банкротство </w:t>
      </w:r>
      <w:r w:rsidRPr="00B44BCB">
        <w:rPr>
          <w:b/>
          <w:sz w:val="28"/>
          <w:szCs w:val="28"/>
        </w:rPr>
        <w:t>организаций в современной российской практике (на примере банкротства ОАО «Мастер-банк»)</w:t>
      </w:r>
    </w:p>
    <w:p w:rsidR="00B44BCB" w:rsidRPr="00B44BCB" w:rsidRDefault="00B44BCB" w:rsidP="00B44BCB">
      <w:pPr>
        <w:spacing w:line="360" w:lineRule="auto"/>
        <w:ind w:firstLine="709"/>
        <w:jc w:val="both"/>
        <w:rPr>
          <w:sz w:val="28"/>
          <w:szCs w:val="28"/>
        </w:rPr>
      </w:pPr>
      <w:r w:rsidRPr="00B44BCB">
        <w:rPr>
          <w:sz w:val="28"/>
          <w:szCs w:val="28"/>
        </w:rPr>
        <w:t>20 ноября 2013 года Банк России отозвал лицензию на осуществление банковской деятельности у одного из крупнейших банков Российской Федерации — ОАО «Мастер-Банк» из-за масштабных нарушений. Все операции банка приостановлены, счета заблокированы, снять средства невозможно. Полномочия исполнительных органов кредитной организации приостановлены, в банк назначена временная администрация. Агентство по страхованию вкладов (АСВ) сообщило о наступлении страхового случая. Сайт банка перестал работать.</w:t>
      </w:r>
    </w:p>
    <w:p w:rsidR="00B44BCB" w:rsidRPr="0022591D" w:rsidRDefault="00B44BCB" w:rsidP="0022591D">
      <w:pPr>
        <w:spacing w:line="360" w:lineRule="auto"/>
        <w:ind w:firstLine="709"/>
        <w:jc w:val="both"/>
        <w:rPr>
          <w:sz w:val="28"/>
          <w:szCs w:val="28"/>
        </w:rPr>
      </w:pPr>
      <w:r w:rsidRPr="00B44BCB">
        <w:rPr>
          <w:sz w:val="28"/>
          <w:szCs w:val="28"/>
        </w:rPr>
        <w:t>«В связи с неисполнением кредитной организацией Коммерческий банк «Мастер-Банк» (Открытое акционерное общество) «Мастер-Банк» (ОАО) (г. Москва) федеральных законов, регулирую</w:t>
      </w:r>
      <w:r w:rsidR="0022591D">
        <w:rPr>
          <w:sz w:val="28"/>
          <w:szCs w:val="28"/>
        </w:rPr>
        <w:t xml:space="preserve">щих банковскую деятельность. </w:t>
      </w:r>
      <w:r w:rsidRPr="00B44BCB">
        <w:rPr>
          <w:sz w:val="28"/>
          <w:szCs w:val="28"/>
        </w:rPr>
        <w:t xml:space="preserve">Банк России принял решение (приказ от 20.11.2013 №ОД-919) отозвать с 20 ноября 2013 года лицензию на осуществление банковских операций у кредитной организации Коммерческий банк «Мастер-Банк» (Открытое акционерное общество) (регистрационный номер Банка России 2176, </w:t>
      </w:r>
      <w:r w:rsidR="0022591D">
        <w:rPr>
          <w:sz w:val="28"/>
          <w:szCs w:val="28"/>
        </w:rPr>
        <w:t xml:space="preserve">дата регистрации — 02.12.1992)» </w:t>
      </w:r>
      <w:r w:rsidR="00246BCD">
        <w:rPr>
          <w:sz w:val="28"/>
          <w:szCs w:val="28"/>
        </w:rPr>
        <w:t>[17</w:t>
      </w:r>
      <w:r w:rsidR="0022591D" w:rsidRPr="0022591D">
        <w:rPr>
          <w:sz w:val="28"/>
          <w:szCs w:val="28"/>
        </w:rPr>
        <w:t>].</w:t>
      </w:r>
    </w:p>
    <w:p w:rsidR="00B44BCB" w:rsidRPr="00B44BCB" w:rsidRDefault="00B44BCB" w:rsidP="00B44BCB">
      <w:pPr>
        <w:spacing w:line="360" w:lineRule="auto"/>
        <w:ind w:firstLine="709"/>
        <w:jc w:val="both"/>
        <w:rPr>
          <w:sz w:val="28"/>
          <w:szCs w:val="28"/>
        </w:rPr>
      </w:pPr>
      <w:r w:rsidRPr="00B44BCB">
        <w:rPr>
          <w:sz w:val="28"/>
          <w:szCs w:val="28"/>
        </w:rPr>
        <w:t>Сумма вкладов в «</w:t>
      </w:r>
      <w:proofErr w:type="gramStart"/>
      <w:r w:rsidRPr="00B44BCB">
        <w:rPr>
          <w:sz w:val="28"/>
          <w:szCs w:val="28"/>
        </w:rPr>
        <w:t>Мастер-банке</w:t>
      </w:r>
      <w:proofErr w:type="gramEnd"/>
      <w:r w:rsidRPr="00B44BCB">
        <w:rPr>
          <w:sz w:val="28"/>
          <w:szCs w:val="28"/>
        </w:rPr>
        <w:t>» в период с ноября 2013 по октябрь 2012 года выросла на 27,5% и составляла 46 940 243 тыс. руб. (41-е место в России). К октябрю 2013 года сумма вкладов также сильно не изменилась, но уже наблюдался отток, который составил 0,92% (435 млн. руб.). Отток к сентябрю 2013 года — 2,29% (1млрд. руб.), к августу — 4,36% (2 млрд. руб.), к июлю — 2,96% (1,4 млрд. руб.). Так, инсайдеры начали активно выводить депозиты с августа 2013 года. Стабильный отток 3 месяца подряд. Весной наиболее осведомленные вкладчики начинают закрывать депозиты, что отражается в банковско</w:t>
      </w:r>
      <w:r w:rsidR="00F0652F">
        <w:rPr>
          <w:sz w:val="28"/>
          <w:szCs w:val="28"/>
        </w:rPr>
        <w:t>й статистике</w:t>
      </w:r>
      <w:proofErr w:type="gramStart"/>
      <w:r w:rsidR="00F0652F">
        <w:rPr>
          <w:sz w:val="28"/>
          <w:szCs w:val="28"/>
        </w:rPr>
        <w:t>.</w:t>
      </w:r>
      <w:proofErr w:type="gramEnd"/>
      <w:r w:rsidR="00F0652F">
        <w:rPr>
          <w:sz w:val="28"/>
          <w:szCs w:val="28"/>
        </w:rPr>
        <w:t xml:space="preserve"> (</w:t>
      </w:r>
      <w:proofErr w:type="gramStart"/>
      <w:r w:rsidR="00F0652F">
        <w:rPr>
          <w:sz w:val="28"/>
          <w:szCs w:val="28"/>
        </w:rPr>
        <w:t>с</w:t>
      </w:r>
      <w:proofErr w:type="gramEnd"/>
      <w:r w:rsidR="00F0652F">
        <w:rPr>
          <w:sz w:val="28"/>
          <w:szCs w:val="28"/>
        </w:rPr>
        <w:t>м. Приложение 2</w:t>
      </w:r>
      <w:r w:rsidRPr="00B44BCB">
        <w:rPr>
          <w:sz w:val="28"/>
          <w:szCs w:val="28"/>
        </w:rPr>
        <w:t>).</w:t>
      </w:r>
    </w:p>
    <w:p w:rsidR="00B44BCB" w:rsidRPr="00B44BCB" w:rsidRDefault="00B44BCB" w:rsidP="00B44BCB">
      <w:pPr>
        <w:spacing w:line="360" w:lineRule="auto"/>
        <w:ind w:firstLine="709"/>
        <w:jc w:val="both"/>
        <w:rPr>
          <w:sz w:val="28"/>
          <w:szCs w:val="28"/>
        </w:rPr>
      </w:pPr>
      <w:r w:rsidRPr="00B44BCB">
        <w:rPr>
          <w:sz w:val="28"/>
          <w:szCs w:val="28"/>
        </w:rPr>
        <w:t xml:space="preserve">8 августа 2013 года Банк России предписал </w:t>
      </w:r>
      <w:proofErr w:type="gramStart"/>
      <w:r w:rsidRPr="00B44BCB">
        <w:rPr>
          <w:sz w:val="28"/>
          <w:szCs w:val="28"/>
        </w:rPr>
        <w:t>Мастер-Банку</w:t>
      </w:r>
      <w:proofErr w:type="gramEnd"/>
      <w:r w:rsidRPr="00B44BCB">
        <w:rPr>
          <w:sz w:val="28"/>
          <w:szCs w:val="28"/>
        </w:rPr>
        <w:t xml:space="preserve"> увеличить резервы на 336,7 миллиона рублей. Однако Мастер-банк обжаловал решение ЦБ, сославшись на то, что увеличение резервов на указанную сумму </w:t>
      </w:r>
      <w:r w:rsidRPr="00B44BCB">
        <w:rPr>
          <w:sz w:val="28"/>
          <w:szCs w:val="28"/>
        </w:rPr>
        <w:lastRenderedPageBreak/>
        <w:t xml:space="preserve">приведет к снижению капитала банка, повлечет ухудшение финансовых показателей и причинит значительный ущерб в форме </w:t>
      </w:r>
      <w:proofErr w:type="spellStart"/>
      <w:r w:rsidRPr="00B44BCB">
        <w:rPr>
          <w:sz w:val="28"/>
          <w:szCs w:val="28"/>
        </w:rPr>
        <w:t>недополучения</w:t>
      </w:r>
      <w:proofErr w:type="spellEnd"/>
      <w:r w:rsidRPr="00B44BCB">
        <w:rPr>
          <w:sz w:val="28"/>
          <w:szCs w:val="28"/>
        </w:rPr>
        <w:t xml:space="preserve"> прибыли. В августе 2013 года по заявлению Мастер-банка арбитражный суд приостановил действие предписания Центробанка, однако в октябре Девятый арбитражный апелляционный суд отменил это определение нижестоящей инстанции. Рассмотрение иска Мастер-банка об отмене предписания Центробанка было назначено 20 ноября 2013 года.</w:t>
      </w:r>
    </w:p>
    <w:p w:rsidR="00B44BCB" w:rsidRPr="00B44BCB" w:rsidRDefault="00B44BCB" w:rsidP="00B44BCB">
      <w:pPr>
        <w:spacing w:line="360" w:lineRule="auto"/>
        <w:ind w:firstLine="709"/>
        <w:jc w:val="both"/>
        <w:rPr>
          <w:sz w:val="28"/>
          <w:szCs w:val="28"/>
        </w:rPr>
      </w:pPr>
      <w:r w:rsidRPr="00B44BCB">
        <w:rPr>
          <w:sz w:val="28"/>
          <w:szCs w:val="28"/>
        </w:rPr>
        <w:t>Также отмечается, что в ходе осуществления функций банковского надзора Банком России установлена существенная недостоверность отчетных данных "Мастер-Банк". Адекватная оценка принимаемых рисков и объективное отражение активов в отчетности кредитной организации приводит к утрате ее собственных средств (капитала). При этом низкое качество характерно, в первую очередь, для кредитов, предоставленных лицам, связанным с бизнесом владельцев банка.</w:t>
      </w:r>
    </w:p>
    <w:p w:rsidR="0044513D" w:rsidRPr="00190CB3" w:rsidRDefault="00B44BCB" w:rsidP="0044513D">
      <w:pPr>
        <w:spacing w:line="360" w:lineRule="auto"/>
        <w:ind w:firstLine="709"/>
        <w:jc w:val="both"/>
        <w:rPr>
          <w:sz w:val="28"/>
          <w:szCs w:val="28"/>
        </w:rPr>
      </w:pPr>
      <w:r w:rsidRPr="00B44BCB">
        <w:rPr>
          <w:sz w:val="28"/>
          <w:szCs w:val="28"/>
        </w:rPr>
        <w:t>"Мастер-Банк" не соблюдал требования законодательства в области противодействия легализации (отмыванию) доходов, полученных преступным путем, и финансированию терроризма в части над</w:t>
      </w:r>
      <w:r w:rsidR="0044513D">
        <w:rPr>
          <w:sz w:val="28"/>
          <w:szCs w:val="28"/>
        </w:rPr>
        <w:t xml:space="preserve">лежащей идентификации клиентов. </w:t>
      </w:r>
      <w:r w:rsidRPr="00B44BCB">
        <w:rPr>
          <w:sz w:val="28"/>
          <w:szCs w:val="28"/>
        </w:rPr>
        <w:t>Кредитная организация была вовлечена в проведение крупномасштабных сомнительных операций. Руководство и собственники банка не предприняли действенные меры по нормализации</w:t>
      </w:r>
      <w:r w:rsidR="00190CB3">
        <w:rPr>
          <w:sz w:val="28"/>
          <w:szCs w:val="28"/>
        </w:rPr>
        <w:t xml:space="preserve"> его деятельности, указывает ЦБ</w:t>
      </w:r>
      <w:r w:rsidR="00246BCD">
        <w:rPr>
          <w:sz w:val="28"/>
          <w:szCs w:val="28"/>
        </w:rPr>
        <w:t xml:space="preserve"> [24</w:t>
      </w:r>
      <w:r w:rsidR="00190CB3" w:rsidRPr="00190CB3">
        <w:rPr>
          <w:sz w:val="28"/>
          <w:szCs w:val="28"/>
        </w:rPr>
        <w:t>].</w:t>
      </w:r>
    </w:p>
    <w:p w:rsidR="00B44BCB" w:rsidRPr="00B44BCB" w:rsidRDefault="00B44BCB" w:rsidP="0044513D">
      <w:pPr>
        <w:spacing w:line="360" w:lineRule="auto"/>
        <w:ind w:firstLine="709"/>
        <w:jc w:val="both"/>
        <w:rPr>
          <w:sz w:val="28"/>
          <w:szCs w:val="28"/>
        </w:rPr>
      </w:pPr>
      <w:r w:rsidRPr="00B44BCB">
        <w:rPr>
          <w:sz w:val="28"/>
          <w:szCs w:val="28"/>
        </w:rPr>
        <w:t>16 января 2014 Арбитражный суд Москвы по заявлению Банка России признал несостоятельным (банкротом) ОАО КБ "Мастер-банк".</w:t>
      </w:r>
      <w:r w:rsidR="0044513D">
        <w:rPr>
          <w:sz w:val="28"/>
          <w:szCs w:val="28"/>
        </w:rPr>
        <w:t xml:space="preserve"> </w:t>
      </w:r>
      <w:r w:rsidRPr="00B44BCB">
        <w:rPr>
          <w:sz w:val="28"/>
          <w:szCs w:val="28"/>
        </w:rPr>
        <w:t>Суд возложил функции конкурсного управляющего Мастер-банка на Агентство по страхованию вкладов (АСВ). Арбитраж обязал АСВ представить до 16 декабря отчет о ходе проведения конкурсного производства в банке.</w:t>
      </w:r>
    </w:p>
    <w:p w:rsidR="00B44BCB" w:rsidRPr="00B44BCB" w:rsidRDefault="00B44BCB" w:rsidP="00B44BCB">
      <w:pPr>
        <w:spacing w:line="360" w:lineRule="auto"/>
        <w:ind w:firstLine="709"/>
        <w:jc w:val="both"/>
        <w:rPr>
          <w:sz w:val="28"/>
          <w:szCs w:val="28"/>
        </w:rPr>
      </w:pPr>
      <w:r w:rsidRPr="00B44BCB">
        <w:rPr>
          <w:sz w:val="28"/>
          <w:szCs w:val="28"/>
        </w:rPr>
        <w:t xml:space="preserve">В ходе заседания представитель ЦБ РФ сообщил, что заявление о банкротстве Мастер-банка было подано в связи с тем, что стоимость имущества была недостаточна для исполнения обязательств перед кредиторами. Так, на дату отзыва </w:t>
      </w:r>
      <w:proofErr w:type="gramStart"/>
      <w:r w:rsidRPr="00B44BCB">
        <w:rPr>
          <w:sz w:val="28"/>
          <w:szCs w:val="28"/>
        </w:rPr>
        <w:t>у</w:t>
      </w:r>
      <w:proofErr w:type="gramEnd"/>
      <w:r w:rsidRPr="00B44BCB">
        <w:rPr>
          <w:sz w:val="28"/>
          <w:szCs w:val="28"/>
        </w:rPr>
        <w:t xml:space="preserve"> </w:t>
      </w:r>
      <w:proofErr w:type="gramStart"/>
      <w:r w:rsidRPr="00B44BCB">
        <w:rPr>
          <w:sz w:val="28"/>
          <w:szCs w:val="28"/>
        </w:rPr>
        <w:t>Мастер-банка</w:t>
      </w:r>
      <w:proofErr w:type="gramEnd"/>
      <w:r w:rsidRPr="00B44BCB">
        <w:rPr>
          <w:sz w:val="28"/>
          <w:szCs w:val="28"/>
        </w:rPr>
        <w:t xml:space="preserve"> лицензии размер </w:t>
      </w:r>
      <w:r w:rsidRPr="00B44BCB">
        <w:rPr>
          <w:sz w:val="28"/>
          <w:szCs w:val="28"/>
        </w:rPr>
        <w:lastRenderedPageBreak/>
        <w:t>обязательств на 4,478 миллиарда рублей превышал стоимость имущества. Размер активов составлял 60,37 миллиарда рублей, а размер обязательств - 64,85 миллиарда рублей.</w:t>
      </w:r>
    </w:p>
    <w:p w:rsidR="00B44BCB" w:rsidRPr="00B44BCB" w:rsidRDefault="00B44BCB" w:rsidP="00B44BCB">
      <w:pPr>
        <w:spacing w:line="360" w:lineRule="auto"/>
        <w:ind w:firstLine="709"/>
        <w:jc w:val="both"/>
        <w:rPr>
          <w:sz w:val="28"/>
          <w:szCs w:val="28"/>
        </w:rPr>
      </w:pPr>
      <w:r w:rsidRPr="00B44BCB">
        <w:rPr>
          <w:sz w:val="28"/>
          <w:szCs w:val="28"/>
        </w:rPr>
        <w:t>В свою очередь представитель временной администрации Мастер-банка отметил, что в ходе проведения дополнительного обследования было установлено, что на сегодняшний день размер обязательств на 17,2 миллиарда рублей превышает размер стоимости имущества.</w:t>
      </w:r>
    </w:p>
    <w:p w:rsidR="00B44BCB" w:rsidRPr="0085471E" w:rsidRDefault="00B44BCB" w:rsidP="00B44BCB">
      <w:pPr>
        <w:spacing w:line="360" w:lineRule="auto"/>
        <w:ind w:firstLine="709"/>
        <w:jc w:val="both"/>
        <w:rPr>
          <w:sz w:val="28"/>
          <w:szCs w:val="28"/>
        </w:rPr>
      </w:pPr>
      <w:r w:rsidRPr="00B44BCB">
        <w:rPr>
          <w:sz w:val="28"/>
          <w:szCs w:val="28"/>
        </w:rPr>
        <w:t>По словам представителя, это связано с тем, в частности, что заемщики прекратили обслуживание своих обязательств по кредитам. Представитель временной администрации также добавил, что согласно бухгалтерским документам, общий размер обязательств Мастер-банка перед физическими лицами составляет порядка 47 миллиардов рублей. Под закон "О системе страхования вкладов" подпадают обязательства перед вкладчиками на сумму порядка 30 миллиардов рублей. В настоящее время предъявлены требования кредиторов на 19,5 миллиарда рублей, установлены временной администрацией треб</w:t>
      </w:r>
      <w:r w:rsidR="0085471E">
        <w:rPr>
          <w:sz w:val="28"/>
          <w:szCs w:val="28"/>
        </w:rPr>
        <w:t xml:space="preserve">ования на 1,75 миллиарда рублей </w:t>
      </w:r>
      <w:r w:rsidR="00246BCD">
        <w:rPr>
          <w:sz w:val="28"/>
          <w:szCs w:val="28"/>
        </w:rPr>
        <w:t>[18</w:t>
      </w:r>
      <w:r w:rsidR="0085471E" w:rsidRPr="0085471E">
        <w:rPr>
          <w:sz w:val="28"/>
          <w:szCs w:val="28"/>
        </w:rPr>
        <w:t>].</w:t>
      </w:r>
    </w:p>
    <w:p w:rsidR="00B44BCB" w:rsidRPr="00B44BCB" w:rsidRDefault="00B44BCB" w:rsidP="00B44BCB">
      <w:pPr>
        <w:spacing w:line="360" w:lineRule="auto"/>
        <w:ind w:firstLine="709"/>
        <w:jc w:val="both"/>
        <w:rPr>
          <w:sz w:val="28"/>
          <w:szCs w:val="28"/>
        </w:rPr>
      </w:pPr>
      <w:r w:rsidRPr="00B44BCB">
        <w:rPr>
          <w:sz w:val="28"/>
          <w:szCs w:val="28"/>
        </w:rPr>
        <w:t>В целом, 2013 год стал годом структурного кризиса ликвидности в банковской системе. Предприятия реже платят друг другу, расчетов становится меньше, и банки, чьи клиенты сильнее страдают от стагнации, слабеют и теряют деньги вместе с ними. Свободные средства концентрируются в крупных, прежде всего государственных банках, к которым постепенно переходят все "сильные" клиенты.</w:t>
      </w:r>
    </w:p>
    <w:p w:rsidR="00B44BCB" w:rsidRPr="0085471E" w:rsidRDefault="00B44BCB" w:rsidP="00B44BCB">
      <w:pPr>
        <w:spacing w:line="360" w:lineRule="auto"/>
        <w:ind w:firstLine="709"/>
        <w:jc w:val="both"/>
        <w:rPr>
          <w:sz w:val="28"/>
          <w:szCs w:val="28"/>
        </w:rPr>
      </w:pPr>
      <w:r w:rsidRPr="00B44BCB">
        <w:rPr>
          <w:sz w:val="28"/>
          <w:szCs w:val="28"/>
        </w:rPr>
        <w:t>Банк России, пытаясь управлять девальвационным процессом, вынужден проводить валютные интервенции, опять изымая только что закачанную рублёвую ликвидность из банковской системы. В 2013 г. через этот механизм было стерилизовано почти 900 млрд. руб., что в разы превышает уровень 2012 г. (228 млрд.)</w:t>
      </w:r>
      <w:r w:rsidR="0085471E">
        <w:rPr>
          <w:sz w:val="28"/>
          <w:szCs w:val="28"/>
        </w:rPr>
        <w:t xml:space="preserve"> </w:t>
      </w:r>
      <w:r w:rsidR="00246BCD">
        <w:rPr>
          <w:sz w:val="28"/>
          <w:szCs w:val="28"/>
          <w:lang w:val="en-US"/>
        </w:rPr>
        <w:t>[2</w:t>
      </w:r>
      <w:r w:rsidR="00246BCD">
        <w:rPr>
          <w:sz w:val="28"/>
          <w:szCs w:val="28"/>
        </w:rPr>
        <w:t>3</w:t>
      </w:r>
      <w:r w:rsidR="0085471E">
        <w:rPr>
          <w:sz w:val="28"/>
          <w:szCs w:val="28"/>
          <w:lang w:val="en-US"/>
        </w:rPr>
        <w:t>].</w:t>
      </w:r>
    </w:p>
    <w:p w:rsidR="00483174" w:rsidRDefault="00483174">
      <w:pPr>
        <w:spacing w:after="200" w:line="276" w:lineRule="auto"/>
        <w:rPr>
          <w:sz w:val="28"/>
          <w:szCs w:val="28"/>
        </w:rPr>
      </w:pPr>
      <w:r>
        <w:rPr>
          <w:sz w:val="28"/>
          <w:szCs w:val="28"/>
        </w:rPr>
        <w:br w:type="page"/>
      </w:r>
    </w:p>
    <w:p w:rsidR="006D0386" w:rsidRPr="00483174" w:rsidRDefault="00483174" w:rsidP="00483174">
      <w:pPr>
        <w:pStyle w:val="a3"/>
        <w:numPr>
          <w:ilvl w:val="1"/>
          <w:numId w:val="4"/>
        </w:numPr>
        <w:spacing w:line="360" w:lineRule="auto"/>
        <w:jc w:val="center"/>
        <w:rPr>
          <w:b/>
          <w:sz w:val="28"/>
          <w:szCs w:val="28"/>
        </w:rPr>
      </w:pPr>
      <w:r w:rsidRPr="00483174">
        <w:rPr>
          <w:b/>
          <w:sz w:val="28"/>
          <w:szCs w:val="28"/>
        </w:rPr>
        <w:lastRenderedPageBreak/>
        <w:t>Меры предупреждения банкротства</w:t>
      </w:r>
    </w:p>
    <w:p w:rsidR="00D35483" w:rsidRPr="00E56FE8" w:rsidRDefault="00D35483" w:rsidP="00D35483">
      <w:pPr>
        <w:spacing w:line="360" w:lineRule="auto"/>
        <w:ind w:firstLine="709"/>
        <w:jc w:val="both"/>
        <w:rPr>
          <w:sz w:val="28"/>
          <w:szCs w:val="28"/>
        </w:rPr>
      </w:pPr>
      <w:r w:rsidRPr="00D35483">
        <w:rPr>
          <w:sz w:val="28"/>
          <w:szCs w:val="28"/>
        </w:rPr>
        <w:t>В условиях рын</w:t>
      </w:r>
      <w:r>
        <w:rPr>
          <w:sz w:val="28"/>
          <w:szCs w:val="28"/>
        </w:rPr>
        <w:t>очной экономики неотъемлемой ча</w:t>
      </w:r>
      <w:r w:rsidRPr="00D35483">
        <w:rPr>
          <w:sz w:val="28"/>
          <w:szCs w:val="28"/>
        </w:rPr>
        <w:t>стью является банкротство предприятий, не способных конкурировать на рынке и выполнять свои долговые обязательства в уста</w:t>
      </w:r>
      <w:r>
        <w:rPr>
          <w:sz w:val="28"/>
          <w:szCs w:val="28"/>
        </w:rPr>
        <w:t>новленный срок. Это обуславлива</w:t>
      </w:r>
      <w:r w:rsidRPr="00D35483">
        <w:rPr>
          <w:sz w:val="28"/>
          <w:szCs w:val="28"/>
        </w:rPr>
        <w:t>ет важность пониман</w:t>
      </w:r>
      <w:r>
        <w:rPr>
          <w:sz w:val="28"/>
          <w:szCs w:val="28"/>
        </w:rPr>
        <w:t>ия сущности банкротства и разра</w:t>
      </w:r>
      <w:r w:rsidRPr="00D35483">
        <w:rPr>
          <w:sz w:val="28"/>
          <w:szCs w:val="28"/>
        </w:rPr>
        <w:t>ботку методов оценки приближающегося банкротства и де</w:t>
      </w:r>
      <w:r>
        <w:rPr>
          <w:sz w:val="28"/>
          <w:szCs w:val="28"/>
        </w:rPr>
        <w:t xml:space="preserve">йствий по улучшению финансового </w:t>
      </w:r>
      <w:r w:rsidRPr="00D35483">
        <w:rPr>
          <w:sz w:val="28"/>
          <w:szCs w:val="28"/>
        </w:rPr>
        <w:t>состояния</w:t>
      </w:r>
      <w:r>
        <w:rPr>
          <w:sz w:val="28"/>
          <w:szCs w:val="28"/>
        </w:rPr>
        <w:t xml:space="preserve"> </w:t>
      </w:r>
      <w:r w:rsidR="00246BCD">
        <w:rPr>
          <w:sz w:val="28"/>
          <w:szCs w:val="28"/>
        </w:rPr>
        <w:t>[12</w:t>
      </w:r>
      <w:r w:rsidRPr="00D35483">
        <w:rPr>
          <w:sz w:val="28"/>
          <w:szCs w:val="28"/>
        </w:rPr>
        <w:t>].</w:t>
      </w:r>
    </w:p>
    <w:p w:rsidR="00D35483" w:rsidRPr="00D35483" w:rsidRDefault="000E1444" w:rsidP="000E1444">
      <w:pPr>
        <w:spacing w:line="360" w:lineRule="auto"/>
        <w:ind w:firstLine="709"/>
        <w:jc w:val="both"/>
        <w:rPr>
          <w:sz w:val="28"/>
          <w:szCs w:val="28"/>
        </w:rPr>
      </w:pPr>
      <w:r w:rsidRPr="000E1444">
        <w:rPr>
          <w:sz w:val="28"/>
          <w:szCs w:val="28"/>
        </w:rPr>
        <w:t>Далеко не всегда известность и успех говорят о стаби</w:t>
      </w:r>
      <w:r>
        <w:rPr>
          <w:sz w:val="28"/>
          <w:szCs w:val="28"/>
        </w:rPr>
        <w:t>льном финансовом положении пред</w:t>
      </w:r>
      <w:r w:rsidRPr="000E1444">
        <w:rPr>
          <w:sz w:val="28"/>
          <w:szCs w:val="28"/>
        </w:rPr>
        <w:t xml:space="preserve">приятия. В конечном </w:t>
      </w:r>
      <w:proofErr w:type="gramStart"/>
      <w:r w:rsidRPr="000E1444">
        <w:rPr>
          <w:sz w:val="28"/>
          <w:szCs w:val="28"/>
        </w:rPr>
        <w:t>счете</w:t>
      </w:r>
      <w:proofErr w:type="gramEnd"/>
      <w:r w:rsidRPr="000E1444">
        <w:rPr>
          <w:sz w:val="28"/>
          <w:szCs w:val="28"/>
        </w:rPr>
        <w:t xml:space="preserve"> любая компания может столкнуться</w:t>
      </w:r>
      <w:r>
        <w:rPr>
          <w:sz w:val="28"/>
          <w:szCs w:val="28"/>
        </w:rPr>
        <w:t xml:space="preserve"> с риском возникновения неплате</w:t>
      </w:r>
      <w:r w:rsidRPr="000E1444">
        <w:rPr>
          <w:sz w:val="28"/>
          <w:szCs w:val="28"/>
        </w:rPr>
        <w:t>жеспособности или вовсе стать банкротом, а значит, необходим</w:t>
      </w:r>
      <w:r>
        <w:rPr>
          <w:sz w:val="28"/>
          <w:szCs w:val="28"/>
        </w:rPr>
        <w:t>о вовремя провести оценки сло</w:t>
      </w:r>
      <w:r w:rsidRPr="000E1444">
        <w:rPr>
          <w:sz w:val="28"/>
          <w:szCs w:val="28"/>
        </w:rPr>
        <w:t xml:space="preserve">жившейся ситуации и принять необходимые меры для ее корректировки [14]. </w:t>
      </w:r>
      <w:r w:rsidR="00D35483" w:rsidRPr="00D35483">
        <w:rPr>
          <w:sz w:val="28"/>
          <w:szCs w:val="28"/>
        </w:rPr>
        <w:t>Систематизиров</w:t>
      </w:r>
      <w:r w:rsidR="00D35483">
        <w:rPr>
          <w:sz w:val="28"/>
          <w:szCs w:val="28"/>
        </w:rPr>
        <w:t>анный анализ финансовой отчетно</w:t>
      </w:r>
      <w:r w:rsidR="00D35483" w:rsidRPr="00D35483">
        <w:rPr>
          <w:sz w:val="28"/>
          <w:szCs w:val="28"/>
        </w:rPr>
        <w:t>сти и достижение поставленных целей организацией, анализ динамики основных показателей и разработка методов оценки вер</w:t>
      </w:r>
      <w:r w:rsidR="00D35483">
        <w:rPr>
          <w:sz w:val="28"/>
          <w:szCs w:val="28"/>
        </w:rPr>
        <w:t>оятности банкротства на предпри</w:t>
      </w:r>
      <w:r w:rsidR="00D35483" w:rsidRPr="00D35483">
        <w:rPr>
          <w:sz w:val="28"/>
          <w:szCs w:val="28"/>
        </w:rPr>
        <w:t>ятии способны существенно снизить риск вероятного банкротства. При этом</w:t>
      </w:r>
      <w:r w:rsidR="00D35483">
        <w:rPr>
          <w:sz w:val="28"/>
          <w:szCs w:val="28"/>
        </w:rPr>
        <w:t xml:space="preserve"> </w:t>
      </w:r>
      <w:r w:rsidR="004432CB">
        <w:rPr>
          <w:sz w:val="28"/>
          <w:szCs w:val="28"/>
        </w:rPr>
        <w:t>главной</w:t>
      </w:r>
      <w:r w:rsidR="004432CB" w:rsidRPr="004432CB">
        <w:rPr>
          <w:sz w:val="28"/>
          <w:szCs w:val="28"/>
        </w:rPr>
        <w:t xml:space="preserve"> частью прогнозирования и разработки мер по финансовому оздоровлению </w:t>
      </w:r>
      <w:r w:rsidR="004432CB">
        <w:rPr>
          <w:sz w:val="28"/>
          <w:szCs w:val="28"/>
        </w:rPr>
        <w:t xml:space="preserve">является </w:t>
      </w:r>
      <w:r w:rsidR="00D35483">
        <w:rPr>
          <w:sz w:val="28"/>
          <w:szCs w:val="28"/>
        </w:rPr>
        <w:t>бухгалтерская финансовая отчет</w:t>
      </w:r>
      <w:r w:rsidR="00D35483" w:rsidRPr="00D35483">
        <w:rPr>
          <w:sz w:val="28"/>
          <w:szCs w:val="28"/>
        </w:rPr>
        <w:t xml:space="preserve">ность. </w:t>
      </w:r>
      <w:proofErr w:type="gramStart"/>
      <w:r w:rsidR="004432CB">
        <w:rPr>
          <w:sz w:val="28"/>
          <w:szCs w:val="28"/>
        </w:rPr>
        <w:t>Которая</w:t>
      </w:r>
      <w:proofErr w:type="gramEnd"/>
      <w:r w:rsidR="004432CB">
        <w:rPr>
          <w:sz w:val="28"/>
          <w:szCs w:val="28"/>
        </w:rPr>
        <w:t xml:space="preserve"> содержит в себе</w:t>
      </w:r>
      <w:r w:rsidR="00D35483">
        <w:rPr>
          <w:sz w:val="28"/>
          <w:szCs w:val="28"/>
        </w:rPr>
        <w:t xml:space="preserve"> информацию о положении дел хо</w:t>
      </w:r>
      <w:r w:rsidR="00D35483" w:rsidRPr="00D35483">
        <w:rPr>
          <w:sz w:val="28"/>
          <w:szCs w:val="28"/>
        </w:rPr>
        <w:t>зяйствующего субъекта</w:t>
      </w:r>
      <w:r w:rsidR="004432CB">
        <w:rPr>
          <w:sz w:val="28"/>
          <w:szCs w:val="28"/>
        </w:rPr>
        <w:t>.</w:t>
      </w:r>
      <w:r w:rsidR="00D35483" w:rsidRPr="00D35483">
        <w:rPr>
          <w:sz w:val="28"/>
          <w:szCs w:val="28"/>
        </w:rPr>
        <w:t xml:space="preserve"> </w:t>
      </w:r>
      <w:r w:rsidR="004432CB">
        <w:rPr>
          <w:sz w:val="28"/>
          <w:szCs w:val="28"/>
        </w:rPr>
        <w:t>Помимо текущего периода, в ней имеются и архивные сведения</w:t>
      </w:r>
      <w:r w:rsidR="00D35483">
        <w:rPr>
          <w:sz w:val="28"/>
          <w:szCs w:val="28"/>
        </w:rPr>
        <w:t xml:space="preserve">, что позволяет оценить </w:t>
      </w:r>
      <w:r w:rsidR="004432CB">
        <w:rPr>
          <w:sz w:val="28"/>
          <w:szCs w:val="28"/>
        </w:rPr>
        <w:t>изменения</w:t>
      </w:r>
      <w:r w:rsidR="00D35483" w:rsidRPr="00D35483">
        <w:rPr>
          <w:sz w:val="28"/>
          <w:szCs w:val="28"/>
        </w:rPr>
        <w:t xml:space="preserve"> </w:t>
      </w:r>
      <w:r w:rsidR="004432CB">
        <w:rPr>
          <w:sz w:val="28"/>
          <w:szCs w:val="28"/>
        </w:rPr>
        <w:t>в структуре</w:t>
      </w:r>
      <w:r w:rsidR="00D35483" w:rsidRPr="00D35483">
        <w:rPr>
          <w:sz w:val="28"/>
          <w:szCs w:val="28"/>
        </w:rPr>
        <w:t xml:space="preserve"> капитала, ликвидности и рентабельности организации, </w:t>
      </w:r>
      <w:r w:rsidR="004432CB">
        <w:rPr>
          <w:sz w:val="28"/>
          <w:szCs w:val="28"/>
        </w:rPr>
        <w:t>выполнить</w:t>
      </w:r>
      <w:r w:rsidR="00D35483" w:rsidRPr="00D35483">
        <w:rPr>
          <w:sz w:val="28"/>
          <w:szCs w:val="28"/>
        </w:rPr>
        <w:t xml:space="preserve"> прогнозы на будущее и, следовательно, </w:t>
      </w:r>
      <w:r w:rsidR="004432CB">
        <w:rPr>
          <w:sz w:val="28"/>
          <w:szCs w:val="28"/>
        </w:rPr>
        <w:t>вы</w:t>
      </w:r>
      <w:r w:rsidR="00D35483" w:rsidRPr="00D35483">
        <w:rPr>
          <w:sz w:val="28"/>
          <w:szCs w:val="28"/>
        </w:rPr>
        <w:t xml:space="preserve">работать эффективную программу развития </w:t>
      </w:r>
      <w:r w:rsidR="004432CB">
        <w:rPr>
          <w:sz w:val="28"/>
          <w:szCs w:val="28"/>
        </w:rPr>
        <w:t>с целью предупреждения</w:t>
      </w:r>
      <w:r w:rsidR="00D35483" w:rsidRPr="00D35483">
        <w:rPr>
          <w:sz w:val="28"/>
          <w:szCs w:val="28"/>
        </w:rPr>
        <w:t xml:space="preserve"> банкротства.</w:t>
      </w:r>
    </w:p>
    <w:p w:rsidR="00D24ED0" w:rsidRPr="007676EC" w:rsidRDefault="004432CB" w:rsidP="00D35483">
      <w:pPr>
        <w:spacing w:line="360" w:lineRule="auto"/>
        <w:ind w:firstLine="709"/>
        <w:jc w:val="both"/>
        <w:rPr>
          <w:sz w:val="28"/>
          <w:szCs w:val="28"/>
        </w:rPr>
      </w:pPr>
      <w:r>
        <w:rPr>
          <w:sz w:val="28"/>
          <w:szCs w:val="28"/>
        </w:rPr>
        <w:t>Меры по предупреждению</w:t>
      </w:r>
      <w:r w:rsidR="00D35483">
        <w:rPr>
          <w:sz w:val="28"/>
          <w:szCs w:val="28"/>
        </w:rPr>
        <w:t xml:space="preserve"> банкротства организации мож</w:t>
      </w:r>
      <w:r w:rsidR="00D35483" w:rsidRPr="00D35483">
        <w:rPr>
          <w:sz w:val="28"/>
          <w:szCs w:val="28"/>
        </w:rPr>
        <w:t xml:space="preserve">но определить как </w:t>
      </w:r>
      <w:r w:rsidR="00D35483">
        <w:rPr>
          <w:sz w:val="28"/>
          <w:szCs w:val="28"/>
        </w:rPr>
        <w:t>комплекс мероприятий, направлен</w:t>
      </w:r>
      <w:r w:rsidR="00D35483" w:rsidRPr="00D35483">
        <w:rPr>
          <w:sz w:val="28"/>
          <w:szCs w:val="28"/>
        </w:rPr>
        <w:t>ных на выявление</w:t>
      </w:r>
      <w:r w:rsidR="00D35483">
        <w:rPr>
          <w:sz w:val="28"/>
          <w:szCs w:val="28"/>
        </w:rPr>
        <w:t xml:space="preserve"> признаков, характеризующих сте</w:t>
      </w:r>
      <w:r w:rsidR="00D35483" w:rsidRPr="00D35483">
        <w:rPr>
          <w:sz w:val="28"/>
          <w:szCs w:val="28"/>
        </w:rPr>
        <w:t>пень потери финан</w:t>
      </w:r>
      <w:r w:rsidR="00D35483">
        <w:rPr>
          <w:sz w:val="28"/>
          <w:szCs w:val="28"/>
        </w:rPr>
        <w:t>совой устойчивости и платежеспо</w:t>
      </w:r>
      <w:r w:rsidR="00D35483" w:rsidRPr="00D35483">
        <w:rPr>
          <w:sz w:val="28"/>
          <w:szCs w:val="28"/>
        </w:rPr>
        <w:t>собности предприятия. Существует множество различных методов оценки</w:t>
      </w:r>
      <w:r w:rsidR="00D35483">
        <w:rPr>
          <w:sz w:val="28"/>
          <w:szCs w:val="28"/>
        </w:rPr>
        <w:t xml:space="preserve"> вероятности банкротства, основные представлены в таблице</w:t>
      </w:r>
      <w:r w:rsidR="00D35483" w:rsidRPr="00D35483">
        <w:rPr>
          <w:sz w:val="28"/>
          <w:szCs w:val="28"/>
        </w:rPr>
        <w:t xml:space="preserve"> 1.</w:t>
      </w:r>
      <w:r w:rsidR="00D35483">
        <w:rPr>
          <w:sz w:val="28"/>
          <w:szCs w:val="28"/>
        </w:rPr>
        <w:t xml:space="preserve"> </w:t>
      </w:r>
    </w:p>
    <w:p w:rsidR="00D24ED0" w:rsidRPr="004432CB" w:rsidRDefault="00D24ED0" w:rsidP="00D24ED0">
      <w:pPr>
        <w:spacing w:line="360" w:lineRule="auto"/>
        <w:ind w:firstLine="709"/>
        <w:jc w:val="right"/>
        <w:rPr>
          <w:b/>
          <w:sz w:val="28"/>
          <w:szCs w:val="28"/>
          <w:lang w:val="en-US"/>
        </w:rPr>
      </w:pPr>
      <w:r w:rsidRPr="00D24ED0">
        <w:rPr>
          <w:b/>
          <w:sz w:val="28"/>
          <w:szCs w:val="28"/>
        </w:rPr>
        <w:lastRenderedPageBreak/>
        <w:t>Таблица 1</w:t>
      </w:r>
      <w:r w:rsidR="004432CB">
        <w:rPr>
          <w:b/>
          <w:sz w:val="28"/>
          <w:szCs w:val="28"/>
        </w:rPr>
        <w:t xml:space="preserve"> </w:t>
      </w:r>
      <w:r w:rsidR="00246BCD">
        <w:rPr>
          <w:sz w:val="28"/>
          <w:szCs w:val="28"/>
          <w:lang w:val="en-US"/>
        </w:rPr>
        <w:t>[1</w:t>
      </w:r>
      <w:r w:rsidR="00246BCD">
        <w:rPr>
          <w:sz w:val="28"/>
          <w:szCs w:val="28"/>
        </w:rPr>
        <w:t>2</w:t>
      </w:r>
      <w:r w:rsidR="004432CB" w:rsidRPr="004432CB">
        <w:rPr>
          <w:sz w:val="28"/>
          <w:szCs w:val="28"/>
          <w:lang w:val="en-US"/>
        </w:rPr>
        <w:t>].</w:t>
      </w:r>
    </w:p>
    <w:tbl>
      <w:tblPr>
        <w:tblStyle w:val="ab"/>
        <w:tblW w:w="0" w:type="auto"/>
        <w:tblLook w:val="04A0" w:firstRow="1" w:lastRow="0" w:firstColumn="1" w:lastColumn="0" w:noHBand="0" w:noVBand="1"/>
      </w:tblPr>
      <w:tblGrid>
        <w:gridCol w:w="4785"/>
        <w:gridCol w:w="4786"/>
      </w:tblGrid>
      <w:tr w:rsidR="00D24ED0" w:rsidRPr="00D24ED0" w:rsidTr="00D24ED0">
        <w:tc>
          <w:tcPr>
            <w:tcW w:w="4785" w:type="dxa"/>
            <w:vAlign w:val="center"/>
          </w:tcPr>
          <w:p w:rsidR="00D24ED0" w:rsidRDefault="00D24ED0" w:rsidP="00D24ED0">
            <w:pPr>
              <w:jc w:val="center"/>
              <w:rPr>
                <w:sz w:val="28"/>
                <w:szCs w:val="28"/>
                <w:lang w:val="en-US"/>
              </w:rPr>
            </w:pPr>
            <w:proofErr w:type="spellStart"/>
            <w:r w:rsidRPr="00D24ED0">
              <w:rPr>
                <w:sz w:val="28"/>
                <w:szCs w:val="28"/>
                <w:lang w:val="en-US"/>
              </w:rPr>
              <w:t>Двухфакторная</w:t>
            </w:r>
            <w:proofErr w:type="spellEnd"/>
            <w:r w:rsidRPr="00D24ED0">
              <w:rPr>
                <w:sz w:val="28"/>
                <w:szCs w:val="28"/>
                <w:lang w:val="en-US"/>
              </w:rPr>
              <w:t xml:space="preserve"> </w:t>
            </w:r>
            <w:proofErr w:type="spellStart"/>
            <w:r w:rsidRPr="00D24ED0">
              <w:rPr>
                <w:sz w:val="28"/>
                <w:szCs w:val="28"/>
                <w:lang w:val="en-US"/>
              </w:rPr>
              <w:t>модель</w:t>
            </w:r>
            <w:proofErr w:type="spellEnd"/>
            <w:r w:rsidRPr="00D24ED0">
              <w:rPr>
                <w:sz w:val="28"/>
                <w:szCs w:val="28"/>
                <w:lang w:val="en-US"/>
              </w:rPr>
              <w:t xml:space="preserve"> </w:t>
            </w:r>
            <w:proofErr w:type="spellStart"/>
            <w:r w:rsidRPr="00D24ED0">
              <w:rPr>
                <w:sz w:val="28"/>
                <w:szCs w:val="28"/>
                <w:lang w:val="en-US"/>
              </w:rPr>
              <w:t>Альтмана</w:t>
            </w:r>
            <w:proofErr w:type="spellEnd"/>
          </w:p>
        </w:tc>
        <w:tc>
          <w:tcPr>
            <w:tcW w:w="4786" w:type="dxa"/>
          </w:tcPr>
          <w:p w:rsidR="00D24ED0" w:rsidRPr="00D24ED0" w:rsidRDefault="00D24ED0" w:rsidP="00D24ED0">
            <w:pPr>
              <w:jc w:val="both"/>
              <w:rPr>
                <w:sz w:val="28"/>
                <w:szCs w:val="28"/>
              </w:rPr>
            </w:pPr>
            <w:r w:rsidRPr="00D24ED0">
              <w:rPr>
                <w:sz w:val="28"/>
                <w:szCs w:val="28"/>
              </w:rPr>
              <w:t xml:space="preserve">позволяет оценить </w:t>
            </w:r>
            <w:proofErr w:type="gramStart"/>
            <w:r w:rsidRPr="00D24ED0">
              <w:rPr>
                <w:sz w:val="28"/>
                <w:szCs w:val="28"/>
              </w:rPr>
              <w:t>возможное</w:t>
            </w:r>
            <w:proofErr w:type="gramEnd"/>
            <w:r w:rsidRPr="00D24ED0">
              <w:rPr>
                <w:sz w:val="28"/>
                <w:szCs w:val="28"/>
              </w:rPr>
              <w:t xml:space="preserve"> необеспечение заемных средств собственными в будущем периоде</w:t>
            </w:r>
          </w:p>
        </w:tc>
      </w:tr>
      <w:tr w:rsidR="00D24ED0" w:rsidRPr="00D24ED0" w:rsidTr="00D24ED0">
        <w:tc>
          <w:tcPr>
            <w:tcW w:w="4785" w:type="dxa"/>
            <w:vAlign w:val="center"/>
          </w:tcPr>
          <w:p w:rsidR="00D24ED0" w:rsidRPr="00D24ED0" w:rsidRDefault="00D24ED0" w:rsidP="00D24ED0">
            <w:pPr>
              <w:jc w:val="center"/>
              <w:rPr>
                <w:sz w:val="28"/>
                <w:szCs w:val="28"/>
              </w:rPr>
            </w:pPr>
            <w:r w:rsidRPr="00D24ED0">
              <w:rPr>
                <w:sz w:val="28"/>
                <w:szCs w:val="28"/>
              </w:rPr>
              <w:t>Модель Лиса</w:t>
            </w:r>
          </w:p>
        </w:tc>
        <w:tc>
          <w:tcPr>
            <w:tcW w:w="4786" w:type="dxa"/>
          </w:tcPr>
          <w:p w:rsidR="00D24ED0" w:rsidRPr="00D24ED0" w:rsidRDefault="00D24ED0" w:rsidP="00D24ED0">
            <w:pPr>
              <w:jc w:val="both"/>
              <w:rPr>
                <w:sz w:val="28"/>
                <w:szCs w:val="28"/>
              </w:rPr>
            </w:pPr>
            <w:r w:rsidRPr="00D24ED0">
              <w:rPr>
                <w:sz w:val="28"/>
                <w:szCs w:val="28"/>
              </w:rPr>
              <w:t>включает в себя такие резу</w:t>
            </w:r>
            <w:r w:rsidR="00520584">
              <w:rPr>
                <w:sz w:val="28"/>
                <w:szCs w:val="28"/>
              </w:rPr>
              <w:t>льтаты деятельности, как ликвид</w:t>
            </w:r>
            <w:r w:rsidRPr="00D24ED0">
              <w:rPr>
                <w:sz w:val="28"/>
                <w:szCs w:val="28"/>
              </w:rPr>
              <w:t>ность, рентабельность и финансовая независимость</w:t>
            </w:r>
          </w:p>
        </w:tc>
      </w:tr>
      <w:tr w:rsidR="00D24ED0" w:rsidRPr="00D24ED0" w:rsidTr="00D24ED0">
        <w:tc>
          <w:tcPr>
            <w:tcW w:w="4785" w:type="dxa"/>
            <w:vAlign w:val="center"/>
          </w:tcPr>
          <w:p w:rsidR="00D24ED0" w:rsidRPr="00D24ED0" w:rsidRDefault="00D24ED0" w:rsidP="00D24ED0">
            <w:pPr>
              <w:jc w:val="center"/>
              <w:rPr>
                <w:sz w:val="28"/>
                <w:szCs w:val="28"/>
              </w:rPr>
            </w:pPr>
            <w:r w:rsidRPr="00D24ED0">
              <w:rPr>
                <w:sz w:val="28"/>
                <w:szCs w:val="28"/>
              </w:rPr>
              <w:t xml:space="preserve">Модель </w:t>
            </w:r>
            <w:proofErr w:type="spellStart"/>
            <w:r w:rsidRPr="00D24ED0">
              <w:rPr>
                <w:sz w:val="28"/>
                <w:szCs w:val="28"/>
              </w:rPr>
              <w:t>Таффлера</w:t>
            </w:r>
            <w:proofErr w:type="spellEnd"/>
          </w:p>
        </w:tc>
        <w:tc>
          <w:tcPr>
            <w:tcW w:w="4786" w:type="dxa"/>
          </w:tcPr>
          <w:p w:rsidR="00D24ED0" w:rsidRPr="00D24ED0" w:rsidRDefault="00D24ED0" w:rsidP="00D24ED0">
            <w:pPr>
              <w:jc w:val="both"/>
              <w:rPr>
                <w:sz w:val="28"/>
                <w:szCs w:val="28"/>
              </w:rPr>
            </w:pPr>
            <w:r w:rsidRPr="00D24ED0">
              <w:rPr>
                <w:sz w:val="28"/>
                <w:szCs w:val="28"/>
              </w:rPr>
              <w:t>рекомендуется для анализ</w:t>
            </w:r>
            <w:r w:rsidR="00520584">
              <w:rPr>
                <w:sz w:val="28"/>
                <w:szCs w:val="28"/>
              </w:rPr>
              <w:t>а как модель, учитывающая совре</w:t>
            </w:r>
            <w:r w:rsidRPr="00D24ED0">
              <w:rPr>
                <w:sz w:val="28"/>
                <w:szCs w:val="28"/>
              </w:rPr>
              <w:t xml:space="preserve">менные тенденции бизнеса </w:t>
            </w:r>
            <w:r w:rsidR="00520584">
              <w:rPr>
                <w:sz w:val="28"/>
                <w:szCs w:val="28"/>
              </w:rPr>
              <w:t>и влияние перспективных техноло</w:t>
            </w:r>
            <w:r w:rsidRPr="00D24ED0">
              <w:rPr>
                <w:sz w:val="28"/>
                <w:szCs w:val="28"/>
              </w:rPr>
              <w:t>гий на структуру финансовых показателей</w:t>
            </w:r>
          </w:p>
        </w:tc>
      </w:tr>
      <w:tr w:rsidR="00D24ED0" w:rsidRPr="00D24ED0" w:rsidTr="00D24ED0">
        <w:tc>
          <w:tcPr>
            <w:tcW w:w="4785" w:type="dxa"/>
            <w:vAlign w:val="center"/>
          </w:tcPr>
          <w:p w:rsidR="00D24ED0" w:rsidRPr="00D24ED0" w:rsidRDefault="00D24ED0" w:rsidP="00D24ED0">
            <w:pPr>
              <w:jc w:val="center"/>
              <w:rPr>
                <w:sz w:val="28"/>
                <w:szCs w:val="28"/>
              </w:rPr>
            </w:pPr>
            <w:r w:rsidRPr="00D24ED0">
              <w:rPr>
                <w:sz w:val="28"/>
                <w:szCs w:val="28"/>
              </w:rPr>
              <w:t>Двухфакторная модель прогнозирования банкротства</w:t>
            </w:r>
          </w:p>
        </w:tc>
        <w:tc>
          <w:tcPr>
            <w:tcW w:w="4786" w:type="dxa"/>
          </w:tcPr>
          <w:p w:rsidR="00D24ED0" w:rsidRPr="00D24ED0" w:rsidRDefault="00D24ED0" w:rsidP="00D24ED0">
            <w:pPr>
              <w:jc w:val="both"/>
              <w:rPr>
                <w:sz w:val="28"/>
                <w:szCs w:val="28"/>
              </w:rPr>
            </w:pPr>
            <w:r w:rsidRPr="00D24ED0">
              <w:rPr>
                <w:sz w:val="28"/>
                <w:szCs w:val="28"/>
              </w:rPr>
              <w:t>позволяет оценить риск банкротства средних производственных предприятий</w:t>
            </w:r>
          </w:p>
        </w:tc>
      </w:tr>
      <w:tr w:rsidR="00D24ED0" w:rsidRPr="00D24ED0" w:rsidTr="00D24ED0">
        <w:tc>
          <w:tcPr>
            <w:tcW w:w="4785" w:type="dxa"/>
            <w:vAlign w:val="center"/>
          </w:tcPr>
          <w:p w:rsidR="00D24ED0" w:rsidRPr="00D24ED0" w:rsidRDefault="00D24ED0" w:rsidP="00D24ED0">
            <w:pPr>
              <w:jc w:val="center"/>
              <w:rPr>
                <w:sz w:val="28"/>
                <w:szCs w:val="28"/>
              </w:rPr>
            </w:pPr>
            <w:r w:rsidRPr="00D24ED0">
              <w:rPr>
                <w:sz w:val="28"/>
                <w:szCs w:val="28"/>
              </w:rPr>
              <w:t>Четырехфакторная модель прогнозирования банкротства</w:t>
            </w:r>
          </w:p>
        </w:tc>
        <w:tc>
          <w:tcPr>
            <w:tcW w:w="4786" w:type="dxa"/>
          </w:tcPr>
          <w:p w:rsidR="00D24ED0" w:rsidRPr="00D24ED0" w:rsidRDefault="00D24ED0" w:rsidP="00D24ED0">
            <w:pPr>
              <w:jc w:val="both"/>
              <w:rPr>
                <w:sz w:val="28"/>
                <w:szCs w:val="28"/>
              </w:rPr>
            </w:pPr>
            <w:proofErr w:type="gramStart"/>
            <w:r w:rsidRPr="00D24ED0">
              <w:rPr>
                <w:sz w:val="28"/>
                <w:szCs w:val="28"/>
              </w:rPr>
              <w:t>разработана</w:t>
            </w:r>
            <w:proofErr w:type="gramEnd"/>
            <w:r w:rsidRPr="00D24ED0">
              <w:rPr>
                <w:sz w:val="28"/>
                <w:szCs w:val="28"/>
              </w:rPr>
              <w:t xml:space="preserve"> для прогнозирования банкротства торговых организаций</w:t>
            </w:r>
          </w:p>
        </w:tc>
      </w:tr>
    </w:tbl>
    <w:p w:rsidR="00D24ED0" w:rsidRPr="00D24ED0" w:rsidRDefault="00D24ED0" w:rsidP="00D35483">
      <w:pPr>
        <w:spacing w:line="360" w:lineRule="auto"/>
        <w:ind w:firstLine="709"/>
        <w:jc w:val="both"/>
        <w:rPr>
          <w:sz w:val="28"/>
          <w:szCs w:val="28"/>
        </w:rPr>
      </w:pPr>
    </w:p>
    <w:p w:rsidR="00D35483" w:rsidRDefault="00E302A2" w:rsidP="00D35483">
      <w:pPr>
        <w:spacing w:line="360" w:lineRule="auto"/>
        <w:ind w:firstLine="709"/>
        <w:jc w:val="both"/>
        <w:rPr>
          <w:sz w:val="28"/>
          <w:szCs w:val="28"/>
        </w:rPr>
      </w:pPr>
      <w:r>
        <w:rPr>
          <w:sz w:val="28"/>
          <w:szCs w:val="28"/>
        </w:rPr>
        <w:t>Необходимо учитывать, что р</w:t>
      </w:r>
      <w:r w:rsidR="00D35483" w:rsidRPr="00D35483">
        <w:rPr>
          <w:sz w:val="28"/>
          <w:szCs w:val="28"/>
        </w:rPr>
        <w:t>азные методы оценки дают разные результаты по одним и тем же показателям. Это можно связать с адаптированностью</w:t>
      </w:r>
      <w:r w:rsidR="00D35483">
        <w:rPr>
          <w:sz w:val="28"/>
          <w:szCs w:val="28"/>
        </w:rPr>
        <w:t xml:space="preserve"> методов оценки для разных усло</w:t>
      </w:r>
      <w:r w:rsidR="00D35483" w:rsidRPr="00D35483">
        <w:rPr>
          <w:sz w:val="28"/>
          <w:szCs w:val="28"/>
        </w:rPr>
        <w:t>вий. Так, например, модели Альт</w:t>
      </w:r>
      <w:r w:rsidR="00B14130">
        <w:rPr>
          <w:sz w:val="28"/>
          <w:szCs w:val="28"/>
        </w:rPr>
        <w:t>мана, Таффлера и Ли</w:t>
      </w:r>
      <w:r w:rsidR="00D35483" w:rsidRPr="00D35483">
        <w:rPr>
          <w:sz w:val="28"/>
          <w:szCs w:val="28"/>
        </w:rPr>
        <w:t>са являются зарубежными и наименее применимы в условиях нашей с</w:t>
      </w:r>
      <w:r w:rsidR="00B14130">
        <w:rPr>
          <w:sz w:val="28"/>
          <w:szCs w:val="28"/>
        </w:rPr>
        <w:t>траны. Отечественная двухфактор</w:t>
      </w:r>
      <w:r w:rsidR="00D35483" w:rsidRPr="00D35483">
        <w:rPr>
          <w:sz w:val="28"/>
          <w:szCs w:val="28"/>
        </w:rPr>
        <w:t>ная модель наиболе</w:t>
      </w:r>
      <w:r w:rsidR="00B14130">
        <w:rPr>
          <w:sz w:val="28"/>
          <w:szCs w:val="28"/>
        </w:rPr>
        <w:t>е подходит для средних производ</w:t>
      </w:r>
      <w:r w:rsidR="00D35483" w:rsidRPr="00D35483">
        <w:rPr>
          <w:sz w:val="28"/>
          <w:szCs w:val="28"/>
        </w:rPr>
        <w:t>ственных предприяти</w:t>
      </w:r>
      <w:r>
        <w:rPr>
          <w:sz w:val="28"/>
          <w:szCs w:val="28"/>
        </w:rPr>
        <w:t>й, а четырехфакторная больше</w:t>
      </w:r>
      <w:r w:rsidR="00B14130">
        <w:rPr>
          <w:sz w:val="28"/>
          <w:szCs w:val="28"/>
        </w:rPr>
        <w:t xml:space="preserve"> для тор</w:t>
      </w:r>
      <w:r w:rsidR="00D35483" w:rsidRPr="00D35483">
        <w:rPr>
          <w:sz w:val="28"/>
          <w:szCs w:val="28"/>
        </w:rPr>
        <w:t xml:space="preserve">говых. </w:t>
      </w:r>
      <w:r>
        <w:rPr>
          <w:sz w:val="28"/>
          <w:szCs w:val="28"/>
        </w:rPr>
        <w:t>П</w:t>
      </w:r>
      <w:r w:rsidR="00D35483" w:rsidRPr="00D35483">
        <w:rPr>
          <w:sz w:val="28"/>
          <w:szCs w:val="28"/>
        </w:rPr>
        <w:t>рогнозирование банкр</w:t>
      </w:r>
      <w:r w:rsidR="00B14130">
        <w:rPr>
          <w:sz w:val="28"/>
          <w:szCs w:val="28"/>
        </w:rPr>
        <w:t>отства пред</w:t>
      </w:r>
      <w:r w:rsidR="00D35483" w:rsidRPr="00D35483">
        <w:rPr>
          <w:sz w:val="28"/>
          <w:szCs w:val="28"/>
        </w:rPr>
        <w:t xml:space="preserve">приятия </w:t>
      </w:r>
      <w:r>
        <w:rPr>
          <w:sz w:val="28"/>
          <w:szCs w:val="28"/>
        </w:rPr>
        <w:t xml:space="preserve">тесно </w:t>
      </w:r>
      <w:r w:rsidR="00D35483" w:rsidRPr="00D35483">
        <w:rPr>
          <w:sz w:val="28"/>
          <w:szCs w:val="28"/>
        </w:rPr>
        <w:t>связано с ли</w:t>
      </w:r>
      <w:r w:rsidR="00B14130">
        <w:rPr>
          <w:sz w:val="28"/>
          <w:szCs w:val="28"/>
        </w:rPr>
        <w:t>квидностью баланса и платежеспо</w:t>
      </w:r>
      <w:r w:rsidR="00D35483" w:rsidRPr="00D35483">
        <w:rPr>
          <w:sz w:val="28"/>
          <w:szCs w:val="28"/>
        </w:rPr>
        <w:t xml:space="preserve">собностью. </w:t>
      </w:r>
      <w:r>
        <w:rPr>
          <w:sz w:val="28"/>
          <w:szCs w:val="28"/>
        </w:rPr>
        <w:t>Эти</w:t>
      </w:r>
      <w:r w:rsidR="00D35483" w:rsidRPr="00D35483">
        <w:rPr>
          <w:sz w:val="28"/>
          <w:szCs w:val="28"/>
        </w:rPr>
        <w:t xml:space="preserve"> показатели </w:t>
      </w:r>
      <w:r>
        <w:rPr>
          <w:sz w:val="28"/>
          <w:szCs w:val="28"/>
        </w:rPr>
        <w:t>дают</w:t>
      </w:r>
      <w:r w:rsidR="00D35483" w:rsidRPr="00D35483">
        <w:rPr>
          <w:sz w:val="28"/>
          <w:szCs w:val="28"/>
        </w:rPr>
        <w:t xml:space="preserve"> оценку текущему положен</w:t>
      </w:r>
      <w:r w:rsidR="00B14130">
        <w:rPr>
          <w:sz w:val="28"/>
          <w:szCs w:val="28"/>
        </w:rPr>
        <w:t xml:space="preserve">ию дел и </w:t>
      </w:r>
      <w:r>
        <w:rPr>
          <w:sz w:val="28"/>
          <w:szCs w:val="28"/>
        </w:rPr>
        <w:t xml:space="preserve">позволяют </w:t>
      </w:r>
      <w:r w:rsidR="00B14130">
        <w:rPr>
          <w:sz w:val="28"/>
          <w:szCs w:val="28"/>
        </w:rPr>
        <w:t>подготовить краткосроч</w:t>
      </w:r>
      <w:r w:rsidR="00D35483" w:rsidRPr="00D35483">
        <w:rPr>
          <w:sz w:val="28"/>
          <w:szCs w:val="28"/>
        </w:rPr>
        <w:t>ный прогноз дальнейшего развития предприятия.</w:t>
      </w:r>
    </w:p>
    <w:p w:rsidR="00EB2D7B" w:rsidRPr="00EB2D7B" w:rsidRDefault="006C1FA7" w:rsidP="00EB2D7B">
      <w:pPr>
        <w:spacing w:line="360" w:lineRule="auto"/>
        <w:ind w:firstLine="709"/>
        <w:jc w:val="both"/>
        <w:rPr>
          <w:sz w:val="28"/>
          <w:szCs w:val="28"/>
        </w:rPr>
      </w:pPr>
      <w:r>
        <w:rPr>
          <w:sz w:val="28"/>
          <w:szCs w:val="28"/>
        </w:rPr>
        <w:t>П</w:t>
      </w:r>
      <w:r w:rsidR="00EB2D7B" w:rsidRPr="00EB2D7B">
        <w:rPr>
          <w:sz w:val="28"/>
          <w:szCs w:val="28"/>
        </w:rPr>
        <w:t>ути выхода из с</w:t>
      </w:r>
      <w:r w:rsidR="00EB2D7B">
        <w:rPr>
          <w:sz w:val="28"/>
          <w:szCs w:val="28"/>
        </w:rPr>
        <w:t>остояния финансовой нестабильно</w:t>
      </w:r>
      <w:r w:rsidR="00EB2D7B" w:rsidRPr="00EB2D7B">
        <w:rPr>
          <w:sz w:val="28"/>
          <w:szCs w:val="28"/>
        </w:rPr>
        <w:t>сти и снижения вероят</w:t>
      </w:r>
      <w:r w:rsidR="008E23A8">
        <w:rPr>
          <w:sz w:val="28"/>
          <w:szCs w:val="28"/>
        </w:rPr>
        <w:t>ности возможного банкротства за</w:t>
      </w:r>
      <w:r w:rsidR="00EB2D7B" w:rsidRPr="00EB2D7B">
        <w:rPr>
          <w:sz w:val="28"/>
          <w:szCs w:val="28"/>
        </w:rPr>
        <w:t>висят от причин возникновения кризисной ситуации и факторов, оказывающих влияние. В каждом конкретном случае необходим тщательный анализ действительности и продуманный план действий, призванных финансово оздоровить организа</w:t>
      </w:r>
      <w:r w:rsidR="00EB2D7B">
        <w:rPr>
          <w:sz w:val="28"/>
          <w:szCs w:val="28"/>
        </w:rPr>
        <w:t>цию. Меры по предотвращению бан</w:t>
      </w:r>
      <w:r w:rsidR="00EB2D7B" w:rsidRPr="00EB2D7B">
        <w:rPr>
          <w:sz w:val="28"/>
          <w:szCs w:val="28"/>
        </w:rPr>
        <w:t xml:space="preserve">кротства предприятия </w:t>
      </w:r>
      <w:r w:rsidR="00EB2D7B">
        <w:rPr>
          <w:sz w:val="28"/>
          <w:szCs w:val="28"/>
        </w:rPr>
        <w:t xml:space="preserve">связаны с </w:t>
      </w:r>
      <w:r w:rsidR="00EB2D7B">
        <w:rPr>
          <w:sz w:val="28"/>
          <w:szCs w:val="28"/>
        </w:rPr>
        <w:lastRenderedPageBreak/>
        <w:t>эффективным управлени</w:t>
      </w:r>
      <w:r w:rsidR="00EB2D7B" w:rsidRPr="00EB2D7B">
        <w:rPr>
          <w:sz w:val="28"/>
          <w:szCs w:val="28"/>
        </w:rPr>
        <w:t>ем его финансами и п</w:t>
      </w:r>
      <w:r w:rsidR="00EB2D7B">
        <w:rPr>
          <w:sz w:val="28"/>
          <w:szCs w:val="28"/>
        </w:rPr>
        <w:t>роизводством, правильным опреде</w:t>
      </w:r>
      <w:r w:rsidR="00EB2D7B" w:rsidRPr="00EB2D7B">
        <w:rPr>
          <w:sz w:val="28"/>
          <w:szCs w:val="28"/>
        </w:rPr>
        <w:t>лением стратегических целей и тактики их реализации.</w:t>
      </w:r>
    </w:p>
    <w:p w:rsidR="00EB2D7B" w:rsidRPr="00EB2D7B" w:rsidRDefault="00EB2D7B" w:rsidP="00EB2D7B">
      <w:pPr>
        <w:spacing w:line="360" w:lineRule="auto"/>
        <w:ind w:firstLine="709"/>
        <w:jc w:val="both"/>
        <w:rPr>
          <w:sz w:val="28"/>
          <w:szCs w:val="28"/>
        </w:rPr>
      </w:pPr>
      <w:r w:rsidRPr="00EB2D7B">
        <w:rPr>
          <w:sz w:val="28"/>
          <w:szCs w:val="28"/>
        </w:rPr>
        <w:t>Целями финансов</w:t>
      </w:r>
      <w:r>
        <w:rPr>
          <w:sz w:val="28"/>
          <w:szCs w:val="28"/>
        </w:rPr>
        <w:t>ой стратегии предприятий при уг</w:t>
      </w:r>
      <w:r w:rsidRPr="00EB2D7B">
        <w:rPr>
          <w:sz w:val="28"/>
          <w:szCs w:val="28"/>
        </w:rPr>
        <w:t>розе банкротства выступают:</w:t>
      </w:r>
    </w:p>
    <w:p w:rsidR="00EB2D7B" w:rsidRPr="00EB2D7B" w:rsidRDefault="00EB2D7B" w:rsidP="00EB2D7B">
      <w:pPr>
        <w:spacing w:line="360" w:lineRule="auto"/>
        <w:ind w:firstLine="709"/>
        <w:jc w:val="both"/>
        <w:rPr>
          <w:sz w:val="28"/>
          <w:szCs w:val="28"/>
        </w:rPr>
      </w:pPr>
      <w:r w:rsidRPr="00EB2D7B">
        <w:rPr>
          <w:sz w:val="28"/>
          <w:szCs w:val="28"/>
        </w:rPr>
        <w:t>− обеспечение ликвидности и платёжеспособности на основе оптималь</w:t>
      </w:r>
      <w:r>
        <w:rPr>
          <w:sz w:val="28"/>
          <w:szCs w:val="28"/>
        </w:rPr>
        <w:t>ного сочетания собственных и за</w:t>
      </w:r>
      <w:r w:rsidRPr="00EB2D7B">
        <w:rPr>
          <w:sz w:val="28"/>
          <w:szCs w:val="28"/>
        </w:rPr>
        <w:t>ёмных источников средств;</w:t>
      </w:r>
    </w:p>
    <w:p w:rsidR="00EB2D7B" w:rsidRPr="00EB2D7B" w:rsidRDefault="00EB2D7B" w:rsidP="00EB2D7B">
      <w:pPr>
        <w:spacing w:line="360" w:lineRule="auto"/>
        <w:ind w:firstLine="709"/>
        <w:jc w:val="both"/>
        <w:rPr>
          <w:sz w:val="28"/>
          <w:szCs w:val="28"/>
        </w:rPr>
      </w:pPr>
      <w:r w:rsidRPr="00EB2D7B">
        <w:rPr>
          <w:sz w:val="28"/>
          <w:szCs w:val="28"/>
        </w:rPr>
        <w:t>− получение приб</w:t>
      </w:r>
      <w:r>
        <w:rPr>
          <w:sz w:val="28"/>
          <w:szCs w:val="28"/>
        </w:rPr>
        <w:t>ыли и достаточного уровня рента</w:t>
      </w:r>
      <w:r w:rsidRPr="00EB2D7B">
        <w:rPr>
          <w:sz w:val="28"/>
          <w:szCs w:val="28"/>
        </w:rPr>
        <w:t>бельности для удовлетворения своих потребностей по основным видам деятельности.</w:t>
      </w:r>
    </w:p>
    <w:p w:rsidR="00EB2D7B" w:rsidRPr="00EB2D7B" w:rsidRDefault="00EB2D7B" w:rsidP="00EB2D7B">
      <w:pPr>
        <w:spacing w:line="360" w:lineRule="auto"/>
        <w:ind w:firstLine="709"/>
        <w:jc w:val="both"/>
        <w:rPr>
          <w:sz w:val="28"/>
          <w:szCs w:val="28"/>
        </w:rPr>
      </w:pPr>
      <w:r w:rsidRPr="00EB2D7B">
        <w:rPr>
          <w:sz w:val="28"/>
          <w:szCs w:val="28"/>
        </w:rPr>
        <w:t>Основные методы снижения риска банкротства включают в себя следующие этапы: маркетинговый анализ, обновление материально-технической базы с проведением лизинговых операций, диверсификация деятельности, ресурсосбережение, факторинг.</w:t>
      </w:r>
    </w:p>
    <w:p w:rsidR="00EB2D7B" w:rsidRPr="00EB2D7B" w:rsidRDefault="007676EC" w:rsidP="00EB2D7B">
      <w:pPr>
        <w:spacing w:line="360" w:lineRule="auto"/>
        <w:ind w:firstLine="709"/>
        <w:jc w:val="both"/>
        <w:rPr>
          <w:sz w:val="28"/>
          <w:szCs w:val="28"/>
        </w:rPr>
      </w:pPr>
      <w:r>
        <w:rPr>
          <w:sz w:val="28"/>
          <w:szCs w:val="28"/>
        </w:rPr>
        <w:t>Под факторингом</w:t>
      </w:r>
      <w:r w:rsidR="00EB2D7B" w:rsidRPr="00EB2D7B">
        <w:rPr>
          <w:sz w:val="28"/>
          <w:szCs w:val="28"/>
        </w:rPr>
        <w:t xml:space="preserve"> </w:t>
      </w:r>
      <w:r>
        <w:rPr>
          <w:sz w:val="28"/>
          <w:szCs w:val="28"/>
        </w:rPr>
        <w:t>понимается передача</w:t>
      </w:r>
      <w:r w:rsidR="00EB2D7B">
        <w:rPr>
          <w:sz w:val="28"/>
          <w:szCs w:val="28"/>
        </w:rPr>
        <w:t xml:space="preserve"> предпри</w:t>
      </w:r>
      <w:r w:rsidR="00EB2D7B" w:rsidRPr="00EB2D7B">
        <w:rPr>
          <w:sz w:val="28"/>
          <w:szCs w:val="28"/>
        </w:rPr>
        <w:t>ятием права на вос</w:t>
      </w:r>
      <w:r w:rsidR="00EB2D7B">
        <w:rPr>
          <w:sz w:val="28"/>
          <w:szCs w:val="28"/>
        </w:rPr>
        <w:t>требование дебиторской задолжен</w:t>
      </w:r>
      <w:r w:rsidR="00EB2D7B" w:rsidRPr="00EB2D7B">
        <w:rPr>
          <w:sz w:val="28"/>
          <w:szCs w:val="28"/>
        </w:rPr>
        <w:t xml:space="preserve">ности банку или </w:t>
      </w:r>
      <w:proofErr w:type="spellStart"/>
      <w:r w:rsidR="00EB2D7B" w:rsidRPr="00EB2D7B">
        <w:rPr>
          <w:sz w:val="28"/>
          <w:szCs w:val="28"/>
        </w:rPr>
        <w:t>факторинговой</w:t>
      </w:r>
      <w:proofErr w:type="spellEnd"/>
      <w:r w:rsidR="00EB2D7B" w:rsidRPr="00EB2D7B">
        <w:rPr>
          <w:sz w:val="28"/>
          <w:szCs w:val="28"/>
        </w:rPr>
        <w:t xml:space="preserve"> компании в качестве обеспечения возвратности кредита.</w:t>
      </w:r>
    </w:p>
    <w:p w:rsidR="00EB2D7B" w:rsidRPr="00EB2D7B" w:rsidRDefault="007676EC" w:rsidP="00EB2D7B">
      <w:pPr>
        <w:spacing w:line="360" w:lineRule="auto"/>
        <w:ind w:firstLine="709"/>
        <w:jc w:val="both"/>
        <w:rPr>
          <w:sz w:val="28"/>
          <w:szCs w:val="28"/>
        </w:rPr>
      </w:pPr>
      <w:r>
        <w:rPr>
          <w:sz w:val="28"/>
          <w:szCs w:val="28"/>
        </w:rPr>
        <w:t>Для обновления материально технической базы целесообразно использование такого инструмента, как лизинг. Он</w:t>
      </w:r>
      <w:r w:rsidR="00EB2D7B" w:rsidRPr="00EB2D7B">
        <w:rPr>
          <w:sz w:val="28"/>
          <w:szCs w:val="28"/>
        </w:rPr>
        <w:t xml:space="preserve"> не </w:t>
      </w:r>
      <w:r>
        <w:rPr>
          <w:sz w:val="28"/>
          <w:szCs w:val="28"/>
        </w:rPr>
        <w:t>по</w:t>
      </w:r>
      <w:r w:rsidR="00EB2D7B" w:rsidRPr="00EB2D7B">
        <w:rPr>
          <w:sz w:val="28"/>
          <w:szCs w:val="28"/>
        </w:rPr>
        <w:t xml:space="preserve">требует полной </w:t>
      </w:r>
      <w:r w:rsidR="00583935">
        <w:rPr>
          <w:sz w:val="28"/>
          <w:szCs w:val="28"/>
        </w:rPr>
        <w:t>единовременной оплаты арендуемо</w:t>
      </w:r>
      <w:r w:rsidR="00EB2D7B" w:rsidRPr="00EB2D7B">
        <w:rPr>
          <w:sz w:val="28"/>
          <w:szCs w:val="28"/>
        </w:rPr>
        <w:t>го имущества, а ускоренный коэффициент амортизации сократит сроки обновления оборудования.</w:t>
      </w:r>
    </w:p>
    <w:p w:rsidR="00EB2D7B" w:rsidRDefault="00E95F22" w:rsidP="00EB2D7B">
      <w:pPr>
        <w:spacing w:line="360" w:lineRule="auto"/>
        <w:ind w:firstLine="709"/>
        <w:jc w:val="both"/>
        <w:rPr>
          <w:sz w:val="28"/>
          <w:szCs w:val="28"/>
        </w:rPr>
      </w:pPr>
      <w:r>
        <w:rPr>
          <w:sz w:val="28"/>
          <w:szCs w:val="28"/>
        </w:rPr>
        <w:t>Важным фактором страхования от кризисных ситуаций служит диверсификация производства</w:t>
      </w:r>
      <w:r w:rsidR="00EB2D7B" w:rsidRPr="00EB2D7B">
        <w:rPr>
          <w:sz w:val="28"/>
          <w:szCs w:val="28"/>
        </w:rPr>
        <w:t>.</w:t>
      </w:r>
      <w:r>
        <w:rPr>
          <w:sz w:val="28"/>
          <w:szCs w:val="28"/>
        </w:rPr>
        <w:t xml:space="preserve"> Убытки в одной сфере могут компенсироваться прибылями в другой. </w:t>
      </w:r>
    </w:p>
    <w:p w:rsidR="007676EC" w:rsidRDefault="00EB2D7B" w:rsidP="007676EC">
      <w:pPr>
        <w:spacing w:line="360" w:lineRule="auto"/>
        <w:ind w:firstLine="709"/>
        <w:jc w:val="both"/>
        <w:rPr>
          <w:sz w:val="28"/>
          <w:szCs w:val="28"/>
        </w:rPr>
      </w:pPr>
      <w:r w:rsidRPr="00EB2D7B">
        <w:rPr>
          <w:sz w:val="28"/>
          <w:szCs w:val="28"/>
        </w:rPr>
        <w:t>Наиболее важную роль играет исследование рынка сбыта и основных конкурентов, то есть проведение маркетингового анализа.</w:t>
      </w:r>
      <w:r w:rsidR="00E95F22">
        <w:rPr>
          <w:sz w:val="28"/>
          <w:szCs w:val="28"/>
        </w:rPr>
        <w:t xml:space="preserve"> Маркетинговая деятельность способна не только вывести компанию из кризисного состояния, но и принести дополнительные прибыли с открытием новых рынков.</w:t>
      </w:r>
      <w:r w:rsidRPr="00EB2D7B">
        <w:rPr>
          <w:sz w:val="28"/>
          <w:szCs w:val="28"/>
        </w:rPr>
        <w:t xml:space="preserve"> </w:t>
      </w:r>
      <w:r w:rsidR="00E95F22">
        <w:rPr>
          <w:sz w:val="28"/>
          <w:szCs w:val="28"/>
        </w:rPr>
        <w:t>Такие исследования помогают оценить существующий неудовлетворенный спрос и тем самым позволить компании выйти на них</w:t>
      </w:r>
      <w:r w:rsidRPr="00EB2D7B">
        <w:rPr>
          <w:sz w:val="28"/>
          <w:szCs w:val="28"/>
        </w:rPr>
        <w:t>.</w:t>
      </w:r>
      <w:r w:rsidR="007676EC">
        <w:rPr>
          <w:sz w:val="28"/>
          <w:szCs w:val="28"/>
        </w:rPr>
        <w:t xml:space="preserve"> </w:t>
      </w:r>
      <w:r w:rsidR="00E95F22">
        <w:rPr>
          <w:sz w:val="28"/>
          <w:szCs w:val="28"/>
        </w:rPr>
        <w:t>Так же ценовая политика, а именно пути снижения издержек, может способствовать выходу из сложной финансовой ситуации</w:t>
      </w:r>
      <w:r w:rsidRPr="00EB2D7B">
        <w:rPr>
          <w:sz w:val="28"/>
          <w:szCs w:val="28"/>
        </w:rPr>
        <w:t>.</w:t>
      </w:r>
    </w:p>
    <w:p w:rsidR="00EB2D7B" w:rsidRPr="00EB2D7B" w:rsidRDefault="00E95F22" w:rsidP="007676EC">
      <w:pPr>
        <w:spacing w:line="360" w:lineRule="auto"/>
        <w:ind w:firstLine="709"/>
        <w:jc w:val="both"/>
        <w:rPr>
          <w:sz w:val="28"/>
          <w:szCs w:val="28"/>
        </w:rPr>
      </w:pPr>
      <w:r>
        <w:rPr>
          <w:sz w:val="28"/>
          <w:szCs w:val="28"/>
        </w:rPr>
        <w:lastRenderedPageBreak/>
        <w:t>П</w:t>
      </w:r>
      <w:r w:rsidR="00EB2D7B" w:rsidRPr="00EB2D7B">
        <w:rPr>
          <w:sz w:val="28"/>
          <w:szCs w:val="28"/>
        </w:rPr>
        <w:t>ути выхода из состояния финансовой нестабильности и сниж</w:t>
      </w:r>
      <w:r w:rsidR="006C1FA7">
        <w:rPr>
          <w:sz w:val="28"/>
          <w:szCs w:val="28"/>
        </w:rPr>
        <w:t>ения вероятности возможного бан</w:t>
      </w:r>
      <w:r w:rsidR="00EB2D7B" w:rsidRPr="00EB2D7B">
        <w:rPr>
          <w:sz w:val="28"/>
          <w:szCs w:val="28"/>
        </w:rPr>
        <w:t>кротства зависят от причин возникновения кризисной ситуации и факторов, оказывающих влияние. В каждом конкретном случае не</w:t>
      </w:r>
      <w:r w:rsidR="006C1FA7">
        <w:rPr>
          <w:sz w:val="28"/>
          <w:szCs w:val="28"/>
        </w:rPr>
        <w:t>обходим тщательный анализ дейст</w:t>
      </w:r>
      <w:r w:rsidR="00EB2D7B" w:rsidRPr="00EB2D7B">
        <w:rPr>
          <w:sz w:val="28"/>
          <w:szCs w:val="28"/>
        </w:rPr>
        <w:t>вительности и разработ</w:t>
      </w:r>
      <w:r w:rsidR="006C1FA7">
        <w:rPr>
          <w:sz w:val="28"/>
          <w:szCs w:val="28"/>
        </w:rPr>
        <w:t>ка продуманной финансовой страт</w:t>
      </w:r>
      <w:r w:rsidR="00EB2D7B" w:rsidRPr="00EB2D7B">
        <w:rPr>
          <w:sz w:val="28"/>
          <w:szCs w:val="28"/>
        </w:rPr>
        <w:t xml:space="preserve">егии и плана выхода из кризисной ситуации, </w:t>
      </w:r>
      <w:proofErr w:type="gramStart"/>
      <w:r w:rsidR="00EB2D7B" w:rsidRPr="00EB2D7B">
        <w:rPr>
          <w:sz w:val="28"/>
          <w:szCs w:val="28"/>
        </w:rPr>
        <w:t>призванных</w:t>
      </w:r>
      <w:proofErr w:type="gramEnd"/>
      <w:r w:rsidR="00EB2D7B" w:rsidRPr="00EB2D7B">
        <w:rPr>
          <w:sz w:val="28"/>
          <w:szCs w:val="28"/>
        </w:rPr>
        <w:t xml:space="preserve"> финансово оздоровить организ</w:t>
      </w:r>
      <w:r w:rsidR="006C1FA7">
        <w:rPr>
          <w:sz w:val="28"/>
          <w:szCs w:val="28"/>
        </w:rPr>
        <w:t>ацию. Для того чтобы из</w:t>
      </w:r>
      <w:r w:rsidR="00EB2D7B" w:rsidRPr="00EB2D7B">
        <w:rPr>
          <w:sz w:val="28"/>
          <w:szCs w:val="28"/>
        </w:rPr>
        <w:t>бежать увеличения вероятности возможного банкротства необходимо проводи</w:t>
      </w:r>
      <w:r w:rsidR="006C1FA7">
        <w:rPr>
          <w:sz w:val="28"/>
          <w:szCs w:val="28"/>
        </w:rPr>
        <w:t>ть мониторинг происходящих изме</w:t>
      </w:r>
      <w:r w:rsidR="00EB2D7B" w:rsidRPr="00EB2D7B">
        <w:rPr>
          <w:sz w:val="28"/>
          <w:szCs w:val="28"/>
        </w:rPr>
        <w:t xml:space="preserve">нений, </w:t>
      </w:r>
      <w:r>
        <w:rPr>
          <w:sz w:val="28"/>
          <w:szCs w:val="28"/>
        </w:rPr>
        <w:t>для этого необходима слаженная работа финансовых и информационных служб с менеджментом компании</w:t>
      </w:r>
      <w:r w:rsidR="00EB2D7B" w:rsidRPr="00EB2D7B">
        <w:rPr>
          <w:sz w:val="28"/>
          <w:szCs w:val="28"/>
        </w:rPr>
        <w:t>.</w:t>
      </w:r>
      <w:r>
        <w:rPr>
          <w:sz w:val="28"/>
          <w:szCs w:val="28"/>
        </w:rPr>
        <w:t xml:space="preserve"> Для реализации антикризисных мер важен профессионализм сотрудников фирмы.</w:t>
      </w:r>
    </w:p>
    <w:p w:rsidR="00EB2D7B" w:rsidRDefault="007676EC" w:rsidP="00EB2D7B">
      <w:pPr>
        <w:spacing w:line="360" w:lineRule="auto"/>
        <w:ind w:firstLine="709"/>
        <w:jc w:val="both"/>
        <w:rPr>
          <w:sz w:val="28"/>
          <w:szCs w:val="28"/>
        </w:rPr>
      </w:pPr>
      <w:r>
        <w:rPr>
          <w:sz w:val="28"/>
          <w:szCs w:val="28"/>
        </w:rPr>
        <w:t>О</w:t>
      </w:r>
      <w:r w:rsidR="00EB2D7B" w:rsidRPr="00EB2D7B">
        <w:rPr>
          <w:sz w:val="28"/>
          <w:szCs w:val="28"/>
        </w:rPr>
        <w:t xml:space="preserve">писанные методы и приемы финансового анализа имеют </w:t>
      </w:r>
      <w:r>
        <w:rPr>
          <w:sz w:val="28"/>
          <w:szCs w:val="28"/>
        </w:rPr>
        <w:t xml:space="preserve">вполне достаточное </w:t>
      </w:r>
      <w:r w:rsidR="00EB2D7B" w:rsidRPr="00EB2D7B">
        <w:rPr>
          <w:sz w:val="28"/>
          <w:szCs w:val="28"/>
        </w:rPr>
        <w:t xml:space="preserve">профилактическое значение, так как позволяют выявить возможные </w:t>
      </w:r>
      <w:r w:rsidR="006C1FA7">
        <w:rPr>
          <w:sz w:val="28"/>
          <w:szCs w:val="28"/>
        </w:rPr>
        <w:t>риски и спрогнозировать экономи</w:t>
      </w:r>
      <w:r w:rsidR="00EB2D7B" w:rsidRPr="00EB2D7B">
        <w:rPr>
          <w:sz w:val="28"/>
          <w:szCs w:val="28"/>
        </w:rPr>
        <w:t>ческую нестабильность</w:t>
      </w:r>
      <w:r w:rsidR="00E95F22">
        <w:rPr>
          <w:sz w:val="28"/>
          <w:szCs w:val="28"/>
        </w:rPr>
        <w:t>.</w:t>
      </w:r>
    </w:p>
    <w:p w:rsidR="00CB1FC5" w:rsidRDefault="00CB1FC5">
      <w:pPr>
        <w:spacing w:after="200" w:line="276" w:lineRule="auto"/>
        <w:rPr>
          <w:sz w:val="28"/>
          <w:szCs w:val="28"/>
        </w:rPr>
      </w:pPr>
      <w:r>
        <w:rPr>
          <w:sz w:val="28"/>
          <w:szCs w:val="28"/>
        </w:rPr>
        <w:br w:type="page"/>
      </w:r>
    </w:p>
    <w:p w:rsidR="00A57053" w:rsidRDefault="00CB1FC5" w:rsidP="00A57053">
      <w:pPr>
        <w:spacing w:line="360" w:lineRule="auto"/>
        <w:ind w:firstLine="709"/>
        <w:jc w:val="center"/>
        <w:rPr>
          <w:sz w:val="28"/>
          <w:szCs w:val="28"/>
        </w:rPr>
      </w:pPr>
      <w:r w:rsidRPr="00CB1FC5">
        <w:rPr>
          <w:b/>
          <w:sz w:val="28"/>
          <w:szCs w:val="28"/>
        </w:rPr>
        <w:lastRenderedPageBreak/>
        <w:t>Заключение</w:t>
      </w:r>
    </w:p>
    <w:p w:rsidR="00772B59" w:rsidRDefault="00A57053" w:rsidP="00B91BD0">
      <w:pPr>
        <w:spacing w:line="360" w:lineRule="auto"/>
        <w:ind w:firstLine="709"/>
        <w:jc w:val="both"/>
        <w:rPr>
          <w:sz w:val="28"/>
          <w:szCs w:val="28"/>
        </w:rPr>
      </w:pPr>
      <w:r w:rsidRPr="00A57053">
        <w:rPr>
          <w:sz w:val="28"/>
          <w:szCs w:val="28"/>
        </w:rPr>
        <w:t xml:space="preserve">Основные выводы </w:t>
      </w:r>
      <w:r>
        <w:rPr>
          <w:sz w:val="28"/>
          <w:szCs w:val="28"/>
        </w:rPr>
        <w:t>изучения поведения фирмы на</w:t>
      </w:r>
      <w:r w:rsidR="00D21157">
        <w:rPr>
          <w:sz w:val="28"/>
          <w:szCs w:val="28"/>
        </w:rPr>
        <w:t xml:space="preserve"> рынке заключаются в </w:t>
      </w:r>
      <w:r w:rsidRPr="00A57053">
        <w:rPr>
          <w:sz w:val="28"/>
          <w:szCs w:val="28"/>
        </w:rPr>
        <w:t>следующем</w:t>
      </w:r>
      <w:r w:rsidR="00E9725C">
        <w:rPr>
          <w:sz w:val="28"/>
          <w:szCs w:val="28"/>
        </w:rPr>
        <w:t xml:space="preserve">. </w:t>
      </w:r>
      <w:r w:rsidR="009E01DD">
        <w:rPr>
          <w:sz w:val="28"/>
          <w:szCs w:val="28"/>
        </w:rPr>
        <w:t>Для</w:t>
      </w:r>
      <w:r w:rsidR="00D21157">
        <w:rPr>
          <w:sz w:val="28"/>
          <w:szCs w:val="28"/>
        </w:rPr>
        <w:t xml:space="preserve"> </w:t>
      </w:r>
      <w:r w:rsidR="009E01DD">
        <w:rPr>
          <w:sz w:val="28"/>
          <w:szCs w:val="28"/>
        </w:rPr>
        <w:t>определения</w:t>
      </w:r>
      <w:r w:rsidR="00D21157">
        <w:rPr>
          <w:sz w:val="28"/>
          <w:szCs w:val="28"/>
        </w:rPr>
        <w:t xml:space="preserve"> оптимального поведения фирмы в отрасли для начала следует выяснить тип рыночной структуры, определив границы рынка и степень концентрации участников. Последующее поведение фирмы должно опираться на выявление критических точек выпуска и установление объемов выпуска</w:t>
      </w:r>
      <w:r w:rsidR="003E5A29">
        <w:rPr>
          <w:sz w:val="28"/>
          <w:szCs w:val="28"/>
        </w:rPr>
        <w:t>,</w:t>
      </w:r>
      <w:r w:rsidR="00D21157">
        <w:rPr>
          <w:sz w:val="28"/>
          <w:szCs w:val="28"/>
        </w:rPr>
        <w:t xml:space="preserve"> </w:t>
      </w:r>
      <w:r w:rsidR="003E5A29">
        <w:rPr>
          <w:sz w:val="28"/>
          <w:szCs w:val="28"/>
        </w:rPr>
        <w:t>при котором прибыль компании максимальна</w:t>
      </w:r>
      <w:proofErr w:type="gramStart"/>
      <w:r w:rsidR="003E5A29">
        <w:rPr>
          <w:sz w:val="28"/>
          <w:szCs w:val="28"/>
        </w:rPr>
        <w:t>.</w:t>
      </w:r>
      <w:proofErr w:type="gramEnd"/>
      <w:r w:rsidR="003E5A29">
        <w:rPr>
          <w:sz w:val="28"/>
          <w:szCs w:val="28"/>
        </w:rPr>
        <w:t xml:space="preserve"> В краткосрочном периоде важно учитывать текущий уровень цен в отрасли и исходя из этого, принимать решения об увеличении выпуска (максимизации прибыли), приостановлении выпуска (минимизация издержек) </w:t>
      </w:r>
      <w:r w:rsidR="00772B59">
        <w:rPr>
          <w:sz w:val="28"/>
          <w:szCs w:val="28"/>
        </w:rPr>
        <w:t>ил</w:t>
      </w:r>
      <w:r w:rsidR="003E5A29">
        <w:rPr>
          <w:sz w:val="28"/>
          <w:szCs w:val="28"/>
        </w:rPr>
        <w:t xml:space="preserve">и </w:t>
      </w:r>
      <w:r w:rsidR="009E01DD">
        <w:rPr>
          <w:sz w:val="28"/>
          <w:szCs w:val="28"/>
        </w:rPr>
        <w:t>выходе</w:t>
      </w:r>
      <w:r w:rsidR="003E5A29">
        <w:rPr>
          <w:sz w:val="28"/>
          <w:szCs w:val="28"/>
        </w:rPr>
        <w:t xml:space="preserve"> с рынка. Существование барьеров на рынках требует от новых компаний предварительного анализа участников рынка и тщательной разработки стратегии входа на рынок. Проникновение на новые рынки влечет неизбежные значительные издержки по преодолению </w:t>
      </w:r>
      <w:r w:rsidR="00772B59">
        <w:rPr>
          <w:sz w:val="28"/>
          <w:szCs w:val="28"/>
        </w:rPr>
        <w:t>факторов, сдерживающих конкуренцию.</w:t>
      </w:r>
    </w:p>
    <w:p w:rsidR="00772B59" w:rsidRDefault="00772B59" w:rsidP="00B91BD0">
      <w:pPr>
        <w:spacing w:line="360" w:lineRule="auto"/>
        <w:ind w:firstLine="709"/>
        <w:jc w:val="both"/>
        <w:rPr>
          <w:sz w:val="28"/>
          <w:szCs w:val="28"/>
        </w:rPr>
      </w:pPr>
      <w:r>
        <w:rPr>
          <w:sz w:val="28"/>
          <w:szCs w:val="28"/>
        </w:rPr>
        <w:t>Н</w:t>
      </w:r>
      <w:r w:rsidRPr="00772B59">
        <w:rPr>
          <w:sz w:val="28"/>
          <w:szCs w:val="28"/>
        </w:rPr>
        <w:t xml:space="preserve">еотъемлемой частью </w:t>
      </w:r>
      <w:r>
        <w:rPr>
          <w:sz w:val="28"/>
          <w:szCs w:val="28"/>
        </w:rPr>
        <w:t xml:space="preserve">рыночной экономики </w:t>
      </w:r>
      <w:r w:rsidRPr="00772B59">
        <w:rPr>
          <w:sz w:val="28"/>
          <w:szCs w:val="28"/>
        </w:rPr>
        <w:t>является банкротство предприятий, не способных конкурировать на рынке и выполнять свои долговые обязательства в установленный срок. Это обуславливает важность понимания сущности банкротства и разработку методов оценки приближающегося банкротства и действий по улучшению финансового состояния</w:t>
      </w:r>
      <w:r>
        <w:rPr>
          <w:sz w:val="28"/>
          <w:szCs w:val="28"/>
        </w:rPr>
        <w:t xml:space="preserve"> фирмы</w:t>
      </w:r>
      <w:r w:rsidR="009E01DD">
        <w:rPr>
          <w:sz w:val="28"/>
          <w:szCs w:val="28"/>
        </w:rPr>
        <w:t>,</w:t>
      </w:r>
      <w:r>
        <w:rPr>
          <w:sz w:val="28"/>
          <w:szCs w:val="28"/>
        </w:rPr>
        <w:t xml:space="preserve"> как в краткосрочном</w:t>
      </w:r>
      <w:r w:rsidR="009E01DD">
        <w:rPr>
          <w:sz w:val="28"/>
          <w:szCs w:val="28"/>
        </w:rPr>
        <w:t>,</w:t>
      </w:r>
      <w:r>
        <w:rPr>
          <w:sz w:val="28"/>
          <w:szCs w:val="28"/>
        </w:rPr>
        <w:t xml:space="preserve"> так и в долгосрочном периодах.</w:t>
      </w:r>
    </w:p>
    <w:p w:rsidR="00A57053" w:rsidRPr="00A57053" w:rsidRDefault="00A57053" w:rsidP="00B91BD0">
      <w:pPr>
        <w:spacing w:line="360" w:lineRule="auto"/>
        <w:ind w:firstLine="709"/>
        <w:jc w:val="both"/>
        <w:rPr>
          <w:sz w:val="28"/>
          <w:szCs w:val="28"/>
        </w:rPr>
      </w:pPr>
      <w:r w:rsidRPr="00A57053">
        <w:rPr>
          <w:sz w:val="28"/>
          <w:szCs w:val="28"/>
        </w:rPr>
        <w:t xml:space="preserve">Автор пришел к выводу, что в экономической литературе нет однозначного </w:t>
      </w:r>
      <w:r w:rsidR="00772B59">
        <w:rPr>
          <w:sz w:val="28"/>
          <w:szCs w:val="28"/>
        </w:rPr>
        <w:t xml:space="preserve">универсального правила поведения фирмы. Каждый конкретный рынок подлежит всестороннему анализу, с целью </w:t>
      </w:r>
      <w:proofErr w:type="gramStart"/>
      <w:r w:rsidR="00772B59">
        <w:rPr>
          <w:sz w:val="28"/>
          <w:szCs w:val="28"/>
        </w:rPr>
        <w:t>выявления возможных источников увеличения прибыльности компании</w:t>
      </w:r>
      <w:proofErr w:type="gramEnd"/>
      <w:r w:rsidR="00772B59">
        <w:rPr>
          <w:sz w:val="28"/>
          <w:szCs w:val="28"/>
        </w:rPr>
        <w:t xml:space="preserve">. Важен внутренний контроль с целью не допустить кризиса платежеспособности организации и последующего банкротства.  </w:t>
      </w:r>
      <w:r w:rsidRPr="00A57053">
        <w:rPr>
          <w:sz w:val="28"/>
          <w:szCs w:val="28"/>
        </w:rPr>
        <w:t xml:space="preserve"> Представляется, что  наиболее полно раскрывается данное понятие в следующих работах</w:t>
      </w:r>
      <w:r w:rsidR="0004621A">
        <w:rPr>
          <w:sz w:val="28"/>
          <w:szCs w:val="28"/>
        </w:rPr>
        <w:t>:</w:t>
      </w:r>
      <w:r w:rsidRPr="00A57053">
        <w:rPr>
          <w:sz w:val="28"/>
          <w:szCs w:val="28"/>
        </w:rPr>
        <w:t xml:space="preserve">  </w:t>
      </w:r>
      <w:r w:rsidR="0004621A" w:rsidRPr="0004621A">
        <w:rPr>
          <w:sz w:val="28"/>
          <w:szCs w:val="28"/>
        </w:rPr>
        <w:t>Микр</w:t>
      </w:r>
      <w:r w:rsidR="0004621A">
        <w:rPr>
          <w:sz w:val="28"/>
          <w:szCs w:val="28"/>
        </w:rPr>
        <w:t xml:space="preserve">оэкономика: практический подход </w:t>
      </w:r>
      <w:r w:rsidR="0004621A" w:rsidRPr="0004621A">
        <w:rPr>
          <w:sz w:val="28"/>
          <w:szCs w:val="28"/>
        </w:rPr>
        <w:t>под ред.</w:t>
      </w:r>
      <w:r w:rsidR="0004621A">
        <w:rPr>
          <w:sz w:val="28"/>
          <w:szCs w:val="28"/>
        </w:rPr>
        <w:t xml:space="preserve"> А.Г. Грязновой и А.Ю. </w:t>
      </w:r>
      <w:r w:rsidR="0004621A">
        <w:rPr>
          <w:sz w:val="28"/>
          <w:szCs w:val="28"/>
        </w:rPr>
        <w:lastRenderedPageBreak/>
        <w:t xml:space="preserve">Юданова, </w:t>
      </w:r>
      <w:r w:rsidR="0004621A" w:rsidRPr="0004621A">
        <w:rPr>
          <w:sz w:val="28"/>
          <w:szCs w:val="28"/>
        </w:rPr>
        <w:t>Розанова Н. М.  Экономика отраслевых рынков</w:t>
      </w:r>
      <w:r w:rsidR="0004621A">
        <w:rPr>
          <w:sz w:val="28"/>
          <w:szCs w:val="28"/>
        </w:rPr>
        <w:t xml:space="preserve">, </w:t>
      </w:r>
      <w:proofErr w:type="spellStart"/>
      <w:r w:rsidR="0004621A" w:rsidRPr="0004621A">
        <w:rPr>
          <w:sz w:val="28"/>
          <w:szCs w:val="28"/>
        </w:rPr>
        <w:t>Балдин</w:t>
      </w:r>
      <w:proofErr w:type="spellEnd"/>
      <w:r w:rsidR="0004621A" w:rsidRPr="0004621A">
        <w:rPr>
          <w:sz w:val="28"/>
          <w:szCs w:val="28"/>
        </w:rPr>
        <w:t xml:space="preserve"> К. В. Банкротство предприятия: </w:t>
      </w:r>
      <w:r w:rsidR="009E01DD">
        <w:rPr>
          <w:sz w:val="28"/>
          <w:szCs w:val="28"/>
        </w:rPr>
        <w:t>анализ, учет и прогнозирование.</w:t>
      </w:r>
    </w:p>
    <w:p w:rsidR="009E01DD" w:rsidRDefault="00A57053" w:rsidP="00B91BD0">
      <w:pPr>
        <w:spacing w:line="360" w:lineRule="auto"/>
        <w:ind w:firstLine="709"/>
        <w:jc w:val="both"/>
        <w:rPr>
          <w:sz w:val="28"/>
          <w:szCs w:val="28"/>
        </w:rPr>
      </w:pPr>
      <w:r w:rsidRPr="00A57053">
        <w:rPr>
          <w:sz w:val="28"/>
          <w:szCs w:val="28"/>
        </w:rPr>
        <w:t>В раб</w:t>
      </w:r>
      <w:r w:rsidR="009E01DD">
        <w:rPr>
          <w:sz w:val="28"/>
          <w:szCs w:val="28"/>
        </w:rPr>
        <w:t xml:space="preserve">оте определены основные причины возникновения кризисных состояний фирмы, грозящих её последующей ликвидацией. Названы основные </w:t>
      </w:r>
      <w:r w:rsidR="00073372">
        <w:rPr>
          <w:sz w:val="28"/>
          <w:szCs w:val="28"/>
        </w:rPr>
        <w:t xml:space="preserve">тревожные неформальные </w:t>
      </w:r>
      <w:r w:rsidR="009E01DD">
        <w:rPr>
          <w:sz w:val="28"/>
          <w:szCs w:val="28"/>
        </w:rPr>
        <w:t xml:space="preserve">признаки компаний испытывающих </w:t>
      </w:r>
      <w:r w:rsidR="00073372">
        <w:rPr>
          <w:sz w:val="28"/>
          <w:szCs w:val="28"/>
        </w:rPr>
        <w:t>финансовые затруднения. Указаны основные меры по предупреждению банкротства организации.</w:t>
      </w:r>
      <w:r w:rsidR="007123FB">
        <w:rPr>
          <w:sz w:val="28"/>
          <w:szCs w:val="28"/>
        </w:rPr>
        <w:t xml:space="preserve"> Автор считает, что д</w:t>
      </w:r>
      <w:r w:rsidR="007123FB" w:rsidRPr="007123FB">
        <w:rPr>
          <w:sz w:val="28"/>
          <w:szCs w:val="28"/>
        </w:rPr>
        <w:t xml:space="preserve">ля того чтобы избежать увеличения вероятности возможного банкротства необходимо проводить </w:t>
      </w:r>
      <w:r w:rsidR="007123FB">
        <w:rPr>
          <w:sz w:val="28"/>
          <w:szCs w:val="28"/>
        </w:rPr>
        <w:t xml:space="preserve">внутренний </w:t>
      </w:r>
      <w:r w:rsidR="007123FB" w:rsidRPr="007123FB">
        <w:rPr>
          <w:sz w:val="28"/>
          <w:szCs w:val="28"/>
        </w:rPr>
        <w:t>мониторинг происходящих изменений</w:t>
      </w:r>
      <w:r w:rsidR="007123FB">
        <w:rPr>
          <w:sz w:val="28"/>
          <w:szCs w:val="28"/>
        </w:rPr>
        <w:t>, особенно это касается крупны</w:t>
      </w:r>
      <w:r w:rsidR="00B91BD0">
        <w:rPr>
          <w:sz w:val="28"/>
          <w:szCs w:val="28"/>
        </w:rPr>
        <w:t>х компаний, которые медленнее реагируют на изменения рынка.</w:t>
      </w:r>
    </w:p>
    <w:p w:rsidR="00B91BD0" w:rsidRPr="00073372" w:rsidRDefault="00B91BD0">
      <w:pPr>
        <w:spacing w:after="200" w:line="276" w:lineRule="auto"/>
        <w:rPr>
          <w:sz w:val="28"/>
          <w:szCs w:val="28"/>
        </w:rPr>
      </w:pPr>
      <w:r>
        <w:rPr>
          <w:sz w:val="28"/>
          <w:szCs w:val="28"/>
        </w:rPr>
        <w:br w:type="page"/>
      </w:r>
    </w:p>
    <w:p w:rsidR="005602B5" w:rsidRDefault="005602B5" w:rsidP="005602B5">
      <w:pPr>
        <w:jc w:val="center"/>
        <w:rPr>
          <w:sz w:val="28"/>
          <w:szCs w:val="28"/>
        </w:rPr>
      </w:pPr>
      <w:r w:rsidRPr="0063148B">
        <w:rPr>
          <w:b/>
          <w:sz w:val="28"/>
          <w:szCs w:val="28"/>
        </w:rPr>
        <w:lastRenderedPageBreak/>
        <w:t>Список литературы:</w:t>
      </w:r>
    </w:p>
    <w:p w:rsidR="005602B5" w:rsidRDefault="005602B5" w:rsidP="005602B5">
      <w:pPr>
        <w:pStyle w:val="a3"/>
        <w:numPr>
          <w:ilvl w:val="0"/>
          <w:numId w:val="2"/>
        </w:numPr>
        <w:rPr>
          <w:b/>
          <w:sz w:val="28"/>
          <w:szCs w:val="28"/>
        </w:rPr>
      </w:pPr>
      <w:r w:rsidRPr="00F77353">
        <w:rPr>
          <w:b/>
          <w:sz w:val="28"/>
          <w:szCs w:val="28"/>
        </w:rPr>
        <w:t>Официальные документы:</w:t>
      </w:r>
    </w:p>
    <w:p w:rsidR="005602B5" w:rsidRDefault="005602B5" w:rsidP="005602B5">
      <w:pPr>
        <w:pStyle w:val="a3"/>
        <w:numPr>
          <w:ilvl w:val="0"/>
          <w:numId w:val="1"/>
        </w:numPr>
        <w:rPr>
          <w:sz w:val="28"/>
          <w:szCs w:val="28"/>
        </w:rPr>
      </w:pPr>
      <w:r>
        <w:rPr>
          <w:sz w:val="28"/>
          <w:szCs w:val="28"/>
        </w:rPr>
        <w:t>Федеральный закон «О несостоятельности (банкротстве)» от 26.10.2002 г. № 127-ФЗ.</w:t>
      </w:r>
    </w:p>
    <w:p w:rsidR="005602B5" w:rsidRDefault="005602B5" w:rsidP="005602B5">
      <w:pPr>
        <w:pStyle w:val="a3"/>
        <w:numPr>
          <w:ilvl w:val="0"/>
          <w:numId w:val="1"/>
        </w:numPr>
        <w:rPr>
          <w:sz w:val="28"/>
          <w:szCs w:val="28"/>
        </w:rPr>
      </w:pPr>
      <w:r w:rsidRPr="000639F8">
        <w:rPr>
          <w:sz w:val="28"/>
          <w:szCs w:val="28"/>
        </w:rPr>
        <w:t>"Арбитражный процессуальный кодекс Российской Ф</w:t>
      </w:r>
      <w:r>
        <w:rPr>
          <w:sz w:val="28"/>
          <w:szCs w:val="28"/>
        </w:rPr>
        <w:t xml:space="preserve">едерации" от 24.07.2002 г. № 95-ФЗ. </w:t>
      </w:r>
      <w:r w:rsidRPr="000639F8">
        <w:rPr>
          <w:sz w:val="28"/>
          <w:szCs w:val="28"/>
        </w:rPr>
        <w:t>Глава 28. Рассмотрение дел о несостоятельности (банкротстве)</w:t>
      </w:r>
      <w:r>
        <w:rPr>
          <w:sz w:val="28"/>
          <w:szCs w:val="28"/>
        </w:rPr>
        <w:t>.</w:t>
      </w:r>
    </w:p>
    <w:p w:rsidR="005602B5" w:rsidRDefault="005602B5" w:rsidP="005602B5">
      <w:pPr>
        <w:pStyle w:val="a3"/>
        <w:numPr>
          <w:ilvl w:val="0"/>
          <w:numId w:val="1"/>
        </w:numPr>
        <w:rPr>
          <w:sz w:val="28"/>
          <w:szCs w:val="28"/>
        </w:rPr>
      </w:pPr>
      <w:r w:rsidRPr="000639F8">
        <w:rPr>
          <w:sz w:val="28"/>
          <w:szCs w:val="28"/>
        </w:rPr>
        <w:t>"Уголовный кодекс Росси</w:t>
      </w:r>
      <w:r>
        <w:rPr>
          <w:sz w:val="28"/>
          <w:szCs w:val="28"/>
        </w:rPr>
        <w:t>йской Федерации" от 13.06.1996 г. №</w:t>
      </w:r>
      <w:r w:rsidRPr="000639F8">
        <w:rPr>
          <w:sz w:val="28"/>
          <w:szCs w:val="28"/>
        </w:rPr>
        <w:t xml:space="preserve"> 63-ФЗ</w:t>
      </w:r>
      <w:r>
        <w:rPr>
          <w:sz w:val="28"/>
          <w:szCs w:val="28"/>
        </w:rPr>
        <w:t xml:space="preserve">. </w:t>
      </w:r>
      <w:r w:rsidRPr="006146A7">
        <w:rPr>
          <w:sz w:val="28"/>
          <w:szCs w:val="28"/>
        </w:rPr>
        <w:t xml:space="preserve">Глава 22. </w:t>
      </w:r>
      <w:r>
        <w:rPr>
          <w:sz w:val="28"/>
          <w:szCs w:val="28"/>
        </w:rPr>
        <w:t>Преступления в сфере экономической деятельности.</w:t>
      </w:r>
    </w:p>
    <w:p w:rsidR="005602B5" w:rsidRPr="00535C63" w:rsidRDefault="005602B5" w:rsidP="005602B5">
      <w:pPr>
        <w:pStyle w:val="a3"/>
        <w:numPr>
          <w:ilvl w:val="0"/>
          <w:numId w:val="2"/>
        </w:numPr>
        <w:rPr>
          <w:b/>
          <w:sz w:val="28"/>
          <w:szCs w:val="28"/>
        </w:rPr>
      </w:pPr>
      <w:r w:rsidRPr="00F77353">
        <w:rPr>
          <w:b/>
          <w:sz w:val="28"/>
          <w:szCs w:val="28"/>
        </w:rPr>
        <w:t>Монографии, коллективные работы, сборники научных трудов:</w:t>
      </w:r>
    </w:p>
    <w:p w:rsidR="005602B5" w:rsidRDefault="005602B5" w:rsidP="005602B5">
      <w:pPr>
        <w:pStyle w:val="a3"/>
        <w:numPr>
          <w:ilvl w:val="0"/>
          <w:numId w:val="1"/>
        </w:numPr>
        <w:rPr>
          <w:sz w:val="28"/>
          <w:szCs w:val="28"/>
        </w:rPr>
      </w:pPr>
      <w:r w:rsidRPr="009B57CE">
        <w:rPr>
          <w:i/>
          <w:sz w:val="28"/>
          <w:szCs w:val="28"/>
        </w:rPr>
        <w:t>Федорова Г. В.</w:t>
      </w:r>
      <w:r>
        <w:rPr>
          <w:sz w:val="28"/>
          <w:szCs w:val="28"/>
        </w:rPr>
        <w:t xml:space="preserve"> Учет и анализ банкротств. – М.: «Омега-Л», 2013. – </w:t>
      </w:r>
    </w:p>
    <w:p w:rsidR="005602B5" w:rsidRDefault="005602B5" w:rsidP="005602B5">
      <w:pPr>
        <w:pStyle w:val="a3"/>
        <w:rPr>
          <w:sz w:val="28"/>
          <w:szCs w:val="28"/>
        </w:rPr>
      </w:pPr>
      <w:r>
        <w:rPr>
          <w:sz w:val="28"/>
          <w:szCs w:val="28"/>
        </w:rPr>
        <w:t>295 с.</w:t>
      </w:r>
    </w:p>
    <w:p w:rsidR="005602B5" w:rsidRPr="00535C63" w:rsidRDefault="005602B5" w:rsidP="005602B5">
      <w:pPr>
        <w:pStyle w:val="a3"/>
        <w:numPr>
          <w:ilvl w:val="0"/>
          <w:numId w:val="1"/>
        </w:numPr>
        <w:rPr>
          <w:sz w:val="28"/>
          <w:szCs w:val="28"/>
        </w:rPr>
      </w:pPr>
      <w:r w:rsidRPr="00535C63">
        <w:rPr>
          <w:sz w:val="28"/>
          <w:szCs w:val="28"/>
        </w:rPr>
        <w:t>Микроэкономика: практический подход (</w:t>
      </w:r>
      <w:proofErr w:type="spellStart"/>
      <w:r w:rsidRPr="00535C63">
        <w:rPr>
          <w:sz w:val="28"/>
          <w:szCs w:val="28"/>
        </w:rPr>
        <w:t>Managerial</w:t>
      </w:r>
      <w:proofErr w:type="spellEnd"/>
      <w:r w:rsidRPr="00535C63">
        <w:rPr>
          <w:sz w:val="28"/>
          <w:szCs w:val="28"/>
        </w:rPr>
        <w:t xml:space="preserve"> </w:t>
      </w:r>
      <w:proofErr w:type="spellStart"/>
      <w:r w:rsidRPr="00535C63">
        <w:rPr>
          <w:sz w:val="28"/>
          <w:szCs w:val="28"/>
        </w:rPr>
        <w:t>Economics</w:t>
      </w:r>
      <w:proofErr w:type="spellEnd"/>
      <w:r w:rsidRPr="00535C63">
        <w:rPr>
          <w:sz w:val="28"/>
          <w:szCs w:val="28"/>
        </w:rPr>
        <w:t xml:space="preserve">): учебник: коллектив авторов; под ред. А.Г. Грязновой и А.Ю. Юданова. – 7-е изд., </w:t>
      </w:r>
      <w:proofErr w:type="spellStart"/>
      <w:r w:rsidRPr="00535C63">
        <w:rPr>
          <w:sz w:val="28"/>
          <w:szCs w:val="28"/>
        </w:rPr>
        <w:t>перераб</w:t>
      </w:r>
      <w:proofErr w:type="spellEnd"/>
      <w:r w:rsidRPr="00535C63">
        <w:rPr>
          <w:sz w:val="28"/>
          <w:szCs w:val="28"/>
        </w:rPr>
        <w:t>. – М.: КНОРУС, 2014. – 668 с.</w:t>
      </w:r>
    </w:p>
    <w:p w:rsidR="005602B5" w:rsidRPr="00130148" w:rsidRDefault="005602B5" w:rsidP="005602B5">
      <w:pPr>
        <w:pStyle w:val="a3"/>
        <w:numPr>
          <w:ilvl w:val="0"/>
          <w:numId w:val="1"/>
        </w:numPr>
        <w:rPr>
          <w:sz w:val="28"/>
          <w:szCs w:val="28"/>
        </w:rPr>
      </w:pPr>
      <w:r>
        <w:rPr>
          <w:i/>
          <w:sz w:val="28"/>
          <w:szCs w:val="28"/>
        </w:rPr>
        <w:t xml:space="preserve">Розанова Н. М. </w:t>
      </w:r>
      <w:r w:rsidRPr="00627572">
        <w:rPr>
          <w:i/>
          <w:sz w:val="28"/>
          <w:szCs w:val="28"/>
        </w:rPr>
        <w:t xml:space="preserve"> </w:t>
      </w:r>
      <w:r w:rsidRPr="00627572">
        <w:rPr>
          <w:sz w:val="28"/>
          <w:szCs w:val="28"/>
        </w:rPr>
        <w:t>Экономика отраслевых рынков: учеб</w:t>
      </w:r>
      <w:proofErr w:type="gramStart"/>
      <w:r w:rsidRPr="00627572">
        <w:rPr>
          <w:sz w:val="28"/>
          <w:szCs w:val="28"/>
        </w:rPr>
        <w:t>.</w:t>
      </w:r>
      <w:proofErr w:type="gramEnd"/>
      <w:r w:rsidRPr="00627572">
        <w:rPr>
          <w:sz w:val="28"/>
          <w:szCs w:val="28"/>
        </w:rPr>
        <w:t xml:space="preserve"> </w:t>
      </w:r>
      <w:proofErr w:type="gramStart"/>
      <w:r w:rsidRPr="00627572">
        <w:rPr>
          <w:sz w:val="28"/>
          <w:szCs w:val="28"/>
        </w:rPr>
        <w:t>п</w:t>
      </w:r>
      <w:proofErr w:type="gramEnd"/>
      <w:r w:rsidRPr="00627572">
        <w:rPr>
          <w:sz w:val="28"/>
          <w:szCs w:val="28"/>
        </w:rPr>
        <w:t xml:space="preserve">особие для бакалавров / Н.М. Розанова. – М.: Издательство </w:t>
      </w:r>
      <w:proofErr w:type="spellStart"/>
      <w:r w:rsidRPr="00627572">
        <w:rPr>
          <w:sz w:val="28"/>
          <w:szCs w:val="28"/>
        </w:rPr>
        <w:t>Юрайт</w:t>
      </w:r>
      <w:proofErr w:type="spellEnd"/>
      <w:r w:rsidRPr="00627572">
        <w:rPr>
          <w:sz w:val="28"/>
          <w:szCs w:val="28"/>
        </w:rPr>
        <w:t xml:space="preserve">; ИД </w:t>
      </w:r>
      <w:proofErr w:type="spellStart"/>
      <w:r w:rsidRPr="00627572">
        <w:rPr>
          <w:sz w:val="28"/>
          <w:szCs w:val="28"/>
        </w:rPr>
        <w:t>Юрайт</w:t>
      </w:r>
      <w:proofErr w:type="spellEnd"/>
      <w:r w:rsidRPr="00627572">
        <w:rPr>
          <w:sz w:val="28"/>
          <w:szCs w:val="28"/>
        </w:rPr>
        <w:t>, 2013. – 906 с.</w:t>
      </w:r>
    </w:p>
    <w:p w:rsidR="005602B5" w:rsidRDefault="005602B5" w:rsidP="005602B5">
      <w:pPr>
        <w:pStyle w:val="a3"/>
        <w:numPr>
          <w:ilvl w:val="0"/>
          <w:numId w:val="1"/>
        </w:numPr>
        <w:rPr>
          <w:sz w:val="28"/>
          <w:szCs w:val="28"/>
        </w:rPr>
      </w:pPr>
      <w:r>
        <w:rPr>
          <w:i/>
          <w:sz w:val="28"/>
          <w:szCs w:val="28"/>
        </w:rPr>
        <w:t xml:space="preserve">Белоусова И. Э., </w:t>
      </w:r>
      <w:proofErr w:type="spellStart"/>
      <w:r>
        <w:rPr>
          <w:i/>
          <w:sz w:val="28"/>
          <w:szCs w:val="28"/>
        </w:rPr>
        <w:t>Бубликова</w:t>
      </w:r>
      <w:proofErr w:type="spellEnd"/>
      <w:r>
        <w:rPr>
          <w:i/>
          <w:sz w:val="28"/>
          <w:szCs w:val="28"/>
        </w:rPr>
        <w:t xml:space="preserve"> Р. В. </w:t>
      </w:r>
      <w:r>
        <w:rPr>
          <w:sz w:val="28"/>
          <w:szCs w:val="28"/>
        </w:rPr>
        <w:t xml:space="preserve">Микроэкономика: учебник для бакалавров под ред. Г. А. Родиной, С. В. Тарасовой. – М.: Издательство </w:t>
      </w:r>
      <w:proofErr w:type="spellStart"/>
      <w:r>
        <w:rPr>
          <w:sz w:val="28"/>
          <w:szCs w:val="28"/>
        </w:rPr>
        <w:t>Юрайт</w:t>
      </w:r>
      <w:proofErr w:type="spellEnd"/>
      <w:r>
        <w:rPr>
          <w:sz w:val="28"/>
          <w:szCs w:val="28"/>
        </w:rPr>
        <w:t>, 2012. – 263 с.</w:t>
      </w:r>
    </w:p>
    <w:p w:rsidR="005602B5" w:rsidRDefault="005602B5" w:rsidP="005602B5">
      <w:pPr>
        <w:pStyle w:val="a3"/>
        <w:numPr>
          <w:ilvl w:val="0"/>
          <w:numId w:val="1"/>
        </w:numPr>
        <w:rPr>
          <w:sz w:val="28"/>
          <w:szCs w:val="28"/>
        </w:rPr>
      </w:pPr>
      <w:proofErr w:type="spellStart"/>
      <w:r w:rsidRPr="00F44806">
        <w:rPr>
          <w:i/>
          <w:sz w:val="28"/>
          <w:szCs w:val="28"/>
        </w:rPr>
        <w:t>Балдин</w:t>
      </w:r>
      <w:proofErr w:type="spellEnd"/>
      <w:r w:rsidRPr="00F44806">
        <w:rPr>
          <w:i/>
          <w:sz w:val="28"/>
          <w:szCs w:val="28"/>
        </w:rPr>
        <w:t xml:space="preserve"> К. В</w:t>
      </w:r>
      <w:r>
        <w:rPr>
          <w:sz w:val="28"/>
          <w:szCs w:val="28"/>
        </w:rPr>
        <w:t>.</w:t>
      </w:r>
      <w:r w:rsidRPr="007D71E1">
        <w:rPr>
          <w:sz w:val="28"/>
          <w:szCs w:val="28"/>
        </w:rPr>
        <w:t xml:space="preserve"> Банкротство предприятия: анализ, учет и прогнозирование. Учебное пособие.  – М.: Дашков и Ко, 2008. – 376 с.</w:t>
      </w:r>
    </w:p>
    <w:p w:rsidR="005602B5" w:rsidRPr="00130148" w:rsidRDefault="005602B5" w:rsidP="005602B5">
      <w:pPr>
        <w:pStyle w:val="a3"/>
        <w:numPr>
          <w:ilvl w:val="0"/>
          <w:numId w:val="1"/>
        </w:numPr>
        <w:rPr>
          <w:sz w:val="28"/>
          <w:szCs w:val="28"/>
        </w:rPr>
      </w:pPr>
      <w:r w:rsidRPr="00130148">
        <w:rPr>
          <w:i/>
          <w:sz w:val="28"/>
          <w:szCs w:val="28"/>
        </w:rPr>
        <w:t>Нуреев Р. М.</w:t>
      </w:r>
      <w:r>
        <w:rPr>
          <w:sz w:val="28"/>
          <w:szCs w:val="28"/>
        </w:rPr>
        <w:t xml:space="preserve"> </w:t>
      </w:r>
      <w:r w:rsidRPr="00130148">
        <w:rPr>
          <w:sz w:val="28"/>
          <w:szCs w:val="28"/>
        </w:rPr>
        <w:t>Курс микроэкономики: Учебник для вузов. — 2-е изд.,</w:t>
      </w:r>
    </w:p>
    <w:p w:rsidR="005602B5" w:rsidRDefault="005602B5" w:rsidP="005602B5">
      <w:pPr>
        <w:pStyle w:val="a3"/>
        <w:ind w:left="502"/>
        <w:rPr>
          <w:sz w:val="28"/>
          <w:szCs w:val="28"/>
        </w:rPr>
      </w:pPr>
      <w:r w:rsidRPr="00130148">
        <w:rPr>
          <w:sz w:val="28"/>
          <w:szCs w:val="28"/>
        </w:rPr>
        <w:t>изм. —</w:t>
      </w:r>
      <w:r>
        <w:rPr>
          <w:sz w:val="28"/>
          <w:szCs w:val="28"/>
        </w:rPr>
        <w:t xml:space="preserve"> М.: Норма, 2005. — 576 с.</w:t>
      </w:r>
    </w:p>
    <w:p w:rsidR="005602B5" w:rsidRPr="00A06305" w:rsidRDefault="005602B5" w:rsidP="005602B5">
      <w:pPr>
        <w:pStyle w:val="a3"/>
        <w:numPr>
          <w:ilvl w:val="0"/>
          <w:numId w:val="1"/>
        </w:numPr>
        <w:rPr>
          <w:sz w:val="28"/>
          <w:szCs w:val="28"/>
        </w:rPr>
      </w:pPr>
      <w:r w:rsidRPr="00A06305">
        <w:rPr>
          <w:i/>
          <w:sz w:val="28"/>
          <w:szCs w:val="28"/>
        </w:rPr>
        <w:t>Коротков. Э.М.</w:t>
      </w:r>
      <w:r w:rsidRPr="00A06305">
        <w:rPr>
          <w:sz w:val="28"/>
          <w:szCs w:val="28"/>
        </w:rPr>
        <w:t xml:space="preserve"> Антикризисное управление: учебник. - 2-e изд., доп. и </w:t>
      </w:r>
      <w:proofErr w:type="spellStart"/>
      <w:r w:rsidRPr="00A06305">
        <w:rPr>
          <w:sz w:val="28"/>
          <w:szCs w:val="28"/>
        </w:rPr>
        <w:t>перераб</w:t>
      </w:r>
      <w:proofErr w:type="spellEnd"/>
      <w:r w:rsidRPr="00A06305">
        <w:rPr>
          <w:sz w:val="28"/>
          <w:szCs w:val="28"/>
        </w:rPr>
        <w:t>. - М.: ИНФРА-М, 2007</w:t>
      </w:r>
    </w:p>
    <w:p w:rsidR="005602B5" w:rsidRPr="00F861F7" w:rsidRDefault="005602B5" w:rsidP="005602B5">
      <w:pPr>
        <w:pStyle w:val="a3"/>
        <w:numPr>
          <w:ilvl w:val="0"/>
          <w:numId w:val="2"/>
        </w:numPr>
        <w:rPr>
          <w:b/>
          <w:sz w:val="28"/>
          <w:szCs w:val="28"/>
        </w:rPr>
      </w:pPr>
      <w:r w:rsidRPr="00F77353">
        <w:rPr>
          <w:b/>
          <w:sz w:val="28"/>
          <w:szCs w:val="28"/>
        </w:rPr>
        <w:t>Статьи из периодических изданий:</w:t>
      </w:r>
    </w:p>
    <w:p w:rsidR="005602B5" w:rsidRDefault="005602B5" w:rsidP="005602B5">
      <w:pPr>
        <w:pStyle w:val="a3"/>
        <w:numPr>
          <w:ilvl w:val="0"/>
          <w:numId w:val="1"/>
        </w:numPr>
        <w:rPr>
          <w:sz w:val="28"/>
          <w:szCs w:val="28"/>
        </w:rPr>
      </w:pPr>
      <w:r>
        <w:rPr>
          <w:i/>
          <w:sz w:val="28"/>
          <w:szCs w:val="28"/>
        </w:rPr>
        <w:t xml:space="preserve"> </w:t>
      </w:r>
      <w:r w:rsidRPr="00F44806">
        <w:rPr>
          <w:i/>
          <w:sz w:val="28"/>
          <w:szCs w:val="28"/>
        </w:rPr>
        <w:t>И.С. Зубарев</w:t>
      </w:r>
      <w:r>
        <w:rPr>
          <w:i/>
          <w:sz w:val="28"/>
          <w:szCs w:val="28"/>
        </w:rPr>
        <w:t xml:space="preserve"> </w:t>
      </w:r>
      <w:r>
        <w:rPr>
          <w:sz w:val="28"/>
          <w:szCs w:val="28"/>
        </w:rPr>
        <w:t xml:space="preserve">Анализ несостоятельности (банкротства) в условиях современной действительности // </w:t>
      </w:r>
      <w:r w:rsidRPr="001158E2">
        <w:rPr>
          <w:sz w:val="28"/>
          <w:szCs w:val="28"/>
        </w:rPr>
        <w:t>Пермский аграрный вестник</w:t>
      </w:r>
      <w:r>
        <w:rPr>
          <w:sz w:val="28"/>
          <w:szCs w:val="28"/>
        </w:rPr>
        <w:t>. – 2014. - № 4  – С. 68-71.</w:t>
      </w:r>
    </w:p>
    <w:p w:rsidR="005602B5" w:rsidRDefault="005602B5" w:rsidP="005602B5">
      <w:pPr>
        <w:pStyle w:val="a3"/>
        <w:numPr>
          <w:ilvl w:val="0"/>
          <w:numId w:val="1"/>
        </w:numPr>
        <w:rPr>
          <w:sz w:val="28"/>
          <w:szCs w:val="28"/>
        </w:rPr>
      </w:pPr>
      <w:r>
        <w:rPr>
          <w:i/>
          <w:sz w:val="28"/>
          <w:szCs w:val="28"/>
        </w:rPr>
        <w:t xml:space="preserve"> Т. О. </w:t>
      </w:r>
      <w:proofErr w:type="spellStart"/>
      <w:r>
        <w:rPr>
          <w:i/>
          <w:sz w:val="28"/>
          <w:szCs w:val="28"/>
        </w:rPr>
        <w:t>Хачатурова</w:t>
      </w:r>
      <w:proofErr w:type="spellEnd"/>
      <w:r>
        <w:rPr>
          <w:i/>
          <w:sz w:val="28"/>
          <w:szCs w:val="28"/>
        </w:rPr>
        <w:t xml:space="preserve"> </w:t>
      </w:r>
      <w:r w:rsidRPr="00D35483">
        <w:rPr>
          <w:sz w:val="28"/>
          <w:szCs w:val="28"/>
        </w:rPr>
        <w:t>Основные аспекты прогнозирования банкротства предприятий</w:t>
      </w:r>
      <w:r>
        <w:rPr>
          <w:sz w:val="28"/>
          <w:szCs w:val="28"/>
        </w:rPr>
        <w:t xml:space="preserve"> // Вектор науки ТГУ. – 2013. – №4 – С. 178 – 180.</w:t>
      </w:r>
    </w:p>
    <w:p w:rsidR="005602B5" w:rsidRDefault="005602B5" w:rsidP="005602B5">
      <w:pPr>
        <w:pStyle w:val="a3"/>
        <w:numPr>
          <w:ilvl w:val="0"/>
          <w:numId w:val="1"/>
        </w:numPr>
        <w:rPr>
          <w:sz w:val="28"/>
          <w:szCs w:val="28"/>
        </w:rPr>
      </w:pPr>
      <w:r>
        <w:rPr>
          <w:i/>
          <w:sz w:val="28"/>
          <w:szCs w:val="28"/>
        </w:rPr>
        <w:t xml:space="preserve"> </w:t>
      </w:r>
      <w:r w:rsidRPr="00811799">
        <w:rPr>
          <w:i/>
          <w:sz w:val="28"/>
          <w:szCs w:val="28"/>
        </w:rPr>
        <w:t>Филиппов В. Г.</w:t>
      </w:r>
      <w:r>
        <w:rPr>
          <w:sz w:val="28"/>
          <w:szCs w:val="28"/>
        </w:rPr>
        <w:t xml:space="preserve"> Порядок ликвидации коммерческих организаций // </w:t>
      </w:r>
      <w:r w:rsidRPr="00146D65">
        <w:rPr>
          <w:sz w:val="28"/>
          <w:szCs w:val="28"/>
        </w:rPr>
        <w:t xml:space="preserve">Вестник </w:t>
      </w:r>
      <w:proofErr w:type="spellStart"/>
      <w:r w:rsidRPr="00146D65">
        <w:rPr>
          <w:sz w:val="28"/>
          <w:szCs w:val="28"/>
        </w:rPr>
        <w:t>КемГУ</w:t>
      </w:r>
      <w:proofErr w:type="spellEnd"/>
      <w:r>
        <w:rPr>
          <w:sz w:val="28"/>
          <w:szCs w:val="28"/>
        </w:rPr>
        <w:t>. – 2013. - № 3 – С. 299-301.</w:t>
      </w:r>
    </w:p>
    <w:p w:rsidR="005602B5" w:rsidRPr="00811799" w:rsidRDefault="005602B5" w:rsidP="005602B5">
      <w:pPr>
        <w:pStyle w:val="a3"/>
        <w:numPr>
          <w:ilvl w:val="0"/>
          <w:numId w:val="1"/>
        </w:numPr>
        <w:rPr>
          <w:i/>
          <w:sz w:val="28"/>
          <w:szCs w:val="28"/>
        </w:rPr>
      </w:pPr>
      <w:r>
        <w:rPr>
          <w:sz w:val="28"/>
          <w:szCs w:val="28"/>
        </w:rPr>
        <w:t xml:space="preserve"> </w:t>
      </w:r>
      <w:r w:rsidRPr="00811799">
        <w:rPr>
          <w:i/>
          <w:sz w:val="28"/>
          <w:szCs w:val="28"/>
        </w:rPr>
        <w:t xml:space="preserve">Рубинштейн Е. Д., </w:t>
      </w:r>
      <w:proofErr w:type="spellStart"/>
      <w:r w:rsidRPr="00811799">
        <w:rPr>
          <w:i/>
          <w:sz w:val="28"/>
          <w:szCs w:val="28"/>
        </w:rPr>
        <w:t>Блинова</w:t>
      </w:r>
      <w:proofErr w:type="spellEnd"/>
      <w:r w:rsidRPr="00811799">
        <w:rPr>
          <w:i/>
          <w:sz w:val="28"/>
          <w:szCs w:val="28"/>
        </w:rPr>
        <w:t xml:space="preserve"> О. Н. </w:t>
      </w:r>
      <w:r>
        <w:rPr>
          <w:sz w:val="28"/>
          <w:szCs w:val="28"/>
        </w:rPr>
        <w:t>Оценка вероятности банкротства компании // Теория и практика общественного развития. – 2014. - № 11 – С. 127-130.</w:t>
      </w:r>
    </w:p>
    <w:p w:rsidR="005602B5" w:rsidRPr="009363DC" w:rsidRDefault="005602B5" w:rsidP="005602B5">
      <w:pPr>
        <w:pStyle w:val="a3"/>
        <w:numPr>
          <w:ilvl w:val="0"/>
          <w:numId w:val="1"/>
        </w:numPr>
        <w:rPr>
          <w:sz w:val="28"/>
          <w:szCs w:val="28"/>
        </w:rPr>
      </w:pPr>
      <w:r>
        <w:rPr>
          <w:i/>
          <w:sz w:val="28"/>
          <w:szCs w:val="28"/>
        </w:rPr>
        <w:t xml:space="preserve"> Мельникова Е. И. </w:t>
      </w:r>
      <w:r w:rsidRPr="00C905D2">
        <w:rPr>
          <w:sz w:val="28"/>
          <w:szCs w:val="28"/>
        </w:rPr>
        <w:t>Экономический подход к определению статуса кредитора в деле о банкротстве промышленных предприятий</w:t>
      </w:r>
      <w:r>
        <w:rPr>
          <w:sz w:val="28"/>
          <w:szCs w:val="28"/>
        </w:rPr>
        <w:t xml:space="preserve"> // Вестник </w:t>
      </w:r>
      <w:proofErr w:type="spellStart"/>
      <w:r>
        <w:rPr>
          <w:sz w:val="28"/>
          <w:szCs w:val="28"/>
        </w:rPr>
        <w:t>ЮУрГУ</w:t>
      </w:r>
      <w:proofErr w:type="spellEnd"/>
      <w:r>
        <w:rPr>
          <w:sz w:val="28"/>
          <w:szCs w:val="28"/>
        </w:rPr>
        <w:t>. – 2014. - № 1 – С. 166-169.</w:t>
      </w:r>
    </w:p>
    <w:p w:rsidR="005602B5" w:rsidRPr="00DE4B83" w:rsidRDefault="005602B5" w:rsidP="005602B5">
      <w:pPr>
        <w:pStyle w:val="a3"/>
        <w:numPr>
          <w:ilvl w:val="0"/>
          <w:numId w:val="1"/>
        </w:numPr>
        <w:rPr>
          <w:sz w:val="28"/>
          <w:szCs w:val="28"/>
        </w:rPr>
      </w:pPr>
      <w:r>
        <w:rPr>
          <w:sz w:val="28"/>
          <w:szCs w:val="28"/>
        </w:rPr>
        <w:t xml:space="preserve"> </w:t>
      </w:r>
      <w:r w:rsidRPr="00DE4B83">
        <w:rPr>
          <w:i/>
          <w:sz w:val="28"/>
          <w:szCs w:val="28"/>
        </w:rPr>
        <w:t xml:space="preserve">Рудакова О. Ю. </w:t>
      </w:r>
      <w:r w:rsidRPr="00DE4B83">
        <w:rPr>
          <w:sz w:val="28"/>
          <w:szCs w:val="28"/>
        </w:rPr>
        <w:t>Возможности и перспективы применения</w:t>
      </w:r>
      <w:r>
        <w:rPr>
          <w:sz w:val="28"/>
          <w:szCs w:val="28"/>
        </w:rPr>
        <w:t xml:space="preserve"> </w:t>
      </w:r>
      <w:r w:rsidRPr="00DE4B83">
        <w:rPr>
          <w:sz w:val="28"/>
          <w:szCs w:val="28"/>
        </w:rPr>
        <w:t xml:space="preserve">оздоровительных процедур банкротства // Экономика. – 2013. </w:t>
      </w:r>
      <w:r>
        <w:rPr>
          <w:sz w:val="28"/>
          <w:szCs w:val="28"/>
        </w:rPr>
        <w:t xml:space="preserve">- </w:t>
      </w:r>
      <w:r w:rsidRPr="00DE4B83">
        <w:rPr>
          <w:sz w:val="28"/>
          <w:szCs w:val="28"/>
        </w:rPr>
        <w:t>№ 2 – С. 284-287.</w:t>
      </w:r>
    </w:p>
    <w:p w:rsidR="005602B5" w:rsidRPr="0022591D" w:rsidRDefault="005602B5" w:rsidP="005602B5">
      <w:pPr>
        <w:pStyle w:val="a3"/>
        <w:numPr>
          <w:ilvl w:val="0"/>
          <w:numId w:val="2"/>
        </w:numPr>
        <w:rPr>
          <w:b/>
          <w:sz w:val="28"/>
          <w:szCs w:val="28"/>
        </w:rPr>
      </w:pPr>
      <w:r w:rsidRPr="00F77353">
        <w:rPr>
          <w:b/>
          <w:sz w:val="28"/>
          <w:szCs w:val="28"/>
        </w:rPr>
        <w:lastRenderedPageBreak/>
        <w:t>Интернет-ресурсы:</w:t>
      </w:r>
    </w:p>
    <w:p w:rsidR="005602B5" w:rsidRPr="00AE00A1" w:rsidRDefault="005602B5" w:rsidP="005602B5">
      <w:pPr>
        <w:pStyle w:val="a3"/>
        <w:numPr>
          <w:ilvl w:val="0"/>
          <w:numId w:val="1"/>
        </w:numPr>
        <w:rPr>
          <w:sz w:val="28"/>
          <w:szCs w:val="28"/>
        </w:rPr>
      </w:pPr>
      <w:r>
        <w:rPr>
          <w:sz w:val="28"/>
          <w:szCs w:val="28"/>
        </w:rPr>
        <w:t xml:space="preserve"> Официальный сайт Центрального Банка  Российской Федерации </w:t>
      </w:r>
      <w:r w:rsidRPr="0022591D">
        <w:rPr>
          <w:sz w:val="28"/>
          <w:szCs w:val="28"/>
        </w:rPr>
        <w:t>http://www.cbr.ru/</w:t>
      </w:r>
    </w:p>
    <w:p w:rsidR="005602B5" w:rsidRDefault="005602B5" w:rsidP="005602B5">
      <w:pPr>
        <w:pStyle w:val="a3"/>
        <w:numPr>
          <w:ilvl w:val="0"/>
          <w:numId w:val="1"/>
        </w:numPr>
        <w:rPr>
          <w:sz w:val="28"/>
          <w:szCs w:val="28"/>
        </w:rPr>
      </w:pPr>
      <w:r w:rsidRPr="00F0652F">
        <w:rPr>
          <w:sz w:val="28"/>
          <w:szCs w:val="28"/>
        </w:rPr>
        <w:t xml:space="preserve"> Сайт Российского агентства международной информации «РИА Новости»</w:t>
      </w:r>
      <w:r>
        <w:rPr>
          <w:sz w:val="28"/>
          <w:szCs w:val="28"/>
        </w:rPr>
        <w:t xml:space="preserve"> </w:t>
      </w:r>
      <w:r w:rsidRPr="00F0652F">
        <w:rPr>
          <w:sz w:val="28"/>
          <w:szCs w:val="28"/>
        </w:rPr>
        <w:t>http://ria.ru/</w:t>
      </w:r>
    </w:p>
    <w:p w:rsidR="005602B5" w:rsidRPr="00F0652F" w:rsidRDefault="005602B5" w:rsidP="005602B5">
      <w:pPr>
        <w:pStyle w:val="a3"/>
        <w:numPr>
          <w:ilvl w:val="0"/>
          <w:numId w:val="1"/>
        </w:numPr>
        <w:rPr>
          <w:sz w:val="28"/>
          <w:szCs w:val="28"/>
        </w:rPr>
      </w:pPr>
      <w:r w:rsidRPr="00F0652F">
        <w:rPr>
          <w:sz w:val="28"/>
          <w:szCs w:val="28"/>
        </w:rPr>
        <w:t xml:space="preserve"> Научная электронная библиотека «</w:t>
      </w:r>
      <w:proofErr w:type="spellStart"/>
      <w:r w:rsidRPr="00F0652F">
        <w:rPr>
          <w:sz w:val="28"/>
          <w:szCs w:val="28"/>
        </w:rPr>
        <w:t>Киберленинка</w:t>
      </w:r>
      <w:proofErr w:type="spellEnd"/>
      <w:r w:rsidRPr="00F0652F">
        <w:rPr>
          <w:sz w:val="28"/>
          <w:szCs w:val="28"/>
        </w:rPr>
        <w:t xml:space="preserve">». – </w:t>
      </w:r>
      <w:hyperlink r:id="rId12" w:history="1">
        <w:r w:rsidRPr="00F0652F">
          <w:rPr>
            <w:rStyle w:val="a4"/>
            <w:sz w:val="28"/>
            <w:szCs w:val="28"/>
          </w:rPr>
          <w:t>http://cyberleninka.ru</w:t>
        </w:r>
      </w:hyperlink>
      <w:r w:rsidRPr="00F0652F">
        <w:rPr>
          <w:sz w:val="28"/>
          <w:szCs w:val="28"/>
        </w:rPr>
        <w:t xml:space="preserve"> </w:t>
      </w:r>
    </w:p>
    <w:p w:rsidR="005602B5" w:rsidRDefault="005602B5" w:rsidP="005602B5">
      <w:pPr>
        <w:pStyle w:val="a3"/>
        <w:numPr>
          <w:ilvl w:val="0"/>
          <w:numId w:val="1"/>
        </w:numPr>
        <w:rPr>
          <w:sz w:val="28"/>
          <w:szCs w:val="28"/>
        </w:rPr>
      </w:pPr>
      <w:r>
        <w:rPr>
          <w:sz w:val="28"/>
          <w:szCs w:val="28"/>
        </w:rPr>
        <w:t xml:space="preserve"> </w:t>
      </w:r>
      <w:r w:rsidRPr="000851CE">
        <w:rPr>
          <w:sz w:val="28"/>
          <w:szCs w:val="28"/>
        </w:rPr>
        <w:t>Научная электронная библиотека</w:t>
      </w:r>
      <w:r>
        <w:rPr>
          <w:sz w:val="28"/>
          <w:szCs w:val="28"/>
        </w:rPr>
        <w:t xml:space="preserve"> </w:t>
      </w:r>
      <w:hyperlink r:id="rId13" w:history="1">
        <w:r w:rsidRPr="00AB3AA5">
          <w:rPr>
            <w:rStyle w:val="a4"/>
            <w:sz w:val="28"/>
            <w:szCs w:val="28"/>
          </w:rPr>
          <w:t>http://elibrary.ru/</w:t>
        </w:r>
      </w:hyperlink>
      <w:r>
        <w:rPr>
          <w:sz w:val="28"/>
          <w:szCs w:val="28"/>
        </w:rPr>
        <w:t xml:space="preserve"> </w:t>
      </w:r>
    </w:p>
    <w:p w:rsidR="005602B5" w:rsidRDefault="005602B5" w:rsidP="005602B5">
      <w:pPr>
        <w:pStyle w:val="a3"/>
        <w:numPr>
          <w:ilvl w:val="0"/>
          <w:numId w:val="1"/>
        </w:numPr>
        <w:rPr>
          <w:sz w:val="28"/>
          <w:szCs w:val="28"/>
        </w:rPr>
      </w:pPr>
      <w:r>
        <w:rPr>
          <w:sz w:val="28"/>
          <w:szCs w:val="28"/>
        </w:rPr>
        <w:t xml:space="preserve"> Официальный сайт федеральных арбитражных судов России. – </w:t>
      </w:r>
      <w:hyperlink r:id="rId14" w:history="1">
        <w:r w:rsidRPr="00DF0910">
          <w:rPr>
            <w:rStyle w:val="a4"/>
            <w:sz w:val="28"/>
            <w:szCs w:val="28"/>
          </w:rPr>
          <w:t>http://www.arbitr.ru</w:t>
        </w:r>
      </w:hyperlink>
      <w:r>
        <w:rPr>
          <w:sz w:val="28"/>
          <w:szCs w:val="28"/>
        </w:rPr>
        <w:t xml:space="preserve"> </w:t>
      </w:r>
    </w:p>
    <w:p w:rsidR="005602B5" w:rsidRDefault="005602B5" w:rsidP="005602B5">
      <w:pPr>
        <w:pStyle w:val="a3"/>
        <w:numPr>
          <w:ilvl w:val="0"/>
          <w:numId w:val="1"/>
        </w:numPr>
        <w:rPr>
          <w:sz w:val="28"/>
          <w:szCs w:val="28"/>
        </w:rPr>
      </w:pPr>
      <w:r>
        <w:rPr>
          <w:sz w:val="28"/>
          <w:szCs w:val="28"/>
        </w:rPr>
        <w:t xml:space="preserve"> Сайт интернет издания </w:t>
      </w:r>
      <w:hyperlink r:id="rId15" w:history="1">
        <w:r w:rsidRPr="00E2523A">
          <w:rPr>
            <w:rStyle w:val="a4"/>
            <w:sz w:val="28"/>
            <w:szCs w:val="28"/>
          </w:rPr>
          <w:t>http://www.finam.ru/</w:t>
        </w:r>
      </w:hyperlink>
    </w:p>
    <w:p w:rsidR="005602B5" w:rsidRDefault="005602B5" w:rsidP="005602B5">
      <w:pPr>
        <w:pStyle w:val="a3"/>
        <w:numPr>
          <w:ilvl w:val="0"/>
          <w:numId w:val="1"/>
        </w:numPr>
        <w:rPr>
          <w:sz w:val="28"/>
          <w:szCs w:val="28"/>
        </w:rPr>
      </w:pPr>
      <w:r w:rsidRPr="0085471E">
        <w:rPr>
          <w:sz w:val="28"/>
          <w:szCs w:val="28"/>
        </w:rPr>
        <w:t>Электронное периодическое издание «Информационное агентство «</w:t>
      </w:r>
      <w:proofErr w:type="spellStart"/>
      <w:r w:rsidRPr="0085471E">
        <w:rPr>
          <w:sz w:val="28"/>
          <w:szCs w:val="28"/>
        </w:rPr>
        <w:t>Финмаркет</w:t>
      </w:r>
      <w:proofErr w:type="spellEnd"/>
      <w:r w:rsidRPr="0085471E">
        <w:rPr>
          <w:sz w:val="28"/>
          <w:szCs w:val="28"/>
        </w:rPr>
        <w:t>»</w:t>
      </w:r>
      <w:r>
        <w:rPr>
          <w:sz w:val="28"/>
          <w:szCs w:val="28"/>
        </w:rPr>
        <w:t xml:space="preserve"> </w:t>
      </w:r>
      <w:hyperlink r:id="rId16" w:history="1">
        <w:r w:rsidRPr="00EE7D3E">
          <w:rPr>
            <w:rStyle w:val="a4"/>
            <w:sz w:val="28"/>
            <w:szCs w:val="28"/>
          </w:rPr>
          <w:t>http://www.finmarket.ru/</w:t>
        </w:r>
      </w:hyperlink>
    </w:p>
    <w:p w:rsidR="005602B5" w:rsidRPr="00246BCD" w:rsidRDefault="005602B5" w:rsidP="005602B5">
      <w:pPr>
        <w:pStyle w:val="a3"/>
        <w:numPr>
          <w:ilvl w:val="0"/>
          <w:numId w:val="1"/>
        </w:numPr>
        <w:rPr>
          <w:sz w:val="28"/>
          <w:szCs w:val="28"/>
        </w:rPr>
      </w:pPr>
      <w:r w:rsidRPr="00246BCD">
        <w:rPr>
          <w:sz w:val="28"/>
          <w:szCs w:val="28"/>
        </w:rPr>
        <w:t>Интернет-портал "Российской газеты"</w:t>
      </w:r>
      <w:r>
        <w:rPr>
          <w:sz w:val="28"/>
          <w:szCs w:val="28"/>
        </w:rPr>
        <w:t xml:space="preserve"> </w:t>
      </w:r>
      <w:r w:rsidRPr="00246BCD">
        <w:rPr>
          <w:sz w:val="28"/>
          <w:szCs w:val="28"/>
        </w:rPr>
        <w:t>http://www.rg.ru</w:t>
      </w:r>
      <w:r>
        <w:rPr>
          <w:sz w:val="28"/>
          <w:szCs w:val="28"/>
        </w:rPr>
        <w:t>.</w:t>
      </w:r>
    </w:p>
    <w:p w:rsidR="00350649" w:rsidRDefault="00AC4BA2" w:rsidP="00E649AA">
      <w:pPr>
        <w:spacing w:line="360" w:lineRule="auto"/>
        <w:ind w:firstLine="709"/>
        <w:jc w:val="center"/>
        <w:rPr>
          <w:b/>
          <w:sz w:val="28"/>
          <w:szCs w:val="28"/>
        </w:rPr>
      </w:pPr>
      <w:r>
        <w:rPr>
          <w:sz w:val="28"/>
          <w:szCs w:val="28"/>
        </w:rPr>
        <w:br w:type="page"/>
      </w:r>
      <w:r w:rsidRPr="00AC4BA2">
        <w:rPr>
          <w:b/>
          <w:sz w:val="28"/>
          <w:szCs w:val="28"/>
        </w:rPr>
        <w:lastRenderedPageBreak/>
        <w:t>Приложения</w:t>
      </w:r>
    </w:p>
    <w:p w:rsidR="00D7316D" w:rsidRDefault="00A8489C" w:rsidP="00350649">
      <w:pPr>
        <w:spacing w:after="200" w:line="276" w:lineRule="auto"/>
        <w:rPr>
          <w:b/>
          <w:sz w:val="28"/>
          <w:szCs w:val="28"/>
        </w:rPr>
      </w:pPr>
      <w:r>
        <w:rPr>
          <w:b/>
          <w:sz w:val="28"/>
          <w:szCs w:val="28"/>
        </w:rPr>
        <w:t>ПРИЛОЖЕНИЕ 1</w:t>
      </w:r>
    </w:p>
    <w:tbl>
      <w:tblPr>
        <w:tblStyle w:val="ab"/>
        <w:tblW w:w="0" w:type="auto"/>
        <w:tblLook w:val="04A0" w:firstRow="1" w:lastRow="0" w:firstColumn="1" w:lastColumn="0" w:noHBand="0" w:noVBand="1"/>
      </w:tblPr>
      <w:tblGrid>
        <w:gridCol w:w="3190"/>
        <w:gridCol w:w="3190"/>
        <w:gridCol w:w="3191"/>
      </w:tblGrid>
      <w:tr w:rsidR="00AC4BA2" w:rsidRPr="00D7316D" w:rsidTr="00AC4BA2">
        <w:tc>
          <w:tcPr>
            <w:tcW w:w="3190" w:type="dxa"/>
          </w:tcPr>
          <w:p w:rsidR="00AC4BA2" w:rsidRPr="00D7316D" w:rsidRDefault="00AC4BA2" w:rsidP="00D7316D">
            <w:pPr>
              <w:spacing w:line="360" w:lineRule="auto"/>
              <w:jc w:val="center"/>
              <w:rPr>
                <w:sz w:val="22"/>
                <w:szCs w:val="22"/>
              </w:rPr>
            </w:pPr>
            <w:r w:rsidRPr="00D7316D">
              <w:rPr>
                <w:sz w:val="22"/>
                <w:szCs w:val="22"/>
              </w:rPr>
              <w:t>Показатели, характеризующие</w:t>
            </w:r>
          </w:p>
          <w:p w:rsidR="00AC4BA2" w:rsidRPr="00D7316D" w:rsidRDefault="00AC4BA2" w:rsidP="00D7316D">
            <w:pPr>
              <w:spacing w:line="360" w:lineRule="auto"/>
              <w:jc w:val="center"/>
              <w:rPr>
                <w:sz w:val="22"/>
                <w:szCs w:val="22"/>
              </w:rPr>
            </w:pPr>
            <w:r w:rsidRPr="00D7316D">
              <w:rPr>
                <w:sz w:val="22"/>
                <w:szCs w:val="22"/>
              </w:rPr>
              <w:t>финансовые результаты деятельности организации</w:t>
            </w:r>
          </w:p>
        </w:tc>
        <w:tc>
          <w:tcPr>
            <w:tcW w:w="3190" w:type="dxa"/>
          </w:tcPr>
          <w:p w:rsidR="00AC4BA2" w:rsidRPr="00D7316D" w:rsidRDefault="00AC4BA2" w:rsidP="00D7316D">
            <w:pPr>
              <w:spacing w:line="360" w:lineRule="auto"/>
              <w:jc w:val="center"/>
              <w:rPr>
                <w:sz w:val="22"/>
                <w:szCs w:val="22"/>
              </w:rPr>
            </w:pPr>
            <w:r w:rsidRPr="00D7316D">
              <w:rPr>
                <w:sz w:val="22"/>
                <w:szCs w:val="22"/>
              </w:rPr>
              <w:t>Показатели, характеризующие</w:t>
            </w:r>
          </w:p>
          <w:p w:rsidR="00AC4BA2" w:rsidRPr="00D7316D" w:rsidRDefault="00AC4BA2" w:rsidP="00D7316D">
            <w:pPr>
              <w:spacing w:line="360" w:lineRule="auto"/>
              <w:jc w:val="center"/>
              <w:rPr>
                <w:sz w:val="22"/>
                <w:szCs w:val="22"/>
              </w:rPr>
            </w:pPr>
            <w:r w:rsidRPr="00D7316D">
              <w:rPr>
                <w:sz w:val="22"/>
                <w:szCs w:val="22"/>
              </w:rPr>
              <w:t>неэффективное управление активами</w:t>
            </w:r>
          </w:p>
        </w:tc>
        <w:tc>
          <w:tcPr>
            <w:tcW w:w="3191" w:type="dxa"/>
          </w:tcPr>
          <w:p w:rsidR="00AC4BA2" w:rsidRPr="00D7316D" w:rsidRDefault="00AC4BA2" w:rsidP="00D7316D">
            <w:pPr>
              <w:spacing w:line="360" w:lineRule="auto"/>
              <w:jc w:val="center"/>
              <w:rPr>
                <w:sz w:val="22"/>
                <w:szCs w:val="22"/>
              </w:rPr>
            </w:pPr>
            <w:r w:rsidRPr="00D7316D">
              <w:rPr>
                <w:sz w:val="22"/>
                <w:szCs w:val="22"/>
              </w:rPr>
              <w:t>Показатели, характеризующие</w:t>
            </w:r>
          </w:p>
          <w:p w:rsidR="00AC4BA2" w:rsidRPr="00D7316D" w:rsidRDefault="00AC4BA2" w:rsidP="00D7316D">
            <w:pPr>
              <w:spacing w:line="360" w:lineRule="auto"/>
              <w:jc w:val="center"/>
              <w:rPr>
                <w:sz w:val="22"/>
                <w:szCs w:val="22"/>
              </w:rPr>
            </w:pPr>
            <w:r w:rsidRPr="00D7316D">
              <w:rPr>
                <w:sz w:val="22"/>
                <w:szCs w:val="22"/>
              </w:rPr>
              <w:t>управление организацией</w:t>
            </w:r>
          </w:p>
        </w:tc>
      </w:tr>
      <w:tr w:rsidR="00AC4BA2" w:rsidRPr="00D7316D" w:rsidTr="00AC4BA2">
        <w:tc>
          <w:tcPr>
            <w:tcW w:w="3190" w:type="dxa"/>
          </w:tcPr>
          <w:p w:rsidR="00AC4BA2" w:rsidRPr="00D7316D" w:rsidRDefault="00AC4BA2" w:rsidP="00D7316D">
            <w:pPr>
              <w:spacing w:line="360" w:lineRule="auto"/>
              <w:jc w:val="both"/>
              <w:rPr>
                <w:sz w:val="22"/>
                <w:szCs w:val="22"/>
              </w:rPr>
            </w:pPr>
            <w:r w:rsidRPr="00D7316D">
              <w:rPr>
                <w:sz w:val="22"/>
                <w:szCs w:val="22"/>
              </w:rPr>
              <w:t>– снижение объема продаж;</w:t>
            </w:r>
          </w:p>
          <w:p w:rsidR="00AC4BA2" w:rsidRPr="00D7316D" w:rsidRDefault="00AC4BA2" w:rsidP="00D7316D">
            <w:pPr>
              <w:spacing w:line="360" w:lineRule="auto"/>
              <w:jc w:val="both"/>
              <w:rPr>
                <w:sz w:val="22"/>
                <w:szCs w:val="22"/>
              </w:rPr>
            </w:pPr>
            <w:r w:rsidRPr="00D7316D">
              <w:rPr>
                <w:sz w:val="22"/>
                <w:szCs w:val="22"/>
              </w:rPr>
              <w:t>– падение прибыльности;</w:t>
            </w:r>
          </w:p>
          <w:p w:rsidR="00AC4BA2" w:rsidRPr="00D7316D" w:rsidRDefault="00AC4BA2" w:rsidP="00D7316D">
            <w:pPr>
              <w:spacing w:line="360" w:lineRule="auto"/>
              <w:jc w:val="both"/>
              <w:rPr>
                <w:sz w:val="22"/>
                <w:szCs w:val="22"/>
              </w:rPr>
            </w:pPr>
            <w:r w:rsidRPr="00D7316D">
              <w:rPr>
                <w:sz w:val="22"/>
                <w:szCs w:val="22"/>
              </w:rPr>
              <w:t>– уменьшение объема свобод-</w:t>
            </w:r>
          </w:p>
          <w:p w:rsidR="00AC4BA2" w:rsidRPr="00D7316D" w:rsidRDefault="00AC4BA2" w:rsidP="00D7316D">
            <w:pPr>
              <w:spacing w:line="360" w:lineRule="auto"/>
              <w:jc w:val="both"/>
              <w:rPr>
                <w:sz w:val="22"/>
                <w:szCs w:val="22"/>
              </w:rPr>
            </w:pPr>
            <w:proofErr w:type="spellStart"/>
            <w:r w:rsidRPr="00D7316D">
              <w:rPr>
                <w:sz w:val="22"/>
                <w:szCs w:val="22"/>
              </w:rPr>
              <w:t>ных</w:t>
            </w:r>
            <w:proofErr w:type="spellEnd"/>
            <w:r w:rsidRPr="00D7316D">
              <w:rPr>
                <w:sz w:val="22"/>
                <w:szCs w:val="22"/>
              </w:rPr>
              <w:t xml:space="preserve"> денежных средств;</w:t>
            </w:r>
          </w:p>
          <w:p w:rsidR="00AC4BA2" w:rsidRPr="00D7316D" w:rsidRDefault="00AC4BA2" w:rsidP="00D7316D">
            <w:pPr>
              <w:spacing w:line="360" w:lineRule="auto"/>
              <w:jc w:val="both"/>
              <w:rPr>
                <w:sz w:val="22"/>
                <w:szCs w:val="22"/>
              </w:rPr>
            </w:pPr>
            <w:r w:rsidRPr="00D7316D">
              <w:rPr>
                <w:sz w:val="22"/>
                <w:szCs w:val="22"/>
              </w:rPr>
              <w:t xml:space="preserve">– уменьшение </w:t>
            </w:r>
            <w:proofErr w:type="gramStart"/>
            <w:r w:rsidRPr="00D7316D">
              <w:rPr>
                <w:sz w:val="22"/>
                <w:szCs w:val="22"/>
              </w:rPr>
              <w:t>собственного</w:t>
            </w:r>
            <w:proofErr w:type="gramEnd"/>
          </w:p>
          <w:p w:rsidR="00AC4BA2" w:rsidRPr="00D7316D" w:rsidRDefault="00AC4BA2" w:rsidP="00D7316D">
            <w:pPr>
              <w:spacing w:line="360" w:lineRule="auto"/>
              <w:jc w:val="both"/>
              <w:rPr>
                <w:sz w:val="22"/>
                <w:szCs w:val="22"/>
              </w:rPr>
            </w:pPr>
            <w:r w:rsidRPr="00D7316D">
              <w:rPr>
                <w:sz w:val="22"/>
                <w:szCs w:val="22"/>
              </w:rPr>
              <w:t>оборотного капитала;</w:t>
            </w:r>
          </w:p>
          <w:p w:rsidR="00AC4BA2" w:rsidRPr="00D7316D" w:rsidRDefault="00AC4BA2" w:rsidP="00D7316D">
            <w:pPr>
              <w:spacing w:line="360" w:lineRule="auto"/>
              <w:jc w:val="both"/>
              <w:rPr>
                <w:sz w:val="22"/>
                <w:szCs w:val="22"/>
              </w:rPr>
            </w:pPr>
            <w:r w:rsidRPr="00D7316D">
              <w:rPr>
                <w:sz w:val="22"/>
                <w:szCs w:val="22"/>
              </w:rPr>
              <w:t xml:space="preserve">– невыполнение </w:t>
            </w:r>
            <w:proofErr w:type="gramStart"/>
            <w:r w:rsidRPr="00D7316D">
              <w:rPr>
                <w:sz w:val="22"/>
                <w:szCs w:val="22"/>
              </w:rPr>
              <w:t>наступивших</w:t>
            </w:r>
            <w:proofErr w:type="gramEnd"/>
          </w:p>
          <w:p w:rsidR="00AC4BA2" w:rsidRPr="00D7316D" w:rsidRDefault="00AC4BA2" w:rsidP="00D7316D">
            <w:pPr>
              <w:spacing w:line="360" w:lineRule="auto"/>
              <w:jc w:val="both"/>
              <w:rPr>
                <w:sz w:val="22"/>
                <w:szCs w:val="22"/>
              </w:rPr>
            </w:pPr>
            <w:r w:rsidRPr="00D7316D">
              <w:rPr>
                <w:sz w:val="22"/>
                <w:szCs w:val="22"/>
              </w:rPr>
              <w:t>обязательств</w:t>
            </w:r>
          </w:p>
        </w:tc>
        <w:tc>
          <w:tcPr>
            <w:tcW w:w="3190" w:type="dxa"/>
          </w:tcPr>
          <w:p w:rsidR="00AC4BA2" w:rsidRPr="00D7316D" w:rsidRDefault="00D7316D" w:rsidP="00D7316D">
            <w:pPr>
              <w:spacing w:line="360" w:lineRule="auto"/>
              <w:jc w:val="both"/>
              <w:rPr>
                <w:sz w:val="22"/>
                <w:szCs w:val="22"/>
              </w:rPr>
            </w:pPr>
            <w:r w:rsidRPr="00D7316D">
              <w:rPr>
                <w:sz w:val="22"/>
                <w:szCs w:val="22"/>
              </w:rPr>
              <w:t xml:space="preserve">– снижение значений пока </w:t>
            </w:r>
            <w:proofErr w:type="gramStart"/>
            <w:r w:rsidRPr="00D7316D">
              <w:rPr>
                <w:sz w:val="22"/>
                <w:szCs w:val="22"/>
              </w:rPr>
              <w:t>-</w:t>
            </w:r>
            <w:proofErr w:type="spellStart"/>
            <w:r w:rsidRPr="00D7316D">
              <w:rPr>
                <w:sz w:val="22"/>
                <w:szCs w:val="22"/>
              </w:rPr>
              <w:t>з</w:t>
            </w:r>
            <w:proofErr w:type="gramEnd"/>
            <w:r w:rsidRPr="00D7316D">
              <w:rPr>
                <w:sz w:val="22"/>
                <w:szCs w:val="22"/>
              </w:rPr>
              <w:t>ателя</w:t>
            </w:r>
            <w:proofErr w:type="spellEnd"/>
            <w:r w:rsidRPr="00D7316D">
              <w:rPr>
                <w:sz w:val="22"/>
                <w:szCs w:val="22"/>
              </w:rPr>
              <w:t xml:space="preserve"> абсолют</w:t>
            </w:r>
            <w:r w:rsidR="00AC4BA2" w:rsidRPr="00D7316D">
              <w:rPr>
                <w:sz w:val="22"/>
                <w:szCs w:val="22"/>
              </w:rPr>
              <w:t>ной лик</w:t>
            </w:r>
            <w:r w:rsidRPr="00D7316D">
              <w:rPr>
                <w:sz w:val="22"/>
                <w:szCs w:val="22"/>
              </w:rPr>
              <w:t xml:space="preserve"> -</w:t>
            </w:r>
            <w:proofErr w:type="spellStart"/>
            <w:r w:rsidR="00AC4BA2" w:rsidRPr="00D7316D">
              <w:rPr>
                <w:sz w:val="22"/>
                <w:szCs w:val="22"/>
              </w:rPr>
              <w:t>видности</w:t>
            </w:r>
            <w:proofErr w:type="spellEnd"/>
            <w:r w:rsidR="00AC4BA2" w:rsidRPr="00D7316D">
              <w:rPr>
                <w:sz w:val="22"/>
                <w:szCs w:val="22"/>
              </w:rPr>
              <w:t>;</w:t>
            </w:r>
          </w:p>
          <w:p w:rsidR="00AC4BA2" w:rsidRPr="00D7316D" w:rsidRDefault="00AC4BA2" w:rsidP="00D7316D">
            <w:pPr>
              <w:spacing w:line="360" w:lineRule="auto"/>
              <w:jc w:val="both"/>
              <w:rPr>
                <w:sz w:val="22"/>
                <w:szCs w:val="22"/>
              </w:rPr>
            </w:pPr>
            <w:r w:rsidRPr="00D7316D">
              <w:rPr>
                <w:sz w:val="22"/>
                <w:szCs w:val="22"/>
              </w:rPr>
              <w:t>– снижение показателя обо</w:t>
            </w:r>
            <w:r w:rsidR="00D7316D" w:rsidRPr="00D7316D">
              <w:rPr>
                <w:sz w:val="22"/>
                <w:szCs w:val="22"/>
              </w:rPr>
              <w:t xml:space="preserve"> </w:t>
            </w:r>
            <w:proofErr w:type="gramStart"/>
            <w:r w:rsidR="00D7316D" w:rsidRPr="00D7316D">
              <w:rPr>
                <w:sz w:val="22"/>
                <w:szCs w:val="22"/>
              </w:rPr>
              <w:t>–</w:t>
            </w:r>
            <w:proofErr w:type="spellStart"/>
            <w:r w:rsidR="00D7316D" w:rsidRPr="00D7316D">
              <w:rPr>
                <w:sz w:val="22"/>
                <w:szCs w:val="22"/>
              </w:rPr>
              <w:t>р</w:t>
            </w:r>
            <w:proofErr w:type="gramEnd"/>
            <w:r w:rsidR="00D7316D" w:rsidRPr="00D7316D">
              <w:rPr>
                <w:sz w:val="22"/>
                <w:szCs w:val="22"/>
              </w:rPr>
              <w:t>ачиваемости</w:t>
            </w:r>
            <w:proofErr w:type="spellEnd"/>
            <w:r w:rsidR="00D7316D" w:rsidRPr="00D7316D">
              <w:rPr>
                <w:sz w:val="22"/>
                <w:szCs w:val="22"/>
              </w:rPr>
              <w:t xml:space="preserve"> </w:t>
            </w:r>
            <w:r w:rsidRPr="00D7316D">
              <w:rPr>
                <w:sz w:val="22"/>
                <w:szCs w:val="22"/>
              </w:rPr>
              <w:t>активов;</w:t>
            </w:r>
          </w:p>
          <w:p w:rsidR="00AC4BA2" w:rsidRPr="00D7316D" w:rsidRDefault="00AC4BA2" w:rsidP="00D7316D">
            <w:pPr>
              <w:spacing w:line="360" w:lineRule="auto"/>
              <w:jc w:val="both"/>
              <w:rPr>
                <w:sz w:val="22"/>
                <w:szCs w:val="22"/>
              </w:rPr>
            </w:pPr>
            <w:r w:rsidRPr="00D7316D">
              <w:rPr>
                <w:sz w:val="22"/>
                <w:szCs w:val="22"/>
              </w:rPr>
              <w:t>– снижение показателя обо</w:t>
            </w:r>
            <w:r w:rsidR="00D7316D" w:rsidRPr="00D7316D">
              <w:rPr>
                <w:sz w:val="22"/>
                <w:szCs w:val="22"/>
              </w:rPr>
              <w:t xml:space="preserve"> </w:t>
            </w:r>
            <w:proofErr w:type="gramStart"/>
            <w:r w:rsidR="00D7316D" w:rsidRPr="00D7316D">
              <w:rPr>
                <w:sz w:val="22"/>
                <w:szCs w:val="22"/>
              </w:rPr>
              <w:t>–</w:t>
            </w:r>
            <w:proofErr w:type="spellStart"/>
            <w:r w:rsidR="00D7316D" w:rsidRPr="00D7316D">
              <w:rPr>
                <w:sz w:val="22"/>
                <w:szCs w:val="22"/>
              </w:rPr>
              <w:t>р</w:t>
            </w:r>
            <w:proofErr w:type="gramEnd"/>
            <w:r w:rsidR="00D7316D" w:rsidRPr="00D7316D">
              <w:rPr>
                <w:sz w:val="22"/>
                <w:szCs w:val="22"/>
              </w:rPr>
              <w:t>ачиваемости</w:t>
            </w:r>
            <w:proofErr w:type="spellEnd"/>
            <w:r w:rsidR="00D7316D" w:rsidRPr="00D7316D">
              <w:rPr>
                <w:sz w:val="22"/>
                <w:szCs w:val="22"/>
              </w:rPr>
              <w:t xml:space="preserve"> </w:t>
            </w:r>
            <w:r w:rsidRPr="00D7316D">
              <w:rPr>
                <w:sz w:val="22"/>
                <w:szCs w:val="22"/>
              </w:rPr>
              <w:t>ТМЦ;</w:t>
            </w:r>
          </w:p>
          <w:p w:rsidR="00AC4BA2" w:rsidRPr="00D7316D" w:rsidRDefault="00AC4BA2" w:rsidP="00D7316D">
            <w:pPr>
              <w:spacing w:line="360" w:lineRule="auto"/>
              <w:jc w:val="both"/>
              <w:rPr>
                <w:sz w:val="22"/>
                <w:szCs w:val="22"/>
              </w:rPr>
            </w:pPr>
            <w:r w:rsidRPr="00D7316D">
              <w:rPr>
                <w:sz w:val="22"/>
                <w:szCs w:val="22"/>
              </w:rPr>
              <w:t>– снижение показателя обо</w:t>
            </w:r>
            <w:r w:rsidR="00D7316D" w:rsidRPr="00D7316D">
              <w:rPr>
                <w:sz w:val="22"/>
                <w:szCs w:val="22"/>
              </w:rPr>
              <w:t xml:space="preserve"> </w:t>
            </w:r>
            <w:proofErr w:type="gramStart"/>
            <w:r w:rsidR="00D7316D" w:rsidRPr="00D7316D">
              <w:rPr>
                <w:sz w:val="22"/>
                <w:szCs w:val="22"/>
              </w:rPr>
              <w:t>–</w:t>
            </w:r>
            <w:proofErr w:type="spellStart"/>
            <w:r w:rsidR="00D7316D" w:rsidRPr="00D7316D">
              <w:rPr>
                <w:sz w:val="22"/>
                <w:szCs w:val="22"/>
              </w:rPr>
              <w:t>р</w:t>
            </w:r>
            <w:proofErr w:type="gramEnd"/>
            <w:r w:rsidR="00D7316D" w:rsidRPr="00D7316D">
              <w:rPr>
                <w:sz w:val="22"/>
                <w:szCs w:val="22"/>
              </w:rPr>
              <w:t>ачиваемости</w:t>
            </w:r>
            <w:proofErr w:type="spellEnd"/>
            <w:r w:rsidR="00D7316D" w:rsidRPr="00D7316D">
              <w:rPr>
                <w:sz w:val="22"/>
                <w:szCs w:val="22"/>
              </w:rPr>
              <w:t xml:space="preserve"> </w:t>
            </w:r>
            <w:r w:rsidRPr="00D7316D">
              <w:rPr>
                <w:sz w:val="22"/>
                <w:szCs w:val="22"/>
              </w:rPr>
              <w:t>дебиторской задолженности;</w:t>
            </w:r>
          </w:p>
          <w:p w:rsidR="00AC4BA2" w:rsidRPr="00D7316D" w:rsidRDefault="00AC4BA2" w:rsidP="00D7316D">
            <w:pPr>
              <w:spacing w:line="360" w:lineRule="auto"/>
              <w:jc w:val="both"/>
              <w:rPr>
                <w:sz w:val="22"/>
                <w:szCs w:val="22"/>
              </w:rPr>
            </w:pPr>
            <w:r w:rsidRPr="00D7316D">
              <w:rPr>
                <w:sz w:val="22"/>
                <w:szCs w:val="22"/>
              </w:rPr>
              <w:t>– чр</w:t>
            </w:r>
            <w:r w:rsidR="00D7316D" w:rsidRPr="00D7316D">
              <w:rPr>
                <w:sz w:val="22"/>
                <w:szCs w:val="22"/>
              </w:rPr>
              <w:t xml:space="preserve">езмерное «старение» дебиторской </w:t>
            </w:r>
            <w:r w:rsidRPr="00D7316D">
              <w:rPr>
                <w:sz w:val="22"/>
                <w:szCs w:val="22"/>
              </w:rPr>
              <w:t>задолженности;</w:t>
            </w:r>
          </w:p>
          <w:p w:rsidR="00AC4BA2" w:rsidRPr="00D7316D" w:rsidRDefault="00AC4BA2" w:rsidP="00D7316D">
            <w:pPr>
              <w:spacing w:line="360" w:lineRule="auto"/>
              <w:jc w:val="both"/>
              <w:rPr>
                <w:sz w:val="22"/>
                <w:szCs w:val="22"/>
              </w:rPr>
            </w:pPr>
            <w:r w:rsidRPr="00D7316D">
              <w:rPr>
                <w:sz w:val="22"/>
                <w:szCs w:val="22"/>
              </w:rPr>
              <w:t>– увели</w:t>
            </w:r>
            <w:r w:rsidR="00D7316D" w:rsidRPr="00D7316D">
              <w:rPr>
                <w:sz w:val="22"/>
                <w:szCs w:val="22"/>
              </w:rPr>
              <w:t xml:space="preserve">чение доли заемного капитала </w:t>
            </w:r>
            <w:proofErr w:type="spellStart"/>
            <w:r w:rsidR="00D7316D" w:rsidRPr="00D7316D">
              <w:rPr>
                <w:sz w:val="22"/>
                <w:szCs w:val="22"/>
              </w:rPr>
              <w:t>по</w:t>
            </w:r>
            <w:r w:rsidRPr="00D7316D">
              <w:rPr>
                <w:sz w:val="22"/>
                <w:szCs w:val="22"/>
              </w:rPr>
              <w:t>отношению</w:t>
            </w:r>
            <w:proofErr w:type="spellEnd"/>
            <w:r w:rsidRPr="00D7316D">
              <w:rPr>
                <w:sz w:val="22"/>
                <w:szCs w:val="22"/>
              </w:rPr>
              <w:t xml:space="preserve"> к величине собственного ка-</w:t>
            </w:r>
          </w:p>
          <w:p w:rsidR="00AC4BA2" w:rsidRPr="00D7316D" w:rsidRDefault="00AC4BA2" w:rsidP="00D7316D">
            <w:pPr>
              <w:spacing w:line="360" w:lineRule="auto"/>
              <w:jc w:val="both"/>
              <w:rPr>
                <w:sz w:val="22"/>
                <w:szCs w:val="22"/>
              </w:rPr>
            </w:pPr>
            <w:r w:rsidRPr="00D7316D">
              <w:rPr>
                <w:sz w:val="22"/>
                <w:szCs w:val="22"/>
              </w:rPr>
              <w:t>питала организации;</w:t>
            </w:r>
          </w:p>
          <w:p w:rsidR="00AC4BA2" w:rsidRPr="00D7316D" w:rsidRDefault="00AC4BA2" w:rsidP="00D7316D">
            <w:pPr>
              <w:spacing w:line="360" w:lineRule="auto"/>
              <w:jc w:val="both"/>
              <w:rPr>
                <w:sz w:val="22"/>
                <w:szCs w:val="22"/>
              </w:rPr>
            </w:pPr>
            <w:r w:rsidRPr="00D7316D">
              <w:rPr>
                <w:sz w:val="22"/>
                <w:szCs w:val="22"/>
              </w:rPr>
              <w:t>– и</w:t>
            </w:r>
            <w:r w:rsidR="00D7316D" w:rsidRPr="00D7316D">
              <w:rPr>
                <w:sz w:val="22"/>
                <w:szCs w:val="22"/>
              </w:rPr>
              <w:t xml:space="preserve">спользование внешних источников </w:t>
            </w:r>
            <w:r w:rsidRPr="00D7316D">
              <w:rPr>
                <w:sz w:val="22"/>
                <w:szCs w:val="22"/>
              </w:rPr>
              <w:t>финанси</w:t>
            </w:r>
            <w:r w:rsidR="00D7316D" w:rsidRPr="00D7316D">
              <w:rPr>
                <w:sz w:val="22"/>
                <w:szCs w:val="22"/>
              </w:rPr>
              <w:t>рования на невыгодных для орга</w:t>
            </w:r>
            <w:r w:rsidRPr="00D7316D">
              <w:rPr>
                <w:sz w:val="22"/>
                <w:szCs w:val="22"/>
              </w:rPr>
              <w:t>низации условиях;</w:t>
            </w:r>
          </w:p>
          <w:p w:rsidR="00AC4BA2" w:rsidRPr="00D7316D" w:rsidRDefault="00D7316D" w:rsidP="00D7316D">
            <w:pPr>
              <w:spacing w:line="360" w:lineRule="auto"/>
              <w:jc w:val="both"/>
              <w:rPr>
                <w:sz w:val="22"/>
                <w:szCs w:val="22"/>
              </w:rPr>
            </w:pPr>
            <w:r w:rsidRPr="00D7316D">
              <w:rPr>
                <w:sz w:val="22"/>
                <w:szCs w:val="22"/>
              </w:rPr>
              <w:t xml:space="preserve">– сокращение </w:t>
            </w:r>
            <w:proofErr w:type="spellStart"/>
            <w:r w:rsidR="00AC4BA2" w:rsidRPr="00D7316D">
              <w:rPr>
                <w:sz w:val="22"/>
                <w:szCs w:val="22"/>
              </w:rPr>
              <w:t>капитало</w:t>
            </w:r>
            <w:proofErr w:type="spellEnd"/>
            <w:r w:rsidRPr="00D7316D">
              <w:rPr>
                <w:sz w:val="22"/>
                <w:szCs w:val="22"/>
              </w:rPr>
              <w:t xml:space="preserve"> </w:t>
            </w:r>
            <w:proofErr w:type="gramStart"/>
            <w:r w:rsidRPr="00D7316D">
              <w:rPr>
                <w:sz w:val="22"/>
                <w:szCs w:val="22"/>
              </w:rPr>
              <w:t>-</w:t>
            </w:r>
            <w:r w:rsidR="00AC4BA2" w:rsidRPr="00D7316D">
              <w:rPr>
                <w:sz w:val="22"/>
                <w:szCs w:val="22"/>
              </w:rPr>
              <w:t>в</w:t>
            </w:r>
            <w:proofErr w:type="gramEnd"/>
            <w:r w:rsidR="00AC4BA2" w:rsidRPr="00D7316D">
              <w:rPr>
                <w:sz w:val="22"/>
                <w:szCs w:val="22"/>
              </w:rPr>
              <w:t>ложений;</w:t>
            </w:r>
          </w:p>
          <w:p w:rsidR="00AC4BA2" w:rsidRPr="00D7316D" w:rsidRDefault="00AC4BA2" w:rsidP="00D7316D">
            <w:pPr>
              <w:spacing w:line="360" w:lineRule="auto"/>
              <w:jc w:val="both"/>
              <w:rPr>
                <w:sz w:val="22"/>
                <w:szCs w:val="22"/>
              </w:rPr>
            </w:pPr>
            <w:r w:rsidRPr="00D7316D">
              <w:rPr>
                <w:sz w:val="22"/>
                <w:szCs w:val="22"/>
              </w:rPr>
              <w:t xml:space="preserve">– уменьшение </w:t>
            </w:r>
            <w:proofErr w:type="spellStart"/>
            <w:r w:rsidRPr="00D7316D">
              <w:rPr>
                <w:sz w:val="22"/>
                <w:szCs w:val="22"/>
              </w:rPr>
              <w:t>производ</w:t>
            </w:r>
            <w:proofErr w:type="spellEnd"/>
            <w:r w:rsidR="00D7316D" w:rsidRPr="00D7316D">
              <w:rPr>
                <w:sz w:val="22"/>
                <w:szCs w:val="22"/>
              </w:rPr>
              <w:t xml:space="preserve"> </w:t>
            </w:r>
            <w:proofErr w:type="gramStart"/>
            <w:r w:rsidR="00D7316D" w:rsidRPr="00D7316D">
              <w:rPr>
                <w:sz w:val="22"/>
                <w:szCs w:val="22"/>
              </w:rPr>
              <w:t>-</w:t>
            </w:r>
            <w:proofErr w:type="spellStart"/>
            <w:r w:rsidRPr="00D7316D">
              <w:rPr>
                <w:sz w:val="22"/>
                <w:szCs w:val="22"/>
              </w:rPr>
              <w:t>с</w:t>
            </w:r>
            <w:proofErr w:type="gramEnd"/>
            <w:r w:rsidRPr="00D7316D">
              <w:rPr>
                <w:sz w:val="22"/>
                <w:szCs w:val="22"/>
              </w:rPr>
              <w:t>твенной</w:t>
            </w:r>
            <w:proofErr w:type="spellEnd"/>
            <w:r w:rsidRPr="00D7316D">
              <w:rPr>
                <w:sz w:val="22"/>
                <w:szCs w:val="22"/>
              </w:rPr>
              <w:t xml:space="preserve"> базы;</w:t>
            </w:r>
          </w:p>
          <w:p w:rsidR="00AC4BA2" w:rsidRPr="00D7316D" w:rsidRDefault="00AC4BA2" w:rsidP="00D7316D">
            <w:pPr>
              <w:spacing w:line="360" w:lineRule="auto"/>
              <w:jc w:val="both"/>
              <w:rPr>
                <w:sz w:val="22"/>
                <w:szCs w:val="22"/>
              </w:rPr>
            </w:pPr>
            <w:r w:rsidRPr="00D7316D">
              <w:rPr>
                <w:sz w:val="22"/>
                <w:szCs w:val="22"/>
              </w:rPr>
              <w:t xml:space="preserve">– использование оборудования со </w:t>
            </w:r>
            <w:r w:rsidR="00D7316D" w:rsidRPr="00D7316D">
              <w:rPr>
                <w:sz w:val="22"/>
                <w:szCs w:val="22"/>
              </w:rPr>
              <w:t>стопро</w:t>
            </w:r>
            <w:r w:rsidRPr="00D7316D">
              <w:rPr>
                <w:sz w:val="22"/>
                <w:szCs w:val="22"/>
              </w:rPr>
              <w:t>центным износом;</w:t>
            </w:r>
          </w:p>
          <w:p w:rsidR="00AC4BA2" w:rsidRPr="00D7316D" w:rsidRDefault="00AC4BA2" w:rsidP="00D7316D">
            <w:pPr>
              <w:spacing w:line="360" w:lineRule="auto"/>
              <w:jc w:val="both"/>
              <w:rPr>
                <w:sz w:val="22"/>
                <w:szCs w:val="22"/>
              </w:rPr>
            </w:pPr>
            <w:r w:rsidRPr="00D7316D">
              <w:rPr>
                <w:sz w:val="22"/>
                <w:szCs w:val="22"/>
              </w:rPr>
              <w:t>– выну</w:t>
            </w:r>
            <w:r w:rsidR="00D7316D" w:rsidRPr="00D7316D">
              <w:rPr>
                <w:sz w:val="22"/>
                <w:szCs w:val="22"/>
              </w:rPr>
              <w:t xml:space="preserve">жденные остановки или перебои в </w:t>
            </w:r>
            <w:r w:rsidRPr="00D7316D">
              <w:rPr>
                <w:sz w:val="22"/>
                <w:szCs w:val="22"/>
              </w:rPr>
              <w:t>производственном процессе;</w:t>
            </w:r>
          </w:p>
          <w:p w:rsidR="00AC4BA2" w:rsidRPr="00D7316D" w:rsidRDefault="00AC4BA2" w:rsidP="00D7316D">
            <w:pPr>
              <w:spacing w:line="360" w:lineRule="auto"/>
              <w:jc w:val="both"/>
              <w:rPr>
                <w:sz w:val="22"/>
                <w:szCs w:val="22"/>
              </w:rPr>
            </w:pPr>
            <w:r w:rsidRPr="00D7316D">
              <w:rPr>
                <w:sz w:val="22"/>
                <w:szCs w:val="22"/>
              </w:rPr>
              <w:t>– сокращение расходов на НИОКР</w:t>
            </w:r>
          </w:p>
        </w:tc>
        <w:tc>
          <w:tcPr>
            <w:tcW w:w="3191" w:type="dxa"/>
          </w:tcPr>
          <w:p w:rsidR="00AC4BA2" w:rsidRPr="00D7316D" w:rsidRDefault="00AC4BA2" w:rsidP="00D7316D">
            <w:pPr>
              <w:spacing w:line="360" w:lineRule="auto"/>
              <w:jc w:val="both"/>
              <w:rPr>
                <w:sz w:val="22"/>
                <w:szCs w:val="22"/>
              </w:rPr>
            </w:pPr>
            <w:r w:rsidRPr="00D7316D">
              <w:rPr>
                <w:sz w:val="22"/>
                <w:szCs w:val="22"/>
              </w:rPr>
              <w:t xml:space="preserve">– </w:t>
            </w:r>
            <w:r w:rsidR="00D7316D" w:rsidRPr="00D7316D">
              <w:rPr>
                <w:sz w:val="22"/>
                <w:szCs w:val="22"/>
              </w:rPr>
              <w:t>отсутствие долгосрочного и крат</w:t>
            </w:r>
            <w:r w:rsidRPr="00D7316D">
              <w:rPr>
                <w:sz w:val="22"/>
                <w:szCs w:val="22"/>
              </w:rPr>
              <w:t xml:space="preserve">косрочного </w:t>
            </w:r>
            <w:proofErr w:type="spellStart"/>
            <w:r w:rsidRPr="00D7316D">
              <w:rPr>
                <w:sz w:val="22"/>
                <w:szCs w:val="22"/>
              </w:rPr>
              <w:t>прогнозирова</w:t>
            </w:r>
            <w:proofErr w:type="spellEnd"/>
            <w:r w:rsidR="00D7316D" w:rsidRPr="00D7316D">
              <w:rPr>
                <w:sz w:val="22"/>
                <w:szCs w:val="22"/>
              </w:rPr>
              <w:t xml:space="preserve"> </w:t>
            </w:r>
            <w:proofErr w:type="gramStart"/>
            <w:r w:rsidR="00D7316D" w:rsidRPr="00D7316D">
              <w:rPr>
                <w:sz w:val="22"/>
                <w:szCs w:val="22"/>
              </w:rPr>
              <w:t>-</w:t>
            </w:r>
            <w:proofErr w:type="spellStart"/>
            <w:r w:rsidR="00D7316D" w:rsidRPr="00D7316D">
              <w:rPr>
                <w:sz w:val="22"/>
                <w:szCs w:val="22"/>
              </w:rPr>
              <w:t>н</w:t>
            </w:r>
            <w:proofErr w:type="gramEnd"/>
            <w:r w:rsidR="00D7316D" w:rsidRPr="00D7316D">
              <w:rPr>
                <w:sz w:val="22"/>
                <w:szCs w:val="22"/>
              </w:rPr>
              <w:t>ия</w:t>
            </w:r>
            <w:proofErr w:type="spellEnd"/>
            <w:r w:rsidR="00D7316D" w:rsidRPr="00D7316D">
              <w:rPr>
                <w:sz w:val="22"/>
                <w:szCs w:val="22"/>
              </w:rPr>
              <w:t xml:space="preserve"> и пла</w:t>
            </w:r>
            <w:r w:rsidRPr="00D7316D">
              <w:rPr>
                <w:sz w:val="22"/>
                <w:szCs w:val="22"/>
              </w:rPr>
              <w:t>нирования;</w:t>
            </w:r>
          </w:p>
          <w:p w:rsidR="00AC4BA2" w:rsidRPr="00D7316D" w:rsidRDefault="00AC4BA2" w:rsidP="00D7316D">
            <w:pPr>
              <w:spacing w:line="360" w:lineRule="auto"/>
              <w:jc w:val="both"/>
              <w:rPr>
                <w:sz w:val="22"/>
                <w:szCs w:val="22"/>
              </w:rPr>
            </w:pPr>
            <w:r w:rsidRPr="00D7316D">
              <w:rPr>
                <w:sz w:val="22"/>
                <w:szCs w:val="22"/>
              </w:rPr>
              <w:t xml:space="preserve">– увеличение удельного </w:t>
            </w:r>
            <w:r w:rsidR="00D7316D" w:rsidRPr="00D7316D">
              <w:rPr>
                <w:sz w:val="22"/>
                <w:szCs w:val="22"/>
              </w:rPr>
              <w:t>веса посто</w:t>
            </w:r>
            <w:r w:rsidRPr="00D7316D">
              <w:rPr>
                <w:sz w:val="22"/>
                <w:szCs w:val="22"/>
              </w:rPr>
              <w:t>янных издержек;</w:t>
            </w:r>
          </w:p>
          <w:p w:rsidR="00AC4BA2" w:rsidRPr="00D7316D" w:rsidRDefault="00AC4BA2" w:rsidP="00D7316D">
            <w:pPr>
              <w:spacing w:line="360" w:lineRule="auto"/>
              <w:jc w:val="both"/>
              <w:rPr>
                <w:sz w:val="22"/>
                <w:szCs w:val="22"/>
              </w:rPr>
            </w:pPr>
            <w:r w:rsidRPr="00D7316D">
              <w:rPr>
                <w:sz w:val="22"/>
                <w:szCs w:val="22"/>
              </w:rPr>
              <w:t>– з</w:t>
            </w:r>
            <w:r w:rsidR="00D7316D" w:rsidRPr="00D7316D">
              <w:rPr>
                <w:sz w:val="22"/>
                <w:szCs w:val="22"/>
              </w:rPr>
              <w:t>адержки в предоставлении финан</w:t>
            </w:r>
            <w:r w:rsidRPr="00D7316D">
              <w:rPr>
                <w:sz w:val="22"/>
                <w:szCs w:val="22"/>
              </w:rPr>
              <w:t>совой отчетности;</w:t>
            </w:r>
          </w:p>
          <w:p w:rsidR="00AC4BA2" w:rsidRPr="00D7316D" w:rsidRDefault="00D7316D" w:rsidP="00D7316D">
            <w:pPr>
              <w:spacing w:line="360" w:lineRule="auto"/>
              <w:jc w:val="both"/>
              <w:rPr>
                <w:sz w:val="22"/>
                <w:szCs w:val="22"/>
              </w:rPr>
            </w:pPr>
            <w:r w:rsidRPr="00D7316D">
              <w:rPr>
                <w:sz w:val="22"/>
                <w:szCs w:val="22"/>
              </w:rPr>
              <w:t xml:space="preserve">– ухудшение качества продукции, </w:t>
            </w:r>
            <w:r w:rsidR="00AC4BA2" w:rsidRPr="00D7316D">
              <w:rPr>
                <w:sz w:val="22"/>
                <w:szCs w:val="22"/>
              </w:rPr>
              <w:t>увеличение коли</w:t>
            </w:r>
            <w:r w:rsidRPr="00D7316D">
              <w:rPr>
                <w:sz w:val="22"/>
                <w:szCs w:val="22"/>
              </w:rPr>
              <w:t xml:space="preserve"> </w:t>
            </w:r>
            <w:proofErr w:type="gramStart"/>
            <w:r w:rsidRPr="00D7316D">
              <w:rPr>
                <w:sz w:val="22"/>
                <w:szCs w:val="22"/>
              </w:rPr>
              <w:t>-</w:t>
            </w:r>
            <w:proofErr w:type="spellStart"/>
            <w:r w:rsidRPr="00D7316D">
              <w:rPr>
                <w:sz w:val="22"/>
                <w:szCs w:val="22"/>
              </w:rPr>
              <w:t>ч</w:t>
            </w:r>
            <w:proofErr w:type="gramEnd"/>
            <w:r w:rsidRPr="00D7316D">
              <w:rPr>
                <w:sz w:val="22"/>
                <w:szCs w:val="22"/>
              </w:rPr>
              <w:t>ества</w:t>
            </w:r>
            <w:proofErr w:type="spellEnd"/>
            <w:r w:rsidRPr="00D7316D">
              <w:rPr>
                <w:sz w:val="22"/>
                <w:szCs w:val="22"/>
              </w:rPr>
              <w:t xml:space="preserve"> брака, воз</w:t>
            </w:r>
            <w:r w:rsidR="00AC4BA2" w:rsidRPr="00D7316D">
              <w:rPr>
                <w:sz w:val="22"/>
                <w:szCs w:val="22"/>
              </w:rPr>
              <w:t>врата товаров и жалоб заказчиков;</w:t>
            </w:r>
          </w:p>
          <w:p w:rsidR="00AC4BA2" w:rsidRPr="00D7316D" w:rsidRDefault="00D7316D" w:rsidP="00D7316D">
            <w:pPr>
              <w:spacing w:line="360" w:lineRule="auto"/>
              <w:jc w:val="both"/>
              <w:rPr>
                <w:sz w:val="22"/>
                <w:szCs w:val="22"/>
              </w:rPr>
            </w:pPr>
            <w:r w:rsidRPr="00D7316D">
              <w:rPr>
                <w:sz w:val="22"/>
                <w:szCs w:val="22"/>
              </w:rPr>
              <w:t xml:space="preserve">– снижение </w:t>
            </w:r>
            <w:proofErr w:type="gramStart"/>
            <w:r w:rsidR="00AC4BA2" w:rsidRPr="00D7316D">
              <w:rPr>
                <w:sz w:val="22"/>
                <w:szCs w:val="22"/>
              </w:rPr>
              <w:t>производитель</w:t>
            </w:r>
            <w:r w:rsidRPr="00D7316D">
              <w:rPr>
                <w:sz w:val="22"/>
                <w:szCs w:val="22"/>
              </w:rPr>
              <w:t>-</w:t>
            </w:r>
            <w:proofErr w:type="spellStart"/>
            <w:r w:rsidRPr="00D7316D">
              <w:rPr>
                <w:sz w:val="22"/>
                <w:szCs w:val="22"/>
              </w:rPr>
              <w:t>ности</w:t>
            </w:r>
            <w:proofErr w:type="spellEnd"/>
            <w:proofErr w:type="gramEnd"/>
            <w:r w:rsidRPr="00D7316D">
              <w:rPr>
                <w:sz w:val="22"/>
                <w:szCs w:val="22"/>
              </w:rPr>
              <w:t xml:space="preserve"> </w:t>
            </w:r>
            <w:r w:rsidR="00AC4BA2" w:rsidRPr="00D7316D">
              <w:rPr>
                <w:sz w:val="22"/>
                <w:szCs w:val="22"/>
              </w:rPr>
              <w:t>труда;</w:t>
            </w:r>
          </w:p>
          <w:p w:rsidR="00AC4BA2" w:rsidRPr="00D7316D" w:rsidRDefault="00AC4BA2" w:rsidP="00D7316D">
            <w:pPr>
              <w:spacing w:line="360" w:lineRule="auto"/>
              <w:jc w:val="both"/>
              <w:rPr>
                <w:sz w:val="22"/>
                <w:szCs w:val="22"/>
              </w:rPr>
            </w:pPr>
            <w:r w:rsidRPr="00D7316D">
              <w:rPr>
                <w:sz w:val="22"/>
                <w:szCs w:val="22"/>
              </w:rPr>
              <w:t>– нарушение сроков поставок;</w:t>
            </w:r>
          </w:p>
          <w:p w:rsidR="00AC4BA2" w:rsidRPr="00D7316D" w:rsidRDefault="00AC4BA2" w:rsidP="00D7316D">
            <w:pPr>
              <w:spacing w:line="360" w:lineRule="auto"/>
              <w:jc w:val="both"/>
              <w:rPr>
                <w:sz w:val="22"/>
                <w:szCs w:val="22"/>
              </w:rPr>
            </w:pPr>
            <w:r w:rsidRPr="00D7316D">
              <w:rPr>
                <w:sz w:val="22"/>
                <w:szCs w:val="22"/>
              </w:rPr>
              <w:t>– неспосо</w:t>
            </w:r>
            <w:r w:rsidR="00D7316D" w:rsidRPr="00D7316D">
              <w:rPr>
                <w:sz w:val="22"/>
                <w:szCs w:val="22"/>
              </w:rPr>
              <w:t xml:space="preserve">бность </w:t>
            </w:r>
            <w:r w:rsidRPr="00D7316D">
              <w:rPr>
                <w:sz w:val="22"/>
                <w:szCs w:val="22"/>
              </w:rPr>
              <w:t>адаптировать</w:t>
            </w:r>
            <w:r w:rsidR="00D7316D" w:rsidRPr="00D7316D">
              <w:rPr>
                <w:sz w:val="22"/>
                <w:szCs w:val="22"/>
              </w:rPr>
              <w:t xml:space="preserve"> </w:t>
            </w:r>
            <w:proofErr w:type="gramStart"/>
            <w:r w:rsidR="00D7316D" w:rsidRPr="00D7316D">
              <w:rPr>
                <w:sz w:val="22"/>
                <w:szCs w:val="22"/>
              </w:rPr>
              <w:t>-</w:t>
            </w:r>
            <w:proofErr w:type="spellStart"/>
            <w:r w:rsidR="00D7316D" w:rsidRPr="00D7316D">
              <w:rPr>
                <w:sz w:val="22"/>
                <w:szCs w:val="22"/>
              </w:rPr>
              <w:t>с</w:t>
            </w:r>
            <w:proofErr w:type="gramEnd"/>
            <w:r w:rsidR="00D7316D" w:rsidRPr="00D7316D">
              <w:rPr>
                <w:sz w:val="22"/>
                <w:szCs w:val="22"/>
              </w:rPr>
              <w:t>я</w:t>
            </w:r>
            <w:proofErr w:type="spellEnd"/>
            <w:r w:rsidR="00D7316D" w:rsidRPr="00D7316D">
              <w:rPr>
                <w:sz w:val="22"/>
                <w:szCs w:val="22"/>
              </w:rPr>
              <w:t xml:space="preserve"> к </w:t>
            </w:r>
            <w:r w:rsidRPr="00D7316D">
              <w:rPr>
                <w:sz w:val="22"/>
                <w:szCs w:val="22"/>
              </w:rPr>
              <w:t>новым технологиям;</w:t>
            </w:r>
          </w:p>
          <w:p w:rsidR="00AC4BA2" w:rsidRPr="00D7316D" w:rsidRDefault="00AC4BA2" w:rsidP="00D7316D">
            <w:pPr>
              <w:spacing w:line="360" w:lineRule="auto"/>
              <w:jc w:val="both"/>
              <w:rPr>
                <w:sz w:val="22"/>
                <w:szCs w:val="22"/>
              </w:rPr>
            </w:pPr>
            <w:r w:rsidRPr="00D7316D">
              <w:rPr>
                <w:sz w:val="22"/>
                <w:szCs w:val="22"/>
              </w:rPr>
              <w:t>– текучесть кадров;</w:t>
            </w:r>
          </w:p>
          <w:p w:rsidR="00AC4BA2" w:rsidRPr="00D7316D" w:rsidRDefault="00AC4BA2" w:rsidP="00D7316D">
            <w:pPr>
              <w:spacing w:line="360" w:lineRule="auto"/>
              <w:jc w:val="both"/>
              <w:rPr>
                <w:sz w:val="22"/>
                <w:szCs w:val="22"/>
              </w:rPr>
            </w:pPr>
            <w:r w:rsidRPr="00D7316D">
              <w:rPr>
                <w:sz w:val="22"/>
                <w:szCs w:val="22"/>
              </w:rPr>
              <w:t xml:space="preserve">– </w:t>
            </w:r>
            <w:r w:rsidR="00D7316D" w:rsidRPr="00D7316D">
              <w:rPr>
                <w:sz w:val="22"/>
                <w:szCs w:val="22"/>
              </w:rPr>
              <w:t xml:space="preserve">общее недовольство работников и </w:t>
            </w:r>
            <w:r w:rsidRPr="00D7316D">
              <w:rPr>
                <w:sz w:val="22"/>
                <w:szCs w:val="22"/>
              </w:rPr>
              <w:t>показатели их работы;</w:t>
            </w:r>
          </w:p>
          <w:p w:rsidR="00AC4BA2" w:rsidRPr="00D7316D" w:rsidRDefault="00AC4BA2" w:rsidP="00D7316D">
            <w:pPr>
              <w:spacing w:line="360" w:lineRule="auto"/>
              <w:jc w:val="both"/>
              <w:rPr>
                <w:sz w:val="22"/>
                <w:szCs w:val="22"/>
              </w:rPr>
            </w:pPr>
            <w:r w:rsidRPr="00D7316D">
              <w:rPr>
                <w:sz w:val="22"/>
                <w:szCs w:val="22"/>
              </w:rPr>
              <w:t>– увольнение работников;</w:t>
            </w:r>
          </w:p>
          <w:p w:rsidR="00AC4BA2" w:rsidRPr="00D7316D" w:rsidRDefault="00AC4BA2" w:rsidP="00D7316D">
            <w:pPr>
              <w:spacing w:line="360" w:lineRule="auto"/>
              <w:jc w:val="both"/>
              <w:rPr>
                <w:sz w:val="22"/>
                <w:szCs w:val="22"/>
              </w:rPr>
            </w:pPr>
            <w:r w:rsidRPr="00D7316D">
              <w:rPr>
                <w:sz w:val="22"/>
                <w:szCs w:val="22"/>
              </w:rPr>
              <w:t>– ненадлежащее исполнение советом</w:t>
            </w:r>
            <w:r w:rsidR="00D7316D" w:rsidRPr="00D7316D">
              <w:rPr>
                <w:sz w:val="22"/>
                <w:szCs w:val="22"/>
              </w:rPr>
              <w:t xml:space="preserve"> директоров своих функций</w:t>
            </w:r>
          </w:p>
        </w:tc>
      </w:tr>
    </w:tbl>
    <w:p w:rsidR="00350649" w:rsidRDefault="00350649">
      <w:pPr>
        <w:spacing w:after="200" w:line="276" w:lineRule="auto"/>
        <w:rPr>
          <w:b/>
          <w:sz w:val="28"/>
          <w:szCs w:val="28"/>
        </w:rPr>
      </w:pPr>
      <w:r w:rsidRPr="00350649">
        <w:t>Показатели, применяемые для диагностики кризисного процесса в организации</w:t>
      </w:r>
      <w:r w:rsidRPr="00350649">
        <w:rPr>
          <w:sz w:val="28"/>
          <w:szCs w:val="28"/>
        </w:rPr>
        <w:t xml:space="preserve"> </w:t>
      </w:r>
      <w:r w:rsidR="002C4B8B">
        <w:t>[11</w:t>
      </w:r>
      <w:r w:rsidRPr="00350649">
        <w:t>].</w:t>
      </w:r>
      <w:r w:rsidR="00AC4BA2">
        <w:rPr>
          <w:b/>
          <w:sz w:val="28"/>
          <w:szCs w:val="28"/>
        </w:rPr>
        <w:br w:type="page"/>
      </w:r>
      <w:r>
        <w:rPr>
          <w:b/>
          <w:sz w:val="28"/>
          <w:szCs w:val="28"/>
        </w:rPr>
        <w:lastRenderedPageBreak/>
        <w:t>ПРИЛОЖЕНИЕ 2</w:t>
      </w:r>
    </w:p>
    <w:p w:rsidR="00F0652F" w:rsidRDefault="00F0652F">
      <w:pPr>
        <w:spacing w:after="200" w:line="276" w:lineRule="auto"/>
        <w:rPr>
          <w:b/>
          <w:sz w:val="28"/>
          <w:szCs w:val="28"/>
        </w:rPr>
      </w:pPr>
      <w:r w:rsidRPr="00F0652F">
        <w:rPr>
          <w:rFonts w:eastAsia="MS Mincho"/>
          <w:noProof/>
          <w:sz w:val="28"/>
          <w:szCs w:val="28"/>
        </w:rPr>
        <w:drawing>
          <wp:inline distT="0" distB="0" distL="0" distR="0" wp14:anchorId="23E27FA3" wp14:editId="43474F01">
            <wp:extent cx="4267200" cy="3190875"/>
            <wp:effectExtent l="19050" t="19050" r="0" b="9525"/>
            <wp:docPr id="1" name="Изображение 11" descr="Описание: Macintosh HD:Users:nina:Desktop:приложение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1" descr="Описание: Macintosh HD:Users:nina:Desktop:приложение 1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7200" cy="3190875"/>
                    </a:xfrm>
                    <a:prstGeom prst="rect">
                      <a:avLst/>
                    </a:prstGeom>
                    <a:noFill/>
                    <a:ln w="9525" cmpd="sng">
                      <a:solidFill>
                        <a:srgbClr val="595959"/>
                      </a:solidFill>
                      <a:miter lim="800000"/>
                      <a:headEnd/>
                      <a:tailEnd/>
                    </a:ln>
                    <a:effectLst/>
                  </pic:spPr>
                </pic:pic>
              </a:graphicData>
            </a:graphic>
          </wp:inline>
        </w:drawing>
      </w:r>
    </w:p>
    <w:p w:rsidR="00600008" w:rsidRDefault="00F0652F" w:rsidP="00F0652F">
      <w:pPr>
        <w:widowControl w:val="0"/>
        <w:tabs>
          <w:tab w:val="left" w:pos="1134"/>
          <w:tab w:val="left" w:pos="1843"/>
        </w:tabs>
        <w:spacing w:line="360" w:lineRule="auto"/>
        <w:jc w:val="both"/>
        <w:rPr>
          <w:rFonts w:eastAsia="MS Mincho"/>
          <w:sz w:val="28"/>
          <w:szCs w:val="28"/>
        </w:rPr>
      </w:pPr>
      <w:r>
        <w:rPr>
          <w:rFonts w:eastAsia="MS Mincho"/>
          <w:sz w:val="28"/>
          <w:szCs w:val="28"/>
        </w:rPr>
        <w:t>Источник</w:t>
      </w:r>
      <w:r w:rsidRPr="00F0652F">
        <w:rPr>
          <w:rFonts w:eastAsia="MS Mincho"/>
          <w:sz w:val="28"/>
          <w:szCs w:val="28"/>
        </w:rPr>
        <w:t>: Сайт Российского агентства международной информации «РИА Новости»</w:t>
      </w:r>
      <w:r>
        <w:rPr>
          <w:rFonts w:eastAsia="MS Mincho"/>
          <w:sz w:val="28"/>
          <w:szCs w:val="28"/>
        </w:rPr>
        <w:t xml:space="preserve"> </w:t>
      </w:r>
      <w:r w:rsidR="002C4B8B">
        <w:rPr>
          <w:rFonts w:eastAsia="MS Mincho"/>
          <w:sz w:val="28"/>
          <w:szCs w:val="28"/>
        </w:rPr>
        <w:t>[18</w:t>
      </w:r>
      <w:r w:rsidRPr="00F0652F">
        <w:rPr>
          <w:rFonts w:eastAsia="MS Mincho"/>
          <w:sz w:val="28"/>
          <w:szCs w:val="28"/>
        </w:rPr>
        <w:t>].</w:t>
      </w:r>
    </w:p>
    <w:p w:rsidR="00600008" w:rsidRDefault="00600008">
      <w:pPr>
        <w:spacing w:after="200" w:line="276" w:lineRule="auto"/>
        <w:rPr>
          <w:rFonts w:eastAsia="MS Mincho"/>
          <w:sz w:val="28"/>
          <w:szCs w:val="28"/>
        </w:rPr>
      </w:pPr>
      <w:r>
        <w:rPr>
          <w:rFonts w:eastAsia="MS Mincho"/>
          <w:sz w:val="28"/>
          <w:szCs w:val="28"/>
        </w:rPr>
        <w:br w:type="page"/>
      </w:r>
    </w:p>
    <w:p w:rsidR="00F0652F" w:rsidRDefault="00600008" w:rsidP="00F0652F">
      <w:pPr>
        <w:widowControl w:val="0"/>
        <w:tabs>
          <w:tab w:val="left" w:pos="1134"/>
          <w:tab w:val="left" w:pos="1843"/>
        </w:tabs>
        <w:spacing w:line="360" w:lineRule="auto"/>
        <w:jc w:val="both"/>
        <w:rPr>
          <w:rFonts w:eastAsia="MS Mincho"/>
          <w:b/>
          <w:sz w:val="28"/>
          <w:szCs w:val="28"/>
        </w:rPr>
      </w:pPr>
      <w:r>
        <w:rPr>
          <w:rFonts w:eastAsia="MS Mincho"/>
          <w:b/>
          <w:sz w:val="28"/>
          <w:szCs w:val="28"/>
        </w:rPr>
        <w:lastRenderedPageBreak/>
        <w:t>ПРИЛОЖЕНИЕ 3</w:t>
      </w:r>
    </w:p>
    <w:p w:rsidR="00600008" w:rsidRPr="00600008" w:rsidRDefault="00600008" w:rsidP="00F0652F">
      <w:pPr>
        <w:widowControl w:val="0"/>
        <w:tabs>
          <w:tab w:val="left" w:pos="1134"/>
          <w:tab w:val="left" w:pos="1843"/>
        </w:tabs>
        <w:spacing w:line="360" w:lineRule="auto"/>
        <w:jc w:val="both"/>
        <w:rPr>
          <w:rFonts w:eastAsia="MS Mincho"/>
          <w:b/>
          <w:sz w:val="28"/>
          <w:szCs w:val="28"/>
        </w:rPr>
      </w:pPr>
      <w:r>
        <w:rPr>
          <w:rFonts w:eastAsia="MS Mincho"/>
          <w:b/>
          <w:noProof/>
          <w:sz w:val="28"/>
          <w:szCs w:val="28"/>
        </w:rPr>
        <w:drawing>
          <wp:inline distT="0" distB="0" distL="0" distR="0" wp14:anchorId="7A112FF2">
            <wp:extent cx="4151630" cy="6621145"/>
            <wp:effectExtent l="0" t="0" r="127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51630" cy="6621145"/>
                    </a:xfrm>
                    <a:prstGeom prst="rect">
                      <a:avLst/>
                    </a:prstGeom>
                    <a:noFill/>
                  </pic:spPr>
                </pic:pic>
              </a:graphicData>
            </a:graphic>
          </wp:inline>
        </w:drawing>
      </w:r>
    </w:p>
    <w:p w:rsidR="00A8489C" w:rsidRDefault="00A8489C">
      <w:pPr>
        <w:spacing w:after="200" w:line="276" w:lineRule="auto"/>
        <w:rPr>
          <w:b/>
          <w:sz w:val="28"/>
          <w:szCs w:val="28"/>
        </w:rPr>
      </w:pPr>
    </w:p>
    <w:p w:rsidR="00F0652F" w:rsidRPr="008366FC" w:rsidRDefault="00600008">
      <w:pPr>
        <w:spacing w:after="200" w:line="276" w:lineRule="auto"/>
        <w:rPr>
          <w:sz w:val="28"/>
          <w:szCs w:val="28"/>
        </w:rPr>
      </w:pPr>
      <w:r w:rsidRPr="00600008">
        <w:rPr>
          <w:sz w:val="28"/>
          <w:szCs w:val="28"/>
        </w:rPr>
        <w:t xml:space="preserve">Источник: Коротков. Э.М. Антикризисное управление: учебник. - 2-e изд., доп. и </w:t>
      </w:r>
      <w:proofErr w:type="spellStart"/>
      <w:r w:rsidRPr="00600008">
        <w:rPr>
          <w:sz w:val="28"/>
          <w:szCs w:val="28"/>
        </w:rPr>
        <w:t>перераб</w:t>
      </w:r>
      <w:proofErr w:type="spellEnd"/>
      <w:r w:rsidRPr="00600008">
        <w:rPr>
          <w:sz w:val="28"/>
          <w:szCs w:val="28"/>
        </w:rPr>
        <w:t>. - М.: ИНФРА-М, 2007</w:t>
      </w:r>
      <w:r w:rsidR="008366FC">
        <w:rPr>
          <w:sz w:val="28"/>
          <w:szCs w:val="28"/>
        </w:rPr>
        <w:t xml:space="preserve"> </w:t>
      </w:r>
      <w:r w:rsidR="008366FC" w:rsidRPr="008366FC">
        <w:rPr>
          <w:sz w:val="28"/>
          <w:szCs w:val="28"/>
        </w:rPr>
        <w:t>[10].</w:t>
      </w:r>
    </w:p>
    <w:p w:rsidR="005602B5" w:rsidRDefault="005602B5">
      <w:pPr>
        <w:spacing w:after="200" w:line="276" w:lineRule="auto"/>
        <w:rPr>
          <w:b/>
          <w:sz w:val="28"/>
          <w:szCs w:val="28"/>
        </w:rPr>
      </w:pPr>
      <w:r>
        <w:rPr>
          <w:b/>
          <w:sz w:val="28"/>
          <w:szCs w:val="28"/>
        </w:rPr>
        <w:br w:type="page"/>
      </w:r>
    </w:p>
    <w:p w:rsidR="00007E44" w:rsidRDefault="005602B5" w:rsidP="005602B5">
      <w:pPr>
        <w:spacing w:after="200" w:line="276" w:lineRule="auto"/>
        <w:rPr>
          <w:b/>
          <w:sz w:val="28"/>
          <w:szCs w:val="28"/>
        </w:rPr>
      </w:pPr>
      <w:r>
        <w:rPr>
          <w:b/>
          <w:sz w:val="28"/>
          <w:szCs w:val="28"/>
        </w:rPr>
        <w:lastRenderedPageBreak/>
        <w:t>ПРИЛОЖЕНИЕ 4</w:t>
      </w:r>
    </w:p>
    <w:tbl>
      <w:tblPr>
        <w:tblStyle w:val="ab"/>
        <w:tblW w:w="0" w:type="auto"/>
        <w:tblLook w:val="04A0" w:firstRow="1" w:lastRow="0" w:firstColumn="1" w:lastColumn="0" w:noHBand="0" w:noVBand="1"/>
      </w:tblPr>
      <w:tblGrid>
        <w:gridCol w:w="2392"/>
        <w:gridCol w:w="2393"/>
        <w:gridCol w:w="2393"/>
        <w:gridCol w:w="2393"/>
      </w:tblGrid>
      <w:tr w:rsidR="00007E44" w:rsidRPr="00007E44" w:rsidTr="00162513">
        <w:tc>
          <w:tcPr>
            <w:tcW w:w="2392" w:type="dxa"/>
          </w:tcPr>
          <w:p w:rsidR="00007E44" w:rsidRPr="00312D7D" w:rsidRDefault="00007E44" w:rsidP="00312D7D">
            <w:r w:rsidRPr="00312D7D">
              <w:rPr>
                <w:rFonts w:hint="eastAsia"/>
              </w:rPr>
              <w:t>Наименование</w:t>
            </w:r>
            <w:r w:rsidRPr="00312D7D">
              <w:t xml:space="preserve"> </w:t>
            </w:r>
            <w:r w:rsidRPr="00312D7D">
              <w:rPr>
                <w:rFonts w:hint="eastAsia"/>
              </w:rPr>
              <w:t>показателя</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2011 г.</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2012 г.</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2013 г.</w:t>
            </w:r>
          </w:p>
        </w:tc>
      </w:tr>
      <w:tr w:rsidR="00007E44" w:rsidRPr="00007E44" w:rsidTr="00162513">
        <w:tc>
          <w:tcPr>
            <w:tcW w:w="2392" w:type="dxa"/>
          </w:tcPr>
          <w:p w:rsidR="00007E44" w:rsidRPr="00312D7D" w:rsidRDefault="00007E44" w:rsidP="00312D7D">
            <w:r w:rsidRPr="00312D7D">
              <w:t>Количество поступивших заявлений о банкротстве, в том числе:</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33385</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40864</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31921</w:t>
            </w:r>
          </w:p>
        </w:tc>
      </w:tr>
      <w:tr w:rsidR="00007E44" w:rsidRPr="00007E44" w:rsidTr="00162513">
        <w:tc>
          <w:tcPr>
            <w:tcW w:w="2392" w:type="dxa"/>
          </w:tcPr>
          <w:p w:rsidR="00007E44" w:rsidRPr="00312D7D" w:rsidRDefault="00EF2E3C" w:rsidP="00312D7D">
            <w:r w:rsidRPr="00312D7D">
              <w:t>принято к производству</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27422</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33226</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27351</w:t>
            </w:r>
          </w:p>
        </w:tc>
      </w:tr>
      <w:tr w:rsidR="00007E44" w:rsidRPr="00007E44" w:rsidTr="00162513">
        <w:tc>
          <w:tcPr>
            <w:tcW w:w="2392" w:type="dxa"/>
          </w:tcPr>
          <w:p w:rsidR="00007E44" w:rsidRPr="00312D7D" w:rsidRDefault="00EF2E3C" w:rsidP="00312D7D">
            <w:r w:rsidRPr="00312D7D">
              <w:t>Введено финансовое оздоровление</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94</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92</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67</w:t>
            </w:r>
          </w:p>
        </w:tc>
      </w:tr>
      <w:tr w:rsidR="00007E44" w:rsidRPr="00007E44" w:rsidTr="00162513">
        <w:tc>
          <w:tcPr>
            <w:tcW w:w="2392" w:type="dxa"/>
          </w:tcPr>
          <w:p w:rsidR="00007E44" w:rsidRPr="00312D7D" w:rsidRDefault="00EF2E3C" w:rsidP="00312D7D">
            <w:r w:rsidRPr="00312D7D">
              <w:t>прекращено производство по делу в связи с погашением задолженности</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7</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3</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4</w:t>
            </w:r>
          </w:p>
        </w:tc>
      </w:tr>
      <w:tr w:rsidR="00007E44" w:rsidRPr="00007E44" w:rsidTr="00162513">
        <w:tc>
          <w:tcPr>
            <w:tcW w:w="2392" w:type="dxa"/>
          </w:tcPr>
          <w:p w:rsidR="00007E44" w:rsidRPr="00312D7D" w:rsidRDefault="00EF2E3C" w:rsidP="00312D7D">
            <w:r w:rsidRPr="00312D7D">
              <w:t>Введено внешнее управление</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986</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922</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803</w:t>
            </w:r>
          </w:p>
        </w:tc>
      </w:tr>
      <w:tr w:rsidR="00007E44" w:rsidRPr="00007E44" w:rsidTr="00162513">
        <w:tc>
          <w:tcPr>
            <w:tcW w:w="2392" w:type="dxa"/>
          </w:tcPr>
          <w:p w:rsidR="00007E44" w:rsidRPr="00312D7D" w:rsidRDefault="00EF2E3C" w:rsidP="00312D7D">
            <w:r w:rsidRPr="00312D7D">
              <w:t>восстановлена платежеспособность</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13</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25</w:t>
            </w:r>
          </w:p>
        </w:tc>
        <w:tc>
          <w:tcPr>
            <w:tcW w:w="2393" w:type="dxa"/>
            <w:vAlign w:val="center"/>
          </w:tcPr>
          <w:p w:rsidR="00007E44" w:rsidRPr="00007E44" w:rsidRDefault="00EF2E3C" w:rsidP="00162513">
            <w:pPr>
              <w:spacing w:after="200" w:line="276" w:lineRule="auto"/>
              <w:jc w:val="center"/>
              <w:rPr>
                <w:sz w:val="28"/>
                <w:szCs w:val="28"/>
              </w:rPr>
            </w:pPr>
            <w:r>
              <w:rPr>
                <w:sz w:val="28"/>
                <w:szCs w:val="28"/>
              </w:rPr>
              <w:t>15</w:t>
            </w:r>
          </w:p>
        </w:tc>
      </w:tr>
      <w:tr w:rsidR="00007E44" w:rsidRPr="00007E44" w:rsidTr="00162513">
        <w:tc>
          <w:tcPr>
            <w:tcW w:w="2392" w:type="dxa"/>
          </w:tcPr>
          <w:p w:rsidR="00EF2E3C" w:rsidRPr="00312D7D" w:rsidRDefault="00EF2E3C" w:rsidP="00312D7D">
            <w:r w:rsidRPr="00312D7D">
              <w:t xml:space="preserve">Должник признан банкротом и в отношении него </w:t>
            </w:r>
            <w:proofErr w:type="gramStart"/>
            <w:r w:rsidRPr="00312D7D">
              <w:t>открыта</w:t>
            </w:r>
            <w:proofErr w:type="gramEnd"/>
          </w:p>
          <w:p w:rsidR="00007E44" w:rsidRPr="00312D7D" w:rsidRDefault="00EF2E3C" w:rsidP="00312D7D">
            <w:r w:rsidRPr="00312D7D">
              <w:t>процедура конкурсного производства</w:t>
            </w:r>
          </w:p>
        </w:tc>
        <w:tc>
          <w:tcPr>
            <w:tcW w:w="2393" w:type="dxa"/>
            <w:vAlign w:val="center"/>
          </w:tcPr>
          <w:p w:rsidR="00007E44" w:rsidRPr="00007E44" w:rsidRDefault="00312D7D" w:rsidP="00162513">
            <w:pPr>
              <w:spacing w:after="200" w:line="276" w:lineRule="auto"/>
              <w:jc w:val="center"/>
              <w:rPr>
                <w:sz w:val="28"/>
                <w:szCs w:val="28"/>
              </w:rPr>
            </w:pPr>
            <w:r>
              <w:rPr>
                <w:sz w:val="28"/>
                <w:szCs w:val="28"/>
              </w:rPr>
              <w:t>12794</w:t>
            </w:r>
          </w:p>
        </w:tc>
        <w:tc>
          <w:tcPr>
            <w:tcW w:w="2393" w:type="dxa"/>
            <w:vAlign w:val="center"/>
          </w:tcPr>
          <w:p w:rsidR="00007E44" w:rsidRPr="00007E44" w:rsidRDefault="00312D7D" w:rsidP="00162513">
            <w:pPr>
              <w:spacing w:after="200" w:line="276" w:lineRule="auto"/>
              <w:jc w:val="center"/>
              <w:rPr>
                <w:sz w:val="28"/>
                <w:szCs w:val="28"/>
              </w:rPr>
            </w:pPr>
            <w:r>
              <w:rPr>
                <w:sz w:val="28"/>
                <w:szCs w:val="28"/>
              </w:rPr>
              <w:t>14072</w:t>
            </w:r>
          </w:p>
        </w:tc>
        <w:tc>
          <w:tcPr>
            <w:tcW w:w="2393" w:type="dxa"/>
            <w:vAlign w:val="center"/>
          </w:tcPr>
          <w:p w:rsidR="00007E44" w:rsidRPr="00007E44" w:rsidRDefault="00312D7D" w:rsidP="00162513">
            <w:pPr>
              <w:spacing w:after="200" w:line="276" w:lineRule="auto"/>
              <w:jc w:val="center"/>
              <w:rPr>
                <w:sz w:val="28"/>
                <w:szCs w:val="28"/>
              </w:rPr>
            </w:pPr>
            <w:r>
              <w:rPr>
                <w:sz w:val="28"/>
                <w:szCs w:val="28"/>
              </w:rPr>
              <w:t>13144</w:t>
            </w:r>
          </w:p>
        </w:tc>
      </w:tr>
    </w:tbl>
    <w:p w:rsidR="00007E44" w:rsidRPr="00FD5FF2" w:rsidRDefault="00FD5FF2" w:rsidP="005602B5">
      <w:pPr>
        <w:spacing w:after="200" w:line="276" w:lineRule="auto"/>
        <w:rPr>
          <w:sz w:val="28"/>
          <w:szCs w:val="28"/>
        </w:rPr>
      </w:pPr>
      <w:r w:rsidRPr="00FD5FF2">
        <w:rPr>
          <w:sz w:val="28"/>
          <w:szCs w:val="28"/>
        </w:rPr>
        <w:t xml:space="preserve">Источник: Официальный сайт федеральных арбитражных судов России. – </w:t>
      </w:r>
      <w:hyperlink r:id="rId19" w:history="1">
        <w:r w:rsidRPr="00EE7D3E">
          <w:rPr>
            <w:rStyle w:val="a4"/>
            <w:sz w:val="28"/>
            <w:szCs w:val="28"/>
          </w:rPr>
          <w:t>http://www.arbitr.ru</w:t>
        </w:r>
      </w:hyperlink>
      <w:r>
        <w:rPr>
          <w:sz w:val="28"/>
          <w:szCs w:val="28"/>
        </w:rPr>
        <w:t xml:space="preserve"> </w:t>
      </w:r>
      <w:r w:rsidRPr="00FD5FF2">
        <w:rPr>
          <w:sz w:val="28"/>
          <w:szCs w:val="28"/>
        </w:rPr>
        <w:t>[21]</w:t>
      </w:r>
      <w:r>
        <w:rPr>
          <w:sz w:val="28"/>
          <w:szCs w:val="28"/>
        </w:rPr>
        <w:t>.</w:t>
      </w:r>
    </w:p>
    <w:sectPr w:rsidR="00007E44" w:rsidRPr="00FD5FF2" w:rsidSect="00E56FE8">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428" w:rsidRDefault="00370428" w:rsidP="00646DDB">
      <w:r>
        <w:separator/>
      </w:r>
    </w:p>
  </w:endnote>
  <w:endnote w:type="continuationSeparator" w:id="0">
    <w:p w:rsidR="00370428" w:rsidRDefault="00370428" w:rsidP="0064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080489"/>
      <w:docPartObj>
        <w:docPartGallery w:val="Page Numbers (Bottom of Page)"/>
        <w:docPartUnique/>
      </w:docPartObj>
    </w:sdtPr>
    <w:sdtContent>
      <w:p w:rsidR="003C5FD8" w:rsidRDefault="003C5FD8">
        <w:pPr>
          <w:pStyle w:val="a9"/>
          <w:jc w:val="right"/>
        </w:pPr>
        <w:r>
          <w:fldChar w:fldCharType="begin"/>
        </w:r>
        <w:r>
          <w:instrText>PAGE   \* MERGEFORMAT</w:instrText>
        </w:r>
        <w:r>
          <w:fldChar w:fldCharType="separate"/>
        </w:r>
        <w:r w:rsidR="006D7BCF">
          <w:rPr>
            <w:noProof/>
          </w:rPr>
          <w:t>2</w:t>
        </w:r>
        <w:r>
          <w:fldChar w:fldCharType="end"/>
        </w:r>
      </w:p>
    </w:sdtContent>
  </w:sdt>
  <w:p w:rsidR="003C5FD8" w:rsidRDefault="003C5FD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428" w:rsidRDefault="00370428" w:rsidP="00646DDB">
      <w:r>
        <w:separator/>
      </w:r>
    </w:p>
  </w:footnote>
  <w:footnote w:type="continuationSeparator" w:id="0">
    <w:p w:rsidR="00370428" w:rsidRDefault="00370428" w:rsidP="00646D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21EE1"/>
    <w:multiLevelType w:val="hybridMultilevel"/>
    <w:tmpl w:val="93F465FE"/>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
    <w:nsid w:val="120F75E7"/>
    <w:multiLevelType w:val="hybridMultilevel"/>
    <w:tmpl w:val="4CAE0C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A85276B"/>
    <w:multiLevelType w:val="hybridMultilevel"/>
    <w:tmpl w:val="CA943D56"/>
    <w:lvl w:ilvl="0" w:tplc="72C8FC8C">
      <w:start w:val="1"/>
      <w:numFmt w:val="upperRoman"/>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4775C0"/>
    <w:multiLevelType w:val="hybridMultilevel"/>
    <w:tmpl w:val="403EE9D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27820B2"/>
    <w:multiLevelType w:val="hybridMultilevel"/>
    <w:tmpl w:val="1C381AE2"/>
    <w:lvl w:ilvl="0" w:tplc="66483C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4ED2EA0"/>
    <w:multiLevelType w:val="hybridMultilevel"/>
    <w:tmpl w:val="6B5C3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B9146E"/>
    <w:multiLevelType w:val="hybridMultilevel"/>
    <w:tmpl w:val="3B187CF6"/>
    <w:lvl w:ilvl="0" w:tplc="56CC3FA4">
      <w:start w:val="1"/>
      <w:numFmt w:val="decimal"/>
      <w:lvlText w:val="%1."/>
      <w:lvlJc w:val="left"/>
      <w:pPr>
        <w:ind w:left="502"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C55E14"/>
    <w:multiLevelType w:val="hybridMultilevel"/>
    <w:tmpl w:val="EFB6BBE0"/>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8">
    <w:nsid w:val="71DB3ACD"/>
    <w:multiLevelType w:val="multilevel"/>
    <w:tmpl w:val="C284F406"/>
    <w:lvl w:ilvl="0">
      <w:start w:val="1"/>
      <w:numFmt w:val="decimal"/>
      <w:lvlText w:val="%1."/>
      <w:lvlJc w:val="left"/>
      <w:pPr>
        <w:ind w:left="1429" w:hanging="360"/>
      </w:pPr>
    </w:lvl>
    <w:lvl w:ilvl="1">
      <w:start w:val="3"/>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num w:numId="1">
    <w:abstractNumId w:val="6"/>
  </w:num>
  <w:num w:numId="2">
    <w:abstractNumId w:val="2"/>
  </w:num>
  <w:num w:numId="3">
    <w:abstractNumId w:val="4"/>
  </w:num>
  <w:num w:numId="4">
    <w:abstractNumId w:val="8"/>
  </w:num>
  <w:num w:numId="5">
    <w:abstractNumId w:val="1"/>
  </w:num>
  <w:num w:numId="6">
    <w:abstractNumId w:val="5"/>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92D"/>
    <w:rsid w:val="00003FBF"/>
    <w:rsid w:val="0000753F"/>
    <w:rsid w:val="00007E44"/>
    <w:rsid w:val="00044DEA"/>
    <w:rsid w:val="0004621A"/>
    <w:rsid w:val="0004662D"/>
    <w:rsid w:val="00053108"/>
    <w:rsid w:val="000715AD"/>
    <w:rsid w:val="00073372"/>
    <w:rsid w:val="000759E4"/>
    <w:rsid w:val="000C1A28"/>
    <w:rsid w:val="000D15D1"/>
    <w:rsid w:val="000E0F20"/>
    <w:rsid w:val="000E1444"/>
    <w:rsid w:val="000E17C3"/>
    <w:rsid w:val="000E6B7B"/>
    <w:rsid w:val="0012486B"/>
    <w:rsid w:val="00130148"/>
    <w:rsid w:val="001553B2"/>
    <w:rsid w:val="00162513"/>
    <w:rsid w:val="0017217E"/>
    <w:rsid w:val="001733FF"/>
    <w:rsid w:val="00190CB3"/>
    <w:rsid w:val="001A51DF"/>
    <w:rsid w:val="001B1282"/>
    <w:rsid w:val="001C0345"/>
    <w:rsid w:val="001C1526"/>
    <w:rsid w:val="001E21DD"/>
    <w:rsid w:val="001F589A"/>
    <w:rsid w:val="001F5AE8"/>
    <w:rsid w:val="0022591D"/>
    <w:rsid w:val="00236100"/>
    <w:rsid w:val="00246BCD"/>
    <w:rsid w:val="002619FA"/>
    <w:rsid w:val="0029160D"/>
    <w:rsid w:val="002A3CA6"/>
    <w:rsid w:val="002C0B20"/>
    <w:rsid w:val="002C4B8B"/>
    <w:rsid w:val="002D7121"/>
    <w:rsid w:val="002F45B9"/>
    <w:rsid w:val="00311D51"/>
    <w:rsid w:val="00312D7D"/>
    <w:rsid w:val="00314367"/>
    <w:rsid w:val="003216CE"/>
    <w:rsid w:val="00326939"/>
    <w:rsid w:val="00336886"/>
    <w:rsid w:val="00350649"/>
    <w:rsid w:val="003533FC"/>
    <w:rsid w:val="0035552A"/>
    <w:rsid w:val="00370428"/>
    <w:rsid w:val="0037068D"/>
    <w:rsid w:val="0039055D"/>
    <w:rsid w:val="00395331"/>
    <w:rsid w:val="00397CB5"/>
    <w:rsid w:val="003A5C4F"/>
    <w:rsid w:val="003A7BE9"/>
    <w:rsid w:val="003B721D"/>
    <w:rsid w:val="003C5FD8"/>
    <w:rsid w:val="003C6314"/>
    <w:rsid w:val="003D7545"/>
    <w:rsid w:val="003E5840"/>
    <w:rsid w:val="003E5A29"/>
    <w:rsid w:val="00406D48"/>
    <w:rsid w:val="00427A7D"/>
    <w:rsid w:val="00432A5F"/>
    <w:rsid w:val="004432CB"/>
    <w:rsid w:val="0044513D"/>
    <w:rsid w:val="00465999"/>
    <w:rsid w:val="00483174"/>
    <w:rsid w:val="004A23EA"/>
    <w:rsid w:val="004F76E7"/>
    <w:rsid w:val="00505062"/>
    <w:rsid w:val="00511D48"/>
    <w:rsid w:val="00520584"/>
    <w:rsid w:val="00530875"/>
    <w:rsid w:val="005342F2"/>
    <w:rsid w:val="005403EC"/>
    <w:rsid w:val="005476F0"/>
    <w:rsid w:val="005500E8"/>
    <w:rsid w:val="00551069"/>
    <w:rsid w:val="005602B5"/>
    <w:rsid w:val="00560E7A"/>
    <w:rsid w:val="0056547A"/>
    <w:rsid w:val="005727CC"/>
    <w:rsid w:val="00580EF1"/>
    <w:rsid w:val="00583935"/>
    <w:rsid w:val="005965CC"/>
    <w:rsid w:val="005D4DDA"/>
    <w:rsid w:val="005E58EC"/>
    <w:rsid w:val="005F007B"/>
    <w:rsid w:val="005F1D65"/>
    <w:rsid w:val="00600008"/>
    <w:rsid w:val="0061018A"/>
    <w:rsid w:val="00611B90"/>
    <w:rsid w:val="00646DDB"/>
    <w:rsid w:val="00650305"/>
    <w:rsid w:val="006658C0"/>
    <w:rsid w:val="006749E6"/>
    <w:rsid w:val="00675D26"/>
    <w:rsid w:val="00685FB5"/>
    <w:rsid w:val="006B0CC0"/>
    <w:rsid w:val="006B2172"/>
    <w:rsid w:val="006B62C2"/>
    <w:rsid w:val="006C1299"/>
    <w:rsid w:val="006C1FA7"/>
    <w:rsid w:val="006C44B0"/>
    <w:rsid w:val="006C6664"/>
    <w:rsid w:val="006D0386"/>
    <w:rsid w:val="006D7BCF"/>
    <w:rsid w:val="006D7F03"/>
    <w:rsid w:val="006F48FC"/>
    <w:rsid w:val="006F752E"/>
    <w:rsid w:val="00706C67"/>
    <w:rsid w:val="007121FA"/>
    <w:rsid w:val="007123FB"/>
    <w:rsid w:val="00763867"/>
    <w:rsid w:val="00764D50"/>
    <w:rsid w:val="007676EC"/>
    <w:rsid w:val="007707A9"/>
    <w:rsid w:val="00772B59"/>
    <w:rsid w:val="007A2E68"/>
    <w:rsid w:val="007B5841"/>
    <w:rsid w:val="007D66EC"/>
    <w:rsid w:val="007E7D28"/>
    <w:rsid w:val="007F0C51"/>
    <w:rsid w:val="008129A3"/>
    <w:rsid w:val="00825477"/>
    <w:rsid w:val="00830357"/>
    <w:rsid w:val="008336EA"/>
    <w:rsid w:val="0083478C"/>
    <w:rsid w:val="008366FC"/>
    <w:rsid w:val="00844F82"/>
    <w:rsid w:val="008467CD"/>
    <w:rsid w:val="0085471E"/>
    <w:rsid w:val="0088435D"/>
    <w:rsid w:val="00884F39"/>
    <w:rsid w:val="00892E0C"/>
    <w:rsid w:val="008958D8"/>
    <w:rsid w:val="008A1BE4"/>
    <w:rsid w:val="008A337B"/>
    <w:rsid w:val="008A6A94"/>
    <w:rsid w:val="008B3806"/>
    <w:rsid w:val="008B46A8"/>
    <w:rsid w:val="008D2A3C"/>
    <w:rsid w:val="008E069D"/>
    <w:rsid w:val="008E23A8"/>
    <w:rsid w:val="008E481A"/>
    <w:rsid w:val="00922228"/>
    <w:rsid w:val="0092454B"/>
    <w:rsid w:val="009271EE"/>
    <w:rsid w:val="009363DC"/>
    <w:rsid w:val="0094106E"/>
    <w:rsid w:val="0094615A"/>
    <w:rsid w:val="00950C6F"/>
    <w:rsid w:val="00963FE1"/>
    <w:rsid w:val="00974870"/>
    <w:rsid w:val="0099576B"/>
    <w:rsid w:val="009A0DA4"/>
    <w:rsid w:val="009C253F"/>
    <w:rsid w:val="009D2373"/>
    <w:rsid w:val="009D4A31"/>
    <w:rsid w:val="009D5A3F"/>
    <w:rsid w:val="009E01DD"/>
    <w:rsid w:val="00A05CCC"/>
    <w:rsid w:val="00A06305"/>
    <w:rsid w:val="00A270B4"/>
    <w:rsid w:val="00A34040"/>
    <w:rsid w:val="00A34A8D"/>
    <w:rsid w:val="00A366D8"/>
    <w:rsid w:val="00A50DD5"/>
    <w:rsid w:val="00A57053"/>
    <w:rsid w:val="00A5790A"/>
    <w:rsid w:val="00A65D1D"/>
    <w:rsid w:val="00A7259F"/>
    <w:rsid w:val="00A8398B"/>
    <w:rsid w:val="00A8489C"/>
    <w:rsid w:val="00AA5121"/>
    <w:rsid w:val="00AB2153"/>
    <w:rsid w:val="00AC4BA2"/>
    <w:rsid w:val="00AC7493"/>
    <w:rsid w:val="00AD0484"/>
    <w:rsid w:val="00AD739B"/>
    <w:rsid w:val="00AE060B"/>
    <w:rsid w:val="00AE24D4"/>
    <w:rsid w:val="00B14130"/>
    <w:rsid w:val="00B141E3"/>
    <w:rsid w:val="00B24C47"/>
    <w:rsid w:val="00B44BCB"/>
    <w:rsid w:val="00B507AD"/>
    <w:rsid w:val="00B84277"/>
    <w:rsid w:val="00B91BD0"/>
    <w:rsid w:val="00BA1F85"/>
    <w:rsid w:val="00BC6D20"/>
    <w:rsid w:val="00BC6DFD"/>
    <w:rsid w:val="00BD1F6A"/>
    <w:rsid w:val="00BF0AAD"/>
    <w:rsid w:val="00BF10CB"/>
    <w:rsid w:val="00C061BB"/>
    <w:rsid w:val="00C237FB"/>
    <w:rsid w:val="00C36747"/>
    <w:rsid w:val="00C36A25"/>
    <w:rsid w:val="00C761A8"/>
    <w:rsid w:val="00C8708A"/>
    <w:rsid w:val="00C90A9E"/>
    <w:rsid w:val="00C93050"/>
    <w:rsid w:val="00CB1FC5"/>
    <w:rsid w:val="00CC03C2"/>
    <w:rsid w:val="00CC1C6E"/>
    <w:rsid w:val="00CC5285"/>
    <w:rsid w:val="00CE010B"/>
    <w:rsid w:val="00CE757F"/>
    <w:rsid w:val="00D16C6F"/>
    <w:rsid w:val="00D20305"/>
    <w:rsid w:val="00D21157"/>
    <w:rsid w:val="00D24ED0"/>
    <w:rsid w:val="00D35483"/>
    <w:rsid w:val="00D35E51"/>
    <w:rsid w:val="00D43C6E"/>
    <w:rsid w:val="00D7316D"/>
    <w:rsid w:val="00D779AF"/>
    <w:rsid w:val="00D83914"/>
    <w:rsid w:val="00DA10B7"/>
    <w:rsid w:val="00DB6E5F"/>
    <w:rsid w:val="00DB74A2"/>
    <w:rsid w:val="00DE13BA"/>
    <w:rsid w:val="00E16375"/>
    <w:rsid w:val="00E25791"/>
    <w:rsid w:val="00E302A2"/>
    <w:rsid w:val="00E35B28"/>
    <w:rsid w:val="00E40E14"/>
    <w:rsid w:val="00E4441C"/>
    <w:rsid w:val="00E44F07"/>
    <w:rsid w:val="00E56FE8"/>
    <w:rsid w:val="00E60C0C"/>
    <w:rsid w:val="00E649AA"/>
    <w:rsid w:val="00E7181D"/>
    <w:rsid w:val="00E806B5"/>
    <w:rsid w:val="00E80CB9"/>
    <w:rsid w:val="00E95F22"/>
    <w:rsid w:val="00E9725C"/>
    <w:rsid w:val="00EA5C1A"/>
    <w:rsid w:val="00EA5FF1"/>
    <w:rsid w:val="00EA739E"/>
    <w:rsid w:val="00EB2D7B"/>
    <w:rsid w:val="00EB392D"/>
    <w:rsid w:val="00EC3690"/>
    <w:rsid w:val="00EF1AA5"/>
    <w:rsid w:val="00EF2E3C"/>
    <w:rsid w:val="00F03A2D"/>
    <w:rsid w:val="00F06350"/>
    <w:rsid w:val="00F0652F"/>
    <w:rsid w:val="00F10D4C"/>
    <w:rsid w:val="00F545F2"/>
    <w:rsid w:val="00F647D0"/>
    <w:rsid w:val="00F70EAE"/>
    <w:rsid w:val="00FB1408"/>
    <w:rsid w:val="00FB64C3"/>
    <w:rsid w:val="00FD052C"/>
    <w:rsid w:val="00FD1609"/>
    <w:rsid w:val="00FD5FF2"/>
    <w:rsid w:val="00FF0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8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068D"/>
    <w:pPr>
      <w:ind w:left="720"/>
      <w:contextualSpacing/>
    </w:pPr>
  </w:style>
  <w:style w:type="character" w:styleId="a4">
    <w:name w:val="Hyperlink"/>
    <w:basedOn w:val="a0"/>
    <w:uiPriority w:val="99"/>
    <w:unhideWhenUsed/>
    <w:rsid w:val="0037068D"/>
    <w:rPr>
      <w:color w:val="0000FF" w:themeColor="hyperlink"/>
      <w:u w:val="single"/>
    </w:rPr>
  </w:style>
  <w:style w:type="paragraph" w:styleId="a5">
    <w:name w:val="Balloon Text"/>
    <w:basedOn w:val="a"/>
    <w:link w:val="a6"/>
    <w:uiPriority w:val="99"/>
    <w:semiHidden/>
    <w:unhideWhenUsed/>
    <w:rsid w:val="00397CB5"/>
    <w:rPr>
      <w:rFonts w:ascii="Tahoma" w:hAnsi="Tahoma" w:cs="Tahoma"/>
      <w:sz w:val="16"/>
      <w:szCs w:val="16"/>
    </w:rPr>
  </w:style>
  <w:style w:type="character" w:customStyle="1" w:styleId="a6">
    <w:name w:val="Текст выноски Знак"/>
    <w:basedOn w:val="a0"/>
    <w:link w:val="a5"/>
    <w:uiPriority w:val="99"/>
    <w:semiHidden/>
    <w:rsid w:val="00397CB5"/>
    <w:rPr>
      <w:rFonts w:ascii="Tahoma" w:eastAsia="Times New Roman" w:hAnsi="Tahoma" w:cs="Tahoma"/>
      <w:sz w:val="16"/>
      <w:szCs w:val="16"/>
      <w:lang w:eastAsia="ru-RU"/>
    </w:rPr>
  </w:style>
  <w:style w:type="paragraph" w:styleId="a7">
    <w:name w:val="header"/>
    <w:basedOn w:val="a"/>
    <w:link w:val="a8"/>
    <w:uiPriority w:val="99"/>
    <w:unhideWhenUsed/>
    <w:rsid w:val="00646DDB"/>
    <w:pPr>
      <w:tabs>
        <w:tab w:val="center" w:pos="4677"/>
        <w:tab w:val="right" w:pos="9355"/>
      </w:tabs>
    </w:pPr>
  </w:style>
  <w:style w:type="character" w:customStyle="1" w:styleId="a8">
    <w:name w:val="Верхний колонтитул Знак"/>
    <w:basedOn w:val="a0"/>
    <w:link w:val="a7"/>
    <w:uiPriority w:val="99"/>
    <w:rsid w:val="00646DD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46DDB"/>
    <w:pPr>
      <w:tabs>
        <w:tab w:val="center" w:pos="4677"/>
        <w:tab w:val="right" w:pos="9355"/>
      </w:tabs>
    </w:pPr>
  </w:style>
  <w:style w:type="character" w:customStyle="1" w:styleId="aa">
    <w:name w:val="Нижний колонтитул Знак"/>
    <w:basedOn w:val="a0"/>
    <w:link w:val="a9"/>
    <w:uiPriority w:val="99"/>
    <w:rsid w:val="00646DDB"/>
    <w:rPr>
      <w:rFonts w:ascii="Times New Roman" w:eastAsia="Times New Roman" w:hAnsi="Times New Roman" w:cs="Times New Roman"/>
      <w:sz w:val="24"/>
      <w:szCs w:val="24"/>
      <w:lang w:eastAsia="ru-RU"/>
    </w:rPr>
  </w:style>
  <w:style w:type="table" w:styleId="ab">
    <w:name w:val="Table Grid"/>
    <w:basedOn w:val="a1"/>
    <w:uiPriority w:val="59"/>
    <w:rsid w:val="00AC4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8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068D"/>
    <w:pPr>
      <w:ind w:left="720"/>
      <w:contextualSpacing/>
    </w:pPr>
  </w:style>
  <w:style w:type="character" w:styleId="a4">
    <w:name w:val="Hyperlink"/>
    <w:basedOn w:val="a0"/>
    <w:uiPriority w:val="99"/>
    <w:unhideWhenUsed/>
    <w:rsid w:val="0037068D"/>
    <w:rPr>
      <w:color w:val="0000FF" w:themeColor="hyperlink"/>
      <w:u w:val="single"/>
    </w:rPr>
  </w:style>
  <w:style w:type="paragraph" w:styleId="a5">
    <w:name w:val="Balloon Text"/>
    <w:basedOn w:val="a"/>
    <w:link w:val="a6"/>
    <w:uiPriority w:val="99"/>
    <w:semiHidden/>
    <w:unhideWhenUsed/>
    <w:rsid w:val="00397CB5"/>
    <w:rPr>
      <w:rFonts w:ascii="Tahoma" w:hAnsi="Tahoma" w:cs="Tahoma"/>
      <w:sz w:val="16"/>
      <w:szCs w:val="16"/>
    </w:rPr>
  </w:style>
  <w:style w:type="character" w:customStyle="1" w:styleId="a6">
    <w:name w:val="Текст выноски Знак"/>
    <w:basedOn w:val="a0"/>
    <w:link w:val="a5"/>
    <w:uiPriority w:val="99"/>
    <w:semiHidden/>
    <w:rsid w:val="00397CB5"/>
    <w:rPr>
      <w:rFonts w:ascii="Tahoma" w:eastAsia="Times New Roman" w:hAnsi="Tahoma" w:cs="Tahoma"/>
      <w:sz w:val="16"/>
      <w:szCs w:val="16"/>
      <w:lang w:eastAsia="ru-RU"/>
    </w:rPr>
  </w:style>
  <w:style w:type="paragraph" w:styleId="a7">
    <w:name w:val="header"/>
    <w:basedOn w:val="a"/>
    <w:link w:val="a8"/>
    <w:uiPriority w:val="99"/>
    <w:unhideWhenUsed/>
    <w:rsid w:val="00646DDB"/>
    <w:pPr>
      <w:tabs>
        <w:tab w:val="center" w:pos="4677"/>
        <w:tab w:val="right" w:pos="9355"/>
      </w:tabs>
    </w:pPr>
  </w:style>
  <w:style w:type="character" w:customStyle="1" w:styleId="a8">
    <w:name w:val="Верхний колонтитул Знак"/>
    <w:basedOn w:val="a0"/>
    <w:link w:val="a7"/>
    <w:uiPriority w:val="99"/>
    <w:rsid w:val="00646DD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46DDB"/>
    <w:pPr>
      <w:tabs>
        <w:tab w:val="center" w:pos="4677"/>
        <w:tab w:val="right" w:pos="9355"/>
      </w:tabs>
    </w:pPr>
  </w:style>
  <w:style w:type="character" w:customStyle="1" w:styleId="aa">
    <w:name w:val="Нижний колонтитул Знак"/>
    <w:basedOn w:val="a0"/>
    <w:link w:val="a9"/>
    <w:uiPriority w:val="99"/>
    <w:rsid w:val="00646DDB"/>
    <w:rPr>
      <w:rFonts w:ascii="Times New Roman" w:eastAsia="Times New Roman" w:hAnsi="Times New Roman" w:cs="Times New Roman"/>
      <w:sz w:val="24"/>
      <w:szCs w:val="24"/>
      <w:lang w:eastAsia="ru-RU"/>
    </w:rPr>
  </w:style>
  <w:style w:type="table" w:styleId="ab">
    <w:name w:val="Table Grid"/>
    <w:basedOn w:val="a1"/>
    <w:uiPriority w:val="59"/>
    <w:rsid w:val="00AC4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rary.ru/" TargetMode="External"/><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yberleninka.ru"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hyperlink" Target="http://www.finmarket.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finam.ru/" TargetMode="External"/><Relationship Id="rId10" Type="http://schemas.openxmlformats.org/officeDocument/2006/relationships/image" Target="media/image3.png"/><Relationship Id="rId19" Type="http://schemas.openxmlformats.org/officeDocument/2006/relationships/hyperlink" Target="http://www.arbitr.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rbit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2365</TotalTime>
  <Pages>47</Pages>
  <Words>10224</Words>
  <Characters>58278</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75</cp:revision>
  <dcterms:created xsi:type="dcterms:W3CDTF">2015-04-27T17:50:00Z</dcterms:created>
  <dcterms:modified xsi:type="dcterms:W3CDTF">2015-05-12T20:48:00Z</dcterms:modified>
</cp:coreProperties>
</file>