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2C76" w:rsidRPr="00F42C76" w:rsidRDefault="00F42C76" w:rsidP="00ED69F4">
      <w:pPr>
        <w:tabs>
          <w:tab w:val="left" w:pos="6120"/>
        </w:tabs>
        <w:jc w:val="center"/>
        <w:rPr>
          <w:rFonts w:ascii="Times New Roman" w:hAnsi="Times New Roman" w:cs="Times New Roman"/>
          <w:sz w:val="28"/>
          <w:szCs w:val="28"/>
        </w:rPr>
      </w:pPr>
      <w:bookmarkStart w:id="0" w:name="_GoBack"/>
      <w:bookmarkEnd w:id="0"/>
      <w:r w:rsidRPr="00F42C76">
        <w:rPr>
          <w:rFonts w:ascii="Times New Roman" w:hAnsi="Times New Roman" w:cs="Times New Roman"/>
          <w:sz w:val="28"/>
          <w:szCs w:val="28"/>
        </w:rPr>
        <w:t>Содержание:</w:t>
      </w:r>
    </w:p>
    <w:p w:rsidR="00104D56" w:rsidRDefault="00D34AD2" w:rsidP="006D6A85">
      <w:pPr>
        <w:pStyle w:val="a3"/>
        <w:numPr>
          <w:ilvl w:val="0"/>
          <w:numId w:val="1"/>
        </w:numPr>
        <w:jc w:val="both"/>
        <w:rPr>
          <w:rFonts w:ascii="Times New Roman" w:hAnsi="Times New Roman" w:cs="Times New Roman"/>
          <w:sz w:val="28"/>
          <w:szCs w:val="28"/>
        </w:rPr>
      </w:pPr>
      <w:r w:rsidRPr="00D34AD2">
        <w:rPr>
          <w:rFonts w:ascii="Times New Roman" w:hAnsi="Times New Roman" w:cs="Times New Roman"/>
          <w:sz w:val="28"/>
          <w:szCs w:val="28"/>
        </w:rPr>
        <w:t>Цель, принципы построения и задачи системы управления охраной труда (СУОТ) на предприятии</w:t>
      </w:r>
      <w:r w:rsidR="00E81377">
        <w:rPr>
          <w:rFonts w:ascii="Times New Roman" w:hAnsi="Times New Roman" w:cs="Times New Roman"/>
          <w:sz w:val="28"/>
          <w:szCs w:val="28"/>
        </w:rPr>
        <w:t>……………………………………………3</w:t>
      </w:r>
    </w:p>
    <w:p w:rsidR="00D34AD2" w:rsidRDefault="00D34AD2" w:rsidP="006D6A85">
      <w:pPr>
        <w:pStyle w:val="a3"/>
        <w:numPr>
          <w:ilvl w:val="0"/>
          <w:numId w:val="1"/>
        </w:numPr>
        <w:jc w:val="both"/>
        <w:rPr>
          <w:rFonts w:ascii="Times New Roman" w:hAnsi="Times New Roman" w:cs="Times New Roman"/>
          <w:sz w:val="28"/>
          <w:szCs w:val="28"/>
        </w:rPr>
      </w:pPr>
      <w:r w:rsidRPr="00D34AD2">
        <w:rPr>
          <w:rFonts w:ascii="Times New Roman" w:hAnsi="Times New Roman" w:cs="Times New Roman"/>
          <w:sz w:val="28"/>
          <w:szCs w:val="28"/>
        </w:rPr>
        <w:t>Обеспечение безопасности при подготовке товаров к продаже.</w:t>
      </w:r>
      <w:r>
        <w:rPr>
          <w:rFonts w:ascii="Times New Roman" w:hAnsi="Times New Roman" w:cs="Times New Roman"/>
          <w:sz w:val="28"/>
          <w:szCs w:val="28"/>
        </w:rPr>
        <w:t xml:space="preserve"> </w:t>
      </w:r>
      <w:r w:rsidRPr="00D34AD2">
        <w:rPr>
          <w:rFonts w:ascii="Times New Roman" w:hAnsi="Times New Roman" w:cs="Times New Roman"/>
          <w:sz w:val="28"/>
          <w:szCs w:val="28"/>
        </w:rPr>
        <w:t>Способы хранения отдельных товаров и товарных групп с учетом</w:t>
      </w:r>
      <w:r>
        <w:rPr>
          <w:rFonts w:ascii="Times New Roman" w:hAnsi="Times New Roman" w:cs="Times New Roman"/>
          <w:sz w:val="28"/>
          <w:szCs w:val="28"/>
        </w:rPr>
        <w:t xml:space="preserve"> </w:t>
      </w:r>
      <w:r w:rsidRPr="00D34AD2">
        <w:rPr>
          <w:rFonts w:ascii="Times New Roman" w:hAnsi="Times New Roman" w:cs="Times New Roman"/>
          <w:sz w:val="28"/>
          <w:szCs w:val="28"/>
        </w:rPr>
        <w:t>вида тарной упаковки</w:t>
      </w:r>
      <w:r w:rsidR="00E81377">
        <w:rPr>
          <w:rFonts w:ascii="Times New Roman" w:hAnsi="Times New Roman" w:cs="Times New Roman"/>
          <w:sz w:val="28"/>
          <w:szCs w:val="28"/>
        </w:rPr>
        <w:t>……………………………………………………………7</w:t>
      </w:r>
    </w:p>
    <w:p w:rsidR="006B7DC3" w:rsidRDefault="00E81377" w:rsidP="006D6A85">
      <w:pPr>
        <w:jc w:val="both"/>
        <w:rPr>
          <w:rFonts w:ascii="Times New Roman" w:hAnsi="Times New Roman" w:cs="Times New Roman"/>
          <w:sz w:val="28"/>
          <w:szCs w:val="28"/>
        </w:rPr>
      </w:pPr>
      <w:r>
        <w:rPr>
          <w:rFonts w:ascii="Times New Roman" w:hAnsi="Times New Roman" w:cs="Times New Roman"/>
          <w:sz w:val="28"/>
          <w:szCs w:val="28"/>
        </w:rPr>
        <w:t>Задача №1</w:t>
      </w:r>
      <w:r w:rsidR="00A37B16">
        <w:rPr>
          <w:rFonts w:ascii="Times New Roman" w:hAnsi="Times New Roman" w:cs="Times New Roman"/>
          <w:sz w:val="28"/>
          <w:szCs w:val="28"/>
        </w:rPr>
        <w:t>………………………………………………………………………..12</w:t>
      </w:r>
    </w:p>
    <w:p w:rsidR="00E81377" w:rsidRDefault="00E81377" w:rsidP="006D6A85">
      <w:pPr>
        <w:jc w:val="both"/>
        <w:rPr>
          <w:rFonts w:ascii="Times New Roman" w:hAnsi="Times New Roman" w:cs="Times New Roman"/>
          <w:sz w:val="28"/>
          <w:szCs w:val="28"/>
        </w:rPr>
      </w:pPr>
      <w:r>
        <w:rPr>
          <w:rFonts w:ascii="Times New Roman" w:hAnsi="Times New Roman" w:cs="Times New Roman"/>
          <w:sz w:val="28"/>
          <w:szCs w:val="28"/>
        </w:rPr>
        <w:t>Задача №2</w:t>
      </w:r>
      <w:r w:rsidR="00A37B16">
        <w:rPr>
          <w:rFonts w:ascii="Times New Roman" w:hAnsi="Times New Roman" w:cs="Times New Roman"/>
          <w:sz w:val="28"/>
          <w:szCs w:val="28"/>
        </w:rPr>
        <w:t>……………………………………………………………………….15</w:t>
      </w:r>
    </w:p>
    <w:p w:rsidR="006B7DC3" w:rsidRDefault="00E81377" w:rsidP="006D6A85">
      <w:pPr>
        <w:jc w:val="both"/>
        <w:rPr>
          <w:rFonts w:ascii="Times New Roman" w:hAnsi="Times New Roman" w:cs="Times New Roman"/>
          <w:sz w:val="28"/>
          <w:szCs w:val="28"/>
        </w:rPr>
      </w:pPr>
      <w:r>
        <w:rPr>
          <w:rFonts w:ascii="Times New Roman" w:hAnsi="Times New Roman" w:cs="Times New Roman"/>
          <w:sz w:val="28"/>
          <w:szCs w:val="28"/>
        </w:rPr>
        <w:t>Задача №3</w:t>
      </w:r>
      <w:r w:rsidR="00A37B16">
        <w:rPr>
          <w:rFonts w:ascii="Times New Roman" w:hAnsi="Times New Roman" w:cs="Times New Roman"/>
          <w:sz w:val="28"/>
          <w:szCs w:val="28"/>
        </w:rPr>
        <w:t>……………………………………………………………………….17</w:t>
      </w:r>
    </w:p>
    <w:p w:rsidR="006B7DC3" w:rsidRDefault="00E81377" w:rsidP="006D6A85">
      <w:pPr>
        <w:jc w:val="both"/>
        <w:rPr>
          <w:rFonts w:ascii="Times New Roman" w:hAnsi="Times New Roman" w:cs="Times New Roman"/>
          <w:sz w:val="28"/>
          <w:szCs w:val="28"/>
        </w:rPr>
      </w:pPr>
      <w:r>
        <w:rPr>
          <w:rFonts w:ascii="Times New Roman" w:hAnsi="Times New Roman" w:cs="Times New Roman"/>
          <w:sz w:val="28"/>
          <w:szCs w:val="28"/>
        </w:rPr>
        <w:t>Список использованных ресурсов</w:t>
      </w:r>
      <w:r w:rsidR="00A37B16">
        <w:rPr>
          <w:rFonts w:ascii="Times New Roman" w:hAnsi="Times New Roman" w:cs="Times New Roman"/>
          <w:sz w:val="28"/>
          <w:szCs w:val="28"/>
        </w:rPr>
        <w:t>…………………………………………….21</w:t>
      </w:r>
    </w:p>
    <w:p w:rsidR="006B7DC3" w:rsidRDefault="006B7DC3" w:rsidP="006D6A85">
      <w:pPr>
        <w:jc w:val="both"/>
        <w:rPr>
          <w:rFonts w:ascii="Times New Roman" w:hAnsi="Times New Roman" w:cs="Times New Roman"/>
          <w:sz w:val="28"/>
          <w:szCs w:val="28"/>
        </w:rPr>
      </w:pPr>
    </w:p>
    <w:p w:rsidR="006B7DC3" w:rsidRDefault="006B7DC3" w:rsidP="006D6A85">
      <w:pPr>
        <w:jc w:val="both"/>
        <w:rPr>
          <w:rFonts w:ascii="Times New Roman" w:hAnsi="Times New Roman" w:cs="Times New Roman"/>
          <w:sz w:val="28"/>
          <w:szCs w:val="28"/>
        </w:rPr>
      </w:pPr>
    </w:p>
    <w:p w:rsidR="006B7DC3" w:rsidRDefault="006B7DC3" w:rsidP="006D6A85">
      <w:pPr>
        <w:jc w:val="both"/>
        <w:rPr>
          <w:rFonts w:ascii="Times New Roman" w:hAnsi="Times New Roman" w:cs="Times New Roman"/>
          <w:sz w:val="28"/>
          <w:szCs w:val="28"/>
        </w:rPr>
      </w:pPr>
    </w:p>
    <w:p w:rsidR="006B7DC3" w:rsidRDefault="006B7DC3" w:rsidP="006D6A85">
      <w:pPr>
        <w:jc w:val="both"/>
        <w:rPr>
          <w:rFonts w:ascii="Times New Roman" w:hAnsi="Times New Roman" w:cs="Times New Roman"/>
          <w:sz w:val="28"/>
          <w:szCs w:val="28"/>
        </w:rPr>
      </w:pPr>
    </w:p>
    <w:p w:rsidR="006B7DC3" w:rsidRDefault="006B7DC3" w:rsidP="006D6A85">
      <w:pPr>
        <w:jc w:val="both"/>
        <w:rPr>
          <w:rFonts w:ascii="Times New Roman" w:hAnsi="Times New Roman" w:cs="Times New Roman"/>
          <w:sz w:val="28"/>
          <w:szCs w:val="28"/>
        </w:rPr>
      </w:pPr>
    </w:p>
    <w:p w:rsidR="006B7DC3" w:rsidRDefault="006B7DC3" w:rsidP="006D6A85">
      <w:pPr>
        <w:jc w:val="both"/>
        <w:rPr>
          <w:rFonts w:ascii="Times New Roman" w:hAnsi="Times New Roman" w:cs="Times New Roman"/>
          <w:sz w:val="28"/>
          <w:szCs w:val="28"/>
        </w:rPr>
      </w:pPr>
    </w:p>
    <w:p w:rsidR="006B7DC3" w:rsidRDefault="006B7DC3" w:rsidP="006D6A85">
      <w:pPr>
        <w:jc w:val="both"/>
        <w:rPr>
          <w:rFonts w:ascii="Times New Roman" w:hAnsi="Times New Roman" w:cs="Times New Roman"/>
          <w:sz w:val="28"/>
          <w:szCs w:val="28"/>
        </w:rPr>
      </w:pPr>
    </w:p>
    <w:p w:rsidR="006B7DC3" w:rsidRDefault="006B7DC3" w:rsidP="006D6A85">
      <w:pPr>
        <w:jc w:val="both"/>
        <w:rPr>
          <w:rFonts w:ascii="Times New Roman" w:hAnsi="Times New Roman" w:cs="Times New Roman"/>
          <w:sz w:val="28"/>
          <w:szCs w:val="28"/>
        </w:rPr>
      </w:pPr>
    </w:p>
    <w:p w:rsidR="006B7DC3" w:rsidRDefault="006B7DC3" w:rsidP="006D6A85">
      <w:pPr>
        <w:jc w:val="both"/>
        <w:rPr>
          <w:rFonts w:ascii="Times New Roman" w:hAnsi="Times New Roman" w:cs="Times New Roman"/>
          <w:sz w:val="28"/>
          <w:szCs w:val="28"/>
        </w:rPr>
      </w:pPr>
    </w:p>
    <w:p w:rsidR="006B7DC3" w:rsidRDefault="006B7DC3" w:rsidP="006D6A85">
      <w:pPr>
        <w:jc w:val="both"/>
        <w:rPr>
          <w:rFonts w:ascii="Times New Roman" w:hAnsi="Times New Roman" w:cs="Times New Roman"/>
          <w:sz w:val="28"/>
          <w:szCs w:val="28"/>
        </w:rPr>
      </w:pPr>
    </w:p>
    <w:p w:rsidR="006B7DC3" w:rsidRDefault="006B7DC3" w:rsidP="006D6A85">
      <w:pPr>
        <w:jc w:val="both"/>
        <w:rPr>
          <w:rFonts w:ascii="Times New Roman" w:hAnsi="Times New Roman" w:cs="Times New Roman"/>
          <w:sz w:val="28"/>
          <w:szCs w:val="28"/>
        </w:rPr>
      </w:pPr>
    </w:p>
    <w:p w:rsidR="006B7DC3" w:rsidRDefault="006B7DC3" w:rsidP="006D6A85">
      <w:pPr>
        <w:jc w:val="both"/>
        <w:rPr>
          <w:rFonts w:ascii="Times New Roman" w:hAnsi="Times New Roman" w:cs="Times New Roman"/>
          <w:sz w:val="28"/>
          <w:szCs w:val="28"/>
        </w:rPr>
      </w:pPr>
    </w:p>
    <w:p w:rsidR="006B7DC3" w:rsidRDefault="006B7DC3" w:rsidP="006D6A85">
      <w:pPr>
        <w:jc w:val="both"/>
        <w:rPr>
          <w:rFonts w:ascii="Times New Roman" w:hAnsi="Times New Roman" w:cs="Times New Roman"/>
          <w:sz w:val="28"/>
          <w:szCs w:val="28"/>
        </w:rPr>
      </w:pPr>
    </w:p>
    <w:p w:rsidR="006B7DC3" w:rsidRDefault="006B7DC3" w:rsidP="006D6A85">
      <w:pPr>
        <w:jc w:val="both"/>
        <w:rPr>
          <w:rFonts w:ascii="Times New Roman" w:hAnsi="Times New Roman" w:cs="Times New Roman"/>
          <w:sz w:val="28"/>
          <w:szCs w:val="28"/>
        </w:rPr>
      </w:pPr>
    </w:p>
    <w:p w:rsidR="006B7DC3" w:rsidRDefault="006B7DC3" w:rsidP="006D6A85">
      <w:pPr>
        <w:jc w:val="both"/>
        <w:rPr>
          <w:rFonts w:ascii="Times New Roman" w:hAnsi="Times New Roman" w:cs="Times New Roman"/>
          <w:sz w:val="28"/>
          <w:szCs w:val="28"/>
        </w:rPr>
      </w:pPr>
    </w:p>
    <w:p w:rsidR="006B7DC3" w:rsidRDefault="006B7DC3" w:rsidP="006D6A85">
      <w:pPr>
        <w:jc w:val="both"/>
        <w:rPr>
          <w:rFonts w:ascii="Times New Roman" w:hAnsi="Times New Roman" w:cs="Times New Roman"/>
          <w:sz w:val="28"/>
          <w:szCs w:val="28"/>
        </w:rPr>
      </w:pPr>
    </w:p>
    <w:p w:rsidR="006B7DC3" w:rsidRDefault="00E23B3F" w:rsidP="006D6A85">
      <w:pPr>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14:anchorId="5E3C4B48" wp14:editId="4A20FD5F">
                <wp:simplePos x="0" y="0"/>
                <wp:positionH relativeFrom="column">
                  <wp:posOffset>2825115</wp:posOffset>
                </wp:positionH>
                <wp:positionV relativeFrom="paragraph">
                  <wp:posOffset>278765</wp:posOffset>
                </wp:positionV>
                <wp:extent cx="323850" cy="152400"/>
                <wp:effectExtent l="0" t="0" r="19050" b="19050"/>
                <wp:wrapNone/>
                <wp:docPr id="1" name="Прямоугольник 1"/>
                <wp:cNvGraphicFramePr/>
                <a:graphic xmlns:a="http://schemas.openxmlformats.org/drawingml/2006/main">
                  <a:graphicData uri="http://schemas.microsoft.com/office/word/2010/wordprocessingShape">
                    <wps:wsp>
                      <wps:cNvSpPr/>
                      <wps:spPr>
                        <a:xfrm>
                          <a:off x="0" y="0"/>
                          <a:ext cx="323850" cy="15240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1" o:spid="_x0000_s1026" style="position:absolute;margin-left:222.45pt;margin-top:21.95pt;width:25.5pt;height:12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" fillcolor="white [3212]" strokecolor="white [3212]" strokeweight="2pt"/>
            </w:pict>
          </mc:Fallback>
        </mc:AlternateContent>
      </w:r>
    </w:p>
    <w:p w:rsidR="006B7DC3" w:rsidRDefault="006B7DC3" w:rsidP="006D6A85">
      <w:pPr>
        <w:jc w:val="both"/>
        <w:rPr>
          <w:rFonts w:ascii="Times New Roman" w:hAnsi="Times New Roman" w:cs="Times New Roman"/>
          <w:sz w:val="28"/>
          <w:szCs w:val="28"/>
        </w:rPr>
      </w:pPr>
      <w:r w:rsidRPr="006B7DC3">
        <w:rPr>
          <w:rFonts w:ascii="Times New Roman" w:hAnsi="Times New Roman" w:cs="Times New Roman"/>
          <w:b/>
          <w:i/>
          <w:sz w:val="28"/>
          <w:szCs w:val="28"/>
        </w:rPr>
        <w:lastRenderedPageBreak/>
        <w:t>1.Цель, принципы построения и задачи системы управления охраной труда (СУОТ) на предприятии.</w:t>
      </w:r>
    </w:p>
    <w:p w:rsidR="00D76795" w:rsidRPr="00BD45C2" w:rsidRDefault="006D6A85" w:rsidP="006D6A85">
      <w:pPr>
        <w:ind w:firstLine="708"/>
        <w:jc w:val="both"/>
        <w:rPr>
          <w:rFonts w:ascii="Times New Roman" w:hAnsi="Times New Roman" w:cs="Times New Roman"/>
          <w:sz w:val="28"/>
          <w:szCs w:val="28"/>
        </w:rPr>
      </w:pPr>
      <w:r w:rsidRPr="006D6A85">
        <w:rPr>
          <w:rFonts w:ascii="Times New Roman" w:hAnsi="Times New Roman" w:cs="Times New Roman"/>
          <w:sz w:val="28"/>
          <w:szCs w:val="28"/>
        </w:rPr>
        <w:t>Основы законодательства РФ об ох</w:t>
      </w:r>
      <w:r>
        <w:rPr>
          <w:rFonts w:ascii="Times New Roman" w:hAnsi="Times New Roman" w:cs="Times New Roman"/>
          <w:sz w:val="28"/>
          <w:szCs w:val="28"/>
        </w:rPr>
        <w:t xml:space="preserve">ране труда, как составной части </w:t>
      </w:r>
      <w:r w:rsidRPr="006D6A85">
        <w:rPr>
          <w:rFonts w:ascii="Times New Roman" w:hAnsi="Times New Roman" w:cs="Times New Roman"/>
          <w:sz w:val="28"/>
          <w:szCs w:val="28"/>
        </w:rPr>
        <w:t>обеспечения безопасных условий жиз</w:t>
      </w:r>
      <w:r>
        <w:rPr>
          <w:rFonts w:ascii="Times New Roman" w:hAnsi="Times New Roman" w:cs="Times New Roman"/>
          <w:sz w:val="28"/>
          <w:szCs w:val="28"/>
        </w:rPr>
        <w:t>недеятельности гражданина, обес</w:t>
      </w:r>
      <w:r w:rsidRPr="006D6A85">
        <w:rPr>
          <w:rFonts w:ascii="Times New Roman" w:hAnsi="Times New Roman" w:cs="Times New Roman"/>
          <w:sz w:val="28"/>
          <w:szCs w:val="28"/>
        </w:rPr>
        <w:t>печивают единый порядок регулир</w:t>
      </w:r>
      <w:r>
        <w:rPr>
          <w:rFonts w:ascii="Times New Roman" w:hAnsi="Times New Roman" w:cs="Times New Roman"/>
          <w:sz w:val="28"/>
          <w:szCs w:val="28"/>
        </w:rPr>
        <w:t>ования отношений в области охра</w:t>
      </w:r>
      <w:r w:rsidRPr="006D6A85">
        <w:rPr>
          <w:rFonts w:ascii="Times New Roman" w:hAnsi="Times New Roman" w:cs="Times New Roman"/>
          <w:sz w:val="28"/>
          <w:szCs w:val="28"/>
        </w:rPr>
        <w:t xml:space="preserve">ны труда между работодателями и </w:t>
      </w:r>
      <w:r>
        <w:rPr>
          <w:rFonts w:ascii="Times New Roman" w:hAnsi="Times New Roman" w:cs="Times New Roman"/>
          <w:sz w:val="28"/>
          <w:szCs w:val="28"/>
        </w:rPr>
        <w:t xml:space="preserve">работниками на предприятиях, в </w:t>
      </w:r>
      <w:r w:rsidRPr="006D6A85">
        <w:rPr>
          <w:rFonts w:ascii="Times New Roman" w:hAnsi="Times New Roman" w:cs="Times New Roman"/>
          <w:sz w:val="28"/>
          <w:szCs w:val="28"/>
        </w:rPr>
        <w:t>учреждениях и организациях всех фо</w:t>
      </w:r>
      <w:r>
        <w:rPr>
          <w:rFonts w:ascii="Times New Roman" w:hAnsi="Times New Roman" w:cs="Times New Roman"/>
          <w:sz w:val="28"/>
          <w:szCs w:val="28"/>
        </w:rPr>
        <w:t xml:space="preserve">рм собственности независимо от </w:t>
      </w:r>
      <w:r w:rsidRPr="006D6A85">
        <w:rPr>
          <w:rFonts w:ascii="Times New Roman" w:hAnsi="Times New Roman" w:cs="Times New Roman"/>
          <w:sz w:val="28"/>
          <w:szCs w:val="28"/>
        </w:rPr>
        <w:t xml:space="preserve">сферы хозяйственной деятельности </w:t>
      </w:r>
      <w:r>
        <w:rPr>
          <w:rFonts w:ascii="Times New Roman" w:hAnsi="Times New Roman" w:cs="Times New Roman"/>
          <w:sz w:val="28"/>
          <w:szCs w:val="28"/>
        </w:rPr>
        <w:t xml:space="preserve">и ведомственной подчиненности. </w:t>
      </w:r>
      <w:r w:rsidRPr="006D6A85">
        <w:rPr>
          <w:rFonts w:ascii="Times New Roman" w:hAnsi="Times New Roman" w:cs="Times New Roman"/>
          <w:sz w:val="28"/>
          <w:szCs w:val="28"/>
        </w:rPr>
        <w:t>Основы законодательства устанавливаю</w:t>
      </w:r>
      <w:r>
        <w:rPr>
          <w:rFonts w:ascii="Times New Roman" w:hAnsi="Times New Roman" w:cs="Times New Roman"/>
          <w:sz w:val="28"/>
          <w:szCs w:val="28"/>
        </w:rPr>
        <w:t xml:space="preserve">т гарантии осуществления права </w:t>
      </w:r>
      <w:r w:rsidRPr="006D6A85">
        <w:rPr>
          <w:rFonts w:ascii="Times New Roman" w:hAnsi="Times New Roman" w:cs="Times New Roman"/>
          <w:sz w:val="28"/>
          <w:szCs w:val="28"/>
        </w:rPr>
        <w:t xml:space="preserve">на охрану труда и направлены на </w:t>
      </w:r>
      <w:r>
        <w:rPr>
          <w:rFonts w:ascii="Times New Roman" w:hAnsi="Times New Roman" w:cs="Times New Roman"/>
          <w:sz w:val="28"/>
          <w:szCs w:val="28"/>
        </w:rPr>
        <w:t>создание условий труда, отвечаю</w:t>
      </w:r>
      <w:r w:rsidRPr="006D6A85">
        <w:rPr>
          <w:rFonts w:ascii="Times New Roman" w:hAnsi="Times New Roman" w:cs="Times New Roman"/>
          <w:sz w:val="28"/>
          <w:szCs w:val="28"/>
        </w:rPr>
        <w:t>щих требованиям сохранения жизни</w:t>
      </w:r>
      <w:r>
        <w:rPr>
          <w:rFonts w:ascii="Times New Roman" w:hAnsi="Times New Roman" w:cs="Times New Roman"/>
          <w:sz w:val="28"/>
          <w:szCs w:val="28"/>
        </w:rPr>
        <w:t xml:space="preserve"> и здоровья работников в процес</w:t>
      </w:r>
      <w:r w:rsidRPr="006D6A85">
        <w:rPr>
          <w:rFonts w:ascii="Times New Roman" w:hAnsi="Times New Roman" w:cs="Times New Roman"/>
          <w:sz w:val="28"/>
          <w:szCs w:val="28"/>
        </w:rPr>
        <w:t>се трудовой деятельности и в связи с ней</w:t>
      </w:r>
      <w:r w:rsidR="00BE0CA4">
        <w:rPr>
          <w:rFonts w:ascii="Times New Roman" w:hAnsi="Times New Roman" w:cs="Times New Roman"/>
          <w:sz w:val="28"/>
          <w:szCs w:val="28"/>
        </w:rPr>
        <w:t>.</w:t>
      </w:r>
    </w:p>
    <w:p w:rsidR="004D2F5E" w:rsidRDefault="00BE0CA4" w:rsidP="004928C1">
      <w:pPr>
        <w:ind w:firstLine="708"/>
        <w:jc w:val="both"/>
        <w:rPr>
          <w:rFonts w:ascii="Times New Roman" w:hAnsi="Times New Roman" w:cs="Times New Roman"/>
          <w:sz w:val="28"/>
          <w:szCs w:val="28"/>
        </w:rPr>
      </w:pPr>
      <w:r w:rsidRPr="00BE0CA4">
        <w:rPr>
          <w:rFonts w:ascii="Times New Roman" w:hAnsi="Times New Roman" w:cs="Times New Roman"/>
          <w:sz w:val="28"/>
          <w:szCs w:val="28"/>
        </w:rPr>
        <w:t xml:space="preserve">Под </w:t>
      </w:r>
      <w:r w:rsidRPr="004B70E1">
        <w:rPr>
          <w:rFonts w:ascii="Times New Roman" w:hAnsi="Times New Roman" w:cs="Times New Roman"/>
          <w:i/>
          <w:sz w:val="28"/>
          <w:szCs w:val="28"/>
        </w:rPr>
        <w:t>охраной труда</w:t>
      </w:r>
      <w:r w:rsidRPr="00BE0CA4">
        <w:rPr>
          <w:rFonts w:ascii="Times New Roman" w:hAnsi="Times New Roman" w:cs="Times New Roman"/>
          <w:sz w:val="28"/>
          <w:szCs w:val="28"/>
        </w:rPr>
        <w:t xml:space="preserve"> понимает</w:t>
      </w:r>
      <w:r>
        <w:rPr>
          <w:rFonts w:ascii="Times New Roman" w:hAnsi="Times New Roman" w:cs="Times New Roman"/>
          <w:sz w:val="28"/>
          <w:szCs w:val="28"/>
        </w:rPr>
        <w:t>ся комплекс правовых норм, непо</w:t>
      </w:r>
      <w:r w:rsidRPr="00BE0CA4">
        <w:rPr>
          <w:rFonts w:ascii="Times New Roman" w:hAnsi="Times New Roman" w:cs="Times New Roman"/>
          <w:sz w:val="28"/>
          <w:szCs w:val="28"/>
        </w:rPr>
        <w:t>средственно направленных на обесп</w:t>
      </w:r>
      <w:r>
        <w:rPr>
          <w:rFonts w:ascii="Times New Roman" w:hAnsi="Times New Roman" w:cs="Times New Roman"/>
          <w:sz w:val="28"/>
          <w:szCs w:val="28"/>
        </w:rPr>
        <w:t xml:space="preserve">ечение безопасных и безвредных </w:t>
      </w:r>
      <w:r w:rsidRPr="00BE0CA4">
        <w:rPr>
          <w:rFonts w:ascii="Times New Roman" w:hAnsi="Times New Roman" w:cs="Times New Roman"/>
          <w:sz w:val="28"/>
          <w:szCs w:val="28"/>
        </w:rPr>
        <w:t>условий труда. Эти нормы есть в р</w:t>
      </w:r>
      <w:r>
        <w:rPr>
          <w:rFonts w:ascii="Times New Roman" w:hAnsi="Times New Roman" w:cs="Times New Roman"/>
          <w:sz w:val="28"/>
          <w:szCs w:val="28"/>
        </w:rPr>
        <w:t>оссийском законодательстве, пра</w:t>
      </w:r>
      <w:r w:rsidRPr="00BE0CA4">
        <w:rPr>
          <w:rFonts w:ascii="Times New Roman" w:hAnsi="Times New Roman" w:cs="Times New Roman"/>
          <w:sz w:val="28"/>
          <w:szCs w:val="28"/>
        </w:rPr>
        <w:t>вилах техники безопасности, коллективных договора</w:t>
      </w:r>
      <w:r>
        <w:rPr>
          <w:rFonts w:ascii="Times New Roman" w:hAnsi="Times New Roman" w:cs="Times New Roman"/>
          <w:sz w:val="28"/>
          <w:szCs w:val="28"/>
        </w:rPr>
        <w:t xml:space="preserve">х, приказах и инструкциях ведомств. </w:t>
      </w:r>
    </w:p>
    <w:p w:rsidR="006D6A85" w:rsidRPr="00BE0CA4" w:rsidRDefault="00BE0CA4" w:rsidP="004928C1">
      <w:pPr>
        <w:ind w:firstLine="708"/>
        <w:jc w:val="both"/>
        <w:rPr>
          <w:rFonts w:ascii="Times New Roman" w:hAnsi="Times New Roman" w:cs="Times New Roman"/>
          <w:sz w:val="28"/>
          <w:szCs w:val="28"/>
        </w:rPr>
      </w:pPr>
      <w:r w:rsidRPr="00BE0CA4">
        <w:rPr>
          <w:rFonts w:ascii="Times New Roman" w:hAnsi="Times New Roman" w:cs="Times New Roman"/>
          <w:sz w:val="28"/>
          <w:szCs w:val="28"/>
        </w:rPr>
        <w:t xml:space="preserve">К законодательным нормативным </w:t>
      </w:r>
      <w:proofErr w:type="gramStart"/>
      <w:r w:rsidRPr="00BE0CA4">
        <w:rPr>
          <w:rFonts w:ascii="Times New Roman" w:hAnsi="Times New Roman" w:cs="Times New Roman"/>
          <w:sz w:val="28"/>
          <w:szCs w:val="28"/>
        </w:rPr>
        <w:t>актам</w:t>
      </w:r>
      <w:proofErr w:type="gramEnd"/>
      <w:r w:rsidRPr="00BE0CA4">
        <w:rPr>
          <w:rFonts w:ascii="Times New Roman" w:hAnsi="Times New Roman" w:cs="Times New Roman"/>
          <w:sz w:val="28"/>
          <w:szCs w:val="28"/>
        </w:rPr>
        <w:t xml:space="preserve"> прежде всего относятся: Конституция РФ, Федеральный закон</w:t>
      </w:r>
      <w:r>
        <w:rPr>
          <w:rFonts w:ascii="Times New Roman" w:hAnsi="Times New Roman" w:cs="Times New Roman"/>
          <w:sz w:val="28"/>
          <w:szCs w:val="28"/>
        </w:rPr>
        <w:t xml:space="preserve"> «Об основах охраны труда в Рос</w:t>
      </w:r>
      <w:r w:rsidRPr="00BE0CA4">
        <w:rPr>
          <w:rFonts w:ascii="Times New Roman" w:hAnsi="Times New Roman" w:cs="Times New Roman"/>
          <w:sz w:val="28"/>
          <w:szCs w:val="28"/>
        </w:rPr>
        <w:t>сийской Федерации», Трудовой кодекс РФ</w:t>
      </w:r>
      <w:r w:rsidRPr="006D6A85">
        <w:rPr>
          <w:rFonts w:ascii="Times New Roman" w:hAnsi="Times New Roman" w:cs="Times New Roman"/>
          <w:i/>
          <w:sz w:val="28"/>
          <w:szCs w:val="28"/>
        </w:rPr>
        <w:t>[1].</w:t>
      </w:r>
    </w:p>
    <w:p w:rsidR="006D6A85" w:rsidRPr="00BE0CA4" w:rsidRDefault="00BD45C2" w:rsidP="004928C1">
      <w:pPr>
        <w:ind w:firstLine="708"/>
        <w:jc w:val="both"/>
        <w:rPr>
          <w:rFonts w:ascii="Times New Roman" w:hAnsi="Times New Roman" w:cs="Times New Roman"/>
          <w:sz w:val="28"/>
          <w:szCs w:val="28"/>
        </w:rPr>
      </w:pPr>
      <w:r w:rsidRPr="00BD45C2">
        <w:rPr>
          <w:rFonts w:ascii="Times New Roman" w:hAnsi="Times New Roman" w:cs="Times New Roman"/>
          <w:sz w:val="28"/>
          <w:szCs w:val="28"/>
        </w:rPr>
        <w:t xml:space="preserve">В соответствии с ГОСТ </w:t>
      </w:r>
      <w:proofErr w:type="gramStart"/>
      <w:r w:rsidRPr="00BD45C2">
        <w:rPr>
          <w:rFonts w:ascii="Times New Roman" w:hAnsi="Times New Roman" w:cs="Times New Roman"/>
          <w:sz w:val="28"/>
          <w:szCs w:val="28"/>
        </w:rPr>
        <w:t>Р</w:t>
      </w:r>
      <w:proofErr w:type="gramEnd"/>
      <w:r w:rsidRPr="00BD45C2">
        <w:rPr>
          <w:rFonts w:ascii="Times New Roman" w:hAnsi="Times New Roman" w:cs="Times New Roman"/>
          <w:sz w:val="28"/>
          <w:szCs w:val="28"/>
        </w:rPr>
        <w:t xml:space="preserve"> 12.0.006-2002 ССБТ «Общие требования к управлению охраной труда в организации» система управления охраной труда — часть общей системы управления организации, обеспечивающая управление рисками в области охраны здоровья и безопасности труда, связанными с деятельностью организации</w:t>
      </w:r>
      <w:r w:rsidRPr="006D6A85">
        <w:rPr>
          <w:rFonts w:ascii="Times New Roman" w:hAnsi="Times New Roman" w:cs="Times New Roman"/>
          <w:i/>
          <w:sz w:val="28"/>
          <w:szCs w:val="28"/>
        </w:rPr>
        <w:t>[</w:t>
      </w:r>
      <w:r>
        <w:rPr>
          <w:rFonts w:ascii="Times New Roman" w:hAnsi="Times New Roman" w:cs="Times New Roman"/>
          <w:i/>
          <w:sz w:val="28"/>
          <w:szCs w:val="28"/>
        </w:rPr>
        <w:t>2</w:t>
      </w:r>
      <w:r w:rsidRPr="006D6A85">
        <w:rPr>
          <w:rFonts w:ascii="Times New Roman" w:hAnsi="Times New Roman" w:cs="Times New Roman"/>
          <w:i/>
          <w:sz w:val="28"/>
          <w:szCs w:val="28"/>
        </w:rPr>
        <w:t>].</w:t>
      </w:r>
    </w:p>
    <w:p w:rsidR="006D6A85" w:rsidRPr="00593876" w:rsidRDefault="004928C1" w:rsidP="004928C1">
      <w:pPr>
        <w:spacing w:line="240" w:lineRule="auto"/>
        <w:ind w:firstLine="708"/>
        <w:jc w:val="both"/>
        <w:rPr>
          <w:rFonts w:ascii="Times New Roman" w:hAnsi="Times New Roman" w:cs="Times New Roman"/>
          <w:sz w:val="28"/>
          <w:szCs w:val="28"/>
        </w:rPr>
      </w:pPr>
      <w:r w:rsidRPr="004928C1">
        <w:rPr>
          <w:rFonts w:ascii="Times New Roman" w:hAnsi="Times New Roman" w:cs="Times New Roman"/>
          <w:sz w:val="28"/>
          <w:szCs w:val="28"/>
        </w:rPr>
        <w:t>Субъектом управления (органом управления) является руководство</w:t>
      </w:r>
      <w:r>
        <w:rPr>
          <w:rFonts w:ascii="Times New Roman" w:hAnsi="Times New Roman" w:cs="Times New Roman"/>
          <w:sz w:val="28"/>
          <w:szCs w:val="28"/>
        </w:rPr>
        <w:t xml:space="preserve"> </w:t>
      </w:r>
      <w:r w:rsidRPr="004928C1">
        <w:rPr>
          <w:rFonts w:ascii="Times New Roman" w:hAnsi="Times New Roman" w:cs="Times New Roman"/>
          <w:sz w:val="28"/>
          <w:szCs w:val="28"/>
        </w:rPr>
        <w:t>предприятия и структурных подраздел</w:t>
      </w:r>
      <w:r>
        <w:rPr>
          <w:rFonts w:ascii="Times New Roman" w:hAnsi="Times New Roman" w:cs="Times New Roman"/>
          <w:sz w:val="28"/>
          <w:szCs w:val="28"/>
        </w:rPr>
        <w:t xml:space="preserve">ений (работодатель, должностные </w:t>
      </w:r>
      <w:r w:rsidRPr="004928C1">
        <w:rPr>
          <w:rFonts w:ascii="Times New Roman" w:hAnsi="Times New Roman" w:cs="Times New Roman"/>
          <w:sz w:val="28"/>
          <w:szCs w:val="28"/>
        </w:rPr>
        <w:t>лица), имеющее четкое распределение</w:t>
      </w:r>
      <w:r>
        <w:rPr>
          <w:rFonts w:ascii="Times New Roman" w:hAnsi="Times New Roman" w:cs="Times New Roman"/>
          <w:sz w:val="28"/>
          <w:szCs w:val="28"/>
        </w:rPr>
        <w:t xml:space="preserve"> функциональных </w:t>
      </w:r>
      <w:r w:rsidRPr="004928C1">
        <w:rPr>
          <w:rFonts w:ascii="Times New Roman" w:hAnsi="Times New Roman" w:cs="Times New Roman"/>
          <w:sz w:val="28"/>
          <w:szCs w:val="28"/>
        </w:rPr>
        <w:t>обязанностей. Объектом управления являе</w:t>
      </w:r>
      <w:r>
        <w:rPr>
          <w:rFonts w:ascii="Times New Roman" w:hAnsi="Times New Roman" w:cs="Times New Roman"/>
          <w:sz w:val="28"/>
          <w:szCs w:val="28"/>
        </w:rPr>
        <w:t xml:space="preserve">тся деятельность функциональных </w:t>
      </w:r>
      <w:r w:rsidRPr="004928C1">
        <w:rPr>
          <w:rFonts w:ascii="Times New Roman" w:hAnsi="Times New Roman" w:cs="Times New Roman"/>
          <w:sz w:val="28"/>
          <w:szCs w:val="28"/>
        </w:rPr>
        <w:t>служб и структурн</w:t>
      </w:r>
      <w:r>
        <w:rPr>
          <w:rFonts w:ascii="Times New Roman" w:hAnsi="Times New Roman" w:cs="Times New Roman"/>
          <w:sz w:val="28"/>
          <w:szCs w:val="28"/>
        </w:rPr>
        <w:t xml:space="preserve">ых подразделений по обеспечению </w:t>
      </w:r>
      <w:r w:rsidRPr="004928C1">
        <w:rPr>
          <w:rFonts w:ascii="Times New Roman" w:hAnsi="Times New Roman" w:cs="Times New Roman"/>
          <w:sz w:val="28"/>
          <w:szCs w:val="28"/>
        </w:rPr>
        <w:t>безопасных и здоровых условий труда на р</w:t>
      </w:r>
      <w:r>
        <w:rPr>
          <w:rFonts w:ascii="Times New Roman" w:hAnsi="Times New Roman" w:cs="Times New Roman"/>
          <w:sz w:val="28"/>
          <w:szCs w:val="28"/>
        </w:rPr>
        <w:t xml:space="preserve">абочих местах, производственных </w:t>
      </w:r>
      <w:r w:rsidRPr="004928C1">
        <w:rPr>
          <w:rFonts w:ascii="Times New Roman" w:hAnsi="Times New Roman" w:cs="Times New Roman"/>
          <w:sz w:val="28"/>
          <w:szCs w:val="28"/>
        </w:rPr>
        <w:t>участках, цехах и предприятиях в целом</w:t>
      </w:r>
      <w:r w:rsidR="00593876">
        <w:rPr>
          <w:rFonts w:ascii="Times New Roman" w:hAnsi="Times New Roman" w:cs="Times New Roman"/>
          <w:sz w:val="28"/>
          <w:szCs w:val="28"/>
        </w:rPr>
        <w:t>.</w:t>
      </w:r>
    </w:p>
    <w:p w:rsidR="002028EE" w:rsidRPr="002028EE" w:rsidRDefault="00714914" w:rsidP="00714914">
      <w:pPr>
        <w:spacing w:line="240" w:lineRule="auto"/>
        <w:ind w:firstLine="708"/>
        <w:jc w:val="both"/>
        <w:rPr>
          <w:rFonts w:ascii="Times New Roman" w:hAnsi="Times New Roman" w:cs="Times New Roman"/>
          <w:sz w:val="28"/>
          <w:szCs w:val="28"/>
        </w:rPr>
      </w:pPr>
      <w:r w:rsidRPr="00714914">
        <w:rPr>
          <w:rFonts w:ascii="Times New Roman" w:hAnsi="Times New Roman" w:cs="Times New Roman"/>
          <w:sz w:val="28"/>
          <w:szCs w:val="28"/>
        </w:rPr>
        <w:t>Всякое управление предусматривает</w:t>
      </w:r>
      <w:r>
        <w:rPr>
          <w:rFonts w:ascii="Times New Roman" w:hAnsi="Times New Roman" w:cs="Times New Roman"/>
          <w:sz w:val="28"/>
          <w:szCs w:val="28"/>
        </w:rPr>
        <w:t xml:space="preserve"> сбор информации </w:t>
      </w:r>
      <w:r w:rsidR="004D2F5E">
        <w:rPr>
          <w:rFonts w:ascii="Times New Roman" w:hAnsi="Times New Roman" w:cs="Times New Roman"/>
          <w:sz w:val="28"/>
          <w:szCs w:val="28"/>
        </w:rPr>
        <w:t xml:space="preserve">в </w:t>
      </w:r>
      <w:r>
        <w:rPr>
          <w:rFonts w:ascii="Times New Roman" w:hAnsi="Times New Roman" w:cs="Times New Roman"/>
          <w:sz w:val="28"/>
          <w:szCs w:val="28"/>
        </w:rPr>
        <w:t xml:space="preserve">существующем </w:t>
      </w:r>
      <w:r w:rsidRPr="00714914">
        <w:rPr>
          <w:rFonts w:ascii="Times New Roman" w:hAnsi="Times New Roman" w:cs="Times New Roman"/>
          <w:sz w:val="28"/>
          <w:szCs w:val="28"/>
        </w:rPr>
        <w:t>состоянии дела, ее обработку, анализ, прогнозиров</w:t>
      </w:r>
      <w:r>
        <w:rPr>
          <w:rFonts w:ascii="Times New Roman" w:hAnsi="Times New Roman" w:cs="Times New Roman"/>
          <w:sz w:val="28"/>
          <w:szCs w:val="28"/>
        </w:rPr>
        <w:t xml:space="preserve">ание </w:t>
      </w:r>
      <w:r w:rsidRPr="00714914">
        <w:rPr>
          <w:rFonts w:ascii="Times New Roman" w:hAnsi="Times New Roman" w:cs="Times New Roman"/>
          <w:sz w:val="28"/>
          <w:szCs w:val="28"/>
        </w:rPr>
        <w:t>развития условий и событий, планирование работ и состояний,</w:t>
      </w:r>
      <w:r w:rsidRPr="00714914">
        <w:t xml:space="preserve"> </w:t>
      </w:r>
      <w:r w:rsidRPr="00714914">
        <w:rPr>
          <w:rFonts w:ascii="Times New Roman" w:hAnsi="Times New Roman" w:cs="Times New Roman"/>
          <w:sz w:val="28"/>
          <w:szCs w:val="28"/>
        </w:rPr>
        <w:t>организацию выполнения планов, коорд</w:t>
      </w:r>
      <w:r>
        <w:rPr>
          <w:rFonts w:ascii="Times New Roman" w:hAnsi="Times New Roman" w:cs="Times New Roman"/>
          <w:sz w:val="28"/>
          <w:szCs w:val="28"/>
        </w:rPr>
        <w:t xml:space="preserve">инацию деятельности управляемых </w:t>
      </w:r>
      <w:r w:rsidRPr="00714914">
        <w:rPr>
          <w:rFonts w:ascii="Times New Roman" w:hAnsi="Times New Roman" w:cs="Times New Roman"/>
          <w:sz w:val="28"/>
          <w:szCs w:val="28"/>
        </w:rPr>
        <w:t>объектов или коллективов и гр</w:t>
      </w:r>
      <w:r>
        <w:rPr>
          <w:rFonts w:ascii="Times New Roman" w:hAnsi="Times New Roman" w:cs="Times New Roman"/>
          <w:sz w:val="28"/>
          <w:szCs w:val="28"/>
        </w:rPr>
        <w:t xml:space="preserve">упп людей, контроль выполнения, </w:t>
      </w:r>
      <w:r w:rsidRPr="00714914">
        <w:rPr>
          <w:rFonts w:ascii="Times New Roman" w:hAnsi="Times New Roman" w:cs="Times New Roman"/>
          <w:sz w:val="28"/>
          <w:szCs w:val="28"/>
        </w:rPr>
        <w:t xml:space="preserve">учет его результатов, </w:t>
      </w:r>
      <w:r w:rsidRPr="00714914">
        <w:rPr>
          <w:rFonts w:ascii="Times New Roman" w:hAnsi="Times New Roman" w:cs="Times New Roman"/>
          <w:sz w:val="28"/>
          <w:szCs w:val="28"/>
        </w:rPr>
        <w:lastRenderedPageBreak/>
        <w:t>оце</w:t>
      </w:r>
      <w:r>
        <w:rPr>
          <w:rFonts w:ascii="Times New Roman" w:hAnsi="Times New Roman" w:cs="Times New Roman"/>
          <w:sz w:val="28"/>
          <w:szCs w:val="28"/>
        </w:rPr>
        <w:t xml:space="preserve">нку достигнутого и деятельности </w:t>
      </w:r>
      <w:r w:rsidRPr="00714914">
        <w:rPr>
          <w:rFonts w:ascii="Times New Roman" w:hAnsi="Times New Roman" w:cs="Times New Roman"/>
          <w:sz w:val="28"/>
          <w:szCs w:val="28"/>
        </w:rPr>
        <w:t>управляемых лиц, а также их стимулирование.</w:t>
      </w:r>
    </w:p>
    <w:p w:rsidR="00593876" w:rsidRPr="00593876" w:rsidRDefault="00593876" w:rsidP="00593876">
      <w:pPr>
        <w:ind w:firstLine="708"/>
        <w:jc w:val="both"/>
        <w:rPr>
          <w:rFonts w:ascii="Times New Roman" w:hAnsi="Times New Roman" w:cs="Times New Roman"/>
          <w:sz w:val="28"/>
          <w:szCs w:val="28"/>
        </w:rPr>
      </w:pPr>
      <w:r w:rsidRPr="00593876">
        <w:rPr>
          <w:rFonts w:ascii="Times New Roman" w:hAnsi="Times New Roman" w:cs="Times New Roman"/>
          <w:sz w:val="28"/>
          <w:szCs w:val="28"/>
        </w:rPr>
        <w:t>Главная цель управления производством — обеспечен</w:t>
      </w:r>
      <w:r>
        <w:rPr>
          <w:rFonts w:ascii="Times New Roman" w:hAnsi="Times New Roman" w:cs="Times New Roman"/>
          <w:sz w:val="28"/>
          <w:szCs w:val="28"/>
        </w:rPr>
        <w:t xml:space="preserve">ие работ </w:t>
      </w:r>
      <w:r w:rsidRPr="00593876">
        <w:rPr>
          <w:rFonts w:ascii="Times New Roman" w:hAnsi="Times New Roman" w:cs="Times New Roman"/>
          <w:sz w:val="28"/>
          <w:szCs w:val="28"/>
        </w:rPr>
        <w:t>и развитие производства в соответст</w:t>
      </w:r>
      <w:r>
        <w:rPr>
          <w:rFonts w:ascii="Times New Roman" w:hAnsi="Times New Roman" w:cs="Times New Roman"/>
          <w:sz w:val="28"/>
          <w:szCs w:val="28"/>
        </w:rPr>
        <w:t xml:space="preserve">вии с планируемыми результатам </w:t>
      </w:r>
      <w:r w:rsidRPr="00593876">
        <w:rPr>
          <w:rFonts w:ascii="Times New Roman" w:hAnsi="Times New Roman" w:cs="Times New Roman"/>
          <w:sz w:val="28"/>
          <w:szCs w:val="28"/>
        </w:rPr>
        <w:t>и технико-экономическими показателями</w:t>
      </w:r>
      <w:r w:rsidRPr="006D6A85">
        <w:rPr>
          <w:rFonts w:ascii="Times New Roman" w:hAnsi="Times New Roman" w:cs="Times New Roman"/>
          <w:i/>
          <w:sz w:val="28"/>
          <w:szCs w:val="28"/>
        </w:rPr>
        <w:t>[</w:t>
      </w:r>
      <w:r>
        <w:rPr>
          <w:rFonts w:ascii="Times New Roman" w:hAnsi="Times New Roman" w:cs="Times New Roman"/>
          <w:i/>
          <w:sz w:val="28"/>
          <w:szCs w:val="28"/>
        </w:rPr>
        <w:t>3</w:t>
      </w:r>
      <w:r w:rsidRPr="006D6A85">
        <w:rPr>
          <w:rFonts w:ascii="Times New Roman" w:hAnsi="Times New Roman" w:cs="Times New Roman"/>
          <w:i/>
          <w:sz w:val="28"/>
          <w:szCs w:val="28"/>
        </w:rPr>
        <w:t>].</w:t>
      </w:r>
      <w:r>
        <w:rPr>
          <w:rFonts w:ascii="Times New Roman" w:hAnsi="Times New Roman" w:cs="Times New Roman"/>
          <w:sz w:val="28"/>
          <w:szCs w:val="28"/>
        </w:rPr>
        <w:t xml:space="preserve">А также </w:t>
      </w:r>
      <w:r w:rsidRPr="00593876">
        <w:rPr>
          <w:rFonts w:ascii="Times New Roman" w:hAnsi="Times New Roman" w:cs="Times New Roman"/>
          <w:sz w:val="28"/>
          <w:szCs w:val="28"/>
        </w:rPr>
        <w:t>сохранение жизни и здоровья работников в процессе производственной деятельности. Это может быть достигнуто в том случае, если в организации будут созданы безопасные и безвредные условия труда на всех рабочих местах.</w:t>
      </w:r>
    </w:p>
    <w:p w:rsidR="006D6A85" w:rsidRPr="00593876" w:rsidRDefault="00593876" w:rsidP="00593876">
      <w:pPr>
        <w:ind w:firstLine="708"/>
        <w:jc w:val="both"/>
        <w:rPr>
          <w:rFonts w:ascii="Times New Roman" w:hAnsi="Times New Roman" w:cs="Times New Roman"/>
          <w:sz w:val="28"/>
          <w:szCs w:val="28"/>
        </w:rPr>
      </w:pPr>
      <w:r w:rsidRPr="00593876">
        <w:rPr>
          <w:rFonts w:ascii="Times New Roman" w:hAnsi="Times New Roman" w:cs="Times New Roman"/>
          <w:sz w:val="28"/>
          <w:szCs w:val="28"/>
        </w:rPr>
        <w:t>Другие условия включают в себя создание оптимального режима труда и отдыха, благоприятного психологического микроклимата, достаточную для жизненных потребностей оплату труда и, в конечном счете, социальную защищенность работников</w:t>
      </w:r>
      <w:r w:rsidRPr="006D6A85">
        <w:rPr>
          <w:rFonts w:ascii="Times New Roman" w:hAnsi="Times New Roman" w:cs="Times New Roman"/>
          <w:i/>
          <w:sz w:val="28"/>
          <w:szCs w:val="28"/>
        </w:rPr>
        <w:t>[</w:t>
      </w:r>
      <w:r>
        <w:rPr>
          <w:rFonts w:ascii="Times New Roman" w:hAnsi="Times New Roman" w:cs="Times New Roman"/>
          <w:i/>
          <w:sz w:val="28"/>
          <w:szCs w:val="28"/>
        </w:rPr>
        <w:t>4</w:t>
      </w:r>
      <w:r w:rsidRPr="006D6A85">
        <w:rPr>
          <w:rFonts w:ascii="Times New Roman" w:hAnsi="Times New Roman" w:cs="Times New Roman"/>
          <w:i/>
          <w:sz w:val="28"/>
          <w:szCs w:val="28"/>
        </w:rPr>
        <w:t>].</w:t>
      </w:r>
    </w:p>
    <w:p w:rsidR="00FD7342" w:rsidRPr="00FD7342" w:rsidRDefault="00FD7342" w:rsidP="00FD7342">
      <w:pPr>
        <w:ind w:firstLine="708"/>
        <w:jc w:val="both"/>
        <w:rPr>
          <w:rFonts w:ascii="Times New Roman" w:hAnsi="Times New Roman" w:cs="Times New Roman"/>
          <w:sz w:val="28"/>
          <w:szCs w:val="28"/>
        </w:rPr>
      </w:pPr>
      <w:r w:rsidRPr="00FD7342">
        <w:rPr>
          <w:rFonts w:ascii="Times New Roman" w:hAnsi="Times New Roman" w:cs="Times New Roman"/>
          <w:sz w:val="28"/>
          <w:szCs w:val="28"/>
        </w:rPr>
        <w:t xml:space="preserve">Цели управления достигаются </w:t>
      </w:r>
      <w:r>
        <w:rPr>
          <w:rFonts w:ascii="Times New Roman" w:hAnsi="Times New Roman" w:cs="Times New Roman"/>
          <w:sz w:val="28"/>
          <w:szCs w:val="28"/>
        </w:rPr>
        <w:t xml:space="preserve">выполнением функций, мероприятии </w:t>
      </w:r>
      <w:r w:rsidRPr="00FD7342">
        <w:rPr>
          <w:rFonts w:ascii="Times New Roman" w:hAnsi="Times New Roman" w:cs="Times New Roman"/>
          <w:sz w:val="28"/>
          <w:szCs w:val="28"/>
        </w:rPr>
        <w:t>и управленческих действий.</w:t>
      </w:r>
      <w:r>
        <w:rPr>
          <w:rFonts w:ascii="Times New Roman" w:hAnsi="Times New Roman" w:cs="Times New Roman"/>
          <w:sz w:val="28"/>
          <w:szCs w:val="28"/>
        </w:rPr>
        <w:t xml:space="preserve"> Функции управления реализуются </w:t>
      </w:r>
      <w:r w:rsidRPr="00FD7342">
        <w:rPr>
          <w:rFonts w:ascii="Times New Roman" w:hAnsi="Times New Roman" w:cs="Times New Roman"/>
          <w:sz w:val="28"/>
          <w:szCs w:val="28"/>
        </w:rPr>
        <w:t>через воздействия управляю</w:t>
      </w:r>
      <w:r>
        <w:rPr>
          <w:rFonts w:ascii="Times New Roman" w:hAnsi="Times New Roman" w:cs="Times New Roman"/>
          <w:sz w:val="28"/>
          <w:szCs w:val="28"/>
        </w:rPr>
        <w:t xml:space="preserve">щих (руководителей) на действия и поступки людей. </w:t>
      </w:r>
      <w:r w:rsidRPr="00FD7342">
        <w:rPr>
          <w:rFonts w:ascii="Times New Roman" w:hAnsi="Times New Roman" w:cs="Times New Roman"/>
          <w:sz w:val="28"/>
          <w:szCs w:val="28"/>
        </w:rPr>
        <w:t>Способы воздействия бывают:</w:t>
      </w:r>
    </w:p>
    <w:p w:rsidR="00FD7342" w:rsidRPr="00FD7342" w:rsidRDefault="00FD7342" w:rsidP="003503CF">
      <w:pPr>
        <w:ind w:firstLine="708"/>
        <w:jc w:val="both"/>
        <w:rPr>
          <w:rFonts w:ascii="Times New Roman" w:hAnsi="Times New Roman" w:cs="Times New Roman"/>
          <w:sz w:val="28"/>
          <w:szCs w:val="28"/>
        </w:rPr>
      </w:pPr>
      <w:r w:rsidRPr="00FD7342">
        <w:rPr>
          <w:rFonts w:ascii="Times New Roman" w:hAnsi="Times New Roman" w:cs="Times New Roman"/>
          <w:sz w:val="28"/>
          <w:szCs w:val="28"/>
        </w:rPr>
        <w:t xml:space="preserve">• </w:t>
      </w:r>
      <w:r w:rsidRPr="003503CF">
        <w:rPr>
          <w:rFonts w:ascii="Times New Roman" w:hAnsi="Times New Roman" w:cs="Times New Roman"/>
          <w:i/>
          <w:sz w:val="28"/>
          <w:szCs w:val="28"/>
        </w:rPr>
        <w:t>организационно-распорядительны</w:t>
      </w:r>
      <w:proofErr w:type="gramStart"/>
      <w:r w:rsidRPr="003503CF">
        <w:rPr>
          <w:rFonts w:ascii="Times New Roman" w:hAnsi="Times New Roman" w:cs="Times New Roman"/>
          <w:i/>
          <w:sz w:val="28"/>
          <w:szCs w:val="28"/>
        </w:rPr>
        <w:t>е</w:t>
      </w:r>
      <w:r w:rsidR="003503CF">
        <w:rPr>
          <w:rFonts w:ascii="Times New Roman" w:hAnsi="Times New Roman" w:cs="Times New Roman"/>
          <w:sz w:val="28"/>
          <w:szCs w:val="28"/>
        </w:rPr>
        <w:t>(</w:t>
      </w:r>
      <w:proofErr w:type="gramEnd"/>
      <w:r w:rsidR="003503CF" w:rsidRPr="003503CF">
        <w:rPr>
          <w:rFonts w:ascii="Times New Roman" w:hAnsi="Times New Roman" w:cs="Times New Roman"/>
          <w:sz w:val="28"/>
          <w:szCs w:val="28"/>
        </w:rPr>
        <w:t>устн</w:t>
      </w:r>
      <w:r w:rsidR="003503CF">
        <w:rPr>
          <w:rFonts w:ascii="Times New Roman" w:hAnsi="Times New Roman" w:cs="Times New Roman"/>
          <w:sz w:val="28"/>
          <w:szCs w:val="28"/>
        </w:rPr>
        <w:t>ый</w:t>
      </w:r>
      <w:r w:rsidR="003503CF">
        <w:rPr>
          <w:rFonts w:ascii="Times New Roman" w:hAnsi="Times New Roman" w:cs="Times New Roman"/>
          <w:sz w:val="28"/>
          <w:szCs w:val="28"/>
        </w:rPr>
        <w:tab/>
      </w:r>
      <w:r w:rsidR="003503CF" w:rsidRPr="003503CF">
        <w:rPr>
          <w:rFonts w:ascii="Times New Roman" w:hAnsi="Times New Roman" w:cs="Times New Roman"/>
          <w:sz w:val="28"/>
          <w:szCs w:val="28"/>
        </w:rPr>
        <w:t>или письменн</w:t>
      </w:r>
      <w:r w:rsidR="003503CF">
        <w:rPr>
          <w:rFonts w:ascii="Times New Roman" w:hAnsi="Times New Roman" w:cs="Times New Roman"/>
          <w:sz w:val="28"/>
          <w:szCs w:val="28"/>
        </w:rPr>
        <w:t>ый</w:t>
      </w:r>
      <w:r w:rsidR="003503CF" w:rsidRPr="003503CF">
        <w:rPr>
          <w:rFonts w:ascii="Times New Roman" w:hAnsi="Times New Roman" w:cs="Times New Roman"/>
          <w:sz w:val="28"/>
          <w:szCs w:val="28"/>
        </w:rPr>
        <w:t xml:space="preserve"> приказ</w:t>
      </w:r>
      <w:r w:rsidR="003503CF">
        <w:rPr>
          <w:rFonts w:ascii="Times New Roman" w:hAnsi="Times New Roman" w:cs="Times New Roman"/>
          <w:sz w:val="28"/>
          <w:szCs w:val="28"/>
        </w:rPr>
        <w:t xml:space="preserve"> (распоряжения, </w:t>
      </w:r>
      <w:proofErr w:type="spellStart"/>
      <w:r w:rsidR="003503CF">
        <w:rPr>
          <w:rFonts w:ascii="Times New Roman" w:hAnsi="Times New Roman" w:cs="Times New Roman"/>
          <w:sz w:val="28"/>
          <w:szCs w:val="28"/>
        </w:rPr>
        <w:t>указания,</w:t>
      </w:r>
      <w:r w:rsidR="003503CF" w:rsidRPr="003503CF">
        <w:rPr>
          <w:rFonts w:ascii="Times New Roman" w:hAnsi="Times New Roman" w:cs="Times New Roman"/>
          <w:sz w:val="28"/>
          <w:szCs w:val="28"/>
        </w:rPr>
        <w:t>задания</w:t>
      </w:r>
      <w:proofErr w:type="spellEnd"/>
      <w:r w:rsidR="003503CF" w:rsidRPr="003503CF">
        <w:rPr>
          <w:rFonts w:ascii="Times New Roman" w:hAnsi="Times New Roman" w:cs="Times New Roman"/>
          <w:sz w:val="28"/>
          <w:szCs w:val="28"/>
        </w:rPr>
        <w:t>)</w:t>
      </w:r>
      <w:r w:rsidR="003503CF">
        <w:rPr>
          <w:rFonts w:ascii="Times New Roman" w:hAnsi="Times New Roman" w:cs="Times New Roman"/>
          <w:sz w:val="28"/>
          <w:szCs w:val="28"/>
        </w:rPr>
        <w:t xml:space="preserve">,который </w:t>
      </w:r>
      <w:r w:rsidR="003503CF" w:rsidRPr="003503CF">
        <w:rPr>
          <w:rFonts w:ascii="Times New Roman" w:hAnsi="Times New Roman" w:cs="Times New Roman"/>
          <w:sz w:val="28"/>
          <w:szCs w:val="28"/>
        </w:rPr>
        <w:t>опирается на уста</w:t>
      </w:r>
      <w:r w:rsidR="003503CF">
        <w:rPr>
          <w:rFonts w:ascii="Times New Roman" w:hAnsi="Times New Roman" w:cs="Times New Roman"/>
          <w:sz w:val="28"/>
          <w:szCs w:val="28"/>
        </w:rPr>
        <w:t xml:space="preserve">новленные правовыми документами </w:t>
      </w:r>
      <w:r w:rsidR="003503CF" w:rsidRPr="003503CF">
        <w:rPr>
          <w:rFonts w:ascii="Times New Roman" w:hAnsi="Times New Roman" w:cs="Times New Roman"/>
          <w:sz w:val="28"/>
          <w:szCs w:val="28"/>
        </w:rPr>
        <w:t>права руководителя, а также н</w:t>
      </w:r>
      <w:r w:rsidR="003503CF">
        <w:rPr>
          <w:rFonts w:ascii="Times New Roman" w:hAnsi="Times New Roman" w:cs="Times New Roman"/>
          <w:sz w:val="28"/>
          <w:szCs w:val="28"/>
        </w:rPr>
        <w:t xml:space="preserve">а дисциплинарный порядок и виды </w:t>
      </w:r>
      <w:r w:rsidR="003503CF" w:rsidRPr="003503CF">
        <w:rPr>
          <w:rFonts w:ascii="Times New Roman" w:hAnsi="Times New Roman" w:cs="Times New Roman"/>
          <w:sz w:val="28"/>
          <w:szCs w:val="28"/>
        </w:rPr>
        <w:t xml:space="preserve">ответственности. </w:t>
      </w:r>
      <w:proofErr w:type="gramStart"/>
      <w:r w:rsidR="003503CF" w:rsidRPr="003503CF">
        <w:rPr>
          <w:rFonts w:ascii="Times New Roman" w:hAnsi="Times New Roman" w:cs="Times New Roman"/>
          <w:sz w:val="28"/>
          <w:szCs w:val="28"/>
        </w:rPr>
        <w:t>Важно, чтобы пр</w:t>
      </w:r>
      <w:r w:rsidR="003503CF">
        <w:rPr>
          <w:rFonts w:ascii="Times New Roman" w:hAnsi="Times New Roman" w:cs="Times New Roman"/>
          <w:sz w:val="28"/>
          <w:szCs w:val="28"/>
        </w:rPr>
        <w:t xml:space="preserve">иказы были законны и отдавались </w:t>
      </w:r>
      <w:r w:rsidR="003503CF" w:rsidRPr="003503CF">
        <w:rPr>
          <w:rFonts w:ascii="Times New Roman" w:hAnsi="Times New Roman" w:cs="Times New Roman"/>
          <w:sz w:val="28"/>
          <w:szCs w:val="28"/>
        </w:rPr>
        <w:t>четко и ясно, чтобы они мотивировались и разъяснялись.</w:t>
      </w:r>
      <w:r w:rsidR="003503CF">
        <w:rPr>
          <w:rFonts w:ascii="Times New Roman" w:hAnsi="Times New Roman" w:cs="Times New Roman"/>
          <w:sz w:val="28"/>
          <w:szCs w:val="28"/>
        </w:rPr>
        <w:t>)</w:t>
      </w:r>
      <w:r w:rsidRPr="00FD7342">
        <w:rPr>
          <w:rFonts w:ascii="Times New Roman" w:hAnsi="Times New Roman" w:cs="Times New Roman"/>
          <w:sz w:val="28"/>
          <w:szCs w:val="28"/>
        </w:rPr>
        <w:t>;</w:t>
      </w:r>
      <w:proofErr w:type="gramEnd"/>
    </w:p>
    <w:p w:rsidR="00FD7342" w:rsidRPr="00FD7342" w:rsidRDefault="00F05A2E" w:rsidP="00BF2202">
      <w:pPr>
        <w:ind w:firstLine="708"/>
        <w:jc w:val="both"/>
        <w:rPr>
          <w:rFonts w:ascii="Times New Roman" w:hAnsi="Times New Roman" w:cs="Times New Roman"/>
          <w:sz w:val="28"/>
          <w:szCs w:val="28"/>
        </w:rPr>
      </w:pPr>
      <w:r>
        <w:rPr>
          <w:rFonts w:ascii="Times New Roman" w:hAnsi="Times New Roman" w:cs="Times New Roman"/>
          <w:sz w:val="28"/>
          <w:szCs w:val="28"/>
        </w:rPr>
        <w:t>•</w:t>
      </w:r>
      <w:r w:rsidR="00FD7342" w:rsidRPr="00F05A2E">
        <w:rPr>
          <w:rFonts w:ascii="Times New Roman" w:hAnsi="Times New Roman" w:cs="Times New Roman"/>
          <w:i/>
          <w:sz w:val="28"/>
          <w:szCs w:val="28"/>
        </w:rPr>
        <w:t>социально-психологически</w:t>
      </w:r>
      <w:proofErr w:type="gramStart"/>
      <w:r w:rsidR="00FD7342" w:rsidRPr="00F05A2E">
        <w:rPr>
          <w:rFonts w:ascii="Times New Roman" w:hAnsi="Times New Roman" w:cs="Times New Roman"/>
          <w:i/>
          <w:sz w:val="28"/>
          <w:szCs w:val="28"/>
        </w:rPr>
        <w:t>е</w:t>
      </w:r>
      <w:r w:rsidR="003503CF">
        <w:rPr>
          <w:rFonts w:ascii="Times New Roman" w:hAnsi="Times New Roman" w:cs="Times New Roman"/>
          <w:sz w:val="28"/>
          <w:szCs w:val="28"/>
        </w:rPr>
        <w:t>(</w:t>
      </w:r>
      <w:proofErr w:type="gramEnd"/>
      <w:r w:rsidR="00BF2202" w:rsidRPr="00BF2202">
        <w:rPr>
          <w:rFonts w:ascii="Times New Roman" w:hAnsi="Times New Roman" w:cs="Times New Roman"/>
          <w:sz w:val="28"/>
          <w:szCs w:val="28"/>
        </w:rPr>
        <w:t>моральн</w:t>
      </w:r>
      <w:r w:rsidR="00BF2202">
        <w:rPr>
          <w:rFonts w:ascii="Times New Roman" w:hAnsi="Times New Roman" w:cs="Times New Roman"/>
          <w:sz w:val="28"/>
          <w:szCs w:val="28"/>
        </w:rPr>
        <w:t>ый</w:t>
      </w:r>
      <w:r w:rsidR="00BF2202" w:rsidRPr="00BF2202">
        <w:rPr>
          <w:rFonts w:ascii="Times New Roman" w:hAnsi="Times New Roman" w:cs="Times New Roman"/>
          <w:sz w:val="28"/>
          <w:szCs w:val="28"/>
        </w:rPr>
        <w:t xml:space="preserve"> </w:t>
      </w:r>
      <w:proofErr w:type="spellStart"/>
      <w:r w:rsidR="00BF2202" w:rsidRPr="00BF2202">
        <w:rPr>
          <w:rFonts w:ascii="Times New Roman" w:hAnsi="Times New Roman" w:cs="Times New Roman"/>
          <w:sz w:val="28"/>
          <w:szCs w:val="28"/>
        </w:rPr>
        <w:t>стимул</w:t>
      </w:r>
      <w:r w:rsidR="00BF2202">
        <w:rPr>
          <w:rFonts w:ascii="Times New Roman" w:hAnsi="Times New Roman" w:cs="Times New Roman"/>
          <w:sz w:val="28"/>
          <w:szCs w:val="28"/>
        </w:rPr>
        <w:t>ы,которые</w:t>
      </w:r>
      <w:proofErr w:type="spellEnd"/>
      <w:r w:rsidR="00BF2202">
        <w:rPr>
          <w:rFonts w:ascii="Times New Roman" w:hAnsi="Times New Roman" w:cs="Times New Roman"/>
          <w:sz w:val="28"/>
          <w:szCs w:val="28"/>
        </w:rPr>
        <w:t xml:space="preserve"> выражаются </w:t>
      </w:r>
      <w:r w:rsidR="00BF2202" w:rsidRPr="00BF2202">
        <w:rPr>
          <w:rFonts w:ascii="Times New Roman" w:hAnsi="Times New Roman" w:cs="Times New Roman"/>
          <w:sz w:val="28"/>
          <w:szCs w:val="28"/>
        </w:rPr>
        <w:t>в устной или письменной похвале или критике.</w:t>
      </w:r>
      <w:r w:rsidR="003503CF">
        <w:rPr>
          <w:rFonts w:ascii="Times New Roman" w:hAnsi="Times New Roman" w:cs="Times New Roman"/>
          <w:sz w:val="28"/>
          <w:szCs w:val="28"/>
        </w:rPr>
        <w:t>)</w:t>
      </w:r>
      <w:r w:rsidR="00FD7342" w:rsidRPr="00FD7342">
        <w:rPr>
          <w:rFonts w:ascii="Times New Roman" w:hAnsi="Times New Roman" w:cs="Times New Roman"/>
          <w:sz w:val="28"/>
          <w:szCs w:val="28"/>
        </w:rPr>
        <w:t>;</w:t>
      </w:r>
    </w:p>
    <w:p w:rsidR="00F05A2E" w:rsidRDefault="00F05A2E" w:rsidP="00F05A2E">
      <w:pPr>
        <w:ind w:firstLine="708"/>
        <w:jc w:val="both"/>
        <w:rPr>
          <w:rFonts w:ascii="Times New Roman" w:hAnsi="Times New Roman" w:cs="Times New Roman"/>
          <w:sz w:val="28"/>
          <w:szCs w:val="28"/>
        </w:rPr>
      </w:pPr>
      <w:r>
        <w:rPr>
          <w:rFonts w:ascii="Times New Roman" w:hAnsi="Times New Roman" w:cs="Times New Roman"/>
          <w:sz w:val="28"/>
          <w:szCs w:val="28"/>
        </w:rPr>
        <w:t>•</w:t>
      </w:r>
      <w:r w:rsidR="00FD7342" w:rsidRPr="00F05A2E">
        <w:rPr>
          <w:rFonts w:ascii="Times New Roman" w:hAnsi="Times New Roman" w:cs="Times New Roman"/>
          <w:i/>
          <w:sz w:val="28"/>
          <w:szCs w:val="28"/>
        </w:rPr>
        <w:t>экономически</w:t>
      </w:r>
      <w:proofErr w:type="gramStart"/>
      <w:r w:rsidR="00FD7342" w:rsidRPr="00F05A2E">
        <w:rPr>
          <w:rFonts w:ascii="Times New Roman" w:hAnsi="Times New Roman" w:cs="Times New Roman"/>
          <w:i/>
          <w:sz w:val="28"/>
          <w:szCs w:val="28"/>
        </w:rPr>
        <w:t>е</w:t>
      </w:r>
      <w:r>
        <w:rPr>
          <w:rFonts w:ascii="Times New Roman" w:hAnsi="Times New Roman" w:cs="Times New Roman"/>
          <w:sz w:val="28"/>
          <w:szCs w:val="28"/>
        </w:rPr>
        <w:t>(</w:t>
      </w:r>
      <w:proofErr w:type="gramEnd"/>
      <w:r w:rsidRPr="00F05A2E">
        <w:rPr>
          <w:rFonts w:ascii="Times New Roman" w:hAnsi="Times New Roman" w:cs="Times New Roman"/>
          <w:sz w:val="28"/>
          <w:szCs w:val="28"/>
        </w:rPr>
        <w:t>материальное стимулирование</w:t>
      </w:r>
      <w:r>
        <w:rPr>
          <w:rFonts w:ascii="Times New Roman" w:hAnsi="Times New Roman" w:cs="Times New Roman"/>
          <w:sz w:val="28"/>
          <w:szCs w:val="28"/>
        </w:rPr>
        <w:t xml:space="preserve"> </w:t>
      </w:r>
      <w:r w:rsidRPr="00F05A2E">
        <w:rPr>
          <w:rFonts w:ascii="Times New Roman" w:hAnsi="Times New Roman" w:cs="Times New Roman"/>
          <w:sz w:val="28"/>
          <w:szCs w:val="28"/>
        </w:rPr>
        <w:t>положительных действий и поступков людей по обеспечению</w:t>
      </w:r>
      <w:r>
        <w:rPr>
          <w:rFonts w:ascii="Times New Roman" w:hAnsi="Times New Roman" w:cs="Times New Roman"/>
          <w:sz w:val="28"/>
          <w:szCs w:val="28"/>
        </w:rPr>
        <w:t xml:space="preserve"> </w:t>
      </w:r>
      <w:r w:rsidRPr="00F05A2E">
        <w:rPr>
          <w:rFonts w:ascii="Times New Roman" w:hAnsi="Times New Roman" w:cs="Times New Roman"/>
          <w:sz w:val="28"/>
          <w:szCs w:val="28"/>
        </w:rPr>
        <w:t>безопасных условий труда,</w:t>
      </w:r>
      <w:r>
        <w:rPr>
          <w:rFonts w:ascii="Times New Roman" w:hAnsi="Times New Roman" w:cs="Times New Roman"/>
          <w:sz w:val="28"/>
          <w:szCs w:val="28"/>
        </w:rPr>
        <w:t xml:space="preserve"> </w:t>
      </w:r>
      <w:r w:rsidRPr="00F05A2E">
        <w:rPr>
          <w:rFonts w:ascii="Times New Roman" w:hAnsi="Times New Roman" w:cs="Times New Roman"/>
          <w:sz w:val="28"/>
          <w:szCs w:val="28"/>
        </w:rPr>
        <w:t xml:space="preserve"> </w:t>
      </w:r>
    </w:p>
    <w:p w:rsidR="00FD7342" w:rsidRPr="00FD7342" w:rsidRDefault="00F05A2E" w:rsidP="00F05A2E">
      <w:pPr>
        <w:jc w:val="both"/>
        <w:rPr>
          <w:rFonts w:ascii="Times New Roman" w:hAnsi="Times New Roman" w:cs="Times New Roman"/>
          <w:sz w:val="28"/>
          <w:szCs w:val="28"/>
        </w:rPr>
      </w:pPr>
      <w:r>
        <w:rPr>
          <w:rFonts w:ascii="Times New Roman" w:hAnsi="Times New Roman" w:cs="Times New Roman"/>
          <w:sz w:val="28"/>
          <w:szCs w:val="28"/>
        </w:rPr>
        <w:t xml:space="preserve">а также материальную </w:t>
      </w:r>
      <w:r w:rsidRPr="00F05A2E">
        <w:rPr>
          <w:rFonts w:ascii="Times New Roman" w:hAnsi="Times New Roman" w:cs="Times New Roman"/>
          <w:sz w:val="28"/>
          <w:szCs w:val="28"/>
        </w:rPr>
        <w:t>ответственность за приносящие ущерб неправильные действия.</w:t>
      </w:r>
      <w:r>
        <w:rPr>
          <w:rFonts w:ascii="Times New Roman" w:hAnsi="Times New Roman" w:cs="Times New Roman"/>
          <w:sz w:val="28"/>
          <w:szCs w:val="28"/>
        </w:rPr>
        <w:t>)</w:t>
      </w:r>
      <w:r w:rsidR="00FD7342" w:rsidRPr="00FD7342">
        <w:rPr>
          <w:rFonts w:ascii="Times New Roman" w:hAnsi="Times New Roman" w:cs="Times New Roman"/>
          <w:sz w:val="28"/>
          <w:szCs w:val="28"/>
        </w:rPr>
        <w:t>;</w:t>
      </w:r>
    </w:p>
    <w:p w:rsidR="006D6A85" w:rsidRPr="00BE0CA4" w:rsidRDefault="00FD7342" w:rsidP="00F05A2E">
      <w:pPr>
        <w:ind w:firstLine="708"/>
        <w:jc w:val="both"/>
        <w:rPr>
          <w:rFonts w:ascii="Times New Roman" w:hAnsi="Times New Roman" w:cs="Times New Roman"/>
          <w:sz w:val="28"/>
          <w:szCs w:val="28"/>
        </w:rPr>
      </w:pPr>
      <w:r w:rsidRPr="00FD7342">
        <w:rPr>
          <w:rFonts w:ascii="Times New Roman" w:hAnsi="Times New Roman" w:cs="Times New Roman"/>
          <w:sz w:val="28"/>
          <w:szCs w:val="28"/>
        </w:rPr>
        <w:t xml:space="preserve">• </w:t>
      </w:r>
      <w:r w:rsidRPr="00F05A2E">
        <w:rPr>
          <w:rFonts w:ascii="Times New Roman" w:hAnsi="Times New Roman" w:cs="Times New Roman"/>
          <w:i/>
          <w:sz w:val="28"/>
          <w:szCs w:val="28"/>
        </w:rPr>
        <w:t>мотивационны</w:t>
      </w:r>
      <w:proofErr w:type="gramStart"/>
      <w:r w:rsidRPr="00F05A2E">
        <w:rPr>
          <w:rFonts w:ascii="Times New Roman" w:hAnsi="Times New Roman" w:cs="Times New Roman"/>
          <w:i/>
          <w:sz w:val="28"/>
          <w:szCs w:val="28"/>
        </w:rPr>
        <w:t>е</w:t>
      </w:r>
      <w:r w:rsidR="00F05A2E">
        <w:rPr>
          <w:rFonts w:ascii="Times New Roman" w:hAnsi="Times New Roman" w:cs="Times New Roman"/>
          <w:sz w:val="28"/>
          <w:szCs w:val="28"/>
        </w:rPr>
        <w:t>(</w:t>
      </w:r>
      <w:proofErr w:type="gramEnd"/>
      <w:r w:rsidR="00F05A2E" w:rsidRPr="00F05A2E">
        <w:rPr>
          <w:rFonts w:ascii="Times New Roman" w:hAnsi="Times New Roman" w:cs="Times New Roman"/>
          <w:sz w:val="28"/>
          <w:szCs w:val="28"/>
        </w:rPr>
        <w:t>основ</w:t>
      </w:r>
      <w:r w:rsidR="00F05A2E">
        <w:rPr>
          <w:rFonts w:ascii="Times New Roman" w:hAnsi="Times New Roman" w:cs="Times New Roman"/>
          <w:sz w:val="28"/>
          <w:szCs w:val="28"/>
        </w:rPr>
        <w:t xml:space="preserve">аны на разъяснениях, убеждениях </w:t>
      </w:r>
      <w:r w:rsidR="00F05A2E" w:rsidRPr="00F05A2E">
        <w:rPr>
          <w:rFonts w:ascii="Times New Roman" w:hAnsi="Times New Roman" w:cs="Times New Roman"/>
          <w:sz w:val="28"/>
          <w:szCs w:val="28"/>
        </w:rPr>
        <w:t>и внушениях, цель которых — п</w:t>
      </w:r>
      <w:r w:rsidR="00F05A2E">
        <w:rPr>
          <w:rFonts w:ascii="Times New Roman" w:hAnsi="Times New Roman" w:cs="Times New Roman"/>
          <w:sz w:val="28"/>
          <w:szCs w:val="28"/>
        </w:rPr>
        <w:t xml:space="preserve">обудить у трудящихся внутренние </w:t>
      </w:r>
      <w:r w:rsidR="00F05A2E" w:rsidRPr="00F05A2E">
        <w:rPr>
          <w:rFonts w:ascii="Times New Roman" w:hAnsi="Times New Roman" w:cs="Times New Roman"/>
          <w:sz w:val="28"/>
          <w:szCs w:val="28"/>
        </w:rPr>
        <w:t>мотивы к хорошей работе, жела</w:t>
      </w:r>
      <w:r w:rsidR="00F05A2E">
        <w:rPr>
          <w:rFonts w:ascii="Times New Roman" w:hAnsi="Times New Roman" w:cs="Times New Roman"/>
          <w:sz w:val="28"/>
          <w:szCs w:val="28"/>
        </w:rPr>
        <w:t xml:space="preserve">ние трудиться производительно и </w:t>
      </w:r>
      <w:r w:rsidR="00F05A2E" w:rsidRPr="00F05A2E">
        <w:rPr>
          <w:rFonts w:ascii="Times New Roman" w:hAnsi="Times New Roman" w:cs="Times New Roman"/>
          <w:sz w:val="28"/>
          <w:szCs w:val="28"/>
        </w:rPr>
        <w:t>безопасно</w:t>
      </w:r>
      <w:r w:rsidR="00F05A2E">
        <w:rPr>
          <w:rFonts w:ascii="Times New Roman" w:hAnsi="Times New Roman" w:cs="Times New Roman"/>
          <w:sz w:val="28"/>
          <w:szCs w:val="28"/>
        </w:rPr>
        <w:t>)</w:t>
      </w:r>
      <w:r w:rsidR="004004EC" w:rsidRPr="004004EC">
        <w:rPr>
          <w:rFonts w:ascii="Times New Roman" w:hAnsi="Times New Roman" w:cs="Times New Roman"/>
          <w:i/>
          <w:sz w:val="28"/>
          <w:szCs w:val="28"/>
        </w:rPr>
        <w:t xml:space="preserve"> </w:t>
      </w:r>
      <w:r w:rsidR="004004EC" w:rsidRPr="006D6A85">
        <w:rPr>
          <w:rFonts w:ascii="Times New Roman" w:hAnsi="Times New Roman" w:cs="Times New Roman"/>
          <w:i/>
          <w:sz w:val="28"/>
          <w:szCs w:val="28"/>
        </w:rPr>
        <w:t>[</w:t>
      </w:r>
      <w:r w:rsidR="004004EC">
        <w:rPr>
          <w:rFonts w:ascii="Times New Roman" w:hAnsi="Times New Roman" w:cs="Times New Roman"/>
          <w:i/>
          <w:sz w:val="28"/>
          <w:szCs w:val="28"/>
        </w:rPr>
        <w:t>3</w:t>
      </w:r>
      <w:r w:rsidR="004004EC" w:rsidRPr="006D6A85">
        <w:rPr>
          <w:rFonts w:ascii="Times New Roman" w:hAnsi="Times New Roman" w:cs="Times New Roman"/>
          <w:i/>
          <w:sz w:val="28"/>
          <w:szCs w:val="28"/>
        </w:rPr>
        <w:t>].</w:t>
      </w:r>
    </w:p>
    <w:p w:rsidR="006D6A85" w:rsidRPr="00BE0CA4" w:rsidRDefault="0081558A" w:rsidP="0081558A">
      <w:pPr>
        <w:ind w:firstLine="708"/>
        <w:jc w:val="both"/>
        <w:rPr>
          <w:rFonts w:ascii="Times New Roman" w:hAnsi="Times New Roman" w:cs="Times New Roman"/>
          <w:sz w:val="28"/>
          <w:szCs w:val="28"/>
        </w:rPr>
      </w:pPr>
      <w:r w:rsidRPr="0081558A">
        <w:rPr>
          <w:rFonts w:ascii="Times New Roman" w:hAnsi="Times New Roman" w:cs="Times New Roman"/>
          <w:sz w:val="28"/>
          <w:szCs w:val="28"/>
        </w:rPr>
        <w:t xml:space="preserve">СУОТ предполагает использование стандартов предприятия, например стандарта по расчету коэффициента уровня охраны труда, стандартов морального и материального стимулирования, проведения административно-общественного контроля за состоянием охраны труда и </w:t>
      </w:r>
      <w:proofErr w:type="spellStart"/>
      <w:proofErr w:type="gramStart"/>
      <w:r w:rsidRPr="0081558A">
        <w:rPr>
          <w:rFonts w:ascii="Times New Roman" w:hAnsi="Times New Roman" w:cs="Times New Roman"/>
          <w:sz w:val="28"/>
          <w:szCs w:val="28"/>
        </w:rPr>
        <w:t>др</w:t>
      </w:r>
      <w:proofErr w:type="spellEnd"/>
      <w:proofErr w:type="gramEnd"/>
      <w:r w:rsidRPr="006D6A85">
        <w:rPr>
          <w:rFonts w:ascii="Times New Roman" w:hAnsi="Times New Roman" w:cs="Times New Roman"/>
          <w:i/>
          <w:sz w:val="28"/>
          <w:szCs w:val="28"/>
        </w:rPr>
        <w:t>[</w:t>
      </w:r>
      <w:r>
        <w:rPr>
          <w:rFonts w:ascii="Times New Roman" w:hAnsi="Times New Roman" w:cs="Times New Roman"/>
          <w:i/>
          <w:sz w:val="28"/>
          <w:szCs w:val="28"/>
        </w:rPr>
        <w:t>4</w:t>
      </w:r>
      <w:r w:rsidRPr="006D6A85">
        <w:rPr>
          <w:rFonts w:ascii="Times New Roman" w:hAnsi="Times New Roman" w:cs="Times New Roman"/>
          <w:i/>
          <w:sz w:val="28"/>
          <w:szCs w:val="28"/>
        </w:rPr>
        <w:t>].</w:t>
      </w:r>
    </w:p>
    <w:p w:rsidR="006D6A85" w:rsidRDefault="00331474" w:rsidP="00331474">
      <w:pPr>
        <w:ind w:firstLine="708"/>
        <w:jc w:val="both"/>
        <w:rPr>
          <w:rFonts w:ascii="Times New Roman" w:hAnsi="Times New Roman" w:cs="Times New Roman"/>
          <w:sz w:val="28"/>
          <w:szCs w:val="28"/>
        </w:rPr>
      </w:pPr>
      <w:r>
        <w:rPr>
          <w:rFonts w:ascii="Times New Roman" w:hAnsi="Times New Roman" w:cs="Times New Roman"/>
          <w:sz w:val="28"/>
          <w:szCs w:val="28"/>
        </w:rPr>
        <w:lastRenderedPageBreak/>
        <w:t>О</w:t>
      </w:r>
      <w:r w:rsidRPr="00331474">
        <w:rPr>
          <w:rFonts w:ascii="Times New Roman" w:hAnsi="Times New Roman" w:cs="Times New Roman"/>
          <w:sz w:val="28"/>
          <w:szCs w:val="28"/>
        </w:rPr>
        <w:t>сновные принципы построения и функционирования</w:t>
      </w:r>
      <w:r>
        <w:rPr>
          <w:rFonts w:ascii="Times New Roman" w:hAnsi="Times New Roman" w:cs="Times New Roman"/>
          <w:sz w:val="28"/>
          <w:szCs w:val="28"/>
        </w:rPr>
        <w:t xml:space="preserve"> </w:t>
      </w:r>
      <w:r w:rsidR="00BB5168">
        <w:rPr>
          <w:rFonts w:ascii="Times New Roman" w:hAnsi="Times New Roman" w:cs="Times New Roman"/>
          <w:sz w:val="28"/>
          <w:szCs w:val="28"/>
        </w:rPr>
        <w:t>СУОТ</w:t>
      </w:r>
      <w:r>
        <w:rPr>
          <w:rFonts w:ascii="Times New Roman" w:hAnsi="Times New Roman" w:cs="Times New Roman"/>
          <w:sz w:val="28"/>
          <w:szCs w:val="28"/>
        </w:rPr>
        <w:t>:</w:t>
      </w:r>
    </w:p>
    <w:p w:rsidR="00331474" w:rsidRPr="00FC777E" w:rsidRDefault="00FC777E" w:rsidP="00BB5168">
      <w:pPr>
        <w:ind w:firstLine="708"/>
        <w:jc w:val="both"/>
        <w:rPr>
          <w:rFonts w:ascii="Times New Roman" w:hAnsi="Times New Roman" w:cs="Times New Roman"/>
          <w:sz w:val="28"/>
          <w:szCs w:val="28"/>
        </w:rPr>
      </w:pPr>
      <w:r w:rsidRPr="00FC777E">
        <w:rPr>
          <w:rFonts w:ascii="Times New Roman" w:hAnsi="Times New Roman" w:cs="Times New Roman"/>
          <w:i/>
          <w:sz w:val="28"/>
          <w:szCs w:val="28"/>
        </w:rPr>
        <w:t>1. Системный подход.</w:t>
      </w:r>
      <w:r w:rsidR="00BB5168">
        <w:rPr>
          <w:rFonts w:ascii="Times New Roman" w:hAnsi="Times New Roman" w:cs="Times New Roman"/>
          <w:sz w:val="28"/>
          <w:szCs w:val="28"/>
        </w:rPr>
        <w:t xml:space="preserve"> </w:t>
      </w:r>
      <w:r w:rsidR="00BB5168" w:rsidRPr="00BB5168">
        <w:rPr>
          <w:rFonts w:ascii="Times New Roman" w:hAnsi="Times New Roman" w:cs="Times New Roman"/>
          <w:sz w:val="28"/>
          <w:szCs w:val="28"/>
        </w:rPr>
        <w:t>Комплексный подход требует у</w:t>
      </w:r>
      <w:r w:rsidR="00BB5168">
        <w:rPr>
          <w:rFonts w:ascii="Times New Roman" w:hAnsi="Times New Roman" w:cs="Times New Roman"/>
          <w:sz w:val="28"/>
          <w:szCs w:val="28"/>
        </w:rPr>
        <w:t xml:space="preserve">чета всех факторов, влияющих на </w:t>
      </w:r>
      <w:r w:rsidR="00BB5168" w:rsidRPr="00BB5168">
        <w:rPr>
          <w:rFonts w:ascii="Times New Roman" w:hAnsi="Times New Roman" w:cs="Times New Roman"/>
          <w:sz w:val="28"/>
          <w:szCs w:val="28"/>
        </w:rPr>
        <w:t>состояние безопасности труда: фи</w:t>
      </w:r>
      <w:r w:rsidR="00BB5168">
        <w:rPr>
          <w:rFonts w:ascii="Times New Roman" w:hAnsi="Times New Roman" w:cs="Times New Roman"/>
          <w:sz w:val="28"/>
          <w:szCs w:val="28"/>
        </w:rPr>
        <w:t xml:space="preserve">зиологические и психологические </w:t>
      </w:r>
      <w:r w:rsidR="00BB5168" w:rsidRPr="00BB5168">
        <w:rPr>
          <w:rFonts w:ascii="Times New Roman" w:hAnsi="Times New Roman" w:cs="Times New Roman"/>
          <w:sz w:val="28"/>
          <w:szCs w:val="28"/>
        </w:rPr>
        <w:t>свойства человека, его подготовленность к труду, социально-психологический климат в коллективе</w:t>
      </w:r>
      <w:r w:rsidR="00BB5168">
        <w:rPr>
          <w:rFonts w:ascii="Times New Roman" w:hAnsi="Times New Roman" w:cs="Times New Roman"/>
          <w:sz w:val="28"/>
          <w:szCs w:val="28"/>
        </w:rPr>
        <w:t xml:space="preserve"> и т.д. </w:t>
      </w:r>
      <w:r w:rsidR="00BB5168" w:rsidRPr="00BB5168">
        <w:rPr>
          <w:rFonts w:ascii="Times New Roman" w:hAnsi="Times New Roman" w:cs="Times New Roman"/>
          <w:sz w:val="28"/>
          <w:szCs w:val="28"/>
        </w:rPr>
        <w:t>Системный подход позволяет р</w:t>
      </w:r>
      <w:r w:rsidR="00BB5168">
        <w:rPr>
          <w:rFonts w:ascii="Times New Roman" w:hAnsi="Times New Roman" w:cs="Times New Roman"/>
          <w:sz w:val="28"/>
          <w:szCs w:val="28"/>
        </w:rPr>
        <w:t xml:space="preserve">ассматривать безопасность труда </w:t>
      </w:r>
      <w:r w:rsidR="00BB5168" w:rsidRPr="00BB5168">
        <w:rPr>
          <w:rFonts w:ascii="Times New Roman" w:hAnsi="Times New Roman" w:cs="Times New Roman"/>
          <w:sz w:val="28"/>
          <w:szCs w:val="28"/>
        </w:rPr>
        <w:t>как систему, состоящую из взаимосвязанных элементов, к</w:t>
      </w:r>
      <w:r w:rsidR="00BB5168">
        <w:rPr>
          <w:rFonts w:ascii="Times New Roman" w:hAnsi="Times New Roman" w:cs="Times New Roman"/>
          <w:sz w:val="28"/>
          <w:szCs w:val="28"/>
        </w:rPr>
        <w:t xml:space="preserve">оторая </w:t>
      </w:r>
      <w:r w:rsidR="00BB5168" w:rsidRPr="00BB5168">
        <w:rPr>
          <w:rFonts w:ascii="Times New Roman" w:hAnsi="Times New Roman" w:cs="Times New Roman"/>
          <w:sz w:val="28"/>
          <w:szCs w:val="28"/>
        </w:rPr>
        <w:t>позволяет определить объективные</w:t>
      </w:r>
      <w:r w:rsidR="00BB5168">
        <w:rPr>
          <w:rFonts w:ascii="Times New Roman" w:hAnsi="Times New Roman" w:cs="Times New Roman"/>
          <w:sz w:val="28"/>
          <w:szCs w:val="28"/>
        </w:rPr>
        <w:t xml:space="preserve"> связи этих элементов, выяснить </w:t>
      </w:r>
      <w:r w:rsidR="00BB5168" w:rsidRPr="00BB5168">
        <w:rPr>
          <w:rFonts w:ascii="Times New Roman" w:hAnsi="Times New Roman" w:cs="Times New Roman"/>
          <w:sz w:val="28"/>
          <w:szCs w:val="28"/>
        </w:rPr>
        <w:t>их взаимовлияние и взаимозависим</w:t>
      </w:r>
      <w:r w:rsidR="00BB5168">
        <w:rPr>
          <w:rFonts w:ascii="Times New Roman" w:hAnsi="Times New Roman" w:cs="Times New Roman"/>
          <w:sz w:val="28"/>
          <w:szCs w:val="28"/>
        </w:rPr>
        <w:t xml:space="preserve">ости, установить функциональную </w:t>
      </w:r>
      <w:r w:rsidR="00BB5168" w:rsidRPr="00BB5168">
        <w:rPr>
          <w:rFonts w:ascii="Times New Roman" w:hAnsi="Times New Roman" w:cs="Times New Roman"/>
          <w:sz w:val="28"/>
          <w:szCs w:val="28"/>
        </w:rPr>
        <w:t>роль каждого элемента и системы в целом.</w:t>
      </w:r>
      <w:r w:rsidR="00BB5168">
        <w:rPr>
          <w:rFonts w:ascii="Times New Roman" w:hAnsi="Times New Roman" w:cs="Times New Roman"/>
          <w:sz w:val="28"/>
          <w:szCs w:val="28"/>
        </w:rPr>
        <w:t xml:space="preserve"> Таким </w:t>
      </w:r>
      <w:proofErr w:type="gramStart"/>
      <w:r w:rsidR="00BB5168">
        <w:rPr>
          <w:rFonts w:ascii="Times New Roman" w:hAnsi="Times New Roman" w:cs="Times New Roman"/>
          <w:sz w:val="28"/>
          <w:szCs w:val="28"/>
        </w:rPr>
        <w:t>образом</w:t>
      </w:r>
      <w:proofErr w:type="gramEnd"/>
      <w:r w:rsidR="00BB5168">
        <w:rPr>
          <w:rFonts w:ascii="Times New Roman" w:hAnsi="Times New Roman" w:cs="Times New Roman"/>
          <w:sz w:val="28"/>
          <w:szCs w:val="28"/>
        </w:rPr>
        <w:t xml:space="preserve"> </w:t>
      </w:r>
      <w:r w:rsidR="00F82CB8">
        <w:rPr>
          <w:rFonts w:ascii="Times New Roman" w:hAnsi="Times New Roman" w:cs="Times New Roman"/>
          <w:sz w:val="28"/>
          <w:szCs w:val="28"/>
        </w:rPr>
        <w:t>с</w:t>
      </w:r>
      <w:r w:rsidR="00BB5168" w:rsidRPr="00BB5168">
        <w:rPr>
          <w:rFonts w:ascii="Times New Roman" w:hAnsi="Times New Roman" w:cs="Times New Roman"/>
          <w:sz w:val="28"/>
          <w:szCs w:val="28"/>
        </w:rPr>
        <w:t>истемность предусматривает</w:t>
      </w:r>
      <w:r w:rsidR="00BB5168">
        <w:rPr>
          <w:rFonts w:ascii="Times New Roman" w:hAnsi="Times New Roman" w:cs="Times New Roman"/>
          <w:sz w:val="28"/>
          <w:szCs w:val="28"/>
        </w:rPr>
        <w:t xml:space="preserve">: органическое единство кадров, структуры, методов и техники управления при </w:t>
      </w:r>
      <w:r w:rsidR="00BB5168" w:rsidRPr="00BB5168">
        <w:rPr>
          <w:rFonts w:ascii="Times New Roman" w:hAnsi="Times New Roman" w:cs="Times New Roman"/>
          <w:sz w:val="28"/>
          <w:szCs w:val="28"/>
        </w:rPr>
        <w:t>решающей роли кадров; тесную взаимосвязь субъекта и объекта управления;</w:t>
      </w:r>
      <w:r w:rsidR="00BB5168">
        <w:rPr>
          <w:rFonts w:ascii="Times New Roman" w:hAnsi="Times New Roman" w:cs="Times New Roman"/>
          <w:sz w:val="28"/>
          <w:szCs w:val="28"/>
        </w:rPr>
        <w:t xml:space="preserve"> </w:t>
      </w:r>
      <w:r w:rsidR="00BB5168" w:rsidRPr="00BB5168">
        <w:rPr>
          <w:rFonts w:ascii="Times New Roman" w:hAnsi="Times New Roman" w:cs="Times New Roman"/>
          <w:sz w:val="28"/>
          <w:szCs w:val="28"/>
        </w:rPr>
        <w:t>единство и взаимообусловленнос</w:t>
      </w:r>
      <w:r w:rsidR="00BB5168">
        <w:rPr>
          <w:rFonts w:ascii="Times New Roman" w:hAnsi="Times New Roman" w:cs="Times New Roman"/>
          <w:sz w:val="28"/>
          <w:szCs w:val="28"/>
        </w:rPr>
        <w:t xml:space="preserve">ть производственно-технических, </w:t>
      </w:r>
      <w:r w:rsidR="00BB5168" w:rsidRPr="00BB5168">
        <w:rPr>
          <w:rFonts w:ascii="Times New Roman" w:hAnsi="Times New Roman" w:cs="Times New Roman"/>
          <w:sz w:val="28"/>
          <w:szCs w:val="28"/>
        </w:rPr>
        <w:t>экономических, соци</w:t>
      </w:r>
      <w:r w:rsidR="00BB5168">
        <w:rPr>
          <w:rFonts w:ascii="Times New Roman" w:hAnsi="Times New Roman" w:cs="Times New Roman"/>
          <w:sz w:val="28"/>
          <w:szCs w:val="28"/>
        </w:rPr>
        <w:t xml:space="preserve">ально-психологических, правовых </w:t>
      </w:r>
      <w:r w:rsidR="00BB5168" w:rsidRPr="00BB5168">
        <w:rPr>
          <w:rFonts w:ascii="Times New Roman" w:hAnsi="Times New Roman" w:cs="Times New Roman"/>
          <w:sz w:val="28"/>
          <w:szCs w:val="28"/>
        </w:rPr>
        <w:t>и кибернетических аспектов управления.</w:t>
      </w:r>
    </w:p>
    <w:p w:rsidR="006D6A85" w:rsidRPr="00BE0CA4" w:rsidRDefault="00BB5168" w:rsidP="00BB5168">
      <w:pPr>
        <w:ind w:firstLine="708"/>
        <w:jc w:val="both"/>
        <w:rPr>
          <w:rFonts w:ascii="Times New Roman" w:hAnsi="Times New Roman" w:cs="Times New Roman"/>
          <w:sz w:val="28"/>
          <w:szCs w:val="28"/>
        </w:rPr>
      </w:pPr>
      <w:r w:rsidRPr="00BB5168">
        <w:rPr>
          <w:rFonts w:ascii="Times New Roman" w:hAnsi="Times New Roman" w:cs="Times New Roman"/>
          <w:i/>
          <w:sz w:val="28"/>
          <w:szCs w:val="28"/>
        </w:rPr>
        <w:t>2. Плановость и непрерывность.</w:t>
      </w:r>
      <w:r w:rsidRPr="00BB5168">
        <w:rPr>
          <w:rFonts w:ascii="Times New Roman" w:hAnsi="Times New Roman" w:cs="Times New Roman"/>
          <w:sz w:val="28"/>
          <w:szCs w:val="28"/>
        </w:rPr>
        <w:t xml:space="preserve"> Работа по улучшению безопасности</w:t>
      </w:r>
      <w:r>
        <w:rPr>
          <w:rFonts w:ascii="Times New Roman" w:hAnsi="Times New Roman" w:cs="Times New Roman"/>
          <w:sz w:val="28"/>
          <w:szCs w:val="28"/>
        </w:rPr>
        <w:t xml:space="preserve"> </w:t>
      </w:r>
      <w:r w:rsidRPr="00BB5168">
        <w:rPr>
          <w:rFonts w:ascii="Times New Roman" w:hAnsi="Times New Roman" w:cs="Times New Roman"/>
          <w:sz w:val="28"/>
          <w:szCs w:val="28"/>
        </w:rPr>
        <w:t>труда может быть эффективна, если ее</w:t>
      </w:r>
      <w:r>
        <w:rPr>
          <w:rFonts w:ascii="Times New Roman" w:hAnsi="Times New Roman" w:cs="Times New Roman"/>
          <w:sz w:val="28"/>
          <w:szCs w:val="28"/>
        </w:rPr>
        <w:t xml:space="preserve"> вести планомерно и непрерывно. </w:t>
      </w:r>
      <w:r w:rsidRPr="00BB5168">
        <w:rPr>
          <w:rFonts w:ascii="Times New Roman" w:hAnsi="Times New Roman" w:cs="Times New Roman"/>
          <w:sz w:val="28"/>
          <w:szCs w:val="28"/>
        </w:rPr>
        <w:t>При отсутствии плановости в ра</w:t>
      </w:r>
      <w:r>
        <w:rPr>
          <w:rFonts w:ascii="Times New Roman" w:hAnsi="Times New Roman" w:cs="Times New Roman"/>
          <w:sz w:val="28"/>
          <w:szCs w:val="28"/>
        </w:rPr>
        <w:t xml:space="preserve">боте будут преобладать элементы </w:t>
      </w:r>
      <w:r w:rsidRPr="00BB5168">
        <w:rPr>
          <w:rFonts w:ascii="Times New Roman" w:hAnsi="Times New Roman" w:cs="Times New Roman"/>
          <w:sz w:val="28"/>
          <w:szCs w:val="28"/>
        </w:rPr>
        <w:t>случайности и беспоряд</w:t>
      </w:r>
      <w:r>
        <w:rPr>
          <w:rFonts w:ascii="Times New Roman" w:hAnsi="Times New Roman" w:cs="Times New Roman"/>
          <w:sz w:val="28"/>
          <w:szCs w:val="28"/>
        </w:rPr>
        <w:t xml:space="preserve">ка, многие важные вопросы могут </w:t>
      </w:r>
      <w:r w:rsidRPr="00BB5168">
        <w:rPr>
          <w:rFonts w:ascii="Times New Roman" w:hAnsi="Times New Roman" w:cs="Times New Roman"/>
          <w:sz w:val="28"/>
          <w:szCs w:val="28"/>
        </w:rPr>
        <w:t>быть упущены.</w:t>
      </w:r>
    </w:p>
    <w:p w:rsidR="006D6A85" w:rsidRPr="00BE0CA4" w:rsidRDefault="007762F8" w:rsidP="007762F8">
      <w:pPr>
        <w:ind w:firstLine="708"/>
        <w:jc w:val="both"/>
        <w:rPr>
          <w:rFonts w:ascii="Times New Roman" w:hAnsi="Times New Roman" w:cs="Times New Roman"/>
          <w:sz w:val="28"/>
          <w:szCs w:val="28"/>
        </w:rPr>
      </w:pPr>
      <w:r w:rsidRPr="007762F8">
        <w:rPr>
          <w:rFonts w:ascii="Times New Roman" w:hAnsi="Times New Roman" w:cs="Times New Roman"/>
          <w:i/>
          <w:sz w:val="28"/>
          <w:szCs w:val="28"/>
        </w:rPr>
        <w:t>3. Профилактическая направленность.</w:t>
      </w:r>
      <w:r w:rsidRPr="007762F8">
        <w:rPr>
          <w:rFonts w:ascii="Times New Roman" w:hAnsi="Times New Roman" w:cs="Times New Roman"/>
          <w:sz w:val="28"/>
          <w:szCs w:val="28"/>
        </w:rPr>
        <w:t xml:space="preserve"> </w:t>
      </w:r>
      <w:r>
        <w:rPr>
          <w:rFonts w:ascii="Times New Roman" w:hAnsi="Times New Roman" w:cs="Times New Roman"/>
          <w:sz w:val="28"/>
          <w:szCs w:val="28"/>
        </w:rPr>
        <w:t xml:space="preserve">Главные усилия следует </w:t>
      </w:r>
      <w:r w:rsidRPr="007762F8">
        <w:rPr>
          <w:rFonts w:ascii="Times New Roman" w:hAnsi="Times New Roman" w:cs="Times New Roman"/>
          <w:sz w:val="28"/>
          <w:szCs w:val="28"/>
        </w:rPr>
        <w:t>направлять на выявление и устранение причин, условий и мотивов,</w:t>
      </w:r>
      <w:r>
        <w:rPr>
          <w:rFonts w:ascii="Times New Roman" w:hAnsi="Times New Roman" w:cs="Times New Roman"/>
          <w:sz w:val="28"/>
          <w:szCs w:val="28"/>
        </w:rPr>
        <w:t xml:space="preserve"> </w:t>
      </w:r>
      <w:r w:rsidRPr="007762F8">
        <w:rPr>
          <w:rFonts w:ascii="Times New Roman" w:hAnsi="Times New Roman" w:cs="Times New Roman"/>
          <w:sz w:val="28"/>
          <w:szCs w:val="28"/>
        </w:rPr>
        <w:t>порождающих неправил</w:t>
      </w:r>
      <w:r>
        <w:rPr>
          <w:rFonts w:ascii="Times New Roman" w:hAnsi="Times New Roman" w:cs="Times New Roman"/>
          <w:sz w:val="28"/>
          <w:szCs w:val="28"/>
        </w:rPr>
        <w:t xml:space="preserve">ьные действия людей, проявление </w:t>
      </w:r>
      <w:r w:rsidRPr="007762F8">
        <w:rPr>
          <w:rFonts w:ascii="Times New Roman" w:hAnsi="Times New Roman" w:cs="Times New Roman"/>
          <w:sz w:val="28"/>
          <w:szCs w:val="28"/>
        </w:rPr>
        <w:t>опасностей и вредностей.</w:t>
      </w:r>
      <w:r>
        <w:rPr>
          <w:rFonts w:ascii="Times New Roman" w:hAnsi="Times New Roman" w:cs="Times New Roman"/>
          <w:sz w:val="28"/>
          <w:szCs w:val="28"/>
        </w:rPr>
        <w:t xml:space="preserve"> </w:t>
      </w:r>
      <w:r w:rsidRPr="007762F8">
        <w:rPr>
          <w:rFonts w:ascii="Times New Roman" w:hAnsi="Times New Roman" w:cs="Times New Roman"/>
          <w:sz w:val="28"/>
          <w:szCs w:val="28"/>
        </w:rPr>
        <w:t>Бо</w:t>
      </w:r>
      <w:r>
        <w:rPr>
          <w:rFonts w:ascii="Times New Roman" w:hAnsi="Times New Roman" w:cs="Times New Roman"/>
          <w:sz w:val="28"/>
          <w:szCs w:val="28"/>
        </w:rPr>
        <w:t xml:space="preserve">льшое профилактическое значение </w:t>
      </w:r>
      <w:r w:rsidRPr="007762F8">
        <w:rPr>
          <w:rFonts w:ascii="Times New Roman" w:hAnsi="Times New Roman" w:cs="Times New Roman"/>
          <w:sz w:val="28"/>
          <w:szCs w:val="28"/>
        </w:rPr>
        <w:t>имеют улучшение подготовки лю</w:t>
      </w:r>
      <w:r>
        <w:rPr>
          <w:rFonts w:ascii="Times New Roman" w:hAnsi="Times New Roman" w:cs="Times New Roman"/>
          <w:sz w:val="28"/>
          <w:szCs w:val="28"/>
        </w:rPr>
        <w:t xml:space="preserve">дей к труду, строгое выполнение </w:t>
      </w:r>
      <w:r w:rsidRPr="007762F8">
        <w:rPr>
          <w:rFonts w:ascii="Times New Roman" w:hAnsi="Times New Roman" w:cs="Times New Roman"/>
          <w:sz w:val="28"/>
          <w:szCs w:val="28"/>
        </w:rPr>
        <w:t>графиков профилактических осмотров и</w:t>
      </w:r>
      <w:r>
        <w:rPr>
          <w:rFonts w:ascii="Times New Roman" w:hAnsi="Times New Roman" w:cs="Times New Roman"/>
          <w:sz w:val="28"/>
          <w:szCs w:val="28"/>
        </w:rPr>
        <w:t xml:space="preserve"> ремонтов оборудования, хорошая </w:t>
      </w:r>
      <w:r w:rsidRPr="007762F8">
        <w:rPr>
          <w:rFonts w:ascii="Times New Roman" w:hAnsi="Times New Roman" w:cs="Times New Roman"/>
          <w:sz w:val="28"/>
          <w:szCs w:val="28"/>
        </w:rPr>
        <w:t>организация материально</w:t>
      </w:r>
      <w:r>
        <w:rPr>
          <w:rFonts w:ascii="Times New Roman" w:hAnsi="Times New Roman" w:cs="Times New Roman"/>
          <w:sz w:val="28"/>
          <w:szCs w:val="28"/>
        </w:rPr>
        <w:t xml:space="preserve">-технического обеспечения работ </w:t>
      </w:r>
      <w:r w:rsidRPr="007762F8">
        <w:rPr>
          <w:rFonts w:ascii="Times New Roman" w:hAnsi="Times New Roman" w:cs="Times New Roman"/>
          <w:sz w:val="28"/>
          <w:szCs w:val="28"/>
        </w:rPr>
        <w:t>предметами, необходимыми для соз</w:t>
      </w:r>
      <w:r>
        <w:rPr>
          <w:rFonts w:ascii="Times New Roman" w:hAnsi="Times New Roman" w:cs="Times New Roman"/>
          <w:sz w:val="28"/>
          <w:szCs w:val="28"/>
        </w:rPr>
        <w:t xml:space="preserve">дания безопасных условий труда, </w:t>
      </w:r>
      <w:r w:rsidRPr="007762F8">
        <w:rPr>
          <w:rFonts w:ascii="Times New Roman" w:hAnsi="Times New Roman" w:cs="Times New Roman"/>
          <w:sz w:val="28"/>
          <w:szCs w:val="28"/>
        </w:rPr>
        <w:t>распрост</w:t>
      </w:r>
      <w:r>
        <w:rPr>
          <w:rFonts w:ascii="Times New Roman" w:hAnsi="Times New Roman" w:cs="Times New Roman"/>
          <w:sz w:val="28"/>
          <w:szCs w:val="28"/>
        </w:rPr>
        <w:t>ранение передового опыта работы.</w:t>
      </w:r>
    </w:p>
    <w:p w:rsidR="006D6A85" w:rsidRDefault="00F82CB8" w:rsidP="00F82CB8">
      <w:pPr>
        <w:ind w:firstLine="708"/>
        <w:jc w:val="both"/>
        <w:rPr>
          <w:rFonts w:ascii="Times New Roman" w:hAnsi="Times New Roman" w:cs="Times New Roman"/>
          <w:sz w:val="28"/>
          <w:szCs w:val="28"/>
        </w:rPr>
      </w:pPr>
      <w:r w:rsidRPr="00F82CB8">
        <w:rPr>
          <w:rFonts w:ascii="Times New Roman" w:hAnsi="Times New Roman" w:cs="Times New Roman"/>
          <w:i/>
          <w:sz w:val="28"/>
          <w:szCs w:val="28"/>
        </w:rPr>
        <w:t>4. Законность.</w:t>
      </w:r>
      <w:r w:rsidRPr="00F82CB8">
        <w:rPr>
          <w:rFonts w:ascii="Times New Roman" w:hAnsi="Times New Roman" w:cs="Times New Roman"/>
          <w:sz w:val="28"/>
          <w:szCs w:val="28"/>
        </w:rPr>
        <w:t xml:space="preserve"> Управлять безопасностью труда необходимо, строго</w:t>
      </w:r>
      <w:r>
        <w:rPr>
          <w:rFonts w:ascii="Times New Roman" w:hAnsi="Times New Roman" w:cs="Times New Roman"/>
          <w:sz w:val="28"/>
          <w:szCs w:val="28"/>
        </w:rPr>
        <w:t xml:space="preserve"> </w:t>
      </w:r>
      <w:r w:rsidRPr="00F82CB8">
        <w:rPr>
          <w:rFonts w:ascii="Times New Roman" w:hAnsi="Times New Roman" w:cs="Times New Roman"/>
          <w:sz w:val="28"/>
          <w:szCs w:val="28"/>
        </w:rPr>
        <w:t>соблюдая законность.</w:t>
      </w:r>
    </w:p>
    <w:p w:rsidR="00F82CB8" w:rsidRDefault="00F82CB8" w:rsidP="00F82CB8">
      <w:pPr>
        <w:ind w:firstLine="708"/>
        <w:jc w:val="both"/>
        <w:rPr>
          <w:rFonts w:ascii="Times New Roman" w:hAnsi="Times New Roman" w:cs="Times New Roman"/>
          <w:i/>
          <w:sz w:val="28"/>
          <w:szCs w:val="28"/>
        </w:rPr>
      </w:pPr>
      <w:r w:rsidRPr="00F82CB8">
        <w:rPr>
          <w:rFonts w:ascii="Times New Roman" w:hAnsi="Times New Roman" w:cs="Times New Roman"/>
          <w:i/>
          <w:sz w:val="28"/>
          <w:szCs w:val="28"/>
        </w:rPr>
        <w:t>5. Создание и внедрение новой, более безопасной и безвредной техники и технологии.</w:t>
      </w:r>
    </w:p>
    <w:p w:rsidR="00F82CB8" w:rsidRDefault="00F82CB8" w:rsidP="00F82CB8">
      <w:pPr>
        <w:ind w:firstLine="708"/>
        <w:jc w:val="both"/>
        <w:rPr>
          <w:rFonts w:ascii="Times New Roman" w:hAnsi="Times New Roman" w:cs="Times New Roman"/>
          <w:i/>
          <w:sz w:val="28"/>
          <w:szCs w:val="28"/>
        </w:rPr>
      </w:pPr>
      <w:r w:rsidRPr="00F82CB8">
        <w:rPr>
          <w:rFonts w:ascii="Times New Roman" w:hAnsi="Times New Roman" w:cs="Times New Roman"/>
          <w:i/>
          <w:sz w:val="28"/>
          <w:szCs w:val="28"/>
        </w:rPr>
        <w:t xml:space="preserve">6. </w:t>
      </w:r>
      <w:proofErr w:type="gramStart"/>
      <w:r w:rsidRPr="00F82CB8">
        <w:rPr>
          <w:rFonts w:ascii="Times New Roman" w:hAnsi="Times New Roman" w:cs="Times New Roman"/>
          <w:i/>
          <w:sz w:val="28"/>
          <w:szCs w:val="28"/>
        </w:rPr>
        <w:t>Контроль за</w:t>
      </w:r>
      <w:proofErr w:type="gramEnd"/>
      <w:r w:rsidRPr="00F82CB8">
        <w:rPr>
          <w:rFonts w:ascii="Times New Roman" w:hAnsi="Times New Roman" w:cs="Times New Roman"/>
          <w:i/>
          <w:sz w:val="28"/>
          <w:szCs w:val="28"/>
        </w:rPr>
        <w:t xml:space="preserve"> выполнением мероприятий, планов и задач.</w:t>
      </w:r>
    </w:p>
    <w:p w:rsidR="00F82CB8" w:rsidRPr="00F82CB8" w:rsidRDefault="00F82CB8" w:rsidP="00F82CB8">
      <w:pPr>
        <w:ind w:firstLine="708"/>
        <w:jc w:val="both"/>
        <w:rPr>
          <w:rFonts w:ascii="Times New Roman" w:hAnsi="Times New Roman" w:cs="Times New Roman"/>
          <w:i/>
          <w:sz w:val="28"/>
          <w:szCs w:val="28"/>
        </w:rPr>
      </w:pPr>
      <w:r w:rsidRPr="00F82CB8">
        <w:rPr>
          <w:rFonts w:ascii="Times New Roman" w:hAnsi="Times New Roman" w:cs="Times New Roman"/>
          <w:i/>
          <w:sz w:val="28"/>
          <w:szCs w:val="28"/>
        </w:rPr>
        <w:t>7. Четкое распределение обязаннос</w:t>
      </w:r>
      <w:r>
        <w:rPr>
          <w:rFonts w:ascii="Times New Roman" w:hAnsi="Times New Roman" w:cs="Times New Roman"/>
          <w:i/>
          <w:sz w:val="28"/>
          <w:szCs w:val="28"/>
        </w:rPr>
        <w:t xml:space="preserve">тей, привлечение к участию всех </w:t>
      </w:r>
      <w:r w:rsidRPr="00F82CB8">
        <w:rPr>
          <w:rFonts w:ascii="Times New Roman" w:hAnsi="Times New Roman" w:cs="Times New Roman"/>
          <w:i/>
          <w:sz w:val="28"/>
          <w:szCs w:val="28"/>
        </w:rPr>
        <w:t>членов трудовых коллективов в работе по созданию безопасных условий</w:t>
      </w:r>
      <w:r>
        <w:rPr>
          <w:rFonts w:ascii="Times New Roman" w:hAnsi="Times New Roman" w:cs="Times New Roman"/>
          <w:i/>
          <w:sz w:val="28"/>
          <w:szCs w:val="28"/>
        </w:rPr>
        <w:t xml:space="preserve"> </w:t>
      </w:r>
      <w:r w:rsidRPr="00F82CB8">
        <w:rPr>
          <w:rFonts w:ascii="Times New Roman" w:hAnsi="Times New Roman" w:cs="Times New Roman"/>
          <w:i/>
          <w:sz w:val="28"/>
          <w:szCs w:val="28"/>
        </w:rPr>
        <w:t>труда.</w:t>
      </w:r>
    </w:p>
    <w:p w:rsidR="00F82CB8" w:rsidRPr="00F82CB8" w:rsidRDefault="00F82CB8" w:rsidP="00F82CB8">
      <w:pPr>
        <w:ind w:firstLine="708"/>
        <w:jc w:val="both"/>
        <w:rPr>
          <w:rFonts w:ascii="Times New Roman" w:hAnsi="Times New Roman" w:cs="Times New Roman"/>
          <w:i/>
          <w:sz w:val="28"/>
          <w:szCs w:val="28"/>
        </w:rPr>
      </w:pPr>
      <w:r w:rsidRPr="00F82CB8">
        <w:rPr>
          <w:rFonts w:ascii="Times New Roman" w:hAnsi="Times New Roman" w:cs="Times New Roman"/>
          <w:i/>
          <w:sz w:val="28"/>
          <w:szCs w:val="28"/>
        </w:rPr>
        <w:lastRenderedPageBreak/>
        <w:t>8. Открытость информации о со</w:t>
      </w:r>
      <w:r>
        <w:rPr>
          <w:rFonts w:ascii="Times New Roman" w:hAnsi="Times New Roman" w:cs="Times New Roman"/>
          <w:i/>
          <w:sz w:val="28"/>
          <w:szCs w:val="28"/>
        </w:rPr>
        <w:t xml:space="preserve">стоянии охраны труда и конечных </w:t>
      </w:r>
      <w:r w:rsidRPr="00F82CB8">
        <w:rPr>
          <w:rFonts w:ascii="Times New Roman" w:hAnsi="Times New Roman" w:cs="Times New Roman"/>
          <w:i/>
          <w:sz w:val="28"/>
          <w:szCs w:val="28"/>
        </w:rPr>
        <w:t>результатах функционирования системы.</w:t>
      </w:r>
    </w:p>
    <w:p w:rsidR="00F82CB8" w:rsidRPr="00F82CB8" w:rsidRDefault="00F82CB8" w:rsidP="00F82CB8">
      <w:pPr>
        <w:ind w:firstLine="708"/>
        <w:jc w:val="both"/>
        <w:rPr>
          <w:rFonts w:ascii="Times New Roman" w:hAnsi="Times New Roman" w:cs="Times New Roman"/>
          <w:sz w:val="28"/>
          <w:szCs w:val="28"/>
        </w:rPr>
      </w:pPr>
      <w:r w:rsidRPr="00F82CB8">
        <w:rPr>
          <w:rFonts w:ascii="Times New Roman" w:hAnsi="Times New Roman" w:cs="Times New Roman"/>
          <w:i/>
          <w:sz w:val="28"/>
          <w:szCs w:val="28"/>
        </w:rPr>
        <w:t xml:space="preserve">9. Включение </w:t>
      </w:r>
      <w:proofErr w:type="gramStart"/>
      <w:r w:rsidRPr="00F82CB8">
        <w:rPr>
          <w:rFonts w:ascii="Times New Roman" w:hAnsi="Times New Roman" w:cs="Times New Roman"/>
          <w:i/>
          <w:sz w:val="28"/>
          <w:szCs w:val="28"/>
        </w:rPr>
        <w:t>экономического механизма</w:t>
      </w:r>
      <w:proofErr w:type="gramEnd"/>
      <w:r w:rsidRPr="00F82CB8">
        <w:rPr>
          <w:rFonts w:ascii="Times New Roman" w:hAnsi="Times New Roman" w:cs="Times New Roman"/>
          <w:i/>
          <w:sz w:val="28"/>
          <w:szCs w:val="28"/>
        </w:rPr>
        <w:t xml:space="preserve"> упра</w:t>
      </w:r>
      <w:r>
        <w:rPr>
          <w:rFonts w:ascii="Times New Roman" w:hAnsi="Times New Roman" w:cs="Times New Roman"/>
          <w:i/>
          <w:sz w:val="28"/>
          <w:szCs w:val="28"/>
        </w:rPr>
        <w:t xml:space="preserve">вления. </w:t>
      </w:r>
      <w:r w:rsidRPr="00F82CB8">
        <w:rPr>
          <w:rFonts w:ascii="Times New Roman" w:hAnsi="Times New Roman" w:cs="Times New Roman"/>
          <w:sz w:val="28"/>
          <w:szCs w:val="28"/>
        </w:rPr>
        <w:t>Необходимо шире применять экономические рычаги для повышения безопасности труда</w:t>
      </w:r>
      <w:r w:rsidR="00426C6C" w:rsidRPr="006D6A85">
        <w:rPr>
          <w:rFonts w:ascii="Times New Roman" w:hAnsi="Times New Roman" w:cs="Times New Roman"/>
          <w:i/>
          <w:sz w:val="28"/>
          <w:szCs w:val="28"/>
        </w:rPr>
        <w:t>[</w:t>
      </w:r>
      <w:r w:rsidR="00426C6C">
        <w:rPr>
          <w:rFonts w:ascii="Times New Roman" w:hAnsi="Times New Roman" w:cs="Times New Roman"/>
          <w:i/>
          <w:sz w:val="28"/>
          <w:szCs w:val="28"/>
        </w:rPr>
        <w:t>3</w:t>
      </w:r>
      <w:r w:rsidR="00426C6C" w:rsidRPr="006D6A85">
        <w:rPr>
          <w:rFonts w:ascii="Times New Roman" w:hAnsi="Times New Roman" w:cs="Times New Roman"/>
          <w:i/>
          <w:sz w:val="28"/>
          <w:szCs w:val="28"/>
        </w:rPr>
        <w:t>].</w:t>
      </w:r>
    </w:p>
    <w:p w:rsidR="006D6A85" w:rsidRPr="00BE0CA4" w:rsidRDefault="00426C6C" w:rsidP="00426C6C">
      <w:pPr>
        <w:ind w:firstLine="708"/>
        <w:jc w:val="both"/>
        <w:rPr>
          <w:rFonts w:ascii="Times New Roman" w:hAnsi="Times New Roman" w:cs="Times New Roman"/>
          <w:sz w:val="28"/>
          <w:szCs w:val="28"/>
        </w:rPr>
      </w:pPr>
      <w:r w:rsidRPr="00426C6C">
        <w:rPr>
          <w:rFonts w:ascii="Times New Roman" w:hAnsi="Times New Roman" w:cs="Times New Roman"/>
          <w:sz w:val="28"/>
          <w:szCs w:val="28"/>
        </w:rPr>
        <w:t xml:space="preserve">Управляющие воздействия осуществляют руководители всех уровней: в организации в целом - руководитель </w:t>
      </w:r>
      <w:r>
        <w:rPr>
          <w:rFonts w:ascii="Times New Roman" w:hAnsi="Times New Roman" w:cs="Times New Roman"/>
          <w:sz w:val="28"/>
          <w:szCs w:val="28"/>
        </w:rPr>
        <w:t xml:space="preserve">(главный инженер) организации; </w:t>
      </w:r>
      <w:r w:rsidRPr="00426C6C">
        <w:rPr>
          <w:rFonts w:ascii="Times New Roman" w:hAnsi="Times New Roman" w:cs="Times New Roman"/>
          <w:sz w:val="28"/>
          <w:szCs w:val="28"/>
        </w:rPr>
        <w:t xml:space="preserve">в цехах, на производственных участках </w:t>
      </w:r>
      <w:r>
        <w:rPr>
          <w:rFonts w:ascii="Times New Roman" w:hAnsi="Times New Roman" w:cs="Times New Roman"/>
          <w:sz w:val="28"/>
          <w:szCs w:val="28"/>
        </w:rPr>
        <w:t xml:space="preserve">- руководители цехов, участков. </w:t>
      </w:r>
      <w:r w:rsidRPr="00426C6C">
        <w:rPr>
          <w:rFonts w:ascii="Times New Roman" w:hAnsi="Times New Roman" w:cs="Times New Roman"/>
          <w:sz w:val="28"/>
          <w:szCs w:val="28"/>
        </w:rPr>
        <w:t>Управляющий орган на основе входящей информации (директивных и нормативных документов) вырабатывает управляющую информацию, необходимую для постановки задач или непосредственно управленческое решение для реализации службами, отделами, цехами и т. д</w:t>
      </w:r>
      <w:r w:rsidRPr="006D6A85">
        <w:rPr>
          <w:rFonts w:ascii="Times New Roman" w:hAnsi="Times New Roman" w:cs="Times New Roman"/>
          <w:i/>
          <w:sz w:val="28"/>
          <w:szCs w:val="28"/>
        </w:rPr>
        <w:t>[</w:t>
      </w:r>
      <w:r>
        <w:rPr>
          <w:rFonts w:ascii="Times New Roman" w:hAnsi="Times New Roman" w:cs="Times New Roman"/>
          <w:i/>
          <w:sz w:val="28"/>
          <w:szCs w:val="28"/>
        </w:rPr>
        <w:t>4</w:t>
      </w:r>
      <w:r w:rsidRPr="006D6A85">
        <w:rPr>
          <w:rFonts w:ascii="Times New Roman" w:hAnsi="Times New Roman" w:cs="Times New Roman"/>
          <w:i/>
          <w:sz w:val="28"/>
          <w:szCs w:val="28"/>
        </w:rPr>
        <w:t>].</w:t>
      </w:r>
    </w:p>
    <w:p w:rsidR="00426C6C" w:rsidRPr="00426C6C" w:rsidRDefault="00426C6C" w:rsidP="00426C6C">
      <w:pPr>
        <w:ind w:firstLine="708"/>
        <w:jc w:val="both"/>
        <w:rPr>
          <w:rFonts w:ascii="Times New Roman" w:hAnsi="Times New Roman" w:cs="Times New Roman"/>
          <w:sz w:val="28"/>
          <w:szCs w:val="28"/>
        </w:rPr>
      </w:pPr>
      <w:r w:rsidRPr="00426C6C">
        <w:rPr>
          <w:rFonts w:ascii="Times New Roman" w:hAnsi="Times New Roman" w:cs="Times New Roman"/>
          <w:sz w:val="28"/>
          <w:szCs w:val="28"/>
        </w:rPr>
        <w:t>СУОТ предусматривает решение следующих</w:t>
      </w:r>
      <w:r>
        <w:rPr>
          <w:rFonts w:ascii="Times New Roman" w:hAnsi="Times New Roman" w:cs="Times New Roman"/>
          <w:sz w:val="28"/>
          <w:szCs w:val="28"/>
        </w:rPr>
        <w:t xml:space="preserve"> </w:t>
      </w:r>
      <w:r w:rsidRPr="00426C6C">
        <w:rPr>
          <w:rFonts w:ascii="Times New Roman" w:hAnsi="Times New Roman" w:cs="Times New Roman"/>
          <w:sz w:val="28"/>
          <w:szCs w:val="28"/>
        </w:rPr>
        <w:t>задач:</w:t>
      </w:r>
    </w:p>
    <w:p w:rsidR="00426C6C" w:rsidRPr="00426C6C" w:rsidRDefault="00426C6C" w:rsidP="00426C6C">
      <w:pPr>
        <w:ind w:firstLine="708"/>
        <w:jc w:val="both"/>
        <w:rPr>
          <w:rFonts w:ascii="Times New Roman" w:hAnsi="Times New Roman" w:cs="Times New Roman"/>
          <w:sz w:val="28"/>
          <w:szCs w:val="28"/>
        </w:rPr>
      </w:pPr>
      <w:r w:rsidRPr="00426C6C">
        <w:rPr>
          <w:rFonts w:ascii="Times New Roman" w:hAnsi="Times New Roman" w:cs="Times New Roman"/>
          <w:sz w:val="28"/>
          <w:szCs w:val="28"/>
        </w:rPr>
        <w:t xml:space="preserve">• обеспечение соблюдения </w:t>
      </w:r>
      <w:proofErr w:type="gramStart"/>
      <w:r w:rsidRPr="00426C6C">
        <w:rPr>
          <w:rFonts w:ascii="Times New Roman" w:hAnsi="Times New Roman" w:cs="Times New Roman"/>
          <w:sz w:val="28"/>
          <w:szCs w:val="28"/>
        </w:rPr>
        <w:t>работающими</w:t>
      </w:r>
      <w:proofErr w:type="gramEnd"/>
      <w:r w:rsidRPr="00426C6C">
        <w:rPr>
          <w:rFonts w:ascii="Times New Roman" w:hAnsi="Times New Roman" w:cs="Times New Roman"/>
          <w:sz w:val="28"/>
          <w:szCs w:val="28"/>
        </w:rPr>
        <w:t xml:space="preserve"> требова</w:t>
      </w:r>
      <w:r>
        <w:rPr>
          <w:rFonts w:ascii="Times New Roman" w:hAnsi="Times New Roman" w:cs="Times New Roman"/>
          <w:sz w:val="28"/>
          <w:szCs w:val="28"/>
        </w:rPr>
        <w:t xml:space="preserve">ний правил </w:t>
      </w:r>
      <w:r w:rsidRPr="00426C6C">
        <w:rPr>
          <w:rFonts w:ascii="Times New Roman" w:hAnsi="Times New Roman" w:cs="Times New Roman"/>
          <w:sz w:val="28"/>
          <w:szCs w:val="28"/>
        </w:rPr>
        <w:t>безопасности</w:t>
      </w:r>
      <w:r>
        <w:rPr>
          <w:rFonts w:ascii="Times New Roman" w:hAnsi="Times New Roman" w:cs="Times New Roman"/>
          <w:sz w:val="28"/>
          <w:szCs w:val="28"/>
        </w:rPr>
        <w:t xml:space="preserve"> </w:t>
      </w:r>
      <w:r w:rsidRPr="00426C6C">
        <w:rPr>
          <w:rFonts w:ascii="Times New Roman" w:hAnsi="Times New Roman" w:cs="Times New Roman"/>
          <w:sz w:val="28"/>
          <w:szCs w:val="28"/>
        </w:rPr>
        <w:t>и других нормативных документов по охране труда;</w:t>
      </w:r>
    </w:p>
    <w:p w:rsidR="00426C6C" w:rsidRPr="00426C6C" w:rsidRDefault="00426C6C" w:rsidP="00426C6C">
      <w:pPr>
        <w:ind w:firstLine="708"/>
        <w:jc w:val="both"/>
        <w:rPr>
          <w:rFonts w:ascii="Times New Roman" w:hAnsi="Times New Roman" w:cs="Times New Roman"/>
          <w:sz w:val="28"/>
          <w:szCs w:val="28"/>
        </w:rPr>
      </w:pPr>
      <w:r w:rsidRPr="00426C6C">
        <w:rPr>
          <w:rFonts w:ascii="Times New Roman" w:hAnsi="Times New Roman" w:cs="Times New Roman"/>
          <w:sz w:val="28"/>
          <w:szCs w:val="28"/>
        </w:rPr>
        <w:t>• обеспечение профессиональ</w:t>
      </w:r>
      <w:r>
        <w:rPr>
          <w:rFonts w:ascii="Times New Roman" w:hAnsi="Times New Roman" w:cs="Times New Roman"/>
          <w:sz w:val="28"/>
          <w:szCs w:val="28"/>
        </w:rPr>
        <w:t xml:space="preserve">ного соответствия работающих, в </w:t>
      </w:r>
      <w:r w:rsidRPr="00426C6C">
        <w:rPr>
          <w:rFonts w:ascii="Times New Roman" w:hAnsi="Times New Roman" w:cs="Times New Roman"/>
          <w:sz w:val="28"/>
          <w:szCs w:val="28"/>
        </w:rPr>
        <w:t>том числе профотбор, професс</w:t>
      </w:r>
      <w:r>
        <w:rPr>
          <w:rFonts w:ascii="Times New Roman" w:hAnsi="Times New Roman" w:cs="Times New Roman"/>
          <w:sz w:val="28"/>
          <w:szCs w:val="28"/>
        </w:rPr>
        <w:t xml:space="preserve">иональная подготовка, повышение </w:t>
      </w:r>
      <w:r w:rsidRPr="00426C6C">
        <w:rPr>
          <w:rFonts w:ascii="Times New Roman" w:hAnsi="Times New Roman" w:cs="Times New Roman"/>
          <w:sz w:val="28"/>
          <w:szCs w:val="28"/>
        </w:rPr>
        <w:t>квалификации, обуч</w:t>
      </w:r>
      <w:r>
        <w:rPr>
          <w:rFonts w:ascii="Times New Roman" w:hAnsi="Times New Roman" w:cs="Times New Roman"/>
          <w:sz w:val="28"/>
          <w:szCs w:val="28"/>
        </w:rPr>
        <w:t xml:space="preserve">ение безопасным методам ведения </w:t>
      </w:r>
      <w:r w:rsidRPr="00426C6C">
        <w:rPr>
          <w:rFonts w:ascii="Times New Roman" w:hAnsi="Times New Roman" w:cs="Times New Roman"/>
          <w:sz w:val="28"/>
          <w:szCs w:val="28"/>
        </w:rPr>
        <w:t>работ;</w:t>
      </w:r>
    </w:p>
    <w:p w:rsidR="00426C6C" w:rsidRPr="00426C6C" w:rsidRDefault="00426C6C" w:rsidP="00426C6C">
      <w:pPr>
        <w:ind w:firstLine="708"/>
        <w:jc w:val="both"/>
        <w:rPr>
          <w:rFonts w:ascii="Times New Roman" w:hAnsi="Times New Roman" w:cs="Times New Roman"/>
          <w:sz w:val="28"/>
          <w:szCs w:val="28"/>
        </w:rPr>
      </w:pPr>
      <w:r w:rsidRPr="00426C6C">
        <w:rPr>
          <w:rFonts w:ascii="Times New Roman" w:hAnsi="Times New Roman" w:cs="Times New Roman"/>
          <w:sz w:val="28"/>
          <w:szCs w:val="28"/>
        </w:rPr>
        <w:t>• обеспечение безопасности при</w:t>
      </w:r>
      <w:r>
        <w:rPr>
          <w:rFonts w:ascii="Times New Roman" w:hAnsi="Times New Roman" w:cs="Times New Roman"/>
          <w:sz w:val="28"/>
          <w:szCs w:val="28"/>
        </w:rPr>
        <w:t xml:space="preserve"> эксплуатации производственного </w:t>
      </w:r>
      <w:r w:rsidRPr="00426C6C">
        <w:rPr>
          <w:rFonts w:ascii="Times New Roman" w:hAnsi="Times New Roman" w:cs="Times New Roman"/>
          <w:sz w:val="28"/>
          <w:szCs w:val="28"/>
        </w:rPr>
        <w:t>оборудования, строит</w:t>
      </w:r>
      <w:r>
        <w:rPr>
          <w:rFonts w:ascii="Times New Roman" w:hAnsi="Times New Roman" w:cs="Times New Roman"/>
          <w:sz w:val="28"/>
          <w:szCs w:val="28"/>
        </w:rPr>
        <w:t xml:space="preserve">ельстве и эксплуатации зданий и </w:t>
      </w:r>
      <w:r w:rsidRPr="00426C6C">
        <w:rPr>
          <w:rFonts w:ascii="Times New Roman" w:hAnsi="Times New Roman" w:cs="Times New Roman"/>
          <w:sz w:val="28"/>
          <w:szCs w:val="28"/>
        </w:rPr>
        <w:t>сооружений;</w:t>
      </w:r>
    </w:p>
    <w:p w:rsidR="00426C6C" w:rsidRPr="00426C6C" w:rsidRDefault="00426C6C" w:rsidP="00426C6C">
      <w:pPr>
        <w:ind w:firstLine="708"/>
        <w:jc w:val="both"/>
        <w:rPr>
          <w:rFonts w:ascii="Times New Roman" w:hAnsi="Times New Roman" w:cs="Times New Roman"/>
          <w:sz w:val="28"/>
          <w:szCs w:val="28"/>
        </w:rPr>
      </w:pPr>
      <w:r w:rsidRPr="00426C6C">
        <w:rPr>
          <w:rFonts w:ascii="Times New Roman" w:hAnsi="Times New Roman" w:cs="Times New Roman"/>
          <w:sz w:val="28"/>
          <w:szCs w:val="28"/>
        </w:rPr>
        <w:t>• обеспечение безопасности технологических процессов;</w:t>
      </w:r>
    </w:p>
    <w:p w:rsidR="00426C6C" w:rsidRPr="00426C6C" w:rsidRDefault="00426C6C" w:rsidP="00426C6C">
      <w:pPr>
        <w:ind w:firstLine="708"/>
        <w:jc w:val="both"/>
        <w:rPr>
          <w:rFonts w:ascii="Times New Roman" w:hAnsi="Times New Roman" w:cs="Times New Roman"/>
          <w:sz w:val="28"/>
          <w:szCs w:val="28"/>
        </w:rPr>
      </w:pPr>
      <w:r w:rsidRPr="00426C6C">
        <w:rPr>
          <w:rFonts w:ascii="Times New Roman" w:hAnsi="Times New Roman" w:cs="Times New Roman"/>
          <w:sz w:val="28"/>
          <w:szCs w:val="28"/>
        </w:rPr>
        <w:t xml:space="preserve">• обеспечение нормальных </w:t>
      </w:r>
      <w:r>
        <w:rPr>
          <w:rFonts w:ascii="Times New Roman" w:hAnsi="Times New Roman" w:cs="Times New Roman"/>
          <w:sz w:val="28"/>
          <w:szCs w:val="28"/>
        </w:rPr>
        <w:t xml:space="preserve">санитарно-гигиенических условий </w:t>
      </w:r>
      <w:r w:rsidRPr="00426C6C">
        <w:rPr>
          <w:rFonts w:ascii="Times New Roman" w:hAnsi="Times New Roman" w:cs="Times New Roman"/>
          <w:sz w:val="28"/>
          <w:szCs w:val="28"/>
        </w:rPr>
        <w:t>труда;</w:t>
      </w:r>
    </w:p>
    <w:p w:rsidR="00426C6C" w:rsidRPr="00426C6C" w:rsidRDefault="00426C6C" w:rsidP="00426C6C">
      <w:pPr>
        <w:ind w:firstLine="708"/>
        <w:jc w:val="both"/>
        <w:rPr>
          <w:rFonts w:ascii="Times New Roman" w:hAnsi="Times New Roman" w:cs="Times New Roman"/>
          <w:sz w:val="28"/>
          <w:szCs w:val="28"/>
        </w:rPr>
      </w:pPr>
      <w:r w:rsidRPr="00426C6C">
        <w:rPr>
          <w:rFonts w:ascii="Times New Roman" w:hAnsi="Times New Roman" w:cs="Times New Roman"/>
          <w:sz w:val="28"/>
          <w:szCs w:val="28"/>
        </w:rPr>
        <w:t>• обеспечение нормального санитарно-быто</w:t>
      </w:r>
      <w:r>
        <w:rPr>
          <w:rFonts w:ascii="Times New Roman" w:hAnsi="Times New Roman" w:cs="Times New Roman"/>
          <w:sz w:val="28"/>
          <w:szCs w:val="28"/>
        </w:rPr>
        <w:t xml:space="preserve">вого, лечебно-профилактического </w:t>
      </w:r>
      <w:r w:rsidRPr="00426C6C">
        <w:rPr>
          <w:rFonts w:ascii="Times New Roman" w:hAnsi="Times New Roman" w:cs="Times New Roman"/>
          <w:sz w:val="28"/>
          <w:szCs w:val="28"/>
        </w:rPr>
        <w:t xml:space="preserve">и медицинского обслуживания </w:t>
      </w:r>
      <w:proofErr w:type="gramStart"/>
      <w:r w:rsidRPr="00426C6C">
        <w:rPr>
          <w:rFonts w:ascii="Times New Roman" w:hAnsi="Times New Roman" w:cs="Times New Roman"/>
          <w:sz w:val="28"/>
          <w:szCs w:val="28"/>
        </w:rPr>
        <w:t>работающих</w:t>
      </w:r>
      <w:proofErr w:type="gramEnd"/>
      <w:r w:rsidRPr="00426C6C">
        <w:rPr>
          <w:rFonts w:ascii="Times New Roman" w:hAnsi="Times New Roman" w:cs="Times New Roman"/>
          <w:sz w:val="28"/>
          <w:szCs w:val="28"/>
        </w:rPr>
        <w:t>;</w:t>
      </w:r>
    </w:p>
    <w:p w:rsidR="00426C6C" w:rsidRPr="00426C6C" w:rsidRDefault="00426C6C" w:rsidP="00426C6C">
      <w:pPr>
        <w:ind w:firstLine="708"/>
        <w:jc w:val="both"/>
        <w:rPr>
          <w:rFonts w:ascii="Times New Roman" w:hAnsi="Times New Roman" w:cs="Times New Roman"/>
          <w:sz w:val="28"/>
          <w:szCs w:val="28"/>
        </w:rPr>
      </w:pPr>
      <w:r w:rsidRPr="00426C6C">
        <w:rPr>
          <w:rFonts w:ascii="Times New Roman" w:hAnsi="Times New Roman" w:cs="Times New Roman"/>
          <w:sz w:val="28"/>
          <w:szCs w:val="28"/>
        </w:rPr>
        <w:t>• обеспечение рациональных режимов труда и отдыха работающих;</w:t>
      </w:r>
    </w:p>
    <w:p w:rsidR="00426C6C" w:rsidRPr="00426C6C" w:rsidRDefault="00426C6C" w:rsidP="00426C6C">
      <w:pPr>
        <w:ind w:firstLine="708"/>
        <w:jc w:val="both"/>
        <w:rPr>
          <w:rFonts w:ascii="Times New Roman" w:hAnsi="Times New Roman" w:cs="Times New Roman"/>
          <w:sz w:val="28"/>
          <w:szCs w:val="28"/>
        </w:rPr>
      </w:pPr>
      <w:r w:rsidRPr="00426C6C">
        <w:rPr>
          <w:rFonts w:ascii="Times New Roman" w:hAnsi="Times New Roman" w:cs="Times New Roman"/>
          <w:sz w:val="28"/>
          <w:szCs w:val="28"/>
        </w:rPr>
        <w:t xml:space="preserve">• обеспечение </w:t>
      </w:r>
      <w:proofErr w:type="gramStart"/>
      <w:r w:rsidRPr="00426C6C">
        <w:rPr>
          <w:rFonts w:ascii="Times New Roman" w:hAnsi="Times New Roman" w:cs="Times New Roman"/>
          <w:sz w:val="28"/>
          <w:szCs w:val="28"/>
        </w:rPr>
        <w:t>работающих</w:t>
      </w:r>
      <w:proofErr w:type="gramEnd"/>
      <w:r w:rsidRPr="00426C6C">
        <w:rPr>
          <w:rFonts w:ascii="Times New Roman" w:hAnsi="Times New Roman" w:cs="Times New Roman"/>
          <w:sz w:val="28"/>
          <w:szCs w:val="28"/>
        </w:rPr>
        <w:t xml:space="preserve"> спецо</w:t>
      </w:r>
      <w:r>
        <w:rPr>
          <w:rFonts w:ascii="Times New Roman" w:hAnsi="Times New Roman" w:cs="Times New Roman"/>
          <w:sz w:val="28"/>
          <w:szCs w:val="28"/>
        </w:rPr>
        <w:t xml:space="preserve">деждой, </w:t>
      </w:r>
      <w:proofErr w:type="spellStart"/>
      <w:r>
        <w:rPr>
          <w:rFonts w:ascii="Times New Roman" w:hAnsi="Times New Roman" w:cs="Times New Roman"/>
          <w:sz w:val="28"/>
          <w:szCs w:val="28"/>
        </w:rPr>
        <w:t>спецобувью</w:t>
      </w:r>
      <w:proofErr w:type="spellEnd"/>
      <w:r>
        <w:rPr>
          <w:rFonts w:ascii="Times New Roman" w:hAnsi="Times New Roman" w:cs="Times New Roman"/>
          <w:sz w:val="28"/>
          <w:szCs w:val="28"/>
        </w:rPr>
        <w:t xml:space="preserve"> и средствами </w:t>
      </w:r>
      <w:r w:rsidRPr="00426C6C">
        <w:rPr>
          <w:rFonts w:ascii="Times New Roman" w:hAnsi="Times New Roman" w:cs="Times New Roman"/>
          <w:sz w:val="28"/>
          <w:szCs w:val="28"/>
        </w:rPr>
        <w:t>индивидуальной и коллективной защиты;</w:t>
      </w:r>
    </w:p>
    <w:p w:rsidR="00426C6C" w:rsidRPr="00426C6C" w:rsidRDefault="00426C6C" w:rsidP="00426C6C">
      <w:pPr>
        <w:ind w:firstLine="708"/>
        <w:jc w:val="both"/>
        <w:rPr>
          <w:rFonts w:ascii="Times New Roman" w:hAnsi="Times New Roman" w:cs="Times New Roman"/>
          <w:sz w:val="28"/>
          <w:szCs w:val="28"/>
        </w:rPr>
      </w:pPr>
      <w:r w:rsidRPr="00426C6C">
        <w:rPr>
          <w:rFonts w:ascii="Times New Roman" w:hAnsi="Times New Roman" w:cs="Times New Roman"/>
          <w:sz w:val="28"/>
          <w:szCs w:val="28"/>
        </w:rPr>
        <w:t>• расследование и учет несча</w:t>
      </w:r>
      <w:r>
        <w:rPr>
          <w:rFonts w:ascii="Times New Roman" w:hAnsi="Times New Roman" w:cs="Times New Roman"/>
          <w:sz w:val="28"/>
          <w:szCs w:val="28"/>
        </w:rPr>
        <w:t xml:space="preserve">стных случаев, пожаров, аварий, </w:t>
      </w:r>
      <w:r w:rsidRPr="00426C6C">
        <w:rPr>
          <w:rFonts w:ascii="Times New Roman" w:hAnsi="Times New Roman" w:cs="Times New Roman"/>
          <w:sz w:val="28"/>
          <w:szCs w:val="28"/>
        </w:rPr>
        <w:t xml:space="preserve">дорожно-транспортных </w:t>
      </w:r>
      <w:r>
        <w:rPr>
          <w:rFonts w:ascii="Times New Roman" w:hAnsi="Times New Roman" w:cs="Times New Roman"/>
          <w:sz w:val="28"/>
          <w:szCs w:val="28"/>
        </w:rPr>
        <w:t xml:space="preserve">происшествий и профессиональных </w:t>
      </w:r>
      <w:r w:rsidRPr="00426C6C">
        <w:rPr>
          <w:rFonts w:ascii="Times New Roman" w:hAnsi="Times New Roman" w:cs="Times New Roman"/>
          <w:sz w:val="28"/>
          <w:szCs w:val="28"/>
        </w:rPr>
        <w:t>заболеваний;</w:t>
      </w:r>
    </w:p>
    <w:p w:rsidR="006D6A85" w:rsidRPr="00BE0CA4" w:rsidRDefault="00426C6C" w:rsidP="00426C6C">
      <w:pPr>
        <w:ind w:firstLine="708"/>
        <w:jc w:val="both"/>
        <w:rPr>
          <w:rFonts w:ascii="Times New Roman" w:hAnsi="Times New Roman" w:cs="Times New Roman"/>
          <w:sz w:val="28"/>
          <w:szCs w:val="28"/>
        </w:rPr>
      </w:pPr>
      <w:r w:rsidRPr="00426C6C">
        <w:rPr>
          <w:rFonts w:ascii="Times New Roman" w:hAnsi="Times New Roman" w:cs="Times New Roman"/>
          <w:sz w:val="28"/>
          <w:szCs w:val="28"/>
        </w:rPr>
        <w:t>• изучение и распространен</w:t>
      </w:r>
      <w:r>
        <w:rPr>
          <w:rFonts w:ascii="Times New Roman" w:hAnsi="Times New Roman" w:cs="Times New Roman"/>
          <w:sz w:val="28"/>
          <w:szCs w:val="28"/>
        </w:rPr>
        <w:t>ие передового опыта безопасного ведения работ</w:t>
      </w:r>
      <w:r w:rsidRPr="006D6A85">
        <w:rPr>
          <w:rFonts w:ascii="Times New Roman" w:hAnsi="Times New Roman" w:cs="Times New Roman"/>
          <w:i/>
          <w:sz w:val="28"/>
          <w:szCs w:val="28"/>
        </w:rPr>
        <w:t>[</w:t>
      </w:r>
      <w:r>
        <w:rPr>
          <w:rFonts w:ascii="Times New Roman" w:hAnsi="Times New Roman" w:cs="Times New Roman"/>
          <w:i/>
          <w:sz w:val="28"/>
          <w:szCs w:val="28"/>
        </w:rPr>
        <w:t>3</w:t>
      </w:r>
      <w:r w:rsidRPr="006D6A85">
        <w:rPr>
          <w:rFonts w:ascii="Times New Roman" w:hAnsi="Times New Roman" w:cs="Times New Roman"/>
          <w:i/>
          <w:sz w:val="28"/>
          <w:szCs w:val="28"/>
        </w:rPr>
        <w:t>].</w:t>
      </w:r>
    </w:p>
    <w:p w:rsidR="006D6A85" w:rsidRPr="00BE0CA4" w:rsidRDefault="006D6A85" w:rsidP="006D6A85">
      <w:pPr>
        <w:jc w:val="both"/>
        <w:rPr>
          <w:rFonts w:ascii="Times New Roman" w:hAnsi="Times New Roman" w:cs="Times New Roman"/>
          <w:sz w:val="28"/>
          <w:szCs w:val="28"/>
        </w:rPr>
      </w:pPr>
    </w:p>
    <w:p w:rsidR="006D6A85" w:rsidRPr="00BF7D79" w:rsidRDefault="00BF7D79" w:rsidP="006D6A85">
      <w:pPr>
        <w:jc w:val="both"/>
        <w:rPr>
          <w:rFonts w:ascii="Times New Roman" w:hAnsi="Times New Roman" w:cs="Times New Roman"/>
          <w:b/>
          <w:i/>
          <w:sz w:val="28"/>
          <w:szCs w:val="28"/>
        </w:rPr>
      </w:pPr>
      <w:r w:rsidRPr="00BF7D79">
        <w:rPr>
          <w:rFonts w:ascii="Times New Roman" w:hAnsi="Times New Roman" w:cs="Times New Roman"/>
          <w:b/>
          <w:i/>
          <w:sz w:val="28"/>
          <w:szCs w:val="28"/>
        </w:rPr>
        <w:lastRenderedPageBreak/>
        <w:t>2.Обеспечение безопасности при подготовке товаров к продаже. Способы хранения отдельных товаров и товарных групп с учетом вида тарной упаковки.</w:t>
      </w:r>
    </w:p>
    <w:p w:rsidR="006D6A85" w:rsidRDefault="00A64173" w:rsidP="006D6A85">
      <w:pPr>
        <w:jc w:val="both"/>
        <w:rPr>
          <w:rFonts w:ascii="Times New Roman" w:hAnsi="Times New Roman" w:cs="Times New Roman"/>
          <w:sz w:val="28"/>
          <w:szCs w:val="28"/>
        </w:rPr>
      </w:pPr>
      <w:r>
        <w:rPr>
          <w:rFonts w:ascii="Times New Roman" w:hAnsi="Times New Roman" w:cs="Times New Roman"/>
          <w:sz w:val="28"/>
          <w:szCs w:val="28"/>
        </w:rPr>
        <w:tab/>
        <w:t xml:space="preserve"> К требованиям по обеспечению безопасности товара для жизни и здоровья потребителей относятся, например, предельно допустимые нормы содержания в продуктах питания вредных для здоровья веществ. По технически сложным товарам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автомобили, электроприборы и т.д.) устанавливается совокупность требований по обеспечению безопасности.</w:t>
      </w:r>
    </w:p>
    <w:p w:rsidR="00A64173" w:rsidRDefault="00A64173" w:rsidP="006D6A85">
      <w:pPr>
        <w:jc w:val="both"/>
        <w:rPr>
          <w:rFonts w:ascii="Times New Roman" w:hAnsi="Times New Roman" w:cs="Times New Roman"/>
          <w:sz w:val="28"/>
          <w:szCs w:val="28"/>
        </w:rPr>
      </w:pPr>
      <w:r>
        <w:rPr>
          <w:rFonts w:ascii="Times New Roman" w:hAnsi="Times New Roman" w:cs="Times New Roman"/>
          <w:sz w:val="28"/>
          <w:szCs w:val="28"/>
        </w:rPr>
        <w:tab/>
        <w:t>В качестве одного из средств обеспечения безопасности товара выступают сроки годности товаров, по истечении которых использование товаров предоставляет опасность для жизни, здоровья и имущества потребителей, а также окружающей среды.</w:t>
      </w:r>
    </w:p>
    <w:p w:rsidR="00BB554A" w:rsidRPr="00BB554A" w:rsidRDefault="00BB554A" w:rsidP="00BB554A">
      <w:pPr>
        <w:ind w:firstLine="708"/>
        <w:jc w:val="both"/>
        <w:rPr>
          <w:rFonts w:ascii="Times New Roman" w:hAnsi="Times New Roman" w:cs="Times New Roman"/>
          <w:sz w:val="28"/>
          <w:szCs w:val="28"/>
        </w:rPr>
      </w:pPr>
      <w:r w:rsidRPr="00BB554A">
        <w:rPr>
          <w:rFonts w:ascii="Times New Roman" w:hAnsi="Times New Roman" w:cs="Times New Roman"/>
          <w:sz w:val="28"/>
          <w:szCs w:val="28"/>
        </w:rPr>
        <w:t>Срок хранения — период, в течение которого свойства товара, указ</w:t>
      </w:r>
      <w:r>
        <w:rPr>
          <w:rFonts w:ascii="Times New Roman" w:hAnsi="Times New Roman" w:cs="Times New Roman"/>
          <w:sz w:val="28"/>
          <w:szCs w:val="28"/>
        </w:rPr>
        <w:t>анные в нормативной или техниче</w:t>
      </w:r>
      <w:r w:rsidRPr="00BB554A">
        <w:rPr>
          <w:rFonts w:ascii="Times New Roman" w:hAnsi="Times New Roman" w:cs="Times New Roman"/>
          <w:sz w:val="28"/>
          <w:szCs w:val="28"/>
        </w:rPr>
        <w:t xml:space="preserve">ской документации, не </w:t>
      </w:r>
      <w:r>
        <w:rPr>
          <w:rFonts w:ascii="Times New Roman" w:hAnsi="Times New Roman" w:cs="Times New Roman"/>
          <w:sz w:val="28"/>
          <w:szCs w:val="28"/>
        </w:rPr>
        <w:t>изменяются (при соблюдении уста</w:t>
      </w:r>
      <w:r w:rsidRPr="00BB554A">
        <w:rPr>
          <w:rFonts w:ascii="Times New Roman" w:hAnsi="Times New Roman" w:cs="Times New Roman"/>
          <w:sz w:val="28"/>
          <w:szCs w:val="28"/>
        </w:rPr>
        <w:t>новленных условий хранения). По истечении этого срока товар пригоден для</w:t>
      </w:r>
      <w:r>
        <w:rPr>
          <w:rFonts w:ascii="Times New Roman" w:hAnsi="Times New Roman" w:cs="Times New Roman"/>
          <w:sz w:val="28"/>
          <w:szCs w:val="28"/>
        </w:rPr>
        <w:t xml:space="preserve"> потребления, однако его потре</w:t>
      </w:r>
      <w:r w:rsidRPr="00BB554A">
        <w:rPr>
          <w:rFonts w:ascii="Times New Roman" w:hAnsi="Times New Roman" w:cs="Times New Roman"/>
          <w:sz w:val="28"/>
          <w:szCs w:val="28"/>
        </w:rPr>
        <w:t>бительские характеристики могут быть снижены.</w:t>
      </w:r>
    </w:p>
    <w:p w:rsidR="00BB554A" w:rsidRPr="00BB554A" w:rsidRDefault="00BB554A" w:rsidP="00BB554A">
      <w:pPr>
        <w:ind w:firstLine="708"/>
        <w:jc w:val="both"/>
        <w:rPr>
          <w:rFonts w:ascii="Times New Roman" w:hAnsi="Times New Roman" w:cs="Times New Roman"/>
          <w:sz w:val="28"/>
          <w:szCs w:val="28"/>
        </w:rPr>
      </w:pPr>
      <w:r w:rsidRPr="00BB554A">
        <w:rPr>
          <w:rFonts w:ascii="Times New Roman" w:hAnsi="Times New Roman" w:cs="Times New Roman"/>
          <w:sz w:val="28"/>
          <w:szCs w:val="28"/>
        </w:rPr>
        <w:t>Срок годнос</w:t>
      </w:r>
      <w:r>
        <w:rPr>
          <w:rFonts w:ascii="Times New Roman" w:hAnsi="Times New Roman" w:cs="Times New Roman"/>
          <w:sz w:val="28"/>
          <w:szCs w:val="28"/>
        </w:rPr>
        <w:t>ти — устанавливаемый изготовите</w:t>
      </w:r>
      <w:r w:rsidRPr="00BB554A">
        <w:rPr>
          <w:rFonts w:ascii="Times New Roman" w:hAnsi="Times New Roman" w:cs="Times New Roman"/>
          <w:sz w:val="28"/>
          <w:szCs w:val="28"/>
        </w:rPr>
        <w:t>лем период, по истечении</w:t>
      </w:r>
      <w:r>
        <w:rPr>
          <w:rFonts w:ascii="Times New Roman" w:hAnsi="Times New Roman" w:cs="Times New Roman"/>
          <w:sz w:val="28"/>
          <w:szCs w:val="28"/>
        </w:rPr>
        <w:t xml:space="preserve"> которого товар считается непри</w:t>
      </w:r>
      <w:r w:rsidRPr="00BB554A">
        <w:rPr>
          <w:rFonts w:ascii="Times New Roman" w:hAnsi="Times New Roman" w:cs="Times New Roman"/>
          <w:sz w:val="28"/>
          <w:szCs w:val="28"/>
        </w:rPr>
        <w:t>годным для использования по назначению. Устанавливая срок годности, изготовитель обязан гарантировать при соблюдении условий хране</w:t>
      </w:r>
      <w:r>
        <w:rPr>
          <w:rFonts w:ascii="Times New Roman" w:hAnsi="Times New Roman" w:cs="Times New Roman"/>
          <w:sz w:val="28"/>
          <w:szCs w:val="28"/>
        </w:rPr>
        <w:t>ния соответствие товара требова</w:t>
      </w:r>
      <w:r w:rsidRPr="00BB554A">
        <w:rPr>
          <w:rFonts w:ascii="Times New Roman" w:hAnsi="Times New Roman" w:cs="Times New Roman"/>
          <w:sz w:val="28"/>
          <w:szCs w:val="28"/>
        </w:rPr>
        <w:t>ниям безопасности для жизни и здоровья потребителей.</w:t>
      </w:r>
    </w:p>
    <w:p w:rsidR="00BB554A" w:rsidRDefault="00BB554A" w:rsidP="00BB554A">
      <w:pPr>
        <w:ind w:firstLine="708"/>
        <w:jc w:val="both"/>
        <w:rPr>
          <w:rFonts w:ascii="Times New Roman" w:hAnsi="Times New Roman" w:cs="Times New Roman"/>
          <w:sz w:val="28"/>
          <w:szCs w:val="28"/>
        </w:rPr>
      </w:pPr>
      <w:r w:rsidRPr="00BB554A">
        <w:rPr>
          <w:rFonts w:ascii="Times New Roman" w:hAnsi="Times New Roman" w:cs="Times New Roman"/>
          <w:sz w:val="28"/>
          <w:szCs w:val="28"/>
        </w:rPr>
        <w:t>Срок реализа</w:t>
      </w:r>
      <w:r>
        <w:rPr>
          <w:rFonts w:ascii="Times New Roman" w:hAnsi="Times New Roman" w:cs="Times New Roman"/>
          <w:sz w:val="28"/>
          <w:szCs w:val="28"/>
        </w:rPr>
        <w:t>ции — дата, до которой товар мо</w:t>
      </w:r>
      <w:r w:rsidRPr="00BB554A">
        <w:rPr>
          <w:rFonts w:ascii="Times New Roman" w:hAnsi="Times New Roman" w:cs="Times New Roman"/>
          <w:sz w:val="28"/>
          <w:szCs w:val="28"/>
        </w:rPr>
        <w:t>жет предлагаться потребителю для</w:t>
      </w:r>
      <w:r>
        <w:rPr>
          <w:rFonts w:ascii="Times New Roman" w:hAnsi="Times New Roman" w:cs="Times New Roman"/>
          <w:sz w:val="28"/>
          <w:szCs w:val="28"/>
        </w:rPr>
        <w:t xml:space="preserve"> использования по назна</w:t>
      </w:r>
      <w:r w:rsidRPr="00BB554A">
        <w:rPr>
          <w:rFonts w:ascii="Times New Roman" w:hAnsi="Times New Roman" w:cs="Times New Roman"/>
          <w:sz w:val="28"/>
          <w:szCs w:val="28"/>
        </w:rPr>
        <w:t>чению и до которой он не теряет своих потребительских свойств. Срок реализации устанавливают с учетом некоторого разумного периода хранения товаров в домашних условиях.</w:t>
      </w:r>
    </w:p>
    <w:p w:rsidR="00A64173" w:rsidRDefault="00A64173" w:rsidP="006D6A85">
      <w:pPr>
        <w:jc w:val="both"/>
        <w:rPr>
          <w:rFonts w:ascii="Times New Roman" w:hAnsi="Times New Roman" w:cs="Times New Roman"/>
          <w:sz w:val="28"/>
          <w:szCs w:val="28"/>
        </w:rPr>
      </w:pPr>
      <w:r>
        <w:rPr>
          <w:rFonts w:ascii="Times New Roman" w:hAnsi="Times New Roman" w:cs="Times New Roman"/>
          <w:sz w:val="28"/>
          <w:szCs w:val="28"/>
        </w:rPr>
        <w:tab/>
        <w:t>Закон о защите прав потребителей предусматривает срок годности следующих товаров</w:t>
      </w:r>
      <w:proofErr w:type="gramStart"/>
      <w:r>
        <w:rPr>
          <w:rFonts w:ascii="Times New Roman" w:hAnsi="Times New Roman" w:cs="Times New Roman"/>
          <w:sz w:val="28"/>
          <w:szCs w:val="28"/>
        </w:rPr>
        <w:t xml:space="preserve"> :</w:t>
      </w:r>
      <w:proofErr w:type="gramEnd"/>
    </w:p>
    <w:p w:rsidR="00A64173" w:rsidRDefault="00A64173" w:rsidP="00A64173">
      <w:pPr>
        <w:pStyle w:val="a3"/>
        <w:numPr>
          <w:ilvl w:val="0"/>
          <w:numId w:val="3"/>
        </w:numPr>
        <w:jc w:val="both"/>
        <w:rPr>
          <w:rFonts w:ascii="Times New Roman" w:hAnsi="Times New Roman" w:cs="Times New Roman"/>
          <w:sz w:val="28"/>
          <w:szCs w:val="28"/>
        </w:rPr>
      </w:pPr>
      <w:r>
        <w:rPr>
          <w:rFonts w:ascii="Times New Roman" w:hAnsi="Times New Roman" w:cs="Times New Roman"/>
          <w:sz w:val="28"/>
          <w:szCs w:val="28"/>
        </w:rPr>
        <w:t>продуктов питания;</w:t>
      </w:r>
    </w:p>
    <w:p w:rsidR="00A64173" w:rsidRDefault="00A64173" w:rsidP="00A64173">
      <w:pPr>
        <w:pStyle w:val="a3"/>
        <w:numPr>
          <w:ilvl w:val="0"/>
          <w:numId w:val="3"/>
        </w:numPr>
        <w:jc w:val="both"/>
        <w:rPr>
          <w:rFonts w:ascii="Times New Roman" w:hAnsi="Times New Roman" w:cs="Times New Roman"/>
          <w:sz w:val="28"/>
          <w:szCs w:val="28"/>
        </w:rPr>
      </w:pPr>
      <w:r>
        <w:rPr>
          <w:rFonts w:ascii="Times New Roman" w:hAnsi="Times New Roman" w:cs="Times New Roman"/>
          <w:sz w:val="28"/>
          <w:szCs w:val="28"/>
        </w:rPr>
        <w:t>медикаментов;</w:t>
      </w:r>
    </w:p>
    <w:p w:rsidR="00A64173" w:rsidRDefault="00A64173" w:rsidP="00A64173">
      <w:pPr>
        <w:pStyle w:val="a3"/>
        <w:numPr>
          <w:ilvl w:val="0"/>
          <w:numId w:val="3"/>
        </w:numPr>
        <w:jc w:val="both"/>
        <w:rPr>
          <w:rFonts w:ascii="Times New Roman" w:hAnsi="Times New Roman" w:cs="Times New Roman"/>
          <w:sz w:val="28"/>
          <w:szCs w:val="28"/>
        </w:rPr>
      </w:pPr>
      <w:r>
        <w:rPr>
          <w:rFonts w:ascii="Times New Roman" w:hAnsi="Times New Roman" w:cs="Times New Roman"/>
          <w:sz w:val="28"/>
          <w:szCs w:val="28"/>
        </w:rPr>
        <w:t>парфюмерно-косметических товаров;</w:t>
      </w:r>
    </w:p>
    <w:p w:rsidR="00A64173" w:rsidRDefault="00A64173" w:rsidP="00A64173">
      <w:pPr>
        <w:pStyle w:val="a3"/>
        <w:numPr>
          <w:ilvl w:val="0"/>
          <w:numId w:val="3"/>
        </w:numPr>
        <w:jc w:val="both"/>
        <w:rPr>
          <w:rFonts w:ascii="Times New Roman" w:hAnsi="Times New Roman" w:cs="Times New Roman"/>
          <w:sz w:val="28"/>
          <w:szCs w:val="28"/>
        </w:rPr>
      </w:pPr>
      <w:r>
        <w:rPr>
          <w:rFonts w:ascii="Times New Roman" w:hAnsi="Times New Roman" w:cs="Times New Roman"/>
          <w:sz w:val="28"/>
          <w:szCs w:val="28"/>
        </w:rPr>
        <w:t>изделий бытовой химии,</w:t>
      </w:r>
    </w:p>
    <w:p w:rsidR="00A64173" w:rsidRDefault="00A64173" w:rsidP="00A64173">
      <w:pPr>
        <w:pStyle w:val="a3"/>
        <w:ind w:left="1425"/>
        <w:jc w:val="both"/>
        <w:rPr>
          <w:rFonts w:ascii="Times New Roman" w:hAnsi="Times New Roman" w:cs="Times New Roman"/>
          <w:sz w:val="28"/>
          <w:szCs w:val="28"/>
        </w:rPr>
      </w:pPr>
      <w:r>
        <w:rPr>
          <w:rFonts w:ascii="Times New Roman" w:hAnsi="Times New Roman" w:cs="Times New Roman"/>
          <w:sz w:val="28"/>
          <w:szCs w:val="28"/>
        </w:rPr>
        <w:t>а также для технически сложных товаров, обуви, одежды и других товаров, предназначенных для длительного использования.</w:t>
      </w:r>
    </w:p>
    <w:p w:rsidR="00A64173" w:rsidRDefault="00A64173" w:rsidP="00A64173">
      <w:pPr>
        <w:jc w:val="both"/>
        <w:rPr>
          <w:rFonts w:ascii="Times New Roman" w:hAnsi="Times New Roman" w:cs="Times New Roman"/>
          <w:sz w:val="28"/>
          <w:szCs w:val="28"/>
        </w:rPr>
      </w:pPr>
      <w:r>
        <w:rPr>
          <w:rFonts w:ascii="Times New Roman" w:hAnsi="Times New Roman" w:cs="Times New Roman"/>
          <w:sz w:val="28"/>
          <w:szCs w:val="28"/>
        </w:rPr>
        <w:lastRenderedPageBreak/>
        <w:tab/>
        <w:t>Продолжительность срока службы или годности на конкретные виды товаров определяет изготовитель товара.</w:t>
      </w:r>
    </w:p>
    <w:p w:rsidR="00A64173" w:rsidRDefault="00A64173" w:rsidP="00A64173">
      <w:pPr>
        <w:jc w:val="both"/>
        <w:rPr>
          <w:rFonts w:ascii="Times New Roman" w:hAnsi="Times New Roman" w:cs="Times New Roman"/>
          <w:sz w:val="28"/>
          <w:szCs w:val="28"/>
        </w:rPr>
      </w:pPr>
      <w:r>
        <w:rPr>
          <w:rFonts w:ascii="Times New Roman" w:hAnsi="Times New Roman" w:cs="Times New Roman"/>
          <w:sz w:val="28"/>
          <w:szCs w:val="28"/>
        </w:rPr>
        <w:tab/>
        <w:t xml:space="preserve">Если для безопасного использования товаров, их хранения, транспортировки и утилизации необходимо соблюдение специальных </w:t>
      </w:r>
      <w:r w:rsidR="00712D15">
        <w:rPr>
          <w:rFonts w:ascii="Times New Roman" w:hAnsi="Times New Roman" w:cs="Times New Roman"/>
          <w:sz w:val="28"/>
          <w:szCs w:val="28"/>
        </w:rPr>
        <w:t>правил, то в соответствии с п. 3 ст. 7 Закона о защите прав потребителей изготовитель обязан разработать правила, а продавец – довести их до сведения потребителя. Разработанные правила пользования товаром, хранения товара, его транспортировки и утилизации доводятся до потребителя в доступной форме, не требующей от него специальных знаний. Они должны содержаться в техпаспорте изделия или инструкции по его эксплуатации, на самом изделии или на этикетке</w:t>
      </w:r>
      <w:r w:rsidR="003A56A6" w:rsidRPr="006D6A85">
        <w:rPr>
          <w:rFonts w:ascii="Times New Roman" w:hAnsi="Times New Roman" w:cs="Times New Roman"/>
          <w:i/>
          <w:sz w:val="28"/>
          <w:szCs w:val="28"/>
        </w:rPr>
        <w:t>[</w:t>
      </w:r>
      <w:r w:rsidR="003A56A6">
        <w:rPr>
          <w:rFonts w:ascii="Times New Roman" w:hAnsi="Times New Roman" w:cs="Times New Roman"/>
          <w:i/>
          <w:sz w:val="28"/>
          <w:szCs w:val="28"/>
        </w:rPr>
        <w:t>5</w:t>
      </w:r>
      <w:r w:rsidR="003A56A6" w:rsidRPr="006D6A85">
        <w:rPr>
          <w:rFonts w:ascii="Times New Roman" w:hAnsi="Times New Roman" w:cs="Times New Roman"/>
          <w:i/>
          <w:sz w:val="28"/>
          <w:szCs w:val="28"/>
        </w:rPr>
        <w:t>].</w:t>
      </w:r>
    </w:p>
    <w:p w:rsidR="00712D15" w:rsidRPr="00A64173" w:rsidRDefault="00C0200F" w:rsidP="00C0200F">
      <w:pPr>
        <w:ind w:firstLine="708"/>
        <w:jc w:val="both"/>
        <w:rPr>
          <w:rFonts w:ascii="Times New Roman" w:hAnsi="Times New Roman" w:cs="Times New Roman"/>
          <w:sz w:val="28"/>
          <w:szCs w:val="28"/>
        </w:rPr>
      </w:pPr>
      <w:r w:rsidRPr="00C0200F">
        <w:rPr>
          <w:rFonts w:ascii="Times New Roman" w:hAnsi="Times New Roman" w:cs="Times New Roman"/>
          <w:sz w:val="28"/>
          <w:szCs w:val="28"/>
        </w:rPr>
        <w:t>Пр</w:t>
      </w:r>
      <w:r>
        <w:rPr>
          <w:rFonts w:ascii="Times New Roman" w:hAnsi="Times New Roman" w:cs="Times New Roman"/>
          <w:sz w:val="28"/>
          <w:szCs w:val="28"/>
        </w:rPr>
        <w:t xml:space="preserve">оцесс хранения товаров </w:t>
      </w:r>
      <w:r w:rsidRPr="00C0200F">
        <w:rPr>
          <w:rFonts w:ascii="Times New Roman" w:hAnsi="Times New Roman" w:cs="Times New Roman"/>
          <w:sz w:val="28"/>
          <w:szCs w:val="28"/>
        </w:rPr>
        <w:t>предусматривает их правильное размещение и укладку, создание</w:t>
      </w:r>
      <w:r>
        <w:rPr>
          <w:rFonts w:ascii="Times New Roman" w:hAnsi="Times New Roman" w:cs="Times New Roman"/>
          <w:sz w:val="28"/>
          <w:szCs w:val="28"/>
        </w:rPr>
        <w:t xml:space="preserve"> оптимального режима, наблюдение </w:t>
      </w:r>
      <w:r w:rsidRPr="00C0200F">
        <w:rPr>
          <w:rFonts w:ascii="Times New Roman" w:hAnsi="Times New Roman" w:cs="Times New Roman"/>
          <w:sz w:val="28"/>
          <w:szCs w:val="28"/>
        </w:rPr>
        <w:t xml:space="preserve">и текущий уход </w:t>
      </w:r>
      <w:r>
        <w:rPr>
          <w:rFonts w:ascii="Times New Roman" w:hAnsi="Times New Roman" w:cs="Times New Roman"/>
          <w:sz w:val="28"/>
          <w:szCs w:val="28"/>
        </w:rPr>
        <w:t xml:space="preserve">за </w:t>
      </w:r>
      <w:r w:rsidRPr="00C0200F">
        <w:rPr>
          <w:rFonts w:ascii="Times New Roman" w:hAnsi="Times New Roman" w:cs="Times New Roman"/>
          <w:sz w:val="28"/>
          <w:szCs w:val="28"/>
        </w:rPr>
        <w:t>товарами. Сохранность количества и</w:t>
      </w:r>
      <w:r>
        <w:rPr>
          <w:rFonts w:ascii="Times New Roman" w:hAnsi="Times New Roman" w:cs="Times New Roman"/>
          <w:sz w:val="28"/>
          <w:szCs w:val="28"/>
        </w:rPr>
        <w:t xml:space="preserve"> качества товаров в процессе их хранения долж</w:t>
      </w:r>
      <w:r w:rsidRPr="00C0200F">
        <w:rPr>
          <w:rFonts w:ascii="Times New Roman" w:hAnsi="Times New Roman" w:cs="Times New Roman"/>
          <w:sz w:val="28"/>
          <w:szCs w:val="28"/>
        </w:rPr>
        <w:t>ны обеспечить материально ответственные лица.</w:t>
      </w:r>
    </w:p>
    <w:p w:rsidR="00037194" w:rsidRPr="00037194" w:rsidRDefault="00037194" w:rsidP="00037194">
      <w:pPr>
        <w:ind w:firstLine="708"/>
        <w:jc w:val="both"/>
        <w:rPr>
          <w:rFonts w:ascii="Times New Roman" w:hAnsi="Times New Roman" w:cs="Times New Roman"/>
          <w:sz w:val="28"/>
          <w:szCs w:val="28"/>
        </w:rPr>
      </w:pPr>
      <w:r w:rsidRPr="00037194">
        <w:rPr>
          <w:rFonts w:ascii="Times New Roman" w:hAnsi="Times New Roman" w:cs="Times New Roman"/>
          <w:sz w:val="28"/>
          <w:szCs w:val="28"/>
        </w:rPr>
        <w:t xml:space="preserve">Товары, поступившие от поставщика в таре-оборудовании и </w:t>
      </w:r>
      <w:r>
        <w:rPr>
          <w:rFonts w:ascii="Times New Roman" w:hAnsi="Times New Roman" w:cs="Times New Roman"/>
          <w:sz w:val="28"/>
          <w:szCs w:val="28"/>
        </w:rPr>
        <w:t>подлежащие хранению непродолжи</w:t>
      </w:r>
      <w:r w:rsidRPr="00037194">
        <w:rPr>
          <w:rFonts w:ascii="Times New Roman" w:hAnsi="Times New Roman" w:cs="Times New Roman"/>
          <w:sz w:val="28"/>
          <w:szCs w:val="28"/>
        </w:rPr>
        <w:t xml:space="preserve">тельное время, размещают в той же таре-оборудовании. </w:t>
      </w:r>
      <w:r w:rsidR="00BB554A" w:rsidRPr="00BB554A">
        <w:rPr>
          <w:rFonts w:ascii="Times New Roman" w:hAnsi="Times New Roman" w:cs="Times New Roman"/>
          <w:sz w:val="28"/>
          <w:szCs w:val="28"/>
        </w:rPr>
        <w:t>Реализация большин</w:t>
      </w:r>
      <w:r w:rsidR="00BB554A">
        <w:rPr>
          <w:rFonts w:ascii="Times New Roman" w:hAnsi="Times New Roman" w:cs="Times New Roman"/>
          <w:sz w:val="28"/>
          <w:szCs w:val="28"/>
        </w:rPr>
        <w:t>ства товаров невозможна без упа</w:t>
      </w:r>
      <w:r w:rsidR="00BB554A" w:rsidRPr="00BB554A">
        <w:rPr>
          <w:rFonts w:ascii="Times New Roman" w:hAnsi="Times New Roman" w:cs="Times New Roman"/>
          <w:sz w:val="28"/>
          <w:szCs w:val="28"/>
        </w:rPr>
        <w:t>ковки. Упаковка — это средство или комплекс средств, которые об</w:t>
      </w:r>
      <w:r w:rsidR="00BB554A">
        <w:rPr>
          <w:rFonts w:ascii="Times New Roman" w:hAnsi="Times New Roman" w:cs="Times New Roman"/>
          <w:sz w:val="28"/>
          <w:szCs w:val="28"/>
        </w:rPr>
        <w:t>еспечивают защиту товаров от по</w:t>
      </w:r>
      <w:r w:rsidR="00BB554A" w:rsidRPr="00BB554A">
        <w:rPr>
          <w:rFonts w:ascii="Times New Roman" w:hAnsi="Times New Roman" w:cs="Times New Roman"/>
          <w:sz w:val="28"/>
          <w:szCs w:val="28"/>
        </w:rPr>
        <w:t>вреждений и потерь, а окружающей среды от загрязнений.</w:t>
      </w:r>
    </w:p>
    <w:p w:rsidR="00037194" w:rsidRPr="00037194" w:rsidRDefault="00037194" w:rsidP="00037194">
      <w:pPr>
        <w:ind w:firstLine="708"/>
        <w:jc w:val="both"/>
        <w:rPr>
          <w:rFonts w:ascii="Times New Roman" w:hAnsi="Times New Roman" w:cs="Times New Roman"/>
          <w:sz w:val="28"/>
          <w:szCs w:val="28"/>
        </w:rPr>
      </w:pPr>
      <w:r w:rsidRPr="00037194">
        <w:rPr>
          <w:rFonts w:ascii="Times New Roman" w:hAnsi="Times New Roman" w:cs="Times New Roman"/>
          <w:sz w:val="28"/>
          <w:szCs w:val="28"/>
        </w:rPr>
        <w:t>Размещаемые на хранение товары груп</w:t>
      </w:r>
      <w:r>
        <w:rPr>
          <w:rFonts w:ascii="Times New Roman" w:hAnsi="Times New Roman" w:cs="Times New Roman"/>
          <w:sz w:val="28"/>
          <w:szCs w:val="28"/>
        </w:rPr>
        <w:t xml:space="preserve">пируют по признаку однородности режимов хранения. При </w:t>
      </w:r>
      <w:r w:rsidRPr="00037194">
        <w:rPr>
          <w:rFonts w:ascii="Times New Roman" w:hAnsi="Times New Roman" w:cs="Times New Roman"/>
          <w:sz w:val="28"/>
          <w:szCs w:val="28"/>
        </w:rPr>
        <w:t>этом учитывают их физико-химические и биологические свойства, прав</w:t>
      </w:r>
      <w:r>
        <w:rPr>
          <w:rFonts w:ascii="Times New Roman" w:hAnsi="Times New Roman" w:cs="Times New Roman"/>
          <w:sz w:val="28"/>
          <w:szCs w:val="28"/>
        </w:rPr>
        <w:t>ила товарного соседства и сани</w:t>
      </w:r>
      <w:r w:rsidRPr="00037194">
        <w:rPr>
          <w:rFonts w:ascii="Times New Roman" w:hAnsi="Times New Roman" w:cs="Times New Roman"/>
          <w:sz w:val="28"/>
          <w:szCs w:val="28"/>
        </w:rPr>
        <w:t>тарно-гигиенические требования</w:t>
      </w:r>
      <w:r w:rsidR="00D34B94" w:rsidRPr="006D6A85">
        <w:rPr>
          <w:rFonts w:ascii="Times New Roman" w:hAnsi="Times New Roman" w:cs="Times New Roman"/>
          <w:i/>
          <w:sz w:val="28"/>
          <w:szCs w:val="28"/>
        </w:rPr>
        <w:t>[</w:t>
      </w:r>
      <w:r w:rsidR="00D34B94">
        <w:rPr>
          <w:rFonts w:ascii="Times New Roman" w:hAnsi="Times New Roman" w:cs="Times New Roman"/>
          <w:i/>
          <w:sz w:val="28"/>
          <w:szCs w:val="28"/>
        </w:rPr>
        <w:t>6</w:t>
      </w:r>
      <w:r w:rsidR="00D34B94" w:rsidRPr="006D6A85">
        <w:rPr>
          <w:rFonts w:ascii="Times New Roman" w:hAnsi="Times New Roman" w:cs="Times New Roman"/>
          <w:i/>
          <w:sz w:val="28"/>
          <w:szCs w:val="28"/>
        </w:rPr>
        <w:t>].</w:t>
      </w:r>
    </w:p>
    <w:p w:rsidR="00D34B94" w:rsidRDefault="00D34B94" w:rsidP="00037194">
      <w:pPr>
        <w:ind w:firstLine="708"/>
        <w:jc w:val="both"/>
        <w:rPr>
          <w:rFonts w:ascii="Times New Roman" w:hAnsi="Times New Roman" w:cs="Times New Roman"/>
          <w:sz w:val="28"/>
          <w:szCs w:val="28"/>
        </w:rPr>
      </w:pPr>
      <w:r w:rsidRPr="00D34B94">
        <w:rPr>
          <w:rFonts w:ascii="Times New Roman" w:hAnsi="Times New Roman" w:cs="Times New Roman"/>
          <w:sz w:val="28"/>
          <w:szCs w:val="28"/>
        </w:rPr>
        <w:t>Санитарно-гигиенический режим хранения включает требования к чистоте складских помещений (воздуха, пола, стен, оборудования, тары и др.). Чистота складских помещений характеризуется отсутствием загрязнений: минеральных, органических, микробиологических и биологических. Требования к чистоте регламентируются нормами СанПиНа и правилами внутреннего распорядка складов и хранилищ.</w:t>
      </w:r>
    </w:p>
    <w:p w:rsidR="00D34B94" w:rsidRDefault="00D34B94" w:rsidP="00037194">
      <w:pPr>
        <w:ind w:firstLine="708"/>
        <w:jc w:val="both"/>
        <w:rPr>
          <w:rFonts w:ascii="Times New Roman" w:hAnsi="Times New Roman" w:cs="Times New Roman"/>
          <w:sz w:val="28"/>
          <w:szCs w:val="28"/>
        </w:rPr>
      </w:pPr>
      <w:r>
        <w:rPr>
          <w:rFonts w:ascii="Times New Roman" w:hAnsi="Times New Roman" w:cs="Times New Roman"/>
          <w:sz w:val="28"/>
          <w:szCs w:val="28"/>
        </w:rPr>
        <w:t>П</w:t>
      </w:r>
      <w:r w:rsidRPr="00D34B94">
        <w:rPr>
          <w:rFonts w:ascii="Times New Roman" w:hAnsi="Times New Roman" w:cs="Times New Roman"/>
          <w:sz w:val="28"/>
          <w:szCs w:val="28"/>
        </w:rPr>
        <w:t xml:space="preserve">равило товарного соседства основано на принципе совместимости товаров. Совместимыми считаются товары, имеющие одинаковые режимы хранения и не оказывающие вредного влияния друг на друга. Из-за различия в сорбционных свойствах товаров может происходить перераспределение </w:t>
      </w:r>
      <w:r w:rsidRPr="00D34B94">
        <w:rPr>
          <w:rFonts w:ascii="Times New Roman" w:hAnsi="Times New Roman" w:cs="Times New Roman"/>
          <w:sz w:val="28"/>
          <w:szCs w:val="28"/>
        </w:rPr>
        <w:lastRenderedPageBreak/>
        <w:t>влаги между ними, приводящее к усушке одних товаров и увлажнению, а также поглощение летучих ароматических веществ, в результате которого товар приобретает несвойственные ему запахи (например, при совместном хранении с</w:t>
      </w:r>
      <w:r>
        <w:rPr>
          <w:rFonts w:ascii="Times New Roman" w:hAnsi="Times New Roman" w:cs="Times New Roman"/>
          <w:sz w:val="28"/>
          <w:szCs w:val="28"/>
        </w:rPr>
        <w:t>оленой рыбы и сливочного масла)</w:t>
      </w:r>
      <w:r w:rsidRPr="00D34B94">
        <w:rPr>
          <w:rFonts w:ascii="Times New Roman" w:hAnsi="Times New Roman" w:cs="Times New Roman"/>
          <w:i/>
          <w:sz w:val="28"/>
          <w:szCs w:val="28"/>
        </w:rPr>
        <w:t xml:space="preserve"> </w:t>
      </w:r>
      <w:r w:rsidRPr="006D6A85">
        <w:rPr>
          <w:rFonts w:ascii="Times New Roman" w:hAnsi="Times New Roman" w:cs="Times New Roman"/>
          <w:i/>
          <w:sz w:val="28"/>
          <w:szCs w:val="28"/>
        </w:rPr>
        <w:t>[</w:t>
      </w:r>
      <w:r>
        <w:rPr>
          <w:rFonts w:ascii="Times New Roman" w:hAnsi="Times New Roman" w:cs="Times New Roman"/>
          <w:i/>
          <w:sz w:val="28"/>
          <w:szCs w:val="28"/>
        </w:rPr>
        <w:t>7</w:t>
      </w:r>
      <w:r w:rsidRPr="006D6A85">
        <w:rPr>
          <w:rFonts w:ascii="Times New Roman" w:hAnsi="Times New Roman" w:cs="Times New Roman"/>
          <w:i/>
          <w:sz w:val="28"/>
          <w:szCs w:val="28"/>
        </w:rPr>
        <w:t>].</w:t>
      </w:r>
    </w:p>
    <w:p w:rsidR="006D6A85" w:rsidRPr="00BE0CA4" w:rsidRDefault="00037194" w:rsidP="00037194">
      <w:pPr>
        <w:ind w:firstLine="708"/>
        <w:jc w:val="both"/>
        <w:rPr>
          <w:rFonts w:ascii="Times New Roman" w:hAnsi="Times New Roman" w:cs="Times New Roman"/>
          <w:sz w:val="28"/>
          <w:szCs w:val="28"/>
        </w:rPr>
      </w:pPr>
      <w:r w:rsidRPr="00037194">
        <w:rPr>
          <w:rFonts w:ascii="Times New Roman" w:hAnsi="Times New Roman" w:cs="Times New Roman"/>
          <w:sz w:val="28"/>
          <w:szCs w:val="28"/>
        </w:rPr>
        <w:t>Непродовольственные товары, а т</w:t>
      </w:r>
      <w:r>
        <w:rPr>
          <w:rFonts w:ascii="Times New Roman" w:hAnsi="Times New Roman" w:cs="Times New Roman"/>
          <w:sz w:val="28"/>
          <w:szCs w:val="28"/>
        </w:rPr>
        <w:t>акже продовольственные товары с длительными сроками реализа</w:t>
      </w:r>
      <w:r w:rsidRPr="00037194">
        <w:rPr>
          <w:rFonts w:ascii="Times New Roman" w:hAnsi="Times New Roman" w:cs="Times New Roman"/>
          <w:sz w:val="28"/>
          <w:szCs w:val="28"/>
        </w:rPr>
        <w:t>ции (нескоропортящиеся товары) хранят при температуре 10</w:t>
      </w:r>
      <w:r w:rsidR="007E5A36">
        <w:rPr>
          <w:rFonts w:ascii="Times New Roman" w:hAnsi="Times New Roman" w:cs="Times New Roman"/>
          <w:sz w:val="28"/>
          <w:szCs w:val="28"/>
        </w:rPr>
        <w:t>-</w:t>
      </w:r>
      <w:r w:rsidRPr="00037194">
        <w:rPr>
          <w:rFonts w:ascii="Times New Roman" w:hAnsi="Times New Roman" w:cs="Times New Roman"/>
          <w:sz w:val="28"/>
          <w:szCs w:val="28"/>
        </w:rPr>
        <w:t>18</w:t>
      </w:r>
      <w:proofErr w:type="gramStart"/>
      <w:r w:rsidRPr="00037194">
        <w:rPr>
          <w:rFonts w:ascii="Times New Roman" w:hAnsi="Times New Roman" w:cs="Times New Roman"/>
          <w:sz w:val="28"/>
          <w:szCs w:val="28"/>
        </w:rPr>
        <w:t xml:space="preserve"> °С</w:t>
      </w:r>
      <w:proofErr w:type="gramEnd"/>
      <w:r w:rsidRPr="00037194">
        <w:rPr>
          <w:rFonts w:ascii="Times New Roman" w:hAnsi="Times New Roman" w:cs="Times New Roman"/>
          <w:sz w:val="28"/>
          <w:szCs w:val="28"/>
        </w:rPr>
        <w:t xml:space="preserve"> и</w:t>
      </w:r>
      <w:r>
        <w:rPr>
          <w:rFonts w:ascii="Times New Roman" w:hAnsi="Times New Roman" w:cs="Times New Roman"/>
          <w:sz w:val="28"/>
          <w:szCs w:val="28"/>
        </w:rPr>
        <w:t xml:space="preserve"> относительной влажности возду</w:t>
      </w:r>
      <w:r w:rsidRPr="00037194">
        <w:rPr>
          <w:rFonts w:ascii="Times New Roman" w:hAnsi="Times New Roman" w:cs="Times New Roman"/>
          <w:sz w:val="28"/>
          <w:szCs w:val="28"/>
        </w:rPr>
        <w:t>ха 60</w:t>
      </w:r>
      <w:r w:rsidR="007E5A36">
        <w:rPr>
          <w:rFonts w:ascii="Times New Roman" w:hAnsi="Times New Roman" w:cs="Times New Roman"/>
          <w:sz w:val="28"/>
          <w:szCs w:val="28"/>
        </w:rPr>
        <w:t>-</w:t>
      </w:r>
      <w:r w:rsidRPr="00037194">
        <w:rPr>
          <w:rFonts w:ascii="Times New Roman" w:hAnsi="Times New Roman" w:cs="Times New Roman"/>
          <w:sz w:val="28"/>
          <w:szCs w:val="28"/>
        </w:rPr>
        <w:t>70 %.</w:t>
      </w:r>
    </w:p>
    <w:p w:rsidR="00037194" w:rsidRPr="00037194" w:rsidRDefault="00037194" w:rsidP="00037194">
      <w:pPr>
        <w:ind w:firstLine="708"/>
        <w:jc w:val="both"/>
        <w:rPr>
          <w:rFonts w:ascii="Times New Roman" w:hAnsi="Times New Roman" w:cs="Times New Roman"/>
          <w:sz w:val="28"/>
          <w:szCs w:val="28"/>
        </w:rPr>
      </w:pPr>
      <w:r w:rsidRPr="00037194">
        <w:rPr>
          <w:rFonts w:ascii="Times New Roman" w:hAnsi="Times New Roman" w:cs="Times New Roman"/>
          <w:sz w:val="28"/>
          <w:szCs w:val="28"/>
        </w:rPr>
        <w:t>За каждой группой товаров закрепляют постоянные места хранения. Товары хранят в у</w:t>
      </w:r>
      <w:r>
        <w:rPr>
          <w:rFonts w:ascii="Times New Roman" w:hAnsi="Times New Roman" w:cs="Times New Roman"/>
          <w:sz w:val="28"/>
          <w:szCs w:val="28"/>
        </w:rPr>
        <w:t xml:space="preserve">пакованном </w:t>
      </w:r>
      <w:r w:rsidRPr="00037194">
        <w:rPr>
          <w:rFonts w:ascii="Times New Roman" w:hAnsi="Times New Roman" w:cs="Times New Roman"/>
          <w:sz w:val="28"/>
          <w:szCs w:val="28"/>
        </w:rPr>
        <w:t>или распакованном виде, используя штабельный или стеллажный спо</w:t>
      </w:r>
      <w:r>
        <w:rPr>
          <w:rFonts w:ascii="Times New Roman" w:hAnsi="Times New Roman" w:cs="Times New Roman"/>
          <w:sz w:val="28"/>
          <w:szCs w:val="28"/>
        </w:rPr>
        <w:t>соб укладки. Способы укладки за</w:t>
      </w:r>
      <w:r w:rsidRPr="00037194">
        <w:rPr>
          <w:rFonts w:ascii="Times New Roman" w:hAnsi="Times New Roman" w:cs="Times New Roman"/>
          <w:sz w:val="28"/>
          <w:szCs w:val="28"/>
        </w:rPr>
        <w:t xml:space="preserve">висят от свойств товаров, вида тары и т.д. </w:t>
      </w:r>
    </w:p>
    <w:p w:rsidR="00037194" w:rsidRPr="00037194" w:rsidRDefault="00037194" w:rsidP="00037194">
      <w:pPr>
        <w:ind w:firstLine="708"/>
        <w:jc w:val="both"/>
        <w:rPr>
          <w:rFonts w:ascii="Times New Roman" w:hAnsi="Times New Roman" w:cs="Times New Roman"/>
          <w:sz w:val="28"/>
          <w:szCs w:val="28"/>
        </w:rPr>
      </w:pPr>
      <w:r w:rsidRPr="00037194">
        <w:rPr>
          <w:rFonts w:ascii="Times New Roman" w:hAnsi="Times New Roman" w:cs="Times New Roman"/>
          <w:sz w:val="28"/>
          <w:szCs w:val="28"/>
        </w:rPr>
        <w:t>На стеллажах размещают товары в распакованном виде. Уклады</w:t>
      </w:r>
      <w:r>
        <w:rPr>
          <w:rFonts w:ascii="Times New Roman" w:hAnsi="Times New Roman" w:cs="Times New Roman"/>
          <w:sz w:val="28"/>
          <w:szCs w:val="28"/>
        </w:rPr>
        <w:t>вают их стопками, рядами, марки</w:t>
      </w:r>
      <w:r w:rsidRPr="00037194">
        <w:rPr>
          <w:rFonts w:ascii="Times New Roman" w:hAnsi="Times New Roman" w:cs="Times New Roman"/>
          <w:sz w:val="28"/>
          <w:szCs w:val="28"/>
        </w:rPr>
        <w:t>ровкой наружу. Для облегчения подсчета товаров рекомендуется укла</w:t>
      </w:r>
      <w:r>
        <w:rPr>
          <w:rFonts w:ascii="Times New Roman" w:hAnsi="Times New Roman" w:cs="Times New Roman"/>
          <w:sz w:val="28"/>
          <w:szCs w:val="28"/>
        </w:rPr>
        <w:t>дывать их в округленных количе</w:t>
      </w:r>
      <w:r w:rsidRPr="00037194">
        <w:rPr>
          <w:rFonts w:ascii="Times New Roman" w:hAnsi="Times New Roman" w:cs="Times New Roman"/>
          <w:sz w:val="28"/>
          <w:szCs w:val="28"/>
        </w:rPr>
        <w:t xml:space="preserve">ствах (десятками и т.д.). </w:t>
      </w:r>
    </w:p>
    <w:p w:rsidR="00BB554A" w:rsidRDefault="00BB554A" w:rsidP="00BB554A">
      <w:pPr>
        <w:ind w:firstLine="708"/>
        <w:jc w:val="both"/>
        <w:rPr>
          <w:rFonts w:ascii="Times New Roman" w:hAnsi="Times New Roman" w:cs="Times New Roman"/>
          <w:sz w:val="28"/>
          <w:szCs w:val="28"/>
        </w:rPr>
      </w:pPr>
      <w:r>
        <w:rPr>
          <w:rFonts w:ascii="Times New Roman" w:hAnsi="Times New Roman" w:cs="Times New Roman"/>
          <w:sz w:val="28"/>
          <w:szCs w:val="28"/>
        </w:rPr>
        <w:t>Прямую   ук</w:t>
      </w:r>
      <w:r w:rsidRPr="00BB554A">
        <w:rPr>
          <w:rFonts w:ascii="Times New Roman" w:hAnsi="Times New Roman" w:cs="Times New Roman"/>
          <w:sz w:val="28"/>
          <w:szCs w:val="28"/>
        </w:rPr>
        <w:t>ладку применяют для товаров, упакованных в ящики одного размера, ставя и</w:t>
      </w:r>
      <w:r>
        <w:rPr>
          <w:rFonts w:ascii="Times New Roman" w:hAnsi="Times New Roman" w:cs="Times New Roman"/>
          <w:sz w:val="28"/>
          <w:szCs w:val="28"/>
        </w:rPr>
        <w:t>х один на другой маркировкой на</w:t>
      </w:r>
      <w:r w:rsidRPr="00BB554A">
        <w:rPr>
          <w:rFonts w:ascii="Times New Roman" w:hAnsi="Times New Roman" w:cs="Times New Roman"/>
          <w:sz w:val="28"/>
          <w:szCs w:val="28"/>
        </w:rPr>
        <w:t>ружу. При этом способ</w:t>
      </w:r>
      <w:r>
        <w:rPr>
          <w:rFonts w:ascii="Times New Roman" w:hAnsi="Times New Roman" w:cs="Times New Roman"/>
          <w:sz w:val="28"/>
          <w:szCs w:val="28"/>
        </w:rPr>
        <w:t>е каждый верхний ряд должен сов</w:t>
      </w:r>
      <w:r w:rsidRPr="00BB554A">
        <w:rPr>
          <w:rFonts w:ascii="Times New Roman" w:hAnsi="Times New Roman" w:cs="Times New Roman"/>
          <w:sz w:val="28"/>
          <w:szCs w:val="28"/>
        </w:rPr>
        <w:t xml:space="preserve">падать с </w:t>
      </w:r>
      <w:proofErr w:type="gramStart"/>
      <w:r w:rsidRPr="00BB554A">
        <w:rPr>
          <w:rFonts w:ascii="Times New Roman" w:hAnsi="Times New Roman" w:cs="Times New Roman"/>
          <w:sz w:val="28"/>
          <w:szCs w:val="28"/>
        </w:rPr>
        <w:t>нижним</w:t>
      </w:r>
      <w:proofErr w:type="gramEnd"/>
      <w:r w:rsidRPr="00BB554A">
        <w:rPr>
          <w:rFonts w:ascii="Times New Roman" w:hAnsi="Times New Roman" w:cs="Times New Roman"/>
          <w:sz w:val="28"/>
          <w:szCs w:val="28"/>
        </w:rPr>
        <w:t xml:space="preserve">.  Перекрестным   способом укладывают товары </w:t>
      </w:r>
      <w:r>
        <w:rPr>
          <w:rFonts w:ascii="Times New Roman" w:hAnsi="Times New Roman" w:cs="Times New Roman"/>
          <w:sz w:val="28"/>
          <w:szCs w:val="28"/>
        </w:rPr>
        <w:t>в ящиках удлиненной формы, поме</w:t>
      </w:r>
      <w:r w:rsidRPr="00BB554A">
        <w:rPr>
          <w:rFonts w:ascii="Times New Roman" w:hAnsi="Times New Roman" w:cs="Times New Roman"/>
          <w:sz w:val="28"/>
          <w:szCs w:val="28"/>
        </w:rPr>
        <w:t xml:space="preserve">щая верхние ящики поперек нижних, что обеспечивает устойчивость. Еще </w:t>
      </w:r>
      <w:r>
        <w:rPr>
          <w:rFonts w:ascii="Times New Roman" w:hAnsi="Times New Roman" w:cs="Times New Roman"/>
          <w:sz w:val="28"/>
          <w:szCs w:val="28"/>
        </w:rPr>
        <w:t>более устойчивой является обрат</w:t>
      </w:r>
      <w:r w:rsidRPr="00BB554A">
        <w:rPr>
          <w:rFonts w:ascii="Times New Roman" w:hAnsi="Times New Roman" w:cs="Times New Roman"/>
          <w:sz w:val="28"/>
          <w:szCs w:val="28"/>
        </w:rPr>
        <w:t>ная   укладка, пр</w:t>
      </w:r>
      <w:r>
        <w:rPr>
          <w:rFonts w:ascii="Times New Roman" w:hAnsi="Times New Roman" w:cs="Times New Roman"/>
          <w:sz w:val="28"/>
          <w:szCs w:val="28"/>
        </w:rPr>
        <w:t xml:space="preserve">именяемая при </w:t>
      </w:r>
      <w:proofErr w:type="spellStart"/>
      <w:r>
        <w:rPr>
          <w:rFonts w:ascii="Times New Roman" w:hAnsi="Times New Roman" w:cs="Times New Roman"/>
          <w:sz w:val="28"/>
          <w:szCs w:val="28"/>
        </w:rPr>
        <w:t>штабелировании</w:t>
      </w:r>
      <w:proofErr w:type="spellEnd"/>
      <w:r>
        <w:rPr>
          <w:rFonts w:ascii="Times New Roman" w:hAnsi="Times New Roman" w:cs="Times New Roman"/>
          <w:sz w:val="28"/>
          <w:szCs w:val="28"/>
        </w:rPr>
        <w:t xml:space="preserve"> то</w:t>
      </w:r>
      <w:r w:rsidRPr="00BB554A">
        <w:rPr>
          <w:rFonts w:ascii="Times New Roman" w:hAnsi="Times New Roman" w:cs="Times New Roman"/>
          <w:sz w:val="28"/>
          <w:szCs w:val="28"/>
        </w:rPr>
        <w:t>варов в мешках. Нижний</w:t>
      </w:r>
      <w:r>
        <w:rPr>
          <w:rFonts w:ascii="Times New Roman" w:hAnsi="Times New Roman" w:cs="Times New Roman"/>
          <w:sz w:val="28"/>
          <w:szCs w:val="28"/>
        </w:rPr>
        <w:t xml:space="preserve"> ряд при такой укладке образует</w:t>
      </w:r>
      <w:r w:rsidRPr="00BB554A">
        <w:rPr>
          <w:rFonts w:ascii="Times New Roman" w:hAnsi="Times New Roman" w:cs="Times New Roman"/>
          <w:sz w:val="28"/>
          <w:szCs w:val="28"/>
        </w:rPr>
        <w:t>ся из ярусов, состоящих из трех, пяти и более мешков, а последующие ряды из сгруппированных таким же образом мешков, но уложенных в обратном порядке.</w:t>
      </w:r>
    </w:p>
    <w:p w:rsidR="00037194" w:rsidRPr="00037194" w:rsidRDefault="00037194" w:rsidP="00037194">
      <w:pPr>
        <w:ind w:firstLine="708"/>
        <w:jc w:val="both"/>
        <w:rPr>
          <w:rFonts w:ascii="Times New Roman" w:hAnsi="Times New Roman" w:cs="Times New Roman"/>
          <w:sz w:val="28"/>
          <w:szCs w:val="28"/>
        </w:rPr>
      </w:pPr>
      <w:r>
        <w:rPr>
          <w:rFonts w:ascii="Times New Roman" w:hAnsi="Times New Roman" w:cs="Times New Roman"/>
          <w:sz w:val="28"/>
          <w:szCs w:val="28"/>
        </w:rPr>
        <w:t xml:space="preserve">Размещенные на стеллажах и </w:t>
      </w:r>
      <w:r w:rsidRPr="00037194">
        <w:rPr>
          <w:rFonts w:ascii="Times New Roman" w:hAnsi="Times New Roman" w:cs="Times New Roman"/>
          <w:sz w:val="28"/>
          <w:szCs w:val="28"/>
        </w:rPr>
        <w:t xml:space="preserve">в штабелях товары должны находиться на расстоянии не менее 1 м от </w:t>
      </w:r>
      <w:r>
        <w:rPr>
          <w:rFonts w:ascii="Times New Roman" w:hAnsi="Times New Roman" w:cs="Times New Roman"/>
          <w:sz w:val="28"/>
          <w:szCs w:val="28"/>
        </w:rPr>
        <w:t>отопительных устройств и не ме</w:t>
      </w:r>
      <w:r w:rsidRPr="00037194">
        <w:rPr>
          <w:rFonts w:ascii="Times New Roman" w:hAnsi="Times New Roman" w:cs="Times New Roman"/>
          <w:sz w:val="28"/>
          <w:szCs w:val="28"/>
        </w:rPr>
        <w:t>нее 50 см от источников освещения и электропроводки. Укладка т</w:t>
      </w:r>
      <w:r>
        <w:rPr>
          <w:rFonts w:ascii="Times New Roman" w:hAnsi="Times New Roman" w:cs="Times New Roman"/>
          <w:sz w:val="28"/>
          <w:szCs w:val="28"/>
        </w:rPr>
        <w:t>оваров должна обеспечивать нор</w:t>
      </w:r>
      <w:r w:rsidRPr="00037194">
        <w:rPr>
          <w:rFonts w:ascii="Times New Roman" w:hAnsi="Times New Roman" w:cs="Times New Roman"/>
          <w:sz w:val="28"/>
          <w:szCs w:val="28"/>
        </w:rPr>
        <w:t xml:space="preserve">мальную циркуляцию воздуха. На товары не должны попадать прямые солнечные лучи. </w:t>
      </w:r>
    </w:p>
    <w:p w:rsidR="006D6A85" w:rsidRDefault="00037194" w:rsidP="00037194">
      <w:pPr>
        <w:ind w:firstLine="708"/>
        <w:jc w:val="both"/>
        <w:rPr>
          <w:rFonts w:ascii="Times New Roman" w:hAnsi="Times New Roman" w:cs="Times New Roman"/>
          <w:sz w:val="28"/>
          <w:szCs w:val="28"/>
        </w:rPr>
      </w:pPr>
      <w:r w:rsidRPr="00037194">
        <w:rPr>
          <w:rFonts w:ascii="Times New Roman" w:hAnsi="Times New Roman" w:cs="Times New Roman"/>
          <w:sz w:val="28"/>
          <w:szCs w:val="28"/>
        </w:rPr>
        <w:t>В помещениях для хранения товаров строго соблюдают санитарный режим. Хранящиеся в магазине</w:t>
      </w:r>
      <w:r>
        <w:rPr>
          <w:rFonts w:ascii="Times New Roman" w:hAnsi="Times New Roman" w:cs="Times New Roman"/>
          <w:sz w:val="28"/>
          <w:szCs w:val="28"/>
        </w:rPr>
        <w:t xml:space="preserve"> </w:t>
      </w:r>
      <w:r w:rsidRPr="00037194">
        <w:rPr>
          <w:rFonts w:ascii="Times New Roman" w:hAnsi="Times New Roman" w:cs="Times New Roman"/>
          <w:sz w:val="28"/>
          <w:szCs w:val="28"/>
        </w:rPr>
        <w:t>товары следует периодически просматривать, перекладывать, оч</w:t>
      </w:r>
      <w:r>
        <w:rPr>
          <w:rFonts w:ascii="Times New Roman" w:hAnsi="Times New Roman" w:cs="Times New Roman"/>
          <w:sz w:val="28"/>
          <w:szCs w:val="28"/>
        </w:rPr>
        <w:t>ищать от пыли. Необходимо регу</w:t>
      </w:r>
      <w:r w:rsidRPr="00037194">
        <w:rPr>
          <w:rFonts w:ascii="Times New Roman" w:hAnsi="Times New Roman" w:cs="Times New Roman"/>
          <w:sz w:val="28"/>
          <w:szCs w:val="28"/>
        </w:rPr>
        <w:t>лярно проводить дератизацию и дезинсекцию</w:t>
      </w:r>
      <w:r w:rsidR="00E94EDC" w:rsidRPr="006D6A85">
        <w:rPr>
          <w:rFonts w:ascii="Times New Roman" w:hAnsi="Times New Roman" w:cs="Times New Roman"/>
          <w:i/>
          <w:sz w:val="28"/>
          <w:szCs w:val="28"/>
        </w:rPr>
        <w:t>[</w:t>
      </w:r>
      <w:r w:rsidR="00E94EDC">
        <w:rPr>
          <w:rFonts w:ascii="Times New Roman" w:hAnsi="Times New Roman" w:cs="Times New Roman"/>
          <w:i/>
          <w:sz w:val="28"/>
          <w:szCs w:val="28"/>
        </w:rPr>
        <w:t>6</w:t>
      </w:r>
      <w:r w:rsidR="00E94EDC" w:rsidRPr="006D6A85">
        <w:rPr>
          <w:rFonts w:ascii="Times New Roman" w:hAnsi="Times New Roman" w:cs="Times New Roman"/>
          <w:i/>
          <w:sz w:val="28"/>
          <w:szCs w:val="28"/>
        </w:rPr>
        <w:t>].</w:t>
      </w:r>
    </w:p>
    <w:p w:rsidR="00A47C59" w:rsidRDefault="00E86F99" w:rsidP="00E86F99">
      <w:pPr>
        <w:jc w:val="both"/>
        <w:rPr>
          <w:rFonts w:ascii="Times New Roman" w:hAnsi="Times New Roman" w:cs="Times New Roman"/>
          <w:sz w:val="28"/>
          <w:szCs w:val="28"/>
        </w:rPr>
      </w:pPr>
      <w:r>
        <w:rPr>
          <w:rFonts w:ascii="Times New Roman" w:hAnsi="Times New Roman" w:cs="Times New Roman"/>
          <w:sz w:val="28"/>
          <w:szCs w:val="28"/>
        </w:rPr>
        <w:tab/>
      </w:r>
      <w:r w:rsidRPr="00E86F99">
        <w:rPr>
          <w:rFonts w:ascii="Times New Roman" w:hAnsi="Times New Roman" w:cs="Times New Roman"/>
          <w:sz w:val="28"/>
          <w:szCs w:val="28"/>
        </w:rPr>
        <w:t>Требования к климатическому режиму хранения для некоторых продовольственных товаров</w:t>
      </w:r>
      <w:r>
        <w:rPr>
          <w:rFonts w:ascii="Times New Roman" w:hAnsi="Times New Roman" w:cs="Times New Roman"/>
          <w:sz w:val="28"/>
          <w:szCs w:val="28"/>
        </w:rPr>
        <w:t xml:space="preserve"> приведены в таблице.</w:t>
      </w:r>
    </w:p>
    <w:tbl>
      <w:tblPr>
        <w:tblW w:w="0" w:type="auto"/>
        <w:shd w:val="clear" w:color="auto" w:fill="FFFFFF"/>
        <w:tblCellMar>
          <w:left w:w="0" w:type="dxa"/>
          <w:right w:w="0" w:type="dxa"/>
        </w:tblCellMar>
        <w:tblLook w:val="04A0" w:firstRow="1" w:lastRow="0" w:firstColumn="1" w:lastColumn="0" w:noHBand="0" w:noVBand="1"/>
      </w:tblPr>
      <w:tblGrid>
        <w:gridCol w:w="4340"/>
        <w:gridCol w:w="1619"/>
        <w:gridCol w:w="1298"/>
        <w:gridCol w:w="2398"/>
      </w:tblGrid>
      <w:tr w:rsidR="00E86F99" w:rsidTr="00E86F99">
        <w:tc>
          <w:tcPr>
            <w:tcW w:w="0" w:type="auto"/>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E86F99" w:rsidRDefault="00E86F99">
            <w:pPr>
              <w:pStyle w:val="a5"/>
              <w:spacing w:before="60" w:beforeAutospacing="0" w:after="60" w:afterAutospacing="0" w:line="255" w:lineRule="atLeast"/>
              <w:ind w:left="60" w:right="60"/>
              <w:rPr>
                <w:rFonts w:ascii="Tahoma" w:hAnsi="Tahoma" w:cs="Tahoma"/>
                <w:color w:val="000000"/>
                <w:sz w:val="18"/>
                <w:szCs w:val="18"/>
              </w:rPr>
            </w:pPr>
            <w:r>
              <w:rPr>
                <w:rFonts w:ascii="Tahoma" w:hAnsi="Tahoma" w:cs="Tahoma"/>
                <w:color w:val="000000"/>
                <w:sz w:val="18"/>
                <w:szCs w:val="18"/>
              </w:rPr>
              <w:lastRenderedPageBreak/>
              <w:t>Товары</w:t>
            </w:r>
          </w:p>
        </w:tc>
        <w:tc>
          <w:tcPr>
            <w:tcW w:w="0" w:type="auto"/>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E86F99" w:rsidRDefault="00E86F99">
            <w:pPr>
              <w:pStyle w:val="a5"/>
              <w:spacing w:before="60" w:beforeAutospacing="0" w:after="60" w:afterAutospacing="0" w:line="255" w:lineRule="atLeast"/>
              <w:ind w:left="60" w:right="60"/>
              <w:rPr>
                <w:rFonts w:ascii="Tahoma" w:hAnsi="Tahoma" w:cs="Tahoma"/>
                <w:color w:val="000000"/>
                <w:sz w:val="18"/>
                <w:szCs w:val="18"/>
              </w:rPr>
            </w:pPr>
            <w:r>
              <w:rPr>
                <w:rFonts w:ascii="Tahoma" w:hAnsi="Tahoma" w:cs="Tahoma"/>
                <w:color w:val="000000"/>
                <w:sz w:val="18"/>
                <w:szCs w:val="18"/>
              </w:rPr>
              <w:t>Диапазон температур, °</w:t>
            </w:r>
            <w:proofErr w:type="gramStart"/>
            <w:r>
              <w:rPr>
                <w:rFonts w:ascii="Tahoma" w:hAnsi="Tahoma" w:cs="Tahoma"/>
                <w:color w:val="000000"/>
                <w:sz w:val="18"/>
                <w:szCs w:val="18"/>
              </w:rPr>
              <w:t>С</w:t>
            </w:r>
            <w:proofErr w:type="gramEnd"/>
          </w:p>
        </w:tc>
        <w:tc>
          <w:tcPr>
            <w:tcW w:w="0" w:type="auto"/>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E86F99" w:rsidRDefault="00E86F99">
            <w:pPr>
              <w:pStyle w:val="a5"/>
              <w:spacing w:before="60" w:beforeAutospacing="0" w:after="60" w:afterAutospacing="0" w:line="255" w:lineRule="atLeast"/>
              <w:ind w:left="60" w:right="60"/>
              <w:rPr>
                <w:rFonts w:ascii="Tahoma" w:hAnsi="Tahoma" w:cs="Tahoma"/>
                <w:color w:val="000000"/>
                <w:sz w:val="18"/>
                <w:szCs w:val="18"/>
              </w:rPr>
            </w:pPr>
            <w:r>
              <w:rPr>
                <w:rFonts w:ascii="Tahoma" w:hAnsi="Tahoma" w:cs="Tahoma"/>
                <w:color w:val="000000"/>
                <w:sz w:val="18"/>
                <w:szCs w:val="18"/>
              </w:rPr>
              <w:t>Диапазон</w:t>
            </w:r>
          </w:p>
          <w:p w:rsidR="00E86F99" w:rsidRDefault="00E86F99">
            <w:pPr>
              <w:pStyle w:val="a5"/>
              <w:spacing w:before="60" w:beforeAutospacing="0" w:after="60" w:afterAutospacing="0" w:line="255" w:lineRule="atLeast"/>
              <w:ind w:left="60" w:right="60"/>
              <w:rPr>
                <w:rFonts w:ascii="Tahoma" w:hAnsi="Tahoma" w:cs="Tahoma"/>
                <w:color w:val="000000"/>
                <w:sz w:val="18"/>
                <w:szCs w:val="18"/>
              </w:rPr>
            </w:pPr>
            <w:r>
              <w:rPr>
                <w:rFonts w:ascii="Tahoma" w:hAnsi="Tahoma" w:cs="Tahoma"/>
                <w:color w:val="000000"/>
                <w:sz w:val="18"/>
                <w:szCs w:val="18"/>
              </w:rPr>
              <w:t>ОВВ, %</w:t>
            </w:r>
          </w:p>
        </w:tc>
        <w:tc>
          <w:tcPr>
            <w:tcW w:w="0" w:type="auto"/>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E86F99" w:rsidRDefault="00E86F99">
            <w:pPr>
              <w:pStyle w:val="a5"/>
              <w:spacing w:before="60" w:beforeAutospacing="0" w:after="60" w:afterAutospacing="0" w:line="255" w:lineRule="atLeast"/>
              <w:ind w:left="60" w:right="60"/>
              <w:rPr>
                <w:rFonts w:ascii="Tahoma" w:hAnsi="Tahoma" w:cs="Tahoma"/>
                <w:color w:val="000000"/>
                <w:sz w:val="18"/>
                <w:szCs w:val="18"/>
              </w:rPr>
            </w:pPr>
            <w:r>
              <w:rPr>
                <w:rFonts w:ascii="Tahoma" w:hAnsi="Tahoma" w:cs="Tahoma"/>
                <w:color w:val="000000"/>
                <w:sz w:val="18"/>
                <w:szCs w:val="18"/>
              </w:rPr>
              <w:t>Рекомендуемые</w:t>
            </w:r>
          </w:p>
          <w:p w:rsidR="00E86F99" w:rsidRDefault="00E86F99">
            <w:pPr>
              <w:pStyle w:val="a5"/>
              <w:spacing w:before="60" w:beforeAutospacing="0" w:after="60" w:afterAutospacing="0" w:line="255" w:lineRule="atLeast"/>
              <w:ind w:left="60" w:right="60"/>
              <w:rPr>
                <w:rFonts w:ascii="Tahoma" w:hAnsi="Tahoma" w:cs="Tahoma"/>
                <w:color w:val="000000"/>
                <w:sz w:val="18"/>
                <w:szCs w:val="18"/>
              </w:rPr>
            </w:pPr>
            <w:r>
              <w:rPr>
                <w:rFonts w:ascii="Tahoma" w:hAnsi="Tahoma" w:cs="Tahoma"/>
                <w:color w:val="000000"/>
                <w:sz w:val="18"/>
                <w:szCs w:val="18"/>
              </w:rPr>
              <w:t>особые требования</w:t>
            </w:r>
          </w:p>
        </w:tc>
      </w:tr>
      <w:tr w:rsidR="00E86F99" w:rsidTr="00E86F99">
        <w:tc>
          <w:tcPr>
            <w:tcW w:w="0" w:type="auto"/>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E86F99" w:rsidRDefault="00E86F99">
            <w:pPr>
              <w:pStyle w:val="a5"/>
              <w:spacing w:before="60" w:beforeAutospacing="0" w:after="60" w:afterAutospacing="0" w:line="255" w:lineRule="atLeast"/>
              <w:ind w:left="60" w:right="60"/>
              <w:rPr>
                <w:rFonts w:ascii="Tahoma" w:hAnsi="Tahoma" w:cs="Tahoma"/>
                <w:color w:val="000000"/>
                <w:sz w:val="18"/>
                <w:szCs w:val="18"/>
              </w:rPr>
            </w:pPr>
            <w:r>
              <w:rPr>
                <w:rFonts w:ascii="Tahoma" w:hAnsi="Tahoma" w:cs="Tahoma"/>
                <w:color w:val="000000"/>
                <w:sz w:val="18"/>
                <w:szCs w:val="18"/>
              </w:rPr>
              <w:t>Замороженные: мясо, рыба, плоды и овощи</w:t>
            </w:r>
          </w:p>
          <w:p w:rsidR="00E86F99" w:rsidRDefault="00E86F99">
            <w:pPr>
              <w:pStyle w:val="a5"/>
              <w:spacing w:before="60" w:beforeAutospacing="0" w:after="60" w:afterAutospacing="0" w:line="255" w:lineRule="atLeast"/>
              <w:ind w:left="60" w:right="60"/>
              <w:rPr>
                <w:rFonts w:ascii="Tahoma" w:hAnsi="Tahoma" w:cs="Tahoma"/>
                <w:color w:val="000000"/>
                <w:sz w:val="18"/>
                <w:szCs w:val="18"/>
              </w:rPr>
            </w:pPr>
            <w:r>
              <w:rPr>
                <w:rFonts w:ascii="Tahoma" w:hAnsi="Tahoma" w:cs="Tahoma"/>
                <w:color w:val="000000"/>
                <w:sz w:val="18"/>
                <w:szCs w:val="18"/>
              </w:rPr>
              <w:t>Сливочное масло, животные жиры, яичные продукты</w:t>
            </w:r>
          </w:p>
          <w:p w:rsidR="00E86F99" w:rsidRDefault="00E86F99">
            <w:pPr>
              <w:pStyle w:val="a5"/>
              <w:spacing w:before="60" w:beforeAutospacing="0" w:after="60" w:afterAutospacing="0" w:line="255" w:lineRule="atLeast"/>
              <w:ind w:left="60" w:right="60"/>
              <w:rPr>
                <w:rFonts w:ascii="Tahoma" w:hAnsi="Tahoma" w:cs="Tahoma"/>
                <w:color w:val="000000"/>
                <w:sz w:val="18"/>
                <w:szCs w:val="18"/>
              </w:rPr>
            </w:pPr>
            <w:r>
              <w:rPr>
                <w:rFonts w:ascii="Tahoma" w:hAnsi="Tahoma" w:cs="Tahoma"/>
                <w:color w:val="000000"/>
                <w:sz w:val="18"/>
                <w:szCs w:val="18"/>
              </w:rPr>
              <w:t>Мороженое</w:t>
            </w:r>
          </w:p>
        </w:tc>
        <w:tc>
          <w:tcPr>
            <w:tcW w:w="0" w:type="auto"/>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E86F99" w:rsidRDefault="00E86F99">
            <w:pPr>
              <w:pStyle w:val="a5"/>
              <w:spacing w:before="60" w:beforeAutospacing="0" w:after="60" w:afterAutospacing="0" w:line="255" w:lineRule="atLeast"/>
              <w:ind w:left="60" w:right="60"/>
              <w:rPr>
                <w:rFonts w:ascii="Tahoma" w:hAnsi="Tahoma" w:cs="Tahoma"/>
                <w:color w:val="000000"/>
                <w:sz w:val="18"/>
                <w:szCs w:val="18"/>
              </w:rPr>
            </w:pPr>
            <w:r>
              <w:rPr>
                <w:rFonts w:ascii="Tahoma" w:hAnsi="Tahoma" w:cs="Tahoma"/>
                <w:color w:val="000000"/>
                <w:sz w:val="18"/>
                <w:szCs w:val="18"/>
              </w:rPr>
              <w:t>-10-30</w:t>
            </w:r>
          </w:p>
        </w:tc>
        <w:tc>
          <w:tcPr>
            <w:tcW w:w="0" w:type="auto"/>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E86F99" w:rsidRDefault="00E86F99">
            <w:pPr>
              <w:pStyle w:val="a5"/>
              <w:spacing w:before="60" w:beforeAutospacing="0" w:after="60" w:afterAutospacing="0" w:line="255" w:lineRule="atLeast"/>
              <w:ind w:left="60" w:right="60"/>
              <w:rPr>
                <w:rFonts w:ascii="Tahoma" w:hAnsi="Tahoma" w:cs="Tahoma"/>
                <w:color w:val="000000"/>
                <w:sz w:val="18"/>
                <w:szCs w:val="18"/>
              </w:rPr>
            </w:pPr>
            <w:r>
              <w:rPr>
                <w:rFonts w:ascii="Tahoma" w:hAnsi="Tahoma" w:cs="Tahoma"/>
                <w:color w:val="000000"/>
                <w:sz w:val="18"/>
                <w:szCs w:val="18"/>
              </w:rPr>
              <w:t>85-90</w:t>
            </w:r>
          </w:p>
          <w:p w:rsidR="00E86F99" w:rsidRDefault="00E86F99">
            <w:pPr>
              <w:pStyle w:val="a5"/>
              <w:spacing w:before="60" w:beforeAutospacing="0" w:after="60" w:afterAutospacing="0" w:line="255" w:lineRule="atLeast"/>
              <w:ind w:left="60" w:right="60"/>
              <w:rPr>
                <w:rFonts w:ascii="Tahoma" w:hAnsi="Tahoma" w:cs="Tahoma"/>
                <w:color w:val="000000"/>
                <w:sz w:val="18"/>
                <w:szCs w:val="18"/>
              </w:rPr>
            </w:pPr>
            <w:r>
              <w:rPr>
                <w:rFonts w:ascii="Tahoma" w:hAnsi="Tahoma" w:cs="Tahoma"/>
                <w:color w:val="000000"/>
                <w:sz w:val="18"/>
                <w:szCs w:val="18"/>
              </w:rPr>
              <w:t>80-85</w:t>
            </w:r>
          </w:p>
        </w:tc>
        <w:tc>
          <w:tcPr>
            <w:tcW w:w="0" w:type="auto"/>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E86F99" w:rsidRDefault="00E86F99">
            <w:pPr>
              <w:pStyle w:val="a5"/>
              <w:spacing w:before="60" w:beforeAutospacing="0" w:after="60" w:afterAutospacing="0" w:line="255" w:lineRule="atLeast"/>
              <w:ind w:left="60" w:right="60"/>
              <w:rPr>
                <w:rFonts w:ascii="Tahoma" w:hAnsi="Tahoma" w:cs="Tahoma"/>
                <w:color w:val="000000"/>
                <w:sz w:val="18"/>
                <w:szCs w:val="18"/>
              </w:rPr>
            </w:pPr>
            <w:proofErr w:type="spellStart"/>
            <w:r>
              <w:rPr>
                <w:rFonts w:ascii="Tahoma" w:hAnsi="Tahoma" w:cs="Tahoma"/>
                <w:color w:val="000000"/>
                <w:sz w:val="18"/>
                <w:szCs w:val="18"/>
              </w:rPr>
              <w:t>Естеств.циркуляция</w:t>
            </w:r>
            <w:proofErr w:type="spellEnd"/>
            <w:r>
              <w:rPr>
                <w:rFonts w:ascii="Tahoma" w:hAnsi="Tahoma" w:cs="Tahoma"/>
                <w:color w:val="000000"/>
                <w:sz w:val="18"/>
                <w:szCs w:val="18"/>
              </w:rPr>
              <w:t xml:space="preserve"> воздуха</w:t>
            </w:r>
          </w:p>
          <w:p w:rsidR="00E86F99" w:rsidRDefault="00E86F99">
            <w:pPr>
              <w:pStyle w:val="a5"/>
              <w:spacing w:before="60" w:beforeAutospacing="0" w:after="60" w:afterAutospacing="0" w:line="255" w:lineRule="atLeast"/>
              <w:ind w:left="60" w:right="60"/>
              <w:rPr>
                <w:rFonts w:ascii="Tahoma" w:hAnsi="Tahoma" w:cs="Tahoma"/>
                <w:color w:val="000000"/>
                <w:sz w:val="18"/>
                <w:szCs w:val="18"/>
              </w:rPr>
            </w:pPr>
            <w:r>
              <w:rPr>
                <w:rFonts w:ascii="Tahoma" w:hAnsi="Tahoma" w:cs="Tahoma"/>
                <w:color w:val="000000"/>
                <w:sz w:val="18"/>
                <w:szCs w:val="18"/>
              </w:rPr>
              <w:t>Без доступа света</w:t>
            </w:r>
          </w:p>
          <w:p w:rsidR="00E86F99" w:rsidRDefault="00E86F99">
            <w:pPr>
              <w:pStyle w:val="a5"/>
              <w:spacing w:before="60" w:beforeAutospacing="0" w:after="60" w:afterAutospacing="0" w:line="255" w:lineRule="atLeast"/>
              <w:ind w:left="60" w:right="60"/>
              <w:rPr>
                <w:rFonts w:ascii="Tahoma" w:hAnsi="Tahoma" w:cs="Tahoma"/>
                <w:color w:val="000000"/>
                <w:sz w:val="18"/>
                <w:szCs w:val="18"/>
              </w:rPr>
            </w:pPr>
            <w:r>
              <w:rPr>
                <w:rFonts w:ascii="Tahoma" w:hAnsi="Tahoma" w:cs="Tahoma"/>
                <w:color w:val="000000"/>
                <w:sz w:val="18"/>
                <w:szCs w:val="18"/>
              </w:rPr>
              <w:t>Без колебаний t°</w:t>
            </w:r>
          </w:p>
        </w:tc>
      </w:tr>
      <w:tr w:rsidR="00E86F99" w:rsidTr="00E86F99">
        <w:tc>
          <w:tcPr>
            <w:tcW w:w="0" w:type="auto"/>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E86F99" w:rsidRDefault="00E86F99">
            <w:pPr>
              <w:pStyle w:val="a5"/>
              <w:spacing w:before="0" w:beforeAutospacing="0" w:after="0" w:afterAutospacing="0" w:line="255" w:lineRule="atLeast"/>
              <w:ind w:left="60" w:right="60"/>
              <w:rPr>
                <w:rFonts w:ascii="Tahoma" w:hAnsi="Tahoma" w:cs="Tahoma"/>
                <w:color w:val="000000"/>
                <w:sz w:val="18"/>
                <w:szCs w:val="18"/>
              </w:rPr>
            </w:pPr>
            <w:r>
              <w:rPr>
                <w:rFonts w:ascii="Tahoma" w:hAnsi="Tahoma" w:cs="Tahoma"/>
                <w:color w:val="000000"/>
                <w:sz w:val="18"/>
                <w:szCs w:val="18"/>
              </w:rPr>
              <w:t>Охлажденные:</w:t>
            </w:r>
            <w:r>
              <w:rPr>
                <w:rStyle w:val="apple-converted-space"/>
                <w:rFonts w:ascii="Tahoma" w:hAnsi="Tahoma" w:cs="Tahoma"/>
                <w:color w:val="000000"/>
                <w:sz w:val="18"/>
                <w:szCs w:val="18"/>
              </w:rPr>
              <w:t> </w:t>
            </w:r>
            <w:hyperlink r:id="rId8" w:tooltip="Мясо" w:history="1">
              <w:r>
                <w:rPr>
                  <w:rStyle w:val="a4"/>
                  <w:rFonts w:ascii="Tahoma" w:hAnsi="Tahoma" w:cs="Tahoma"/>
                  <w:color w:val="5A3696"/>
                  <w:sz w:val="18"/>
                  <w:szCs w:val="18"/>
                </w:rPr>
                <w:t>мясо</w:t>
              </w:r>
            </w:hyperlink>
            <w:r>
              <w:rPr>
                <w:rFonts w:ascii="Tahoma" w:hAnsi="Tahoma" w:cs="Tahoma"/>
                <w:color w:val="000000"/>
                <w:sz w:val="18"/>
                <w:szCs w:val="18"/>
              </w:rPr>
              <w:t>,</w:t>
            </w:r>
            <w:r>
              <w:rPr>
                <w:rStyle w:val="apple-converted-space"/>
                <w:rFonts w:ascii="Tahoma" w:hAnsi="Tahoma" w:cs="Tahoma"/>
                <w:color w:val="000000"/>
                <w:sz w:val="18"/>
                <w:szCs w:val="18"/>
              </w:rPr>
              <w:t> </w:t>
            </w:r>
            <w:hyperlink r:id="rId9" w:tooltip="Рыба" w:history="1">
              <w:r>
                <w:rPr>
                  <w:rStyle w:val="a4"/>
                  <w:rFonts w:ascii="Tahoma" w:hAnsi="Tahoma" w:cs="Tahoma"/>
                  <w:color w:val="5A3696"/>
                  <w:sz w:val="18"/>
                  <w:szCs w:val="18"/>
                </w:rPr>
                <w:t>рыба</w:t>
              </w:r>
            </w:hyperlink>
            <w:r>
              <w:rPr>
                <w:rFonts w:ascii="Tahoma" w:hAnsi="Tahoma" w:cs="Tahoma"/>
                <w:color w:val="000000"/>
                <w:sz w:val="18"/>
                <w:szCs w:val="18"/>
              </w:rPr>
              <w:t>, яйца</w:t>
            </w:r>
          </w:p>
          <w:p w:rsidR="00E86F99" w:rsidRDefault="00E86F99">
            <w:pPr>
              <w:pStyle w:val="a5"/>
              <w:spacing w:before="60" w:beforeAutospacing="0" w:after="60" w:afterAutospacing="0" w:line="255" w:lineRule="atLeast"/>
              <w:ind w:left="60" w:right="60"/>
              <w:rPr>
                <w:rFonts w:ascii="Tahoma" w:hAnsi="Tahoma" w:cs="Tahoma"/>
                <w:color w:val="000000"/>
                <w:sz w:val="18"/>
                <w:szCs w:val="18"/>
              </w:rPr>
            </w:pPr>
            <w:r>
              <w:rPr>
                <w:rFonts w:ascii="Tahoma" w:hAnsi="Tahoma" w:cs="Tahoma"/>
                <w:color w:val="000000"/>
                <w:sz w:val="18"/>
                <w:szCs w:val="18"/>
              </w:rPr>
              <w:t>Некоторые виды плодов и овощей</w:t>
            </w:r>
          </w:p>
          <w:p w:rsidR="00E86F99" w:rsidRDefault="00E86F99">
            <w:pPr>
              <w:pStyle w:val="a5"/>
              <w:spacing w:before="60" w:beforeAutospacing="0" w:after="60" w:afterAutospacing="0" w:line="255" w:lineRule="atLeast"/>
              <w:ind w:left="60" w:right="60"/>
              <w:rPr>
                <w:rFonts w:ascii="Tahoma" w:hAnsi="Tahoma" w:cs="Tahoma"/>
                <w:color w:val="000000"/>
                <w:sz w:val="18"/>
                <w:szCs w:val="18"/>
              </w:rPr>
            </w:pPr>
            <w:r>
              <w:rPr>
                <w:rFonts w:ascii="Tahoma" w:hAnsi="Tahoma" w:cs="Tahoma"/>
                <w:color w:val="000000"/>
                <w:sz w:val="18"/>
                <w:szCs w:val="18"/>
              </w:rPr>
              <w:t>Молочные товары, колб. изделия</w:t>
            </w:r>
          </w:p>
          <w:p w:rsidR="00E86F99" w:rsidRDefault="00E86F99" w:rsidP="00AF5D92">
            <w:pPr>
              <w:pStyle w:val="a5"/>
              <w:spacing w:before="60" w:beforeAutospacing="0" w:after="60" w:afterAutospacing="0" w:line="255" w:lineRule="atLeast"/>
              <w:ind w:left="60" w:right="60"/>
              <w:rPr>
                <w:rFonts w:ascii="Tahoma" w:hAnsi="Tahoma" w:cs="Tahoma"/>
                <w:color w:val="000000"/>
                <w:sz w:val="18"/>
                <w:szCs w:val="18"/>
              </w:rPr>
            </w:pPr>
            <w:r>
              <w:rPr>
                <w:rFonts w:ascii="Tahoma" w:hAnsi="Tahoma" w:cs="Tahoma"/>
                <w:color w:val="000000"/>
                <w:sz w:val="18"/>
                <w:szCs w:val="18"/>
              </w:rPr>
              <w:t>Пищевые жиры, торты и пирожные</w:t>
            </w:r>
          </w:p>
        </w:tc>
        <w:tc>
          <w:tcPr>
            <w:tcW w:w="0" w:type="auto"/>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E86F99" w:rsidRDefault="00E86F99">
            <w:pPr>
              <w:pStyle w:val="a5"/>
              <w:spacing w:before="60" w:beforeAutospacing="0" w:after="60" w:afterAutospacing="0" w:line="255" w:lineRule="atLeast"/>
              <w:ind w:left="60" w:right="60"/>
              <w:rPr>
                <w:rFonts w:ascii="Tahoma" w:hAnsi="Tahoma" w:cs="Tahoma"/>
                <w:color w:val="000000"/>
                <w:sz w:val="18"/>
                <w:szCs w:val="18"/>
              </w:rPr>
            </w:pPr>
            <w:r>
              <w:rPr>
                <w:rFonts w:ascii="Tahoma" w:hAnsi="Tahoma" w:cs="Tahoma"/>
                <w:color w:val="000000"/>
                <w:sz w:val="18"/>
                <w:szCs w:val="18"/>
              </w:rPr>
              <w:t>-1-4</w:t>
            </w:r>
          </w:p>
          <w:p w:rsidR="00E86F99" w:rsidRDefault="00E86F99">
            <w:pPr>
              <w:pStyle w:val="a5"/>
              <w:spacing w:before="60" w:beforeAutospacing="0" w:after="60" w:afterAutospacing="0" w:line="255" w:lineRule="atLeast"/>
              <w:ind w:left="60" w:right="60"/>
              <w:rPr>
                <w:rFonts w:ascii="Tahoma" w:hAnsi="Tahoma" w:cs="Tahoma"/>
                <w:color w:val="000000"/>
                <w:sz w:val="18"/>
                <w:szCs w:val="18"/>
              </w:rPr>
            </w:pPr>
            <w:r>
              <w:rPr>
                <w:rFonts w:ascii="Tahoma" w:hAnsi="Tahoma" w:cs="Tahoma"/>
                <w:color w:val="000000"/>
                <w:sz w:val="18"/>
                <w:szCs w:val="18"/>
              </w:rPr>
              <w:t>4-8</w:t>
            </w:r>
          </w:p>
          <w:p w:rsidR="00AF5D92" w:rsidRDefault="00AF5D92">
            <w:pPr>
              <w:pStyle w:val="a5"/>
              <w:spacing w:before="60" w:beforeAutospacing="0" w:after="60" w:afterAutospacing="0" w:line="255" w:lineRule="atLeast"/>
              <w:ind w:left="60" w:right="60"/>
              <w:rPr>
                <w:rFonts w:ascii="Tahoma" w:hAnsi="Tahoma" w:cs="Tahoma"/>
                <w:color w:val="000000"/>
                <w:sz w:val="18"/>
                <w:szCs w:val="18"/>
              </w:rPr>
            </w:pPr>
            <w:r>
              <w:rPr>
                <w:rFonts w:ascii="Tahoma" w:hAnsi="Tahoma" w:cs="Tahoma"/>
                <w:color w:val="000000"/>
                <w:sz w:val="18"/>
                <w:szCs w:val="18"/>
              </w:rPr>
              <w:t>6</w:t>
            </w:r>
          </w:p>
        </w:tc>
        <w:tc>
          <w:tcPr>
            <w:tcW w:w="0" w:type="auto"/>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E86F99" w:rsidRDefault="00E86F99">
            <w:pPr>
              <w:pStyle w:val="a5"/>
              <w:spacing w:before="60" w:beforeAutospacing="0" w:after="60" w:afterAutospacing="0" w:line="255" w:lineRule="atLeast"/>
              <w:ind w:left="60" w:right="60"/>
              <w:rPr>
                <w:rFonts w:ascii="Tahoma" w:hAnsi="Tahoma" w:cs="Tahoma"/>
                <w:color w:val="000000"/>
                <w:sz w:val="18"/>
                <w:szCs w:val="18"/>
              </w:rPr>
            </w:pPr>
            <w:r>
              <w:rPr>
                <w:rFonts w:ascii="Tahoma" w:hAnsi="Tahoma" w:cs="Tahoma"/>
                <w:color w:val="000000"/>
                <w:sz w:val="18"/>
                <w:szCs w:val="18"/>
              </w:rPr>
              <w:t>85-90</w:t>
            </w:r>
          </w:p>
          <w:p w:rsidR="00E86F99" w:rsidRDefault="00E86F99">
            <w:pPr>
              <w:pStyle w:val="a5"/>
              <w:spacing w:before="60" w:beforeAutospacing="0" w:after="60" w:afterAutospacing="0" w:line="255" w:lineRule="atLeast"/>
              <w:ind w:left="60" w:right="60"/>
              <w:rPr>
                <w:rFonts w:ascii="Tahoma" w:hAnsi="Tahoma" w:cs="Tahoma"/>
                <w:color w:val="000000"/>
                <w:sz w:val="18"/>
                <w:szCs w:val="18"/>
              </w:rPr>
            </w:pPr>
            <w:r>
              <w:rPr>
                <w:rFonts w:ascii="Tahoma" w:hAnsi="Tahoma" w:cs="Tahoma"/>
                <w:color w:val="000000"/>
                <w:sz w:val="18"/>
                <w:szCs w:val="18"/>
              </w:rPr>
              <w:t>85-95</w:t>
            </w:r>
          </w:p>
          <w:p w:rsidR="00E86F99" w:rsidRDefault="00E86F99">
            <w:pPr>
              <w:pStyle w:val="a5"/>
              <w:spacing w:before="60" w:beforeAutospacing="0" w:after="60" w:afterAutospacing="0" w:line="255" w:lineRule="atLeast"/>
              <w:ind w:left="60" w:right="60"/>
              <w:rPr>
                <w:rFonts w:ascii="Tahoma" w:hAnsi="Tahoma" w:cs="Tahoma"/>
                <w:color w:val="000000"/>
                <w:sz w:val="18"/>
                <w:szCs w:val="18"/>
              </w:rPr>
            </w:pPr>
            <w:r>
              <w:rPr>
                <w:rFonts w:ascii="Tahoma" w:hAnsi="Tahoma" w:cs="Tahoma"/>
                <w:color w:val="000000"/>
                <w:sz w:val="18"/>
                <w:szCs w:val="18"/>
              </w:rPr>
              <w:t>70-80</w:t>
            </w:r>
          </w:p>
          <w:p w:rsidR="00E86F99" w:rsidRDefault="00E86F99">
            <w:pPr>
              <w:pStyle w:val="a5"/>
              <w:spacing w:before="60" w:beforeAutospacing="0" w:after="60" w:afterAutospacing="0" w:line="255" w:lineRule="atLeast"/>
              <w:ind w:left="60" w:right="60"/>
              <w:rPr>
                <w:rFonts w:ascii="Tahoma" w:hAnsi="Tahoma" w:cs="Tahoma"/>
                <w:color w:val="000000"/>
                <w:sz w:val="18"/>
                <w:szCs w:val="18"/>
              </w:rPr>
            </w:pPr>
          </w:p>
        </w:tc>
        <w:tc>
          <w:tcPr>
            <w:tcW w:w="0" w:type="auto"/>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E86F99" w:rsidRDefault="00E86F99">
            <w:pPr>
              <w:pStyle w:val="a5"/>
              <w:spacing w:before="60" w:beforeAutospacing="0" w:after="60" w:afterAutospacing="0" w:line="255" w:lineRule="atLeast"/>
              <w:ind w:left="60" w:right="60"/>
              <w:rPr>
                <w:rFonts w:ascii="Tahoma" w:hAnsi="Tahoma" w:cs="Tahoma"/>
                <w:color w:val="000000"/>
                <w:sz w:val="18"/>
                <w:szCs w:val="18"/>
              </w:rPr>
            </w:pPr>
            <w:r>
              <w:rPr>
                <w:rFonts w:ascii="Tahoma" w:hAnsi="Tahoma" w:cs="Tahoma"/>
                <w:color w:val="000000"/>
                <w:sz w:val="18"/>
                <w:szCs w:val="18"/>
              </w:rPr>
              <w:t>Вентиляция, РГС</w:t>
            </w:r>
          </w:p>
          <w:p w:rsidR="00E86F99" w:rsidRDefault="00E86F99">
            <w:pPr>
              <w:pStyle w:val="a5"/>
              <w:spacing w:before="60" w:beforeAutospacing="0" w:after="60" w:afterAutospacing="0" w:line="255" w:lineRule="atLeast"/>
              <w:ind w:left="60" w:right="60"/>
              <w:rPr>
                <w:rFonts w:ascii="Tahoma" w:hAnsi="Tahoma" w:cs="Tahoma"/>
                <w:color w:val="000000"/>
                <w:sz w:val="18"/>
                <w:szCs w:val="18"/>
              </w:rPr>
            </w:pPr>
            <w:r>
              <w:rPr>
                <w:rFonts w:ascii="Tahoma" w:hAnsi="Tahoma" w:cs="Tahoma"/>
                <w:color w:val="000000"/>
                <w:sz w:val="18"/>
                <w:szCs w:val="18"/>
              </w:rPr>
              <w:t>Без доступа света</w:t>
            </w:r>
          </w:p>
        </w:tc>
      </w:tr>
      <w:tr w:rsidR="00E86F99" w:rsidTr="00E86F99">
        <w:tc>
          <w:tcPr>
            <w:tcW w:w="0" w:type="auto"/>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E86F99" w:rsidRDefault="00E86F99">
            <w:pPr>
              <w:pStyle w:val="a5"/>
              <w:spacing w:before="60" w:beforeAutospacing="0" w:after="60" w:afterAutospacing="0" w:line="255" w:lineRule="atLeast"/>
              <w:ind w:left="60" w:right="60"/>
              <w:rPr>
                <w:rFonts w:ascii="Tahoma" w:hAnsi="Tahoma" w:cs="Tahoma"/>
                <w:color w:val="000000"/>
                <w:sz w:val="18"/>
                <w:szCs w:val="18"/>
              </w:rPr>
            </w:pPr>
            <w:r>
              <w:rPr>
                <w:rFonts w:ascii="Tahoma" w:hAnsi="Tahoma" w:cs="Tahoma"/>
                <w:color w:val="000000"/>
                <w:sz w:val="18"/>
                <w:szCs w:val="18"/>
              </w:rPr>
              <w:t>Консервы (мясные, рыбные, молочные, пло</w:t>
            </w:r>
            <w:r w:rsidR="00AF5D92">
              <w:rPr>
                <w:rFonts w:ascii="Tahoma" w:hAnsi="Tahoma" w:cs="Tahoma"/>
                <w:color w:val="000000"/>
                <w:sz w:val="18"/>
                <w:szCs w:val="18"/>
              </w:rPr>
              <w:t>доовощные), сахаристые кондитер</w:t>
            </w:r>
            <w:r>
              <w:rPr>
                <w:rFonts w:ascii="Tahoma" w:hAnsi="Tahoma" w:cs="Tahoma"/>
                <w:color w:val="000000"/>
                <w:sz w:val="18"/>
                <w:szCs w:val="18"/>
              </w:rPr>
              <w:t>ские</w:t>
            </w:r>
            <w:r w:rsidR="00AF5D92">
              <w:rPr>
                <w:rFonts w:ascii="Tahoma" w:hAnsi="Tahoma" w:cs="Tahoma"/>
                <w:color w:val="000000"/>
                <w:sz w:val="18"/>
                <w:szCs w:val="18"/>
              </w:rPr>
              <w:t xml:space="preserve"> изделия, некоторые безалкоголь</w:t>
            </w:r>
            <w:r>
              <w:rPr>
                <w:rFonts w:ascii="Tahoma" w:hAnsi="Tahoma" w:cs="Tahoma"/>
                <w:color w:val="000000"/>
                <w:sz w:val="18"/>
                <w:szCs w:val="18"/>
              </w:rPr>
              <w:t>ные и алкогольные напитки</w:t>
            </w:r>
          </w:p>
        </w:tc>
        <w:tc>
          <w:tcPr>
            <w:tcW w:w="0" w:type="auto"/>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E86F99" w:rsidRDefault="00E86F99">
            <w:pPr>
              <w:pStyle w:val="a5"/>
              <w:spacing w:before="60" w:beforeAutospacing="0" w:after="60" w:afterAutospacing="0" w:line="255" w:lineRule="atLeast"/>
              <w:ind w:left="60" w:right="60"/>
              <w:rPr>
                <w:rFonts w:ascii="Tahoma" w:hAnsi="Tahoma" w:cs="Tahoma"/>
                <w:color w:val="000000"/>
                <w:sz w:val="18"/>
                <w:szCs w:val="18"/>
              </w:rPr>
            </w:pPr>
            <w:r>
              <w:rPr>
                <w:rFonts w:ascii="Tahoma" w:hAnsi="Tahoma" w:cs="Tahoma"/>
                <w:color w:val="000000"/>
                <w:sz w:val="18"/>
                <w:szCs w:val="18"/>
              </w:rPr>
              <w:t>0-20</w:t>
            </w:r>
          </w:p>
        </w:tc>
        <w:tc>
          <w:tcPr>
            <w:tcW w:w="0" w:type="auto"/>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E86F99" w:rsidRDefault="00E86F99">
            <w:pPr>
              <w:pStyle w:val="a5"/>
              <w:spacing w:before="60" w:beforeAutospacing="0" w:after="60" w:afterAutospacing="0" w:line="255" w:lineRule="atLeast"/>
              <w:ind w:left="60" w:right="60"/>
              <w:rPr>
                <w:rFonts w:ascii="Tahoma" w:hAnsi="Tahoma" w:cs="Tahoma"/>
                <w:color w:val="000000"/>
                <w:sz w:val="18"/>
                <w:szCs w:val="18"/>
              </w:rPr>
            </w:pPr>
            <w:r>
              <w:rPr>
                <w:rFonts w:ascii="Tahoma" w:hAnsi="Tahoma" w:cs="Tahoma"/>
                <w:color w:val="000000"/>
                <w:sz w:val="18"/>
                <w:szCs w:val="18"/>
              </w:rPr>
              <w:t>70-80</w:t>
            </w:r>
          </w:p>
        </w:tc>
        <w:tc>
          <w:tcPr>
            <w:tcW w:w="0" w:type="auto"/>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E86F99" w:rsidRDefault="00E86F99">
            <w:pPr>
              <w:rPr>
                <w:rFonts w:ascii="Tahoma" w:hAnsi="Tahoma" w:cs="Tahoma"/>
                <w:color w:val="000000"/>
                <w:sz w:val="18"/>
                <w:szCs w:val="18"/>
              </w:rPr>
            </w:pPr>
          </w:p>
        </w:tc>
      </w:tr>
      <w:tr w:rsidR="00E86F99" w:rsidTr="00E86F99">
        <w:tc>
          <w:tcPr>
            <w:tcW w:w="0" w:type="auto"/>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E86F99" w:rsidRDefault="00E86F99">
            <w:pPr>
              <w:pStyle w:val="a5"/>
              <w:spacing w:before="60" w:beforeAutospacing="0" w:after="60" w:afterAutospacing="0" w:line="255" w:lineRule="atLeast"/>
              <w:ind w:left="60" w:right="60"/>
              <w:rPr>
                <w:rFonts w:ascii="Tahoma" w:hAnsi="Tahoma" w:cs="Tahoma"/>
                <w:color w:val="000000"/>
                <w:sz w:val="18"/>
                <w:szCs w:val="18"/>
              </w:rPr>
            </w:pPr>
            <w:r>
              <w:rPr>
                <w:rFonts w:ascii="Tahoma" w:hAnsi="Tahoma" w:cs="Tahoma"/>
                <w:color w:val="000000"/>
                <w:sz w:val="18"/>
                <w:szCs w:val="18"/>
              </w:rPr>
              <w:t>Мука, крупа, крахмал, сахар, соль,</w:t>
            </w:r>
          </w:p>
          <w:p w:rsidR="00E86F99" w:rsidRDefault="00E86F99">
            <w:pPr>
              <w:pStyle w:val="a5"/>
              <w:spacing w:before="60" w:beforeAutospacing="0" w:after="60" w:afterAutospacing="0" w:line="255" w:lineRule="atLeast"/>
              <w:ind w:left="60" w:right="60"/>
              <w:rPr>
                <w:rFonts w:ascii="Tahoma" w:hAnsi="Tahoma" w:cs="Tahoma"/>
                <w:color w:val="000000"/>
                <w:sz w:val="18"/>
                <w:szCs w:val="18"/>
              </w:rPr>
            </w:pPr>
            <w:r>
              <w:rPr>
                <w:rFonts w:ascii="Tahoma" w:hAnsi="Tahoma" w:cs="Tahoma"/>
                <w:color w:val="000000"/>
                <w:sz w:val="18"/>
                <w:szCs w:val="18"/>
              </w:rPr>
              <w:t>некоторые мучные кондитерские изделия</w:t>
            </w:r>
          </w:p>
        </w:tc>
        <w:tc>
          <w:tcPr>
            <w:tcW w:w="0" w:type="auto"/>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E86F99" w:rsidRDefault="00E86F99">
            <w:pPr>
              <w:pStyle w:val="a5"/>
              <w:spacing w:before="60" w:beforeAutospacing="0" w:after="60" w:afterAutospacing="0" w:line="255" w:lineRule="atLeast"/>
              <w:ind w:left="60" w:right="60"/>
              <w:rPr>
                <w:rFonts w:ascii="Tahoma" w:hAnsi="Tahoma" w:cs="Tahoma"/>
                <w:color w:val="000000"/>
                <w:sz w:val="18"/>
                <w:szCs w:val="18"/>
              </w:rPr>
            </w:pPr>
            <w:r>
              <w:rPr>
                <w:rFonts w:ascii="Tahoma" w:hAnsi="Tahoma" w:cs="Tahoma"/>
                <w:color w:val="000000"/>
                <w:sz w:val="18"/>
                <w:szCs w:val="18"/>
              </w:rPr>
              <w:t>12-18</w:t>
            </w:r>
          </w:p>
        </w:tc>
        <w:tc>
          <w:tcPr>
            <w:tcW w:w="0" w:type="auto"/>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E86F99" w:rsidRDefault="00E86F99">
            <w:pPr>
              <w:pStyle w:val="a5"/>
              <w:spacing w:before="60" w:beforeAutospacing="0" w:after="60" w:afterAutospacing="0" w:line="255" w:lineRule="atLeast"/>
              <w:ind w:left="60" w:right="60"/>
              <w:rPr>
                <w:rFonts w:ascii="Tahoma" w:hAnsi="Tahoma" w:cs="Tahoma"/>
                <w:color w:val="000000"/>
                <w:sz w:val="18"/>
                <w:szCs w:val="18"/>
              </w:rPr>
            </w:pPr>
            <w:r>
              <w:rPr>
                <w:rFonts w:ascii="Tahoma" w:hAnsi="Tahoma" w:cs="Tahoma"/>
                <w:color w:val="000000"/>
                <w:sz w:val="18"/>
                <w:szCs w:val="18"/>
              </w:rPr>
              <w:t>60-70</w:t>
            </w:r>
          </w:p>
        </w:tc>
        <w:tc>
          <w:tcPr>
            <w:tcW w:w="0" w:type="auto"/>
            <w:vMerge w:val="restart"/>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E86F99" w:rsidRDefault="00E86F99">
            <w:pPr>
              <w:pStyle w:val="a5"/>
              <w:spacing w:before="0" w:beforeAutospacing="0" w:after="0" w:afterAutospacing="0" w:line="255" w:lineRule="atLeast"/>
              <w:ind w:left="60" w:right="60"/>
              <w:rPr>
                <w:rFonts w:ascii="Tahoma" w:hAnsi="Tahoma" w:cs="Tahoma"/>
                <w:color w:val="000000"/>
                <w:sz w:val="18"/>
                <w:szCs w:val="18"/>
              </w:rPr>
            </w:pPr>
            <w:r>
              <w:rPr>
                <w:rFonts w:ascii="Tahoma" w:hAnsi="Tahoma" w:cs="Tahoma"/>
                <w:color w:val="000000"/>
                <w:sz w:val="18"/>
                <w:szCs w:val="18"/>
              </w:rPr>
              <w:t>Без резких колебаний t°</w:t>
            </w:r>
            <w:r>
              <w:rPr>
                <w:rStyle w:val="apple-converted-space"/>
                <w:rFonts w:ascii="Tahoma" w:hAnsi="Tahoma" w:cs="Tahoma"/>
                <w:color w:val="000000"/>
                <w:sz w:val="18"/>
                <w:szCs w:val="18"/>
                <w:vertAlign w:val="superscript"/>
              </w:rPr>
              <w:t> </w:t>
            </w:r>
            <w:r>
              <w:rPr>
                <w:rFonts w:ascii="Tahoma" w:hAnsi="Tahoma" w:cs="Tahoma"/>
                <w:color w:val="000000"/>
                <w:sz w:val="18"/>
                <w:szCs w:val="18"/>
              </w:rPr>
              <w:t>и ОВВ</w:t>
            </w:r>
          </w:p>
          <w:p w:rsidR="00E86F99" w:rsidRDefault="00E86F99">
            <w:pPr>
              <w:pStyle w:val="a5"/>
              <w:spacing w:before="60" w:beforeAutospacing="0" w:after="60" w:afterAutospacing="0" w:line="255" w:lineRule="atLeast"/>
              <w:ind w:left="60" w:right="60"/>
              <w:rPr>
                <w:rFonts w:ascii="Tahoma" w:hAnsi="Tahoma" w:cs="Tahoma"/>
                <w:color w:val="000000"/>
                <w:sz w:val="18"/>
                <w:szCs w:val="18"/>
              </w:rPr>
            </w:pPr>
            <w:r>
              <w:rPr>
                <w:rFonts w:ascii="Tahoma" w:hAnsi="Tahoma" w:cs="Tahoma"/>
                <w:color w:val="000000"/>
                <w:sz w:val="18"/>
                <w:szCs w:val="18"/>
              </w:rPr>
              <w:t>Соблюдение правила товарного соседства</w:t>
            </w:r>
          </w:p>
        </w:tc>
      </w:tr>
      <w:tr w:rsidR="00E86F99" w:rsidTr="00E86F99">
        <w:tc>
          <w:tcPr>
            <w:tcW w:w="0" w:type="auto"/>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E86F99" w:rsidRDefault="00E86F99">
            <w:pPr>
              <w:pStyle w:val="a5"/>
              <w:spacing w:before="60" w:beforeAutospacing="0" w:after="60" w:afterAutospacing="0" w:line="255" w:lineRule="atLeast"/>
              <w:ind w:left="60" w:right="60"/>
              <w:rPr>
                <w:rFonts w:ascii="Tahoma" w:hAnsi="Tahoma" w:cs="Tahoma"/>
                <w:color w:val="000000"/>
                <w:sz w:val="18"/>
                <w:szCs w:val="18"/>
              </w:rPr>
            </w:pPr>
            <w:r>
              <w:rPr>
                <w:rFonts w:ascii="Tahoma" w:hAnsi="Tahoma" w:cs="Tahoma"/>
                <w:color w:val="000000"/>
                <w:sz w:val="18"/>
                <w:szCs w:val="18"/>
              </w:rPr>
              <w:t>Чай, кофе, пряности</w:t>
            </w:r>
          </w:p>
        </w:tc>
        <w:tc>
          <w:tcPr>
            <w:tcW w:w="0" w:type="auto"/>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E86F99" w:rsidRDefault="00E86F99">
            <w:pPr>
              <w:pStyle w:val="a5"/>
              <w:spacing w:before="60" w:beforeAutospacing="0" w:after="60" w:afterAutospacing="0" w:line="255" w:lineRule="atLeast"/>
              <w:ind w:left="60" w:right="60"/>
              <w:rPr>
                <w:rFonts w:ascii="Tahoma" w:hAnsi="Tahoma" w:cs="Tahoma"/>
                <w:color w:val="000000"/>
                <w:sz w:val="18"/>
                <w:szCs w:val="18"/>
              </w:rPr>
            </w:pPr>
            <w:r>
              <w:rPr>
                <w:rFonts w:ascii="Tahoma" w:hAnsi="Tahoma" w:cs="Tahoma"/>
                <w:color w:val="000000"/>
                <w:sz w:val="18"/>
                <w:szCs w:val="18"/>
              </w:rPr>
              <w:t>Не выше 20</w:t>
            </w:r>
          </w:p>
        </w:tc>
        <w:tc>
          <w:tcPr>
            <w:tcW w:w="0" w:type="auto"/>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E86F99" w:rsidRDefault="00E86F99">
            <w:pPr>
              <w:pStyle w:val="a5"/>
              <w:spacing w:before="60" w:beforeAutospacing="0" w:after="60" w:afterAutospacing="0" w:line="255" w:lineRule="atLeast"/>
              <w:ind w:left="60" w:right="60"/>
              <w:rPr>
                <w:rFonts w:ascii="Tahoma" w:hAnsi="Tahoma" w:cs="Tahoma"/>
                <w:color w:val="000000"/>
                <w:sz w:val="18"/>
                <w:szCs w:val="18"/>
              </w:rPr>
            </w:pPr>
            <w:r>
              <w:rPr>
                <w:rFonts w:ascii="Tahoma" w:hAnsi="Tahoma" w:cs="Tahoma"/>
                <w:color w:val="000000"/>
                <w:sz w:val="18"/>
                <w:szCs w:val="18"/>
              </w:rPr>
              <w:t>Не более 70-75</w:t>
            </w:r>
          </w:p>
        </w:tc>
        <w:tc>
          <w:tcPr>
            <w:tcW w:w="0" w:type="auto"/>
            <w:vMerge/>
            <w:tcBorders>
              <w:top w:val="single" w:sz="6" w:space="0" w:color="D8D8D8"/>
              <w:left w:val="single" w:sz="6" w:space="0" w:color="D8D8D8"/>
              <w:bottom w:val="single" w:sz="6" w:space="0" w:color="D8D8D8"/>
              <w:right w:val="single" w:sz="6" w:space="0" w:color="D8D8D8"/>
            </w:tcBorders>
            <w:shd w:val="clear" w:color="auto" w:fill="FFFFFF"/>
            <w:hideMark/>
          </w:tcPr>
          <w:p w:rsidR="00E86F99" w:rsidRDefault="00E86F99">
            <w:pPr>
              <w:rPr>
                <w:rFonts w:ascii="Tahoma" w:hAnsi="Tahoma" w:cs="Tahoma"/>
                <w:color w:val="000000"/>
                <w:sz w:val="18"/>
                <w:szCs w:val="18"/>
              </w:rPr>
            </w:pPr>
          </w:p>
        </w:tc>
      </w:tr>
    </w:tbl>
    <w:p w:rsidR="00E86F99" w:rsidRPr="00E86F99" w:rsidRDefault="00E86F99" w:rsidP="00E86F99">
      <w:pPr>
        <w:jc w:val="both"/>
        <w:rPr>
          <w:rFonts w:ascii="Times New Roman" w:hAnsi="Times New Roman" w:cs="Times New Roman"/>
          <w:sz w:val="28"/>
          <w:szCs w:val="28"/>
        </w:rPr>
      </w:pPr>
      <w:r>
        <w:rPr>
          <w:rFonts w:ascii="Times New Roman" w:hAnsi="Times New Roman" w:cs="Times New Roman"/>
          <w:sz w:val="28"/>
          <w:szCs w:val="28"/>
        </w:rPr>
        <w:tab/>
      </w:r>
      <w:r w:rsidRPr="00E86F99">
        <w:rPr>
          <w:rFonts w:ascii="Times New Roman" w:hAnsi="Times New Roman" w:cs="Times New Roman"/>
          <w:sz w:val="28"/>
          <w:szCs w:val="28"/>
        </w:rPr>
        <w:t xml:space="preserve">По </w:t>
      </w:r>
      <w:proofErr w:type="spellStart"/>
      <w:r w:rsidRPr="00E86F99">
        <w:rPr>
          <w:rFonts w:ascii="Times New Roman" w:hAnsi="Times New Roman" w:cs="Times New Roman"/>
          <w:sz w:val="28"/>
          <w:szCs w:val="28"/>
        </w:rPr>
        <w:t>сохраняемости</w:t>
      </w:r>
      <w:proofErr w:type="spellEnd"/>
      <w:r w:rsidRPr="00E86F99">
        <w:rPr>
          <w:rFonts w:ascii="Times New Roman" w:hAnsi="Times New Roman" w:cs="Times New Roman"/>
          <w:sz w:val="28"/>
          <w:szCs w:val="28"/>
        </w:rPr>
        <w:t xml:space="preserve"> продовольственные товары подразделяются на:</w:t>
      </w:r>
    </w:p>
    <w:p w:rsidR="00E86F99" w:rsidRPr="00E86F99" w:rsidRDefault="00E86F99" w:rsidP="00E86F99">
      <w:pPr>
        <w:pStyle w:val="a3"/>
        <w:numPr>
          <w:ilvl w:val="0"/>
          <w:numId w:val="5"/>
        </w:numPr>
        <w:jc w:val="both"/>
        <w:rPr>
          <w:rFonts w:ascii="Times New Roman" w:hAnsi="Times New Roman" w:cs="Times New Roman"/>
          <w:sz w:val="28"/>
          <w:szCs w:val="28"/>
        </w:rPr>
      </w:pPr>
      <w:r w:rsidRPr="00E86F99">
        <w:rPr>
          <w:rFonts w:ascii="Times New Roman" w:hAnsi="Times New Roman" w:cs="Times New Roman"/>
          <w:sz w:val="28"/>
          <w:szCs w:val="28"/>
        </w:rPr>
        <w:t>скоропортящиеся (со сроком годности от нескольких часов до нескольких суток): мясной фарш, паштеты из мяса и печени, торты и пирожные с заварным кремом или из взбитых сливок и др.;</w:t>
      </w:r>
    </w:p>
    <w:p w:rsidR="00E86F99" w:rsidRPr="00E86F99" w:rsidRDefault="00E86F99" w:rsidP="00E86F99">
      <w:pPr>
        <w:pStyle w:val="a3"/>
        <w:numPr>
          <w:ilvl w:val="0"/>
          <w:numId w:val="5"/>
        </w:numPr>
        <w:jc w:val="both"/>
        <w:rPr>
          <w:rFonts w:ascii="Times New Roman" w:hAnsi="Times New Roman" w:cs="Times New Roman"/>
          <w:sz w:val="28"/>
          <w:szCs w:val="28"/>
        </w:rPr>
      </w:pPr>
      <w:r w:rsidRPr="00E86F99">
        <w:rPr>
          <w:rFonts w:ascii="Times New Roman" w:hAnsi="Times New Roman" w:cs="Times New Roman"/>
          <w:sz w:val="28"/>
          <w:szCs w:val="28"/>
        </w:rPr>
        <w:t>товары кратковременного хранения (со сроком годности или хранения до 1 месяца): хлебобулочные изделия, некоторые виды кондитерских изделий, некоторые виды свежих плодов и овощей и др.;</w:t>
      </w:r>
    </w:p>
    <w:p w:rsidR="00E86F99" w:rsidRPr="00E86F99" w:rsidRDefault="00E86F99" w:rsidP="00E86F99">
      <w:pPr>
        <w:pStyle w:val="a3"/>
        <w:numPr>
          <w:ilvl w:val="0"/>
          <w:numId w:val="5"/>
        </w:numPr>
        <w:jc w:val="both"/>
        <w:rPr>
          <w:rFonts w:ascii="Times New Roman" w:hAnsi="Times New Roman" w:cs="Times New Roman"/>
          <w:sz w:val="28"/>
          <w:szCs w:val="28"/>
        </w:rPr>
      </w:pPr>
      <w:r w:rsidRPr="00E86F99">
        <w:rPr>
          <w:rFonts w:ascii="Times New Roman" w:hAnsi="Times New Roman" w:cs="Times New Roman"/>
          <w:sz w:val="28"/>
          <w:szCs w:val="28"/>
        </w:rPr>
        <w:t>товары длительного хранения (со сроком годности или хранения более 1 месяца): замороженные мясо и рыба, растительные масла, мука, крупы, чай, кофе, алкогольные напитки, стерилизованное молоко и др.</w:t>
      </w:r>
    </w:p>
    <w:p w:rsidR="00276207" w:rsidRPr="00276207" w:rsidRDefault="00276207" w:rsidP="00276207">
      <w:pPr>
        <w:jc w:val="both"/>
        <w:rPr>
          <w:rFonts w:ascii="Times New Roman" w:hAnsi="Times New Roman" w:cs="Times New Roman"/>
          <w:sz w:val="28"/>
          <w:szCs w:val="28"/>
        </w:rPr>
      </w:pPr>
      <w:r>
        <w:rPr>
          <w:rFonts w:ascii="Times New Roman" w:hAnsi="Times New Roman" w:cs="Times New Roman"/>
          <w:sz w:val="28"/>
          <w:szCs w:val="28"/>
        </w:rPr>
        <w:tab/>
      </w:r>
      <w:r w:rsidRPr="00276207">
        <w:rPr>
          <w:rFonts w:ascii="Times New Roman" w:hAnsi="Times New Roman" w:cs="Times New Roman"/>
          <w:sz w:val="28"/>
          <w:szCs w:val="28"/>
        </w:rPr>
        <w:t xml:space="preserve">Условия хранения для большинства непродовольственных товаров однотипны — влажность в пределах 65-70%, температура от +5 до +25°С </w:t>
      </w:r>
      <w:r>
        <w:rPr>
          <w:rFonts w:ascii="Times New Roman" w:hAnsi="Times New Roman" w:cs="Times New Roman"/>
          <w:sz w:val="28"/>
          <w:szCs w:val="28"/>
        </w:rPr>
        <w:t>.</w:t>
      </w:r>
      <w:r w:rsidRPr="00276207">
        <w:rPr>
          <w:rFonts w:ascii="Times New Roman" w:hAnsi="Times New Roman" w:cs="Times New Roman"/>
          <w:sz w:val="28"/>
          <w:szCs w:val="28"/>
        </w:rPr>
        <w:t xml:space="preserve"> Размещение непродовольственных товаров должно быть не ближе 0,5-1 м от нагревательных приборов при сочетании рассеянного солнечного света и искусственного освещения (большинство товаров требует защиты от прямого солнечного света). При укладке товаров необходимо сохранять их форму. Следует соблюдать правила товарного соседства (не хранить совместно товары, которые могут привести к взаимной порче).</w:t>
      </w:r>
    </w:p>
    <w:p w:rsidR="006B4D89" w:rsidRDefault="00276207" w:rsidP="00276207">
      <w:pPr>
        <w:jc w:val="both"/>
        <w:rPr>
          <w:rFonts w:ascii="Times New Roman" w:hAnsi="Times New Roman" w:cs="Times New Roman"/>
          <w:sz w:val="28"/>
          <w:szCs w:val="28"/>
        </w:rPr>
      </w:pPr>
      <w:r>
        <w:rPr>
          <w:rFonts w:ascii="Times New Roman" w:hAnsi="Times New Roman" w:cs="Times New Roman"/>
          <w:sz w:val="28"/>
          <w:szCs w:val="28"/>
        </w:rPr>
        <w:lastRenderedPageBreak/>
        <w:tab/>
      </w:r>
      <w:r w:rsidRPr="00276207">
        <w:rPr>
          <w:rFonts w:ascii="Times New Roman" w:hAnsi="Times New Roman" w:cs="Times New Roman"/>
          <w:sz w:val="28"/>
          <w:szCs w:val="28"/>
        </w:rPr>
        <w:t xml:space="preserve">Для меховых изделий рекомендуемая температура хранения от — 4°С до +5°С. </w:t>
      </w:r>
    </w:p>
    <w:p w:rsidR="006B4D89" w:rsidRDefault="00276207" w:rsidP="006B4D89">
      <w:pPr>
        <w:ind w:firstLine="708"/>
        <w:jc w:val="both"/>
        <w:rPr>
          <w:rFonts w:ascii="Times New Roman" w:hAnsi="Times New Roman" w:cs="Times New Roman"/>
          <w:sz w:val="28"/>
          <w:szCs w:val="28"/>
        </w:rPr>
      </w:pPr>
      <w:r w:rsidRPr="00276207">
        <w:rPr>
          <w:rFonts w:ascii="Times New Roman" w:hAnsi="Times New Roman" w:cs="Times New Roman"/>
          <w:sz w:val="28"/>
          <w:szCs w:val="28"/>
        </w:rPr>
        <w:t xml:space="preserve">Для косметических средств, парфюмерии, водно-эмульсионных красок и лаков, наоборот, требуется защита от замерзания. </w:t>
      </w:r>
    </w:p>
    <w:p w:rsidR="006B4D89" w:rsidRDefault="00276207" w:rsidP="006B4D89">
      <w:pPr>
        <w:ind w:firstLine="708"/>
        <w:jc w:val="both"/>
        <w:rPr>
          <w:rFonts w:ascii="Times New Roman" w:hAnsi="Times New Roman" w:cs="Times New Roman"/>
          <w:sz w:val="28"/>
          <w:szCs w:val="28"/>
        </w:rPr>
      </w:pPr>
      <w:proofErr w:type="spellStart"/>
      <w:r w:rsidRPr="00276207">
        <w:rPr>
          <w:rFonts w:ascii="Times New Roman" w:hAnsi="Times New Roman" w:cs="Times New Roman"/>
          <w:sz w:val="28"/>
          <w:szCs w:val="28"/>
        </w:rPr>
        <w:t>Металлохозяйственные</w:t>
      </w:r>
      <w:proofErr w:type="spellEnd"/>
      <w:r w:rsidRPr="00276207">
        <w:rPr>
          <w:rFonts w:ascii="Times New Roman" w:hAnsi="Times New Roman" w:cs="Times New Roman"/>
          <w:sz w:val="28"/>
          <w:szCs w:val="28"/>
        </w:rPr>
        <w:t xml:space="preserve"> товары выдерживают охлаждение до низких температур, как и нагрев без потери качества. </w:t>
      </w:r>
    </w:p>
    <w:p w:rsidR="00276207" w:rsidRPr="00276207" w:rsidRDefault="00276207" w:rsidP="006B4D89">
      <w:pPr>
        <w:ind w:firstLine="708"/>
        <w:jc w:val="both"/>
        <w:rPr>
          <w:rFonts w:ascii="Times New Roman" w:hAnsi="Times New Roman" w:cs="Times New Roman"/>
          <w:sz w:val="28"/>
          <w:szCs w:val="28"/>
        </w:rPr>
      </w:pPr>
      <w:r w:rsidRPr="00276207">
        <w:rPr>
          <w:rFonts w:ascii="Times New Roman" w:hAnsi="Times New Roman" w:cs="Times New Roman"/>
          <w:sz w:val="28"/>
          <w:szCs w:val="28"/>
        </w:rPr>
        <w:t>Легковоспламеняющиеся, горючие или токсичные (ядовитые) товары (в том числе в аэрозольной упаковке) требуют специальных условий хранения в отдельных помещениях.</w:t>
      </w:r>
    </w:p>
    <w:p w:rsidR="00AF5D92" w:rsidRDefault="00276207" w:rsidP="00276207">
      <w:pPr>
        <w:jc w:val="both"/>
        <w:rPr>
          <w:rFonts w:ascii="Times New Roman" w:hAnsi="Times New Roman" w:cs="Times New Roman"/>
          <w:sz w:val="28"/>
          <w:szCs w:val="28"/>
        </w:rPr>
      </w:pPr>
      <w:r>
        <w:rPr>
          <w:rFonts w:ascii="Times New Roman" w:hAnsi="Times New Roman" w:cs="Times New Roman"/>
          <w:sz w:val="28"/>
          <w:szCs w:val="28"/>
        </w:rPr>
        <w:tab/>
      </w:r>
      <w:r w:rsidRPr="00276207">
        <w:rPr>
          <w:rFonts w:ascii="Times New Roman" w:hAnsi="Times New Roman" w:cs="Times New Roman"/>
          <w:sz w:val="28"/>
          <w:szCs w:val="28"/>
        </w:rPr>
        <w:t>Гигроскопичные товары (ткани, кожа, обувь, мебель) должны храниться в сухих помещениях, где обеспечен воздухообмен и защита от микробиологических повреждений (грибы, плесень и пр.)</w:t>
      </w:r>
      <w:r w:rsidR="00AF5D92">
        <w:rPr>
          <w:rFonts w:ascii="Times New Roman" w:hAnsi="Times New Roman" w:cs="Times New Roman"/>
          <w:sz w:val="28"/>
          <w:szCs w:val="28"/>
        </w:rPr>
        <w:t>.</w:t>
      </w:r>
    </w:p>
    <w:p w:rsidR="00A47C59" w:rsidRPr="00276207" w:rsidRDefault="00AF5D92" w:rsidP="00276207">
      <w:pPr>
        <w:jc w:val="both"/>
        <w:rPr>
          <w:rFonts w:ascii="Times New Roman" w:hAnsi="Times New Roman" w:cs="Times New Roman"/>
          <w:sz w:val="28"/>
          <w:szCs w:val="28"/>
        </w:rPr>
      </w:pPr>
      <w:r>
        <w:rPr>
          <w:rFonts w:ascii="Times New Roman" w:hAnsi="Times New Roman" w:cs="Times New Roman"/>
          <w:sz w:val="28"/>
          <w:szCs w:val="28"/>
        </w:rPr>
        <w:tab/>
      </w:r>
      <w:r w:rsidRPr="00AF5D92">
        <w:rPr>
          <w:rFonts w:ascii="Times New Roman" w:hAnsi="Times New Roman" w:cs="Times New Roman"/>
          <w:sz w:val="28"/>
          <w:szCs w:val="28"/>
        </w:rPr>
        <w:t>Особенно внимательно следует относиться к хранению в магазине сезонных тов</w:t>
      </w:r>
      <w:r>
        <w:rPr>
          <w:rFonts w:ascii="Times New Roman" w:hAnsi="Times New Roman" w:cs="Times New Roman"/>
          <w:sz w:val="28"/>
          <w:szCs w:val="28"/>
        </w:rPr>
        <w:t>аров, нереализованных в предыду</w:t>
      </w:r>
      <w:r w:rsidRPr="00AF5D92">
        <w:rPr>
          <w:rFonts w:ascii="Times New Roman" w:hAnsi="Times New Roman" w:cs="Times New Roman"/>
          <w:sz w:val="28"/>
          <w:szCs w:val="28"/>
        </w:rPr>
        <w:t>щем сезоне или завез</w:t>
      </w:r>
      <w:r>
        <w:rPr>
          <w:rFonts w:ascii="Times New Roman" w:hAnsi="Times New Roman" w:cs="Times New Roman"/>
          <w:sz w:val="28"/>
          <w:szCs w:val="28"/>
        </w:rPr>
        <w:t>енных до наступления сезона, по</w:t>
      </w:r>
      <w:r w:rsidRPr="00AF5D92">
        <w:rPr>
          <w:rFonts w:ascii="Times New Roman" w:hAnsi="Times New Roman" w:cs="Times New Roman"/>
          <w:sz w:val="28"/>
          <w:szCs w:val="28"/>
        </w:rPr>
        <w:t>скольку длительное их хр</w:t>
      </w:r>
      <w:r>
        <w:rPr>
          <w:rFonts w:ascii="Times New Roman" w:hAnsi="Times New Roman" w:cs="Times New Roman"/>
          <w:sz w:val="28"/>
          <w:szCs w:val="28"/>
        </w:rPr>
        <w:t>анение без соблюдения соответст</w:t>
      </w:r>
      <w:r w:rsidRPr="00AF5D92">
        <w:rPr>
          <w:rFonts w:ascii="Times New Roman" w:hAnsi="Times New Roman" w:cs="Times New Roman"/>
          <w:sz w:val="28"/>
          <w:szCs w:val="28"/>
        </w:rPr>
        <w:t>вующих условий</w:t>
      </w:r>
      <w:r>
        <w:rPr>
          <w:rFonts w:ascii="Times New Roman" w:hAnsi="Times New Roman" w:cs="Times New Roman"/>
          <w:sz w:val="28"/>
          <w:szCs w:val="28"/>
        </w:rPr>
        <w:t xml:space="preserve"> приводит к ухудшению качества</w:t>
      </w:r>
      <w:r w:rsidRPr="00AF5D92">
        <w:rPr>
          <w:rFonts w:ascii="Times New Roman" w:hAnsi="Times New Roman" w:cs="Times New Roman"/>
          <w:i/>
          <w:sz w:val="28"/>
          <w:szCs w:val="28"/>
        </w:rPr>
        <w:t xml:space="preserve"> </w:t>
      </w:r>
      <w:r w:rsidRPr="006D6A85">
        <w:rPr>
          <w:rFonts w:ascii="Times New Roman" w:hAnsi="Times New Roman" w:cs="Times New Roman"/>
          <w:i/>
          <w:sz w:val="28"/>
          <w:szCs w:val="28"/>
        </w:rPr>
        <w:t>[</w:t>
      </w:r>
      <w:r>
        <w:rPr>
          <w:rFonts w:ascii="Times New Roman" w:hAnsi="Times New Roman" w:cs="Times New Roman"/>
          <w:i/>
          <w:sz w:val="28"/>
          <w:szCs w:val="28"/>
        </w:rPr>
        <w:t>7</w:t>
      </w:r>
      <w:r w:rsidRPr="006D6A85">
        <w:rPr>
          <w:rFonts w:ascii="Times New Roman" w:hAnsi="Times New Roman" w:cs="Times New Roman"/>
          <w:i/>
          <w:sz w:val="28"/>
          <w:szCs w:val="28"/>
        </w:rPr>
        <w:t>].</w:t>
      </w:r>
    </w:p>
    <w:p w:rsidR="00A47C59" w:rsidRDefault="00A47C59" w:rsidP="006D6A85">
      <w:pPr>
        <w:jc w:val="both"/>
        <w:rPr>
          <w:rFonts w:ascii="Times New Roman" w:hAnsi="Times New Roman" w:cs="Times New Roman"/>
          <w:sz w:val="28"/>
          <w:szCs w:val="28"/>
        </w:rPr>
      </w:pPr>
    </w:p>
    <w:p w:rsidR="00A47C59" w:rsidRDefault="00A47C59" w:rsidP="006D6A85">
      <w:pPr>
        <w:jc w:val="both"/>
        <w:rPr>
          <w:rFonts w:ascii="Times New Roman" w:hAnsi="Times New Roman" w:cs="Times New Roman"/>
          <w:sz w:val="28"/>
          <w:szCs w:val="28"/>
        </w:rPr>
      </w:pPr>
    </w:p>
    <w:p w:rsidR="00A47C59" w:rsidRDefault="00A47C59" w:rsidP="006D6A85">
      <w:pPr>
        <w:jc w:val="both"/>
        <w:rPr>
          <w:rFonts w:ascii="Times New Roman" w:hAnsi="Times New Roman" w:cs="Times New Roman"/>
          <w:sz w:val="28"/>
          <w:szCs w:val="28"/>
        </w:rPr>
      </w:pPr>
    </w:p>
    <w:p w:rsidR="00A47C59" w:rsidRDefault="00A47C59" w:rsidP="006D6A85">
      <w:pPr>
        <w:jc w:val="both"/>
        <w:rPr>
          <w:rFonts w:ascii="Times New Roman" w:hAnsi="Times New Roman" w:cs="Times New Roman"/>
          <w:sz w:val="28"/>
          <w:szCs w:val="28"/>
        </w:rPr>
      </w:pPr>
    </w:p>
    <w:p w:rsidR="00A47C59" w:rsidRDefault="00A47C59" w:rsidP="006D6A85">
      <w:pPr>
        <w:jc w:val="both"/>
        <w:rPr>
          <w:rFonts w:ascii="Times New Roman" w:hAnsi="Times New Roman" w:cs="Times New Roman"/>
          <w:sz w:val="28"/>
          <w:szCs w:val="28"/>
        </w:rPr>
      </w:pPr>
    </w:p>
    <w:p w:rsidR="00A47C59" w:rsidRDefault="00A47C59" w:rsidP="006D6A85">
      <w:pPr>
        <w:jc w:val="both"/>
        <w:rPr>
          <w:rFonts w:ascii="Times New Roman" w:hAnsi="Times New Roman" w:cs="Times New Roman"/>
          <w:sz w:val="28"/>
          <w:szCs w:val="28"/>
        </w:rPr>
      </w:pPr>
    </w:p>
    <w:p w:rsidR="00A47C59" w:rsidRDefault="00A47C59" w:rsidP="006D6A85">
      <w:pPr>
        <w:jc w:val="both"/>
        <w:rPr>
          <w:rFonts w:ascii="Times New Roman" w:hAnsi="Times New Roman" w:cs="Times New Roman"/>
          <w:sz w:val="28"/>
          <w:szCs w:val="28"/>
        </w:rPr>
      </w:pPr>
    </w:p>
    <w:p w:rsidR="00A47C59" w:rsidRDefault="00A47C59" w:rsidP="006D6A85">
      <w:pPr>
        <w:jc w:val="both"/>
        <w:rPr>
          <w:rFonts w:ascii="Times New Roman" w:hAnsi="Times New Roman" w:cs="Times New Roman"/>
          <w:sz w:val="28"/>
          <w:szCs w:val="28"/>
        </w:rPr>
      </w:pPr>
    </w:p>
    <w:p w:rsidR="00A47C59" w:rsidRDefault="00A47C59" w:rsidP="006D6A85">
      <w:pPr>
        <w:jc w:val="both"/>
        <w:rPr>
          <w:rFonts w:ascii="Times New Roman" w:hAnsi="Times New Roman" w:cs="Times New Roman"/>
          <w:sz w:val="28"/>
          <w:szCs w:val="28"/>
        </w:rPr>
      </w:pPr>
    </w:p>
    <w:p w:rsidR="00A47C59" w:rsidRDefault="00A47C59" w:rsidP="006D6A85">
      <w:pPr>
        <w:jc w:val="both"/>
        <w:rPr>
          <w:rFonts w:ascii="Times New Roman" w:hAnsi="Times New Roman" w:cs="Times New Roman"/>
          <w:sz w:val="28"/>
          <w:szCs w:val="28"/>
        </w:rPr>
      </w:pPr>
    </w:p>
    <w:p w:rsidR="00AF5D92" w:rsidRDefault="00AF5D92" w:rsidP="006D6A85">
      <w:pPr>
        <w:jc w:val="both"/>
        <w:rPr>
          <w:rFonts w:ascii="Times New Roman" w:hAnsi="Times New Roman" w:cs="Times New Roman"/>
          <w:sz w:val="28"/>
          <w:szCs w:val="28"/>
        </w:rPr>
      </w:pPr>
    </w:p>
    <w:p w:rsidR="006B4D89" w:rsidRDefault="006B4D89" w:rsidP="006D6A85">
      <w:pPr>
        <w:jc w:val="both"/>
        <w:rPr>
          <w:rFonts w:ascii="Times New Roman" w:hAnsi="Times New Roman" w:cs="Times New Roman"/>
          <w:sz w:val="28"/>
          <w:szCs w:val="28"/>
        </w:rPr>
      </w:pPr>
    </w:p>
    <w:p w:rsidR="00AF5D92" w:rsidRDefault="00AF5D92" w:rsidP="006D6A85">
      <w:pPr>
        <w:jc w:val="both"/>
        <w:rPr>
          <w:rFonts w:ascii="Times New Roman" w:hAnsi="Times New Roman" w:cs="Times New Roman"/>
          <w:sz w:val="28"/>
          <w:szCs w:val="28"/>
        </w:rPr>
      </w:pPr>
    </w:p>
    <w:p w:rsidR="00EF50E9" w:rsidRDefault="00C715D6" w:rsidP="00C715D6">
      <w:pPr>
        <w:spacing w:after="0" w:line="360" w:lineRule="auto"/>
        <w:rPr>
          <w:rFonts w:ascii="Times New Roman" w:hAnsi="Times New Roman" w:cs="Times New Roman"/>
          <w:sz w:val="28"/>
          <w:szCs w:val="28"/>
        </w:rPr>
      </w:pPr>
      <w:r>
        <w:rPr>
          <w:rFonts w:ascii="Times New Roman" w:hAnsi="Times New Roman" w:cs="Times New Roman"/>
          <w:b/>
          <w:i/>
          <w:sz w:val="28"/>
          <w:szCs w:val="28"/>
        </w:rPr>
        <w:lastRenderedPageBreak/>
        <w:tab/>
      </w:r>
      <w:r w:rsidR="00EF50E9" w:rsidRPr="009E4062">
        <w:rPr>
          <w:rFonts w:ascii="Times New Roman" w:hAnsi="Times New Roman" w:cs="Times New Roman"/>
          <w:b/>
          <w:i/>
          <w:sz w:val="28"/>
          <w:szCs w:val="28"/>
        </w:rPr>
        <w:t>Задача №1</w:t>
      </w:r>
      <w:r w:rsidR="00EF50E9">
        <w:rPr>
          <w:rFonts w:ascii="Times New Roman" w:hAnsi="Times New Roman" w:cs="Times New Roman"/>
          <w:sz w:val="28"/>
          <w:szCs w:val="28"/>
        </w:rPr>
        <w:t>.</w:t>
      </w:r>
    </w:p>
    <w:p w:rsidR="00EF50E9" w:rsidRDefault="00EF50E9" w:rsidP="00EF50E9">
      <w:pPr>
        <w:pStyle w:val="Style2"/>
        <w:widowControl/>
        <w:spacing w:line="360" w:lineRule="auto"/>
        <w:ind w:firstLine="454"/>
        <w:rPr>
          <w:rStyle w:val="FontStyle12"/>
          <w:i w:val="0"/>
          <w:iCs w:val="0"/>
          <w:sz w:val="28"/>
        </w:rPr>
      </w:pPr>
      <w:r>
        <w:rPr>
          <w:rStyle w:val="FontStyle12"/>
          <w:sz w:val="28"/>
        </w:rPr>
        <w:t xml:space="preserve">Противник средствами применения </w:t>
      </w:r>
      <w:r>
        <w:rPr>
          <w:rStyle w:val="FontStyle11"/>
          <w:sz w:val="28"/>
        </w:rPr>
        <w:t xml:space="preserve">N - артиллерия </w:t>
      </w:r>
      <w:r>
        <w:rPr>
          <w:rStyle w:val="FontStyle12"/>
          <w:sz w:val="28"/>
        </w:rPr>
        <w:t xml:space="preserve">произвел химический удар по городу </w:t>
      </w:r>
      <w:r>
        <w:rPr>
          <w:rStyle w:val="FontStyle11"/>
          <w:sz w:val="28"/>
        </w:rPr>
        <w:t xml:space="preserve">Н </w:t>
      </w:r>
      <w:r>
        <w:rPr>
          <w:rStyle w:val="FontStyle12"/>
          <w:sz w:val="28"/>
        </w:rPr>
        <w:t>со сплошной застройкой, используя отравляющее веще</w:t>
      </w:r>
      <w:r>
        <w:rPr>
          <w:rStyle w:val="FontStyle12"/>
          <w:sz w:val="28"/>
        </w:rPr>
        <w:softHyphen/>
        <w:t xml:space="preserve">ство </w:t>
      </w:r>
      <w:r>
        <w:rPr>
          <w:rStyle w:val="FontStyle11"/>
          <w:spacing w:val="20"/>
          <w:sz w:val="28"/>
        </w:rPr>
        <w:t xml:space="preserve">X – </w:t>
      </w:r>
      <w:proofErr w:type="spellStart"/>
      <w:r>
        <w:rPr>
          <w:rStyle w:val="FontStyle11"/>
          <w:spacing w:val="20"/>
          <w:sz w:val="28"/>
        </w:rPr>
        <w:t>ви</w:t>
      </w:r>
      <w:proofErr w:type="spellEnd"/>
      <w:r>
        <w:rPr>
          <w:rStyle w:val="FontStyle11"/>
          <w:spacing w:val="20"/>
          <w:sz w:val="28"/>
        </w:rPr>
        <w:t>-икс.</w:t>
      </w:r>
      <w:r>
        <w:rPr>
          <w:rStyle w:val="FontStyle11"/>
          <w:sz w:val="28"/>
        </w:rPr>
        <w:t xml:space="preserve"> </w:t>
      </w:r>
      <w:r>
        <w:rPr>
          <w:rStyle w:val="FontStyle12"/>
          <w:sz w:val="28"/>
        </w:rPr>
        <w:t>В данной местности: солнечно, скорость ветра в приземном слое V = 2 м/</w:t>
      </w:r>
      <w:proofErr w:type="gramStart"/>
      <w:r>
        <w:rPr>
          <w:rStyle w:val="FontStyle12"/>
          <w:sz w:val="28"/>
        </w:rPr>
        <w:t>с</w:t>
      </w:r>
      <w:proofErr w:type="gramEnd"/>
      <w:r>
        <w:rPr>
          <w:rStyle w:val="FontStyle12"/>
          <w:sz w:val="28"/>
        </w:rPr>
        <w:t xml:space="preserve">, </w:t>
      </w:r>
      <w:proofErr w:type="gramStart"/>
      <w:r>
        <w:rPr>
          <w:rStyle w:val="FontStyle12"/>
          <w:sz w:val="28"/>
        </w:rPr>
        <w:t>изотермия</w:t>
      </w:r>
      <w:proofErr w:type="gramEnd"/>
      <w:r>
        <w:rPr>
          <w:rStyle w:val="FontStyle12"/>
          <w:sz w:val="28"/>
        </w:rPr>
        <w:t xml:space="preserve"> (степень вертикальной устойчивости воздуха).</w:t>
      </w:r>
    </w:p>
    <w:p w:rsidR="00EF50E9" w:rsidRDefault="00EF50E9" w:rsidP="00EF50E9">
      <w:pPr>
        <w:pStyle w:val="Style2"/>
        <w:widowControl/>
        <w:spacing w:line="360" w:lineRule="auto"/>
        <w:ind w:firstLine="454"/>
        <w:rPr>
          <w:rStyle w:val="FontStyle12"/>
          <w:i w:val="0"/>
          <w:iCs w:val="0"/>
          <w:sz w:val="28"/>
        </w:rPr>
      </w:pPr>
      <w:r>
        <w:rPr>
          <w:rStyle w:val="FontStyle12"/>
          <w:sz w:val="28"/>
        </w:rPr>
        <w:t>Исходные данные к задаче представлены в таблице 5.</w:t>
      </w:r>
    </w:p>
    <w:p w:rsidR="00EF50E9" w:rsidRDefault="00EF50E9" w:rsidP="00EF50E9">
      <w:pPr>
        <w:pStyle w:val="Style2"/>
        <w:widowControl/>
        <w:spacing w:line="360" w:lineRule="auto"/>
        <w:ind w:firstLine="454"/>
        <w:rPr>
          <w:rStyle w:val="FontStyle12"/>
          <w:i w:val="0"/>
          <w:iCs w:val="0"/>
          <w:sz w:val="28"/>
        </w:rPr>
      </w:pPr>
      <w:r>
        <w:rPr>
          <w:rStyle w:val="FontStyle12"/>
          <w:sz w:val="28"/>
        </w:rPr>
        <w:t xml:space="preserve">Определить максимальную глубину </w:t>
      </w:r>
      <w:proofErr w:type="spellStart"/>
      <w:r>
        <w:rPr>
          <w:rStyle w:val="FontStyle11"/>
          <w:sz w:val="28"/>
        </w:rPr>
        <w:t>Г</w:t>
      </w:r>
      <w:r>
        <w:rPr>
          <w:rStyle w:val="FontStyle11"/>
          <w:sz w:val="28"/>
          <w:vertAlign w:val="subscript"/>
        </w:rPr>
        <w:t>ов</w:t>
      </w:r>
      <w:proofErr w:type="spellEnd"/>
      <w:r>
        <w:rPr>
          <w:rStyle w:val="FontStyle11"/>
          <w:sz w:val="28"/>
        </w:rPr>
        <w:t xml:space="preserve"> </w:t>
      </w:r>
      <w:r>
        <w:rPr>
          <w:rStyle w:val="FontStyle12"/>
          <w:sz w:val="28"/>
        </w:rPr>
        <w:t xml:space="preserve">(м) распространения облака ОВ в городе и время </w:t>
      </w:r>
      <w:r>
        <w:rPr>
          <w:rStyle w:val="FontStyle11"/>
          <w:sz w:val="28"/>
          <w:lang w:val="en-US"/>
        </w:rPr>
        <w:t>t</w:t>
      </w:r>
      <w:r>
        <w:rPr>
          <w:rStyle w:val="FontStyle11"/>
          <w:sz w:val="28"/>
        </w:rPr>
        <w:t xml:space="preserve"> </w:t>
      </w:r>
      <w:r>
        <w:rPr>
          <w:rStyle w:val="FontStyle12"/>
          <w:sz w:val="28"/>
        </w:rPr>
        <w:t xml:space="preserve">(ч) его подхода к зданию университета, расположенному в </w:t>
      </w:r>
      <w:r>
        <w:rPr>
          <w:rStyle w:val="FontStyle11"/>
          <w:sz w:val="28"/>
          <w:lang w:val="en-US"/>
        </w:rPr>
        <w:t>R</w:t>
      </w:r>
      <w:r>
        <w:rPr>
          <w:rStyle w:val="FontStyle11"/>
          <w:sz w:val="28"/>
        </w:rPr>
        <w:t xml:space="preserve"> = 6 </w:t>
      </w:r>
      <w:r>
        <w:rPr>
          <w:rStyle w:val="FontStyle12"/>
          <w:sz w:val="28"/>
        </w:rPr>
        <w:t>км от участка заражения (с учетом рельефа местности и метеорологических условий - примечания к таблице 5).</w:t>
      </w:r>
    </w:p>
    <w:p w:rsidR="00EF50E9" w:rsidRDefault="00EF50E9" w:rsidP="00EF50E9">
      <w:pPr>
        <w:pStyle w:val="Style2"/>
        <w:widowControl/>
        <w:spacing w:line="360" w:lineRule="auto"/>
        <w:ind w:firstLine="454"/>
        <w:rPr>
          <w:rStyle w:val="FontStyle11"/>
          <w:sz w:val="28"/>
        </w:rPr>
      </w:pPr>
      <w:r>
        <w:rPr>
          <w:rStyle w:val="FontStyle12"/>
          <w:sz w:val="28"/>
        </w:rPr>
        <w:t xml:space="preserve">Определить стойкость ОВ в данных метеорологических условиях при скорости ветра </w:t>
      </w:r>
      <w:r>
        <w:rPr>
          <w:rStyle w:val="FontStyle11"/>
          <w:sz w:val="28"/>
        </w:rPr>
        <w:t xml:space="preserve">V = </w:t>
      </w:r>
      <w:r>
        <w:rPr>
          <w:rStyle w:val="FontStyle12"/>
          <w:sz w:val="28"/>
        </w:rPr>
        <w:t>2 м/</w:t>
      </w:r>
      <w:proofErr w:type="gramStart"/>
      <w:r>
        <w:rPr>
          <w:rStyle w:val="FontStyle12"/>
          <w:sz w:val="28"/>
        </w:rPr>
        <w:t>с</w:t>
      </w:r>
      <w:proofErr w:type="gramEnd"/>
      <w:r>
        <w:rPr>
          <w:rStyle w:val="FontStyle11"/>
          <w:sz w:val="28"/>
        </w:rPr>
        <w:t xml:space="preserve">, </w:t>
      </w:r>
      <w:r>
        <w:rPr>
          <w:rStyle w:val="FontStyle12"/>
          <w:sz w:val="28"/>
        </w:rPr>
        <w:t xml:space="preserve">если </w:t>
      </w:r>
      <w:proofErr w:type="gramStart"/>
      <w:r>
        <w:rPr>
          <w:rStyle w:val="FontStyle12"/>
          <w:sz w:val="28"/>
        </w:rPr>
        <w:t>температура</w:t>
      </w:r>
      <w:proofErr w:type="gramEnd"/>
      <w:r>
        <w:rPr>
          <w:rStyle w:val="FontStyle12"/>
          <w:sz w:val="28"/>
        </w:rPr>
        <w:t xml:space="preserve"> почвы составляет t = 20 °</w:t>
      </w:r>
      <w:r>
        <w:rPr>
          <w:rStyle w:val="FontStyle11"/>
          <w:sz w:val="28"/>
          <w:lang w:val="en-US"/>
        </w:rPr>
        <w:t>C</w:t>
      </w:r>
      <w:r>
        <w:rPr>
          <w:rStyle w:val="FontStyle11"/>
          <w:sz w:val="28"/>
        </w:rPr>
        <w:t>.</w:t>
      </w:r>
    </w:p>
    <w:p w:rsidR="00EF50E9" w:rsidRDefault="00EF50E9" w:rsidP="00EF50E9">
      <w:pPr>
        <w:pStyle w:val="Style2"/>
        <w:widowControl/>
        <w:spacing w:line="360" w:lineRule="auto"/>
        <w:ind w:firstLine="454"/>
        <w:rPr>
          <w:rStyle w:val="FontStyle11"/>
          <w:sz w:val="28"/>
        </w:rPr>
      </w:pPr>
      <w:r>
        <w:rPr>
          <w:rStyle w:val="FontStyle11"/>
          <w:sz w:val="28"/>
        </w:rPr>
        <w:t>Глубина распространения зараженного воздуха на открытой местности – 16 км (ветер устойчивый).</w:t>
      </w:r>
    </w:p>
    <w:p w:rsidR="00EF50E9" w:rsidRDefault="00EF50E9" w:rsidP="00EF50E9">
      <w:pPr>
        <w:pStyle w:val="Style2"/>
        <w:widowControl/>
        <w:spacing w:line="360" w:lineRule="auto"/>
        <w:ind w:firstLine="454"/>
        <w:rPr>
          <w:rStyle w:val="FontStyle12"/>
          <w:i w:val="0"/>
          <w:iCs w:val="0"/>
          <w:sz w:val="28"/>
        </w:rPr>
      </w:pPr>
      <w:r>
        <w:rPr>
          <w:rStyle w:val="FontStyle12"/>
          <w:sz w:val="28"/>
        </w:rPr>
        <w:t>Дать характеристику данному отравляющему веществу (ОВ), указав, средства индивидуальной защиты органов дыхания и меди</w:t>
      </w:r>
      <w:r>
        <w:rPr>
          <w:rStyle w:val="FontStyle12"/>
          <w:sz w:val="28"/>
        </w:rPr>
        <w:softHyphen/>
        <w:t>каментозные препараты, используемые в качестве антидота ОВ.</w:t>
      </w:r>
    </w:p>
    <w:p w:rsidR="00EF50E9" w:rsidRPr="00C715D6" w:rsidRDefault="00EF50E9" w:rsidP="00C715D6">
      <w:pPr>
        <w:pStyle w:val="Style1"/>
        <w:widowControl/>
        <w:spacing w:line="360" w:lineRule="auto"/>
        <w:ind w:firstLine="708"/>
        <w:rPr>
          <w:rStyle w:val="FontStyle11"/>
          <w:i/>
          <w:sz w:val="28"/>
          <w:u w:val="single"/>
        </w:rPr>
      </w:pPr>
      <w:r w:rsidRPr="00C715D6">
        <w:rPr>
          <w:rStyle w:val="FontStyle11"/>
          <w:i/>
          <w:sz w:val="28"/>
          <w:u w:val="single"/>
        </w:rPr>
        <w:t>Решение</w:t>
      </w:r>
    </w:p>
    <w:p w:rsidR="00EF50E9" w:rsidRPr="00B9336F" w:rsidRDefault="00EF50E9" w:rsidP="00EF50E9">
      <w:pPr>
        <w:pStyle w:val="Style2"/>
        <w:widowControl/>
        <w:spacing w:line="360" w:lineRule="auto"/>
        <w:ind w:firstLine="709"/>
        <w:rPr>
          <w:rStyle w:val="FontStyle12"/>
          <w:i w:val="0"/>
          <w:iCs w:val="0"/>
          <w:sz w:val="28"/>
          <w:szCs w:val="28"/>
        </w:rPr>
      </w:pPr>
      <w:r w:rsidRPr="00B9336F">
        <w:rPr>
          <w:rStyle w:val="FontStyle12"/>
          <w:sz w:val="28"/>
          <w:szCs w:val="28"/>
        </w:rPr>
        <w:t>В результате применения химического оружия может создаться сложная химическая обстановка с образованием зон и очагов химиче</w:t>
      </w:r>
      <w:r w:rsidRPr="00B9336F">
        <w:rPr>
          <w:rStyle w:val="FontStyle12"/>
          <w:sz w:val="28"/>
          <w:szCs w:val="28"/>
        </w:rPr>
        <w:softHyphen/>
        <w:t>ского заражения, оказывающая существенное влияние на проведение мероприятий гражданской обороны.</w:t>
      </w:r>
    </w:p>
    <w:p w:rsidR="00EF50E9" w:rsidRPr="00B9336F" w:rsidRDefault="00EF50E9" w:rsidP="00EF50E9">
      <w:pPr>
        <w:pStyle w:val="Style2"/>
        <w:widowControl/>
        <w:spacing w:line="360" w:lineRule="auto"/>
        <w:ind w:firstLine="709"/>
        <w:rPr>
          <w:rStyle w:val="FontStyle12"/>
          <w:i w:val="0"/>
          <w:iCs w:val="0"/>
          <w:sz w:val="28"/>
          <w:szCs w:val="28"/>
        </w:rPr>
      </w:pPr>
      <w:r w:rsidRPr="00B9336F">
        <w:rPr>
          <w:rStyle w:val="FontStyle12"/>
          <w:sz w:val="28"/>
          <w:szCs w:val="28"/>
        </w:rPr>
        <w:t>Для оценки химической обстановки необходимо знать скорость и направление приземного ветра, температуру почвы и воздуха, степень вертикальной устойчивости воздуха (изотермия).</w:t>
      </w:r>
    </w:p>
    <w:p w:rsidR="00EF50E9" w:rsidRPr="00B9336F" w:rsidRDefault="00EF50E9" w:rsidP="00EF50E9">
      <w:pPr>
        <w:pStyle w:val="Style3"/>
        <w:widowControl/>
        <w:tabs>
          <w:tab w:val="left" w:pos="974"/>
        </w:tabs>
        <w:spacing w:line="360" w:lineRule="auto"/>
        <w:ind w:firstLine="709"/>
        <w:jc w:val="both"/>
        <w:rPr>
          <w:rStyle w:val="FontStyle12"/>
          <w:i w:val="0"/>
          <w:iCs w:val="0"/>
          <w:sz w:val="28"/>
          <w:szCs w:val="28"/>
        </w:rPr>
      </w:pPr>
      <w:r w:rsidRPr="00B9336F">
        <w:rPr>
          <w:rStyle w:val="FontStyle12"/>
          <w:sz w:val="28"/>
          <w:szCs w:val="28"/>
        </w:rPr>
        <w:t>1. Определяем глубину распространения облака, согласно усло</w:t>
      </w:r>
      <w:r w:rsidRPr="00B9336F">
        <w:rPr>
          <w:rStyle w:val="FontStyle12"/>
          <w:sz w:val="28"/>
          <w:szCs w:val="28"/>
        </w:rPr>
        <w:softHyphen/>
        <w:t>вию задачи.</w:t>
      </w:r>
    </w:p>
    <w:p w:rsidR="00EF50E9" w:rsidRPr="00B9336F" w:rsidRDefault="00EF50E9" w:rsidP="00EF50E9">
      <w:pPr>
        <w:pStyle w:val="Style3"/>
        <w:widowControl/>
        <w:tabs>
          <w:tab w:val="left" w:pos="974"/>
        </w:tabs>
        <w:spacing w:line="360" w:lineRule="auto"/>
        <w:ind w:firstLine="709"/>
        <w:jc w:val="both"/>
        <w:rPr>
          <w:rStyle w:val="FontStyle12"/>
          <w:i w:val="0"/>
          <w:iCs w:val="0"/>
          <w:sz w:val="28"/>
          <w:szCs w:val="28"/>
        </w:rPr>
      </w:pPr>
      <w:r w:rsidRPr="00B9336F">
        <w:rPr>
          <w:rStyle w:val="FontStyle12"/>
          <w:sz w:val="28"/>
          <w:szCs w:val="28"/>
        </w:rPr>
        <w:t>В городе сплошной застройкой и лесном массиве глубина распространения ОВ уменьшается в 3,5 раза.</w:t>
      </w:r>
    </w:p>
    <w:p w:rsidR="00EF50E9" w:rsidRPr="00B9336F" w:rsidRDefault="00EF50E9" w:rsidP="00EF50E9">
      <w:pPr>
        <w:pStyle w:val="Style3"/>
        <w:widowControl/>
        <w:tabs>
          <w:tab w:val="left" w:pos="974"/>
        </w:tabs>
        <w:spacing w:line="360" w:lineRule="auto"/>
        <w:ind w:firstLine="709"/>
        <w:jc w:val="both"/>
        <w:rPr>
          <w:rStyle w:val="FontStyle12"/>
          <w:i w:val="0"/>
          <w:iCs w:val="0"/>
          <w:sz w:val="28"/>
          <w:szCs w:val="28"/>
        </w:rPr>
      </w:pPr>
      <w:proofErr w:type="spellStart"/>
      <w:r w:rsidRPr="00B9336F">
        <w:rPr>
          <w:rStyle w:val="FontStyle12"/>
          <w:sz w:val="28"/>
          <w:szCs w:val="28"/>
        </w:rPr>
        <w:t>Г</w:t>
      </w:r>
      <w:r w:rsidRPr="00B9336F">
        <w:rPr>
          <w:rStyle w:val="FontStyle12"/>
          <w:sz w:val="28"/>
          <w:szCs w:val="28"/>
          <w:vertAlign w:val="subscript"/>
        </w:rPr>
        <w:t>ов</w:t>
      </w:r>
      <w:proofErr w:type="spellEnd"/>
      <w:r w:rsidRPr="00B9336F">
        <w:rPr>
          <w:rStyle w:val="FontStyle12"/>
          <w:sz w:val="28"/>
          <w:szCs w:val="28"/>
        </w:rPr>
        <w:t xml:space="preserve"> = 16/3,5 = 4,57 км.</w:t>
      </w:r>
    </w:p>
    <w:p w:rsidR="00EF50E9" w:rsidRPr="00B9336F" w:rsidRDefault="00EF50E9" w:rsidP="00EF50E9">
      <w:pPr>
        <w:pStyle w:val="Style3"/>
        <w:widowControl/>
        <w:tabs>
          <w:tab w:val="left" w:pos="974"/>
        </w:tabs>
        <w:spacing w:line="360" w:lineRule="auto"/>
        <w:ind w:firstLine="709"/>
        <w:jc w:val="both"/>
        <w:rPr>
          <w:rStyle w:val="FontStyle12"/>
          <w:i w:val="0"/>
          <w:iCs w:val="0"/>
          <w:sz w:val="28"/>
          <w:szCs w:val="28"/>
        </w:rPr>
      </w:pPr>
      <w:r w:rsidRPr="00B9336F">
        <w:rPr>
          <w:rStyle w:val="FontStyle12"/>
          <w:sz w:val="28"/>
          <w:szCs w:val="28"/>
        </w:rPr>
        <w:lastRenderedPageBreak/>
        <w:t xml:space="preserve">2. По таблице 23 определяем время подхода облака зараженного воздуха данным ОВ при наших условиях - </w:t>
      </w:r>
      <w:r w:rsidRPr="00B9336F">
        <w:rPr>
          <w:rStyle w:val="FontStyle11"/>
          <w:sz w:val="28"/>
          <w:szCs w:val="28"/>
        </w:rPr>
        <w:t>V = 2</w:t>
      </w:r>
      <w:r w:rsidRPr="00B9336F">
        <w:rPr>
          <w:rStyle w:val="FontStyle12"/>
          <w:sz w:val="28"/>
          <w:szCs w:val="28"/>
        </w:rPr>
        <w:t xml:space="preserve"> м/с, </w:t>
      </w:r>
      <w:r w:rsidRPr="00B9336F">
        <w:rPr>
          <w:rStyle w:val="FontStyle11"/>
          <w:sz w:val="28"/>
          <w:szCs w:val="28"/>
          <w:lang w:val="en-US"/>
        </w:rPr>
        <w:t>R</w:t>
      </w:r>
      <w:r w:rsidRPr="00B9336F">
        <w:rPr>
          <w:rStyle w:val="FontStyle11"/>
          <w:sz w:val="28"/>
          <w:szCs w:val="28"/>
        </w:rPr>
        <w:t xml:space="preserve"> = 6 </w:t>
      </w:r>
      <w:r w:rsidRPr="00B9336F">
        <w:rPr>
          <w:rStyle w:val="FontStyle12"/>
          <w:sz w:val="28"/>
          <w:szCs w:val="28"/>
        </w:rPr>
        <w:t>км:</w:t>
      </w:r>
    </w:p>
    <w:p w:rsidR="00EF50E9" w:rsidRPr="00B9336F" w:rsidRDefault="00EF50E9" w:rsidP="00EF50E9">
      <w:pPr>
        <w:pStyle w:val="Style5"/>
        <w:widowControl/>
        <w:spacing w:line="360" w:lineRule="auto"/>
        <w:ind w:firstLine="709"/>
        <w:jc w:val="both"/>
        <w:rPr>
          <w:rStyle w:val="FontStyle12"/>
          <w:i w:val="0"/>
          <w:iCs w:val="0"/>
          <w:spacing w:val="30"/>
          <w:sz w:val="28"/>
          <w:szCs w:val="28"/>
        </w:rPr>
      </w:pPr>
      <w:r w:rsidRPr="00B9336F">
        <w:rPr>
          <w:rStyle w:val="FontStyle11"/>
          <w:sz w:val="28"/>
          <w:szCs w:val="28"/>
          <w:lang w:val="en-US"/>
        </w:rPr>
        <w:t>t</w:t>
      </w:r>
      <w:r w:rsidRPr="00B9336F">
        <w:rPr>
          <w:rStyle w:val="FontStyle11"/>
          <w:sz w:val="28"/>
          <w:szCs w:val="28"/>
        </w:rPr>
        <w:t xml:space="preserve"> = 50 мин.</w:t>
      </w:r>
    </w:p>
    <w:p w:rsidR="00EF50E9" w:rsidRPr="00B9336F" w:rsidRDefault="00EF50E9" w:rsidP="00EF50E9">
      <w:pPr>
        <w:pStyle w:val="Style1"/>
        <w:widowControl/>
        <w:spacing w:line="360" w:lineRule="auto"/>
        <w:ind w:firstLine="709"/>
        <w:rPr>
          <w:rStyle w:val="FontStyle12"/>
          <w:i w:val="0"/>
          <w:iCs w:val="0"/>
          <w:sz w:val="28"/>
          <w:szCs w:val="28"/>
        </w:rPr>
      </w:pPr>
      <w:r w:rsidRPr="00B9336F">
        <w:rPr>
          <w:rStyle w:val="FontStyle11"/>
          <w:sz w:val="28"/>
          <w:szCs w:val="28"/>
        </w:rPr>
        <w:t xml:space="preserve">3. </w:t>
      </w:r>
      <w:r w:rsidRPr="00B9336F">
        <w:rPr>
          <w:rStyle w:val="FontStyle12"/>
          <w:sz w:val="28"/>
          <w:szCs w:val="28"/>
        </w:rPr>
        <w:t xml:space="preserve">При </w:t>
      </w:r>
      <w:r w:rsidRPr="00B9336F">
        <w:rPr>
          <w:rStyle w:val="FontStyle11"/>
          <w:sz w:val="28"/>
          <w:szCs w:val="28"/>
        </w:rPr>
        <w:t xml:space="preserve">прогнозировании </w:t>
      </w:r>
      <w:r w:rsidRPr="00B9336F">
        <w:rPr>
          <w:rStyle w:val="FontStyle12"/>
          <w:sz w:val="28"/>
          <w:szCs w:val="28"/>
        </w:rPr>
        <w:t>химического заражения определяют возможную стойкость отравляющего вещества на местности. Для это</w:t>
      </w:r>
      <w:r w:rsidRPr="00B9336F">
        <w:rPr>
          <w:rStyle w:val="FontStyle12"/>
          <w:sz w:val="28"/>
          <w:szCs w:val="28"/>
        </w:rPr>
        <w:softHyphen/>
        <w:t>го необходимо знать метеорологические условия и температуру поч</w:t>
      </w:r>
      <w:r w:rsidRPr="00B9336F">
        <w:rPr>
          <w:rStyle w:val="FontStyle12"/>
          <w:sz w:val="28"/>
          <w:szCs w:val="28"/>
        </w:rPr>
        <w:softHyphen/>
        <w:t xml:space="preserve">вы. </w:t>
      </w:r>
      <w:r w:rsidRPr="00B9336F">
        <w:rPr>
          <w:rStyle w:val="FontStyle11"/>
          <w:sz w:val="28"/>
          <w:szCs w:val="28"/>
        </w:rPr>
        <w:t xml:space="preserve">Стойкость </w:t>
      </w:r>
      <w:r w:rsidRPr="00B9336F">
        <w:rPr>
          <w:rStyle w:val="FontStyle12"/>
          <w:sz w:val="28"/>
          <w:szCs w:val="28"/>
        </w:rPr>
        <w:t xml:space="preserve">ОВ на местности характеризуется отрезком времени, после </w:t>
      </w:r>
      <w:r w:rsidRPr="00B9336F">
        <w:rPr>
          <w:rStyle w:val="FontStyle11"/>
          <w:sz w:val="28"/>
          <w:szCs w:val="28"/>
        </w:rPr>
        <w:t xml:space="preserve">которого </w:t>
      </w:r>
      <w:r w:rsidRPr="00B9336F">
        <w:rPr>
          <w:rStyle w:val="FontStyle12"/>
          <w:sz w:val="28"/>
          <w:szCs w:val="28"/>
        </w:rPr>
        <w:t>люди могут без индивидуальных средств защиты сво</w:t>
      </w:r>
      <w:r w:rsidRPr="00B9336F">
        <w:rPr>
          <w:rStyle w:val="FontStyle12"/>
          <w:sz w:val="28"/>
          <w:szCs w:val="28"/>
        </w:rPr>
        <w:softHyphen/>
        <w:t>бодно передвигаться, выполнять работу на местности, подвергшейся заражению отравляющим веществом. Определение стойкости ОВ про</w:t>
      </w:r>
      <w:r w:rsidRPr="00B9336F">
        <w:rPr>
          <w:rStyle w:val="FontStyle12"/>
          <w:sz w:val="28"/>
          <w:szCs w:val="28"/>
        </w:rPr>
        <w:softHyphen/>
        <w:t>изводится на основании данных таблицы 24.</w:t>
      </w:r>
    </w:p>
    <w:p w:rsidR="00EF50E9" w:rsidRPr="00B9336F" w:rsidRDefault="00EF50E9" w:rsidP="00EF50E9">
      <w:pPr>
        <w:pStyle w:val="Style3"/>
        <w:widowControl/>
        <w:spacing w:line="360" w:lineRule="auto"/>
        <w:ind w:firstLine="709"/>
        <w:jc w:val="both"/>
        <w:rPr>
          <w:rStyle w:val="FontStyle11"/>
          <w:sz w:val="28"/>
          <w:szCs w:val="28"/>
        </w:rPr>
      </w:pPr>
      <w:r w:rsidRPr="00B9336F">
        <w:rPr>
          <w:rStyle w:val="FontStyle12"/>
          <w:sz w:val="28"/>
          <w:szCs w:val="28"/>
        </w:rPr>
        <w:t xml:space="preserve">Наши данные – </w:t>
      </w:r>
      <w:proofErr w:type="spellStart"/>
      <w:r w:rsidRPr="00B9336F">
        <w:rPr>
          <w:rStyle w:val="FontStyle11"/>
          <w:spacing w:val="20"/>
          <w:sz w:val="28"/>
          <w:szCs w:val="28"/>
        </w:rPr>
        <w:t>ви</w:t>
      </w:r>
      <w:proofErr w:type="spellEnd"/>
      <w:r w:rsidRPr="00B9336F">
        <w:rPr>
          <w:rStyle w:val="FontStyle11"/>
          <w:spacing w:val="20"/>
          <w:sz w:val="28"/>
          <w:szCs w:val="28"/>
        </w:rPr>
        <w:t>-икс</w:t>
      </w:r>
      <w:r w:rsidRPr="00B9336F">
        <w:rPr>
          <w:rStyle w:val="FontStyle12"/>
          <w:sz w:val="28"/>
          <w:szCs w:val="28"/>
        </w:rPr>
        <w:t xml:space="preserve">, </w:t>
      </w:r>
      <w:r w:rsidRPr="00B9336F">
        <w:rPr>
          <w:rStyle w:val="FontStyle11"/>
          <w:sz w:val="28"/>
          <w:szCs w:val="28"/>
        </w:rPr>
        <w:t xml:space="preserve">V = </w:t>
      </w:r>
      <w:r w:rsidRPr="00B9336F">
        <w:rPr>
          <w:rStyle w:val="FontStyle12"/>
          <w:sz w:val="28"/>
          <w:szCs w:val="28"/>
        </w:rPr>
        <w:t>2 м/с, t = 20 °</w:t>
      </w:r>
      <w:r w:rsidRPr="00B9336F">
        <w:rPr>
          <w:rStyle w:val="FontStyle11"/>
          <w:sz w:val="28"/>
          <w:szCs w:val="28"/>
          <w:lang w:val="en-US"/>
        </w:rPr>
        <w:t>C</w:t>
      </w:r>
      <w:r w:rsidRPr="00B9336F">
        <w:rPr>
          <w:rStyle w:val="FontStyle11"/>
          <w:sz w:val="28"/>
          <w:szCs w:val="28"/>
        </w:rPr>
        <w:t>, город со сплошной застройкой.</w:t>
      </w:r>
    </w:p>
    <w:p w:rsidR="00EF50E9" w:rsidRPr="00B9336F" w:rsidRDefault="00EF50E9" w:rsidP="00EF50E9">
      <w:pPr>
        <w:pStyle w:val="Style3"/>
        <w:widowControl/>
        <w:spacing w:line="360" w:lineRule="auto"/>
        <w:ind w:firstLine="709"/>
        <w:jc w:val="both"/>
        <w:rPr>
          <w:rStyle w:val="FontStyle11"/>
          <w:sz w:val="28"/>
          <w:szCs w:val="28"/>
        </w:rPr>
      </w:pPr>
      <w:r w:rsidRPr="00B9336F">
        <w:rPr>
          <w:rStyle w:val="FontStyle11"/>
          <w:sz w:val="28"/>
          <w:szCs w:val="28"/>
        </w:rPr>
        <w:t xml:space="preserve">Стойкость </w:t>
      </w:r>
      <w:proofErr w:type="spellStart"/>
      <w:r w:rsidRPr="00B9336F">
        <w:rPr>
          <w:rStyle w:val="FontStyle11"/>
          <w:spacing w:val="20"/>
          <w:sz w:val="28"/>
          <w:szCs w:val="28"/>
        </w:rPr>
        <w:t>ви</w:t>
      </w:r>
      <w:proofErr w:type="spellEnd"/>
      <w:r w:rsidRPr="00B9336F">
        <w:rPr>
          <w:rStyle w:val="FontStyle11"/>
          <w:spacing w:val="20"/>
          <w:sz w:val="28"/>
          <w:szCs w:val="28"/>
        </w:rPr>
        <w:t>-икс</w:t>
      </w:r>
      <w:r w:rsidRPr="00B9336F">
        <w:rPr>
          <w:rStyle w:val="FontStyle11"/>
          <w:sz w:val="28"/>
          <w:szCs w:val="28"/>
        </w:rPr>
        <w:t xml:space="preserve"> при наших условиях – 40 - 50 суток.</w:t>
      </w:r>
    </w:p>
    <w:p w:rsidR="00EF50E9" w:rsidRPr="00B9336F" w:rsidRDefault="00EF50E9" w:rsidP="00EF50E9">
      <w:pPr>
        <w:spacing w:after="0" w:line="360" w:lineRule="auto"/>
        <w:ind w:firstLine="709"/>
        <w:jc w:val="both"/>
        <w:rPr>
          <w:rFonts w:ascii="Times New Roman" w:eastAsia="Calibri" w:hAnsi="Times New Roman" w:cs="Times New Roman"/>
          <w:snapToGrid w:val="0"/>
          <w:sz w:val="28"/>
          <w:szCs w:val="28"/>
        </w:rPr>
      </w:pPr>
      <w:r w:rsidRPr="00B9336F">
        <w:rPr>
          <w:rFonts w:ascii="Times New Roman" w:eastAsia="Calibri" w:hAnsi="Times New Roman" w:cs="Times New Roman"/>
          <w:snapToGrid w:val="0"/>
          <w:sz w:val="28"/>
          <w:szCs w:val="28"/>
        </w:rPr>
        <w:t>Это - О</w:t>
      </w:r>
      <w:proofErr w:type="gramStart"/>
      <w:r w:rsidRPr="00B9336F">
        <w:rPr>
          <w:rFonts w:ascii="Times New Roman" w:eastAsia="Calibri" w:hAnsi="Times New Roman" w:cs="Times New Roman"/>
          <w:snapToGrid w:val="0"/>
          <w:sz w:val="28"/>
          <w:szCs w:val="28"/>
          <w:lang w:val="en-US"/>
        </w:rPr>
        <w:t>B</w:t>
      </w:r>
      <w:proofErr w:type="gramEnd"/>
      <w:r w:rsidRPr="00B9336F">
        <w:rPr>
          <w:rFonts w:ascii="Times New Roman" w:eastAsia="Calibri" w:hAnsi="Times New Roman" w:cs="Times New Roman"/>
          <w:snapToGrid w:val="0"/>
          <w:sz w:val="28"/>
          <w:szCs w:val="28"/>
        </w:rPr>
        <w:t xml:space="preserve"> нервно-паралитического действия. К этой группе отно</w:t>
      </w:r>
      <w:r w:rsidRPr="00B9336F">
        <w:rPr>
          <w:rFonts w:ascii="Times New Roman" w:eastAsia="Calibri" w:hAnsi="Times New Roman" w:cs="Times New Roman"/>
          <w:snapToGrid w:val="0"/>
          <w:sz w:val="28"/>
          <w:szCs w:val="28"/>
        </w:rPr>
        <w:softHyphen/>
        <w:t xml:space="preserve">сятся фосфорорганические отравляющие вещества (ФОБ): </w:t>
      </w:r>
      <w:r w:rsidRPr="00B9336F">
        <w:rPr>
          <w:rFonts w:ascii="Times New Roman" w:eastAsia="Calibri" w:hAnsi="Times New Roman" w:cs="Times New Roman"/>
          <w:snapToGrid w:val="0"/>
          <w:sz w:val="28"/>
          <w:szCs w:val="28"/>
          <w:lang w:val="en-US"/>
        </w:rPr>
        <w:t>GB</w:t>
      </w:r>
      <w:r w:rsidRPr="00B9336F">
        <w:rPr>
          <w:rFonts w:ascii="Times New Roman" w:eastAsia="Calibri" w:hAnsi="Times New Roman" w:cs="Times New Roman"/>
          <w:snapToGrid w:val="0"/>
          <w:sz w:val="28"/>
          <w:szCs w:val="28"/>
        </w:rPr>
        <w:t xml:space="preserve"> – зарин, </w:t>
      </w:r>
      <w:r w:rsidRPr="00B9336F">
        <w:rPr>
          <w:rFonts w:ascii="Times New Roman" w:eastAsia="Calibri" w:hAnsi="Times New Roman" w:cs="Times New Roman"/>
          <w:snapToGrid w:val="0"/>
          <w:sz w:val="28"/>
          <w:szCs w:val="28"/>
          <w:lang w:val="en-US"/>
        </w:rPr>
        <w:t>GD</w:t>
      </w:r>
      <w:r w:rsidRPr="00B9336F">
        <w:rPr>
          <w:rFonts w:ascii="Times New Roman" w:eastAsia="Calibri" w:hAnsi="Times New Roman" w:cs="Times New Roman"/>
          <w:snapToGrid w:val="0"/>
          <w:sz w:val="28"/>
          <w:szCs w:val="28"/>
        </w:rPr>
        <w:t xml:space="preserve"> - зоман, </w:t>
      </w:r>
      <w:r w:rsidRPr="00B9336F">
        <w:rPr>
          <w:rFonts w:ascii="Times New Roman" w:eastAsia="Calibri" w:hAnsi="Times New Roman" w:cs="Times New Roman"/>
          <w:snapToGrid w:val="0"/>
          <w:sz w:val="28"/>
          <w:szCs w:val="28"/>
          <w:lang w:val="en-US"/>
        </w:rPr>
        <w:t>VX</w:t>
      </w:r>
      <w:r w:rsidRPr="00B9336F">
        <w:rPr>
          <w:rFonts w:ascii="Times New Roman" w:eastAsia="Calibri" w:hAnsi="Times New Roman" w:cs="Times New Roman"/>
          <w:snapToGrid w:val="0"/>
          <w:sz w:val="28"/>
          <w:szCs w:val="28"/>
        </w:rPr>
        <w:t xml:space="preserve"> – Ви-Экс. Все они представляют собой бесцветные жидкости без запаха, значительно отличающиеся друг от друга по летучести, стойкости и токсичности, что объясняется различиями в их хи</w:t>
      </w:r>
      <w:r w:rsidRPr="00B9336F">
        <w:rPr>
          <w:rFonts w:ascii="Times New Roman" w:eastAsia="Calibri" w:hAnsi="Times New Roman" w:cs="Times New Roman"/>
          <w:snapToGrid w:val="0"/>
          <w:sz w:val="28"/>
          <w:szCs w:val="28"/>
        </w:rPr>
        <w:softHyphen/>
        <w:t>мической структуре и физико-химических свойствах. Однако их объединяет биохимический механизм поражающего дейст</w:t>
      </w:r>
      <w:r w:rsidRPr="00B9336F">
        <w:rPr>
          <w:rFonts w:ascii="Times New Roman" w:eastAsia="Calibri" w:hAnsi="Times New Roman" w:cs="Times New Roman"/>
          <w:snapToGrid w:val="0"/>
          <w:sz w:val="28"/>
          <w:szCs w:val="28"/>
        </w:rPr>
        <w:softHyphen/>
        <w:t>вия, следствием которого является нарушение деятельности центральной нервной системы, приводящее к судорогам, параличу и смерти.</w:t>
      </w:r>
    </w:p>
    <w:p w:rsidR="00EF50E9" w:rsidRPr="00B9336F" w:rsidRDefault="00EF50E9" w:rsidP="00EF50E9">
      <w:pPr>
        <w:spacing w:after="0" w:line="360" w:lineRule="auto"/>
        <w:ind w:firstLine="709"/>
        <w:jc w:val="both"/>
        <w:rPr>
          <w:rFonts w:ascii="Times New Roman" w:eastAsia="Calibri" w:hAnsi="Times New Roman" w:cs="Times New Roman"/>
          <w:snapToGrid w:val="0"/>
          <w:sz w:val="28"/>
          <w:szCs w:val="28"/>
        </w:rPr>
      </w:pPr>
      <w:r w:rsidRPr="00B9336F">
        <w:rPr>
          <w:rFonts w:ascii="Times New Roman" w:eastAsia="Calibri" w:hAnsi="Times New Roman" w:cs="Times New Roman"/>
          <w:snapToGrid w:val="0"/>
          <w:sz w:val="28"/>
          <w:szCs w:val="28"/>
        </w:rPr>
        <w:t xml:space="preserve">Антидотом против ОВ </w:t>
      </w:r>
      <w:proofErr w:type="gramStart"/>
      <w:r w:rsidRPr="00B9336F">
        <w:rPr>
          <w:rFonts w:ascii="Times New Roman" w:eastAsia="Calibri" w:hAnsi="Times New Roman" w:cs="Times New Roman"/>
          <w:snapToGrid w:val="0"/>
          <w:sz w:val="28"/>
          <w:szCs w:val="28"/>
        </w:rPr>
        <w:t>нервно-паралитического</w:t>
      </w:r>
      <w:proofErr w:type="gramEnd"/>
      <w:r w:rsidRPr="00B9336F">
        <w:rPr>
          <w:rFonts w:ascii="Times New Roman" w:eastAsia="Calibri" w:hAnsi="Times New Roman" w:cs="Times New Roman"/>
          <w:snapToGrid w:val="0"/>
          <w:sz w:val="28"/>
          <w:szCs w:val="28"/>
        </w:rPr>
        <w:t xml:space="preserve"> действия яв</w:t>
      </w:r>
      <w:r w:rsidRPr="00B9336F">
        <w:rPr>
          <w:rFonts w:ascii="Times New Roman" w:eastAsia="Calibri" w:hAnsi="Times New Roman" w:cs="Times New Roman"/>
          <w:snapToGrid w:val="0"/>
          <w:sz w:val="28"/>
          <w:szCs w:val="28"/>
        </w:rPr>
        <w:softHyphen/>
        <w:t xml:space="preserve">ляется </w:t>
      </w:r>
      <w:proofErr w:type="spellStart"/>
      <w:r w:rsidRPr="00B9336F">
        <w:rPr>
          <w:rFonts w:ascii="Times New Roman" w:eastAsia="Calibri" w:hAnsi="Times New Roman" w:cs="Times New Roman"/>
          <w:snapToGrid w:val="0"/>
          <w:sz w:val="28"/>
          <w:szCs w:val="28"/>
        </w:rPr>
        <w:t>афин</w:t>
      </w:r>
      <w:proofErr w:type="spellEnd"/>
      <w:r w:rsidRPr="00B9336F">
        <w:rPr>
          <w:rFonts w:ascii="Times New Roman" w:eastAsia="Calibri" w:hAnsi="Times New Roman" w:cs="Times New Roman"/>
          <w:snapToGrid w:val="0"/>
          <w:sz w:val="28"/>
          <w:szCs w:val="28"/>
        </w:rPr>
        <w:t>, входящий в комплект аптечки индивидуальной (АИ).</w:t>
      </w:r>
    </w:p>
    <w:p w:rsidR="00EF50E9" w:rsidRPr="00B9336F" w:rsidRDefault="00EF50E9" w:rsidP="00EF50E9">
      <w:pPr>
        <w:spacing w:after="0" w:line="360" w:lineRule="auto"/>
        <w:ind w:firstLine="709"/>
        <w:jc w:val="both"/>
        <w:rPr>
          <w:rFonts w:ascii="Times New Roman" w:eastAsia="Calibri" w:hAnsi="Times New Roman" w:cs="Times New Roman"/>
          <w:snapToGrid w:val="0"/>
          <w:sz w:val="28"/>
          <w:szCs w:val="28"/>
        </w:rPr>
      </w:pPr>
      <w:r w:rsidRPr="00B9336F">
        <w:rPr>
          <w:rFonts w:ascii="Times New Roman" w:eastAsia="Calibri" w:hAnsi="Times New Roman" w:cs="Times New Roman"/>
          <w:snapToGrid w:val="0"/>
          <w:sz w:val="28"/>
          <w:szCs w:val="28"/>
        </w:rPr>
        <w:t>При угрозе или возникновении аварии на химически опас</w:t>
      </w:r>
      <w:r w:rsidRPr="00B9336F">
        <w:rPr>
          <w:rFonts w:ascii="Times New Roman" w:eastAsia="Calibri" w:hAnsi="Times New Roman" w:cs="Times New Roman"/>
          <w:snapToGrid w:val="0"/>
          <w:sz w:val="28"/>
          <w:szCs w:val="28"/>
        </w:rPr>
        <w:softHyphen/>
        <w:t>ном объекте немедленно в соответствии с заранее разработан</w:t>
      </w:r>
      <w:r w:rsidRPr="00B9336F">
        <w:rPr>
          <w:rFonts w:ascii="Times New Roman" w:eastAsia="Calibri" w:hAnsi="Times New Roman" w:cs="Times New Roman"/>
          <w:snapToGrid w:val="0"/>
          <w:sz w:val="28"/>
          <w:szCs w:val="28"/>
        </w:rPr>
        <w:softHyphen/>
        <w:t>ными планами производится оповещение работающего персо</w:t>
      </w:r>
      <w:r w:rsidRPr="00B9336F">
        <w:rPr>
          <w:rFonts w:ascii="Times New Roman" w:eastAsia="Calibri" w:hAnsi="Times New Roman" w:cs="Times New Roman"/>
          <w:snapToGrid w:val="0"/>
          <w:sz w:val="28"/>
          <w:szCs w:val="28"/>
        </w:rPr>
        <w:softHyphen/>
        <w:t>нала и проживающего вблизи населения. Население по сигна</w:t>
      </w:r>
      <w:r w:rsidRPr="00B9336F">
        <w:rPr>
          <w:rFonts w:ascii="Times New Roman" w:eastAsia="Calibri" w:hAnsi="Times New Roman" w:cs="Times New Roman"/>
          <w:snapToGrid w:val="0"/>
          <w:sz w:val="28"/>
          <w:szCs w:val="28"/>
        </w:rPr>
        <w:softHyphen/>
        <w:t>лу оповещения надевает средства защиты органов дыхания и выходит из зоны заражения в указанный район.</w:t>
      </w:r>
    </w:p>
    <w:p w:rsidR="00EF50E9" w:rsidRPr="00B9336F" w:rsidRDefault="00EF50E9" w:rsidP="00EF50E9">
      <w:pPr>
        <w:spacing w:after="0" w:line="360" w:lineRule="auto"/>
        <w:ind w:firstLine="709"/>
        <w:jc w:val="both"/>
        <w:rPr>
          <w:rFonts w:ascii="Times New Roman" w:eastAsia="Calibri" w:hAnsi="Times New Roman" w:cs="Times New Roman"/>
          <w:snapToGrid w:val="0"/>
          <w:sz w:val="28"/>
          <w:szCs w:val="28"/>
        </w:rPr>
      </w:pPr>
      <w:r w:rsidRPr="00B9336F">
        <w:rPr>
          <w:rFonts w:ascii="Times New Roman" w:eastAsia="Calibri" w:hAnsi="Times New Roman" w:cs="Times New Roman"/>
          <w:snapToGrid w:val="0"/>
          <w:sz w:val="28"/>
          <w:szCs w:val="28"/>
        </w:rPr>
        <w:lastRenderedPageBreak/>
        <w:t>Организуется разведка, которая устанавливает место ава</w:t>
      </w:r>
      <w:r w:rsidRPr="00B9336F">
        <w:rPr>
          <w:rFonts w:ascii="Times New Roman" w:eastAsia="Calibri" w:hAnsi="Times New Roman" w:cs="Times New Roman"/>
          <w:snapToGrid w:val="0"/>
          <w:sz w:val="28"/>
          <w:szCs w:val="28"/>
        </w:rPr>
        <w:softHyphen/>
        <w:t>рии, вид СДЯВ, степень заражения территории, воздуха, состоя</w:t>
      </w:r>
      <w:r w:rsidRPr="00B9336F">
        <w:rPr>
          <w:rFonts w:ascii="Times New Roman" w:eastAsia="Calibri" w:hAnsi="Times New Roman" w:cs="Times New Roman"/>
          <w:snapToGrid w:val="0"/>
          <w:sz w:val="28"/>
          <w:szCs w:val="28"/>
        </w:rPr>
        <w:softHyphen/>
        <w:t>ние людей в зоне заражения, границы зон заражения, направ</w:t>
      </w:r>
      <w:r w:rsidRPr="00B9336F">
        <w:rPr>
          <w:rFonts w:ascii="Times New Roman" w:eastAsia="Calibri" w:hAnsi="Times New Roman" w:cs="Times New Roman"/>
          <w:snapToGrid w:val="0"/>
          <w:sz w:val="28"/>
          <w:szCs w:val="28"/>
        </w:rPr>
        <w:softHyphen/>
        <w:t xml:space="preserve">ление и скорость ветра в приземном </w:t>
      </w:r>
      <w:proofErr w:type="gramStart"/>
      <w:r w:rsidRPr="00B9336F">
        <w:rPr>
          <w:rFonts w:ascii="Times New Roman" w:eastAsia="Calibri" w:hAnsi="Times New Roman" w:cs="Times New Roman"/>
          <w:snapToGrid w:val="0"/>
          <w:sz w:val="28"/>
          <w:szCs w:val="28"/>
        </w:rPr>
        <w:t>слое</w:t>
      </w:r>
      <w:proofErr w:type="gramEnd"/>
      <w:r w:rsidRPr="00B9336F">
        <w:rPr>
          <w:rFonts w:ascii="Times New Roman" w:eastAsia="Calibri" w:hAnsi="Times New Roman" w:cs="Times New Roman"/>
          <w:snapToGrid w:val="0"/>
          <w:sz w:val="28"/>
          <w:szCs w:val="28"/>
        </w:rPr>
        <w:t xml:space="preserve"> и направление рас</w:t>
      </w:r>
      <w:r w:rsidRPr="00B9336F">
        <w:rPr>
          <w:rFonts w:ascii="Times New Roman" w:eastAsia="Calibri" w:hAnsi="Times New Roman" w:cs="Times New Roman"/>
          <w:snapToGrid w:val="0"/>
          <w:sz w:val="28"/>
          <w:szCs w:val="28"/>
        </w:rPr>
        <w:softHyphen/>
        <w:t>пространения зараженного воздуха.</w:t>
      </w:r>
    </w:p>
    <w:p w:rsidR="00EF50E9" w:rsidRPr="00B9336F" w:rsidRDefault="00EF50E9" w:rsidP="00EF50E9">
      <w:pPr>
        <w:spacing w:after="0" w:line="360" w:lineRule="auto"/>
        <w:ind w:firstLine="709"/>
        <w:jc w:val="both"/>
        <w:rPr>
          <w:rFonts w:ascii="Times New Roman" w:eastAsia="Calibri" w:hAnsi="Times New Roman" w:cs="Times New Roman"/>
          <w:snapToGrid w:val="0"/>
          <w:sz w:val="28"/>
          <w:szCs w:val="28"/>
        </w:rPr>
      </w:pPr>
      <w:r w:rsidRPr="00B9336F">
        <w:rPr>
          <w:rFonts w:ascii="Times New Roman" w:eastAsia="Calibri" w:hAnsi="Times New Roman" w:cs="Times New Roman"/>
          <w:snapToGrid w:val="0"/>
          <w:sz w:val="28"/>
          <w:szCs w:val="28"/>
        </w:rPr>
        <w:t>Устанавливается оцепление зон заражения и организуется регулирование движения. Пораженные после оказания им помощи доставляются в не</w:t>
      </w:r>
      <w:r w:rsidRPr="00B9336F">
        <w:rPr>
          <w:rFonts w:ascii="Times New Roman" w:eastAsia="Calibri" w:hAnsi="Times New Roman" w:cs="Times New Roman"/>
          <w:snapToGrid w:val="0"/>
          <w:sz w:val="28"/>
          <w:szCs w:val="28"/>
        </w:rPr>
        <w:softHyphen/>
        <w:t>зараженный район, а при необходимости в лечебное учреж</w:t>
      </w:r>
      <w:r w:rsidRPr="00B9336F">
        <w:rPr>
          <w:rFonts w:ascii="Times New Roman" w:eastAsia="Calibri" w:hAnsi="Times New Roman" w:cs="Times New Roman"/>
          <w:snapToGrid w:val="0"/>
          <w:sz w:val="28"/>
          <w:szCs w:val="28"/>
        </w:rPr>
        <w:softHyphen/>
        <w:t>дение. Продукты питания и вода, оказавшиеся в зоне заражения, подвергаются проверке на зараженность, после чего принима</w:t>
      </w:r>
      <w:r w:rsidRPr="00B9336F">
        <w:rPr>
          <w:rFonts w:ascii="Times New Roman" w:eastAsia="Calibri" w:hAnsi="Times New Roman" w:cs="Times New Roman"/>
          <w:snapToGrid w:val="0"/>
          <w:sz w:val="28"/>
          <w:szCs w:val="28"/>
        </w:rPr>
        <w:softHyphen/>
        <w:t>ется решение на их дегазацию или уничтожение. При выполнении режимов поведения необходимо помнить, что чем скорее люди покинут зараженную местность, тем мень</w:t>
      </w:r>
      <w:r w:rsidRPr="00B9336F">
        <w:rPr>
          <w:rFonts w:ascii="Times New Roman" w:eastAsia="Calibri" w:hAnsi="Times New Roman" w:cs="Times New Roman"/>
          <w:snapToGrid w:val="0"/>
          <w:sz w:val="28"/>
          <w:szCs w:val="28"/>
        </w:rPr>
        <w:softHyphen/>
        <w:t>ше опасность их поражения.</w:t>
      </w:r>
    </w:p>
    <w:p w:rsidR="00EF50E9" w:rsidRPr="00B9336F" w:rsidRDefault="00EF50E9" w:rsidP="00EF50E9">
      <w:pPr>
        <w:pStyle w:val="3"/>
        <w:ind w:firstLine="709"/>
        <w:rPr>
          <w:sz w:val="28"/>
          <w:szCs w:val="28"/>
        </w:rPr>
      </w:pPr>
      <w:r w:rsidRPr="00B9336F">
        <w:rPr>
          <w:sz w:val="28"/>
          <w:szCs w:val="28"/>
        </w:rPr>
        <w:t>Преодолевать зараженную территорию следует быстро, ста</w:t>
      </w:r>
      <w:r w:rsidRPr="00B9336F">
        <w:rPr>
          <w:sz w:val="28"/>
          <w:szCs w:val="28"/>
        </w:rPr>
        <w:softHyphen/>
        <w:t>раясь не поднимать пыль и не прикасаясь к окружающим пред</w:t>
      </w:r>
      <w:r w:rsidRPr="00B9336F">
        <w:rPr>
          <w:sz w:val="28"/>
          <w:szCs w:val="28"/>
        </w:rPr>
        <w:softHyphen/>
        <w:t>метам. На зараженной территории нельзя снимать средства за</w:t>
      </w:r>
      <w:r w:rsidRPr="00B9336F">
        <w:rPr>
          <w:sz w:val="28"/>
          <w:szCs w:val="28"/>
        </w:rPr>
        <w:softHyphen/>
        <w:t>щиты, курить, принимать пищу, пить воду. При обнаружении на коже (руках, шее), одежде капель ОВ необходимо обработать эти места жидкостью из ИПП. После выхода из района заражения необходимо пройти са</w:t>
      </w:r>
      <w:r w:rsidRPr="00B9336F">
        <w:rPr>
          <w:sz w:val="28"/>
          <w:szCs w:val="28"/>
        </w:rPr>
        <w:softHyphen/>
        <w:t>нитарную обработку со сменой белья и при необходимости всей одежды.</w:t>
      </w:r>
    </w:p>
    <w:p w:rsidR="00EF50E9" w:rsidRPr="00B9336F" w:rsidRDefault="00EF50E9" w:rsidP="00EF50E9">
      <w:pPr>
        <w:spacing w:after="0" w:line="360" w:lineRule="auto"/>
        <w:ind w:firstLine="709"/>
        <w:jc w:val="both"/>
        <w:rPr>
          <w:rFonts w:ascii="Times New Roman" w:hAnsi="Times New Roman" w:cs="Times New Roman"/>
          <w:sz w:val="28"/>
          <w:szCs w:val="28"/>
        </w:rPr>
      </w:pPr>
      <w:r w:rsidRPr="00B9336F">
        <w:rPr>
          <w:rFonts w:ascii="Times New Roman" w:eastAsia="Calibri" w:hAnsi="Times New Roman" w:cs="Times New Roman"/>
          <w:sz w:val="28"/>
          <w:szCs w:val="28"/>
        </w:rPr>
        <w:t>Дегазацию используют для разложения ОВ и АХОВ до нетоксичных продуктов. Для дегазации в качестве вспомогательных веществ могут быть использованы порошки СФ-24, а при их отсутствии быто</w:t>
      </w:r>
      <w:r w:rsidRPr="00B9336F">
        <w:rPr>
          <w:rFonts w:ascii="Times New Roman" w:eastAsia="Calibri" w:hAnsi="Times New Roman" w:cs="Times New Roman"/>
          <w:sz w:val="28"/>
          <w:szCs w:val="28"/>
        </w:rPr>
        <w:softHyphen/>
        <w:t>вые синтетические моющие средства в виде водных растворов (летом) или растворов в аммиачной воде (зимой). Моющие растворы не обезвреживают ОВ, а только способствуют быстрому удалению. Дега</w:t>
      </w:r>
      <w:r w:rsidRPr="00B9336F">
        <w:rPr>
          <w:rFonts w:ascii="Times New Roman" w:eastAsia="Calibri" w:hAnsi="Times New Roman" w:cs="Times New Roman"/>
          <w:sz w:val="28"/>
          <w:szCs w:val="28"/>
        </w:rPr>
        <w:softHyphen/>
        <w:t>зация производится с помощью специальных технических средств: комплектов типа ИПП-5, ИПП-8, поливомоечных машин с примене</w:t>
      </w:r>
      <w:r w:rsidRPr="00B9336F">
        <w:rPr>
          <w:rFonts w:ascii="Times New Roman" w:eastAsia="Calibri" w:hAnsi="Times New Roman" w:cs="Times New Roman"/>
          <w:sz w:val="28"/>
          <w:szCs w:val="28"/>
        </w:rPr>
        <w:softHyphen/>
        <w:t>нием дегазирующих веществ. К дегазирующим веществам относятся химические соединения, которые вступают в реакцию с отравляющими и сильнодействующими ядовитыми веществами и нейтрализуют их или превращают в нетоксичные вещества.</w:t>
      </w:r>
      <w:r>
        <w:rPr>
          <w:rFonts w:ascii="Times New Roman" w:hAnsi="Times New Roman" w:cs="Times New Roman"/>
          <w:b/>
          <w:i/>
          <w:sz w:val="28"/>
          <w:szCs w:val="28"/>
        </w:rPr>
        <w:br w:type="page"/>
      </w:r>
    </w:p>
    <w:p w:rsidR="00EF50E9" w:rsidRDefault="00EF50E9" w:rsidP="00C715D6">
      <w:pPr>
        <w:ind w:firstLine="708"/>
        <w:rPr>
          <w:rFonts w:ascii="Times New Roman" w:hAnsi="Times New Roman" w:cs="Times New Roman"/>
          <w:sz w:val="28"/>
          <w:szCs w:val="28"/>
        </w:rPr>
      </w:pPr>
      <w:r w:rsidRPr="009E4062">
        <w:rPr>
          <w:rFonts w:ascii="Times New Roman" w:hAnsi="Times New Roman" w:cs="Times New Roman"/>
          <w:b/>
          <w:i/>
          <w:sz w:val="28"/>
          <w:szCs w:val="28"/>
        </w:rPr>
        <w:lastRenderedPageBreak/>
        <w:t>Задача №</w:t>
      </w:r>
      <w:r>
        <w:rPr>
          <w:rFonts w:ascii="Times New Roman" w:hAnsi="Times New Roman" w:cs="Times New Roman"/>
          <w:b/>
          <w:i/>
          <w:sz w:val="28"/>
          <w:szCs w:val="28"/>
        </w:rPr>
        <w:t>2</w:t>
      </w:r>
      <w:r>
        <w:rPr>
          <w:rFonts w:ascii="Times New Roman" w:hAnsi="Times New Roman" w:cs="Times New Roman"/>
          <w:sz w:val="28"/>
          <w:szCs w:val="28"/>
        </w:rPr>
        <w:t>.</w:t>
      </w:r>
    </w:p>
    <w:p w:rsidR="00EF50E9" w:rsidRPr="007F56CB" w:rsidRDefault="00EF50E9" w:rsidP="00EF50E9">
      <w:pPr>
        <w:spacing w:after="0" w:line="360" w:lineRule="auto"/>
        <w:ind w:firstLine="709"/>
        <w:jc w:val="both"/>
        <w:rPr>
          <w:rFonts w:ascii="Times New Roman" w:hAnsi="Times New Roman" w:cs="Times New Roman"/>
          <w:sz w:val="28"/>
          <w:szCs w:val="28"/>
        </w:rPr>
      </w:pPr>
      <w:r w:rsidRPr="00C427D3">
        <w:rPr>
          <w:rFonts w:ascii="Times New Roman" w:hAnsi="Times New Roman" w:cs="Times New Roman"/>
          <w:sz w:val="28"/>
          <w:szCs w:val="28"/>
        </w:rPr>
        <w:t>На металлургическом комбинате п</w:t>
      </w:r>
      <w:r>
        <w:rPr>
          <w:rFonts w:ascii="Times New Roman" w:hAnsi="Times New Roman" w:cs="Times New Roman"/>
          <w:sz w:val="28"/>
          <w:szCs w:val="28"/>
        </w:rPr>
        <w:t xml:space="preserve">роизошел взрыв емкости с 500(Q) тонн </w:t>
      </w:r>
      <w:r w:rsidRPr="00C427D3">
        <w:rPr>
          <w:rFonts w:ascii="Times New Roman" w:hAnsi="Times New Roman" w:cs="Times New Roman"/>
          <w:sz w:val="28"/>
          <w:szCs w:val="28"/>
        </w:rPr>
        <w:t>сжиженного газа этилена. Необходимо определить избыточное давление</w:t>
      </w:r>
      <w:r>
        <w:rPr>
          <w:rFonts w:ascii="Times New Roman" w:hAnsi="Times New Roman" w:cs="Times New Roman"/>
          <w:sz w:val="28"/>
          <w:szCs w:val="28"/>
        </w:rPr>
        <w:t xml:space="preserve"> </w:t>
      </w:r>
      <w:r w:rsidRPr="00C427D3">
        <w:rPr>
          <w:rFonts w:ascii="Times New Roman" w:hAnsi="Times New Roman" w:cs="Times New Roman"/>
          <w:sz w:val="28"/>
          <w:szCs w:val="28"/>
        </w:rPr>
        <w:t>ударной волны в районе супермаркета,</w:t>
      </w:r>
      <w:r>
        <w:rPr>
          <w:rFonts w:ascii="Times New Roman" w:hAnsi="Times New Roman" w:cs="Times New Roman"/>
          <w:sz w:val="28"/>
          <w:szCs w:val="28"/>
        </w:rPr>
        <w:t xml:space="preserve"> расположенного в 700(R) м от эпицен</w:t>
      </w:r>
      <w:r w:rsidRPr="00C427D3">
        <w:rPr>
          <w:rFonts w:ascii="Times New Roman" w:hAnsi="Times New Roman" w:cs="Times New Roman"/>
          <w:sz w:val="28"/>
          <w:szCs w:val="28"/>
        </w:rPr>
        <w:t>тра взрыва. Необходимо оценить посл</w:t>
      </w:r>
      <w:r>
        <w:rPr>
          <w:rFonts w:ascii="Times New Roman" w:hAnsi="Times New Roman" w:cs="Times New Roman"/>
          <w:sz w:val="28"/>
          <w:szCs w:val="28"/>
        </w:rPr>
        <w:t>едствия воздействия ударной вол</w:t>
      </w:r>
      <w:r w:rsidRPr="00C427D3">
        <w:rPr>
          <w:rFonts w:ascii="Times New Roman" w:hAnsi="Times New Roman" w:cs="Times New Roman"/>
          <w:sz w:val="28"/>
          <w:szCs w:val="28"/>
        </w:rPr>
        <w:t>ны на здание супермаркета и на людей</w:t>
      </w:r>
      <w:r>
        <w:rPr>
          <w:rFonts w:ascii="Times New Roman" w:hAnsi="Times New Roman" w:cs="Times New Roman"/>
          <w:sz w:val="28"/>
          <w:szCs w:val="28"/>
        </w:rPr>
        <w:t>, находящихся возле него. Супер</w:t>
      </w:r>
      <w:r w:rsidRPr="00C427D3">
        <w:rPr>
          <w:rFonts w:ascii="Times New Roman" w:hAnsi="Times New Roman" w:cs="Times New Roman"/>
          <w:sz w:val="28"/>
          <w:szCs w:val="28"/>
        </w:rPr>
        <w:t>маркет располо</w:t>
      </w:r>
      <w:r>
        <w:rPr>
          <w:rFonts w:ascii="Times New Roman" w:hAnsi="Times New Roman" w:cs="Times New Roman"/>
          <w:sz w:val="28"/>
          <w:szCs w:val="28"/>
        </w:rPr>
        <w:t>жен в здании с лёгким металлическим каркасом с остеклением</w:t>
      </w:r>
      <w:proofErr w:type="gramStart"/>
      <w:r>
        <w:rPr>
          <w:rFonts w:ascii="Times New Roman" w:hAnsi="Times New Roman" w:cs="Times New Roman"/>
          <w:sz w:val="28"/>
          <w:szCs w:val="28"/>
        </w:rPr>
        <w:t xml:space="preserve"> А</w:t>
      </w:r>
      <w:proofErr w:type="gramEnd"/>
      <w:r>
        <w:rPr>
          <w:rFonts w:ascii="Times New Roman" w:hAnsi="Times New Roman" w:cs="Times New Roman"/>
          <w:sz w:val="28"/>
          <w:szCs w:val="28"/>
        </w:rPr>
        <w:t>(</w:t>
      </w:r>
      <w:r>
        <w:rPr>
          <w:rFonts w:ascii="Times New Roman" w:hAnsi="Times New Roman" w:cs="Times New Roman"/>
          <w:sz w:val="28"/>
          <w:szCs w:val="28"/>
          <w:lang w:val="en-US"/>
        </w:rPr>
        <w:t>x</w:t>
      </w:r>
      <w:r w:rsidRPr="009221F5">
        <w:rPr>
          <w:rFonts w:ascii="Times New Roman" w:hAnsi="Times New Roman" w:cs="Times New Roman"/>
          <w:sz w:val="28"/>
          <w:szCs w:val="28"/>
        </w:rPr>
        <w:t>)</w:t>
      </w:r>
      <w:r>
        <w:rPr>
          <w:rFonts w:ascii="Times New Roman" w:hAnsi="Times New Roman" w:cs="Times New Roman"/>
          <w:sz w:val="28"/>
          <w:szCs w:val="28"/>
        </w:rPr>
        <w:t xml:space="preserve">. </w:t>
      </w:r>
    </w:p>
    <w:p w:rsidR="00EF50E9" w:rsidRDefault="00EF50E9" w:rsidP="00EF50E9">
      <w:pPr>
        <w:spacing w:after="0" w:line="360" w:lineRule="auto"/>
        <w:ind w:firstLine="709"/>
        <w:jc w:val="both"/>
        <w:rPr>
          <w:rFonts w:ascii="Times New Roman" w:hAnsi="Times New Roman" w:cs="Times New Roman"/>
          <w:i/>
          <w:sz w:val="28"/>
          <w:szCs w:val="28"/>
          <w:u w:val="single"/>
        </w:rPr>
      </w:pPr>
      <w:r w:rsidRPr="00512C54">
        <w:rPr>
          <w:rFonts w:ascii="Times New Roman" w:hAnsi="Times New Roman" w:cs="Times New Roman"/>
          <w:i/>
          <w:sz w:val="28"/>
          <w:szCs w:val="28"/>
          <w:u w:val="single"/>
        </w:rPr>
        <w:t>Решение.</w:t>
      </w:r>
      <w:r>
        <w:rPr>
          <w:rFonts w:ascii="Times New Roman" w:hAnsi="Times New Roman" w:cs="Times New Roman"/>
          <w:i/>
          <w:sz w:val="28"/>
          <w:szCs w:val="28"/>
          <w:u w:val="single"/>
        </w:rPr>
        <w:t xml:space="preserve"> </w:t>
      </w:r>
    </w:p>
    <w:p w:rsidR="00EF50E9" w:rsidRPr="007A4B55" w:rsidRDefault="00EF50E9" w:rsidP="00EF50E9">
      <w:pPr>
        <w:spacing w:after="0" w:line="360" w:lineRule="auto"/>
        <w:ind w:firstLine="709"/>
        <w:jc w:val="both"/>
        <w:rPr>
          <w:rFonts w:ascii="Times New Roman" w:hAnsi="Times New Roman" w:cs="Times New Roman"/>
          <w:sz w:val="28"/>
          <w:szCs w:val="28"/>
        </w:rPr>
      </w:pPr>
      <w:r w:rsidRPr="007A4B55">
        <w:rPr>
          <w:rFonts w:ascii="Times New Roman" w:hAnsi="Times New Roman" w:cs="Times New Roman"/>
          <w:sz w:val="28"/>
          <w:szCs w:val="28"/>
        </w:rPr>
        <w:t>1. Определяем радиус зоны I (детонационной волны), который находится в пределах облака взрыва:</w:t>
      </w:r>
    </w:p>
    <w:p w:rsidR="00EF50E9" w:rsidRDefault="00EE4561" w:rsidP="00EF50E9">
      <w:pPr>
        <w:spacing w:after="0" w:line="360" w:lineRule="auto"/>
        <w:ind w:firstLine="709"/>
        <w:jc w:val="both"/>
        <w:rPr>
          <w:rFonts w:ascii="Times New Roman" w:eastAsiaTheme="minorEastAsia" w:hAnsi="Times New Roman" w:cs="Times New Roman"/>
          <w:i/>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lang w:val="en-US"/>
                </w:rPr>
                <m:t>R</m:t>
              </m:r>
            </m:e>
            <m:sub>
              <m:r>
                <w:rPr>
                  <w:rFonts w:ascii="Cambria Math" w:hAnsi="Cambria Math" w:cs="Times New Roman"/>
                  <w:sz w:val="28"/>
                  <w:szCs w:val="28"/>
                </w:rPr>
                <m:t>1</m:t>
              </m:r>
            </m:sub>
          </m:sSub>
          <m:r>
            <w:rPr>
              <w:rFonts w:ascii="Cambria Math" w:hAnsi="Cambria Math" w:cs="Times New Roman"/>
              <w:sz w:val="28"/>
              <w:szCs w:val="28"/>
            </w:rPr>
            <m:t>=17.5×</m:t>
          </m:r>
          <m:rad>
            <m:radPr>
              <m:ctrlPr>
                <w:rPr>
                  <w:rFonts w:ascii="Cambria Math" w:hAnsi="Cambria Math" w:cs="Times New Roman"/>
                  <w:i/>
                  <w:sz w:val="28"/>
                  <w:szCs w:val="28"/>
                </w:rPr>
              </m:ctrlPr>
            </m:radPr>
            <m:deg>
              <m:r>
                <w:rPr>
                  <w:rFonts w:ascii="Cambria Math" w:hAnsi="Cambria Math" w:cs="Times New Roman"/>
                  <w:sz w:val="28"/>
                  <w:szCs w:val="28"/>
                </w:rPr>
                <m:t>3</m:t>
              </m:r>
            </m:deg>
            <m:e>
              <m:r>
                <w:rPr>
                  <w:rFonts w:ascii="Cambria Math" w:hAnsi="Cambria Math" w:cs="Times New Roman"/>
                  <w:sz w:val="28"/>
                  <w:szCs w:val="28"/>
                </w:rPr>
                <m:t>Q</m:t>
              </m:r>
            </m:e>
          </m:rad>
          <m:r>
            <w:rPr>
              <w:rFonts w:ascii="Cambria Math" w:hAnsi="Cambria Math" w:cs="Times New Roman"/>
              <w:sz w:val="28"/>
              <w:szCs w:val="28"/>
            </w:rPr>
            <m:t>=17.5×</m:t>
          </m:r>
          <m:rad>
            <m:radPr>
              <m:ctrlPr>
                <w:rPr>
                  <w:rFonts w:ascii="Cambria Math" w:hAnsi="Cambria Math" w:cs="Times New Roman"/>
                  <w:i/>
                  <w:sz w:val="28"/>
                  <w:szCs w:val="28"/>
                </w:rPr>
              </m:ctrlPr>
            </m:radPr>
            <m:deg>
              <m:r>
                <w:rPr>
                  <w:rFonts w:ascii="Cambria Math" w:hAnsi="Cambria Math" w:cs="Times New Roman"/>
                  <w:sz w:val="28"/>
                  <w:szCs w:val="28"/>
                </w:rPr>
                <m:t>3</m:t>
              </m:r>
            </m:deg>
            <m:e>
              <m:r>
                <w:rPr>
                  <w:rFonts w:ascii="Cambria Math" w:hAnsi="Cambria Math" w:cs="Times New Roman"/>
                  <w:sz w:val="28"/>
                  <w:szCs w:val="28"/>
                </w:rPr>
                <m:t>700</m:t>
              </m:r>
            </m:e>
          </m:rad>
          <m:r>
            <w:rPr>
              <w:rFonts w:ascii="Cambria Math" w:hAnsi="Cambria Math" w:cs="Times New Roman"/>
              <w:sz w:val="28"/>
              <w:szCs w:val="28"/>
            </w:rPr>
            <m:t>=39,69 м.</m:t>
          </m:r>
        </m:oMath>
      </m:oMathPara>
    </w:p>
    <w:p w:rsidR="00EF50E9" w:rsidRPr="007A4B55" w:rsidRDefault="00EF50E9" w:rsidP="00EF50E9">
      <w:pPr>
        <w:spacing w:after="0" w:line="360" w:lineRule="auto"/>
        <w:ind w:firstLine="709"/>
        <w:jc w:val="both"/>
        <w:rPr>
          <w:rFonts w:ascii="Times New Roman" w:hAnsi="Times New Roman" w:cs="Times New Roman"/>
          <w:sz w:val="28"/>
          <w:szCs w:val="28"/>
        </w:rPr>
      </w:pPr>
      <w:r w:rsidRPr="007A4B55">
        <w:rPr>
          <w:rFonts w:ascii="Times New Roman" w:hAnsi="Times New Roman" w:cs="Times New Roman"/>
          <w:sz w:val="28"/>
          <w:szCs w:val="28"/>
        </w:rPr>
        <w:t>где R</w:t>
      </w:r>
      <w:r w:rsidRPr="007A4B55">
        <w:rPr>
          <w:rFonts w:ascii="Times New Roman" w:hAnsi="Times New Roman" w:cs="Times New Roman"/>
          <w:sz w:val="28"/>
          <w:szCs w:val="28"/>
          <w:vertAlign w:val="subscript"/>
        </w:rPr>
        <w:t>1</w:t>
      </w:r>
      <w:r w:rsidRPr="007A4B55">
        <w:rPr>
          <w:rFonts w:ascii="Times New Roman" w:hAnsi="Times New Roman" w:cs="Times New Roman"/>
          <w:sz w:val="28"/>
          <w:szCs w:val="28"/>
        </w:rPr>
        <w:t xml:space="preserve"> – радиус детонационной зоны I, м;</w:t>
      </w:r>
    </w:p>
    <w:p w:rsidR="00EF50E9" w:rsidRDefault="00EF50E9" w:rsidP="00EF50E9">
      <w:pPr>
        <w:spacing w:after="0" w:line="360" w:lineRule="auto"/>
        <w:ind w:firstLine="709"/>
        <w:jc w:val="both"/>
        <w:rPr>
          <w:rFonts w:ascii="Times New Roman" w:hAnsi="Times New Roman" w:cs="Times New Roman"/>
          <w:sz w:val="28"/>
          <w:szCs w:val="28"/>
        </w:rPr>
      </w:pPr>
      <w:r w:rsidRPr="007A4B55">
        <w:rPr>
          <w:rFonts w:ascii="Times New Roman" w:hAnsi="Times New Roman" w:cs="Times New Roman"/>
          <w:sz w:val="28"/>
          <w:szCs w:val="28"/>
        </w:rPr>
        <w:t xml:space="preserve">Q – масса сжиженного газа, </w:t>
      </w:r>
      <w:proofErr w:type="gramStart"/>
      <w:r w:rsidRPr="007A4B55">
        <w:rPr>
          <w:rFonts w:ascii="Times New Roman" w:hAnsi="Times New Roman" w:cs="Times New Roman"/>
          <w:sz w:val="28"/>
          <w:szCs w:val="28"/>
        </w:rPr>
        <w:t>т</w:t>
      </w:r>
      <w:proofErr w:type="gramEnd"/>
      <w:r w:rsidRPr="007A4B55">
        <w:rPr>
          <w:rFonts w:ascii="Times New Roman" w:hAnsi="Times New Roman" w:cs="Times New Roman"/>
          <w:sz w:val="28"/>
          <w:szCs w:val="28"/>
        </w:rPr>
        <w:t>.</w:t>
      </w:r>
    </w:p>
    <w:p w:rsidR="00EF50E9" w:rsidRDefault="00EF50E9" w:rsidP="00EF50E9">
      <w:pPr>
        <w:spacing w:after="0" w:line="360" w:lineRule="auto"/>
        <w:ind w:firstLine="709"/>
        <w:jc w:val="both"/>
        <w:rPr>
          <w:rFonts w:ascii="Times New Roman" w:hAnsi="Times New Roman" w:cs="Times New Roman"/>
          <w:sz w:val="28"/>
          <w:szCs w:val="28"/>
        </w:rPr>
      </w:pPr>
      <w:r w:rsidRPr="007A4B55">
        <w:rPr>
          <w:rFonts w:ascii="Times New Roman" w:hAnsi="Times New Roman" w:cs="Times New Roman"/>
          <w:sz w:val="28"/>
          <w:szCs w:val="28"/>
        </w:rPr>
        <w:t xml:space="preserve">2. Определяем радиус зоны </w:t>
      </w:r>
      <w:r>
        <w:rPr>
          <w:rFonts w:ascii="Times New Roman" w:hAnsi="Times New Roman" w:cs="Times New Roman"/>
          <w:sz w:val="28"/>
          <w:szCs w:val="28"/>
        </w:rPr>
        <w:t xml:space="preserve">II (действия продуктов взрыва), </w:t>
      </w:r>
      <w:r w:rsidRPr="007A4B55">
        <w:rPr>
          <w:rFonts w:ascii="Times New Roman" w:hAnsi="Times New Roman" w:cs="Times New Roman"/>
          <w:sz w:val="28"/>
          <w:szCs w:val="28"/>
        </w:rPr>
        <w:t>который охватывает всю площадь разлета продуктов взрыва ГВС:</w:t>
      </w:r>
    </w:p>
    <w:p w:rsidR="00EF50E9" w:rsidRDefault="00EE4561" w:rsidP="00EF50E9">
      <w:pPr>
        <w:spacing w:after="0" w:line="360" w:lineRule="auto"/>
        <w:ind w:firstLine="709"/>
        <w:jc w:val="both"/>
        <w:rPr>
          <w:rFonts w:ascii="Times New Roman" w:eastAsiaTheme="minorEastAsia" w:hAnsi="Times New Roman" w:cs="Times New Roman"/>
          <w:i/>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lang w:val="en-US"/>
                </w:rPr>
                <m:t>R</m:t>
              </m:r>
            </m:e>
            <m:sub>
              <m:r>
                <w:rPr>
                  <w:rFonts w:ascii="Cambria Math" w:hAnsi="Cambria Math" w:cs="Times New Roman"/>
                  <w:sz w:val="28"/>
                  <w:szCs w:val="28"/>
                </w:rPr>
                <m:t>2</m:t>
              </m:r>
            </m:sub>
          </m:sSub>
          <m:r>
            <w:rPr>
              <w:rFonts w:ascii="Cambria Math" w:hAnsi="Cambria Math" w:cs="Times New Roman"/>
              <w:sz w:val="28"/>
              <w:szCs w:val="28"/>
            </w:rPr>
            <m:t>=1.7×</m:t>
          </m:r>
          <m:sSub>
            <m:sSubPr>
              <m:ctrlPr>
                <w:rPr>
                  <w:rFonts w:ascii="Cambria Math" w:hAnsi="Cambria Math" w:cs="Times New Roman"/>
                  <w:i/>
                  <w:sz w:val="28"/>
                  <w:szCs w:val="28"/>
                </w:rPr>
              </m:ctrlPr>
            </m:sSubPr>
            <m:e>
              <m:r>
                <w:rPr>
                  <w:rFonts w:ascii="Cambria Math" w:hAnsi="Cambria Math" w:cs="Times New Roman"/>
                  <w:sz w:val="28"/>
                  <w:szCs w:val="28"/>
                </w:rPr>
                <m:t>R</m:t>
              </m:r>
            </m:e>
            <m:sub>
              <m:r>
                <w:rPr>
                  <w:rFonts w:ascii="Cambria Math" w:hAnsi="Cambria Math" w:cs="Times New Roman"/>
                  <w:sz w:val="28"/>
                  <w:szCs w:val="28"/>
                </w:rPr>
                <m:t>1</m:t>
              </m:r>
            </m:sub>
          </m:sSub>
          <m:r>
            <w:rPr>
              <w:rFonts w:ascii="Cambria Math" w:hAnsi="Cambria Math" w:cs="Times New Roman"/>
              <w:sz w:val="28"/>
              <w:szCs w:val="28"/>
            </w:rPr>
            <m:t>=1.7×39,69=67,47 м.</m:t>
          </m:r>
        </m:oMath>
      </m:oMathPara>
    </w:p>
    <w:p w:rsidR="00EF50E9" w:rsidRPr="007A4B55" w:rsidRDefault="00EF50E9" w:rsidP="00EF50E9">
      <w:pPr>
        <w:spacing w:after="0" w:line="360" w:lineRule="auto"/>
        <w:ind w:firstLine="709"/>
        <w:jc w:val="both"/>
        <w:rPr>
          <w:rFonts w:ascii="Times New Roman" w:hAnsi="Times New Roman" w:cs="Times New Roman"/>
          <w:sz w:val="28"/>
          <w:szCs w:val="28"/>
        </w:rPr>
      </w:pPr>
      <w:r w:rsidRPr="007A4B55">
        <w:rPr>
          <w:rFonts w:ascii="Times New Roman" w:hAnsi="Times New Roman" w:cs="Times New Roman"/>
          <w:sz w:val="28"/>
          <w:szCs w:val="28"/>
        </w:rPr>
        <w:t>где R</w:t>
      </w:r>
      <w:r w:rsidRPr="007A4B55">
        <w:rPr>
          <w:rFonts w:ascii="Times New Roman" w:hAnsi="Times New Roman" w:cs="Times New Roman"/>
          <w:sz w:val="28"/>
          <w:szCs w:val="28"/>
          <w:vertAlign w:val="subscript"/>
        </w:rPr>
        <w:t>2</w:t>
      </w:r>
      <w:r w:rsidRPr="007A4B55">
        <w:rPr>
          <w:rFonts w:ascii="Times New Roman" w:hAnsi="Times New Roman" w:cs="Times New Roman"/>
          <w:sz w:val="28"/>
          <w:szCs w:val="28"/>
        </w:rPr>
        <w:t xml:space="preserve"> – радиус зоны II, м;</w:t>
      </w:r>
    </w:p>
    <w:p w:rsidR="00EF50E9" w:rsidRDefault="00EF50E9" w:rsidP="00EF50E9">
      <w:pPr>
        <w:spacing w:after="0" w:line="360" w:lineRule="auto"/>
        <w:ind w:firstLine="709"/>
        <w:jc w:val="both"/>
        <w:rPr>
          <w:rFonts w:ascii="Times New Roman" w:hAnsi="Times New Roman" w:cs="Times New Roman"/>
          <w:sz w:val="28"/>
          <w:szCs w:val="28"/>
        </w:rPr>
      </w:pPr>
      <w:r w:rsidRPr="007A4B55">
        <w:rPr>
          <w:rFonts w:ascii="Times New Roman" w:hAnsi="Times New Roman" w:cs="Times New Roman"/>
          <w:sz w:val="28"/>
          <w:szCs w:val="28"/>
        </w:rPr>
        <w:t>R</w:t>
      </w:r>
      <w:r w:rsidRPr="007A4B55">
        <w:rPr>
          <w:rFonts w:ascii="Times New Roman" w:hAnsi="Times New Roman" w:cs="Times New Roman"/>
          <w:sz w:val="28"/>
          <w:szCs w:val="28"/>
          <w:vertAlign w:val="subscript"/>
        </w:rPr>
        <w:t>1</w:t>
      </w:r>
      <w:r w:rsidRPr="007A4B55">
        <w:rPr>
          <w:rFonts w:ascii="Times New Roman" w:hAnsi="Times New Roman" w:cs="Times New Roman"/>
          <w:sz w:val="28"/>
          <w:szCs w:val="28"/>
        </w:rPr>
        <w:t xml:space="preserve"> – радиус зоны I, м.</w:t>
      </w:r>
    </w:p>
    <w:p w:rsidR="00EF50E9" w:rsidRDefault="00EF50E9" w:rsidP="00EF50E9">
      <w:pPr>
        <w:spacing w:after="0" w:line="360" w:lineRule="auto"/>
        <w:ind w:firstLine="709"/>
        <w:jc w:val="both"/>
        <w:rPr>
          <w:rFonts w:ascii="Times New Roman" w:hAnsi="Times New Roman" w:cs="Times New Roman"/>
          <w:sz w:val="28"/>
          <w:szCs w:val="28"/>
        </w:rPr>
      </w:pPr>
      <w:r w:rsidRPr="007A4B55">
        <w:rPr>
          <w:rFonts w:ascii="Times New Roman" w:hAnsi="Times New Roman" w:cs="Times New Roman"/>
          <w:sz w:val="28"/>
          <w:szCs w:val="28"/>
        </w:rPr>
        <w:t>3. Определяем величину избыточ</w:t>
      </w:r>
      <w:r>
        <w:rPr>
          <w:rFonts w:ascii="Times New Roman" w:hAnsi="Times New Roman" w:cs="Times New Roman"/>
          <w:sz w:val="28"/>
          <w:szCs w:val="28"/>
        </w:rPr>
        <w:t>ного давления в зоне III дейст</w:t>
      </w:r>
      <w:r w:rsidRPr="007A4B55">
        <w:rPr>
          <w:rFonts w:ascii="Times New Roman" w:hAnsi="Times New Roman" w:cs="Times New Roman"/>
          <w:sz w:val="28"/>
          <w:szCs w:val="28"/>
        </w:rPr>
        <w:t>вия ударно-воздушной волны (УВВ)</w:t>
      </w:r>
    </w:p>
    <w:p w:rsidR="00EF50E9" w:rsidRDefault="00EF50E9" w:rsidP="00EF50E9">
      <w:pPr>
        <w:spacing w:after="0" w:line="360" w:lineRule="auto"/>
        <w:ind w:firstLine="709"/>
        <w:jc w:val="both"/>
        <w:rPr>
          <w:rFonts w:ascii="Times New Roman" w:hAnsi="Times New Roman" w:cs="Times New Roman"/>
          <w:sz w:val="28"/>
          <w:szCs w:val="28"/>
        </w:rPr>
      </w:pPr>
      <w:r w:rsidRPr="007A4B55">
        <w:rPr>
          <w:rFonts w:ascii="Times New Roman" w:hAnsi="Times New Roman" w:cs="Times New Roman"/>
          <w:sz w:val="28"/>
          <w:szCs w:val="28"/>
        </w:rPr>
        <w:t>а) Рассчитываем эмпирический коэффициент</w:t>
      </w:r>
      <w:proofErr w:type="gramStart"/>
      <w:r w:rsidRPr="007A4B55">
        <w:rPr>
          <w:rFonts w:ascii="Times New Roman" w:hAnsi="Times New Roman" w:cs="Times New Roman"/>
          <w:sz w:val="28"/>
          <w:szCs w:val="28"/>
        </w:rPr>
        <w:t xml:space="preserve"> К</w:t>
      </w:r>
      <w:proofErr w:type="gramEnd"/>
      <w:r w:rsidRPr="007A4B55">
        <w:rPr>
          <w:rFonts w:ascii="Times New Roman" w:hAnsi="Times New Roman" w:cs="Times New Roman"/>
          <w:sz w:val="28"/>
          <w:szCs w:val="28"/>
        </w:rPr>
        <w:t>:</w:t>
      </w:r>
    </w:p>
    <w:p w:rsidR="00EF50E9" w:rsidRDefault="00EF50E9" w:rsidP="00EF50E9">
      <w:pPr>
        <w:spacing w:after="0" w:line="360" w:lineRule="auto"/>
        <w:ind w:firstLine="709"/>
        <w:jc w:val="both"/>
        <w:rPr>
          <w:rFonts w:ascii="Times New Roman" w:eastAsiaTheme="minorEastAsia" w:hAnsi="Times New Roman" w:cs="Times New Roman"/>
          <w:sz w:val="28"/>
          <w:szCs w:val="28"/>
          <w:lang w:val="en-US"/>
        </w:rPr>
      </w:pPr>
      <m:oMathPara>
        <m:oMath>
          <m:r>
            <w:rPr>
              <w:rFonts w:ascii="Cambria Math" w:hAnsi="Cambria Math" w:cs="Times New Roman"/>
              <w:sz w:val="28"/>
              <w:szCs w:val="28"/>
            </w:rPr>
            <m:t>К=0,24×</m:t>
          </m:r>
          <m:f>
            <m:fPr>
              <m:ctrlPr>
                <w:rPr>
                  <w:rFonts w:ascii="Cambria Math" w:hAnsi="Cambria Math" w:cs="Times New Roman"/>
                  <w:i/>
                  <w:sz w:val="28"/>
                  <w:szCs w:val="28"/>
                </w:rPr>
              </m:ctrlPr>
            </m:fPr>
            <m:num>
              <m:r>
                <w:rPr>
                  <w:rFonts w:ascii="Cambria Math" w:hAnsi="Cambria Math" w:cs="Times New Roman"/>
                  <w:sz w:val="28"/>
                  <w:szCs w:val="28"/>
                </w:rPr>
                <m:t>R</m:t>
              </m:r>
            </m:num>
            <m:den>
              <m:r>
                <w:rPr>
                  <w:rFonts w:ascii="Cambria Math" w:hAnsi="Cambria Math" w:cs="Times New Roman"/>
                  <w:sz w:val="28"/>
                  <w:szCs w:val="28"/>
                </w:rPr>
                <m:t>1.75×</m:t>
              </m:r>
              <m:rad>
                <m:radPr>
                  <m:ctrlPr>
                    <w:rPr>
                      <w:rFonts w:ascii="Cambria Math" w:hAnsi="Cambria Math" w:cs="Times New Roman"/>
                      <w:i/>
                      <w:sz w:val="28"/>
                      <w:szCs w:val="28"/>
                    </w:rPr>
                  </m:ctrlPr>
                </m:radPr>
                <m:deg>
                  <m:r>
                    <w:rPr>
                      <w:rFonts w:ascii="Cambria Math" w:hAnsi="Cambria Math" w:cs="Times New Roman"/>
                      <w:sz w:val="28"/>
                      <w:szCs w:val="28"/>
                    </w:rPr>
                    <m:t>3</m:t>
                  </m:r>
                </m:deg>
                <m:e>
                  <m:r>
                    <w:rPr>
                      <w:rFonts w:ascii="Cambria Math" w:hAnsi="Cambria Math" w:cs="Times New Roman"/>
                      <w:sz w:val="28"/>
                      <w:szCs w:val="28"/>
                    </w:rPr>
                    <m:t>Q</m:t>
                  </m:r>
                </m:e>
              </m:rad>
            </m:den>
          </m:f>
          <m:r>
            <w:rPr>
              <w:rFonts w:ascii="Cambria Math" w:hAnsi="Cambria Math" w:cs="Times New Roman"/>
              <w:sz w:val="28"/>
              <w:szCs w:val="28"/>
            </w:rPr>
            <m:t>=0.24×</m:t>
          </m:r>
          <m:f>
            <m:fPr>
              <m:ctrlPr>
                <w:rPr>
                  <w:rFonts w:ascii="Cambria Math" w:hAnsi="Cambria Math" w:cs="Times New Roman"/>
                  <w:i/>
                  <w:sz w:val="28"/>
                  <w:szCs w:val="28"/>
                </w:rPr>
              </m:ctrlPr>
            </m:fPr>
            <m:num>
              <m:r>
                <w:rPr>
                  <w:rFonts w:ascii="Cambria Math" w:hAnsi="Cambria Math" w:cs="Times New Roman"/>
                  <w:sz w:val="28"/>
                  <w:szCs w:val="28"/>
                </w:rPr>
                <m:t>R</m:t>
              </m:r>
            </m:num>
            <m:den>
              <m:sSub>
                <m:sSubPr>
                  <m:ctrlPr>
                    <w:rPr>
                      <w:rFonts w:ascii="Cambria Math" w:hAnsi="Cambria Math" w:cs="Times New Roman"/>
                      <w:i/>
                      <w:sz w:val="28"/>
                      <w:szCs w:val="28"/>
                    </w:rPr>
                  </m:ctrlPr>
                </m:sSubPr>
                <m:e>
                  <m:r>
                    <w:rPr>
                      <w:rFonts w:ascii="Cambria Math" w:hAnsi="Cambria Math" w:cs="Times New Roman"/>
                      <w:sz w:val="28"/>
                      <w:szCs w:val="28"/>
                    </w:rPr>
                    <m:t>R</m:t>
                  </m:r>
                </m:e>
                <m:sub>
                  <m:r>
                    <w:rPr>
                      <w:rFonts w:ascii="Cambria Math" w:hAnsi="Cambria Math" w:cs="Times New Roman"/>
                      <w:sz w:val="28"/>
                      <w:szCs w:val="28"/>
                    </w:rPr>
                    <m:t>1</m:t>
                  </m:r>
                </m:sub>
              </m:sSub>
            </m:den>
          </m:f>
          <m:r>
            <w:rPr>
              <w:rFonts w:ascii="Cambria Math" w:hAnsi="Cambria Math" w:cs="Times New Roman"/>
              <w:sz w:val="28"/>
              <w:szCs w:val="28"/>
            </w:rPr>
            <m:t>=0.24×</m:t>
          </m:r>
          <m:f>
            <m:fPr>
              <m:ctrlPr>
                <w:rPr>
                  <w:rFonts w:ascii="Cambria Math" w:hAnsi="Cambria Math" w:cs="Times New Roman"/>
                  <w:i/>
                  <w:sz w:val="28"/>
                  <w:szCs w:val="28"/>
                </w:rPr>
              </m:ctrlPr>
            </m:fPr>
            <m:num>
              <m:r>
                <w:rPr>
                  <w:rFonts w:ascii="Cambria Math" w:hAnsi="Cambria Math" w:cs="Times New Roman"/>
                  <w:sz w:val="28"/>
                  <w:szCs w:val="28"/>
                </w:rPr>
                <m:t>700</m:t>
              </m:r>
            </m:num>
            <m:den>
              <m:r>
                <w:rPr>
                  <w:rFonts w:ascii="Cambria Math" w:hAnsi="Cambria Math" w:cs="Times New Roman"/>
                  <w:sz w:val="28"/>
                  <w:szCs w:val="28"/>
                </w:rPr>
                <m:t>39.69</m:t>
              </m:r>
            </m:den>
          </m:f>
          <m:r>
            <w:rPr>
              <w:rFonts w:ascii="Cambria Math" w:hAnsi="Cambria Math" w:cs="Times New Roman"/>
              <w:sz w:val="28"/>
              <w:szCs w:val="28"/>
            </w:rPr>
            <m:t>=4.23</m:t>
          </m:r>
        </m:oMath>
      </m:oMathPara>
    </w:p>
    <w:p w:rsidR="00EF50E9" w:rsidRPr="00424AAD" w:rsidRDefault="00EF50E9" w:rsidP="00EF50E9">
      <w:pPr>
        <w:spacing w:after="0" w:line="360" w:lineRule="auto"/>
        <w:ind w:firstLine="709"/>
        <w:jc w:val="both"/>
        <w:rPr>
          <w:rFonts w:ascii="Times New Roman" w:hAnsi="Times New Roman" w:cs="Times New Roman"/>
          <w:sz w:val="28"/>
          <w:szCs w:val="28"/>
        </w:rPr>
      </w:pPr>
      <w:r w:rsidRPr="00424AAD">
        <w:rPr>
          <w:rFonts w:ascii="Times New Roman" w:hAnsi="Times New Roman" w:cs="Times New Roman"/>
          <w:sz w:val="28"/>
          <w:szCs w:val="28"/>
        </w:rPr>
        <w:t>б) Рассчитываем величину</w:t>
      </w:r>
      <w:r>
        <w:rPr>
          <w:rFonts w:ascii="Times New Roman" w:hAnsi="Times New Roman" w:cs="Times New Roman"/>
          <w:sz w:val="28"/>
          <w:szCs w:val="28"/>
        </w:rPr>
        <w:t xml:space="preserve"> избыточного давления ∆</w:t>
      </w:r>
      <w:proofErr w:type="spellStart"/>
      <w:r>
        <w:rPr>
          <w:rFonts w:ascii="Times New Roman" w:hAnsi="Times New Roman" w:cs="Times New Roman"/>
          <w:sz w:val="28"/>
          <w:szCs w:val="28"/>
        </w:rPr>
        <w:t>Рф</w:t>
      </w:r>
      <w:proofErr w:type="spellEnd"/>
      <w:r>
        <w:rPr>
          <w:rFonts w:ascii="Times New Roman" w:hAnsi="Times New Roman" w:cs="Times New Roman"/>
          <w:sz w:val="28"/>
          <w:szCs w:val="28"/>
        </w:rPr>
        <w:t xml:space="preserve"> (кПа)</w:t>
      </w:r>
      <w:r w:rsidRPr="00424AAD">
        <w:rPr>
          <w:rFonts w:ascii="Times New Roman" w:hAnsi="Times New Roman" w:cs="Times New Roman"/>
          <w:sz w:val="28"/>
          <w:szCs w:val="28"/>
        </w:rPr>
        <w:t xml:space="preserve"> следующим образом:</w:t>
      </w:r>
    </w:p>
    <w:p w:rsidR="00EF50E9" w:rsidRDefault="00EF50E9" w:rsidP="00EF50E9">
      <w:pPr>
        <w:ind w:firstLine="708"/>
        <w:jc w:val="both"/>
        <w:rPr>
          <w:rFonts w:ascii="Times New Roman" w:eastAsiaTheme="minorEastAsia" w:hAnsi="Times New Roman" w:cs="Times New Roman"/>
          <w:sz w:val="28"/>
          <w:szCs w:val="28"/>
          <w:lang w:val="en-US"/>
        </w:rPr>
      </w:pPr>
      <m:oMathPara>
        <m:oMath>
          <m:r>
            <w:rPr>
              <w:rFonts w:ascii="Cambria Math" w:hAnsi="Cambria Math" w:cs="Times New Roman"/>
              <w:sz w:val="28"/>
              <w:szCs w:val="28"/>
              <w:lang w:val="en-US"/>
            </w:rPr>
            <m:t>Δ</m:t>
          </m:r>
          <m:sSub>
            <m:sSubPr>
              <m:ctrlPr>
                <w:rPr>
                  <w:rFonts w:ascii="Cambria Math" w:hAnsi="Cambria Math" w:cs="Times New Roman"/>
                  <w:i/>
                  <w:sz w:val="28"/>
                  <w:szCs w:val="28"/>
                  <w:lang w:val="en-US"/>
                </w:rPr>
              </m:ctrlPr>
            </m:sSubPr>
            <m:e>
              <m:r>
                <w:rPr>
                  <w:rFonts w:ascii="Cambria Math" w:hAnsi="Cambria Math" w:cs="Times New Roman"/>
                  <w:sz w:val="28"/>
                  <w:szCs w:val="28"/>
                </w:rPr>
                <m:t>Р</m:t>
              </m:r>
            </m:e>
            <m:sub>
              <m:r>
                <w:rPr>
                  <w:rFonts w:ascii="Cambria Math" w:hAnsi="Cambria Math" w:cs="Times New Roman"/>
                  <w:sz w:val="28"/>
                  <w:szCs w:val="28"/>
                  <w:lang w:val="en-US"/>
                </w:rPr>
                <m:t>ф</m:t>
              </m:r>
            </m:sub>
          </m:sSub>
          <m:r>
            <w:rPr>
              <w:rFonts w:ascii="Cambria Math" w:hAnsi="Cambria Math" w:cs="Times New Roman"/>
              <w:sz w:val="28"/>
              <w:szCs w:val="28"/>
              <w:lang w:val="en-US"/>
            </w:rPr>
            <m:t>=</m:t>
          </m:r>
          <m:f>
            <m:fPr>
              <m:ctrlPr>
                <w:rPr>
                  <w:rFonts w:ascii="Cambria Math" w:hAnsi="Cambria Math" w:cs="Times New Roman"/>
                  <w:i/>
                  <w:sz w:val="28"/>
                  <w:szCs w:val="28"/>
                  <w:lang w:val="en-US"/>
                </w:rPr>
              </m:ctrlPr>
            </m:fPr>
            <m:num>
              <m:r>
                <w:rPr>
                  <w:rFonts w:ascii="Cambria Math" w:hAnsi="Cambria Math" w:cs="Times New Roman"/>
                  <w:sz w:val="28"/>
                  <w:szCs w:val="28"/>
                  <w:lang w:val="en-US"/>
                </w:rPr>
                <m:t>22</m:t>
              </m:r>
            </m:num>
            <m:den>
              <m:r>
                <w:rPr>
                  <w:rFonts w:ascii="Cambria Math" w:hAnsi="Cambria Math" w:cs="Times New Roman"/>
                  <w:sz w:val="28"/>
                  <w:szCs w:val="28"/>
                  <w:lang w:val="en-US"/>
                </w:rPr>
                <m:t>K×</m:t>
              </m:r>
              <m:rad>
                <m:radPr>
                  <m:degHide m:val="1"/>
                  <m:ctrlPr>
                    <w:rPr>
                      <w:rFonts w:ascii="Cambria Math" w:hAnsi="Cambria Math" w:cs="Times New Roman"/>
                      <w:i/>
                      <w:sz w:val="28"/>
                      <w:szCs w:val="28"/>
                      <w:lang w:val="en-US"/>
                    </w:rPr>
                  </m:ctrlPr>
                </m:radPr>
                <m:deg/>
                <m:e>
                  <m:r>
                    <w:rPr>
                      <w:rFonts w:ascii="Cambria Math" w:hAnsi="Cambria Math" w:cs="Times New Roman"/>
                      <w:sz w:val="28"/>
                      <w:szCs w:val="28"/>
                      <w:lang w:val="en-US"/>
                    </w:rPr>
                    <m:t>1gK+0.158</m:t>
                  </m:r>
                </m:e>
              </m:rad>
            </m:den>
          </m:f>
          <m:r>
            <w:rPr>
              <w:rFonts w:ascii="Cambria Math" w:hAnsi="Cambria Math" w:cs="Times New Roman"/>
              <w:sz w:val="28"/>
              <w:szCs w:val="28"/>
              <w:lang w:val="en-US"/>
            </w:rPr>
            <m:t>=</m:t>
          </m:r>
          <m:f>
            <m:fPr>
              <m:ctrlPr>
                <w:rPr>
                  <w:rFonts w:ascii="Cambria Math" w:hAnsi="Cambria Math" w:cs="Times New Roman"/>
                  <w:i/>
                  <w:sz w:val="28"/>
                  <w:szCs w:val="28"/>
                  <w:lang w:val="en-US"/>
                </w:rPr>
              </m:ctrlPr>
            </m:fPr>
            <m:num>
              <m:r>
                <w:rPr>
                  <w:rFonts w:ascii="Cambria Math" w:hAnsi="Cambria Math" w:cs="Times New Roman"/>
                  <w:sz w:val="28"/>
                  <w:szCs w:val="28"/>
                  <w:lang w:val="en-US"/>
                </w:rPr>
                <m:t>22</m:t>
              </m:r>
            </m:num>
            <m:den>
              <m:r>
                <w:rPr>
                  <w:rFonts w:ascii="Cambria Math" w:hAnsi="Cambria Math" w:cs="Times New Roman"/>
                  <w:sz w:val="28"/>
                  <w:szCs w:val="28"/>
                  <w:lang w:val="en-US"/>
                </w:rPr>
                <m:t>4.23×</m:t>
              </m:r>
              <m:rad>
                <m:radPr>
                  <m:degHide m:val="1"/>
                  <m:ctrlPr>
                    <w:rPr>
                      <w:rFonts w:ascii="Cambria Math" w:hAnsi="Cambria Math" w:cs="Times New Roman"/>
                      <w:i/>
                      <w:sz w:val="28"/>
                      <w:szCs w:val="28"/>
                      <w:lang w:val="en-US"/>
                    </w:rPr>
                  </m:ctrlPr>
                </m:radPr>
                <m:deg/>
                <m:e>
                  <m:r>
                    <w:rPr>
                      <w:rFonts w:ascii="Cambria Math" w:hAnsi="Cambria Math" w:cs="Times New Roman"/>
                      <w:sz w:val="28"/>
                      <w:szCs w:val="28"/>
                      <w:lang w:val="en-US"/>
                    </w:rPr>
                    <m:t>4.23+0.158</m:t>
                  </m:r>
                </m:e>
              </m:rad>
            </m:den>
          </m:f>
          <m:r>
            <w:rPr>
              <w:rFonts w:ascii="Cambria Math" w:hAnsi="Cambria Math" w:cs="Times New Roman"/>
              <w:sz w:val="28"/>
              <w:szCs w:val="28"/>
              <w:lang w:val="en-US"/>
            </w:rPr>
            <m:t>=2.48</m:t>
          </m:r>
        </m:oMath>
      </m:oMathPara>
    </w:p>
    <w:p w:rsidR="00EF50E9" w:rsidRPr="00E579A6" w:rsidRDefault="00EF50E9" w:rsidP="00EF50E9">
      <w:pPr>
        <w:spacing w:after="0" w:line="360" w:lineRule="auto"/>
        <w:ind w:firstLine="709"/>
        <w:jc w:val="both"/>
        <w:rPr>
          <w:rFonts w:ascii="Times New Roman" w:hAnsi="Times New Roman" w:cs="Times New Roman"/>
          <w:sz w:val="28"/>
          <w:szCs w:val="28"/>
        </w:rPr>
      </w:pPr>
      <w:r w:rsidRPr="00424AAD">
        <w:rPr>
          <w:rFonts w:ascii="Times New Roman" w:hAnsi="Times New Roman" w:cs="Times New Roman"/>
          <w:sz w:val="28"/>
          <w:szCs w:val="28"/>
        </w:rPr>
        <w:lastRenderedPageBreak/>
        <w:t>4. Определяем возможные последствия от взрыва на элементы здания, используя данные таблицы 30 и расчетное значение ∆</w:t>
      </w:r>
      <w:proofErr w:type="spellStart"/>
      <w:r w:rsidRPr="00424AAD">
        <w:rPr>
          <w:rFonts w:ascii="Times New Roman" w:hAnsi="Times New Roman" w:cs="Times New Roman"/>
          <w:sz w:val="28"/>
          <w:szCs w:val="28"/>
        </w:rPr>
        <w:t>Рф</w:t>
      </w:r>
      <w:proofErr w:type="spellEnd"/>
      <w:r w:rsidRPr="00424AAD">
        <w:rPr>
          <w:rFonts w:ascii="Times New Roman" w:hAnsi="Times New Roman" w:cs="Times New Roman"/>
          <w:sz w:val="28"/>
          <w:szCs w:val="28"/>
        </w:rPr>
        <w:t>.</w:t>
      </w:r>
    </w:p>
    <w:p w:rsidR="00EF50E9" w:rsidRDefault="00EF50E9" w:rsidP="00EF50E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Разрушения сильные.</w:t>
      </w:r>
    </w:p>
    <w:p w:rsidR="00EF50E9" w:rsidRDefault="00EF50E9" w:rsidP="00EF50E9">
      <w:pPr>
        <w:spacing w:after="0" w:line="360" w:lineRule="auto"/>
        <w:ind w:firstLine="709"/>
        <w:jc w:val="both"/>
        <w:rPr>
          <w:rFonts w:ascii="Times New Roman" w:hAnsi="Times New Roman" w:cs="Times New Roman"/>
          <w:sz w:val="28"/>
          <w:szCs w:val="28"/>
        </w:rPr>
      </w:pPr>
      <w:r w:rsidRPr="00424AAD">
        <w:rPr>
          <w:rFonts w:ascii="Times New Roman" w:hAnsi="Times New Roman" w:cs="Times New Roman"/>
          <w:sz w:val="28"/>
          <w:szCs w:val="28"/>
        </w:rPr>
        <w:t>5. Определяем степень п</w:t>
      </w:r>
      <w:r>
        <w:rPr>
          <w:rFonts w:ascii="Times New Roman" w:hAnsi="Times New Roman" w:cs="Times New Roman"/>
          <w:sz w:val="28"/>
          <w:szCs w:val="28"/>
        </w:rPr>
        <w:t xml:space="preserve">оражения УВВ людей, находящихся </w:t>
      </w:r>
      <w:r w:rsidRPr="00424AAD">
        <w:rPr>
          <w:rFonts w:ascii="Times New Roman" w:hAnsi="Times New Roman" w:cs="Times New Roman"/>
          <w:sz w:val="28"/>
          <w:szCs w:val="28"/>
        </w:rPr>
        <w:t>возле здания супермаркета.</w:t>
      </w:r>
    </w:p>
    <w:p w:rsidR="00EF50E9" w:rsidRPr="00424AAD" w:rsidRDefault="00EF50E9" w:rsidP="00EF50E9">
      <w:pPr>
        <w:spacing w:after="0" w:line="360" w:lineRule="auto"/>
        <w:ind w:firstLine="709"/>
        <w:jc w:val="both"/>
        <w:rPr>
          <w:rFonts w:ascii="Times New Roman" w:hAnsi="Times New Roman" w:cs="Times New Roman"/>
          <w:sz w:val="28"/>
          <w:szCs w:val="28"/>
        </w:rPr>
      </w:pPr>
      <w:r w:rsidRPr="00424AAD">
        <w:rPr>
          <w:rFonts w:ascii="Times New Roman" w:hAnsi="Times New Roman" w:cs="Times New Roman"/>
          <w:sz w:val="28"/>
          <w:szCs w:val="28"/>
        </w:rPr>
        <w:t>При косвенном поражении УВВ, разрушая постройки, вовле</w:t>
      </w:r>
      <w:r>
        <w:rPr>
          <w:rFonts w:ascii="Times New Roman" w:hAnsi="Times New Roman" w:cs="Times New Roman"/>
          <w:sz w:val="28"/>
          <w:szCs w:val="28"/>
        </w:rPr>
        <w:t xml:space="preserve">кает </w:t>
      </w:r>
      <w:r w:rsidRPr="00424AAD">
        <w:rPr>
          <w:rFonts w:ascii="Times New Roman" w:hAnsi="Times New Roman" w:cs="Times New Roman"/>
          <w:sz w:val="28"/>
          <w:szCs w:val="28"/>
        </w:rPr>
        <w:t>в движение осколки стекла и других предметов массой до 1,5 г при скорости до 35 м/с. Например, при величине избыточного давления порядка 60 кПа плотность опа</w:t>
      </w:r>
      <w:r>
        <w:rPr>
          <w:rFonts w:ascii="Times New Roman" w:hAnsi="Times New Roman" w:cs="Times New Roman"/>
          <w:sz w:val="28"/>
          <w:szCs w:val="28"/>
        </w:rPr>
        <w:t xml:space="preserve">сных частиц достигает 4500 </w:t>
      </w:r>
      <w:proofErr w:type="spellStart"/>
      <w:proofErr w:type="gramStart"/>
      <w:r>
        <w:rPr>
          <w:rFonts w:ascii="Times New Roman" w:hAnsi="Times New Roman" w:cs="Times New Roman"/>
          <w:sz w:val="28"/>
          <w:szCs w:val="28"/>
        </w:rPr>
        <w:t>шт</w:t>
      </w:r>
      <w:proofErr w:type="spellEnd"/>
      <w:proofErr w:type="gramEnd"/>
      <w:r>
        <w:rPr>
          <w:rFonts w:ascii="Times New Roman" w:hAnsi="Times New Roman" w:cs="Times New Roman"/>
          <w:sz w:val="28"/>
          <w:szCs w:val="28"/>
        </w:rPr>
        <w:t>/м</w:t>
      </w:r>
      <w:r w:rsidRPr="00424AAD">
        <w:rPr>
          <w:rFonts w:ascii="Times New Roman" w:hAnsi="Times New Roman" w:cs="Times New Roman"/>
          <w:sz w:val="28"/>
          <w:szCs w:val="28"/>
          <w:vertAlign w:val="superscript"/>
        </w:rPr>
        <w:t>2</w:t>
      </w:r>
      <w:r w:rsidRPr="00424AAD">
        <w:rPr>
          <w:rFonts w:ascii="Times New Roman" w:hAnsi="Times New Roman" w:cs="Times New Roman"/>
          <w:sz w:val="28"/>
          <w:szCs w:val="28"/>
        </w:rPr>
        <w:t>. Наибольшее количество пострадавших – жертвы косвенного воздействия УВВ.</w:t>
      </w:r>
    </w:p>
    <w:p w:rsidR="00EF50E9" w:rsidRPr="00424AAD" w:rsidRDefault="00EF50E9" w:rsidP="00EF50E9">
      <w:pPr>
        <w:spacing w:after="0" w:line="360" w:lineRule="auto"/>
        <w:ind w:firstLine="709"/>
        <w:jc w:val="both"/>
        <w:rPr>
          <w:rFonts w:ascii="Times New Roman" w:hAnsi="Times New Roman" w:cs="Times New Roman"/>
          <w:sz w:val="28"/>
          <w:szCs w:val="28"/>
        </w:rPr>
      </w:pPr>
      <w:r w:rsidRPr="00424AAD">
        <w:rPr>
          <w:rFonts w:ascii="Times New Roman" w:hAnsi="Times New Roman" w:cs="Times New Roman"/>
          <w:sz w:val="28"/>
          <w:szCs w:val="28"/>
        </w:rPr>
        <w:t>При непосредственном пор</w:t>
      </w:r>
      <w:r>
        <w:rPr>
          <w:rFonts w:ascii="Times New Roman" w:hAnsi="Times New Roman" w:cs="Times New Roman"/>
          <w:sz w:val="28"/>
          <w:szCs w:val="28"/>
        </w:rPr>
        <w:t xml:space="preserve">ажении УВВ наносит людям крайне </w:t>
      </w:r>
      <w:r w:rsidRPr="00424AAD">
        <w:rPr>
          <w:rFonts w:ascii="Times New Roman" w:hAnsi="Times New Roman" w:cs="Times New Roman"/>
          <w:sz w:val="28"/>
          <w:szCs w:val="28"/>
        </w:rPr>
        <w:t>тяжелые, тяжелые, средние и легкие травмы:</w:t>
      </w:r>
    </w:p>
    <w:p w:rsidR="00EF50E9" w:rsidRPr="00424AAD" w:rsidRDefault="00EF50E9" w:rsidP="00EF50E9">
      <w:pPr>
        <w:spacing w:after="0" w:line="360" w:lineRule="auto"/>
        <w:ind w:firstLine="709"/>
        <w:jc w:val="both"/>
        <w:rPr>
          <w:rFonts w:ascii="Times New Roman" w:hAnsi="Times New Roman" w:cs="Times New Roman"/>
          <w:sz w:val="28"/>
          <w:szCs w:val="28"/>
        </w:rPr>
      </w:pPr>
      <w:r w:rsidRPr="00424AAD">
        <w:rPr>
          <w:rFonts w:ascii="Times New Roman" w:hAnsi="Times New Roman" w:cs="Times New Roman"/>
          <w:sz w:val="28"/>
          <w:szCs w:val="28"/>
        </w:rPr>
        <w:t>− крайне тяжелые травмы, не</w:t>
      </w:r>
      <w:r>
        <w:rPr>
          <w:rFonts w:ascii="Times New Roman" w:hAnsi="Times New Roman" w:cs="Times New Roman"/>
          <w:sz w:val="28"/>
          <w:szCs w:val="28"/>
        </w:rPr>
        <w:t xml:space="preserve">совместимые с жизнью, возникают </w:t>
      </w:r>
      <w:r w:rsidRPr="00424AAD">
        <w:rPr>
          <w:rFonts w:ascii="Times New Roman" w:hAnsi="Times New Roman" w:cs="Times New Roman"/>
          <w:sz w:val="28"/>
          <w:szCs w:val="28"/>
        </w:rPr>
        <w:t>при воздействии избыточного давления ∆</w:t>
      </w:r>
      <w:proofErr w:type="spellStart"/>
      <w:r w:rsidRPr="00424AAD">
        <w:rPr>
          <w:rFonts w:ascii="Times New Roman" w:hAnsi="Times New Roman" w:cs="Times New Roman"/>
          <w:sz w:val="28"/>
          <w:szCs w:val="28"/>
        </w:rPr>
        <w:t>Рф</w:t>
      </w:r>
      <w:proofErr w:type="spellEnd"/>
      <w:r w:rsidRPr="00424AAD">
        <w:rPr>
          <w:rFonts w:ascii="Times New Roman" w:hAnsi="Times New Roman" w:cs="Times New Roman"/>
          <w:sz w:val="28"/>
          <w:szCs w:val="28"/>
        </w:rPr>
        <w:t xml:space="preserve"> =100 кПа;</w:t>
      </w:r>
    </w:p>
    <w:p w:rsidR="00EF50E9" w:rsidRPr="00424AAD" w:rsidRDefault="00EF50E9" w:rsidP="00EF50E9">
      <w:pPr>
        <w:spacing w:after="0" w:line="360" w:lineRule="auto"/>
        <w:ind w:firstLine="709"/>
        <w:jc w:val="both"/>
        <w:rPr>
          <w:rFonts w:ascii="Times New Roman" w:hAnsi="Times New Roman" w:cs="Times New Roman"/>
          <w:sz w:val="28"/>
          <w:szCs w:val="28"/>
        </w:rPr>
      </w:pPr>
      <w:r w:rsidRPr="00424AAD">
        <w:rPr>
          <w:rFonts w:ascii="Times New Roman" w:hAnsi="Times New Roman" w:cs="Times New Roman"/>
          <w:sz w:val="28"/>
          <w:szCs w:val="28"/>
        </w:rPr>
        <w:t>− тяжелые травмы: сильна</w:t>
      </w:r>
      <w:r>
        <w:rPr>
          <w:rFonts w:ascii="Times New Roman" w:hAnsi="Times New Roman" w:cs="Times New Roman"/>
          <w:sz w:val="28"/>
          <w:szCs w:val="28"/>
        </w:rPr>
        <w:t xml:space="preserve">я контузия организма, поражение </w:t>
      </w:r>
      <w:r w:rsidRPr="00424AAD">
        <w:rPr>
          <w:rFonts w:ascii="Times New Roman" w:hAnsi="Times New Roman" w:cs="Times New Roman"/>
          <w:sz w:val="28"/>
          <w:szCs w:val="28"/>
        </w:rPr>
        <w:t>внутренних органов, потеря конечносте</w:t>
      </w:r>
      <w:r>
        <w:rPr>
          <w:rFonts w:ascii="Times New Roman" w:hAnsi="Times New Roman" w:cs="Times New Roman"/>
          <w:sz w:val="28"/>
          <w:szCs w:val="28"/>
        </w:rPr>
        <w:t xml:space="preserve">й, сильное кровотечение из носа </w:t>
      </w:r>
      <w:r w:rsidRPr="00424AAD">
        <w:rPr>
          <w:rFonts w:ascii="Times New Roman" w:hAnsi="Times New Roman" w:cs="Times New Roman"/>
          <w:sz w:val="28"/>
          <w:szCs w:val="28"/>
        </w:rPr>
        <w:t>и ушей – возникают при ∆</w:t>
      </w:r>
      <w:proofErr w:type="spellStart"/>
      <w:r w:rsidRPr="00424AAD">
        <w:rPr>
          <w:rFonts w:ascii="Times New Roman" w:hAnsi="Times New Roman" w:cs="Times New Roman"/>
          <w:sz w:val="28"/>
          <w:szCs w:val="28"/>
        </w:rPr>
        <w:t>Рф</w:t>
      </w:r>
      <w:proofErr w:type="spellEnd"/>
      <w:r w:rsidRPr="00424AAD">
        <w:rPr>
          <w:rFonts w:ascii="Times New Roman" w:hAnsi="Times New Roman" w:cs="Times New Roman"/>
          <w:sz w:val="28"/>
          <w:szCs w:val="28"/>
        </w:rPr>
        <w:t xml:space="preserve"> = 100 – 60 кПа;</w:t>
      </w:r>
    </w:p>
    <w:p w:rsidR="00EF50E9" w:rsidRPr="00424AAD" w:rsidRDefault="00EF50E9" w:rsidP="00EF50E9">
      <w:pPr>
        <w:spacing w:after="0" w:line="360" w:lineRule="auto"/>
        <w:ind w:firstLine="709"/>
        <w:jc w:val="both"/>
        <w:rPr>
          <w:rFonts w:ascii="Times New Roman" w:hAnsi="Times New Roman" w:cs="Times New Roman"/>
          <w:sz w:val="28"/>
          <w:szCs w:val="28"/>
        </w:rPr>
      </w:pPr>
      <w:r w:rsidRPr="00424AAD">
        <w:rPr>
          <w:rFonts w:ascii="Times New Roman" w:hAnsi="Times New Roman" w:cs="Times New Roman"/>
          <w:sz w:val="28"/>
          <w:szCs w:val="28"/>
        </w:rPr>
        <w:t>− средние травмы: контузии, по</w:t>
      </w:r>
      <w:r>
        <w:rPr>
          <w:rFonts w:ascii="Times New Roman" w:hAnsi="Times New Roman" w:cs="Times New Roman"/>
          <w:sz w:val="28"/>
          <w:szCs w:val="28"/>
        </w:rPr>
        <w:t>вреждения органов слуха, крово</w:t>
      </w:r>
      <w:r w:rsidRPr="00424AAD">
        <w:rPr>
          <w:rFonts w:ascii="Times New Roman" w:hAnsi="Times New Roman" w:cs="Times New Roman"/>
          <w:sz w:val="28"/>
          <w:szCs w:val="28"/>
        </w:rPr>
        <w:t>течение из носа и ушей, вывихи – возникают при ∆</w:t>
      </w:r>
      <w:proofErr w:type="spellStart"/>
      <w:r w:rsidRPr="00424AAD">
        <w:rPr>
          <w:rFonts w:ascii="Times New Roman" w:hAnsi="Times New Roman" w:cs="Times New Roman"/>
          <w:sz w:val="28"/>
          <w:szCs w:val="28"/>
        </w:rPr>
        <w:t>Рф</w:t>
      </w:r>
      <w:proofErr w:type="spellEnd"/>
      <w:r w:rsidRPr="00424AAD">
        <w:rPr>
          <w:rFonts w:ascii="Times New Roman" w:hAnsi="Times New Roman" w:cs="Times New Roman"/>
          <w:sz w:val="28"/>
          <w:szCs w:val="28"/>
        </w:rPr>
        <w:t xml:space="preserve"> = 60 – 40 кПа;</w:t>
      </w:r>
    </w:p>
    <w:p w:rsidR="00EF50E9" w:rsidRPr="00424AAD" w:rsidRDefault="00EF50E9" w:rsidP="00EF50E9">
      <w:pPr>
        <w:spacing w:after="0" w:line="360" w:lineRule="auto"/>
        <w:ind w:firstLine="709"/>
        <w:jc w:val="both"/>
        <w:rPr>
          <w:rFonts w:ascii="Times New Roman" w:hAnsi="Times New Roman" w:cs="Times New Roman"/>
          <w:sz w:val="28"/>
          <w:szCs w:val="28"/>
        </w:rPr>
      </w:pPr>
      <w:r w:rsidRPr="00424AAD">
        <w:rPr>
          <w:rFonts w:ascii="Times New Roman" w:hAnsi="Times New Roman" w:cs="Times New Roman"/>
          <w:sz w:val="28"/>
          <w:szCs w:val="28"/>
        </w:rPr>
        <w:t xml:space="preserve">− легкие травмы: ушибы, </w:t>
      </w:r>
      <w:r>
        <w:rPr>
          <w:rFonts w:ascii="Times New Roman" w:hAnsi="Times New Roman" w:cs="Times New Roman"/>
          <w:sz w:val="28"/>
          <w:szCs w:val="28"/>
        </w:rPr>
        <w:t xml:space="preserve">вывихи, временная потеря слуха, </w:t>
      </w:r>
      <w:r w:rsidRPr="00424AAD">
        <w:rPr>
          <w:rFonts w:ascii="Times New Roman" w:hAnsi="Times New Roman" w:cs="Times New Roman"/>
          <w:sz w:val="28"/>
          <w:szCs w:val="28"/>
        </w:rPr>
        <w:t>общая контузия – наблюдаются при ∆</w:t>
      </w:r>
      <w:proofErr w:type="spellStart"/>
      <w:r w:rsidRPr="00424AAD">
        <w:rPr>
          <w:rFonts w:ascii="Times New Roman" w:hAnsi="Times New Roman" w:cs="Times New Roman"/>
          <w:sz w:val="28"/>
          <w:szCs w:val="28"/>
        </w:rPr>
        <w:t>Рф</w:t>
      </w:r>
      <w:proofErr w:type="spellEnd"/>
      <w:r w:rsidRPr="00424AAD">
        <w:rPr>
          <w:rFonts w:ascii="Times New Roman" w:hAnsi="Times New Roman" w:cs="Times New Roman"/>
          <w:sz w:val="28"/>
          <w:szCs w:val="28"/>
        </w:rPr>
        <w:t xml:space="preserve"> = 40 – 20 кПа.</w:t>
      </w:r>
    </w:p>
    <w:p w:rsidR="00EF50E9" w:rsidRDefault="00EF50E9" w:rsidP="00EF50E9">
      <w:pPr>
        <w:ind w:firstLine="708"/>
        <w:jc w:val="both"/>
        <w:rPr>
          <w:rFonts w:ascii="Times New Roman" w:hAnsi="Times New Roman" w:cs="Times New Roman"/>
          <w:sz w:val="28"/>
          <w:szCs w:val="28"/>
        </w:rPr>
      </w:pPr>
    </w:p>
    <w:p w:rsidR="00C715D6" w:rsidRDefault="00C715D6" w:rsidP="00EF50E9">
      <w:pPr>
        <w:ind w:firstLine="708"/>
        <w:jc w:val="both"/>
        <w:rPr>
          <w:rFonts w:ascii="Times New Roman" w:hAnsi="Times New Roman" w:cs="Times New Roman"/>
          <w:sz w:val="28"/>
          <w:szCs w:val="28"/>
        </w:rPr>
      </w:pPr>
    </w:p>
    <w:p w:rsidR="00C715D6" w:rsidRDefault="00C715D6" w:rsidP="00EF50E9">
      <w:pPr>
        <w:ind w:firstLine="708"/>
        <w:jc w:val="both"/>
        <w:rPr>
          <w:rFonts w:ascii="Times New Roman" w:hAnsi="Times New Roman" w:cs="Times New Roman"/>
          <w:sz w:val="28"/>
          <w:szCs w:val="28"/>
        </w:rPr>
      </w:pPr>
    </w:p>
    <w:p w:rsidR="00C715D6" w:rsidRDefault="00C715D6" w:rsidP="00EF50E9">
      <w:pPr>
        <w:ind w:firstLine="708"/>
        <w:jc w:val="both"/>
        <w:rPr>
          <w:rFonts w:ascii="Times New Roman" w:hAnsi="Times New Roman" w:cs="Times New Roman"/>
          <w:sz w:val="28"/>
          <w:szCs w:val="28"/>
        </w:rPr>
      </w:pPr>
    </w:p>
    <w:p w:rsidR="00C715D6" w:rsidRDefault="00C715D6" w:rsidP="00EF50E9">
      <w:pPr>
        <w:ind w:firstLine="708"/>
        <w:jc w:val="both"/>
        <w:rPr>
          <w:rFonts w:ascii="Times New Roman" w:hAnsi="Times New Roman" w:cs="Times New Roman"/>
          <w:sz w:val="28"/>
          <w:szCs w:val="28"/>
        </w:rPr>
      </w:pPr>
    </w:p>
    <w:p w:rsidR="00C715D6" w:rsidRDefault="00C715D6" w:rsidP="00EF50E9">
      <w:pPr>
        <w:ind w:firstLine="708"/>
        <w:jc w:val="both"/>
        <w:rPr>
          <w:rFonts w:ascii="Times New Roman" w:hAnsi="Times New Roman" w:cs="Times New Roman"/>
          <w:sz w:val="28"/>
          <w:szCs w:val="28"/>
        </w:rPr>
      </w:pPr>
    </w:p>
    <w:p w:rsidR="00C715D6" w:rsidRDefault="00C715D6" w:rsidP="00EF50E9">
      <w:pPr>
        <w:ind w:firstLine="708"/>
        <w:jc w:val="both"/>
        <w:rPr>
          <w:rFonts w:ascii="Times New Roman" w:hAnsi="Times New Roman" w:cs="Times New Roman"/>
          <w:sz w:val="28"/>
          <w:szCs w:val="28"/>
        </w:rPr>
      </w:pPr>
    </w:p>
    <w:p w:rsidR="00C715D6" w:rsidRDefault="00C715D6" w:rsidP="00EF50E9">
      <w:pPr>
        <w:ind w:firstLine="708"/>
        <w:jc w:val="both"/>
        <w:rPr>
          <w:rFonts w:ascii="Times New Roman" w:hAnsi="Times New Roman" w:cs="Times New Roman"/>
          <w:sz w:val="28"/>
          <w:szCs w:val="28"/>
        </w:rPr>
      </w:pPr>
    </w:p>
    <w:p w:rsidR="00EF50E9" w:rsidRDefault="00C715D6" w:rsidP="00C715D6">
      <w:pPr>
        <w:rPr>
          <w:rFonts w:ascii="Times New Roman" w:hAnsi="Times New Roman" w:cs="Times New Roman"/>
          <w:sz w:val="28"/>
          <w:szCs w:val="28"/>
        </w:rPr>
      </w:pPr>
      <w:r>
        <w:rPr>
          <w:rFonts w:ascii="Times New Roman" w:hAnsi="Times New Roman" w:cs="Times New Roman"/>
          <w:b/>
          <w:i/>
          <w:sz w:val="28"/>
          <w:szCs w:val="28"/>
        </w:rPr>
        <w:lastRenderedPageBreak/>
        <w:tab/>
      </w:r>
      <w:r w:rsidR="00EF50E9" w:rsidRPr="009E4062">
        <w:rPr>
          <w:rFonts w:ascii="Times New Roman" w:hAnsi="Times New Roman" w:cs="Times New Roman"/>
          <w:b/>
          <w:i/>
          <w:sz w:val="28"/>
          <w:szCs w:val="28"/>
        </w:rPr>
        <w:t>Задача №</w:t>
      </w:r>
      <w:r w:rsidR="00EF50E9">
        <w:rPr>
          <w:rFonts w:ascii="Times New Roman" w:hAnsi="Times New Roman" w:cs="Times New Roman"/>
          <w:b/>
          <w:i/>
          <w:sz w:val="28"/>
          <w:szCs w:val="28"/>
        </w:rPr>
        <w:t>3</w:t>
      </w:r>
      <w:r w:rsidR="00EF50E9">
        <w:rPr>
          <w:rFonts w:ascii="Times New Roman" w:hAnsi="Times New Roman" w:cs="Times New Roman"/>
          <w:sz w:val="28"/>
          <w:szCs w:val="28"/>
        </w:rPr>
        <w:t>.</w:t>
      </w:r>
    </w:p>
    <w:p w:rsidR="00EF50E9" w:rsidRPr="006E2644" w:rsidRDefault="00EF50E9" w:rsidP="00EF50E9">
      <w:pPr>
        <w:spacing w:after="0" w:line="360" w:lineRule="auto"/>
        <w:ind w:firstLine="709"/>
        <w:jc w:val="both"/>
        <w:rPr>
          <w:rFonts w:ascii="Times New Roman" w:hAnsi="Times New Roman" w:cs="Times New Roman"/>
          <w:sz w:val="28"/>
          <w:szCs w:val="28"/>
        </w:rPr>
      </w:pPr>
      <w:r w:rsidRPr="006E2644">
        <w:rPr>
          <w:rFonts w:ascii="Times New Roman" w:hAnsi="Times New Roman" w:cs="Times New Roman"/>
          <w:sz w:val="28"/>
          <w:szCs w:val="28"/>
        </w:rPr>
        <w:t>Человек, ремонтируя неисправный</w:t>
      </w:r>
      <w:r>
        <w:rPr>
          <w:rFonts w:ascii="Times New Roman" w:hAnsi="Times New Roman" w:cs="Times New Roman"/>
          <w:sz w:val="28"/>
          <w:szCs w:val="28"/>
        </w:rPr>
        <w:t xml:space="preserve"> утюг, предварительно не отклю</w:t>
      </w:r>
      <w:r w:rsidRPr="006E2644">
        <w:rPr>
          <w:rFonts w:ascii="Times New Roman" w:hAnsi="Times New Roman" w:cs="Times New Roman"/>
          <w:sz w:val="28"/>
          <w:szCs w:val="28"/>
        </w:rPr>
        <w:t>чив его от электропитания, коснулся р</w:t>
      </w:r>
      <w:r>
        <w:rPr>
          <w:rFonts w:ascii="Times New Roman" w:hAnsi="Times New Roman" w:cs="Times New Roman"/>
          <w:sz w:val="28"/>
          <w:szCs w:val="28"/>
        </w:rPr>
        <w:t>укой детали, находящейся под на</w:t>
      </w:r>
      <w:r w:rsidRPr="006E2644">
        <w:rPr>
          <w:rFonts w:ascii="Times New Roman" w:hAnsi="Times New Roman" w:cs="Times New Roman"/>
          <w:sz w:val="28"/>
          <w:szCs w:val="28"/>
        </w:rPr>
        <w:t>пряжением, т.е. коснулся фазного пров</w:t>
      </w:r>
      <w:r>
        <w:rPr>
          <w:rFonts w:ascii="Times New Roman" w:hAnsi="Times New Roman" w:cs="Times New Roman"/>
          <w:sz w:val="28"/>
          <w:szCs w:val="28"/>
        </w:rPr>
        <w:t>ода. Питающая утюг сеть – трех</w:t>
      </w:r>
      <w:r w:rsidRPr="006E2644">
        <w:rPr>
          <w:rFonts w:ascii="Times New Roman" w:hAnsi="Times New Roman" w:cs="Times New Roman"/>
          <w:sz w:val="28"/>
          <w:szCs w:val="28"/>
        </w:rPr>
        <w:t xml:space="preserve">фазная четырехпроводная с </w:t>
      </w:r>
      <w:proofErr w:type="gramStart"/>
      <w:r w:rsidRPr="006E2644">
        <w:rPr>
          <w:rFonts w:ascii="Times New Roman" w:hAnsi="Times New Roman" w:cs="Times New Roman"/>
          <w:sz w:val="28"/>
          <w:szCs w:val="28"/>
        </w:rPr>
        <w:t>заземленной</w:t>
      </w:r>
      <w:proofErr w:type="gramEnd"/>
      <w:r w:rsidRPr="006E2644">
        <w:rPr>
          <w:rFonts w:ascii="Times New Roman" w:hAnsi="Times New Roman" w:cs="Times New Roman"/>
          <w:sz w:val="28"/>
          <w:szCs w:val="28"/>
        </w:rPr>
        <w:t xml:space="preserve"> </w:t>
      </w:r>
      <w:proofErr w:type="spellStart"/>
      <w:r w:rsidRPr="006E2644">
        <w:rPr>
          <w:rFonts w:ascii="Times New Roman" w:hAnsi="Times New Roman" w:cs="Times New Roman"/>
          <w:sz w:val="28"/>
          <w:szCs w:val="28"/>
        </w:rPr>
        <w:t>нейтралью</w:t>
      </w:r>
      <w:proofErr w:type="spellEnd"/>
      <w:r w:rsidRPr="006E2644">
        <w:rPr>
          <w:rFonts w:ascii="Times New Roman" w:hAnsi="Times New Roman" w:cs="Times New Roman"/>
          <w:sz w:val="28"/>
          <w:szCs w:val="28"/>
        </w:rPr>
        <w:t>.</w:t>
      </w:r>
    </w:p>
    <w:p w:rsidR="00EF50E9" w:rsidRPr="006E2644" w:rsidRDefault="00EF50E9" w:rsidP="00EF50E9">
      <w:pPr>
        <w:spacing w:after="0" w:line="360" w:lineRule="auto"/>
        <w:ind w:firstLine="709"/>
        <w:jc w:val="both"/>
        <w:rPr>
          <w:rFonts w:ascii="Times New Roman" w:hAnsi="Times New Roman" w:cs="Times New Roman"/>
          <w:sz w:val="28"/>
          <w:szCs w:val="28"/>
        </w:rPr>
      </w:pPr>
      <w:r w:rsidRPr="006E2644">
        <w:rPr>
          <w:rFonts w:ascii="Times New Roman" w:hAnsi="Times New Roman" w:cs="Times New Roman"/>
          <w:sz w:val="28"/>
          <w:szCs w:val="28"/>
        </w:rPr>
        <w:t>Определить значения тока, проходящего через тело человека, при</w:t>
      </w:r>
      <w:r>
        <w:rPr>
          <w:rFonts w:ascii="Times New Roman" w:hAnsi="Times New Roman" w:cs="Times New Roman"/>
          <w:sz w:val="28"/>
          <w:szCs w:val="28"/>
        </w:rPr>
        <w:t xml:space="preserve"> </w:t>
      </w:r>
      <w:r w:rsidRPr="006E2644">
        <w:rPr>
          <w:rFonts w:ascii="Times New Roman" w:hAnsi="Times New Roman" w:cs="Times New Roman"/>
          <w:sz w:val="28"/>
          <w:szCs w:val="28"/>
        </w:rPr>
        <w:t xml:space="preserve">различной влажности пола и воздуха, </w:t>
      </w:r>
      <w:r>
        <w:rPr>
          <w:rFonts w:ascii="Times New Roman" w:hAnsi="Times New Roman" w:cs="Times New Roman"/>
          <w:sz w:val="28"/>
          <w:szCs w:val="28"/>
        </w:rPr>
        <w:t xml:space="preserve">если R0 </w:t>
      </w:r>
      <w:r w:rsidRPr="009874AB">
        <w:rPr>
          <w:rFonts w:ascii="Times New Roman" w:hAnsi="Times New Roman" w:cs="Times New Roman"/>
          <w:sz w:val="28"/>
          <w:szCs w:val="28"/>
        </w:rPr>
        <w:t>(</w:t>
      </w:r>
      <w:r>
        <w:rPr>
          <w:rFonts w:ascii="Times New Roman" w:hAnsi="Times New Roman" w:cs="Times New Roman"/>
          <w:sz w:val="28"/>
          <w:szCs w:val="28"/>
        </w:rPr>
        <w:t>сопротивление заземле</w:t>
      </w:r>
      <w:r w:rsidRPr="006E2644">
        <w:rPr>
          <w:rFonts w:ascii="Times New Roman" w:hAnsi="Times New Roman" w:cs="Times New Roman"/>
          <w:sz w:val="28"/>
          <w:szCs w:val="28"/>
        </w:rPr>
        <w:t xml:space="preserve">ния </w:t>
      </w:r>
      <w:proofErr w:type="spellStart"/>
      <w:r w:rsidRPr="006E2644">
        <w:rPr>
          <w:rFonts w:ascii="Times New Roman" w:hAnsi="Times New Roman" w:cs="Times New Roman"/>
          <w:sz w:val="28"/>
          <w:szCs w:val="28"/>
        </w:rPr>
        <w:t>нейтрали</w:t>
      </w:r>
      <w:proofErr w:type="spellEnd"/>
      <w:r>
        <w:rPr>
          <w:rFonts w:ascii="Times New Roman" w:hAnsi="Times New Roman" w:cs="Times New Roman"/>
          <w:sz w:val="28"/>
          <w:szCs w:val="28"/>
        </w:rPr>
        <w:t>)=3</w:t>
      </w:r>
      <w:r w:rsidRPr="009874AB">
        <w:rPr>
          <w:rFonts w:ascii="Times New Roman" w:hAnsi="Times New Roman" w:cs="Times New Roman"/>
          <w:sz w:val="28"/>
          <w:szCs w:val="28"/>
        </w:rPr>
        <w:t>,9</w:t>
      </w:r>
      <w:r>
        <w:rPr>
          <w:rFonts w:ascii="Times New Roman" w:hAnsi="Times New Roman" w:cs="Times New Roman"/>
          <w:sz w:val="28"/>
          <w:szCs w:val="28"/>
        </w:rPr>
        <w:t xml:space="preserve"> Ом</w:t>
      </w:r>
      <w:r w:rsidRPr="006E2644">
        <w:rPr>
          <w:rFonts w:ascii="Times New Roman" w:hAnsi="Times New Roman" w:cs="Times New Roman"/>
          <w:sz w:val="28"/>
          <w:szCs w:val="28"/>
        </w:rPr>
        <w:t xml:space="preserve">, </w:t>
      </w:r>
      <w:proofErr w:type="spellStart"/>
      <w:r w:rsidRPr="006E2644">
        <w:rPr>
          <w:rFonts w:ascii="Times New Roman" w:hAnsi="Times New Roman" w:cs="Times New Roman"/>
          <w:sz w:val="28"/>
          <w:szCs w:val="28"/>
        </w:rPr>
        <w:t>Rоб</w:t>
      </w:r>
      <w:proofErr w:type="spellEnd"/>
      <w:r w:rsidRPr="006E2644">
        <w:rPr>
          <w:rFonts w:ascii="Times New Roman" w:hAnsi="Times New Roman" w:cs="Times New Roman"/>
          <w:sz w:val="28"/>
          <w:szCs w:val="28"/>
        </w:rPr>
        <w:t xml:space="preserve"> </w:t>
      </w:r>
      <w:r>
        <w:rPr>
          <w:rFonts w:ascii="Times New Roman" w:hAnsi="Times New Roman" w:cs="Times New Roman"/>
          <w:sz w:val="28"/>
          <w:szCs w:val="28"/>
        </w:rPr>
        <w:t>(</w:t>
      </w:r>
      <w:r w:rsidRPr="006E2644">
        <w:rPr>
          <w:rFonts w:ascii="Times New Roman" w:hAnsi="Times New Roman" w:cs="Times New Roman"/>
          <w:sz w:val="28"/>
          <w:szCs w:val="28"/>
        </w:rPr>
        <w:t>сопротивление об</w:t>
      </w:r>
      <w:r>
        <w:rPr>
          <w:rFonts w:ascii="Times New Roman" w:hAnsi="Times New Roman" w:cs="Times New Roman"/>
          <w:sz w:val="28"/>
          <w:szCs w:val="28"/>
        </w:rPr>
        <w:t xml:space="preserve">уви)= 350 Ом, </w:t>
      </w:r>
      <w:proofErr w:type="spellStart"/>
      <w:r>
        <w:rPr>
          <w:rFonts w:ascii="Times New Roman" w:hAnsi="Times New Roman" w:cs="Times New Roman"/>
          <w:sz w:val="28"/>
          <w:szCs w:val="28"/>
        </w:rPr>
        <w:t>Rфун</w:t>
      </w:r>
      <w:proofErr w:type="spellEnd"/>
      <w:r>
        <w:rPr>
          <w:rFonts w:ascii="Times New Roman" w:hAnsi="Times New Roman" w:cs="Times New Roman"/>
          <w:sz w:val="28"/>
          <w:szCs w:val="28"/>
        </w:rPr>
        <w:t xml:space="preserve"> (сопротивление фунда</w:t>
      </w:r>
      <w:r w:rsidRPr="006E2644">
        <w:rPr>
          <w:rFonts w:ascii="Times New Roman" w:hAnsi="Times New Roman" w:cs="Times New Roman"/>
          <w:sz w:val="28"/>
          <w:szCs w:val="28"/>
        </w:rPr>
        <w:t>мента</w:t>
      </w:r>
      <w:r>
        <w:rPr>
          <w:rFonts w:ascii="Times New Roman" w:hAnsi="Times New Roman" w:cs="Times New Roman"/>
          <w:sz w:val="28"/>
          <w:szCs w:val="28"/>
        </w:rPr>
        <w:t>)=71 Ом</w:t>
      </w:r>
      <w:r w:rsidRPr="006E2644">
        <w:rPr>
          <w:rFonts w:ascii="Times New Roman" w:hAnsi="Times New Roman" w:cs="Times New Roman"/>
          <w:sz w:val="28"/>
          <w:szCs w:val="28"/>
        </w:rPr>
        <w:t xml:space="preserve">, </w:t>
      </w:r>
      <w:proofErr w:type="spellStart"/>
      <w:r w:rsidRPr="006E2644">
        <w:rPr>
          <w:rFonts w:ascii="Times New Roman" w:hAnsi="Times New Roman" w:cs="Times New Roman"/>
          <w:sz w:val="28"/>
          <w:szCs w:val="28"/>
        </w:rPr>
        <w:t>Rп</w:t>
      </w:r>
      <w:proofErr w:type="spellEnd"/>
      <w:r w:rsidRPr="006E2644">
        <w:rPr>
          <w:rFonts w:ascii="Times New Roman" w:hAnsi="Times New Roman" w:cs="Times New Roman"/>
          <w:sz w:val="28"/>
          <w:szCs w:val="28"/>
        </w:rPr>
        <w:t xml:space="preserve"> </w:t>
      </w:r>
      <w:r>
        <w:rPr>
          <w:rFonts w:ascii="Times New Roman" w:hAnsi="Times New Roman" w:cs="Times New Roman"/>
          <w:sz w:val="28"/>
          <w:szCs w:val="28"/>
        </w:rPr>
        <w:t>(</w:t>
      </w:r>
      <w:r w:rsidRPr="006E2644">
        <w:rPr>
          <w:rFonts w:ascii="Times New Roman" w:hAnsi="Times New Roman" w:cs="Times New Roman"/>
          <w:sz w:val="28"/>
          <w:szCs w:val="28"/>
        </w:rPr>
        <w:t>сопротивление деревянного пола)</w:t>
      </w:r>
      <w:r>
        <w:rPr>
          <w:rFonts w:ascii="Times New Roman" w:hAnsi="Times New Roman" w:cs="Times New Roman"/>
          <w:sz w:val="28"/>
          <w:szCs w:val="28"/>
        </w:rPr>
        <w:t>= 9820 О</w:t>
      </w:r>
      <w:proofErr w:type="gramStart"/>
      <w:r>
        <w:rPr>
          <w:rFonts w:ascii="Times New Roman" w:hAnsi="Times New Roman" w:cs="Times New Roman"/>
          <w:sz w:val="28"/>
          <w:szCs w:val="28"/>
        </w:rPr>
        <w:t>м(</w:t>
      </w:r>
      <w:proofErr w:type="gramEnd"/>
      <w:r>
        <w:rPr>
          <w:rFonts w:ascii="Times New Roman" w:hAnsi="Times New Roman" w:cs="Times New Roman"/>
          <w:sz w:val="28"/>
          <w:szCs w:val="28"/>
        </w:rPr>
        <w:t xml:space="preserve">сухой пол) и 1790 Ом(мокрый пол), </w:t>
      </w:r>
      <w:proofErr w:type="spellStart"/>
      <w:r>
        <w:rPr>
          <w:rFonts w:ascii="Times New Roman" w:hAnsi="Times New Roman" w:cs="Times New Roman"/>
          <w:sz w:val="28"/>
          <w:szCs w:val="28"/>
        </w:rPr>
        <w:t>Rh</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w:t>
      </w:r>
      <w:r w:rsidRPr="006E2644">
        <w:rPr>
          <w:rFonts w:ascii="Times New Roman" w:hAnsi="Times New Roman" w:cs="Times New Roman"/>
          <w:sz w:val="28"/>
          <w:szCs w:val="28"/>
        </w:rPr>
        <w:t>противление</w:t>
      </w:r>
      <w:proofErr w:type="spellEnd"/>
      <w:r w:rsidRPr="006E2644">
        <w:rPr>
          <w:rFonts w:ascii="Times New Roman" w:hAnsi="Times New Roman" w:cs="Times New Roman"/>
          <w:sz w:val="28"/>
          <w:szCs w:val="28"/>
        </w:rPr>
        <w:t xml:space="preserve"> тела человека</w:t>
      </w:r>
      <w:r>
        <w:rPr>
          <w:rFonts w:ascii="Times New Roman" w:hAnsi="Times New Roman" w:cs="Times New Roman"/>
          <w:sz w:val="28"/>
          <w:szCs w:val="28"/>
        </w:rPr>
        <w:t>)= 6500 Ом(сухой пол) и 1130 Ом(мокрый пол)</w:t>
      </w:r>
      <w:r w:rsidRPr="006E2644">
        <w:rPr>
          <w:rFonts w:ascii="Times New Roman" w:hAnsi="Times New Roman" w:cs="Times New Roman"/>
          <w:sz w:val="28"/>
          <w:szCs w:val="28"/>
        </w:rPr>
        <w:t>.</w:t>
      </w:r>
    </w:p>
    <w:p w:rsidR="00EF50E9" w:rsidRPr="006E2644" w:rsidRDefault="00EF50E9" w:rsidP="00EF50E9">
      <w:pPr>
        <w:spacing w:after="0" w:line="360" w:lineRule="auto"/>
        <w:ind w:firstLine="709"/>
        <w:jc w:val="both"/>
        <w:rPr>
          <w:rFonts w:ascii="Times New Roman" w:hAnsi="Times New Roman" w:cs="Times New Roman"/>
          <w:sz w:val="28"/>
          <w:szCs w:val="28"/>
        </w:rPr>
      </w:pPr>
      <w:r w:rsidRPr="006E2644">
        <w:rPr>
          <w:rFonts w:ascii="Times New Roman" w:hAnsi="Times New Roman" w:cs="Times New Roman"/>
          <w:sz w:val="28"/>
          <w:szCs w:val="28"/>
        </w:rPr>
        <w:t>Описать ток (согласно градации ве</w:t>
      </w:r>
      <w:r>
        <w:rPr>
          <w:rFonts w:ascii="Times New Roman" w:hAnsi="Times New Roman" w:cs="Times New Roman"/>
          <w:sz w:val="28"/>
          <w:szCs w:val="28"/>
        </w:rPr>
        <w:t xml:space="preserve">личин переменного тока частотой </w:t>
      </w:r>
      <w:r w:rsidRPr="006E2644">
        <w:rPr>
          <w:rFonts w:ascii="Times New Roman" w:hAnsi="Times New Roman" w:cs="Times New Roman"/>
          <w:sz w:val="28"/>
          <w:szCs w:val="28"/>
        </w:rPr>
        <w:t>50 Гц), который воздействует на человека, если - пол сухой, пол мокрый;</w:t>
      </w:r>
      <w:r>
        <w:rPr>
          <w:rFonts w:ascii="Times New Roman" w:hAnsi="Times New Roman" w:cs="Times New Roman"/>
          <w:sz w:val="28"/>
          <w:szCs w:val="28"/>
        </w:rPr>
        <w:t xml:space="preserve"> </w:t>
      </w:r>
      <w:r w:rsidRPr="006E2644">
        <w:rPr>
          <w:rFonts w:ascii="Times New Roman" w:hAnsi="Times New Roman" w:cs="Times New Roman"/>
          <w:sz w:val="28"/>
          <w:szCs w:val="28"/>
        </w:rPr>
        <w:t>оцените - какая помощь потребуется пострадавшему в обоих случаях.</w:t>
      </w:r>
    </w:p>
    <w:p w:rsidR="00EF50E9" w:rsidRDefault="00EF50E9" w:rsidP="00EF50E9">
      <w:pPr>
        <w:spacing w:after="0" w:line="360" w:lineRule="auto"/>
        <w:ind w:firstLine="709"/>
        <w:jc w:val="both"/>
        <w:rPr>
          <w:rFonts w:ascii="Times New Roman" w:hAnsi="Times New Roman" w:cs="Times New Roman"/>
          <w:sz w:val="28"/>
          <w:szCs w:val="28"/>
        </w:rPr>
      </w:pPr>
      <w:r w:rsidRPr="006E2644">
        <w:rPr>
          <w:rFonts w:ascii="Times New Roman" w:hAnsi="Times New Roman" w:cs="Times New Roman"/>
          <w:sz w:val="28"/>
          <w:szCs w:val="28"/>
        </w:rPr>
        <w:t>Сделать выводы о влиянии различных па</w:t>
      </w:r>
      <w:r>
        <w:rPr>
          <w:rFonts w:ascii="Times New Roman" w:hAnsi="Times New Roman" w:cs="Times New Roman"/>
          <w:sz w:val="28"/>
          <w:szCs w:val="28"/>
        </w:rPr>
        <w:t xml:space="preserve">раметров на величину тока, проходящего через человека. </w:t>
      </w:r>
      <w:r w:rsidRPr="006E2644">
        <w:rPr>
          <w:rFonts w:ascii="Times New Roman" w:hAnsi="Times New Roman" w:cs="Times New Roman"/>
          <w:sz w:val="28"/>
          <w:szCs w:val="28"/>
        </w:rPr>
        <w:t>Перечислить основные и дополнит</w:t>
      </w:r>
      <w:r>
        <w:rPr>
          <w:rFonts w:ascii="Times New Roman" w:hAnsi="Times New Roman" w:cs="Times New Roman"/>
          <w:sz w:val="28"/>
          <w:szCs w:val="28"/>
        </w:rPr>
        <w:t>ельные средства защиты при воз</w:t>
      </w:r>
      <w:r w:rsidRPr="006E2644">
        <w:rPr>
          <w:rFonts w:ascii="Times New Roman" w:hAnsi="Times New Roman" w:cs="Times New Roman"/>
          <w:sz w:val="28"/>
          <w:szCs w:val="28"/>
        </w:rPr>
        <w:t>действии электрического тока и мер</w:t>
      </w:r>
      <w:r>
        <w:rPr>
          <w:rFonts w:ascii="Times New Roman" w:hAnsi="Times New Roman" w:cs="Times New Roman"/>
          <w:sz w:val="28"/>
          <w:szCs w:val="28"/>
        </w:rPr>
        <w:t xml:space="preserve">ы по оказанию первой помощи при </w:t>
      </w:r>
      <w:r w:rsidRPr="006E2644">
        <w:rPr>
          <w:rFonts w:ascii="Times New Roman" w:hAnsi="Times New Roman" w:cs="Times New Roman"/>
          <w:sz w:val="28"/>
          <w:szCs w:val="28"/>
        </w:rPr>
        <w:t xml:space="preserve">поражении. </w:t>
      </w:r>
    </w:p>
    <w:p w:rsidR="00EF50E9" w:rsidRPr="00710C1B" w:rsidRDefault="00EF50E9" w:rsidP="00EF50E9">
      <w:pPr>
        <w:spacing w:after="0" w:line="360" w:lineRule="auto"/>
        <w:ind w:firstLine="709"/>
        <w:jc w:val="both"/>
        <w:rPr>
          <w:rFonts w:ascii="Times New Roman" w:hAnsi="Times New Roman" w:cs="Times New Roman"/>
          <w:i/>
          <w:sz w:val="28"/>
          <w:szCs w:val="28"/>
          <w:u w:val="single"/>
        </w:rPr>
      </w:pPr>
      <w:r w:rsidRPr="00710C1B">
        <w:rPr>
          <w:rFonts w:ascii="Times New Roman" w:hAnsi="Times New Roman" w:cs="Times New Roman"/>
          <w:i/>
          <w:sz w:val="28"/>
          <w:szCs w:val="28"/>
          <w:u w:val="single"/>
        </w:rPr>
        <w:t>Решение.</w:t>
      </w:r>
    </w:p>
    <w:p w:rsidR="00EF50E9" w:rsidRPr="00710C1B" w:rsidRDefault="00EF50E9" w:rsidP="00EF50E9">
      <w:pPr>
        <w:spacing w:after="0" w:line="360" w:lineRule="auto"/>
        <w:ind w:firstLine="708"/>
        <w:jc w:val="both"/>
        <w:rPr>
          <w:rFonts w:ascii="Times New Roman" w:hAnsi="Times New Roman" w:cs="Times New Roman"/>
          <w:sz w:val="28"/>
          <w:szCs w:val="28"/>
        </w:rPr>
      </w:pPr>
      <w:r w:rsidRPr="00710C1B">
        <w:rPr>
          <w:rFonts w:ascii="Times New Roman" w:hAnsi="Times New Roman" w:cs="Times New Roman"/>
          <w:sz w:val="28"/>
          <w:szCs w:val="28"/>
        </w:rPr>
        <w:t xml:space="preserve">1. Определяем величину тока </w:t>
      </w:r>
      <w:proofErr w:type="spellStart"/>
      <w:r w:rsidRPr="00710C1B">
        <w:rPr>
          <w:rFonts w:ascii="Times New Roman" w:hAnsi="Times New Roman" w:cs="Times New Roman"/>
          <w:sz w:val="28"/>
          <w:szCs w:val="28"/>
        </w:rPr>
        <w:t>Ih</w:t>
      </w:r>
      <w:proofErr w:type="spellEnd"/>
      <w:r w:rsidRPr="00710C1B">
        <w:rPr>
          <w:rFonts w:ascii="Times New Roman" w:hAnsi="Times New Roman" w:cs="Times New Roman"/>
          <w:sz w:val="28"/>
          <w:szCs w:val="28"/>
        </w:rPr>
        <w:t>, проходящего через тело человека в землю при контакте с фазным проводом:</w:t>
      </w:r>
    </w:p>
    <w:p w:rsidR="00EF50E9" w:rsidRPr="00710C1B" w:rsidRDefault="00EF50E9" w:rsidP="00EF50E9">
      <w:pPr>
        <w:spacing w:after="0" w:line="360" w:lineRule="auto"/>
        <w:ind w:firstLine="708"/>
        <w:jc w:val="both"/>
        <w:rPr>
          <w:rFonts w:ascii="Times New Roman" w:hAnsi="Times New Roman" w:cs="Times New Roman"/>
          <w:sz w:val="28"/>
          <w:szCs w:val="28"/>
        </w:rPr>
      </w:pPr>
      <w:r w:rsidRPr="00710C1B">
        <w:rPr>
          <w:rFonts w:ascii="Times New Roman" w:hAnsi="Times New Roman" w:cs="Times New Roman"/>
          <w:sz w:val="28"/>
          <w:szCs w:val="28"/>
        </w:rPr>
        <w:t>Сухой пол</w:t>
      </w:r>
    </w:p>
    <w:p w:rsidR="00EF50E9" w:rsidRPr="00710C1B" w:rsidRDefault="00EE4561" w:rsidP="00EF50E9">
      <w:pPr>
        <w:spacing w:after="0" w:line="360" w:lineRule="auto"/>
        <w:ind w:firstLine="708"/>
        <w:jc w:val="both"/>
        <w:rPr>
          <w:rFonts w:ascii="Times New Roman" w:eastAsiaTheme="minorEastAsia" w:hAnsi="Times New Roman" w:cs="Times New Roman"/>
          <w:i/>
          <w:sz w:val="28"/>
          <w:szCs w:val="28"/>
        </w:rPr>
      </w:pPr>
      <m:oMathPara>
        <m:oMath>
          <m:sSub>
            <m:sSubPr>
              <m:ctrlPr>
                <w:rPr>
                  <w:rFonts w:ascii="Cambria Math" w:hAnsi="Times New Roman" w:cs="Times New Roman"/>
                  <w:i/>
                  <w:sz w:val="28"/>
                  <w:szCs w:val="28"/>
                </w:rPr>
              </m:ctrlPr>
            </m:sSubPr>
            <m:e>
              <m:r>
                <w:rPr>
                  <w:rFonts w:ascii="Cambria Math" w:hAnsi="Cambria Math" w:cs="Times New Roman"/>
                  <w:sz w:val="28"/>
                  <w:szCs w:val="28"/>
                </w:rPr>
                <m:t>I</m:t>
              </m:r>
            </m:e>
            <m:sub>
              <m:r>
                <w:rPr>
                  <w:rFonts w:ascii="Times New Roman" w:hAnsi="Cambria Math" w:cs="Times New Roman"/>
                  <w:sz w:val="28"/>
                  <w:szCs w:val="28"/>
                </w:rPr>
                <m:t>h</m:t>
              </m:r>
            </m:sub>
          </m:sSub>
          <m:r>
            <w:rPr>
              <w:rFonts w:ascii="Cambria Math" w:hAnsi="Times New Roman" w:cs="Times New Roman"/>
              <w:sz w:val="28"/>
              <w:szCs w:val="28"/>
            </w:rPr>
            <m:t>=</m:t>
          </m:r>
          <m:f>
            <m:fPr>
              <m:ctrlPr>
                <w:rPr>
                  <w:rFonts w:ascii="Cambria Math" w:hAnsi="Times New Roman" w:cs="Times New Roman"/>
                  <w:i/>
                  <w:sz w:val="28"/>
                  <w:szCs w:val="28"/>
                </w:rPr>
              </m:ctrlPr>
            </m:fPr>
            <m:num>
              <m:sSub>
                <m:sSubPr>
                  <m:ctrlPr>
                    <w:rPr>
                      <w:rFonts w:ascii="Cambria Math" w:hAnsi="Times New Roman" w:cs="Times New Roman"/>
                      <w:i/>
                      <w:sz w:val="28"/>
                      <w:szCs w:val="28"/>
                    </w:rPr>
                  </m:ctrlPr>
                </m:sSubPr>
                <m:e>
                  <m:r>
                    <w:rPr>
                      <w:rFonts w:ascii="Cambria Math" w:hAnsi="Cambria Math" w:cs="Times New Roman"/>
                      <w:sz w:val="28"/>
                      <w:szCs w:val="28"/>
                    </w:rPr>
                    <m:t>U</m:t>
                  </m:r>
                </m:e>
                <m:sub>
                  <m:r>
                    <w:rPr>
                      <w:rFonts w:ascii="Cambria Math" w:hAnsi="Times New Roman" w:cs="Times New Roman"/>
                      <w:sz w:val="28"/>
                      <w:szCs w:val="28"/>
                    </w:rPr>
                    <m:t>ф</m:t>
                  </m:r>
                </m:sub>
              </m:sSub>
            </m:num>
            <m:den>
              <m:sSub>
                <m:sSubPr>
                  <m:ctrlPr>
                    <w:rPr>
                      <w:rFonts w:ascii="Cambria Math" w:hAnsi="Times New Roman" w:cs="Times New Roman"/>
                      <w:i/>
                      <w:sz w:val="28"/>
                      <w:szCs w:val="28"/>
                    </w:rPr>
                  </m:ctrlPr>
                </m:sSubPr>
                <m:e>
                  <m:r>
                    <w:rPr>
                      <w:rFonts w:ascii="Cambria Math" w:hAnsi="Cambria Math" w:cs="Times New Roman"/>
                      <w:sz w:val="28"/>
                      <w:szCs w:val="28"/>
                    </w:rPr>
                    <m:t>R</m:t>
                  </m:r>
                </m:e>
                <m:sub>
                  <m:r>
                    <w:rPr>
                      <w:rFonts w:ascii="Cambria Math" w:hAnsi="Times New Roman" w:cs="Times New Roman"/>
                      <w:sz w:val="28"/>
                      <w:szCs w:val="28"/>
                    </w:rPr>
                    <m:t>0</m:t>
                  </m:r>
                </m:sub>
              </m:sSub>
              <m:r>
                <w:rPr>
                  <w:rFonts w:ascii="Cambria Math" w:hAnsi="Times New Roman" w:cs="Times New Roman"/>
                  <w:sz w:val="28"/>
                  <w:szCs w:val="28"/>
                </w:rPr>
                <m:t>+</m:t>
              </m:r>
              <m:sSub>
                <m:sSubPr>
                  <m:ctrlPr>
                    <w:rPr>
                      <w:rFonts w:ascii="Cambria Math" w:hAnsi="Times New Roman" w:cs="Times New Roman"/>
                      <w:i/>
                      <w:sz w:val="28"/>
                      <w:szCs w:val="28"/>
                    </w:rPr>
                  </m:ctrlPr>
                </m:sSubPr>
                <m:e>
                  <m:r>
                    <w:rPr>
                      <w:rFonts w:ascii="Cambria Math" w:hAnsi="Cambria Math" w:cs="Times New Roman"/>
                      <w:sz w:val="28"/>
                      <w:szCs w:val="28"/>
                    </w:rPr>
                    <m:t>R</m:t>
                  </m:r>
                </m:e>
                <m:sub>
                  <m:r>
                    <w:rPr>
                      <w:rFonts w:ascii="Cambria Math" w:hAnsi="Times New Roman" w:cs="Times New Roman"/>
                      <w:sz w:val="28"/>
                      <w:szCs w:val="28"/>
                    </w:rPr>
                    <m:t>об</m:t>
                  </m:r>
                </m:sub>
              </m:sSub>
              <m:r>
                <w:rPr>
                  <w:rFonts w:ascii="Cambria Math" w:hAnsi="Times New Roman" w:cs="Times New Roman"/>
                  <w:sz w:val="28"/>
                  <w:szCs w:val="28"/>
                </w:rPr>
                <m:t>+</m:t>
              </m:r>
              <m:sSub>
                <m:sSubPr>
                  <m:ctrlPr>
                    <w:rPr>
                      <w:rFonts w:ascii="Cambria Math" w:hAnsi="Times New Roman" w:cs="Times New Roman"/>
                      <w:i/>
                      <w:sz w:val="28"/>
                      <w:szCs w:val="28"/>
                    </w:rPr>
                  </m:ctrlPr>
                </m:sSubPr>
                <m:e>
                  <m:r>
                    <w:rPr>
                      <w:rFonts w:ascii="Cambria Math" w:hAnsi="Cambria Math" w:cs="Times New Roman"/>
                      <w:sz w:val="28"/>
                      <w:szCs w:val="28"/>
                      <w:lang w:val="en-US"/>
                    </w:rPr>
                    <m:t>R</m:t>
                  </m:r>
                </m:e>
                <m:sub>
                  <m:r>
                    <w:rPr>
                      <w:rFonts w:ascii="Cambria Math" w:hAnsi="Times New Roman" w:cs="Times New Roman"/>
                      <w:sz w:val="28"/>
                      <w:szCs w:val="28"/>
                    </w:rPr>
                    <m:t>фун</m:t>
                  </m:r>
                </m:sub>
              </m:sSub>
              <m:r>
                <w:rPr>
                  <w:rFonts w:ascii="Cambria Math" w:hAnsi="Times New Roman" w:cs="Times New Roman"/>
                  <w:sz w:val="28"/>
                  <w:szCs w:val="28"/>
                </w:rPr>
                <m:t>+</m:t>
              </m:r>
              <m:sSub>
                <m:sSubPr>
                  <m:ctrlPr>
                    <w:rPr>
                      <w:rFonts w:ascii="Cambria Math" w:hAnsi="Times New Roman" w:cs="Times New Roman"/>
                      <w:i/>
                      <w:sz w:val="28"/>
                      <w:szCs w:val="28"/>
                    </w:rPr>
                  </m:ctrlPr>
                </m:sSubPr>
                <m:e>
                  <m:r>
                    <w:rPr>
                      <w:rFonts w:ascii="Cambria Math" w:hAnsi="Cambria Math" w:cs="Times New Roman"/>
                      <w:sz w:val="28"/>
                      <w:szCs w:val="28"/>
                      <w:lang w:val="en-US"/>
                    </w:rPr>
                    <m:t>R</m:t>
                  </m:r>
                </m:e>
                <m:sub>
                  <m:r>
                    <w:rPr>
                      <w:rFonts w:ascii="Cambria Math" w:hAnsi="Cambria Math" w:cs="Times New Roman"/>
                      <w:sz w:val="28"/>
                      <w:szCs w:val="28"/>
                    </w:rPr>
                    <m:t>n</m:t>
                  </m:r>
                </m:sub>
              </m:sSub>
              <m:r>
                <w:rPr>
                  <w:rFonts w:ascii="Cambria Math" w:hAnsi="Times New Roman" w:cs="Times New Roman"/>
                  <w:sz w:val="28"/>
                  <w:szCs w:val="28"/>
                </w:rPr>
                <m:t>+</m:t>
              </m:r>
              <m:sSub>
                <m:sSubPr>
                  <m:ctrlPr>
                    <w:rPr>
                      <w:rFonts w:ascii="Cambria Math" w:hAnsi="Times New Roman" w:cs="Times New Roman"/>
                      <w:i/>
                      <w:sz w:val="28"/>
                      <w:szCs w:val="28"/>
                    </w:rPr>
                  </m:ctrlPr>
                </m:sSubPr>
                <m:e>
                  <m:r>
                    <w:rPr>
                      <w:rFonts w:ascii="Cambria Math" w:hAnsi="Cambria Math" w:cs="Times New Roman"/>
                      <w:sz w:val="28"/>
                      <w:szCs w:val="28"/>
                    </w:rPr>
                    <m:t>R</m:t>
                  </m:r>
                </m:e>
                <m:sub>
                  <m:r>
                    <w:rPr>
                      <w:rFonts w:ascii="Times New Roman" w:hAnsi="Cambria Math" w:cs="Times New Roman"/>
                      <w:sz w:val="28"/>
                      <w:szCs w:val="28"/>
                    </w:rPr>
                    <m:t>h</m:t>
                  </m:r>
                </m:sub>
              </m:sSub>
            </m:den>
          </m:f>
          <m:r>
            <w:rPr>
              <w:rFonts w:ascii="Cambria Math" w:hAnsi="Times New Roman" w:cs="Times New Roman"/>
              <w:sz w:val="28"/>
              <w:szCs w:val="28"/>
            </w:rPr>
            <m:t>=</m:t>
          </m:r>
          <m:f>
            <m:fPr>
              <m:ctrlPr>
                <w:rPr>
                  <w:rFonts w:ascii="Cambria Math" w:hAnsi="Times New Roman" w:cs="Times New Roman"/>
                  <w:i/>
                  <w:sz w:val="28"/>
                  <w:szCs w:val="28"/>
                </w:rPr>
              </m:ctrlPr>
            </m:fPr>
            <m:num>
              <m:r>
                <w:rPr>
                  <w:rFonts w:ascii="Cambria Math" w:hAnsi="Times New Roman" w:cs="Times New Roman"/>
                  <w:sz w:val="28"/>
                  <w:szCs w:val="28"/>
                </w:rPr>
                <m:t>220</m:t>
              </m:r>
            </m:num>
            <m:den>
              <m:r>
                <w:rPr>
                  <w:rFonts w:ascii="Cambria Math" w:hAnsi="Times New Roman" w:cs="Times New Roman"/>
                  <w:sz w:val="28"/>
                  <w:szCs w:val="28"/>
                </w:rPr>
                <m:t>3,9+350+71+9820+6500</m:t>
              </m:r>
            </m:den>
          </m:f>
          <m:r>
            <w:rPr>
              <w:rFonts w:ascii="Cambria Math" w:hAnsi="Times New Roman" w:cs="Times New Roman"/>
              <w:sz w:val="28"/>
              <w:szCs w:val="28"/>
            </w:rPr>
            <m:t>=0,013</m:t>
          </m:r>
        </m:oMath>
      </m:oMathPara>
    </w:p>
    <w:p w:rsidR="00EF50E9" w:rsidRPr="00710C1B" w:rsidRDefault="00EF50E9" w:rsidP="00EF50E9">
      <w:pPr>
        <w:spacing w:after="0" w:line="360" w:lineRule="auto"/>
        <w:ind w:firstLine="708"/>
        <w:jc w:val="both"/>
        <w:rPr>
          <w:rFonts w:ascii="Times New Roman" w:eastAsiaTheme="minorEastAsia" w:hAnsi="Times New Roman" w:cs="Times New Roman"/>
          <w:sz w:val="28"/>
          <w:szCs w:val="28"/>
        </w:rPr>
      </w:pPr>
      <w:r w:rsidRPr="00710C1B">
        <w:rPr>
          <w:rFonts w:ascii="Times New Roman" w:eastAsiaTheme="minorEastAsia" w:hAnsi="Times New Roman" w:cs="Times New Roman"/>
          <w:sz w:val="28"/>
          <w:szCs w:val="28"/>
        </w:rPr>
        <w:t>Мокрый пол</w:t>
      </w:r>
    </w:p>
    <w:p w:rsidR="00EF50E9" w:rsidRPr="00710C1B" w:rsidRDefault="00EE4561" w:rsidP="00EF50E9">
      <w:pPr>
        <w:spacing w:after="0" w:line="360" w:lineRule="auto"/>
        <w:ind w:firstLine="708"/>
        <w:jc w:val="both"/>
        <w:rPr>
          <w:rFonts w:ascii="Times New Roman" w:eastAsiaTheme="minorEastAsia" w:hAnsi="Times New Roman" w:cs="Times New Roman"/>
          <w:sz w:val="28"/>
          <w:szCs w:val="28"/>
        </w:rPr>
      </w:pPr>
      <m:oMathPara>
        <m:oMath>
          <m:sSub>
            <m:sSubPr>
              <m:ctrlPr>
                <w:rPr>
                  <w:rFonts w:ascii="Cambria Math" w:hAnsi="Times New Roman" w:cs="Times New Roman"/>
                  <w:i/>
                  <w:sz w:val="28"/>
                  <w:szCs w:val="28"/>
                </w:rPr>
              </m:ctrlPr>
            </m:sSubPr>
            <m:e>
              <m:r>
                <w:rPr>
                  <w:rFonts w:ascii="Cambria Math" w:hAnsi="Cambria Math" w:cs="Times New Roman"/>
                  <w:sz w:val="28"/>
                  <w:szCs w:val="28"/>
                </w:rPr>
                <m:t>I</m:t>
              </m:r>
            </m:e>
            <m:sub>
              <m:r>
                <w:rPr>
                  <w:rFonts w:ascii="Times New Roman" w:hAnsi="Cambria Math" w:cs="Times New Roman"/>
                  <w:sz w:val="28"/>
                  <w:szCs w:val="28"/>
                </w:rPr>
                <m:t>h</m:t>
              </m:r>
            </m:sub>
          </m:sSub>
          <m:r>
            <w:rPr>
              <w:rFonts w:ascii="Cambria Math" w:hAnsi="Times New Roman" w:cs="Times New Roman"/>
              <w:sz w:val="28"/>
              <w:szCs w:val="28"/>
            </w:rPr>
            <m:t>=</m:t>
          </m:r>
          <m:f>
            <m:fPr>
              <m:ctrlPr>
                <w:rPr>
                  <w:rFonts w:ascii="Cambria Math" w:hAnsi="Times New Roman" w:cs="Times New Roman"/>
                  <w:i/>
                  <w:sz w:val="28"/>
                  <w:szCs w:val="28"/>
                </w:rPr>
              </m:ctrlPr>
            </m:fPr>
            <m:num>
              <m:r>
                <w:rPr>
                  <w:rFonts w:ascii="Cambria Math" w:hAnsi="Times New Roman" w:cs="Times New Roman"/>
                  <w:sz w:val="28"/>
                  <w:szCs w:val="28"/>
                </w:rPr>
                <m:t>220</m:t>
              </m:r>
            </m:num>
            <m:den>
              <m:r>
                <w:rPr>
                  <w:rFonts w:ascii="Cambria Math" w:hAnsi="Times New Roman" w:cs="Times New Roman"/>
                  <w:sz w:val="28"/>
                  <w:szCs w:val="28"/>
                </w:rPr>
                <m:t>3,9+350+71+1790+1130</m:t>
              </m:r>
            </m:den>
          </m:f>
          <m:r>
            <w:rPr>
              <w:rFonts w:ascii="Cambria Math" w:hAnsi="Times New Roman" w:cs="Times New Roman"/>
              <w:sz w:val="28"/>
              <w:szCs w:val="28"/>
            </w:rPr>
            <m:t>=0,066</m:t>
          </m:r>
        </m:oMath>
      </m:oMathPara>
    </w:p>
    <w:p w:rsidR="00EF50E9" w:rsidRPr="00710C1B" w:rsidRDefault="00EF50E9" w:rsidP="00EF50E9">
      <w:pPr>
        <w:spacing w:after="0" w:line="360" w:lineRule="auto"/>
        <w:ind w:firstLine="708"/>
        <w:jc w:val="both"/>
        <w:rPr>
          <w:rFonts w:ascii="Times New Roman" w:eastAsiaTheme="minorEastAsia" w:hAnsi="Times New Roman" w:cs="Times New Roman"/>
          <w:sz w:val="28"/>
          <w:szCs w:val="28"/>
        </w:rPr>
      </w:pPr>
      <w:r w:rsidRPr="00710C1B">
        <w:rPr>
          <w:rFonts w:ascii="Times New Roman" w:eastAsiaTheme="minorEastAsia" w:hAnsi="Times New Roman" w:cs="Times New Roman"/>
          <w:sz w:val="28"/>
          <w:szCs w:val="28"/>
        </w:rPr>
        <w:t xml:space="preserve">где </w:t>
      </w:r>
      <w:proofErr w:type="spellStart"/>
      <w:r w:rsidRPr="00710C1B">
        <w:rPr>
          <w:rFonts w:ascii="Times New Roman" w:eastAsiaTheme="minorEastAsia" w:hAnsi="Times New Roman" w:cs="Times New Roman"/>
          <w:sz w:val="28"/>
          <w:szCs w:val="28"/>
        </w:rPr>
        <w:t>U</w:t>
      </w:r>
      <w:r w:rsidRPr="00710C1B">
        <w:rPr>
          <w:rFonts w:ascii="Times New Roman" w:eastAsiaTheme="minorEastAsia" w:hAnsi="Times New Roman" w:cs="Times New Roman"/>
          <w:sz w:val="28"/>
          <w:szCs w:val="28"/>
          <w:vertAlign w:val="subscript"/>
        </w:rPr>
        <w:t>ф</w:t>
      </w:r>
      <w:proofErr w:type="spellEnd"/>
      <w:r w:rsidRPr="00710C1B">
        <w:rPr>
          <w:rFonts w:ascii="Times New Roman" w:eastAsiaTheme="minorEastAsia" w:hAnsi="Times New Roman" w:cs="Times New Roman"/>
          <w:sz w:val="28"/>
          <w:szCs w:val="28"/>
        </w:rPr>
        <w:t xml:space="preserve"> – фазное напряжение, равное 220</w:t>
      </w:r>
      <w:proofErr w:type="gramStart"/>
      <w:r w:rsidRPr="00710C1B">
        <w:rPr>
          <w:rFonts w:ascii="Times New Roman" w:eastAsiaTheme="minorEastAsia" w:hAnsi="Times New Roman" w:cs="Times New Roman"/>
          <w:sz w:val="28"/>
          <w:szCs w:val="28"/>
        </w:rPr>
        <w:t xml:space="preserve"> В</w:t>
      </w:r>
      <w:proofErr w:type="gramEnd"/>
      <w:r w:rsidRPr="00710C1B">
        <w:rPr>
          <w:rFonts w:ascii="Times New Roman" w:eastAsiaTheme="minorEastAsia" w:hAnsi="Times New Roman" w:cs="Times New Roman"/>
          <w:sz w:val="28"/>
          <w:szCs w:val="28"/>
        </w:rPr>
        <w:t>;</w:t>
      </w:r>
    </w:p>
    <w:p w:rsidR="00EF50E9" w:rsidRPr="00710C1B" w:rsidRDefault="00EF50E9" w:rsidP="00EF50E9">
      <w:pPr>
        <w:spacing w:after="0" w:line="360" w:lineRule="auto"/>
        <w:ind w:firstLine="708"/>
        <w:jc w:val="both"/>
        <w:rPr>
          <w:rFonts w:ascii="Times New Roman" w:eastAsiaTheme="minorEastAsia" w:hAnsi="Times New Roman" w:cs="Times New Roman"/>
          <w:sz w:val="28"/>
          <w:szCs w:val="28"/>
        </w:rPr>
      </w:pPr>
      <w:r w:rsidRPr="00710C1B">
        <w:rPr>
          <w:rFonts w:ascii="Times New Roman" w:eastAsiaTheme="minorEastAsia" w:hAnsi="Times New Roman" w:cs="Times New Roman"/>
          <w:sz w:val="28"/>
          <w:szCs w:val="28"/>
        </w:rPr>
        <w:t>R</w:t>
      </w:r>
      <w:r w:rsidRPr="00710C1B">
        <w:rPr>
          <w:rFonts w:ascii="Times New Roman" w:eastAsiaTheme="minorEastAsia" w:hAnsi="Times New Roman" w:cs="Times New Roman"/>
          <w:sz w:val="28"/>
          <w:szCs w:val="28"/>
          <w:vertAlign w:val="subscript"/>
        </w:rPr>
        <w:t>0</w:t>
      </w:r>
      <w:r w:rsidRPr="00710C1B">
        <w:rPr>
          <w:rFonts w:ascii="Times New Roman" w:eastAsiaTheme="minorEastAsia" w:hAnsi="Times New Roman" w:cs="Times New Roman"/>
          <w:sz w:val="28"/>
          <w:szCs w:val="28"/>
        </w:rPr>
        <w:t xml:space="preserve"> – сопротивление заземления </w:t>
      </w:r>
      <w:proofErr w:type="spellStart"/>
      <w:r w:rsidRPr="00710C1B">
        <w:rPr>
          <w:rFonts w:ascii="Times New Roman" w:eastAsiaTheme="minorEastAsia" w:hAnsi="Times New Roman" w:cs="Times New Roman"/>
          <w:sz w:val="28"/>
          <w:szCs w:val="28"/>
        </w:rPr>
        <w:t>нейтрали</w:t>
      </w:r>
      <w:proofErr w:type="spellEnd"/>
      <w:r w:rsidRPr="00710C1B">
        <w:rPr>
          <w:rFonts w:ascii="Times New Roman" w:eastAsiaTheme="minorEastAsia" w:hAnsi="Times New Roman" w:cs="Times New Roman"/>
          <w:sz w:val="28"/>
          <w:szCs w:val="28"/>
        </w:rPr>
        <w:t>;</w:t>
      </w:r>
    </w:p>
    <w:p w:rsidR="00EF50E9" w:rsidRPr="00710C1B" w:rsidRDefault="00EF50E9" w:rsidP="00EF50E9">
      <w:pPr>
        <w:spacing w:after="0" w:line="360" w:lineRule="auto"/>
        <w:ind w:firstLine="708"/>
        <w:jc w:val="both"/>
        <w:rPr>
          <w:rFonts w:ascii="Times New Roman" w:eastAsiaTheme="minorEastAsia" w:hAnsi="Times New Roman" w:cs="Times New Roman"/>
          <w:sz w:val="28"/>
          <w:szCs w:val="28"/>
        </w:rPr>
      </w:pPr>
      <w:proofErr w:type="spellStart"/>
      <w:proofErr w:type="gramStart"/>
      <w:r w:rsidRPr="00710C1B">
        <w:rPr>
          <w:rFonts w:ascii="Times New Roman" w:eastAsiaTheme="minorEastAsia" w:hAnsi="Times New Roman" w:cs="Times New Roman"/>
          <w:sz w:val="28"/>
          <w:szCs w:val="28"/>
        </w:rPr>
        <w:t>R</w:t>
      </w:r>
      <w:proofErr w:type="gramEnd"/>
      <w:r w:rsidRPr="00710C1B">
        <w:rPr>
          <w:rFonts w:ascii="Times New Roman" w:eastAsiaTheme="minorEastAsia" w:hAnsi="Times New Roman" w:cs="Times New Roman"/>
          <w:sz w:val="28"/>
          <w:szCs w:val="28"/>
          <w:vertAlign w:val="subscript"/>
        </w:rPr>
        <w:t>об</w:t>
      </w:r>
      <w:proofErr w:type="spellEnd"/>
      <w:r w:rsidRPr="00710C1B">
        <w:rPr>
          <w:rFonts w:ascii="Times New Roman" w:eastAsiaTheme="minorEastAsia" w:hAnsi="Times New Roman" w:cs="Times New Roman"/>
          <w:sz w:val="28"/>
          <w:szCs w:val="28"/>
        </w:rPr>
        <w:t xml:space="preserve"> – сопротивление обуви;</w:t>
      </w:r>
    </w:p>
    <w:p w:rsidR="00EF50E9" w:rsidRPr="00710C1B" w:rsidRDefault="00EF50E9" w:rsidP="00EF50E9">
      <w:pPr>
        <w:spacing w:after="0" w:line="360" w:lineRule="auto"/>
        <w:ind w:firstLine="708"/>
        <w:jc w:val="both"/>
        <w:rPr>
          <w:rFonts w:ascii="Times New Roman" w:eastAsiaTheme="minorEastAsia" w:hAnsi="Times New Roman" w:cs="Times New Roman"/>
          <w:sz w:val="28"/>
          <w:szCs w:val="28"/>
        </w:rPr>
      </w:pPr>
      <w:proofErr w:type="spellStart"/>
      <w:r w:rsidRPr="00710C1B">
        <w:rPr>
          <w:rFonts w:ascii="Times New Roman" w:eastAsiaTheme="minorEastAsia" w:hAnsi="Times New Roman" w:cs="Times New Roman"/>
          <w:sz w:val="28"/>
          <w:szCs w:val="28"/>
        </w:rPr>
        <w:lastRenderedPageBreak/>
        <w:t>R</w:t>
      </w:r>
      <w:r w:rsidRPr="00710C1B">
        <w:rPr>
          <w:rFonts w:ascii="Times New Roman" w:eastAsiaTheme="minorEastAsia" w:hAnsi="Times New Roman" w:cs="Times New Roman"/>
          <w:sz w:val="28"/>
          <w:szCs w:val="28"/>
          <w:vertAlign w:val="subscript"/>
        </w:rPr>
        <w:t>n</w:t>
      </w:r>
      <w:proofErr w:type="spellEnd"/>
      <w:r w:rsidRPr="00710C1B">
        <w:rPr>
          <w:rFonts w:ascii="Times New Roman" w:eastAsiaTheme="minorEastAsia" w:hAnsi="Times New Roman" w:cs="Times New Roman"/>
          <w:sz w:val="28"/>
          <w:szCs w:val="28"/>
        </w:rPr>
        <w:t xml:space="preserve"> – сопротивление пола;</w:t>
      </w:r>
    </w:p>
    <w:p w:rsidR="00EF50E9" w:rsidRPr="00710C1B" w:rsidRDefault="00EF50E9" w:rsidP="00EF50E9">
      <w:pPr>
        <w:spacing w:after="0" w:line="360" w:lineRule="auto"/>
        <w:ind w:firstLine="708"/>
        <w:jc w:val="both"/>
        <w:rPr>
          <w:rFonts w:ascii="Times New Roman" w:eastAsiaTheme="minorEastAsia" w:hAnsi="Times New Roman" w:cs="Times New Roman"/>
          <w:sz w:val="28"/>
          <w:szCs w:val="28"/>
        </w:rPr>
      </w:pPr>
      <w:proofErr w:type="spellStart"/>
      <w:proofErr w:type="gramStart"/>
      <w:r w:rsidRPr="00710C1B">
        <w:rPr>
          <w:rFonts w:ascii="Times New Roman" w:eastAsiaTheme="minorEastAsia" w:hAnsi="Times New Roman" w:cs="Times New Roman"/>
          <w:sz w:val="28"/>
          <w:szCs w:val="28"/>
        </w:rPr>
        <w:t>R</w:t>
      </w:r>
      <w:proofErr w:type="gramEnd"/>
      <w:r w:rsidRPr="00710C1B">
        <w:rPr>
          <w:rFonts w:ascii="Times New Roman" w:eastAsiaTheme="minorEastAsia" w:hAnsi="Times New Roman" w:cs="Times New Roman"/>
          <w:sz w:val="28"/>
          <w:szCs w:val="28"/>
          <w:vertAlign w:val="subscript"/>
        </w:rPr>
        <w:t>фун</w:t>
      </w:r>
      <w:proofErr w:type="spellEnd"/>
      <w:r w:rsidRPr="00710C1B">
        <w:rPr>
          <w:rFonts w:ascii="Times New Roman" w:eastAsiaTheme="minorEastAsia" w:hAnsi="Times New Roman" w:cs="Times New Roman"/>
          <w:sz w:val="28"/>
          <w:szCs w:val="28"/>
        </w:rPr>
        <w:t xml:space="preserve"> – сопротивление фундамента;</w:t>
      </w:r>
    </w:p>
    <w:p w:rsidR="00EF50E9" w:rsidRPr="00710C1B" w:rsidRDefault="00EF50E9" w:rsidP="00EF50E9">
      <w:pPr>
        <w:spacing w:after="0" w:line="360" w:lineRule="auto"/>
        <w:ind w:firstLine="708"/>
        <w:jc w:val="both"/>
        <w:rPr>
          <w:rFonts w:ascii="Times New Roman" w:eastAsiaTheme="minorEastAsia" w:hAnsi="Times New Roman" w:cs="Times New Roman"/>
          <w:sz w:val="28"/>
          <w:szCs w:val="28"/>
        </w:rPr>
      </w:pPr>
      <w:r w:rsidRPr="00710C1B">
        <w:rPr>
          <w:rFonts w:ascii="Times New Roman" w:eastAsiaTheme="minorEastAsia" w:hAnsi="Times New Roman" w:cs="Times New Roman"/>
          <w:sz w:val="28"/>
          <w:szCs w:val="28"/>
        </w:rPr>
        <w:t xml:space="preserve"> </w:t>
      </w:r>
      <w:proofErr w:type="spellStart"/>
      <w:r w:rsidRPr="00710C1B">
        <w:rPr>
          <w:rFonts w:ascii="Times New Roman" w:eastAsiaTheme="minorEastAsia" w:hAnsi="Times New Roman" w:cs="Times New Roman"/>
          <w:sz w:val="28"/>
          <w:szCs w:val="28"/>
        </w:rPr>
        <w:t>R</w:t>
      </w:r>
      <w:r w:rsidRPr="00710C1B">
        <w:rPr>
          <w:rFonts w:ascii="Times New Roman" w:eastAsiaTheme="minorEastAsia" w:hAnsi="Times New Roman" w:cs="Times New Roman"/>
          <w:sz w:val="28"/>
          <w:szCs w:val="28"/>
          <w:vertAlign w:val="subscript"/>
        </w:rPr>
        <w:t>h</w:t>
      </w:r>
      <w:proofErr w:type="spellEnd"/>
      <w:r w:rsidRPr="00710C1B">
        <w:rPr>
          <w:rFonts w:ascii="Times New Roman" w:eastAsiaTheme="minorEastAsia" w:hAnsi="Times New Roman" w:cs="Times New Roman"/>
          <w:sz w:val="28"/>
          <w:szCs w:val="28"/>
        </w:rPr>
        <w:t xml:space="preserve"> – сопротивление тела человека.</w:t>
      </w:r>
    </w:p>
    <w:p w:rsidR="00EF50E9" w:rsidRPr="00710C1B" w:rsidRDefault="00EF50E9" w:rsidP="00EF50E9">
      <w:pPr>
        <w:spacing w:after="0" w:line="360" w:lineRule="auto"/>
        <w:ind w:firstLine="708"/>
        <w:jc w:val="both"/>
        <w:rPr>
          <w:rFonts w:ascii="Times New Roman" w:hAnsi="Times New Roman" w:cs="Times New Roman"/>
          <w:sz w:val="28"/>
          <w:szCs w:val="28"/>
        </w:rPr>
      </w:pPr>
      <w:r w:rsidRPr="00710C1B">
        <w:rPr>
          <w:rFonts w:ascii="Times New Roman" w:hAnsi="Times New Roman" w:cs="Times New Roman"/>
          <w:sz w:val="28"/>
          <w:szCs w:val="28"/>
        </w:rPr>
        <w:t>2. Определяем напряжение прикосновения (</w:t>
      </w:r>
      <w:proofErr w:type="spellStart"/>
      <w:proofErr w:type="gramStart"/>
      <w:r w:rsidRPr="00710C1B">
        <w:rPr>
          <w:rFonts w:ascii="Times New Roman" w:hAnsi="Times New Roman" w:cs="Times New Roman"/>
          <w:sz w:val="28"/>
          <w:szCs w:val="28"/>
        </w:rPr>
        <w:t>U</w:t>
      </w:r>
      <w:proofErr w:type="gramEnd"/>
      <w:r w:rsidRPr="00C715D6">
        <w:rPr>
          <w:rFonts w:ascii="Times New Roman" w:hAnsi="Times New Roman" w:cs="Times New Roman"/>
          <w:sz w:val="28"/>
          <w:szCs w:val="28"/>
          <w:vertAlign w:val="subscript"/>
        </w:rPr>
        <w:t>пр</w:t>
      </w:r>
      <w:proofErr w:type="spellEnd"/>
      <w:r w:rsidRPr="00710C1B">
        <w:rPr>
          <w:rFonts w:ascii="Times New Roman" w:hAnsi="Times New Roman" w:cs="Times New Roman"/>
          <w:sz w:val="28"/>
          <w:szCs w:val="28"/>
        </w:rPr>
        <w:t>) при контакте с утюгом</w:t>
      </w:r>
    </w:p>
    <w:p w:rsidR="00EF50E9" w:rsidRPr="00710C1B" w:rsidRDefault="00EF50E9" w:rsidP="00EF50E9">
      <w:pPr>
        <w:spacing w:after="0" w:line="360" w:lineRule="auto"/>
        <w:ind w:firstLine="708"/>
        <w:jc w:val="both"/>
        <w:rPr>
          <w:rFonts w:ascii="Times New Roman" w:hAnsi="Times New Roman" w:cs="Times New Roman"/>
          <w:sz w:val="28"/>
          <w:szCs w:val="28"/>
        </w:rPr>
      </w:pPr>
      <w:r w:rsidRPr="00710C1B">
        <w:rPr>
          <w:rFonts w:ascii="Times New Roman" w:hAnsi="Times New Roman" w:cs="Times New Roman"/>
          <w:sz w:val="28"/>
          <w:szCs w:val="28"/>
        </w:rPr>
        <w:t>Сухой пол</w:t>
      </w:r>
    </w:p>
    <w:p w:rsidR="00EF50E9" w:rsidRPr="00710C1B" w:rsidRDefault="00EE4561" w:rsidP="00EF50E9">
      <w:pPr>
        <w:spacing w:after="0" w:line="360" w:lineRule="auto"/>
        <w:ind w:firstLine="708"/>
        <w:jc w:val="both"/>
        <w:rPr>
          <w:rFonts w:ascii="Times New Roman" w:eastAsiaTheme="minorEastAsia" w:hAnsi="Times New Roman" w:cs="Times New Roman"/>
          <w:sz w:val="28"/>
          <w:szCs w:val="28"/>
          <w:lang w:val="en-US"/>
        </w:rPr>
      </w:pPr>
      <m:oMathPara>
        <m:oMath>
          <m:sSub>
            <m:sSubPr>
              <m:ctrlPr>
                <w:rPr>
                  <w:rFonts w:ascii="Cambria Math" w:hAnsi="Times New Roman" w:cs="Times New Roman"/>
                  <w:i/>
                  <w:sz w:val="28"/>
                  <w:szCs w:val="28"/>
                </w:rPr>
              </m:ctrlPr>
            </m:sSubPr>
            <m:e>
              <m:r>
                <w:rPr>
                  <w:rFonts w:ascii="Cambria Math" w:hAnsi="Cambria Math" w:cs="Times New Roman"/>
                  <w:sz w:val="28"/>
                  <w:szCs w:val="28"/>
                  <w:lang w:val="en-US"/>
                </w:rPr>
                <m:t>U</m:t>
              </m:r>
            </m:e>
            <m:sub>
              <m:r>
                <w:rPr>
                  <w:rFonts w:ascii="Cambria Math" w:hAnsi="Times New Roman" w:cs="Times New Roman"/>
                  <w:sz w:val="28"/>
                  <w:szCs w:val="28"/>
                </w:rPr>
                <m:t>пр</m:t>
              </m:r>
            </m:sub>
          </m:sSub>
          <m:r>
            <w:rPr>
              <w:rFonts w:ascii="Cambria Math" w:hAnsi="Times New Roman" w:cs="Times New Roman"/>
              <w:sz w:val="28"/>
              <w:szCs w:val="28"/>
            </w:rPr>
            <m:t>=</m:t>
          </m:r>
          <m:sSub>
            <m:sSubPr>
              <m:ctrlPr>
                <w:rPr>
                  <w:rFonts w:ascii="Cambria Math" w:hAnsi="Times New Roman" w:cs="Times New Roman"/>
                  <w:i/>
                  <w:sz w:val="28"/>
                  <w:szCs w:val="28"/>
                </w:rPr>
              </m:ctrlPr>
            </m:sSubPr>
            <m:e>
              <m:r>
                <w:rPr>
                  <w:rFonts w:ascii="Cambria Math" w:hAnsi="Cambria Math" w:cs="Times New Roman"/>
                  <w:sz w:val="28"/>
                  <w:szCs w:val="28"/>
                </w:rPr>
                <m:t>I</m:t>
              </m:r>
            </m:e>
            <m:sub>
              <m:r>
                <w:rPr>
                  <w:rFonts w:ascii="Times New Roman" w:hAnsi="Cambria Math" w:cs="Times New Roman"/>
                  <w:sz w:val="28"/>
                  <w:szCs w:val="28"/>
                </w:rPr>
                <m:t>h</m:t>
              </m:r>
            </m:sub>
          </m:sSub>
          <m:r>
            <w:rPr>
              <w:rFonts w:ascii="Cambria Math" w:hAnsi="Times New Roman" w:cs="Times New Roman"/>
              <w:sz w:val="28"/>
              <w:szCs w:val="28"/>
            </w:rPr>
            <m:t>×</m:t>
          </m:r>
          <m:sSub>
            <m:sSubPr>
              <m:ctrlPr>
                <w:rPr>
                  <w:rFonts w:ascii="Cambria Math" w:hAnsi="Times New Roman" w:cs="Times New Roman"/>
                  <w:i/>
                  <w:sz w:val="28"/>
                  <w:szCs w:val="28"/>
                </w:rPr>
              </m:ctrlPr>
            </m:sSubPr>
            <m:e>
              <m:r>
                <w:rPr>
                  <w:rFonts w:ascii="Cambria Math" w:hAnsi="Cambria Math" w:cs="Times New Roman"/>
                  <w:sz w:val="28"/>
                  <w:szCs w:val="28"/>
                </w:rPr>
                <m:t>R</m:t>
              </m:r>
            </m:e>
            <m:sub>
              <m:r>
                <w:rPr>
                  <w:rFonts w:ascii="Times New Roman" w:hAnsi="Cambria Math" w:cs="Times New Roman"/>
                  <w:sz w:val="28"/>
                  <w:szCs w:val="28"/>
                </w:rPr>
                <m:t>h</m:t>
              </m:r>
            </m:sub>
          </m:sSub>
          <m:r>
            <w:rPr>
              <w:rFonts w:ascii="Cambria Math" w:hAnsi="Times New Roman" w:cs="Times New Roman"/>
              <w:sz w:val="28"/>
              <w:szCs w:val="28"/>
            </w:rPr>
            <m:t>=0.013</m:t>
          </m:r>
          <m:r>
            <w:rPr>
              <w:rFonts w:ascii="Cambria Math" w:hAnsi="Times New Roman" w:cs="Times New Roman"/>
              <w:sz w:val="28"/>
              <w:szCs w:val="28"/>
            </w:rPr>
            <m:t>×</m:t>
          </m:r>
          <m:r>
            <w:rPr>
              <w:rFonts w:ascii="Cambria Math" w:hAnsi="Times New Roman" w:cs="Times New Roman"/>
              <w:sz w:val="28"/>
              <w:szCs w:val="28"/>
            </w:rPr>
            <m:t>6500=84.5</m:t>
          </m:r>
        </m:oMath>
      </m:oMathPara>
    </w:p>
    <w:p w:rsidR="00EF50E9" w:rsidRPr="00710C1B" w:rsidRDefault="00EF50E9" w:rsidP="00EF50E9">
      <w:pPr>
        <w:spacing w:after="0" w:line="360" w:lineRule="auto"/>
        <w:ind w:firstLine="708"/>
        <w:jc w:val="both"/>
        <w:rPr>
          <w:rFonts w:ascii="Times New Roman" w:eastAsiaTheme="minorEastAsia" w:hAnsi="Times New Roman" w:cs="Times New Roman"/>
          <w:sz w:val="28"/>
          <w:szCs w:val="28"/>
        </w:rPr>
      </w:pPr>
      <w:r w:rsidRPr="00710C1B">
        <w:rPr>
          <w:rFonts w:ascii="Times New Roman" w:eastAsiaTheme="minorEastAsia" w:hAnsi="Times New Roman" w:cs="Times New Roman"/>
          <w:sz w:val="28"/>
          <w:szCs w:val="28"/>
        </w:rPr>
        <w:t>Мокрый пол</w:t>
      </w:r>
    </w:p>
    <w:p w:rsidR="00EF50E9" w:rsidRPr="00710C1B" w:rsidRDefault="00EE4561" w:rsidP="00EF50E9">
      <w:pPr>
        <w:spacing w:after="0" w:line="360" w:lineRule="auto"/>
        <w:ind w:firstLine="708"/>
        <w:jc w:val="both"/>
        <w:rPr>
          <w:rFonts w:ascii="Times New Roman" w:eastAsiaTheme="minorEastAsia" w:hAnsi="Times New Roman" w:cs="Times New Roman"/>
          <w:sz w:val="28"/>
          <w:szCs w:val="28"/>
        </w:rPr>
      </w:pPr>
      <m:oMathPara>
        <m:oMath>
          <m:sSub>
            <m:sSubPr>
              <m:ctrlPr>
                <w:rPr>
                  <w:rFonts w:ascii="Cambria Math" w:hAnsi="Times New Roman" w:cs="Times New Roman"/>
                  <w:i/>
                  <w:sz w:val="28"/>
                  <w:szCs w:val="28"/>
                </w:rPr>
              </m:ctrlPr>
            </m:sSubPr>
            <m:e>
              <m:r>
                <w:rPr>
                  <w:rFonts w:ascii="Cambria Math" w:hAnsi="Cambria Math" w:cs="Times New Roman"/>
                  <w:sz w:val="28"/>
                  <w:szCs w:val="28"/>
                  <w:lang w:val="en-US"/>
                </w:rPr>
                <m:t>U</m:t>
              </m:r>
            </m:e>
            <m:sub>
              <m:r>
                <w:rPr>
                  <w:rFonts w:ascii="Cambria Math" w:hAnsi="Times New Roman" w:cs="Times New Roman"/>
                  <w:sz w:val="28"/>
                  <w:szCs w:val="28"/>
                </w:rPr>
                <m:t>пр</m:t>
              </m:r>
            </m:sub>
          </m:sSub>
          <m:r>
            <w:rPr>
              <w:rFonts w:ascii="Cambria Math" w:hAnsi="Times New Roman" w:cs="Times New Roman"/>
              <w:sz w:val="28"/>
              <w:szCs w:val="28"/>
            </w:rPr>
            <m:t>=0,066</m:t>
          </m:r>
          <m:r>
            <w:rPr>
              <w:rFonts w:ascii="Cambria Math" w:hAnsi="Times New Roman" w:cs="Times New Roman"/>
              <w:sz w:val="28"/>
              <w:szCs w:val="28"/>
            </w:rPr>
            <m:t>×</m:t>
          </m:r>
          <m:r>
            <w:rPr>
              <w:rFonts w:ascii="Cambria Math" w:hAnsi="Times New Roman" w:cs="Times New Roman"/>
              <w:sz w:val="28"/>
              <w:szCs w:val="28"/>
            </w:rPr>
            <m:t>1130=74,58</m:t>
          </m:r>
        </m:oMath>
      </m:oMathPara>
    </w:p>
    <w:p w:rsidR="00EF50E9" w:rsidRPr="00E661F3" w:rsidRDefault="00EF50E9" w:rsidP="00EF50E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 мокром поле опасность повреждения человека возрастает, т.к. вода </w:t>
      </w:r>
      <w:r w:rsidRPr="00E661F3">
        <w:rPr>
          <w:rFonts w:ascii="Times New Roman" w:hAnsi="Times New Roman" w:cs="Times New Roman"/>
          <w:sz w:val="28"/>
          <w:szCs w:val="28"/>
        </w:rPr>
        <w:t>пропускает ток.</w:t>
      </w:r>
    </w:p>
    <w:p w:rsidR="00EF50E9" w:rsidRPr="00E661F3" w:rsidRDefault="00EF50E9" w:rsidP="00EF50E9">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E661F3">
        <w:rPr>
          <w:rFonts w:ascii="Times New Roman" w:eastAsia="Times New Roman" w:hAnsi="Times New Roman" w:cs="Times New Roman"/>
          <w:color w:val="000000"/>
          <w:sz w:val="28"/>
          <w:szCs w:val="28"/>
          <w:lang w:eastAsia="ru-RU"/>
        </w:rPr>
        <w:t>Первая помощь – это комплекс мероприятий, направленных на восстановление или сохранение жизни и здоровья пострадавшего. Ее должен оказывать тот, кто находится рядом с пострадавшим (взаимопомощь) или сам пострадавший (самопомощь) до прибытия медицинского работника. От того, насколько умело и быстро оказана первая помощь, зависит жизнь пострадавшего и, как правило, успех последующего лечения. Последовательность действий при оказании первой помощи пострадавшему:</w:t>
      </w:r>
    </w:p>
    <w:p w:rsidR="00EF50E9" w:rsidRPr="00E661F3" w:rsidRDefault="00EF50E9" w:rsidP="00EF50E9">
      <w:pPr>
        <w:numPr>
          <w:ilvl w:val="0"/>
          <w:numId w:val="10"/>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E661F3">
        <w:rPr>
          <w:rFonts w:ascii="Times New Roman" w:eastAsia="Times New Roman" w:hAnsi="Times New Roman" w:cs="Times New Roman"/>
          <w:color w:val="000000"/>
          <w:sz w:val="28"/>
          <w:szCs w:val="28"/>
          <w:lang w:eastAsia="ru-RU"/>
        </w:rPr>
        <w:t>устранение воздействия на организм пострадавшего опасных и вредных факторов (освобождение его от действия электрического тока, вынос из зараженной атмосферы, гашение горящей одежды, извлечение из воды и т.п.);</w:t>
      </w:r>
    </w:p>
    <w:p w:rsidR="00EF50E9" w:rsidRPr="00E661F3" w:rsidRDefault="00EF50E9" w:rsidP="00EF50E9">
      <w:pPr>
        <w:numPr>
          <w:ilvl w:val="0"/>
          <w:numId w:val="10"/>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E661F3">
        <w:rPr>
          <w:rFonts w:ascii="Times New Roman" w:eastAsia="Times New Roman" w:hAnsi="Times New Roman" w:cs="Times New Roman"/>
          <w:color w:val="000000"/>
          <w:sz w:val="28"/>
          <w:szCs w:val="28"/>
          <w:lang w:eastAsia="ru-RU"/>
        </w:rPr>
        <w:t>оценка состояния пострадавшего;</w:t>
      </w:r>
    </w:p>
    <w:p w:rsidR="00EF50E9" w:rsidRPr="00E661F3" w:rsidRDefault="00EF50E9" w:rsidP="00EF50E9">
      <w:pPr>
        <w:numPr>
          <w:ilvl w:val="0"/>
          <w:numId w:val="10"/>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E661F3">
        <w:rPr>
          <w:rFonts w:ascii="Times New Roman" w:eastAsia="Times New Roman" w:hAnsi="Times New Roman" w:cs="Times New Roman"/>
          <w:color w:val="000000"/>
          <w:sz w:val="28"/>
          <w:szCs w:val="28"/>
          <w:lang w:eastAsia="ru-RU"/>
        </w:rPr>
        <w:t>определение характера травмы, создающей наибольшую угрозу для жизни пострадавшего, и последовательности действий по его спасению;</w:t>
      </w:r>
    </w:p>
    <w:p w:rsidR="00EF50E9" w:rsidRPr="00E661F3" w:rsidRDefault="00EF50E9" w:rsidP="00EF50E9">
      <w:pPr>
        <w:numPr>
          <w:ilvl w:val="0"/>
          <w:numId w:val="10"/>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E661F3">
        <w:rPr>
          <w:rFonts w:ascii="Times New Roman" w:eastAsia="Times New Roman" w:hAnsi="Times New Roman" w:cs="Times New Roman"/>
          <w:color w:val="000000"/>
          <w:sz w:val="28"/>
          <w:szCs w:val="28"/>
          <w:lang w:eastAsia="ru-RU"/>
        </w:rPr>
        <w:t>выполнение необходимых мероприятий по спасению пострадавшего в порядке срочности (восстановление проходимости дыхательных путей, проведение искусственного дыхания, наружного массажа сердца, остановка кровотечения, иммобилизация места перелома, наложение повязки и т.д.);</w:t>
      </w:r>
    </w:p>
    <w:p w:rsidR="00EF50E9" w:rsidRPr="00E661F3" w:rsidRDefault="00EF50E9" w:rsidP="00EF50E9">
      <w:pPr>
        <w:numPr>
          <w:ilvl w:val="0"/>
          <w:numId w:val="10"/>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E661F3">
        <w:rPr>
          <w:rFonts w:ascii="Times New Roman" w:eastAsia="Times New Roman" w:hAnsi="Times New Roman" w:cs="Times New Roman"/>
          <w:color w:val="000000"/>
          <w:sz w:val="28"/>
          <w:szCs w:val="28"/>
          <w:lang w:eastAsia="ru-RU"/>
        </w:rPr>
        <w:lastRenderedPageBreak/>
        <w:t>поддержание основных жизненных функций пострадавшего до прибытия медицинского персонала;</w:t>
      </w:r>
    </w:p>
    <w:p w:rsidR="00EF50E9" w:rsidRPr="00E661F3" w:rsidRDefault="00EF50E9" w:rsidP="00EF50E9">
      <w:pPr>
        <w:numPr>
          <w:ilvl w:val="0"/>
          <w:numId w:val="10"/>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E661F3">
        <w:rPr>
          <w:rFonts w:ascii="Times New Roman" w:eastAsia="Times New Roman" w:hAnsi="Times New Roman" w:cs="Times New Roman"/>
          <w:color w:val="000000"/>
          <w:sz w:val="28"/>
          <w:szCs w:val="28"/>
          <w:lang w:eastAsia="ru-RU"/>
        </w:rPr>
        <w:t>вызов скорой медицинской помощи или врача либо принятие мер для транспортировки пострадавшего в ближайшее лечебное учреждение.</w:t>
      </w:r>
    </w:p>
    <w:p w:rsidR="00EF50E9" w:rsidRPr="00E661F3" w:rsidRDefault="00EF50E9" w:rsidP="00EF50E9">
      <w:pPr>
        <w:pStyle w:val="a5"/>
        <w:shd w:val="clear" w:color="auto" w:fill="FFFFFF"/>
        <w:spacing w:before="0" w:beforeAutospacing="0" w:after="0" w:afterAutospacing="0" w:line="360" w:lineRule="auto"/>
        <w:ind w:firstLine="709"/>
        <w:jc w:val="both"/>
        <w:rPr>
          <w:color w:val="000000"/>
          <w:sz w:val="28"/>
          <w:szCs w:val="28"/>
        </w:rPr>
      </w:pPr>
      <w:r w:rsidRPr="00E661F3">
        <w:rPr>
          <w:color w:val="000000"/>
          <w:sz w:val="28"/>
          <w:szCs w:val="28"/>
        </w:rPr>
        <w:t xml:space="preserve">При поражении электрическим током необходимо как можно быстрее освободить пострадавшего от действия тока, так как от продолжительности его действия на организм зависит тяжесть </w:t>
      </w:r>
      <w:proofErr w:type="spellStart"/>
      <w:r w:rsidRPr="00E661F3">
        <w:rPr>
          <w:color w:val="000000"/>
          <w:sz w:val="28"/>
          <w:szCs w:val="28"/>
        </w:rPr>
        <w:t>электротравмы</w:t>
      </w:r>
      <w:proofErr w:type="spellEnd"/>
      <w:r w:rsidRPr="00E661F3">
        <w:rPr>
          <w:color w:val="000000"/>
          <w:sz w:val="28"/>
          <w:szCs w:val="28"/>
        </w:rPr>
        <w:t>. Отключить электроустановку можно с помощью выключателя, рубильника или другого отключающего аппарата, а такж</w:t>
      </w:r>
      <w:r w:rsidR="00621B67">
        <w:rPr>
          <w:color w:val="000000"/>
          <w:sz w:val="28"/>
          <w:szCs w:val="28"/>
        </w:rPr>
        <w:t>е путем снятия предохранителей</w:t>
      </w:r>
      <w:r w:rsidRPr="00E661F3">
        <w:rPr>
          <w:color w:val="000000"/>
          <w:sz w:val="28"/>
          <w:szCs w:val="28"/>
        </w:rPr>
        <w:t>, создания искусственного короткого з</w:t>
      </w:r>
      <w:r w:rsidR="00621B67">
        <w:rPr>
          <w:color w:val="000000"/>
          <w:sz w:val="28"/>
          <w:szCs w:val="28"/>
        </w:rPr>
        <w:t>амыкания на воздушной линии</w:t>
      </w:r>
      <w:r w:rsidRPr="00E661F3">
        <w:rPr>
          <w:color w:val="000000"/>
          <w:sz w:val="28"/>
          <w:szCs w:val="28"/>
        </w:rPr>
        <w:t xml:space="preserve"> "</w:t>
      </w:r>
      <w:proofErr w:type="spellStart"/>
      <w:r w:rsidRPr="00E661F3">
        <w:rPr>
          <w:color w:val="000000"/>
          <w:sz w:val="28"/>
          <w:szCs w:val="28"/>
        </w:rPr>
        <w:t>набросом</w:t>
      </w:r>
      <w:proofErr w:type="spellEnd"/>
      <w:r w:rsidRPr="00E661F3">
        <w:rPr>
          <w:color w:val="000000"/>
          <w:sz w:val="28"/>
          <w:szCs w:val="28"/>
        </w:rPr>
        <w:t>" и т.п.</w:t>
      </w:r>
    </w:p>
    <w:p w:rsidR="00EF50E9" w:rsidRPr="00E661F3" w:rsidRDefault="00EF50E9" w:rsidP="00EF50E9">
      <w:pPr>
        <w:pStyle w:val="a5"/>
        <w:shd w:val="clear" w:color="auto" w:fill="FFFFFF"/>
        <w:spacing w:before="0" w:beforeAutospacing="0" w:after="0" w:afterAutospacing="0" w:line="360" w:lineRule="auto"/>
        <w:ind w:firstLine="709"/>
        <w:jc w:val="both"/>
        <w:rPr>
          <w:color w:val="000000"/>
          <w:sz w:val="28"/>
          <w:szCs w:val="28"/>
        </w:rPr>
      </w:pPr>
      <w:r w:rsidRPr="00E661F3">
        <w:rPr>
          <w:color w:val="000000"/>
          <w:sz w:val="28"/>
          <w:szCs w:val="28"/>
        </w:rPr>
        <w:t>Если отсутствует возможность быстрого отключения электроустановки, то необходимо принять меры к отделению пострадавшего от токоведущих частей, к которым он прикасается. При этом во всех случаях оказывающий помощь не должен прикасаться к пострадавшему без применения надлежащих мер предосторожности, так как это опасно для жизни. Он должен также следить за тем, чтобы самому не оказаться в контакте с токоведущей частью или под напряжением шага, находясь в зоне растекания тока замыкания на землю.</w:t>
      </w:r>
    </w:p>
    <w:p w:rsidR="00EF50E9" w:rsidRPr="00E661F3" w:rsidRDefault="00EF50E9" w:rsidP="00EF50E9">
      <w:pPr>
        <w:pStyle w:val="a5"/>
        <w:shd w:val="clear" w:color="auto" w:fill="FFFFFF"/>
        <w:spacing w:before="0" w:beforeAutospacing="0" w:after="0" w:afterAutospacing="0" w:line="360" w:lineRule="auto"/>
        <w:ind w:firstLine="709"/>
        <w:jc w:val="both"/>
        <w:rPr>
          <w:color w:val="000000"/>
          <w:sz w:val="28"/>
          <w:szCs w:val="28"/>
        </w:rPr>
      </w:pPr>
      <w:r w:rsidRPr="00E661F3">
        <w:rPr>
          <w:rStyle w:val="a9"/>
          <w:color w:val="000000"/>
          <w:sz w:val="28"/>
          <w:szCs w:val="28"/>
        </w:rPr>
        <w:t>При напряжении до 1000</w:t>
      </w:r>
      <w:proofErr w:type="gramStart"/>
      <w:r w:rsidRPr="00E661F3">
        <w:rPr>
          <w:rStyle w:val="a9"/>
          <w:color w:val="000000"/>
          <w:sz w:val="28"/>
          <w:szCs w:val="28"/>
        </w:rPr>
        <w:t xml:space="preserve"> В</w:t>
      </w:r>
      <w:proofErr w:type="gramEnd"/>
      <w:r w:rsidRPr="00E661F3">
        <w:rPr>
          <w:rStyle w:val="apple-converted-space"/>
          <w:iCs/>
          <w:color w:val="000000"/>
          <w:sz w:val="28"/>
          <w:szCs w:val="28"/>
        </w:rPr>
        <w:t> </w:t>
      </w:r>
      <w:r w:rsidRPr="00E661F3">
        <w:rPr>
          <w:color w:val="000000"/>
          <w:sz w:val="28"/>
          <w:szCs w:val="28"/>
        </w:rPr>
        <w:t xml:space="preserve">для отделения пострадавшего от токоведущих частей или провода следует воспользоваться канатом, палкой, доской или каким-либо другим сухим предметом, не проводящим электрический ток. Можно оттянуть пострадавшего от токоведущих частей за одежду, избегая при этом прикосновения к окружающим металлическим предметам и частям тела пострадавшего, не прикрытым одеждой. Для изоляции рук оказывающий помощь, особенно если ему необходимо коснуться тела пострадавшего, не прикрытого одеждой, должен надеть диэлектрические перчатки или обмотать руку шарфом, надеть на нее суконную фуражку, натянуть на руку рукав пиджака или пальто, накинуть на пострадавшего резиновый ковер, прорезиненную материю (плащ) или просто сухую материю. Можно также изолировать себя, встав на резиновый ковер, </w:t>
      </w:r>
      <w:r w:rsidRPr="00E661F3">
        <w:rPr>
          <w:color w:val="000000"/>
          <w:sz w:val="28"/>
          <w:szCs w:val="28"/>
        </w:rPr>
        <w:lastRenderedPageBreak/>
        <w:t>сухую доску или какую-либо не проводящую электрический ток подстилку, сверток сухой одежды и т.п. При отделении пострадавшего от токоведущих частей следует действовать одной рукой.</w:t>
      </w:r>
    </w:p>
    <w:p w:rsidR="00EF50E9" w:rsidRPr="00E661F3" w:rsidRDefault="00EF50E9" w:rsidP="00EF50E9">
      <w:pPr>
        <w:pStyle w:val="a5"/>
        <w:shd w:val="clear" w:color="auto" w:fill="FFFFFF"/>
        <w:spacing w:before="0" w:beforeAutospacing="0" w:after="0" w:afterAutospacing="0" w:line="360" w:lineRule="auto"/>
        <w:ind w:firstLine="709"/>
        <w:jc w:val="both"/>
        <w:rPr>
          <w:color w:val="000000"/>
          <w:sz w:val="28"/>
          <w:szCs w:val="28"/>
        </w:rPr>
      </w:pPr>
      <w:r w:rsidRPr="00E661F3">
        <w:rPr>
          <w:color w:val="000000"/>
          <w:sz w:val="28"/>
          <w:szCs w:val="28"/>
        </w:rPr>
        <w:t xml:space="preserve">Если электрический ток проходит в землю через </w:t>
      </w:r>
      <w:proofErr w:type="gramStart"/>
      <w:r w:rsidRPr="00E661F3">
        <w:rPr>
          <w:color w:val="000000"/>
          <w:sz w:val="28"/>
          <w:szCs w:val="28"/>
        </w:rPr>
        <w:t>пострадавшего</w:t>
      </w:r>
      <w:proofErr w:type="gramEnd"/>
      <w:r w:rsidRPr="00E661F3">
        <w:rPr>
          <w:color w:val="000000"/>
          <w:sz w:val="28"/>
          <w:szCs w:val="28"/>
        </w:rPr>
        <w:t xml:space="preserve"> и он судорожно сжимает в руке токоведущий элемент, можно перерубить провод топором с сухой деревянной рукояткой или сделать разрыв, применяя инструмент с изолирующими рукоятками. Перерубать провода необходимо </w:t>
      </w:r>
      <w:proofErr w:type="spellStart"/>
      <w:r w:rsidRPr="00E661F3">
        <w:rPr>
          <w:color w:val="000000"/>
          <w:sz w:val="28"/>
          <w:szCs w:val="28"/>
        </w:rPr>
        <w:t>пофазно</w:t>
      </w:r>
      <w:proofErr w:type="spellEnd"/>
      <w:r w:rsidRPr="00E661F3">
        <w:rPr>
          <w:color w:val="000000"/>
          <w:sz w:val="28"/>
          <w:szCs w:val="28"/>
        </w:rPr>
        <w:t>, т.е. разрубать провод каждой фазы отдельно.</w:t>
      </w:r>
    </w:p>
    <w:p w:rsidR="00EF50E9" w:rsidRPr="00E661F3" w:rsidRDefault="00EF50E9" w:rsidP="00EF50E9">
      <w:pPr>
        <w:pStyle w:val="a5"/>
        <w:shd w:val="clear" w:color="auto" w:fill="FFFFFF"/>
        <w:spacing w:before="0" w:beforeAutospacing="0" w:after="0" w:afterAutospacing="0" w:line="360" w:lineRule="auto"/>
        <w:ind w:firstLine="709"/>
        <w:jc w:val="both"/>
        <w:rPr>
          <w:color w:val="000000"/>
          <w:sz w:val="28"/>
          <w:szCs w:val="28"/>
        </w:rPr>
      </w:pPr>
      <w:r w:rsidRPr="00E661F3">
        <w:rPr>
          <w:rStyle w:val="a9"/>
          <w:color w:val="000000"/>
          <w:sz w:val="28"/>
          <w:szCs w:val="28"/>
        </w:rPr>
        <w:t>При напряжении выше 1000</w:t>
      </w:r>
      <w:proofErr w:type="gramStart"/>
      <w:r w:rsidRPr="00E661F3">
        <w:rPr>
          <w:rStyle w:val="a9"/>
          <w:color w:val="000000"/>
          <w:sz w:val="28"/>
          <w:szCs w:val="28"/>
        </w:rPr>
        <w:t xml:space="preserve"> В</w:t>
      </w:r>
      <w:proofErr w:type="gramEnd"/>
      <w:r w:rsidRPr="00E661F3">
        <w:rPr>
          <w:rStyle w:val="apple-converted-space"/>
          <w:iCs/>
          <w:color w:val="000000"/>
          <w:sz w:val="28"/>
          <w:szCs w:val="28"/>
        </w:rPr>
        <w:t> </w:t>
      </w:r>
      <w:r w:rsidRPr="00E661F3">
        <w:rPr>
          <w:color w:val="000000"/>
          <w:sz w:val="28"/>
          <w:szCs w:val="28"/>
        </w:rPr>
        <w:t>для отделения пострадавшего от токоведущих частей необходимо использовать средства защиты: надеть диэлектрические перчатки и ботвы и действовать штангой или изолирующими клещами, рас</w:t>
      </w:r>
      <w:r w:rsidR="00625738">
        <w:rPr>
          <w:color w:val="000000"/>
          <w:sz w:val="28"/>
          <w:szCs w:val="28"/>
        </w:rPr>
        <w:t>с</w:t>
      </w:r>
      <w:r w:rsidRPr="00E661F3">
        <w:rPr>
          <w:color w:val="000000"/>
          <w:sz w:val="28"/>
          <w:szCs w:val="28"/>
        </w:rPr>
        <w:t xml:space="preserve">читанными на соответствующее напряжение. На </w:t>
      </w:r>
      <w:proofErr w:type="gramStart"/>
      <w:r w:rsidRPr="00E661F3">
        <w:rPr>
          <w:color w:val="000000"/>
          <w:sz w:val="28"/>
          <w:szCs w:val="28"/>
        </w:rPr>
        <w:t>ВЛ</w:t>
      </w:r>
      <w:proofErr w:type="gramEnd"/>
      <w:r w:rsidRPr="00E661F3">
        <w:rPr>
          <w:color w:val="000000"/>
          <w:sz w:val="28"/>
          <w:szCs w:val="28"/>
        </w:rPr>
        <w:t xml:space="preserve"> 6-20 </w:t>
      </w:r>
      <w:proofErr w:type="spellStart"/>
      <w:r w:rsidRPr="00E661F3">
        <w:rPr>
          <w:color w:val="000000"/>
          <w:sz w:val="28"/>
          <w:szCs w:val="28"/>
        </w:rPr>
        <w:t>кВ</w:t>
      </w:r>
      <w:proofErr w:type="spellEnd"/>
      <w:r w:rsidRPr="00E661F3">
        <w:rPr>
          <w:color w:val="000000"/>
          <w:sz w:val="28"/>
          <w:szCs w:val="28"/>
        </w:rPr>
        <w:t xml:space="preserve">, когда нельзя быстро отключить их со стороны питания, надо создать искусственное короткое замыкание для отключения ВЛ. Для этого на провода ВЛ надо набросить гибкий неизолированный проводник, который должен иметь достаточное сечение во избежание перегорания при прохождении через него тока короткого замыкания. Перед тем как набросить проводник, один его конец надо заземлить (присоединить к телу металлической опоры, заземляющему спуску или отдельному заземлителю и др.), а на другой конец для удобства </w:t>
      </w:r>
      <w:proofErr w:type="spellStart"/>
      <w:r w:rsidRPr="00E661F3">
        <w:rPr>
          <w:color w:val="000000"/>
          <w:sz w:val="28"/>
          <w:szCs w:val="28"/>
        </w:rPr>
        <w:t>наброса</w:t>
      </w:r>
      <w:proofErr w:type="spellEnd"/>
      <w:r w:rsidRPr="00E661F3">
        <w:rPr>
          <w:color w:val="000000"/>
          <w:sz w:val="28"/>
          <w:szCs w:val="28"/>
        </w:rPr>
        <w:t xml:space="preserve"> желательно прикрепить груз. При </w:t>
      </w:r>
      <w:proofErr w:type="spellStart"/>
      <w:r w:rsidRPr="00E661F3">
        <w:rPr>
          <w:color w:val="000000"/>
          <w:sz w:val="28"/>
          <w:szCs w:val="28"/>
        </w:rPr>
        <w:t>набросе</w:t>
      </w:r>
      <w:proofErr w:type="spellEnd"/>
      <w:r w:rsidRPr="00E661F3">
        <w:rPr>
          <w:color w:val="000000"/>
          <w:sz w:val="28"/>
          <w:szCs w:val="28"/>
        </w:rPr>
        <w:t xml:space="preserve"> проводника надо пользоваться диэлектрическими перчатками и ботами.</w:t>
      </w:r>
    </w:p>
    <w:p w:rsidR="00EF50E9" w:rsidRPr="00E661F3" w:rsidRDefault="00EF50E9" w:rsidP="00EF50E9">
      <w:pPr>
        <w:pStyle w:val="a5"/>
        <w:shd w:val="clear" w:color="auto" w:fill="FFFFFF"/>
        <w:spacing w:before="0" w:beforeAutospacing="0" w:after="0" w:afterAutospacing="0" w:line="360" w:lineRule="auto"/>
        <w:ind w:firstLine="709"/>
        <w:jc w:val="both"/>
        <w:rPr>
          <w:color w:val="000000"/>
          <w:sz w:val="28"/>
          <w:szCs w:val="28"/>
        </w:rPr>
      </w:pPr>
      <w:proofErr w:type="gramStart"/>
      <w:r w:rsidRPr="00E661F3">
        <w:rPr>
          <w:color w:val="000000"/>
          <w:sz w:val="28"/>
          <w:szCs w:val="28"/>
        </w:rPr>
        <w:t>Оказывающему</w:t>
      </w:r>
      <w:proofErr w:type="gramEnd"/>
      <w:r w:rsidRPr="00E661F3">
        <w:rPr>
          <w:color w:val="000000"/>
          <w:sz w:val="28"/>
          <w:szCs w:val="28"/>
        </w:rPr>
        <w:t xml:space="preserve"> помощь необходимо помнить об опасности напряжения шага, если токоведущая часть лежит на земле. Перемещаться в этой зоне нужно с особой осторожностью, используя средства защиты для изоляции от земли (диэлектрические галоши, боты, ковры, изолирующие подставки) или предметы, плохо проводящие электрический ток (сухие доски, бревна). Без средств защиты перемещаться в зоне растекания тока замыкания на землю следует, передвигая ступни ног по земле и не отрывая их одну от другой. </w:t>
      </w:r>
    </w:p>
    <w:p w:rsidR="006D6A85" w:rsidRDefault="00C13EC7" w:rsidP="006D6A85">
      <w:pPr>
        <w:jc w:val="center"/>
        <w:rPr>
          <w:rFonts w:ascii="Times New Roman" w:hAnsi="Times New Roman" w:cs="Times New Roman"/>
          <w:sz w:val="28"/>
          <w:szCs w:val="28"/>
        </w:rPr>
      </w:pPr>
      <w:r>
        <w:rPr>
          <w:rFonts w:ascii="Times New Roman" w:hAnsi="Times New Roman" w:cs="Times New Roman"/>
          <w:sz w:val="28"/>
          <w:szCs w:val="28"/>
        </w:rPr>
        <w:lastRenderedPageBreak/>
        <w:t>Список использованных ресурсов</w:t>
      </w:r>
      <w:r w:rsidR="006D6A85">
        <w:rPr>
          <w:rFonts w:ascii="Times New Roman" w:hAnsi="Times New Roman" w:cs="Times New Roman"/>
          <w:sz w:val="28"/>
          <w:szCs w:val="28"/>
        </w:rPr>
        <w:t>:</w:t>
      </w:r>
    </w:p>
    <w:p w:rsidR="006D6A85" w:rsidRDefault="006D6A85" w:rsidP="006D6A85">
      <w:pPr>
        <w:pStyle w:val="a3"/>
        <w:numPr>
          <w:ilvl w:val="0"/>
          <w:numId w:val="2"/>
        </w:numPr>
        <w:jc w:val="both"/>
        <w:rPr>
          <w:rFonts w:ascii="Times New Roman" w:hAnsi="Times New Roman" w:cs="Times New Roman"/>
          <w:sz w:val="28"/>
          <w:szCs w:val="28"/>
        </w:rPr>
      </w:pPr>
      <w:proofErr w:type="spellStart"/>
      <w:r w:rsidRPr="006D6A85">
        <w:rPr>
          <w:rFonts w:ascii="Times New Roman" w:hAnsi="Times New Roman" w:cs="Times New Roman"/>
          <w:sz w:val="28"/>
          <w:szCs w:val="28"/>
        </w:rPr>
        <w:t>Микрюков</w:t>
      </w:r>
      <w:proofErr w:type="spellEnd"/>
      <w:r w:rsidRPr="006D6A85">
        <w:rPr>
          <w:rFonts w:ascii="Times New Roman" w:hAnsi="Times New Roman" w:cs="Times New Roman"/>
          <w:sz w:val="28"/>
          <w:szCs w:val="28"/>
        </w:rPr>
        <w:t xml:space="preserve"> В. Ю. Безопасность жизнедеятельности. – Ростов н/</w:t>
      </w:r>
      <w:proofErr w:type="spellStart"/>
      <w:r w:rsidRPr="006D6A85">
        <w:rPr>
          <w:rFonts w:ascii="Times New Roman" w:hAnsi="Times New Roman" w:cs="Times New Roman"/>
          <w:sz w:val="28"/>
          <w:szCs w:val="28"/>
        </w:rPr>
        <w:t>Д:Феникс</w:t>
      </w:r>
      <w:proofErr w:type="spellEnd"/>
      <w:r w:rsidRPr="006D6A85">
        <w:rPr>
          <w:rFonts w:ascii="Times New Roman" w:hAnsi="Times New Roman" w:cs="Times New Roman"/>
          <w:sz w:val="28"/>
          <w:szCs w:val="28"/>
        </w:rPr>
        <w:t>, 2006. – 560 с.</w:t>
      </w:r>
    </w:p>
    <w:p w:rsidR="00AD1895" w:rsidRDefault="00AD1895" w:rsidP="00AD1895">
      <w:pPr>
        <w:pStyle w:val="a3"/>
        <w:numPr>
          <w:ilvl w:val="0"/>
          <w:numId w:val="2"/>
        </w:numPr>
        <w:jc w:val="both"/>
        <w:rPr>
          <w:rFonts w:ascii="Times New Roman" w:hAnsi="Times New Roman" w:cs="Times New Roman"/>
          <w:sz w:val="28"/>
          <w:szCs w:val="28"/>
        </w:rPr>
      </w:pPr>
      <w:r w:rsidRPr="00AD1895">
        <w:rPr>
          <w:rFonts w:ascii="Times New Roman" w:hAnsi="Times New Roman" w:cs="Times New Roman"/>
          <w:sz w:val="28"/>
          <w:szCs w:val="28"/>
        </w:rPr>
        <w:t>Система стандартов безопасности труда. Общие требования к управлению охраной труда в организации. ГОСТ Р 12.0.006-2002(в ред. Изменения N 1, утв. Постановлением Госстандарта РФ</w:t>
      </w:r>
      <w:r>
        <w:rPr>
          <w:rFonts w:ascii="Times New Roman" w:hAnsi="Times New Roman" w:cs="Times New Roman"/>
          <w:sz w:val="28"/>
          <w:szCs w:val="28"/>
        </w:rPr>
        <w:t xml:space="preserve"> </w:t>
      </w:r>
      <w:r w:rsidRPr="00AD1895">
        <w:rPr>
          <w:rFonts w:ascii="Times New Roman" w:hAnsi="Times New Roman" w:cs="Times New Roman"/>
          <w:sz w:val="28"/>
          <w:szCs w:val="28"/>
        </w:rPr>
        <w:t>от 26.06.2003 N 206-ст)</w:t>
      </w:r>
      <w:r w:rsidR="00232C76">
        <w:rPr>
          <w:rFonts w:ascii="Times New Roman" w:hAnsi="Times New Roman" w:cs="Times New Roman"/>
          <w:sz w:val="28"/>
          <w:szCs w:val="28"/>
        </w:rPr>
        <w:t>.</w:t>
      </w:r>
    </w:p>
    <w:p w:rsidR="002028EE" w:rsidRDefault="002028EE" w:rsidP="002028EE">
      <w:pPr>
        <w:pStyle w:val="a3"/>
        <w:numPr>
          <w:ilvl w:val="0"/>
          <w:numId w:val="2"/>
        </w:numPr>
        <w:jc w:val="both"/>
        <w:rPr>
          <w:rFonts w:ascii="Times New Roman" w:hAnsi="Times New Roman" w:cs="Times New Roman"/>
          <w:sz w:val="28"/>
          <w:szCs w:val="28"/>
        </w:rPr>
      </w:pPr>
      <w:r w:rsidRPr="002028EE">
        <w:rPr>
          <w:rFonts w:ascii="Times New Roman" w:hAnsi="Times New Roman" w:cs="Times New Roman"/>
          <w:sz w:val="28"/>
          <w:szCs w:val="28"/>
        </w:rPr>
        <w:t>Фролов А. В. Безопасность жизнеде</w:t>
      </w:r>
      <w:r>
        <w:rPr>
          <w:rFonts w:ascii="Times New Roman" w:hAnsi="Times New Roman" w:cs="Times New Roman"/>
          <w:sz w:val="28"/>
          <w:szCs w:val="28"/>
        </w:rPr>
        <w:t>ятельности. Охрана труда. – Рос</w:t>
      </w:r>
      <w:r w:rsidRPr="002028EE">
        <w:rPr>
          <w:rFonts w:ascii="Times New Roman" w:hAnsi="Times New Roman" w:cs="Times New Roman"/>
          <w:sz w:val="28"/>
          <w:szCs w:val="28"/>
        </w:rPr>
        <w:t>тов н/Д: Феникс, 2005. – 736 с.</w:t>
      </w:r>
    </w:p>
    <w:p w:rsidR="00593876" w:rsidRDefault="00593876" w:rsidP="00593876">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t xml:space="preserve">Сайт </w:t>
      </w:r>
      <w:hyperlink r:id="rId10" w:history="1">
        <w:r w:rsidR="006946CB" w:rsidRPr="00D91D69">
          <w:rPr>
            <w:rStyle w:val="a4"/>
            <w:rFonts w:ascii="Times New Roman" w:hAnsi="Times New Roman" w:cs="Times New Roman"/>
            <w:sz w:val="28"/>
            <w:szCs w:val="28"/>
          </w:rPr>
          <w:t>http://www.beztrud.narod.ru/</w:t>
        </w:r>
      </w:hyperlink>
    </w:p>
    <w:p w:rsidR="006946CB" w:rsidRDefault="006946CB" w:rsidP="006946CB">
      <w:pPr>
        <w:pStyle w:val="a3"/>
        <w:numPr>
          <w:ilvl w:val="0"/>
          <w:numId w:val="2"/>
        </w:numPr>
        <w:jc w:val="both"/>
        <w:rPr>
          <w:rFonts w:ascii="Times New Roman" w:hAnsi="Times New Roman" w:cs="Times New Roman"/>
          <w:sz w:val="28"/>
          <w:szCs w:val="28"/>
        </w:rPr>
      </w:pPr>
      <w:r w:rsidRPr="006946CB">
        <w:rPr>
          <w:rFonts w:ascii="Times New Roman" w:hAnsi="Times New Roman" w:cs="Times New Roman"/>
          <w:sz w:val="28"/>
          <w:szCs w:val="28"/>
        </w:rPr>
        <w:t>«БЕЗОПАСНОСТЬ ЖИЗНЕДЕЯТЕЛЬНОСТИ» Учебник</w:t>
      </w:r>
      <w:r>
        <w:rPr>
          <w:rFonts w:ascii="Times New Roman" w:hAnsi="Times New Roman" w:cs="Times New Roman"/>
          <w:sz w:val="28"/>
          <w:szCs w:val="28"/>
        </w:rPr>
        <w:t xml:space="preserve"> </w:t>
      </w:r>
      <w:r w:rsidRPr="006946CB">
        <w:rPr>
          <w:rFonts w:ascii="Times New Roman" w:hAnsi="Times New Roman" w:cs="Times New Roman"/>
          <w:sz w:val="28"/>
          <w:szCs w:val="28"/>
        </w:rPr>
        <w:t xml:space="preserve">Под редакцией Э.А. </w:t>
      </w:r>
      <w:proofErr w:type="spellStart"/>
      <w:r w:rsidRPr="006946CB">
        <w:rPr>
          <w:rFonts w:ascii="Times New Roman" w:hAnsi="Times New Roman" w:cs="Times New Roman"/>
          <w:sz w:val="28"/>
          <w:szCs w:val="28"/>
        </w:rPr>
        <w:t>Арустамова</w:t>
      </w:r>
      <w:proofErr w:type="spellEnd"/>
      <w:r>
        <w:rPr>
          <w:rFonts w:ascii="Times New Roman" w:hAnsi="Times New Roman" w:cs="Times New Roman"/>
          <w:sz w:val="28"/>
          <w:szCs w:val="28"/>
        </w:rPr>
        <w:t xml:space="preserve">, </w:t>
      </w:r>
      <w:r w:rsidRPr="006946CB">
        <w:rPr>
          <w:rFonts w:ascii="Times New Roman" w:hAnsi="Times New Roman" w:cs="Times New Roman"/>
          <w:sz w:val="28"/>
          <w:szCs w:val="28"/>
        </w:rPr>
        <w:t>МОСКВА</w:t>
      </w:r>
      <w:r>
        <w:rPr>
          <w:rFonts w:ascii="Times New Roman" w:hAnsi="Times New Roman" w:cs="Times New Roman"/>
          <w:sz w:val="28"/>
          <w:szCs w:val="28"/>
        </w:rPr>
        <w:t>,</w:t>
      </w:r>
      <w:r w:rsidRPr="006946CB">
        <w:rPr>
          <w:rFonts w:ascii="Times New Roman" w:hAnsi="Times New Roman" w:cs="Times New Roman"/>
          <w:sz w:val="28"/>
          <w:szCs w:val="28"/>
        </w:rPr>
        <w:t xml:space="preserve"> 200</w:t>
      </w:r>
      <w:r>
        <w:rPr>
          <w:rFonts w:ascii="Times New Roman" w:hAnsi="Times New Roman" w:cs="Times New Roman"/>
          <w:sz w:val="28"/>
          <w:szCs w:val="28"/>
        </w:rPr>
        <w:t>6</w:t>
      </w:r>
      <w:r w:rsidR="00116E1B">
        <w:rPr>
          <w:rFonts w:ascii="Times New Roman" w:hAnsi="Times New Roman" w:cs="Times New Roman"/>
          <w:sz w:val="28"/>
          <w:szCs w:val="28"/>
        </w:rPr>
        <w:t>.</w:t>
      </w:r>
    </w:p>
    <w:p w:rsidR="00116E1B" w:rsidRDefault="00116E1B" w:rsidP="00116E1B">
      <w:pPr>
        <w:pStyle w:val="a3"/>
        <w:numPr>
          <w:ilvl w:val="0"/>
          <w:numId w:val="2"/>
        </w:numPr>
        <w:jc w:val="both"/>
        <w:rPr>
          <w:rFonts w:ascii="Times New Roman" w:hAnsi="Times New Roman" w:cs="Times New Roman"/>
          <w:sz w:val="28"/>
          <w:szCs w:val="28"/>
        </w:rPr>
      </w:pPr>
      <w:proofErr w:type="spellStart"/>
      <w:r w:rsidRPr="00116E1B">
        <w:rPr>
          <w:rFonts w:ascii="Times New Roman" w:hAnsi="Times New Roman" w:cs="Times New Roman"/>
          <w:sz w:val="28"/>
          <w:szCs w:val="28"/>
        </w:rPr>
        <w:t>Молоткова</w:t>
      </w:r>
      <w:proofErr w:type="spellEnd"/>
      <w:r w:rsidRPr="00116E1B">
        <w:rPr>
          <w:rFonts w:ascii="Times New Roman" w:hAnsi="Times New Roman" w:cs="Times New Roman"/>
          <w:sz w:val="28"/>
          <w:szCs w:val="28"/>
        </w:rPr>
        <w:t xml:space="preserve"> Н.В., </w:t>
      </w:r>
      <w:proofErr w:type="spellStart"/>
      <w:r w:rsidRPr="00116E1B">
        <w:rPr>
          <w:rFonts w:ascii="Times New Roman" w:hAnsi="Times New Roman" w:cs="Times New Roman"/>
          <w:sz w:val="28"/>
          <w:szCs w:val="28"/>
        </w:rPr>
        <w:t>Соседов</w:t>
      </w:r>
      <w:proofErr w:type="spellEnd"/>
      <w:r w:rsidRPr="00116E1B">
        <w:rPr>
          <w:rFonts w:ascii="Times New Roman" w:hAnsi="Times New Roman" w:cs="Times New Roman"/>
          <w:sz w:val="28"/>
          <w:szCs w:val="28"/>
        </w:rPr>
        <w:t xml:space="preserve"> Г.А. </w:t>
      </w:r>
      <w:r>
        <w:rPr>
          <w:rFonts w:ascii="Times New Roman" w:hAnsi="Times New Roman" w:cs="Times New Roman"/>
          <w:sz w:val="28"/>
          <w:szCs w:val="28"/>
        </w:rPr>
        <w:t>«</w:t>
      </w:r>
      <w:r w:rsidRPr="00116E1B">
        <w:rPr>
          <w:rFonts w:ascii="Times New Roman" w:hAnsi="Times New Roman" w:cs="Times New Roman"/>
          <w:sz w:val="28"/>
          <w:szCs w:val="28"/>
        </w:rPr>
        <w:t>Организация, тех</w:t>
      </w:r>
      <w:r>
        <w:rPr>
          <w:rFonts w:ascii="Times New Roman" w:hAnsi="Times New Roman" w:cs="Times New Roman"/>
          <w:sz w:val="28"/>
          <w:szCs w:val="28"/>
        </w:rPr>
        <w:t>нология и проектирование коммер</w:t>
      </w:r>
      <w:r w:rsidRPr="00116E1B">
        <w:rPr>
          <w:rFonts w:ascii="Times New Roman" w:hAnsi="Times New Roman" w:cs="Times New Roman"/>
          <w:sz w:val="28"/>
          <w:szCs w:val="28"/>
        </w:rPr>
        <w:t>ческих предприятий: Учеб. Пособие</w:t>
      </w:r>
      <w:r>
        <w:rPr>
          <w:rFonts w:ascii="Times New Roman" w:hAnsi="Times New Roman" w:cs="Times New Roman"/>
          <w:sz w:val="28"/>
          <w:szCs w:val="28"/>
        </w:rPr>
        <w:t>»</w:t>
      </w:r>
      <w:r w:rsidRPr="00116E1B">
        <w:rPr>
          <w:rFonts w:ascii="Times New Roman" w:hAnsi="Times New Roman" w:cs="Times New Roman"/>
          <w:sz w:val="28"/>
          <w:szCs w:val="28"/>
        </w:rPr>
        <w:t>. Тамбов: Изд-во</w:t>
      </w:r>
      <w:r>
        <w:rPr>
          <w:rFonts w:ascii="Times New Roman" w:hAnsi="Times New Roman" w:cs="Times New Roman"/>
          <w:sz w:val="28"/>
          <w:szCs w:val="28"/>
        </w:rPr>
        <w:t xml:space="preserve"> </w:t>
      </w:r>
      <w:proofErr w:type="spellStart"/>
      <w:r w:rsidRPr="00116E1B">
        <w:rPr>
          <w:rFonts w:ascii="Times New Roman" w:hAnsi="Times New Roman" w:cs="Times New Roman"/>
          <w:sz w:val="28"/>
          <w:szCs w:val="28"/>
        </w:rPr>
        <w:t>Тамб</w:t>
      </w:r>
      <w:proofErr w:type="spellEnd"/>
      <w:r w:rsidRPr="00116E1B">
        <w:rPr>
          <w:rFonts w:ascii="Times New Roman" w:hAnsi="Times New Roman" w:cs="Times New Roman"/>
          <w:sz w:val="28"/>
          <w:szCs w:val="28"/>
        </w:rPr>
        <w:t xml:space="preserve">. гос. </w:t>
      </w:r>
      <w:proofErr w:type="spellStart"/>
      <w:r w:rsidRPr="00116E1B">
        <w:rPr>
          <w:rFonts w:ascii="Times New Roman" w:hAnsi="Times New Roman" w:cs="Times New Roman"/>
          <w:sz w:val="28"/>
          <w:szCs w:val="28"/>
        </w:rPr>
        <w:t>техн</w:t>
      </w:r>
      <w:proofErr w:type="spellEnd"/>
      <w:r w:rsidRPr="00116E1B">
        <w:rPr>
          <w:rFonts w:ascii="Times New Roman" w:hAnsi="Times New Roman" w:cs="Times New Roman"/>
          <w:sz w:val="28"/>
          <w:szCs w:val="28"/>
        </w:rPr>
        <w:t>. ун-та, 2004. 128 с.</w:t>
      </w:r>
    </w:p>
    <w:p w:rsidR="007E5A36" w:rsidRPr="007F56CB" w:rsidRDefault="007E5A36" w:rsidP="00E732F2">
      <w:pPr>
        <w:pStyle w:val="a3"/>
        <w:numPr>
          <w:ilvl w:val="0"/>
          <w:numId w:val="2"/>
        </w:numPr>
        <w:jc w:val="both"/>
        <w:rPr>
          <w:rStyle w:val="a4"/>
          <w:rFonts w:ascii="Times New Roman" w:hAnsi="Times New Roman" w:cs="Times New Roman"/>
          <w:color w:val="auto"/>
          <w:sz w:val="28"/>
          <w:szCs w:val="28"/>
          <w:u w:val="none"/>
        </w:rPr>
      </w:pPr>
      <w:r>
        <w:rPr>
          <w:rFonts w:ascii="Times New Roman" w:hAnsi="Times New Roman" w:cs="Times New Roman"/>
          <w:sz w:val="28"/>
          <w:szCs w:val="28"/>
        </w:rPr>
        <w:t xml:space="preserve">Сайт </w:t>
      </w:r>
      <w:hyperlink r:id="rId11" w:history="1">
        <w:r w:rsidRPr="00D115D3">
          <w:rPr>
            <w:rStyle w:val="a4"/>
            <w:rFonts w:ascii="Times New Roman" w:hAnsi="Times New Roman" w:cs="Times New Roman"/>
            <w:sz w:val="28"/>
            <w:szCs w:val="28"/>
          </w:rPr>
          <w:t>http://www.grandars.ru/</w:t>
        </w:r>
      </w:hyperlink>
    </w:p>
    <w:p w:rsidR="007F56CB" w:rsidRDefault="007F56CB" w:rsidP="007F56CB">
      <w:pPr>
        <w:jc w:val="both"/>
        <w:rPr>
          <w:rFonts w:ascii="Times New Roman" w:hAnsi="Times New Roman" w:cs="Times New Roman"/>
          <w:sz w:val="28"/>
          <w:szCs w:val="28"/>
        </w:rPr>
      </w:pPr>
    </w:p>
    <w:p w:rsidR="007F56CB" w:rsidRDefault="007F56CB" w:rsidP="007F56CB">
      <w:pPr>
        <w:jc w:val="both"/>
        <w:rPr>
          <w:rFonts w:ascii="Times New Roman" w:hAnsi="Times New Roman" w:cs="Times New Roman"/>
          <w:sz w:val="28"/>
          <w:szCs w:val="28"/>
        </w:rPr>
      </w:pPr>
    </w:p>
    <w:p w:rsidR="007F56CB" w:rsidRDefault="007F56CB" w:rsidP="007F56CB">
      <w:pPr>
        <w:jc w:val="both"/>
        <w:rPr>
          <w:rFonts w:ascii="Times New Roman" w:hAnsi="Times New Roman" w:cs="Times New Roman"/>
          <w:sz w:val="28"/>
          <w:szCs w:val="28"/>
        </w:rPr>
      </w:pPr>
    </w:p>
    <w:p w:rsidR="007F56CB" w:rsidRDefault="007F56CB" w:rsidP="007F56CB">
      <w:pPr>
        <w:jc w:val="both"/>
        <w:rPr>
          <w:rFonts w:ascii="Times New Roman" w:hAnsi="Times New Roman" w:cs="Times New Roman"/>
          <w:sz w:val="28"/>
          <w:szCs w:val="28"/>
        </w:rPr>
      </w:pPr>
    </w:p>
    <w:p w:rsidR="007F56CB" w:rsidRDefault="007F56CB" w:rsidP="007F56CB">
      <w:pPr>
        <w:jc w:val="both"/>
        <w:rPr>
          <w:rFonts w:ascii="Times New Roman" w:hAnsi="Times New Roman" w:cs="Times New Roman"/>
          <w:sz w:val="28"/>
          <w:szCs w:val="28"/>
        </w:rPr>
      </w:pPr>
    </w:p>
    <w:p w:rsidR="007F56CB" w:rsidRDefault="007F56CB" w:rsidP="007F56CB">
      <w:pPr>
        <w:jc w:val="both"/>
        <w:rPr>
          <w:rFonts w:ascii="Times New Roman" w:hAnsi="Times New Roman" w:cs="Times New Roman"/>
          <w:sz w:val="28"/>
          <w:szCs w:val="28"/>
        </w:rPr>
      </w:pPr>
    </w:p>
    <w:p w:rsidR="007F56CB" w:rsidRDefault="007F56CB" w:rsidP="007F56CB">
      <w:pPr>
        <w:jc w:val="both"/>
        <w:rPr>
          <w:rFonts w:ascii="Times New Roman" w:hAnsi="Times New Roman" w:cs="Times New Roman"/>
          <w:sz w:val="28"/>
          <w:szCs w:val="28"/>
        </w:rPr>
      </w:pPr>
    </w:p>
    <w:p w:rsidR="007F56CB" w:rsidRDefault="007F56CB" w:rsidP="007F56CB">
      <w:pPr>
        <w:jc w:val="both"/>
        <w:rPr>
          <w:rFonts w:ascii="Times New Roman" w:hAnsi="Times New Roman" w:cs="Times New Roman"/>
          <w:sz w:val="28"/>
          <w:szCs w:val="28"/>
        </w:rPr>
      </w:pPr>
    </w:p>
    <w:p w:rsidR="007C246A" w:rsidRDefault="007C246A" w:rsidP="007F56CB">
      <w:pPr>
        <w:jc w:val="both"/>
        <w:rPr>
          <w:rFonts w:ascii="Times New Roman" w:hAnsi="Times New Roman" w:cs="Times New Roman"/>
          <w:sz w:val="28"/>
          <w:szCs w:val="28"/>
        </w:rPr>
      </w:pPr>
    </w:p>
    <w:p w:rsidR="007C246A" w:rsidRDefault="007C246A" w:rsidP="007F56CB">
      <w:pPr>
        <w:jc w:val="both"/>
        <w:rPr>
          <w:rFonts w:ascii="Times New Roman" w:hAnsi="Times New Roman" w:cs="Times New Roman"/>
          <w:sz w:val="28"/>
          <w:szCs w:val="28"/>
        </w:rPr>
      </w:pPr>
    </w:p>
    <w:p w:rsidR="007C246A" w:rsidRDefault="007C246A" w:rsidP="007F56CB">
      <w:pPr>
        <w:jc w:val="both"/>
        <w:rPr>
          <w:rFonts w:ascii="Times New Roman" w:hAnsi="Times New Roman" w:cs="Times New Roman"/>
          <w:sz w:val="28"/>
          <w:szCs w:val="28"/>
        </w:rPr>
      </w:pPr>
    </w:p>
    <w:p w:rsidR="007C246A" w:rsidRDefault="007C246A" w:rsidP="007F56CB">
      <w:pPr>
        <w:jc w:val="both"/>
        <w:rPr>
          <w:rFonts w:ascii="Times New Roman" w:hAnsi="Times New Roman" w:cs="Times New Roman"/>
          <w:sz w:val="28"/>
          <w:szCs w:val="28"/>
        </w:rPr>
      </w:pPr>
    </w:p>
    <w:p w:rsidR="007F56CB" w:rsidRPr="007F56CB" w:rsidRDefault="007F56CB" w:rsidP="007F56CB">
      <w:pPr>
        <w:jc w:val="right"/>
        <w:rPr>
          <w:rFonts w:ascii="Times New Roman" w:hAnsi="Times New Roman" w:cs="Times New Roman"/>
          <w:sz w:val="28"/>
          <w:szCs w:val="28"/>
        </w:rPr>
      </w:pPr>
    </w:p>
    <w:sectPr w:rsidR="007F56CB" w:rsidRPr="007F56CB" w:rsidSect="00E23B3F">
      <w:footerReference w:type="default" r:id="rId12"/>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4561" w:rsidRDefault="00EE4561" w:rsidP="00ED69F4">
      <w:pPr>
        <w:spacing w:after="0" w:line="240" w:lineRule="auto"/>
      </w:pPr>
      <w:r>
        <w:separator/>
      </w:r>
    </w:p>
  </w:endnote>
  <w:endnote w:type="continuationSeparator" w:id="0">
    <w:p w:rsidR="00EE4561" w:rsidRDefault="00EE4561" w:rsidP="00ED69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0029818"/>
      <w:docPartObj>
        <w:docPartGallery w:val="Page Numbers (Bottom of Page)"/>
        <w:docPartUnique/>
      </w:docPartObj>
    </w:sdtPr>
    <w:sdtEndPr/>
    <w:sdtContent>
      <w:p w:rsidR="00E23B3F" w:rsidRDefault="00E23B3F">
        <w:pPr>
          <w:pStyle w:val="ac"/>
          <w:jc w:val="center"/>
        </w:pPr>
        <w:r>
          <w:fldChar w:fldCharType="begin"/>
        </w:r>
        <w:r>
          <w:instrText>PAGE   \* MERGEFORMAT</w:instrText>
        </w:r>
        <w:r>
          <w:fldChar w:fldCharType="separate"/>
        </w:r>
        <w:r w:rsidR="00767C43">
          <w:rPr>
            <w:noProof/>
          </w:rPr>
          <w:t>20</w:t>
        </w:r>
        <w:r>
          <w:fldChar w:fldCharType="end"/>
        </w:r>
      </w:p>
    </w:sdtContent>
  </w:sdt>
  <w:p w:rsidR="00E23B3F" w:rsidRDefault="00E23B3F">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4561" w:rsidRDefault="00EE4561" w:rsidP="00ED69F4">
      <w:pPr>
        <w:spacing w:after="0" w:line="240" w:lineRule="auto"/>
      </w:pPr>
      <w:r>
        <w:separator/>
      </w:r>
    </w:p>
  </w:footnote>
  <w:footnote w:type="continuationSeparator" w:id="0">
    <w:p w:rsidR="00EE4561" w:rsidRDefault="00EE4561" w:rsidP="00ED69F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F6377"/>
    <w:multiLevelType w:val="hybridMultilevel"/>
    <w:tmpl w:val="02F6DC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8A45E7"/>
    <w:multiLevelType w:val="hybridMultilevel"/>
    <w:tmpl w:val="58841F18"/>
    <w:lvl w:ilvl="0" w:tplc="3A0C5C1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17CB76C2"/>
    <w:multiLevelType w:val="hybridMultilevel"/>
    <w:tmpl w:val="879010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D6B4C94"/>
    <w:multiLevelType w:val="hybridMultilevel"/>
    <w:tmpl w:val="BF744A7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E486E7D"/>
    <w:multiLevelType w:val="hybridMultilevel"/>
    <w:tmpl w:val="9288DCAE"/>
    <w:lvl w:ilvl="0" w:tplc="10F0114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3088016C"/>
    <w:multiLevelType w:val="hybridMultilevel"/>
    <w:tmpl w:val="93688152"/>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6">
    <w:nsid w:val="4D0B5FC6"/>
    <w:multiLevelType w:val="hybridMultilevel"/>
    <w:tmpl w:val="826A7C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A9714B2"/>
    <w:multiLevelType w:val="multilevel"/>
    <w:tmpl w:val="209C7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6A2E3ECB"/>
    <w:multiLevelType w:val="hybridMultilevel"/>
    <w:tmpl w:val="4F8C2C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A6E2784"/>
    <w:multiLevelType w:val="hybridMultilevel"/>
    <w:tmpl w:val="6B5AE2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5"/>
  </w:num>
  <w:num w:numId="4">
    <w:abstractNumId w:val="9"/>
  </w:num>
  <w:num w:numId="5">
    <w:abstractNumId w:val="8"/>
  </w:num>
  <w:num w:numId="6">
    <w:abstractNumId w:val="2"/>
  </w:num>
  <w:num w:numId="7">
    <w:abstractNumId w:val="1"/>
  </w:num>
  <w:num w:numId="8">
    <w:abstractNumId w:val="4"/>
  </w:num>
  <w:num w:numId="9">
    <w:abstractNumId w:val="3"/>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0035"/>
    <w:rsid w:val="00037194"/>
    <w:rsid w:val="00096466"/>
    <w:rsid w:val="00104D56"/>
    <w:rsid w:val="00116E1B"/>
    <w:rsid w:val="002028EE"/>
    <w:rsid w:val="00232C76"/>
    <w:rsid w:val="00240A42"/>
    <w:rsid w:val="00270035"/>
    <w:rsid w:val="00276207"/>
    <w:rsid w:val="00331474"/>
    <w:rsid w:val="003503CF"/>
    <w:rsid w:val="003A279B"/>
    <w:rsid w:val="003A56A6"/>
    <w:rsid w:val="004004EC"/>
    <w:rsid w:val="00426C6C"/>
    <w:rsid w:val="0044450C"/>
    <w:rsid w:val="00454EF2"/>
    <w:rsid w:val="004928C1"/>
    <w:rsid w:val="004B70E1"/>
    <w:rsid w:val="004D2F5E"/>
    <w:rsid w:val="00512C54"/>
    <w:rsid w:val="00593876"/>
    <w:rsid w:val="005A2A04"/>
    <w:rsid w:val="006034AD"/>
    <w:rsid w:val="00621B67"/>
    <w:rsid w:val="00625738"/>
    <w:rsid w:val="006946CB"/>
    <w:rsid w:val="006B4D89"/>
    <w:rsid w:val="006B7DC3"/>
    <w:rsid w:val="006D6A85"/>
    <w:rsid w:val="006E2644"/>
    <w:rsid w:val="00703A2A"/>
    <w:rsid w:val="00712D15"/>
    <w:rsid w:val="00714914"/>
    <w:rsid w:val="007177F8"/>
    <w:rsid w:val="00767C43"/>
    <w:rsid w:val="007762F8"/>
    <w:rsid w:val="007C246A"/>
    <w:rsid w:val="007C2FD9"/>
    <w:rsid w:val="007E2593"/>
    <w:rsid w:val="007E5A36"/>
    <w:rsid w:val="007F56CB"/>
    <w:rsid w:val="0081558A"/>
    <w:rsid w:val="00863B08"/>
    <w:rsid w:val="008A7808"/>
    <w:rsid w:val="009221F5"/>
    <w:rsid w:val="00986951"/>
    <w:rsid w:val="009874AB"/>
    <w:rsid w:val="009C6C60"/>
    <w:rsid w:val="009E4062"/>
    <w:rsid w:val="00A37B16"/>
    <w:rsid w:val="00A47C59"/>
    <w:rsid w:val="00A64173"/>
    <w:rsid w:val="00AD1895"/>
    <w:rsid w:val="00AF5D92"/>
    <w:rsid w:val="00BB5168"/>
    <w:rsid w:val="00BB554A"/>
    <w:rsid w:val="00BD3FC9"/>
    <w:rsid w:val="00BD45C2"/>
    <w:rsid w:val="00BE0CA4"/>
    <w:rsid w:val="00BF2202"/>
    <w:rsid w:val="00BF7D79"/>
    <w:rsid w:val="00C0200F"/>
    <w:rsid w:val="00C13EC7"/>
    <w:rsid w:val="00C427D3"/>
    <w:rsid w:val="00C6663A"/>
    <w:rsid w:val="00C715D6"/>
    <w:rsid w:val="00D34AD2"/>
    <w:rsid w:val="00D34B94"/>
    <w:rsid w:val="00D76795"/>
    <w:rsid w:val="00D8626E"/>
    <w:rsid w:val="00E23B3F"/>
    <w:rsid w:val="00E668D1"/>
    <w:rsid w:val="00E732F2"/>
    <w:rsid w:val="00E81377"/>
    <w:rsid w:val="00E86F99"/>
    <w:rsid w:val="00E94EDC"/>
    <w:rsid w:val="00ED69F4"/>
    <w:rsid w:val="00EE4561"/>
    <w:rsid w:val="00EF50E9"/>
    <w:rsid w:val="00F05A2E"/>
    <w:rsid w:val="00F42C76"/>
    <w:rsid w:val="00F82CB8"/>
    <w:rsid w:val="00FC777E"/>
    <w:rsid w:val="00FD73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34AD2"/>
    <w:pPr>
      <w:ind w:left="720"/>
      <w:contextualSpacing/>
    </w:pPr>
  </w:style>
  <w:style w:type="character" w:styleId="a4">
    <w:name w:val="Hyperlink"/>
    <w:basedOn w:val="a0"/>
    <w:uiPriority w:val="99"/>
    <w:unhideWhenUsed/>
    <w:rsid w:val="006946CB"/>
    <w:rPr>
      <w:color w:val="0000FF" w:themeColor="hyperlink"/>
      <w:u w:val="single"/>
    </w:rPr>
  </w:style>
  <w:style w:type="paragraph" w:styleId="a5">
    <w:name w:val="Normal (Web)"/>
    <w:basedOn w:val="a"/>
    <w:uiPriority w:val="99"/>
    <w:unhideWhenUsed/>
    <w:rsid w:val="00E86F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E86F99"/>
  </w:style>
  <w:style w:type="character" w:styleId="a6">
    <w:name w:val="Strong"/>
    <w:basedOn w:val="a0"/>
    <w:uiPriority w:val="22"/>
    <w:qFormat/>
    <w:rsid w:val="00E86F99"/>
    <w:rPr>
      <w:b/>
      <w:bCs/>
    </w:rPr>
  </w:style>
  <w:style w:type="paragraph" w:styleId="a7">
    <w:name w:val="Balloon Text"/>
    <w:basedOn w:val="a"/>
    <w:link w:val="a8"/>
    <w:uiPriority w:val="99"/>
    <w:semiHidden/>
    <w:unhideWhenUsed/>
    <w:rsid w:val="009E406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E4062"/>
    <w:rPr>
      <w:rFonts w:ascii="Tahoma" w:hAnsi="Tahoma" w:cs="Tahoma"/>
      <w:sz w:val="16"/>
      <w:szCs w:val="16"/>
    </w:rPr>
  </w:style>
  <w:style w:type="character" w:styleId="a9">
    <w:name w:val="Emphasis"/>
    <w:basedOn w:val="a0"/>
    <w:uiPriority w:val="20"/>
    <w:qFormat/>
    <w:rsid w:val="00EF50E9"/>
    <w:rPr>
      <w:i/>
      <w:iCs/>
    </w:rPr>
  </w:style>
  <w:style w:type="paragraph" w:customStyle="1" w:styleId="Style1">
    <w:name w:val="Style1"/>
    <w:basedOn w:val="a"/>
    <w:rsid w:val="00EF50E9"/>
    <w:pPr>
      <w:widowControl w:val="0"/>
      <w:autoSpaceDE w:val="0"/>
      <w:autoSpaceDN w:val="0"/>
      <w:adjustRightInd w:val="0"/>
      <w:spacing w:after="0" w:line="221" w:lineRule="exact"/>
      <w:ind w:firstLine="293"/>
      <w:jc w:val="both"/>
    </w:pPr>
    <w:rPr>
      <w:rFonts w:ascii="Times New Roman" w:eastAsia="Times New Roman" w:hAnsi="Times New Roman" w:cs="Times New Roman"/>
      <w:sz w:val="24"/>
      <w:szCs w:val="24"/>
      <w:lang w:eastAsia="ru-RU"/>
    </w:rPr>
  </w:style>
  <w:style w:type="character" w:customStyle="1" w:styleId="FontStyle11">
    <w:name w:val="Font Style11"/>
    <w:basedOn w:val="a0"/>
    <w:rsid w:val="00EF50E9"/>
    <w:rPr>
      <w:rFonts w:ascii="Times New Roman" w:hAnsi="Times New Roman" w:cs="Times New Roman"/>
      <w:sz w:val="20"/>
      <w:szCs w:val="20"/>
    </w:rPr>
  </w:style>
  <w:style w:type="character" w:customStyle="1" w:styleId="FontStyle12">
    <w:name w:val="Font Style12"/>
    <w:basedOn w:val="a0"/>
    <w:rsid w:val="00EF50E9"/>
    <w:rPr>
      <w:rFonts w:ascii="Times New Roman" w:hAnsi="Times New Roman" w:cs="Times New Roman"/>
      <w:i/>
      <w:iCs/>
      <w:sz w:val="20"/>
      <w:szCs w:val="20"/>
    </w:rPr>
  </w:style>
  <w:style w:type="paragraph" w:customStyle="1" w:styleId="Style3">
    <w:name w:val="Style3"/>
    <w:basedOn w:val="a"/>
    <w:rsid w:val="00EF50E9"/>
    <w:pPr>
      <w:widowControl w:val="0"/>
      <w:autoSpaceDE w:val="0"/>
      <w:autoSpaceDN w:val="0"/>
      <w:adjustRightInd w:val="0"/>
      <w:spacing w:after="0" w:line="175" w:lineRule="exact"/>
      <w:ind w:firstLine="278"/>
    </w:pPr>
    <w:rPr>
      <w:rFonts w:ascii="Times New Roman" w:eastAsia="Times New Roman" w:hAnsi="Times New Roman" w:cs="Times New Roman"/>
      <w:sz w:val="24"/>
      <w:szCs w:val="24"/>
      <w:lang w:eastAsia="ru-RU"/>
    </w:rPr>
  </w:style>
  <w:style w:type="paragraph" w:customStyle="1" w:styleId="Style2">
    <w:name w:val="Style2"/>
    <w:basedOn w:val="a"/>
    <w:rsid w:val="00EF50E9"/>
    <w:pPr>
      <w:widowControl w:val="0"/>
      <w:autoSpaceDE w:val="0"/>
      <w:autoSpaceDN w:val="0"/>
      <w:adjustRightInd w:val="0"/>
      <w:spacing w:after="0" w:line="172" w:lineRule="exact"/>
      <w:ind w:firstLine="288"/>
      <w:jc w:val="both"/>
    </w:pPr>
    <w:rPr>
      <w:rFonts w:ascii="Times New Roman" w:eastAsia="Times New Roman" w:hAnsi="Times New Roman" w:cs="Times New Roman"/>
      <w:sz w:val="24"/>
      <w:szCs w:val="24"/>
      <w:lang w:eastAsia="ru-RU"/>
    </w:rPr>
  </w:style>
  <w:style w:type="paragraph" w:customStyle="1" w:styleId="Style5">
    <w:name w:val="Style5"/>
    <w:basedOn w:val="a"/>
    <w:rsid w:val="00EF50E9"/>
    <w:pPr>
      <w:widowControl w:val="0"/>
      <w:autoSpaceDE w:val="0"/>
      <w:autoSpaceDN w:val="0"/>
      <w:adjustRightInd w:val="0"/>
      <w:spacing w:after="0" w:line="240" w:lineRule="auto"/>
    </w:pPr>
    <w:rPr>
      <w:rFonts w:ascii="Lucida Sans Unicode" w:eastAsia="Times New Roman" w:hAnsi="Lucida Sans Unicode" w:cs="Times New Roman"/>
      <w:sz w:val="24"/>
      <w:szCs w:val="24"/>
      <w:lang w:eastAsia="ru-RU"/>
    </w:rPr>
  </w:style>
  <w:style w:type="paragraph" w:styleId="3">
    <w:name w:val="Body Text Indent 3"/>
    <w:basedOn w:val="a"/>
    <w:link w:val="30"/>
    <w:semiHidden/>
    <w:rsid w:val="00EF50E9"/>
    <w:pPr>
      <w:spacing w:after="0" w:line="360" w:lineRule="auto"/>
      <w:ind w:firstLine="454"/>
      <w:jc w:val="both"/>
    </w:pPr>
    <w:rPr>
      <w:rFonts w:ascii="Times New Roman" w:eastAsia="Times New Roman" w:hAnsi="Times New Roman" w:cs="Times New Roman"/>
      <w:snapToGrid w:val="0"/>
      <w:sz w:val="24"/>
      <w:szCs w:val="20"/>
      <w:lang w:eastAsia="ru-RU"/>
    </w:rPr>
  </w:style>
  <w:style w:type="character" w:customStyle="1" w:styleId="30">
    <w:name w:val="Основной текст с отступом 3 Знак"/>
    <w:basedOn w:val="a0"/>
    <w:link w:val="3"/>
    <w:semiHidden/>
    <w:rsid w:val="00EF50E9"/>
    <w:rPr>
      <w:rFonts w:ascii="Times New Roman" w:eastAsia="Times New Roman" w:hAnsi="Times New Roman" w:cs="Times New Roman"/>
      <w:snapToGrid w:val="0"/>
      <w:sz w:val="24"/>
      <w:szCs w:val="20"/>
      <w:lang w:eastAsia="ru-RU"/>
    </w:rPr>
  </w:style>
  <w:style w:type="paragraph" w:styleId="aa">
    <w:name w:val="header"/>
    <w:basedOn w:val="a"/>
    <w:link w:val="ab"/>
    <w:uiPriority w:val="99"/>
    <w:unhideWhenUsed/>
    <w:rsid w:val="00ED69F4"/>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ED69F4"/>
  </w:style>
  <w:style w:type="paragraph" w:styleId="ac">
    <w:name w:val="footer"/>
    <w:basedOn w:val="a"/>
    <w:link w:val="ad"/>
    <w:uiPriority w:val="99"/>
    <w:unhideWhenUsed/>
    <w:rsid w:val="00ED69F4"/>
    <w:pPr>
      <w:tabs>
        <w:tab w:val="center" w:pos="4677"/>
        <w:tab w:val="right" w:pos="9355"/>
      </w:tabs>
      <w:spacing w:after="0" w:line="240" w:lineRule="auto"/>
    </w:pPr>
  </w:style>
  <w:style w:type="character" w:customStyle="1" w:styleId="ad">
    <w:name w:val="Нижний колонтитул Знак"/>
    <w:basedOn w:val="a0"/>
    <w:link w:val="ac"/>
    <w:uiPriority w:val="99"/>
    <w:rsid w:val="00ED69F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34AD2"/>
    <w:pPr>
      <w:ind w:left="720"/>
      <w:contextualSpacing/>
    </w:pPr>
  </w:style>
  <w:style w:type="character" w:styleId="a4">
    <w:name w:val="Hyperlink"/>
    <w:basedOn w:val="a0"/>
    <w:uiPriority w:val="99"/>
    <w:unhideWhenUsed/>
    <w:rsid w:val="006946CB"/>
    <w:rPr>
      <w:color w:val="0000FF" w:themeColor="hyperlink"/>
      <w:u w:val="single"/>
    </w:rPr>
  </w:style>
  <w:style w:type="paragraph" w:styleId="a5">
    <w:name w:val="Normal (Web)"/>
    <w:basedOn w:val="a"/>
    <w:uiPriority w:val="99"/>
    <w:unhideWhenUsed/>
    <w:rsid w:val="00E86F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E86F99"/>
  </w:style>
  <w:style w:type="character" w:styleId="a6">
    <w:name w:val="Strong"/>
    <w:basedOn w:val="a0"/>
    <w:uiPriority w:val="22"/>
    <w:qFormat/>
    <w:rsid w:val="00E86F99"/>
    <w:rPr>
      <w:b/>
      <w:bCs/>
    </w:rPr>
  </w:style>
  <w:style w:type="paragraph" w:styleId="a7">
    <w:name w:val="Balloon Text"/>
    <w:basedOn w:val="a"/>
    <w:link w:val="a8"/>
    <w:uiPriority w:val="99"/>
    <w:semiHidden/>
    <w:unhideWhenUsed/>
    <w:rsid w:val="009E406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E4062"/>
    <w:rPr>
      <w:rFonts w:ascii="Tahoma" w:hAnsi="Tahoma" w:cs="Tahoma"/>
      <w:sz w:val="16"/>
      <w:szCs w:val="16"/>
    </w:rPr>
  </w:style>
  <w:style w:type="character" w:styleId="a9">
    <w:name w:val="Emphasis"/>
    <w:basedOn w:val="a0"/>
    <w:uiPriority w:val="20"/>
    <w:qFormat/>
    <w:rsid w:val="00EF50E9"/>
    <w:rPr>
      <w:i/>
      <w:iCs/>
    </w:rPr>
  </w:style>
  <w:style w:type="paragraph" w:customStyle="1" w:styleId="Style1">
    <w:name w:val="Style1"/>
    <w:basedOn w:val="a"/>
    <w:rsid w:val="00EF50E9"/>
    <w:pPr>
      <w:widowControl w:val="0"/>
      <w:autoSpaceDE w:val="0"/>
      <w:autoSpaceDN w:val="0"/>
      <w:adjustRightInd w:val="0"/>
      <w:spacing w:after="0" w:line="221" w:lineRule="exact"/>
      <w:ind w:firstLine="293"/>
      <w:jc w:val="both"/>
    </w:pPr>
    <w:rPr>
      <w:rFonts w:ascii="Times New Roman" w:eastAsia="Times New Roman" w:hAnsi="Times New Roman" w:cs="Times New Roman"/>
      <w:sz w:val="24"/>
      <w:szCs w:val="24"/>
      <w:lang w:eastAsia="ru-RU"/>
    </w:rPr>
  </w:style>
  <w:style w:type="character" w:customStyle="1" w:styleId="FontStyle11">
    <w:name w:val="Font Style11"/>
    <w:basedOn w:val="a0"/>
    <w:rsid w:val="00EF50E9"/>
    <w:rPr>
      <w:rFonts w:ascii="Times New Roman" w:hAnsi="Times New Roman" w:cs="Times New Roman"/>
      <w:sz w:val="20"/>
      <w:szCs w:val="20"/>
    </w:rPr>
  </w:style>
  <w:style w:type="character" w:customStyle="1" w:styleId="FontStyle12">
    <w:name w:val="Font Style12"/>
    <w:basedOn w:val="a0"/>
    <w:rsid w:val="00EF50E9"/>
    <w:rPr>
      <w:rFonts w:ascii="Times New Roman" w:hAnsi="Times New Roman" w:cs="Times New Roman"/>
      <w:i/>
      <w:iCs/>
      <w:sz w:val="20"/>
      <w:szCs w:val="20"/>
    </w:rPr>
  </w:style>
  <w:style w:type="paragraph" w:customStyle="1" w:styleId="Style3">
    <w:name w:val="Style3"/>
    <w:basedOn w:val="a"/>
    <w:rsid w:val="00EF50E9"/>
    <w:pPr>
      <w:widowControl w:val="0"/>
      <w:autoSpaceDE w:val="0"/>
      <w:autoSpaceDN w:val="0"/>
      <w:adjustRightInd w:val="0"/>
      <w:spacing w:after="0" w:line="175" w:lineRule="exact"/>
      <w:ind w:firstLine="278"/>
    </w:pPr>
    <w:rPr>
      <w:rFonts w:ascii="Times New Roman" w:eastAsia="Times New Roman" w:hAnsi="Times New Roman" w:cs="Times New Roman"/>
      <w:sz w:val="24"/>
      <w:szCs w:val="24"/>
      <w:lang w:eastAsia="ru-RU"/>
    </w:rPr>
  </w:style>
  <w:style w:type="paragraph" w:customStyle="1" w:styleId="Style2">
    <w:name w:val="Style2"/>
    <w:basedOn w:val="a"/>
    <w:rsid w:val="00EF50E9"/>
    <w:pPr>
      <w:widowControl w:val="0"/>
      <w:autoSpaceDE w:val="0"/>
      <w:autoSpaceDN w:val="0"/>
      <w:adjustRightInd w:val="0"/>
      <w:spacing w:after="0" w:line="172" w:lineRule="exact"/>
      <w:ind w:firstLine="288"/>
      <w:jc w:val="both"/>
    </w:pPr>
    <w:rPr>
      <w:rFonts w:ascii="Times New Roman" w:eastAsia="Times New Roman" w:hAnsi="Times New Roman" w:cs="Times New Roman"/>
      <w:sz w:val="24"/>
      <w:szCs w:val="24"/>
      <w:lang w:eastAsia="ru-RU"/>
    </w:rPr>
  </w:style>
  <w:style w:type="paragraph" w:customStyle="1" w:styleId="Style5">
    <w:name w:val="Style5"/>
    <w:basedOn w:val="a"/>
    <w:rsid w:val="00EF50E9"/>
    <w:pPr>
      <w:widowControl w:val="0"/>
      <w:autoSpaceDE w:val="0"/>
      <w:autoSpaceDN w:val="0"/>
      <w:adjustRightInd w:val="0"/>
      <w:spacing w:after="0" w:line="240" w:lineRule="auto"/>
    </w:pPr>
    <w:rPr>
      <w:rFonts w:ascii="Lucida Sans Unicode" w:eastAsia="Times New Roman" w:hAnsi="Lucida Sans Unicode" w:cs="Times New Roman"/>
      <w:sz w:val="24"/>
      <w:szCs w:val="24"/>
      <w:lang w:eastAsia="ru-RU"/>
    </w:rPr>
  </w:style>
  <w:style w:type="paragraph" w:styleId="3">
    <w:name w:val="Body Text Indent 3"/>
    <w:basedOn w:val="a"/>
    <w:link w:val="30"/>
    <w:semiHidden/>
    <w:rsid w:val="00EF50E9"/>
    <w:pPr>
      <w:spacing w:after="0" w:line="360" w:lineRule="auto"/>
      <w:ind w:firstLine="454"/>
      <w:jc w:val="both"/>
    </w:pPr>
    <w:rPr>
      <w:rFonts w:ascii="Times New Roman" w:eastAsia="Times New Roman" w:hAnsi="Times New Roman" w:cs="Times New Roman"/>
      <w:snapToGrid w:val="0"/>
      <w:sz w:val="24"/>
      <w:szCs w:val="20"/>
      <w:lang w:eastAsia="ru-RU"/>
    </w:rPr>
  </w:style>
  <w:style w:type="character" w:customStyle="1" w:styleId="30">
    <w:name w:val="Основной текст с отступом 3 Знак"/>
    <w:basedOn w:val="a0"/>
    <w:link w:val="3"/>
    <w:semiHidden/>
    <w:rsid w:val="00EF50E9"/>
    <w:rPr>
      <w:rFonts w:ascii="Times New Roman" w:eastAsia="Times New Roman" w:hAnsi="Times New Roman" w:cs="Times New Roman"/>
      <w:snapToGrid w:val="0"/>
      <w:sz w:val="24"/>
      <w:szCs w:val="20"/>
      <w:lang w:eastAsia="ru-RU"/>
    </w:rPr>
  </w:style>
  <w:style w:type="paragraph" w:styleId="aa">
    <w:name w:val="header"/>
    <w:basedOn w:val="a"/>
    <w:link w:val="ab"/>
    <w:uiPriority w:val="99"/>
    <w:unhideWhenUsed/>
    <w:rsid w:val="00ED69F4"/>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ED69F4"/>
  </w:style>
  <w:style w:type="paragraph" w:styleId="ac">
    <w:name w:val="footer"/>
    <w:basedOn w:val="a"/>
    <w:link w:val="ad"/>
    <w:uiPriority w:val="99"/>
    <w:unhideWhenUsed/>
    <w:rsid w:val="00ED69F4"/>
    <w:pPr>
      <w:tabs>
        <w:tab w:val="center" w:pos="4677"/>
        <w:tab w:val="right" w:pos="9355"/>
      </w:tabs>
      <w:spacing w:after="0" w:line="240" w:lineRule="auto"/>
    </w:pPr>
  </w:style>
  <w:style w:type="character" w:customStyle="1" w:styleId="ad">
    <w:name w:val="Нижний колонтитул Знак"/>
    <w:basedOn w:val="a0"/>
    <w:link w:val="ac"/>
    <w:uiPriority w:val="99"/>
    <w:rsid w:val="00ED69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786179">
      <w:bodyDiv w:val="1"/>
      <w:marLeft w:val="0"/>
      <w:marRight w:val="0"/>
      <w:marTop w:val="0"/>
      <w:marBottom w:val="0"/>
      <w:divBdr>
        <w:top w:val="none" w:sz="0" w:space="0" w:color="auto"/>
        <w:left w:val="none" w:sz="0" w:space="0" w:color="auto"/>
        <w:bottom w:val="none" w:sz="0" w:space="0" w:color="auto"/>
        <w:right w:val="none" w:sz="0" w:space="0" w:color="auto"/>
      </w:divBdr>
    </w:div>
    <w:div w:id="129859476">
      <w:bodyDiv w:val="1"/>
      <w:marLeft w:val="0"/>
      <w:marRight w:val="0"/>
      <w:marTop w:val="0"/>
      <w:marBottom w:val="0"/>
      <w:divBdr>
        <w:top w:val="none" w:sz="0" w:space="0" w:color="auto"/>
        <w:left w:val="none" w:sz="0" w:space="0" w:color="auto"/>
        <w:bottom w:val="none" w:sz="0" w:space="0" w:color="auto"/>
        <w:right w:val="none" w:sz="0" w:space="0" w:color="auto"/>
      </w:divBdr>
    </w:div>
    <w:div w:id="468015733">
      <w:bodyDiv w:val="1"/>
      <w:marLeft w:val="0"/>
      <w:marRight w:val="0"/>
      <w:marTop w:val="0"/>
      <w:marBottom w:val="0"/>
      <w:divBdr>
        <w:top w:val="none" w:sz="0" w:space="0" w:color="auto"/>
        <w:left w:val="none" w:sz="0" w:space="0" w:color="auto"/>
        <w:bottom w:val="none" w:sz="0" w:space="0" w:color="auto"/>
        <w:right w:val="none" w:sz="0" w:space="0" w:color="auto"/>
      </w:divBdr>
    </w:div>
    <w:div w:id="1269317725">
      <w:bodyDiv w:val="1"/>
      <w:marLeft w:val="0"/>
      <w:marRight w:val="0"/>
      <w:marTop w:val="0"/>
      <w:marBottom w:val="0"/>
      <w:divBdr>
        <w:top w:val="none" w:sz="0" w:space="0" w:color="auto"/>
        <w:left w:val="none" w:sz="0" w:space="0" w:color="auto"/>
        <w:bottom w:val="none" w:sz="0" w:space="0" w:color="auto"/>
        <w:right w:val="none" w:sz="0" w:space="0" w:color="auto"/>
      </w:divBdr>
    </w:div>
    <w:div w:id="128792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randars.ru/college/tovarovedenie/myaso.htm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grandars.ru/" TargetMode="External"/><Relationship Id="rId5" Type="http://schemas.openxmlformats.org/officeDocument/2006/relationships/webSettings" Target="webSettings.xml"/><Relationship Id="rId10" Type="http://schemas.openxmlformats.org/officeDocument/2006/relationships/hyperlink" Target="http://www.beztrud.narod.ru/" TargetMode="External"/><Relationship Id="rId4" Type="http://schemas.openxmlformats.org/officeDocument/2006/relationships/settings" Target="settings.xml"/><Relationship Id="rId9" Type="http://schemas.openxmlformats.org/officeDocument/2006/relationships/hyperlink" Target="http://www.grandars.ru/college/tovarovedenie/ryba.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324</TotalTime>
  <Pages>20</Pages>
  <Words>4903</Words>
  <Characters>27953</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Директор</dc:creator>
  <cp:keywords/>
  <dc:description/>
  <cp:lastModifiedBy>Директор</cp:lastModifiedBy>
  <cp:revision>86</cp:revision>
  <dcterms:created xsi:type="dcterms:W3CDTF">2014-11-25T04:44:00Z</dcterms:created>
  <dcterms:modified xsi:type="dcterms:W3CDTF">2015-11-21T06:41:00Z</dcterms:modified>
</cp:coreProperties>
</file>