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2B94" w:rsidRPr="00CA1C93" w:rsidRDefault="00122B94" w:rsidP="00122B94">
      <w:pPr>
        <w:spacing w:after="0" w:line="24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Национальный исследовательский университет</w:t>
      </w:r>
    </w:p>
    <w:p w:rsidR="00122B94" w:rsidRDefault="00122B94" w:rsidP="00122B94">
      <w:pPr>
        <w:spacing w:after="0" w:line="240" w:lineRule="auto"/>
        <w:jc w:val="center"/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C4F0EE" wp14:editId="0E5B9FEC">
                <wp:simplePos x="0" y="0"/>
                <wp:positionH relativeFrom="column">
                  <wp:posOffset>-390525</wp:posOffset>
                </wp:positionH>
                <wp:positionV relativeFrom="paragraph">
                  <wp:posOffset>-699135</wp:posOffset>
                </wp:positionV>
                <wp:extent cx="6416040" cy="347980"/>
                <wp:effectExtent l="13335" t="6985" r="9525" b="6985"/>
                <wp:wrapNone/>
                <wp:docPr id="55" name="Прямоугольник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6040" cy="347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B94" w:rsidRPr="00EC6251" w:rsidRDefault="00122B94" w:rsidP="00122B94">
                            <w:pPr>
                              <w:rPr>
                                <w:b/>
                                <w:i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C4F0EE" id="Прямоугольник 55" o:spid="_x0000_s1026" style="position:absolute;left:0;text-align:left;margin-left:-30.75pt;margin-top:-55.05pt;width:505.2pt;height:27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" strokecolor="white [3212]">
                <v:textbox>
                  <w:txbxContent>
                    <w:p w:rsidR="00122B94" w:rsidRPr="00EC6251" w:rsidRDefault="00122B94" w:rsidP="00122B94">
                      <w:pPr>
                        <w:rPr>
                          <w:b/>
                          <w:i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32"/>
          <w:szCs w:val="32"/>
        </w:rPr>
        <w:t>Московский энергетический институт</w:t>
      </w:r>
    </w:p>
    <w:p w:rsidR="00122B94" w:rsidRDefault="00122B94" w:rsidP="00122B94">
      <w:pPr>
        <w:spacing w:after="0" w:line="240" w:lineRule="auto"/>
        <w:jc w:val="center"/>
        <w:rPr>
          <w:sz w:val="32"/>
          <w:szCs w:val="32"/>
        </w:rPr>
      </w:pPr>
    </w:p>
    <w:p w:rsidR="00122B94" w:rsidRDefault="00122B94" w:rsidP="00122B94">
      <w:pPr>
        <w:spacing w:after="0" w:line="240" w:lineRule="auto"/>
        <w:jc w:val="center"/>
        <w:rPr>
          <w:sz w:val="32"/>
          <w:szCs w:val="32"/>
        </w:rPr>
      </w:pPr>
    </w:p>
    <w:p w:rsidR="00122B94" w:rsidRPr="00CA1C93" w:rsidRDefault="00122B94" w:rsidP="00122B94">
      <w:pPr>
        <w:spacing w:after="0" w:line="24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Кафедра экономики и антикризисного управления</w:t>
      </w:r>
    </w:p>
    <w:p w:rsidR="00122B94" w:rsidRDefault="00122B94" w:rsidP="00122B94">
      <w:pPr>
        <w:spacing w:after="0" w:line="240" w:lineRule="auto"/>
        <w:jc w:val="center"/>
        <w:rPr>
          <w:szCs w:val="28"/>
        </w:rPr>
      </w:pPr>
    </w:p>
    <w:p w:rsidR="00122B94" w:rsidRDefault="00122B94" w:rsidP="00122B94">
      <w:pPr>
        <w:spacing w:after="0" w:line="240" w:lineRule="auto"/>
        <w:jc w:val="center"/>
        <w:rPr>
          <w:szCs w:val="28"/>
        </w:rPr>
      </w:pPr>
    </w:p>
    <w:p w:rsidR="00122B94" w:rsidRDefault="00122B94" w:rsidP="00122B94">
      <w:pPr>
        <w:spacing w:after="0" w:line="240" w:lineRule="auto"/>
        <w:jc w:val="center"/>
        <w:rPr>
          <w:szCs w:val="28"/>
        </w:rPr>
      </w:pPr>
    </w:p>
    <w:p w:rsidR="00122B94" w:rsidRDefault="00122B94" w:rsidP="00122B94">
      <w:pPr>
        <w:spacing w:after="0" w:line="240" w:lineRule="auto"/>
        <w:jc w:val="center"/>
        <w:rPr>
          <w:szCs w:val="28"/>
        </w:rPr>
      </w:pPr>
    </w:p>
    <w:p w:rsidR="00122B94" w:rsidRDefault="00122B94" w:rsidP="00122B94">
      <w:pPr>
        <w:spacing w:after="0" w:line="240" w:lineRule="auto"/>
        <w:jc w:val="center"/>
        <w:rPr>
          <w:szCs w:val="28"/>
        </w:rPr>
      </w:pPr>
    </w:p>
    <w:p w:rsidR="00122B94" w:rsidRDefault="00122B94" w:rsidP="00122B94">
      <w:pPr>
        <w:spacing w:after="0" w:line="240" w:lineRule="auto"/>
        <w:jc w:val="center"/>
        <w:rPr>
          <w:szCs w:val="28"/>
        </w:rPr>
      </w:pPr>
    </w:p>
    <w:p w:rsidR="00122B94" w:rsidRDefault="00122B94" w:rsidP="00122B94">
      <w:pPr>
        <w:spacing w:after="0" w:line="240" w:lineRule="auto"/>
        <w:jc w:val="center"/>
        <w:rPr>
          <w:szCs w:val="28"/>
        </w:rPr>
      </w:pPr>
    </w:p>
    <w:p w:rsidR="00122B94" w:rsidRDefault="00122B94" w:rsidP="00122B94">
      <w:pPr>
        <w:spacing w:after="0" w:line="240" w:lineRule="auto"/>
        <w:jc w:val="center"/>
        <w:rPr>
          <w:szCs w:val="28"/>
        </w:rPr>
      </w:pPr>
    </w:p>
    <w:p w:rsidR="00122B94" w:rsidRPr="00CA1C93" w:rsidRDefault="00122B94" w:rsidP="00122B94">
      <w:pPr>
        <w:spacing w:after="0" w:line="240" w:lineRule="auto"/>
        <w:jc w:val="center"/>
        <w:rPr>
          <w:b/>
          <w:sz w:val="60"/>
          <w:szCs w:val="60"/>
        </w:rPr>
      </w:pPr>
      <w:r w:rsidRPr="00CA1C93">
        <w:rPr>
          <w:b/>
          <w:sz w:val="60"/>
          <w:szCs w:val="60"/>
        </w:rPr>
        <w:t>КУРСОВАЯ РАБОТА</w:t>
      </w:r>
    </w:p>
    <w:p w:rsidR="00122B94" w:rsidRDefault="00122B94" w:rsidP="00122B94">
      <w:pPr>
        <w:spacing w:after="0" w:line="240" w:lineRule="auto"/>
        <w:jc w:val="center"/>
        <w:rPr>
          <w:szCs w:val="28"/>
        </w:rPr>
      </w:pPr>
    </w:p>
    <w:p w:rsidR="00122B94" w:rsidRPr="000B5ABD" w:rsidRDefault="00122B94" w:rsidP="00122B94">
      <w:pPr>
        <w:spacing w:after="0" w:line="240" w:lineRule="auto"/>
        <w:jc w:val="center"/>
        <w:rPr>
          <w:sz w:val="50"/>
          <w:szCs w:val="50"/>
        </w:rPr>
      </w:pPr>
      <w:r w:rsidRPr="000B5ABD">
        <w:rPr>
          <w:sz w:val="50"/>
          <w:szCs w:val="50"/>
        </w:rPr>
        <w:t>по дисциплине</w:t>
      </w:r>
    </w:p>
    <w:p w:rsidR="00122B94" w:rsidRPr="000B5ABD" w:rsidRDefault="00122B94" w:rsidP="00122B94">
      <w:pPr>
        <w:spacing w:after="0" w:line="240" w:lineRule="auto"/>
        <w:jc w:val="center"/>
        <w:rPr>
          <w:sz w:val="50"/>
          <w:szCs w:val="50"/>
        </w:rPr>
      </w:pPr>
      <w:r>
        <w:rPr>
          <w:sz w:val="50"/>
          <w:szCs w:val="50"/>
        </w:rPr>
        <w:t>«Микроэкономика</w:t>
      </w:r>
      <w:r w:rsidRPr="000B5ABD">
        <w:rPr>
          <w:sz w:val="50"/>
          <w:szCs w:val="50"/>
        </w:rPr>
        <w:t>»</w:t>
      </w:r>
    </w:p>
    <w:p w:rsidR="00122B94" w:rsidRPr="000B5ABD" w:rsidRDefault="00122B94" w:rsidP="00122B94">
      <w:pPr>
        <w:spacing w:after="0" w:line="240" w:lineRule="auto"/>
        <w:jc w:val="center"/>
        <w:rPr>
          <w:sz w:val="50"/>
          <w:szCs w:val="50"/>
        </w:rPr>
      </w:pPr>
    </w:p>
    <w:p w:rsidR="00122B94" w:rsidRPr="000B5ABD" w:rsidRDefault="00122B94" w:rsidP="00122B94">
      <w:pPr>
        <w:spacing w:after="0" w:line="240" w:lineRule="auto"/>
        <w:jc w:val="center"/>
        <w:rPr>
          <w:sz w:val="50"/>
          <w:szCs w:val="50"/>
        </w:rPr>
      </w:pPr>
      <w:r w:rsidRPr="000B5ABD">
        <w:rPr>
          <w:sz w:val="50"/>
          <w:szCs w:val="50"/>
        </w:rPr>
        <w:t>Тема: «</w:t>
      </w:r>
      <w:r>
        <w:rPr>
          <w:sz w:val="50"/>
          <w:szCs w:val="50"/>
        </w:rPr>
        <w:t>Предложени</w:t>
      </w:r>
      <w:bookmarkStart w:id="0" w:name="_GoBack"/>
      <w:bookmarkEnd w:id="0"/>
      <w:r>
        <w:rPr>
          <w:sz w:val="50"/>
          <w:szCs w:val="50"/>
        </w:rPr>
        <w:t>е труда и факторы на него влияющие</w:t>
      </w:r>
      <w:r w:rsidRPr="000B5ABD">
        <w:rPr>
          <w:sz w:val="50"/>
          <w:szCs w:val="50"/>
        </w:rPr>
        <w:t>»</w:t>
      </w:r>
    </w:p>
    <w:p w:rsidR="00122B94" w:rsidRDefault="00122B94" w:rsidP="00122B94">
      <w:pPr>
        <w:spacing w:after="0" w:line="240" w:lineRule="auto"/>
        <w:jc w:val="center"/>
        <w:rPr>
          <w:sz w:val="32"/>
          <w:szCs w:val="32"/>
        </w:rPr>
      </w:pPr>
    </w:p>
    <w:p w:rsidR="00122B94" w:rsidRDefault="00122B94" w:rsidP="00122B94">
      <w:pPr>
        <w:spacing w:after="0" w:line="240" w:lineRule="auto"/>
        <w:ind w:left="5245"/>
        <w:jc w:val="center"/>
        <w:rPr>
          <w:sz w:val="32"/>
          <w:szCs w:val="32"/>
        </w:rPr>
      </w:pPr>
    </w:p>
    <w:p w:rsidR="00122B94" w:rsidRPr="00CA1C93" w:rsidRDefault="00122B94" w:rsidP="00122B94">
      <w:pPr>
        <w:spacing w:after="0" w:line="240" w:lineRule="auto"/>
        <w:ind w:left="5812"/>
        <w:rPr>
          <w:szCs w:val="28"/>
        </w:rPr>
      </w:pPr>
      <w:r w:rsidRPr="00CA1C93">
        <w:rPr>
          <w:szCs w:val="28"/>
        </w:rPr>
        <w:t>Выполнил:</w:t>
      </w:r>
      <w:r>
        <w:rPr>
          <w:szCs w:val="28"/>
        </w:rPr>
        <w:t xml:space="preserve"> студент группы ИМС 39-14 Лужецкая И.В</w:t>
      </w:r>
      <w:r w:rsidRPr="00CA1C93">
        <w:rPr>
          <w:szCs w:val="28"/>
        </w:rPr>
        <w:t>.</w:t>
      </w:r>
    </w:p>
    <w:p w:rsidR="00122B94" w:rsidRPr="00CA1C93" w:rsidRDefault="00122B94" w:rsidP="00122B94">
      <w:pPr>
        <w:spacing w:after="0" w:line="240" w:lineRule="auto"/>
        <w:ind w:left="5812"/>
        <w:rPr>
          <w:szCs w:val="28"/>
        </w:rPr>
      </w:pPr>
    </w:p>
    <w:p w:rsidR="00122B94" w:rsidRPr="00CA1C93" w:rsidRDefault="00122B94" w:rsidP="00122B94">
      <w:pPr>
        <w:spacing w:after="0" w:line="240" w:lineRule="auto"/>
        <w:ind w:left="5812"/>
        <w:rPr>
          <w:szCs w:val="28"/>
        </w:rPr>
      </w:pPr>
      <w:r w:rsidRPr="00CA1C93">
        <w:rPr>
          <w:szCs w:val="28"/>
        </w:rPr>
        <w:t>Научный руководитель: Кознов А.Б.</w:t>
      </w:r>
    </w:p>
    <w:p w:rsidR="00122B94" w:rsidRDefault="00122B94" w:rsidP="00122B94">
      <w:pPr>
        <w:spacing w:after="0" w:line="240" w:lineRule="auto"/>
        <w:ind w:left="5245"/>
        <w:rPr>
          <w:sz w:val="32"/>
          <w:szCs w:val="32"/>
        </w:rPr>
      </w:pPr>
    </w:p>
    <w:p w:rsidR="00122B94" w:rsidRDefault="00122B94" w:rsidP="00122B94">
      <w:pPr>
        <w:spacing w:after="0" w:line="240" w:lineRule="auto"/>
        <w:ind w:left="5245"/>
        <w:rPr>
          <w:sz w:val="32"/>
          <w:szCs w:val="32"/>
        </w:rPr>
      </w:pPr>
    </w:p>
    <w:p w:rsidR="00122B94" w:rsidRDefault="00122B94" w:rsidP="00122B94">
      <w:pPr>
        <w:spacing w:after="0" w:line="240" w:lineRule="auto"/>
        <w:ind w:left="5245"/>
        <w:rPr>
          <w:sz w:val="32"/>
          <w:szCs w:val="32"/>
        </w:rPr>
      </w:pPr>
    </w:p>
    <w:p w:rsidR="00122B94" w:rsidRDefault="00122B94" w:rsidP="00122B94">
      <w:pPr>
        <w:spacing w:after="0" w:line="240" w:lineRule="auto"/>
        <w:ind w:left="5245"/>
        <w:rPr>
          <w:sz w:val="32"/>
          <w:szCs w:val="32"/>
        </w:rPr>
      </w:pPr>
    </w:p>
    <w:p w:rsidR="00122B94" w:rsidRDefault="00122B94" w:rsidP="00122B94">
      <w:pPr>
        <w:spacing w:after="0" w:line="240" w:lineRule="auto"/>
        <w:rPr>
          <w:sz w:val="32"/>
          <w:szCs w:val="32"/>
        </w:rPr>
      </w:pPr>
    </w:p>
    <w:p w:rsidR="00122B94" w:rsidRDefault="00122B94" w:rsidP="00122B94">
      <w:pPr>
        <w:spacing w:after="0" w:line="240" w:lineRule="auto"/>
        <w:rPr>
          <w:sz w:val="32"/>
          <w:szCs w:val="32"/>
        </w:rPr>
      </w:pPr>
    </w:p>
    <w:p w:rsidR="00122B94" w:rsidRDefault="00122B94" w:rsidP="00122B94">
      <w:pPr>
        <w:spacing w:after="0" w:line="240" w:lineRule="auto"/>
        <w:rPr>
          <w:sz w:val="32"/>
          <w:szCs w:val="32"/>
        </w:rPr>
      </w:pPr>
    </w:p>
    <w:p w:rsidR="00122B94" w:rsidRPr="00CA1C93" w:rsidRDefault="00122B94" w:rsidP="00122B94">
      <w:pPr>
        <w:spacing w:after="0" w:line="240" w:lineRule="auto"/>
        <w:jc w:val="center"/>
        <w:rPr>
          <w:szCs w:val="28"/>
        </w:rPr>
      </w:pPr>
      <w:r>
        <w:rPr>
          <w:szCs w:val="28"/>
        </w:rPr>
        <w:t>Москва 2015</w:t>
      </w:r>
    </w:p>
    <w:p w:rsidR="00122B94" w:rsidRDefault="00122B94" w:rsidP="00122B94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5F2828" w:rsidRPr="000766E1" w:rsidRDefault="00122B94" w:rsidP="000766E1">
      <w:pPr>
        <w:spacing w:after="0" w:line="240" w:lineRule="auto"/>
        <w:ind w:firstLine="709"/>
        <w:rPr>
          <w:b/>
        </w:rPr>
      </w:pPr>
      <w:r w:rsidRPr="000766E1">
        <w:rPr>
          <w:b/>
        </w:rPr>
        <w:lastRenderedPageBreak/>
        <w:t>Содержание:</w:t>
      </w:r>
    </w:p>
    <w:p w:rsidR="000766E1" w:rsidRDefault="000766E1" w:rsidP="000766E1">
      <w:pPr>
        <w:spacing w:after="0" w:line="240" w:lineRule="auto"/>
        <w:ind w:firstLine="709"/>
      </w:pPr>
    </w:p>
    <w:p w:rsidR="000766E1" w:rsidRDefault="000766E1" w:rsidP="000766E1">
      <w:pPr>
        <w:spacing w:after="0" w:line="240" w:lineRule="auto"/>
        <w:ind w:firstLine="709"/>
      </w:pPr>
      <w:r>
        <w:t>Введение</w:t>
      </w:r>
    </w:p>
    <w:p w:rsidR="000766E1" w:rsidRDefault="000766E1" w:rsidP="000766E1">
      <w:pPr>
        <w:spacing w:after="0" w:line="240" w:lineRule="auto"/>
        <w:ind w:firstLine="709"/>
      </w:pPr>
    </w:p>
    <w:p w:rsidR="000766E1" w:rsidRDefault="000766E1" w:rsidP="000766E1">
      <w:pPr>
        <w:spacing w:after="0" w:line="240" w:lineRule="auto"/>
        <w:ind w:firstLine="709"/>
      </w:pPr>
      <w:r w:rsidRPr="000766E1">
        <w:rPr>
          <w:b/>
        </w:rPr>
        <w:t>1 глава.</w:t>
      </w:r>
      <w:r>
        <w:t xml:space="preserve"> Предложение на рынке труда</w:t>
      </w:r>
    </w:p>
    <w:p w:rsidR="000766E1" w:rsidRDefault="000766E1" w:rsidP="000766E1">
      <w:pPr>
        <w:spacing w:after="0" w:line="240" w:lineRule="auto"/>
        <w:ind w:left="709"/>
      </w:pPr>
      <w:r w:rsidRPr="000766E1">
        <w:rPr>
          <w:b/>
        </w:rPr>
        <w:t>1.1.</w:t>
      </w:r>
      <w:r>
        <w:t xml:space="preserve"> Предложение труда</w:t>
      </w:r>
    </w:p>
    <w:p w:rsidR="000766E1" w:rsidRDefault="000766E1" w:rsidP="000766E1">
      <w:pPr>
        <w:spacing w:after="0" w:line="240" w:lineRule="auto"/>
        <w:ind w:left="709"/>
      </w:pPr>
      <w:r w:rsidRPr="000766E1">
        <w:rPr>
          <w:b/>
        </w:rPr>
        <w:t>1.2.</w:t>
      </w:r>
      <w:r>
        <w:t xml:space="preserve"> Факторы, влияющие на предложение труда</w:t>
      </w:r>
    </w:p>
    <w:p w:rsidR="000766E1" w:rsidRDefault="000766E1" w:rsidP="000766E1">
      <w:pPr>
        <w:pStyle w:val="a3"/>
        <w:spacing w:after="0" w:line="240" w:lineRule="auto"/>
        <w:ind w:left="0" w:firstLine="709"/>
      </w:pPr>
    </w:p>
    <w:p w:rsidR="000766E1" w:rsidRDefault="000766E1" w:rsidP="000766E1">
      <w:pPr>
        <w:pStyle w:val="a3"/>
        <w:spacing w:after="0" w:line="240" w:lineRule="auto"/>
        <w:ind w:left="0" w:firstLine="709"/>
      </w:pPr>
      <w:r w:rsidRPr="000766E1">
        <w:rPr>
          <w:b/>
        </w:rPr>
        <w:t>2 глава.</w:t>
      </w:r>
      <w:r>
        <w:t xml:space="preserve"> Анализ предложения труда в российской экономике</w:t>
      </w:r>
    </w:p>
    <w:p w:rsidR="000766E1" w:rsidRDefault="000766E1" w:rsidP="000766E1">
      <w:pPr>
        <w:pStyle w:val="a3"/>
        <w:spacing w:after="0" w:line="240" w:lineRule="auto"/>
        <w:ind w:left="0" w:firstLine="709"/>
      </w:pPr>
      <w:r w:rsidRPr="000766E1">
        <w:rPr>
          <w:b/>
        </w:rPr>
        <w:t>2.1.</w:t>
      </w:r>
      <w:r>
        <w:t xml:space="preserve"> Проблемы предложения труда</w:t>
      </w:r>
    </w:p>
    <w:p w:rsidR="007E3E09" w:rsidRDefault="000766E1" w:rsidP="007E3E09">
      <w:pPr>
        <w:pStyle w:val="a3"/>
        <w:spacing w:after="0" w:line="240" w:lineRule="auto"/>
        <w:ind w:left="0" w:firstLine="709"/>
      </w:pPr>
      <w:r w:rsidRPr="000766E1">
        <w:rPr>
          <w:b/>
        </w:rPr>
        <w:t>2.2.</w:t>
      </w:r>
      <w:r>
        <w:t xml:space="preserve"> </w:t>
      </w:r>
      <w:r w:rsidR="007E3E09">
        <w:t xml:space="preserve">Основные </w:t>
      </w:r>
      <w:r w:rsidR="007E3E09">
        <w:rPr>
          <w:bCs/>
          <w:szCs w:val="28"/>
          <w:shd w:val="clear" w:color="auto" w:fill="FFFFFF"/>
        </w:rPr>
        <w:t>соотношения</w:t>
      </w:r>
      <w:r w:rsidR="007E3E09" w:rsidRPr="007E3E09">
        <w:rPr>
          <w:bCs/>
          <w:szCs w:val="28"/>
          <w:shd w:val="clear" w:color="auto" w:fill="FFFFFF"/>
        </w:rPr>
        <w:t xml:space="preserve"> спроса и предложения</w:t>
      </w:r>
      <w:r w:rsidR="007E3E09">
        <w:rPr>
          <w:bCs/>
          <w:szCs w:val="28"/>
          <w:shd w:val="clear" w:color="auto" w:fill="FFFFFF"/>
        </w:rPr>
        <w:t xml:space="preserve"> </w:t>
      </w:r>
      <w:r w:rsidR="007E3E09">
        <w:t>труда в 2013 – 2014 Российской Федерации</w:t>
      </w:r>
    </w:p>
    <w:p w:rsidR="000766E1" w:rsidRDefault="000766E1" w:rsidP="000766E1">
      <w:pPr>
        <w:pStyle w:val="a3"/>
        <w:spacing w:after="0" w:line="240" w:lineRule="auto"/>
        <w:ind w:left="0" w:firstLine="709"/>
      </w:pPr>
    </w:p>
    <w:p w:rsidR="000766E1" w:rsidRDefault="000766E1" w:rsidP="000766E1">
      <w:pPr>
        <w:pStyle w:val="a3"/>
        <w:spacing w:after="0" w:line="240" w:lineRule="auto"/>
        <w:ind w:left="0" w:firstLine="709"/>
      </w:pPr>
      <w:r>
        <w:t>Заключение</w:t>
      </w:r>
    </w:p>
    <w:p w:rsidR="000766E1" w:rsidRDefault="000766E1" w:rsidP="000766E1">
      <w:pPr>
        <w:pStyle w:val="a3"/>
        <w:spacing w:after="0" w:line="240" w:lineRule="auto"/>
        <w:ind w:left="0" w:firstLine="709"/>
      </w:pPr>
    </w:p>
    <w:p w:rsidR="000766E1" w:rsidRDefault="000766E1" w:rsidP="000766E1">
      <w:pPr>
        <w:pStyle w:val="a3"/>
        <w:spacing w:after="0" w:line="240" w:lineRule="auto"/>
        <w:ind w:left="0" w:firstLine="709"/>
      </w:pPr>
      <w:r>
        <w:t>Список использованной литературы</w:t>
      </w:r>
    </w:p>
    <w:p w:rsidR="00FE659B" w:rsidRPr="00E55D97" w:rsidRDefault="007403DD" w:rsidP="00CA54B8">
      <w:pPr>
        <w:spacing w:after="0" w:line="360" w:lineRule="auto"/>
        <w:ind w:firstLine="425"/>
        <w:jc w:val="both"/>
        <w:rPr>
          <w:b/>
        </w:rPr>
      </w:pPr>
      <w:r>
        <w:br w:type="page"/>
      </w:r>
      <w:r w:rsidRPr="00E55D97">
        <w:rPr>
          <w:b/>
        </w:rPr>
        <w:lastRenderedPageBreak/>
        <w:t>Введение</w:t>
      </w:r>
    </w:p>
    <w:p w:rsidR="00E80BED" w:rsidRDefault="00E80BED" w:rsidP="00CA54B8">
      <w:pPr>
        <w:shd w:val="clear" w:color="auto" w:fill="FFFFFF"/>
        <w:spacing w:after="0" w:line="360" w:lineRule="auto"/>
        <w:ind w:firstLine="425"/>
        <w:jc w:val="both"/>
        <w:textAlignment w:val="baseline"/>
        <w:rPr>
          <w:rFonts w:eastAsia="Times New Roman"/>
          <w:color w:val="000000"/>
          <w:szCs w:val="18"/>
          <w:lang w:eastAsia="ru-RU"/>
        </w:rPr>
      </w:pPr>
    </w:p>
    <w:p w:rsidR="006C20AB" w:rsidRDefault="00FC4FB3" w:rsidP="009F3472">
      <w:pPr>
        <w:spacing w:after="0" w:line="360" w:lineRule="auto"/>
        <w:ind w:firstLine="425"/>
        <w:jc w:val="both"/>
      </w:pPr>
      <w:r>
        <w:rPr>
          <w:szCs w:val="18"/>
          <w:lang w:eastAsia="ru-RU"/>
        </w:rPr>
        <w:t xml:space="preserve">Предложение труда в период глубокого </w:t>
      </w:r>
      <w:r w:rsidR="00E80BED" w:rsidRPr="00E55D97">
        <w:rPr>
          <w:szCs w:val="18"/>
          <w:lang w:eastAsia="ru-RU"/>
        </w:rPr>
        <w:t>экономического кризиса в России</w:t>
      </w:r>
      <w:r>
        <w:rPr>
          <w:szCs w:val="18"/>
          <w:lang w:eastAsia="ru-RU"/>
        </w:rPr>
        <w:t xml:space="preserve"> волнует многих</w:t>
      </w:r>
      <w:r w:rsidR="00E80BED" w:rsidRPr="00E55D97">
        <w:rPr>
          <w:szCs w:val="18"/>
          <w:lang w:eastAsia="ru-RU"/>
        </w:rPr>
        <w:t xml:space="preserve">. </w:t>
      </w:r>
      <w:r w:rsidR="00E80BED" w:rsidRPr="006C20AB">
        <w:t xml:space="preserve">Переход к рынку заострил проблемы занятости и добавил к ним новые, связанные со структурной перестройкой экономики и возникновением новых трудовых отношений, обусловленных разными формами собственности. </w:t>
      </w:r>
    </w:p>
    <w:p w:rsidR="00E80BED" w:rsidRPr="006C20AB" w:rsidRDefault="00E80BED" w:rsidP="009F3472">
      <w:pPr>
        <w:spacing w:after="0" w:line="360" w:lineRule="auto"/>
        <w:ind w:firstLine="425"/>
        <w:jc w:val="both"/>
      </w:pPr>
      <w:r w:rsidRPr="006C20AB">
        <w:t xml:space="preserve">В результате неизбежно </w:t>
      </w:r>
      <w:r w:rsidR="006C20AB">
        <w:t>увольнение</w:t>
      </w:r>
      <w:r w:rsidRPr="006C20AB">
        <w:t xml:space="preserve"> работников с предприятий в условиях перехода к рыночным отношениям и </w:t>
      </w:r>
      <w:r w:rsidR="006C20AB">
        <w:t>повышение роста предложение на рынке труда</w:t>
      </w:r>
      <w:r w:rsidRPr="006C20AB">
        <w:t>. Однако рассматривать безработицу как явление переходного периода ошибочно. Она связана и с экономическим развитием, и с изменением потребности в рабочей силе и социальном статусе самого работника.</w:t>
      </w:r>
    </w:p>
    <w:p w:rsidR="00E80BED" w:rsidRPr="00E55D97" w:rsidRDefault="00E80BED" w:rsidP="009F3472">
      <w:pPr>
        <w:shd w:val="clear" w:color="auto" w:fill="FFFFFF"/>
        <w:spacing w:after="0" w:line="360" w:lineRule="auto"/>
        <w:ind w:firstLine="425"/>
        <w:jc w:val="both"/>
        <w:textAlignment w:val="baseline"/>
        <w:rPr>
          <w:rFonts w:eastAsia="Times New Roman"/>
          <w:color w:val="000000"/>
          <w:szCs w:val="18"/>
          <w:lang w:eastAsia="ru-RU"/>
        </w:rPr>
      </w:pPr>
      <w:r w:rsidRPr="00E55D97">
        <w:rPr>
          <w:rFonts w:eastAsia="Times New Roman"/>
          <w:color w:val="000000"/>
          <w:szCs w:val="18"/>
          <w:lang w:eastAsia="ru-RU"/>
        </w:rPr>
        <w:t>В своей курсовой работе я рассмотрю</w:t>
      </w:r>
      <w:r w:rsidR="006C20AB">
        <w:rPr>
          <w:rFonts w:eastAsia="Times New Roman"/>
          <w:color w:val="000000"/>
          <w:szCs w:val="18"/>
          <w:lang w:eastAsia="ru-RU"/>
        </w:rPr>
        <w:t xml:space="preserve"> предложение на рынке труда, факторы на него влияющие, а также основные проблемы в современном мире. Проведен анализ </w:t>
      </w:r>
      <w:r w:rsidRPr="00E55D97">
        <w:rPr>
          <w:rFonts w:eastAsia="Times New Roman"/>
          <w:color w:val="000000"/>
          <w:szCs w:val="18"/>
          <w:lang w:eastAsia="ru-RU"/>
        </w:rPr>
        <w:t>спрос</w:t>
      </w:r>
      <w:r w:rsidR="006C20AB">
        <w:rPr>
          <w:rFonts w:eastAsia="Times New Roman"/>
          <w:color w:val="000000"/>
          <w:szCs w:val="18"/>
          <w:lang w:eastAsia="ru-RU"/>
        </w:rPr>
        <w:t>а</w:t>
      </w:r>
      <w:r w:rsidRPr="00E55D97">
        <w:rPr>
          <w:rFonts w:eastAsia="Times New Roman"/>
          <w:color w:val="000000"/>
          <w:szCs w:val="18"/>
          <w:lang w:eastAsia="ru-RU"/>
        </w:rPr>
        <w:t xml:space="preserve"> и предложени</w:t>
      </w:r>
      <w:r w:rsidR="006C20AB">
        <w:rPr>
          <w:rFonts w:eastAsia="Times New Roman"/>
          <w:color w:val="000000"/>
          <w:szCs w:val="18"/>
          <w:lang w:eastAsia="ru-RU"/>
        </w:rPr>
        <w:t>я в 2013 и 2014 году.</w:t>
      </w:r>
    </w:p>
    <w:p w:rsidR="00E55D97" w:rsidRPr="00E55D97" w:rsidRDefault="006C20AB" w:rsidP="009F3472">
      <w:pPr>
        <w:shd w:val="clear" w:color="auto" w:fill="FFFFFF"/>
        <w:spacing w:after="0" w:line="360" w:lineRule="auto"/>
        <w:ind w:firstLine="425"/>
        <w:jc w:val="both"/>
        <w:rPr>
          <w:rFonts w:eastAsia="Times New Roman"/>
          <w:color w:val="000000"/>
          <w:szCs w:val="18"/>
          <w:lang w:eastAsia="ru-RU"/>
        </w:rPr>
      </w:pPr>
      <w:r>
        <w:rPr>
          <w:rFonts w:eastAsia="Times New Roman"/>
          <w:color w:val="000000"/>
          <w:szCs w:val="18"/>
          <w:lang w:eastAsia="ru-RU"/>
        </w:rPr>
        <w:t xml:space="preserve">В практической части данной курсовой проведен графический анализ предложения и спроса, влияющего на него. </w:t>
      </w:r>
    </w:p>
    <w:p w:rsidR="00E55D97" w:rsidRPr="00E55D97" w:rsidRDefault="00E80BED" w:rsidP="009F3472">
      <w:pPr>
        <w:shd w:val="clear" w:color="auto" w:fill="FFFFFF"/>
        <w:spacing w:after="0" w:line="360" w:lineRule="auto"/>
        <w:ind w:firstLine="425"/>
        <w:jc w:val="both"/>
        <w:textAlignment w:val="baseline"/>
        <w:rPr>
          <w:rFonts w:eastAsia="Times New Roman"/>
          <w:color w:val="000000"/>
          <w:szCs w:val="18"/>
          <w:lang w:eastAsia="ru-RU"/>
        </w:rPr>
      </w:pPr>
      <w:r w:rsidRPr="00E80BED">
        <w:rPr>
          <w:rFonts w:eastAsia="Times New Roman"/>
          <w:color w:val="000000"/>
          <w:szCs w:val="18"/>
          <w:lang w:eastAsia="ru-RU"/>
        </w:rPr>
        <w:t>А</w:t>
      </w:r>
      <w:r w:rsidR="00E55D97" w:rsidRPr="00E55D97">
        <w:rPr>
          <w:rFonts w:eastAsia="Times New Roman"/>
          <w:color w:val="000000"/>
          <w:szCs w:val="18"/>
          <w:lang w:eastAsia="ru-RU"/>
        </w:rPr>
        <w:t>ктуальность данной курсовой работы состоит в том, что</w:t>
      </w:r>
      <w:r w:rsidR="006C20AB">
        <w:rPr>
          <w:rFonts w:eastAsia="Times New Roman"/>
          <w:color w:val="000000"/>
          <w:szCs w:val="18"/>
          <w:lang w:eastAsia="ru-RU"/>
        </w:rPr>
        <w:t xml:space="preserve"> предложение не всегда зависит от экономической ситуации в стране. Существуют такие отрасли производст</w:t>
      </w:r>
      <w:r w:rsidR="005F0FF1">
        <w:rPr>
          <w:rFonts w:eastAsia="Times New Roman"/>
          <w:color w:val="000000"/>
          <w:szCs w:val="18"/>
          <w:lang w:eastAsia="ru-RU"/>
        </w:rPr>
        <w:t>ва, которые всегда востребованы</w:t>
      </w:r>
      <w:r w:rsidR="006C20AB">
        <w:rPr>
          <w:rFonts w:eastAsia="Times New Roman"/>
          <w:color w:val="000000"/>
          <w:szCs w:val="18"/>
          <w:lang w:eastAsia="ru-RU"/>
        </w:rPr>
        <w:t xml:space="preserve"> по разным причинам(либо </w:t>
      </w:r>
      <w:r w:rsidR="005F0FF1">
        <w:rPr>
          <w:rFonts w:eastAsia="Times New Roman"/>
          <w:color w:val="000000"/>
          <w:szCs w:val="18"/>
          <w:lang w:eastAsia="ru-RU"/>
        </w:rPr>
        <w:t>предложение мало, либо высок спрос на эту должность)</w:t>
      </w:r>
      <w:r w:rsidR="00E55D97" w:rsidRPr="00E55D97">
        <w:rPr>
          <w:rFonts w:eastAsia="Times New Roman"/>
          <w:color w:val="000000"/>
          <w:szCs w:val="18"/>
          <w:lang w:eastAsia="ru-RU"/>
        </w:rPr>
        <w:t xml:space="preserve"> Кроме того, связи между отраслями постоянно изменяются под воздействием самых разнообразных факторов: технологического прогресса, ассортимента производимой продукции, изменений спроса и предложения и т.п.</w:t>
      </w:r>
    </w:p>
    <w:p w:rsidR="007403DD" w:rsidRDefault="007403DD" w:rsidP="009F3472">
      <w:pPr>
        <w:spacing w:after="0" w:line="360" w:lineRule="auto"/>
        <w:ind w:firstLine="425"/>
        <w:jc w:val="both"/>
      </w:pPr>
      <w:r>
        <w:br w:type="page"/>
      </w:r>
    </w:p>
    <w:p w:rsidR="000766E1" w:rsidRDefault="000766E1" w:rsidP="009F3472">
      <w:pPr>
        <w:spacing w:after="0" w:line="360" w:lineRule="auto"/>
        <w:ind w:firstLine="425"/>
        <w:jc w:val="both"/>
      </w:pPr>
      <w:r w:rsidRPr="000766E1">
        <w:rPr>
          <w:b/>
        </w:rPr>
        <w:lastRenderedPageBreak/>
        <w:t>1 глава.</w:t>
      </w:r>
      <w:r>
        <w:t xml:space="preserve"> Предложение на рынке труда</w:t>
      </w:r>
    </w:p>
    <w:p w:rsidR="000766E1" w:rsidRDefault="000766E1" w:rsidP="009F3472">
      <w:pPr>
        <w:spacing w:after="0" w:line="360" w:lineRule="auto"/>
        <w:ind w:firstLine="425"/>
        <w:jc w:val="both"/>
      </w:pPr>
      <w:r w:rsidRPr="000766E1">
        <w:rPr>
          <w:b/>
        </w:rPr>
        <w:t>1.1.</w:t>
      </w:r>
      <w:r>
        <w:t xml:space="preserve"> Предложение труда</w:t>
      </w:r>
    </w:p>
    <w:p w:rsidR="000766E1" w:rsidRDefault="000766E1" w:rsidP="009F3472">
      <w:pPr>
        <w:spacing w:after="0" w:line="360" w:lineRule="auto"/>
        <w:ind w:firstLine="425"/>
        <w:jc w:val="both"/>
      </w:pPr>
    </w:p>
    <w:p w:rsidR="00283C0C" w:rsidRPr="00016236" w:rsidRDefault="007A1064" w:rsidP="009F3472">
      <w:pPr>
        <w:spacing w:after="0" w:line="360" w:lineRule="auto"/>
        <w:ind w:firstLine="425"/>
        <w:jc w:val="both"/>
      </w:pPr>
      <w:r>
        <w:t>Рынок труда</w:t>
      </w:r>
      <w:r w:rsidR="0025781A">
        <w:t xml:space="preserve"> – </w:t>
      </w:r>
      <w:r>
        <w:t xml:space="preserve">это </w:t>
      </w:r>
      <w:r w:rsidR="002537E9">
        <w:t>изменение</w:t>
      </w:r>
      <w:r w:rsidR="0025781A" w:rsidRPr="00016236">
        <w:t xml:space="preserve"> спроса и предложения на рабочую силу. </w:t>
      </w:r>
      <w:r>
        <w:t>Н</w:t>
      </w:r>
      <w:r w:rsidR="002537E9">
        <w:t>аиболее важный</w:t>
      </w:r>
      <w:r w:rsidRPr="00016236">
        <w:t xml:space="preserve"> </w:t>
      </w:r>
      <w:r w:rsidR="002537E9">
        <w:t>компонент</w:t>
      </w:r>
      <w:r w:rsidRPr="00016236">
        <w:t xml:space="preserve"> рынка</w:t>
      </w:r>
      <w:r>
        <w:t xml:space="preserve"> — это</w:t>
      </w:r>
      <w:r w:rsidR="00283C0C" w:rsidRPr="00016236">
        <w:t xml:space="preserve"> предложени</w:t>
      </w:r>
      <w:r>
        <w:t>е</w:t>
      </w:r>
      <w:r w:rsidR="00283C0C" w:rsidRPr="00016236">
        <w:t xml:space="preserve"> рабочей силы (продавцы</w:t>
      </w:r>
      <w:r w:rsidR="0025781A">
        <w:t>) – трудоспособное</w:t>
      </w:r>
      <w:r w:rsidR="00283C0C" w:rsidRPr="00016236">
        <w:t xml:space="preserve"> население; и спрос рабочей силы (покупатели</w:t>
      </w:r>
      <w:r w:rsidR="0025781A">
        <w:t xml:space="preserve">) – </w:t>
      </w:r>
      <w:r>
        <w:t xml:space="preserve">предприниматели </w:t>
      </w:r>
      <w:r w:rsidRPr="00016236">
        <w:t>и</w:t>
      </w:r>
      <w:r w:rsidR="00283C0C" w:rsidRPr="00016236">
        <w:t xml:space="preserve"> государство.</w:t>
      </w:r>
    </w:p>
    <w:p w:rsidR="00597B96" w:rsidRDefault="008A7790" w:rsidP="009F3472">
      <w:pPr>
        <w:spacing w:after="0" w:line="360" w:lineRule="auto"/>
        <w:ind w:firstLine="425"/>
        <w:jc w:val="both"/>
      </w:pPr>
      <w:r>
        <w:t xml:space="preserve">Предложение труда – </w:t>
      </w:r>
      <w:r w:rsidR="007A1064">
        <w:t>трудоспособное население</w:t>
      </w:r>
      <w:r>
        <w:t>, обладающ</w:t>
      </w:r>
      <w:r w:rsidR="007A1064">
        <w:t>ее</w:t>
      </w:r>
      <w:r>
        <w:t xml:space="preserve"> определенными качественными характеристиками, желание и возможность работать определенное количество времени при альтернативных уровнях заработной платы и прочих равных условиях.</w:t>
      </w:r>
    </w:p>
    <w:p w:rsidR="00110079" w:rsidRDefault="00110079" w:rsidP="009F3472">
      <w:pPr>
        <w:spacing w:after="0" w:line="360" w:lineRule="auto"/>
        <w:ind w:firstLine="425"/>
        <w:jc w:val="both"/>
      </w:pPr>
      <w:r>
        <w:t xml:space="preserve">На рынке труда предложение не может существовать без спроса. </w:t>
      </w:r>
      <w:r w:rsidRPr="00016236">
        <w:t xml:space="preserve">Рынок труда </w:t>
      </w:r>
      <w:r w:rsidR="007A1064">
        <w:t xml:space="preserve">всегда </w:t>
      </w:r>
      <w:r w:rsidRPr="00016236">
        <w:t xml:space="preserve">будет стремиться к равновесию, при котором спрос будет совпадать с существующим по ней предложением. </w:t>
      </w:r>
      <w:r w:rsidR="007A1064">
        <w:t xml:space="preserve">Установившемся равновесием спроса и предложения на рынке труда можно назвать возникновение конкуренции при малой разнице оплаты труда. </w:t>
      </w:r>
      <w:r w:rsidR="0095541B">
        <w:t>В случае большой разницы заработной платы, предложение превышает спрос</w:t>
      </w:r>
      <w:r>
        <w:t xml:space="preserve">. </w:t>
      </w:r>
      <w:r w:rsidR="0095541B">
        <w:t xml:space="preserve">Такую </w:t>
      </w:r>
      <w:r w:rsidR="004E7F4D">
        <w:t>состояние</w:t>
      </w:r>
      <w:r w:rsidR="0095541B">
        <w:t xml:space="preserve"> можно назвать</w:t>
      </w:r>
      <w:r w:rsidRPr="00016236">
        <w:t xml:space="preserve"> отклонени</w:t>
      </w:r>
      <w:r w:rsidR="0025781A">
        <w:t>е</w:t>
      </w:r>
      <w:r w:rsidR="0095541B">
        <w:t>м</w:t>
      </w:r>
      <w:r w:rsidR="0025781A">
        <w:t xml:space="preserve"> от положения полной занятости.</w:t>
      </w:r>
      <w:r w:rsidRPr="00016236">
        <w:t xml:space="preserve"> </w:t>
      </w:r>
      <w:r w:rsidR="004E7F4D">
        <w:t>Рабочих мест,</w:t>
      </w:r>
      <w:r w:rsidRPr="00016236">
        <w:t xml:space="preserve"> не хватает для всех желающих продать</w:t>
      </w:r>
      <w:r w:rsidR="006A3EB6">
        <w:t xml:space="preserve"> свой труд при заработной плате</w:t>
      </w:r>
      <w:r w:rsidRPr="00016236">
        <w:t xml:space="preserve">. Возникает </w:t>
      </w:r>
      <w:r w:rsidR="004E7F4D">
        <w:t>превышение</w:t>
      </w:r>
      <w:r w:rsidRPr="00016236">
        <w:t xml:space="preserve"> предложения труда.</w:t>
      </w:r>
      <w:r w:rsidR="006A3EB6">
        <w:t xml:space="preserve"> </w:t>
      </w:r>
    </w:p>
    <w:p w:rsidR="006A3EB6" w:rsidRPr="00016236" w:rsidRDefault="0095541B" w:rsidP="009F3472">
      <w:pPr>
        <w:spacing w:after="0" w:line="360" w:lineRule="auto"/>
        <w:ind w:firstLine="425"/>
        <w:jc w:val="both"/>
      </w:pPr>
      <w:r>
        <w:t xml:space="preserve">Если же </w:t>
      </w:r>
      <w:r w:rsidR="004E7F4D">
        <w:t>оплата труда</w:t>
      </w:r>
      <w:r>
        <w:t xml:space="preserve"> будет ниже нормы, то случится иная ситуация: спрос на рынке труда будет превышать предложение. </w:t>
      </w:r>
      <w:r w:rsidR="006A3EB6" w:rsidRPr="00016236">
        <w:t>В результате образуются незаполненные рабочие места вследствие нехватки работников, согласных на более низкую заработную плату.</w:t>
      </w:r>
    </w:p>
    <w:p w:rsidR="006A3EB6" w:rsidRDefault="0095541B" w:rsidP="009F3472">
      <w:pPr>
        <w:spacing w:after="0" w:line="360" w:lineRule="auto"/>
        <w:ind w:firstLine="425"/>
        <w:jc w:val="both"/>
      </w:pPr>
      <w:r>
        <w:t>Обе эти ситуации</w:t>
      </w:r>
      <w:r w:rsidR="006A3EB6" w:rsidRPr="00016236">
        <w:t xml:space="preserve"> не могут быть устойчивыми, они подвергаются коррекции в направлении восстановления полной занятости.</w:t>
      </w:r>
    </w:p>
    <w:p w:rsidR="0095541B" w:rsidRPr="00016236" w:rsidRDefault="0095541B" w:rsidP="009F3472">
      <w:pPr>
        <w:spacing w:after="0" w:line="360" w:lineRule="auto"/>
        <w:ind w:firstLine="425"/>
        <w:jc w:val="both"/>
      </w:pPr>
      <w:r w:rsidRPr="00016236">
        <w:t>Заработная плата - это цена равновесия.</w:t>
      </w:r>
    </w:p>
    <w:p w:rsidR="006A3EB6" w:rsidRPr="00016236" w:rsidRDefault="004E7F4D" w:rsidP="009F3472">
      <w:pPr>
        <w:spacing w:after="0" w:line="360" w:lineRule="auto"/>
        <w:ind w:firstLine="425"/>
        <w:jc w:val="both"/>
      </w:pPr>
      <w:r>
        <w:t>Н</w:t>
      </w:r>
      <w:r w:rsidR="006A3EB6" w:rsidRPr="00016236">
        <w:t>а рынках труда предложение рабочей силы формируется под воздействием совокупности следующих условий:</w:t>
      </w:r>
    </w:p>
    <w:p w:rsidR="006A3EB6" w:rsidRPr="00016236" w:rsidRDefault="006A3EB6" w:rsidP="009F3472">
      <w:pPr>
        <w:pStyle w:val="a3"/>
        <w:numPr>
          <w:ilvl w:val="0"/>
          <w:numId w:val="3"/>
        </w:numPr>
        <w:spacing w:after="0" w:line="360" w:lineRule="auto"/>
        <w:ind w:left="0" w:firstLine="425"/>
        <w:contextualSpacing w:val="0"/>
        <w:jc w:val="both"/>
      </w:pPr>
      <w:r w:rsidRPr="00016236">
        <w:t>общая численность населения;</w:t>
      </w:r>
    </w:p>
    <w:p w:rsidR="006A3EB6" w:rsidRPr="00016236" w:rsidRDefault="006A3EB6" w:rsidP="009F3472">
      <w:pPr>
        <w:pStyle w:val="a3"/>
        <w:numPr>
          <w:ilvl w:val="0"/>
          <w:numId w:val="3"/>
        </w:numPr>
        <w:spacing w:after="0" w:line="360" w:lineRule="auto"/>
        <w:ind w:left="0" w:firstLine="425"/>
        <w:contextualSpacing w:val="0"/>
        <w:jc w:val="both"/>
      </w:pPr>
      <w:r w:rsidRPr="00016236">
        <w:lastRenderedPageBreak/>
        <w:t>численность активного трудоспособного населения;</w:t>
      </w:r>
    </w:p>
    <w:p w:rsidR="006A3EB6" w:rsidRPr="00016236" w:rsidRDefault="006A3EB6" w:rsidP="009F3472">
      <w:pPr>
        <w:pStyle w:val="a3"/>
        <w:numPr>
          <w:ilvl w:val="0"/>
          <w:numId w:val="3"/>
        </w:numPr>
        <w:spacing w:after="0" w:line="360" w:lineRule="auto"/>
        <w:ind w:left="0" w:firstLine="425"/>
        <w:contextualSpacing w:val="0"/>
        <w:jc w:val="both"/>
      </w:pPr>
      <w:r w:rsidRPr="00016236">
        <w:t>количество отработанного времени за год;</w:t>
      </w:r>
    </w:p>
    <w:p w:rsidR="006A3EB6" w:rsidRPr="00016236" w:rsidRDefault="006A3EB6" w:rsidP="009F3472">
      <w:pPr>
        <w:pStyle w:val="a3"/>
        <w:numPr>
          <w:ilvl w:val="0"/>
          <w:numId w:val="3"/>
        </w:numPr>
        <w:spacing w:after="0" w:line="360" w:lineRule="auto"/>
        <w:ind w:left="0" w:firstLine="425"/>
        <w:contextualSpacing w:val="0"/>
        <w:jc w:val="both"/>
      </w:pPr>
      <w:r w:rsidRPr="00016236">
        <w:t>качественные параметры труда, его квалификации, производительности, специализации.</w:t>
      </w:r>
    </w:p>
    <w:p w:rsidR="006A3EB6" w:rsidRPr="00016236" w:rsidRDefault="006A3EB6" w:rsidP="009F3472">
      <w:pPr>
        <w:spacing w:after="0" w:line="360" w:lineRule="auto"/>
        <w:ind w:firstLine="425"/>
        <w:jc w:val="both"/>
      </w:pPr>
      <w:bookmarkStart w:id="1" w:name="в4"/>
      <w:bookmarkStart w:id="2" w:name="в5"/>
      <w:bookmarkEnd w:id="1"/>
      <w:bookmarkEnd w:id="2"/>
      <w:r w:rsidRPr="00016236">
        <w:t>На рынках рабочей силы цена труда, т.е. заработная плата, устанавливается как конкурентное равновесие спроса и предложения по:</w:t>
      </w:r>
    </w:p>
    <w:p w:rsidR="006A3EB6" w:rsidRPr="00016236" w:rsidRDefault="006A3EB6" w:rsidP="009F3472">
      <w:pPr>
        <w:pStyle w:val="a3"/>
        <w:numPr>
          <w:ilvl w:val="0"/>
          <w:numId w:val="4"/>
        </w:numPr>
        <w:spacing w:after="0" w:line="360" w:lineRule="auto"/>
        <w:ind w:left="0" w:firstLine="425"/>
        <w:contextualSpacing w:val="0"/>
        <w:jc w:val="both"/>
      </w:pPr>
      <w:r w:rsidRPr="00016236">
        <w:t>различным категориям работников;</w:t>
      </w:r>
    </w:p>
    <w:p w:rsidR="006A3EB6" w:rsidRPr="00016236" w:rsidRDefault="006A3EB6" w:rsidP="009F3472">
      <w:pPr>
        <w:pStyle w:val="a3"/>
        <w:numPr>
          <w:ilvl w:val="0"/>
          <w:numId w:val="4"/>
        </w:numPr>
        <w:spacing w:after="0" w:line="360" w:lineRule="auto"/>
        <w:ind w:left="0" w:firstLine="425"/>
        <w:contextualSpacing w:val="0"/>
        <w:jc w:val="both"/>
      </w:pPr>
      <w:r w:rsidRPr="00016236">
        <w:t>по видам работ;</w:t>
      </w:r>
    </w:p>
    <w:p w:rsidR="006A3EB6" w:rsidRDefault="006A3EB6" w:rsidP="009F3472">
      <w:pPr>
        <w:pStyle w:val="a3"/>
        <w:numPr>
          <w:ilvl w:val="0"/>
          <w:numId w:val="4"/>
        </w:numPr>
        <w:spacing w:after="0" w:line="360" w:lineRule="auto"/>
        <w:ind w:left="0" w:firstLine="425"/>
        <w:contextualSpacing w:val="0"/>
        <w:jc w:val="both"/>
      </w:pPr>
      <w:r w:rsidRPr="00016236">
        <w:t xml:space="preserve">по наличию или отсутствию профсоюзов, влияющих на спрос </w:t>
      </w:r>
    </w:p>
    <w:p w:rsidR="006A3EB6" w:rsidRDefault="006A3EB6" w:rsidP="009F3472">
      <w:pPr>
        <w:pStyle w:val="a3"/>
        <w:numPr>
          <w:ilvl w:val="0"/>
          <w:numId w:val="4"/>
        </w:numPr>
        <w:spacing w:after="0" w:line="360" w:lineRule="auto"/>
        <w:ind w:left="0" w:firstLine="425"/>
        <w:contextualSpacing w:val="0"/>
        <w:jc w:val="both"/>
      </w:pPr>
      <w:r w:rsidRPr="00016236">
        <w:t xml:space="preserve"> предложение труда и добивающихся его оплаты для занятой части </w:t>
      </w:r>
      <w:r>
        <w:t>р</w:t>
      </w:r>
      <w:r w:rsidRPr="00016236">
        <w:t>аботников.</w:t>
      </w:r>
    </w:p>
    <w:p w:rsidR="0094404B" w:rsidRDefault="0094404B" w:rsidP="009F3472">
      <w:pPr>
        <w:spacing w:after="0" w:line="360" w:lineRule="auto"/>
        <w:ind w:firstLine="425"/>
        <w:jc w:val="both"/>
      </w:pPr>
      <w:bookmarkStart w:id="3" w:name="233"/>
      <w:r w:rsidRPr="0094404B">
        <w:t xml:space="preserve">При </w:t>
      </w:r>
      <w:r>
        <w:t>настоящей</w:t>
      </w:r>
      <w:r w:rsidRPr="0094404B">
        <w:t xml:space="preserve"> численности трудоспособного населения </w:t>
      </w:r>
      <w:r>
        <w:t>общее</w:t>
      </w:r>
      <w:r w:rsidRPr="0094404B">
        <w:t xml:space="preserve"> предложение труда будет зависеть от участия в нем лиц, принявших решение выйти на рынок труда, и от количества труда, предлагаемого каждым продавцом. </w:t>
      </w:r>
    </w:p>
    <w:p w:rsidR="0094404B" w:rsidRDefault="0094404B" w:rsidP="009F3472">
      <w:pPr>
        <w:spacing w:after="0" w:line="360" w:lineRule="auto"/>
        <w:ind w:firstLine="425"/>
        <w:jc w:val="both"/>
      </w:pPr>
      <w:r w:rsidRPr="0094404B">
        <w:t>Понятно, что на практике не отдельный работник определяет продолжительность своего рабочего времени, а фирма. Тем не менее общ</w:t>
      </w:r>
      <w:r>
        <w:t>ая</w:t>
      </w:r>
      <w:r w:rsidRPr="0094404B">
        <w:t xml:space="preserve"> </w:t>
      </w:r>
      <w:r>
        <w:t>тенденция</w:t>
      </w:r>
      <w:r w:rsidRPr="0094404B">
        <w:t xml:space="preserve"> данного правила существует, так как именно большинство работников определяют время занятости. Об этом же свидетельствует хотя бы то обстоятельство, что в долгосрочном историческом периоде рабочая неделя имеет тенденцию к сокращению.</w:t>
      </w:r>
      <w:r>
        <w:t xml:space="preserve"> </w:t>
      </w:r>
    </w:p>
    <w:p w:rsidR="0094404B" w:rsidRPr="0094404B" w:rsidRDefault="0094404B" w:rsidP="009F3472">
      <w:pPr>
        <w:spacing w:after="0" w:line="360" w:lineRule="auto"/>
        <w:ind w:firstLine="425"/>
        <w:jc w:val="both"/>
      </w:pPr>
      <w:r>
        <w:t>В настоящее время по законодательству работник должен работать 8 часов в день. Но бывают и исключения: а) при неполной занятости и б) при вахтовом методе.</w:t>
      </w:r>
    </w:p>
    <w:bookmarkEnd w:id="3"/>
    <w:p w:rsidR="0094404B" w:rsidRPr="00016236" w:rsidRDefault="0094404B" w:rsidP="009F3472">
      <w:pPr>
        <w:pStyle w:val="a3"/>
        <w:spacing w:after="0" w:line="360" w:lineRule="auto"/>
        <w:ind w:left="0" w:firstLine="425"/>
        <w:contextualSpacing w:val="0"/>
        <w:jc w:val="both"/>
      </w:pPr>
    </w:p>
    <w:p w:rsidR="006A3EB6" w:rsidRPr="00016236" w:rsidRDefault="006A3EB6" w:rsidP="009F3472">
      <w:pPr>
        <w:spacing w:after="0" w:line="360" w:lineRule="auto"/>
        <w:ind w:firstLine="425"/>
        <w:jc w:val="both"/>
      </w:pPr>
    </w:p>
    <w:p w:rsidR="00110079" w:rsidRPr="00016236" w:rsidRDefault="00110079" w:rsidP="009F3472">
      <w:pPr>
        <w:spacing w:after="0" w:line="360" w:lineRule="auto"/>
        <w:ind w:firstLine="425"/>
        <w:jc w:val="both"/>
      </w:pPr>
    </w:p>
    <w:p w:rsidR="00110079" w:rsidRPr="00110079" w:rsidRDefault="00110079" w:rsidP="009F3472">
      <w:pPr>
        <w:spacing w:after="0" w:line="360" w:lineRule="auto"/>
        <w:ind w:firstLine="425"/>
        <w:jc w:val="both"/>
      </w:pPr>
    </w:p>
    <w:p w:rsidR="008A7790" w:rsidRDefault="008A7790" w:rsidP="009F3472">
      <w:pPr>
        <w:spacing w:after="0" w:line="360" w:lineRule="auto"/>
        <w:ind w:firstLine="425"/>
        <w:jc w:val="both"/>
      </w:pPr>
      <w:r>
        <w:br w:type="page"/>
      </w:r>
    </w:p>
    <w:p w:rsidR="000766E1" w:rsidRDefault="000766E1" w:rsidP="009F3472">
      <w:pPr>
        <w:spacing w:after="0" w:line="360" w:lineRule="auto"/>
        <w:ind w:firstLine="425"/>
        <w:jc w:val="both"/>
      </w:pPr>
      <w:r w:rsidRPr="000766E1">
        <w:rPr>
          <w:b/>
        </w:rPr>
        <w:lastRenderedPageBreak/>
        <w:t>1.2.</w:t>
      </w:r>
      <w:r>
        <w:t xml:space="preserve"> Факторы, влияющие на предложение труда</w:t>
      </w:r>
    </w:p>
    <w:p w:rsidR="000766E1" w:rsidRDefault="000766E1" w:rsidP="009F3472">
      <w:pPr>
        <w:spacing w:after="0" w:line="360" w:lineRule="auto"/>
        <w:ind w:firstLine="425"/>
        <w:jc w:val="both"/>
      </w:pPr>
    </w:p>
    <w:p w:rsidR="0094404B" w:rsidRPr="0094404B" w:rsidRDefault="00B424D4" w:rsidP="009F3472">
      <w:pPr>
        <w:spacing w:after="0" w:line="360" w:lineRule="auto"/>
        <w:ind w:firstLine="425"/>
        <w:jc w:val="both"/>
      </w:pPr>
      <w:r>
        <w:rPr>
          <w:szCs w:val="23"/>
        </w:rPr>
        <w:t>Предложение труда нахо</w:t>
      </w:r>
      <w:r w:rsidR="00597B96" w:rsidRPr="001C75C0">
        <w:rPr>
          <w:szCs w:val="23"/>
        </w:rPr>
        <w:t xml:space="preserve">дится в прямой зависимости от величины реальной заработной платы. Кроме того, предложение труда определяется рядом </w:t>
      </w:r>
      <w:r w:rsidR="00094D7E">
        <w:rPr>
          <w:szCs w:val="23"/>
        </w:rPr>
        <w:t xml:space="preserve">экономических и </w:t>
      </w:r>
      <w:r>
        <w:rPr>
          <w:szCs w:val="23"/>
        </w:rPr>
        <w:t>не</w:t>
      </w:r>
      <w:r w:rsidR="00597B96" w:rsidRPr="001C75C0">
        <w:rPr>
          <w:szCs w:val="23"/>
        </w:rPr>
        <w:t>экономических факторов.</w:t>
      </w:r>
      <w:r w:rsidR="0094404B" w:rsidRPr="0094404B">
        <w:t xml:space="preserve"> Так же факторы предложения рабочей силы подразделяются на производственные и</w:t>
      </w:r>
      <w:r w:rsidR="0094404B">
        <w:t xml:space="preserve"> </w:t>
      </w:r>
      <w:r w:rsidR="0094404B" w:rsidRPr="0094404B">
        <w:t>социально-экономические. Определенное влияние оказывают также психологические факторы – потребность в труде как средство самовыражения и др.</w:t>
      </w:r>
    </w:p>
    <w:p w:rsidR="00094D7E" w:rsidRPr="001C75C0" w:rsidRDefault="00094D7E" w:rsidP="009F3472">
      <w:pPr>
        <w:pStyle w:val="a4"/>
        <w:spacing w:before="0" w:beforeAutospacing="0" w:after="0" w:afterAutospacing="0" w:line="360" w:lineRule="auto"/>
        <w:ind w:firstLine="425"/>
        <w:jc w:val="both"/>
        <w:textAlignment w:val="baseline"/>
        <w:rPr>
          <w:sz w:val="28"/>
          <w:szCs w:val="23"/>
        </w:rPr>
      </w:pPr>
      <w:r>
        <w:rPr>
          <w:sz w:val="28"/>
          <w:szCs w:val="23"/>
        </w:rPr>
        <w:t>Неэкономическими факторами являются:</w:t>
      </w:r>
    </w:p>
    <w:p w:rsidR="00597B96" w:rsidRPr="00094D7E" w:rsidRDefault="00597B96" w:rsidP="009F3472">
      <w:pPr>
        <w:pStyle w:val="a4"/>
        <w:numPr>
          <w:ilvl w:val="0"/>
          <w:numId w:val="6"/>
        </w:numPr>
        <w:spacing w:before="0" w:beforeAutospacing="0" w:after="0" w:afterAutospacing="0" w:line="360" w:lineRule="auto"/>
        <w:ind w:left="0" w:firstLine="425"/>
        <w:jc w:val="both"/>
        <w:textAlignment w:val="baseline"/>
        <w:rPr>
          <w:sz w:val="28"/>
          <w:szCs w:val="23"/>
        </w:rPr>
      </w:pPr>
      <w:r w:rsidRPr="00094D7E">
        <w:rPr>
          <w:rStyle w:val="a5"/>
          <w:sz w:val="28"/>
          <w:szCs w:val="23"/>
          <w:bdr w:val="none" w:sz="0" w:space="0" w:color="auto" w:frame="1"/>
        </w:rPr>
        <w:t>Общая численность населения</w:t>
      </w:r>
      <w:r w:rsidR="00DC773D">
        <w:rPr>
          <w:rStyle w:val="a5"/>
          <w:sz w:val="28"/>
          <w:szCs w:val="23"/>
          <w:bdr w:val="none" w:sz="0" w:space="0" w:color="auto" w:frame="1"/>
        </w:rPr>
        <w:t xml:space="preserve"> </w:t>
      </w:r>
      <w:r w:rsidR="00DC773D">
        <w:rPr>
          <w:rStyle w:val="a5"/>
          <w:i w:val="0"/>
          <w:sz w:val="28"/>
          <w:szCs w:val="23"/>
          <w:bdr w:val="none" w:sz="0" w:space="0" w:color="auto" w:frame="1"/>
        </w:rPr>
        <w:t>(</w:t>
      </w:r>
      <w:r w:rsidR="00DC773D">
        <w:rPr>
          <w:sz w:val="28"/>
          <w:szCs w:val="28"/>
        </w:rPr>
        <w:t>О динамике общей числен</w:t>
      </w:r>
      <w:r w:rsidR="00DC773D" w:rsidRPr="000E7D2D">
        <w:rPr>
          <w:sz w:val="28"/>
          <w:szCs w:val="28"/>
        </w:rPr>
        <w:t xml:space="preserve">ности населения, о </w:t>
      </w:r>
      <w:r w:rsidR="004E7F4D">
        <w:rPr>
          <w:sz w:val="28"/>
          <w:szCs w:val="28"/>
        </w:rPr>
        <w:t>настоящих</w:t>
      </w:r>
      <w:r w:rsidR="00DC773D" w:rsidRPr="000E7D2D">
        <w:rPr>
          <w:sz w:val="28"/>
          <w:szCs w:val="28"/>
        </w:rPr>
        <w:t xml:space="preserve"> и будущих трудовых ресурсах страны судят по </w:t>
      </w:r>
      <w:r w:rsidR="004E7F4D">
        <w:rPr>
          <w:sz w:val="28"/>
          <w:szCs w:val="28"/>
        </w:rPr>
        <w:t>коэффициенту</w:t>
      </w:r>
      <w:r w:rsidR="00DC773D" w:rsidRPr="000E7D2D">
        <w:rPr>
          <w:sz w:val="28"/>
          <w:szCs w:val="28"/>
        </w:rPr>
        <w:t xml:space="preserve"> рождаемости, смертности, естественного прироста населения, продолжительности жизни</w:t>
      </w:r>
      <w:r w:rsidR="00DC773D">
        <w:rPr>
          <w:sz w:val="28"/>
          <w:szCs w:val="28"/>
        </w:rPr>
        <w:t>)</w:t>
      </w:r>
    </w:p>
    <w:p w:rsidR="00597B96" w:rsidRPr="00094D7E" w:rsidRDefault="00597B96" w:rsidP="009F3472">
      <w:pPr>
        <w:pStyle w:val="a4"/>
        <w:numPr>
          <w:ilvl w:val="0"/>
          <w:numId w:val="6"/>
        </w:numPr>
        <w:spacing w:before="0" w:beforeAutospacing="0" w:after="0" w:afterAutospacing="0" w:line="360" w:lineRule="auto"/>
        <w:ind w:left="0" w:firstLine="425"/>
        <w:jc w:val="both"/>
        <w:textAlignment w:val="baseline"/>
        <w:rPr>
          <w:sz w:val="28"/>
          <w:szCs w:val="23"/>
        </w:rPr>
      </w:pPr>
      <w:r w:rsidRPr="00094D7E">
        <w:rPr>
          <w:rStyle w:val="a5"/>
          <w:sz w:val="28"/>
          <w:szCs w:val="23"/>
          <w:bdr w:val="none" w:sz="0" w:space="0" w:color="auto" w:frame="1"/>
        </w:rPr>
        <w:t>Численность активного трудоспособного населения</w:t>
      </w:r>
      <w:r w:rsidR="00C82AC7">
        <w:rPr>
          <w:rStyle w:val="a5"/>
          <w:sz w:val="28"/>
          <w:szCs w:val="23"/>
          <w:bdr w:val="none" w:sz="0" w:space="0" w:color="auto" w:frame="1"/>
        </w:rPr>
        <w:t>. (</w:t>
      </w:r>
      <w:r w:rsidR="00DC773D" w:rsidRPr="000E7D2D">
        <w:rPr>
          <w:sz w:val="28"/>
          <w:szCs w:val="28"/>
        </w:rPr>
        <w:t xml:space="preserve">часть </w:t>
      </w:r>
      <w:r w:rsidR="004E7F4D">
        <w:rPr>
          <w:sz w:val="28"/>
          <w:szCs w:val="28"/>
        </w:rPr>
        <w:t>жителей</w:t>
      </w:r>
      <w:r w:rsidR="00DC773D" w:rsidRPr="000E7D2D">
        <w:rPr>
          <w:sz w:val="28"/>
          <w:szCs w:val="28"/>
        </w:rPr>
        <w:t xml:space="preserve"> страны, обладающая физическими и умственными способностями</w:t>
      </w:r>
      <w:r w:rsidR="00DC773D">
        <w:rPr>
          <w:sz w:val="28"/>
          <w:szCs w:val="28"/>
        </w:rPr>
        <w:t>, необходимыми для трудовой дея</w:t>
      </w:r>
      <w:r w:rsidR="00DC773D" w:rsidRPr="000E7D2D">
        <w:rPr>
          <w:sz w:val="28"/>
          <w:szCs w:val="28"/>
        </w:rPr>
        <w:t>тельности. Большую часть труд</w:t>
      </w:r>
      <w:r w:rsidR="00DC773D">
        <w:rPr>
          <w:sz w:val="28"/>
          <w:szCs w:val="28"/>
        </w:rPr>
        <w:t xml:space="preserve">овых </w:t>
      </w:r>
      <w:r w:rsidR="004E7F4D">
        <w:rPr>
          <w:sz w:val="28"/>
          <w:szCs w:val="28"/>
        </w:rPr>
        <w:t>ресурсов</w:t>
      </w:r>
      <w:r w:rsidR="00DC773D">
        <w:rPr>
          <w:sz w:val="28"/>
          <w:szCs w:val="28"/>
        </w:rPr>
        <w:t xml:space="preserve"> составляет населе</w:t>
      </w:r>
      <w:r w:rsidR="00DC773D" w:rsidRPr="000E7D2D">
        <w:rPr>
          <w:sz w:val="28"/>
          <w:szCs w:val="28"/>
        </w:rPr>
        <w:t>ние в трудоспособном возрасте.</w:t>
      </w:r>
      <w:r w:rsidR="00DC773D" w:rsidRPr="00DC773D">
        <w:rPr>
          <w:sz w:val="28"/>
          <w:szCs w:val="28"/>
        </w:rPr>
        <w:t xml:space="preserve"> </w:t>
      </w:r>
      <w:r w:rsidR="00DC773D" w:rsidRPr="000E7D2D">
        <w:rPr>
          <w:sz w:val="28"/>
          <w:szCs w:val="28"/>
        </w:rPr>
        <w:t>К экономически активному населению относятся все лица, которые участвуют в производстве товаров и услуг. Это занятые и ищущие работу лица</w:t>
      </w:r>
      <w:r w:rsidR="00C82AC7" w:rsidRPr="00C82AC7">
        <w:rPr>
          <w:color w:val="333333"/>
          <w:sz w:val="28"/>
          <w:szCs w:val="28"/>
          <w:shd w:val="clear" w:color="auto" w:fill="FFFFFF"/>
        </w:rPr>
        <w:t>)</w:t>
      </w:r>
    </w:p>
    <w:p w:rsidR="00597B96" w:rsidRPr="00094D7E" w:rsidRDefault="00597B96" w:rsidP="009F3472">
      <w:pPr>
        <w:pStyle w:val="a4"/>
        <w:numPr>
          <w:ilvl w:val="0"/>
          <w:numId w:val="6"/>
        </w:numPr>
        <w:spacing w:before="0" w:beforeAutospacing="0" w:after="0" w:afterAutospacing="0" w:line="360" w:lineRule="auto"/>
        <w:ind w:left="0" w:firstLine="425"/>
        <w:jc w:val="both"/>
        <w:textAlignment w:val="baseline"/>
        <w:rPr>
          <w:sz w:val="28"/>
          <w:szCs w:val="23"/>
        </w:rPr>
      </w:pPr>
      <w:r w:rsidRPr="00094D7E">
        <w:rPr>
          <w:rStyle w:val="a5"/>
          <w:sz w:val="28"/>
          <w:szCs w:val="23"/>
          <w:bdr w:val="none" w:sz="0" w:space="0" w:color="auto" w:frame="1"/>
        </w:rPr>
        <w:t>К</w:t>
      </w:r>
      <w:r w:rsidR="00094D7E">
        <w:rPr>
          <w:rStyle w:val="a5"/>
          <w:sz w:val="28"/>
          <w:szCs w:val="23"/>
          <w:bdr w:val="none" w:sz="0" w:space="0" w:color="auto" w:frame="1"/>
        </w:rPr>
        <w:t>оличество отработанного времени</w:t>
      </w:r>
      <w:r w:rsidR="00DC773D">
        <w:rPr>
          <w:rStyle w:val="a5"/>
          <w:sz w:val="28"/>
          <w:szCs w:val="23"/>
          <w:bdr w:val="none" w:sz="0" w:space="0" w:color="auto" w:frame="1"/>
        </w:rPr>
        <w:t xml:space="preserve"> </w:t>
      </w:r>
      <w:r w:rsidR="00DC773D">
        <w:rPr>
          <w:rStyle w:val="a5"/>
          <w:i w:val="0"/>
          <w:sz w:val="28"/>
          <w:szCs w:val="23"/>
          <w:bdr w:val="none" w:sz="0" w:space="0" w:color="auto" w:frame="1"/>
        </w:rPr>
        <w:t>(</w:t>
      </w:r>
      <w:r w:rsidR="00DC773D">
        <w:rPr>
          <w:sz w:val="28"/>
          <w:szCs w:val="28"/>
        </w:rPr>
        <w:t>Предложение труда за</w:t>
      </w:r>
      <w:r w:rsidR="00DC773D" w:rsidRPr="000E7D2D">
        <w:rPr>
          <w:sz w:val="28"/>
          <w:szCs w:val="28"/>
        </w:rPr>
        <w:t>висит от среднего количества часов, отработанных рабочими за определенный период (неделю,</w:t>
      </w:r>
      <w:r w:rsidR="00DC773D">
        <w:rPr>
          <w:sz w:val="28"/>
          <w:szCs w:val="28"/>
        </w:rPr>
        <w:t xml:space="preserve"> месяц, год). Работник сам опре</w:t>
      </w:r>
      <w:r w:rsidR="00DC773D" w:rsidRPr="000E7D2D">
        <w:rPr>
          <w:sz w:val="28"/>
          <w:szCs w:val="28"/>
        </w:rPr>
        <w:t>деляет, сколько времени он хотел бы работать, а сколько отвести для альтернативных ви</w:t>
      </w:r>
      <w:r w:rsidR="00DC773D">
        <w:rPr>
          <w:sz w:val="28"/>
          <w:szCs w:val="28"/>
        </w:rPr>
        <w:t>дов деятельности (учеба, досуг))</w:t>
      </w:r>
    </w:p>
    <w:p w:rsidR="00597B96" w:rsidRPr="00094D7E" w:rsidRDefault="00597B96" w:rsidP="009F3472">
      <w:pPr>
        <w:pStyle w:val="a4"/>
        <w:numPr>
          <w:ilvl w:val="0"/>
          <w:numId w:val="6"/>
        </w:numPr>
        <w:spacing w:before="0" w:beforeAutospacing="0" w:after="0" w:afterAutospacing="0" w:line="360" w:lineRule="auto"/>
        <w:ind w:left="0" w:firstLine="425"/>
        <w:jc w:val="both"/>
        <w:textAlignment w:val="baseline"/>
        <w:rPr>
          <w:sz w:val="28"/>
          <w:szCs w:val="23"/>
        </w:rPr>
      </w:pPr>
      <w:r w:rsidRPr="00094D7E">
        <w:rPr>
          <w:rStyle w:val="a5"/>
          <w:sz w:val="28"/>
          <w:szCs w:val="23"/>
          <w:bdr w:val="none" w:sz="0" w:space="0" w:color="auto" w:frame="1"/>
        </w:rPr>
        <w:t>Качественные параметры труда</w:t>
      </w:r>
      <w:r w:rsidR="00DC773D">
        <w:rPr>
          <w:rStyle w:val="a5"/>
          <w:sz w:val="28"/>
          <w:szCs w:val="23"/>
          <w:bdr w:val="none" w:sz="0" w:space="0" w:color="auto" w:frame="1"/>
        </w:rPr>
        <w:t xml:space="preserve"> </w:t>
      </w:r>
      <w:r w:rsidR="00DC773D">
        <w:rPr>
          <w:rStyle w:val="a5"/>
          <w:i w:val="0"/>
          <w:sz w:val="28"/>
          <w:szCs w:val="23"/>
          <w:bdr w:val="none" w:sz="0" w:space="0" w:color="auto" w:frame="1"/>
        </w:rPr>
        <w:t>(</w:t>
      </w:r>
      <w:r w:rsidR="00DC773D">
        <w:rPr>
          <w:sz w:val="28"/>
          <w:szCs w:val="28"/>
        </w:rPr>
        <w:t>Качественными характе</w:t>
      </w:r>
      <w:r w:rsidR="00DC773D" w:rsidRPr="000E7D2D">
        <w:rPr>
          <w:sz w:val="28"/>
          <w:szCs w:val="28"/>
        </w:rPr>
        <w:t>ристиками труда являются уровень образования и квалификации работников, производительность труда, специализация и пр.</w:t>
      </w:r>
      <w:r w:rsidR="00DC773D">
        <w:rPr>
          <w:sz w:val="28"/>
          <w:szCs w:val="28"/>
        </w:rPr>
        <w:t>)</w:t>
      </w:r>
    </w:p>
    <w:p w:rsidR="00597B96" w:rsidRPr="001C75C0" w:rsidRDefault="00597B96" w:rsidP="009F3472">
      <w:pPr>
        <w:pStyle w:val="a4"/>
        <w:numPr>
          <w:ilvl w:val="0"/>
          <w:numId w:val="6"/>
        </w:numPr>
        <w:spacing w:before="0" w:beforeAutospacing="0" w:after="0" w:afterAutospacing="0" w:line="360" w:lineRule="auto"/>
        <w:ind w:left="0" w:firstLine="425"/>
        <w:jc w:val="both"/>
        <w:textAlignment w:val="baseline"/>
        <w:rPr>
          <w:sz w:val="28"/>
          <w:szCs w:val="23"/>
        </w:rPr>
      </w:pPr>
      <w:r w:rsidRPr="00094D7E">
        <w:rPr>
          <w:rStyle w:val="a5"/>
          <w:sz w:val="28"/>
          <w:szCs w:val="23"/>
          <w:bdr w:val="none" w:sz="0" w:space="0" w:color="auto" w:frame="1"/>
        </w:rPr>
        <w:t>Иммиграция</w:t>
      </w:r>
      <w:r w:rsidR="00C82AC7">
        <w:rPr>
          <w:rStyle w:val="a5"/>
          <w:sz w:val="28"/>
          <w:szCs w:val="23"/>
          <w:bdr w:val="none" w:sz="0" w:space="0" w:color="auto" w:frame="1"/>
        </w:rPr>
        <w:t xml:space="preserve"> (</w:t>
      </w:r>
      <w:r w:rsidR="00B4255D" w:rsidRPr="000E7D2D">
        <w:rPr>
          <w:sz w:val="28"/>
          <w:szCs w:val="28"/>
        </w:rPr>
        <w:t>перемещение трудоспособного населения из одних территорий в другие с пе</w:t>
      </w:r>
      <w:r w:rsidR="00B4255D" w:rsidRPr="000E7D2D">
        <w:rPr>
          <w:sz w:val="28"/>
          <w:szCs w:val="28"/>
        </w:rPr>
        <w:softHyphen/>
        <w:t xml:space="preserve">ременой места жительства и места приложения труда. </w:t>
      </w:r>
      <w:r w:rsidR="00B4255D" w:rsidRPr="000E7D2D">
        <w:rPr>
          <w:sz w:val="28"/>
          <w:szCs w:val="28"/>
        </w:rPr>
        <w:lastRenderedPageBreak/>
        <w:t>Очевидно, что приток иммигрантов трудос</w:t>
      </w:r>
      <w:r w:rsidR="00B4255D">
        <w:rPr>
          <w:sz w:val="28"/>
          <w:szCs w:val="28"/>
        </w:rPr>
        <w:t>пособного возраста в страну уве</w:t>
      </w:r>
      <w:r w:rsidR="00B4255D" w:rsidRPr="000E7D2D">
        <w:rPr>
          <w:sz w:val="28"/>
          <w:szCs w:val="28"/>
        </w:rPr>
        <w:t>личивает предложение рабочей силы на рынке труда.</w:t>
      </w:r>
      <w:r w:rsidR="00C82AC7">
        <w:rPr>
          <w:sz w:val="28"/>
          <w:szCs w:val="28"/>
          <w:shd w:val="clear" w:color="auto" w:fill="FFFFFF"/>
        </w:rPr>
        <w:t>).</w:t>
      </w:r>
    </w:p>
    <w:p w:rsidR="000766E1" w:rsidRPr="00F20645" w:rsidRDefault="00094D7E" w:rsidP="009F3472">
      <w:pPr>
        <w:spacing w:after="0" w:line="360" w:lineRule="auto"/>
        <w:ind w:firstLine="425"/>
        <w:jc w:val="both"/>
      </w:pPr>
      <w:r>
        <w:t xml:space="preserve">Теперь рассмотрим экономические факторы предложения труда. </w:t>
      </w:r>
      <w:r w:rsidR="001C75C0">
        <w:t>На макроуровне на предложение</w:t>
      </w:r>
      <w:r w:rsidR="000766E1" w:rsidRPr="00F20645">
        <w:t xml:space="preserve"> труда влияют:</w:t>
      </w:r>
    </w:p>
    <w:p w:rsidR="000766E1" w:rsidRPr="00F20645" w:rsidRDefault="000766E1" w:rsidP="009F3472">
      <w:pPr>
        <w:pStyle w:val="a3"/>
        <w:numPr>
          <w:ilvl w:val="0"/>
          <w:numId w:val="5"/>
        </w:numPr>
        <w:spacing w:after="0" w:line="360" w:lineRule="auto"/>
        <w:ind w:left="0" w:firstLine="425"/>
        <w:contextualSpacing w:val="0"/>
        <w:jc w:val="both"/>
      </w:pPr>
      <w:r w:rsidRPr="00094D7E">
        <w:rPr>
          <w:i/>
        </w:rPr>
        <w:t>Социальная структура населения</w:t>
      </w:r>
      <w:r w:rsidR="00094D7E">
        <w:t xml:space="preserve">. </w:t>
      </w:r>
      <w:r w:rsidRPr="00F20645">
        <w:t xml:space="preserve">Поскольку социальная структура населения подвижна, то изменчивым является и совокупное предложение труда. </w:t>
      </w:r>
    </w:p>
    <w:p w:rsidR="000766E1" w:rsidRPr="00F20645" w:rsidRDefault="000766E1" w:rsidP="009F3472">
      <w:pPr>
        <w:pStyle w:val="a3"/>
        <w:numPr>
          <w:ilvl w:val="0"/>
          <w:numId w:val="5"/>
        </w:numPr>
        <w:spacing w:after="0" w:line="360" w:lineRule="auto"/>
        <w:ind w:left="0" w:firstLine="425"/>
        <w:contextualSpacing w:val="0"/>
        <w:jc w:val="both"/>
      </w:pPr>
      <w:r w:rsidRPr="00094D7E">
        <w:rPr>
          <w:i/>
        </w:rPr>
        <w:t>Демографическая структура населения</w:t>
      </w:r>
      <w:r w:rsidR="00094D7E">
        <w:t>. З</w:t>
      </w:r>
      <w:r w:rsidRPr="00F20645">
        <w:t>десь значительную роль играет социальное законодательство и сос</w:t>
      </w:r>
      <w:r w:rsidR="00094D7E">
        <w:t>тояние системы здравоохранения (</w:t>
      </w:r>
      <w:r w:rsidRPr="00F20645">
        <w:t>запрет труда детей, подростков, пенсионеров, женщин в некоторых отраслях ограничивает совокупное предложение труда</w:t>
      </w:r>
      <w:r w:rsidR="00094D7E">
        <w:t>)</w:t>
      </w:r>
      <w:r w:rsidRPr="00F20645">
        <w:t>. Подобным образом влияет и выплата пособий некоторым категориям неработающих.</w:t>
      </w:r>
    </w:p>
    <w:p w:rsidR="000766E1" w:rsidRPr="00F20645" w:rsidRDefault="000766E1" w:rsidP="009F3472">
      <w:pPr>
        <w:pStyle w:val="a3"/>
        <w:numPr>
          <w:ilvl w:val="0"/>
          <w:numId w:val="5"/>
        </w:numPr>
        <w:spacing w:after="0" w:line="360" w:lineRule="auto"/>
        <w:ind w:left="0" w:firstLine="425"/>
        <w:contextualSpacing w:val="0"/>
        <w:jc w:val="both"/>
      </w:pPr>
      <w:r w:rsidRPr="00094D7E">
        <w:rPr>
          <w:i/>
        </w:rPr>
        <w:t>Соотношение между уровнем заработной платы и доходами от самостоятельного занятия бизнесом</w:t>
      </w:r>
      <w:r w:rsidRPr="00F20645">
        <w:t xml:space="preserve">. Высокий уровень заработной платы способствует росту предложения. Более высокие доходы от индивидуальной трудовой деятельности и занятия </w:t>
      </w:r>
      <w:r w:rsidR="00036927">
        <w:t>малым</w:t>
      </w:r>
      <w:r w:rsidRPr="00F20645">
        <w:t xml:space="preserve"> бизнесом ограничивают совокупное предложение труда.</w:t>
      </w:r>
    </w:p>
    <w:p w:rsidR="000766E1" w:rsidRPr="00F20645" w:rsidRDefault="000766E1" w:rsidP="009F3472">
      <w:pPr>
        <w:spacing w:after="0" w:line="360" w:lineRule="auto"/>
        <w:ind w:firstLine="425"/>
        <w:jc w:val="both"/>
      </w:pPr>
      <w:r w:rsidRPr="00F20645">
        <w:t>Факторы</w:t>
      </w:r>
      <w:r w:rsidR="00094D7E">
        <w:t>,</w:t>
      </w:r>
      <w:r w:rsidRPr="00F20645">
        <w:t xml:space="preserve"> влияющие на предложение рабочей силы на мезо- и микроуровнях</w:t>
      </w:r>
    </w:p>
    <w:p w:rsidR="000766E1" w:rsidRPr="00F20645" w:rsidRDefault="000766E1" w:rsidP="009F3472">
      <w:pPr>
        <w:pStyle w:val="a3"/>
        <w:numPr>
          <w:ilvl w:val="0"/>
          <w:numId w:val="2"/>
        </w:numPr>
        <w:spacing w:after="0" w:line="360" w:lineRule="auto"/>
        <w:ind w:left="0" w:firstLine="425"/>
        <w:contextualSpacing w:val="0"/>
        <w:jc w:val="both"/>
      </w:pPr>
      <w:r w:rsidRPr="00094D7E">
        <w:rPr>
          <w:i/>
        </w:rPr>
        <w:t>количество квалифицированных работников</w:t>
      </w:r>
      <w:r w:rsidRPr="00F20645">
        <w:t>;</w:t>
      </w:r>
    </w:p>
    <w:p w:rsidR="000766E1" w:rsidRPr="00F20645" w:rsidRDefault="000766E1" w:rsidP="009F3472">
      <w:pPr>
        <w:pStyle w:val="a3"/>
        <w:numPr>
          <w:ilvl w:val="0"/>
          <w:numId w:val="2"/>
        </w:numPr>
        <w:spacing w:after="0" w:line="360" w:lineRule="auto"/>
        <w:ind w:left="0" w:firstLine="425"/>
        <w:contextualSpacing w:val="0"/>
        <w:jc w:val="both"/>
      </w:pPr>
      <w:r w:rsidRPr="00094D7E">
        <w:rPr>
          <w:i/>
        </w:rPr>
        <w:t>условия работы</w:t>
      </w:r>
      <w:r w:rsidRPr="00F20645">
        <w:t xml:space="preserve"> (статус, престиж, социальное обеспечение);</w:t>
      </w:r>
    </w:p>
    <w:p w:rsidR="000766E1" w:rsidRPr="00F20645" w:rsidRDefault="000766E1" w:rsidP="009F3472">
      <w:pPr>
        <w:pStyle w:val="a3"/>
        <w:numPr>
          <w:ilvl w:val="0"/>
          <w:numId w:val="2"/>
        </w:numPr>
        <w:spacing w:after="0" w:line="360" w:lineRule="auto"/>
        <w:ind w:left="0" w:firstLine="425"/>
        <w:contextualSpacing w:val="0"/>
        <w:jc w:val="both"/>
      </w:pPr>
      <w:r w:rsidRPr="00094D7E">
        <w:rPr>
          <w:i/>
        </w:rPr>
        <w:t>уровень заработной платы и условия труда на альтернативных рабочих местах</w:t>
      </w:r>
      <w:r w:rsidR="00C82AC7">
        <w:rPr>
          <w:i/>
        </w:rPr>
        <w:t xml:space="preserve"> </w:t>
      </w:r>
      <w:r w:rsidR="00C82AC7">
        <w:t>(перевод работника с одной должности на другую по состоянию, например, здоровья)</w:t>
      </w:r>
      <w:r w:rsidRPr="00F20645">
        <w:t>;</w:t>
      </w:r>
    </w:p>
    <w:p w:rsidR="000766E1" w:rsidRPr="00F20645" w:rsidRDefault="000766E1" w:rsidP="009F3472">
      <w:pPr>
        <w:pStyle w:val="a3"/>
        <w:numPr>
          <w:ilvl w:val="0"/>
          <w:numId w:val="2"/>
        </w:numPr>
        <w:spacing w:after="0" w:line="360" w:lineRule="auto"/>
        <w:ind w:left="0" w:firstLine="425"/>
        <w:contextualSpacing w:val="0"/>
        <w:jc w:val="both"/>
      </w:pPr>
      <w:r w:rsidRPr="009F3472">
        <w:rPr>
          <w:i/>
        </w:rPr>
        <w:t>уровень жизни работника</w:t>
      </w:r>
      <w:r w:rsidRPr="00F20645">
        <w:t>;</w:t>
      </w:r>
    </w:p>
    <w:p w:rsidR="000766E1" w:rsidRPr="00F20645" w:rsidRDefault="000766E1" w:rsidP="009F3472">
      <w:pPr>
        <w:pStyle w:val="a3"/>
        <w:numPr>
          <w:ilvl w:val="0"/>
          <w:numId w:val="2"/>
        </w:numPr>
        <w:spacing w:after="0" w:line="360" w:lineRule="auto"/>
        <w:ind w:left="0" w:firstLine="425"/>
        <w:contextualSpacing w:val="0"/>
        <w:jc w:val="both"/>
      </w:pPr>
      <w:r w:rsidRPr="009F3472">
        <w:rPr>
          <w:i/>
        </w:rPr>
        <w:t>изменение демографической ситуации в стране</w:t>
      </w:r>
      <w:r w:rsidRPr="00F20645">
        <w:t>;</w:t>
      </w:r>
    </w:p>
    <w:p w:rsidR="000766E1" w:rsidRPr="00F20645" w:rsidRDefault="000766E1" w:rsidP="009F3472">
      <w:pPr>
        <w:pStyle w:val="a3"/>
        <w:numPr>
          <w:ilvl w:val="0"/>
          <w:numId w:val="2"/>
        </w:numPr>
        <w:spacing w:after="0" w:line="360" w:lineRule="auto"/>
        <w:ind w:left="0" w:firstLine="425"/>
        <w:contextualSpacing w:val="0"/>
        <w:jc w:val="both"/>
      </w:pPr>
      <w:r w:rsidRPr="009F3472">
        <w:rPr>
          <w:i/>
        </w:rPr>
        <w:t>издержки, связанные со сменой работы</w:t>
      </w:r>
      <w:r w:rsidRPr="00F20645">
        <w:t>;</w:t>
      </w:r>
    </w:p>
    <w:p w:rsidR="000766E1" w:rsidRPr="00F20645" w:rsidRDefault="000766E1" w:rsidP="009F3472">
      <w:pPr>
        <w:pStyle w:val="a3"/>
        <w:numPr>
          <w:ilvl w:val="0"/>
          <w:numId w:val="2"/>
        </w:numPr>
        <w:spacing w:after="0" w:line="360" w:lineRule="auto"/>
        <w:ind w:left="0" w:firstLine="425"/>
        <w:contextualSpacing w:val="0"/>
        <w:jc w:val="both"/>
      </w:pPr>
      <w:r w:rsidRPr="009F3472">
        <w:rPr>
          <w:i/>
        </w:rPr>
        <w:t>деятельность профсоюзов</w:t>
      </w:r>
      <w:r w:rsidR="00C82AC7" w:rsidRPr="009F3472">
        <w:rPr>
          <w:i/>
        </w:rPr>
        <w:t xml:space="preserve"> </w:t>
      </w:r>
      <w:r w:rsidR="00C82AC7">
        <w:t xml:space="preserve">(в настоящее время профсоюзы </w:t>
      </w:r>
      <w:r w:rsidR="00C82AC7" w:rsidRPr="009F3472">
        <w:rPr>
          <w:color w:val="252525"/>
          <w:szCs w:val="28"/>
          <w:shd w:val="clear" w:color="auto" w:fill="FFFFFF"/>
        </w:rPr>
        <w:t>активно проводят забастовки и прочие действия в защиту прав работников. Их активно поддерживают левые партии и движения страны. Профсоюзы развитых стран признают их настоящими и активно развивают с ними сотрудничество);</w:t>
      </w:r>
    </w:p>
    <w:p w:rsidR="000766E1" w:rsidRPr="00F20645" w:rsidRDefault="000766E1" w:rsidP="009F3472">
      <w:pPr>
        <w:pStyle w:val="a3"/>
        <w:numPr>
          <w:ilvl w:val="0"/>
          <w:numId w:val="2"/>
        </w:numPr>
        <w:spacing w:after="0" w:line="360" w:lineRule="auto"/>
        <w:ind w:left="0" w:firstLine="425"/>
        <w:contextualSpacing w:val="0"/>
        <w:jc w:val="both"/>
      </w:pPr>
      <w:r w:rsidRPr="009F3472">
        <w:rPr>
          <w:i/>
        </w:rPr>
        <w:lastRenderedPageBreak/>
        <w:t>государственное регулирование на рынке труда</w:t>
      </w:r>
      <w:r w:rsidR="00C82AC7" w:rsidRPr="009F3472">
        <w:rPr>
          <w:i/>
        </w:rPr>
        <w:t xml:space="preserve"> </w:t>
      </w:r>
      <w:r w:rsidR="00C82AC7">
        <w:t>(</w:t>
      </w:r>
      <w:r w:rsidR="00DC773D">
        <w:t>узаконенные нормы и права работников</w:t>
      </w:r>
      <w:r w:rsidR="00C82AC7">
        <w:t>)</w:t>
      </w:r>
      <w:r w:rsidRPr="00F20645">
        <w:t>;</w:t>
      </w:r>
    </w:p>
    <w:p w:rsidR="000766E1" w:rsidRDefault="000766E1" w:rsidP="009F3472">
      <w:pPr>
        <w:pStyle w:val="a3"/>
        <w:numPr>
          <w:ilvl w:val="0"/>
          <w:numId w:val="2"/>
        </w:numPr>
        <w:spacing w:after="0" w:line="360" w:lineRule="auto"/>
        <w:ind w:left="0" w:firstLine="425"/>
        <w:contextualSpacing w:val="0"/>
        <w:jc w:val="both"/>
      </w:pPr>
      <w:r w:rsidRPr="009F3472">
        <w:rPr>
          <w:i/>
        </w:rPr>
        <w:t>временной фактор</w:t>
      </w:r>
      <w:r w:rsidRPr="00F20645">
        <w:t>.</w:t>
      </w:r>
    </w:p>
    <w:p w:rsidR="0094404B" w:rsidRPr="0094404B" w:rsidRDefault="009F3472" w:rsidP="009F3472">
      <w:pPr>
        <w:pStyle w:val="a3"/>
        <w:numPr>
          <w:ilvl w:val="0"/>
          <w:numId w:val="2"/>
        </w:numPr>
        <w:spacing w:after="0" w:line="360" w:lineRule="auto"/>
        <w:ind w:left="0" w:firstLine="425"/>
        <w:contextualSpacing w:val="0"/>
        <w:jc w:val="both"/>
      </w:pPr>
      <w:r w:rsidRPr="009F3472">
        <w:rPr>
          <w:i/>
        </w:rPr>
        <w:t>величина</w:t>
      </w:r>
      <w:r w:rsidR="0094404B" w:rsidRPr="009F3472">
        <w:rPr>
          <w:i/>
        </w:rPr>
        <w:t xml:space="preserve"> прожиточного минимума</w:t>
      </w:r>
      <w:r w:rsidR="0094404B" w:rsidRPr="0094404B">
        <w:t>, минимального размера пенсий, влияющих на мотивацию занятости женщин, ведущих домашнее хозяйство, и пенсионеров;</w:t>
      </w:r>
    </w:p>
    <w:p w:rsidR="0094404B" w:rsidRPr="0094404B" w:rsidRDefault="009F3472" w:rsidP="009F3472">
      <w:pPr>
        <w:pStyle w:val="a3"/>
        <w:numPr>
          <w:ilvl w:val="0"/>
          <w:numId w:val="2"/>
        </w:numPr>
        <w:spacing w:after="0" w:line="360" w:lineRule="auto"/>
        <w:ind w:left="0" w:firstLine="425"/>
        <w:contextualSpacing w:val="0"/>
        <w:jc w:val="both"/>
      </w:pPr>
      <w:r w:rsidRPr="009F3472">
        <w:rPr>
          <w:i/>
        </w:rPr>
        <w:t>политика</w:t>
      </w:r>
      <w:r w:rsidR="0094404B" w:rsidRPr="009F3472">
        <w:rPr>
          <w:i/>
        </w:rPr>
        <w:t xml:space="preserve"> в сфере профессионального образования и военной сфере</w:t>
      </w:r>
      <w:r w:rsidR="0094404B" w:rsidRPr="0094404B">
        <w:t xml:space="preserve"> – продолжительностью профессиональной подготовки, службы в Вооруженных силах.</w:t>
      </w:r>
    </w:p>
    <w:p w:rsidR="0094404B" w:rsidRPr="0094404B" w:rsidRDefault="0094404B" w:rsidP="009F3472">
      <w:pPr>
        <w:spacing w:after="0" w:line="360" w:lineRule="auto"/>
        <w:ind w:firstLine="425"/>
        <w:jc w:val="both"/>
      </w:pPr>
      <w:r w:rsidRPr="0094404B">
        <w:t>В условиях демографического кризиса, важным фактором, частично компенсирующим потери российского трудоспособного населения, становится миграция, прежде всего, из стран СНГ. Однако вместе с ней возникает необходимость продуманной государственной политики в отношении нелегальной миграции.</w:t>
      </w:r>
    </w:p>
    <w:p w:rsidR="0094404B" w:rsidRPr="0094404B" w:rsidRDefault="0094404B" w:rsidP="009F3472">
      <w:pPr>
        <w:spacing w:after="0" w:line="360" w:lineRule="auto"/>
        <w:ind w:firstLine="425"/>
        <w:jc w:val="both"/>
      </w:pPr>
      <w:r w:rsidRPr="0094404B">
        <w:t>В отечественной и зарубежной практике спрос и предложение на рынке труда оценивается по-разному:</w:t>
      </w:r>
    </w:p>
    <w:p w:rsidR="0094404B" w:rsidRPr="0094404B" w:rsidRDefault="0094404B" w:rsidP="009F3472">
      <w:pPr>
        <w:spacing w:after="0" w:line="360" w:lineRule="auto"/>
        <w:ind w:firstLine="425"/>
        <w:jc w:val="both"/>
      </w:pPr>
      <w:r w:rsidRPr="0094404B">
        <w:t>¾ за рубежом как соотношение между численностью экономически активного населения и общим числом рабочих мест (совокупный рынок труда);</w:t>
      </w:r>
    </w:p>
    <w:p w:rsidR="0094404B" w:rsidRPr="0094404B" w:rsidRDefault="0094404B" w:rsidP="009F3472">
      <w:pPr>
        <w:spacing w:after="0" w:line="360" w:lineRule="auto"/>
        <w:ind w:firstLine="425"/>
        <w:jc w:val="both"/>
      </w:pPr>
      <w:r w:rsidRPr="0094404B">
        <w:t>¾ в нашей стране как соотношение между числом безработных и вакантных рабочих мест (текущий рынок труда).</w:t>
      </w:r>
    </w:p>
    <w:p w:rsidR="0094404B" w:rsidRPr="0094404B" w:rsidRDefault="0094404B" w:rsidP="009F3472">
      <w:pPr>
        <w:spacing w:after="0" w:line="360" w:lineRule="auto"/>
        <w:ind w:firstLine="425"/>
        <w:jc w:val="both"/>
      </w:pPr>
      <w:r w:rsidRPr="0094404B">
        <w:t>В нашей стране спрос на труд определяется, в основном, по числу вакантных рабочих мест, заявленных работодателями в государственную службу занятости населения с целью содействия им в найме работников, а предложение труда – по численности безработных на регулируемом службой занятости сегменте текущего рынка труда, т. е. по числу безработных, официально зарегистрированных в государственной службе занятости населения. Поэтому дисбаланс спроса и предложения на отечественном рынке труда оценивают по количеству заявленных вакантных рабочих мест и числу официальных безработных.</w:t>
      </w:r>
    </w:p>
    <w:p w:rsidR="0094404B" w:rsidRPr="0094404B" w:rsidRDefault="0094404B" w:rsidP="009F3472">
      <w:pPr>
        <w:spacing w:after="0" w:line="360" w:lineRule="auto"/>
        <w:ind w:firstLine="425"/>
        <w:jc w:val="both"/>
      </w:pPr>
      <w:r w:rsidRPr="0094404B">
        <w:lastRenderedPageBreak/>
        <w:t>Так же с разных позиций оценивается ситуация на рынке труда. В зарубежной литературе напряженность на рынке труда оценивается с позиции работодателя и работника, в зависимости от того трудно или легко заполнить рабочие места. При низком уровне безработицы, который свидетельствует о достаточно большом числе рабочих мест, положение на рынке труда оказывается для работодателя напряженным и не является таковым для реальных и потенциальных работников. Высокий уровень безработицы указывает на недостаточное число рабочих мест, которые подходят лицам, ищущим работу. Ситуация на рынке труда в этом случае является напряженной для работника и того, кто ищет работу, и не является напряженной для работодателя.</w:t>
      </w:r>
    </w:p>
    <w:p w:rsidR="0094404B" w:rsidRPr="0094404B" w:rsidRDefault="0094404B" w:rsidP="009F3472">
      <w:pPr>
        <w:spacing w:after="0" w:line="360" w:lineRule="auto"/>
        <w:ind w:firstLine="425"/>
        <w:jc w:val="both"/>
      </w:pPr>
      <w:r w:rsidRPr="0094404B">
        <w:t>В нашей стране оценка ситуации на рынке труда проводится только с позиции безработного – трудно ему или легко подыскать подходящую работу. Показателями напряженности ситуации на регулируемом рынке труда являются уровень регистрируемой (официальной) безработицы, а также число безработных, приходящихся на одно вакантное рабочее место, зафиксированное в базе данных службы занятости населения, т. е.</w:t>
      </w:r>
    </w:p>
    <w:p w:rsidR="000766E1" w:rsidRDefault="000766E1" w:rsidP="00CA54B8">
      <w:pPr>
        <w:spacing w:after="0" w:line="360" w:lineRule="auto"/>
        <w:ind w:firstLine="425"/>
        <w:jc w:val="both"/>
      </w:pPr>
      <w:r>
        <w:br w:type="page"/>
      </w:r>
    </w:p>
    <w:p w:rsidR="000766E1" w:rsidRDefault="000766E1" w:rsidP="00CA54B8">
      <w:pPr>
        <w:pStyle w:val="a3"/>
        <w:spacing w:after="0" w:line="360" w:lineRule="auto"/>
        <w:ind w:left="0" w:firstLine="425"/>
        <w:contextualSpacing w:val="0"/>
        <w:jc w:val="both"/>
      </w:pPr>
      <w:r w:rsidRPr="000766E1">
        <w:rPr>
          <w:b/>
        </w:rPr>
        <w:lastRenderedPageBreak/>
        <w:t>2 глава.</w:t>
      </w:r>
      <w:r>
        <w:t xml:space="preserve"> Анализ предложения труда в российской экономике</w:t>
      </w:r>
    </w:p>
    <w:p w:rsidR="00B424D4" w:rsidRDefault="000766E1" w:rsidP="00CA54B8">
      <w:pPr>
        <w:pStyle w:val="a3"/>
        <w:spacing w:after="0" w:line="360" w:lineRule="auto"/>
        <w:ind w:left="0" w:firstLine="425"/>
        <w:contextualSpacing w:val="0"/>
        <w:jc w:val="both"/>
      </w:pPr>
      <w:r w:rsidRPr="000766E1">
        <w:rPr>
          <w:b/>
        </w:rPr>
        <w:t>2.1.</w:t>
      </w:r>
      <w:r>
        <w:t xml:space="preserve"> Проблемы предложения труда</w:t>
      </w:r>
    </w:p>
    <w:p w:rsidR="00B424D4" w:rsidRDefault="00B424D4" w:rsidP="00CA54B8">
      <w:pPr>
        <w:pStyle w:val="a3"/>
        <w:spacing w:after="0" w:line="360" w:lineRule="auto"/>
        <w:ind w:left="0" w:firstLine="425"/>
        <w:contextualSpacing w:val="0"/>
        <w:jc w:val="both"/>
      </w:pPr>
    </w:p>
    <w:p w:rsidR="00232260" w:rsidRDefault="00232260" w:rsidP="00CA54B8">
      <w:pPr>
        <w:pStyle w:val="a3"/>
        <w:spacing w:after="0" w:line="360" w:lineRule="auto"/>
        <w:ind w:left="0" w:firstLine="425"/>
        <w:contextualSpacing w:val="0"/>
        <w:jc w:val="both"/>
      </w:pPr>
      <w:r>
        <w:t>В современной экономике России существует несколько проблем предложения на рынке труда:</w:t>
      </w:r>
    </w:p>
    <w:p w:rsidR="00232260" w:rsidRDefault="00232260" w:rsidP="00CA54B8">
      <w:pPr>
        <w:pStyle w:val="a3"/>
        <w:numPr>
          <w:ilvl w:val="0"/>
          <w:numId w:val="8"/>
        </w:numPr>
        <w:spacing w:after="0" w:line="360" w:lineRule="auto"/>
        <w:ind w:left="0" w:firstLine="425"/>
        <w:contextualSpacing w:val="0"/>
        <w:jc w:val="both"/>
      </w:pPr>
      <w:r>
        <w:t>безработица;</w:t>
      </w:r>
    </w:p>
    <w:p w:rsidR="00232260" w:rsidRDefault="00232260" w:rsidP="00CA54B8">
      <w:pPr>
        <w:pStyle w:val="a3"/>
        <w:numPr>
          <w:ilvl w:val="0"/>
          <w:numId w:val="8"/>
        </w:numPr>
        <w:spacing w:after="0" w:line="360" w:lineRule="auto"/>
        <w:ind w:left="0" w:firstLine="425"/>
        <w:contextualSpacing w:val="0"/>
        <w:jc w:val="both"/>
      </w:pPr>
      <w:r>
        <w:t>иммиграция;</w:t>
      </w:r>
    </w:p>
    <w:p w:rsidR="00232260" w:rsidRDefault="00232260" w:rsidP="00CA54B8">
      <w:pPr>
        <w:pStyle w:val="a3"/>
        <w:numPr>
          <w:ilvl w:val="0"/>
          <w:numId w:val="8"/>
        </w:numPr>
        <w:spacing w:after="0" w:line="360" w:lineRule="auto"/>
        <w:ind w:left="0" w:firstLine="425"/>
        <w:contextualSpacing w:val="0"/>
        <w:jc w:val="both"/>
      </w:pPr>
      <w:r>
        <w:t>неравномерное распределение трудовых ресурсов.</w:t>
      </w:r>
    </w:p>
    <w:p w:rsidR="00351558" w:rsidRPr="00C64063" w:rsidRDefault="00154FFC" w:rsidP="00CA54B8">
      <w:pPr>
        <w:pStyle w:val="a4"/>
        <w:shd w:val="clear" w:color="auto" w:fill="FFFFFF"/>
        <w:spacing w:before="0" w:beforeAutospacing="0" w:after="0" w:afterAutospacing="0" w:line="360" w:lineRule="auto"/>
        <w:ind w:firstLine="425"/>
        <w:jc w:val="both"/>
        <w:textAlignment w:val="baseline"/>
        <w:rPr>
          <w:sz w:val="28"/>
          <w:szCs w:val="20"/>
        </w:rPr>
      </w:pPr>
      <w:r w:rsidRPr="00C64063">
        <w:rPr>
          <w:sz w:val="28"/>
          <w:szCs w:val="20"/>
        </w:rPr>
        <w:t>Главной проблемой предложения на рынке труда является безработица. Она характеризуется малым спросом и большим предложением рабочей силы.</w:t>
      </w:r>
      <w:r w:rsidR="00351558" w:rsidRPr="00C64063">
        <w:rPr>
          <w:sz w:val="28"/>
          <w:szCs w:val="20"/>
        </w:rPr>
        <w:t xml:space="preserve"> </w:t>
      </w:r>
      <w:r w:rsidR="00036927">
        <w:rPr>
          <w:sz w:val="28"/>
          <w:szCs w:val="20"/>
        </w:rPr>
        <w:t>Основой</w:t>
      </w:r>
      <w:r w:rsidR="00351558" w:rsidRPr="00C64063">
        <w:rPr>
          <w:sz w:val="28"/>
          <w:szCs w:val="20"/>
        </w:rPr>
        <w:t xml:space="preserve"> этого </w:t>
      </w:r>
      <w:r w:rsidR="00036927">
        <w:rPr>
          <w:sz w:val="28"/>
          <w:szCs w:val="20"/>
        </w:rPr>
        <w:t>служит</w:t>
      </w:r>
      <w:r w:rsidR="00351558" w:rsidRPr="00C64063">
        <w:rPr>
          <w:sz w:val="28"/>
          <w:szCs w:val="20"/>
        </w:rPr>
        <w:t xml:space="preserve">, </w:t>
      </w:r>
      <w:r w:rsidR="00036927">
        <w:rPr>
          <w:sz w:val="28"/>
          <w:szCs w:val="20"/>
        </w:rPr>
        <w:t>недостаточная</w:t>
      </w:r>
      <w:r w:rsidR="00351558" w:rsidRPr="00C64063">
        <w:rPr>
          <w:sz w:val="28"/>
          <w:szCs w:val="20"/>
        </w:rPr>
        <w:t xml:space="preserve"> </w:t>
      </w:r>
      <w:r w:rsidR="00036927">
        <w:rPr>
          <w:sz w:val="28"/>
          <w:szCs w:val="20"/>
        </w:rPr>
        <w:t>современность</w:t>
      </w:r>
      <w:r w:rsidR="00351558" w:rsidRPr="00C64063">
        <w:rPr>
          <w:sz w:val="28"/>
          <w:szCs w:val="20"/>
        </w:rPr>
        <w:t xml:space="preserve"> системы профессиональн</w:t>
      </w:r>
      <w:r w:rsidRPr="00C64063">
        <w:rPr>
          <w:sz w:val="28"/>
          <w:szCs w:val="20"/>
        </w:rPr>
        <w:t>ых учреждений</w:t>
      </w:r>
      <w:r w:rsidR="00351558" w:rsidRPr="00C64063">
        <w:rPr>
          <w:sz w:val="28"/>
          <w:szCs w:val="20"/>
        </w:rPr>
        <w:t xml:space="preserve"> на изменившиеся условия рынка, отсутствии маркетингового подхода к управлению деятельности большинства образовательных учреждений, в качестве подготовки </w:t>
      </w:r>
      <w:r w:rsidRPr="00C64063">
        <w:rPr>
          <w:sz w:val="28"/>
          <w:szCs w:val="20"/>
        </w:rPr>
        <w:t>кадров</w:t>
      </w:r>
      <w:r w:rsidR="00351558" w:rsidRPr="00C64063">
        <w:rPr>
          <w:sz w:val="28"/>
          <w:szCs w:val="20"/>
        </w:rPr>
        <w:t xml:space="preserve">, не отвечающей требованиям </w:t>
      </w:r>
      <w:r w:rsidRPr="00C64063">
        <w:rPr>
          <w:sz w:val="28"/>
          <w:szCs w:val="20"/>
        </w:rPr>
        <w:t>предприятия</w:t>
      </w:r>
      <w:r w:rsidR="00351558" w:rsidRPr="00C64063">
        <w:rPr>
          <w:sz w:val="28"/>
          <w:szCs w:val="20"/>
        </w:rPr>
        <w:t>.</w:t>
      </w:r>
    </w:p>
    <w:p w:rsidR="00154FFC" w:rsidRPr="00C64063" w:rsidRDefault="00351558" w:rsidP="00CA54B8">
      <w:pPr>
        <w:pStyle w:val="a4"/>
        <w:shd w:val="clear" w:color="auto" w:fill="FFFFFF"/>
        <w:spacing w:before="0" w:beforeAutospacing="0" w:after="0" w:afterAutospacing="0" w:line="360" w:lineRule="auto"/>
        <w:ind w:firstLine="425"/>
        <w:jc w:val="both"/>
        <w:textAlignment w:val="baseline"/>
        <w:rPr>
          <w:sz w:val="28"/>
          <w:szCs w:val="20"/>
        </w:rPr>
      </w:pPr>
      <w:r w:rsidRPr="00C64063">
        <w:rPr>
          <w:sz w:val="28"/>
          <w:szCs w:val="20"/>
        </w:rPr>
        <w:t xml:space="preserve">Проблемы </w:t>
      </w:r>
      <w:r w:rsidR="00154FFC" w:rsidRPr="00C64063">
        <w:rPr>
          <w:sz w:val="28"/>
          <w:szCs w:val="20"/>
        </w:rPr>
        <w:t>предложения на</w:t>
      </w:r>
      <w:r w:rsidRPr="00C64063">
        <w:rPr>
          <w:sz w:val="28"/>
          <w:szCs w:val="20"/>
        </w:rPr>
        <w:t xml:space="preserve"> рынк</w:t>
      </w:r>
      <w:r w:rsidR="00154FFC" w:rsidRPr="00C64063">
        <w:rPr>
          <w:sz w:val="28"/>
          <w:szCs w:val="20"/>
        </w:rPr>
        <w:t>е</w:t>
      </w:r>
      <w:r w:rsidRPr="00C64063">
        <w:rPr>
          <w:sz w:val="28"/>
          <w:szCs w:val="20"/>
        </w:rPr>
        <w:t xml:space="preserve"> труда разнообразны по своим причинам, проявлениям и последствиям. Основные проблемы </w:t>
      </w:r>
      <w:r w:rsidR="00154FFC" w:rsidRPr="00C64063">
        <w:rPr>
          <w:sz w:val="28"/>
          <w:szCs w:val="20"/>
        </w:rPr>
        <w:t>таковы:</w:t>
      </w:r>
    </w:p>
    <w:p w:rsidR="00154FFC" w:rsidRPr="00C64063" w:rsidRDefault="00243320" w:rsidP="00CA54B8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left="0" w:firstLine="425"/>
        <w:jc w:val="both"/>
        <w:textAlignment w:val="baseline"/>
        <w:rPr>
          <w:sz w:val="28"/>
          <w:szCs w:val="20"/>
        </w:rPr>
      </w:pPr>
      <w:r>
        <w:rPr>
          <w:sz w:val="28"/>
          <w:szCs w:val="20"/>
        </w:rPr>
        <w:t>расхождение</w:t>
      </w:r>
      <w:r w:rsidR="00351558" w:rsidRPr="00C64063">
        <w:rPr>
          <w:sz w:val="28"/>
          <w:szCs w:val="20"/>
        </w:rPr>
        <w:t xml:space="preserve"> в доходах;</w:t>
      </w:r>
    </w:p>
    <w:p w:rsidR="00154FFC" w:rsidRPr="00C64063" w:rsidRDefault="00243320" w:rsidP="00CA54B8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left="0" w:firstLine="425"/>
        <w:jc w:val="both"/>
        <w:textAlignment w:val="baseline"/>
        <w:rPr>
          <w:sz w:val="28"/>
          <w:szCs w:val="20"/>
        </w:rPr>
      </w:pPr>
      <w:r>
        <w:rPr>
          <w:sz w:val="28"/>
          <w:szCs w:val="20"/>
        </w:rPr>
        <w:t>малообеспеченность</w:t>
      </w:r>
      <w:r w:rsidR="00351558" w:rsidRPr="00C64063">
        <w:rPr>
          <w:sz w:val="28"/>
          <w:szCs w:val="20"/>
        </w:rPr>
        <w:t xml:space="preserve">; </w:t>
      </w:r>
    </w:p>
    <w:p w:rsidR="00154FFC" w:rsidRPr="00C64063" w:rsidRDefault="00351558" w:rsidP="00CA54B8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left="0" w:firstLine="425"/>
        <w:jc w:val="both"/>
        <w:textAlignment w:val="baseline"/>
        <w:rPr>
          <w:sz w:val="28"/>
          <w:szCs w:val="20"/>
        </w:rPr>
      </w:pPr>
      <w:r w:rsidRPr="00C64063">
        <w:rPr>
          <w:sz w:val="28"/>
          <w:szCs w:val="20"/>
        </w:rPr>
        <w:t>низкая трудовая мобильность работников и их незащищенно</w:t>
      </w:r>
      <w:r w:rsidR="00154FFC" w:rsidRPr="00C64063">
        <w:rPr>
          <w:sz w:val="28"/>
          <w:szCs w:val="20"/>
        </w:rPr>
        <w:t>сть;</w:t>
      </w:r>
    </w:p>
    <w:p w:rsidR="00154FFC" w:rsidRPr="00C64063" w:rsidRDefault="00154FFC" w:rsidP="00CA54B8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left="0" w:firstLine="425"/>
        <w:jc w:val="both"/>
        <w:textAlignment w:val="baseline"/>
        <w:rPr>
          <w:sz w:val="28"/>
          <w:szCs w:val="20"/>
        </w:rPr>
      </w:pPr>
      <w:r w:rsidRPr="00C64063">
        <w:rPr>
          <w:sz w:val="28"/>
          <w:szCs w:val="20"/>
        </w:rPr>
        <w:t>иммиграция;</w:t>
      </w:r>
    </w:p>
    <w:p w:rsidR="00351558" w:rsidRPr="00C64063" w:rsidRDefault="00351558" w:rsidP="00CA54B8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left="0" w:firstLine="425"/>
        <w:jc w:val="both"/>
        <w:textAlignment w:val="baseline"/>
        <w:rPr>
          <w:sz w:val="28"/>
          <w:szCs w:val="20"/>
        </w:rPr>
      </w:pPr>
      <w:r w:rsidRPr="00C64063">
        <w:rPr>
          <w:sz w:val="28"/>
          <w:szCs w:val="20"/>
        </w:rPr>
        <w:t>недостатки институциональной среды.</w:t>
      </w:r>
    </w:p>
    <w:p w:rsidR="00A97663" w:rsidRPr="00C64063" w:rsidRDefault="00351558" w:rsidP="00CA54B8">
      <w:pPr>
        <w:pStyle w:val="a4"/>
        <w:shd w:val="clear" w:color="auto" w:fill="FFFFFF"/>
        <w:spacing w:before="0" w:beforeAutospacing="0" w:after="0" w:afterAutospacing="0" w:line="360" w:lineRule="auto"/>
        <w:ind w:firstLine="425"/>
        <w:jc w:val="both"/>
        <w:textAlignment w:val="baseline"/>
        <w:rPr>
          <w:sz w:val="28"/>
          <w:szCs w:val="20"/>
        </w:rPr>
      </w:pPr>
      <w:r w:rsidRPr="00C64063">
        <w:rPr>
          <w:sz w:val="28"/>
          <w:szCs w:val="20"/>
        </w:rPr>
        <w:t>Особенно острой и болезненной являе</w:t>
      </w:r>
      <w:r w:rsidR="00791790">
        <w:rPr>
          <w:sz w:val="28"/>
          <w:szCs w:val="20"/>
        </w:rPr>
        <w:t xml:space="preserve">тся </w:t>
      </w:r>
      <w:r w:rsidR="00243320">
        <w:rPr>
          <w:sz w:val="28"/>
          <w:szCs w:val="20"/>
        </w:rPr>
        <w:t>проблема низких заработков</w:t>
      </w:r>
      <w:r w:rsidRPr="00C64063">
        <w:rPr>
          <w:sz w:val="28"/>
          <w:szCs w:val="20"/>
        </w:rPr>
        <w:t>. По уровню заработной платы Россия занимает одно из п</w:t>
      </w:r>
      <w:r w:rsidR="00243320">
        <w:rPr>
          <w:sz w:val="28"/>
          <w:szCs w:val="20"/>
        </w:rPr>
        <w:t>оследних мест среди промышленно-</w:t>
      </w:r>
      <w:r w:rsidRPr="00C64063">
        <w:rPr>
          <w:sz w:val="28"/>
          <w:szCs w:val="20"/>
        </w:rPr>
        <w:t>развитых стран, отставая даже от многих стран</w:t>
      </w:r>
      <w:r w:rsidR="00243320">
        <w:rPr>
          <w:sz w:val="28"/>
          <w:szCs w:val="20"/>
        </w:rPr>
        <w:t xml:space="preserve"> третьего мира</w:t>
      </w:r>
      <w:r w:rsidRPr="00C64063">
        <w:rPr>
          <w:sz w:val="28"/>
          <w:szCs w:val="20"/>
        </w:rPr>
        <w:t xml:space="preserve">. </w:t>
      </w:r>
    </w:p>
    <w:p w:rsidR="00243320" w:rsidRPr="00243320" w:rsidRDefault="00243320" w:rsidP="00CA54B8">
      <w:pPr>
        <w:pStyle w:val="a4"/>
        <w:shd w:val="clear" w:color="auto" w:fill="FFFFFF"/>
        <w:spacing w:before="0" w:beforeAutospacing="0" w:after="0" w:afterAutospacing="0" w:line="360" w:lineRule="auto"/>
        <w:ind w:firstLine="425"/>
        <w:jc w:val="both"/>
        <w:rPr>
          <w:sz w:val="28"/>
        </w:rPr>
      </w:pPr>
      <w:r>
        <w:rPr>
          <w:sz w:val="28"/>
          <w:szCs w:val="20"/>
        </w:rPr>
        <w:t xml:space="preserve">Еще одной главной проблемой в Российской Федерации является безработица. </w:t>
      </w:r>
      <w:r w:rsidRPr="00243320">
        <w:rPr>
          <w:sz w:val="28"/>
        </w:rPr>
        <w:t>Безработица — наличие в стране людей, составляющих часть </w:t>
      </w:r>
      <w:r>
        <w:rPr>
          <w:sz w:val="28"/>
        </w:rPr>
        <w:t>трудоспособного</w:t>
      </w:r>
      <w:r w:rsidRPr="00243320">
        <w:rPr>
          <w:sz w:val="28"/>
        </w:rPr>
        <w:t xml:space="preserve"> населения, которые способны и желают трудиться по найму, но не могут найти работу.</w:t>
      </w:r>
    </w:p>
    <w:p w:rsidR="00B64B4C" w:rsidRDefault="00B64B4C" w:rsidP="00CA54B8">
      <w:pPr>
        <w:pStyle w:val="a4"/>
        <w:shd w:val="clear" w:color="auto" w:fill="FFFFFF"/>
        <w:spacing w:before="0" w:beforeAutospacing="0" w:after="0" w:afterAutospacing="0" w:line="360" w:lineRule="auto"/>
        <w:ind w:firstLine="425"/>
        <w:jc w:val="both"/>
        <w:textAlignment w:val="baseline"/>
        <w:rPr>
          <w:b/>
          <w:bCs/>
          <w:color w:val="FF0000"/>
          <w:sz w:val="18"/>
          <w:szCs w:val="20"/>
          <w:bdr w:val="none" w:sz="0" w:space="0" w:color="auto" w:frame="1"/>
        </w:rPr>
      </w:pPr>
    </w:p>
    <w:p w:rsidR="00B64B4C" w:rsidRDefault="00B64B4C" w:rsidP="00CA54B8">
      <w:pPr>
        <w:pStyle w:val="a4"/>
        <w:shd w:val="clear" w:color="auto" w:fill="FFFFFF"/>
        <w:spacing w:before="0" w:beforeAutospacing="0" w:after="0" w:afterAutospacing="0" w:line="360" w:lineRule="auto"/>
        <w:ind w:firstLine="425"/>
        <w:jc w:val="both"/>
        <w:textAlignment w:val="baseline"/>
        <w:rPr>
          <w:b/>
          <w:bCs/>
          <w:color w:val="FF0000"/>
          <w:sz w:val="18"/>
          <w:szCs w:val="20"/>
          <w:bdr w:val="none" w:sz="0" w:space="0" w:color="auto" w:frame="1"/>
        </w:rPr>
      </w:pPr>
    </w:p>
    <w:p w:rsidR="00B64B4C" w:rsidRDefault="00B64B4C" w:rsidP="00CA54B8">
      <w:pPr>
        <w:pStyle w:val="a4"/>
        <w:shd w:val="clear" w:color="auto" w:fill="FFFFFF"/>
        <w:spacing w:before="0" w:beforeAutospacing="0" w:after="0" w:afterAutospacing="0" w:line="360" w:lineRule="auto"/>
        <w:ind w:firstLine="425"/>
        <w:jc w:val="both"/>
        <w:textAlignment w:val="baseline"/>
        <w:rPr>
          <w:b/>
          <w:bCs/>
          <w:color w:val="FF0000"/>
          <w:sz w:val="18"/>
          <w:szCs w:val="20"/>
          <w:bdr w:val="none" w:sz="0" w:space="0" w:color="auto" w:frame="1"/>
        </w:rPr>
      </w:pPr>
    </w:p>
    <w:p w:rsidR="0064596D" w:rsidRPr="00243320" w:rsidRDefault="00243320" w:rsidP="00CA54B8">
      <w:pPr>
        <w:pStyle w:val="a4"/>
        <w:shd w:val="clear" w:color="auto" w:fill="FFFFFF"/>
        <w:spacing w:before="0" w:beforeAutospacing="0" w:after="0" w:afterAutospacing="0" w:line="360" w:lineRule="auto"/>
        <w:ind w:firstLine="425"/>
        <w:jc w:val="right"/>
        <w:textAlignment w:val="baseline"/>
        <w:rPr>
          <w:i/>
          <w:color w:val="000000" w:themeColor="text1"/>
          <w:sz w:val="28"/>
          <w:szCs w:val="28"/>
        </w:rPr>
      </w:pPr>
      <w:r w:rsidRPr="00243320">
        <w:rPr>
          <w:bCs/>
          <w:i/>
          <w:color w:val="000000" w:themeColor="text1"/>
          <w:sz w:val="28"/>
          <w:szCs w:val="28"/>
          <w:bdr w:val="none" w:sz="0" w:space="0" w:color="auto" w:frame="1"/>
        </w:rPr>
        <w:t xml:space="preserve">Таблица </w:t>
      </w:r>
      <w:r w:rsidR="006A5DD7">
        <w:rPr>
          <w:bCs/>
          <w:i/>
          <w:color w:val="000000" w:themeColor="text1"/>
          <w:sz w:val="28"/>
          <w:szCs w:val="28"/>
          <w:bdr w:val="none" w:sz="0" w:space="0" w:color="auto" w:frame="1"/>
        </w:rPr>
        <w:t>2.</w:t>
      </w:r>
      <w:r w:rsidRPr="00243320">
        <w:rPr>
          <w:bCs/>
          <w:i/>
          <w:color w:val="000000" w:themeColor="text1"/>
          <w:sz w:val="28"/>
          <w:szCs w:val="28"/>
          <w:bdr w:val="none" w:sz="0" w:space="0" w:color="auto" w:frame="1"/>
        </w:rPr>
        <w:t>1</w:t>
      </w:r>
    </w:p>
    <w:p w:rsidR="0064596D" w:rsidRPr="00243320" w:rsidRDefault="0064596D" w:rsidP="00CA54B8">
      <w:pPr>
        <w:pStyle w:val="a4"/>
        <w:shd w:val="clear" w:color="auto" w:fill="FFFFFF"/>
        <w:spacing w:before="0" w:beforeAutospacing="0" w:after="0" w:afterAutospacing="0" w:line="360" w:lineRule="auto"/>
        <w:ind w:firstLine="425"/>
        <w:jc w:val="center"/>
        <w:textAlignment w:val="baseline"/>
        <w:rPr>
          <w:bCs/>
          <w:color w:val="000000" w:themeColor="text1"/>
          <w:sz w:val="28"/>
          <w:szCs w:val="20"/>
          <w:bdr w:val="none" w:sz="0" w:space="0" w:color="auto" w:frame="1"/>
        </w:rPr>
      </w:pPr>
      <w:r w:rsidRPr="00243320">
        <w:rPr>
          <w:bCs/>
          <w:color w:val="000000" w:themeColor="text1"/>
          <w:sz w:val="28"/>
          <w:szCs w:val="20"/>
          <w:bdr w:val="none" w:sz="0" w:space="0" w:color="auto" w:frame="1"/>
        </w:rPr>
        <w:t>Численность безработных в России по регионам, тыс. человек.</w:t>
      </w:r>
    </w:p>
    <w:p w:rsidR="0064596D" w:rsidRDefault="0064596D" w:rsidP="00CA54B8">
      <w:pPr>
        <w:pStyle w:val="a4"/>
        <w:shd w:val="clear" w:color="auto" w:fill="FFFFFF"/>
        <w:spacing w:before="0" w:beforeAutospacing="0" w:after="0" w:afterAutospacing="0" w:line="360" w:lineRule="auto"/>
        <w:ind w:firstLine="425"/>
        <w:jc w:val="both"/>
        <w:textAlignment w:val="baseline"/>
        <w:rPr>
          <w:b/>
          <w:bCs/>
          <w:color w:val="FF0000"/>
          <w:sz w:val="18"/>
          <w:szCs w:val="20"/>
          <w:bdr w:val="none" w:sz="0" w:space="0" w:color="auto" w:frame="1"/>
        </w:rPr>
      </w:pPr>
    </w:p>
    <w:tbl>
      <w:tblPr>
        <w:tblW w:w="7998" w:type="dxa"/>
        <w:tblInd w:w="799" w:type="dxa"/>
        <w:tblLook w:val="04A0" w:firstRow="1" w:lastRow="0" w:firstColumn="1" w:lastColumn="0" w:noHBand="0" w:noVBand="1"/>
      </w:tblPr>
      <w:tblGrid>
        <w:gridCol w:w="4200"/>
        <w:gridCol w:w="1411"/>
        <w:gridCol w:w="1411"/>
        <w:gridCol w:w="1411"/>
      </w:tblGrid>
      <w:tr w:rsidR="0064596D" w:rsidRPr="00EF285F" w:rsidTr="00243320">
        <w:trPr>
          <w:trHeight w:val="375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596D" w:rsidRPr="00EF285F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szCs w:val="28"/>
                <w:lang w:eastAsia="ru-RU"/>
              </w:rPr>
            </w:pPr>
            <w:r w:rsidRPr="00EF285F">
              <w:rPr>
                <w:rFonts w:eastAsia="Times New Roman"/>
                <w:szCs w:val="28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596D" w:rsidRPr="00EF285F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EF285F">
              <w:rPr>
                <w:rFonts w:eastAsia="Times New Roman"/>
                <w:b/>
                <w:bCs/>
                <w:szCs w:val="28"/>
                <w:lang w:eastAsia="ru-RU"/>
              </w:rPr>
              <w:t>2011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596D" w:rsidRPr="00EF285F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EF285F">
              <w:rPr>
                <w:rFonts w:eastAsia="Times New Roman"/>
                <w:b/>
                <w:bCs/>
                <w:szCs w:val="28"/>
                <w:lang w:eastAsia="ru-RU"/>
              </w:rPr>
              <w:t>2012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596D" w:rsidRPr="00EF285F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EF285F">
              <w:rPr>
                <w:rFonts w:eastAsia="Times New Roman"/>
                <w:b/>
                <w:bCs/>
                <w:szCs w:val="28"/>
                <w:lang w:eastAsia="ru-RU"/>
              </w:rPr>
              <w:t>2013</w:t>
            </w:r>
          </w:p>
        </w:tc>
      </w:tr>
      <w:tr w:rsidR="0064596D" w:rsidRPr="00EF285F" w:rsidTr="00243320">
        <w:trPr>
          <w:trHeight w:val="3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596D" w:rsidRPr="00EF285F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EF285F">
              <w:rPr>
                <w:rFonts w:eastAsia="Times New Roman"/>
                <w:b/>
                <w:bCs/>
                <w:szCs w:val="28"/>
                <w:lang w:eastAsia="ru-RU"/>
              </w:rPr>
              <w:t>Российская Федерация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596D" w:rsidRPr="00EF285F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szCs w:val="28"/>
                <w:lang w:eastAsia="ru-RU"/>
              </w:rPr>
            </w:pPr>
            <w:r w:rsidRPr="00EF285F">
              <w:rPr>
                <w:rFonts w:eastAsia="Times New Roman"/>
                <w:szCs w:val="28"/>
                <w:lang w:eastAsia="ru-RU"/>
              </w:rPr>
              <w:t>4922,4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596D" w:rsidRPr="00EF285F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szCs w:val="28"/>
                <w:lang w:eastAsia="ru-RU"/>
              </w:rPr>
            </w:pPr>
            <w:r w:rsidRPr="00EF285F">
              <w:rPr>
                <w:rFonts w:eastAsia="Times New Roman"/>
                <w:szCs w:val="28"/>
                <w:lang w:eastAsia="ru-RU"/>
              </w:rPr>
              <w:t>4130,7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596D" w:rsidRPr="00EF285F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szCs w:val="28"/>
                <w:lang w:eastAsia="ru-RU"/>
              </w:rPr>
            </w:pPr>
            <w:r w:rsidRPr="00EF285F">
              <w:rPr>
                <w:rFonts w:eastAsia="Times New Roman"/>
                <w:szCs w:val="28"/>
                <w:lang w:eastAsia="ru-RU"/>
              </w:rPr>
              <w:t>4137,4</w:t>
            </w:r>
          </w:p>
        </w:tc>
      </w:tr>
      <w:tr w:rsidR="0064596D" w:rsidRPr="00EF285F" w:rsidTr="00243320">
        <w:trPr>
          <w:trHeight w:val="75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596D" w:rsidRPr="00EF285F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szCs w:val="28"/>
                <w:lang w:eastAsia="ru-RU"/>
              </w:rPr>
            </w:pPr>
            <w:r w:rsidRPr="00EF285F">
              <w:rPr>
                <w:rFonts w:eastAsia="Times New Roman"/>
                <w:szCs w:val="28"/>
                <w:lang w:eastAsia="ru-RU"/>
              </w:rPr>
              <w:t>Дальневосточный федеральный округ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596D" w:rsidRPr="00EF285F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szCs w:val="28"/>
                <w:lang w:eastAsia="ru-RU"/>
              </w:rPr>
            </w:pPr>
            <w:r w:rsidRPr="00EF285F">
              <w:rPr>
                <w:rFonts w:eastAsia="Times New Roman"/>
                <w:szCs w:val="28"/>
                <w:lang w:eastAsia="ru-RU"/>
              </w:rPr>
              <w:t>254,3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596D" w:rsidRPr="00EF285F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szCs w:val="28"/>
                <w:lang w:eastAsia="ru-RU"/>
              </w:rPr>
            </w:pPr>
            <w:r w:rsidRPr="00EF285F">
              <w:rPr>
                <w:rFonts w:eastAsia="Times New Roman"/>
                <w:szCs w:val="28"/>
                <w:lang w:eastAsia="ru-RU"/>
              </w:rPr>
              <w:t>228,2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596D" w:rsidRPr="00EF285F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szCs w:val="28"/>
                <w:lang w:eastAsia="ru-RU"/>
              </w:rPr>
            </w:pPr>
            <w:r w:rsidRPr="00EF285F">
              <w:rPr>
                <w:rFonts w:eastAsia="Times New Roman"/>
                <w:szCs w:val="28"/>
                <w:lang w:eastAsia="ru-RU"/>
              </w:rPr>
              <w:t>223,7</w:t>
            </w:r>
          </w:p>
        </w:tc>
      </w:tr>
      <w:tr w:rsidR="0064596D" w:rsidRPr="00EF285F" w:rsidTr="00243320">
        <w:trPr>
          <w:trHeight w:val="75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596D" w:rsidRPr="00EF285F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szCs w:val="28"/>
                <w:lang w:eastAsia="ru-RU"/>
              </w:rPr>
            </w:pPr>
            <w:r w:rsidRPr="00EF285F">
              <w:rPr>
                <w:rFonts w:eastAsia="Times New Roman"/>
                <w:szCs w:val="28"/>
                <w:lang w:eastAsia="ru-RU"/>
              </w:rPr>
              <w:t>Приволжский федеральный округ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596D" w:rsidRPr="00EF285F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szCs w:val="28"/>
                <w:lang w:eastAsia="ru-RU"/>
              </w:rPr>
            </w:pPr>
            <w:r w:rsidRPr="00EF285F">
              <w:rPr>
                <w:rFonts w:eastAsia="Times New Roman"/>
                <w:szCs w:val="28"/>
                <w:lang w:eastAsia="ru-RU"/>
              </w:rPr>
              <w:t>1033,8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596D" w:rsidRPr="00EF285F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szCs w:val="28"/>
                <w:lang w:eastAsia="ru-RU"/>
              </w:rPr>
            </w:pPr>
            <w:r w:rsidRPr="00EF285F">
              <w:rPr>
                <w:rFonts w:eastAsia="Times New Roman"/>
                <w:szCs w:val="28"/>
                <w:lang w:eastAsia="ru-RU"/>
              </w:rPr>
              <w:t>831,9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596D" w:rsidRPr="00EF285F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szCs w:val="28"/>
                <w:lang w:eastAsia="ru-RU"/>
              </w:rPr>
            </w:pPr>
            <w:r w:rsidRPr="00EF285F">
              <w:rPr>
                <w:rFonts w:eastAsia="Times New Roman"/>
                <w:szCs w:val="28"/>
                <w:lang w:eastAsia="ru-RU"/>
              </w:rPr>
              <w:t>766,9</w:t>
            </w:r>
          </w:p>
        </w:tc>
      </w:tr>
      <w:tr w:rsidR="0064596D" w:rsidRPr="00EF285F" w:rsidTr="00243320">
        <w:trPr>
          <w:trHeight w:val="75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596D" w:rsidRPr="00EF285F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szCs w:val="28"/>
                <w:lang w:eastAsia="ru-RU"/>
              </w:rPr>
            </w:pPr>
            <w:r w:rsidRPr="00EF285F">
              <w:rPr>
                <w:rFonts w:eastAsia="Times New Roman"/>
                <w:szCs w:val="28"/>
                <w:lang w:eastAsia="ru-RU"/>
              </w:rPr>
              <w:t>Северо-Западный федеральный округ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596D" w:rsidRPr="00EF285F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szCs w:val="28"/>
                <w:lang w:eastAsia="ru-RU"/>
              </w:rPr>
            </w:pPr>
            <w:r w:rsidRPr="00EF285F">
              <w:rPr>
                <w:rFonts w:eastAsia="Times New Roman"/>
                <w:szCs w:val="28"/>
                <w:lang w:eastAsia="ru-RU"/>
              </w:rPr>
              <w:t>391,2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596D" w:rsidRPr="00EF285F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szCs w:val="28"/>
                <w:lang w:eastAsia="ru-RU"/>
              </w:rPr>
            </w:pPr>
            <w:r w:rsidRPr="00EF285F">
              <w:rPr>
                <w:rFonts w:eastAsia="Times New Roman"/>
                <w:szCs w:val="28"/>
                <w:lang w:eastAsia="ru-RU"/>
              </w:rPr>
              <w:t>302,5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596D" w:rsidRPr="00EF285F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szCs w:val="28"/>
                <w:lang w:eastAsia="ru-RU"/>
              </w:rPr>
            </w:pPr>
            <w:r w:rsidRPr="00EF285F">
              <w:rPr>
                <w:rFonts w:eastAsia="Times New Roman"/>
                <w:szCs w:val="28"/>
                <w:lang w:eastAsia="ru-RU"/>
              </w:rPr>
              <w:t>326,5</w:t>
            </w:r>
          </w:p>
        </w:tc>
      </w:tr>
      <w:tr w:rsidR="0064596D" w:rsidRPr="00EF285F" w:rsidTr="00243320">
        <w:trPr>
          <w:trHeight w:val="75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596D" w:rsidRPr="00EF285F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szCs w:val="28"/>
                <w:lang w:eastAsia="ru-RU"/>
              </w:rPr>
            </w:pPr>
            <w:proofErr w:type="gramStart"/>
            <w:r w:rsidRPr="00EF285F">
              <w:rPr>
                <w:rFonts w:eastAsia="Times New Roman"/>
                <w:szCs w:val="28"/>
                <w:lang w:eastAsia="ru-RU"/>
              </w:rPr>
              <w:t>Северо-Кавказский</w:t>
            </w:r>
            <w:proofErr w:type="gramEnd"/>
            <w:r w:rsidRPr="00EF285F">
              <w:rPr>
                <w:rFonts w:eastAsia="Times New Roman"/>
                <w:szCs w:val="28"/>
                <w:lang w:eastAsia="ru-RU"/>
              </w:rPr>
              <w:t xml:space="preserve"> федеральный округ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596D" w:rsidRPr="00EF285F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szCs w:val="28"/>
                <w:lang w:eastAsia="ru-RU"/>
              </w:rPr>
            </w:pPr>
            <w:r w:rsidRPr="00EF285F">
              <w:rPr>
                <w:rFonts w:eastAsia="Times New Roman"/>
                <w:szCs w:val="28"/>
                <w:lang w:eastAsia="ru-RU"/>
              </w:rPr>
              <w:t>643,0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596D" w:rsidRPr="00EF285F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szCs w:val="28"/>
                <w:lang w:eastAsia="ru-RU"/>
              </w:rPr>
            </w:pPr>
            <w:r w:rsidRPr="00EF285F">
              <w:rPr>
                <w:rFonts w:eastAsia="Times New Roman"/>
                <w:szCs w:val="28"/>
                <w:lang w:eastAsia="ru-RU"/>
              </w:rPr>
              <w:t>586,8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596D" w:rsidRPr="00EF285F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szCs w:val="28"/>
                <w:lang w:eastAsia="ru-RU"/>
              </w:rPr>
            </w:pPr>
            <w:r w:rsidRPr="00EF285F">
              <w:rPr>
                <w:rFonts w:eastAsia="Times New Roman"/>
                <w:szCs w:val="28"/>
                <w:lang w:eastAsia="ru-RU"/>
              </w:rPr>
              <w:t>586,2</w:t>
            </w:r>
          </w:p>
        </w:tc>
      </w:tr>
      <w:tr w:rsidR="0064596D" w:rsidRPr="00EF285F" w:rsidTr="00243320">
        <w:trPr>
          <w:trHeight w:val="3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4596D" w:rsidRPr="00EF285F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szCs w:val="28"/>
                <w:lang w:eastAsia="ru-RU"/>
              </w:rPr>
            </w:pPr>
            <w:r w:rsidRPr="00EF285F">
              <w:rPr>
                <w:rFonts w:eastAsia="Times New Roman"/>
                <w:szCs w:val="28"/>
                <w:lang w:eastAsia="ru-RU"/>
              </w:rPr>
              <w:t>Сибирский федеральный округ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596D" w:rsidRPr="00EF285F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szCs w:val="28"/>
                <w:lang w:eastAsia="ru-RU"/>
              </w:rPr>
            </w:pPr>
            <w:r w:rsidRPr="00EF285F">
              <w:rPr>
                <w:rFonts w:eastAsia="Times New Roman"/>
                <w:szCs w:val="28"/>
                <w:lang w:eastAsia="ru-RU"/>
              </w:rPr>
              <w:t>805,7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596D" w:rsidRPr="00EF285F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szCs w:val="28"/>
                <w:lang w:eastAsia="ru-RU"/>
              </w:rPr>
            </w:pPr>
            <w:r w:rsidRPr="00EF285F">
              <w:rPr>
                <w:rFonts w:eastAsia="Times New Roman"/>
                <w:szCs w:val="28"/>
                <w:lang w:eastAsia="ru-RU"/>
              </w:rPr>
              <w:t>696,3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596D" w:rsidRPr="00EF285F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szCs w:val="28"/>
                <w:lang w:eastAsia="ru-RU"/>
              </w:rPr>
            </w:pPr>
            <w:r w:rsidRPr="00EF285F">
              <w:rPr>
                <w:rFonts w:eastAsia="Times New Roman"/>
                <w:szCs w:val="28"/>
                <w:lang w:eastAsia="ru-RU"/>
              </w:rPr>
              <w:t>711,3</w:t>
            </w:r>
          </w:p>
        </w:tc>
      </w:tr>
      <w:tr w:rsidR="0064596D" w:rsidRPr="00EF285F" w:rsidTr="00243320">
        <w:trPr>
          <w:trHeight w:val="3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4596D" w:rsidRPr="00EF285F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szCs w:val="28"/>
                <w:lang w:eastAsia="ru-RU"/>
              </w:rPr>
            </w:pPr>
            <w:r w:rsidRPr="00EF285F">
              <w:rPr>
                <w:rFonts w:eastAsia="Times New Roman"/>
                <w:szCs w:val="28"/>
                <w:lang w:eastAsia="ru-RU"/>
              </w:rPr>
              <w:t>Уральский федеральный округ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596D" w:rsidRPr="00EF285F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szCs w:val="28"/>
                <w:lang w:eastAsia="ru-RU"/>
              </w:rPr>
            </w:pPr>
            <w:r w:rsidRPr="00EF285F">
              <w:rPr>
                <w:rFonts w:eastAsia="Times New Roman"/>
                <w:szCs w:val="28"/>
                <w:lang w:eastAsia="ru-RU"/>
              </w:rPr>
              <w:t>447,0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596D" w:rsidRPr="00EF285F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szCs w:val="28"/>
                <w:lang w:eastAsia="ru-RU"/>
              </w:rPr>
            </w:pPr>
            <w:r w:rsidRPr="00EF285F">
              <w:rPr>
                <w:rFonts w:eastAsia="Times New Roman"/>
                <w:szCs w:val="28"/>
                <w:lang w:eastAsia="ru-RU"/>
              </w:rPr>
              <w:t>392,1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596D" w:rsidRPr="00EF285F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szCs w:val="28"/>
                <w:lang w:eastAsia="ru-RU"/>
              </w:rPr>
            </w:pPr>
            <w:r w:rsidRPr="00EF285F">
              <w:rPr>
                <w:rFonts w:eastAsia="Times New Roman"/>
                <w:szCs w:val="28"/>
                <w:lang w:eastAsia="ru-RU"/>
              </w:rPr>
              <w:t>373,2</w:t>
            </w:r>
          </w:p>
        </w:tc>
      </w:tr>
      <w:tr w:rsidR="0064596D" w:rsidRPr="00EF285F" w:rsidTr="00243320">
        <w:trPr>
          <w:trHeight w:val="3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4596D" w:rsidRPr="00EF285F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szCs w:val="28"/>
                <w:lang w:eastAsia="ru-RU"/>
              </w:rPr>
            </w:pPr>
            <w:r w:rsidRPr="00EF285F">
              <w:rPr>
                <w:rFonts w:eastAsia="Times New Roman"/>
                <w:szCs w:val="28"/>
                <w:lang w:eastAsia="ru-RU"/>
              </w:rPr>
              <w:t>Центральный федеральный округ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596D" w:rsidRPr="00EF285F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szCs w:val="28"/>
                <w:lang w:eastAsia="ru-RU"/>
              </w:rPr>
            </w:pPr>
            <w:r w:rsidRPr="00EF285F">
              <w:rPr>
                <w:rFonts w:eastAsia="Times New Roman"/>
                <w:szCs w:val="28"/>
                <w:lang w:eastAsia="ru-RU"/>
              </w:rPr>
              <w:t>857,6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596D" w:rsidRPr="00EF285F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szCs w:val="28"/>
                <w:lang w:eastAsia="ru-RU"/>
              </w:rPr>
            </w:pPr>
            <w:r w:rsidRPr="00EF285F">
              <w:rPr>
                <w:rFonts w:eastAsia="Times New Roman"/>
                <w:szCs w:val="28"/>
                <w:lang w:eastAsia="ru-RU"/>
              </w:rPr>
              <w:t>658,9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596D" w:rsidRPr="00EF285F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szCs w:val="28"/>
                <w:lang w:eastAsia="ru-RU"/>
              </w:rPr>
            </w:pPr>
            <w:r w:rsidRPr="00EF285F">
              <w:rPr>
                <w:rFonts w:eastAsia="Times New Roman"/>
                <w:szCs w:val="28"/>
                <w:lang w:eastAsia="ru-RU"/>
              </w:rPr>
              <w:t>697,8</w:t>
            </w:r>
          </w:p>
        </w:tc>
      </w:tr>
      <w:tr w:rsidR="0064596D" w:rsidRPr="00EF285F" w:rsidTr="00243320">
        <w:trPr>
          <w:trHeight w:val="37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596D" w:rsidRPr="00EF285F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szCs w:val="28"/>
                <w:lang w:eastAsia="ru-RU"/>
              </w:rPr>
            </w:pPr>
            <w:r w:rsidRPr="00EF285F">
              <w:rPr>
                <w:rFonts w:eastAsia="Times New Roman"/>
                <w:szCs w:val="28"/>
                <w:lang w:eastAsia="ru-RU"/>
              </w:rPr>
              <w:t>Южный федеральный округ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596D" w:rsidRPr="00EF285F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szCs w:val="28"/>
                <w:lang w:eastAsia="ru-RU"/>
              </w:rPr>
            </w:pPr>
            <w:r w:rsidRPr="00EF285F">
              <w:rPr>
                <w:rFonts w:eastAsia="Times New Roman"/>
                <w:szCs w:val="28"/>
                <w:lang w:eastAsia="ru-RU"/>
              </w:rPr>
              <w:t>489,8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596D" w:rsidRPr="00EF285F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szCs w:val="28"/>
                <w:lang w:eastAsia="ru-RU"/>
              </w:rPr>
            </w:pPr>
            <w:r w:rsidRPr="00EF285F">
              <w:rPr>
                <w:rFonts w:eastAsia="Times New Roman"/>
                <w:szCs w:val="28"/>
                <w:lang w:eastAsia="ru-RU"/>
              </w:rPr>
              <w:t>433,9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596D" w:rsidRPr="00EF285F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szCs w:val="28"/>
                <w:lang w:eastAsia="ru-RU"/>
              </w:rPr>
            </w:pPr>
            <w:r w:rsidRPr="00EF285F">
              <w:rPr>
                <w:rFonts w:eastAsia="Times New Roman"/>
                <w:szCs w:val="28"/>
                <w:lang w:eastAsia="ru-RU"/>
              </w:rPr>
              <w:t>452,0</w:t>
            </w:r>
          </w:p>
        </w:tc>
      </w:tr>
    </w:tbl>
    <w:p w:rsidR="0064596D" w:rsidRDefault="0064596D" w:rsidP="00CA54B8">
      <w:pPr>
        <w:pStyle w:val="a4"/>
        <w:shd w:val="clear" w:color="auto" w:fill="FFFFFF"/>
        <w:spacing w:before="0" w:beforeAutospacing="0" w:after="0" w:afterAutospacing="0" w:line="360" w:lineRule="auto"/>
        <w:ind w:firstLine="425"/>
        <w:jc w:val="both"/>
        <w:textAlignment w:val="baseline"/>
        <w:rPr>
          <w:sz w:val="28"/>
          <w:szCs w:val="20"/>
        </w:rPr>
      </w:pPr>
    </w:p>
    <w:p w:rsidR="006A5DD7" w:rsidRDefault="006A5DD7" w:rsidP="00CA54B8">
      <w:pPr>
        <w:pStyle w:val="a4"/>
        <w:shd w:val="clear" w:color="auto" w:fill="FFFFFF"/>
        <w:spacing w:before="0" w:beforeAutospacing="0" w:after="0" w:afterAutospacing="0" w:line="360" w:lineRule="auto"/>
        <w:ind w:firstLine="425"/>
        <w:jc w:val="both"/>
        <w:textAlignment w:val="baseline"/>
        <w:rPr>
          <w:sz w:val="28"/>
          <w:szCs w:val="20"/>
        </w:rPr>
      </w:pPr>
      <w:r>
        <w:rPr>
          <w:sz w:val="28"/>
          <w:szCs w:val="20"/>
        </w:rPr>
        <w:t>На таблице 2.1</w:t>
      </w:r>
      <w:r w:rsidR="00C64063">
        <w:rPr>
          <w:sz w:val="28"/>
          <w:szCs w:val="20"/>
        </w:rPr>
        <w:t xml:space="preserve"> рассмотрим, как изменялась численность безработных в период с 2011 по 2013 гг. </w:t>
      </w:r>
      <w:r w:rsidR="00681A43">
        <w:rPr>
          <w:sz w:val="28"/>
          <w:szCs w:val="20"/>
        </w:rPr>
        <w:t xml:space="preserve">В этот </w:t>
      </w:r>
      <w:r w:rsidR="0064596D">
        <w:rPr>
          <w:sz w:val="28"/>
          <w:szCs w:val="20"/>
        </w:rPr>
        <w:t>период в</w:t>
      </w:r>
      <w:r w:rsidR="00681A43">
        <w:rPr>
          <w:sz w:val="28"/>
          <w:szCs w:val="20"/>
        </w:rPr>
        <w:t xml:space="preserve"> Российской Федерации сократилась безработица на </w:t>
      </w:r>
      <w:r w:rsidR="0064596D">
        <w:rPr>
          <w:sz w:val="28"/>
          <w:szCs w:val="20"/>
        </w:rPr>
        <w:t>785 тыс. человек. Самый низкая численность безработных в Дальневосточном Федеральном округе. Но так как в разных регионах России проживает разное количест</w:t>
      </w:r>
      <w:r>
        <w:rPr>
          <w:sz w:val="28"/>
          <w:szCs w:val="20"/>
        </w:rPr>
        <w:t>во человек, рассмотрим таблицу 2</w:t>
      </w:r>
      <w:r w:rsidR="0064596D">
        <w:rPr>
          <w:sz w:val="28"/>
          <w:szCs w:val="20"/>
        </w:rPr>
        <w:t>.</w:t>
      </w:r>
      <w:r>
        <w:rPr>
          <w:sz w:val="28"/>
          <w:szCs w:val="20"/>
        </w:rPr>
        <w:t>2.</w:t>
      </w:r>
    </w:p>
    <w:p w:rsidR="00CA54B8" w:rsidRDefault="00CA54B8" w:rsidP="00CA54B8">
      <w:pPr>
        <w:pStyle w:val="a4"/>
        <w:shd w:val="clear" w:color="auto" w:fill="FFFFFF"/>
        <w:spacing w:before="0" w:beforeAutospacing="0" w:after="0" w:afterAutospacing="0" w:line="360" w:lineRule="auto"/>
        <w:ind w:firstLine="425"/>
        <w:jc w:val="both"/>
        <w:textAlignment w:val="baseline"/>
        <w:rPr>
          <w:sz w:val="28"/>
          <w:szCs w:val="20"/>
        </w:rPr>
      </w:pPr>
    </w:p>
    <w:p w:rsidR="00CA54B8" w:rsidRDefault="00CA54B8" w:rsidP="00CA54B8">
      <w:pPr>
        <w:pStyle w:val="a4"/>
        <w:shd w:val="clear" w:color="auto" w:fill="FFFFFF"/>
        <w:spacing w:before="0" w:beforeAutospacing="0" w:after="0" w:afterAutospacing="0" w:line="360" w:lineRule="auto"/>
        <w:ind w:firstLine="425"/>
        <w:jc w:val="both"/>
        <w:textAlignment w:val="baseline"/>
        <w:rPr>
          <w:sz w:val="28"/>
          <w:szCs w:val="20"/>
        </w:rPr>
      </w:pPr>
    </w:p>
    <w:p w:rsidR="00C64063" w:rsidRDefault="0064596D" w:rsidP="00CA54B8">
      <w:pPr>
        <w:pStyle w:val="a4"/>
        <w:shd w:val="clear" w:color="auto" w:fill="FFFFFF"/>
        <w:spacing w:before="0" w:beforeAutospacing="0" w:after="0" w:afterAutospacing="0" w:line="360" w:lineRule="auto"/>
        <w:ind w:firstLine="425"/>
        <w:jc w:val="both"/>
        <w:textAlignment w:val="baseline"/>
        <w:rPr>
          <w:sz w:val="28"/>
          <w:szCs w:val="20"/>
        </w:rPr>
      </w:pPr>
      <w:r>
        <w:rPr>
          <w:sz w:val="28"/>
          <w:szCs w:val="20"/>
        </w:rPr>
        <w:t xml:space="preserve"> </w:t>
      </w:r>
    </w:p>
    <w:p w:rsidR="0064596D" w:rsidRPr="006A5DD7" w:rsidRDefault="0064596D" w:rsidP="00CA54B8">
      <w:pPr>
        <w:pStyle w:val="a4"/>
        <w:shd w:val="clear" w:color="auto" w:fill="FFFFFF"/>
        <w:spacing w:before="0" w:beforeAutospacing="0" w:after="0" w:afterAutospacing="0" w:line="360" w:lineRule="auto"/>
        <w:ind w:firstLine="425"/>
        <w:jc w:val="right"/>
        <w:textAlignment w:val="baseline"/>
        <w:rPr>
          <w:i/>
          <w:color w:val="000000" w:themeColor="text1"/>
          <w:sz w:val="28"/>
          <w:szCs w:val="20"/>
        </w:rPr>
      </w:pPr>
      <w:r w:rsidRPr="006A5DD7">
        <w:rPr>
          <w:i/>
          <w:color w:val="000000" w:themeColor="text1"/>
          <w:sz w:val="28"/>
          <w:szCs w:val="20"/>
        </w:rPr>
        <w:lastRenderedPageBreak/>
        <w:t xml:space="preserve">Таблица </w:t>
      </w:r>
      <w:r w:rsidR="006A5DD7">
        <w:rPr>
          <w:i/>
          <w:color w:val="000000" w:themeColor="text1"/>
          <w:sz w:val="28"/>
          <w:szCs w:val="20"/>
        </w:rPr>
        <w:t>2.2</w:t>
      </w:r>
    </w:p>
    <w:p w:rsidR="0064596D" w:rsidRDefault="0064596D" w:rsidP="00CA54B8">
      <w:pPr>
        <w:spacing w:after="0" w:line="360" w:lineRule="auto"/>
        <w:ind w:firstLine="425"/>
        <w:jc w:val="center"/>
        <w:rPr>
          <w:rFonts w:eastAsia="Times New Roman"/>
          <w:bCs/>
          <w:color w:val="000000" w:themeColor="text1"/>
          <w:szCs w:val="24"/>
          <w:lang w:eastAsia="ru-RU"/>
        </w:rPr>
      </w:pPr>
      <w:r w:rsidRPr="006A5DD7">
        <w:rPr>
          <w:rFonts w:eastAsia="Times New Roman"/>
          <w:bCs/>
          <w:color w:val="000000" w:themeColor="text1"/>
          <w:szCs w:val="24"/>
          <w:lang w:eastAsia="ru-RU"/>
        </w:rPr>
        <w:t>Уровень безработицы населения по субъектам Российской Федерации, в среднем за год, в процентах</w:t>
      </w:r>
    </w:p>
    <w:p w:rsidR="006A5DD7" w:rsidRDefault="006A5DD7" w:rsidP="00CA54B8">
      <w:pPr>
        <w:spacing w:after="0" w:line="360" w:lineRule="auto"/>
        <w:ind w:firstLine="425"/>
        <w:jc w:val="both"/>
        <w:rPr>
          <w:szCs w:val="20"/>
        </w:rPr>
      </w:pPr>
    </w:p>
    <w:tbl>
      <w:tblPr>
        <w:tblW w:w="7080" w:type="dxa"/>
        <w:jc w:val="center"/>
        <w:tblLook w:val="04A0" w:firstRow="1" w:lastRow="0" w:firstColumn="1" w:lastColumn="0" w:noHBand="0" w:noVBand="1"/>
      </w:tblPr>
      <w:tblGrid>
        <w:gridCol w:w="3477"/>
        <w:gridCol w:w="1201"/>
        <w:gridCol w:w="1201"/>
        <w:gridCol w:w="1201"/>
      </w:tblGrid>
      <w:tr w:rsidR="0064596D" w:rsidRPr="0064596D" w:rsidTr="00D31CA2">
        <w:trPr>
          <w:trHeight w:val="375"/>
          <w:jc w:val="center"/>
        </w:trPr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96D" w:rsidRPr="0064596D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szCs w:val="28"/>
                <w:lang w:eastAsia="ru-RU"/>
              </w:rPr>
            </w:pPr>
            <w:r w:rsidRPr="0064596D">
              <w:rPr>
                <w:rFonts w:eastAsia="Times New Roman"/>
                <w:szCs w:val="28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96D" w:rsidRPr="0064596D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4596D">
              <w:rPr>
                <w:rFonts w:eastAsia="Times New Roman"/>
                <w:b/>
                <w:bCs/>
                <w:szCs w:val="28"/>
                <w:lang w:eastAsia="ru-RU"/>
              </w:rPr>
              <w:t>2011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96D" w:rsidRPr="0064596D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4596D">
              <w:rPr>
                <w:rFonts w:eastAsia="Times New Roman"/>
                <w:b/>
                <w:bCs/>
                <w:szCs w:val="28"/>
                <w:lang w:eastAsia="ru-RU"/>
              </w:rPr>
              <w:t>2012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96D" w:rsidRPr="0064596D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4596D">
              <w:rPr>
                <w:rFonts w:eastAsia="Times New Roman"/>
                <w:b/>
                <w:bCs/>
                <w:szCs w:val="28"/>
                <w:lang w:eastAsia="ru-RU"/>
              </w:rPr>
              <w:t>2013</w:t>
            </w:r>
          </w:p>
        </w:tc>
      </w:tr>
      <w:tr w:rsidR="0064596D" w:rsidRPr="0064596D" w:rsidTr="00D31CA2">
        <w:trPr>
          <w:trHeight w:val="375"/>
          <w:jc w:val="center"/>
        </w:trPr>
        <w:tc>
          <w:tcPr>
            <w:tcW w:w="3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96D" w:rsidRPr="0064596D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64596D">
              <w:rPr>
                <w:rFonts w:eastAsia="Times New Roman"/>
                <w:b/>
                <w:bCs/>
                <w:szCs w:val="28"/>
                <w:lang w:eastAsia="ru-RU"/>
              </w:rPr>
              <w:t>Российская Федерация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96D" w:rsidRPr="0064596D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szCs w:val="28"/>
                <w:lang w:eastAsia="ru-RU"/>
              </w:rPr>
            </w:pPr>
            <w:r w:rsidRPr="0064596D">
              <w:rPr>
                <w:rFonts w:eastAsia="Times New Roman"/>
                <w:szCs w:val="28"/>
                <w:lang w:eastAsia="ru-RU"/>
              </w:rPr>
              <w:t>6,5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96D" w:rsidRPr="0064596D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szCs w:val="28"/>
                <w:lang w:eastAsia="ru-RU"/>
              </w:rPr>
            </w:pPr>
            <w:r w:rsidRPr="0064596D">
              <w:rPr>
                <w:rFonts w:eastAsia="Times New Roman"/>
                <w:szCs w:val="28"/>
                <w:lang w:eastAsia="ru-RU"/>
              </w:rPr>
              <w:t>5,5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96D" w:rsidRPr="0064596D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szCs w:val="28"/>
                <w:lang w:eastAsia="ru-RU"/>
              </w:rPr>
            </w:pPr>
            <w:r w:rsidRPr="0064596D">
              <w:rPr>
                <w:rFonts w:eastAsia="Times New Roman"/>
                <w:szCs w:val="28"/>
                <w:lang w:eastAsia="ru-RU"/>
              </w:rPr>
              <w:t>5,5</w:t>
            </w:r>
          </w:p>
        </w:tc>
      </w:tr>
      <w:tr w:rsidR="0064596D" w:rsidRPr="0064596D" w:rsidTr="00D31CA2">
        <w:trPr>
          <w:trHeight w:val="750"/>
          <w:jc w:val="center"/>
        </w:trPr>
        <w:tc>
          <w:tcPr>
            <w:tcW w:w="3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96D" w:rsidRPr="0064596D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szCs w:val="28"/>
                <w:lang w:eastAsia="ru-RU"/>
              </w:rPr>
            </w:pPr>
            <w:r w:rsidRPr="0064596D">
              <w:rPr>
                <w:rFonts w:eastAsia="Times New Roman"/>
                <w:szCs w:val="28"/>
                <w:lang w:eastAsia="ru-RU"/>
              </w:rPr>
              <w:t>Дальневосточный федеральный округ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96D" w:rsidRPr="0064596D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szCs w:val="28"/>
                <w:lang w:eastAsia="ru-RU"/>
              </w:rPr>
            </w:pPr>
            <w:r w:rsidRPr="0064596D">
              <w:rPr>
                <w:rFonts w:eastAsia="Times New Roman"/>
                <w:szCs w:val="28"/>
                <w:lang w:eastAsia="ru-RU"/>
              </w:rPr>
              <w:t>7,4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96D" w:rsidRPr="0064596D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szCs w:val="28"/>
                <w:lang w:eastAsia="ru-RU"/>
              </w:rPr>
            </w:pPr>
            <w:r w:rsidRPr="0064596D">
              <w:rPr>
                <w:rFonts w:eastAsia="Times New Roman"/>
                <w:szCs w:val="28"/>
                <w:lang w:eastAsia="ru-RU"/>
              </w:rPr>
              <w:t>6,7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96D" w:rsidRPr="0064596D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szCs w:val="28"/>
                <w:lang w:eastAsia="ru-RU"/>
              </w:rPr>
            </w:pPr>
            <w:r w:rsidRPr="0064596D">
              <w:rPr>
                <w:rFonts w:eastAsia="Times New Roman"/>
                <w:szCs w:val="28"/>
                <w:lang w:eastAsia="ru-RU"/>
              </w:rPr>
              <w:t>6,5</w:t>
            </w:r>
          </w:p>
        </w:tc>
      </w:tr>
      <w:tr w:rsidR="0064596D" w:rsidRPr="0064596D" w:rsidTr="00D31CA2">
        <w:trPr>
          <w:trHeight w:val="750"/>
          <w:jc w:val="center"/>
        </w:trPr>
        <w:tc>
          <w:tcPr>
            <w:tcW w:w="3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96D" w:rsidRPr="0064596D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szCs w:val="28"/>
                <w:lang w:eastAsia="ru-RU"/>
              </w:rPr>
            </w:pPr>
            <w:r w:rsidRPr="0064596D">
              <w:rPr>
                <w:rFonts w:eastAsia="Times New Roman"/>
                <w:szCs w:val="28"/>
                <w:lang w:eastAsia="ru-RU"/>
              </w:rPr>
              <w:t>Приволжский федеральный округ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96D" w:rsidRPr="0064596D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szCs w:val="28"/>
                <w:lang w:eastAsia="ru-RU"/>
              </w:rPr>
            </w:pPr>
            <w:r w:rsidRPr="0064596D">
              <w:rPr>
                <w:rFonts w:eastAsia="Times New Roman"/>
                <w:szCs w:val="28"/>
                <w:lang w:eastAsia="ru-RU"/>
              </w:rPr>
              <w:t>6,5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96D" w:rsidRPr="0064596D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szCs w:val="28"/>
                <w:lang w:eastAsia="ru-RU"/>
              </w:rPr>
            </w:pPr>
            <w:r w:rsidRPr="0064596D">
              <w:rPr>
                <w:rFonts w:eastAsia="Times New Roman"/>
                <w:szCs w:val="28"/>
                <w:lang w:eastAsia="ru-RU"/>
              </w:rPr>
              <w:t>5,3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96D" w:rsidRPr="0064596D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szCs w:val="28"/>
                <w:lang w:eastAsia="ru-RU"/>
              </w:rPr>
            </w:pPr>
            <w:r w:rsidRPr="0064596D">
              <w:rPr>
                <w:rFonts w:eastAsia="Times New Roman"/>
                <w:szCs w:val="28"/>
                <w:lang w:eastAsia="ru-RU"/>
              </w:rPr>
              <w:t>4,9</w:t>
            </w:r>
          </w:p>
        </w:tc>
      </w:tr>
      <w:tr w:rsidR="0064596D" w:rsidRPr="0064596D" w:rsidTr="00D31CA2">
        <w:trPr>
          <w:trHeight w:val="750"/>
          <w:jc w:val="center"/>
        </w:trPr>
        <w:tc>
          <w:tcPr>
            <w:tcW w:w="3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96D" w:rsidRPr="0064596D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szCs w:val="28"/>
                <w:lang w:eastAsia="ru-RU"/>
              </w:rPr>
            </w:pPr>
            <w:r w:rsidRPr="0064596D">
              <w:rPr>
                <w:rFonts w:eastAsia="Times New Roman"/>
                <w:szCs w:val="28"/>
                <w:lang w:eastAsia="ru-RU"/>
              </w:rPr>
              <w:t>Северо-Западный федеральный округ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96D" w:rsidRPr="0064596D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szCs w:val="28"/>
                <w:lang w:eastAsia="ru-RU"/>
              </w:rPr>
            </w:pPr>
            <w:r w:rsidRPr="0064596D">
              <w:rPr>
                <w:rFonts w:eastAsia="Times New Roman"/>
                <w:szCs w:val="28"/>
                <w:lang w:eastAsia="ru-RU"/>
              </w:rPr>
              <w:t>5,1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96D" w:rsidRPr="0064596D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szCs w:val="28"/>
                <w:lang w:eastAsia="ru-RU"/>
              </w:rPr>
            </w:pPr>
            <w:r w:rsidRPr="0064596D">
              <w:rPr>
                <w:rFonts w:eastAsia="Times New Roman"/>
                <w:szCs w:val="28"/>
                <w:lang w:eastAsia="ru-RU"/>
              </w:rPr>
              <w:t>4,0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96D" w:rsidRPr="0064596D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szCs w:val="28"/>
                <w:lang w:eastAsia="ru-RU"/>
              </w:rPr>
            </w:pPr>
            <w:r w:rsidRPr="0064596D">
              <w:rPr>
                <w:rFonts w:eastAsia="Times New Roman"/>
                <w:szCs w:val="28"/>
                <w:lang w:eastAsia="ru-RU"/>
              </w:rPr>
              <w:t>4,3</w:t>
            </w:r>
          </w:p>
        </w:tc>
      </w:tr>
      <w:tr w:rsidR="0064596D" w:rsidRPr="0064596D" w:rsidTr="00D31CA2">
        <w:trPr>
          <w:trHeight w:val="750"/>
          <w:jc w:val="center"/>
        </w:trPr>
        <w:tc>
          <w:tcPr>
            <w:tcW w:w="3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96D" w:rsidRPr="0064596D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szCs w:val="28"/>
                <w:lang w:eastAsia="ru-RU"/>
              </w:rPr>
            </w:pPr>
            <w:r w:rsidRPr="0064596D">
              <w:rPr>
                <w:rFonts w:eastAsia="Times New Roman"/>
                <w:szCs w:val="28"/>
                <w:lang w:eastAsia="ru-RU"/>
              </w:rPr>
              <w:t>Северо-Кавказский федеральный округ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96D" w:rsidRPr="0064596D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szCs w:val="28"/>
                <w:lang w:eastAsia="ru-RU"/>
              </w:rPr>
            </w:pPr>
            <w:r w:rsidRPr="0064596D">
              <w:rPr>
                <w:rFonts w:eastAsia="Times New Roman"/>
                <w:szCs w:val="28"/>
                <w:lang w:eastAsia="ru-RU"/>
              </w:rPr>
              <w:t>14,5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96D" w:rsidRPr="0064596D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szCs w:val="28"/>
                <w:lang w:eastAsia="ru-RU"/>
              </w:rPr>
            </w:pPr>
            <w:r w:rsidRPr="0064596D">
              <w:rPr>
                <w:rFonts w:eastAsia="Times New Roman"/>
                <w:szCs w:val="28"/>
                <w:lang w:eastAsia="ru-RU"/>
              </w:rPr>
              <w:t>13,1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96D" w:rsidRPr="0064596D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szCs w:val="28"/>
                <w:lang w:eastAsia="ru-RU"/>
              </w:rPr>
            </w:pPr>
            <w:r w:rsidRPr="0064596D">
              <w:rPr>
                <w:rFonts w:eastAsia="Times New Roman"/>
                <w:szCs w:val="28"/>
                <w:lang w:eastAsia="ru-RU"/>
              </w:rPr>
              <w:t>13,0</w:t>
            </w:r>
          </w:p>
        </w:tc>
      </w:tr>
      <w:tr w:rsidR="0064596D" w:rsidRPr="0064596D" w:rsidTr="00D31CA2">
        <w:trPr>
          <w:trHeight w:val="375"/>
          <w:jc w:val="center"/>
        </w:trPr>
        <w:tc>
          <w:tcPr>
            <w:tcW w:w="3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96D" w:rsidRPr="0064596D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szCs w:val="28"/>
                <w:lang w:eastAsia="ru-RU"/>
              </w:rPr>
            </w:pPr>
            <w:r w:rsidRPr="0064596D">
              <w:rPr>
                <w:rFonts w:eastAsia="Times New Roman"/>
                <w:szCs w:val="28"/>
                <w:lang w:eastAsia="ru-RU"/>
              </w:rPr>
              <w:t>Сибирский федеральный округ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96D" w:rsidRPr="0064596D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szCs w:val="28"/>
                <w:lang w:eastAsia="ru-RU"/>
              </w:rPr>
            </w:pPr>
            <w:r w:rsidRPr="0064596D">
              <w:rPr>
                <w:rFonts w:eastAsia="Times New Roman"/>
                <w:szCs w:val="28"/>
                <w:lang w:eastAsia="ru-RU"/>
              </w:rPr>
              <w:t>8,1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96D" w:rsidRPr="0064596D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szCs w:val="28"/>
                <w:lang w:eastAsia="ru-RU"/>
              </w:rPr>
            </w:pPr>
            <w:r w:rsidRPr="0064596D">
              <w:rPr>
                <w:rFonts w:eastAsia="Times New Roman"/>
                <w:szCs w:val="28"/>
                <w:lang w:eastAsia="ru-RU"/>
              </w:rPr>
              <w:t>7,1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96D" w:rsidRPr="0064596D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szCs w:val="28"/>
                <w:lang w:eastAsia="ru-RU"/>
              </w:rPr>
            </w:pPr>
            <w:r w:rsidRPr="0064596D">
              <w:rPr>
                <w:rFonts w:eastAsia="Times New Roman"/>
                <w:szCs w:val="28"/>
                <w:lang w:eastAsia="ru-RU"/>
              </w:rPr>
              <w:t>7,2</w:t>
            </w:r>
          </w:p>
        </w:tc>
      </w:tr>
      <w:tr w:rsidR="0064596D" w:rsidRPr="0064596D" w:rsidTr="00D31CA2">
        <w:trPr>
          <w:trHeight w:val="375"/>
          <w:jc w:val="center"/>
        </w:trPr>
        <w:tc>
          <w:tcPr>
            <w:tcW w:w="3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96D" w:rsidRPr="0064596D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szCs w:val="28"/>
                <w:lang w:eastAsia="ru-RU"/>
              </w:rPr>
            </w:pPr>
            <w:r w:rsidRPr="0064596D">
              <w:rPr>
                <w:rFonts w:eastAsia="Times New Roman"/>
                <w:szCs w:val="28"/>
                <w:lang w:eastAsia="ru-RU"/>
              </w:rPr>
              <w:t>Уральский федеральный округ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96D" w:rsidRPr="0064596D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szCs w:val="28"/>
                <w:lang w:eastAsia="ru-RU"/>
              </w:rPr>
            </w:pPr>
            <w:r w:rsidRPr="0064596D">
              <w:rPr>
                <w:rFonts w:eastAsia="Times New Roman"/>
                <w:szCs w:val="28"/>
                <w:lang w:eastAsia="ru-RU"/>
              </w:rPr>
              <w:t>6,8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96D" w:rsidRPr="0064596D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szCs w:val="28"/>
                <w:lang w:eastAsia="ru-RU"/>
              </w:rPr>
            </w:pPr>
            <w:r w:rsidRPr="0064596D">
              <w:rPr>
                <w:rFonts w:eastAsia="Times New Roman"/>
                <w:szCs w:val="28"/>
                <w:lang w:eastAsia="ru-RU"/>
              </w:rPr>
              <w:t>6,0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96D" w:rsidRPr="0064596D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szCs w:val="28"/>
                <w:lang w:eastAsia="ru-RU"/>
              </w:rPr>
            </w:pPr>
            <w:r w:rsidRPr="0064596D">
              <w:rPr>
                <w:rFonts w:eastAsia="Times New Roman"/>
                <w:szCs w:val="28"/>
                <w:lang w:eastAsia="ru-RU"/>
              </w:rPr>
              <w:t>5,7</w:t>
            </w:r>
          </w:p>
        </w:tc>
      </w:tr>
      <w:tr w:rsidR="0064596D" w:rsidRPr="0064596D" w:rsidTr="00D31CA2">
        <w:trPr>
          <w:trHeight w:val="750"/>
          <w:jc w:val="center"/>
        </w:trPr>
        <w:tc>
          <w:tcPr>
            <w:tcW w:w="3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96D" w:rsidRPr="0064596D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szCs w:val="28"/>
                <w:lang w:eastAsia="ru-RU"/>
              </w:rPr>
            </w:pPr>
            <w:r w:rsidRPr="0064596D">
              <w:rPr>
                <w:rFonts w:eastAsia="Times New Roman"/>
                <w:szCs w:val="28"/>
                <w:lang w:eastAsia="ru-RU"/>
              </w:rPr>
              <w:t>Центральный федеральный округ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96D" w:rsidRPr="0064596D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szCs w:val="28"/>
                <w:lang w:eastAsia="ru-RU"/>
              </w:rPr>
            </w:pPr>
            <w:r w:rsidRPr="0064596D">
              <w:rPr>
                <w:rFonts w:eastAsia="Times New Roman"/>
                <w:szCs w:val="28"/>
                <w:lang w:eastAsia="ru-RU"/>
              </w:rPr>
              <w:t>4,1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96D" w:rsidRPr="0064596D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szCs w:val="28"/>
                <w:lang w:eastAsia="ru-RU"/>
              </w:rPr>
            </w:pPr>
            <w:r w:rsidRPr="0064596D">
              <w:rPr>
                <w:rFonts w:eastAsia="Times New Roman"/>
                <w:szCs w:val="28"/>
                <w:lang w:eastAsia="ru-RU"/>
              </w:rPr>
              <w:t>3,1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96D" w:rsidRPr="0064596D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szCs w:val="28"/>
                <w:lang w:eastAsia="ru-RU"/>
              </w:rPr>
            </w:pPr>
            <w:r w:rsidRPr="0064596D">
              <w:rPr>
                <w:rFonts w:eastAsia="Times New Roman"/>
                <w:szCs w:val="28"/>
                <w:lang w:eastAsia="ru-RU"/>
              </w:rPr>
              <w:t>3,3</w:t>
            </w:r>
          </w:p>
        </w:tc>
      </w:tr>
      <w:tr w:rsidR="0064596D" w:rsidRPr="0064596D" w:rsidTr="00D31CA2">
        <w:trPr>
          <w:trHeight w:val="375"/>
          <w:jc w:val="center"/>
        </w:trPr>
        <w:tc>
          <w:tcPr>
            <w:tcW w:w="3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96D" w:rsidRPr="0064596D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szCs w:val="28"/>
                <w:lang w:eastAsia="ru-RU"/>
              </w:rPr>
            </w:pPr>
            <w:r w:rsidRPr="0064596D">
              <w:rPr>
                <w:rFonts w:eastAsia="Times New Roman"/>
                <w:szCs w:val="28"/>
                <w:lang w:eastAsia="ru-RU"/>
              </w:rPr>
              <w:t>Южный федеральный округ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96D" w:rsidRPr="0064596D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szCs w:val="28"/>
                <w:lang w:eastAsia="ru-RU"/>
              </w:rPr>
            </w:pPr>
            <w:r w:rsidRPr="0064596D">
              <w:rPr>
                <w:rFonts w:eastAsia="Times New Roman"/>
                <w:szCs w:val="28"/>
                <w:lang w:eastAsia="ru-RU"/>
              </w:rPr>
              <w:t>7,0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96D" w:rsidRPr="0064596D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szCs w:val="28"/>
                <w:lang w:eastAsia="ru-RU"/>
              </w:rPr>
            </w:pPr>
            <w:r w:rsidRPr="0064596D">
              <w:rPr>
                <w:rFonts w:eastAsia="Times New Roman"/>
                <w:szCs w:val="28"/>
                <w:lang w:eastAsia="ru-RU"/>
              </w:rPr>
              <w:t>6,2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96D" w:rsidRPr="0064596D" w:rsidRDefault="0064596D" w:rsidP="00CA54B8">
            <w:pPr>
              <w:spacing w:after="0" w:line="360" w:lineRule="auto"/>
              <w:ind w:firstLine="425"/>
              <w:jc w:val="both"/>
              <w:rPr>
                <w:rFonts w:eastAsia="Times New Roman"/>
                <w:szCs w:val="28"/>
                <w:lang w:eastAsia="ru-RU"/>
              </w:rPr>
            </w:pPr>
            <w:r w:rsidRPr="0064596D">
              <w:rPr>
                <w:rFonts w:eastAsia="Times New Roman"/>
                <w:szCs w:val="28"/>
                <w:lang w:eastAsia="ru-RU"/>
              </w:rPr>
              <w:t>6,5</w:t>
            </w:r>
          </w:p>
        </w:tc>
      </w:tr>
    </w:tbl>
    <w:p w:rsidR="0064596D" w:rsidRDefault="0064596D" w:rsidP="00CA54B8">
      <w:pPr>
        <w:pStyle w:val="a4"/>
        <w:shd w:val="clear" w:color="auto" w:fill="FFFFFF"/>
        <w:spacing w:before="0" w:beforeAutospacing="0" w:after="0" w:afterAutospacing="0" w:line="360" w:lineRule="auto"/>
        <w:ind w:firstLine="425"/>
        <w:jc w:val="both"/>
        <w:textAlignment w:val="baseline"/>
        <w:rPr>
          <w:sz w:val="28"/>
          <w:szCs w:val="20"/>
        </w:rPr>
      </w:pPr>
    </w:p>
    <w:p w:rsidR="0064596D" w:rsidRPr="00C64063" w:rsidRDefault="00AC54A6" w:rsidP="00CA54B8">
      <w:pPr>
        <w:pStyle w:val="a4"/>
        <w:shd w:val="clear" w:color="auto" w:fill="FFFFFF"/>
        <w:spacing w:before="0" w:beforeAutospacing="0" w:after="0" w:afterAutospacing="0" w:line="360" w:lineRule="auto"/>
        <w:ind w:firstLine="425"/>
        <w:jc w:val="both"/>
        <w:textAlignment w:val="baseline"/>
        <w:rPr>
          <w:sz w:val="28"/>
          <w:szCs w:val="20"/>
        </w:rPr>
      </w:pPr>
      <w:r>
        <w:rPr>
          <w:sz w:val="28"/>
          <w:szCs w:val="20"/>
        </w:rPr>
        <w:t xml:space="preserve">В таблице </w:t>
      </w:r>
      <w:r w:rsidR="006A5DD7">
        <w:rPr>
          <w:sz w:val="28"/>
          <w:szCs w:val="20"/>
        </w:rPr>
        <w:t>2.2</w:t>
      </w:r>
      <w:r>
        <w:rPr>
          <w:sz w:val="28"/>
          <w:szCs w:val="20"/>
        </w:rPr>
        <w:t xml:space="preserve"> можно увидеть </w:t>
      </w:r>
      <w:r w:rsidR="006A5DD7">
        <w:rPr>
          <w:sz w:val="28"/>
          <w:szCs w:val="20"/>
        </w:rPr>
        <w:t xml:space="preserve">существенные </w:t>
      </w:r>
      <w:r>
        <w:rPr>
          <w:sz w:val="28"/>
          <w:szCs w:val="20"/>
        </w:rPr>
        <w:t xml:space="preserve">отличия от </w:t>
      </w:r>
      <w:r w:rsidR="006A5DD7">
        <w:rPr>
          <w:sz w:val="28"/>
          <w:szCs w:val="20"/>
        </w:rPr>
        <w:t>1.1</w:t>
      </w:r>
      <w:r>
        <w:rPr>
          <w:sz w:val="28"/>
          <w:szCs w:val="20"/>
        </w:rPr>
        <w:t>. В итоге самый низкий показатель по безработиц</w:t>
      </w:r>
      <w:r w:rsidR="006A5DD7">
        <w:rPr>
          <w:sz w:val="28"/>
          <w:szCs w:val="20"/>
        </w:rPr>
        <w:t>е</w:t>
      </w:r>
      <w:r>
        <w:rPr>
          <w:sz w:val="28"/>
          <w:szCs w:val="20"/>
        </w:rPr>
        <w:t xml:space="preserve"> в Центральном федеральном округе.</w:t>
      </w:r>
      <w:r w:rsidR="00232260">
        <w:rPr>
          <w:sz w:val="28"/>
          <w:szCs w:val="20"/>
        </w:rPr>
        <w:t xml:space="preserve"> Это связано с тем, что в этом округе спрос выше, чем в остальных регионах.</w:t>
      </w:r>
    </w:p>
    <w:p w:rsidR="00351558" w:rsidRPr="00232260" w:rsidRDefault="00351558" w:rsidP="00CA54B8">
      <w:pPr>
        <w:pStyle w:val="a4"/>
        <w:shd w:val="clear" w:color="auto" w:fill="FFFFFF"/>
        <w:spacing w:before="0" w:beforeAutospacing="0" w:after="0" w:afterAutospacing="0" w:line="360" w:lineRule="auto"/>
        <w:ind w:firstLine="425"/>
        <w:jc w:val="both"/>
        <w:textAlignment w:val="baseline"/>
        <w:rPr>
          <w:sz w:val="28"/>
          <w:szCs w:val="20"/>
        </w:rPr>
      </w:pPr>
      <w:r w:rsidRPr="00232260">
        <w:rPr>
          <w:sz w:val="28"/>
          <w:szCs w:val="20"/>
        </w:rPr>
        <w:t xml:space="preserve">Достаточно остро ощущает на себе безработицу именно молодежь. Во-первых, потому, что она имеет </w:t>
      </w:r>
      <w:r w:rsidR="006A5DD7">
        <w:rPr>
          <w:sz w:val="28"/>
          <w:szCs w:val="20"/>
        </w:rPr>
        <w:t>только теоретическое образование, которое ничем не подкреплено, и</w:t>
      </w:r>
      <w:r w:rsidRPr="00232260">
        <w:rPr>
          <w:sz w:val="28"/>
          <w:szCs w:val="20"/>
        </w:rPr>
        <w:t xml:space="preserve"> </w:t>
      </w:r>
      <w:r w:rsidR="006A5DD7">
        <w:rPr>
          <w:sz w:val="28"/>
          <w:szCs w:val="20"/>
        </w:rPr>
        <w:t xml:space="preserve">поэтому </w:t>
      </w:r>
      <w:r w:rsidRPr="00232260">
        <w:rPr>
          <w:sz w:val="28"/>
          <w:szCs w:val="20"/>
        </w:rPr>
        <w:t>период е</w:t>
      </w:r>
      <w:r w:rsidR="006A5DD7">
        <w:rPr>
          <w:sz w:val="28"/>
          <w:szCs w:val="20"/>
        </w:rPr>
        <w:t>го</w:t>
      </w:r>
      <w:r w:rsidRPr="00232260">
        <w:rPr>
          <w:sz w:val="28"/>
          <w:szCs w:val="20"/>
        </w:rPr>
        <w:t xml:space="preserve"> профессионального становления </w:t>
      </w:r>
      <w:r w:rsidRPr="00232260">
        <w:rPr>
          <w:sz w:val="28"/>
          <w:szCs w:val="20"/>
        </w:rPr>
        <w:lastRenderedPageBreak/>
        <w:t xml:space="preserve">растягивается на несколько лет. Во-вторых, в настоящее время молодые люди часто меняют место работы, стремясь работать на более престижном месте. В-третьих, около 2/3 всей молодежи в возрасте до 30 лет не имеет профессионального образования, что существенно ухудшает качество рынка труда. </w:t>
      </w:r>
    </w:p>
    <w:p w:rsidR="00351558" w:rsidRPr="00232260" w:rsidRDefault="00351558" w:rsidP="00CA54B8">
      <w:pPr>
        <w:pStyle w:val="a4"/>
        <w:shd w:val="clear" w:color="auto" w:fill="FFFFFF"/>
        <w:spacing w:before="0" w:beforeAutospacing="0" w:after="0" w:afterAutospacing="0" w:line="360" w:lineRule="auto"/>
        <w:ind w:firstLine="425"/>
        <w:jc w:val="both"/>
        <w:textAlignment w:val="baseline"/>
        <w:rPr>
          <w:sz w:val="28"/>
          <w:szCs w:val="20"/>
        </w:rPr>
      </w:pPr>
      <w:r w:rsidRPr="00232260">
        <w:rPr>
          <w:sz w:val="28"/>
          <w:szCs w:val="20"/>
        </w:rPr>
        <w:t>Многочисленные исследования доказали, что длительная безработица приводит к крайне негативным последствиям для человека, вплоть до полной его деградации как личности. Если число подобных людей растет, это создает для общества немалые проблемы.</w:t>
      </w:r>
    </w:p>
    <w:p w:rsidR="00D31CA2" w:rsidRDefault="00B64B4C" w:rsidP="00CA54B8">
      <w:pPr>
        <w:pStyle w:val="a3"/>
        <w:spacing w:after="0" w:line="360" w:lineRule="auto"/>
        <w:ind w:left="0" w:firstLine="425"/>
        <w:contextualSpacing w:val="0"/>
        <w:jc w:val="both"/>
      </w:pPr>
      <w:r w:rsidRPr="00B64B4C">
        <w:t>Немаловажным</w:t>
      </w:r>
      <w:r>
        <w:rPr>
          <w:sz w:val="40"/>
        </w:rPr>
        <w:t xml:space="preserve"> </w:t>
      </w:r>
      <w:r>
        <w:t>является такой фактор, как иммиграция. Из-за большой миграции возрастает предложение, при том всем, что спрос не увеличивается. Это тоже немаловажная проблема.</w:t>
      </w:r>
    </w:p>
    <w:p w:rsidR="00D31CA2" w:rsidRDefault="00D31CA2">
      <w:pPr>
        <w:spacing w:after="160" w:line="259" w:lineRule="auto"/>
      </w:pPr>
      <w:r>
        <w:br w:type="page"/>
      </w:r>
    </w:p>
    <w:p w:rsidR="00B424D4" w:rsidRDefault="00B424D4" w:rsidP="00CA54B8">
      <w:pPr>
        <w:spacing w:after="0" w:line="360" w:lineRule="auto"/>
        <w:ind w:firstLine="425"/>
        <w:jc w:val="both"/>
      </w:pPr>
    </w:p>
    <w:p w:rsidR="007E3E09" w:rsidRDefault="00B424D4" w:rsidP="00CA54B8">
      <w:pPr>
        <w:pStyle w:val="a3"/>
        <w:spacing w:after="0" w:line="360" w:lineRule="auto"/>
        <w:ind w:left="0" w:firstLine="425"/>
        <w:contextualSpacing w:val="0"/>
        <w:jc w:val="both"/>
      </w:pPr>
      <w:r w:rsidRPr="000766E1">
        <w:rPr>
          <w:b/>
        </w:rPr>
        <w:t>2.2.</w:t>
      </w:r>
      <w:r>
        <w:t xml:space="preserve"> Основные </w:t>
      </w:r>
      <w:r w:rsidR="007E3E09">
        <w:rPr>
          <w:bCs/>
          <w:szCs w:val="28"/>
          <w:shd w:val="clear" w:color="auto" w:fill="FFFFFF"/>
        </w:rPr>
        <w:t>соотношения</w:t>
      </w:r>
      <w:r w:rsidR="007E3E09" w:rsidRPr="007E3E09">
        <w:rPr>
          <w:bCs/>
          <w:szCs w:val="28"/>
          <w:shd w:val="clear" w:color="auto" w:fill="FFFFFF"/>
        </w:rPr>
        <w:t xml:space="preserve"> спроса и предложения</w:t>
      </w:r>
    </w:p>
    <w:p w:rsidR="00B424D4" w:rsidRDefault="00B424D4" w:rsidP="00CA54B8">
      <w:pPr>
        <w:pStyle w:val="a3"/>
        <w:spacing w:after="0" w:line="360" w:lineRule="auto"/>
        <w:ind w:left="0" w:firstLine="425"/>
        <w:contextualSpacing w:val="0"/>
        <w:jc w:val="both"/>
      </w:pPr>
      <w:r>
        <w:t xml:space="preserve">труда в </w:t>
      </w:r>
      <w:r w:rsidR="007E3E09">
        <w:t xml:space="preserve">2013 – 2014 </w:t>
      </w:r>
      <w:r>
        <w:t>Российской Федерации</w:t>
      </w:r>
    </w:p>
    <w:p w:rsidR="000766E1" w:rsidRDefault="000766E1" w:rsidP="00CA54B8">
      <w:pPr>
        <w:pStyle w:val="a3"/>
        <w:spacing w:after="0" w:line="360" w:lineRule="auto"/>
        <w:ind w:left="0" w:firstLine="425"/>
        <w:contextualSpacing w:val="0"/>
        <w:jc w:val="both"/>
      </w:pPr>
    </w:p>
    <w:p w:rsidR="008A6D17" w:rsidRPr="008A6D17" w:rsidRDefault="008A6D17" w:rsidP="00CA54B8">
      <w:pPr>
        <w:spacing w:after="0" w:line="360" w:lineRule="auto"/>
        <w:ind w:firstLine="425"/>
        <w:jc w:val="both"/>
      </w:pPr>
      <w:r w:rsidRPr="008A6D17">
        <w:t>В этой части мы сравним рынок труда 2013 и 2014 года. Соотношение спроса и предложения</w:t>
      </w:r>
      <w:r>
        <w:t xml:space="preserve"> за этот период</w:t>
      </w:r>
      <w:r w:rsidRPr="008A6D17">
        <w:t xml:space="preserve"> изменилось в пользу работодателей, что можно считать отражением </w:t>
      </w:r>
      <w:r w:rsidR="00096EBB">
        <w:t>кризисной направленности</w:t>
      </w:r>
      <w:r w:rsidRPr="008A6D17">
        <w:t>.</w:t>
      </w:r>
    </w:p>
    <w:p w:rsidR="008A6D17" w:rsidRDefault="008A6D17" w:rsidP="00CA54B8">
      <w:pPr>
        <w:spacing w:after="0" w:line="360" w:lineRule="auto"/>
        <w:ind w:firstLine="425"/>
        <w:jc w:val="both"/>
      </w:pPr>
      <w:r w:rsidRPr="008A6D17">
        <w:t xml:space="preserve">Если в 2013 году общий по рынку </w:t>
      </w:r>
      <w:r w:rsidR="00096EBB">
        <w:t>показатель</w:t>
      </w:r>
      <w:r w:rsidRPr="008A6D17">
        <w:t xml:space="preserve"> на протяжении года почти не менялся, то в 2014 он </w:t>
      </w:r>
      <w:r w:rsidR="00096EBB">
        <w:t xml:space="preserve">свидетельствует о </w:t>
      </w:r>
      <w:r w:rsidR="00096EBB" w:rsidRPr="008A6D17">
        <w:t>явной</w:t>
      </w:r>
      <w:r w:rsidRPr="008A6D17">
        <w:t xml:space="preserve"> тенденци</w:t>
      </w:r>
      <w:r w:rsidR="00096EBB">
        <w:t>и</w:t>
      </w:r>
      <w:r w:rsidRPr="008A6D17">
        <w:t xml:space="preserve"> к росту. </w:t>
      </w:r>
    </w:p>
    <w:p w:rsidR="008A6D17" w:rsidRPr="008A6D17" w:rsidRDefault="008A6D17" w:rsidP="00CA54B8">
      <w:pPr>
        <w:spacing w:after="0" w:line="360" w:lineRule="auto"/>
        <w:ind w:firstLine="425"/>
        <w:jc w:val="both"/>
        <w:rPr>
          <w:lang w:eastAsia="ru-RU"/>
        </w:rPr>
      </w:pPr>
      <w:r w:rsidRPr="008A6D17">
        <w:t xml:space="preserve">Коэффициент — это соотношение числа резюме к числу вакансий, главный показатель конкуренции на рынке труда. Нормальным для рынка считается коэффициент от 3 до 6: при таком соотношении конкуренция между соискателями умеренная, и как у них, так и у работодателей, есть выбор. Коэффициент меньше трех свидетельствует о том, что в этом </w:t>
      </w:r>
      <w:r w:rsidR="00096EBB">
        <w:t>отрасли</w:t>
      </w:r>
      <w:r w:rsidRPr="008A6D17">
        <w:t xml:space="preserve"> может ощущаться нехватка работников и компаниям приходится бороться за соискателей. Коэффициент больше шести означает, что ситуация для данной сферы или профессии напряженная и найти работу трудно</w:t>
      </w:r>
      <w:r w:rsidR="0068497E">
        <w:t>.</w:t>
      </w:r>
    </w:p>
    <w:p w:rsidR="0068497E" w:rsidRDefault="008A6D17" w:rsidP="00CA54B8">
      <w:pPr>
        <w:spacing w:after="0" w:line="360" w:lineRule="auto"/>
        <w:ind w:firstLine="425"/>
        <w:jc w:val="both"/>
      </w:pPr>
      <w:r w:rsidRPr="0068497E">
        <w:t>В разных сегментах рынка упомянутая тенденция проявила себя по-разному. Особенно это заметно по динамике спроса и предложения по уровню должности.</w:t>
      </w:r>
      <w:r w:rsidR="0068497E" w:rsidRPr="0068497E">
        <w:t xml:space="preserve"> </w:t>
      </w:r>
    </w:p>
    <w:p w:rsidR="00D31CA2" w:rsidRDefault="0068497E" w:rsidP="00D31CA2">
      <w:pPr>
        <w:spacing w:after="0" w:line="360" w:lineRule="auto"/>
        <w:ind w:firstLine="425"/>
        <w:jc w:val="both"/>
      </w:pPr>
      <w:r w:rsidRPr="0068497E">
        <w:t>Сильнее всего экономическая ситуация отразилась на специалист</w:t>
      </w:r>
      <w:r w:rsidR="00096EBB">
        <w:t>ах</w:t>
      </w:r>
      <w:r w:rsidRPr="0068497E">
        <w:t xml:space="preserve"> (работников с высшим образованием). В декабре 2014 года конкуренция была п</w:t>
      </w:r>
      <w:r w:rsidR="00096EBB">
        <w:t>очти на треть выше, чем в 2013, что мы можем увидеть на рисунке 2.1.</w:t>
      </w:r>
    </w:p>
    <w:p w:rsidR="0068497E" w:rsidRDefault="0068497E" w:rsidP="00CA54B8">
      <w:pPr>
        <w:spacing w:after="0" w:line="360" w:lineRule="auto"/>
        <w:ind w:firstLine="425"/>
        <w:jc w:val="both"/>
      </w:pPr>
      <w:r w:rsidRPr="0068497E">
        <w:rPr>
          <w:rFonts w:ascii="Arial" w:eastAsia="Times New Roman" w:hAnsi="Arial" w:cs="Arial"/>
          <w:noProof/>
          <w:color w:val="392013"/>
          <w:sz w:val="21"/>
          <w:szCs w:val="21"/>
          <w:lang w:eastAsia="ru-RU"/>
        </w:rPr>
        <w:drawing>
          <wp:inline distT="0" distB="0" distL="0" distR="0">
            <wp:extent cx="5939790" cy="2143125"/>
            <wp:effectExtent l="0" t="0" r="3810" b="9525"/>
            <wp:docPr id="7" name="Рисунок 7" descr="C:\Users\irina.luzheckaya\Desktop\специалист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irina.luzheckaya\Desktop\специалисты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093" cy="2143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6EBB" w:rsidRPr="00096EBB" w:rsidRDefault="00096EBB" w:rsidP="00D31CA2">
      <w:pPr>
        <w:spacing w:after="0" w:line="360" w:lineRule="auto"/>
        <w:ind w:firstLine="425"/>
        <w:jc w:val="center"/>
        <w:rPr>
          <w:sz w:val="20"/>
        </w:rPr>
      </w:pPr>
      <w:r w:rsidRPr="00096EBB">
        <w:rPr>
          <w:sz w:val="20"/>
        </w:rPr>
        <w:t>Рисунок 2.1. Должности специалистов</w:t>
      </w:r>
    </w:p>
    <w:p w:rsidR="00096EBB" w:rsidRDefault="00096EBB" w:rsidP="00CA54B8">
      <w:pPr>
        <w:spacing w:after="0" w:line="360" w:lineRule="auto"/>
        <w:ind w:firstLine="425"/>
        <w:jc w:val="both"/>
      </w:pPr>
      <w:r>
        <w:lastRenderedPageBreak/>
        <w:t xml:space="preserve">Обратим внимание на рисунок 2.2. </w:t>
      </w:r>
      <w:r w:rsidR="0068497E" w:rsidRPr="0068497E">
        <w:t xml:space="preserve">В сегменте массовых должностей наблюдается обратная картина: в 2014 году конкуренция среди соискателей скорее снижалась (если не брать в расчет сезонные колебания). </w:t>
      </w:r>
    </w:p>
    <w:p w:rsidR="00D31CA2" w:rsidRDefault="00D31CA2" w:rsidP="00CA54B8">
      <w:pPr>
        <w:spacing w:after="0" w:line="360" w:lineRule="auto"/>
        <w:ind w:firstLine="425"/>
        <w:jc w:val="both"/>
      </w:pPr>
    </w:p>
    <w:p w:rsidR="0068497E" w:rsidRPr="0068497E" w:rsidRDefault="0068497E" w:rsidP="00CA54B8">
      <w:pPr>
        <w:spacing w:after="0" w:line="360" w:lineRule="auto"/>
        <w:ind w:firstLine="425"/>
        <w:jc w:val="both"/>
      </w:pPr>
      <w:r w:rsidRPr="0068497E">
        <w:rPr>
          <w:noProof/>
          <w:lang w:eastAsia="ru-RU"/>
        </w:rPr>
        <w:drawing>
          <wp:inline distT="0" distB="0" distL="0" distR="0">
            <wp:extent cx="5939937" cy="2343150"/>
            <wp:effectExtent l="0" t="0" r="3810" b="0"/>
            <wp:docPr id="8" name="Рисунок 8" descr="C:\Users\irina.luzheckaya\Desktop\масс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irina.luzheckaya\Desktop\масса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748" cy="23438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6D17" w:rsidRDefault="00096EBB" w:rsidP="00D31CA2">
      <w:pPr>
        <w:spacing w:after="0" w:line="360" w:lineRule="auto"/>
        <w:ind w:firstLine="425"/>
        <w:jc w:val="center"/>
        <w:rPr>
          <w:sz w:val="20"/>
        </w:rPr>
      </w:pPr>
      <w:r w:rsidRPr="00096EBB">
        <w:rPr>
          <w:sz w:val="20"/>
        </w:rPr>
        <w:t>Рисунок 2.2. Массовые должности</w:t>
      </w:r>
    </w:p>
    <w:p w:rsidR="00096EBB" w:rsidRPr="00096EBB" w:rsidRDefault="00096EBB" w:rsidP="00CA54B8">
      <w:pPr>
        <w:spacing w:after="0" w:line="360" w:lineRule="auto"/>
        <w:ind w:firstLine="425"/>
        <w:jc w:val="both"/>
        <w:rPr>
          <w:sz w:val="20"/>
        </w:rPr>
      </w:pPr>
    </w:p>
    <w:p w:rsidR="007403DD" w:rsidRDefault="0068497E" w:rsidP="00CA54B8">
      <w:pPr>
        <w:spacing w:after="0" w:line="360" w:lineRule="auto"/>
        <w:ind w:firstLine="425"/>
        <w:jc w:val="both"/>
      </w:pPr>
      <w:r w:rsidRPr="0068497E">
        <w:t>Далее мы рассмотрим, в каких профессиях сильнее всего проявились перечисленные тенденции.</w:t>
      </w:r>
      <w:r>
        <w:t xml:space="preserve"> </w:t>
      </w:r>
      <w:r w:rsidR="008A6D17" w:rsidRPr="0068497E">
        <w:t>Представители разных профессий чувствуют себя на рынке по-разному</w:t>
      </w:r>
      <w:r>
        <w:t xml:space="preserve">. </w:t>
      </w:r>
      <w:r w:rsidR="008A6D17" w:rsidRPr="0068497E">
        <w:t xml:space="preserve">Даже профессии в рамках одного сегмента испытали разное влияние </w:t>
      </w:r>
      <w:r w:rsidR="007403DD">
        <w:t xml:space="preserve">за последний месяц </w:t>
      </w:r>
      <w:r w:rsidR="008A6D17" w:rsidRPr="0068497E">
        <w:t>2014 года.</w:t>
      </w:r>
    </w:p>
    <w:p w:rsidR="007403DD" w:rsidRDefault="007403DD" w:rsidP="00CA54B8">
      <w:pPr>
        <w:spacing w:after="0" w:line="360" w:lineRule="auto"/>
        <w:ind w:firstLine="425"/>
        <w:jc w:val="both"/>
      </w:pPr>
      <w:r w:rsidRPr="007403DD">
        <w:t>Наиболее сильному стрессу подверглись такие профессии, как: экономист, инженер, прораб и бухгалтер</w:t>
      </w:r>
      <w:r w:rsidR="00096EBB">
        <w:t>, что можно увидеть на рисунке 2.3.</w:t>
      </w:r>
    </w:p>
    <w:p w:rsidR="00D31CA2" w:rsidRPr="007403DD" w:rsidRDefault="00D31CA2" w:rsidP="00CA54B8">
      <w:pPr>
        <w:spacing w:after="0" w:line="360" w:lineRule="auto"/>
        <w:ind w:firstLine="425"/>
        <w:jc w:val="both"/>
      </w:pPr>
    </w:p>
    <w:p w:rsidR="008A6D17" w:rsidRDefault="007403DD" w:rsidP="00CA54B8">
      <w:pPr>
        <w:spacing w:after="0" w:line="360" w:lineRule="auto"/>
        <w:ind w:firstLine="425"/>
        <w:jc w:val="both"/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  <w:r w:rsidRPr="007403DD"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lastRenderedPageBreak/>
        <w:t xml:space="preserve"> </w:t>
      </w:r>
      <w:r w:rsidRPr="007403DD">
        <w:rPr>
          <w:noProof/>
          <w:lang w:eastAsia="ru-RU"/>
        </w:rPr>
        <w:drawing>
          <wp:inline distT="0" distB="0" distL="0" distR="0">
            <wp:extent cx="5940425" cy="3485759"/>
            <wp:effectExtent l="0" t="0" r="3175" b="635"/>
            <wp:docPr id="9" name="Рисунок 9" descr="C:\Users\irina.luzheckaya\Desktop\спец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irina.luzheckaya\Desktop\спецы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4857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6EBB" w:rsidRDefault="00096EBB" w:rsidP="00D31CA2">
      <w:pPr>
        <w:spacing w:after="0" w:line="360" w:lineRule="auto"/>
        <w:ind w:firstLine="425"/>
        <w:jc w:val="center"/>
        <w:rPr>
          <w:sz w:val="20"/>
        </w:rPr>
      </w:pPr>
      <w:r w:rsidRPr="00096EBB">
        <w:rPr>
          <w:sz w:val="20"/>
        </w:rPr>
        <w:t>Рисунок 2.3. Динамика спроса и предложения (специалисты)</w:t>
      </w:r>
    </w:p>
    <w:p w:rsidR="00096EBB" w:rsidRPr="00096EBB" w:rsidRDefault="00096EBB" w:rsidP="00CA54B8">
      <w:pPr>
        <w:spacing w:after="0" w:line="360" w:lineRule="auto"/>
        <w:ind w:firstLine="425"/>
        <w:jc w:val="both"/>
        <w:rPr>
          <w:sz w:val="20"/>
        </w:rPr>
      </w:pPr>
    </w:p>
    <w:p w:rsidR="00D31CA2" w:rsidRPr="007403DD" w:rsidRDefault="00CA54B8" w:rsidP="00D31CA2">
      <w:pPr>
        <w:spacing w:after="0" w:line="360" w:lineRule="auto"/>
        <w:ind w:firstLine="425"/>
        <w:jc w:val="both"/>
      </w:pPr>
      <w:r>
        <w:t>По динамике массовых должностей (рисунок 2.4) можно увидеть, что в</w:t>
      </w:r>
      <w:r w:rsidR="007403DD" w:rsidRPr="007403DD">
        <w:t>одителям, официантам и системным администраторам в конце 2014 года было тяжелее, чем в 2013. А вот спрос на пр</w:t>
      </w:r>
      <w:r>
        <w:t>одавцов и кассиров только вырос.</w:t>
      </w:r>
    </w:p>
    <w:p w:rsidR="008A6D17" w:rsidRDefault="007403DD" w:rsidP="00CA54B8">
      <w:pPr>
        <w:shd w:val="clear" w:color="auto" w:fill="FFFFFF"/>
        <w:spacing w:after="0" w:line="360" w:lineRule="auto"/>
        <w:ind w:firstLine="425"/>
        <w:jc w:val="both"/>
        <w:rPr>
          <w:rFonts w:ascii="Arial" w:eastAsia="Times New Roman" w:hAnsi="Arial" w:cs="Arial"/>
          <w:color w:val="392013"/>
          <w:sz w:val="21"/>
          <w:szCs w:val="21"/>
          <w:lang w:eastAsia="ru-RU"/>
        </w:rPr>
      </w:pPr>
      <w:r w:rsidRPr="007403DD">
        <w:rPr>
          <w:rFonts w:ascii="Arial" w:eastAsia="Times New Roman" w:hAnsi="Arial" w:cs="Arial"/>
          <w:noProof/>
          <w:color w:val="392013"/>
          <w:sz w:val="21"/>
          <w:szCs w:val="21"/>
          <w:lang w:eastAsia="ru-RU"/>
        </w:rPr>
        <w:drawing>
          <wp:inline distT="0" distB="0" distL="0" distR="0">
            <wp:extent cx="5940425" cy="3825022"/>
            <wp:effectExtent l="0" t="0" r="3175" b="4445"/>
            <wp:docPr id="10" name="Рисунок 10" descr="C:\Users\irina.luzheckaya\Desktop\масс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irina.luzheckaya\Desktop\масса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825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54B8" w:rsidRPr="00CA54B8" w:rsidRDefault="00CA54B8" w:rsidP="00CA54B8">
      <w:pPr>
        <w:spacing w:after="0" w:line="360" w:lineRule="auto"/>
        <w:ind w:firstLine="425"/>
        <w:jc w:val="both"/>
        <w:rPr>
          <w:sz w:val="20"/>
        </w:rPr>
      </w:pPr>
      <w:r w:rsidRPr="00CA54B8">
        <w:rPr>
          <w:sz w:val="20"/>
        </w:rPr>
        <w:t>Рисунок 2.4. Динамика спроса и предложения (массовые должности)</w:t>
      </w:r>
    </w:p>
    <w:p w:rsidR="008A6D17" w:rsidRPr="008A6D17" w:rsidRDefault="008A6D17" w:rsidP="00CA54B8">
      <w:pPr>
        <w:shd w:val="clear" w:color="auto" w:fill="FFFFFF"/>
        <w:spacing w:after="0" w:line="360" w:lineRule="auto"/>
        <w:ind w:firstLine="425"/>
        <w:jc w:val="both"/>
        <w:rPr>
          <w:rFonts w:ascii="Arial" w:eastAsia="Times New Roman" w:hAnsi="Arial" w:cs="Arial"/>
          <w:color w:val="392013"/>
          <w:sz w:val="21"/>
          <w:szCs w:val="21"/>
          <w:lang w:eastAsia="ru-RU"/>
        </w:rPr>
      </w:pPr>
    </w:p>
    <w:p w:rsidR="008A6D17" w:rsidRPr="007403DD" w:rsidRDefault="008A6D17" w:rsidP="00CA54B8">
      <w:pPr>
        <w:spacing w:after="0" w:line="360" w:lineRule="auto"/>
        <w:ind w:firstLine="425"/>
        <w:jc w:val="both"/>
      </w:pPr>
      <w:r w:rsidRPr="007403DD">
        <w:lastRenderedPageBreak/>
        <w:t xml:space="preserve">Исходя из данных за предыдущие годы, </w:t>
      </w:r>
      <w:r w:rsidR="00CA54B8">
        <w:t xml:space="preserve">можно сделать вывод, что </w:t>
      </w:r>
      <w:proofErr w:type="gramStart"/>
      <w:r w:rsidR="00CA54B8">
        <w:t xml:space="preserve">в </w:t>
      </w:r>
      <w:r w:rsidRPr="007403DD">
        <w:t xml:space="preserve"> первые</w:t>
      </w:r>
      <w:proofErr w:type="gramEnd"/>
      <w:r w:rsidRPr="007403DD">
        <w:t xml:space="preserve"> месяцы 2015 года </w:t>
      </w:r>
      <w:r w:rsidR="007403DD" w:rsidRPr="007403DD">
        <w:t xml:space="preserve">предложение </w:t>
      </w:r>
      <w:r w:rsidRPr="007403DD">
        <w:t xml:space="preserve">будет по-прежнему </w:t>
      </w:r>
      <w:r w:rsidR="007403DD" w:rsidRPr="007403DD">
        <w:t>высоко</w:t>
      </w:r>
      <w:r w:rsidRPr="007403DD">
        <w:t xml:space="preserve">. </w:t>
      </w:r>
    </w:p>
    <w:p w:rsidR="008A6D17" w:rsidRDefault="008A6D17" w:rsidP="00CA54B8">
      <w:pPr>
        <w:pStyle w:val="a3"/>
        <w:spacing w:after="0" w:line="360" w:lineRule="auto"/>
        <w:ind w:left="0" w:firstLine="425"/>
        <w:contextualSpacing w:val="0"/>
        <w:jc w:val="both"/>
      </w:pPr>
    </w:p>
    <w:p w:rsidR="007403DD" w:rsidRDefault="007403DD" w:rsidP="00CA54B8">
      <w:pPr>
        <w:spacing w:after="0" w:line="360" w:lineRule="auto"/>
        <w:ind w:firstLine="425"/>
        <w:jc w:val="both"/>
      </w:pPr>
      <w:r>
        <w:br w:type="page"/>
      </w:r>
    </w:p>
    <w:p w:rsidR="00B424D4" w:rsidRPr="00D31CA2" w:rsidRDefault="007403DD" w:rsidP="00D31CA2">
      <w:pPr>
        <w:spacing w:after="0" w:line="360" w:lineRule="auto"/>
        <w:jc w:val="both"/>
        <w:rPr>
          <w:b/>
        </w:rPr>
      </w:pPr>
      <w:r w:rsidRPr="00D31CA2">
        <w:rPr>
          <w:b/>
        </w:rPr>
        <w:lastRenderedPageBreak/>
        <w:t>Заключение</w:t>
      </w:r>
    </w:p>
    <w:p w:rsidR="00713B96" w:rsidRDefault="00713B96" w:rsidP="00CA54B8">
      <w:pPr>
        <w:pStyle w:val="a3"/>
        <w:spacing w:after="0" w:line="360" w:lineRule="auto"/>
        <w:ind w:left="0" w:firstLine="425"/>
        <w:contextualSpacing w:val="0"/>
        <w:jc w:val="both"/>
      </w:pPr>
    </w:p>
    <w:p w:rsidR="00E3214F" w:rsidRDefault="00E3214F" w:rsidP="00CA54B8">
      <w:pPr>
        <w:pStyle w:val="a3"/>
        <w:spacing w:after="0" w:line="360" w:lineRule="auto"/>
        <w:ind w:left="0" w:firstLine="425"/>
        <w:contextualSpacing w:val="0"/>
        <w:jc w:val="both"/>
      </w:pPr>
      <w:r>
        <w:t xml:space="preserve">В данной курсовой работе разобрано предложение на рынке труда, факторы на него влияющие, основные проблемы в современной России. </w:t>
      </w:r>
    </w:p>
    <w:p w:rsidR="00E55D97" w:rsidRDefault="00E3214F" w:rsidP="00CA54B8">
      <w:pPr>
        <w:pStyle w:val="a3"/>
        <w:spacing w:after="0" w:line="360" w:lineRule="auto"/>
        <w:ind w:left="0" w:firstLine="425"/>
        <w:contextualSpacing w:val="0"/>
        <w:jc w:val="both"/>
      </w:pPr>
      <w:r>
        <w:t>Предложение – это трудоспособное население,</w:t>
      </w:r>
      <w:r w:rsidRPr="00E3214F">
        <w:t xml:space="preserve"> </w:t>
      </w:r>
      <w:r>
        <w:t>обладающее определенными качественными характеристиками, желание и возможность работать определенное количество времени при альтернативных уровнях заработной платы и прочих равных условиях.</w:t>
      </w:r>
    </w:p>
    <w:p w:rsidR="00E3214F" w:rsidRDefault="00E3214F" w:rsidP="00CA54B8">
      <w:pPr>
        <w:pStyle w:val="a3"/>
        <w:spacing w:after="0" w:line="360" w:lineRule="auto"/>
        <w:ind w:left="0" w:firstLine="425"/>
        <w:contextualSpacing w:val="0"/>
        <w:jc w:val="both"/>
        <w:rPr>
          <w:szCs w:val="23"/>
        </w:rPr>
      </w:pPr>
      <w:r>
        <w:rPr>
          <w:szCs w:val="23"/>
        </w:rPr>
        <w:t>П</w:t>
      </w:r>
      <w:r w:rsidRPr="001C75C0">
        <w:rPr>
          <w:szCs w:val="23"/>
        </w:rPr>
        <w:t xml:space="preserve">редложение труда определяется рядом </w:t>
      </w:r>
      <w:r>
        <w:rPr>
          <w:szCs w:val="23"/>
        </w:rPr>
        <w:t>экономических и не</w:t>
      </w:r>
      <w:r w:rsidRPr="001C75C0">
        <w:rPr>
          <w:szCs w:val="23"/>
        </w:rPr>
        <w:t>экономических факторов</w:t>
      </w:r>
      <w:r>
        <w:rPr>
          <w:szCs w:val="23"/>
        </w:rPr>
        <w:t>:</w:t>
      </w:r>
    </w:p>
    <w:p w:rsidR="00E3214F" w:rsidRPr="00713B96" w:rsidRDefault="00E3214F" w:rsidP="00E3214F">
      <w:pPr>
        <w:pStyle w:val="a4"/>
        <w:numPr>
          <w:ilvl w:val="0"/>
          <w:numId w:val="6"/>
        </w:numPr>
        <w:spacing w:before="0" w:beforeAutospacing="0" w:after="0" w:afterAutospacing="0" w:line="360" w:lineRule="auto"/>
        <w:ind w:left="0" w:firstLine="425"/>
        <w:jc w:val="both"/>
        <w:textAlignment w:val="baseline"/>
        <w:rPr>
          <w:i/>
          <w:sz w:val="28"/>
          <w:szCs w:val="23"/>
        </w:rPr>
      </w:pPr>
      <w:r w:rsidRPr="00713B96">
        <w:rPr>
          <w:rStyle w:val="a5"/>
          <w:i w:val="0"/>
          <w:sz w:val="28"/>
          <w:szCs w:val="23"/>
          <w:bdr w:val="none" w:sz="0" w:space="0" w:color="auto" w:frame="1"/>
        </w:rPr>
        <w:t>Общая численность населения</w:t>
      </w:r>
    </w:p>
    <w:p w:rsidR="00E3214F" w:rsidRPr="00713B96" w:rsidRDefault="00E3214F" w:rsidP="00E3214F">
      <w:pPr>
        <w:pStyle w:val="a4"/>
        <w:numPr>
          <w:ilvl w:val="0"/>
          <w:numId w:val="6"/>
        </w:numPr>
        <w:spacing w:before="0" w:beforeAutospacing="0" w:after="0" w:afterAutospacing="0" w:line="360" w:lineRule="auto"/>
        <w:ind w:left="0" w:firstLine="425"/>
        <w:jc w:val="both"/>
        <w:textAlignment w:val="baseline"/>
        <w:rPr>
          <w:i/>
          <w:sz w:val="28"/>
          <w:szCs w:val="23"/>
        </w:rPr>
      </w:pPr>
      <w:r w:rsidRPr="00713B96">
        <w:rPr>
          <w:rStyle w:val="a5"/>
          <w:i w:val="0"/>
          <w:sz w:val="28"/>
          <w:szCs w:val="23"/>
          <w:bdr w:val="none" w:sz="0" w:space="0" w:color="auto" w:frame="1"/>
        </w:rPr>
        <w:t>Численность активного трудоспособного населения</w:t>
      </w:r>
      <w:r w:rsidR="00713B96" w:rsidRPr="00713B96">
        <w:rPr>
          <w:rStyle w:val="a5"/>
          <w:i w:val="0"/>
          <w:sz w:val="28"/>
          <w:szCs w:val="23"/>
          <w:bdr w:val="none" w:sz="0" w:space="0" w:color="auto" w:frame="1"/>
        </w:rPr>
        <w:t>.</w:t>
      </w:r>
    </w:p>
    <w:p w:rsidR="00E3214F" w:rsidRPr="00713B96" w:rsidRDefault="00E3214F" w:rsidP="00E3214F">
      <w:pPr>
        <w:pStyle w:val="a4"/>
        <w:numPr>
          <w:ilvl w:val="0"/>
          <w:numId w:val="6"/>
        </w:numPr>
        <w:spacing w:before="0" w:beforeAutospacing="0" w:after="0" w:afterAutospacing="0" w:line="360" w:lineRule="auto"/>
        <w:ind w:left="0" w:firstLine="425"/>
        <w:jc w:val="both"/>
        <w:textAlignment w:val="baseline"/>
        <w:rPr>
          <w:i/>
          <w:sz w:val="28"/>
          <w:szCs w:val="23"/>
        </w:rPr>
      </w:pPr>
      <w:r w:rsidRPr="00713B96">
        <w:rPr>
          <w:rStyle w:val="a5"/>
          <w:i w:val="0"/>
          <w:sz w:val="28"/>
          <w:szCs w:val="23"/>
          <w:bdr w:val="none" w:sz="0" w:space="0" w:color="auto" w:frame="1"/>
        </w:rPr>
        <w:t xml:space="preserve">Количество отработанного времени </w:t>
      </w:r>
    </w:p>
    <w:p w:rsidR="00E3214F" w:rsidRPr="00713B96" w:rsidRDefault="00E3214F" w:rsidP="00E3214F">
      <w:pPr>
        <w:pStyle w:val="a4"/>
        <w:numPr>
          <w:ilvl w:val="0"/>
          <w:numId w:val="6"/>
        </w:numPr>
        <w:spacing w:before="0" w:beforeAutospacing="0" w:after="0" w:afterAutospacing="0" w:line="360" w:lineRule="auto"/>
        <w:ind w:left="0" w:firstLine="425"/>
        <w:jc w:val="both"/>
        <w:textAlignment w:val="baseline"/>
        <w:rPr>
          <w:i/>
          <w:sz w:val="28"/>
          <w:szCs w:val="23"/>
        </w:rPr>
      </w:pPr>
      <w:r w:rsidRPr="00713B96">
        <w:rPr>
          <w:rStyle w:val="a5"/>
          <w:i w:val="0"/>
          <w:sz w:val="28"/>
          <w:szCs w:val="23"/>
          <w:bdr w:val="none" w:sz="0" w:space="0" w:color="auto" w:frame="1"/>
        </w:rPr>
        <w:t xml:space="preserve">Качественные параметры труда </w:t>
      </w:r>
    </w:p>
    <w:p w:rsidR="00E3214F" w:rsidRPr="00713B96" w:rsidRDefault="00E3214F" w:rsidP="00E3214F">
      <w:pPr>
        <w:pStyle w:val="a4"/>
        <w:numPr>
          <w:ilvl w:val="0"/>
          <w:numId w:val="6"/>
        </w:numPr>
        <w:spacing w:before="0" w:beforeAutospacing="0" w:after="0" w:afterAutospacing="0" w:line="360" w:lineRule="auto"/>
        <w:ind w:left="0" w:firstLine="425"/>
        <w:jc w:val="both"/>
        <w:textAlignment w:val="baseline"/>
        <w:rPr>
          <w:i/>
          <w:sz w:val="28"/>
          <w:szCs w:val="23"/>
        </w:rPr>
      </w:pPr>
      <w:r w:rsidRPr="00713B96">
        <w:rPr>
          <w:rStyle w:val="a5"/>
          <w:i w:val="0"/>
          <w:sz w:val="28"/>
          <w:szCs w:val="23"/>
          <w:bdr w:val="none" w:sz="0" w:space="0" w:color="auto" w:frame="1"/>
        </w:rPr>
        <w:t>Иммиграция</w:t>
      </w:r>
    </w:p>
    <w:p w:rsidR="00E3214F" w:rsidRPr="00E3214F" w:rsidRDefault="00E3214F" w:rsidP="00DC3F43">
      <w:pPr>
        <w:pStyle w:val="a3"/>
        <w:numPr>
          <w:ilvl w:val="0"/>
          <w:numId w:val="2"/>
        </w:numPr>
        <w:spacing w:after="0" w:line="360" w:lineRule="auto"/>
        <w:ind w:left="0" w:firstLine="425"/>
        <w:contextualSpacing w:val="0"/>
        <w:jc w:val="both"/>
      </w:pPr>
      <w:r w:rsidRPr="00E3214F">
        <w:t>Количество квалифицированных работников;</w:t>
      </w:r>
    </w:p>
    <w:p w:rsidR="00E3214F" w:rsidRPr="00E3214F" w:rsidRDefault="00E3214F" w:rsidP="00E3214F">
      <w:pPr>
        <w:pStyle w:val="a3"/>
        <w:numPr>
          <w:ilvl w:val="0"/>
          <w:numId w:val="2"/>
        </w:numPr>
        <w:spacing w:after="0" w:line="360" w:lineRule="auto"/>
        <w:ind w:left="0" w:firstLine="425"/>
        <w:contextualSpacing w:val="0"/>
        <w:jc w:val="both"/>
      </w:pPr>
      <w:r w:rsidRPr="00E3214F">
        <w:t>Условия работы;</w:t>
      </w:r>
    </w:p>
    <w:p w:rsidR="00E3214F" w:rsidRPr="00E3214F" w:rsidRDefault="00E3214F" w:rsidP="00E3214F">
      <w:pPr>
        <w:pStyle w:val="a3"/>
        <w:numPr>
          <w:ilvl w:val="0"/>
          <w:numId w:val="2"/>
        </w:numPr>
        <w:spacing w:after="0" w:line="360" w:lineRule="auto"/>
        <w:ind w:left="0" w:firstLine="425"/>
        <w:contextualSpacing w:val="0"/>
        <w:jc w:val="both"/>
      </w:pPr>
      <w:r w:rsidRPr="00E3214F">
        <w:t>уровень жизни работника;</w:t>
      </w:r>
    </w:p>
    <w:p w:rsidR="00E3214F" w:rsidRPr="00E3214F" w:rsidRDefault="00E3214F" w:rsidP="00E3214F">
      <w:pPr>
        <w:pStyle w:val="a3"/>
        <w:numPr>
          <w:ilvl w:val="0"/>
          <w:numId w:val="2"/>
        </w:numPr>
        <w:spacing w:after="0" w:line="360" w:lineRule="auto"/>
        <w:ind w:left="0" w:firstLine="425"/>
        <w:contextualSpacing w:val="0"/>
        <w:jc w:val="both"/>
      </w:pPr>
      <w:r w:rsidRPr="00E3214F">
        <w:t>издержки, связанные со сменой работы;</w:t>
      </w:r>
    </w:p>
    <w:p w:rsidR="00E3214F" w:rsidRDefault="00E3214F" w:rsidP="00E3214F">
      <w:pPr>
        <w:pStyle w:val="a3"/>
        <w:numPr>
          <w:ilvl w:val="0"/>
          <w:numId w:val="2"/>
        </w:numPr>
        <w:spacing w:after="0" w:line="360" w:lineRule="auto"/>
        <w:ind w:left="0" w:firstLine="425"/>
        <w:contextualSpacing w:val="0"/>
        <w:jc w:val="both"/>
      </w:pPr>
      <w:r w:rsidRPr="00E3214F">
        <w:t>временной фактор.</w:t>
      </w:r>
    </w:p>
    <w:p w:rsidR="00713B96" w:rsidRPr="00C64063" w:rsidRDefault="00713B96" w:rsidP="00713B96">
      <w:pPr>
        <w:pStyle w:val="a4"/>
        <w:shd w:val="clear" w:color="auto" w:fill="FFFFFF"/>
        <w:spacing w:before="0" w:beforeAutospacing="0" w:after="0" w:afterAutospacing="0" w:line="360" w:lineRule="auto"/>
        <w:ind w:firstLine="425"/>
        <w:jc w:val="both"/>
        <w:textAlignment w:val="baseline"/>
        <w:rPr>
          <w:sz w:val="28"/>
          <w:szCs w:val="20"/>
        </w:rPr>
      </w:pPr>
      <w:r w:rsidRPr="00C64063">
        <w:rPr>
          <w:sz w:val="28"/>
          <w:szCs w:val="20"/>
        </w:rPr>
        <w:t>Проблемы предложения на рынке труда разнообразны по своим причинам, проявлениям и последствиям. Основные проблемы таковы:</w:t>
      </w:r>
    </w:p>
    <w:p w:rsidR="00713B96" w:rsidRPr="00713B96" w:rsidRDefault="00713B96" w:rsidP="00713B96">
      <w:pPr>
        <w:pStyle w:val="a3"/>
        <w:numPr>
          <w:ilvl w:val="0"/>
          <w:numId w:val="2"/>
        </w:numPr>
      </w:pPr>
      <w:r w:rsidRPr="00713B96">
        <w:t>расхождение в доходах;</w:t>
      </w:r>
    </w:p>
    <w:p w:rsidR="00713B96" w:rsidRPr="00713B96" w:rsidRDefault="00713B96" w:rsidP="00713B96">
      <w:pPr>
        <w:pStyle w:val="a3"/>
        <w:numPr>
          <w:ilvl w:val="0"/>
          <w:numId w:val="2"/>
        </w:numPr>
      </w:pPr>
      <w:r w:rsidRPr="00713B96">
        <w:t xml:space="preserve">малообеспеченность; </w:t>
      </w:r>
    </w:p>
    <w:p w:rsidR="00713B96" w:rsidRPr="00713B96" w:rsidRDefault="00713B96" w:rsidP="00713B96">
      <w:pPr>
        <w:pStyle w:val="a3"/>
        <w:numPr>
          <w:ilvl w:val="0"/>
          <w:numId w:val="2"/>
        </w:numPr>
      </w:pPr>
      <w:r w:rsidRPr="00713B96">
        <w:t>низкая трудовая мобильность работников и их незащищенность;</w:t>
      </w:r>
    </w:p>
    <w:p w:rsidR="00713B96" w:rsidRPr="00713B96" w:rsidRDefault="00713B96" w:rsidP="00713B96">
      <w:pPr>
        <w:pStyle w:val="a3"/>
        <w:numPr>
          <w:ilvl w:val="0"/>
          <w:numId w:val="2"/>
        </w:numPr>
      </w:pPr>
      <w:r w:rsidRPr="00713B96">
        <w:t>иммиграция;</w:t>
      </w:r>
    </w:p>
    <w:p w:rsidR="00713B96" w:rsidRPr="00713B96" w:rsidRDefault="00713B96" w:rsidP="00713B96">
      <w:pPr>
        <w:pStyle w:val="a3"/>
        <w:numPr>
          <w:ilvl w:val="0"/>
          <w:numId w:val="2"/>
        </w:numPr>
      </w:pPr>
      <w:r w:rsidRPr="00713B96">
        <w:t>недостатки институциональной среды.</w:t>
      </w:r>
    </w:p>
    <w:p w:rsidR="00713B96" w:rsidRPr="00713B96" w:rsidRDefault="00713B96" w:rsidP="00713B96">
      <w:pPr>
        <w:pStyle w:val="a3"/>
        <w:numPr>
          <w:ilvl w:val="0"/>
          <w:numId w:val="2"/>
        </w:numPr>
      </w:pPr>
      <w:r w:rsidRPr="00713B96">
        <w:t>безработица;</w:t>
      </w:r>
    </w:p>
    <w:p w:rsidR="00713B96" w:rsidRPr="00713B96" w:rsidRDefault="00713B96" w:rsidP="00713B96">
      <w:pPr>
        <w:pStyle w:val="a3"/>
        <w:numPr>
          <w:ilvl w:val="0"/>
          <w:numId w:val="2"/>
        </w:numPr>
      </w:pPr>
      <w:r w:rsidRPr="00713B96">
        <w:t>иммиграция;</w:t>
      </w:r>
    </w:p>
    <w:p w:rsidR="00713B96" w:rsidRPr="00713B96" w:rsidRDefault="00713B96" w:rsidP="00713B96">
      <w:pPr>
        <w:pStyle w:val="a3"/>
        <w:numPr>
          <w:ilvl w:val="0"/>
          <w:numId w:val="2"/>
        </w:numPr>
      </w:pPr>
      <w:r w:rsidRPr="00713B96">
        <w:t>неравномерное распределение трудовых ресурсов.</w:t>
      </w:r>
    </w:p>
    <w:p w:rsidR="00713B96" w:rsidRPr="00C64063" w:rsidRDefault="00713B96" w:rsidP="00713B96">
      <w:pPr>
        <w:pStyle w:val="a4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0"/>
        </w:rPr>
      </w:pPr>
    </w:p>
    <w:p w:rsidR="007403DD" w:rsidRDefault="007403DD" w:rsidP="00D31CA2">
      <w:pPr>
        <w:spacing w:after="0" w:line="240" w:lineRule="auto"/>
        <w:jc w:val="both"/>
        <w:rPr>
          <w:b/>
        </w:rPr>
      </w:pPr>
      <w:r w:rsidRPr="00D31CA2">
        <w:rPr>
          <w:b/>
        </w:rPr>
        <w:lastRenderedPageBreak/>
        <w:t>Список использованной литературы</w:t>
      </w:r>
    </w:p>
    <w:p w:rsidR="00713B96" w:rsidRDefault="00713B96" w:rsidP="00D31CA2">
      <w:pPr>
        <w:spacing w:after="0" w:line="240" w:lineRule="auto"/>
        <w:jc w:val="both"/>
        <w:rPr>
          <w:b/>
        </w:rPr>
      </w:pPr>
    </w:p>
    <w:p w:rsidR="00713B96" w:rsidRPr="00C57AC5" w:rsidRDefault="004A322E" w:rsidP="00C57AC5">
      <w:pPr>
        <w:pStyle w:val="a3"/>
        <w:numPr>
          <w:ilvl w:val="0"/>
          <w:numId w:val="11"/>
        </w:numPr>
        <w:spacing w:after="0" w:line="240" w:lineRule="auto"/>
        <w:jc w:val="both"/>
      </w:pPr>
      <w:r>
        <w:t>Симкина Л. Г. Микроэкономика.</w:t>
      </w:r>
      <w:r w:rsidR="00C57AC5" w:rsidRPr="00C57AC5">
        <w:t xml:space="preserve"> М</w:t>
      </w:r>
      <w:r>
        <w:t>.:</w:t>
      </w:r>
      <w:r w:rsidR="00C57AC5" w:rsidRPr="00C57AC5">
        <w:t xml:space="preserve"> </w:t>
      </w:r>
      <w:proofErr w:type="spellStart"/>
      <w:r w:rsidR="00C57AC5" w:rsidRPr="00C57AC5">
        <w:t>Кно</w:t>
      </w:r>
      <w:proofErr w:type="spellEnd"/>
      <w:r w:rsidR="00C57AC5" w:rsidRPr="00C57AC5">
        <w:t xml:space="preserve"> Рус, 2013 г. -360стр.</w:t>
      </w:r>
    </w:p>
    <w:p w:rsidR="00C57AC5" w:rsidRPr="00C57AC5" w:rsidRDefault="00C57AC5" w:rsidP="00C57AC5">
      <w:pPr>
        <w:pStyle w:val="a3"/>
        <w:numPr>
          <w:ilvl w:val="0"/>
          <w:numId w:val="11"/>
        </w:numPr>
        <w:spacing w:after="0" w:line="240" w:lineRule="auto"/>
        <w:jc w:val="both"/>
      </w:pPr>
      <w:r w:rsidRPr="00C57AC5">
        <w:t>Ивасенко А. Г. Никонова Я. И. Микроэкономика</w:t>
      </w:r>
      <w:r w:rsidR="004A322E">
        <w:t>.</w:t>
      </w:r>
      <w:r w:rsidRPr="00C57AC5">
        <w:t xml:space="preserve"> М</w:t>
      </w:r>
      <w:r w:rsidR="004A322E">
        <w:t>.:</w:t>
      </w:r>
      <w:r w:rsidRPr="00C57AC5">
        <w:t xml:space="preserve"> </w:t>
      </w:r>
      <w:proofErr w:type="spellStart"/>
      <w:r w:rsidRPr="00C57AC5">
        <w:t>КноРус</w:t>
      </w:r>
      <w:proofErr w:type="spellEnd"/>
      <w:r w:rsidRPr="00C57AC5">
        <w:t>, 2013г. -280 стр.</w:t>
      </w:r>
    </w:p>
    <w:p w:rsidR="00C57AC5" w:rsidRPr="00C57AC5" w:rsidRDefault="00C57AC5" w:rsidP="00C57AC5">
      <w:pPr>
        <w:pStyle w:val="a3"/>
        <w:numPr>
          <w:ilvl w:val="0"/>
          <w:numId w:val="11"/>
        </w:numPr>
      </w:pPr>
      <w:r w:rsidRPr="00C57AC5">
        <w:t>Розанова Н. М. Микроэкономика. Руководство для будущих профессионалов</w:t>
      </w:r>
      <w:r w:rsidR="004A322E">
        <w:t>.</w:t>
      </w:r>
      <w:r>
        <w:t xml:space="preserve"> М</w:t>
      </w:r>
      <w:r w:rsidR="004A322E">
        <w:t>.:</w:t>
      </w:r>
      <w:r>
        <w:t xml:space="preserve"> </w:t>
      </w:r>
      <w:proofErr w:type="spellStart"/>
      <w:r>
        <w:t>Юрайт</w:t>
      </w:r>
      <w:proofErr w:type="spellEnd"/>
      <w:r>
        <w:t>, 2013 г. -976 стр.</w:t>
      </w:r>
    </w:p>
    <w:p w:rsidR="00C57AC5" w:rsidRDefault="004A322E" w:rsidP="00C57AC5">
      <w:pPr>
        <w:pStyle w:val="a3"/>
        <w:numPr>
          <w:ilvl w:val="0"/>
          <w:numId w:val="11"/>
        </w:numPr>
        <w:spacing w:after="0" w:line="240" w:lineRule="auto"/>
        <w:jc w:val="both"/>
      </w:pPr>
      <w:proofErr w:type="spellStart"/>
      <w:r>
        <w:t>Вукович</w:t>
      </w:r>
      <w:proofErr w:type="spellEnd"/>
      <w:r>
        <w:t xml:space="preserve"> Г.Г.</w:t>
      </w:r>
      <w:r w:rsidR="00C57AC5">
        <w:t xml:space="preserve"> </w:t>
      </w:r>
      <w:proofErr w:type="spellStart"/>
      <w:r w:rsidR="00C57AC5">
        <w:t>Гелета</w:t>
      </w:r>
      <w:proofErr w:type="spellEnd"/>
      <w:r w:rsidR="00C57AC5">
        <w:t xml:space="preserve"> И. В. </w:t>
      </w:r>
      <w:r w:rsidR="00FC5FAC">
        <w:t>Рынок труда</w:t>
      </w:r>
      <w:r>
        <w:t>.</w:t>
      </w:r>
      <w:r w:rsidR="00FC5FAC">
        <w:t xml:space="preserve"> М</w:t>
      </w:r>
      <w:r>
        <w:t>.:</w:t>
      </w:r>
      <w:r w:rsidR="00FC5FAC">
        <w:t xml:space="preserve"> Феникс, 2013 г. -240стр.</w:t>
      </w:r>
    </w:p>
    <w:p w:rsidR="00FC5FAC" w:rsidRPr="00FC5FAC" w:rsidRDefault="00FC5FAC" w:rsidP="00FC5FAC">
      <w:pPr>
        <w:pStyle w:val="a3"/>
        <w:numPr>
          <w:ilvl w:val="0"/>
          <w:numId w:val="11"/>
        </w:numPr>
      </w:pPr>
      <w:proofErr w:type="spellStart"/>
      <w:r w:rsidRPr="00FC5FAC">
        <w:t>Кибанова</w:t>
      </w:r>
      <w:proofErr w:type="spellEnd"/>
      <w:r w:rsidRPr="00FC5FAC">
        <w:t xml:space="preserve"> А. Я. Социально-трудовые отношения. Рынок труда и занятость персонала. Учебно-практическое пособие</w:t>
      </w:r>
      <w:r w:rsidR="004A322E">
        <w:t>.</w:t>
      </w:r>
      <w:r>
        <w:t xml:space="preserve"> М</w:t>
      </w:r>
      <w:r w:rsidR="004A322E">
        <w:t>.:</w:t>
      </w:r>
      <w:r>
        <w:t xml:space="preserve"> Проспект, 2015 г. -64 стр.</w:t>
      </w:r>
    </w:p>
    <w:p w:rsidR="00FC5FAC" w:rsidRDefault="004A322E" w:rsidP="00C57AC5">
      <w:pPr>
        <w:pStyle w:val="a3"/>
        <w:numPr>
          <w:ilvl w:val="0"/>
          <w:numId w:val="11"/>
        </w:numPr>
        <w:spacing w:after="0" w:line="240" w:lineRule="auto"/>
        <w:jc w:val="both"/>
      </w:pPr>
      <w:r>
        <w:t>Иванова Т. Б.</w:t>
      </w:r>
      <w:r w:rsidR="00FC5FAC">
        <w:t xml:space="preserve"> Козлов А. А., Алексе</w:t>
      </w:r>
      <w:r>
        <w:t>енко В. Б. Рынок труда в России. М</w:t>
      </w:r>
      <w:r w:rsidRPr="004A322E">
        <w:t>.: Издательство Российского Университета дружбы народов</w:t>
      </w:r>
      <w:r>
        <w:t>,</w:t>
      </w:r>
      <w:r w:rsidR="00FC5FAC">
        <w:t xml:space="preserve"> 2011г. -224 стр.</w:t>
      </w:r>
    </w:p>
    <w:p w:rsidR="00FC5FAC" w:rsidRDefault="00FC5FAC" w:rsidP="00C57AC5">
      <w:pPr>
        <w:pStyle w:val="a3"/>
        <w:numPr>
          <w:ilvl w:val="0"/>
          <w:numId w:val="11"/>
        </w:numPr>
        <w:spacing w:after="0" w:line="240" w:lineRule="auto"/>
        <w:jc w:val="both"/>
      </w:pPr>
      <w:r>
        <w:t>Георгиевский Н. Спрос и предложение труда</w:t>
      </w:r>
      <w:r w:rsidR="004A322E">
        <w:t xml:space="preserve">. </w:t>
      </w:r>
      <w:r>
        <w:t>М</w:t>
      </w:r>
      <w:r w:rsidR="004A322E">
        <w:t>.:</w:t>
      </w:r>
      <w:r>
        <w:t xml:space="preserve"> Книга по требованию, 2012 г. -38 стр.</w:t>
      </w:r>
    </w:p>
    <w:p w:rsidR="00FC5FAC" w:rsidRDefault="006B3E76" w:rsidP="00FC5FAC">
      <w:pPr>
        <w:pStyle w:val="a3"/>
        <w:numPr>
          <w:ilvl w:val="0"/>
          <w:numId w:val="11"/>
        </w:numPr>
        <w:spacing w:after="0" w:line="240" w:lineRule="auto"/>
        <w:jc w:val="both"/>
      </w:pPr>
      <w:hyperlink r:id="rId9" w:history="1">
        <w:r w:rsidR="00FC5FAC" w:rsidRPr="003E2F2A">
          <w:rPr>
            <w:rStyle w:val="a6"/>
          </w:rPr>
          <w:t>http://pro.rabota.ru/</w:t>
        </w:r>
      </w:hyperlink>
      <w:r w:rsidR="00FC5FAC">
        <w:t xml:space="preserve"> - Профессиональное сообщество </w:t>
      </w:r>
    </w:p>
    <w:p w:rsidR="00FC5FAC" w:rsidRDefault="006B3E76" w:rsidP="00FC5FAC">
      <w:pPr>
        <w:pStyle w:val="a3"/>
        <w:numPr>
          <w:ilvl w:val="0"/>
          <w:numId w:val="11"/>
        </w:numPr>
        <w:spacing w:after="0" w:line="240" w:lineRule="auto"/>
        <w:jc w:val="both"/>
      </w:pPr>
      <w:hyperlink r:id="rId10" w:history="1">
        <w:r w:rsidR="004A322E" w:rsidRPr="003E2F2A">
          <w:rPr>
            <w:rStyle w:val="a6"/>
          </w:rPr>
          <w:t>https://ru.wikipedia.org/</w:t>
        </w:r>
      </w:hyperlink>
      <w:r w:rsidR="004A322E">
        <w:t xml:space="preserve"> - Свободная энциклопедия</w:t>
      </w:r>
    </w:p>
    <w:p w:rsidR="004A322E" w:rsidRDefault="006B3E76" w:rsidP="004A322E">
      <w:pPr>
        <w:pStyle w:val="a3"/>
        <w:numPr>
          <w:ilvl w:val="0"/>
          <w:numId w:val="11"/>
        </w:numPr>
        <w:spacing w:after="0" w:line="240" w:lineRule="auto"/>
        <w:jc w:val="both"/>
      </w:pPr>
      <w:hyperlink r:id="rId11" w:history="1">
        <w:r w:rsidR="004A322E" w:rsidRPr="003E2F2A">
          <w:rPr>
            <w:rStyle w:val="a6"/>
          </w:rPr>
          <w:t>http://www.gks.ru/</w:t>
        </w:r>
      </w:hyperlink>
      <w:r w:rsidR="004A322E">
        <w:t xml:space="preserve"> - Федеральная служба государственной статистики</w:t>
      </w:r>
    </w:p>
    <w:p w:rsidR="004A322E" w:rsidRPr="00C57AC5" w:rsidRDefault="004A322E" w:rsidP="004A322E">
      <w:pPr>
        <w:pStyle w:val="a3"/>
        <w:spacing w:after="0" w:line="240" w:lineRule="auto"/>
        <w:jc w:val="both"/>
      </w:pPr>
    </w:p>
    <w:sectPr w:rsidR="004A322E" w:rsidRPr="00C57AC5" w:rsidSect="0003692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860E1"/>
    <w:multiLevelType w:val="hybridMultilevel"/>
    <w:tmpl w:val="C89E07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03D168B"/>
    <w:multiLevelType w:val="multilevel"/>
    <w:tmpl w:val="1414BD7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18E76F6"/>
    <w:multiLevelType w:val="hybridMultilevel"/>
    <w:tmpl w:val="10D61D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B94F31"/>
    <w:multiLevelType w:val="hybridMultilevel"/>
    <w:tmpl w:val="B0649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C435F6"/>
    <w:multiLevelType w:val="hybridMultilevel"/>
    <w:tmpl w:val="6C50D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3418C1"/>
    <w:multiLevelType w:val="hybridMultilevel"/>
    <w:tmpl w:val="6284E4D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D3B4339"/>
    <w:multiLevelType w:val="hybridMultilevel"/>
    <w:tmpl w:val="311423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E1A3CB7"/>
    <w:multiLevelType w:val="hybridMultilevel"/>
    <w:tmpl w:val="D9485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7D56714"/>
    <w:multiLevelType w:val="hybridMultilevel"/>
    <w:tmpl w:val="48F071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800E87"/>
    <w:multiLevelType w:val="hybridMultilevel"/>
    <w:tmpl w:val="C250F9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0775ECE"/>
    <w:multiLevelType w:val="hybridMultilevel"/>
    <w:tmpl w:val="C4A8D7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2"/>
  </w:num>
  <w:num w:numId="5">
    <w:abstractNumId w:val="0"/>
  </w:num>
  <w:num w:numId="6">
    <w:abstractNumId w:val="10"/>
  </w:num>
  <w:num w:numId="7">
    <w:abstractNumId w:val="5"/>
  </w:num>
  <w:num w:numId="8">
    <w:abstractNumId w:val="6"/>
  </w:num>
  <w:num w:numId="9">
    <w:abstractNumId w:val="3"/>
  </w:num>
  <w:num w:numId="10">
    <w:abstractNumId w:val="8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B94"/>
    <w:rsid w:val="00036927"/>
    <w:rsid w:val="000766E1"/>
    <w:rsid w:val="00094D7E"/>
    <w:rsid w:val="00096EBB"/>
    <w:rsid w:val="00110079"/>
    <w:rsid w:val="00122B94"/>
    <w:rsid w:val="00154FFC"/>
    <w:rsid w:val="001C75C0"/>
    <w:rsid w:val="00232260"/>
    <w:rsid w:val="00243320"/>
    <w:rsid w:val="002537E9"/>
    <w:rsid w:val="0025781A"/>
    <w:rsid w:val="0026252D"/>
    <w:rsid w:val="00283C0C"/>
    <w:rsid w:val="00351558"/>
    <w:rsid w:val="004A322E"/>
    <w:rsid w:val="004E7F4D"/>
    <w:rsid w:val="00562519"/>
    <w:rsid w:val="00597B96"/>
    <w:rsid w:val="005F0FF1"/>
    <w:rsid w:val="005F2828"/>
    <w:rsid w:val="0064596D"/>
    <w:rsid w:val="00681A43"/>
    <w:rsid w:val="0068497E"/>
    <w:rsid w:val="006A3EB6"/>
    <w:rsid w:val="006A5DD7"/>
    <w:rsid w:val="006B3E76"/>
    <w:rsid w:val="006C20AB"/>
    <w:rsid w:val="00713B96"/>
    <w:rsid w:val="007403DD"/>
    <w:rsid w:val="00791790"/>
    <w:rsid w:val="007A1064"/>
    <w:rsid w:val="007E3E09"/>
    <w:rsid w:val="008A6D17"/>
    <w:rsid w:val="008A7790"/>
    <w:rsid w:val="0094404B"/>
    <w:rsid w:val="0095541B"/>
    <w:rsid w:val="009F3472"/>
    <w:rsid w:val="00A97663"/>
    <w:rsid w:val="00AC54A6"/>
    <w:rsid w:val="00B424D4"/>
    <w:rsid w:val="00B4255D"/>
    <w:rsid w:val="00B64B4C"/>
    <w:rsid w:val="00C57AC5"/>
    <w:rsid w:val="00C64063"/>
    <w:rsid w:val="00C82AC7"/>
    <w:rsid w:val="00CA54B8"/>
    <w:rsid w:val="00D31CA2"/>
    <w:rsid w:val="00DA59B1"/>
    <w:rsid w:val="00DC773D"/>
    <w:rsid w:val="00E3214F"/>
    <w:rsid w:val="00E55D97"/>
    <w:rsid w:val="00E80BED"/>
    <w:rsid w:val="00EF285F"/>
    <w:rsid w:val="00FC4FB3"/>
    <w:rsid w:val="00FC5FAC"/>
    <w:rsid w:val="00FE6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2D5598-95AD-46B0-A6EF-DE596B83A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2B94"/>
    <w:pPr>
      <w:spacing w:after="200" w:line="276" w:lineRule="auto"/>
    </w:pPr>
    <w:rPr>
      <w:rFonts w:ascii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57AC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351558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66E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97B96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597B96"/>
    <w:rPr>
      <w:i/>
      <w:iCs/>
    </w:rPr>
  </w:style>
  <w:style w:type="character" w:customStyle="1" w:styleId="apple-converted-space">
    <w:name w:val="apple-converted-space"/>
    <w:basedOn w:val="a0"/>
    <w:rsid w:val="00C82AC7"/>
  </w:style>
  <w:style w:type="character" w:styleId="a6">
    <w:name w:val="Hyperlink"/>
    <w:basedOn w:val="a0"/>
    <w:uiPriority w:val="99"/>
    <w:unhideWhenUsed/>
    <w:rsid w:val="00C82AC7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35155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57AC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7">
    <w:name w:val="Strong"/>
    <w:basedOn w:val="a0"/>
    <w:uiPriority w:val="22"/>
    <w:qFormat/>
    <w:rsid w:val="0094404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4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52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www.gks.ru/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s://ru.wikipedia.or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ro.rabot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2908</Words>
  <Characters>16582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Лужецкая Ирина Владимировна</dc:creator>
  <cp:keywords/>
  <dc:description/>
  <cp:lastModifiedBy>Лужецкая Ирина Владимировна</cp:lastModifiedBy>
  <cp:revision>2</cp:revision>
  <dcterms:created xsi:type="dcterms:W3CDTF">2015-11-18T12:32:00Z</dcterms:created>
  <dcterms:modified xsi:type="dcterms:W3CDTF">2015-11-18T12:32:00Z</dcterms:modified>
</cp:coreProperties>
</file>